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5C77" w14:paraId="6E739ABA" w14:textId="77777777" w:rsidTr="0010095E">
        <w:trPr>
          <w:trHeight w:hRule="exact" w:val="1418"/>
        </w:trPr>
        <w:tc>
          <w:tcPr>
            <w:tcW w:w="6804" w:type="dxa"/>
            <w:shd w:val="clear" w:color="auto" w:fill="auto"/>
            <w:vAlign w:val="center"/>
          </w:tcPr>
          <w:p w14:paraId="369A224D" w14:textId="77777777" w:rsidR="00751A4A" w:rsidRPr="00CA5C77" w:rsidRDefault="004275FF" w:rsidP="0010095E">
            <w:pPr>
              <w:pStyle w:val="EPName"/>
            </w:pPr>
            <w:r w:rsidRPr="00CA5C77">
              <w:t>Evropský parlament</w:t>
            </w:r>
          </w:p>
          <w:p w14:paraId="5222B8A4" w14:textId="77777777" w:rsidR="00751A4A" w:rsidRPr="00CA5C77" w:rsidRDefault="005F1B17" w:rsidP="005F1B17">
            <w:pPr>
              <w:pStyle w:val="EPTerm"/>
              <w:rPr>
                <w:rStyle w:val="HideTWBExt"/>
                <w:noProof w:val="0"/>
                <w:vanish w:val="0"/>
                <w:color w:val="auto"/>
              </w:rPr>
            </w:pPr>
            <w:r w:rsidRPr="00CA5C77">
              <w:t>2024</w:t>
            </w:r>
            <w:r w:rsidR="00817416" w:rsidRPr="00CA5C77">
              <w:t>-202</w:t>
            </w:r>
            <w:r w:rsidRPr="00CA5C77">
              <w:t>9</w:t>
            </w:r>
          </w:p>
        </w:tc>
        <w:tc>
          <w:tcPr>
            <w:tcW w:w="2268" w:type="dxa"/>
            <w:shd w:val="clear" w:color="auto" w:fill="auto"/>
          </w:tcPr>
          <w:p w14:paraId="19124F29" w14:textId="77777777" w:rsidR="00751A4A" w:rsidRPr="00CA5C77" w:rsidRDefault="00187494" w:rsidP="0010095E">
            <w:pPr>
              <w:pStyle w:val="EPLogo"/>
            </w:pPr>
            <w:r w:rsidRPr="00CA5C77">
              <w:rPr>
                <w:noProof/>
                <w:lang w:eastAsia="ja-JP"/>
              </w:rPr>
              <w:drawing>
                <wp:inline distT="0" distB="0" distL="0" distR="0" wp14:anchorId="3721D303" wp14:editId="27A8FC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03D2AB" w14:textId="77777777" w:rsidR="00D058B8" w:rsidRPr="00CA5C77" w:rsidRDefault="00D058B8" w:rsidP="004C5D52">
      <w:pPr>
        <w:pStyle w:val="LineTop"/>
      </w:pPr>
    </w:p>
    <w:p w14:paraId="01B5E921" w14:textId="77777777" w:rsidR="00680577" w:rsidRPr="00CA5C77" w:rsidRDefault="004275FF" w:rsidP="00680577">
      <w:pPr>
        <w:pStyle w:val="EPBodyTA1"/>
      </w:pPr>
      <w:r w:rsidRPr="00CA5C77">
        <w:t>PŘIJATÉ TEXTY</w:t>
      </w:r>
    </w:p>
    <w:p w14:paraId="3ABD45E5" w14:textId="77777777" w:rsidR="00D058B8" w:rsidRPr="00CA5C77" w:rsidRDefault="00D058B8" w:rsidP="00D058B8">
      <w:pPr>
        <w:pStyle w:val="LineBottom"/>
      </w:pPr>
    </w:p>
    <w:p w14:paraId="0A2F30CC" w14:textId="416A0C44" w:rsidR="004275FF" w:rsidRPr="00CA5C77" w:rsidRDefault="004275FF" w:rsidP="004275FF">
      <w:pPr>
        <w:pStyle w:val="ATHeading1"/>
      </w:pPr>
      <w:bookmarkStart w:id="0" w:name="TANumber"/>
      <w:r w:rsidRPr="00CA5C77">
        <w:t>P10_</w:t>
      </w:r>
      <w:proofErr w:type="gramStart"/>
      <w:r w:rsidRPr="00CA5C77">
        <w:t>TA(</w:t>
      </w:r>
      <w:proofErr w:type="gramEnd"/>
      <w:r w:rsidRPr="00CA5C77">
        <w:t>2025)0</w:t>
      </w:r>
      <w:bookmarkEnd w:id="0"/>
      <w:r w:rsidR="00C350AA" w:rsidRPr="00CA5C77">
        <w:t>168</w:t>
      </w:r>
    </w:p>
    <w:p w14:paraId="4F6FBAFB" w14:textId="0F52749E" w:rsidR="004275FF" w:rsidRPr="00CA5C77" w:rsidRDefault="00B811A7" w:rsidP="00B811A7">
      <w:pPr>
        <w:pStyle w:val="ATHeading2"/>
      </w:pPr>
      <w:r w:rsidRPr="00CA5C77">
        <w:t>Požadavky na oběhové hospodářství pro konstrukci vozidel a nakládání s vozidly s ukončenou životností</w:t>
      </w:r>
    </w:p>
    <w:p w14:paraId="0C6503DB" w14:textId="77777777" w:rsidR="004275FF" w:rsidRPr="00CA5C77" w:rsidRDefault="004275FF" w:rsidP="004275FF">
      <w:pPr>
        <w:rPr>
          <w:i/>
          <w:vanish/>
        </w:rPr>
      </w:pPr>
      <w:r w:rsidRPr="00CA5C77">
        <w:rPr>
          <w:i/>
        </w:rPr>
        <w:fldChar w:fldCharType="begin"/>
      </w:r>
      <w:r w:rsidRPr="00CA5C77">
        <w:rPr>
          <w:i/>
        </w:rPr>
        <w:instrText xml:space="preserve"> TC"(</w:instrText>
      </w:r>
      <w:bookmarkStart w:id="1" w:name="DocNumber"/>
      <w:r w:rsidRPr="00CA5C77">
        <w:rPr>
          <w:i/>
        </w:rPr>
        <w:instrText>A10-0158/2025</w:instrText>
      </w:r>
      <w:bookmarkEnd w:id="1"/>
      <w:r w:rsidRPr="00CA5C77">
        <w:rPr>
          <w:i/>
        </w:rPr>
        <w:instrText xml:space="preserve"> - Zpravodajové: Jens Gieseke; Paulius Saudargas)"\l3 \n&gt; \* MERGEFORMAT </w:instrText>
      </w:r>
      <w:r w:rsidRPr="00CA5C77">
        <w:rPr>
          <w:i/>
        </w:rPr>
        <w:fldChar w:fldCharType="end"/>
      </w:r>
    </w:p>
    <w:p w14:paraId="1A51A5C7" w14:textId="11EAD670" w:rsidR="004275FF" w:rsidRPr="00CA5C77" w:rsidRDefault="004275FF" w:rsidP="004275FF">
      <w:pPr>
        <w:rPr>
          <w:vanish/>
        </w:rPr>
      </w:pPr>
      <w:bookmarkStart w:id="2" w:name="Commission"/>
      <w:r w:rsidRPr="00CA5C77">
        <w:rPr>
          <w:vanish/>
        </w:rPr>
        <w:t>Výbor pro životní prostředí, klima a bezpečnost potravin, Výbor pro vnitřní trh a ochranu spotřebitelů</w:t>
      </w:r>
      <w:bookmarkEnd w:id="2"/>
    </w:p>
    <w:p w14:paraId="49518621" w14:textId="77777777" w:rsidR="004275FF" w:rsidRPr="00CA5C77" w:rsidRDefault="004275FF" w:rsidP="004275FF">
      <w:pPr>
        <w:rPr>
          <w:vanish/>
        </w:rPr>
      </w:pPr>
      <w:bookmarkStart w:id="3" w:name="PE"/>
      <w:r w:rsidRPr="00CA5C77">
        <w:rPr>
          <w:vanish/>
        </w:rPr>
        <w:t>PE768.004</w:t>
      </w:r>
      <w:bookmarkEnd w:id="3"/>
    </w:p>
    <w:p w14:paraId="57937ABA" w14:textId="5BA7DD62" w:rsidR="004275FF" w:rsidRPr="00CA5C77" w:rsidRDefault="00C350AA" w:rsidP="004275FF">
      <w:pPr>
        <w:pStyle w:val="ATHeading3"/>
      </w:pPr>
      <w:bookmarkStart w:id="4" w:name="Sujet"/>
      <w:r w:rsidRPr="00CA5C77">
        <w:t>Pozměňovací návrhy přijaté Evropským parlamentem dne</w:t>
      </w:r>
      <w:r w:rsidR="00920EFC" w:rsidRPr="00CA5C77">
        <w:t xml:space="preserve"> </w:t>
      </w:r>
      <w:r w:rsidR="00FC4094" w:rsidRPr="00CA5C77">
        <w:t>9</w:t>
      </w:r>
      <w:r w:rsidR="00920EFC" w:rsidRPr="00CA5C77">
        <w:t>. září</w:t>
      </w:r>
      <w:r w:rsidR="004275FF" w:rsidRPr="00CA5C77">
        <w:t xml:space="preserve"> 2025 </w:t>
      </w:r>
      <w:r w:rsidRPr="00CA5C77">
        <w:t>k</w:t>
      </w:r>
      <w:r w:rsidR="004275FF" w:rsidRPr="00CA5C77">
        <w:t xml:space="preserve"> návrhu nařízení Evropského parlamentu a Rady o požadavcích na </w:t>
      </w:r>
      <w:proofErr w:type="spellStart"/>
      <w:r w:rsidR="004275FF" w:rsidRPr="00CA5C77">
        <w:t>oběhovost</w:t>
      </w:r>
      <w:proofErr w:type="spellEnd"/>
      <w:r w:rsidR="004275FF" w:rsidRPr="00CA5C77">
        <w:t xml:space="preserve"> projektů vozidel, o nakládání s vozidly s ukončenou životností, o změně nařízení (EU) 2018/858 a (EU) 2019/1020 a zrušení směrnic 2000/53/ES a 2005/64/ES</w:t>
      </w:r>
      <w:bookmarkEnd w:id="4"/>
      <w:r w:rsidR="004275FF" w:rsidRPr="00CA5C77">
        <w:t xml:space="preserve"> </w:t>
      </w:r>
      <w:bookmarkStart w:id="5" w:name="References"/>
      <w:r w:rsidR="004275FF" w:rsidRPr="00CA5C77">
        <w:t>(</w:t>
      </w:r>
      <w:proofErr w:type="gramStart"/>
      <w:r w:rsidR="004275FF" w:rsidRPr="00CA5C77">
        <w:t>COM(</w:t>
      </w:r>
      <w:proofErr w:type="gramEnd"/>
      <w:r w:rsidR="004275FF" w:rsidRPr="00CA5C77">
        <w:t>2023)0451 – C9-0308/2023 – 2023/0284(COD))</w:t>
      </w:r>
      <w:bookmarkEnd w:id="5"/>
      <w:r w:rsidRPr="00CA5C77">
        <w:rPr>
          <w:rStyle w:val="FootnoteReference"/>
        </w:rPr>
        <w:footnoteReference w:id="1"/>
      </w:r>
    </w:p>
    <w:p w14:paraId="05319E88" w14:textId="77777777" w:rsidR="00EA7463" w:rsidRPr="00CA5C77" w:rsidRDefault="00EA7463" w:rsidP="00CA5C77">
      <w:pPr>
        <w:pStyle w:val="NormalBold"/>
        <w:spacing w:before="240"/>
      </w:pPr>
      <w:r w:rsidRPr="00CA5C77">
        <w:t>(Řádný legislativní postup: první čtení)</w:t>
      </w:r>
    </w:p>
    <w:p w14:paraId="1BFC14B1" w14:textId="77777777" w:rsidR="00EA7463" w:rsidRPr="00CA5C77" w:rsidRDefault="00EA7463" w:rsidP="00EA7463">
      <w:pPr>
        <w:widowControl/>
      </w:pPr>
      <w:r w:rsidRPr="00CA5C77">
        <w:br w:type="page"/>
      </w:r>
    </w:p>
    <w:p w14:paraId="30B29BD3"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1</w:t>
      </w:r>
    </w:p>
    <w:p w14:paraId="4F10B91B" w14:textId="77777777" w:rsidR="00EA7463" w:rsidRPr="00CA5C77" w:rsidRDefault="00EA7463" w:rsidP="00EA7463">
      <w:pPr>
        <w:pStyle w:val="NormalBold"/>
        <w:keepNext/>
      </w:pPr>
      <w:r w:rsidRPr="00CA5C77">
        <w:t>Návrh nařízení</w:t>
      </w:r>
    </w:p>
    <w:p w14:paraId="4F9A1746" w14:textId="77777777" w:rsidR="00EA7463" w:rsidRPr="00CA5C77" w:rsidRDefault="00EA7463" w:rsidP="00EA7463">
      <w:pPr>
        <w:pStyle w:val="NormalBold"/>
      </w:pPr>
      <w:r w:rsidRPr="00CA5C77">
        <w:t>Bod odůvodnění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8F96A21" w14:textId="77777777" w:rsidTr="00CC6B82">
        <w:trPr>
          <w:jc w:val="center"/>
        </w:trPr>
        <w:tc>
          <w:tcPr>
            <w:tcW w:w="9752" w:type="dxa"/>
            <w:gridSpan w:val="2"/>
          </w:tcPr>
          <w:p w14:paraId="657BC9CB" w14:textId="77777777" w:rsidR="00EA7463" w:rsidRPr="00CA5C77" w:rsidRDefault="00EA7463" w:rsidP="00CC6B82">
            <w:pPr>
              <w:keepNext/>
            </w:pPr>
          </w:p>
        </w:tc>
      </w:tr>
      <w:tr w:rsidR="00EA7463" w:rsidRPr="00CA5C77" w14:paraId="4372C60B" w14:textId="77777777" w:rsidTr="00CC6B82">
        <w:trPr>
          <w:jc w:val="center"/>
        </w:trPr>
        <w:tc>
          <w:tcPr>
            <w:tcW w:w="4876" w:type="dxa"/>
          </w:tcPr>
          <w:p w14:paraId="736957B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B56FE9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06BD254" w14:textId="77777777" w:rsidTr="00CC6B82">
        <w:trPr>
          <w:jc w:val="center"/>
        </w:trPr>
        <w:tc>
          <w:tcPr>
            <w:tcW w:w="4876" w:type="dxa"/>
          </w:tcPr>
          <w:p w14:paraId="25247B40" w14:textId="77777777" w:rsidR="00EA7463" w:rsidRPr="00CA5C77" w:rsidRDefault="00EA7463" w:rsidP="00CC6B82">
            <w:pPr>
              <w:pStyle w:val="Normal6"/>
              <w:rPr>
                <w:lang w:val="cs-CZ"/>
              </w:rPr>
            </w:pPr>
            <w:r w:rsidRPr="00CA5C77">
              <w:rPr>
                <w:lang w:val="cs-CZ"/>
              </w:rPr>
              <w:t>(1)</w:t>
            </w:r>
            <w:r w:rsidRPr="00CA5C77">
              <w:rPr>
                <w:lang w:val="cs-CZ"/>
              </w:rPr>
              <w:tab/>
              <w:t>Sdělení Komise ze dne 11. prosince 2019 nazvané „Zelená dohoda pro Evropu“</w:t>
            </w:r>
            <w:r w:rsidRPr="00CA5C77">
              <w:rPr>
                <w:vertAlign w:val="superscript"/>
                <w:lang w:val="cs-CZ"/>
              </w:rPr>
              <w:t>37</w:t>
            </w:r>
            <w:r w:rsidRPr="00CA5C77">
              <w:rPr>
                <w:lang w:val="cs-CZ"/>
              </w:rPr>
              <w:t xml:space="preserve"> (dále jen „Zelená dohoda pro Evropu“) je strategií růstu Evropy, jejímž cílem je transformovat Unii ve spravedlivou a prosperující společnost s moderní a konkurenceschopnou ekonomikou efektivně využívající zdroje, která bude mít v roce 2050 nulové čisté emise skleníkových plynů a ve které bude hospodářský růst oddělen od využívání zdrojů. K tomu, aby mohly výrobkové politiky Unie přispívat ke snižování emisí uhlíku v celosvětovém měřítku, musí být zajištěno, že výrobky uváděné na trh a prodávané v Unii jsou získávány, vyráběny a na konci životnosti zpracovány udržitelným způsobem.</w:t>
            </w:r>
          </w:p>
        </w:tc>
        <w:tc>
          <w:tcPr>
            <w:tcW w:w="4876" w:type="dxa"/>
          </w:tcPr>
          <w:p w14:paraId="03990545" w14:textId="77777777" w:rsidR="00EA7463" w:rsidRPr="00CA5C77" w:rsidRDefault="00EA7463" w:rsidP="00CC6B82">
            <w:pPr>
              <w:pStyle w:val="Normal6"/>
              <w:rPr>
                <w:szCs w:val="24"/>
                <w:lang w:val="cs-CZ"/>
              </w:rPr>
            </w:pPr>
            <w:r w:rsidRPr="00CA5C77">
              <w:rPr>
                <w:lang w:val="cs-CZ"/>
              </w:rPr>
              <w:t>(1)</w:t>
            </w:r>
            <w:r w:rsidRPr="00CA5C77">
              <w:rPr>
                <w:lang w:val="cs-CZ"/>
              </w:rPr>
              <w:tab/>
              <w:t>Sdělení Komise ze dne 11. prosince 2019 nazvané „Zelená dohoda pro Evropu“</w:t>
            </w:r>
            <w:r w:rsidRPr="00CA5C77">
              <w:rPr>
                <w:vertAlign w:val="superscript"/>
                <w:lang w:val="cs-CZ"/>
              </w:rPr>
              <w:t>37</w:t>
            </w:r>
            <w:r w:rsidRPr="00CA5C77">
              <w:rPr>
                <w:lang w:val="cs-CZ"/>
              </w:rPr>
              <w:t xml:space="preserve"> (dále jen „Zelená dohoda pro Evropu“) je strategií růstu Evropy, jejímž cílem je transformovat Unii ve spravedlivou a prosperující společnost s moderní a konkurenceschopnou ekonomikou efektivně využívající zdroje, která bude mít </w:t>
            </w:r>
            <w:r w:rsidRPr="00CA5C77">
              <w:rPr>
                <w:b/>
                <w:bCs/>
                <w:i/>
                <w:iCs/>
                <w:lang w:val="cs-CZ"/>
              </w:rPr>
              <w:t>nejpozději</w:t>
            </w:r>
            <w:r w:rsidRPr="00CA5C77">
              <w:rPr>
                <w:lang w:val="cs-CZ"/>
              </w:rPr>
              <w:t xml:space="preserve"> v roce 2050 nulové čisté emise skleníkových plynů a ve které bude hospodářský růst oddělen od využívání zdrojů. K tomu, aby mohly výrobkové politiky Unie přispívat ke snižování emisí uhlíku v celosvětovém měřítku, musí být zajištěno, že výrobky uváděné na trh a prodávané v Unii jsou získávány, vyráběny a na konci životnosti zpracovány udržitelným způsobem. </w:t>
            </w:r>
          </w:p>
        </w:tc>
      </w:tr>
      <w:tr w:rsidR="00EA7463" w:rsidRPr="00CA5C77" w14:paraId="1DB39461" w14:textId="77777777" w:rsidTr="00CC6B82">
        <w:trPr>
          <w:jc w:val="center"/>
        </w:trPr>
        <w:tc>
          <w:tcPr>
            <w:tcW w:w="4876" w:type="dxa"/>
          </w:tcPr>
          <w:p w14:paraId="6370A513" w14:textId="77777777" w:rsidR="00EA7463" w:rsidRPr="00CA5C77" w:rsidRDefault="00EA7463" w:rsidP="00CC6B82">
            <w:pPr>
              <w:pStyle w:val="Normal6"/>
              <w:rPr>
                <w:lang w:val="cs-CZ"/>
              </w:rPr>
            </w:pPr>
            <w:r w:rsidRPr="00CA5C77">
              <w:rPr>
                <w:lang w:val="cs-CZ"/>
              </w:rPr>
              <w:t>__________________</w:t>
            </w:r>
          </w:p>
        </w:tc>
        <w:tc>
          <w:tcPr>
            <w:tcW w:w="4876" w:type="dxa"/>
          </w:tcPr>
          <w:p w14:paraId="7379AB75" w14:textId="77777777" w:rsidR="00EA7463" w:rsidRPr="00CA5C77" w:rsidRDefault="00EA7463" w:rsidP="00CC6B82">
            <w:pPr>
              <w:pStyle w:val="Normal6"/>
              <w:rPr>
                <w:szCs w:val="24"/>
                <w:lang w:val="cs-CZ"/>
              </w:rPr>
            </w:pPr>
            <w:r w:rsidRPr="00CA5C77">
              <w:rPr>
                <w:lang w:val="cs-CZ"/>
              </w:rPr>
              <w:t>__________________</w:t>
            </w:r>
          </w:p>
        </w:tc>
      </w:tr>
      <w:tr w:rsidR="00EA7463" w:rsidRPr="00CA5C77" w14:paraId="17417FB7" w14:textId="77777777" w:rsidTr="00CC6B82">
        <w:trPr>
          <w:jc w:val="center"/>
        </w:trPr>
        <w:tc>
          <w:tcPr>
            <w:tcW w:w="4876" w:type="dxa"/>
          </w:tcPr>
          <w:p w14:paraId="0D4FFDDF" w14:textId="6289EB98" w:rsidR="00EA7463" w:rsidRPr="00CA5C77" w:rsidRDefault="00EA7463" w:rsidP="00CC6B82">
            <w:pPr>
              <w:pStyle w:val="Normal6"/>
              <w:rPr>
                <w:lang w:val="cs-CZ"/>
              </w:rPr>
            </w:pPr>
            <w:r w:rsidRPr="00CA5C77">
              <w:rPr>
                <w:vertAlign w:val="superscript"/>
                <w:lang w:val="cs-CZ"/>
              </w:rPr>
              <w:t>37</w:t>
            </w:r>
            <w:r w:rsidRPr="00CA5C77">
              <w:rPr>
                <w:lang w:val="cs-CZ"/>
              </w:rPr>
              <w:t xml:space="preserve"> Sdělení Komise Evropskému parlamentu, Evropské radě, Radě, Evropskému hospodářskému a sociálnímu výboru a Výboru regionů, Zelená dohoda pro Evropu (</w:t>
            </w:r>
            <w:proofErr w:type="gramStart"/>
            <w:r w:rsidRPr="00CA5C77">
              <w:rPr>
                <w:lang w:val="cs-CZ"/>
              </w:rPr>
              <w:t>COM(</w:t>
            </w:r>
            <w:proofErr w:type="gramEnd"/>
            <w:r w:rsidRPr="00CA5C77">
              <w:rPr>
                <w:lang w:val="cs-CZ"/>
              </w:rPr>
              <w:t>2019)</w:t>
            </w:r>
            <w:r w:rsidR="00C96988">
              <w:rPr>
                <w:lang w:val="cs-CZ"/>
              </w:rPr>
              <w:t>0</w:t>
            </w:r>
            <w:r w:rsidRPr="00CA5C77">
              <w:rPr>
                <w:lang w:val="cs-CZ"/>
              </w:rPr>
              <w:t xml:space="preserve">640 </w:t>
            </w:r>
            <w:proofErr w:type="spellStart"/>
            <w:r w:rsidRPr="00CA5C77">
              <w:rPr>
                <w:lang w:val="cs-CZ"/>
              </w:rPr>
              <w:t>final</w:t>
            </w:r>
            <w:proofErr w:type="spellEnd"/>
            <w:r w:rsidRPr="00CA5C77">
              <w:rPr>
                <w:lang w:val="cs-CZ"/>
              </w:rPr>
              <w:t>).</w:t>
            </w:r>
          </w:p>
        </w:tc>
        <w:tc>
          <w:tcPr>
            <w:tcW w:w="4876" w:type="dxa"/>
          </w:tcPr>
          <w:p w14:paraId="50CB0311" w14:textId="4B2FBD43" w:rsidR="00EA7463" w:rsidRPr="00CA5C77" w:rsidRDefault="00EA7463" w:rsidP="00CC6B82">
            <w:pPr>
              <w:pStyle w:val="Normal6"/>
              <w:rPr>
                <w:szCs w:val="24"/>
                <w:lang w:val="cs-CZ"/>
              </w:rPr>
            </w:pPr>
            <w:r w:rsidRPr="00CA5C77">
              <w:rPr>
                <w:vertAlign w:val="superscript"/>
                <w:lang w:val="cs-CZ"/>
              </w:rPr>
              <w:t>37</w:t>
            </w:r>
            <w:r w:rsidRPr="00CA5C77">
              <w:rPr>
                <w:lang w:val="cs-CZ"/>
              </w:rPr>
              <w:t xml:space="preserve"> Sdělení Komise Evropskému parlamentu, Evropské radě, Radě, Evropskému hospodářskému a sociálnímu výboru a Výboru regionů, Zelená dohoda pro Evropu (</w:t>
            </w:r>
            <w:proofErr w:type="gramStart"/>
            <w:r w:rsidRPr="00CA5C77">
              <w:rPr>
                <w:lang w:val="cs-CZ"/>
              </w:rPr>
              <w:t>COM(</w:t>
            </w:r>
            <w:proofErr w:type="gramEnd"/>
            <w:r w:rsidRPr="00CA5C77">
              <w:rPr>
                <w:lang w:val="cs-CZ"/>
              </w:rPr>
              <w:t>2019)</w:t>
            </w:r>
            <w:r w:rsidR="00C96988">
              <w:rPr>
                <w:lang w:val="cs-CZ"/>
              </w:rPr>
              <w:t>0</w:t>
            </w:r>
            <w:r w:rsidRPr="00CA5C77">
              <w:rPr>
                <w:lang w:val="cs-CZ"/>
              </w:rPr>
              <w:t xml:space="preserve">640 </w:t>
            </w:r>
            <w:proofErr w:type="spellStart"/>
            <w:r w:rsidRPr="00CA5C77">
              <w:rPr>
                <w:lang w:val="cs-CZ"/>
              </w:rPr>
              <w:t>final</w:t>
            </w:r>
            <w:proofErr w:type="spellEnd"/>
            <w:r w:rsidRPr="00CA5C77">
              <w:rPr>
                <w:lang w:val="cs-CZ"/>
              </w:rPr>
              <w:t>).</w:t>
            </w:r>
          </w:p>
        </w:tc>
      </w:tr>
    </w:tbl>
    <w:p w14:paraId="46CD4F78" w14:textId="77777777" w:rsidR="00EA7463" w:rsidRPr="00CA5C77" w:rsidRDefault="00EA7463" w:rsidP="00EA7463"/>
    <w:p w14:paraId="4D6E8D14"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w:t>
      </w:r>
    </w:p>
    <w:p w14:paraId="252713FB" w14:textId="77777777" w:rsidR="00EA7463" w:rsidRPr="00CA5C77" w:rsidRDefault="00EA7463" w:rsidP="00EA7463">
      <w:pPr>
        <w:pStyle w:val="NormalBold"/>
        <w:keepNext/>
      </w:pPr>
      <w:r w:rsidRPr="00CA5C77">
        <w:t>Návrh nařízení</w:t>
      </w:r>
    </w:p>
    <w:p w14:paraId="6736443F" w14:textId="77777777" w:rsidR="00EA7463" w:rsidRPr="00CA5C77" w:rsidRDefault="00EA7463" w:rsidP="00EA7463">
      <w:pPr>
        <w:pStyle w:val="NormalBold"/>
      </w:pPr>
      <w:r w:rsidRPr="00CA5C77">
        <w:t>Bod odůvodnění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8CA8333" w14:textId="77777777" w:rsidTr="00CC6B82">
        <w:trPr>
          <w:jc w:val="center"/>
        </w:trPr>
        <w:tc>
          <w:tcPr>
            <w:tcW w:w="9752" w:type="dxa"/>
            <w:gridSpan w:val="2"/>
          </w:tcPr>
          <w:p w14:paraId="27E50A57" w14:textId="77777777" w:rsidR="00EA7463" w:rsidRPr="00CA5C77" w:rsidRDefault="00EA7463" w:rsidP="00CC6B82">
            <w:pPr>
              <w:keepNext/>
            </w:pPr>
          </w:p>
        </w:tc>
      </w:tr>
      <w:tr w:rsidR="00EA7463" w:rsidRPr="00CA5C77" w14:paraId="7C6780BE" w14:textId="77777777" w:rsidTr="00CC6B82">
        <w:trPr>
          <w:jc w:val="center"/>
        </w:trPr>
        <w:tc>
          <w:tcPr>
            <w:tcW w:w="4876" w:type="dxa"/>
          </w:tcPr>
          <w:p w14:paraId="2C17FBF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F2A14A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3D50B9D" w14:textId="77777777" w:rsidTr="00CC6B82">
        <w:trPr>
          <w:jc w:val="center"/>
        </w:trPr>
        <w:tc>
          <w:tcPr>
            <w:tcW w:w="4876" w:type="dxa"/>
          </w:tcPr>
          <w:p w14:paraId="29C2E1B3" w14:textId="77777777" w:rsidR="00EA7463" w:rsidRPr="00CA5C77" w:rsidRDefault="00EA7463" w:rsidP="00CC6B82">
            <w:pPr>
              <w:pStyle w:val="Normal6"/>
              <w:rPr>
                <w:lang w:val="cs-CZ"/>
              </w:rPr>
            </w:pPr>
            <w:r w:rsidRPr="00CA5C77">
              <w:rPr>
                <w:lang w:val="cs-CZ"/>
              </w:rPr>
              <w:t>(2)</w:t>
            </w:r>
            <w:r w:rsidRPr="00CA5C77">
              <w:rPr>
                <w:lang w:val="cs-CZ"/>
              </w:rPr>
              <w:tab/>
              <w:t xml:space="preserve">Automobilový průmysl se významně podílí na spotřebě energie a materiálových zdrojů v Unii, a tím i na produkci skleníkových plynů. Výroba vozidel ve třetích zemích, která jsou uváděna na trh Unie, přispívá ke vzniku globálních skleníkových plynů, což má negativní dopad na životní prostředí v Unii. Přechod od používání fosilních paliv ve vozidlech k mobilitě s nulovými emisemi, jak předpokládá balíček „Fit </w:t>
            </w:r>
            <w:proofErr w:type="spellStart"/>
            <w:r w:rsidRPr="00CA5C77">
              <w:rPr>
                <w:lang w:val="cs-CZ"/>
              </w:rPr>
              <w:t>for</w:t>
            </w:r>
            <w:proofErr w:type="spellEnd"/>
            <w:r w:rsidRPr="00CA5C77">
              <w:rPr>
                <w:lang w:val="cs-CZ"/>
              </w:rPr>
              <w:t xml:space="preserve"> 55“, je </w:t>
            </w:r>
            <w:r w:rsidRPr="00CA5C77">
              <w:rPr>
                <w:lang w:val="cs-CZ"/>
              </w:rPr>
              <w:lastRenderedPageBreak/>
              <w:t xml:space="preserve">jedním z předpokladů dosažení cíle klimatické neutrality v roce 2050. </w:t>
            </w:r>
            <w:proofErr w:type="gramStart"/>
            <w:r w:rsidRPr="00CA5C77">
              <w:rPr>
                <w:lang w:val="cs-CZ"/>
              </w:rPr>
              <w:t>Sníží</w:t>
            </w:r>
            <w:proofErr w:type="gramEnd"/>
            <w:r w:rsidRPr="00CA5C77">
              <w:rPr>
                <w:lang w:val="cs-CZ"/>
              </w:rPr>
              <w:t xml:space="preserve"> emise skleníkových plynů z automobilového průmyslu spojené s fází používání vozidel. Automobilový průmysl je jedním z největších uživatelů primárního hliníku, oceli a plastů v souvislosti s výrobou nových vozidel uváděných na trh Unie. To může mít významný dopad na životní prostředí spojený s energií potřebnou k těžbě a zpracování těchto materiálů. Environmentální stopa spojená s výrobou nových vozidel by se mohla zvýšit s pokračující elektrifikací vozového parku, jakož i v důsledku širšího používání elektroniky v budoucích modelech, což vyžaduje značné množství kritických a strategických surovin a drahých kovů, jako je měď a prvky vzácných zemin. Výsledkem těchto změn je skutečnost, že fáze výroby by mohla mít větší environmentální stopu než fáze používání vozidel. Kromě toho současné požadavky právních předpisů Unie v oblasti nakládání s odpady vedou k neoptimálnímu využití zdrojů z vozidel s ukončenou životností a existuje vysoký potenciál pro zvýšení množství a kvality dílů, konstrukčních částí a materiálů, které lze z vozidel s ukončenou životností opětovně použít, repasovat, renovovat nebo recyklovat. Aby bylo možné tyto dopady na životní prostředí řešit a přispět k dekarbonizaci odvětví, je nutné zlepšit fungování jednotného trhu a posílit přechod automobilového průmyslu na oběhové hospodářství. To je v souladu se sdělením Komise ze dne 11. března 2020 nazvaným Nový akční plán pro oběhové hospodářství – Čistší a konkurenceschopnější Evropa</w:t>
            </w:r>
            <w:r w:rsidRPr="00CA5C77">
              <w:rPr>
                <w:vertAlign w:val="superscript"/>
                <w:lang w:val="cs-CZ"/>
              </w:rPr>
              <w:t>38</w:t>
            </w:r>
            <w:r w:rsidRPr="00CA5C77">
              <w:rPr>
                <w:lang w:val="cs-CZ"/>
              </w:rPr>
              <w:t xml:space="preserve">, které vyzývá k revizi stávajících pravidel s cílem „prosazovat obchodní modely přispívající k větší </w:t>
            </w:r>
            <w:proofErr w:type="spellStart"/>
            <w:r w:rsidRPr="00CA5C77">
              <w:rPr>
                <w:lang w:val="cs-CZ"/>
              </w:rPr>
              <w:t>oběhovosti</w:t>
            </w:r>
            <w:proofErr w:type="spellEnd"/>
            <w:r w:rsidRPr="00CA5C77">
              <w:rPr>
                <w:lang w:val="cs-CZ"/>
              </w:rPr>
              <w:t xml:space="preserve"> tím, že otázky týkající se designu propojí se zpracováním na konci životního cyklu produktu, </w:t>
            </w:r>
            <w:proofErr w:type="gramStart"/>
            <w:r w:rsidRPr="00CA5C77">
              <w:rPr>
                <w:lang w:val="cs-CZ"/>
              </w:rPr>
              <w:t>zváží</w:t>
            </w:r>
            <w:proofErr w:type="gramEnd"/>
            <w:r w:rsidRPr="00CA5C77">
              <w:rPr>
                <w:lang w:val="cs-CZ"/>
              </w:rPr>
              <w:t xml:space="preserve"> pravidla pro povinný recyklovaný obsah v některých materiálech součástí a zlepší účinnost recyklace“. Rada</w:t>
            </w:r>
            <w:r w:rsidRPr="00CA5C77">
              <w:rPr>
                <w:vertAlign w:val="superscript"/>
                <w:lang w:val="cs-CZ"/>
              </w:rPr>
              <w:t>39</w:t>
            </w:r>
            <w:r w:rsidRPr="00CA5C77">
              <w:rPr>
                <w:lang w:val="cs-CZ"/>
              </w:rPr>
              <w:t xml:space="preserve"> a Parlament</w:t>
            </w:r>
            <w:r w:rsidRPr="00CA5C77">
              <w:rPr>
                <w:vertAlign w:val="superscript"/>
                <w:lang w:val="cs-CZ"/>
              </w:rPr>
              <w:t>40</w:t>
            </w:r>
            <w:r w:rsidRPr="00CA5C77">
              <w:rPr>
                <w:lang w:val="cs-CZ"/>
              </w:rPr>
              <w:t xml:space="preserve"> rovněž zdůraznily potřebu nových pravidel Unie pro tyto </w:t>
            </w:r>
            <w:r w:rsidRPr="00CA5C77">
              <w:rPr>
                <w:lang w:val="cs-CZ"/>
              </w:rPr>
              <w:lastRenderedPageBreak/>
              <w:t>záležitosti, která by nahradila stávající pravidla pro schvalování typu vozidel, pokud jde o opětovnou použitelnost, recyklovatelnost a využitelnost, a pro vozidla s ukončenou životností.</w:t>
            </w:r>
          </w:p>
        </w:tc>
        <w:tc>
          <w:tcPr>
            <w:tcW w:w="4876" w:type="dxa"/>
          </w:tcPr>
          <w:p w14:paraId="3459606D" w14:textId="77777777" w:rsidR="00EA7463" w:rsidRPr="00CA5C77" w:rsidRDefault="00EA7463" w:rsidP="00CC6B82">
            <w:pPr>
              <w:pStyle w:val="Normal6"/>
              <w:rPr>
                <w:szCs w:val="24"/>
                <w:lang w:val="cs-CZ"/>
              </w:rPr>
            </w:pPr>
            <w:r w:rsidRPr="00CA5C77">
              <w:rPr>
                <w:lang w:val="cs-CZ"/>
              </w:rPr>
              <w:lastRenderedPageBreak/>
              <w:t>(2)</w:t>
            </w:r>
            <w:r w:rsidRPr="00CA5C77">
              <w:rPr>
                <w:lang w:val="cs-CZ"/>
              </w:rPr>
              <w:tab/>
              <w:t xml:space="preserve">Automobilový průmysl se významně podílí na spotřebě energie a materiálových zdrojů v Unii, a tím i na produkci skleníkových plynů. Výroba vozidel ve třetích zemích, která jsou uváděna na trh Unie, přispívá ke vzniku globálních skleníkových plynů, což má negativní dopad na životní prostředí v Unii. Přechod od používání fosilních paliv ve vozidlech k mobilitě s nulovými emisemi, jak předpokládá balíček „Fit </w:t>
            </w:r>
            <w:proofErr w:type="spellStart"/>
            <w:r w:rsidRPr="00CA5C77">
              <w:rPr>
                <w:lang w:val="cs-CZ"/>
              </w:rPr>
              <w:t>for</w:t>
            </w:r>
            <w:proofErr w:type="spellEnd"/>
            <w:r w:rsidRPr="00CA5C77">
              <w:rPr>
                <w:lang w:val="cs-CZ"/>
              </w:rPr>
              <w:t xml:space="preserve"> 55“, je </w:t>
            </w:r>
            <w:r w:rsidRPr="00CA5C77">
              <w:rPr>
                <w:lang w:val="cs-CZ"/>
              </w:rPr>
              <w:lastRenderedPageBreak/>
              <w:t xml:space="preserve">jedním z předpokladů dosažení cíle klimatické neutrality v roce 2050. </w:t>
            </w:r>
            <w:proofErr w:type="gramStart"/>
            <w:r w:rsidRPr="00CA5C77">
              <w:rPr>
                <w:lang w:val="cs-CZ"/>
              </w:rPr>
              <w:t>Sníží</w:t>
            </w:r>
            <w:proofErr w:type="gramEnd"/>
            <w:r w:rsidRPr="00CA5C77">
              <w:rPr>
                <w:lang w:val="cs-CZ"/>
              </w:rPr>
              <w:t xml:space="preserve"> emise skleníkových plynů z automobilového průmyslu spojené s fází používání vozidel. Automobilový průmysl je jedním z největších uživatelů primárního hliníku, oceli a plastů v souvislosti s výrobou nových vozidel uváděných na trh Unie. To může mít významný dopad na životní prostředí spojený s energií potřebnou k těžbě a zpracování těchto materiálů. Environmentální stopa spojená s výrobou nových vozidel by se mohla zvýšit s pokračující elektrifikací vozového parku, </w:t>
            </w:r>
            <w:r w:rsidRPr="00CA5C77">
              <w:rPr>
                <w:b/>
                <w:bCs/>
                <w:i/>
                <w:iCs/>
                <w:lang w:val="cs-CZ"/>
              </w:rPr>
              <w:t>neustálým růstem velikosti a hmotnosti vozidel,</w:t>
            </w:r>
            <w:r w:rsidRPr="00CA5C77">
              <w:rPr>
                <w:lang w:val="cs-CZ"/>
              </w:rPr>
              <w:t xml:space="preserve"> jakož i v důsledku širšího používání elektroniky v budoucích modelech, což vyžaduje značné množství kritických a strategických surovin a drahých kovů, jako je měď a prvky vzácných zemin. Výsledkem těchto změn je skutečnost, že fáze výroby by mohla mít větší environmentální stopu než fáze používání vozidel a </w:t>
            </w:r>
            <w:r w:rsidRPr="00CA5C77">
              <w:rPr>
                <w:b/>
                <w:bCs/>
                <w:i/>
                <w:iCs/>
                <w:lang w:val="cs-CZ"/>
              </w:rPr>
              <w:t>že by se průmysl mohl stát stále více závislým na dovozu kritických surovin a zranitelným vůči narušení dodávek, a tudíž ztratit konkurenceschopnost</w:t>
            </w:r>
            <w:r w:rsidRPr="00CA5C77">
              <w:rPr>
                <w:lang w:val="cs-CZ"/>
              </w:rPr>
              <w:t xml:space="preserve">. Kromě toho současné požadavky právních předpisů Unie v oblasti nakládání s odpady vedou k neoptimálnímu využití zdrojů z vozidel s ukončenou životností a existuje vysoký potenciál pro zvýšení množství a kvality dílů, konstrukčních částí a materiálů, které lze z vozidel během fáze používání i na konci životnosti </w:t>
            </w:r>
            <w:r w:rsidRPr="00CA5C77">
              <w:rPr>
                <w:b/>
                <w:bCs/>
                <w:i/>
                <w:iCs/>
                <w:lang w:val="cs-CZ"/>
              </w:rPr>
              <w:t>opravit,</w:t>
            </w:r>
            <w:r w:rsidRPr="00CA5C77">
              <w:rPr>
                <w:lang w:val="cs-CZ"/>
              </w:rPr>
              <w:t xml:space="preserve"> opětovně použít, repasovat, renovovat</w:t>
            </w:r>
            <w:r w:rsidRPr="00CA5C77">
              <w:rPr>
                <w:b/>
                <w:bCs/>
                <w:i/>
                <w:iCs/>
                <w:lang w:val="cs-CZ"/>
              </w:rPr>
              <w:t>, modernizovat</w:t>
            </w:r>
            <w:r w:rsidRPr="00CA5C77">
              <w:rPr>
                <w:lang w:val="cs-CZ"/>
              </w:rPr>
              <w:t xml:space="preserve"> nebo recyklovat. Aby bylo možné tyto dopady na životní prostředí řešit, přispět k dekarbonizaci odvětví a </w:t>
            </w:r>
            <w:r w:rsidRPr="00CA5C77">
              <w:rPr>
                <w:b/>
                <w:bCs/>
                <w:i/>
                <w:iCs/>
                <w:lang w:val="cs-CZ"/>
              </w:rPr>
              <w:t>podpořit konkurenceschopnost zvýšením odolnosti automobilového průmyslu</w:t>
            </w:r>
            <w:r w:rsidRPr="00CA5C77">
              <w:rPr>
                <w:lang w:val="cs-CZ"/>
              </w:rPr>
              <w:t>, je nutné zlepšit fungování jednotného trhu a posílit přechod automobilového průmyslu na oběhové hospodářství. To je v souladu se sdělením Komise ze dne 11. března 2020 nazvaným Nový akční plán pro oběhové hospodářství – Čistší a konkurenceschopnější Evropa</w:t>
            </w:r>
            <w:r w:rsidRPr="00CA5C77">
              <w:rPr>
                <w:vertAlign w:val="superscript"/>
                <w:lang w:val="cs-CZ"/>
              </w:rPr>
              <w:t>38</w:t>
            </w:r>
            <w:r w:rsidRPr="00CA5C77">
              <w:rPr>
                <w:lang w:val="cs-CZ"/>
              </w:rPr>
              <w:t xml:space="preserve">, které vyzývá k revizi stávajících pravidel s cílem </w:t>
            </w:r>
            <w:r w:rsidRPr="00CA5C77">
              <w:rPr>
                <w:lang w:val="cs-CZ"/>
              </w:rPr>
              <w:lastRenderedPageBreak/>
              <w:t xml:space="preserve">„prosazovat obchodní modely přispívající k větší </w:t>
            </w:r>
            <w:proofErr w:type="spellStart"/>
            <w:r w:rsidRPr="00CA5C77">
              <w:rPr>
                <w:lang w:val="cs-CZ"/>
              </w:rPr>
              <w:t>oběhovosti</w:t>
            </w:r>
            <w:proofErr w:type="spellEnd"/>
            <w:r w:rsidRPr="00CA5C77">
              <w:rPr>
                <w:lang w:val="cs-CZ"/>
              </w:rPr>
              <w:t xml:space="preserve"> tím, že otázky týkající se designu propojí se zpracováním na konci životního cyklu produktu, </w:t>
            </w:r>
            <w:proofErr w:type="gramStart"/>
            <w:r w:rsidRPr="00CA5C77">
              <w:rPr>
                <w:lang w:val="cs-CZ"/>
              </w:rPr>
              <w:t>zváží</w:t>
            </w:r>
            <w:proofErr w:type="gramEnd"/>
            <w:r w:rsidRPr="00CA5C77">
              <w:rPr>
                <w:lang w:val="cs-CZ"/>
              </w:rPr>
              <w:t xml:space="preserve"> pravidla pro povinný recyklovaný obsah v některých materiálech součástí a zlepší účinnost recyklace“. </w:t>
            </w:r>
            <w:r w:rsidRPr="00CA5C77">
              <w:rPr>
                <w:b/>
                <w:i/>
                <w:lang w:val="cs-CZ"/>
              </w:rPr>
              <w:t>Je to rovněž v souladu s nařízením Evropského parlamentu a Rady (EU) 2024/</w:t>
            </w:r>
            <w:proofErr w:type="gramStart"/>
            <w:r w:rsidRPr="00CA5C77">
              <w:rPr>
                <w:b/>
                <w:i/>
                <w:lang w:val="cs-CZ"/>
              </w:rPr>
              <w:t>1252</w:t>
            </w:r>
            <w:r w:rsidRPr="00CA5C77">
              <w:rPr>
                <w:b/>
                <w:i/>
                <w:vertAlign w:val="superscript"/>
                <w:lang w:val="cs-CZ"/>
              </w:rPr>
              <w:t>38a</w:t>
            </w:r>
            <w:proofErr w:type="gramEnd"/>
            <w:r w:rsidRPr="00CA5C77">
              <w:rPr>
                <w:b/>
                <w:i/>
                <w:lang w:val="cs-CZ"/>
              </w:rPr>
              <w:t>.</w:t>
            </w:r>
            <w:r w:rsidRPr="00CA5C77">
              <w:rPr>
                <w:lang w:val="cs-CZ"/>
              </w:rPr>
              <w:t xml:space="preserve"> Rada</w:t>
            </w:r>
            <w:r w:rsidRPr="00CA5C77">
              <w:rPr>
                <w:vertAlign w:val="superscript"/>
                <w:lang w:val="cs-CZ"/>
              </w:rPr>
              <w:t>39</w:t>
            </w:r>
            <w:r w:rsidRPr="00CA5C77">
              <w:rPr>
                <w:lang w:val="cs-CZ"/>
              </w:rPr>
              <w:t xml:space="preserve"> a Parlament</w:t>
            </w:r>
            <w:r w:rsidRPr="00CA5C77">
              <w:rPr>
                <w:vertAlign w:val="superscript"/>
                <w:lang w:val="cs-CZ"/>
              </w:rPr>
              <w:t>40</w:t>
            </w:r>
            <w:r w:rsidRPr="00CA5C77">
              <w:rPr>
                <w:lang w:val="cs-CZ"/>
              </w:rPr>
              <w:t xml:space="preserve"> rovněž zdůraznily potřebu nových pravidel Unie pro tyto záležitosti, která by nahradila stávající pravidla pro schvalování typu vozidel, pokud jde o opětovnou použitelnost, recyklovatelnost a využitelnost, a pro vozidla s ukončenou životností.</w:t>
            </w:r>
          </w:p>
        </w:tc>
      </w:tr>
      <w:tr w:rsidR="00EA7463" w:rsidRPr="00CA5C77" w14:paraId="0E820E9A" w14:textId="77777777" w:rsidTr="00CC6B82">
        <w:trPr>
          <w:jc w:val="center"/>
        </w:trPr>
        <w:tc>
          <w:tcPr>
            <w:tcW w:w="4876" w:type="dxa"/>
          </w:tcPr>
          <w:p w14:paraId="7F2B73F4" w14:textId="77777777" w:rsidR="00EA7463" w:rsidRPr="00CA5C77" w:rsidRDefault="00EA7463" w:rsidP="00CC6B82">
            <w:pPr>
              <w:pStyle w:val="Normal6"/>
              <w:rPr>
                <w:lang w:val="cs-CZ"/>
              </w:rPr>
            </w:pPr>
            <w:r w:rsidRPr="00CA5C77">
              <w:rPr>
                <w:lang w:val="cs-CZ"/>
              </w:rPr>
              <w:lastRenderedPageBreak/>
              <w:t>__________________</w:t>
            </w:r>
          </w:p>
        </w:tc>
        <w:tc>
          <w:tcPr>
            <w:tcW w:w="4876" w:type="dxa"/>
          </w:tcPr>
          <w:p w14:paraId="410C4363" w14:textId="77777777" w:rsidR="00EA7463" w:rsidRPr="00CA5C77" w:rsidRDefault="00EA7463" w:rsidP="00CC6B82">
            <w:pPr>
              <w:pStyle w:val="Normal6"/>
              <w:rPr>
                <w:szCs w:val="24"/>
                <w:lang w:val="cs-CZ"/>
              </w:rPr>
            </w:pPr>
            <w:r w:rsidRPr="00CA5C77">
              <w:rPr>
                <w:lang w:val="cs-CZ"/>
              </w:rPr>
              <w:t>__________________</w:t>
            </w:r>
          </w:p>
        </w:tc>
      </w:tr>
      <w:tr w:rsidR="00EA7463" w:rsidRPr="00CA5C77" w14:paraId="4ED2E2B6" w14:textId="77777777" w:rsidTr="00CC6B82">
        <w:trPr>
          <w:jc w:val="center"/>
        </w:trPr>
        <w:tc>
          <w:tcPr>
            <w:tcW w:w="4876" w:type="dxa"/>
          </w:tcPr>
          <w:p w14:paraId="2E76D10F" w14:textId="4DCBBEE9" w:rsidR="00EA7463" w:rsidRPr="00CA5C77" w:rsidRDefault="00EA7463" w:rsidP="00CC6B82">
            <w:pPr>
              <w:pStyle w:val="Normal6"/>
              <w:rPr>
                <w:lang w:val="cs-CZ"/>
              </w:rPr>
            </w:pPr>
            <w:r w:rsidRPr="00CA5C77">
              <w:rPr>
                <w:vertAlign w:val="superscript"/>
                <w:lang w:val="cs-CZ"/>
              </w:rPr>
              <w:t>38</w:t>
            </w:r>
            <w:r w:rsidRPr="00CA5C77">
              <w:rPr>
                <w:lang w:val="cs-CZ"/>
              </w:rPr>
              <w:t xml:space="preserve"> Sdělení Komise Evropskému parlamentu, Radě, Evropskému hospodářskému a sociálnímu výboru a Výboru regionů ze dne 11. března 2020, Nový akční plán pro oběhové hospodářství – Čistší a konkurenceschopnější Evropa (</w:t>
            </w:r>
            <w:proofErr w:type="gramStart"/>
            <w:r w:rsidRPr="00CA5C77">
              <w:rPr>
                <w:lang w:val="cs-CZ"/>
              </w:rPr>
              <w:t>COM(</w:t>
            </w:r>
            <w:proofErr w:type="gramEnd"/>
            <w:r w:rsidRPr="00CA5C77">
              <w:rPr>
                <w:lang w:val="cs-CZ"/>
              </w:rPr>
              <w:t>2020)</w:t>
            </w:r>
            <w:r w:rsidR="00C96988">
              <w:rPr>
                <w:lang w:val="cs-CZ"/>
              </w:rPr>
              <w:t>00</w:t>
            </w:r>
            <w:r w:rsidRPr="00CA5C77">
              <w:rPr>
                <w:lang w:val="cs-CZ"/>
              </w:rPr>
              <w:t xml:space="preserve">98 </w:t>
            </w:r>
            <w:proofErr w:type="spellStart"/>
            <w:r w:rsidRPr="00CA5C77">
              <w:rPr>
                <w:lang w:val="cs-CZ"/>
              </w:rPr>
              <w:t>final</w:t>
            </w:r>
            <w:proofErr w:type="spellEnd"/>
            <w:r w:rsidRPr="00CA5C77">
              <w:rPr>
                <w:lang w:val="cs-CZ"/>
              </w:rPr>
              <w:t>).</w:t>
            </w:r>
          </w:p>
        </w:tc>
        <w:tc>
          <w:tcPr>
            <w:tcW w:w="4876" w:type="dxa"/>
          </w:tcPr>
          <w:p w14:paraId="1F3EFF3F" w14:textId="3DDC9BF4" w:rsidR="00EA7463" w:rsidRPr="00CA5C77" w:rsidRDefault="00EA7463" w:rsidP="00CC6B82">
            <w:pPr>
              <w:pStyle w:val="Normal6"/>
              <w:rPr>
                <w:szCs w:val="24"/>
                <w:lang w:val="cs-CZ"/>
              </w:rPr>
            </w:pPr>
            <w:r w:rsidRPr="00CA5C77">
              <w:rPr>
                <w:vertAlign w:val="superscript"/>
                <w:lang w:val="cs-CZ"/>
              </w:rPr>
              <w:t>38</w:t>
            </w:r>
            <w:r w:rsidRPr="00CA5C77">
              <w:rPr>
                <w:lang w:val="cs-CZ"/>
              </w:rPr>
              <w:t xml:space="preserve"> Sdělení Komise Evropskému parlamentu, Radě, Evropskému hospodářskému a sociálnímu výboru a Výboru regionů ze dne 11. března 2020, Nový akční plán pro oběhové hospodářství – Čistší a konkurenceschopnější Evropa (</w:t>
            </w:r>
            <w:proofErr w:type="gramStart"/>
            <w:r w:rsidRPr="00CA5C77">
              <w:rPr>
                <w:lang w:val="cs-CZ"/>
              </w:rPr>
              <w:t>COM(</w:t>
            </w:r>
            <w:proofErr w:type="gramEnd"/>
            <w:r w:rsidRPr="00CA5C77">
              <w:rPr>
                <w:lang w:val="cs-CZ"/>
              </w:rPr>
              <w:t>2020)</w:t>
            </w:r>
            <w:r w:rsidR="00C96988">
              <w:rPr>
                <w:lang w:val="cs-CZ"/>
              </w:rPr>
              <w:t>00</w:t>
            </w:r>
            <w:r w:rsidRPr="00CA5C77">
              <w:rPr>
                <w:lang w:val="cs-CZ"/>
              </w:rPr>
              <w:t xml:space="preserve">98 </w:t>
            </w:r>
            <w:proofErr w:type="spellStart"/>
            <w:r w:rsidRPr="00CA5C77">
              <w:rPr>
                <w:lang w:val="cs-CZ"/>
              </w:rPr>
              <w:t>final</w:t>
            </w:r>
            <w:proofErr w:type="spellEnd"/>
            <w:r w:rsidRPr="00CA5C77">
              <w:rPr>
                <w:lang w:val="cs-CZ"/>
              </w:rPr>
              <w:t>).</w:t>
            </w:r>
          </w:p>
        </w:tc>
      </w:tr>
      <w:tr w:rsidR="00EA7463" w:rsidRPr="00CA5C77" w14:paraId="6D81226D" w14:textId="77777777" w:rsidTr="00CC6B82">
        <w:trPr>
          <w:jc w:val="center"/>
        </w:trPr>
        <w:tc>
          <w:tcPr>
            <w:tcW w:w="4876" w:type="dxa"/>
          </w:tcPr>
          <w:p w14:paraId="0B503D42" w14:textId="77777777" w:rsidR="00EA7463" w:rsidRPr="00CA5C77" w:rsidRDefault="00EA7463" w:rsidP="00CC6B82">
            <w:pPr>
              <w:pStyle w:val="Normal6"/>
              <w:rPr>
                <w:vertAlign w:val="superscript"/>
                <w:lang w:val="cs-CZ"/>
              </w:rPr>
            </w:pPr>
          </w:p>
        </w:tc>
        <w:tc>
          <w:tcPr>
            <w:tcW w:w="4876" w:type="dxa"/>
          </w:tcPr>
          <w:p w14:paraId="204AB7FD" w14:textId="77777777" w:rsidR="00EA7463" w:rsidRPr="00CA5C77" w:rsidRDefault="00EA7463" w:rsidP="00CC6B82">
            <w:pPr>
              <w:pStyle w:val="Normal6"/>
              <w:rPr>
                <w:b/>
                <w:i/>
                <w:lang w:val="cs-CZ"/>
              </w:rPr>
            </w:pPr>
            <w:r w:rsidRPr="00CA5C77">
              <w:rPr>
                <w:b/>
                <w:i/>
                <w:vertAlign w:val="superscript"/>
                <w:lang w:val="cs-CZ"/>
              </w:rPr>
              <w:t xml:space="preserve">38a </w:t>
            </w:r>
            <w:r w:rsidRPr="00CA5C77">
              <w:rPr>
                <w:b/>
                <w:i/>
                <w:lang w:val="cs-CZ"/>
              </w:rPr>
              <w:t>Nařízení Evropského parlamentu a Rady (EU) 2024/1252 ze dne 11. dubna 2024, kterým se stanoví rámec pro zajištění bezpečných a udržitelných dodávek kritických surovin a mění nařízení (EU) č. 168/2013, (EU) 2018/858, (EU) 2018/1724 a (EU) 2019/1020 (</w:t>
            </w:r>
            <w:proofErr w:type="spellStart"/>
            <w:r w:rsidRPr="00CA5C77">
              <w:rPr>
                <w:b/>
                <w:i/>
                <w:lang w:val="cs-CZ"/>
              </w:rPr>
              <w:t>Úř</w:t>
            </w:r>
            <w:proofErr w:type="spellEnd"/>
            <w:r w:rsidRPr="00CA5C77">
              <w:rPr>
                <w:b/>
                <w:i/>
                <w:lang w:val="cs-CZ"/>
              </w:rPr>
              <w:t xml:space="preserve">. </w:t>
            </w:r>
            <w:proofErr w:type="spellStart"/>
            <w:r w:rsidRPr="00CA5C77">
              <w:rPr>
                <w:b/>
                <w:i/>
                <w:lang w:val="cs-CZ"/>
              </w:rPr>
              <w:t>věst</w:t>
            </w:r>
            <w:proofErr w:type="spellEnd"/>
            <w:r w:rsidRPr="00CA5C77">
              <w:rPr>
                <w:b/>
                <w:i/>
                <w:lang w:val="cs-CZ"/>
              </w:rPr>
              <w:t>. L, 2024/1252, 3.5.2024, ELI: http://data.europa.eu/eli/reg/2024/1252/oj).</w:t>
            </w:r>
          </w:p>
        </w:tc>
      </w:tr>
      <w:tr w:rsidR="00EA7463" w:rsidRPr="00CA5C77" w14:paraId="4C4B08B4" w14:textId="77777777" w:rsidTr="00CC6B82">
        <w:trPr>
          <w:jc w:val="center"/>
        </w:trPr>
        <w:tc>
          <w:tcPr>
            <w:tcW w:w="4876" w:type="dxa"/>
          </w:tcPr>
          <w:p w14:paraId="0E128E4F" w14:textId="77777777" w:rsidR="00EA7463" w:rsidRPr="00CA5C77" w:rsidRDefault="00EA7463" w:rsidP="00CC6B82">
            <w:pPr>
              <w:pStyle w:val="Normal6"/>
              <w:rPr>
                <w:lang w:val="cs-CZ"/>
              </w:rPr>
            </w:pPr>
            <w:r w:rsidRPr="00CA5C77">
              <w:rPr>
                <w:vertAlign w:val="superscript"/>
                <w:lang w:val="cs-CZ"/>
              </w:rPr>
              <w:t>39</w:t>
            </w:r>
            <w:r w:rsidRPr="00CA5C77">
              <w:rPr>
                <w:lang w:val="cs-CZ"/>
              </w:rPr>
              <w:t xml:space="preserve"> Závěry Rady ze dne 17. prosince 2020 o zajištění oběhového a ekologického oživení.</w:t>
            </w:r>
          </w:p>
        </w:tc>
        <w:tc>
          <w:tcPr>
            <w:tcW w:w="4876" w:type="dxa"/>
          </w:tcPr>
          <w:p w14:paraId="78EA36F3" w14:textId="77777777" w:rsidR="00EA7463" w:rsidRPr="00CA5C77" w:rsidRDefault="00EA7463" w:rsidP="00CC6B82">
            <w:pPr>
              <w:pStyle w:val="Normal6"/>
              <w:rPr>
                <w:szCs w:val="24"/>
                <w:lang w:val="cs-CZ"/>
              </w:rPr>
            </w:pPr>
            <w:r w:rsidRPr="00CA5C77">
              <w:rPr>
                <w:vertAlign w:val="superscript"/>
                <w:lang w:val="cs-CZ"/>
              </w:rPr>
              <w:t>39</w:t>
            </w:r>
            <w:r w:rsidRPr="00CA5C77">
              <w:rPr>
                <w:lang w:val="cs-CZ"/>
              </w:rPr>
              <w:t xml:space="preserve"> Závěry Rady ze dne 17. prosince 2020 o zajištění oběhového a ekologického oživení.</w:t>
            </w:r>
          </w:p>
        </w:tc>
      </w:tr>
      <w:tr w:rsidR="00EA7463" w:rsidRPr="00CA5C77" w14:paraId="1A17428B" w14:textId="77777777" w:rsidTr="00CC6B82">
        <w:trPr>
          <w:jc w:val="center"/>
        </w:trPr>
        <w:tc>
          <w:tcPr>
            <w:tcW w:w="4876" w:type="dxa"/>
          </w:tcPr>
          <w:p w14:paraId="7599C81D" w14:textId="77777777" w:rsidR="00EA7463" w:rsidRPr="00CA5C77" w:rsidRDefault="00EA7463" w:rsidP="00CC6B82">
            <w:pPr>
              <w:pStyle w:val="Normal6"/>
              <w:rPr>
                <w:lang w:val="cs-CZ"/>
              </w:rPr>
            </w:pPr>
            <w:r w:rsidRPr="00CA5C77">
              <w:rPr>
                <w:vertAlign w:val="superscript"/>
                <w:lang w:val="cs-CZ"/>
              </w:rPr>
              <w:t>40</w:t>
            </w:r>
            <w:r w:rsidRPr="00CA5C77">
              <w:rPr>
                <w:lang w:val="cs-CZ"/>
              </w:rPr>
              <w:t xml:space="preserve"> Usnesení Evropského parlamentu ze dne 10. února 2021 o novém akčním plánu pro oběhové hospodářství.</w:t>
            </w:r>
          </w:p>
        </w:tc>
        <w:tc>
          <w:tcPr>
            <w:tcW w:w="4876" w:type="dxa"/>
          </w:tcPr>
          <w:p w14:paraId="279F01DD" w14:textId="77777777" w:rsidR="00EA7463" w:rsidRPr="00CA5C77" w:rsidRDefault="00EA7463" w:rsidP="00CC6B82">
            <w:pPr>
              <w:pStyle w:val="Normal6"/>
              <w:rPr>
                <w:szCs w:val="24"/>
                <w:lang w:val="cs-CZ"/>
              </w:rPr>
            </w:pPr>
            <w:r w:rsidRPr="00CA5C77">
              <w:rPr>
                <w:vertAlign w:val="superscript"/>
                <w:lang w:val="cs-CZ"/>
              </w:rPr>
              <w:t>40</w:t>
            </w:r>
            <w:r w:rsidRPr="00CA5C77">
              <w:rPr>
                <w:lang w:val="cs-CZ"/>
              </w:rPr>
              <w:t xml:space="preserve"> Usnesení Evropského parlamentu ze dne 10. února 2021 o novém akčním plánu pro oběhové hospodářství.</w:t>
            </w:r>
          </w:p>
        </w:tc>
      </w:tr>
    </w:tbl>
    <w:p w14:paraId="09609E60" w14:textId="77777777" w:rsidR="00EA7463" w:rsidRPr="00CA5C77" w:rsidRDefault="00EA7463" w:rsidP="00EA7463"/>
    <w:p w14:paraId="5AA86E1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w:t>
      </w:r>
    </w:p>
    <w:p w14:paraId="0A9532F1" w14:textId="77777777" w:rsidR="00EA7463" w:rsidRPr="00CA5C77" w:rsidRDefault="00EA7463" w:rsidP="00EA7463">
      <w:pPr>
        <w:pStyle w:val="NormalBold"/>
        <w:keepNext/>
      </w:pPr>
      <w:r w:rsidRPr="00CA5C77">
        <w:t>Návrh nařízení</w:t>
      </w:r>
    </w:p>
    <w:p w14:paraId="18D00A51" w14:textId="77777777" w:rsidR="00EA7463" w:rsidRPr="00CA5C77" w:rsidRDefault="00EA7463" w:rsidP="00EA7463">
      <w:pPr>
        <w:pStyle w:val="NormalBold"/>
      </w:pPr>
      <w:r w:rsidRPr="00CA5C77">
        <w:t>Bod odůvodnění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ACA3211" w14:textId="77777777" w:rsidTr="00CC6B82">
        <w:trPr>
          <w:jc w:val="center"/>
        </w:trPr>
        <w:tc>
          <w:tcPr>
            <w:tcW w:w="9752" w:type="dxa"/>
            <w:gridSpan w:val="2"/>
          </w:tcPr>
          <w:p w14:paraId="002872D6" w14:textId="77777777" w:rsidR="00EA7463" w:rsidRPr="00CA5C77" w:rsidRDefault="00EA7463" w:rsidP="00CC6B82">
            <w:pPr>
              <w:keepNext/>
            </w:pPr>
          </w:p>
        </w:tc>
      </w:tr>
      <w:tr w:rsidR="00EA7463" w:rsidRPr="00CA5C77" w14:paraId="2BA7B692" w14:textId="77777777" w:rsidTr="00CC6B82">
        <w:trPr>
          <w:jc w:val="center"/>
        </w:trPr>
        <w:tc>
          <w:tcPr>
            <w:tcW w:w="4876" w:type="dxa"/>
          </w:tcPr>
          <w:p w14:paraId="29EF841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4ABBE1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5BD316F" w14:textId="77777777" w:rsidTr="00CC6B82">
        <w:trPr>
          <w:jc w:val="center"/>
        </w:trPr>
        <w:tc>
          <w:tcPr>
            <w:tcW w:w="4876" w:type="dxa"/>
          </w:tcPr>
          <w:p w14:paraId="5C13C672" w14:textId="77777777" w:rsidR="00EA7463" w:rsidRPr="00CA5C77" w:rsidRDefault="00EA7463" w:rsidP="00CC6B82">
            <w:pPr>
              <w:pStyle w:val="Normal6"/>
              <w:rPr>
                <w:lang w:val="cs-CZ"/>
              </w:rPr>
            </w:pPr>
            <w:r w:rsidRPr="00CA5C77">
              <w:rPr>
                <w:lang w:val="cs-CZ"/>
              </w:rPr>
              <w:t>(6)</w:t>
            </w:r>
            <w:r w:rsidRPr="00CA5C77">
              <w:rPr>
                <w:lang w:val="cs-CZ"/>
              </w:rPr>
              <w:tab/>
              <w:t>Nařízení Evropského parlamentu a Rady (EU) 2018/858</w:t>
            </w:r>
            <w:r w:rsidRPr="00CA5C77">
              <w:rPr>
                <w:vertAlign w:val="superscript"/>
                <w:lang w:val="cs-CZ"/>
              </w:rPr>
              <w:t>44</w:t>
            </w:r>
            <w:r w:rsidRPr="00CA5C77">
              <w:rPr>
                <w:lang w:val="cs-CZ"/>
              </w:rPr>
              <w:t xml:space="preserve"> zavedlo komplexní systém schvalování typu motorových vozidel a přípojných vozidel, jakož i systémů, konstrukčních částí a samostatných technických celků určených pro tato vozidla a systém dozoru nad trhem s nimi s cílem zajistit řádné fungování jednotného trhu a nabídnout vysokou úroveň environmentální výkonnosti. Je zapotřebí samostatného regulačního aktu pro účely postupu EU schválení typu stanoveného v příloze II nařízení (EU) 2018/858. Je nezbytné formulovat ustanovení a požadavky týkající se </w:t>
            </w:r>
            <w:proofErr w:type="spellStart"/>
            <w:r w:rsidRPr="00CA5C77">
              <w:rPr>
                <w:lang w:val="cs-CZ"/>
              </w:rPr>
              <w:t>oběhovosti</w:t>
            </w:r>
            <w:proofErr w:type="spellEnd"/>
            <w:r w:rsidRPr="00CA5C77">
              <w:rPr>
                <w:lang w:val="cs-CZ"/>
              </w:rPr>
              <w:t xml:space="preserve"> vozidel v procesu EU schvalování typu. Pro zajištění souladu vozidel s těmito požadavky je nutné zajistit jejich ověření v procesu EU schvalování typu. Na schválení typu vydaná podle tohoto nařízení se vztahují správní ustanovení nařízení (EU) 2018/858, včetně ustanovení o dozoru nad trhem, nápravných opatřeních a sankcích. Na schválení typu vydaná v souladu s požadavky tohoto nařízení se vztahují správní ustanovení nařízení (EU) 2018/858, včetně ustanovení o dozoru nad trhem, nápravných opatřeních a sankcích.</w:t>
            </w:r>
          </w:p>
        </w:tc>
        <w:tc>
          <w:tcPr>
            <w:tcW w:w="4876" w:type="dxa"/>
          </w:tcPr>
          <w:p w14:paraId="7DB0E139" w14:textId="77777777" w:rsidR="00EA7463" w:rsidRPr="00CA5C77" w:rsidRDefault="00EA7463" w:rsidP="00CC6B82">
            <w:pPr>
              <w:pStyle w:val="Normal6"/>
              <w:rPr>
                <w:szCs w:val="24"/>
                <w:lang w:val="cs-CZ"/>
              </w:rPr>
            </w:pPr>
            <w:r w:rsidRPr="00CA5C77">
              <w:rPr>
                <w:lang w:val="cs-CZ"/>
              </w:rPr>
              <w:t>(6)</w:t>
            </w:r>
            <w:r w:rsidRPr="00CA5C77">
              <w:rPr>
                <w:lang w:val="cs-CZ"/>
              </w:rPr>
              <w:tab/>
              <w:t>Nařízení Evropského parlamentu a Rady (EU) 2018/858</w:t>
            </w:r>
            <w:r w:rsidRPr="00CA5C77">
              <w:rPr>
                <w:vertAlign w:val="superscript"/>
                <w:lang w:val="cs-CZ"/>
              </w:rPr>
              <w:t>44</w:t>
            </w:r>
            <w:r w:rsidRPr="00CA5C77">
              <w:rPr>
                <w:lang w:val="cs-CZ"/>
              </w:rPr>
              <w:t xml:space="preserve"> zavedlo komplexní systém schvalování typu motorových vozidel a přípojných vozidel, jakož i systémů, konstrukčních částí a samostatných technických celků určených pro tato vozidla a systém dozoru nad trhem s nimi s cílem zajistit řádné fungování jednotného trhu a nabídnout vysokou úroveň environmentální výkonnosti. Je zapotřebí samostatného regulačního aktu pro účely postupu EU schválení typu stanoveného v příloze II nařízení (EU) 2018/858. Je nezbytné formulovat ustanovení a požadavky týkající se </w:t>
            </w:r>
            <w:proofErr w:type="spellStart"/>
            <w:r w:rsidRPr="00CA5C77">
              <w:rPr>
                <w:lang w:val="cs-CZ"/>
              </w:rPr>
              <w:t>oběhovosti</w:t>
            </w:r>
            <w:proofErr w:type="spellEnd"/>
            <w:r w:rsidRPr="00CA5C77">
              <w:rPr>
                <w:lang w:val="cs-CZ"/>
              </w:rPr>
              <w:t xml:space="preserve"> vozidel v procesu EU schvalování typu. Pro zajištění souladu vozidel s těmito požadavky je nutné zajistit jejich ověření v procesu EU schvalování typu. Na schválení typu vydaná podle tohoto nařízení se vztahují správní ustanovení nařízení (EU) 2018/858, včetně ustanovení o dozoru nad trhem, nápravných opatřeních a sankcích. Na schválení typu vydaná v souladu s požadavky tohoto nařízení se vztahují správní ustanovení nařízení (EU) 2018/858, včetně ustanovení o dozoru nad trhem, nápravných opatřeních</w:t>
            </w:r>
            <w:r w:rsidRPr="00CA5C77">
              <w:rPr>
                <w:b/>
                <w:bCs/>
                <w:i/>
                <w:iCs/>
                <w:lang w:val="cs-CZ"/>
              </w:rPr>
              <w:t>, ochranných doložkách</w:t>
            </w:r>
            <w:r w:rsidRPr="00CA5C77">
              <w:rPr>
                <w:lang w:val="cs-CZ"/>
              </w:rPr>
              <w:t xml:space="preserve"> a sankcích.</w:t>
            </w:r>
          </w:p>
        </w:tc>
      </w:tr>
      <w:tr w:rsidR="00EA7463" w:rsidRPr="00CA5C77" w14:paraId="14F11837" w14:textId="77777777" w:rsidTr="00CC6B82">
        <w:trPr>
          <w:jc w:val="center"/>
        </w:trPr>
        <w:tc>
          <w:tcPr>
            <w:tcW w:w="4876" w:type="dxa"/>
          </w:tcPr>
          <w:p w14:paraId="461E2E30" w14:textId="77777777" w:rsidR="00EA7463" w:rsidRPr="00CA5C77" w:rsidRDefault="00EA7463" w:rsidP="00CC6B82">
            <w:pPr>
              <w:pStyle w:val="Normal6"/>
              <w:rPr>
                <w:lang w:val="cs-CZ"/>
              </w:rPr>
            </w:pPr>
            <w:r w:rsidRPr="00CA5C77">
              <w:rPr>
                <w:lang w:val="cs-CZ"/>
              </w:rPr>
              <w:t>__________________</w:t>
            </w:r>
          </w:p>
        </w:tc>
        <w:tc>
          <w:tcPr>
            <w:tcW w:w="4876" w:type="dxa"/>
          </w:tcPr>
          <w:p w14:paraId="0EDED07E" w14:textId="77777777" w:rsidR="00EA7463" w:rsidRPr="00CA5C77" w:rsidRDefault="00EA7463" w:rsidP="00CC6B82">
            <w:pPr>
              <w:pStyle w:val="Normal6"/>
              <w:rPr>
                <w:szCs w:val="24"/>
                <w:lang w:val="cs-CZ"/>
              </w:rPr>
            </w:pPr>
            <w:r w:rsidRPr="00CA5C77">
              <w:rPr>
                <w:lang w:val="cs-CZ"/>
              </w:rPr>
              <w:t>__________________</w:t>
            </w:r>
          </w:p>
        </w:tc>
      </w:tr>
      <w:tr w:rsidR="00EA7463" w:rsidRPr="00CA5C77" w14:paraId="19DE7293" w14:textId="77777777" w:rsidTr="00CC6B82">
        <w:trPr>
          <w:jc w:val="center"/>
        </w:trPr>
        <w:tc>
          <w:tcPr>
            <w:tcW w:w="4876" w:type="dxa"/>
          </w:tcPr>
          <w:p w14:paraId="003AB06E" w14:textId="4640945C" w:rsidR="00EA7463" w:rsidRPr="00CA5C77" w:rsidRDefault="00EA7463" w:rsidP="00CC6B82">
            <w:pPr>
              <w:pStyle w:val="Normal6"/>
              <w:rPr>
                <w:lang w:val="cs-CZ"/>
              </w:rPr>
            </w:pPr>
            <w:r w:rsidRPr="00CA5C77">
              <w:rPr>
                <w:vertAlign w:val="superscript"/>
                <w:lang w:val="cs-CZ"/>
              </w:rPr>
              <w:t>44</w:t>
            </w:r>
            <w:r w:rsidRPr="00CA5C77">
              <w:rPr>
                <w:lang w:val="cs-CZ"/>
              </w:rPr>
              <w:t xml:space="preserve"> Nařízení Evropského parlamentu a Rady (EU) 2018/858 ze dne 30. května 2018 o schvalování motorových vozidel a jejich přípojných vozidel, jakož i systémů, konstrukčních částí a samostatných technických celků určených pro tato vozidla a o dozoru nad trhem s nimi, o změně nařízení (ES) č. 715/2007 a </w:t>
            </w:r>
            <w:r w:rsidR="00C96988">
              <w:rPr>
                <w:lang w:val="cs-CZ"/>
              </w:rPr>
              <w:t xml:space="preserve">(ES) </w:t>
            </w:r>
            <w:r w:rsidRPr="00CA5C77">
              <w:rPr>
                <w:lang w:val="cs-CZ"/>
              </w:rPr>
              <w:t>č. 595/2009 a o zrušení směrnice 2007/46/ES (</w:t>
            </w:r>
            <w:proofErr w:type="spellStart"/>
            <w:r w:rsidRPr="00CA5C77">
              <w:rPr>
                <w:lang w:val="cs-CZ"/>
              </w:rPr>
              <w:t>Úř</w:t>
            </w:r>
            <w:proofErr w:type="spellEnd"/>
            <w:r w:rsidRPr="00CA5C77">
              <w:rPr>
                <w:lang w:val="cs-CZ"/>
              </w:rPr>
              <w:t xml:space="preserve">. </w:t>
            </w:r>
            <w:proofErr w:type="spellStart"/>
            <w:r w:rsidRPr="00CA5C77">
              <w:rPr>
                <w:lang w:val="cs-CZ"/>
              </w:rPr>
              <w:t>věst</w:t>
            </w:r>
            <w:proofErr w:type="spellEnd"/>
            <w:r w:rsidRPr="00CA5C77">
              <w:rPr>
                <w:lang w:val="cs-CZ"/>
              </w:rPr>
              <w:t>. L 151, 14.6.2018, s. 1).</w:t>
            </w:r>
          </w:p>
        </w:tc>
        <w:tc>
          <w:tcPr>
            <w:tcW w:w="4876" w:type="dxa"/>
          </w:tcPr>
          <w:p w14:paraId="668F1325" w14:textId="27C51306" w:rsidR="00EA7463" w:rsidRPr="00CA5C77" w:rsidRDefault="00EA7463" w:rsidP="00CC6B82">
            <w:pPr>
              <w:pStyle w:val="Normal6"/>
              <w:rPr>
                <w:szCs w:val="24"/>
                <w:lang w:val="cs-CZ"/>
              </w:rPr>
            </w:pPr>
            <w:r w:rsidRPr="00CA5C77">
              <w:rPr>
                <w:vertAlign w:val="superscript"/>
                <w:lang w:val="cs-CZ"/>
              </w:rPr>
              <w:t>44</w:t>
            </w:r>
            <w:r w:rsidRPr="00CA5C77">
              <w:rPr>
                <w:lang w:val="cs-CZ"/>
              </w:rPr>
              <w:t xml:space="preserve"> Nařízení Evropského parlamentu a Rady (EU) 2018/858 ze dne 30. května 2018 o schvalování motorových vozidel a jejich přípojných vozidel, jakož i systémů, konstrukčních částí a samostatných technických celků určených pro tato vozidla a o dozoru nad trhem s nimi, o změně nařízení (ES) č. 715/2007 a </w:t>
            </w:r>
            <w:r w:rsidR="00C96988">
              <w:rPr>
                <w:lang w:val="cs-CZ"/>
              </w:rPr>
              <w:t xml:space="preserve">(ES) </w:t>
            </w:r>
            <w:r w:rsidRPr="00CA5C77">
              <w:rPr>
                <w:lang w:val="cs-CZ"/>
              </w:rPr>
              <w:t>č. 595/2009 a o zrušení směrnice 2007/46/ES (</w:t>
            </w:r>
            <w:proofErr w:type="spellStart"/>
            <w:r w:rsidRPr="00CA5C77">
              <w:rPr>
                <w:lang w:val="cs-CZ"/>
              </w:rPr>
              <w:t>Úř</w:t>
            </w:r>
            <w:proofErr w:type="spellEnd"/>
            <w:r w:rsidRPr="00CA5C77">
              <w:rPr>
                <w:lang w:val="cs-CZ"/>
              </w:rPr>
              <w:t xml:space="preserve">. </w:t>
            </w:r>
            <w:proofErr w:type="spellStart"/>
            <w:r w:rsidRPr="00CA5C77">
              <w:rPr>
                <w:lang w:val="cs-CZ"/>
              </w:rPr>
              <w:t>věst</w:t>
            </w:r>
            <w:proofErr w:type="spellEnd"/>
            <w:r w:rsidRPr="00CA5C77">
              <w:rPr>
                <w:lang w:val="cs-CZ"/>
              </w:rPr>
              <w:t>. L 151, 14.6.2018, s. 1).</w:t>
            </w:r>
          </w:p>
        </w:tc>
      </w:tr>
    </w:tbl>
    <w:p w14:paraId="05DE2422" w14:textId="77777777" w:rsidR="00EA7463" w:rsidRPr="00CA5C77" w:rsidRDefault="00EA7463" w:rsidP="00EA7463"/>
    <w:p w14:paraId="361CDEB4"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4</w:t>
      </w:r>
    </w:p>
    <w:p w14:paraId="0C987BA1" w14:textId="77777777" w:rsidR="00EA7463" w:rsidRPr="00CA5C77" w:rsidRDefault="00EA7463" w:rsidP="00EA7463">
      <w:pPr>
        <w:pStyle w:val="NormalBold"/>
        <w:keepNext/>
      </w:pPr>
      <w:r w:rsidRPr="00CA5C77">
        <w:t>Návrh nařízení</w:t>
      </w:r>
    </w:p>
    <w:p w14:paraId="50CB99F7" w14:textId="77777777" w:rsidR="00EA7463" w:rsidRPr="00CA5C77" w:rsidRDefault="00EA7463" w:rsidP="00EA7463">
      <w:pPr>
        <w:pStyle w:val="NormalBold"/>
      </w:pPr>
      <w:r w:rsidRPr="00CA5C77">
        <w:t>Bod odůvodnění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D08B83E" w14:textId="77777777" w:rsidTr="00CC6B82">
        <w:trPr>
          <w:jc w:val="center"/>
        </w:trPr>
        <w:tc>
          <w:tcPr>
            <w:tcW w:w="9752" w:type="dxa"/>
            <w:gridSpan w:val="2"/>
          </w:tcPr>
          <w:p w14:paraId="2DDE87B3" w14:textId="77777777" w:rsidR="00EA7463" w:rsidRPr="00CA5C77" w:rsidRDefault="00EA7463" w:rsidP="00CC6B82">
            <w:pPr>
              <w:keepNext/>
            </w:pPr>
          </w:p>
        </w:tc>
      </w:tr>
      <w:tr w:rsidR="00EA7463" w:rsidRPr="00CA5C77" w14:paraId="2B75D3F4" w14:textId="77777777" w:rsidTr="00CC6B82">
        <w:trPr>
          <w:jc w:val="center"/>
        </w:trPr>
        <w:tc>
          <w:tcPr>
            <w:tcW w:w="4876" w:type="dxa"/>
          </w:tcPr>
          <w:p w14:paraId="6290F0A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D6DE1A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B158797" w14:textId="77777777" w:rsidTr="00CC6B82">
        <w:trPr>
          <w:jc w:val="center"/>
        </w:trPr>
        <w:tc>
          <w:tcPr>
            <w:tcW w:w="4876" w:type="dxa"/>
          </w:tcPr>
          <w:p w14:paraId="6250F1DC" w14:textId="77777777" w:rsidR="00EA7463" w:rsidRPr="00CA5C77" w:rsidRDefault="00EA7463" w:rsidP="00CC6B82">
            <w:pPr>
              <w:pStyle w:val="Normal6"/>
              <w:rPr>
                <w:lang w:val="cs-CZ"/>
              </w:rPr>
            </w:pPr>
          </w:p>
        </w:tc>
        <w:tc>
          <w:tcPr>
            <w:tcW w:w="4876" w:type="dxa"/>
          </w:tcPr>
          <w:p w14:paraId="565B63EE" w14:textId="77777777" w:rsidR="00EA7463" w:rsidRPr="00CA5C77" w:rsidRDefault="00EA7463" w:rsidP="00CC6B82">
            <w:pPr>
              <w:pStyle w:val="Normal6"/>
              <w:rPr>
                <w:szCs w:val="24"/>
                <w:lang w:val="cs-CZ"/>
              </w:rPr>
            </w:pPr>
            <w:r w:rsidRPr="00CA5C77">
              <w:rPr>
                <w:b/>
                <w:i/>
                <w:lang w:val="cs-CZ"/>
              </w:rPr>
              <w:t>(</w:t>
            </w:r>
            <w:proofErr w:type="gramStart"/>
            <w:r w:rsidRPr="00CA5C77">
              <w:rPr>
                <w:b/>
                <w:i/>
                <w:lang w:val="cs-CZ"/>
              </w:rPr>
              <w:t>6a</w:t>
            </w:r>
            <w:proofErr w:type="gramEnd"/>
            <w:r w:rsidRPr="00CA5C77">
              <w:rPr>
                <w:b/>
                <w:i/>
                <w:lang w:val="cs-CZ"/>
              </w:rPr>
              <w:t>)</w:t>
            </w:r>
            <w:r w:rsidRPr="00CA5C77">
              <w:rPr>
                <w:b/>
                <w:i/>
                <w:lang w:val="cs-CZ"/>
              </w:rPr>
              <w:tab/>
              <w:t xml:space="preserve">Aby se zabránilo retroaktivnímu uplatňování požadavků, je důležité rozlišovat mezi pozměněnými schváleními typu a novými schváleními typu. Mělo by </w:t>
            </w:r>
            <w:proofErr w:type="gramStart"/>
            <w:r w:rsidRPr="00CA5C77">
              <w:rPr>
                <w:b/>
                <w:i/>
                <w:lang w:val="cs-CZ"/>
              </w:rPr>
              <w:t>být</w:t>
            </w:r>
            <w:proofErr w:type="gramEnd"/>
            <w:r w:rsidRPr="00CA5C77">
              <w:rPr>
                <w:b/>
                <w:i/>
                <w:lang w:val="cs-CZ"/>
              </w:rPr>
              <w:t xml:space="preserve"> proto vyjasněno, že změny systematicky nevyžadují nové schválení typu podle nařízení (EU) 2018/858.</w:t>
            </w:r>
          </w:p>
        </w:tc>
      </w:tr>
    </w:tbl>
    <w:p w14:paraId="53FF756F" w14:textId="77777777" w:rsidR="00EA7463" w:rsidRPr="00CA5C77" w:rsidRDefault="00EA7463" w:rsidP="00EA7463"/>
    <w:p w14:paraId="0A490B6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5</w:t>
      </w:r>
    </w:p>
    <w:p w14:paraId="2F472D5C" w14:textId="77777777" w:rsidR="00EA7463" w:rsidRPr="00CA5C77" w:rsidRDefault="00EA7463" w:rsidP="00EA7463">
      <w:pPr>
        <w:pStyle w:val="NormalBold"/>
        <w:keepNext/>
      </w:pPr>
      <w:r w:rsidRPr="00CA5C77">
        <w:t>Návrh nařízení</w:t>
      </w:r>
    </w:p>
    <w:p w14:paraId="58A3EC13" w14:textId="77777777" w:rsidR="00EA7463" w:rsidRPr="00CA5C77" w:rsidRDefault="00EA7463" w:rsidP="00EA7463">
      <w:pPr>
        <w:pStyle w:val="NormalBold"/>
      </w:pPr>
      <w:r w:rsidRPr="00CA5C77">
        <w:t>Bod odůvodnění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966BC18" w14:textId="77777777" w:rsidTr="00CC6B82">
        <w:trPr>
          <w:jc w:val="center"/>
        </w:trPr>
        <w:tc>
          <w:tcPr>
            <w:tcW w:w="9752" w:type="dxa"/>
            <w:gridSpan w:val="2"/>
          </w:tcPr>
          <w:p w14:paraId="23A483F3" w14:textId="77777777" w:rsidR="00EA7463" w:rsidRPr="00CA5C77" w:rsidRDefault="00EA7463" w:rsidP="00CC6B82">
            <w:pPr>
              <w:keepNext/>
            </w:pPr>
          </w:p>
        </w:tc>
      </w:tr>
      <w:tr w:rsidR="00EA7463" w:rsidRPr="00CA5C77" w14:paraId="3CAF3F51" w14:textId="77777777" w:rsidTr="00CC6B82">
        <w:trPr>
          <w:jc w:val="center"/>
        </w:trPr>
        <w:tc>
          <w:tcPr>
            <w:tcW w:w="4876" w:type="dxa"/>
          </w:tcPr>
          <w:p w14:paraId="754AD51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2DE7EB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F3A5E6F" w14:textId="77777777" w:rsidTr="00CC6B82">
        <w:trPr>
          <w:jc w:val="center"/>
        </w:trPr>
        <w:tc>
          <w:tcPr>
            <w:tcW w:w="4876" w:type="dxa"/>
          </w:tcPr>
          <w:p w14:paraId="2A1CD94C" w14:textId="77777777" w:rsidR="00EA7463" w:rsidRPr="00CA5C77" w:rsidRDefault="00EA7463" w:rsidP="00CC6B82">
            <w:pPr>
              <w:pStyle w:val="Normal6"/>
              <w:rPr>
                <w:lang w:val="cs-CZ"/>
              </w:rPr>
            </w:pPr>
            <w:r w:rsidRPr="00CA5C77">
              <w:rPr>
                <w:lang w:val="cs-CZ"/>
              </w:rPr>
              <w:t>(7)</w:t>
            </w:r>
            <w:r w:rsidRPr="00CA5C77">
              <w:rPr>
                <w:lang w:val="cs-CZ"/>
              </w:rPr>
              <w:tab/>
              <w:t xml:space="preserve">V zájmu lepšího fungování jednotného trhu při zajištění vysoké úrovně ochrany životního prostředí je zásadní harmonizovat podmínky pro schvalování typu vozidel, pokud jde o jejich opětovnou použitelnost, recyklovatelnost a využitelnost, jakož i podmínky upravující nakládání s odpady v automobilovém průmyslu. Mezi fází výroby a zpracováním vozidel po ukončení jejich životnosti existují vnitřní vazby, protože zpracování vozidel po ukončení životnosti způsobem šetrným k životnímu prostředí do značné míry závisí na tom, jak jsou v první řadě vozidla projektována a zkonstruována. Nejefektivnějším způsobem, jak usnadnit přechod automobilového průmyslu na oběhové hospodářství, je tudíž zavedení jednotného regulačního rámce na úrovni Unie, který by integrovaným a důsledným způsobem pokrýval projektování a výrobu vozidel, jejich uvádění na trh v Unii a zpracování po ukončení jejich životnosti. To je rovněž zásadní pro rozvoj trhu Unie s druhotnými surovinami, které jsou součástí nových vozidel uváděných na trh, a také pro zamezení překážek obchodu a narušení hospodářské soutěže, zajištění právní jasnosti a zlepšení environmentální </w:t>
            </w:r>
            <w:r w:rsidRPr="00CA5C77">
              <w:rPr>
                <w:lang w:val="cs-CZ"/>
              </w:rPr>
              <w:lastRenderedPageBreak/>
              <w:t>výkonnosti u všech hospodářských subjektů zapojených do projektování, výroby a zpracování vozidel po ukončení jejich životnosti. V zájmu dosažení těchto cílů, vzhledem k nutnosti mít jednotná pravidla pro jednotný trh, která by se řídila zájmy životního prostředí, a v souladu s celkovými právními předpisy Unie o schvalování typu motorových vozidel by směrnice 2000/53/ES a směrnice 2005/64/ES měly být na základě článku 114 Smlouvy o fungování Evropské unie (SFEU) nahrazeny nařízením.</w:t>
            </w:r>
          </w:p>
        </w:tc>
        <w:tc>
          <w:tcPr>
            <w:tcW w:w="4876" w:type="dxa"/>
          </w:tcPr>
          <w:p w14:paraId="2FC90E67" w14:textId="77777777" w:rsidR="00EA7463" w:rsidRPr="00CA5C77" w:rsidRDefault="00EA7463" w:rsidP="00CC6B82">
            <w:pPr>
              <w:pStyle w:val="Normal6"/>
              <w:rPr>
                <w:szCs w:val="24"/>
                <w:lang w:val="cs-CZ"/>
              </w:rPr>
            </w:pPr>
            <w:r w:rsidRPr="00CA5C77">
              <w:rPr>
                <w:lang w:val="cs-CZ"/>
              </w:rPr>
              <w:lastRenderedPageBreak/>
              <w:t>(7)</w:t>
            </w:r>
            <w:r w:rsidRPr="00CA5C77">
              <w:rPr>
                <w:lang w:val="cs-CZ"/>
              </w:rPr>
              <w:tab/>
              <w:t>V zájmu lepšího fungování jednotného trhu při zajištění vysoké úrovně ochrany životního prostředí je zásadní harmonizovat podmínky pro schvalování typu vozidel, pokud jde o jejich opětovnou použitelnost, recyklovatelnost a využitelnost, jakož i podmínky upravující nakládání s odpady v automobilovém průmyslu a </w:t>
            </w:r>
            <w:r w:rsidRPr="00CA5C77">
              <w:rPr>
                <w:b/>
                <w:bCs/>
                <w:i/>
                <w:iCs/>
                <w:lang w:val="cs-CZ"/>
              </w:rPr>
              <w:t>vývoz ojetých vozidel</w:t>
            </w:r>
            <w:r w:rsidRPr="00CA5C77">
              <w:rPr>
                <w:lang w:val="cs-CZ"/>
              </w:rPr>
              <w:t xml:space="preserve">. Mezi fází výroby a zpracováním vozidel po ukončení jejich životnosti existují vnitřní vazby, protože zpracování vozidel po ukončení životnosti způsobem šetrným k životnímu prostředí do značné míry závisí na tom, jak jsou v první řadě vozidla projektována a zkonstruována. Nejefektivnějším způsobem, jak usnadnit přechod automobilového průmyslu na oběhové hospodářství, je tudíž zavedení jednotného regulačního rámce na úrovni Unie, který by integrovaným a důsledným způsobem pokrýval projektování a výrobu vozidel, jejich uvádění na trh v Unii a zpracování po ukončení jejich životnosti. To je rovněž zásadní pro rozvoj trhu Unie s druhotnými surovinami, které jsou součástí nových vozidel uváděných na trh, a také pro zamezení překážek obchodu a narušení hospodářské soutěže, zajištění </w:t>
            </w:r>
            <w:r w:rsidRPr="00CA5C77">
              <w:rPr>
                <w:lang w:val="cs-CZ"/>
              </w:rPr>
              <w:lastRenderedPageBreak/>
              <w:t>právní jasnosti a zlepšení environmentální výkonnosti u všech hospodářských subjektů zapojených do projektování, výroby a zpracování vozidel po ukončení jejich životnosti. V zájmu dosažení těchto cílů, vzhledem k nutnosti mít jednotná pravidla pro jednotný trh, která by se řídila zájmy životního prostředí, a v souladu s celkovými právními předpisy Unie o schvalování typu motorových vozidel by směrnice 2000/53/ES a směrnice 2005/64/ES měly být na základě článku 114 Smlouvy o fungování Evropské unie (SFEU) nahrazeny nařízením.</w:t>
            </w:r>
          </w:p>
        </w:tc>
      </w:tr>
    </w:tbl>
    <w:p w14:paraId="0D459A13" w14:textId="77777777" w:rsidR="00EA7463" w:rsidRPr="00CA5C77" w:rsidRDefault="00EA7463" w:rsidP="00EA7463"/>
    <w:p w14:paraId="423484E6"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6</w:t>
      </w:r>
    </w:p>
    <w:p w14:paraId="73DB35A8" w14:textId="77777777" w:rsidR="00EA7463" w:rsidRPr="00CA5C77" w:rsidRDefault="00EA7463" w:rsidP="00EA7463">
      <w:pPr>
        <w:pStyle w:val="NormalBold"/>
        <w:keepNext/>
      </w:pPr>
      <w:r w:rsidRPr="00CA5C77">
        <w:t>Návrh nařízení</w:t>
      </w:r>
    </w:p>
    <w:p w14:paraId="3BA66086" w14:textId="77777777" w:rsidR="00EA7463" w:rsidRPr="00CA5C77" w:rsidRDefault="00EA7463" w:rsidP="00EA7463">
      <w:pPr>
        <w:pStyle w:val="NormalBold"/>
      </w:pPr>
      <w:r w:rsidRPr="00CA5C77">
        <w:t>Bod odůvodnění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151B3FE" w14:textId="77777777" w:rsidTr="00CC6B82">
        <w:trPr>
          <w:jc w:val="center"/>
        </w:trPr>
        <w:tc>
          <w:tcPr>
            <w:tcW w:w="9752" w:type="dxa"/>
            <w:gridSpan w:val="2"/>
          </w:tcPr>
          <w:p w14:paraId="78D1BD22" w14:textId="77777777" w:rsidR="00EA7463" w:rsidRPr="00CA5C77" w:rsidRDefault="00EA7463" w:rsidP="00CC6B82">
            <w:pPr>
              <w:keepNext/>
            </w:pPr>
          </w:p>
        </w:tc>
      </w:tr>
      <w:tr w:rsidR="00EA7463" w:rsidRPr="00CA5C77" w14:paraId="139F1275" w14:textId="77777777" w:rsidTr="00CC6B82">
        <w:trPr>
          <w:jc w:val="center"/>
        </w:trPr>
        <w:tc>
          <w:tcPr>
            <w:tcW w:w="4876" w:type="dxa"/>
          </w:tcPr>
          <w:p w14:paraId="5672EDD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21A3CE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BF8F8F9" w14:textId="77777777" w:rsidTr="00CC6B82">
        <w:trPr>
          <w:jc w:val="center"/>
        </w:trPr>
        <w:tc>
          <w:tcPr>
            <w:tcW w:w="4876" w:type="dxa"/>
          </w:tcPr>
          <w:p w14:paraId="5893D03E" w14:textId="77777777" w:rsidR="00EA7463" w:rsidRPr="00CA5C77" w:rsidRDefault="00EA7463" w:rsidP="00CC6B82">
            <w:pPr>
              <w:pStyle w:val="Normal6"/>
              <w:rPr>
                <w:lang w:val="cs-CZ"/>
              </w:rPr>
            </w:pPr>
            <w:r w:rsidRPr="00CA5C77">
              <w:rPr>
                <w:lang w:val="cs-CZ"/>
              </w:rPr>
              <w:t>(8)</w:t>
            </w:r>
            <w:r w:rsidRPr="00CA5C77">
              <w:rPr>
                <w:lang w:val="cs-CZ"/>
              </w:rPr>
              <w:tab/>
              <w:t>Směrnice 2000/53/ES a 2005/64/ES se vztahují pouze na osobní vozidla (M</w:t>
            </w:r>
            <w:r w:rsidRPr="00CA5C77">
              <w:rPr>
                <w:vertAlign w:val="subscript"/>
                <w:lang w:val="cs-CZ"/>
              </w:rPr>
              <w:t>1</w:t>
            </w:r>
            <w:r w:rsidRPr="00CA5C77">
              <w:rPr>
                <w:lang w:val="cs-CZ"/>
              </w:rPr>
              <w:t>) a lehká užitková vozidla (N</w:t>
            </w:r>
            <w:r w:rsidRPr="00CA5C77">
              <w:rPr>
                <w:vertAlign w:val="subscript"/>
                <w:lang w:val="cs-CZ"/>
              </w:rPr>
              <w:t>1</w:t>
            </w:r>
            <w:r w:rsidRPr="00CA5C77">
              <w:rPr>
                <w:lang w:val="cs-CZ"/>
              </w:rPr>
              <w:t xml:space="preserve">), která </w:t>
            </w:r>
            <w:proofErr w:type="gramStart"/>
            <w:r w:rsidRPr="00CA5C77">
              <w:rPr>
                <w:lang w:val="cs-CZ"/>
              </w:rPr>
              <w:t>tvoří</w:t>
            </w:r>
            <w:proofErr w:type="gramEnd"/>
            <w:r w:rsidRPr="00CA5C77">
              <w:rPr>
                <w:lang w:val="cs-CZ"/>
              </w:rPr>
              <w:t xml:space="preserve"> přibližně 85 </w:t>
            </w:r>
            <w:r w:rsidRPr="00CA5C77">
              <w:rPr>
                <w:b/>
                <w:bCs/>
                <w:i/>
                <w:iCs/>
                <w:lang w:val="cs-CZ"/>
              </w:rPr>
              <w:t>%</w:t>
            </w:r>
            <w:r w:rsidRPr="00CA5C77">
              <w:rPr>
                <w:lang w:val="cs-CZ"/>
              </w:rPr>
              <w:t xml:space="preserve"> všech vozidel registrovaných v Unii. Na zbývající vozidla, tj. dvoukolová a tříkolová vozidla, nákladní automobily, autobusy a přípojná vozidla, se nevztahují žádné právní předpisy Unie týkající se jejich ekodesignu a nakládání s nimi po ukončení jejich životnosti. Proto za účelem zajištění oběhového rámce pro všechna vozidla registrovaná v Unii, včetně jejich zpracování způsobem šetrným k životnímu prostředí, a s cílem zabránit roztříštění jednotného trhu by se toto nařízení mělo vztahovat nejen na vozidla kategorií M</w:t>
            </w:r>
            <w:r w:rsidRPr="00CA5C77">
              <w:rPr>
                <w:vertAlign w:val="subscript"/>
                <w:lang w:val="cs-CZ"/>
              </w:rPr>
              <w:t>1</w:t>
            </w:r>
            <w:r w:rsidRPr="00CA5C77">
              <w:rPr>
                <w:lang w:val="cs-CZ"/>
              </w:rPr>
              <w:t xml:space="preserve"> a N</w:t>
            </w:r>
            <w:r w:rsidRPr="00CA5C77">
              <w:rPr>
                <w:vertAlign w:val="subscript"/>
                <w:lang w:val="cs-CZ"/>
              </w:rPr>
              <w:t>1</w:t>
            </w:r>
            <w:r w:rsidRPr="00CA5C77">
              <w:rPr>
                <w:lang w:val="cs-CZ"/>
              </w:rPr>
              <w:t xml:space="preserve">, ale částečně také na </w:t>
            </w:r>
            <w:r w:rsidRPr="00CA5C77">
              <w:rPr>
                <w:b/>
                <w:bCs/>
                <w:i/>
                <w:iCs/>
                <w:lang w:val="cs-CZ"/>
              </w:rPr>
              <w:t>některá</w:t>
            </w:r>
            <w:r w:rsidRPr="00CA5C77">
              <w:rPr>
                <w:lang w:val="cs-CZ"/>
              </w:rPr>
              <w:t xml:space="preserve"> vozidla kategorie L </w:t>
            </w:r>
            <w:r w:rsidRPr="00CA5C77">
              <w:rPr>
                <w:b/>
                <w:bCs/>
                <w:i/>
                <w:iCs/>
                <w:lang w:val="cs-CZ"/>
              </w:rPr>
              <w:t>(L</w:t>
            </w:r>
            <w:r w:rsidRPr="00CA5C77">
              <w:rPr>
                <w:b/>
                <w:bCs/>
                <w:i/>
                <w:iCs/>
                <w:vertAlign w:val="subscript"/>
                <w:lang w:val="cs-CZ"/>
              </w:rPr>
              <w:t>3</w:t>
            </w:r>
            <w:r w:rsidRPr="00CA5C77">
              <w:rPr>
                <w:b/>
                <w:bCs/>
                <w:i/>
                <w:iCs/>
                <w:lang w:val="cs-CZ"/>
              </w:rPr>
              <w:t>e–L</w:t>
            </w:r>
            <w:r w:rsidRPr="00CA5C77">
              <w:rPr>
                <w:b/>
                <w:bCs/>
                <w:i/>
                <w:iCs/>
                <w:vertAlign w:val="subscript"/>
                <w:lang w:val="cs-CZ"/>
              </w:rPr>
              <w:t>7</w:t>
            </w:r>
            <w:r w:rsidRPr="00CA5C77">
              <w:rPr>
                <w:b/>
                <w:bCs/>
                <w:i/>
                <w:iCs/>
                <w:lang w:val="cs-CZ"/>
              </w:rPr>
              <w:t>e)</w:t>
            </w:r>
            <w:r w:rsidRPr="00CA5C77">
              <w:rPr>
                <w:lang w:val="cs-CZ"/>
              </w:rPr>
              <w:t>, těžká nákladní vozidla a jejich přípojná vozidla (M</w:t>
            </w:r>
            <w:r w:rsidRPr="00CA5C77">
              <w:rPr>
                <w:vertAlign w:val="subscript"/>
                <w:lang w:val="cs-CZ"/>
              </w:rPr>
              <w:t>2</w:t>
            </w:r>
            <w:r w:rsidRPr="00CA5C77">
              <w:rPr>
                <w:lang w:val="cs-CZ"/>
              </w:rPr>
              <w:t>, M</w:t>
            </w:r>
            <w:r w:rsidRPr="00CA5C77">
              <w:rPr>
                <w:vertAlign w:val="subscript"/>
                <w:lang w:val="cs-CZ"/>
              </w:rPr>
              <w:t>3</w:t>
            </w:r>
            <w:r w:rsidRPr="00CA5C77">
              <w:rPr>
                <w:lang w:val="cs-CZ"/>
              </w:rPr>
              <w:t>, N</w:t>
            </w:r>
            <w:r w:rsidRPr="00CA5C77">
              <w:rPr>
                <w:vertAlign w:val="subscript"/>
                <w:lang w:val="cs-CZ"/>
              </w:rPr>
              <w:t>2</w:t>
            </w:r>
            <w:r w:rsidRPr="00CA5C77">
              <w:rPr>
                <w:lang w:val="cs-CZ"/>
              </w:rPr>
              <w:t>, N</w:t>
            </w:r>
            <w:r w:rsidRPr="00CA5C77">
              <w:rPr>
                <w:vertAlign w:val="subscript"/>
                <w:lang w:val="cs-CZ"/>
              </w:rPr>
              <w:t>3</w:t>
            </w:r>
            <w:r w:rsidRPr="00CA5C77">
              <w:rPr>
                <w:lang w:val="cs-CZ"/>
              </w:rPr>
              <w:t>, O). O zpracování těchto vozidel po ukončení jejich životnosti v Unii chybí komplexní informace, což brání tomu, aby se na ně vztahoval stejný režim jako na vozidla kategorie M</w:t>
            </w:r>
            <w:r w:rsidRPr="00CA5C77">
              <w:rPr>
                <w:vertAlign w:val="subscript"/>
                <w:lang w:val="cs-CZ"/>
              </w:rPr>
              <w:t>1</w:t>
            </w:r>
            <w:r w:rsidRPr="00CA5C77">
              <w:rPr>
                <w:lang w:val="cs-CZ"/>
              </w:rPr>
              <w:t xml:space="preserve"> a N</w:t>
            </w:r>
            <w:r w:rsidRPr="00CA5C77">
              <w:rPr>
                <w:vertAlign w:val="subscript"/>
                <w:lang w:val="cs-CZ"/>
              </w:rPr>
              <w:t>1</w:t>
            </w:r>
            <w:r w:rsidRPr="00CA5C77">
              <w:rPr>
                <w:lang w:val="cs-CZ"/>
              </w:rPr>
              <w:t xml:space="preserve"> po vstupu tohoto nařízení v platnost. Požadavky týkající se sběru vozidel s ukončenou životností, jejich povinného odevzdání ke zpracování </w:t>
            </w:r>
            <w:r w:rsidRPr="00CA5C77">
              <w:rPr>
                <w:lang w:val="cs-CZ"/>
              </w:rPr>
              <w:lastRenderedPageBreak/>
              <w:t xml:space="preserve">do autorizovaných zpracovatelských zařízení, jakož i odstranění znečišťujících látek z těchto vozidel by se však měly vztahovat na vozidla kategorie L </w:t>
            </w:r>
            <w:r w:rsidRPr="00CA5C77">
              <w:rPr>
                <w:b/>
                <w:bCs/>
                <w:i/>
                <w:iCs/>
                <w:lang w:val="cs-CZ"/>
              </w:rPr>
              <w:t>(L</w:t>
            </w:r>
            <w:r w:rsidRPr="00CA5C77">
              <w:rPr>
                <w:b/>
                <w:bCs/>
                <w:i/>
                <w:iCs/>
                <w:vertAlign w:val="subscript"/>
                <w:lang w:val="cs-CZ"/>
              </w:rPr>
              <w:t>3</w:t>
            </w:r>
            <w:r w:rsidRPr="00CA5C77">
              <w:rPr>
                <w:b/>
                <w:bCs/>
                <w:i/>
                <w:iCs/>
                <w:lang w:val="cs-CZ"/>
              </w:rPr>
              <w:t>e-L</w:t>
            </w:r>
            <w:r w:rsidRPr="00CA5C77">
              <w:rPr>
                <w:b/>
                <w:bCs/>
                <w:i/>
                <w:iCs/>
                <w:vertAlign w:val="subscript"/>
                <w:lang w:val="cs-CZ"/>
              </w:rPr>
              <w:t>7</w:t>
            </w:r>
            <w:r w:rsidRPr="00CA5C77">
              <w:rPr>
                <w:b/>
                <w:bCs/>
                <w:i/>
                <w:iCs/>
                <w:lang w:val="cs-CZ"/>
              </w:rPr>
              <w:t>e) a </w:t>
            </w:r>
            <w:r w:rsidRPr="00CA5C77">
              <w:rPr>
                <w:lang w:val="cs-CZ"/>
              </w:rPr>
              <w:t>těžká nákladní vozidla a jejich přípojná vozidla (M</w:t>
            </w:r>
            <w:r w:rsidRPr="00CA5C77">
              <w:rPr>
                <w:vertAlign w:val="subscript"/>
                <w:lang w:val="cs-CZ"/>
              </w:rPr>
              <w:t>2</w:t>
            </w:r>
            <w:r w:rsidRPr="00CA5C77">
              <w:rPr>
                <w:lang w:val="cs-CZ"/>
              </w:rPr>
              <w:t>, M</w:t>
            </w:r>
            <w:r w:rsidRPr="00CA5C77">
              <w:rPr>
                <w:vertAlign w:val="subscript"/>
                <w:lang w:val="cs-CZ"/>
              </w:rPr>
              <w:t>3</w:t>
            </w:r>
            <w:r w:rsidRPr="00CA5C77">
              <w:rPr>
                <w:lang w:val="cs-CZ"/>
              </w:rPr>
              <w:t>, N</w:t>
            </w:r>
            <w:r w:rsidRPr="00CA5C77">
              <w:rPr>
                <w:vertAlign w:val="subscript"/>
                <w:lang w:val="cs-CZ"/>
              </w:rPr>
              <w:t>2</w:t>
            </w:r>
            <w:r w:rsidRPr="00CA5C77">
              <w:rPr>
                <w:lang w:val="cs-CZ"/>
              </w:rPr>
              <w:t>, N</w:t>
            </w:r>
            <w:r w:rsidRPr="00CA5C77">
              <w:rPr>
                <w:vertAlign w:val="subscript"/>
                <w:lang w:val="cs-CZ"/>
              </w:rPr>
              <w:t>3</w:t>
            </w:r>
            <w:r w:rsidRPr="00CA5C77">
              <w:rPr>
                <w:lang w:val="cs-CZ"/>
              </w:rPr>
              <w:t>, O). Aby se usnadnilo zpracování těchto vozidel s ukončenou životností, mělo by se od jejich výrobců vyžadovat, aby poskytovali informace o vyjmutí a výměně dílů, konstrukčních částí a materiálů z těchto vozidel. Na tyto kategorie vozidel by se také měla vztahovat ustanovení upravující rozšířenou odpovědnost výrobce, která pokrývají náklady na sběr vozidel a odstranění znečišťujících látek z vozidel po ukončení jejich životnosti.</w:t>
            </w:r>
          </w:p>
        </w:tc>
        <w:tc>
          <w:tcPr>
            <w:tcW w:w="4876" w:type="dxa"/>
          </w:tcPr>
          <w:p w14:paraId="39A8CE23" w14:textId="77777777" w:rsidR="00EA7463" w:rsidRPr="00CA5C77" w:rsidRDefault="00EA7463" w:rsidP="00CC6B82">
            <w:pPr>
              <w:pStyle w:val="Normal6"/>
              <w:rPr>
                <w:szCs w:val="24"/>
                <w:lang w:val="cs-CZ"/>
              </w:rPr>
            </w:pPr>
            <w:r w:rsidRPr="00CA5C77">
              <w:rPr>
                <w:lang w:val="cs-CZ"/>
              </w:rPr>
              <w:lastRenderedPageBreak/>
              <w:t>(8)</w:t>
            </w:r>
            <w:r w:rsidRPr="00CA5C77">
              <w:rPr>
                <w:lang w:val="cs-CZ"/>
              </w:rPr>
              <w:tab/>
              <w:t>Směrnice 2000/53/ES a 2005/64/ES se vztahují pouze na osobní vozidla (M</w:t>
            </w:r>
            <w:r w:rsidRPr="00CA5C77">
              <w:rPr>
                <w:vertAlign w:val="subscript"/>
                <w:lang w:val="cs-CZ"/>
              </w:rPr>
              <w:t>1</w:t>
            </w:r>
            <w:r w:rsidRPr="00CA5C77">
              <w:rPr>
                <w:lang w:val="cs-CZ"/>
              </w:rPr>
              <w:t>) a lehká užitková vozidla (N</w:t>
            </w:r>
            <w:r w:rsidRPr="00CA5C77">
              <w:rPr>
                <w:vertAlign w:val="subscript"/>
                <w:lang w:val="cs-CZ"/>
              </w:rPr>
              <w:t>1</w:t>
            </w:r>
            <w:r w:rsidRPr="00CA5C77">
              <w:rPr>
                <w:lang w:val="cs-CZ"/>
              </w:rPr>
              <w:t xml:space="preserve">), která </w:t>
            </w:r>
            <w:proofErr w:type="gramStart"/>
            <w:r w:rsidRPr="00CA5C77">
              <w:rPr>
                <w:lang w:val="cs-CZ"/>
              </w:rPr>
              <w:t>tvoří</w:t>
            </w:r>
            <w:proofErr w:type="gramEnd"/>
            <w:r w:rsidRPr="00CA5C77">
              <w:rPr>
                <w:lang w:val="cs-CZ"/>
              </w:rPr>
              <w:t xml:space="preserve"> přibližně 85 </w:t>
            </w:r>
            <w:r w:rsidRPr="00CA5C77">
              <w:rPr>
                <w:b/>
                <w:bCs/>
                <w:i/>
                <w:iCs/>
                <w:lang w:val="cs-CZ"/>
              </w:rPr>
              <w:t>procent</w:t>
            </w:r>
            <w:r w:rsidRPr="00CA5C77">
              <w:rPr>
                <w:lang w:val="cs-CZ"/>
              </w:rPr>
              <w:t xml:space="preserve"> všech vozidel registrovaných v Unii. Na zbývající vozidla, tj. dvoukolová a tříkolová vozidla, nákladní automobily, autobusy a přípojná vozidla, se nevztahují žádné právní předpisy Unie týkající se jejich ekodesignu a nakládání s nimi po ukončení jejich životnosti. Proto za účelem zajištění oběhového rámce pro všechna vozidla registrovaná v Unii, včetně jejich zpracování způsobem šetrným k životnímu prostředí, a s cílem zabránit roztříštění jednotného trhu by se toto nařízení mělo vztahovat nejen na vozidla kategorií M</w:t>
            </w:r>
            <w:r w:rsidRPr="00CA5C77">
              <w:rPr>
                <w:vertAlign w:val="subscript"/>
                <w:lang w:val="cs-CZ"/>
              </w:rPr>
              <w:t>1</w:t>
            </w:r>
            <w:r w:rsidRPr="00CA5C77">
              <w:rPr>
                <w:lang w:val="cs-CZ"/>
              </w:rPr>
              <w:t xml:space="preserve"> a N</w:t>
            </w:r>
            <w:r w:rsidRPr="00CA5C77">
              <w:rPr>
                <w:vertAlign w:val="subscript"/>
                <w:lang w:val="cs-CZ"/>
              </w:rPr>
              <w:t>1</w:t>
            </w:r>
            <w:r w:rsidRPr="00CA5C77">
              <w:rPr>
                <w:lang w:val="cs-CZ"/>
              </w:rPr>
              <w:t>, ale částečně také na vozidla kategorie L, těžká nákladní vozidla a jejich přípojná vozidla (M</w:t>
            </w:r>
            <w:r w:rsidRPr="00CA5C77">
              <w:rPr>
                <w:vertAlign w:val="subscript"/>
                <w:lang w:val="cs-CZ"/>
              </w:rPr>
              <w:t>2</w:t>
            </w:r>
            <w:r w:rsidRPr="00CA5C77">
              <w:rPr>
                <w:lang w:val="cs-CZ"/>
              </w:rPr>
              <w:t>, M</w:t>
            </w:r>
            <w:r w:rsidRPr="00CA5C77">
              <w:rPr>
                <w:vertAlign w:val="subscript"/>
                <w:lang w:val="cs-CZ"/>
              </w:rPr>
              <w:t>3</w:t>
            </w:r>
            <w:r w:rsidRPr="00CA5C77">
              <w:rPr>
                <w:lang w:val="cs-CZ"/>
              </w:rPr>
              <w:t>, N</w:t>
            </w:r>
            <w:r w:rsidRPr="00CA5C77">
              <w:rPr>
                <w:vertAlign w:val="subscript"/>
                <w:lang w:val="cs-CZ"/>
              </w:rPr>
              <w:t>2</w:t>
            </w:r>
            <w:r w:rsidRPr="00CA5C77">
              <w:rPr>
                <w:lang w:val="cs-CZ"/>
              </w:rPr>
              <w:t>, N</w:t>
            </w:r>
            <w:r w:rsidRPr="00CA5C77">
              <w:rPr>
                <w:vertAlign w:val="subscript"/>
                <w:lang w:val="cs-CZ"/>
              </w:rPr>
              <w:t>3</w:t>
            </w:r>
            <w:r w:rsidRPr="00CA5C77">
              <w:rPr>
                <w:lang w:val="cs-CZ"/>
              </w:rPr>
              <w:t>, O). O zpracování těchto vozidel po ukončení jejich životnosti v Unii chybí komplexní informace, což brání tomu, aby se na ně vztahoval stejný režim jako na vozidla kategorie M</w:t>
            </w:r>
            <w:r w:rsidRPr="00CA5C77">
              <w:rPr>
                <w:vertAlign w:val="subscript"/>
                <w:lang w:val="cs-CZ"/>
              </w:rPr>
              <w:t>1</w:t>
            </w:r>
            <w:r w:rsidRPr="00CA5C77">
              <w:rPr>
                <w:lang w:val="cs-CZ"/>
              </w:rPr>
              <w:t xml:space="preserve"> a N</w:t>
            </w:r>
            <w:r w:rsidRPr="00CA5C77">
              <w:rPr>
                <w:vertAlign w:val="subscript"/>
                <w:lang w:val="cs-CZ"/>
              </w:rPr>
              <w:t>1</w:t>
            </w:r>
            <w:r w:rsidRPr="00CA5C77">
              <w:rPr>
                <w:lang w:val="cs-CZ"/>
              </w:rPr>
              <w:t xml:space="preserve"> po vstupu tohoto nařízení v platnost. Požadavky týkající se sběru vozidel s ukončenou životností, jejich povinného odevzdání ke zpracování do </w:t>
            </w:r>
            <w:r w:rsidRPr="00CA5C77">
              <w:rPr>
                <w:lang w:val="cs-CZ"/>
              </w:rPr>
              <w:lastRenderedPageBreak/>
              <w:t>autorizovaných zpracovatelských zařízení, jakož i odstranění znečišťujících látek z těchto vozidel by se však měly vztahovat na vozidla kategorie L i </w:t>
            </w:r>
            <w:r w:rsidRPr="00CA5C77">
              <w:rPr>
                <w:b/>
                <w:bCs/>
                <w:i/>
                <w:iCs/>
                <w:lang w:val="cs-CZ"/>
              </w:rPr>
              <w:t>na</w:t>
            </w:r>
            <w:r w:rsidRPr="00CA5C77">
              <w:rPr>
                <w:lang w:val="cs-CZ"/>
              </w:rPr>
              <w:t xml:space="preserve"> těžká nákladní vozidla a jejich přípojná vozidla (M</w:t>
            </w:r>
            <w:r w:rsidRPr="00CA5C77">
              <w:rPr>
                <w:vertAlign w:val="subscript"/>
                <w:lang w:val="cs-CZ"/>
              </w:rPr>
              <w:t>2</w:t>
            </w:r>
            <w:r w:rsidRPr="00CA5C77">
              <w:rPr>
                <w:lang w:val="cs-CZ"/>
              </w:rPr>
              <w:t>, M</w:t>
            </w:r>
            <w:r w:rsidRPr="00CA5C77">
              <w:rPr>
                <w:vertAlign w:val="subscript"/>
                <w:lang w:val="cs-CZ"/>
              </w:rPr>
              <w:t>3</w:t>
            </w:r>
            <w:r w:rsidRPr="00CA5C77">
              <w:rPr>
                <w:lang w:val="cs-CZ"/>
              </w:rPr>
              <w:t>, N</w:t>
            </w:r>
            <w:r w:rsidRPr="00CA5C77">
              <w:rPr>
                <w:vertAlign w:val="subscript"/>
                <w:lang w:val="cs-CZ"/>
              </w:rPr>
              <w:t>2</w:t>
            </w:r>
            <w:r w:rsidRPr="00CA5C77">
              <w:rPr>
                <w:lang w:val="cs-CZ"/>
              </w:rPr>
              <w:t>, N</w:t>
            </w:r>
            <w:r w:rsidRPr="00CA5C77">
              <w:rPr>
                <w:vertAlign w:val="subscript"/>
                <w:lang w:val="cs-CZ"/>
              </w:rPr>
              <w:t>3</w:t>
            </w:r>
            <w:r w:rsidRPr="00CA5C77">
              <w:rPr>
                <w:lang w:val="cs-CZ"/>
              </w:rPr>
              <w:t xml:space="preserve">, O). Aby se usnadnilo zpracování těchto vozidel s ukončenou životností, mělo by se od jejich výrobců vyžadovat, aby poskytovali informace o vyjmutí a výměně dílů, konstrukčních částí a materiálů z těchto vozidel. Na tyto kategorie vozidel by se také měla vztahovat ustanovení upravující rozšířenou odpovědnost výrobce, která pokrývají náklady na sběr vozidel a odstranění znečišťujících látek z vozidel po ukončení jejich životnosti. </w:t>
            </w:r>
            <w:r w:rsidRPr="00CA5C77">
              <w:rPr>
                <w:b/>
                <w:i/>
                <w:lang w:val="cs-CZ"/>
              </w:rPr>
              <w:t>Kromě toho by se na vozidla kategorie L měly vztahovat další požadavky, například na označování, povinné odstranění nebo opětovné použití, repasování a renovaci.</w:t>
            </w:r>
          </w:p>
        </w:tc>
      </w:tr>
    </w:tbl>
    <w:p w14:paraId="39741D48" w14:textId="77777777" w:rsidR="00EA7463" w:rsidRPr="00CA5C77" w:rsidRDefault="00EA7463" w:rsidP="00EA7463"/>
    <w:p w14:paraId="36942F2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7</w:t>
      </w:r>
    </w:p>
    <w:p w14:paraId="6DE2608E" w14:textId="77777777" w:rsidR="00EA7463" w:rsidRPr="00CA5C77" w:rsidRDefault="00EA7463" w:rsidP="00EA7463">
      <w:pPr>
        <w:pStyle w:val="NormalBold"/>
        <w:keepNext/>
      </w:pPr>
      <w:r w:rsidRPr="00CA5C77">
        <w:t>Návrh nařízení</w:t>
      </w:r>
    </w:p>
    <w:p w14:paraId="209F22EC" w14:textId="77777777" w:rsidR="00EA7463" w:rsidRPr="00CA5C77" w:rsidRDefault="00EA7463" w:rsidP="00EA7463">
      <w:pPr>
        <w:pStyle w:val="NormalBold"/>
      </w:pPr>
      <w:r w:rsidRPr="00CA5C77">
        <w:t>Bod odůvodnění 8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505C954" w14:textId="77777777" w:rsidTr="00CC6B82">
        <w:trPr>
          <w:jc w:val="center"/>
        </w:trPr>
        <w:tc>
          <w:tcPr>
            <w:tcW w:w="9752" w:type="dxa"/>
            <w:gridSpan w:val="2"/>
          </w:tcPr>
          <w:p w14:paraId="140B6A9D" w14:textId="77777777" w:rsidR="00EA7463" w:rsidRPr="00CA5C77" w:rsidRDefault="00EA7463" w:rsidP="00CC6B82">
            <w:pPr>
              <w:keepNext/>
            </w:pPr>
          </w:p>
        </w:tc>
      </w:tr>
      <w:tr w:rsidR="00EA7463" w:rsidRPr="00CA5C77" w14:paraId="7282D4D4" w14:textId="77777777" w:rsidTr="00CC6B82">
        <w:trPr>
          <w:jc w:val="center"/>
        </w:trPr>
        <w:tc>
          <w:tcPr>
            <w:tcW w:w="4876" w:type="dxa"/>
          </w:tcPr>
          <w:p w14:paraId="1A09492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148020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BC18536" w14:textId="77777777" w:rsidTr="00CC6B82">
        <w:trPr>
          <w:jc w:val="center"/>
        </w:trPr>
        <w:tc>
          <w:tcPr>
            <w:tcW w:w="4876" w:type="dxa"/>
          </w:tcPr>
          <w:p w14:paraId="202BC6D3" w14:textId="77777777" w:rsidR="00EA7463" w:rsidRPr="00CA5C77" w:rsidRDefault="00EA7463" w:rsidP="00CC6B82">
            <w:pPr>
              <w:pStyle w:val="Normal6"/>
              <w:rPr>
                <w:lang w:val="cs-CZ"/>
              </w:rPr>
            </w:pPr>
          </w:p>
        </w:tc>
        <w:tc>
          <w:tcPr>
            <w:tcW w:w="4876" w:type="dxa"/>
          </w:tcPr>
          <w:p w14:paraId="4A773F3B" w14:textId="77777777" w:rsidR="00EA7463" w:rsidRPr="00CA5C77" w:rsidRDefault="00EA7463" w:rsidP="00CC6B82">
            <w:pPr>
              <w:pStyle w:val="Normal6"/>
              <w:rPr>
                <w:szCs w:val="24"/>
                <w:lang w:val="cs-CZ"/>
              </w:rPr>
            </w:pPr>
            <w:r w:rsidRPr="00CA5C77">
              <w:rPr>
                <w:b/>
                <w:i/>
                <w:lang w:val="cs-CZ"/>
              </w:rPr>
              <w:t>(</w:t>
            </w:r>
            <w:proofErr w:type="gramStart"/>
            <w:r w:rsidRPr="00CA5C77">
              <w:rPr>
                <w:b/>
                <w:i/>
                <w:lang w:val="cs-CZ"/>
              </w:rPr>
              <w:t>8a</w:t>
            </w:r>
            <w:proofErr w:type="gramEnd"/>
            <w:r w:rsidRPr="00CA5C77">
              <w:rPr>
                <w:b/>
                <w:i/>
                <w:lang w:val="cs-CZ"/>
              </w:rPr>
              <w:t>)</w:t>
            </w:r>
            <w:r w:rsidRPr="00CA5C77">
              <w:rPr>
                <w:b/>
                <w:i/>
                <w:lang w:val="cs-CZ"/>
              </w:rPr>
              <w:tab/>
              <w:t>Aby byla zajištěna soudržnost právních předpisů a zabránilo se roztříštěnosti jednotného trhu, je nezbytné rozšířit oblast působnosti tohoto nařízení na vozidla spadající do kategorií L1 a L2, jak jsou definovány v nařízení (EU) č. 168/2013</w:t>
            </w:r>
            <w:r w:rsidRPr="00CA5C77">
              <w:rPr>
                <w:b/>
                <w:i/>
                <w:vertAlign w:val="superscript"/>
                <w:lang w:val="cs-CZ"/>
              </w:rPr>
              <w:t>1a</w:t>
            </w:r>
            <w:r w:rsidRPr="00CA5C77">
              <w:rPr>
                <w:b/>
                <w:i/>
                <w:lang w:val="cs-CZ"/>
              </w:rPr>
              <w:t>. Vozidla kategorií L1e a L2e nepodléhají ve všech členských státech jednotně správní registraci podle směrnice Rady 1999/37/ES</w:t>
            </w:r>
            <w:r w:rsidRPr="00CA5C77">
              <w:rPr>
                <w:b/>
                <w:i/>
                <w:vertAlign w:val="superscript"/>
                <w:lang w:val="cs-CZ"/>
              </w:rPr>
              <w:t>1b</w:t>
            </w:r>
            <w:r w:rsidRPr="00CA5C77">
              <w:rPr>
                <w:b/>
                <w:i/>
                <w:lang w:val="cs-CZ"/>
              </w:rPr>
              <w:t xml:space="preserve">, přestože mají schválení typu podle nařízení (EU) č. 168/2013. Tato nejednotnost v regulaci by mohla vést k roztříštěným vnitrostátním přístupům, což by znamenalo nepřiměřenou zátěž pro výrobce a oslabilo by to konkurenceschopnost tohoto odvětví. V zájmu zajištění regulační soudržnosti a harmonizace by toto nařízení mělo stanovit, že pokud tato vozidla nepodléhají správní registraci, měl by být zaveden alternativní systém pro zaznamenávání </w:t>
            </w:r>
            <w:r w:rsidRPr="00CA5C77">
              <w:rPr>
                <w:b/>
                <w:i/>
                <w:lang w:val="cs-CZ"/>
              </w:rPr>
              <w:lastRenderedPageBreak/>
              <w:t xml:space="preserve">jejich identifikace, mj. v okamžiku uvedení na trh, během používání nebo po ukončení životnosti. Tento přístup by měl zabránit rozdílům v zacházení s podobnými vozidly a sladit povinnosti pro všechna vozidla kategorie L, čímž se </w:t>
            </w:r>
            <w:proofErr w:type="gramStart"/>
            <w:r w:rsidRPr="00CA5C77">
              <w:rPr>
                <w:b/>
                <w:i/>
                <w:lang w:val="cs-CZ"/>
              </w:rPr>
              <w:t>podpoří</w:t>
            </w:r>
            <w:proofErr w:type="gramEnd"/>
            <w:r w:rsidRPr="00CA5C77">
              <w:rPr>
                <w:b/>
                <w:i/>
                <w:lang w:val="cs-CZ"/>
              </w:rPr>
              <w:t xml:space="preserve"> jednotný rámec pro účely dodržování tohoto nařízení.</w:t>
            </w:r>
          </w:p>
        </w:tc>
      </w:tr>
      <w:tr w:rsidR="00EA7463" w:rsidRPr="00CA5C77" w14:paraId="4392D836" w14:textId="77777777" w:rsidTr="00CC6B82">
        <w:trPr>
          <w:jc w:val="center"/>
        </w:trPr>
        <w:tc>
          <w:tcPr>
            <w:tcW w:w="4876" w:type="dxa"/>
          </w:tcPr>
          <w:p w14:paraId="2A204D19" w14:textId="77777777" w:rsidR="00EA7463" w:rsidRPr="00CA5C77" w:rsidRDefault="00EA7463" w:rsidP="00CC6B82">
            <w:pPr>
              <w:pStyle w:val="Normal6"/>
              <w:rPr>
                <w:lang w:val="cs-CZ"/>
              </w:rPr>
            </w:pPr>
          </w:p>
        </w:tc>
        <w:tc>
          <w:tcPr>
            <w:tcW w:w="4876" w:type="dxa"/>
          </w:tcPr>
          <w:p w14:paraId="343A81D0" w14:textId="77777777" w:rsidR="00EA7463" w:rsidRPr="00CA5C77" w:rsidRDefault="00EA7463" w:rsidP="00CC6B82">
            <w:pPr>
              <w:pStyle w:val="Normal6"/>
              <w:rPr>
                <w:b/>
                <w:i/>
                <w:lang w:val="cs-CZ"/>
              </w:rPr>
            </w:pPr>
            <w:r w:rsidRPr="00CA5C77">
              <w:rPr>
                <w:b/>
                <w:i/>
                <w:vertAlign w:val="superscript"/>
                <w:lang w:val="cs-CZ"/>
              </w:rPr>
              <w:t>1a</w:t>
            </w:r>
            <w:r w:rsidRPr="00CA5C77">
              <w:rPr>
                <w:b/>
                <w:i/>
                <w:lang w:val="cs-CZ"/>
              </w:rPr>
              <w:t xml:space="preserve"> Nařízení Evropského parlamentu a Rady (EU) č. 168/2013 ze dne 15. ledna 2013 o schvalování dvoukolových nebo tříkolových vozidel a čtyřkolek a dozoru nad trhem s těmito vozidly (</w:t>
            </w:r>
            <w:proofErr w:type="spellStart"/>
            <w:r w:rsidRPr="00CA5C77">
              <w:rPr>
                <w:b/>
                <w:i/>
                <w:lang w:val="cs-CZ"/>
              </w:rPr>
              <w:t>Úř</w:t>
            </w:r>
            <w:proofErr w:type="spellEnd"/>
            <w:r w:rsidRPr="00CA5C77">
              <w:rPr>
                <w:b/>
                <w:i/>
                <w:lang w:val="cs-CZ"/>
              </w:rPr>
              <w:t>. </w:t>
            </w:r>
            <w:proofErr w:type="spellStart"/>
            <w:r w:rsidRPr="00CA5C77">
              <w:rPr>
                <w:b/>
                <w:i/>
                <w:lang w:val="cs-CZ"/>
              </w:rPr>
              <w:t>věst</w:t>
            </w:r>
            <w:proofErr w:type="spellEnd"/>
            <w:r w:rsidRPr="00CA5C77">
              <w:rPr>
                <w:b/>
                <w:i/>
                <w:lang w:val="cs-CZ"/>
              </w:rPr>
              <w:t xml:space="preserve">. L 60, 2.3.2013, s. 52, ELI: http://data.europa.eu/eli/reg/2013/168/oj). </w:t>
            </w:r>
          </w:p>
        </w:tc>
      </w:tr>
      <w:tr w:rsidR="00EA7463" w:rsidRPr="00CA5C77" w14:paraId="1746841D" w14:textId="77777777" w:rsidTr="00CC6B82">
        <w:trPr>
          <w:jc w:val="center"/>
        </w:trPr>
        <w:tc>
          <w:tcPr>
            <w:tcW w:w="4876" w:type="dxa"/>
          </w:tcPr>
          <w:p w14:paraId="737D6CAD" w14:textId="77777777" w:rsidR="00EA7463" w:rsidRPr="00CA5C77" w:rsidRDefault="00EA7463" w:rsidP="00CC6B82">
            <w:pPr>
              <w:pStyle w:val="Normal6"/>
              <w:rPr>
                <w:lang w:val="cs-CZ"/>
              </w:rPr>
            </w:pPr>
          </w:p>
        </w:tc>
        <w:tc>
          <w:tcPr>
            <w:tcW w:w="4876" w:type="dxa"/>
          </w:tcPr>
          <w:p w14:paraId="2DBF199E" w14:textId="77777777" w:rsidR="00EA7463" w:rsidRPr="00CA5C77" w:rsidRDefault="00EA7463" w:rsidP="00CC6B82">
            <w:pPr>
              <w:pStyle w:val="Normal6"/>
              <w:rPr>
                <w:b/>
                <w:i/>
                <w:lang w:val="cs-CZ"/>
              </w:rPr>
            </w:pPr>
            <w:r w:rsidRPr="00CA5C77">
              <w:rPr>
                <w:b/>
                <w:i/>
                <w:vertAlign w:val="superscript"/>
                <w:lang w:val="cs-CZ"/>
              </w:rPr>
              <w:t>1b</w:t>
            </w:r>
            <w:r w:rsidRPr="00CA5C77">
              <w:rPr>
                <w:b/>
                <w:i/>
                <w:lang w:val="cs-CZ"/>
              </w:rPr>
              <w:t xml:space="preserve"> Směrnice Rady 1999/37/ES ze dne 29. dubna 1999 o registračních dokladech vozidel (</w:t>
            </w:r>
            <w:proofErr w:type="spellStart"/>
            <w:r w:rsidRPr="00CA5C77">
              <w:rPr>
                <w:b/>
                <w:i/>
                <w:lang w:val="cs-CZ"/>
              </w:rPr>
              <w:t>Úř</w:t>
            </w:r>
            <w:proofErr w:type="spellEnd"/>
            <w:r w:rsidRPr="00CA5C77">
              <w:rPr>
                <w:b/>
                <w:i/>
                <w:lang w:val="cs-CZ"/>
              </w:rPr>
              <w:t>. </w:t>
            </w:r>
            <w:proofErr w:type="spellStart"/>
            <w:r w:rsidRPr="00CA5C77">
              <w:rPr>
                <w:b/>
                <w:i/>
                <w:lang w:val="cs-CZ"/>
              </w:rPr>
              <w:t>věst</w:t>
            </w:r>
            <w:proofErr w:type="spellEnd"/>
            <w:r w:rsidRPr="00CA5C77">
              <w:rPr>
                <w:b/>
                <w:i/>
                <w:lang w:val="cs-CZ"/>
              </w:rPr>
              <w:t>. L 138, 1.6.1999, s. 57).</w:t>
            </w:r>
          </w:p>
        </w:tc>
      </w:tr>
    </w:tbl>
    <w:p w14:paraId="07470B7B" w14:textId="77777777" w:rsidR="00EA7463" w:rsidRPr="00CA5C77" w:rsidRDefault="00EA7463" w:rsidP="00EA7463"/>
    <w:p w14:paraId="4B9010F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8</w:t>
      </w:r>
    </w:p>
    <w:p w14:paraId="70E80F80" w14:textId="77777777" w:rsidR="00EA7463" w:rsidRPr="00CA5C77" w:rsidRDefault="00EA7463" w:rsidP="00EA7463">
      <w:pPr>
        <w:pStyle w:val="NormalBold"/>
        <w:keepNext/>
      </w:pPr>
      <w:r w:rsidRPr="00CA5C77">
        <w:t>Návrh nařízení</w:t>
      </w:r>
    </w:p>
    <w:p w14:paraId="11A782AF" w14:textId="77777777" w:rsidR="00EA7463" w:rsidRPr="00CA5C77" w:rsidRDefault="00EA7463" w:rsidP="00EA7463">
      <w:pPr>
        <w:pStyle w:val="NormalBold"/>
      </w:pPr>
      <w:r w:rsidRPr="00CA5C77">
        <w:t>Bod odůvodnění 9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8440857" w14:textId="77777777" w:rsidTr="00CC6B82">
        <w:trPr>
          <w:jc w:val="center"/>
        </w:trPr>
        <w:tc>
          <w:tcPr>
            <w:tcW w:w="9752" w:type="dxa"/>
            <w:gridSpan w:val="2"/>
          </w:tcPr>
          <w:p w14:paraId="624D3DAD" w14:textId="77777777" w:rsidR="00EA7463" w:rsidRPr="00CA5C77" w:rsidRDefault="00EA7463" w:rsidP="00CC6B82">
            <w:pPr>
              <w:keepNext/>
            </w:pPr>
          </w:p>
        </w:tc>
      </w:tr>
      <w:tr w:rsidR="00EA7463" w:rsidRPr="00CA5C77" w14:paraId="5DE57CE5" w14:textId="77777777" w:rsidTr="00CC6B82">
        <w:trPr>
          <w:jc w:val="center"/>
        </w:trPr>
        <w:tc>
          <w:tcPr>
            <w:tcW w:w="4876" w:type="dxa"/>
          </w:tcPr>
          <w:p w14:paraId="7500BA0F"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7EEC41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7E803A7" w14:textId="77777777" w:rsidTr="00CC6B82">
        <w:trPr>
          <w:jc w:val="center"/>
        </w:trPr>
        <w:tc>
          <w:tcPr>
            <w:tcW w:w="4876" w:type="dxa"/>
          </w:tcPr>
          <w:p w14:paraId="47F55587" w14:textId="77777777" w:rsidR="00EA7463" w:rsidRPr="00CA5C77" w:rsidRDefault="00EA7463" w:rsidP="00CC6B82">
            <w:pPr>
              <w:pStyle w:val="Normal6"/>
              <w:rPr>
                <w:lang w:val="cs-CZ"/>
              </w:rPr>
            </w:pPr>
          </w:p>
        </w:tc>
        <w:tc>
          <w:tcPr>
            <w:tcW w:w="4876" w:type="dxa"/>
          </w:tcPr>
          <w:p w14:paraId="29DEEAF2" w14:textId="77777777" w:rsidR="00EA7463" w:rsidRPr="00CA5C77" w:rsidRDefault="00EA7463" w:rsidP="00CC6B82">
            <w:pPr>
              <w:pStyle w:val="Normal6"/>
              <w:rPr>
                <w:szCs w:val="24"/>
                <w:lang w:val="cs-CZ"/>
              </w:rPr>
            </w:pPr>
            <w:r w:rsidRPr="00CA5C77">
              <w:rPr>
                <w:b/>
                <w:i/>
                <w:lang w:val="cs-CZ"/>
              </w:rPr>
              <w:t>(</w:t>
            </w:r>
            <w:proofErr w:type="gramStart"/>
            <w:r w:rsidRPr="00CA5C77">
              <w:rPr>
                <w:b/>
                <w:i/>
                <w:lang w:val="cs-CZ"/>
              </w:rPr>
              <w:t>9a</w:t>
            </w:r>
            <w:proofErr w:type="gramEnd"/>
            <w:r w:rsidRPr="00CA5C77">
              <w:rPr>
                <w:b/>
                <w:i/>
                <w:lang w:val="cs-CZ"/>
              </w:rPr>
              <w:t>)</w:t>
            </w:r>
            <w:r w:rsidRPr="00CA5C77">
              <w:rPr>
                <w:b/>
                <w:i/>
                <w:lang w:val="cs-CZ"/>
              </w:rPr>
              <w:tab/>
              <w:t xml:space="preserve">Z oblasti působnosti tohoto nařízení by měla být vyloučena vozidla navržená a vyrobená nebo upravená pouze pro použití ozbrojenými silami, jakož i vozidla navržená a vyrobená pro použití ozbrojenými silami, civilní obranou, požárními službami, silami odpovědnými za udržování veřejného pořádku a zdravotnickými záchrannými službami. Tato vozidla plní specializované provozní funkce a podléhají zvláštním technickým požadavkům a jejich návrh, konstrukce a používání se výrazně </w:t>
            </w:r>
            <w:proofErr w:type="gramStart"/>
            <w:r w:rsidRPr="00CA5C77">
              <w:rPr>
                <w:b/>
                <w:i/>
                <w:lang w:val="cs-CZ"/>
              </w:rPr>
              <w:t>liší</w:t>
            </w:r>
            <w:proofErr w:type="gramEnd"/>
            <w:r w:rsidRPr="00CA5C77">
              <w:rPr>
                <w:b/>
                <w:i/>
                <w:lang w:val="cs-CZ"/>
              </w:rPr>
              <w:t xml:space="preserve"> od požadavků vozidel určených pro obecnou silniční dopravu. Uplatňování obecných požadavků na </w:t>
            </w:r>
            <w:proofErr w:type="spellStart"/>
            <w:r w:rsidRPr="00CA5C77">
              <w:rPr>
                <w:b/>
                <w:i/>
                <w:lang w:val="cs-CZ"/>
              </w:rPr>
              <w:t>oběhovost</w:t>
            </w:r>
            <w:proofErr w:type="spellEnd"/>
            <w:r w:rsidRPr="00CA5C77">
              <w:rPr>
                <w:b/>
                <w:i/>
                <w:lang w:val="cs-CZ"/>
              </w:rPr>
              <w:t xml:space="preserve"> při navrhování vozidel a nakládání s nimi po ukončení životnosti by proto nebylo vhodné a jejich vyloučení z oblasti působnosti tohoto nařízení je v souladu se zvláštní povahou jejich funkcí.</w:t>
            </w:r>
          </w:p>
        </w:tc>
      </w:tr>
    </w:tbl>
    <w:p w14:paraId="4AE11148" w14:textId="77777777" w:rsidR="00EA7463" w:rsidRPr="00CA5C77" w:rsidRDefault="00EA7463" w:rsidP="00EA7463"/>
    <w:p w14:paraId="3760DB69"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9</w:t>
      </w:r>
    </w:p>
    <w:p w14:paraId="19CE2656" w14:textId="77777777" w:rsidR="00EA7463" w:rsidRPr="00CA5C77" w:rsidRDefault="00EA7463" w:rsidP="00EA7463">
      <w:pPr>
        <w:pStyle w:val="NormalBold"/>
        <w:keepNext/>
      </w:pPr>
      <w:r w:rsidRPr="00CA5C77">
        <w:t>Návrh nařízení</w:t>
      </w:r>
    </w:p>
    <w:p w14:paraId="14A166E5" w14:textId="77777777" w:rsidR="00EA7463" w:rsidRPr="00CA5C77" w:rsidRDefault="00EA7463" w:rsidP="00EA7463">
      <w:pPr>
        <w:pStyle w:val="NormalBold"/>
      </w:pPr>
      <w:r w:rsidRPr="00CA5C77">
        <w:t>Bod odůvodnění 9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B2A782B" w14:textId="77777777" w:rsidTr="00CC6B82">
        <w:trPr>
          <w:jc w:val="center"/>
        </w:trPr>
        <w:tc>
          <w:tcPr>
            <w:tcW w:w="9752" w:type="dxa"/>
            <w:gridSpan w:val="2"/>
          </w:tcPr>
          <w:p w14:paraId="0EF514C5" w14:textId="77777777" w:rsidR="00EA7463" w:rsidRPr="00CA5C77" w:rsidRDefault="00EA7463" w:rsidP="00CC6B82">
            <w:pPr>
              <w:keepNext/>
            </w:pPr>
          </w:p>
        </w:tc>
      </w:tr>
      <w:tr w:rsidR="00EA7463" w:rsidRPr="00CA5C77" w14:paraId="5D65C781" w14:textId="77777777" w:rsidTr="00CC6B82">
        <w:trPr>
          <w:jc w:val="center"/>
        </w:trPr>
        <w:tc>
          <w:tcPr>
            <w:tcW w:w="4876" w:type="dxa"/>
          </w:tcPr>
          <w:p w14:paraId="5751091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AD5F6B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9A53BA7" w14:textId="77777777" w:rsidTr="00CC6B82">
        <w:trPr>
          <w:jc w:val="center"/>
        </w:trPr>
        <w:tc>
          <w:tcPr>
            <w:tcW w:w="4876" w:type="dxa"/>
          </w:tcPr>
          <w:p w14:paraId="24A38C96" w14:textId="77777777" w:rsidR="00EA7463" w:rsidRPr="00CA5C77" w:rsidRDefault="00EA7463" w:rsidP="00CC6B82">
            <w:pPr>
              <w:pStyle w:val="Normal6"/>
              <w:rPr>
                <w:lang w:val="cs-CZ"/>
              </w:rPr>
            </w:pPr>
          </w:p>
        </w:tc>
        <w:tc>
          <w:tcPr>
            <w:tcW w:w="4876" w:type="dxa"/>
          </w:tcPr>
          <w:p w14:paraId="31551F79" w14:textId="77777777" w:rsidR="00EA7463" w:rsidRPr="00CA5C77" w:rsidRDefault="00EA7463" w:rsidP="00CC6B82">
            <w:pPr>
              <w:pStyle w:val="Normal6"/>
              <w:rPr>
                <w:szCs w:val="24"/>
                <w:lang w:val="cs-CZ"/>
              </w:rPr>
            </w:pPr>
            <w:r w:rsidRPr="00CA5C77">
              <w:rPr>
                <w:b/>
                <w:i/>
                <w:lang w:val="cs-CZ"/>
              </w:rPr>
              <w:t>(</w:t>
            </w:r>
            <w:proofErr w:type="gramStart"/>
            <w:r w:rsidRPr="00CA5C77">
              <w:rPr>
                <w:b/>
                <w:i/>
                <w:lang w:val="cs-CZ"/>
              </w:rPr>
              <w:t>9b</w:t>
            </w:r>
            <w:proofErr w:type="gramEnd"/>
            <w:r w:rsidRPr="00CA5C77">
              <w:rPr>
                <w:b/>
                <w:i/>
                <w:lang w:val="cs-CZ"/>
              </w:rPr>
              <w:t>)</w:t>
            </w:r>
            <w:r w:rsidRPr="00CA5C77">
              <w:rPr>
                <w:b/>
                <w:i/>
                <w:lang w:val="cs-CZ"/>
              </w:rPr>
              <w:tab/>
              <w:t>V zájmu zachování evropského kulturního dědictví by z oblasti působnosti tohoto nařízení měla být vyloučena vozidla historického významu. Z oblasti působnosti tohoto nařízení by rovněž mělo být možné vyloučit vozidla zvláštního kulturního zájmu, pokud jsou jako taková úředně uznána příslušným orgánem členského státu, v němž jsou registrována, v souladu se zvláštními kritérii. Toto vyloučení by nemělo osvobozovat taková vozidla od povinnosti uchovávat je a nakládat s nimi způsobem šetrným k životnímu prostředí v souladu s právními předpisy Unie nebo vnitrostátními právními předpisy. Členské státy by proto měly zajistit, aby s každým vozidlem, na které se taková výjimka uplatňuje, bylo nakládáno odpovídajícím způsobem.</w:t>
            </w:r>
          </w:p>
        </w:tc>
      </w:tr>
    </w:tbl>
    <w:p w14:paraId="42EE2F37" w14:textId="77777777" w:rsidR="00EA7463" w:rsidRPr="00CA5C77" w:rsidRDefault="00EA7463" w:rsidP="00EA7463"/>
    <w:p w14:paraId="469617A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10</w:t>
      </w:r>
    </w:p>
    <w:p w14:paraId="0715AD12" w14:textId="77777777" w:rsidR="00EA7463" w:rsidRPr="00CA5C77" w:rsidRDefault="00EA7463" w:rsidP="00EA7463">
      <w:pPr>
        <w:pStyle w:val="NormalBold"/>
        <w:keepNext/>
      </w:pPr>
      <w:r w:rsidRPr="00CA5C77">
        <w:t>Návrh nařízení</w:t>
      </w:r>
    </w:p>
    <w:p w14:paraId="659D51BF" w14:textId="77777777" w:rsidR="00EA7463" w:rsidRPr="00CA5C77" w:rsidRDefault="00EA7463" w:rsidP="00EA7463">
      <w:pPr>
        <w:pStyle w:val="NormalBold"/>
      </w:pPr>
      <w:r w:rsidRPr="00CA5C77">
        <w:t>Bod odůvodnění 9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E9063AD" w14:textId="77777777" w:rsidTr="00CC6B82">
        <w:trPr>
          <w:jc w:val="center"/>
        </w:trPr>
        <w:tc>
          <w:tcPr>
            <w:tcW w:w="9752" w:type="dxa"/>
            <w:gridSpan w:val="2"/>
          </w:tcPr>
          <w:p w14:paraId="5F55EDCB" w14:textId="77777777" w:rsidR="00EA7463" w:rsidRPr="00CA5C77" w:rsidRDefault="00EA7463" w:rsidP="00CC6B82">
            <w:pPr>
              <w:keepNext/>
            </w:pPr>
          </w:p>
        </w:tc>
      </w:tr>
      <w:tr w:rsidR="00EA7463" w:rsidRPr="00CA5C77" w14:paraId="76D1520E" w14:textId="77777777" w:rsidTr="00CC6B82">
        <w:trPr>
          <w:jc w:val="center"/>
        </w:trPr>
        <w:tc>
          <w:tcPr>
            <w:tcW w:w="4876" w:type="dxa"/>
          </w:tcPr>
          <w:p w14:paraId="044CE96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5A1AF5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F7BBE02" w14:textId="77777777" w:rsidTr="00CC6B82">
        <w:trPr>
          <w:jc w:val="center"/>
        </w:trPr>
        <w:tc>
          <w:tcPr>
            <w:tcW w:w="4876" w:type="dxa"/>
          </w:tcPr>
          <w:p w14:paraId="5745EA08" w14:textId="77777777" w:rsidR="00EA7463" w:rsidRPr="00CA5C77" w:rsidRDefault="00EA7463" w:rsidP="00CC6B82">
            <w:pPr>
              <w:pStyle w:val="Normal6"/>
              <w:rPr>
                <w:lang w:val="cs-CZ"/>
              </w:rPr>
            </w:pPr>
          </w:p>
        </w:tc>
        <w:tc>
          <w:tcPr>
            <w:tcW w:w="4876" w:type="dxa"/>
          </w:tcPr>
          <w:p w14:paraId="303013FE" w14:textId="77777777" w:rsidR="00EA7463" w:rsidRPr="00CA5C77" w:rsidRDefault="00EA7463" w:rsidP="00CC6B82">
            <w:pPr>
              <w:pStyle w:val="Normal6"/>
              <w:rPr>
                <w:szCs w:val="24"/>
                <w:lang w:val="cs-CZ"/>
              </w:rPr>
            </w:pPr>
            <w:r w:rsidRPr="00CA5C77">
              <w:rPr>
                <w:b/>
                <w:i/>
                <w:lang w:val="cs-CZ"/>
              </w:rPr>
              <w:t>(9c)</w:t>
            </w:r>
            <w:r w:rsidRPr="00CA5C77">
              <w:rPr>
                <w:b/>
                <w:i/>
                <w:lang w:val="cs-CZ"/>
              </w:rPr>
              <w:tab/>
              <w:t xml:space="preserve">Aby se zajistilo, že oblast působnosti tohoto nařízení bude přizpůsobena realitě trhu, měly by být z tohoto nařízení vyloučeny i jiné typy vozidel, jako jsou vozidla kategorie L vyráběná v malých sériích nebo některá šlapací kola. </w:t>
            </w:r>
          </w:p>
        </w:tc>
      </w:tr>
    </w:tbl>
    <w:p w14:paraId="09351830" w14:textId="77777777" w:rsidR="00EA7463" w:rsidRPr="00CA5C77" w:rsidRDefault="00EA7463" w:rsidP="00EA7463"/>
    <w:p w14:paraId="54EDAB86"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11</w:t>
      </w:r>
    </w:p>
    <w:p w14:paraId="3CDA1576" w14:textId="77777777" w:rsidR="00EA7463" w:rsidRPr="00CA5C77" w:rsidRDefault="00EA7463" w:rsidP="00EA7463">
      <w:pPr>
        <w:pStyle w:val="NormalBold"/>
        <w:keepNext/>
      </w:pPr>
      <w:r w:rsidRPr="00CA5C77">
        <w:t>Návrh nařízení</w:t>
      </w:r>
    </w:p>
    <w:p w14:paraId="15762B48" w14:textId="77777777" w:rsidR="00EA7463" w:rsidRPr="00CA5C77" w:rsidRDefault="00EA7463" w:rsidP="00EA7463">
      <w:pPr>
        <w:pStyle w:val="NormalBold"/>
      </w:pPr>
      <w:r w:rsidRPr="00CA5C77">
        <w:t>Bod odůvodnění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F379CB2" w14:textId="77777777" w:rsidTr="00CC6B82">
        <w:trPr>
          <w:jc w:val="center"/>
        </w:trPr>
        <w:tc>
          <w:tcPr>
            <w:tcW w:w="9752" w:type="dxa"/>
            <w:gridSpan w:val="2"/>
          </w:tcPr>
          <w:p w14:paraId="716733B5" w14:textId="77777777" w:rsidR="00EA7463" w:rsidRPr="00CA5C77" w:rsidRDefault="00EA7463" w:rsidP="00CC6B82">
            <w:pPr>
              <w:keepNext/>
            </w:pPr>
          </w:p>
        </w:tc>
      </w:tr>
      <w:tr w:rsidR="00EA7463" w:rsidRPr="00CA5C77" w14:paraId="1D57CE64" w14:textId="77777777" w:rsidTr="00CC6B82">
        <w:trPr>
          <w:jc w:val="center"/>
        </w:trPr>
        <w:tc>
          <w:tcPr>
            <w:tcW w:w="4876" w:type="dxa"/>
          </w:tcPr>
          <w:p w14:paraId="3383088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4EB98F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BE416D3" w14:textId="77777777" w:rsidTr="00CC6B82">
        <w:trPr>
          <w:jc w:val="center"/>
        </w:trPr>
        <w:tc>
          <w:tcPr>
            <w:tcW w:w="4876" w:type="dxa"/>
          </w:tcPr>
          <w:p w14:paraId="4C958E92" w14:textId="77777777" w:rsidR="00EA7463" w:rsidRPr="00CA5C77" w:rsidRDefault="00EA7463" w:rsidP="00CC6B82">
            <w:pPr>
              <w:pStyle w:val="Normal6"/>
              <w:rPr>
                <w:lang w:val="cs-CZ"/>
              </w:rPr>
            </w:pPr>
            <w:r w:rsidRPr="00CA5C77">
              <w:rPr>
                <w:lang w:val="cs-CZ"/>
              </w:rPr>
              <w:t>(10)</w:t>
            </w:r>
            <w:r w:rsidRPr="00CA5C77">
              <w:rPr>
                <w:lang w:val="cs-CZ"/>
              </w:rPr>
              <w:tab/>
              <w:t xml:space="preserve">Vozidla zvláštního určení jsou </w:t>
            </w:r>
            <w:r w:rsidRPr="00CA5C77">
              <w:rPr>
                <w:lang w:val="cs-CZ"/>
              </w:rPr>
              <w:lastRenderedPageBreak/>
              <w:t>navržena k výkonu zvláštních funkcí a vyžadují zvláštní úpravy karoserie, které nejsou zcela pod kontrolou výrobce. V důsledku toho není možné dostatečně přesným způsobem vypočítat míru opětovné použitelnosti, recyklovatelnosti a využitelnosti. Na tato vozidla by se měla vztahovat pouze ustanovení týkající se sběru, odstranění znečišťujících látek a povinného vyjmutí dílů a konstrukčních částí. Náklady na provádění těchto činností by měli hradit výrobci v rámci systému rozšířené odpovědnosti výrobce. Ustanovení týkající se látek ve vozidlech by se měla vztahovat také na vozidla zvláštního určení, jak je tomu podle směrnice 2000/53/ES. Výrobce druhého stupně vozidel, jejichž typ byl schválen v rámci vícestupňového schvalování typu, není schopen vypočítat míru opětovné použitelnosti, recyklovatelnosti a využitelnosti dokončených vozidel. Je proto vhodné požadovat, aby požadavky tohoto nařízení splňovalo pouze základní vozidlo.</w:t>
            </w:r>
          </w:p>
        </w:tc>
        <w:tc>
          <w:tcPr>
            <w:tcW w:w="4876" w:type="dxa"/>
          </w:tcPr>
          <w:p w14:paraId="208B5261" w14:textId="77777777" w:rsidR="00EA7463" w:rsidRPr="00CA5C77" w:rsidRDefault="00EA7463" w:rsidP="00CC6B82">
            <w:pPr>
              <w:pStyle w:val="Normal6"/>
              <w:rPr>
                <w:szCs w:val="24"/>
                <w:lang w:val="cs-CZ"/>
              </w:rPr>
            </w:pPr>
            <w:r w:rsidRPr="00CA5C77">
              <w:rPr>
                <w:lang w:val="cs-CZ"/>
              </w:rPr>
              <w:lastRenderedPageBreak/>
              <w:t>(10)</w:t>
            </w:r>
            <w:r w:rsidRPr="00CA5C77">
              <w:rPr>
                <w:lang w:val="cs-CZ"/>
              </w:rPr>
              <w:tab/>
              <w:t xml:space="preserve">Vozidla zvláštního určení jsou </w:t>
            </w:r>
            <w:r w:rsidRPr="00CA5C77">
              <w:rPr>
                <w:lang w:val="cs-CZ"/>
              </w:rPr>
              <w:lastRenderedPageBreak/>
              <w:t xml:space="preserve">navržena k výkonu zvláštních funkcí a vyžadují zvláštní úpravy karoserie, které nejsou zcela pod kontrolou výrobce. V důsledku toho není možné dostatečně přesným způsobem vypočítat míru opětovné použitelnosti, recyklovatelnosti a využitelnosti. Na tato vozidla by se měla vztahovat pouze ustanovení týkající se sběru, odstranění znečišťujících látek a povinného vyjmutí dílů a konstrukčních částí. Náklady na provádění těchto činností by měli hradit výrobci v rámci systému rozšířené odpovědnosti výrobce. Ustanovení týkající se látek ve vozidlech by se měla vztahovat také na vozidla zvláštního určení, jak je tomu podle směrnice 2000/53/ES. </w:t>
            </w:r>
            <w:r w:rsidRPr="00CA5C77">
              <w:rPr>
                <w:b/>
                <w:i/>
                <w:lang w:val="cs-CZ"/>
              </w:rPr>
              <w:t>Vozidla zvláštního určení vyráběná drobnými výrobci v malých sériích by však měla být z oblasti působnosti tohoto nařízení zcela vyloučena.</w:t>
            </w:r>
            <w:r w:rsidRPr="00CA5C77">
              <w:rPr>
                <w:lang w:val="cs-CZ"/>
              </w:rPr>
              <w:t xml:space="preserve"> Výrobce druhého stupně vozidel</w:t>
            </w:r>
            <w:r w:rsidRPr="00CA5C77">
              <w:rPr>
                <w:b/>
                <w:bCs/>
                <w:i/>
                <w:iCs/>
                <w:lang w:val="cs-CZ"/>
              </w:rPr>
              <w:t>, jako jsou výrobci karoserií,</w:t>
            </w:r>
            <w:r w:rsidRPr="00CA5C77">
              <w:rPr>
                <w:lang w:val="cs-CZ"/>
              </w:rPr>
              <w:t xml:space="preserve"> jejichž typ byl schválen v rámci vícestupňového schvalování typu, není schopen vypočítat míru opětovné použitelnosti, recyklovatelnosti a využitelnosti dokončených vozidel. Je proto vhodné požadovat, aby v </w:t>
            </w:r>
            <w:r w:rsidRPr="00CA5C77">
              <w:rPr>
                <w:b/>
                <w:bCs/>
                <w:i/>
                <w:iCs/>
                <w:lang w:val="cs-CZ"/>
              </w:rPr>
              <w:t>této fázi</w:t>
            </w:r>
            <w:r w:rsidRPr="00CA5C77">
              <w:rPr>
                <w:lang w:val="cs-CZ"/>
              </w:rPr>
              <w:t xml:space="preserve"> požadavky tohoto nařízení splňovalo pouze základní vozidlo. V </w:t>
            </w:r>
            <w:r w:rsidRPr="00CA5C77">
              <w:rPr>
                <w:b/>
                <w:i/>
                <w:lang w:val="cs-CZ"/>
              </w:rPr>
              <w:t>důsledku toho by karoserie vozidel vyráběných ve více fázích, která není zahrnuta do základního vozidla, neměla být zahrnuta do rozšířené odpovědnosti výrobce.</w:t>
            </w:r>
          </w:p>
        </w:tc>
      </w:tr>
    </w:tbl>
    <w:p w14:paraId="184C705A" w14:textId="77777777" w:rsidR="00EA7463" w:rsidRPr="00CA5C77" w:rsidRDefault="00EA7463" w:rsidP="00EA7463"/>
    <w:p w14:paraId="477EDC0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12</w:t>
      </w:r>
    </w:p>
    <w:p w14:paraId="68CCB0C4" w14:textId="77777777" w:rsidR="00EA7463" w:rsidRPr="00CA5C77" w:rsidRDefault="00EA7463" w:rsidP="00EA7463">
      <w:pPr>
        <w:pStyle w:val="NormalBold"/>
        <w:keepNext/>
      </w:pPr>
      <w:r w:rsidRPr="00CA5C77">
        <w:t>Návrh nařízení</w:t>
      </w:r>
    </w:p>
    <w:p w14:paraId="0FA64B70" w14:textId="77777777" w:rsidR="00EA7463" w:rsidRPr="00CA5C77" w:rsidRDefault="00EA7463" w:rsidP="00EA7463">
      <w:pPr>
        <w:pStyle w:val="NormalBold"/>
      </w:pPr>
      <w:r w:rsidRPr="00CA5C77">
        <w:t>Bod odůvodnění 10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A0CC153" w14:textId="77777777" w:rsidTr="00CC6B82">
        <w:trPr>
          <w:jc w:val="center"/>
        </w:trPr>
        <w:tc>
          <w:tcPr>
            <w:tcW w:w="9752" w:type="dxa"/>
            <w:gridSpan w:val="2"/>
          </w:tcPr>
          <w:p w14:paraId="79A8C14E" w14:textId="77777777" w:rsidR="00EA7463" w:rsidRPr="00CA5C77" w:rsidRDefault="00EA7463" w:rsidP="00CC6B82">
            <w:pPr>
              <w:keepNext/>
            </w:pPr>
          </w:p>
        </w:tc>
      </w:tr>
      <w:tr w:rsidR="00EA7463" w:rsidRPr="00CA5C77" w14:paraId="6027FE3E" w14:textId="77777777" w:rsidTr="00CC6B82">
        <w:trPr>
          <w:jc w:val="center"/>
        </w:trPr>
        <w:tc>
          <w:tcPr>
            <w:tcW w:w="4876" w:type="dxa"/>
          </w:tcPr>
          <w:p w14:paraId="36616DE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2C1640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08EE19F" w14:textId="77777777" w:rsidTr="00CC6B82">
        <w:trPr>
          <w:jc w:val="center"/>
        </w:trPr>
        <w:tc>
          <w:tcPr>
            <w:tcW w:w="4876" w:type="dxa"/>
          </w:tcPr>
          <w:p w14:paraId="79518136" w14:textId="77777777" w:rsidR="00EA7463" w:rsidRPr="00CA5C77" w:rsidRDefault="00EA7463" w:rsidP="00CC6B82">
            <w:pPr>
              <w:pStyle w:val="Normal6"/>
              <w:rPr>
                <w:lang w:val="cs-CZ"/>
              </w:rPr>
            </w:pPr>
          </w:p>
        </w:tc>
        <w:tc>
          <w:tcPr>
            <w:tcW w:w="4876" w:type="dxa"/>
          </w:tcPr>
          <w:p w14:paraId="46D6FC03" w14:textId="77777777" w:rsidR="00EA7463" w:rsidRPr="00CA5C77" w:rsidRDefault="00EA7463" w:rsidP="00CC6B82">
            <w:pPr>
              <w:pStyle w:val="Normal6"/>
              <w:rPr>
                <w:szCs w:val="24"/>
                <w:lang w:val="cs-CZ"/>
              </w:rPr>
            </w:pPr>
            <w:r w:rsidRPr="00CA5C77">
              <w:rPr>
                <w:b/>
                <w:i/>
                <w:lang w:val="cs-CZ"/>
              </w:rPr>
              <w:t>(</w:t>
            </w:r>
            <w:proofErr w:type="gramStart"/>
            <w:r w:rsidRPr="00CA5C77">
              <w:rPr>
                <w:b/>
                <w:i/>
                <w:lang w:val="cs-CZ"/>
              </w:rPr>
              <w:t>10a</w:t>
            </w:r>
            <w:proofErr w:type="gramEnd"/>
            <w:r w:rsidRPr="00CA5C77">
              <w:rPr>
                <w:b/>
                <w:i/>
                <w:lang w:val="cs-CZ"/>
              </w:rPr>
              <w:t>)</w:t>
            </w:r>
            <w:r w:rsidRPr="00CA5C77">
              <w:rPr>
                <w:b/>
                <w:i/>
                <w:lang w:val="cs-CZ"/>
              </w:rPr>
              <w:tab/>
              <w:t>Obytné automobily a obytné přívěsy se liší od konvenčních vozidel nebo přípojných vozidel, neboť jejich hlavní funkcí je spíše ubytování, a nikoli doprava. Mnoho obytných přívěsů je trvale odstaveno na jednom místě a </w:t>
            </w:r>
            <w:proofErr w:type="gramStart"/>
            <w:r w:rsidRPr="00CA5C77">
              <w:rPr>
                <w:b/>
                <w:i/>
                <w:lang w:val="cs-CZ"/>
              </w:rPr>
              <w:t>slouží</w:t>
            </w:r>
            <w:proofErr w:type="gramEnd"/>
            <w:r w:rsidRPr="00CA5C77">
              <w:rPr>
                <w:b/>
                <w:i/>
                <w:lang w:val="cs-CZ"/>
              </w:rPr>
              <w:t xml:space="preserve"> jako rekreační obydlí, používá se k sezónnímu ubytování a zůstává funkční </w:t>
            </w:r>
            <w:r w:rsidRPr="00CA5C77">
              <w:rPr>
                <w:b/>
                <w:i/>
                <w:lang w:val="cs-CZ"/>
              </w:rPr>
              <w:lastRenderedPageBreak/>
              <w:t xml:space="preserve">po celá desetiletí. Tyto jednotky by neměly být klasifikovány jako vozidla s ukončenou životností, protože nadále </w:t>
            </w:r>
            <w:proofErr w:type="gramStart"/>
            <w:r w:rsidRPr="00CA5C77">
              <w:rPr>
                <w:b/>
                <w:i/>
                <w:lang w:val="cs-CZ"/>
              </w:rPr>
              <w:t>slouží</w:t>
            </w:r>
            <w:proofErr w:type="gramEnd"/>
            <w:r w:rsidRPr="00CA5C77">
              <w:rPr>
                <w:b/>
                <w:i/>
                <w:lang w:val="cs-CZ"/>
              </w:rPr>
              <w:t xml:space="preserve"> k bydlení, i když často bez registrace, což vede k jejich nesprávné klasifikaci jako „pohřešovaná vozidla“. Tyto karavany jsou postaveny z jiných než automobilových součástek, jako je dřevo, nábytek, vodovodní systémy a domácí elektrické systémy, které nespadají do oblasti působnosti zařízení na recyklaci vozidel. Vzhledem k jejich zvláštnímu účelu, odlišnému materiálovému složení a pokračujícímu používání by obytné automobily a obytné přívěsy měly být z tohoto nařízení vyloučeny.</w:t>
            </w:r>
          </w:p>
        </w:tc>
      </w:tr>
    </w:tbl>
    <w:p w14:paraId="44726522" w14:textId="77777777" w:rsidR="00EA7463" w:rsidRPr="00CA5C77" w:rsidRDefault="00EA7463" w:rsidP="00EA7463"/>
    <w:p w14:paraId="739E910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13</w:t>
      </w:r>
    </w:p>
    <w:p w14:paraId="252FBFC5" w14:textId="77777777" w:rsidR="00EA7463" w:rsidRPr="00CA5C77" w:rsidRDefault="00EA7463" w:rsidP="00EA7463">
      <w:pPr>
        <w:pStyle w:val="NormalBold"/>
        <w:keepNext/>
      </w:pPr>
      <w:r w:rsidRPr="00CA5C77">
        <w:t>Návrh nařízení</w:t>
      </w:r>
    </w:p>
    <w:p w14:paraId="33DCC1CF" w14:textId="77777777" w:rsidR="00EA7463" w:rsidRPr="00CA5C77" w:rsidRDefault="00EA7463" w:rsidP="00EA7463">
      <w:pPr>
        <w:pStyle w:val="NormalBold"/>
      </w:pPr>
      <w:r w:rsidRPr="00CA5C77">
        <w:t>Bod odůvodnění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B14A968" w14:textId="77777777" w:rsidTr="00CC6B82">
        <w:trPr>
          <w:jc w:val="center"/>
        </w:trPr>
        <w:tc>
          <w:tcPr>
            <w:tcW w:w="9752" w:type="dxa"/>
            <w:gridSpan w:val="2"/>
          </w:tcPr>
          <w:p w14:paraId="3703E27D" w14:textId="77777777" w:rsidR="00EA7463" w:rsidRPr="00CA5C77" w:rsidRDefault="00EA7463" w:rsidP="00CC6B82">
            <w:pPr>
              <w:keepNext/>
            </w:pPr>
          </w:p>
        </w:tc>
      </w:tr>
      <w:tr w:rsidR="00EA7463" w:rsidRPr="00CA5C77" w14:paraId="46FE3809" w14:textId="77777777" w:rsidTr="00CC6B82">
        <w:trPr>
          <w:jc w:val="center"/>
        </w:trPr>
        <w:tc>
          <w:tcPr>
            <w:tcW w:w="4876" w:type="dxa"/>
          </w:tcPr>
          <w:p w14:paraId="52B3C60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5C022A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B299973" w14:textId="77777777" w:rsidTr="00CC6B82">
        <w:trPr>
          <w:jc w:val="center"/>
        </w:trPr>
        <w:tc>
          <w:tcPr>
            <w:tcW w:w="4876" w:type="dxa"/>
          </w:tcPr>
          <w:p w14:paraId="21B8832B" w14:textId="77777777" w:rsidR="00EA7463" w:rsidRPr="00CA5C77" w:rsidRDefault="00EA7463" w:rsidP="00CC6B82">
            <w:pPr>
              <w:pStyle w:val="Normal6"/>
              <w:rPr>
                <w:lang w:val="cs-CZ"/>
              </w:rPr>
            </w:pPr>
            <w:r w:rsidRPr="00CA5C77">
              <w:rPr>
                <w:lang w:val="cs-CZ"/>
              </w:rPr>
              <w:t>(11)</w:t>
            </w:r>
            <w:r w:rsidRPr="00CA5C77">
              <w:rPr>
                <w:lang w:val="cs-CZ"/>
              </w:rPr>
              <w:tab/>
              <w:t xml:space="preserve">Jeden z největších praktických problémů spojených s uplatňováním směrnice 2000/53/ES se týká určení toho, zda se vozidlo stalo vozidlem s ukončenou životností, </w:t>
            </w:r>
            <w:r w:rsidRPr="00CA5C77">
              <w:rPr>
                <w:b/>
                <w:bCs/>
                <w:i/>
                <w:iCs/>
                <w:lang w:val="cs-CZ"/>
              </w:rPr>
              <w:t>zejména</w:t>
            </w:r>
            <w:r w:rsidRPr="00CA5C77">
              <w:rPr>
                <w:lang w:val="cs-CZ"/>
              </w:rPr>
              <w:t xml:space="preserve"> v případech přeshraniční přepravy vozidel. Navzdory vydání pokynů</w:t>
            </w:r>
            <w:r w:rsidRPr="00CA5C77">
              <w:rPr>
                <w:vertAlign w:val="superscript"/>
                <w:lang w:val="cs-CZ"/>
              </w:rPr>
              <w:t>46</w:t>
            </w:r>
            <w:r w:rsidRPr="00CA5C77">
              <w:rPr>
                <w:lang w:val="cs-CZ"/>
              </w:rPr>
              <w:t xml:space="preserve"> k této otázce zůstává takové posouzení problematické. Je proto nutné stanovit právně závazná přesná kritéria, která umožní určit vozidlo s ukončenou životností. Tato kritéria by měly používat všechny hospodářské subjekty a vlastníci vozidel, kteří nakládají s vozidly s ukončenou životností.</w:t>
            </w:r>
          </w:p>
        </w:tc>
        <w:tc>
          <w:tcPr>
            <w:tcW w:w="4876" w:type="dxa"/>
          </w:tcPr>
          <w:p w14:paraId="3E8CD08D" w14:textId="77777777" w:rsidR="00EA7463" w:rsidRPr="00CA5C77" w:rsidRDefault="00EA7463" w:rsidP="00CC6B82">
            <w:pPr>
              <w:pStyle w:val="Normal6"/>
              <w:rPr>
                <w:szCs w:val="24"/>
                <w:lang w:val="cs-CZ"/>
              </w:rPr>
            </w:pPr>
            <w:r w:rsidRPr="00CA5C77">
              <w:rPr>
                <w:lang w:val="cs-CZ"/>
              </w:rPr>
              <w:t>(11)</w:t>
            </w:r>
            <w:r w:rsidRPr="00CA5C77">
              <w:rPr>
                <w:lang w:val="cs-CZ"/>
              </w:rPr>
              <w:tab/>
              <w:t>Jeden z největších praktických problémů spojených s uplatňováním směrnice 2000/53/ES se týká určení toho, zda se vozidlo stalo vozidlem s ukončenou životností, v případech přeshraniční přepravy a vývozu vozidel. Navzdory vydání pokynů</w:t>
            </w:r>
            <w:r w:rsidRPr="00CA5C77">
              <w:rPr>
                <w:vertAlign w:val="superscript"/>
                <w:lang w:val="cs-CZ"/>
              </w:rPr>
              <w:t>46</w:t>
            </w:r>
            <w:r w:rsidRPr="00CA5C77">
              <w:rPr>
                <w:lang w:val="cs-CZ"/>
              </w:rPr>
              <w:t xml:space="preserve"> k této otázce zůstává takové posouzení problematické. Je proto nutné stanovit právně závazná přesná kritéria, která umožní určit vozidlo s ukončenou životností. Tato kritéria by měly používat všechny </w:t>
            </w:r>
            <w:r w:rsidRPr="00CA5C77">
              <w:rPr>
                <w:b/>
                <w:bCs/>
                <w:i/>
                <w:iCs/>
                <w:lang w:val="cs-CZ"/>
              </w:rPr>
              <w:t>příslušné orgány,</w:t>
            </w:r>
            <w:r w:rsidRPr="00CA5C77">
              <w:rPr>
                <w:lang w:val="cs-CZ"/>
              </w:rPr>
              <w:t xml:space="preserve"> hospodářské subjekty a vlastníci vozidel, kteří nakládají s vozidly s ukončenou životností.</w:t>
            </w:r>
          </w:p>
        </w:tc>
      </w:tr>
      <w:tr w:rsidR="00EA7463" w:rsidRPr="00CA5C77" w14:paraId="4A0D99D8" w14:textId="77777777" w:rsidTr="00CC6B82">
        <w:trPr>
          <w:jc w:val="center"/>
        </w:trPr>
        <w:tc>
          <w:tcPr>
            <w:tcW w:w="4876" w:type="dxa"/>
          </w:tcPr>
          <w:p w14:paraId="45F09DA7" w14:textId="77777777" w:rsidR="00EA7463" w:rsidRPr="00CA5C77" w:rsidRDefault="00EA7463" w:rsidP="00CC6B82">
            <w:pPr>
              <w:pStyle w:val="Normal6"/>
              <w:rPr>
                <w:lang w:val="cs-CZ"/>
              </w:rPr>
            </w:pPr>
            <w:r w:rsidRPr="00CA5C77">
              <w:rPr>
                <w:lang w:val="cs-CZ"/>
              </w:rPr>
              <w:t>__________________</w:t>
            </w:r>
          </w:p>
        </w:tc>
        <w:tc>
          <w:tcPr>
            <w:tcW w:w="4876" w:type="dxa"/>
          </w:tcPr>
          <w:p w14:paraId="3ADCF772" w14:textId="77777777" w:rsidR="00EA7463" w:rsidRPr="00CA5C77" w:rsidRDefault="00EA7463" w:rsidP="00CC6B82">
            <w:pPr>
              <w:pStyle w:val="Normal6"/>
              <w:rPr>
                <w:szCs w:val="24"/>
                <w:lang w:val="cs-CZ"/>
              </w:rPr>
            </w:pPr>
            <w:r w:rsidRPr="00CA5C77">
              <w:rPr>
                <w:lang w:val="cs-CZ"/>
              </w:rPr>
              <w:t>__________________</w:t>
            </w:r>
          </w:p>
        </w:tc>
      </w:tr>
      <w:tr w:rsidR="00EA7463" w:rsidRPr="00CA5C77" w14:paraId="02BEBA78" w14:textId="77777777" w:rsidTr="00CC6B82">
        <w:trPr>
          <w:jc w:val="center"/>
        </w:trPr>
        <w:tc>
          <w:tcPr>
            <w:tcW w:w="4876" w:type="dxa"/>
          </w:tcPr>
          <w:p w14:paraId="06D3CD9C" w14:textId="77777777" w:rsidR="00EA7463" w:rsidRPr="00CA5C77" w:rsidRDefault="00EA7463" w:rsidP="00CC6B82">
            <w:pPr>
              <w:pStyle w:val="Normal6"/>
              <w:rPr>
                <w:lang w:val="cs-CZ"/>
              </w:rPr>
            </w:pPr>
            <w:r w:rsidRPr="00CA5C77">
              <w:rPr>
                <w:vertAlign w:val="superscript"/>
                <w:lang w:val="cs-CZ"/>
              </w:rPr>
              <w:t>46</w:t>
            </w:r>
            <w:r w:rsidRPr="00CA5C77">
              <w:rPr>
                <w:lang w:val="cs-CZ"/>
              </w:rPr>
              <w:t xml:space="preserve"> Pokyny kontaktních subjektů č. 9 k přepravě vozidel jakožto odpadu, https://ec.europa.eu/environment/pdf/waste/shipments/correspondents_guidelines9_en.pdf.</w:t>
            </w:r>
          </w:p>
        </w:tc>
        <w:tc>
          <w:tcPr>
            <w:tcW w:w="4876" w:type="dxa"/>
          </w:tcPr>
          <w:p w14:paraId="0683A0DC" w14:textId="77777777" w:rsidR="00EA7463" w:rsidRPr="00CA5C77" w:rsidRDefault="00EA7463" w:rsidP="00CC6B82">
            <w:pPr>
              <w:pStyle w:val="Normal6"/>
              <w:rPr>
                <w:szCs w:val="24"/>
                <w:lang w:val="cs-CZ"/>
              </w:rPr>
            </w:pPr>
            <w:r w:rsidRPr="00CA5C77">
              <w:rPr>
                <w:vertAlign w:val="superscript"/>
                <w:lang w:val="cs-CZ"/>
              </w:rPr>
              <w:t>46</w:t>
            </w:r>
            <w:r w:rsidRPr="00CA5C77">
              <w:rPr>
                <w:lang w:val="cs-CZ"/>
              </w:rPr>
              <w:t xml:space="preserve"> Pokyny kontaktních subjektů č. 9 k přepravě vozidel jakožto odpadu, https://ec.europa.eu/environment/pdf/waste/shipments/correspondents_guidelines9_en.pdf.</w:t>
            </w:r>
          </w:p>
        </w:tc>
      </w:tr>
    </w:tbl>
    <w:p w14:paraId="6A0436F4" w14:textId="77777777" w:rsidR="00EA7463" w:rsidRPr="00CA5C77" w:rsidRDefault="00EA7463" w:rsidP="00EA7463"/>
    <w:p w14:paraId="3EBD12AC"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14</w:t>
      </w:r>
    </w:p>
    <w:p w14:paraId="76822DC4" w14:textId="77777777" w:rsidR="00EA7463" w:rsidRPr="00CA5C77" w:rsidRDefault="00EA7463" w:rsidP="00EA7463">
      <w:pPr>
        <w:pStyle w:val="NormalBold"/>
        <w:keepNext/>
      </w:pPr>
      <w:r w:rsidRPr="00CA5C77">
        <w:t>Návrh nařízení</w:t>
      </w:r>
    </w:p>
    <w:p w14:paraId="7B22BDDF" w14:textId="77777777" w:rsidR="00EA7463" w:rsidRPr="00CA5C77" w:rsidRDefault="00EA7463" w:rsidP="00EA7463">
      <w:pPr>
        <w:pStyle w:val="NormalBold"/>
      </w:pPr>
      <w:r w:rsidRPr="00CA5C77">
        <w:t>Bod odůvodnění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5E850A0" w14:textId="77777777" w:rsidTr="00CC6B82">
        <w:trPr>
          <w:jc w:val="center"/>
        </w:trPr>
        <w:tc>
          <w:tcPr>
            <w:tcW w:w="9752" w:type="dxa"/>
            <w:gridSpan w:val="2"/>
          </w:tcPr>
          <w:p w14:paraId="7EDB1602" w14:textId="77777777" w:rsidR="00EA7463" w:rsidRPr="00CA5C77" w:rsidRDefault="00EA7463" w:rsidP="00CC6B82">
            <w:pPr>
              <w:keepNext/>
            </w:pPr>
          </w:p>
        </w:tc>
      </w:tr>
      <w:tr w:rsidR="00EA7463" w:rsidRPr="00CA5C77" w14:paraId="3158DB8D" w14:textId="77777777" w:rsidTr="00CC6B82">
        <w:trPr>
          <w:jc w:val="center"/>
        </w:trPr>
        <w:tc>
          <w:tcPr>
            <w:tcW w:w="4876" w:type="dxa"/>
          </w:tcPr>
          <w:p w14:paraId="2C69D46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305674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2DF7207" w14:textId="77777777" w:rsidTr="00CC6B82">
        <w:trPr>
          <w:jc w:val="center"/>
        </w:trPr>
        <w:tc>
          <w:tcPr>
            <w:tcW w:w="4876" w:type="dxa"/>
          </w:tcPr>
          <w:p w14:paraId="38EB7D53" w14:textId="77777777" w:rsidR="00EA7463" w:rsidRPr="00CA5C77" w:rsidRDefault="00EA7463" w:rsidP="00CC6B82">
            <w:pPr>
              <w:pStyle w:val="Normal6"/>
              <w:rPr>
                <w:lang w:val="cs-CZ"/>
              </w:rPr>
            </w:pPr>
            <w:r w:rsidRPr="00CA5C77">
              <w:rPr>
                <w:lang w:val="cs-CZ"/>
              </w:rPr>
              <w:t>(13)</w:t>
            </w:r>
            <w:r w:rsidRPr="00CA5C77">
              <w:rPr>
                <w:lang w:val="cs-CZ"/>
              </w:rPr>
              <w:tab/>
              <w:t xml:space="preserve">K řešení projektování všech vozidel uváděných na trh Unie, jakož i fáze po ukončení jejich životnosti je nezbytné stanovit harmonizované požadavky na </w:t>
            </w:r>
            <w:proofErr w:type="spellStart"/>
            <w:r w:rsidRPr="00CA5C77">
              <w:rPr>
                <w:lang w:val="cs-CZ"/>
              </w:rPr>
              <w:t>oběhovost</w:t>
            </w:r>
            <w:proofErr w:type="spellEnd"/>
            <w:r w:rsidRPr="00CA5C77">
              <w:rPr>
                <w:lang w:val="cs-CZ"/>
              </w:rPr>
              <w:t xml:space="preserve"> ověřované ve fázi schvalování typu. Je nezbytné projektovat a vyrábět vozidla tak, aby jejich díly a konstrukční části byly opětovně použitelné a aby materiály, které obsahují, byly recyklovatelné, s cílem zabránit tomu, že tyto díly, konstrukční části a materiály nebudou moci být po ukončení životnosti vozidla řádně zhodnoceny. Výrobci vozidel a jejich dodavatelé by proto měli začlenit strategie projektování, které zlepšují opětovnou použitelnost a recyklovatelnost, již do rané fáze vývoje nových vozidel. Nové typy vozidel by proto měly být i nadále konstruovány tak, aby byly opětovně použitelné nebo recyklovatelné nejméně v rozsahu 85 </w:t>
            </w:r>
            <w:r w:rsidRPr="00CA5C77">
              <w:rPr>
                <w:b/>
                <w:bCs/>
                <w:i/>
                <w:iCs/>
                <w:lang w:val="cs-CZ"/>
              </w:rPr>
              <w:t>%</w:t>
            </w:r>
            <w:r w:rsidRPr="00CA5C77">
              <w:rPr>
                <w:lang w:val="cs-CZ"/>
              </w:rPr>
              <w:t xml:space="preserve"> hmotnosti vozidla a opětovně použitelné nebo využitelné nejméně v rozsahu 95 </w:t>
            </w:r>
            <w:r w:rsidRPr="00CA5C77">
              <w:rPr>
                <w:b/>
                <w:bCs/>
                <w:i/>
                <w:iCs/>
                <w:lang w:val="cs-CZ"/>
              </w:rPr>
              <w:t>%</w:t>
            </w:r>
            <w:r w:rsidRPr="00CA5C77">
              <w:rPr>
                <w:lang w:val="cs-CZ"/>
              </w:rPr>
              <w:t xml:space="preserve"> hmotnosti vozidla, jak již předpokládá směrnice 2005/64/ES. Aby bylo zajištěno, že výpočet míry opětovné použitelnosti, recyklovatelnosti a využitelnosti je prováděn jednotným způsobem a lze jej sledovat, měla by být vytvořena nová metodika výpočtu a ověřování míry opětovné použitelnosti, recyklovatelnosti a využitelnosti vozidla. Tato metodika by měla lépe odrážet skutečný potenciál nového vozidla, které má být po ukončení své životnosti recyklováno, opětovně použito a využito, a současně by měla zohlednit probíhající technologický pokrok. Za účelem zajištění jednotných podmínek k provádění tohoto nařízení by měly být Komisi svěřeny prováděcí pravomoci k vytvoření takové metodiky. Dokud nebude taková metodika vytvořena, měla by se míra opětovné použitelnosti, recyklovatelnosti a využitelnosti nadále </w:t>
            </w:r>
            <w:r w:rsidRPr="00CA5C77">
              <w:rPr>
                <w:lang w:val="cs-CZ"/>
              </w:rPr>
              <w:lastRenderedPageBreak/>
              <w:t>vypočítávat podle normy ISO 22628:2002, jak je uvedeno ve směrnici 2005/64/ES.</w:t>
            </w:r>
          </w:p>
        </w:tc>
        <w:tc>
          <w:tcPr>
            <w:tcW w:w="4876" w:type="dxa"/>
          </w:tcPr>
          <w:p w14:paraId="3D33AF78" w14:textId="77777777" w:rsidR="00EA7463" w:rsidRPr="00CA5C77" w:rsidRDefault="00EA7463" w:rsidP="00CC6B82">
            <w:pPr>
              <w:pStyle w:val="Normal6"/>
              <w:rPr>
                <w:szCs w:val="24"/>
                <w:lang w:val="cs-CZ"/>
              </w:rPr>
            </w:pPr>
            <w:r w:rsidRPr="00CA5C77">
              <w:rPr>
                <w:lang w:val="cs-CZ"/>
              </w:rPr>
              <w:lastRenderedPageBreak/>
              <w:t>(13)</w:t>
            </w:r>
            <w:r w:rsidRPr="00CA5C77">
              <w:rPr>
                <w:lang w:val="cs-CZ"/>
              </w:rPr>
              <w:tab/>
              <w:t xml:space="preserve">K řešení projektování všech vozidel uváděných na trh Unie, jakož i fáze po ukončení jejich životnosti je nezbytné stanovit harmonizované požadavky na </w:t>
            </w:r>
            <w:proofErr w:type="spellStart"/>
            <w:r w:rsidRPr="00CA5C77">
              <w:rPr>
                <w:lang w:val="cs-CZ"/>
              </w:rPr>
              <w:t>oběhovost</w:t>
            </w:r>
            <w:proofErr w:type="spellEnd"/>
            <w:r w:rsidRPr="00CA5C77">
              <w:rPr>
                <w:lang w:val="cs-CZ"/>
              </w:rPr>
              <w:t xml:space="preserve"> ověřované ve fázi schvalování typu. Je nezbytné projektovat a vyrábět vozidla tak, aby jejich díly a konstrukční části byly opětovně použitelné a aby materiály, které obsahují, byly recyklovatelné, s cílem zabránit tomu, že tyto díly, konstrukční části a materiály nebudou moci být po ukončení životnosti vozidla řádně zhodnoceny. Výrobci vozidel a jejich dodavatelé by proto měli začlenit strategie projektování, které zlepšují opětovnou použitelnost a recyklovatelnost, již do rané fáze vývoje nových vozidel. Nové typy vozidel by proto měly být i nadále konstruovány tak, aby byly opětovně použitelné nebo recyklovatelné nejméně v rozsahu 85 </w:t>
            </w:r>
            <w:r w:rsidRPr="00CA5C77">
              <w:rPr>
                <w:b/>
                <w:bCs/>
                <w:i/>
                <w:iCs/>
                <w:lang w:val="cs-CZ"/>
              </w:rPr>
              <w:t>procent</w:t>
            </w:r>
            <w:r w:rsidRPr="00CA5C77">
              <w:rPr>
                <w:lang w:val="cs-CZ"/>
              </w:rPr>
              <w:t xml:space="preserve"> hmotnosti vozidla a opětovně použitelné nebo využitelné nejméně v rozsahu 95 </w:t>
            </w:r>
            <w:r w:rsidRPr="00CA5C77">
              <w:rPr>
                <w:b/>
                <w:bCs/>
                <w:i/>
                <w:iCs/>
                <w:lang w:val="cs-CZ"/>
              </w:rPr>
              <w:t>procent</w:t>
            </w:r>
            <w:r w:rsidRPr="00CA5C77">
              <w:rPr>
                <w:lang w:val="cs-CZ"/>
              </w:rPr>
              <w:t xml:space="preserve"> hmotnosti vozidla, jak již předpokládá směrnice 2005/64/ES. Aby bylo zajištěno, že výpočet míry opětovné použitelnosti, recyklovatelnosti a využitelnosti je prováděn jednotným způsobem a lze jej sledovat, měla by být vytvořena nová metodika výpočtu a ověřování míry opětovné použitelnosti, recyklovatelnosti a využitelnosti vozidla. Tato metodika by měla lépe odrážet skutečný potenciál nového vozidla, které má být po ukončení své životnosti recyklováno, opětovně použito a využito, a současně by měla zohlednit probíhající technologický pokrok. Za účelem zajištění jednotných podmínek k provádění tohoto nařízení by měly být Komisi svěřeny prováděcí pravomoci k vytvoření takové metodiky </w:t>
            </w:r>
            <w:r w:rsidRPr="00CA5C77">
              <w:rPr>
                <w:b/>
                <w:bCs/>
                <w:i/>
                <w:iCs/>
                <w:lang w:val="cs-CZ"/>
              </w:rPr>
              <w:t>se zohledněním normy ISO 22628:2002</w:t>
            </w:r>
            <w:r w:rsidRPr="00CA5C77">
              <w:rPr>
                <w:lang w:val="cs-CZ"/>
              </w:rPr>
              <w:t xml:space="preserve">. Dokud nebude taková metodika vytvořena, měla by se míra opětovné použitelnosti, </w:t>
            </w:r>
            <w:r w:rsidRPr="00CA5C77">
              <w:rPr>
                <w:lang w:val="cs-CZ"/>
              </w:rPr>
              <w:lastRenderedPageBreak/>
              <w:t xml:space="preserve">recyklovatelnosti a využitelnosti nadále vypočítávat podle normy ISO 22628:2002, jak je uvedeno ve směrnici 2005/64/ES. </w:t>
            </w:r>
            <w:r w:rsidRPr="00CA5C77">
              <w:rPr>
                <w:b/>
                <w:bCs/>
                <w:i/>
                <w:iCs/>
                <w:lang w:val="cs-CZ"/>
              </w:rPr>
              <w:t>Komise by měla usilovat o to, aby byla příslušná metodika OSN odpovídajícím způsobem aktualizována s cílem zabránit rozporu s metodikou Unie a snížit zátěž pro výrobce.</w:t>
            </w:r>
          </w:p>
        </w:tc>
      </w:tr>
    </w:tbl>
    <w:p w14:paraId="51262B71" w14:textId="77777777" w:rsidR="00EA7463" w:rsidRPr="00CA5C77" w:rsidRDefault="00EA7463" w:rsidP="00EA7463"/>
    <w:p w14:paraId="405D710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15</w:t>
      </w:r>
    </w:p>
    <w:p w14:paraId="5BC62EB9" w14:textId="77777777" w:rsidR="00EA7463" w:rsidRPr="00CA5C77" w:rsidRDefault="00EA7463" w:rsidP="00EA7463">
      <w:pPr>
        <w:pStyle w:val="NormalBold"/>
        <w:keepNext/>
      </w:pPr>
      <w:r w:rsidRPr="00CA5C77">
        <w:t>Návrh nařízení</w:t>
      </w:r>
    </w:p>
    <w:p w14:paraId="5CFB61D9" w14:textId="77777777" w:rsidR="00EA7463" w:rsidRPr="00CA5C77" w:rsidRDefault="00EA7463" w:rsidP="00EA7463">
      <w:pPr>
        <w:pStyle w:val="NormalBold"/>
      </w:pPr>
      <w:r w:rsidRPr="00CA5C77">
        <w:t>Bod odůvodnění 13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D0DAD1B" w14:textId="77777777" w:rsidTr="00CC6B82">
        <w:trPr>
          <w:jc w:val="center"/>
        </w:trPr>
        <w:tc>
          <w:tcPr>
            <w:tcW w:w="9752" w:type="dxa"/>
            <w:gridSpan w:val="2"/>
          </w:tcPr>
          <w:p w14:paraId="32E5983A" w14:textId="77777777" w:rsidR="00EA7463" w:rsidRPr="00CA5C77" w:rsidRDefault="00EA7463" w:rsidP="00CC6B82">
            <w:pPr>
              <w:keepNext/>
            </w:pPr>
          </w:p>
        </w:tc>
      </w:tr>
      <w:tr w:rsidR="00EA7463" w:rsidRPr="00CA5C77" w14:paraId="4A03E726" w14:textId="77777777" w:rsidTr="00CC6B82">
        <w:trPr>
          <w:jc w:val="center"/>
        </w:trPr>
        <w:tc>
          <w:tcPr>
            <w:tcW w:w="4876" w:type="dxa"/>
          </w:tcPr>
          <w:p w14:paraId="00B6BBF4"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D553CA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BA1111C" w14:textId="77777777" w:rsidTr="00CC6B82">
        <w:trPr>
          <w:jc w:val="center"/>
        </w:trPr>
        <w:tc>
          <w:tcPr>
            <w:tcW w:w="4876" w:type="dxa"/>
          </w:tcPr>
          <w:p w14:paraId="12C76929" w14:textId="77777777" w:rsidR="00EA7463" w:rsidRPr="00CA5C77" w:rsidRDefault="00EA7463" w:rsidP="00CC6B82">
            <w:pPr>
              <w:pStyle w:val="Normal6"/>
              <w:rPr>
                <w:lang w:val="cs-CZ"/>
              </w:rPr>
            </w:pPr>
          </w:p>
        </w:tc>
        <w:tc>
          <w:tcPr>
            <w:tcW w:w="4876" w:type="dxa"/>
          </w:tcPr>
          <w:p w14:paraId="071A00E5" w14:textId="77777777" w:rsidR="00EA7463" w:rsidRPr="00CA5C77" w:rsidRDefault="00EA7463" w:rsidP="00CC6B82">
            <w:pPr>
              <w:pStyle w:val="Normal6"/>
              <w:rPr>
                <w:szCs w:val="24"/>
                <w:lang w:val="cs-CZ"/>
              </w:rPr>
            </w:pPr>
            <w:r w:rsidRPr="00CA5C77">
              <w:rPr>
                <w:b/>
                <w:i/>
                <w:lang w:val="cs-CZ"/>
              </w:rPr>
              <w:t>(</w:t>
            </w:r>
            <w:proofErr w:type="gramStart"/>
            <w:r w:rsidRPr="00CA5C77">
              <w:rPr>
                <w:b/>
                <w:i/>
                <w:lang w:val="cs-CZ"/>
              </w:rPr>
              <w:t>13a</w:t>
            </w:r>
            <w:proofErr w:type="gramEnd"/>
            <w:r w:rsidRPr="00CA5C77">
              <w:rPr>
                <w:b/>
                <w:i/>
                <w:lang w:val="cs-CZ"/>
              </w:rPr>
              <w:t>)</w:t>
            </w:r>
            <w:r w:rsidRPr="00CA5C77">
              <w:rPr>
                <w:b/>
                <w:i/>
                <w:lang w:val="cs-CZ"/>
              </w:rPr>
              <w:tab/>
              <w:t>Zajištění opravitelnosti vozidel po celou dobu jejich životnosti je základním pilířem skutečně udržitelného a oběhového automobilového hospodářství. Vozidla by neměla být předčasně klasifikována jako vozidla s ukončenou životností, pokud jsou opravitelná, neboť by to vedlo ke zbytečnému odpadu, ekonomické neefektivnosti a nepřiměřené zátěži pro majitele vozidel. Vozidlo by mělo být považováno za vozidlo s ukončenou životností pouze tehdy, nemůže-li být uvedeno do takového stavu, aby splňovalo požadavky technické prohlídky, a představuje tak pro účastníky silničního provozu bezpečnostní riziko.</w:t>
            </w:r>
          </w:p>
        </w:tc>
      </w:tr>
    </w:tbl>
    <w:p w14:paraId="3D1A1053" w14:textId="77777777" w:rsidR="00EA7463" w:rsidRPr="00CA5C77" w:rsidRDefault="00EA7463" w:rsidP="00EA7463"/>
    <w:p w14:paraId="2BF11FF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16</w:t>
      </w:r>
    </w:p>
    <w:p w14:paraId="5C64EC99" w14:textId="77777777" w:rsidR="00EA7463" w:rsidRPr="00CA5C77" w:rsidRDefault="00EA7463" w:rsidP="00EA7463">
      <w:pPr>
        <w:pStyle w:val="NormalBold"/>
        <w:keepNext/>
      </w:pPr>
      <w:r w:rsidRPr="00CA5C77">
        <w:t>Návrh nařízení</w:t>
      </w:r>
    </w:p>
    <w:p w14:paraId="26D5928F" w14:textId="77777777" w:rsidR="00EA7463" w:rsidRPr="00CA5C77" w:rsidRDefault="00EA7463" w:rsidP="00EA7463">
      <w:pPr>
        <w:pStyle w:val="NormalBold"/>
      </w:pPr>
      <w:r w:rsidRPr="00CA5C77">
        <w:t>Bod odůvodnění 13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2A30696" w14:textId="77777777" w:rsidTr="00CC6B82">
        <w:trPr>
          <w:jc w:val="center"/>
        </w:trPr>
        <w:tc>
          <w:tcPr>
            <w:tcW w:w="9752" w:type="dxa"/>
            <w:gridSpan w:val="2"/>
          </w:tcPr>
          <w:p w14:paraId="6A643DC8" w14:textId="77777777" w:rsidR="00EA7463" w:rsidRPr="00CA5C77" w:rsidRDefault="00EA7463" w:rsidP="00CC6B82">
            <w:pPr>
              <w:keepNext/>
            </w:pPr>
          </w:p>
        </w:tc>
      </w:tr>
      <w:tr w:rsidR="00EA7463" w:rsidRPr="00CA5C77" w14:paraId="7DA2BB16" w14:textId="77777777" w:rsidTr="00CC6B82">
        <w:trPr>
          <w:jc w:val="center"/>
        </w:trPr>
        <w:tc>
          <w:tcPr>
            <w:tcW w:w="4876" w:type="dxa"/>
          </w:tcPr>
          <w:p w14:paraId="634075A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AEEFE6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F11BE60" w14:textId="77777777" w:rsidTr="00CC6B82">
        <w:trPr>
          <w:jc w:val="center"/>
        </w:trPr>
        <w:tc>
          <w:tcPr>
            <w:tcW w:w="4876" w:type="dxa"/>
          </w:tcPr>
          <w:p w14:paraId="66F03CFE" w14:textId="77777777" w:rsidR="00EA7463" w:rsidRPr="00CA5C77" w:rsidRDefault="00EA7463" w:rsidP="00CC6B82">
            <w:pPr>
              <w:pStyle w:val="Normal6"/>
              <w:rPr>
                <w:lang w:val="cs-CZ"/>
              </w:rPr>
            </w:pPr>
          </w:p>
        </w:tc>
        <w:tc>
          <w:tcPr>
            <w:tcW w:w="4876" w:type="dxa"/>
          </w:tcPr>
          <w:p w14:paraId="2960BBCF" w14:textId="77777777" w:rsidR="00EA7463" w:rsidRPr="00CA5C77" w:rsidRDefault="00EA7463" w:rsidP="00CC6B82">
            <w:pPr>
              <w:pStyle w:val="Normal6"/>
              <w:rPr>
                <w:szCs w:val="24"/>
                <w:lang w:val="cs-CZ"/>
              </w:rPr>
            </w:pPr>
            <w:r w:rsidRPr="00CA5C77">
              <w:rPr>
                <w:b/>
                <w:i/>
                <w:lang w:val="cs-CZ"/>
              </w:rPr>
              <w:t>(</w:t>
            </w:r>
            <w:proofErr w:type="gramStart"/>
            <w:r w:rsidRPr="00CA5C77">
              <w:rPr>
                <w:b/>
                <w:i/>
                <w:lang w:val="cs-CZ"/>
              </w:rPr>
              <w:t>13b</w:t>
            </w:r>
            <w:proofErr w:type="gramEnd"/>
            <w:r w:rsidRPr="00CA5C77">
              <w:rPr>
                <w:b/>
                <w:i/>
                <w:lang w:val="cs-CZ"/>
              </w:rPr>
              <w:t>)</w:t>
            </w:r>
            <w:r w:rsidRPr="00CA5C77">
              <w:rPr>
                <w:b/>
                <w:i/>
                <w:lang w:val="cs-CZ"/>
              </w:rPr>
              <w:tab/>
              <w:t xml:space="preserve">Životnost vozidel závisí nejen na jejich počáteční konstrukci, ale také na dostupnosti cenově dostupných a konkurenceschopných služeb opravy a údržby. Nezávislé opravny by měly mít možnost působit za spravedlivých a transparentních podmínek, aby se zajistilo, že spotřebitelé nebudou závislí pouze na opravárenských sítích </w:t>
            </w:r>
            <w:r w:rsidRPr="00CA5C77">
              <w:rPr>
                <w:b/>
                <w:i/>
                <w:lang w:val="cs-CZ"/>
              </w:rPr>
              <w:lastRenderedPageBreak/>
              <w:t xml:space="preserve">kontrolovaných výrobcem, což by jinak mohlo omezit hospodářskou soutěž, zvýšit náklady a snížit dostupnost služeb. Mělo by se zabránit překážkám při opravách, včetně omezení přístupu k náhradním dílům, diagnostickým nástrojům, neodůvodněnému vázání dílů na konkrétní vozidlo a technickým informacím, aby byla zajištěna možnost volby pro spotřebitele a účinné využívání zdrojů. </w:t>
            </w:r>
          </w:p>
        </w:tc>
      </w:tr>
    </w:tbl>
    <w:p w14:paraId="66C16255" w14:textId="77777777" w:rsidR="00EA7463" w:rsidRPr="00CA5C77" w:rsidRDefault="00EA7463" w:rsidP="00EA7463"/>
    <w:p w14:paraId="23E641A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17</w:t>
      </w:r>
    </w:p>
    <w:p w14:paraId="53717749" w14:textId="77777777" w:rsidR="00EA7463" w:rsidRPr="00CA5C77" w:rsidRDefault="00EA7463" w:rsidP="00EA7463">
      <w:pPr>
        <w:pStyle w:val="NormalBold"/>
        <w:keepNext/>
      </w:pPr>
      <w:r w:rsidRPr="00CA5C77">
        <w:t>Návrh nařízení</w:t>
      </w:r>
    </w:p>
    <w:p w14:paraId="42FA20A2" w14:textId="77777777" w:rsidR="00EA7463" w:rsidRPr="00CA5C77" w:rsidRDefault="00EA7463" w:rsidP="00EA7463">
      <w:pPr>
        <w:pStyle w:val="NormalBold"/>
      </w:pPr>
      <w:r w:rsidRPr="00CA5C77">
        <w:t>Bod odůvodnění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9DA3E50" w14:textId="77777777" w:rsidTr="00CC6B82">
        <w:trPr>
          <w:jc w:val="center"/>
        </w:trPr>
        <w:tc>
          <w:tcPr>
            <w:tcW w:w="9752" w:type="dxa"/>
            <w:gridSpan w:val="2"/>
          </w:tcPr>
          <w:p w14:paraId="10C2BD06" w14:textId="77777777" w:rsidR="00EA7463" w:rsidRPr="00CA5C77" w:rsidRDefault="00EA7463" w:rsidP="00CC6B82">
            <w:pPr>
              <w:keepNext/>
            </w:pPr>
          </w:p>
        </w:tc>
      </w:tr>
      <w:tr w:rsidR="00EA7463" w:rsidRPr="00CA5C77" w14:paraId="6CB19D1E" w14:textId="77777777" w:rsidTr="00CC6B82">
        <w:trPr>
          <w:jc w:val="center"/>
        </w:trPr>
        <w:tc>
          <w:tcPr>
            <w:tcW w:w="4876" w:type="dxa"/>
          </w:tcPr>
          <w:p w14:paraId="64954034"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CCCED1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6E361A4" w14:textId="77777777" w:rsidTr="00CC6B82">
        <w:trPr>
          <w:jc w:val="center"/>
        </w:trPr>
        <w:tc>
          <w:tcPr>
            <w:tcW w:w="4876" w:type="dxa"/>
          </w:tcPr>
          <w:p w14:paraId="74E58673" w14:textId="77777777" w:rsidR="00EA7463" w:rsidRPr="00CA5C77" w:rsidRDefault="00EA7463" w:rsidP="00CC6B82">
            <w:pPr>
              <w:pStyle w:val="Normal6"/>
              <w:rPr>
                <w:lang w:val="cs-CZ"/>
              </w:rPr>
            </w:pPr>
            <w:r w:rsidRPr="00CA5C77">
              <w:rPr>
                <w:lang w:val="cs-CZ"/>
              </w:rPr>
              <w:t>(15)</w:t>
            </w:r>
            <w:r w:rsidRPr="00CA5C77">
              <w:rPr>
                <w:lang w:val="cs-CZ"/>
              </w:rPr>
              <w:tab/>
              <w:t>Směrnice 2000/53/ES již omezuje používání olova, rtuti, kadmia a šestimocného chromu ve vozidlech a stanoví výjimky, podle nichž se tyto látky mohou v určitých případech používat. Toto nařízení by mělo tato stávající pravidla převzít. V zájmu zajištění soudržnosti právních předpisů o chemických látkách by se však omezení týkající se uvádění na trh a používání jiných látek ve vozidlech měla řešit podle nařízení Evropského parlamentu a Rady (ES) č. 1907/2006</w:t>
            </w:r>
            <w:r w:rsidRPr="00CA5C77">
              <w:rPr>
                <w:vertAlign w:val="superscript"/>
                <w:lang w:val="cs-CZ"/>
              </w:rPr>
              <w:t>48</w:t>
            </w:r>
            <w:r w:rsidRPr="00CA5C77">
              <w:rPr>
                <w:lang w:val="cs-CZ"/>
              </w:rPr>
              <w:t xml:space="preserve">. Podobně by měla být na základě ustanovení uvedeného nařízení </w:t>
            </w:r>
            <w:r w:rsidRPr="00CA5C77">
              <w:rPr>
                <w:b/>
                <w:bCs/>
                <w:i/>
                <w:iCs/>
                <w:lang w:val="cs-CZ"/>
              </w:rPr>
              <w:t>zavedena</w:t>
            </w:r>
            <w:r w:rsidRPr="00CA5C77">
              <w:rPr>
                <w:lang w:val="cs-CZ"/>
              </w:rPr>
              <w:t xml:space="preserve"> omezení používání látek upravených v nařízení Evropského parlamentu a Rady (EU) 2019/1021</w:t>
            </w:r>
            <w:r w:rsidRPr="00CA5C77">
              <w:rPr>
                <w:vertAlign w:val="superscript"/>
                <w:lang w:val="cs-CZ"/>
              </w:rPr>
              <w:t>49</w:t>
            </w:r>
            <w:r w:rsidRPr="00CA5C77">
              <w:rPr>
                <w:lang w:val="cs-CZ"/>
              </w:rPr>
              <w:t xml:space="preserve">. </w:t>
            </w:r>
            <w:r w:rsidRPr="00CA5C77">
              <w:rPr>
                <w:b/>
                <w:i/>
                <w:lang w:val="cs-CZ"/>
              </w:rPr>
              <w:t>Toto nařízení by proto nemělo poskytovat možnost omezit ve vozidlech jakékoli jiné látky než olovo, rtuť, kadmium a šestimocný chrom.</w:t>
            </w:r>
          </w:p>
        </w:tc>
        <w:tc>
          <w:tcPr>
            <w:tcW w:w="4876" w:type="dxa"/>
          </w:tcPr>
          <w:p w14:paraId="2463E20A" w14:textId="77777777" w:rsidR="00EA7463" w:rsidRPr="00CA5C77" w:rsidRDefault="00EA7463" w:rsidP="00CC6B82">
            <w:pPr>
              <w:pStyle w:val="Normal6"/>
              <w:rPr>
                <w:szCs w:val="24"/>
                <w:lang w:val="cs-CZ"/>
              </w:rPr>
            </w:pPr>
            <w:r w:rsidRPr="00CA5C77">
              <w:rPr>
                <w:lang w:val="cs-CZ"/>
              </w:rPr>
              <w:t>(15)</w:t>
            </w:r>
            <w:r w:rsidRPr="00CA5C77">
              <w:rPr>
                <w:lang w:val="cs-CZ"/>
              </w:rPr>
              <w:tab/>
              <w:t>Směrnice 2000/53/ES již omezuje používání olova, rtuti, kadmia a šestimocného chromu ve vozidlech a stanoví výjimky, podle nichž se tyto látky mohou v určitých případech používat. Toto nařízení by mělo tato stávající pravidla převzít. V zájmu zajištění soudržnosti právních předpisů o chemických látkách by se však omezení týkající se uvádění na trh a používání jiných látek ve vozidlech měla řešit podle nařízení Evropského parlamentu a Rady (ES) č. 1907/2006</w:t>
            </w:r>
            <w:r w:rsidRPr="00CA5C77">
              <w:rPr>
                <w:vertAlign w:val="superscript"/>
                <w:lang w:val="cs-CZ"/>
              </w:rPr>
              <w:t>48</w:t>
            </w:r>
            <w:r w:rsidRPr="00CA5C77">
              <w:rPr>
                <w:lang w:val="cs-CZ"/>
              </w:rPr>
              <w:t xml:space="preserve">. Podobně by měla být na základě ustanovení uvedeného nařízení </w:t>
            </w:r>
            <w:r w:rsidRPr="00CA5C77">
              <w:rPr>
                <w:b/>
                <w:bCs/>
                <w:i/>
                <w:iCs/>
                <w:lang w:val="cs-CZ"/>
              </w:rPr>
              <w:t>dodržována</w:t>
            </w:r>
            <w:r w:rsidRPr="00CA5C77">
              <w:rPr>
                <w:lang w:val="cs-CZ"/>
              </w:rPr>
              <w:t xml:space="preserve"> omezení používání látek upravených v nařízení Evropského parlamentu a Rady (EU) 2019/1021</w:t>
            </w:r>
            <w:r w:rsidRPr="00CA5C77">
              <w:rPr>
                <w:vertAlign w:val="superscript"/>
                <w:lang w:val="cs-CZ"/>
              </w:rPr>
              <w:t>49</w:t>
            </w:r>
            <w:r w:rsidRPr="00CA5C77">
              <w:rPr>
                <w:lang w:val="cs-CZ"/>
              </w:rPr>
              <w:t>.</w:t>
            </w:r>
          </w:p>
        </w:tc>
      </w:tr>
      <w:tr w:rsidR="00EA7463" w:rsidRPr="00CA5C77" w14:paraId="129D74C8" w14:textId="77777777" w:rsidTr="00CC6B82">
        <w:trPr>
          <w:jc w:val="center"/>
        </w:trPr>
        <w:tc>
          <w:tcPr>
            <w:tcW w:w="4876" w:type="dxa"/>
          </w:tcPr>
          <w:p w14:paraId="7C259968" w14:textId="77777777" w:rsidR="00EA7463" w:rsidRPr="00CA5C77" w:rsidRDefault="00EA7463" w:rsidP="00CC6B82">
            <w:pPr>
              <w:pStyle w:val="Normal6"/>
              <w:rPr>
                <w:lang w:val="cs-CZ"/>
              </w:rPr>
            </w:pPr>
            <w:r w:rsidRPr="00CA5C77">
              <w:rPr>
                <w:lang w:val="cs-CZ"/>
              </w:rPr>
              <w:t>__________________</w:t>
            </w:r>
          </w:p>
        </w:tc>
        <w:tc>
          <w:tcPr>
            <w:tcW w:w="4876" w:type="dxa"/>
          </w:tcPr>
          <w:p w14:paraId="497B19E6" w14:textId="77777777" w:rsidR="00EA7463" w:rsidRPr="00CA5C77" w:rsidRDefault="00EA7463" w:rsidP="00CC6B82">
            <w:pPr>
              <w:pStyle w:val="Normal6"/>
              <w:rPr>
                <w:szCs w:val="24"/>
                <w:lang w:val="cs-CZ"/>
              </w:rPr>
            </w:pPr>
            <w:r w:rsidRPr="00CA5C77">
              <w:rPr>
                <w:lang w:val="cs-CZ"/>
              </w:rPr>
              <w:t>__________________</w:t>
            </w:r>
          </w:p>
        </w:tc>
      </w:tr>
      <w:tr w:rsidR="00EA7463" w:rsidRPr="00CA5C77" w14:paraId="45BA4A81" w14:textId="77777777" w:rsidTr="00CC6B82">
        <w:trPr>
          <w:jc w:val="center"/>
        </w:trPr>
        <w:tc>
          <w:tcPr>
            <w:tcW w:w="4876" w:type="dxa"/>
          </w:tcPr>
          <w:p w14:paraId="3D95E988" w14:textId="77777777" w:rsidR="00EA7463" w:rsidRPr="00CA5C77" w:rsidRDefault="00EA7463" w:rsidP="00CC6B82">
            <w:pPr>
              <w:pStyle w:val="Normal6"/>
              <w:rPr>
                <w:lang w:val="cs-CZ"/>
              </w:rPr>
            </w:pPr>
            <w:r w:rsidRPr="00CA5C77">
              <w:rPr>
                <w:vertAlign w:val="superscript"/>
                <w:lang w:val="cs-CZ"/>
              </w:rPr>
              <w:t>48</w:t>
            </w:r>
            <w:r w:rsidRPr="00CA5C77">
              <w:rPr>
                <w:lang w:val="cs-CZ"/>
              </w:rPr>
              <w:t xml:space="preserve"> Nařízení Evropského parlamentu a Rady (ES) č. 1907/2006 ze dne 18. prosince 2006 o registraci, hodnocení, povolování a omezování chemických látek, o zřízení Evropské agentury pro chemické látky, o změně směrnice 1999/45/ES a o zrušení nařízení Rady (EHS) č. 793/93, nařízení Komise (ES) č. 1488/94, směrnice Rady 76/769/EHS a směrnic Komise </w:t>
            </w:r>
            <w:r w:rsidRPr="00CA5C77">
              <w:rPr>
                <w:lang w:val="cs-CZ"/>
              </w:rPr>
              <w:lastRenderedPageBreak/>
              <w:t>91/155/EHS, 93/67/EHS, 93/105/ES a 2000/21/ES (</w:t>
            </w:r>
            <w:proofErr w:type="spellStart"/>
            <w:r w:rsidRPr="00CA5C77">
              <w:rPr>
                <w:lang w:val="cs-CZ"/>
              </w:rPr>
              <w:t>Úř</w:t>
            </w:r>
            <w:proofErr w:type="spellEnd"/>
            <w:r w:rsidRPr="00CA5C77">
              <w:rPr>
                <w:lang w:val="cs-CZ"/>
              </w:rPr>
              <w:t xml:space="preserve">. </w:t>
            </w:r>
            <w:proofErr w:type="spellStart"/>
            <w:r w:rsidRPr="00CA5C77">
              <w:rPr>
                <w:lang w:val="cs-CZ"/>
              </w:rPr>
              <w:t>věst</w:t>
            </w:r>
            <w:proofErr w:type="spellEnd"/>
            <w:r w:rsidRPr="00CA5C77">
              <w:rPr>
                <w:lang w:val="cs-CZ"/>
              </w:rPr>
              <w:t>. L 396, 30.12.2006, s. 1).</w:t>
            </w:r>
          </w:p>
        </w:tc>
        <w:tc>
          <w:tcPr>
            <w:tcW w:w="4876" w:type="dxa"/>
          </w:tcPr>
          <w:p w14:paraId="3B2CEE2F" w14:textId="77777777" w:rsidR="00EA7463" w:rsidRPr="00CA5C77" w:rsidRDefault="00EA7463" w:rsidP="00CC6B82">
            <w:pPr>
              <w:pStyle w:val="Normal6"/>
              <w:rPr>
                <w:szCs w:val="24"/>
                <w:lang w:val="cs-CZ"/>
              </w:rPr>
            </w:pPr>
            <w:r w:rsidRPr="00CA5C77">
              <w:rPr>
                <w:vertAlign w:val="superscript"/>
                <w:lang w:val="cs-CZ"/>
              </w:rPr>
              <w:lastRenderedPageBreak/>
              <w:t>48</w:t>
            </w:r>
            <w:r w:rsidRPr="00CA5C77">
              <w:rPr>
                <w:lang w:val="cs-CZ"/>
              </w:rPr>
              <w:t xml:space="preserve"> Nařízení Evropského parlamentu a Rady (ES) č. 1907/2006 ze dne 18. prosince 2006 o registraci, hodnocení, povolování a omezování chemických látek, o zřízení Evropské agentury pro chemické látky, o změně směrnice 1999/45/ES a o zrušení nařízení Rady (EHS) č. 793/93, nařízení Komise (ES) č. 1488/94, směrnice Rady 76/769/EHS a směrnic Komise </w:t>
            </w:r>
            <w:r w:rsidRPr="00CA5C77">
              <w:rPr>
                <w:lang w:val="cs-CZ"/>
              </w:rPr>
              <w:lastRenderedPageBreak/>
              <w:t>91/155/EHS, 93/67/EHS, 93/105/ES a 2000/21/ES (</w:t>
            </w:r>
            <w:proofErr w:type="spellStart"/>
            <w:r w:rsidRPr="00CA5C77">
              <w:rPr>
                <w:lang w:val="cs-CZ"/>
              </w:rPr>
              <w:t>Úř</w:t>
            </w:r>
            <w:proofErr w:type="spellEnd"/>
            <w:r w:rsidRPr="00CA5C77">
              <w:rPr>
                <w:lang w:val="cs-CZ"/>
              </w:rPr>
              <w:t xml:space="preserve">. </w:t>
            </w:r>
            <w:proofErr w:type="spellStart"/>
            <w:r w:rsidRPr="00CA5C77">
              <w:rPr>
                <w:lang w:val="cs-CZ"/>
              </w:rPr>
              <w:t>věst</w:t>
            </w:r>
            <w:proofErr w:type="spellEnd"/>
            <w:r w:rsidRPr="00CA5C77">
              <w:rPr>
                <w:lang w:val="cs-CZ"/>
              </w:rPr>
              <w:t>. L 396, 30.12.2006, s. 1).</w:t>
            </w:r>
          </w:p>
        </w:tc>
      </w:tr>
      <w:tr w:rsidR="00EA7463" w:rsidRPr="00CA5C77" w14:paraId="5E6D35C3" w14:textId="77777777" w:rsidTr="00CC6B82">
        <w:trPr>
          <w:jc w:val="center"/>
        </w:trPr>
        <w:tc>
          <w:tcPr>
            <w:tcW w:w="4876" w:type="dxa"/>
          </w:tcPr>
          <w:p w14:paraId="16C91101" w14:textId="77777777" w:rsidR="00EA7463" w:rsidRPr="00CA5C77" w:rsidRDefault="00EA7463" w:rsidP="00CC6B82">
            <w:pPr>
              <w:pStyle w:val="Normal6"/>
              <w:rPr>
                <w:lang w:val="cs-CZ"/>
              </w:rPr>
            </w:pPr>
            <w:r w:rsidRPr="00CA5C77">
              <w:rPr>
                <w:vertAlign w:val="superscript"/>
                <w:lang w:val="cs-CZ"/>
              </w:rPr>
              <w:lastRenderedPageBreak/>
              <w:t>49</w:t>
            </w:r>
            <w:r w:rsidRPr="00CA5C77">
              <w:rPr>
                <w:lang w:val="cs-CZ"/>
              </w:rPr>
              <w:t xml:space="preserve"> Nařízení Evropského parlamentu a Rady (EU) 2019/1021 ze dne 20. června 2019 o perzistentních organických znečišťujících látkách (</w:t>
            </w:r>
            <w:proofErr w:type="spellStart"/>
            <w:r w:rsidRPr="00CA5C77">
              <w:rPr>
                <w:lang w:val="cs-CZ"/>
              </w:rPr>
              <w:t>Úř</w:t>
            </w:r>
            <w:proofErr w:type="spellEnd"/>
            <w:r w:rsidRPr="00CA5C77">
              <w:rPr>
                <w:lang w:val="cs-CZ"/>
              </w:rPr>
              <w:t xml:space="preserve">. </w:t>
            </w:r>
            <w:proofErr w:type="spellStart"/>
            <w:r w:rsidRPr="00CA5C77">
              <w:rPr>
                <w:lang w:val="cs-CZ"/>
              </w:rPr>
              <w:t>věst</w:t>
            </w:r>
            <w:proofErr w:type="spellEnd"/>
            <w:r w:rsidRPr="00CA5C77">
              <w:rPr>
                <w:lang w:val="cs-CZ"/>
              </w:rPr>
              <w:t>. L 169, 25.6.2019, s. 45).</w:t>
            </w:r>
          </w:p>
        </w:tc>
        <w:tc>
          <w:tcPr>
            <w:tcW w:w="4876" w:type="dxa"/>
          </w:tcPr>
          <w:p w14:paraId="3A9E1A8C" w14:textId="77777777" w:rsidR="00EA7463" w:rsidRPr="00CA5C77" w:rsidRDefault="00EA7463" w:rsidP="00CC6B82">
            <w:pPr>
              <w:pStyle w:val="Normal6"/>
              <w:rPr>
                <w:szCs w:val="24"/>
                <w:lang w:val="cs-CZ"/>
              </w:rPr>
            </w:pPr>
            <w:r w:rsidRPr="00CA5C77">
              <w:rPr>
                <w:vertAlign w:val="superscript"/>
                <w:lang w:val="cs-CZ"/>
              </w:rPr>
              <w:t>49</w:t>
            </w:r>
            <w:r w:rsidRPr="00CA5C77">
              <w:rPr>
                <w:lang w:val="cs-CZ"/>
              </w:rPr>
              <w:t xml:space="preserve"> Nařízení Evropského parlamentu a Rady (EU) 2019/1021 ze dne 20. června 2019 o perzistentních organických znečišťujících látkách (</w:t>
            </w:r>
            <w:proofErr w:type="spellStart"/>
            <w:r w:rsidRPr="00CA5C77">
              <w:rPr>
                <w:lang w:val="cs-CZ"/>
              </w:rPr>
              <w:t>Úř</w:t>
            </w:r>
            <w:proofErr w:type="spellEnd"/>
            <w:r w:rsidRPr="00CA5C77">
              <w:rPr>
                <w:lang w:val="cs-CZ"/>
              </w:rPr>
              <w:t xml:space="preserve">. </w:t>
            </w:r>
            <w:proofErr w:type="spellStart"/>
            <w:r w:rsidRPr="00CA5C77">
              <w:rPr>
                <w:lang w:val="cs-CZ"/>
              </w:rPr>
              <w:t>věst</w:t>
            </w:r>
            <w:proofErr w:type="spellEnd"/>
            <w:r w:rsidRPr="00CA5C77">
              <w:rPr>
                <w:lang w:val="cs-CZ"/>
              </w:rPr>
              <w:t>. L 169, 25.6.2019, s. 45).</w:t>
            </w:r>
          </w:p>
        </w:tc>
      </w:tr>
    </w:tbl>
    <w:p w14:paraId="1EB46FEE" w14:textId="77777777" w:rsidR="00EA7463" w:rsidRPr="00CA5C77" w:rsidRDefault="00EA7463" w:rsidP="00EA7463"/>
    <w:p w14:paraId="0B36BB21"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18</w:t>
      </w:r>
    </w:p>
    <w:p w14:paraId="4DB5A745" w14:textId="77777777" w:rsidR="00EA7463" w:rsidRPr="00CA5C77" w:rsidRDefault="00EA7463" w:rsidP="00EA7463">
      <w:pPr>
        <w:pStyle w:val="NormalBold"/>
        <w:keepNext/>
      </w:pPr>
      <w:r w:rsidRPr="00CA5C77">
        <w:t>Návrh nařízení</w:t>
      </w:r>
    </w:p>
    <w:p w14:paraId="4CDEEA71" w14:textId="77777777" w:rsidR="00EA7463" w:rsidRPr="00CA5C77" w:rsidRDefault="00EA7463" w:rsidP="00EA7463">
      <w:pPr>
        <w:pStyle w:val="NormalBold"/>
      </w:pPr>
      <w:r w:rsidRPr="00CA5C77">
        <w:t>Bod odůvodnění 15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49DBCD1" w14:textId="77777777" w:rsidTr="00CC6B82">
        <w:trPr>
          <w:jc w:val="center"/>
        </w:trPr>
        <w:tc>
          <w:tcPr>
            <w:tcW w:w="9752" w:type="dxa"/>
            <w:gridSpan w:val="2"/>
          </w:tcPr>
          <w:p w14:paraId="1ED4CBDE" w14:textId="77777777" w:rsidR="00EA7463" w:rsidRPr="00CA5C77" w:rsidRDefault="00EA7463" w:rsidP="00CC6B82">
            <w:pPr>
              <w:keepNext/>
            </w:pPr>
          </w:p>
        </w:tc>
      </w:tr>
      <w:tr w:rsidR="00EA7463" w:rsidRPr="00CA5C77" w14:paraId="6E5A9EA2" w14:textId="77777777" w:rsidTr="00CC6B82">
        <w:trPr>
          <w:jc w:val="center"/>
        </w:trPr>
        <w:tc>
          <w:tcPr>
            <w:tcW w:w="4876" w:type="dxa"/>
          </w:tcPr>
          <w:p w14:paraId="12618E7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3A364B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1CFD5FB" w14:textId="77777777" w:rsidTr="00CC6B82">
        <w:trPr>
          <w:jc w:val="center"/>
        </w:trPr>
        <w:tc>
          <w:tcPr>
            <w:tcW w:w="4876" w:type="dxa"/>
          </w:tcPr>
          <w:p w14:paraId="25849FDE" w14:textId="77777777" w:rsidR="00EA7463" w:rsidRPr="00CA5C77" w:rsidRDefault="00EA7463" w:rsidP="00CC6B82">
            <w:pPr>
              <w:pStyle w:val="Normal6"/>
              <w:rPr>
                <w:lang w:val="cs-CZ"/>
              </w:rPr>
            </w:pPr>
          </w:p>
        </w:tc>
        <w:tc>
          <w:tcPr>
            <w:tcW w:w="4876" w:type="dxa"/>
          </w:tcPr>
          <w:p w14:paraId="6BF5DA97" w14:textId="77777777" w:rsidR="00EA7463" w:rsidRPr="00CA5C77" w:rsidRDefault="00EA7463" w:rsidP="00CC6B82">
            <w:pPr>
              <w:pStyle w:val="Normal6"/>
              <w:rPr>
                <w:szCs w:val="24"/>
                <w:lang w:val="cs-CZ"/>
              </w:rPr>
            </w:pPr>
            <w:r w:rsidRPr="00CA5C77">
              <w:rPr>
                <w:b/>
                <w:i/>
                <w:lang w:val="cs-CZ"/>
              </w:rPr>
              <w:t>(</w:t>
            </w:r>
            <w:proofErr w:type="gramStart"/>
            <w:r w:rsidRPr="00CA5C77">
              <w:rPr>
                <w:b/>
                <w:i/>
                <w:lang w:val="cs-CZ"/>
              </w:rPr>
              <w:t>15a</w:t>
            </w:r>
            <w:proofErr w:type="gramEnd"/>
            <w:r w:rsidRPr="00CA5C77">
              <w:rPr>
                <w:b/>
                <w:i/>
                <w:lang w:val="cs-CZ"/>
              </w:rPr>
              <w:t>)</w:t>
            </w:r>
            <w:r w:rsidRPr="00CA5C77">
              <w:rPr>
                <w:b/>
                <w:i/>
                <w:lang w:val="cs-CZ"/>
              </w:rPr>
              <w:tab/>
              <w:t>S cílem usnadnit dodržování tohoto nařízení a poskytnout pokyny ohledně omezení látek vzbuzujících obavy přítomných ve vozidlech, ale také látek, které brání recyklaci pro získání bezpečné a vysoce kvalitních druhotných surovin, je vhodné provést mapování látek vzbuzujících obavy. To by měla provést Komise za pomoci Evropské agentury pro chemické látky zřízené nařízením (ES) č. 1907/2006 (dále jen „agentura“). Komise by měla v této souvislosti přijmout vhodná následná opatření, včetně možnosti přijímat akty v přenesené pravomoci.</w:t>
            </w:r>
          </w:p>
        </w:tc>
      </w:tr>
    </w:tbl>
    <w:p w14:paraId="2D50D33B" w14:textId="77777777" w:rsidR="00EA7463" w:rsidRPr="00CA5C77" w:rsidRDefault="00EA7463" w:rsidP="00EA7463"/>
    <w:p w14:paraId="10C4382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19</w:t>
      </w:r>
    </w:p>
    <w:p w14:paraId="52AA1E95" w14:textId="77777777" w:rsidR="00EA7463" w:rsidRPr="00CA5C77" w:rsidRDefault="00EA7463" w:rsidP="00EA7463">
      <w:pPr>
        <w:pStyle w:val="NormalBold"/>
        <w:keepNext/>
      </w:pPr>
      <w:r w:rsidRPr="00CA5C77">
        <w:t>Návrh nařízení</w:t>
      </w:r>
    </w:p>
    <w:p w14:paraId="636416BD" w14:textId="77777777" w:rsidR="00EA7463" w:rsidRPr="00CA5C77" w:rsidRDefault="00EA7463" w:rsidP="00EA7463">
      <w:pPr>
        <w:pStyle w:val="NormalBold"/>
      </w:pPr>
      <w:r w:rsidRPr="00CA5C77">
        <w:t>Bod odůvodnění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05BA08B" w14:textId="77777777" w:rsidTr="00CC6B82">
        <w:trPr>
          <w:jc w:val="center"/>
        </w:trPr>
        <w:tc>
          <w:tcPr>
            <w:tcW w:w="9752" w:type="dxa"/>
            <w:gridSpan w:val="2"/>
          </w:tcPr>
          <w:p w14:paraId="11C93DFC" w14:textId="77777777" w:rsidR="00EA7463" w:rsidRPr="00CA5C77" w:rsidRDefault="00EA7463" w:rsidP="00CC6B82">
            <w:pPr>
              <w:keepNext/>
            </w:pPr>
          </w:p>
        </w:tc>
      </w:tr>
      <w:tr w:rsidR="00EA7463" w:rsidRPr="00CA5C77" w14:paraId="61071D01" w14:textId="77777777" w:rsidTr="00CC6B82">
        <w:trPr>
          <w:jc w:val="center"/>
        </w:trPr>
        <w:tc>
          <w:tcPr>
            <w:tcW w:w="4876" w:type="dxa"/>
          </w:tcPr>
          <w:p w14:paraId="062AF6F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95084E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61AA148" w14:textId="77777777" w:rsidTr="00CC6B82">
        <w:trPr>
          <w:jc w:val="center"/>
        </w:trPr>
        <w:tc>
          <w:tcPr>
            <w:tcW w:w="4876" w:type="dxa"/>
          </w:tcPr>
          <w:p w14:paraId="68F0AB11" w14:textId="77777777" w:rsidR="00EA7463" w:rsidRPr="00CA5C77" w:rsidRDefault="00EA7463" w:rsidP="00CC6B82">
            <w:pPr>
              <w:pStyle w:val="Normal6"/>
              <w:rPr>
                <w:lang w:val="cs-CZ"/>
              </w:rPr>
            </w:pPr>
            <w:r w:rsidRPr="00CA5C77">
              <w:rPr>
                <w:lang w:val="cs-CZ"/>
              </w:rPr>
              <w:t>(16)</w:t>
            </w:r>
            <w:r w:rsidRPr="00CA5C77">
              <w:rPr>
                <w:lang w:val="cs-CZ"/>
              </w:rPr>
              <w:tab/>
              <w:t xml:space="preserve">Směrnice 2000/53/ES stanoví výjimky z omezení používání olova a kadmia v bateriích používaných ve vozidlech, které jsou převzaty tímto nařízením. Používání látek v bateriích však komplexně upravuje nařízení Evropského parlamentu a Rady (EU) </w:t>
            </w:r>
            <w:r w:rsidRPr="00CA5C77">
              <w:rPr>
                <w:b/>
                <w:bCs/>
                <w:i/>
                <w:iCs/>
                <w:lang w:val="cs-CZ"/>
              </w:rPr>
              <w:t>2023/[baterie]</w:t>
            </w:r>
            <w:r w:rsidRPr="00CA5C77">
              <w:rPr>
                <w:vertAlign w:val="superscript"/>
                <w:lang w:val="cs-CZ"/>
              </w:rPr>
              <w:t>50</w:t>
            </w:r>
            <w:r w:rsidRPr="00CA5C77">
              <w:rPr>
                <w:lang w:val="cs-CZ"/>
              </w:rPr>
              <w:t xml:space="preserve">. Proto by tyto látky měly být řešeny a jejich omezení a související výjimky nakonec případně převedeny do uvedeného nařízení a neměly by být upraveny v tomto nařízení. </w:t>
            </w:r>
            <w:r w:rsidRPr="00CA5C77">
              <w:rPr>
                <w:lang w:val="cs-CZ"/>
              </w:rPr>
              <w:lastRenderedPageBreak/>
              <w:t>Před zavedením takových omezení podle nařízení (EU) 2023/[baterie] by mělo být provedeno komplexní posouzení podle uvedeného nařízení s cílem vyhodnotit, zda je výjimka stále vyžadována a v jakém rozsahu.</w:t>
            </w:r>
          </w:p>
        </w:tc>
        <w:tc>
          <w:tcPr>
            <w:tcW w:w="4876" w:type="dxa"/>
          </w:tcPr>
          <w:p w14:paraId="73DFA71B" w14:textId="77777777" w:rsidR="00EA7463" w:rsidRPr="00CA5C77" w:rsidRDefault="00EA7463" w:rsidP="00CC6B82">
            <w:pPr>
              <w:pStyle w:val="Normal6"/>
              <w:rPr>
                <w:szCs w:val="24"/>
                <w:lang w:val="cs-CZ"/>
              </w:rPr>
            </w:pPr>
            <w:r w:rsidRPr="00CA5C77">
              <w:rPr>
                <w:lang w:val="cs-CZ"/>
              </w:rPr>
              <w:lastRenderedPageBreak/>
              <w:t>(16)</w:t>
            </w:r>
            <w:r w:rsidRPr="00CA5C77">
              <w:rPr>
                <w:lang w:val="cs-CZ"/>
              </w:rPr>
              <w:tab/>
              <w:t xml:space="preserve">Směrnice 2000/53/ES stanoví výjimky z omezení používání olova a kadmia v bateriích používaných ve vozidlech, které jsou převzaty tímto nařízením. Používání látek v bateriích však komplexně upravuje nařízení Evropského parlamentu a Rady (EU) </w:t>
            </w:r>
            <w:r w:rsidRPr="00CA5C77">
              <w:rPr>
                <w:b/>
                <w:bCs/>
                <w:i/>
                <w:iCs/>
                <w:lang w:val="cs-CZ"/>
              </w:rPr>
              <w:t>2023/1542</w:t>
            </w:r>
            <w:r w:rsidRPr="00CA5C77">
              <w:rPr>
                <w:vertAlign w:val="superscript"/>
                <w:lang w:val="cs-CZ"/>
              </w:rPr>
              <w:t>50</w:t>
            </w:r>
            <w:r w:rsidRPr="00CA5C77">
              <w:rPr>
                <w:lang w:val="cs-CZ"/>
              </w:rPr>
              <w:t xml:space="preserve">. Proto by tyto látky měly být řešeny a jejich omezení a související výjimky nakonec případně převedeny do uvedeného nařízení a neměly by být upraveny v tomto nařízení. </w:t>
            </w:r>
            <w:r w:rsidRPr="00CA5C77">
              <w:rPr>
                <w:lang w:val="cs-CZ"/>
              </w:rPr>
              <w:lastRenderedPageBreak/>
              <w:t>Před zavedením takových omezení podle nařízení (EU) 2023/[baterie] by mělo být provedeno komplexní posouzení podle uvedeného nařízení s cílem vyhodnotit, zda je výjimka stále vyžadována a v jakém rozsahu.</w:t>
            </w:r>
          </w:p>
        </w:tc>
      </w:tr>
      <w:tr w:rsidR="00EA7463" w:rsidRPr="00CA5C77" w14:paraId="60F9B5BF" w14:textId="77777777" w:rsidTr="00CC6B82">
        <w:trPr>
          <w:jc w:val="center"/>
        </w:trPr>
        <w:tc>
          <w:tcPr>
            <w:tcW w:w="4876" w:type="dxa"/>
          </w:tcPr>
          <w:p w14:paraId="26AA2558" w14:textId="77777777" w:rsidR="00EA7463" w:rsidRPr="00CA5C77" w:rsidRDefault="00EA7463" w:rsidP="00CC6B82">
            <w:pPr>
              <w:pStyle w:val="Normal6"/>
              <w:rPr>
                <w:lang w:val="cs-CZ"/>
              </w:rPr>
            </w:pPr>
            <w:r w:rsidRPr="00CA5C77">
              <w:rPr>
                <w:lang w:val="cs-CZ"/>
              </w:rPr>
              <w:lastRenderedPageBreak/>
              <w:t>__________________</w:t>
            </w:r>
          </w:p>
        </w:tc>
        <w:tc>
          <w:tcPr>
            <w:tcW w:w="4876" w:type="dxa"/>
          </w:tcPr>
          <w:p w14:paraId="686760CE" w14:textId="77777777" w:rsidR="00EA7463" w:rsidRPr="00CA5C77" w:rsidRDefault="00EA7463" w:rsidP="00CC6B82">
            <w:pPr>
              <w:pStyle w:val="Normal6"/>
              <w:rPr>
                <w:szCs w:val="24"/>
                <w:lang w:val="cs-CZ"/>
              </w:rPr>
            </w:pPr>
            <w:r w:rsidRPr="00CA5C77">
              <w:rPr>
                <w:lang w:val="cs-CZ"/>
              </w:rPr>
              <w:t>__________________</w:t>
            </w:r>
          </w:p>
        </w:tc>
      </w:tr>
      <w:tr w:rsidR="00EA7463" w:rsidRPr="00CA5C77" w14:paraId="2C94EDA7" w14:textId="77777777" w:rsidTr="00CC6B82">
        <w:trPr>
          <w:jc w:val="center"/>
        </w:trPr>
        <w:tc>
          <w:tcPr>
            <w:tcW w:w="4876" w:type="dxa"/>
          </w:tcPr>
          <w:p w14:paraId="66BE4457" w14:textId="77777777" w:rsidR="00EA7463" w:rsidRPr="00CA5C77" w:rsidRDefault="00EA7463" w:rsidP="00CC6B82">
            <w:pPr>
              <w:pStyle w:val="Normal6"/>
              <w:rPr>
                <w:lang w:val="cs-CZ"/>
              </w:rPr>
            </w:pPr>
            <w:r w:rsidRPr="00CA5C77">
              <w:rPr>
                <w:vertAlign w:val="superscript"/>
                <w:lang w:val="cs-CZ"/>
              </w:rPr>
              <w:t>50</w:t>
            </w:r>
            <w:r w:rsidRPr="00CA5C77">
              <w:rPr>
                <w:lang w:val="cs-CZ"/>
              </w:rPr>
              <w:t xml:space="preserve"> Nařízení Evropského parlamentu a Rady ze dne </w:t>
            </w:r>
            <w:r w:rsidRPr="00CA5C77">
              <w:rPr>
                <w:b/>
                <w:i/>
                <w:lang w:val="cs-CZ"/>
              </w:rPr>
              <w:t>[datum]</w:t>
            </w:r>
            <w:r w:rsidRPr="00CA5C77">
              <w:rPr>
                <w:lang w:val="cs-CZ"/>
              </w:rPr>
              <w:t xml:space="preserve"> 2023 o bateriích a odpadních bateriích, o změně směrnice 2008/98/ES a nařízení (EU) 2019/1020 a o zrušení směrnice 2006/66/ES (</w:t>
            </w:r>
            <w:proofErr w:type="spellStart"/>
            <w:r w:rsidRPr="00CA5C77">
              <w:rPr>
                <w:lang w:val="cs-CZ"/>
              </w:rPr>
              <w:t>Úř</w:t>
            </w:r>
            <w:proofErr w:type="spellEnd"/>
            <w:r w:rsidRPr="00CA5C77">
              <w:rPr>
                <w:lang w:val="cs-CZ"/>
              </w:rPr>
              <w:t xml:space="preserve">. </w:t>
            </w:r>
            <w:proofErr w:type="spellStart"/>
            <w:r w:rsidRPr="00CA5C77">
              <w:rPr>
                <w:lang w:val="cs-CZ"/>
              </w:rPr>
              <w:t>věst</w:t>
            </w:r>
            <w:proofErr w:type="spellEnd"/>
            <w:r w:rsidRPr="00CA5C77">
              <w:rPr>
                <w:lang w:val="cs-CZ"/>
              </w:rPr>
              <w:t xml:space="preserve">. L </w:t>
            </w:r>
            <w:r w:rsidRPr="00CA5C77">
              <w:rPr>
                <w:b/>
                <w:i/>
                <w:lang w:val="cs-CZ"/>
              </w:rPr>
              <w:t>[…])</w:t>
            </w:r>
            <w:r w:rsidRPr="00CA5C77">
              <w:rPr>
                <w:lang w:val="cs-CZ"/>
              </w:rPr>
              <w:t>.</w:t>
            </w:r>
          </w:p>
        </w:tc>
        <w:tc>
          <w:tcPr>
            <w:tcW w:w="4876" w:type="dxa"/>
          </w:tcPr>
          <w:p w14:paraId="2C50A349" w14:textId="77777777" w:rsidR="00EA7463" w:rsidRPr="00CA5C77" w:rsidRDefault="00EA7463" w:rsidP="00CC6B82">
            <w:pPr>
              <w:pStyle w:val="Normal6"/>
              <w:rPr>
                <w:szCs w:val="24"/>
                <w:lang w:val="cs-CZ"/>
              </w:rPr>
            </w:pPr>
            <w:r w:rsidRPr="00CA5C77">
              <w:rPr>
                <w:vertAlign w:val="superscript"/>
                <w:lang w:val="cs-CZ"/>
              </w:rPr>
              <w:t>50</w:t>
            </w:r>
            <w:r w:rsidRPr="00CA5C77">
              <w:rPr>
                <w:lang w:val="cs-CZ"/>
              </w:rPr>
              <w:t xml:space="preserve"> Nařízení Evropského parlamentu a Rady </w:t>
            </w:r>
            <w:r w:rsidRPr="00CA5C77">
              <w:rPr>
                <w:b/>
                <w:i/>
                <w:lang w:val="cs-CZ"/>
              </w:rPr>
              <w:t>(EU) 2023/1542</w:t>
            </w:r>
            <w:r w:rsidRPr="00CA5C77">
              <w:rPr>
                <w:lang w:val="cs-CZ"/>
              </w:rPr>
              <w:t xml:space="preserve"> ze dne </w:t>
            </w:r>
            <w:r w:rsidRPr="00CA5C77">
              <w:rPr>
                <w:b/>
                <w:i/>
                <w:lang w:val="cs-CZ"/>
              </w:rPr>
              <w:t>12. července 2023</w:t>
            </w:r>
            <w:r w:rsidRPr="00CA5C77">
              <w:rPr>
                <w:lang w:val="cs-CZ"/>
              </w:rPr>
              <w:t xml:space="preserve"> o bateriích a odpadních bateriích, o změně směrnice 2008/98/ES a nařízení (EU) 2019/1020 a o zrušení směrnice 2006/66/ES (</w:t>
            </w:r>
            <w:proofErr w:type="spellStart"/>
            <w:r w:rsidRPr="00CA5C77">
              <w:rPr>
                <w:lang w:val="cs-CZ"/>
              </w:rPr>
              <w:t>Úř</w:t>
            </w:r>
            <w:proofErr w:type="spellEnd"/>
            <w:r w:rsidRPr="00CA5C77">
              <w:rPr>
                <w:lang w:val="cs-CZ"/>
              </w:rPr>
              <w:t>. </w:t>
            </w:r>
            <w:proofErr w:type="spellStart"/>
            <w:r w:rsidRPr="00CA5C77">
              <w:rPr>
                <w:lang w:val="cs-CZ"/>
              </w:rPr>
              <w:t>věst</w:t>
            </w:r>
            <w:proofErr w:type="spellEnd"/>
            <w:r w:rsidRPr="00CA5C77">
              <w:rPr>
                <w:lang w:val="cs-CZ"/>
              </w:rPr>
              <w:t>. L </w:t>
            </w:r>
            <w:r w:rsidRPr="00CA5C77">
              <w:rPr>
                <w:b/>
                <w:i/>
                <w:lang w:val="cs-CZ"/>
              </w:rPr>
              <w:t xml:space="preserve">191, 28.7.2023, s. 1, ELI: </w:t>
            </w:r>
            <w:hyperlink r:id="rId9" w:history="1">
              <w:r w:rsidRPr="00CA5C77">
                <w:rPr>
                  <w:rStyle w:val="Hyperlink"/>
                  <w:b/>
                  <w:i/>
                  <w:lang w:val="cs-CZ"/>
                </w:rPr>
                <w:t>http://data.europa.eu/eli/reg/2023/1542/oj</w:t>
              </w:r>
            </w:hyperlink>
            <w:r w:rsidRPr="00CA5C77">
              <w:rPr>
                <w:b/>
                <w:i/>
                <w:lang w:val="cs-CZ"/>
              </w:rPr>
              <w:t>)</w:t>
            </w:r>
            <w:r w:rsidRPr="00CA5C77">
              <w:rPr>
                <w:lang w:val="cs-CZ"/>
              </w:rPr>
              <w:t xml:space="preserve">. </w:t>
            </w:r>
          </w:p>
        </w:tc>
      </w:tr>
    </w:tbl>
    <w:p w14:paraId="686DFA1B" w14:textId="77777777" w:rsidR="00EA7463" w:rsidRPr="00CA5C77" w:rsidRDefault="00EA7463" w:rsidP="00EA7463"/>
    <w:p w14:paraId="5E20C0D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20</w:t>
      </w:r>
    </w:p>
    <w:p w14:paraId="2993BD12" w14:textId="77777777" w:rsidR="00EA7463" w:rsidRPr="00CA5C77" w:rsidRDefault="00EA7463" w:rsidP="00EA7463">
      <w:pPr>
        <w:pStyle w:val="NormalBold"/>
        <w:keepNext/>
      </w:pPr>
      <w:r w:rsidRPr="00CA5C77">
        <w:t>Návrh nařízení</w:t>
      </w:r>
    </w:p>
    <w:p w14:paraId="23C92CC3" w14:textId="77777777" w:rsidR="00EA7463" w:rsidRPr="00CA5C77" w:rsidRDefault="00EA7463" w:rsidP="00EA7463">
      <w:pPr>
        <w:pStyle w:val="NormalBold"/>
      </w:pPr>
      <w:r w:rsidRPr="00CA5C77">
        <w:t>Bod odůvodnění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9F5819C" w14:textId="77777777" w:rsidTr="00CC6B82">
        <w:trPr>
          <w:jc w:val="center"/>
        </w:trPr>
        <w:tc>
          <w:tcPr>
            <w:tcW w:w="9752" w:type="dxa"/>
            <w:gridSpan w:val="2"/>
          </w:tcPr>
          <w:p w14:paraId="77C70AC8" w14:textId="77777777" w:rsidR="00EA7463" w:rsidRPr="00CA5C77" w:rsidRDefault="00EA7463" w:rsidP="00CC6B82">
            <w:pPr>
              <w:keepNext/>
            </w:pPr>
          </w:p>
        </w:tc>
      </w:tr>
      <w:tr w:rsidR="00EA7463" w:rsidRPr="00CA5C77" w14:paraId="0160615A" w14:textId="77777777" w:rsidTr="00CC6B82">
        <w:trPr>
          <w:jc w:val="center"/>
        </w:trPr>
        <w:tc>
          <w:tcPr>
            <w:tcW w:w="4876" w:type="dxa"/>
          </w:tcPr>
          <w:p w14:paraId="4A7A075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677EA3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16984F5" w14:textId="77777777" w:rsidTr="00CC6B82">
        <w:trPr>
          <w:jc w:val="center"/>
        </w:trPr>
        <w:tc>
          <w:tcPr>
            <w:tcW w:w="4876" w:type="dxa"/>
          </w:tcPr>
          <w:p w14:paraId="69835D5C" w14:textId="77777777" w:rsidR="00EA7463" w:rsidRPr="00CA5C77" w:rsidRDefault="00EA7463" w:rsidP="00CC6B82">
            <w:pPr>
              <w:pStyle w:val="Normal6"/>
              <w:rPr>
                <w:lang w:val="cs-CZ"/>
              </w:rPr>
            </w:pPr>
            <w:r w:rsidRPr="00CA5C77">
              <w:rPr>
                <w:lang w:val="cs-CZ"/>
              </w:rPr>
              <w:t>(17)</w:t>
            </w:r>
            <w:r w:rsidRPr="00CA5C77">
              <w:rPr>
                <w:lang w:val="cs-CZ"/>
              </w:rPr>
              <w:tab/>
              <w:t>S cílem zohlednit vědecký a technický pokrok by měla být na Komisi nadále přenesena pravomoc přijímat akty v přenesené pravomoci v souladu s článkem 290 Smlouvy o fungování Evropské unie, pokud jde o změnu výjimek z omezení používání olova, rtuti, kadmia a šestimocného chromu ve vozidlech podle tohoto nařízení. Úpravě nebo zrušení těchto výjimek by mělo předcházet posouzení socioekonomických dopadů takové změny, které ve směrnici 2000/53/ES chybí, včetně zvážení dostupnosti alternativních látek a dopadů na lidské zdraví a životní prostředí během celého životního cyklu vozidel. V zájmu zajištění účinného rozhodování, koordinace a řízení technických, vědeckých a správních aspektů změny tohoto nařízení v souvislosti s omezením používání látek ve vozidlech by měla být při tomto posuzování Komisi nápomocna Evropská agentura pro chemické látky.</w:t>
            </w:r>
          </w:p>
        </w:tc>
        <w:tc>
          <w:tcPr>
            <w:tcW w:w="4876" w:type="dxa"/>
          </w:tcPr>
          <w:p w14:paraId="6FA17DF1" w14:textId="77777777" w:rsidR="00EA7463" w:rsidRPr="00CA5C77" w:rsidRDefault="00EA7463" w:rsidP="00CC6B82">
            <w:pPr>
              <w:pStyle w:val="Normal6"/>
              <w:rPr>
                <w:szCs w:val="24"/>
                <w:lang w:val="cs-CZ"/>
              </w:rPr>
            </w:pPr>
            <w:r w:rsidRPr="00CA5C77">
              <w:rPr>
                <w:lang w:val="cs-CZ"/>
              </w:rPr>
              <w:t>(17)</w:t>
            </w:r>
            <w:r w:rsidRPr="00CA5C77">
              <w:rPr>
                <w:lang w:val="cs-CZ"/>
              </w:rPr>
              <w:tab/>
              <w:t xml:space="preserve">S cílem zohlednit vědecký a technický pokrok by měla být na Komisi nadále přenesena pravomoc přijímat akty v přenesené pravomoci v souladu s článkem 290 Smlouvy o fungování Evropské unie, pokud jde o změnu výjimek z omezení používání olova, rtuti, kadmia a šestimocného chromu ve vozidlech podle tohoto nařízení. Úpravě nebo zrušení těchto výjimek by mělo předcházet posouzení socioekonomických dopadů takové změny, které ve směrnici 2000/53/ES chybí, včetně zvážení dostupnosti alternativních látek a dopadů na lidské zdraví a životní prostředí během celého životního cyklu vozidel. </w:t>
            </w:r>
            <w:r w:rsidRPr="00CA5C77">
              <w:rPr>
                <w:b/>
                <w:i/>
                <w:lang w:val="cs-CZ"/>
              </w:rPr>
              <w:t>Před přijetím takového aktu v přenesené pravomoci by Komise měla konzultovat s příslušnými odborníky a zúčastněnými stranami s cílem zajistit, aby byly vedle dopadů na lidské zdraví a životní prostředí zohledněny i širší socioekonomické dopady.</w:t>
            </w:r>
            <w:r w:rsidRPr="00CA5C77">
              <w:rPr>
                <w:lang w:val="cs-CZ"/>
              </w:rPr>
              <w:t xml:space="preserve"> V zájmu zajištění účinného rozhodování, koordinace a řízení technických, vědeckých a správních </w:t>
            </w:r>
            <w:r w:rsidRPr="00CA5C77">
              <w:rPr>
                <w:lang w:val="cs-CZ"/>
              </w:rPr>
              <w:lastRenderedPageBreak/>
              <w:t>aspektů změny tohoto nařízení v souvislosti s omezením používání látek ve vozidlech by měla být při tomto posuzování Komisi nápomocna Evropská agentura pro chemické látky.</w:t>
            </w:r>
          </w:p>
        </w:tc>
      </w:tr>
    </w:tbl>
    <w:p w14:paraId="681E6EF6" w14:textId="77777777" w:rsidR="00EA7463" w:rsidRPr="00CA5C77" w:rsidRDefault="00EA7463" w:rsidP="00EA7463"/>
    <w:p w14:paraId="7293C9E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21</w:t>
      </w:r>
    </w:p>
    <w:p w14:paraId="2AB58A65" w14:textId="77777777" w:rsidR="00EA7463" w:rsidRPr="00CA5C77" w:rsidRDefault="00EA7463" w:rsidP="00EA7463">
      <w:pPr>
        <w:pStyle w:val="NormalBold"/>
        <w:keepNext/>
      </w:pPr>
      <w:r w:rsidRPr="00CA5C77">
        <w:t>Návrh nařízení</w:t>
      </w:r>
    </w:p>
    <w:p w14:paraId="118B18B0" w14:textId="77777777" w:rsidR="00EA7463" w:rsidRPr="00CA5C77" w:rsidRDefault="00EA7463" w:rsidP="00EA7463">
      <w:pPr>
        <w:pStyle w:val="NormalBold"/>
      </w:pPr>
      <w:r w:rsidRPr="00CA5C77">
        <w:t>Bod odůvodnění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79DAA2F" w14:textId="77777777" w:rsidTr="00CC6B82">
        <w:trPr>
          <w:jc w:val="center"/>
        </w:trPr>
        <w:tc>
          <w:tcPr>
            <w:tcW w:w="9752" w:type="dxa"/>
            <w:gridSpan w:val="2"/>
          </w:tcPr>
          <w:p w14:paraId="203EE32B" w14:textId="77777777" w:rsidR="00EA7463" w:rsidRPr="00CA5C77" w:rsidRDefault="00EA7463" w:rsidP="00CC6B82">
            <w:pPr>
              <w:keepNext/>
            </w:pPr>
          </w:p>
        </w:tc>
      </w:tr>
      <w:tr w:rsidR="00EA7463" w:rsidRPr="00CA5C77" w14:paraId="7EDAB634" w14:textId="77777777" w:rsidTr="00CC6B82">
        <w:trPr>
          <w:jc w:val="center"/>
        </w:trPr>
        <w:tc>
          <w:tcPr>
            <w:tcW w:w="4876" w:type="dxa"/>
          </w:tcPr>
          <w:p w14:paraId="6696A47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C2F54F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148939A" w14:textId="77777777" w:rsidTr="00CC6B82">
        <w:trPr>
          <w:jc w:val="center"/>
        </w:trPr>
        <w:tc>
          <w:tcPr>
            <w:tcW w:w="4876" w:type="dxa"/>
          </w:tcPr>
          <w:p w14:paraId="278CF77B" w14:textId="77777777" w:rsidR="00EA7463" w:rsidRPr="00CA5C77" w:rsidRDefault="00EA7463" w:rsidP="00CC6B82">
            <w:pPr>
              <w:pStyle w:val="Normal6"/>
              <w:rPr>
                <w:lang w:val="cs-CZ"/>
              </w:rPr>
            </w:pPr>
            <w:r w:rsidRPr="00CA5C77">
              <w:rPr>
                <w:lang w:val="cs-CZ"/>
              </w:rPr>
              <w:t>(18)</w:t>
            </w:r>
            <w:r w:rsidRPr="00CA5C77">
              <w:rPr>
                <w:lang w:val="cs-CZ"/>
              </w:rPr>
              <w:tab/>
              <w:t xml:space="preserve">Pro zvýšení </w:t>
            </w:r>
            <w:proofErr w:type="spellStart"/>
            <w:r w:rsidRPr="00CA5C77">
              <w:rPr>
                <w:lang w:val="cs-CZ"/>
              </w:rPr>
              <w:t>oběhovosti</w:t>
            </w:r>
            <w:proofErr w:type="spellEnd"/>
            <w:r w:rsidRPr="00CA5C77">
              <w:rPr>
                <w:lang w:val="cs-CZ"/>
              </w:rPr>
              <w:t xml:space="preserve"> v automobilovém průmyslu by měla být vozidla postupně projektována a vyráběna tak, aby se místo primárních surovin používaly recyklované materiály. Používání recyklovaných materiálů umožňuje efektivnější využívání zdrojů, dekarbonizuje výrobu a omezuje negativní dopady na životní prostředí spojené s používáním primárních surovin. Zvýšená </w:t>
            </w:r>
            <w:proofErr w:type="spellStart"/>
            <w:r w:rsidRPr="00CA5C77">
              <w:rPr>
                <w:lang w:val="cs-CZ"/>
              </w:rPr>
              <w:t>oběhovost</w:t>
            </w:r>
            <w:proofErr w:type="spellEnd"/>
            <w:r w:rsidRPr="00CA5C77">
              <w:rPr>
                <w:lang w:val="cs-CZ"/>
              </w:rPr>
              <w:t xml:space="preserve"> vozidel vyrobených ve třetích zemích, která jsou uváděna na trh Unie, přispěje rovněž ke snížení emisí skleníkových plynů na celém světě, včetně Unie. Snižuje </w:t>
            </w:r>
            <w:r w:rsidRPr="00CA5C77">
              <w:rPr>
                <w:b/>
                <w:bCs/>
                <w:i/>
                <w:iCs/>
                <w:lang w:val="cs-CZ"/>
              </w:rPr>
              <w:t>také</w:t>
            </w:r>
            <w:r w:rsidRPr="00CA5C77">
              <w:rPr>
                <w:lang w:val="cs-CZ"/>
              </w:rPr>
              <w:t xml:space="preserve"> surovinovou a energetickou závislost spojenou s dodávkami primárních surovin a současně posiluje trh s druhotnými surovinami. Ačkoli na celosvětové úrovni neexistují žádné požadavky týkající se používání recyklovaného obsahu, mnoho výrobců recyklované materiály do svých vozidel již zabudovává. Stanovení cílů a jednotných ustanovení o způsobu výpočtu recyklovaného obsahu zajistí právní jistotu a přispěje k vytvoření spravedlivé hospodářské soutěže mezi výrobci. Požadavky se budou vztahovat na všechny výrobce, kteří hodlají uvést vozidla na trh Unie, bez ohledu na to, kde mají sídlo. Vzhledem k významu globálních hodnotových řetězců v automobilovém průmyslu by nařízení mělo umožnit získávat druhotné suroviny ze zemí mimo Unii.</w:t>
            </w:r>
          </w:p>
        </w:tc>
        <w:tc>
          <w:tcPr>
            <w:tcW w:w="4876" w:type="dxa"/>
          </w:tcPr>
          <w:p w14:paraId="65FEF6A2" w14:textId="77777777" w:rsidR="00EA7463" w:rsidRPr="00CA5C77" w:rsidRDefault="00EA7463" w:rsidP="00CC6B82">
            <w:pPr>
              <w:pStyle w:val="Normal6"/>
              <w:rPr>
                <w:szCs w:val="24"/>
                <w:lang w:val="cs-CZ"/>
              </w:rPr>
            </w:pPr>
            <w:r w:rsidRPr="00CA5C77">
              <w:rPr>
                <w:lang w:val="cs-CZ"/>
              </w:rPr>
              <w:t>(18)</w:t>
            </w:r>
            <w:r w:rsidRPr="00CA5C77">
              <w:rPr>
                <w:lang w:val="cs-CZ"/>
              </w:rPr>
              <w:tab/>
              <w:t xml:space="preserve">Pro zvýšení </w:t>
            </w:r>
            <w:proofErr w:type="spellStart"/>
            <w:r w:rsidRPr="00CA5C77">
              <w:rPr>
                <w:lang w:val="cs-CZ"/>
              </w:rPr>
              <w:t>oběhovosti</w:t>
            </w:r>
            <w:proofErr w:type="spellEnd"/>
            <w:r w:rsidRPr="00CA5C77">
              <w:rPr>
                <w:lang w:val="cs-CZ"/>
              </w:rPr>
              <w:t xml:space="preserve"> v automobilovém průmyslu by měla být vozidla postupně projektována a vyráběna tak, aby se místo primárních surovin používaly recyklované materiály a </w:t>
            </w:r>
            <w:r w:rsidRPr="00CA5C77">
              <w:rPr>
                <w:b/>
                <w:bCs/>
                <w:i/>
                <w:iCs/>
                <w:lang w:val="cs-CZ"/>
              </w:rPr>
              <w:t>zároveň byla zachována bezpečnost vozidel</w:t>
            </w:r>
            <w:r w:rsidRPr="00CA5C77">
              <w:rPr>
                <w:lang w:val="cs-CZ"/>
              </w:rPr>
              <w:t xml:space="preserve">. Používání recyklovaných materiálů umožňuje efektivnější využívání zdrojů, dekarbonizuje výrobu a omezuje negativní dopady na životní prostředí spojené s používáním primárních surovin. Zvýšená </w:t>
            </w:r>
            <w:proofErr w:type="spellStart"/>
            <w:r w:rsidRPr="00CA5C77">
              <w:rPr>
                <w:lang w:val="cs-CZ"/>
              </w:rPr>
              <w:t>oběhovost</w:t>
            </w:r>
            <w:proofErr w:type="spellEnd"/>
            <w:r w:rsidRPr="00CA5C77">
              <w:rPr>
                <w:lang w:val="cs-CZ"/>
              </w:rPr>
              <w:t xml:space="preserve"> vozidel vyrobených ve třetích zemích, která jsou uváděna na trh Unie, přispěje rovněž ke snížení emisí skleníkových plynů na celém světě, včetně Unie. </w:t>
            </w:r>
            <w:r w:rsidRPr="00CA5C77">
              <w:rPr>
                <w:b/>
                <w:bCs/>
                <w:i/>
                <w:iCs/>
                <w:lang w:val="cs-CZ"/>
              </w:rPr>
              <w:t>Posiluje</w:t>
            </w:r>
            <w:r w:rsidRPr="00CA5C77">
              <w:rPr>
                <w:lang w:val="cs-CZ"/>
              </w:rPr>
              <w:t xml:space="preserve"> </w:t>
            </w:r>
            <w:r w:rsidRPr="00CA5C77">
              <w:rPr>
                <w:b/>
                <w:bCs/>
                <w:i/>
                <w:iCs/>
                <w:lang w:val="cs-CZ"/>
              </w:rPr>
              <w:t>také</w:t>
            </w:r>
            <w:r w:rsidRPr="00CA5C77">
              <w:rPr>
                <w:lang w:val="cs-CZ"/>
              </w:rPr>
              <w:t xml:space="preserve"> </w:t>
            </w:r>
            <w:r w:rsidRPr="00CA5C77">
              <w:rPr>
                <w:b/>
                <w:bCs/>
                <w:i/>
                <w:iCs/>
                <w:lang w:val="cs-CZ"/>
              </w:rPr>
              <w:t xml:space="preserve">strategickou autonomii a konkurenceschopnost Unie tím, že </w:t>
            </w:r>
            <w:r w:rsidRPr="00CA5C77">
              <w:rPr>
                <w:lang w:val="cs-CZ"/>
              </w:rPr>
              <w:t>snižuje surovinovou a energetickou závislost spojenou s dodávkami primárních surovin</w:t>
            </w:r>
            <w:r w:rsidRPr="00CA5C77">
              <w:rPr>
                <w:b/>
                <w:bCs/>
                <w:i/>
                <w:iCs/>
                <w:lang w:val="cs-CZ"/>
              </w:rPr>
              <w:t>, zejména tím, že přispívá k udržení cenných kritických surovin v Unii,</w:t>
            </w:r>
            <w:r w:rsidRPr="00CA5C77">
              <w:rPr>
                <w:lang w:val="cs-CZ"/>
              </w:rPr>
              <w:t xml:space="preserve"> a současně posiluje trh s druhotnými surovinami. Ačkoli na celosvětové úrovni neexistují žádné požadavky týkající se používání recyklovaného obsahu, mnoho výrobců recyklované materiály do svých vozidel již zabudovává. Stanovení cílů a jednotných ustanovení o způsobu výpočtu recyklovaného obsahu zajistí právní jistotu a přispěje k vytvoření spravedlivé hospodářské soutěže mezi výrobci. Požadavky se budou vztahovat na všechny výrobce, kteří hodlají uvést vozidla na trh Unie, a </w:t>
            </w:r>
            <w:r w:rsidRPr="00CA5C77">
              <w:rPr>
                <w:b/>
                <w:bCs/>
                <w:i/>
                <w:iCs/>
                <w:lang w:val="cs-CZ"/>
              </w:rPr>
              <w:t>to i prostřednictvím on-line tržišť,</w:t>
            </w:r>
            <w:r w:rsidRPr="00CA5C77">
              <w:rPr>
                <w:lang w:val="cs-CZ"/>
              </w:rPr>
              <w:t xml:space="preserve"> bez ohledu na to, kde mají sídlo. Vzhledem k významu globálních hodnotových řetězců v automobilovém </w:t>
            </w:r>
            <w:r w:rsidRPr="00CA5C77">
              <w:rPr>
                <w:lang w:val="cs-CZ"/>
              </w:rPr>
              <w:lastRenderedPageBreak/>
              <w:t xml:space="preserve">průmyslu by nařízení mělo umožnit získávat druhotné suroviny ze zemí mimo Unii. </w:t>
            </w:r>
            <w:r w:rsidRPr="00CA5C77">
              <w:rPr>
                <w:b/>
                <w:i/>
                <w:lang w:val="cs-CZ"/>
              </w:rPr>
              <w:t xml:space="preserve">Přechod na oběhové hospodářství v automobilovém průmyslu by měla provázet opatření, která </w:t>
            </w:r>
            <w:proofErr w:type="gramStart"/>
            <w:r w:rsidRPr="00CA5C77">
              <w:rPr>
                <w:b/>
                <w:i/>
                <w:lang w:val="cs-CZ"/>
              </w:rPr>
              <w:t>zaručí</w:t>
            </w:r>
            <w:proofErr w:type="gramEnd"/>
            <w:r w:rsidRPr="00CA5C77">
              <w:rPr>
                <w:b/>
                <w:i/>
                <w:lang w:val="cs-CZ"/>
              </w:rPr>
              <w:t xml:space="preserve"> jistotu zaměstnání a vytvoří nové pracovní příležitosti. Toto nařízení by mělo být schopno podpořit pracovníky při spravedlivé transformaci tím, že integruje sociální, hospodářské a environmentální aspekty udržitelnosti.</w:t>
            </w:r>
          </w:p>
        </w:tc>
      </w:tr>
    </w:tbl>
    <w:p w14:paraId="585319E4" w14:textId="77777777" w:rsidR="00EA7463" w:rsidRPr="00CA5C77" w:rsidRDefault="00EA7463" w:rsidP="00EA7463"/>
    <w:p w14:paraId="07151A5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22</w:t>
      </w:r>
    </w:p>
    <w:p w14:paraId="4FA07118" w14:textId="77777777" w:rsidR="00EA7463" w:rsidRPr="00CA5C77" w:rsidRDefault="00EA7463" w:rsidP="00EA7463">
      <w:pPr>
        <w:pStyle w:val="NormalBold"/>
        <w:keepNext/>
      </w:pPr>
      <w:r w:rsidRPr="00CA5C77">
        <w:t>Návrh nařízení</w:t>
      </w:r>
    </w:p>
    <w:p w14:paraId="591F785D" w14:textId="77777777" w:rsidR="00EA7463" w:rsidRPr="00CA5C77" w:rsidRDefault="00EA7463" w:rsidP="00EA7463">
      <w:pPr>
        <w:pStyle w:val="NormalBold"/>
      </w:pPr>
      <w:r w:rsidRPr="00CA5C77">
        <w:t>Bod odůvodnění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D0591A6" w14:textId="77777777" w:rsidTr="00CC6B82">
        <w:trPr>
          <w:jc w:val="center"/>
        </w:trPr>
        <w:tc>
          <w:tcPr>
            <w:tcW w:w="9752" w:type="dxa"/>
            <w:gridSpan w:val="2"/>
          </w:tcPr>
          <w:p w14:paraId="27596F0A" w14:textId="77777777" w:rsidR="00EA7463" w:rsidRPr="00CA5C77" w:rsidRDefault="00EA7463" w:rsidP="00CC6B82">
            <w:pPr>
              <w:keepNext/>
            </w:pPr>
          </w:p>
        </w:tc>
      </w:tr>
      <w:tr w:rsidR="00EA7463" w:rsidRPr="00CA5C77" w14:paraId="5D0AF95F" w14:textId="77777777" w:rsidTr="00CC6B82">
        <w:trPr>
          <w:jc w:val="center"/>
        </w:trPr>
        <w:tc>
          <w:tcPr>
            <w:tcW w:w="4876" w:type="dxa"/>
          </w:tcPr>
          <w:p w14:paraId="49B15DE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46D380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55B78C5" w14:textId="77777777" w:rsidTr="00CC6B82">
        <w:trPr>
          <w:jc w:val="center"/>
        </w:trPr>
        <w:tc>
          <w:tcPr>
            <w:tcW w:w="4876" w:type="dxa"/>
          </w:tcPr>
          <w:p w14:paraId="090D9E63" w14:textId="77777777" w:rsidR="00EA7463" w:rsidRPr="00CA5C77" w:rsidRDefault="00EA7463" w:rsidP="00CC6B82">
            <w:pPr>
              <w:pStyle w:val="Normal6"/>
              <w:rPr>
                <w:lang w:val="cs-CZ"/>
              </w:rPr>
            </w:pPr>
            <w:r w:rsidRPr="00CA5C77">
              <w:rPr>
                <w:lang w:val="cs-CZ"/>
              </w:rPr>
              <w:t>(19)</w:t>
            </w:r>
            <w:r w:rsidRPr="00CA5C77">
              <w:rPr>
                <w:lang w:val="cs-CZ"/>
              </w:rPr>
              <w:tab/>
              <w:t xml:space="preserve">Vzhledem k nízké míře recyklace plastů, zejména z vozidel s ukončenou životností, a celkovým negativním dopadům jiných forem zpracování plastového odpadu je vhodné zvýšit využívání recyklovaných plastů ve vozidlech. Za tímto účelem by měl být stanoven povinný cíl pro plasty recyklované z odpadu od konečného spotřebitele, jež budou obsaženy v nových vozidlech. Každý typ vozidla by proto měl obsahovat </w:t>
            </w:r>
            <w:r w:rsidRPr="00CA5C77">
              <w:rPr>
                <w:b/>
                <w:bCs/>
                <w:i/>
                <w:iCs/>
                <w:lang w:val="cs-CZ"/>
              </w:rPr>
              <w:t>dvacet pět</w:t>
            </w:r>
            <w:r w:rsidRPr="00CA5C77">
              <w:rPr>
                <w:lang w:val="cs-CZ"/>
              </w:rPr>
              <w:t xml:space="preserve"> procent plastů recyklovaných z plastového odpadu od konečného spotřebitele. </w:t>
            </w:r>
            <w:r w:rsidRPr="00CA5C77">
              <w:rPr>
                <w:b/>
                <w:bCs/>
                <w:i/>
                <w:iCs/>
                <w:lang w:val="cs-CZ"/>
              </w:rPr>
              <w:t>Dvaceti pěti</w:t>
            </w:r>
            <w:r w:rsidRPr="00CA5C77">
              <w:rPr>
                <w:lang w:val="cs-CZ"/>
              </w:rPr>
              <w:t xml:space="preserve"> procent tohoto cíle pro obsah recyklovaných plastů by mělo být dosaženo zahrnutím plastů recyklovaných z vozidel s ukončenou životností do příslušného typu vozidla. Aby </w:t>
            </w:r>
            <w:r w:rsidRPr="00CA5C77">
              <w:rPr>
                <w:b/>
                <w:bCs/>
                <w:i/>
                <w:iCs/>
                <w:lang w:val="cs-CZ"/>
              </w:rPr>
              <w:t>byly zajištěny jednotné podmínky</w:t>
            </w:r>
            <w:r w:rsidRPr="00CA5C77">
              <w:rPr>
                <w:lang w:val="cs-CZ"/>
              </w:rPr>
              <w:t xml:space="preserve"> pro </w:t>
            </w:r>
            <w:r w:rsidRPr="00CA5C77">
              <w:rPr>
                <w:b/>
                <w:bCs/>
                <w:i/>
                <w:iCs/>
                <w:lang w:val="cs-CZ"/>
              </w:rPr>
              <w:t>plnění této povinnosti</w:t>
            </w:r>
            <w:r w:rsidRPr="00CA5C77">
              <w:rPr>
                <w:lang w:val="cs-CZ"/>
              </w:rPr>
              <w:t xml:space="preserve">, </w:t>
            </w:r>
            <w:r w:rsidRPr="00CA5C77">
              <w:rPr>
                <w:b/>
                <w:bCs/>
                <w:i/>
                <w:iCs/>
                <w:lang w:val="cs-CZ"/>
              </w:rPr>
              <w:t>měly</w:t>
            </w:r>
            <w:r w:rsidRPr="00CA5C77">
              <w:rPr>
                <w:lang w:val="cs-CZ"/>
              </w:rPr>
              <w:t xml:space="preserve"> by </w:t>
            </w:r>
            <w:r w:rsidRPr="00CA5C77">
              <w:rPr>
                <w:b/>
                <w:bCs/>
                <w:i/>
                <w:iCs/>
                <w:lang w:val="cs-CZ"/>
              </w:rPr>
              <w:t>být Komisi svěřeny prováděcí pravomoci k zavedení metodiky pro výpočet a ověřování podílu plastů získaných</w:t>
            </w:r>
            <w:r w:rsidRPr="00CA5C77">
              <w:rPr>
                <w:lang w:val="cs-CZ"/>
              </w:rPr>
              <w:t xml:space="preserve"> z odpadu od konečného spotřebitele a z </w:t>
            </w:r>
            <w:r w:rsidRPr="00CA5C77">
              <w:rPr>
                <w:b/>
                <w:bCs/>
                <w:i/>
                <w:iCs/>
                <w:lang w:val="cs-CZ"/>
              </w:rPr>
              <w:t>vozidel s ukončenou životností, přítomných v daném typu vozidla a do něj zabudovaných</w:t>
            </w:r>
            <w:r w:rsidRPr="00CA5C77">
              <w:rPr>
                <w:lang w:val="cs-CZ"/>
              </w:rPr>
              <w:t>.</w:t>
            </w:r>
          </w:p>
        </w:tc>
        <w:tc>
          <w:tcPr>
            <w:tcW w:w="4876" w:type="dxa"/>
          </w:tcPr>
          <w:p w14:paraId="6A81EC84" w14:textId="77777777" w:rsidR="00EA7463" w:rsidRPr="00CA5C77" w:rsidRDefault="00EA7463" w:rsidP="00CC6B82">
            <w:pPr>
              <w:pStyle w:val="Normal6"/>
              <w:rPr>
                <w:szCs w:val="24"/>
                <w:lang w:val="cs-CZ"/>
              </w:rPr>
            </w:pPr>
            <w:r w:rsidRPr="00CA5C77">
              <w:rPr>
                <w:lang w:val="cs-CZ"/>
              </w:rPr>
              <w:t>(19)</w:t>
            </w:r>
            <w:r w:rsidRPr="00CA5C77">
              <w:rPr>
                <w:lang w:val="cs-CZ"/>
              </w:rPr>
              <w:tab/>
              <w:t xml:space="preserve">Vzhledem k nízké míře recyklace plastů, zejména z vozidel s ukončenou životností, a celkovým negativním dopadům jiných forem zpracování plastového odpadu je vhodné zvýšit využívání recyklovaných plastů ve vozidlech. Za tímto účelem by měl být stanoven povinný cíl pro plasty recyklované z odpadu od konečného spotřebitele, jež budou obsaženy v nových vozidlech. Každý typ vozidla by proto měl obsahovat </w:t>
            </w:r>
            <w:r w:rsidRPr="00CA5C77">
              <w:rPr>
                <w:b/>
                <w:bCs/>
                <w:i/>
                <w:iCs/>
                <w:lang w:val="cs-CZ"/>
              </w:rPr>
              <w:t>20</w:t>
            </w:r>
            <w:r w:rsidRPr="00CA5C77">
              <w:rPr>
                <w:lang w:val="cs-CZ"/>
              </w:rPr>
              <w:t xml:space="preserve"> procent plastů recyklovaných z plastového odpadu od konečného spotřebitele. </w:t>
            </w:r>
            <w:r w:rsidRPr="00CA5C77">
              <w:rPr>
                <w:b/>
                <w:bCs/>
                <w:i/>
                <w:iCs/>
                <w:lang w:val="cs-CZ"/>
              </w:rPr>
              <w:t>15</w:t>
            </w:r>
            <w:r w:rsidRPr="00CA5C77">
              <w:rPr>
                <w:lang w:val="cs-CZ"/>
              </w:rPr>
              <w:t xml:space="preserve"> procent tohoto cíle pro obsah recyklovaných plastů by mělo být dosaženo zahrnutím plastů recyklovaných z vozidel s ukončenou životností do příslušného typu vozidla. Aby </w:t>
            </w:r>
            <w:r w:rsidRPr="00CA5C77">
              <w:rPr>
                <w:b/>
                <w:bCs/>
                <w:i/>
                <w:iCs/>
                <w:lang w:val="cs-CZ"/>
              </w:rPr>
              <w:t>byla zajištěna nezbytná dlouhodobá perspektiva</w:t>
            </w:r>
            <w:r w:rsidRPr="00CA5C77">
              <w:rPr>
                <w:lang w:val="cs-CZ"/>
              </w:rPr>
              <w:t xml:space="preserve"> pro </w:t>
            </w:r>
            <w:r w:rsidRPr="00CA5C77">
              <w:rPr>
                <w:b/>
                <w:bCs/>
                <w:i/>
                <w:iCs/>
                <w:lang w:val="cs-CZ"/>
              </w:rPr>
              <w:t>toto odvětví a uvolněny investice</w:t>
            </w:r>
            <w:r w:rsidRPr="00CA5C77">
              <w:rPr>
                <w:lang w:val="cs-CZ"/>
              </w:rPr>
              <w:t xml:space="preserve">, </w:t>
            </w:r>
            <w:r w:rsidRPr="00CA5C77">
              <w:rPr>
                <w:b/>
                <w:bCs/>
                <w:i/>
                <w:iCs/>
                <w:lang w:val="cs-CZ"/>
              </w:rPr>
              <w:t>měli</w:t>
            </w:r>
            <w:r w:rsidRPr="00CA5C77">
              <w:rPr>
                <w:lang w:val="cs-CZ"/>
              </w:rPr>
              <w:t xml:space="preserve"> by </w:t>
            </w:r>
            <w:r w:rsidRPr="00CA5C77">
              <w:rPr>
                <w:b/>
                <w:bCs/>
                <w:i/>
                <w:iCs/>
                <w:lang w:val="cs-CZ"/>
              </w:rPr>
              <w:t>výrobci v pozdější fázi dosáhnout cíle alespoň 25 % recyklovaných plastů</w:t>
            </w:r>
            <w:r w:rsidRPr="00CA5C77">
              <w:rPr>
                <w:lang w:val="cs-CZ"/>
              </w:rPr>
              <w:t xml:space="preserve"> z </w:t>
            </w:r>
            <w:r w:rsidRPr="00CA5C77">
              <w:rPr>
                <w:b/>
                <w:bCs/>
                <w:i/>
                <w:iCs/>
                <w:lang w:val="cs-CZ"/>
              </w:rPr>
              <w:t>plastového</w:t>
            </w:r>
            <w:r w:rsidRPr="00CA5C77">
              <w:rPr>
                <w:lang w:val="cs-CZ"/>
              </w:rPr>
              <w:t xml:space="preserve"> odpadu od konečného spotřebitele</w:t>
            </w:r>
            <w:r w:rsidRPr="00CA5C77">
              <w:rPr>
                <w:b/>
                <w:bCs/>
                <w:i/>
                <w:iCs/>
                <w:lang w:val="cs-CZ"/>
              </w:rPr>
              <w:t xml:space="preserve">, pokud nedostatečná dostupnost nebo nadměrné ceny potřebných recyklovaných plastů nadměrně </w:t>
            </w:r>
            <w:proofErr w:type="gramStart"/>
            <w:r w:rsidRPr="00CA5C77">
              <w:rPr>
                <w:b/>
                <w:bCs/>
                <w:i/>
                <w:iCs/>
                <w:lang w:val="cs-CZ"/>
              </w:rPr>
              <w:t>neztíží</w:t>
            </w:r>
            <w:proofErr w:type="gramEnd"/>
            <w:r w:rsidRPr="00CA5C77">
              <w:rPr>
                <w:b/>
                <w:bCs/>
                <w:i/>
                <w:iCs/>
                <w:lang w:val="cs-CZ"/>
              </w:rPr>
              <w:t xml:space="preserve"> splnění tohoto cíle</w:t>
            </w:r>
            <w:r w:rsidRPr="00CA5C77">
              <w:rPr>
                <w:lang w:val="cs-CZ"/>
              </w:rPr>
              <w:t xml:space="preserve">. </w:t>
            </w:r>
            <w:r w:rsidRPr="00CA5C77">
              <w:rPr>
                <w:b/>
                <w:i/>
                <w:lang w:val="cs-CZ"/>
              </w:rPr>
              <w:t>Aby byla zajištěna dostatečná flexibilita k dosažení těchto cílů, měli by být výrobci rovněž schopni dosáhnout až 50 % těchto cílů využitím odpadu z výroby.</w:t>
            </w:r>
          </w:p>
        </w:tc>
      </w:tr>
    </w:tbl>
    <w:p w14:paraId="7134D7DC" w14:textId="77777777" w:rsidR="00EA7463" w:rsidRPr="00CA5C77" w:rsidRDefault="00EA7463" w:rsidP="00EA7463"/>
    <w:p w14:paraId="1349F8E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23</w:t>
      </w:r>
    </w:p>
    <w:p w14:paraId="17DE71A3" w14:textId="77777777" w:rsidR="00EA7463" w:rsidRPr="00CA5C77" w:rsidRDefault="00EA7463" w:rsidP="00EA7463">
      <w:pPr>
        <w:pStyle w:val="NormalBold"/>
        <w:keepNext/>
      </w:pPr>
      <w:r w:rsidRPr="00CA5C77">
        <w:t>Návrh nařízení</w:t>
      </w:r>
    </w:p>
    <w:p w14:paraId="4BBA4B23" w14:textId="77777777" w:rsidR="00EA7463" w:rsidRPr="00CA5C77" w:rsidRDefault="00EA7463" w:rsidP="00EA7463">
      <w:pPr>
        <w:pStyle w:val="NormalBold"/>
      </w:pPr>
      <w:r w:rsidRPr="00CA5C77">
        <w:t>Bod odůvodnění 19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4E5A8E1" w14:textId="77777777" w:rsidTr="00CC6B82">
        <w:trPr>
          <w:jc w:val="center"/>
        </w:trPr>
        <w:tc>
          <w:tcPr>
            <w:tcW w:w="9752" w:type="dxa"/>
            <w:gridSpan w:val="2"/>
          </w:tcPr>
          <w:p w14:paraId="44E15E26" w14:textId="77777777" w:rsidR="00EA7463" w:rsidRPr="00CA5C77" w:rsidRDefault="00EA7463" w:rsidP="00CC6B82">
            <w:pPr>
              <w:keepNext/>
            </w:pPr>
          </w:p>
        </w:tc>
      </w:tr>
      <w:tr w:rsidR="00EA7463" w:rsidRPr="00CA5C77" w14:paraId="5690F419" w14:textId="77777777" w:rsidTr="00CC6B82">
        <w:trPr>
          <w:jc w:val="center"/>
        </w:trPr>
        <w:tc>
          <w:tcPr>
            <w:tcW w:w="4876" w:type="dxa"/>
          </w:tcPr>
          <w:p w14:paraId="498C87B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F40733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CD49F49" w14:textId="77777777" w:rsidTr="00CC6B82">
        <w:trPr>
          <w:jc w:val="center"/>
        </w:trPr>
        <w:tc>
          <w:tcPr>
            <w:tcW w:w="4876" w:type="dxa"/>
          </w:tcPr>
          <w:p w14:paraId="11F14B3C" w14:textId="77777777" w:rsidR="00EA7463" w:rsidRPr="00CA5C77" w:rsidRDefault="00EA7463" w:rsidP="00CC6B82">
            <w:pPr>
              <w:pStyle w:val="Normal6"/>
              <w:rPr>
                <w:lang w:val="cs-CZ"/>
              </w:rPr>
            </w:pPr>
          </w:p>
        </w:tc>
        <w:tc>
          <w:tcPr>
            <w:tcW w:w="4876" w:type="dxa"/>
          </w:tcPr>
          <w:p w14:paraId="70E002B4" w14:textId="77777777" w:rsidR="00EA7463" w:rsidRPr="00CA5C77" w:rsidRDefault="00EA7463" w:rsidP="00CC6B82">
            <w:pPr>
              <w:pStyle w:val="Normal6"/>
              <w:rPr>
                <w:szCs w:val="24"/>
                <w:lang w:val="cs-CZ"/>
              </w:rPr>
            </w:pPr>
            <w:r w:rsidRPr="00CA5C77">
              <w:rPr>
                <w:b/>
                <w:i/>
                <w:lang w:val="cs-CZ"/>
              </w:rPr>
              <w:t>(19a)</w:t>
            </w:r>
            <w:r w:rsidRPr="00CA5C77">
              <w:rPr>
                <w:b/>
                <w:i/>
                <w:lang w:val="cs-CZ"/>
              </w:rPr>
              <w:tab/>
              <w:t>Za účelem doplnění některých nepodstatných prvků tohoto nařízení by měla být na Komisi přenesena pravomoc přijímat akty v souladu s článkem 290 Smlouvy o fungování Evropské unie, pokud jde o stanovení metodiky pro výpočet a ověřování podílu plastů získaných z odpadu od konečného spotřebitele a z odpadu z výroby a z vozidel s ukončenou životností, které jsou přítomny v daném typu vozidla a jsou do něj zabudovány, s přihlédnutím k nejlepší dostupné technologii recyklace, včetně mechanické a chemické recyklace. V zájmu zaručení rovných podmínek je nezbytné řešit související environmentální obavy u domácích i dovážených recyklovaných plastů nediskriminačním způsobem. Za tímto účelem by se na recyklované plasty z odpadu z výroby zabudované do vozidel dovážených do Unie měly vztahovat stejné podmínky, pokud jde o emise a tříděný sběr a kritéria udržitelnosti pro recyklační technologie.</w:t>
            </w:r>
          </w:p>
        </w:tc>
      </w:tr>
    </w:tbl>
    <w:p w14:paraId="63EFA2F0" w14:textId="77777777" w:rsidR="00EA7463" w:rsidRPr="00CA5C77" w:rsidRDefault="00EA7463" w:rsidP="00EA7463"/>
    <w:p w14:paraId="7B4AAED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24</w:t>
      </w:r>
    </w:p>
    <w:p w14:paraId="7B22969E" w14:textId="77777777" w:rsidR="00EA7463" w:rsidRPr="00CA5C77" w:rsidRDefault="00EA7463" w:rsidP="00EA7463">
      <w:pPr>
        <w:pStyle w:val="NormalBold"/>
        <w:keepNext/>
      </w:pPr>
      <w:r w:rsidRPr="00CA5C77">
        <w:t>Návrh nařízení</w:t>
      </w:r>
    </w:p>
    <w:p w14:paraId="78F918DE" w14:textId="77777777" w:rsidR="00EA7463" w:rsidRPr="00CA5C77" w:rsidRDefault="00EA7463" w:rsidP="00EA7463">
      <w:pPr>
        <w:pStyle w:val="NormalBold"/>
      </w:pPr>
      <w:r w:rsidRPr="00CA5C77">
        <w:t>Bod odůvodnění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FCDF212" w14:textId="77777777" w:rsidTr="00CC6B82">
        <w:trPr>
          <w:jc w:val="center"/>
        </w:trPr>
        <w:tc>
          <w:tcPr>
            <w:tcW w:w="9752" w:type="dxa"/>
            <w:gridSpan w:val="2"/>
          </w:tcPr>
          <w:p w14:paraId="073BE507" w14:textId="77777777" w:rsidR="00EA7463" w:rsidRPr="00CA5C77" w:rsidRDefault="00EA7463" w:rsidP="00CC6B82">
            <w:pPr>
              <w:keepNext/>
            </w:pPr>
          </w:p>
        </w:tc>
      </w:tr>
      <w:tr w:rsidR="00EA7463" w:rsidRPr="00CA5C77" w14:paraId="6ACA3B89" w14:textId="77777777" w:rsidTr="00CC6B82">
        <w:trPr>
          <w:jc w:val="center"/>
        </w:trPr>
        <w:tc>
          <w:tcPr>
            <w:tcW w:w="4876" w:type="dxa"/>
          </w:tcPr>
          <w:p w14:paraId="3ACC5CA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D0C454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98203D8" w14:textId="77777777" w:rsidTr="00CC6B82">
        <w:trPr>
          <w:jc w:val="center"/>
        </w:trPr>
        <w:tc>
          <w:tcPr>
            <w:tcW w:w="4876" w:type="dxa"/>
          </w:tcPr>
          <w:p w14:paraId="6B5ADDF2" w14:textId="77777777" w:rsidR="00EA7463" w:rsidRPr="00CA5C77" w:rsidRDefault="00EA7463" w:rsidP="00CC6B82">
            <w:pPr>
              <w:pStyle w:val="Normal6"/>
              <w:rPr>
                <w:lang w:val="cs-CZ"/>
              </w:rPr>
            </w:pPr>
            <w:r w:rsidRPr="00CA5C77">
              <w:rPr>
                <w:lang w:val="cs-CZ"/>
              </w:rPr>
              <w:t>(20)</w:t>
            </w:r>
            <w:r w:rsidRPr="00CA5C77">
              <w:rPr>
                <w:lang w:val="cs-CZ"/>
              </w:rPr>
              <w:tab/>
              <w:t xml:space="preserve">Automobilový průmysl je jedním z největších uživatelů oceli a současné využití recyklované oceli v nových vozidlech zůstává na nízké úrovni. S cílem přispět ke snížení uhlíkové stopy spojené s výrobou nových vozidel a podpořit posun automobilového průmyslu ke klimatické neutralitě by měla být na Komisi přenesena pravomoc přijímat akty v souladu s článkem 290 Smlouvy o fungování </w:t>
            </w:r>
            <w:r w:rsidRPr="00CA5C77">
              <w:rPr>
                <w:lang w:val="cs-CZ"/>
              </w:rPr>
              <w:lastRenderedPageBreak/>
              <w:t>Evropské unie, pokud jde o stanovení minimálního podílu oceli recyklované z ocelového</w:t>
            </w:r>
            <w:r w:rsidRPr="00CA5C77">
              <w:rPr>
                <w:b/>
                <w:bCs/>
                <w:i/>
                <w:iCs/>
                <w:lang w:val="cs-CZ"/>
              </w:rPr>
              <w:t xml:space="preserve"> odpadu od konečného spotřebitele</w:t>
            </w:r>
            <w:r w:rsidRPr="00CA5C77">
              <w:rPr>
                <w:lang w:val="cs-CZ"/>
              </w:rPr>
              <w:t xml:space="preserve">, která má být přítomna v typech vozidel a má být do nich zabudována. Stanovení budoucího cíle by měla předcházet specializovaná studie Komise zahrnující všechny relevantní technické, environmentální a ekonomické faktory spojené s proveditelností takového cíle. </w:t>
            </w:r>
            <w:r w:rsidRPr="00CA5C77">
              <w:rPr>
                <w:b/>
                <w:bCs/>
                <w:i/>
                <w:iCs/>
                <w:lang w:val="cs-CZ"/>
              </w:rPr>
              <w:t>Aby byly</w:t>
            </w:r>
            <w:r w:rsidRPr="00CA5C77">
              <w:rPr>
                <w:lang w:val="cs-CZ"/>
              </w:rPr>
              <w:t xml:space="preserve"> </w:t>
            </w:r>
            <w:r w:rsidRPr="00CA5C77">
              <w:rPr>
                <w:b/>
                <w:bCs/>
                <w:i/>
                <w:iCs/>
                <w:lang w:val="cs-CZ"/>
              </w:rPr>
              <w:t xml:space="preserve">zajištěny jednotné podmínky pro plnění této povinnosti, měly </w:t>
            </w:r>
            <w:r w:rsidRPr="00CA5C77">
              <w:rPr>
                <w:lang w:val="cs-CZ"/>
              </w:rPr>
              <w:t>by být Komisi</w:t>
            </w:r>
            <w:r w:rsidRPr="00CA5C77">
              <w:rPr>
                <w:b/>
                <w:bCs/>
                <w:i/>
                <w:iCs/>
                <w:lang w:val="cs-CZ"/>
              </w:rPr>
              <w:t xml:space="preserve"> svěřeny prováděcí pravomoci k </w:t>
            </w:r>
            <w:r w:rsidRPr="00CA5C77">
              <w:rPr>
                <w:lang w:val="cs-CZ"/>
              </w:rPr>
              <w:t>zavedení metodiky výpočtu a ověřování podílu oceli získané z ocelového</w:t>
            </w:r>
            <w:r w:rsidRPr="00CA5C77">
              <w:rPr>
                <w:b/>
                <w:bCs/>
                <w:i/>
                <w:iCs/>
                <w:lang w:val="cs-CZ"/>
              </w:rPr>
              <w:t xml:space="preserve"> odpadu od konečného spotřebitele</w:t>
            </w:r>
            <w:r w:rsidRPr="00CA5C77">
              <w:rPr>
                <w:lang w:val="cs-CZ"/>
              </w:rPr>
              <w:t>, přítomné v daném typu vozidla a do něj zabudované.</w:t>
            </w:r>
          </w:p>
        </w:tc>
        <w:tc>
          <w:tcPr>
            <w:tcW w:w="4876" w:type="dxa"/>
          </w:tcPr>
          <w:p w14:paraId="18016B67" w14:textId="77777777" w:rsidR="00EA7463" w:rsidRPr="00CA5C77" w:rsidRDefault="00EA7463" w:rsidP="00CC6B82">
            <w:pPr>
              <w:pStyle w:val="Normal6"/>
              <w:rPr>
                <w:szCs w:val="24"/>
                <w:lang w:val="cs-CZ"/>
              </w:rPr>
            </w:pPr>
            <w:r w:rsidRPr="00CA5C77">
              <w:rPr>
                <w:lang w:val="cs-CZ"/>
              </w:rPr>
              <w:lastRenderedPageBreak/>
              <w:t>(20)</w:t>
            </w:r>
            <w:r w:rsidRPr="00CA5C77">
              <w:rPr>
                <w:lang w:val="cs-CZ"/>
              </w:rPr>
              <w:tab/>
              <w:t xml:space="preserve">Automobilový průmysl je jedním z největších uživatelů oceli a současné využití recyklované oceli v nových vozidlech zůstává na nízké úrovni. S cílem přispět ke snížení uhlíkové stopy spojené s výrobou nových vozidel a podpořit posun automobilového průmyslu ke klimatické neutralitě </w:t>
            </w:r>
            <w:r w:rsidRPr="00CA5C77">
              <w:rPr>
                <w:b/>
                <w:bCs/>
                <w:i/>
                <w:iCs/>
                <w:lang w:val="cs-CZ"/>
              </w:rPr>
              <w:t>by měl být stanoven cíl pro začlenění recyklované oceli ze železného a ocelového šrotu do nových vozidel.</w:t>
            </w:r>
            <w:r w:rsidRPr="00CA5C77">
              <w:rPr>
                <w:b/>
                <w:i/>
                <w:lang w:val="cs-CZ"/>
              </w:rPr>
              <w:t xml:space="preserve"> </w:t>
            </w:r>
            <w:r w:rsidRPr="00CA5C77">
              <w:rPr>
                <w:b/>
                <w:bCs/>
                <w:i/>
                <w:iCs/>
                <w:lang w:val="cs-CZ"/>
              </w:rPr>
              <w:lastRenderedPageBreak/>
              <w:t>Navíc</w:t>
            </w:r>
            <w:r w:rsidRPr="00CA5C77">
              <w:rPr>
                <w:lang w:val="cs-CZ"/>
              </w:rPr>
              <w:t xml:space="preserve"> by měla být na Komisi přenesena pravomoc přijímat akty v souladu s článkem 290 Smlouvy o fungování Evropské unie, pokud jde o stanovení minimálního podílu oceli recyklované </w:t>
            </w:r>
            <w:r w:rsidRPr="00CA5C77">
              <w:rPr>
                <w:b/>
                <w:bCs/>
                <w:i/>
                <w:iCs/>
                <w:lang w:val="cs-CZ"/>
              </w:rPr>
              <w:t>ze železného a ocelového šrotu, včetně skupin plochých a dlouhých výrobků z uhlíkové oceli a z nerezové oceli</w:t>
            </w:r>
            <w:r w:rsidRPr="00CA5C77">
              <w:rPr>
                <w:lang w:val="cs-CZ"/>
              </w:rPr>
              <w:t>, která má být přítomna v typech vozidel a má být do nich zabudována. Stanovení budoucího cíle by měla předcházet specializovaná studie Komise zahrnující všechny relevantní technické, environmentální a ekonomické faktory spojené s proveditelností takového cíle a </w:t>
            </w:r>
            <w:r w:rsidRPr="00CA5C77">
              <w:rPr>
                <w:b/>
                <w:bCs/>
                <w:i/>
                <w:iCs/>
                <w:lang w:val="cs-CZ"/>
              </w:rPr>
              <w:t>také dopady na další odvětví využívající ocel a celosvětové emise skleníkových plynů</w:t>
            </w:r>
            <w:r w:rsidRPr="00CA5C77">
              <w:rPr>
                <w:lang w:val="cs-CZ"/>
              </w:rPr>
              <w:t>.</w:t>
            </w:r>
            <w:r w:rsidRPr="00CA5C77">
              <w:rPr>
                <w:b/>
                <w:i/>
                <w:lang w:val="cs-CZ"/>
              </w:rPr>
              <w:t xml:space="preserve"> </w:t>
            </w:r>
            <w:r w:rsidRPr="00CA5C77">
              <w:rPr>
                <w:b/>
                <w:bCs/>
                <w:i/>
                <w:iCs/>
                <w:lang w:val="cs-CZ"/>
              </w:rPr>
              <w:t>Je důležité rozlišovat mezi různými skupinami výrobků z oceli v rámci vozidla, neboť jsou vyráběny za použití různých technologií, které mají různá omezení z hlediska použití železného a ocelového šrotu, pokud jde o jejich schopnost tolerovat obsah mědi a jiné neúmyslně zahrnuté příměsi.</w:t>
            </w:r>
            <w:r w:rsidRPr="00CA5C77">
              <w:rPr>
                <w:lang w:val="cs-CZ"/>
              </w:rPr>
              <w:t xml:space="preserve"> </w:t>
            </w:r>
            <w:r w:rsidRPr="00CA5C77">
              <w:rPr>
                <w:b/>
                <w:bCs/>
                <w:i/>
                <w:iCs/>
                <w:lang w:val="cs-CZ"/>
              </w:rPr>
              <w:t xml:space="preserve">Za účelem doplnění některých </w:t>
            </w:r>
            <w:proofErr w:type="gramStart"/>
            <w:r w:rsidRPr="00CA5C77">
              <w:rPr>
                <w:b/>
                <w:bCs/>
                <w:i/>
                <w:iCs/>
                <w:lang w:val="cs-CZ"/>
              </w:rPr>
              <w:t>jiných</w:t>
            </w:r>
            <w:proofErr w:type="gramEnd"/>
            <w:r w:rsidRPr="00CA5C77">
              <w:rPr>
                <w:b/>
                <w:bCs/>
                <w:i/>
                <w:iCs/>
                <w:lang w:val="cs-CZ"/>
              </w:rPr>
              <w:t xml:space="preserve"> než podstatných prvků tohoto nařízení</w:t>
            </w:r>
            <w:r w:rsidRPr="00CA5C77">
              <w:rPr>
                <w:lang w:val="cs-CZ"/>
              </w:rPr>
              <w:t xml:space="preserve"> by </w:t>
            </w:r>
            <w:r w:rsidRPr="00CA5C77">
              <w:rPr>
                <w:b/>
                <w:bCs/>
                <w:i/>
                <w:iCs/>
                <w:lang w:val="cs-CZ"/>
              </w:rPr>
              <w:t>měla</w:t>
            </w:r>
            <w:r w:rsidRPr="00CA5C77">
              <w:rPr>
                <w:lang w:val="cs-CZ"/>
              </w:rPr>
              <w:t xml:space="preserve"> být </w:t>
            </w:r>
            <w:r w:rsidRPr="00CA5C77">
              <w:rPr>
                <w:b/>
                <w:bCs/>
                <w:i/>
                <w:iCs/>
                <w:lang w:val="cs-CZ"/>
              </w:rPr>
              <w:t>na</w:t>
            </w:r>
            <w:r w:rsidRPr="00CA5C77">
              <w:rPr>
                <w:lang w:val="cs-CZ"/>
              </w:rPr>
              <w:t xml:space="preserve"> Komisi </w:t>
            </w:r>
            <w:r w:rsidRPr="00CA5C77">
              <w:rPr>
                <w:b/>
                <w:bCs/>
                <w:i/>
                <w:iCs/>
                <w:lang w:val="cs-CZ"/>
              </w:rPr>
              <w:t>přenesena pravomoc přijímat akty v souladu s článkem 290 Smlouvy o fungování Evropské unie, pokud jde o </w:t>
            </w:r>
            <w:r w:rsidRPr="00CA5C77">
              <w:rPr>
                <w:lang w:val="cs-CZ"/>
              </w:rPr>
              <w:t xml:space="preserve">zavedení metodiky výpočtu a ověřování podílu oceli získané </w:t>
            </w:r>
            <w:r w:rsidRPr="00CA5C77">
              <w:rPr>
                <w:b/>
                <w:bCs/>
                <w:i/>
                <w:iCs/>
                <w:lang w:val="cs-CZ"/>
              </w:rPr>
              <w:t>ze železného a </w:t>
            </w:r>
            <w:r w:rsidRPr="00CA5C77">
              <w:rPr>
                <w:lang w:val="cs-CZ"/>
              </w:rPr>
              <w:t xml:space="preserve">ocelového </w:t>
            </w:r>
            <w:r w:rsidRPr="00CA5C77">
              <w:rPr>
                <w:b/>
                <w:bCs/>
                <w:i/>
                <w:iCs/>
                <w:lang w:val="cs-CZ"/>
              </w:rPr>
              <w:t>šrotu</w:t>
            </w:r>
            <w:r w:rsidRPr="00CA5C77">
              <w:rPr>
                <w:lang w:val="cs-CZ"/>
              </w:rPr>
              <w:t>, přítomné v daném typu vozidla a do něj zabudované.</w:t>
            </w:r>
          </w:p>
        </w:tc>
      </w:tr>
    </w:tbl>
    <w:p w14:paraId="5BDA3C80" w14:textId="77777777" w:rsidR="00EA7463" w:rsidRPr="00CA5C77" w:rsidRDefault="00EA7463" w:rsidP="00EA7463"/>
    <w:p w14:paraId="5E4FDBD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25</w:t>
      </w:r>
    </w:p>
    <w:p w14:paraId="38B15258" w14:textId="77777777" w:rsidR="00EA7463" w:rsidRPr="00CA5C77" w:rsidRDefault="00EA7463" w:rsidP="00EA7463">
      <w:pPr>
        <w:pStyle w:val="NormalBold"/>
        <w:keepNext/>
      </w:pPr>
      <w:r w:rsidRPr="00CA5C77">
        <w:t>Návrh nařízení</w:t>
      </w:r>
    </w:p>
    <w:p w14:paraId="05B0DD41" w14:textId="77777777" w:rsidR="00EA7463" w:rsidRPr="00CA5C77" w:rsidRDefault="00EA7463" w:rsidP="00EA7463">
      <w:pPr>
        <w:pStyle w:val="NormalBold"/>
      </w:pPr>
      <w:r w:rsidRPr="00CA5C77">
        <w:t>Bod odůvodnění 20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323CBA0" w14:textId="77777777" w:rsidTr="00CC6B82">
        <w:trPr>
          <w:jc w:val="center"/>
        </w:trPr>
        <w:tc>
          <w:tcPr>
            <w:tcW w:w="9752" w:type="dxa"/>
            <w:gridSpan w:val="2"/>
          </w:tcPr>
          <w:p w14:paraId="6D24AD93" w14:textId="77777777" w:rsidR="00EA7463" w:rsidRPr="00CA5C77" w:rsidRDefault="00EA7463" w:rsidP="00CC6B82">
            <w:pPr>
              <w:keepNext/>
            </w:pPr>
          </w:p>
        </w:tc>
      </w:tr>
      <w:tr w:rsidR="00EA7463" w:rsidRPr="00CA5C77" w14:paraId="13E967E5" w14:textId="77777777" w:rsidTr="00CC6B82">
        <w:trPr>
          <w:jc w:val="center"/>
        </w:trPr>
        <w:tc>
          <w:tcPr>
            <w:tcW w:w="4876" w:type="dxa"/>
          </w:tcPr>
          <w:p w14:paraId="7F47904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776640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3EC097D" w14:textId="77777777" w:rsidTr="00CC6B82">
        <w:trPr>
          <w:jc w:val="center"/>
        </w:trPr>
        <w:tc>
          <w:tcPr>
            <w:tcW w:w="4876" w:type="dxa"/>
          </w:tcPr>
          <w:p w14:paraId="7C438AF0" w14:textId="77777777" w:rsidR="00EA7463" w:rsidRPr="00CA5C77" w:rsidRDefault="00EA7463" w:rsidP="00CC6B82">
            <w:pPr>
              <w:pStyle w:val="Normal6"/>
              <w:rPr>
                <w:lang w:val="cs-CZ"/>
              </w:rPr>
            </w:pPr>
          </w:p>
        </w:tc>
        <w:tc>
          <w:tcPr>
            <w:tcW w:w="4876" w:type="dxa"/>
          </w:tcPr>
          <w:p w14:paraId="463615B8" w14:textId="77777777" w:rsidR="00EA7463" w:rsidRPr="00CA5C77" w:rsidRDefault="00EA7463" w:rsidP="00CC6B82">
            <w:pPr>
              <w:pStyle w:val="Normal6"/>
              <w:rPr>
                <w:szCs w:val="24"/>
                <w:lang w:val="cs-CZ"/>
              </w:rPr>
            </w:pPr>
            <w:r w:rsidRPr="00CA5C77">
              <w:rPr>
                <w:b/>
                <w:i/>
                <w:lang w:val="cs-CZ"/>
              </w:rPr>
              <w:t>(</w:t>
            </w:r>
            <w:proofErr w:type="gramStart"/>
            <w:r w:rsidRPr="00CA5C77">
              <w:rPr>
                <w:b/>
                <w:i/>
                <w:lang w:val="cs-CZ"/>
              </w:rPr>
              <w:t>20a</w:t>
            </w:r>
            <w:proofErr w:type="gramEnd"/>
            <w:r w:rsidRPr="00CA5C77">
              <w:rPr>
                <w:b/>
                <w:i/>
                <w:lang w:val="cs-CZ"/>
              </w:rPr>
              <w:t>)</w:t>
            </w:r>
            <w:r w:rsidRPr="00CA5C77">
              <w:rPr>
                <w:b/>
                <w:i/>
                <w:lang w:val="cs-CZ"/>
              </w:rPr>
              <w:tab/>
              <w:t xml:space="preserve">Automobilový průmysl je rovněž jedním z největších uživatelů hliníku, který představuje více než 40 % celkové poptávky Unie a jeho využívání roste. Využívání recyklovaného hliníku v nových vozidlech je v současnosti nízké. S cílem přispět ke snížení uhlíkové stopy spojené s výrobou nových vozidel </w:t>
            </w:r>
            <w:r w:rsidRPr="00CA5C77">
              <w:rPr>
                <w:b/>
                <w:i/>
                <w:lang w:val="cs-CZ"/>
              </w:rPr>
              <w:lastRenderedPageBreak/>
              <w:t xml:space="preserve">a podpořit posun automobilového průmyslu ke klimatické neutralitě, snížit spotřebu energie a náklady na energii a zvýšit odolnost snížením závislosti na dodávkách primárních surovin je vhodné zvýšit využívání recyklovaného hliníku ve vozidlech. Za tímto účelem by měla být na Komisi přenesena pravomoc přijímat akty v souladu s článkem 290 Smlouvy o fungování Evropské unie, pokud jde o stanovení minimálního podílu recyklovaného hliníku, který má být přítomen v typech vozidel a do nich zabudován. Stanovení budoucího cíle by měla předcházet specializovaná studie Komise zahrnující všechny relevantní technické, environmentální a ekonomické faktory spojené s proveditelností takového cíle. Za účelem doplnění některých </w:t>
            </w:r>
            <w:proofErr w:type="gramStart"/>
            <w:r w:rsidRPr="00CA5C77">
              <w:rPr>
                <w:b/>
                <w:i/>
                <w:lang w:val="cs-CZ"/>
              </w:rPr>
              <w:t>jiných</w:t>
            </w:r>
            <w:proofErr w:type="gramEnd"/>
            <w:r w:rsidRPr="00CA5C77">
              <w:rPr>
                <w:b/>
                <w:i/>
                <w:lang w:val="cs-CZ"/>
              </w:rPr>
              <w:t xml:space="preserve"> než podstatných prvků tohoto nařízení by měla být na Komisi přenesena pravomoc přijímat akty v souladu s článkem 290 Smlouvy o fungování Evropské unie, pokud jde o stanovení metodiky výpočtu a ověřování podílu hliníku a jeho slitin získaných z odpadu, který je přítomen v typech vozidel a do nich zabudován.</w:t>
            </w:r>
          </w:p>
        </w:tc>
      </w:tr>
    </w:tbl>
    <w:p w14:paraId="3134CB7D" w14:textId="77777777" w:rsidR="00EA7463" w:rsidRPr="00CA5C77" w:rsidRDefault="00EA7463" w:rsidP="00EA7463"/>
    <w:p w14:paraId="516F5466"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26</w:t>
      </w:r>
    </w:p>
    <w:p w14:paraId="3705ACAA" w14:textId="77777777" w:rsidR="00EA7463" w:rsidRPr="00CA5C77" w:rsidRDefault="00EA7463" w:rsidP="00EA7463">
      <w:pPr>
        <w:pStyle w:val="NormalBold"/>
        <w:keepNext/>
      </w:pPr>
      <w:r w:rsidRPr="00CA5C77">
        <w:t>Návrh nařízení</w:t>
      </w:r>
    </w:p>
    <w:p w14:paraId="6FBDC6E7" w14:textId="77777777" w:rsidR="00EA7463" w:rsidRPr="00CA5C77" w:rsidRDefault="00EA7463" w:rsidP="00EA7463">
      <w:pPr>
        <w:pStyle w:val="NormalBold"/>
      </w:pPr>
      <w:r w:rsidRPr="00CA5C77">
        <w:t>Bod odůvodnění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C5F85D7" w14:textId="77777777" w:rsidTr="00CC6B82">
        <w:trPr>
          <w:jc w:val="center"/>
        </w:trPr>
        <w:tc>
          <w:tcPr>
            <w:tcW w:w="9752" w:type="dxa"/>
            <w:gridSpan w:val="2"/>
          </w:tcPr>
          <w:p w14:paraId="5E848141" w14:textId="77777777" w:rsidR="00EA7463" w:rsidRPr="00CA5C77" w:rsidRDefault="00EA7463" w:rsidP="00CC6B82">
            <w:pPr>
              <w:keepNext/>
            </w:pPr>
          </w:p>
        </w:tc>
      </w:tr>
      <w:tr w:rsidR="00EA7463" w:rsidRPr="00CA5C77" w14:paraId="5FC9D0E8" w14:textId="77777777" w:rsidTr="00CC6B82">
        <w:trPr>
          <w:jc w:val="center"/>
        </w:trPr>
        <w:tc>
          <w:tcPr>
            <w:tcW w:w="4876" w:type="dxa"/>
          </w:tcPr>
          <w:p w14:paraId="179E39D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C1C969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AD5CB68" w14:textId="77777777" w:rsidTr="00CC6B82">
        <w:trPr>
          <w:jc w:val="center"/>
        </w:trPr>
        <w:tc>
          <w:tcPr>
            <w:tcW w:w="4876" w:type="dxa"/>
          </w:tcPr>
          <w:p w14:paraId="5C603B02" w14:textId="77777777" w:rsidR="00EA7463" w:rsidRPr="00CA5C77" w:rsidRDefault="00EA7463" w:rsidP="00CC6B82">
            <w:pPr>
              <w:pStyle w:val="Normal6"/>
              <w:rPr>
                <w:lang w:val="cs-CZ"/>
              </w:rPr>
            </w:pPr>
            <w:r w:rsidRPr="00CA5C77">
              <w:rPr>
                <w:lang w:val="cs-CZ"/>
              </w:rPr>
              <w:t>(21)</w:t>
            </w:r>
            <w:r w:rsidRPr="00CA5C77">
              <w:rPr>
                <w:lang w:val="cs-CZ"/>
              </w:rPr>
              <w:tab/>
              <w:t xml:space="preserve">Existuje potenciál ke zvýšení používání ve vozidlech obsahu jiných recyklovaných materiálů běžně používaných v automobilovém průmyslu, pro něž jsou trhy s druhotnými surovinami nedostatečně rozvinuté, stopa spojená s produkcí primárních surovin je výrazná nebo úrovně recyklace jsou omezené, zatímco technologie třídění a recyklace se zlepšují. Je proto vhodné, aby Komise posoudila potřebnost, proveditelnost a dopady stanovení cílů pro obsah recyklovaného neodymu, </w:t>
            </w:r>
            <w:proofErr w:type="spellStart"/>
            <w:r w:rsidRPr="00CA5C77">
              <w:rPr>
                <w:lang w:val="cs-CZ"/>
              </w:rPr>
              <w:t>dysprozia</w:t>
            </w:r>
            <w:proofErr w:type="spellEnd"/>
            <w:r w:rsidRPr="00CA5C77">
              <w:rPr>
                <w:lang w:val="cs-CZ"/>
              </w:rPr>
              <w:t>, prazeodymu, terbia, samaria a boru používaných v permanentních magnetech</w:t>
            </w:r>
            <w:r w:rsidRPr="00CA5C77">
              <w:rPr>
                <w:b/>
                <w:bCs/>
                <w:i/>
                <w:iCs/>
                <w:lang w:val="cs-CZ"/>
              </w:rPr>
              <w:t xml:space="preserve">, </w:t>
            </w:r>
            <w:r w:rsidRPr="00CA5C77">
              <w:rPr>
                <w:b/>
                <w:bCs/>
                <w:i/>
                <w:iCs/>
                <w:lang w:val="cs-CZ"/>
              </w:rPr>
              <w:lastRenderedPageBreak/>
              <w:t>jakož i obsah recyklovaného hliníku a jeho slitin</w:t>
            </w:r>
            <w:r w:rsidRPr="00CA5C77">
              <w:rPr>
                <w:lang w:val="cs-CZ"/>
              </w:rPr>
              <w:t xml:space="preserve"> nebo hořčíku a jeho slitin. Pokud jde o proveditelnost případného stanovení cílů pro konkrétní typy slitin hliníku a hořčíku, měla by se studie obecně zaměřit na sladění poptávky se sekundární nabídkou a zejména zkoumat kompromis mezi maximalizací úspor z rozsahu stanovením minimálního počtu skupin slitin a maximalizací zachování hodnoty roztříděním do širšího spektra konkrétních typů slitin.</w:t>
            </w:r>
          </w:p>
        </w:tc>
        <w:tc>
          <w:tcPr>
            <w:tcW w:w="4876" w:type="dxa"/>
          </w:tcPr>
          <w:p w14:paraId="72C496B0" w14:textId="77777777" w:rsidR="00EA7463" w:rsidRPr="00CA5C77" w:rsidRDefault="00EA7463" w:rsidP="00CC6B82">
            <w:pPr>
              <w:pStyle w:val="Normal6"/>
              <w:rPr>
                <w:szCs w:val="24"/>
                <w:lang w:val="cs-CZ"/>
              </w:rPr>
            </w:pPr>
            <w:r w:rsidRPr="00CA5C77">
              <w:rPr>
                <w:lang w:val="cs-CZ"/>
              </w:rPr>
              <w:lastRenderedPageBreak/>
              <w:t>(21)</w:t>
            </w:r>
            <w:r w:rsidRPr="00CA5C77">
              <w:rPr>
                <w:lang w:val="cs-CZ"/>
              </w:rPr>
              <w:tab/>
              <w:t xml:space="preserve">Existuje potenciál ke zvýšení používání ve vozidlech obsahu jiných recyklovaných materiálů běžně používaných v automobilovém průmyslu, pro něž jsou trhy s druhotnými surovinami nedostatečně rozvinuté, stopa spojená s produkcí primárních surovin je výrazná nebo úrovně recyklace jsou omezené, zatímco technologie třídění a recyklace se zlepšují. Je proto vhodné, aby Komise posoudila potřebnost, proveditelnost a dopady stanovení cílů pro obsah recyklovaného neodymu, </w:t>
            </w:r>
            <w:proofErr w:type="spellStart"/>
            <w:r w:rsidRPr="00CA5C77">
              <w:rPr>
                <w:lang w:val="cs-CZ"/>
              </w:rPr>
              <w:t>dysprozia</w:t>
            </w:r>
            <w:proofErr w:type="spellEnd"/>
            <w:r w:rsidRPr="00CA5C77">
              <w:rPr>
                <w:lang w:val="cs-CZ"/>
              </w:rPr>
              <w:t xml:space="preserve">, prazeodymu, terbia, samaria a boru používaných v permanentních magnetech </w:t>
            </w:r>
            <w:r w:rsidRPr="00CA5C77">
              <w:rPr>
                <w:lang w:val="cs-CZ"/>
              </w:rPr>
              <w:lastRenderedPageBreak/>
              <w:t>nebo hořčíku a jeho slitin. Pokud jde o proveditelnost případného stanovení cílů pro konkrétní typy slitin hliníku a hořčíku, měla by se studie obecně zaměřit na sladění poptávky se sekundární nabídkou a zejména zkoumat kompromis mezi maximalizací úspor z rozsahu stanovením minimálního počtu skupin slitin a maximalizací zachování hodnoty roztříděním do širšího spektra konkrétních typů slitin.</w:t>
            </w:r>
          </w:p>
        </w:tc>
      </w:tr>
    </w:tbl>
    <w:p w14:paraId="76E93D27" w14:textId="77777777" w:rsidR="00EA7463" w:rsidRPr="00CA5C77" w:rsidRDefault="00EA7463" w:rsidP="00EA7463"/>
    <w:p w14:paraId="6CDC026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27</w:t>
      </w:r>
    </w:p>
    <w:p w14:paraId="4F55A973" w14:textId="77777777" w:rsidR="00EA7463" w:rsidRPr="00CA5C77" w:rsidRDefault="00EA7463" w:rsidP="00EA7463">
      <w:pPr>
        <w:pStyle w:val="NormalBold"/>
        <w:keepNext/>
      </w:pPr>
      <w:r w:rsidRPr="00CA5C77">
        <w:t>Návrh nařízení</w:t>
      </w:r>
    </w:p>
    <w:p w14:paraId="24526DE1" w14:textId="77777777" w:rsidR="00EA7463" w:rsidRPr="00CA5C77" w:rsidRDefault="00EA7463" w:rsidP="00EA7463">
      <w:pPr>
        <w:pStyle w:val="NormalBold"/>
      </w:pPr>
      <w:r w:rsidRPr="00CA5C77">
        <w:t>Bod odůvodnění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63D2785" w14:textId="77777777" w:rsidTr="00CC6B82">
        <w:trPr>
          <w:jc w:val="center"/>
        </w:trPr>
        <w:tc>
          <w:tcPr>
            <w:tcW w:w="9752" w:type="dxa"/>
            <w:gridSpan w:val="2"/>
          </w:tcPr>
          <w:p w14:paraId="094E270F" w14:textId="77777777" w:rsidR="00EA7463" w:rsidRPr="00CA5C77" w:rsidRDefault="00EA7463" w:rsidP="00CC6B82">
            <w:pPr>
              <w:keepNext/>
            </w:pPr>
          </w:p>
        </w:tc>
      </w:tr>
      <w:tr w:rsidR="00EA7463" w:rsidRPr="00CA5C77" w14:paraId="713F132E" w14:textId="77777777" w:rsidTr="00CC6B82">
        <w:trPr>
          <w:jc w:val="center"/>
        </w:trPr>
        <w:tc>
          <w:tcPr>
            <w:tcW w:w="4876" w:type="dxa"/>
          </w:tcPr>
          <w:p w14:paraId="4321CE3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2F0F6F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60F1074" w14:textId="77777777" w:rsidTr="00CC6B82">
        <w:trPr>
          <w:jc w:val="center"/>
        </w:trPr>
        <w:tc>
          <w:tcPr>
            <w:tcW w:w="4876" w:type="dxa"/>
          </w:tcPr>
          <w:p w14:paraId="1BCFC76C" w14:textId="77777777" w:rsidR="00EA7463" w:rsidRPr="00CA5C77" w:rsidRDefault="00EA7463" w:rsidP="00CC6B82">
            <w:pPr>
              <w:pStyle w:val="Normal6"/>
              <w:rPr>
                <w:lang w:val="cs-CZ"/>
              </w:rPr>
            </w:pPr>
            <w:r w:rsidRPr="00CA5C77">
              <w:rPr>
                <w:lang w:val="cs-CZ"/>
              </w:rPr>
              <w:t>(22)</w:t>
            </w:r>
            <w:r w:rsidRPr="00CA5C77">
              <w:rPr>
                <w:lang w:val="cs-CZ"/>
              </w:rPr>
              <w:tab/>
              <w:t xml:space="preserve">Za účelem posílení nedostatečně rozvinutých trhů s druhotnými surovinami by měla být na Komisi přenesena pravomoc přijímat akty v souladu s článkem 290 Smlouvy o fungování Evropské unie, pokud jde o stanovení minimálního podílu </w:t>
            </w:r>
            <w:r w:rsidRPr="00CA5C77">
              <w:rPr>
                <w:b/>
                <w:bCs/>
                <w:i/>
                <w:iCs/>
                <w:lang w:val="cs-CZ"/>
              </w:rPr>
              <w:t>hliníku a jeho slitin,</w:t>
            </w:r>
            <w:r w:rsidRPr="00CA5C77">
              <w:rPr>
                <w:lang w:val="cs-CZ"/>
              </w:rPr>
              <w:t xml:space="preserve"> hořčíku a jeho slitin, neodymu, </w:t>
            </w:r>
            <w:proofErr w:type="spellStart"/>
            <w:r w:rsidRPr="00CA5C77">
              <w:rPr>
                <w:lang w:val="cs-CZ"/>
              </w:rPr>
              <w:t>dysprozia</w:t>
            </w:r>
            <w:proofErr w:type="spellEnd"/>
            <w:r w:rsidRPr="00CA5C77">
              <w:rPr>
                <w:lang w:val="cs-CZ"/>
              </w:rPr>
              <w:t xml:space="preserve">, prazeodymu, terbia, samaria nebo boru recyklovaných z odpadu od konečného spotřebitele, které jsou přítomny v typech vozidel a jsou do nich zabudovány. Za účelem zajištění jednotných podmínek pro plnění této povinnosti </w:t>
            </w:r>
            <w:r w:rsidRPr="00CA5C77">
              <w:rPr>
                <w:b/>
                <w:bCs/>
                <w:i/>
                <w:iCs/>
                <w:lang w:val="cs-CZ"/>
              </w:rPr>
              <w:t>by měly být Komisi svěřeny prováděcí pravomoci k </w:t>
            </w:r>
            <w:r w:rsidRPr="00CA5C77">
              <w:rPr>
                <w:lang w:val="cs-CZ"/>
              </w:rPr>
              <w:t xml:space="preserve">zavedení metodiky výpočtu a ověřování podílů materiálů recyklovaných z odpadu od konečného spotřebitele v typech vozidel. Metodika je nezbytná pro vyjasnění definic odpadu od konečného spotřebitele a odpadu z výroby. Je to důležité pro stimulaci zlepšení kvality a zachování hodnoty, zejména u frakcí od konečného spotřebitele. Pro podporu dekarbonizace prostřednictvím větší míry používání recyklovaného obsahu je nutné jasné vymezení pojmů s cílem stimulovat recyklaci odpadu od konečného spotřebitele a současně minimalizovat používání odpadu z výroby, který má </w:t>
            </w:r>
            <w:r w:rsidRPr="00CA5C77">
              <w:rPr>
                <w:lang w:val="cs-CZ"/>
              </w:rPr>
              <w:lastRenderedPageBreak/>
              <w:t>obvykle stejnou uhlíkovou stopu jako primární surovina.</w:t>
            </w:r>
          </w:p>
        </w:tc>
        <w:tc>
          <w:tcPr>
            <w:tcW w:w="4876" w:type="dxa"/>
          </w:tcPr>
          <w:p w14:paraId="0D224072" w14:textId="77777777" w:rsidR="00EA7463" w:rsidRPr="00CA5C77" w:rsidRDefault="00EA7463" w:rsidP="00CC6B82">
            <w:pPr>
              <w:pStyle w:val="Normal6"/>
              <w:rPr>
                <w:szCs w:val="24"/>
                <w:lang w:val="cs-CZ"/>
              </w:rPr>
            </w:pPr>
            <w:r w:rsidRPr="00CA5C77">
              <w:rPr>
                <w:lang w:val="cs-CZ"/>
              </w:rPr>
              <w:lastRenderedPageBreak/>
              <w:t>(22)</w:t>
            </w:r>
            <w:r w:rsidRPr="00CA5C77">
              <w:rPr>
                <w:lang w:val="cs-CZ"/>
              </w:rPr>
              <w:tab/>
              <w:t xml:space="preserve">Za účelem posílení nedostatečně rozvinutých trhů s druhotnými surovinami by měla být na Komisi přenesena pravomoc přijímat akty v souladu s článkem 290 Smlouvy o fungování Evropské unie, pokud jde o stanovení minimálního podílu hořčíku a jeho slitin, neodymu, </w:t>
            </w:r>
            <w:proofErr w:type="spellStart"/>
            <w:r w:rsidRPr="00CA5C77">
              <w:rPr>
                <w:lang w:val="cs-CZ"/>
              </w:rPr>
              <w:t>dysprozia</w:t>
            </w:r>
            <w:proofErr w:type="spellEnd"/>
            <w:r w:rsidRPr="00CA5C77">
              <w:rPr>
                <w:lang w:val="cs-CZ"/>
              </w:rPr>
              <w:t>, prazeodymu, terbia, samaria nebo boru recyklovaných z </w:t>
            </w:r>
            <w:r w:rsidRPr="00CA5C77">
              <w:rPr>
                <w:b/>
                <w:bCs/>
                <w:i/>
                <w:iCs/>
                <w:lang w:val="cs-CZ"/>
              </w:rPr>
              <w:t>odpadu z výroby a z </w:t>
            </w:r>
            <w:r w:rsidRPr="00CA5C77">
              <w:rPr>
                <w:lang w:val="cs-CZ"/>
              </w:rPr>
              <w:t xml:space="preserve">odpadu od konečného spotřebitele, které jsou přítomny v typech vozidel a jsou do nich zabudovány. Za účelem </w:t>
            </w:r>
            <w:r w:rsidRPr="00CA5C77">
              <w:rPr>
                <w:b/>
                <w:bCs/>
                <w:i/>
                <w:iCs/>
                <w:lang w:val="cs-CZ"/>
              </w:rPr>
              <w:t xml:space="preserve">doplnění některých </w:t>
            </w:r>
            <w:proofErr w:type="gramStart"/>
            <w:r w:rsidRPr="00CA5C77">
              <w:rPr>
                <w:b/>
                <w:bCs/>
                <w:i/>
                <w:iCs/>
                <w:lang w:val="cs-CZ"/>
              </w:rPr>
              <w:t>jiných</w:t>
            </w:r>
            <w:proofErr w:type="gramEnd"/>
            <w:r w:rsidRPr="00CA5C77">
              <w:rPr>
                <w:b/>
                <w:bCs/>
                <w:i/>
                <w:iCs/>
                <w:lang w:val="cs-CZ"/>
              </w:rPr>
              <w:t xml:space="preserve"> než podstatných prvků tohoto nařízení by měla být na Komisi přenesena pravomoc přijímat akty v souladu s článkem 290 Smlouvy o fungování Evropské unie, pokud jde o </w:t>
            </w:r>
            <w:r w:rsidRPr="00CA5C77">
              <w:rPr>
                <w:lang w:val="cs-CZ"/>
              </w:rPr>
              <w:t>zavedení metodiky výpočtu a ověřování podílů materiálů recyklovaných z </w:t>
            </w:r>
            <w:r w:rsidRPr="00CA5C77">
              <w:rPr>
                <w:b/>
                <w:bCs/>
                <w:i/>
                <w:iCs/>
                <w:lang w:val="cs-CZ"/>
              </w:rPr>
              <w:t>odpadu z výroby a z </w:t>
            </w:r>
            <w:r w:rsidRPr="00CA5C77">
              <w:rPr>
                <w:lang w:val="cs-CZ"/>
              </w:rPr>
              <w:t xml:space="preserve">odpadu od konečného spotřebitele v typech vozidel. Metodika je nezbytná pro vyjasnění definic odpadu od konečného spotřebitele a odpadu z výroby. Je to důležité pro stimulaci zlepšení kvality a zachování hodnoty, zejména u frakcí od konečného spotřebitele. Pro podporu dekarbonizace prostřednictvím větší míry používání recyklovaného obsahu je nutné jasné vymezení pojmů s cílem stimulovat </w:t>
            </w:r>
            <w:r w:rsidRPr="00CA5C77">
              <w:rPr>
                <w:lang w:val="cs-CZ"/>
              </w:rPr>
              <w:lastRenderedPageBreak/>
              <w:t>recyklaci odpadu od konečného spotřebitele a současně minimalizovat používání odpadu z výroby, který má obvykle stejnou uhlíkovou stopu jako primární surovina.</w:t>
            </w:r>
          </w:p>
        </w:tc>
      </w:tr>
    </w:tbl>
    <w:p w14:paraId="3AF73770" w14:textId="77777777" w:rsidR="00EA7463" w:rsidRPr="00CA5C77" w:rsidRDefault="00EA7463" w:rsidP="00EA7463"/>
    <w:p w14:paraId="3916A2E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28</w:t>
      </w:r>
    </w:p>
    <w:p w14:paraId="34750C68" w14:textId="77777777" w:rsidR="00EA7463" w:rsidRPr="00CA5C77" w:rsidRDefault="00EA7463" w:rsidP="00EA7463">
      <w:pPr>
        <w:pStyle w:val="NormalBold"/>
        <w:keepNext/>
      </w:pPr>
      <w:r w:rsidRPr="00CA5C77">
        <w:t>Návrh nařízení</w:t>
      </w:r>
    </w:p>
    <w:p w14:paraId="0969AF00" w14:textId="77777777" w:rsidR="00EA7463" w:rsidRPr="00CA5C77" w:rsidRDefault="00EA7463" w:rsidP="00EA7463">
      <w:pPr>
        <w:pStyle w:val="NormalBold"/>
      </w:pPr>
      <w:r w:rsidRPr="00CA5C77">
        <w:t>Bod odůvodnění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EC8CD7B" w14:textId="77777777" w:rsidTr="00CC6B82">
        <w:trPr>
          <w:jc w:val="center"/>
        </w:trPr>
        <w:tc>
          <w:tcPr>
            <w:tcW w:w="9752" w:type="dxa"/>
            <w:gridSpan w:val="2"/>
          </w:tcPr>
          <w:p w14:paraId="366B55D6" w14:textId="77777777" w:rsidR="00EA7463" w:rsidRPr="00CA5C77" w:rsidRDefault="00EA7463" w:rsidP="00CC6B82">
            <w:pPr>
              <w:keepNext/>
            </w:pPr>
          </w:p>
        </w:tc>
      </w:tr>
      <w:tr w:rsidR="00EA7463" w:rsidRPr="00CA5C77" w14:paraId="025064F3" w14:textId="77777777" w:rsidTr="00CC6B82">
        <w:trPr>
          <w:jc w:val="center"/>
        </w:trPr>
        <w:tc>
          <w:tcPr>
            <w:tcW w:w="4876" w:type="dxa"/>
          </w:tcPr>
          <w:p w14:paraId="087FC04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7FF258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E0A2BA7" w14:textId="77777777" w:rsidTr="00CC6B82">
        <w:trPr>
          <w:jc w:val="center"/>
        </w:trPr>
        <w:tc>
          <w:tcPr>
            <w:tcW w:w="4876" w:type="dxa"/>
          </w:tcPr>
          <w:p w14:paraId="613D5FC5" w14:textId="77777777" w:rsidR="00EA7463" w:rsidRPr="00CA5C77" w:rsidRDefault="00EA7463" w:rsidP="00CC6B82">
            <w:pPr>
              <w:pStyle w:val="Normal6"/>
              <w:rPr>
                <w:lang w:val="cs-CZ"/>
              </w:rPr>
            </w:pPr>
            <w:r w:rsidRPr="00CA5C77">
              <w:rPr>
                <w:lang w:val="cs-CZ"/>
              </w:rPr>
              <w:t>(23)</w:t>
            </w:r>
            <w:r w:rsidRPr="00CA5C77">
              <w:rPr>
                <w:lang w:val="cs-CZ"/>
              </w:rPr>
              <w:tab/>
              <w:t xml:space="preserve">V souladu s požadavky nařízení </w:t>
            </w:r>
            <w:r w:rsidRPr="00CA5C77">
              <w:rPr>
                <w:b/>
                <w:bCs/>
                <w:i/>
                <w:iCs/>
                <w:lang w:val="cs-CZ"/>
              </w:rPr>
              <w:t>Evropského parlamentu a Rady</w:t>
            </w:r>
            <w:r w:rsidRPr="00CA5C77">
              <w:rPr>
                <w:lang w:val="cs-CZ"/>
              </w:rPr>
              <w:t xml:space="preserve"> (EU) </w:t>
            </w:r>
            <w:r w:rsidRPr="00CA5C77">
              <w:rPr>
                <w:b/>
                <w:bCs/>
                <w:i/>
                <w:iCs/>
                <w:lang w:val="cs-CZ"/>
              </w:rPr>
              <w:t>[akt o kritických surovinách]</w:t>
            </w:r>
            <w:r w:rsidRPr="00CA5C77">
              <w:rPr>
                <w:b/>
                <w:i/>
                <w:vertAlign w:val="superscript"/>
                <w:lang w:val="cs-CZ"/>
              </w:rPr>
              <w:t>51</w:t>
            </w:r>
            <w:r w:rsidRPr="00CA5C77">
              <w:rPr>
                <w:lang w:val="cs-CZ"/>
              </w:rPr>
              <w:t xml:space="preserve"> a vzhledem k tomu, že je nezbytné, aby toto nařízení obsahovalo ustanovení o recyklovaném obsahu ve vozidlech a o kritických surovinách používaných v dílech a konstrukčních částech vozidel, měla by se tato ustanovení použít jako odvětvové provedení ustanovení obsažených v nařízení (EU) </w:t>
            </w:r>
            <w:r w:rsidRPr="00CA5C77">
              <w:rPr>
                <w:b/>
                <w:bCs/>
                <w:i/>
                <w:iCs/>
                <w:lang w:val="cs-CZ"/>
              </w:rPr>
              <w:t>[akt o kritických surovinách]</w:t>
            </w:r>
            <w:r w:rsidRPr="00CA5C77">
              <w:rPr>
                <w:lang w:val="cs-CZ"/>
              </w:rPr>
              <w:t>. Tím se zajistí zefektivnění a integrace různých povinností týkajících se informací, označování a vyjímání podle postupů tohoto nařízení s ohledem na povinnosti týkající se jiných dílů, konstrukčních částí a materiálů.</w:t>
            </w:r>
          </w:p>
        </w:tc>
        <w:tc>
          <w:tcPr>
            <w:tcW w:w="4876" w:type="dxa"/>
          </w:tcPr>
          <w:p w14:paraId="0A8FE9D4" w14:textId="77777777" w:rsidR="00EA7463" w:rsidRPr="00CA5C77" w:rsidRDefault="00EA7463" w:rsidP="00CC6B82">
            <w:pPr>
              <w:pStyle w:val="Normal6"/>
              <w:rPr>
                <w:szCs w:val="24"/>
                <w:lang w:val="cs-CZ"/>
              </w:rPr>
            </w:pPr>
            <w:r w:rsidRPr="00CA5C77">
              <w:rPr>
                <w:lang w:val="cs-CZ"/>
              </w:rPr>
              <w:t>(23)</w:t>
            </w:r>
            <w:r w:rsidRPr="00CA5C77">
              <w:rPr>
                <w:lang w:val="cs-CZ"/>
              </w:rPr>
              <w:tab/>
              <w:t xml:space="preserve">V souladu s požadavky nařízení (EU) </w:t>
            </w:r>
            <w:r w:rsidRPr="00CA5C77">
              <w:rPr>
                <w:b/>
                <w:bCs/>
                <w:i/>
                <w:iCs/>
                <w:lang w:val="cs-CZ"/>
              </w:rPr>
              <w:t>2024/1252</w:t>
            </w:r>
            <w:r w:rsidRPr="00CA5C77">
              <w:rPr>
                <w:lang w:val="cs-CZ"/>
              </w:rPr>
              <w:t xml:space="preserve"> a vzhledem k tomu, že je nezbytné, aby toto nařízení obsahovalo ustanovení o recyklovaném obsahu ve vozidlech a o kritických surovinách používaných v dílech a konstrukčních částech vozidel, měla by se tato ustanovení použít jako odvětvové provedení ustanovení obsažených v nařízení (EU) </w:t>
            </w:r>
            <w:r w:rsidRPr="00CA5C77">
              <w:rPr>
                <w:b/>
                <w:bCs/>
                <w:i/>
                <w:iCs/>
                <w:lang w:val="cs-CZ"/>
              </w:rPr>
              <w:t>2024/1252</w:t>
            </w:r>
            <w:r w:rsidRPr="00CA5C77">
              <w:rPr>
                <w:lang w:val="cs-CZ"/>
              </w:rPr>
              <w:t>. Tím se zajistí zefektivnění a integrace různých povinností týkajících se informací, označování a vyjímání podle postupů tohoto nařízení s ohledem na povinnosti týkající se jiných dílů, konstrukčních částí a materiálů.</w:t>
            </w:r>
          </w:p>
        </w:tc>
      </w:tr>
      <w:tr w:rsidR="00EA7463" w:rsidRPr="00CA5C77" w14:paraId="699B7588" w14:textId="77777777" w:rsidTr="00CC6B82">
        <w:trPr>
          <w:jc w:val="center"/>
        </w:trPr>
        <w:tc>
          <w:tcPr>
            <w:tcW w:w="4876" w:type="dxa"/>
          </w:tcPr>
          <w:p w14:paraId="77398400" w14:textId="77777777" w:rsidR="00EA7463" w:rsidRPr="00CA5C77" w:rsidRDefault="00EA7463" w:rsidP="00CC6B82">
            <w:pPr>
              <w:pStyle w:val="Normal6"/>
              <w:rPr>
                <w:lang w:val="cs-CZ"/>
              </w:rPr>
            </w:pPr>
            <w:r w:rsidRPr="00CA5C77">
              <w:rPr>
                <w:lang w:val="cs-CZ"/>
              </w:rPr>
              <w:t>__________________</w:t>
            </w:r>
          </w:p>
        </w:tc>
        <w:tc>
          <w:tcPr>
            <w:tcW w:w="4876" w:type="dxa"/>
          </w:tcPr>
          <w:p w14:paraId="7489E823" w14:textId="77777777" w:rsidR="00EA7463" w:rsidRPr="00CA5C77" w:rsidRDefault="00EA7463" w:rsidP="00CC6B82">
            <w:pPr>
              <w:pStyle w:val="Normal6"/>
              <w:rPr>
                <w:szCs w:val="24"/>
                <w:lang w:val="cs-CZ"/>
              </w:rPr>
            </w:pPr>
            <w:r w:rsidRPr="00CA5C77">
              <w:rPr>
                <w:lang w:val="cs-CZ"/>
              </w:rPr>
              <w:t>__________________</w:t>
            </w:r>
          </w:p>
        </w:tc>
      </w:tr>
      <w:tr w:rsidR="00EA7463" w:rsidRPr="00CA5C77" w14:paraId="106D310B" w14:textId="77777777" w:rsidTr="00CC6B82">
        <w:trPr>
          <w:jc w:val="center"/>
        </w:trPr>
        <w:tc>
          <w:tcPr>
            <w:tcW w:w="4876" w:type="dxa"/>
          </w:tcPr>
          <w:p w14:paraId="0BF8D520" w14:textId="77777777" w:rsidR="00EA7463" w:rsidRPr="00CA5C77" w:rsidRDefault="00EA7463" w:rsidP="00CC6B82">
            <w:pPr>
              <w:pStyle w:val="Normal6"/>
              <w:rPr>
                <w:b/>
                <w:i/>
                <w:lang w:val="cs-CZ"/>
              </w:rPr>
            </w:pPr>
            <w:r w:rsidRPr="00CA5C77">
              <w:rPr>
                <w:b/>
                <w:i/>
                <w:vertAlign w:val="superscript"/>
                <w:lang w:val="cs-CZ"/>
              </w:rPr>
              <w:t>51</w:t>
            </w:r>
            <w:r w:rsidRPr="00CA5C77">
              <w:rPr>
                <w:b/>
                <w:i/>
                <w:lang w:val="cs-CZ"/>
              </w:rPr>
              <w:t xml:space="preserve"> Návrh nařízení Evropského parlamentu a Rady, kterým se stanoví rámec pro zajištění bezpečných a udržitelných dodávek kritických surovin a mění nařízení (EU) č. 168/2013, (EU) 2018/858, (EU) 2018/1724 a (EU) 2019/1020 (</w:t>
            </w:r>
            <w:proofErr w:type="gramStart"/>
            <w:r w:rsidRPr="00CA5C77">
              <w:rPr>
                <w:b/>
                <w:i/>
                <w:lang w:val="cs-CZ"/>
              </w:rPr>
              <w:t>COM(</w:t>
            </w:r>
            <w:proofErr w:type="gramEnd"/>
            <w:r w:rsidRPr="00CA5C77">
              <w:rPr>
                <w:b/>
                <w:i/>
                <w:lang w:val="cs-CZ"/>
              </w:rPr>
              <w:t xml:space="preserve">2023) 160 </w:t>
            </w:r>
            <w:proofErr w:type="spellStart"/>
            <w:r w:rsidRPr="00CA5C77">
              <w:rPr>
                <w:b/>
                <w:i/>
                <w:lang w:val="cs-CZ"/>
              </w:rPr>
              <w:t>final</w:t>
            </w:r>
            <w:proofErr w:type="spellEnd"/>
            <w:r w:rsidRPr="00CA5C77">
              <w:rPr>
                <w:b/>
                <w:i/>
                <w:lang w:val="cs-CZ"/>
              </w:rPr>
              <w:t>).</w:t>
            </w:r>
          </w:p>
        </w:tc>
        <w:tc>
          <w:tcPr>
            <w:tcW w:w="4876" w:type="dxa"/>
          </w:tcPr>
          <w:p w14:paraId="6414E39F" w14:textId="77777777" w:rsidR="00EA7463" w:rsidRPr="00CA5C77" w:rsidRDefault="00EA7463" w:rsidP="00CC6B82">
            <w:pPr>
              <w:pStyle w:val="Normal6"/>
              <w:rPr>
                <w:szCs w:val="24"/>
                <w:lang w:val="cs-CZ"/>
              </w:rPr>
            </w:pPr>
          </w:p>
        </w:tc>
      </w:tr>
    </w:tbl>
    <w:p w14:paraId="47FF2426" w14:textId="77777777" w:rsidR="00EA7463" w:rsidRPr="00CA5C77" w:rsidRDefault="00EA7463" w:rsidP="00EA7463"/>
    <w:p w14:paraId="221AA5A4"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29</w:t>
      </w:r>
    </w:p>
    <w:p w14:paraId="73514444" w14:textId="77777777" w:rsidR="00EA7463" w:rsidRPr="00CA5C77" w:rsidRDefault="00EA7463" w:rsidP="00EA7463">
      <w:pPr>
        <w:pStyle w:val="NormalBold"/>
        <w:keepNext/>
      </w:pPr>
      <w:r w:rsidRPr="00CA5C77">
        <w:t>Návrh nařízení</w:t>
      </w:r>
    </w:p>
    <w:p w14:paraId="0FB4CDAE" w14:textId="77777777" w:rsidR="00EA7463" w:rsidRPr="00CA5C77" w:rsidRDefault="00EA7463" w:rsidP="00EA7463">
      <w:pPr>
        <w:pStyle w:val="NormalBold"/>
      </w:pPr>
      <w:r w:rsidRPr="00CA5C77">
        <w:t>Bod odůvodnění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FB234CB" w14:textId="77777777" w:rsidTr="00CC6B82">
        <w:trPr>
          <w:jc w:val="center"/>
        </w:trPr>
        <w:tc>
          <w:tcPr>
            <w:tcW w:w="9752" w:type="dxa"/>
            <w:gridSpan w:val="2"/>
          </w:tcPr>
          <w:p w14:paraId="2643521F" w14:textId="77777777" w:rsidR="00EA7463" w:rsidRPr="00CA5C77" w:rsidRDefault="00EA7463" w:rsidP="00CC6B82">
            <w:pPr>
              <w:keepNext/>
            </w:pPr>
          </w:p>
        </w:tc>
      </w:tr>
      <w:tr w:rsidR="00EA7463" w:rsidRPr="00CA5C77" w14:paraId="186CF21B" w14:textId="77777777" w:rsidTr="00CC6B82">
        <w:trPr>
          <w:jc w:val="center"/>
        </w:trPr>
        <w:tc>
          <w:tcPr>
            <w:tcW w:w="4876" w:type="dxa"/>
          </w:tcPr>
          <w:p w14:paraId="72A03F2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8A40BF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119097F" w14:textId="77777777" w:rsidTr="00CC6B82">
        <w:trPr>
          <w:jc w:val="center"/>
        </w:trPr>
        <w:tc>
          <w:tcPr>
            <w:tcW w:w="4876" w:type="dxa"/>
          </w:tcPr>
          <w:p w14:paraId="2690BFB1" w14:textId="77777777" w:rsidR="00EA7463" w:rsidRPr="00CA5C77" w:rsidRDefault="00EA7463" w:rsidP="00CC6B82">
            <w:pPr>
              <w:pStyle w:val="Normal6"/>
              <w:rPr>
                <w:lang w:val="cs-CZ"/>
              </w:rPr>
            </w:pPr>
            <w:r w:rsidRPr="00CA5C77">
              <w:rPr>
                <w:lang w:val="cs-CZ"/>
              </w:rPr>
              <w:t>(24)</w:t>
            </w:r>
            <w:r w:rsidRPr="00CA5C77">
              <w:rPr>
                <w:lang w:val="cs-CZ"/>
              </w:rPr>
              <w:tab/>
              <w:t xml:space="preserve">Aby bylo zajištěno, že baterie jsou recyklovány v souladu s požadavky nařízení (EU) </w:t>
            </w:r>
            <w:r w:rsidRPr="00CA5C77">
              <w:rPr>
                <w:b/>
                <w:bCs/>
                <w:i/>
                <w:iCs/>
                <w:lang w:val="cs-CZ"/>
              </w:rPr>
              <w:t>2023/[baterie]</w:t>
            </w:r>
            <w:r w:rsidRPr="00CA5C77">
              <w:rPr>
                <w:lang w:val="cs-CZ"/>
              </w:rPr>
              <w:t xml:space="preserve"> a že lze </w:t>
            </w:r>
            <w:r w:rsidRPr="00CA5C77">
              <w:rPr>
                <w:lang w:val="cs-CZ"/>
              </w:rPr>
              <w:lastRenderedPageBreak/>
              <w:t>vyměnit a recyklovat i motory na elektrický pohon, které obsahují významné množství prvků vzácných zemin, je nutné zavést požadavky na projektování pro nové typy vozidel, které zajistí, aby tyto baterie a motory na elektrický pohon mohla autorizovaná zpracovatelská zařízení nebo provozovatelé zařízení oprav a údržby v kterékoli fázi životního cyklu vozidla snadno vyjmout. S cílem zohlednit technický a vědecký pokrok by měla být na Komisi přenesena pravomoc přijímat akty v souladu s článkem 290 Smlouvy o fungování Evropské unie, pokud jde o změnu tohoto nařízení revizí seznamu dílů a konstrukčních částí, které mají být projektovány tak, aby mohly být z vozidel vyjmuty a vyměněny. Za účelem zajištění jednotných podmínek k provedení tohoto požadavku na projektování by měly být Komisi svěřeny prováděcí pravomoci.</w:t>
            </w:r>
          </w:p>
        </w:tc>
        <w:tc>
          <w:tcPr>
            <w:tcW w:w="4876" w:type="dxa"/>
          </w:tcPr>
          <w:p w14:paraId="1A16A087" w14:textId="77777777" w:rsidR="00EA7463" w:rsidRPr="00CA5C77" w:rsidRDefault="00EA7463" w:rsidP="00CC6B82">
            <w:pPr>
              <w:pStyle w:val="Normal6"/>
              <w:rPr>
                <w:szCs w:val="24"/>
                <w:lang w:val="cs-CZ"/>
              </w:rPr>
            </w:pPr>
            <w:r w:rsidRPr="00CA5C77">
              <w:rPr>
                <w:lang w:val="cs-CZ"/>
              </w:rPr>
              <w:lastRenderedPageBreak/>
              <w:t>(24)</w:t>
            </w:r>
            <w:r w:rsidRPr="00CA5C77">
              <w:rPr>
                <w:lang w:val="cs-CZ"/>
              </w:rPr>
              <w:tab/>
              <w:t xml:space="preserve">Aby bylo zajištěno, že baterie jsou recyklovány v souladu s požadavky nařízení (EU) </w:t>
            </w:r>
            <w:r w:rsidRPr="00CA5C77">
              <w:rPr>
                <w:b/>
                <w:i/>
                <w:lang w:val="cs-CZ"/>
              </w:rPr>
              <w:t>2023/1542</w:t>
            </w:r>
            <w:r w:rsidRPr="00CA5C77">
              <w:rPr>
                <w:lang w:val="cs-CZ"/>
              </w:rPr>
              <w:t xml:space="preserve"> a že lze vyměnit </w:t>
            </w:r>
            <w:r w:rsidRPr="00CA5C77">
              <w:rPr>
                <w:lang w:val="cs-CZ"/>
              </w:rPr>
              <w:lastRenderedPageBreak/>
              <w:t>a recyklovat i motory na elektrický pohon, které obsahují významné množství prvků vzácných zemin, je nutné zavést požadavky na projektování pro nové typy vozidel, které zajistí, aby tyto baterie a motory na elektrický pohon mohla autorizovaná zpracovatelská zařízení nebo provozovatelé zařízení oprav a údržby v kterékoli fázi životního cyklu vozidla snadno vyjmout.</w:t>
            </w:r>
            <w:r w:rsidRPr="00CA5C77">
              <w:rPr>
                <w:b/>
                <w:i/>
                <w:lang w:val="cs-CZ"/>
              </w:rPr>
              <w:t xml:space="preserve"> Komise by měla rovněž podpořit vypracování norem pro způsoby navrhování a montáže, které usnadňují údržbu, opravy a nové využití baterií a napájecích sad. Obecněji řečeno, aby se maximalizoval potenciál pro výměnu, opětovné použití, recyklaci, repasování nebo renovaci dílů a konstrukčních částí vozidel a aby se minimalizoval odpad, měla by být vozidla navržena tak, aby bylo možné vyjmout co největší počet dílů a konstrukčních částí. Pojem technická proveditelnost by měl být vykládán způsobem, který podporuje a usnadňuje dosažení těchto cílů, přičemž je třeba uznat, že v určitých případech mohou bezpečnostní nebo funkční požadavky na nějaký díl odůvodnit alternativní řešení, která omezují </w:t>
            </w:r>
            <w:proofErr w:type="spellStart"/>
            <w:r w:rsidRPr="00CA5C77">
              <w:rPr>
                <w:b/>
                <w:i/>
                <w:lang w:val="cs-CZ"/>
              </w:rPr>
              <w:t>vyjmutelnost</w:t>
            </w:r>
            <w:proofErr w:type="spellEnd"/>
            <w:r w:rsidRPr="00CA5C77">
              <w:rPr>
                <w:b/>
                <w:i/>
                <w:lang w:val="cs-CZ"/>
              </w:rPr>
              <w:t xml:space="preserve"> dílu nebo konstrukční části. V </w:t>
            </w:r>
            <w:r w:rsidRPr="00CA5C77">
              <w:rPr>
                <w:b/>
                <w:bCs/>
                <w:i/>
                <w:iCs/>
                <w:lang w:val="cs-CZ"/>
              </w:rPr>
              <w:t>takových případech by výrobci měli prokázat nezbytnost dané volby.</w:t>
            </w:r>
            <w:r w:rsidRPr="00CA5C77">
              <w:rPr>
                <w:lang w:val="cs-CZ"/>
              </w:rPr>
              <w:t xml:space="preserve"> S cílem zohlednit technický a vědecký pokrok by měla být na Komisi přenesena pravomoc přijímat akty v souladu s článkem 290 Smlouvy o fungování Evropské unie, pokud jde o změnu tohoto nařízení revizí seznamu dílů a konstrukčních částí, které mají být projektovány tak, aby mohly být z vozidel vyjmuty a vyměněny. Za účelem zajištění jednotných podmínek k provedení tohoto požadavku na projektování by měly být Komisi svěřeny prováděcí pravomoci.</w:t>
            </w:r>
          </w:p>
        </w:tc>
      </w:tr>
    </w:tbl>
    <w:p w14:paraId="688E3EA7" w14:textId="77777777" w:rsidR="00EA7463" w:rsidRPr="00CA5C77" w:rsidRDefault="00EA7463" w:rsidP="00EA7463"/>
    <w:p w14:paraId="34066DB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30</w:t>
      </w:r>
    </w:p>
    <w:p w14:paraId="75AB4E7B" w14:textId="77777777" w:rsidR="00EA7463" w:rsidRPr="00CA5C77" w:rsidRDefault="00EA7463" w:rsidP="00EA7463">
      <w:pPr>
        <w:pStyle w:val="NormalBold"/>
        <w:keepNext/>
      </w:pPr>
      <w:r w:rsidRPr="00CA5C77">
        <w:t>Návrh nařízení</w:t>
      </w:r>
    </w:p>
    <w:p w14:paraId="47EEB873" w14:textId="77777777" w:rsidR="00EA7463" w:rsidRPr="00CA5C77" w:rsidRDefault="00EA7463" w:rsidP="00EA7463">
      <w:pPr>
        <w:pStyle w:val="NormalBold"/>
      </w:pPr>
      <w:r w:rsidRPr="00CA5C77">
        <w:t>Bod odůvodnění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A5FF01F" w14:textId="77777777" w:rsidTr="00CC6B82">
        <w:trPr>
          <w:jc w:val="center"/>
        </w:trPr>
        <w:tc>
          <w:tcPr>
            <w:tcW w:w="9752" w:type="dxa"/>
            <w:gridSpan w:val="2"/>
          </w:tcPr>
          <w:p w14:paraId="2C26DFAE" w14:textId="77777777" w:rsidR="00EA7463" w:rsidRPr="00CA5C77" w:rsidRDefault="00EA7463" w:rsidP="00CC6B82">
            <w:pPr>
              <w:keepNext/>
            </w:pPr>
          </w:p>
        </w:tc>
      </w:tr>
      <w:tr w:rsidR="00EA7463" w:rsidRPr="00CA5C77" w14:paraId="579A6435" w14:textId="77777777" w:rsidTr="00CC6B82">
        <w:trPr>
          <w:jc w:val="center"/>
        </w:trPr>
        <w:tc>
          <w:tcPr>
            <w:tcW w:w="4876" w:type="dxa"/>
          </w:tcPr>
          <w:p w14:paraId="7D8BD44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85B09F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4F0D3F8" w14:textId="77777777" w:rsidTr="00CC6B82">
        <w:trPr>
          <w:jc w:val="center"/>
        </w:trPr>
        <w:tc>
          <w:tcPr>
            <w:tcW w:w="4876" w:type="dxa"/>
          </w:tcPr>
          <w:p w14:paraId="59031B7F" w14:textId="77777777" w:rsidR="00EA7463" w:rsidRPr="00CA5C77" w:rsidRDefault="00EA7463" w:rsidP="00CC6B82">
            <w:pPr>
              <w:pStyle w:val="Normal6"/>
              <w:rPr>
                <w:lang w:val="cs-CZ"/>
              </w:rPr>
            </w:pPr>
            <w:r w:rsidRPr="00CA5C77">
              <w:rPr>
                <w:lang w:val="cs-CZ"/>
              </w:rPr>
              <w:t>(26)</w:t>
            </w:r>
            <w:r w:rsidRPr="00CA5C77">
              <w:rPr>
                <w:lang w:val="cs-CZ"/>
              </w:rPr>
              <w:tab/>
              <w:t xml:space="preserve">Aby výrobci osobních automobilů a lehkých užitkových vozidel zavedli opatření, která zajistí splnění požadavků na </w:t>
            </w:r>
            <w:proofErr w:type="spellStart"/>
            <w:r w:rsidRPr="00CA5C77">
              <w:rPr>
                <w:lang w:val="cs-CZ"/>
              </w:rPr>
              <w:t>oběhovost</w:t>
            </w:r>
            <w:proofErr w:type="spellEnd"/>
            <w:r w:rsidRPr="00CA5C77">
              <w:rPr>
                <w:lang w:val="cs-CZ"/>
              </w:rPr>
              <w:t xml:space="preserve"> podle tohoto nařízení, a byli motivováni ke zlepšení </w:t>
            </w:r>
            <w:proofErr w:type="spellStart"/>
            <w:r w:rsidRPr="00CA5C77">
              <w:rPr>
                <w:lang w:val="cs-CZ"/>
              </w:rPr>
              <w:t>oběhovosti</w:t>
            </w:r>
            <w:proofErr w:type="spellEnd"/>
            <w:r w:rsidRPr="00CA5C77">
              <w:rPr>
                <w:lang w:val="cs-CZ"/>
              </w:rPr>
              <w:t xml:space="preserve"> typů vozidel, které uvádějí na trh, měli by vypracovat komplexní strategii </w:t>
            </w:r>
            <w:proofErr w:type="spellStart"/>
            <w:r w:rsidRPr="00CA5C77">
              <w:rPr>
                <w:lang w:val="cs-CZ"/>
              </w:rPr>
              <w:t>oběhovosti</w:t>
            </w:r>
            <w:proofErr w:type="spellEnd"/>
            <w:r w:rsidRPr="00CA5C77">
              <w:rPr>
                <w:lang w:val="cs-CZ"/>
              </w:rPr>
              <w:t xml:space="preserve"> </w:t>
            </w:r>
            <w:r w:rsidRPr="00CA5C77">
              <w:rPr>
                <w:b/>
                <w:bCs/>
                <w:i/>
                <w:iCs/>
                <w:lang w:val="cs-CZ"/>
              </w:rPr>
              <w:t>pro každý nový typ</w:t>
            </w:r>
            <w:r w:rsidRPr="00CA5C77">
              <w:rPr>
                <w:lang w:val="cs-CZ"/>
              </w:rPr>
              <w:t xml:space="preserve"> a předložit ji </w:t>
            </w:r>
            <w:r w:rsidRPr="00CA5C77">
              <w:rPr>
                <w:b/>
                <w:bCs/>
                <w:i/>
                <w:iCs/>
                <w:lang w:val="cs-CZ"/>
              </w:rPr>
              <w:t>orgánu udělujícímu schválení typu</w:t>
            </w:r>
            <w:r w:rsidRPr="00CA5C77">
              <w:rPr>
                <w:lang w:val="cs-CZ"/>
              </w:rPr>
              <w:t xml:space="preserve">. Tato strategie by měla </w:t>
            </w:r>
            <w:r w:rsidRPr="00CA5C77">
              <w:rPr>
                <w:b/>
                <w:bCs/>
                <w:i/>
                <w:iCs/>
                <w:lang w:val="cs-CZ"/>
              </w:rPr>
              <w:t>být založena na ověřených technologiích, které jsou dostupné nebo které jsou ve vývoji v době žádosti o schválení typu vozidla, a měla by</w:t>
            </w:r>
            <w:r w:rsidRPr="00CA5C77">
              <w:rPr>
                <w:lang w:val="cs-CZ"/>
              </w:rPr>
              <w:t xml:space="preserve"> být pravidelně aktualizována. Komise by měla pravidelně podávat zprávy o </w:t>
            </w:r>
            <w:proofErr w:type="spellStart"/>
            <w:r w:rsidRPr="00CA5C77">
              <w:rPr>
                <w:lang w:val="cs-CZ"/>
              </w:rPr>
              <w:t>oběhovosti</w:t>
            </w:r>
            <w:proofErr w:type="spellEnd"/>
            <w:r w:rsidRPr="00CA5C77">
              <w:rPr>
                <w:lang w:val="cs-CZ"/>
              </w:rPr>
              <w:t xml:space="preserve"> automobilového průmyslu na základě strategií </w:t>
            </w:r>
            <w:proofErr w:type="spellStart"/>
            <w:r w:rsidRPr="00CA5C77">
              <w:rPr>
                <w:lang w:val="cs-CZ"/>
              </w:rPr>
              <w:t>oběhovosti</w:t>
            </w:r>
            <w:proofErr w:type="spellEnd"/>
            <w:r w:rsidRPr="00CA5C77">
              <w:rPr>
                <w:lang w:val="cs-CZ"/>
              </w:rPr>
              <w:t xml:space="preserve"> předkládaných výrobci. S </w:t>
            </w:r>
            <w:r w:rsidRPr="00CA5C77">
              <w:rPr>
                <w:b/>
                <w:i/>
                <w:lang w:val="cs-CZ"/>
              </w:rPr>
              <w:t xml:space="preserve">cílem zohlednit technický a vědecký pokrok v oblasti výroby vozidel a nakládání s vozidly s ukončenou životností, vývoj trhu v automobilovém průmyslu a změny právních předpisů by měla být na Komisi přenesena pravomoc přijímat akty v souladu s článkem 290 Smlouvy o fungování Evropské unie, pokud jde o změnu přílohy obsahující požadavky na obsah strategie </w:t>
            </w:r>
            <w:proofErr w:type="spellStart"/>
            <w:r w:rsidRPr="00CA5C77">
              <w:rPr>
                <w:b/>
                <w:i/>
                <w:lang w:val="cs-CZ"/>
              </w:rPr>
              <w:t>oběhovosti</w:t>
            </w:r>
            <w:proofErr w:type="spellEnd"/>
            <w:r w:rsidRPr="00CA5C77">
              <w:rPr>
                <w:b/>
                <w:i/>
                <w:lang w:val="cs-CZ"/>
              </w:rPr>
              <w:t xml:space="preserve"> a její aktualizace.</w:t>
            </w:r>
          </w:p>
        </w:tc>
        <w:tc>
          <w:tcPr>
            <w:tcW w:w="4876" w:type="dxa"/>
          </w:tcPr>
          <w:p w14:paraId="6742B399" w14:textId="77777777" w:rsidR="00EA7463" w:rsidRPr="00CA5C77" w:rsidRDefault="00EA7463" w:rsidP="00CC6B82">
            <w:pPr>
              <w:pStyle w:val="Normal6"/>
              <w:rPr>
                <w:szCs w:val="24"/>
                <w:lang w:val="cs-CZ"/>
              </w:rPr>
            </w:pPr>
            <w:r w:rsidRPr="00CA5C77">
              <w:rPr>
                <w:lang w:val="cs-CZ"/>
              </w:rPr>
              <w:t>(26)</w:t>
            </w:r>
            <w:r w:rsidRPr="00CA5C77">
              <w:rPr>
                <w:lang w:val="cs-CZ"/>
              </w:rPr>
              <w:tab/>
              <w:t xml:space="preserve">Aby výrobci osobních automobilů a lehkých užitkových vozidel zavedli opatření, která zajistí splnění požadavků na </w:t>
            </w:r>
            <w:proofErr w:type="spellStart"/>
            <w:r w:rsidRPr="00CA5C77">
              <w:rPr>
                <w:lang w:val="cs-CZ"/>
              </w:rPr>
              <w:t>oběhovost</w:t>
            </w:r>
            <w:proofErr w:type="spellEnd"/>
            <w:r w:rsidRPr="00CA5C77">
              <w:rPr>
                <w:lang w:val="cs-CZ"/>
              </w:rPr>
              <w:t xml:space="preserve"> podle tohoto nařízení, a byli motivováni ke zlepšení </w:t>
            </w:r>
            <w:proofErr w:type="spellStart"/>
            <w:r w:rsidRPr="00CA5C77">
              <w:rPr>
                <w:lang w:val="cs-CZ"/>
              </w:rPr>
              <w:t>oběhovosti</w:t>
            </w:r>
            <w:proofErr w:type="spellEnd"/>
            <w:r w:rsidRPr="00CA5C77">
              <w:rPr>
                <w:lang w:val="cs-CZ"/>
              </w:rPr>
              <w:t xml:space="preserve"> typů vozidel, které uvádějí na trh, měli by vypracovat komplexní strategii </w:t>
            </w:r>
            <w:proofErr w:type="spellStart"/>
            <w:r w:rsidRPr="00CA5C77">
              <w:rPr>
                <w:lang w:val="cs-CZ"/>
              </w:rPr>
              <w:t>oběhovosti</w:t>
            </w:r>
            <w:proofErr w:type="spellEnd"/>
            <w:r w:rsidRPr="00CA5C77">
              <w:rPr>
                <w:lang w:val="cs-CZ"/>
              </w:rPr>
              <w:t xml:space="preserve"> </w:t>
            </w:r>
            <w:r w:rsidRPr="00CA5C77">
              <w:rPr>
                <w:b/>
                <w:bCs/>
                <w:i/>
                <w:iCs/>
                <w:lang w:val="cs-CZ"/>
              </w:rPr>
              <w:t>na úrovni výrobce</w:t>
            </w:r>
            <w:r w:rsidRPr="00CA5C77">
              <w:rPr>
                <w:lang w:val="cs-CZ"/>
              </w:rPr>
              <w:t xml:space="preserve"> a předložit ji </w:t>
            </w:r>
            <w:r w:rsidRPr="00CA5C77">
              <w:rPr>
                <w:b/>
                <w:bCs/>
                <w:i/>
                <w:iCs/>
                <w:lang w:val="cs-CZ"/>
              </w:rPr>
              <w:t>Komisi</w:t>
            </w:r>
            <w:r w:rsidRPr="00CA5C77">
              <w:rPr>
                <w:lang w:val="cs-CZ"/>
              </w:rPr>
              <w:t>.</w:t>
            </w:r>
            <w:r w:rsidRPr="00CA5C77">
              <w:rPr>
                <w:b/>
                <w:i/>
                <w:lang w:val="cs-CZ"/>
              </w:rPr>
              <w:t xml:space="preserve"> </w:t>
            </w:r>
            <w:r w:rsidRPr="00CA5C77">
              <w:rPr>
                <w:b/>
                <w:bCs/>
                <w:i/>
                <w:iCs/>
                <w:lang w:val="cs-CZ"/>
              </w:rPr>
              <w:t xml:space="preserve">Výrobci by však rovněž měli mít možnost vypracovat strategii </w:t>
            </w:r>
            <w:proofErr w:type="spellStart"/>
            <w:r w:rsidRPr="00CA5C77">
              <w:rPr>
                <w:b/>
                <w:bCs/>
                <w:i/>
                <w:iCs/>
                <w:lang w:val="cs-CZ"/>
              </w:rPr>
              <w:t>oběhovosti</w:t>
            </w:r>
            <w:proofErr w:type="spellEnd"/>
            <w:r w:rsidRPr="00CA5C77">
              <w:rPr>
                <w:b/>
                <w:bCs/>
                <w:i/>
                <w:iCs/>
                <w:lang w:val="cs-CZ"/>
              </w:rPr>
              <w:t xml:space="preserve"> podle kategorií vozidel.</w:t>
            </w:r>
            <w:r w:rsidRPr="00CA5C77">
              <w:rPr>
                <w:lang w:val="cs-CZ"/>
              </w:rPr>
              <w:t xml:space="preserve"> Tato strategie by </w:t>
            </w:r>
            <w:r w:rsidRPr="00CA5C77">
              <w:rPr>
                <w:b/>
                <w:bCs/>
                <w:i/>
                <w:iCs/>
                <w:lang w:val="cs-CZ"/>
              </w:rPr>
              <w:t>neměla vést k nepřiměřené zátěži pro výrobce a </w:t>
            </w:r>
            <w:r w:rsidRPr="00CA5C77">
              <w:rPr>
                <w:lang w:val="cs-CZ"/>
              </w:rPr>
              <w:t xml:space="preserve">měla </w:t>
            </w:r>
            <w:r w:rsidRPr="00CA5C77">
              <w:rPr>
                <w:b/>
                <w:bCs/>
                <w:i/>
                <w:iCs/>
                <w:lang w:val="cs-CZ"/>
              </w:rPr>
              <w:t>by</w:t>
            </w:r>
            <w:r w:rsidRPr="00CA5C77">
              <w:rPr>
                <w:lang w:val="cs-CZ"/>
              </w:rPr>
              <w:t xml:space="preserve"> být pravidelně aktualizována. Komise by měla pravidelně podávat zprávy o </w:t>
            </w:r>
            <w:proofErr w:type="spellStart"/>
            <w:r w:rsidRPr="00CA5C77">
              <w:rPr>
                <w:lang w:val="cs-CZ"/>
              </w:rPr>
              <w:t>oběhovosti</w:t>
            </w:r>
            <w:proofErr w:type="spellEnd"/>
            <w:r w:rsidRPr="00CA5C77">
              <w:rPr>
                <w:lang w:val="cs-CZ"/>
              </w:rPr>
              <w:t xml:space="preserve"> automobilového průmyslu na základě strategií </w:t>
            </w:r>
            <w:proofErr w:type="spellStart"/>
            <w:r w:rsidRPr="00CA5C77">
              <w:rPr>
                <w:lang w:val="cs-CZ"/>
              </w:rPr>
              <w:t>oběhovosti</w:t>
            </w:r>
            <w:proofErr w:type="spellEnd"/>
            <w:r w:rsidRPr="00CA5C77">
              <w:rPr>
                <w:lang w:val="cs-CZ"/>
              </w:rPr>
              <w:t xml:space="preserve"> předkládaných výrobci.</w:t>
            </w:r>
          </w:p>
        </w:tc>
      </w:tr>
    </w:tbl>
    <w:p w14:paraId="26008D57" w14:textId="77777777" w:rsidR="00EA7463" w:rsidRPr="00CA5C77" w:rsidRDefault="00EA7463" w:rsidP="00EA7463"/>
    <w:p w14:paraId="7E3AF794"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31</w:t>
      </w:r>
    </w:p>
    <w:p w14:paraId="3738D2B7" w14:textId="77777777" w:rsidR="00EA7463" w:rsidRPr="00CA5C77" w:rsidRDefault="00EA7463" w:rsidP="00EA7463">
      <w:pPr>
        <w:pStyle w:val="NormalBold"/>
        <w:keepNext/>
      </w:pPr>
      <w:r w:rsidRPr="00CA5C77">
        <w:t>Návrh nařízení</w:t>
      </w:r>
    </w:p>
    <w:p w14:paraId="19F88A54" w14:textId="77777777" w:rsidR="00EA7463" w:rsidRPr="00CA5C77" w:rsidRDefault="00EA7463" w:rsidP="00EA7463">
      <w:pPr>
        <w:pStyle w:val="NormalBold"/>
      </w:pPr>
      <w:r w:rsidRPr="00CA5C77">
        <w:t>Bod odůvodnění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DB75002" w14:textId="77777777" w:rsidTr="00CC6B82">
        <w:trPr>
          <w:jc w:val="center"/>
        </w:trPr>
        <w:tc>
          <w:tcPr>
            <w:tcW w:w="9752" w:type="dxa"/>
            <w:gridSpan w:val="2"/>
          </w:tcPr>
          <w:p w14:paraId="6EDF75CE" w14:textId="77777777" w:rsidR="00EA7463" w:rsidRPr="00CA5C77" w:rsidRDefault="00EA7463" w:rsidP="00CC6B82">
            <w:pPr>
              <w:keepNext/>
            </w:pPr>
          </w:p>
        </w:tc>
      </w:tr>
      <w:tr w:rsidR="00EA7463" w:rsidRPr="00CA5C77" w14:paraId="2A834A4C" w14:textId="77777777" w:rsidTr="00CC6B82">
        <w:trPr>
          <w:jc w:val="center"/>
        </w:trPr>
        <w:tc>
          <w:tcPr>
            <w:tcW w:w="4876" w:type="dxa"/>
          </w:tcPr>
          <w:p w14:paraId="4C850D0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752B1F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3032B13" w14:textId="77777777" w:rsidTr="00CC6B82">
        <w:trPr>
          <w:jc w:val="center"/>
        </w:trPr>
        <w:tc>
          <w:tcPr>
            <w:tcW w:w="4876" w:type="dxa"/>
          </w:tcPr>
          <w:p w14:paraId="09C6041A" w14:textId="77777777" w:rsidR="00EA7463" w:rsidRPr="00CA5C77" w:rsidRDefault="00EA7463" w:rsidP="00CC6B82">
            <w:pPr>
              <w:pStyle w:val="Normal6"/>
              <w:rPr>
                <w:lang w:val="cs-CZ"/>
              </w:rPr>
            </w:pPr>
            <w:r w:rsidRPr="00CA5C77">
              <w:rPr>
                <w:lang w:val="cs-CZ"/>
              </w:rPr>
              <w:t>(28)</w:t>
            </w:r>
            <w:r w:rsidRPr="00CA5C77">
              <w:rPr>
                <w:lang w:val="cs-CZ"/>
              </w:rPr>
              <w:tab/>
              <w:t xml:space="preserve">Přístup k aktuálním informacím a včasná komunikace mezi výrobci vozidel a provozovateli zařízení pro nakládání s odpady v hodnotovém řetězci automobilového průmyslu jsou nezbytné pro maximalizaci opětovného použití, repasování a renovace dílů a konstrukčních částí vozidla a pro zajištění kvalitní recyklace vozidel s ukončenou životností. Výrobci by proto měli provozovatelům zařízení pro nakládání s odpady </w:t>
            </w:r>
            <w:r w:rsidRPr="00CA5C77">
              <w:rPr>
                <w:lang w:val="cs-CZ"/>
              </w:rPr>
              <w:lastRenderedPageBreak/>
              <w:t xml:space="preserve">a provozovatelům zařízení oprav a údržby poskytnout neomezený, standardizovaný a nediskriminační přístup k informacím umožňujícím bezpečné vyjmutí a výměnu určitých dílů, konstrukčních částí a materiálů přítomných ve vozidle. Informace by měly provádět provozovatele zařízení pro nakládání s odpady a provozovatele zařízení oprav a údržby jednotlivými kroky a poskytovat jasné pokyny k používání nástrojů nebo technologií potřebných pro přístup k bateriím elektrických vozidel a jejich vyjmutí, včetně nástrojů nebo technologií umožňujících jejich bezpečné vybití, a pro přístup k motorům na elektrický pohon a jejich vyjmutí. Tyto informace by měly rovněž pomoci určit, nalézt a vyjmout díly, konstrukční části a materiály, z nichž by měly být odstraněny znečišťující látky a které by měly být před drcením z vozidla vyjmuty, jakož i díly a konstrukční části obsahující kritické suroviny v permanentních magnetech podle nařízení (EU) </w:t>
            </w:r>
            <w:r w:rsidRPr="00CA5C77">
              <w:rPr>
                <w:b/>
                <w:bCs/>
                <w:i/>
                <w:iCs/>
                <w:lang w:val="cs-CZ"/>
              </w:rPr>
              <w:t>[akt o kritických surovinách]</w:t>
            </w:r>
            <w:r w:rsidRPr="00CA5C77">
              <w:rPr>
                <w:lang w:val="cs-CZ"/>
              </w:rPr>
              <w:t xml:space="preserve">. Mělo by se tak dít prostřednictvím komunikačních platforem zřízených výrobci a informace by měly být poskytovány bezplatně, s výjimkou administrativních nákladů. Orgány udělující schválení typu by měly ověřit, zda výrobci předložili požadované informace. </w:t>
            </w:r>
            <w:r w:rsidRPr="00CA5C77">
              <w:rPr>
                <w:b/>
                <w:bCs/>
                <w:i/>
                <w:iCs/>
                <w:lang w:val="cs-CZ"/>
              </w:rPr>
              <w:t>Za účelem pravidelné aktualizace rozsahu informací, které mají výrobci poskytovat provozovatelům zařízení pro nakládání s odpady a provozovatelům zařízení oprav a údržby, by měla být na Komisi přenesena pravomoc přijímat akty v přenesené pravomoci v souladu s článkem 290 Smlouvy o fungování Evropské unie, pokud jde o změnu přílohy V.</w:t>
            </w:r>
          </w:p>
        </w:tc>
        <w:tc>
          <w:tcPr>
            <w:tcW w:w="4876" w:type="dxa"/>
          </w:tcPr>
          <w:p w14:paraId="0C981FA8" w14:textId="77777777" w:rsidR="00EA7463" w:rsidRPr="00CA5C77" w:rsidRDefault="00EA7463" w:rsidP="00CC6B82">
            <w:pPr>
              <w:pStyle w:val="Normal6"/>
              <w:rPr>
                <w:szCs w:val="24"/>
                <w:lang w:val="cs-CZ"/>
              </w:rPr>
            </w:pPr>
            <w:r w:rsidRPr="00CA5C77">
              <w:rPr>
                <w:lang w:val="cs-CZ"/>
              </w:rPr>
              <w:lastRenderedPageBreak/>
              <w:t>(28)</w:t>
            </w:r>
            <w:r w:rsidRPr="00CA5C77">
              <w:rPr>
                <w:lang w:val="cs-CZ"/>
              </w:rPr>
              <w:tab/>
              <w:t xml:space="preserve">Přístup k aktuálním informacím a včasná komunikace mezi výrobci vozidel a provozovateli zařízení pro nakládání s odpady v hodnotovém řetězci automobilového průmyslu jsou nezbytné pro maximalizaci opětovného použití, repasování a renovace dílů a konstrukčních částí vozidla a pro zajištění kvalitní recyklace vozidel s ukončenou životností. Výrobci by proto měli subjektům provádějícím demontáž, provozovatelům </w:t>
            </w:r>
            <w:r w:rsidRPr="00CA5C77">
              <w:rPr>
                <w:lang w:val="cs-CZ"/>
              </w:rPr>
              <w:lastRenderedPageBreak/>
              <w:t>zařízení pro nakládání s odpady a provozovatelům oprav a údržby</w:t>
            </w:r>
            <w:r w:rsidRPr="00CA5C77">
              <w:rPr>
                <w:b/>
                <w:bCs/>
                <w:i/>
                <w:iCs/>
                <w:lang w:val="cs-CZ"/>
              </w:rPr>
              <w:t>, jakož i záchranným službám,</w:t>
            </w:r>
            <w:r w:rsidRPr="00CA5C77">
              <w:rPr>
                <w:lang w:val="cs-CZ"/>
              </w:rPr>
              <w:t xml:space="preserve"> poskytnout neomezený, standardizovaný a nediskriminační přístup k informacím </w:t>
            </w:r>
            <w:r w:rsidRPr="00CA5C77">
              <w:rPr>
                <w:b/>
                <w:bCs/>
                <w:i/>
                <w:iCs/>
                <w:lang w:val="cs-CZ"/>
              </w:rPr>
              <w:t>uvedeným v bodě 66 sdělení Komise ze dne 28. května 2010 o doplňkových pokynech k vertikálním omezením v dohodách o prodeji a opravách motorových vozidel a distribuci náhradních dílů pro motorová vozidla,</w:t>
            </w:r>
            <w:r w:rsidRPr="00CA5C77">
              <w:rPr>
                <w:lang w:val="cs-CZ"/>
              </w:rPr>
              <w:t xml:space="preserve"> umožňujícím bezpečné vyjmutí a výměnu určitých dílů, konstrukčních částí a materiálů přítomných ve vozidle. Informace by měly provádět provozovatele zařízení pro nakládání s odpady a provozovatele zařízení oprav a údržby jednotlivými kroky a poskytovat jasné pokyny k používání nástrojů nebo technologií potřebných pro přístup k bateriím elektrických vozidel a </w:t>
            </w:r>
            <w:r w:rsidRPr="00CA5C77">
              <w:rPr>
                <w:b/>
                <w:bCs/>
                <w:i/>
                <w:iCs/>
                <w:lang w:val="cs-CZ"/>
              </w:rPr>
              <w:t>jejich napájecím sadám</w:t>
            </w:r>
            <w:r w:rsidRPr="00CA5C77">
              <w:rPr>
                <w:lang w:val="cs-CZ"/>
              </w:rPr>
              <w:t xml:space="preserve"> a jejich vyjmutí, včetně nástrojů nebo technologií umožňujících jejich bezpečné vybití, a pro přístup k motorům na elektrický pohon a jejich vyjmutí. Tyto informace by měly rovněž pomoci určit, nalézt a vyjmout díly, konstrukční části a materiály, z nichž by měly být odstraněny znečišťující látky a které by měly být před drcením z vozidla vyjmuty, jakož i díly a konstrukční části obsahující kritické suroviny v permanentních magnetech podle nařízení (EU) </w:t>
            </w:r>
            <w:r w:rsidRPr="00CA5C77">
              <w:rPr>
                <w:b/>
                <w:bCs/>
                <w:i/>
                <w:iCs/>
                <w:lang w:val="cs-CZ"/>
              </w:rPr>
              <w:t>2024/1252</w:t>
            </w:r>
            <w:r w:rsidRPr="00CA5C77">
              <w:rPr>
                <w:lang w:val="cs-CZ"/>
              </w:rPr>
              <w:t>.</w:t>
            </w:r>
            <w:r w:rsidRPr="00CA5C77">
              <w:rPr>
                <w:b/>
                <w:i/>
                <w:lang w:val="cs-CZ"/>
              </w:rPr>
              <w:t xml:space="preserve"> </w:t>
            </w:r>
            <w:r w:rsidRPr="00CA5C77">
              <w:rPr>
                <w:b/>
                <w:bCs/>
                <w:i/>
                <w:iCs/>
                <w:lang w:val="cs-CZ"/>
              </w:rPr>
              <w:t>Je důležité řádně dodržovat práva duševního vlastnictví a zajistit, aby přístup k technickým informacím neohrožoval chráněné technologie nebo obchodní tajemství.</w:t>
            </w:r>
            <w:r w:rsidRPr="00CA5C77">
              <w:rPr>
                <w:lang w:val="cs-CZ"/>
              </w:rPr>
              <w:t xml:space="preserve"> Mělo by se tak dít prostřednictvím komunikačních platforem zřízených výrobci a informace by měly být poskytovány bezplatně, s výjimkou </w:t>
            </w:r>
            <w:r w:rsidRPr="00CA5C77">
              <w:rPr>
                <w:b/>
                <w:bCs/>
                <w:i/>
                <w:iCs/>
                <w:lang w:val="cs-CZ"/>
              </w:rPr>
              <w:t>únosných</w:t>
            </w:r>
            <w:r w:rsidRPr="00CA5C77">
              <w:rPr>
                <w:lang w:val="cs-CZ"/>
              </w:rPr>
              <w:t xml:space="preserve"> administrativních nákladů. Orgány udělující schválení typu by měly ověřit, zda výrobci předložili požadované informace. </w:t>
            </w:r>
            <w:r w:rsidRPr="00CA5C77">
              <w:rPr>
                <w:b/>
                <w:bCs/>
                <w:i/>
                <w:iCs/>
                <w:lang w:val="cs-CZ"/>
              </w:rPr>
              <w:t xml:space="preserve">Vzhledem k potřebě podporovat dovybavení vozidel jako způsob, jak snížit emise, prodloužit životnost vozidla a podpořit udržitelnost, by výrobci měli rovněž zajistit řádnou </w:t>
            </w:r>
            <w:r w:rsidRPr="00CA5C77">
              <w:rPr>
                <w:b/>
                <w:bCs/>
                <w:i/>
                <w:iCs/>
                <w:lang w:val="cs-CZ"/>
              </w:rPr>
              <w:lastRenderedPageBreak/>
              <w:t>spolupráci s provozovateli modernizace.</w:t>
            </w:r>
          </w:p>
        </w:tc>
      </w:tr>
    </w:tbl>
    <w:p w14:paraId="6B9856D6" w14:textId="77777777" w:rsidR="00EA7463" w:rsidRPr="00CA5C77" w:rsidRDefault="00EA7463" w:rsidP="00EA7463"/>
    <w:p w14:paraId="4E482EE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32</w:t>
      </w:r>
    </w:p>
    <w:p w14:paraId="423C21C5" w14:textId="77777777" w:rsidR="00EA7463" w:rsidRPr="00CA5C77" w:rsidRDefault="00EA7463" w:rsidP="00EA7463">
      <w:pPr>
        <w:pStyle w:val="NormalBold"/>
        <w:keepNext/>
      </w:pPr>
      <w:r w:rsidRPr="00CA5C77">
        <w:t>Návrh nařízení</w:t>
      </w:r>
    </w:p>
    <w:p w14:paraId="17E851D8" w14:textId="77777777" w:rsidR="00EA7463" w:rsidRPr="00CA5C77" w:rsidRDefault="00EA7463" w:rsidP="00EA7463">
      <w:pPr>
        <w:pStyle w:val="NormalBold"/>
      </w:pPr>
      <w:r w:rsidRPr="00CA5C77">
        <w:t>Bod odůvodnění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44D8FF2" w14:textId="77777777" w:rsidTr="00CC6B82">
        <w:trPr>
          <w:jc w:val="center"/>
        </w:trPr>
        <w:tc>
          <w:tcPr>
            <w:tcW w:w="9752" w:type="dxa"/>
            <w:gridSpan w:val="2"/>
          </w:tcPr>
          <w:p w14:paraId="469885B0" w14:textId="77777777" w:rsidR="00EA7463" w:rsidRPr="00CA5C77" w:rsidRDefault="00EA7463" w:rsidP="00CC6B82">
            <w:pPr>
              <w:keepNext/>
            </w:pPr>
          </w:p>
        </w:tc>
      </w:tr>
      <w:tr w:rsidR="00EA7463" w:rsidRPr="00CA5C77" w14:paraId="79B30779" w14:textId="77777777" w:rsidTr="00CC6B82">
        <w:trPr>
          <w:jc w:val="center"/>
        </w:trPr>
        <w:tc>
          <w:tcPr>
            <w:tcW w:w="4876" w:type="dxa"/>
          </w:tcPr>
          <w:p w14:paraId="0E981D0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C9EF89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06B5A19" w14:textId="77777777" w:rsidTr="00CC6B82">
        <w:trPr>
          <w:jc w:val="center"/>
        </w:trPr>
        <w:tc>
          <w:tcPr>
            <w:tcW w:w="4876" w:type="dxa"/>
          </w:tcPr>
          <w:p w14:paraId="6432B8B2" w14:textId="77777777" w:rsidR="00EA7463" w:rsidRPr="00CA5C77" w:rsidRDefault="00EA7463" w:rsidP="00CC6B82">
            <w:pPr>
              <w:pStyle w:val="Normal6"/>
              <w:rPr>
                <w:lang w:val="cs-CZ"/>
              </w:rPr>
            </w:pPr>
            <w:r w:rsidRPr="00CA5C77">
              <w:rPr>
                <w:lang w:val="cs-CZ"/>
              </w:rPr>
              <w:t>(29)</w:t>
            </w:r>
            <w:r w:rsidRPr="00CA5C77">
              <w:rPr>
                <w:lang w:val="cs-CZ"/>
              </w:rPr>
              <w:tab/>
              <w:t>Ačkoli se ke kontrole různých dílů a konstrukčních částí ve vozidle stále častěji používá digitální kódování, hodnocení směrnice 2000/53/ES zjistilo, že takové kódování by mohlo bránit potenciálu opětovného použití, repasování a renovace některých dílů a konstrukčních částí. Je proto zásadní, aby výrobci vozidel měli povinnost poskytnout informace, které umožní profesionálním provozovatelům zařízení pro nakládání s odpady překonat problémy, které tyto digitálně kódované díly a konstrukční části ve vozidle představují, pokud takové kódování brání opravám, údržbě nebo výměně v jiném vozidle.</w:t>
            </w:r>
          </w:p>
        </w:tc>
        <w:tc>
          <w:tcPr>
            <w:tcW w:w="4876" w:type="dxa"/>
          </w:tcPr>
          <w:p w14:paraId="08E47BBB" w14:textId="77777777" w:rsidR="00EA7463" w:rsidRPr="00CA5C77" w:rsidRDefault="00EA7463" w:rsidP="00CC6B82">
            <w:pPr>
              <w:pStyle w:val="Normal6"/>
              <w:rPr>
                <w:szCs w:val="24"/>
                <w:lang w:val="cs-CZ"/>
              </w:rPr>
            </w:pPr>
            <w:r w:rsidRPr="00CA5C77">
              <w:rPr>
                <w:lang w:val="cs-CZ"/>
              </w:rPr>
              <w:t>(29)</w:t>
            </w:r>
            <w:r w:rsidRPr="00CA5C77">
              <w:rPr>
                <w:lang w:val="cs-CZ"/>
              </w:rPr>
              <w:tab/>
              <w:t>Ačkoli se ke kontrole různých dílů a konstrukčních částí ve vozidle stále častěji používá digitální kódování, hodnocení směrnice 2000/53/ES zjistilo, že takové kódování by mohlo bránit potenciálu opětovného použití, repasování a renovace některých dílů a konstrukčních částí. Je proto zásadní, aby výrobci vozidel měli povinnost poskytnout informace, které umožní profesionálním provozovatelům zařízení pro nakládání s odpady a </w:t>
            </w:r>
            <w:r w:rsidRPr="00CA5C77">
              <w:rPr>
                <w:b/>
                <w:bCs/>
                <w:i/>
                <w:iCs/>
                <w:lang w:val="cs-CZ"/>
              </w:rPr>
              <w:t>provozovatelům zařízení oprav a údržby</w:t>
            </w:r>
            <w:r w:rsidRPr="00CA5C77">
              <w:rPr>
                <w:lang w:val="cs-CZ"/>
              </w:rPr>
              <w:t xml:space="preserve"> překonat problémy, které tyto digitálně kódované díly a konstrukční části ve vozidle představují, pokud takové kódování brání opravám, údržbě nebo výměně v jiném vozidle.</w:t>
            </w:r>
          </w:p>
        </w:tc>
      </w:tr>
    </w:tbl>
    <w:p w14:paraId="716C4E84" w14:textId="77777777" w:rsidR="00EA7463" w:rsidRPr="00CA5C77" w:rsidRDefault="00EA7463" w:rsidP="00EA7463"/>
    <w:p w14:paraId="630D0B3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33</w:t>
      </w:r>
    </w:p>
    <w:p w14:paraId="06737714" w14:textId="77777777" w:rsidR="00EA7463" w:rsidRPr="00CA5C77" w:rsidRDefault="00EA7463" w:rsidP="00EA7463">
      <w:pPr>
        <w:pStyle w:val="NormalBold"/>
        <w:keepNext/>
      </w:pPr>
      <w:r w:rsidRPr="00CA5C77">
        <w:t>Návrh nařízení</w:t>
      </w:r>
    </w:p>
    <w:p w14:paraId="16ABDBB0" w14:textId="77777777" w:rsidR="00EA7463" w:rsidRPr="00CA5C77" w:rsidRDefault="00EA7463" w:rsidP="00EA7463">
      <w:pPr>
        <w:pStyle w:val="NormalBold"/>
      </w:pPr>
      <w:r w:rsidRPr="00CA5C77">
        <w:t>Bod odůvodnění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7CFCD67" w14:textId="77777777" w:rsidTr="00CC6B82">
        <w:trPr>
          <w:jc w:val="center"/>
        </w:trPr>
        <w:tc>
          <w:tcPr>
            <w:tcW w:w="9752" w:type="dxa"/>
            <w:gridSpan w:val="2"/>
          </w:tcPr>
          <w:p w14:paraId="5A17A2DD" w14:textId="77777777" w:rsidR="00EA7463" w:rsidRPr="00CA5C77" w:rsidRDefault="00EA7463" w:rsidP="00CC6B82">
            <w:pPr>
              <w:keepNext/>
            </w:pPr>
          </w:p>
        </w:tc>
      </w:tr>
      <w:tr w:rsidR="00EA7463" w:rsidRPr="00CA5C77" w14:paraId="49FD9973" w14:textId="77777777" w:rsidTr="00CC6B82">
        <w:trPr>
          <w:jc w:val="center"/>
        </w:trPr>
        <w:tc>
          <w:tcPr>
            <w:tcW w:w="4876" w:type="dxa"/>
          </w:tcPr>
          <w:p w14:paraId="5A07CF7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8AE18E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8A3AD87" w14:textId="77777777" w:rsidTr="00CC6B82">
        <w:trPr>
          <w:jc w:val="center"/>
        </w:trPr>
        <w:tc>
          <w:tcPr>
            <w:tcW w:w="4876" w:type="dxa"/>
          </w:tcPr>
          <w:p w14:paraId="20F4BAA7" w14:textId="77777777" w:rsidR="00EA7463" w:rsidRPr="00CA5C77" w:rsidRDefault="00EA7463" w:rsidP="00CC6B82">
            <w:pPr>
              <w:pStyle w:val="Normal6"/>
              <w:rPr>
                <w:lang w:val="cs-CZ"/>
              </w:rPr>
            </w:pPr>
            <w:r w:rsidRPr="00CA5C77">
              <w:rPr>
                <w:lang w:val="cs-CZ"/>
              </w:rPr>
              <w:t>(31)</w:t>
            </w:r>
            <w:r w:rsidRPr="00CA5C77">
              <w:rPr>
                <w:lang w:val="cs-CZ"/>
              </w:rPr>
              <w:tab/>
              <w:t xml:space="preserve">V zájmu usnadnění zpracování vozidel s ukončenou životností by výrobci vozidel měli pomocí digitálních nástrojů poskytovat přesné, úplné a aktuální informace o bezpečném vyjmutí a výměně dílů a konstrukčních částí vozidel. Z toho důvodu by měl být způsobem odpovídajícím ostatním digitálním informačním nástrojům a platformám, které již existují nebo se v automobilovém průmyslu dále vyvíjejí z hlediska environmentální výkonnosti vozidel, a sladěným s příslušnými ustanoveními nařízení (EU) </w:t>
            </w:r>
            <w:r w:rsidRPr="00CA5C77">
              <w:rPr>
                <w:b/>
                <w:bCs/>
                <w:i/>
                <w:iCs/>
                <w:lang w:val="cs-CZ"/>
              </w:rPr>
              <w:t>2023</w:t>
            </w:r>
            <w:r w:rsidRPr="00CA5C77">
              <w:rPr>
                <w:lang w:val="cs-CZ"/>
              </w:rPr>
              <w:t xml:space="preserve"> </w:t>
            </w:r>
            <w:r w:rsidRPr="00CA5C77">
              <w:rPr>
                <w:b/>
                <w:bCs/>
                <w:i/>
                <w:iCs/>
                <w:lang w:val="cs-CZ"/>
              </w:rPr>
              <w:t>[baterie]</w:t>
            </w:r>
            <w:r w:rsidRPr="00CA5C77">
              <w:rPr>
                <w:lang w:val="cs-CZ"/>
              </w:rPr>
              <w:t xml:space="preserve">, nařízení Evropského parlamentu a Rady </w:t>
            </w:r>
            <w:r w:rsidRPr="00CA5C77">
              <w:rPr>
                <w:b/>
                <w:bCs/>
                <w:i/>
                <w:iCs/>
                <w:lang w:val="cs-CZ"/>
              </w:rPr>
              <w:t>[nařízení o ekodesignu udržitelných výrobků]</w:t>
            </w:r>
            <w:r w:rsidRPr="00CA5C77">
              <w:rPr>
                <w:vertAlign w:val="superscript"/>
                <w:lang w:val="cs-CZ"/>
              </w:rPr>
              <w:t>54</w:t>
            </w:r>
            <w:r w:rsidRPr="00CA5C77">
              <w:rPr>
                <w:lang w:val="cs-CZ"/>
              </w:rPr>
              <w:t xml:space="preserve"> </w:t>
            </w:r>
            <w:r w:rsidRPr="00CA5C77">
              <w:rPr>
                <w:lang w:val="cs-CZ"/>
              </w:rPr>
              <w:lastRenderedPageBreak/>
              <w:t xml:space="preserve">a nařízení Evropského parlamentu a Rady </w:t>
            </w:r>
            <w:r w:rsidRPr="00CA5C77">
              <w:rPr>
                <w:b/>
                <w:bCs/>
                <w:i/>
                <w:iCs/>
                <w:lang w:val="cs-CZ"/>
              </w:rPr>
              <w:t>[Euro 7]</w:t>
            </w:r>
            <w:r w:rsidRPr="00CA5C77">
              <w:rPr>
                <w:vertAlign w:val="superscript"/>
                <w:lang w:val="cs-CZ"/>
              </w:rPr>
              <w:t>55</w:t>
            </w:r>
            <w:r w:rsidRPr="00CA5C77">
              <w:rPr>
                <w:lang w:val="cs-CZ"/>
              </w:rPr>
              <w:t xml:space="preserve">, vyvinut a zpřístupněn jako nosič dat pro takové informace pas </w:t>
            </w:r>
            <w:proofErr w:type="spellStart"/>
            <w:r w:rsidRPr="00CA5C77">
              <w:rPr>
                <w:lang w:val="cs-CZ"/>
              </w:rPr>
              <w:t>oběhovosti</w:t>
            </w:r>
            <w:proofErr w:type="spellEnd"/>
            <w:r w:rsidRPr="00CA5C77">
              <w:rPr>
                <w:lang w:val="cs-CZ"/>
              </w:rPr>
              <w:t xml:space="preserve"> vozidla. Za účelem zajištění jednotných podmínek k provedení tohoto nařízení by měly být Komisi svěřeny prováděcí pravomoci, aby mohla stanovit požadavky na technický návrh a fungování pasu a pravidla pro umístění nosiče dat nebo jiného identifikátoru umožňujícího přístup k pasu vozidla.</w:t>
            </w:r>
          </w:p>
        </w:tc>
        <w:tc>
          <w:tcPr>
            <w:tcW w:w="4876" w:type="dxa"/>
          </w:tcPr>
          <w:p w14:paraId="67A96564" w14:textId="77777777" w:rsidR="00EA7463" w:rsidRPr="00CA5C77" w:rsidRDefault="00EA7463" w:rsidP="00CC6B82">
            <w:pPr>
              <w:pStyle w:val="Normal6"/>
              <w:rPr>
                <w:szCs w:val="24"/>
                <w:lang w:val="cs-CZ"/>
              </w:rPr>
            </w:pPr>
            <w:r w:rsidRPr="00CA5C77">
              <w:rPr>
                <w:lang w:val="cs-CZ"/>
              </w:rPr>
              <w:lastRenderedPageBreak/>
              <w:t>(31)</w:t>
            </w:r>
            <w:r w:rsidRPr="00CA5C77">
              <w:rPr>
                <w:lang w:val="cs-CZ"/>
              </w:rPr>
              <w:tab/>
              <w:t xml:space="preserve">V zájmu usnadnění zpracování vozidel s ukončenou životností by výrobci vozidel měli pomocí digitálních nástrojů poskytovat přesné, úplné a aktuální informace o bezpečném vyjmutí a výměně dílů a konstrukčních částí vozidel. Z toho důvodu by měl být způsobem odpovídajícím jiným digitálním informačním nástrojům a platformám, které již existují nebo se v automobilovém průmyslu dále vyvíjejí z hlediska environmentální výkonnosti vozidel, a sladěným s příslušnými ustanoveními nařízení (EU) </w:t>
            </w:r>
            <w:r w:rsidRPr="00CA5C77">
              <w:rPr>
                <w:b/>
                <w:bCs/>
                <w:i/>
                <w:iCs/>
                <w:lang w:val="cs-CZ"/>
              </w:rPr>
              <w:t>2023/1542</w:t>
            </w:r>
            <w:r w:rsidRPr="00CA5C77">
              <w:rPr>
                <w:lang w:val="cs-CZ"/>
              </w:rPr>
              <w:t xml:space="preserve">, nařízení Evropského parlamentu a Rady </w:t>
            </w:r>
            <w:r w:rsidRPr="00CA5C77">
              <w:rPr>
                <w:b/>
                <w:bCs/>
                <w:i/>
                <w:iCs/>
                <w:lang w:val="cs-CZ"/>
              </w:rPr>
              <w:t>(EU) 2024/1781</w:t>
            </w:r>
            <w:r w:rsidRPr="00CA5C77">
              <w:rPr>
                <w:vertAlign w:val="superscript"/>
                <w:lang w:val="cs-CZ"/>
              </w:rPr>
              <w:t>54</w:t>
            </w:r>
            <w:r w:rsidRPr="00CA5C77">
              <w:rPr>
                <w:lang w:val="cs-CZ"/>
              </w:rPr>
              <w:t xml:space="preserve"> a nařízení Evropského </w:t>
            </w:r>
            <w:r w:rsidRPr="00CA5C77">
              <w:rPr>
                <w:lang w:val="cs-CZ"/>
              </w:rPr>
              <w:lastRenderedPageBreak/>
              <w:t xml:space="preserve">parlamentu a Rady </w:t>
            </w:r>
            <w:r w:rsidRPr="00CA5C77">
              <w:rPr>
                <w:b/>
                <w:i/>
                <w:lang w:val="cs-CZ"/>
              </w:rPr>
              <w:t>(EU) 2024/1257</w:t>
            </w:r>
            <w:r w:rsidRPr="00CA5C77">
              <w:rPr>
                <w:vertAlign w:val="superscript"/>
                <w:lang w:val="cs-CZ"/>
              </w:rPr>
              <w:t>55</w:t>
            </w:r>
            <w:r w:rsidRPr="00CA5C77">
              <w:rPr>
                <w:lang w:val="cs-CZ"/>
              </w:rPr>
              <w:t xml:space="preserve">, vyvinut a zpřístupněn jako nosič dat pro takové informace digitální pas </w:t>
            </w:r>
            <w:proofErr w:type="spellStart"/>
            <w:r w:rsidRPr="00CA5C77">
              <w:rPr>
                <w:lang w:val="cs-CZ"/>
              </w:rPr>
              <w:t>oběhovosti</w:t>
            </w:r>
            <w:proofErr w:type="spellEnd"/>
            <w:r w:rsidRPr="00CA5C77">
              <w:rPr>
                <w:lang w:val="cs-CZ"/>
              </w:rPr>
              <w:t xml:space="preserve"> vozidla. Za účelem zajištění jednotných podmínek k provedení tohoto nařízení by měly být Komisi svěřeny prováděcí pravomoci, aby mohla stanovit požadavky na technický návrh a fungování pasu a pravidla pro umístění nosiče dat nebo jiného identifikátoru umožňujícího přístup k pasu vozidla.</w:t>
            </w:r>
            <w:r w:rsidRPr="00CA5C77">
              <w:rPr>
                <w:b/>
                <w:i/>
                <w:lang w:val="cs-CZ"/>
              </w:rPr>
              <w:t xml:space="preserve"> Při stanovování pravidel pro digitální pas </w:t>
            </w:r>
            <w:proofErr w:type="spellStart"/>
            <w:r w:rsidRPr="00CA5C77">
              <w:rPr>
                <w:b/>
                <w:i/>
                <w:lang w:val="cs-CZ"/>
              </w:rPr>
              <w:t>oběhovosti</w:t>
            </w:r>
            <w:proofErr w:type="spellEnd"/>
            <w:r w:rsidRPr="00CA5C77">
              <w:rPr>
                <w:b/>
                <w:i/>
                <w:lang w:val="cs-CZ"/>
              </w:rPr>
              <w:t xml:space="preserve"> vozidel by Komise měla zohlednit potřebu vysoké úrovně zabezpečení a ochrany soukromí, a to i pokud jde o provozní údaje vozidel, aby se zabránilo kybernetickým hrozbám.</w:t>
            </w:r>
          </w:p>
        </w:tc>
      </w:tr>
      <w:tr w:rsidR="00EA7463" w:rsidRPr="00CA5C77" w14:paraId="2809DF42" w14:textId="77777777" w:rsidTr="00CC6B82">
        <w:trPr>
          <w:jc w:val="center"/>
        </w:trPr>
        <w:tc>
          <w:tcPr>
            <w:tcW w:w="4876" w:type="dxa"/>
          </w:tcPr>
          <w:p w14:paraId="6A450C13" w14:textId="77777777" w:rsidR="00EA7463" w:rsidRPr="00CA5C77" w:rsidRDefault="00EA7463" w:rsidP="00CC6B82">
            <w:pPr>
              <w:pStyle w:val="Normal6"/>
              <w:rPr>
                <w:lang w:val="cs-CZ"/>
              </w:rPr>
            </w:pPr>
            <w:r w:rsidRPr="00CA5C77">
              <w:rPr>
                <w:lang w:val="cs-CZ"/>
              </w:rPr>
              <w:lastRenderedPageBreak/>
              <w:t>__________________</w:t>
            </w:r>
          </w:p>
        </w:tc>
        <w:tc>
          <w:tcPr>
            <w:tcW w:w="4876" w:type="dxa"/>
          </w:tcPr>
          <w:p w14:paraId="75ED34A7" w14:textId="77777777" w:rsidR="00EA7463" w:rsidRPr="00CA5C77" w:rsidRDefault="00EA7463" w:rsidP="00CC6B82">
            <w:pPr>
              <w:pStyle w:val="Normal6"/>
              <w:rPr>
                <w:szCs w:val="24"/>
                <w:lang w:val="cs-CZ"/>
              </w:rPr>
            </w:pPr>
            <w:r w:rsidRPr="00CA5C77">
              <w:rPr>
                <w:lang w:val="cs-CZ"/>
              </w:rPr>
              <w:t>__________________</w:t>
            </w:r>
          </w:p>
        </w:tc>
      </w:tr>
      <w:tr w:rsidR="00EA7463" w:rsidRPr="00CA5C77" w14:paraId="68757A86" w14:textId="77777777" w:rsidTr="00CC6B82">
        <w:trPr>
          <w:jc w:val="center"/>
        </w:trPr>
        <w:tc>
          <w:tcPr>
            <w:tcW w:w="4876" w:type="dxa"/>
          </w:tcPr>
          <w:p w14:paraId="1DC6B2BB" w14:textId="77777777" w:rsidR="00EA7463" w:rsidRPr="00CA5C77" w:rsidRDefault="00EA7463" w:rsidP="00CC6B82">
            <w:pPr>
              <w:pStyle w:val="Normal6"/>
              <w:rPr>
                <w:b/>
                <w:i/>
                <w:lang w:val="cs-CZ"/>
              </w:rPr>
            </w:pPr>
            <w:r w:rsidRPr="00CA5C77">
              <w:rPr>
                <w:vertAlign w:val="superscript"/>
                <w:lang w:val="cs-CZ"/>
              </w:rPr>
              <w:t>54</w:t>
            </w:r>
            <w:r w:rsidRPr="00CA5C77">
              <w:rPr>
                <w:b/>
                <w:i/>
                <w:lang w:val="cs-CZ"/>
              </w:rPr>
              <w:t xml:space="preserve"> Návrh nařízení Evropského parlamentu a Rady o stanovení rámce pro určení požadavků na ekodesign udržitelných výrobků a o zrušení směrnice 2009/125/ES.</w:t>
            </w:r>
          </w:p>
        </w:tc>
        <w:tc>
          <w:tcPr>
            <w:tcW w:w="4876" w:type="dxa"/>
          </w:tcPr>
          <w:p w14:paraId="6AC37BE9" w14:textId="77777777" w:rsidR="00EA7463" w:rsidRPr="00CA5C77" w:rsidRDefault="00EA7463" w:rsidP="00CC6B82">
            <w:pPr>
              <w:pStyle w:val="Normal6"/>
              <w:rPr>
                <w:szCs w:val="24"/>
                <w:lang w:val="cs-CZ"/>
              </w:rPr>
            </w:pPr>
            <w:r w:rsidRPr="00CA5C77">
              <w:rPr>
                <w:vertAlign w:val="superscript"/>
                <w:lang w:val="cs-CZ"/>
              </w:rPr>
              <w:t>54</w:t>
            </w:r>
            <w:r w:rsidRPr="00CA5C77">
              <w:rPr>
                <w:lang w:val="cs-CZ"/>
              </w:rPr>
              <w:t xml:space="preserve"> </w:t>
            </w:r>
            <w:r w:rsidRPr="00CA5C77">
              <w:rPr>
                <w:b/>
                <w:bCs/>
                <w:i/>
                <w:iCs/>
                <w:lang w:val="cs-CZ"/>
              </w:rPr>
              <w:t>Nařízení Evropského parlamentu a Rady (EU) 2024/1781 ze dne 13. června 2024 o stanovení rámce pro určení požadavků na ekodesign udržitelných výrobků, změně směrnice (EU) 2020/1828 a nařízení (EU) 2023/1542 a o zrušení směrnice 2009/125/ES (</w:t>
            </w:r>
            <w:proofErr w:type="spellStart"/>
            <w:r w:rsidRPr="00CA5C77">
              <w:rPr>
                <w:b/>
                <w:bCs/>
                <w:i/>
                <w:iCs/>
                <w:lang w:val="cs-CZ"/>
              </w:rPr>
              <w:t>Úř</w:t>
            </w:r>
            <w:proofErr w:type="spellEnd"/>
            <w:r w:rsidRPr="00CA5C77">
              <w:rPr>
                <w:b/>
                <w:bCs/>
                <w:i/>
                <w:iCs/>
                <w:lang w:val="cs-CZ"/>
              </w:rPr>
              <w:t>. </w:t>
            </w:r>
            <w:proofErr w:type="spellStart"/>
            <w:r w:rsidRPr="00CA5C77">
              <w:rPr>
                <w:b/>
                <w:bCs/>
                <w:i/>
                <w:iCs/>
                <w:lang w:val="cs-CZ"/>
              </w:rPr>
              <w:t>věst</w:t>
            </w:r>
            <w:proofErr w:type="spellEnd"/>
            <w:r w:rsidRPr="00CA5C77">
              <w:rPr>
                <w:b/>
                <w:bCs/>
                <w:i/>
                <w:iCs/>
                <w:lang w:val="cs-CZ"/>
              </w:rPr>
              <w:t>. L, 2024/1781, 28.6.2024, ELI: http://data.europa.eu/</w:t>
            </w:r>
            <w:proofErr w:type="spellStart"/>
            <w:r w:rsidRPr="00CA5C77">
              <w:rPr>
                <w:b/>
                <w:bCs/>
                <w:i/>
                <w:iCs/>
                <w:lang w:val="cs-CZ"/>
              </w:rPr>
              <w:t>eli</w:t>
            </w:r>
            <w:proofErr w:type="spellEnd"/>
            <w:r w:rsidRPr="00CA5C77">
              <w:rPr>
                <w:b/>
                <w:bCs/>
                <w:i/>
                <w:iCs/>
                <w:lang w:val="cs-CZ"/>
              </w:rPr>
              <w:t>/</w:t>
            </w:r>
            <w:proofErr w:type="spellStart"/>
            <w:r w:rsidRPr="00CA5C77">
              <w:rPr>
                <w:b/>
                <w:bCs/>
                <w:i/>
                <w:iCs/>
                <w:lang w:val="cs-CZ"/>
              </w:rPr>
              <w:t>reg</w:t>
            </w:r>
            <w:proofErr w:type="spellEnd"/>
            <w:r w:rsidRPr="00CA5C77">
              <w:rPr>
                <w:b/>
                <w:bCs/>
                <w:i/>
                <w:iCs/>
                <w:lang w:val="cs-CZ"/>
              </w:rPr>
              <w:t>/2024/1781/oj).</w:t>
            </w:r>
          </w:p>
        </w:tc>
      </w:tr>
      <w:tr w:rsidR="00EA7463" w:rsidRPr="00CA5C77" w14:paraId="57EAD028" w14:textId="77777777" w:rsidTr="00CC6B82">
        <w:trPr>
          <w:jc w:val="center"/>
        </w:trPr>
        <w:tc>
          <w:tcPr>
            <w:tcW w:w="4876" w:type="dxa"/>
          </w:tcPr>
          <w:p w14:paraId="7DEA618F" w14:textId="77777777" w:rsidR="00EA7463" w:rsidRPr="00CA5C77" w:rsidRDefault="00EA7463" w:rsidP="00CC6B82">
            <w:pPr>
              <w:pStyle w:val="Normal6"/>
              <w:rPr>
                <w:b/>
                <w:i/>
                <w:lang w:val="cs-CZ"/>
              </w:rPr>
            </w:pPr>
            <w:r w:rsidRPr="00CA5C77">
              <w:rPr>
                <w:vertAlign w:val="superscript"/>
                <w:lang w:val="cs-CZ"/>
              </w:rPr>
              <w:t>55</w:t>
            </w:r>
            <w:r w:rsidRPr="00CA5C77">
              <w:rPr>
                <w:b/>
                <w:i/>
                <w:lang w:val="cs-CZ"/>
              </w:rPr>
              <w:t xml:space="preserve"> Návrh nařízení Evropského parlamentu a Rady o schvalování typu motorových vozidel a motorů, jakož i systémů, konstrukčních částí a samostatných technických celků určených pro tato vozidla z hlediska jejich emisí a životnosti baterie (Euro 7) a o zrušení nařízení (ES) č. 715/2007 a (ES) č. 595/2009.</w:t>
            </w:r>
          </w:p>
        </w:tc>
        <w:tc>
          <w:tcPr>
            <w:tcW w:w="4876" w:type="dxa"/>
          </w:tcPr>
          <w:p w14:paraId="23ADA6F5" w14:textId="77777777" w:rsidR="00EA7463" w:rsidRPr="00CA5C77" w:rsidRDefault="00EA7463" w:rsidP="00CC6B82">
            <w:pPr>
              <w:pStyle w:val="Normal6"/>
              <w:rPr>
                <w:szCs w:val="24"/>
                <w:lang w:val="cs-CZ"/>
              </w:rPr>
            </w:pPr>
            <w:r w:rsidRPr="00CA5C77">
              <w:rPr>
                <w:bCs/>
                <w:iCs/>
                <w:vertAlign w:val="superscript"/>
                <w:lang w:val="cs-CZ"/>
              </w:rPr>
              <w:t>55</w:t>
            </w:r>
            <w:r w:rsidRPr="00CA5C77">
              <w:rPr>
                <w:bCs/>
                <w:iCs/>
                <w:lang w:val="cs-CZ"/>
              </w:rPr>
              <w:t xml:space="preserve"> </w:t>
            </w:r>
            <w:r w:rsidRPr="00CA5C77">
              <w:rPr>
                <w:b/>
                <w:bCs/>
                <w:i/>
                <w:iCs/>
                <w:lang w:val="cs-CZ"/>
              </w:rPr>
              <w:t>Nařízení Evropského parlamentu a Rady (EU) 2024/1257 ze dne 24. dubna 2024 o schvalování typu motorových vozidel a motorů, jakož i systémů, konstrukčních částí a samostatných technických celků určených pro tato vozidla z hlediska jejich emisí a životnosti baterie (Euro 7), o změně nařízení Evropského parlamentu a Rady (EU) 2018/858 a o zrušení nařízení Evropského parlamentu a Rady (ES) č. 715/2007 a (ES) č. 595/2009, nařízení Komise (EU) č. 582/2011, (EU) 2017/1151 a (EU) 2017/2400 a prováděcího nařízení Komise (EU) 2022/1362 (Text s významem pro EHP) (</w:t>
            </w:r>
            <w:proofErr w:type="spellStart"/>
            <w:r w:rsidRPr="00CA5C77">
              <w:rPr>
                <w:b/>
                <w:bCs/>
                <w:i/>
                <w:iCs/>
                <w:lang w:val="cs-CZ"/>
              </w:rPr>
              <w:t>Úř</w:t>
            </w:r>
            <w:proofErr w:type="spellEnd"/>
            <w:r w:rsidRPr="00CA5C77">
              <w:rPr>
                <w:b/>
                <w:bCs/>
                <w:i/>
                <w:iCs/>
                <w:lang w:val="cs-CZ"/>
              </w:rPr>
              <w:t xml:space="preserve">. </w:t>
            </w:r>
            <w:proofErr w:type="spellStart"/>
            <w:r w:rsidRPr="00CA5C77">
              <w:rPr>
                <w:b/>
                <w:bCs/>
                <w:i/>
                <w:iCs/>
                <w:lang w:val="cs-CZ"/>
              </w:rPr>
              <w:t>věst</w:t>
            </w:r>
            <w:proofErr w:type="spellEnd"/>
            <w:r w:rsidRPr="00CA5C77">
              <w:rPr>
                <w:b/>
                <w:bCs/>
                <w:i/>
                <w:iCs/>
                <w:lang w:val="cs-CZ"/>
              </w:rPr>
              <w:t>. L, 2024/1257, 8.5.2024, ELI:</w:t>
            </w:r>
            <w:r w:rsidRPr="00CA5C77">
              <w:rPr>
                <w:b/>
                <w:i/>
                <w:lang w:val="cs-CZ"/>
              </w:rPr>
              <w:t xml:space="preserve"> http://data.europa.eu/eli/reg/2024/1257/oj)</w:t>
            </w:r>
            <w:r w:rsidRPr="00CA5C77">
              <w:rPr>
                <w:lang w:val="cs-CZ"/>
              </w:rPr>
              <w:t>.</w:t>
            </w:r>
          </w:p>
        </w:tc>
      </w:tr>
    </w:tbl>
    <w:p w14:paraId="66406F7D" w14:textId="77777777" w:rsidR="00EA7463" w:rsidRPr="00CA5C77" w:rsidRDefault="00EA7463" w:rsidP="00EA7463"/>
    <w:p w14:paraId="5101E9E6"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34</w:t>
      </w:r>
    </w:p>
    <w:p w14:paraId="5176EE13" w14:textId="77777777" w:rsidR="00EA7463" w:rsidRPr="00CA5C77" w:rsidRDefault="00EA7463" w:rsidP="00EA7463">
      <w:pPr>
        <w:pStyle w:val="NormalBold"/>
        <w:keepNext/>
      </w:pPr>
      <w:r w:rsidRPr="00CA5C77">
        <w:t>Návrh nařízení</w:t>
      </w:r>
    </w:p>
    <w:p w14:paraId="5A9840B8" w14:textId="77777777" w:rsidR="00EA7463" w:rsidRPr="00CA5C77" w:rsidRDefault="00EA7463" w:rsidP="00EA7463">
      <w:pPr>
        <w:pStyle w:val="NormalBold"/>
      </w:pPr>
      <w:r w:rsidRPr="00CA5C77">
        <w:t>Bod odůvodnění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1272D11" w14:textId="77777777" w:rsidTr="00CC6B82">
        <w:trPr>
          <w:jc w:val="center"/>
        </w:trPr>
        <w:tc>
          <w:tcPr>
            <w:tcW w:w="9752" w:type="dxa"/>
            <w:gridSpan w:val="2"/>
          </w:tcPr>
          <w:p w14:paraId="1DF7A950" w14:textId="77777777" w:rsidR="00EA7463" w:rsidRPr="00CA5C77" w:rsidRDefault="00EA7463" w:rsidP="00CC6B82">
            <w:pPr>
              <w:keepNext/>
            </w:pPr>
          </w:p>
        </w:tc>
      </w:tr>
      <w:tr w:rsidR="00EA7463" w:rsidRPr="00CA5C77" w14:paraId="691CD6F6" w14:textId="77777777" w:rsidTr="00CC6B82">
        <w:trPr>
          <w:jc w:val="center"/>
        </w:trPr>
        <w:tc>
          <w:tcPr>
            <w:tcW w:w="4876" w:type="dxa"/>
          </w:tcPr>
          <w:p w14:paraId="16F8B83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EBF39E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A49F338" w14:textId="77777777" w:rsidTr="00CC6B82">
        <w:trPr>
          <w:jc w:val="center"/>
        </w:trPr>
        <w:tc>
          <w:tcPr>
            <w:tcW w:w="4876" w:type="dxa"/>
          </w:tcPr>
          <w:p w14:paraId="126F943B" w14:textId="77777777" w:rsidR="00EA7463" w:rsidRPr="00CA5C77" w:rsidRDefault="00EA7463" w:rsidP="00CC6B82">
            <w:pPr>
              <w:pStyle w:val="Normal6"/>
              <w:rPr>
                <w:lang w:val="cs-CZ"/>
              </w:rPr>
            </w:pPr>
            <w:r w:rsidRPr="00CA5C77">
              <w:rPr>
                <w:lang w:val="cs-CZ"/>
              </w:rPr>
              <w:t>(33)</w:t>
            </w:r>
            <w:r w:rsidRPr="00CA5C77">
              <w:rPr>
                <w:lang w:val="cs-CZ"/>
              </w:rPr>
              <w:tab/>
              <w:t>Aby bylo zaručeno bezpečné zpracování vozidel s ukončenou životností způsobem šetrným k životnímu prostředí, mělo by každé zařízení nebo každý podnik, které hodlají provádět zpracování odpadů z těchto vozidel, získat oprávnění od příslušného orgánu. Oprávnění by mělo být uděleno pouze v případě, že zařízení nebo podnik má technickou, finanční a organizační kapacitu potřebnou k provádění operací zpracování vozidel s ukončenou životností způsobem, který je v souladu s použitelnými unijními a vnitrostátními právními předpisy, včetně konkrétních požadavků na zpracování stanovených v tomto nařízení. Kromě toho by autorizovaná zpracovatelská zařízení měla mít pravomoc vydávat osvědčení o likvidaci v souladu s tímto nařízením.</w:t>
            </w:r>
          </w:p>
        </w:tc>
        <w:tc>
          <w:tcPr>
            <w:tcW w:w="4876" w:type="dxa"/>
          </w:tcPr>
          <w:p w14:paraId="5D964E62" w14:textId="77777777" w:rsidR="00EA7463" w:rsidRPr="00CA5C77" w:rsidRDefault="00EA7463" w:rsidP="00CC6B82">
            <w:pPr>
              <w:pStyle w:val="Normal6"/>
              <w:rPr>
                <w:szCs w:val="24"/>
                <w:lang w:val="cs-CZ"/>
              </w:rPr>
            </w:pPr>
            <w:r w:rsidRPr="00CA5C77">
              <w:rPr>
                <w:lang w:val="cs-CZ"/>
              </w:rPr>
              <w:t>(33)</w:t>
            </w:r>
            <w:r w:rsidRPr="00CA5C77">
              <w:rPr>
                <w:lang w:val="cs-CZ"/>
              </w:rPr>
              <w:tab/>
            </w:r>
            <w:r w:rsidRPr="00CA5C77">
              <w:rPr>
                <w:b/>
                <w:i/>
                <w:lang w:val="cs-CZ"/>
              </w:rPr>
              <w:t>Toto nařízení vychází z pravidel pro nakládání s odpady a obecných zásad stanovených ve směrnici 2008/98/ES, které by měly být upraveny tak, aby odrážely specifickou povahu vozidel s ukončenou životností.</w:t>
            </w:r>
            <w:r w:rsidRPr="00CA5C77">
              <w:rPr>
                <w:lang w:val="cs-CZ"/>
              </w:rPr>
              <w:t xml:space="preserve"> Aby bylo zaručeno bezpečné zpracování vozidel s ukončenou životností způsobem šetrným k životnímu prostředí, mělo by každé zařízení nebo každý podnik, které hodlají provádět zpracování odpadů</w:t>
            </w:r>
            <w:r w:rsidRPr="00CA5C77">
              <w:rPr>
                <w:b/>
                <w:bCs/>
                <w:i/>
                <w:iCs/>
                <w:lang w:val="cs-CZ"/>
              </w:rPr>
              <w:t>, včetně sběru, odstraňování znečištění a vyjímání dílů a konstrukčních částí</w:t>
            </w:r>
            <w:r w:rsidRPr="00CA5C77">
              <w:rPr>
                <w:lang w:val="cs-CZ"/>
              </w:rPr>
              <w:t xml:space="preserve"> z těchto vozidel, získat oprávnění od příslušného orgánu. Oprávnění by mělo být uděleno pouze v případě, že zařízení nebo podnik má technickou, finanční a organizační kapacitu potřebnou k provádění operací zpracování vozidel s ukončenou životností způsobem, který je v souladu s použitelnými unijními a vnitrostátními právními předpisy, včetně konkrétních požadavků na zpracování stanovených v tomto nařízení. Kromě toho by autorizovaná zpracovatelská zařízení měla mít </w:t>
            </w:r>
            <w:r w:rsidRPr="00CA5C77">
              <w:rPr>
                <w:b/>
                <w:bCs/>
                <w:i/>
                <w:iCs/>
                <w:lang w:val="cs-CZ"/>
              </w:rPr>
              <w:t>výhradní</w:t>
            </w:r>
            <w:r w:rsidRPr="00CA5C77">
              <w:rPr>
                <w:lang w:val="cs-CZ"/>
              </w:rPr>
              <w:t xml:space="preserve"> pravomoc vydávat osvědčení o likvidaci v souladu s tímto nařízením.</w:t>
            </w:r>
          </w:p>
        </w:tc>
      </w:tr>
    </w:tbl>
    <w:p w14:paraId="3204A195" w14:textId="77777777" w:rsidR="00EA7463" w:rsidRPr="00CA5C77" w:rsidRDefault="00EA7463" w:rsidP="00EA7463"/>
    <w:p w14:paraId="76B79CB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35</w:t>
      </w:r>
    </w:p>
    <w:p w14:paraId="7D049656" w14:textId="77777777" w:rsidR="00EA7463" w:rsidRPr="00CA5C77" w:rsidRDefault="00EA7463" w:rsidP="00EA7463">
      <w:pPr>
        <w:pStyle w:val="NormalBold"/>
        <w:keepNext/>
      </w:pPr>
      <w:r w:rsidRPr="00CA5C77">
        <w:t>Návrh nařízení</w:t>
      </w:r>
    </w:p>
    <w:p w14:paraId="34084A5E" w14:textId="77777777" w:rsidR="00EA7463" w:rsidRPr="00CA5C77" w:rsidRDefault="00EA7463" w:rsidP="00EA7463">
      <w:pPr>
        <w:pStyle w:val="NormalBold"/>
      </w:pPr>
      <w:r w:rsidRPr="00CA5C77">
        <w:t>Bod odůvodnění 33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1B3B2EE" w14:textId="77777777" w:rsidTr="00CC6B82">
        <w:trPr>
          <w:jc w:val="center"/>
        </w:trPr>
        <w:tc>
          <w:tcPr>
            <w:tcW w:w="9752" w:type="dxa"/>
            <w:gridSpan w:val="2"/>
          </w:tcPr>
          <w:p w14:paraId="3D19CBFE" w14:textId="77777777" w:rsidR="00EA7463" w:rsidRPr="00CA5C77" w:rsidRDefault="00EA7463" w:rsidP="00CC6B82">
            <w:pPr>
              <w:keepNext/>
            </w:pPr>
          </w:p>
        </w:tc>
      </w:tr>
      <w:tr w:rsidR="00EA7463" w:rsidRPr="00CA5C77" w14:paraId="49C23BBB" w14:textId="77777777" w:rsidTr="00CC6B82">
        <w:trPr>
          <w:jc w:val="center"/>
        </w:trPr>
        <w:tc>
          <w:tcPr>
            <w:tcW w:w="4876" w:type="dxa"/>
          </w:tcPr>
          <w:p w14:paraId="05E41E4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B69ED5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375704F" w14:textId="77777777" w:rsidTr="00CC6B82">
        <w:trPr>
          <w:jc w:val="center"/>
        </w:trPr>
        <w:tc>
          <w:tcPr>
            <w:tcW w:w="4876" w:type="dxa"/>
          </w:tcPr>
          <w:p w14:paraId="3B7A3FB6" w14:textId="77777777" w:rsidR="00EA7463" w:rsidRPr="00CA5C77" w:rsidRDefault="00EA7463" w:rsidP="00CC6B82">
            <w:pPr>
              <w:pStyle w:val="Normal6"/>
              <w:rPr>
                <w:lang w:val="cs-CZ"/>
              </w:rPr>
            </w:pPr>
          </w:p>
        </w:tc>
        <w:tc>
          <w:tcPr>
            <w:tcW w:w="4876" w:type="dxa"/>
          </w:tcPr>
          <w:p w14:paraId="5BEB0D98" w14:textId="77777777" w:rsidR="00EA7463" w:rsidRPr="00CA5C77" w:rsidRDefault="00EA7463" w:rsidP="00CC6B82">
            <w:pPr>
              <w:pStyle w:val="Normal6"/>
              <w:rPr>
                <w:szCs w:val="24"/>
                <w:lang w:val="cs-CZ"/>
              </w:rPr>
            </w:pPr>
            <w:r w:rsidRPr="00CA5C77">
              <w:rPr>
                <w:b/>
                <w:i/>
                <w:lang w:val="cs-CZ"/>
              </w:rPr>
              <w:t>(</w:t>
            </w:r>
            <w:proofErr w:type="gramStart"/>
            <w:r w:rsidRPr="00CA5C77">
              <w:rPr>
                <w:b/>
                <w:i/>
                <w:lang w:val="cs-CZ"/>
              </w:rPr>
              <w:t>33a</w:t>
            </w:r>
            <w:proofErr w:type="gramEnd"/>
            <w:r w:rsidRPr="00CA5C77">
              <w:rPr>
                <w:b/>
                <w:i/>
                <w:lang w:val="cs-CZ"/>
              </w:rPr>
              <w:t>)</w:t>
            </w:r>
            <w:r w:rsidRPr="00CA5C77">
              <w:rPr>
                <w:b/>
                <w:i/>
                <w:lang w:val="cs-CZ"/>
              </w:rPr>
              <w:tab/>
              <w:t xml:space="preserve">Členské státy by měly mít možnost přijmout podle svých vnitrostátních právních předpisů opatření požadující, aby výrobci nebo organizace odpovědnosti výrobců za účelem plnění svých povinností týkajících se odpovědnosti výrobce uzavírali smlouvy s autorizovanými zpracovatelskými zařízeními. Za účelem dosažení cílů </w:t>
            </w:r>
            <w:r w:rsidRPr="00CA5C77">
              <w:rPr>
                <w:b/>
                <w:i/>
                <w:lang w:val="cs-CZ"/>
              </w:rPr>
              <w:lastRenderedPageBreak/>
              <w:t>tohoto nařízení, včetně podpory oběhového hospodářství, by měly být Komisi svěřeny prováděcí pravomoci ke stanovení pravidel, která zajistí, aby tyto smlouvy mohly fungovat za spravedlivých, transparentních a nediskriminačních podmínek, pokud jde o různé kategorie výrobců a organizací odpovědnosti výrobců.</w:t>
            </w:r>
          </w:p>
        </w:tc>
      </w:tr>
    </w:tbl>
    <w:p w14:paraId="2B627CB6" w14:textId="77777777" w:rsidR="00EA7463" w:rsidRPr="00CA5C77" w:rsidRDefault="00EA7463" w:rsidP="00EA7463"/>
    <w:p w14:paraId="7C572F2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36</w:t>
      </w:r>
    </w:p>
    <w:p w14:paraId="37B9C21E" w14:textId="77777777" w:rsidR="00EA7463" w:rsidRPr="00CA5C77" w:rsidRDefault="00EA7463" w:rsidP="00EA7463">
      <w:pPr>
        <w:pStyle w:val="NormalBold"/>
        <w:keepNext/>
      </w:pPr>
      <w:r w:rsidRPr="00CA5C77">
        <w:t>Návrh nařízení</w:t>
      </w:r>
    </w:p>
    <w:p w14:paraId="6C58BA9C" w14:textId="77777777" w:rsidR="00EA7463" w:rsidRPr="00CA5C77" w:rsidRDefault="00EA7463" w:rsidP="00EA7463">
      <w:pPr>
        <w:pStyle w:val="NormalBold"/>
      </w:pPr>
      <w:r w:rsidRPr="00CA5C77">
        <w:t>Bod odůvodnění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2995B7A" w14:textId="77777777" w:rsidTr="00CC6B82">
        <w:trPr>
          <w:jc w:val="center"/>
        </w:trPr>
        <w:tc>
          <w:tcPr>
            <w:tcW w:w="9752" w:type="dxa"/>
            <w:gridSpan w:val="2"/>
          </w:tcPr>
          <w:p w14:paraId="22FBD7FA" w14:textId="77777777" w:rsidR="00EA7463" w:rsidRPr="00CA5C77" w:rsidRDefault="00EA7463" w:rsidP="00CC6B82">
            <w:pPr>
              <w:keepNext/>
            </w:pPr>
          </w:p>
        </w:tc>
      </w:tr>
      <w:tr w:rsidR="00EA7463" w:rsidRPr="00CA5C77" w14:paraId="0F2FB21B" w14:textId="77777777" w:rsidTr="00CC6B82">
        <w:trPr>
          <w:jc w:val="center"/>
        </w:trPr>
        <w:tc>
          <w:tcPr>
            <w:tcW w:w="4876" w:type="dxa"/>
          </w:tcPr>
          <w:p w14:paraId="4057200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973812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592BA64" w14:textId="77777777" w:rsidTr="00CC6B82">
        <w:trPr>
          <w:jc w:val="center"/>
        </w:trPr>
        <w:tc>
          <w:tcPr>
            <w:tcW w:w="4876" w:type="dxa"/>
          </w:tcPr>
          <w:p w14:paraId="33D07AF8" w14:textId="77777777" w:rsidR="00EA7463" w:rsidRPr="00CA5C77" w:rsidRDefault="00EA7463" w:rsidP="00CC6B82">
            <w:pPr>
              <w:pStyle w:val="Normal6"/>
              <w:rPr>
                <w:lang w:val="cs-CZ"/>
              </w:rPr>
            </w:pPr>
            <w:r w:rsidRPr="00CA5C77">
              <w:rPr>
                <w:lang w:val="cs-CZ"/>
              </w:rPr>
              <w:t>(35)</w:t>
            </w:r>
            <w:r w:rsidRPr="00CA5C77">
              <w:rPr>
                <w:lang w:val="cs-CZ"/>
              </w:rPr>
              <w:tab/>
              <w:t xml:space="preserve">S cílem usnadnit sledování plnění povinností výrobců v rámci rozšířené odpovědnosti výrobce by měly členské státy zřídit registr výrobců. Požadavky na registraci by měly být harmonizovány v celé Unii za účelem usnadnění registrace, zejména v případech, kdy výrobci dodávají vozidla do různých členských států. Registr by měl být rovněž používán pro účely podávání zpráv příslušným orgánům o plnění povinností v rámci rozšířené odpovědnosti výrobce. Vlastnosti a procesní aspekty spojené s tímto registrem by měly být rovněž v souladu s registrem výrobců zřízeným podle nařízení (EU) </w:t>
            </w:r>
            <w:r w:rsidRPr="00CA5C77">
              <w:rPr>
                <w:b/>
                <w:bCs/>
                <w:i/>
                <w:iCs/>
                <w:lang w:val="cs-CZ"/>
              </w:rPr>
              <w:t>2023</w:t>
            </w:r>
            <w:proofErr w:type="gramStart"/>
            <w:r w:rsidRPr="00CA5C77">
              <w:rPr>
                <w:b/>
                <w:bCs/>
                <w:i/>
                <w:iCs/>
                <w:lang w:val="cs-CZ"/>
              </w:rPr>
              <w:t>/[</w:t>
            </w:r>
            <w:proofErr w:type="gramEnd"/>
            <w:r w:rsidRPr="00CA5C77">
              <w:rPr>
                <w:b/>
                <w:bCs/>
                <w:i/>
                <w:iCs/>
                <w:lang w:val="cs-CZ"/>
              </w:rPr>
              <w:t>OP: baterie]</w:t>
            </w:r>
            <w:r w:rsidRPr="00CA5C77">
              <w:rPr>
                <w:lang w:val="cs-CZ"/>
              </w:rPr>
              <w:t>, aby výrobci vozidel a výrobci baterií mohli používat tentýž registr.</w:t>
            </w:r>
          </w:p>
        </w:tc>
        <w:tc>
          <w:tcPr>
            <w:tcW w:w="4876" w:type="dxa"/>
          </w:tcPr>
          <w:p w14:paraId="600A48AB" w14:textId="77777777" w:rsidR="00EA7463" w:rsidRPr="00CA5C77" w:rsidRDefault="00EA7463" w:rsidP="00CC6B82">
            <w:pPr>
              <w:pStyle w:val="Normal6"/>
              <w:rPr>
                <w:szCs w:val="24"/>
                <w:lang w:val="cs-CZ"/>
              </w:rPr>
            </w:pPr>
            <w:r w:rsidRPr="00CA5C77">
              <w:rPr>
                <w:lang w:val="cs-CZ"/>
              </w:rPr>
              <w:t>(35)</w:t>
            </w:r>
            <w:r w:rsidRPr="00CA5C77">
              <w:rPr>
                <w:lang w:val="cs-CZ"/>
              </w:rPr>
              <w:tab/>
              <w:t xml:space="preserve">S cílem usnadnit sledování plnění povinností výrobců v rámci rozšířené odpovědnosti výrobce by měly členské státy zřídit registr výrobců </w:t>
            </w:r>
            <w:r w:rsidRPr="00CA5C77">
              <w:rPr>
                <w:b/>
                <w:bCs/>
                <w:i/>
                <w:iCs/>
                <w:lang w:val="cs-CZ"/>
              </w:rPr>
              <w:t>nebo používat stávající registr</w:t>
            </w:r>
            <w:r w:rsidRPr="00CA5C77">
              <w:rPr>
                <w:lang w:val="cs-CZ"/>
              </w:rPr>
              <w:t xml:space="preserve">. Požadavky na registraci by měly být harmonizovány v celé Unii za účelem usnadnění registrace, zejména v případech, kdy výrobci dodávají vozidla do různých členských států. Registr by měl být rovněž používán pro účely podávání zpráv příslušným orgánům o plnění povinností v rámci rozšířené odpovědnosti výrobce. Vlastnosti a procesní aspekty spojené s tímto registrem by měly být rovněž v souladu s registrem výrobců zřízeným podle nařízení (EU) </w:t>
            </w:r>
            <w:r w:rsidRPr="00CA5C77">
              <w:rPr>
                <w:b/>
                <w:i/>
                <w:lang w:val="cs-CZ"/>
              </w:rPr>
              <w:t>2023/1542</w:t>
            </w:r>
            <w:r w:rsidRPr="00CA5C77">
              <w:rPr>
                <w:lang w:val="cs-CZ"/>
              </w:rPr>
              <w:t>, aby výrobci vozidel a výrobci baterií mohli používat tentýž registr.</w:t>
            </w:r>
            <w:r w:rsidRPr="00CA5C77">
              <w:rPr>
                <w:b/>
                <w:i/>
                <w:lang w:val="cs-CZ"/>
              </w:rPr>
              <w:t xml:space="preserve"> Aby se usnadnila registrace výrobců ve všech členských státech, měla by Komise rovněž zřídit centrální portál obsahující odkazy na všechny vnitrostátní registry.</w:t>
            </w:r>
          </w:p>
        </w:tc>
      </w:tr>
    </w:tbl>
    <w:p w14:paraId="690541E0" w14:textId="77777777" w:rsidR="00EA7463" w:rsidRPr="00CA5C77" w:rsidRDefault="00EA7463" w:rsidP="00EA7463"/>
    <w:p w14:paraId="09BD2D6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37</w:t>
      </w:r>
    </w:p>
    <w:p w14:paraId="3982B782" w14:textId="77777777" w:rsidR="00EA7463" w:rsidRPr="00CA5C77" w:rsidRDefault="00EA7463" w:rsidP="00EA7463">
      <w:pPr>
        <w:pStyle w:val="NormalBold"/>
        <w:keepNext/>
      </w:pPr>
      <w:r w:rsidRPr="00CA5C77">
        <w:t>Návrh nařízení</w:t>
      </w:r>
    </w:p>
    <w:p w14:paraId="66C6C4D3" w14:textId="77777777" w:rsidR="00EA7463" w:rsidRPr="00CA5C77" w:rsidRDefault="00EA7463" w:rsidP="00EA7463">
      <w:pPr>
        <w:pStyle w:val="NormalBold"/>
      </w:pPr>
      <w:r w:rsidRPr="00CA5C77">
        <w:t>Bod odůvodnění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3F76B9F" w14:textId="77777777" w:rsidTr="00CC6B82">
        <w:trPr>
          <w:jc w:val="center"/>
        </w:trPr>
        <w:tc>
          <w:tcPr>
            <w:tcW w:w="9752" w:type="dxa"/>
            <w:gridSpan w:val="2"/>
          </w:tcPr>
          <w:p w14:paraId="7279C13E" w14:textId="77777777" w:rsidR="00EA7463" w:rsidRPr="00CA5C77" w:rsidRDefault="00EA7463" w:rsidP="00CC6B82">
            <w:pPr>
              <w:keepNext/>
            </w:pPr>
          </w:p>
        </w:tc>
      </w:tr>
      <w:tr w:rsidR="00EA7463" w:rsidRPr="00CA5C77" w14:paraId="432046AB" w14:textId="77777777" w:rsidTr="00CC6B82">
        <w:trPr>
          <w:jc w:val="center"/>
        </w:trPr>
        <w:tc>
          <w:tcPr>
            <w:tcW w:w="4876" w:type="dxa"/>
          </w:tcPr>
          <w:p w14:paraId="05E8959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6BFB21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7829459" w14:textId="77777777" w:rsidTr="00CC6B82">
        <w:trPr>
          <w:jc w:val="center"/>
        </w:trPr>
        <w:tc>
          <w:tcPr>
            <w:tcW w:w="4876" w:type="dxa"/>
          </w:tcPr>
          <w:p w14:paraId="4843E2F1" w14:textId="77777777" w:rsidR="00EA7463" w:rsidRPr="00CA5C77" w:rsidRDefault="00EA7463" w:rsidP="00CC6B82">
            <w:pPr>
              <w:pStyle w:val="Normal6"/>
              <w:rPr>
                <w:lang w:val="cs-CZ"/>
              </w:rPr>
            </w:pPr>
            <w:r w:rsidRPr="00CA5C77">
              <w:rPr>
                <w:lang w:val="cs-CZ"/>
              </w:rPr>
              <w:t>(36)</w:t>
            </w:r>
            <w:r w:rsidRPr="00CA5C77">
              <w:rPr>
                <w:lang w:val="cs-CZ"/>
              </w:rPr>
              <w:tab/>
              <w:t xml:space="preserve">V případě, že výrobce dodá vozidla poprvé na trh na území členského státu, kde není usazen, měl by určit </w:t>
            </w:r>
            <w:r w:rsidRPr="00CA5C77">
              <w:rPr>
                <w:b/>
                <w:bCs/>
                <w:i/>
                <w:iCs/>
                <w:lang w:val="cs-CZ"/>
              </w:rPr>
              <w:lastRenderedPageBreak/>
              <w:t>jmenovaného</w:t>
            </w:r>
            <w:r w:rsidRPr="00CA5C77">
              <w:rPr>
                <w:lang w:val="cs-CZ"/>
              </w:rPr>
              <w:t xml:space="preserve"> zástupce pro rozšířenou odpovědnost výrobce.</w:t>
            </w:r>
          </w:p>
        </w:tc>
        <w:tc>
          <w:tcPr>
            <w:tcW w:w="4876" w:type="dxa"/>
          </w:tcPr>
          <w:p w14:paraId="6F6602B4" w14:textId="77777777" w:rsidR="00EA7463" w:rsidRPr="00CA5C77" w:rsidRDefault="00EA7463" w:rsidP="00CC6B82">
            <w:pPr>
              <w:pStyle w:val="Normal6"/>
              <w:rPr>
                <w:szCs w:val="24"/>
                <w:lang w:val="cs-CZ"/>
              </w:rPr>
            </w:pPr>
            <w:r w:rsidRPr="00CA5C77">
              <w:rPr>
                <w:lang w:val="cs-CZ"/>
              </w:rPr>
              <w:lastRenderedPageBreak/>
              <w:t>(36)</w:t>
            </w:r>
            <w:r w:rsidRPr="00CA5C77">
              <w:rPr>
                <w:lang w:val="cs-CZ"/>
              </w:rPr>
              <w:tab/>
              <w:t xml:space="preserve">V případě, že výrobce dodá vozidla poprvé na trh na území členského státu, kde není usazen, měl by určit </w:t>
            </w:r>
            <w:r w:rsidRPr="00CA5C77">
              <w:rPr>
                <w:b/>
                <w:bCs/>
                <w:i/>
                <w:iCs/>
                <w:lang w:val="cs-CZ"/>
              </w:rPr>
              <w:lastRenderedPageBreak/>
              <w:t>zplnomocněného</w:t>
            </w:r>
            <w:r w:rsidRPr="00CA5C77">
              <w:rPr>
                <w:lang w:val="cs-CZ"/>
              </w:rPr>
              <w:t xml:space="preserve"> zástupce pro rozšířenou odpovědnost výrobce.</w:t>
            </w:r>
          </w:p>
        </w:tc>
      </w:tr>
    </w:tbl>
    <w:p w14:paraId="2781F5F9" w14:textId="77777777" w:rsidR="00EA7463" w:rsidRPr="00CA5C77" w:rsidRDefault="00EA7463" w:rsidP="00EA7463"/>
    <w:p w14:paraId="3FC60A8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38</w:t>
      </w:r>
    </w:p>
    <w:p w14:paraId="2B8FACCC" w14:textId="77777777" w:rsidR="00EA7463" w:rsidRPr="00CA5C77" w:rsidRDefault="00EA7463" w:rsidP="00EA7463">
      <w:pPr>
        <w:pStyle w:val="NormalBold"/>
        <w:keepNext/>
      </w:pPr>
      <w:r w:rsidRPr="00CA5C77">
        <w:t>Návrh nařízení</w:t>
      </w:r>
    </w:p>
    <w:p w14:paraId="41E4E553" w14:textId="77777777" w:rsidR="00EA7463" w:rsidRPr="00CA5C77" w:rsidRDefault="00EA7463" w:rsidP="00EA7463">
      <w:pPr>
        <w:pStyle w:val="NormalBold"/>
      </w:pPr>
      <w:r w:rsidRPr="00CA5C77">
        <w:t>Bod odůvodnění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B79977E" w14:textId="77777777" w:rsidTr="00CC6B82">
        <w:trPr>
          <w:jc w:val="center"/>
        </w:trPr>
        <w:tc>
          <w:tcPr>
            <w:tcW w:w="9752" w:type="dxa"/>
            <w:gridSpan w:val="2"/>
          </w:tcPr>
          <w:p w14:paraId="053E8B7B" w14:textId="77777777" w:rsidR="00EA7463" w:rsidRPr="00CA5C77" w:rsidRDefault="00EA7463" w:rsidP="00CC6B82">
            <w:pPr>
              <w:keepNext/>
            </w:pPr>
          </w:p>
        </w:tc>
      </w:tr>
      <w:tr w:rsidR="00EA7463" w:rsidRPr="00CA5C77" w14:paraId="6CCBFF3E" w14:textId="77777777" w:rsidTr="00CC6B82">
        <w:trPr>
          <w:jc w:val="center"/>
        </w:trPr>
        <w:tc>
          <w:tcPr>
            <w:tcW w:w="4876" w:type="dxa"/>
          </w:tcPr>
          <w:p w14:paraId="12B5A44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D6AFF2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E830111" w14:textId="77777777" w:rsidTr="00CC6B82">
        <w:trPr>
          <w:jc w:val="center"/>
        </w:trPr>
        <w:tc>
          <w:tcPr>
            <w:tcW w:w="4876" w:type="dxa"/>
          </w:tcPr>
          <w:p w14:paraId="690BD991" w14:textId="77777777" w:rsidR="00EA7463" w:rsidRPr="00CA5C77" w:rsidRDefault="00EA7463" w:rsidP="00CC6B82">
            <w:pPr>
              <w:pStyle w:val="Normal6"/>
              <w:rPr>
                <w:lang w:val="cs-CZ"/>
              </w:rPr>
            </w:pPr>
            <w:r w:rsidRPr="00CA5C77">
              <w:rPr>
                <w:lang w:val="cs-CZ"/>
              </w:rPr>
              <w:t>(37)</w:t>
            </w:r>
            <w:r w:rsidRPr="00CA5C77">
              <w:rPr>
                <w:lang w:val="cs-CZ"/>
              </w:rPr>
              <w:tab/>
              <w:t>Výrobci by měli mít možnost zvolit si, zda budou své povinnosti v rámci rozšířené odpovědnosti výrobce vykonávat individuálně, nebo kolektivně prostřednictvím organizací odpovědnosti výrobců, které převezmou odpovědnost jejich jménem. Organizace odpovědnosti výrobců by měly zajistit důvěrnost údajů, které jim výrobci poskytli. Aby bylo zajištěno řádné zohlednění zájmů všech hospodářských subjektů a zamezilo se znevýhodnění provozovatelů zařízení pro nakládání s odpady při rozhodování v rámci systémů rozšířené odpovědnosti výrobce, mělo by být zajištěno spravedlivé zastoupení výrobců a provozovatelů zařízení pro nakládání s odpady v řídicích orgánech těchto organizací.</w:t>
            </w:r>
          </w:p>
        </w:tc>
        <w:tc>
          <w:tcPr>
            <w:tcW w:w="4876" w:type="dxa"/>
          </w:tcPr>
          <w:p w14:paraId="06A68D2F" w14:textId="77777777" w:rsidR="00EA7463" w:rsidRPr="00CA5C77" w:rsidRDefault="00EA7463" w:rsidP="00CC6B82">
            <w:pPr>
              <w:pStyle w:val="Normal6"/>
              <w:rPr>
                <w:szCs w:val="24"/>
                <w:lang w:val="cs-CZ"/>
              </w:rPr>
            </w:pPr>
            <w:r w:rsidRPr="00CA5C77">
              <w:rPr>
                <w:lang w:val="cs-CZ"/>
              </w:rPr>
              <w:t>(37)</w:t>
            </w:r>
            <w:r w:rsidRPr="00CA5C77">
              <w:rPr>
                <w:lang w:val="cs-CZ"/>
              </w:rPr>
              <w:tab/>
              <w:t xml:space="preserve">Výrobci by měli mít možnost zvolit si, zda budou své povinnosti v rámci rozšířené odpovědnosti výrobce vykonávat individuálně, nebo kolektivně prostřednictvím organizací odpovědnosti výrobců, které převezmou odpovědnost jejich jménem. Organizace odpovědnosti výrobců by měly zajistit důvěrnost údajů, které jim výrobci poskytli. Aby bylo zajištěno řádné zohlednění zájmů všech hospodářských subjektů a zamezilo se znevýhodnění provozovatelů zařízení pro nakládání s odpady při rozhodování v rámci systémů rozšířené odpovědnosti výrobce, mělo by být zajištěno spravedlivé zastoupení výrobců a provozovatelů zařízení pro nakládání s odpady v řídicích orgánech těchto organizací. </w:t>
            </w:r>
            <w:r w:rsidRPr="00CA5C77">
              <w:rPr>
                <w:b/>
                <w:i/>
                <w:lang w:val="cs-CZ"/>
              </w:rPr>
              <w:t>Zejména provozovatelé zařízení pro nakládání s odpady by měli být vybíráni v nediskriminačním řízení založeném na transparentních kritériích pro zadávání zakázek.</w:t>
            </w:r>
          </w:p>
        </w:tc>
      </w:tr>
    </w:tbl>
    <w:p w14:paraId="42CCBD78" w14:textId="77777777" w:rsidR="00EA7463" w:rsidRPr="00CA5C77" w:rsidRDefault="00EA7463" w:rsidP="00EA7463"/>
    <w:p w14:paraId="438D8BB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39</w:t>
      </w:r>
    </w:p>
    <w:p w14:paraId="2835031B" w14:textId="77777777" w:rsidR="00EA7463" w:rsidRPr="00CA5C77" w:rsidRDefault="00EA7463" w:rsidP="00EA7463">
      <w:pPr>
        <w:pStyle w:val="NormalBold"/>
        <w:keepNext/>
      </w:pPr>
      <w:r w:rsidRPr="00CA5C77">
        <w:t>Návrh nařízení</w:t>
      </w:r>
    </w:p>
    <w:p w14:paraId="14C4FBAD" w14:textId="77777777" w:rsidR="00EA7463" w:rsidRPr="00CA5C77" w:rsidRDefault="00EA7463" w:rsidP="00EA7463">
      <w:pPr>
        <w:pStyle w:val="NormalBold"/>
      </w:pPr>
      <w:r w:rsidRPr="00CA5C77">
        <w:t>Bod odůvodnění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74C18A2" w14:textId="77777777" w:rsidTr="00CC6B82">
        <w:trPr>
          <w:jc w:val="center"/>
        </w:trPr>
        <w:tc>
          <w:tcPr>
            <w:tcW w:w="9752" w:type="dxa"/>
            <w:gridSpan w:val="2"/>
          </w:tcPr>
          <w:p w14:paraId="63F7DFA8" w14:textId="77777777" w:rsidR="00EA7463" w:rsidRPr="00CA5C77" w:rsidRDefault="00EA7463" w:rsidP="00CC6B82">
            <w:pPr>
              <w:keepNext/>
            </w:pPr>
          </w:p>
        </w:tc>
      </w:tr>
      <w:tr w:rsidR="00EA7463" w:rsidRPr="00CA5C77" w14:paraId="72E65D0C" w14:textId="77777777" w:rsidTr="00CC6B82">
        <w:trPr>
          <w:jc w:val="center"/>
        </w:trPr>
        <w:tc>
          <w:tcPr>
            <w:tcW w:w="4876" w:type="dxa"/>
          </w:tcPr>
          <w:p w14:paraId="7D59C834"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8626C6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AF9F79E" w14:textId="77777777" w:rsidTr="00CC6B82">
        <w:trPr>
          <w:jc w:val="center"/>
        </w:trPr>
        <w:tc>
          <w:tcPr>
            <w:tcW w:w="4876" w:type="dxa"/>
          </w:tcPr>
          <w:p w14:paraId="0A8C9245" w14:textId="77777777" w:rsidR="00EA7463" w:rsidRPr="00CA5C77" w:rsidRDefault="00EA7463" w:rsidP="00CC6B82">
            <w:pPr>
              <w:pStyle w:val="Normal6"/>
              <w:rPr>
                <w:lang w:val="cs-CZ"/>
              </w:rPr>
            </w:pPr>
            <w:r w:rsidRPr="00CA5C77">
              <w:rPr>
                <w:lang w:val="cs-CZ"/>
              </w:rPr>
              <w:t>(39)</w:t>
            </w:r>
            <w:r w:rsidRPr="00CA5C77">
              <w:rPr>
                <w:lang w:val="cs-CZ"/>
              </w:rPr>
              <w:tab/>
              <w:t xml:space="preserve">Finanční příspěvky výrobců by měly </w:t>
            </w:r>
            <w:r w:rsidRPr="00CA5C77">
              <w:rPr>
                <w:b/>
                <w:bCs/>
                <w:i/>
                <w:iCs/>
                <w:lang w:val="cs-CZ"/>
              </w:rPr>
              <w:t>rovněž</w:t>
            </w:r>
            <w:r w:rsidRPr="00CA5C77">
              <w:rPr>
                <w:lang w:val="cs-CZ"/>
              </w:rPr>
              <w:t xml:space="preserve"> pokrýt náklady na vzdělávací kampaně zaměřené na zvýšení sběru vozidel s ukončenou životností</w:t>
            </w:r>
            <w:r w:rsidRPr="00CA5C77">
              <w:rPr>
                <w:b/>
                <w:bCs/>
                <w:i/>
                <w:iCs/>
                <w:lang w:val="cs-CZ"/>
              </w:rPr>
              <w:t>, zavedení systému oznamování pro vydávání a předávání osvědčení o likvidaci a </w:t>
            </w:r>
            <w:r w:rsidRPr="00CA5C77">
              <w:rPr>
                <w:lang w:val="cs-CZ"/>
              </w:rPr>
              <w:t xml:space="preserve">shromažďování a hlášení údajů příslušným orgánům. </w:t>
            </w:r>
            <w:r w:rsidRPr="00CA5C77">
              <w:rPr>
                <w:b/>
                <w:i/>
                <w:lang w:val="cs-CZ"/>
              </w:rPr>
              <w:t xml:space="preserve">Všechny tyto činnosti jsou nezbytné pro zajištění </w:t>
            </w:r>
            <w:r w:rsidRPr="00CA5C77">
              <w:rPr>
                <w:b/>
                <w:i/>
                <w:lang w:val="cs-CZ"/>
              </w:rPr>
              <w:lastRenderedPageBreak/>
              <w:t>řádného nakládání s vozidly s ukončenou životností, zejména pro sledování vozidel, za něž jsou výrobci odpovědní v souladu s tímto nařízením.</w:t>
            </w:r>
          </w:p>
        </w:tc>
        <w:tc>
          <w:tcPr>
            <w:tcW w:w="4876" w:type="dxa"/>
          </w:tcPr>
          <w:p w14:paraId="4DD40CC0" w14:textId="77777777" w:rsidR="00EA7463" w:rsidRPr="00CA5C77" w:rsidRDefault="00EA7463" w:rsidP="00CC6B82">
            <w:pPr>
              <w:pStyle w:val="Normal6"/>
              <w:rPr>
                <w:szCs w:val="24"/>
                <w:lang w:val="cs-CZ"/>
              </w:rPr>
            </w:pPr>
            <w:r w:rsidRPr="00CA5C77">
              <w:rPr>
                <w:lang w:val="cs-CZ"/>
              </w:rPr>
              <w:lastRenderedPageBreak/>
              <w:t>(39)</w:t>
            </w:r>
            <w:r w:rsidRPr="00CA5C77">
              <w:rPr>
                <w:lang w:val="cs-CZ"/>
              </w:rPr>
              <w:tab/>
              <w:t xml:space="preserve">Finanční příspěvky výrobců by měly </w:t>
            </w:r>
            <w:r w:rsidRPr="00CA5C77">
              <w:rPr>
                <w:b/>
                <w:bCs/>
                <w:i/>
                <w:iCs/>
                <w:lang w:val="cs-CZ"/>
              </w:rPr>
              <w:t>mimo jiné</w:t>
            </w:r>
            <w:r w:rsidRPr="00CA5C77">
              <w:rPr>
                <w:lang w:val="cs-CZ"/>
              </w:rPr>
              <w:t xml:space="preserve"> pokrýt náklady na vzdělávací kampaně zaměřené na </w:t>
            </w:r>
            <w:r w:rsidRPr="00CA5C77">
              <w:rPr>
                <w:b/>
                <w:bCs/>
                <w:i/>
                <w:iCs/>
                <w:lang w:val="cs-CZ"/>
              </w:rPr>
              <w:t>informování veřejnosti a </w:t>
            </w:r>
            <w:r w:rsidRPr="00CA5C77">
              <w:rPr>
                <w:lang w:val="cs-CZ"/>
              </w:rPr>
              <w:t xml:space="preserve">zvýšení sběru vozidel s ukončenou životností </w:t>
            </w:r>
            <w:r w:rsidRPr="00CA5C77">
              <w:rPr>
                <w:b/>
                <w:bCs/>
                <w:i/>
                <w:iCs/>
                <w:lang w:val="cs-CZ"/>
              </w:rPr>
              <w:t>nebo na</w:t>
            </w:r>
            <w:r w:rsidRPr="00CA5C77">
              <w:rPr>
                <w:lang w:val="cs-CZ"/>
              </w:rPr>
              <w:t xml:space="preserve"> shromažďování a hlášení údajů příslušným orgánům.</w:t>
            </w:r>
          </w:p>
        </w:tc>
      </w:tr>
    </w:tbl>
    <w:p w14:paraId="429D4862" w14:textId="77777777" w:rsidR="00EA7463" w:rsidRPr="00CA5C77" w:rsidRDefault="00EA7463" w:rsidP="00EA7463"/>
    <w:p w14:paraId="26EEA53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40</w:t>
      </w:r>
    </w:p>
    <w:p w14:paraId="2C4582CE" w14:textId="77777777" w:rsidR="00EA7463" w:rsidRPr="00CA5C77" w:rsidRDefault="00EA7463" w:rsidP="00EA7463">
      <w:pPr>
        <w:pStyle w:val="NormalBold"/>
        <w:keepNext/>
      </w:pPr>
      <w:r w:rsidRPr="00CA5C77">
        <w:t>Návrh nařízení</w:t>
      </w:r>
    </w:p>
    <w:p w14:paraId="01B7DF6C" w14:textId="77777777" w:rsidR="00EA7463" w:rsidRPr="00CA5C77" w:rsidRDefault="00EA7463" w:rsidP="00EA7463">
      <w:pPr>
        <w:pStyle w:val="NormalBold"/>
      </w:pPr>
      <w:r w:rsidRPr="00CA5C77">
        <w:t>Bod odůvodnění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8CE81CF" w14:textId="77777777" w:rsidTr="00CC6B82">
        <w:trPr>
          <w:jc w:val="center"/>
        </w:trPr>
        <w:tc>
          <w:tcPr>
            <w:tcW w:w="9752" w:type="dxa"/>
            <w:gridSpan w:val="2"/>
          </w:tcPr>
          <w:p w14:paraId="0602E9C3" w14:textId="77777777" w:rsidR="00EA7463" w:rsidRPr="00CA5C77" w:rsidRDefault="00EA7463" w:rsidP="00CC6B82">
            <w:pPr>
              <w:keepNext/>
            </w:pPr>
          </w:p>
        </w:tc>
      </w:tr>
      <w:tr w:rsidR="00EA7463" w:rsidRPr="00CA5C77" w14:paraId="6B729B74" w14:textId="77777777" w:rsidTr="00CC6B82">
        <w:trPr>
          <w:jc w:val="center"/>
        </w:trPr>
        <w:tc>
          <w:tcPr>
            <w:tcW w:w="4876" w:type="dxa"/>
          </w:tcPr>
          <w:p w14:paraId="6556B3D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A3EEF6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A7AAC35" w14:textId="77777777" w:rsidTr="00CC6B82">
        <w:trPr>
          <w:jc w:val="center"/>
        </w:trPr>
        <w:tc>
          <w:tcPr>
            <w:tcW w:w="4876" w:type="dxa"/>
          </w:tcPr>
          <w:p w14:paraId="26C29FF6" w14:textId="77777777" w:rsidR="00EA7463" w:rsidRPr="00CA5C77" w:rsidRDefault="00EA7463" w:rsidP="00CC6B82">
            <w:pPr>
              <w:pStyle w:val="Normal6"/>
              <w:rPr>
                <w:lang w:val="cs-CZ"/>
              </w:rPr>
            </w:pPr>
            <w:r w:rsidRPr="00CA5C77">
              <w:rPr>
                <w:lang w:val="cs-CZ"/>
              </w:rPr>
              <w:t>(42)</w:t>
            </w:r>
            <w:r w:rsidRPr="00CA5C77">
              <w:rPr>
                <w:lang w:val="cs-CZ"/>
              </w:rPr>
              <w:tab/>
              <w:t>Jelikož vozidla se často stávají vozidly s ukončenou životností v jiném členském státě než v členském státě, kde byla poprvé registrována, je nezbytné zavést pravidla pro přeshraniční rozšířenou odpovědnost výrobce. Tato pravidla by měla zajistit, aby odpovědnost výrobce řádně pokrývala náklady na sběr a zpracování vzniklé provozovatelům zařízení pro nakládání s odpady v členském státě, kde se vozidlo stane vozidlem s ukončenou životností. Za tímto účelem by měl výrobce jmenovat zástupce pro rozšířenou odpovědnost výrobce v každém členském státě a zavést mechanismy přeshraniční spolupráce s příslušnými provozovateli zařízení pro nakládání s odpady. Zavedení takového mechanismu přispívá k vytvoření rovných podmínek mezi autorizovanými zpracovatelskými zařízeními v celé Unii a usnadňuje rozvoj celounijních přístupů v případě odpovědnosti jednotlivých výrobců.</w:t>
            </w:r>
          </w:p>
        </w:tc>
        <w:tc>
          <w:tcPr>
            <w:tcW w:w="4876" w:type="dxa"/>
          </w:tcPr>
          <w:p w14:paraId="137F6CB9" w14:textId="77777777" w:rsidR="00EA7463" w:rsidRPr="00CA5C77" w:rsidRDefault="00EA7463" w:rsidP="00CC6B82">
            <w:pPr>
              <w:pStyle w:val="Normal6"/>
              <w:rPr>
                <w:szCs w:val="24"/>
                <w:lang w:val="cs-CZ"/>
              </w:rPr>
            </w:pPr>
            <w:r w:rsidRPr="00CA5C77">
              <w:rPr>
                <w:lang w:val="cs-CZ"/>
              </w:rPr>
              <w:t>(42)</w:t>
            </w:r>
            <w:r w:rsidRPr="00CA5C77">
              <w:rPr>
                <w:lang w:val="cs-CZ"/>
              </w:rPr>
              <w:tab/>
              <w:t>Jelikož vozidla se často stávají vozidly s ukončenou životností v jiném členském státě než v členském státě, kde byla poprvé registrována, je nezbytné zavést pravidla pro přeshraniční rozšířenou odpovědnost výrobce. Tato pravidla by měla zajistit, aby odpovědnost výrobce řádně pokrývala náklady na sběr a zpracování vzniklé provozovatelům zařízení pro nakládání s odpady v členském státě, kde se vozidlo stane vozidlem s ukončenou životností</w:t>
            </w:r>
            <w:r w:rsidRPr="00CA5C77">
              <w:rPr>
                <w:b/>
                <w:bCs/>
                <w:i/>
                <w:iCs/>
                <w:lang w:val="cs-CZ"/>
              </w:rPr>
              <w:t>, ale současně zajistit, aby výrobce neplatil poplatek dvakrát</w:t>
            </w:r>
            <w:r w:rsidRPr="00CA5C77">
              <w:rPr>
                <w:lang w:val="cs-CZ"/>
              </w:rPr>
              <w:t>. Za tímto účelem by měl výrobce jmenovat zástupce pro rozšířenou odpovědnost výrobce v každém členském státě a zavést mechanismy přeshraniční spolupráce a </w:t>
            </w:r>
            <w:r w:rsidRPr="00CA5C77">
              <w:rPr>
                <w:b/>
                <w:bCs/>
                <w:i/>
                <w:iCs/>
                <w:lang w:val="cs-CZ"/>
              </w:rPr>
              <w:t>přenosu nákladů</w:t>
            </w:r>
            <w:r w:rsidRPr="00CA5C77">
              <w:rPr>
                <w:lang w:val="cs-CZ"/>
              </w:rPr>
              <w:t xml:space="preserve"> s příslušnými provozovateli zařízení pro nakládání s odpady. Zavedení takového mechanismu přispívá k vytvoření rovných podmínek mezi autorizovanými zpracovatelskými zařízeními v celé Unii a usnadňuje rozvoj celounijních přístupů v případě odpovědnosti jednotlivých výrobců.</w:t>
            </w:r>
          </w:p>
        </w:tc>
      </w:tr>
    </w:tbl>
    <w:p w14:paraId="6F2D2D2A" w14:textId="77777777" w:rsidR="00EA7463" w:rsidRPr="00CA5C77" w:rsidRDefault="00EA7463" w:rsidP="00EA7463"/>
    <w:p w14:paraId="332AA22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41</w:t>
      </w:r>
    </w:p>
    <w:p w14:paraId="059AF88D" w14:textId="77777777" w:rsidR="00EA7463" w:rsidRPr="00CA5C77" w:rsidRDefault="00EA7463" w:rsidP="00EA7463">
      <w:pPr>
        <w:pStyle w:val="NormalBold"/>
        <w:keepNext/>
      </w:pPr>
      <w:r w:rsidRPr="00CA5C77">
        <w:t>Návrh nařízení</w:t>
      </w:r>
    </w:p>
    <w:p w14:paraId="253DF8EA" w14:textId="77777777" w:rsidR="00EA7463" w:rsidRPr="00CA5C77" w:rsidRDefault="00EA7463" w:rsidP="00EA7463">
      <w:pPr>
        <w:pStyle w:val="NormalBold"/>
      </w:pPr>
      <w:r w:rsidRPr="00CA5C77">
        <w:t>Bod odůvodnění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A95F899" w14:textId="77777777" w:rsidTr="00CC6B82">
        <w:trPr>
          <w:jc w:val="center"/>
        </w:trPr>
        <w:tc>
          <w:tcPr>
            <w:tcW w:w="9752" w:type="dxa"/>
            <w:gridSpan w:val="2"/>
          </w:tcPr>
          <w:p w14:paraId="5582EB9E" w14:textId="77777777" w:rsidR="00EA7463" w:rsidRPr="00CA5C77" w:rsidRDefault="00EA7463" w:rsidP="00CC6B82">
            <w:pPr>
              <w:keepNext/>
            </w:pPr>
          </w:p>
        </w:tc>
      </w:tr>
      <w:tr w:rsidR="00EA7463" w:rsidRPr="00CA5C77" w14:paraId="3F4A2478" w14:textId="77777777" w:rsidTr="00CC6B82">
        <w:trPr>
          <w:jc w:val="center"/>
        </w:trPr>
        <w:tc>
          <w:tcPr>
            <w:tcW w:w="4876" w:type="dxa"/>
          </w:tcPr>
          <w:p w14:paraId="066EC42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267B2F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414FA0C" w14:textId="77777777" w:rsidTr="00CC6B82">
        <w:trPr>
          <w:jc w:val="center"/>
        </w:trPr>
        <w:tc>
          <w:tcPr>
            <w:tcW w:w="4876" w:type="dxa"/>
          </w:tcPr>
          <w:p w14:paraId="1A65EEE8" w14:textId="77777777" w:rsidR="00EA7463" w:rsidRPr="00CA5C77" w:rsidRDefault="00EA7463" w:rsidP="00CC6B82">
            <w:pPr>
              <w:pStyle w:val="Normal6"/>
              <w:rPr>
                <w:lang w:val="cs-CZ"/>
              </w:rPr>
            </w:pPr>
            <w:r w:rsidRPr="00CA5C77">
              <w:rPr>
                <w:lang w:val="cs-CZ"/>
              </w:rPr>
              <w:t>(44)</w:t>
            </w:r>
            <w:r w:rsidRPr="00CA5C77">
              <w:rPr>
                <w:lang w:val="cs-CZ"/>
              </w:rPr>
              <w:tab/>
              <w:t xml:space="preserve">Klíčovým předpokladem pro řádné zpracování vozidel s ukončenou životností je shromáždění všech vozidel s ukončenou životností. Proto by toto nařízení mělo </w:t>
            </w:r>
            <w:r w:rsidRPr="00CA5C77">
              <w:rPr>
                <w:lang w:val="cs-CZ"/>
              </w:rPr>
              <w:lastRenderedPageBreak/>
              <w:t>ukládat určité povinnosti spojené se sběrem primárně výrobcům a sekundárně členským státům. Výrobci by měli zřídit systémy sběru nebo se na jejich zřízení podílet a členské státy by měly přijmout veškerá nezbytná opatření, jimiž zajistí, že systémy jsou zavedeny a že umožňují splnění cílů tohoto nařízení. Systémy sběru by měly vlastníkům vozidel a dalším držitelům vozidel umožnit odevzdání vozidla do autorizovaného zařízení bez zbytečného úsilí či nákladů. To v praxi znamená, že tyto systémy by měly vhodně pokrývat celé území každého členského státu. Měly by také umožňovat sběr vozidel s ukončenou životností všech značek, jakož i odpadních dílů z oprav vozidel.</w:t>
            </w:r>
          </w:p>
        </w:tc>
        <w:tc>
          <w:tcPr>
            <w:tcW w:w="4876" w:type="dxa"/>
          </w:tcPr>
          <w:p w14:paraId="538AEF8E" w14:textId="77777777" w:rsidR="00EA7463" w:rsidRPr="00CA5C77" w:rsidRDefault="00EA7463" w:rsidP="00CC6B82">
            <w:pPr>
              <w:pStyle w:val="Normal6"/>
              <w:rPr>
                <w:szCs w:val="24"/>
                <w:lang w:val="cs-CZ"/>
              </w:rPr>
            </w:pPr>
            <w:r w:rsidRPr="00CA5C77">
              <w:rPr>
                <w:lang w:val="cs-CZ"/>
              </w:rPr>
              <w:lastRenderedPageBreak/>
              <w:t>(44)</w:t>
            </w:r>
            <w:r w:rsidRPr="00CA5C77">
              <w:rPr>
                <w:lang w:val="cs-CZ"/>
              </w:rPr>
              <w:tab/>
              <w:t xml:space="preserve">Klíčovým předpokladem pro řádné zpracování vozidel s ukončenou životností je shromáždění všech vozidel s ukončenou životností. Proto by toto nařízení mělo </w:t>
            </w:r>
            <w:r w:rsidRPr="00CA5C77">
              <w:rPr>
                <w:lang w:val="cs-CZ"/>
              </w:rPr>
              <w:lastRenderedPageBreak/>
              <w:t xml:space="preserve">ukládat určité povinnosti spojené se sběrem primárně výrobcům a sekundárně členským státům. Výrobci by měli </w:t>
            </w:r>
            <w:r w:rsidRPr="00CA5C77">
              <w:rPr>
                <w:b/>
                <w:bCs/>
                <w:i/>
                <w:iCs/>
                <w:lang w:val="cs-CZ"/>
              </w:rPr>
              <w:t>zajistit sběr všech vozidel s ukončenou životností, která dodali na trh na území členského státu.</w:t>
            </w:r>
            <w:r w:rsidRPr="00CA5C77">
              <w:rPr>
                <w:b/>
                <w:i/>
                <w:lang w:val="cs-CZ"/>
              </w:rPr>
              <w:t xml:space="preserve"> </w:t>
            </w:r>
            <w:r w:rsidRPr="00CA5C77">
              <w:rPr>
                <w:b/>
                <w:bCs/>
                <w:i/>
                <w:iCs/>
                <w:lang w:val="cs-CZ"/>
              </w:rPr>
              <w:t>Za tímto účelem by výrobci nebo organizace odpovědnosti výrobců měli</w:t>
            </w:r>
            <w:r w:rsidRPr="00CA5C77">
              <w:rPr>
                <w:lang w:val="cs-CZ"/>
              </w:rPr>
              <w:t xml:space="preserve"> zřídit systémy sběru nebo se na jejich zřízení podílet</w:t>
            </w:r>
            <w:r w:rsidRPr="00CA5C77">
              <w:rPr>
                <w:b/>
                <w:bCs/>
                <w:i/>
                <w:iCs/>
                <w:lang w:val="cs-CZ"/>
              </w:rPr>
              <w:t>, včetně sběrných míst,</w:t>
            </w:r>
            <w:r w:rsidRPr="00CA5C77">
              <w:rPr>
                <w:lang w:val="cs-CZ"/>
              </w:rPr>
              <w:t xml:space="preserve"> a členské státy by měly přijmout veškerá nezbytná opatření, jimiž zajistí, že systémy jsou zavedeny a že umožňují splnění cílů tohoto nařízení. Systémy sběru by měly vlastníkům vozidel a dalším držitelům vozidel umožnit odevzdání vozidla do autorizovaného zařízení bez zbytečného úsilí či nákladů. To v praxi znamená, že tyto systémy by měly vhodně pokrývat celé území každého členského státu a </w:t>
            </w:r>
            <w:r w:rsidRPr="00CA5C77">
              <w:rPr>
                <w:b/>
                <w:bCs/>
                <w:i/>
                <w:iCs/>
                <w:lang w:val="cs-CZ"/>
              </w:rPr>
              <w:t>zajišťovat přiměřenou dostupnost autorizovaných zpracovatelských zařízení a sběrných míst</w:t>
            </w:r>
            <w:r w:rsidRPr="00CA5C77">
              <w:rPr>
                <w:lang w:val="cs-CZ"/>
              </w:rPr>
              <w:t>. Měly by také umožňovat sběr vozidel s ukončenou životností všech značek, jakož i odpadních dílů z oprav vozidel.</w:t>
            </w:r>
          </w:p>
        </w:tc>
      </w:tr>
    </w:tbl>
    <w:p w14:paraId="03C96193" w14:textId="77777777" w:rsidR="00EA7463" w:rsidRPr="00CA5C77" w:rsidRDefault="00EA7463" w:rsidP="00EA7463"/>
    <w:p w14:paraId="5FB0F541"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42</w:t>
      </w:r>
    </w:p>
    <w:p w14:paraId="22BDA8F0" w14:textId="77777777" w:rsidR="00EA7463" w:rsidRPr="00CA5C77" w:rsidRDefault="00EA7463" w:rsidP="00EA7463">
      <w:pPr>
        <w:pStyle w:val="NormalBold"/>
        <w:keepNext/>
      </w:pPr>
      <w:r w:rsidRPr="00CA5C77">
        <w:t>Návrh nařízení</w:t>
      </w:r>
    </w:p>
    <w:p w14:paraId="6106CF5C" w14:textId="77777777" w:rsidR="00EA7463" w:rsidRPr="00CA5C77" w:rsidRDefault="00EA7463" w:rsidP="00EA7463">
      <w:pPr>
        <w:pStyle w:val="NormalBold"/>
      </w:pPr>
      <w:r w:rsidRPr="00CA5C77">
        <w:t>Bod odůvodnění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02CC27A" w14:textId="77777777" w:rsidTr="00CC6B82">
        <w:trPr>
          <w:jc w:val="center"/>
        </w:trPr>
        <w:tc>
          <w:tcPr>
            <w:tcW w:w="9752" w:type="dxa"/>
            <w:gridSpan w:val="2"/>
          </w:tcPr>
          <w:p w14:paraId="5D4DE3E5" w14:textId="77777777" w:rsidR="00EA7463" w:rsidRPr="00CA5C77" w:rsidRDefault="00EA7463" w:rsidP="00CC6B82">
            <w:pPr>
              <w:keepNext/>
            </w:pPr>
          </w:p>
        </w:tc>
      </w:tr>
      <w:tr w:rsidR="00EA7463" w:rsidRPr="00CA5C77" w14:paraId="064E4D8F" w14:textId="77777777" w:rsidTr="00CC6B82">
        <w:trPr>
          <w:jc w:val="center"/>
        </w:trPr>
        <w:tc>
          <w:tcPr>
            <w:tcW w:w="4876" w:type="dxa"/>
          </w:tcPr>
          <w:p w14:paraId="202D869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D90C7D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0165DE8" w14:textId="77777777" w:rsidTr="00CC6B82">
        <w:trPr>
          <w:jc w:val="center"/>
        </w:trPr>
        <w:tc>
          <w:tcPr>
            <w:tcW w:w="4876" w:type="dxa"/>
          </w:tcPr>
          <w:p w14:paraId="05021602" w14:textId="77777777" w:rsidR="00EA7463" w:rsidRPr="00CA5C77" w:rsidRDefault="00EA7463" w:rsidP="00CC6B82">
            <w:pPr>
              <w:pStyle w:val="Normal6"/>
              <w:rPr>
                <w:lang w:val="cs-CZ"/>
              </w:rPr>
            </w:pPr>
            <w:r w:rsidRPr="00CA5C77">
              <w:rPr>
                <w:lang w:val="cs-CZ"/>
              </w:rPr>
              <w:t>(46)</w:t>
            </w:r>
            <w:r w:rsidRPr="00CA5C77">
              <w:rPr>
                <w:lang w:val="cs-CZ"/>
              </w:rPr>
              <w:tab/>
              <w:t>Pro účinný sběr všech vozidel s ukončenou životností je nutné informovat veřejnost o existenci systémů sběru. Vlastníci vozidel by měli být informováni o tom, že mohou v zásadě bezplatně odevzdat na sběrném místě nebo v autorizovaném zpracovatelském zařízení vozidlo s ukončenou životností s baterií elektrického vozidla nebo bez ní. Vzdělávací kampaň výrobců nebo organizací odpovědnosti výrobců by měla rovněž představit důsledky nesprávného sběru a zpracování vozidel s ukončenou životností pro životní prostředí a lidské zdraví.</w:t>
            </w:r>
          </w:p>
        </w:tc>
        <w:tc>
          <w:tcPr>
            <w:tcW w:w="4876" w:type="dxa"/>
          </w:tcPr>
          <w:p w14:paraId="3C1300E6" w14:textId="77777777" w:rsidR="00EA7463" w:rsidRPr="00CA5C77" w:rsidRDefault="00EA7463" w:rsidP="00CC6B82">
            <w:pPr>
              <w:pStyle w:val="Normal6"/>
              <w:rPr>
                <w:szCs w:val="24"/>
                <w:lang w:val="cs-CZ"/>
              </w:rPr>
            </w:pPr>
            <w:r w:rsidRPr="00CA5C77">
              <w:rPr>
                <w:lang w:val="cs-CZ"/>
              </w:rPr>
              <w:t>(46)</w:t>
            </w:r>
            <w:r w:rsidRPr="00CA5C77">
              <w:rPr>
                <w:lang w:val="cs-CZ"/>
              </w:rPr>
              <w:tab/>
              <w:t>Pro účinný sběr všech vozidel s ukončenou životností je nutné informovat veřejnost o existenci systémů sběru. Vlastníci vozidel by měli být informováni o tom, že mohou v zásadě bezplatně odevzdat na sběrném místě nebo v autorizovaném zpracovatelském zařízení vozidlo s ukončenou životností s baterií elektrického vozidla nebo bez ní. V </w:t>
            </w:r>
            <w:r w:rsidRPr="00CA5C77">
              <w:rPr>
                <w:b/>
                <w:i/>
                <w:lang w:val="cs-CZ"/>
              </w:rPr>
              <w:t>případě, že ve vozidle chybí baterie elektrického vozidla, mělo by být odevzdání vozidla s ukončenou životností bezplatné, pokud poslední vlastník poskytne dokumentaci, která prokazuje, že baterii převzal profesionální provozovatel v souladu s nařízením (EU) 2023/1542.</w:t>
            </w:r>
            <w:r w:rsidRPr="00CA5C77">
              <w:rPr>
                <w:lang w:val="cs-CZ"/>
              </w:rPr>
              <w:t xml:space="preserve"> Vzdělávací kampaň výrobců nebo organizací odpovědnosti výrobců by měla </w:t>
            </w:r>
            <w:r w:rsidRPr="00CA5C77">
              <w:rPr>
                <w:lang w:val="cs-CZ"/>
              </w:rPr>
              <w:lastRenderedPageBreak/>
              <w:t>rovněž představit důsledky nesprávného sběru a zpracování vozidel s ukončenou životností pro životní prostředí a lidské zdraví.</w:t>
            </w:r>
          </w:p>
        </w:tc>
      </w:tr>
    </w:tbl>
    <w:p w14:paraId="351D6BC4" w14:textId="77777777" w:rsidR="00EA7463" w:rsidRPr="00CA5C77" w:rsidRDefault="00EA7463" w:rsidP="00EA7463"/>
    <w:p w14:paraId="44BC19E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43</w:t>
      </w:r>
    </w:p>
    <w:p w14:paraId="7F3B0C6E" w14:textId="77777777" w:rsidR="00EA7463" w:rsidRPr="00CA5C77" w:rsidRDefault="00EA7463" w:rsidP="00EA7463">
      <w:pPr>
        <w:pStyle w:val="NormalBold"/>
        <w:keepNext/>
      </w:pPr>
      <w:r w:rsidRPr="00CA5C77">
        <w:t>Návrh nařízení</w:t>
      </w:r>
    </w:p>
    <w:p w14:paraId="1758E3C8" w14:textId="77777777" w:rsidR="00EA7463" w:rsidRPr="00CA5C77" w:rsidRDefault="00EA7463" w:rsidP="00EA7463">
      <w:pPr>
        <w:pStyle w:val="NormalBold"/>
      </w:pPr>
      <w:r w:rsidRPr="00CA5C77">
        <w:t>Bod odůvodnění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02B24A6" w14:textId="77777777" w:rsidTr="00CC6B82">
        <w:trPr>
          <w:jc w:val="center"/>
        </w:trPr>
        <w:tc>
          <w:tcPr>
            <w:tcW w:w="9752" w:type="dxa"/>
            <w:gridSpan w:val="2"/>
          </w:tcPr>
          <w:p w14:paraId="48272109" w14:textId="77777777" w:rsidR="00EA7463" w:rsidRPr="00CA5C77" w:rsidRDefault="00EA7463" w:rsidP="00CC6B82">
            <w:pPr>
              <w:keepNext/>
            </w:pPr>
          </w:p>
        </w:tc>
      </w:tr>
      <w:tr w:rsidR="00EA7463" w:rsidRPr="00CA5C77" w14:paraId="33131D20" w14:textId="77777777" w:rsidTr="00CC6B82">
        <w:trPr>
          <w:jc w:val="center"/>
        </w:trPr>
        <w:tc>
          <w:tcPr>
            <w:tcW w:w="4876" w:type="dxa"/>
          </w:tcPr>
          <w:p w14:paraId="3229A7A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310B59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9B91BA6" w14:textId="77777777" w:rsidTr="00CC6B82">
        <w:trPr>
          <w:jc w:val="center"/>
        </w:trPr>
        <w:tc>
          <w:tcPr>
            <w:tcW w:w="4876" w:type="dxa"/>
          </w:tcPr>
          <w:p w14:paraId="7F51221A" w14:textId="77777777" w:rsidR="00EA7463" w:rsidRPr="00CA5C77" w:rsidRDefault="00EA7463" w:rsidP="00CC6B82">
            <w:pPr>
              <w:pStyle w:val="Normal6"/>
              <w:rPr>
                <w:lang w:val="cs-CZ"/>
              </w:rPr>
            </w:pPr>
            <w:r w:rsidRPr="00CA5C77">
              <w:rPr>
                <w:lang w:val="cs-CZ"/>
              </w:rPr>
              <w:t>(47)</w:t>
            </w:r>
            <w:r w:rsidRPr="00CA5C77">
              <w:rPr>
                <w:lang w:val="cs-CZ"/>
              </w:rPr>
              <w:tab/>
              <w:t xml:space="preserve">Autorizované zpracovatelské zařízení by mělo </w:t>
            </w:r>
            <w:r w:rsidRPr="00CA5C77">
              <w:rPr>
                <w:b/>
                <w:bCs/>
                <w:i/>
                <w:iCs/>
                <w:lang w:val="cs-CZ"/>
              </w:rPr>
              <w:t>vydat</w:t>
            </w:r>
            <w:r w:rsidRPr="00CA5C77">
              <w:rPr>
                <w:lang w:val="cs-CZ"/>
              </w:rPr>
              <w:t xml:space="preserve"> osvědčení o likvidaci, které dokládá, že vozidlo s ukončenou životností bylo zpracováno. Je to nezbytné pro zajištění řádného dohledu nad nakládáním s vozidly s ukončenou životností. Minimální požadavky na toto osvědčení jsou v současné době stanoveny v rozhodnutí Komise 2002/151/ES</w:t>
            </w:r>
            <w:r w:rsidRPr="00CA5C77">
              <w:rPr>
                <w:vertAlign w:val="superscript"/>
                <w:lang w:val="cs-CZ"/>
              </w:rPr>
              <w:t>57</w:t>
            </w:r>
            <w:r w:rsidRPr="00CA5C77">
              <w:rPr>
                <w:lang w:val="cs-CZ"/>
              </w:rPr>
              <w:t xml:space="preserve"> a obsah tohoto rozhodnutí by měl být s nezbytnými úpravami zahrnut do tohoto nařízení. Toto osvědčení by mělo být vydáno v elektronické podobě a poskytnuto poslednímu vlastníkovi vozidla s ukončenou životností a následně by jej autorizované zpracovatelské zařízení a poslední vlastník měli zaslat příslušným orgánům členského státu, neboť jeho předložení umožňuje zrušit registraci vozidla. Elektronický oznamovací systém by měl umožňovat zaslání jak dokladu potvrzujícího sběr vozidla s ukončenou životností, tak i osvědčení o likvidaci.</w:t>
            </w:r>
          </w:p>
        </w:tc>
        <w:tc>
          <w:tcPr>
            <w:tcW w:w="4876" w:type="dxa"/>
          </w:tcPr>
          <w:p w14:paraId="6696293E" w14:textId="77777777" w:rsidR="00EA7463" w:rsidRPr="00CA5C77" w:rsidRDefault="00EA7463" w:rsidP="00CC6B82">
            <w:pPr>
              <w:pStyle w:val="Normal6"/>
              <w:rPr>
                <w:szCs w:val="24"/>
                <w:lang w:val="cs-CZ"/>
              </w:rPr>
            </w:pPr>
            <w:r w:rsidRPr="00CA5C77">
              <w:rPr>
                <w:lang w:val="cs-CZ"/>
              </w:rPr>
              <w:t>(47)</w:t>
            </w:r>
            <w:r w:rsidRPr="00CA5C77">
              <w:rPr>
                <w:lang w:val="cs-CZ"/>
              </w:rPr>
              <w:tab/>
              <w:t xml:space="preserve">Autorizované zpracovatelské zařízení by mělo </w:t>
            </w:r>
            <w:r w:rsidRPr="00CA5C77">
              <w:rPr>
                <w:b/>
                <w:bCs/>
                <w:i/>
                <w:iCs/>
                <w:lang w:val="cs-CZ"/>
              </w:rPr>
              <w:t>nést odpovědnost za vydání</w:t>
            </w:r>
            <w:r w:rsidRPr="00CA5C77">
              <w:rPr>
                <w:lang w:val="cs-CZ"/>
              </w:rPr>
              <w:t xml:space="preserve"> osvědčení o likvidaci, které dokládá, že vozidlo s ukončenou životností bylo zpracováno. Je to nezbytné pro zajištění řádného dohledu nad nakládáním s vozidly s ukončenou životností. Minimální požadavky na toto osvědčení jsou v současné době stanoveny v rozhodnutí Komise 2002/151/ES</w:t>
            </w:r>
            <w:r w:rsidRPr="00CA5C77">
              <w:rPr>
                <w:vertAlign w:val="superscript"/>
                <w:lang w:val="cs-CZ"/>
              </w:rPr>
              <w:t>57</w:t>
            </w:r>
            <w:r w:rsidRPr="00CA5C77">
              <w:rPr>
                <w:lang w:val="cs-CZ"/>
              </w:rPr>
              <w:t xml:space="preserve"> a obsah tohoto rozhodnutí by měl být s nezbytnými úpravami zahrnut do tohoto nařízení. Toto osvědčení by mělo být vydáno v elektronické podobě a poskytnuto poslednímu vlastníkovi vozidla s ukončenou životností a následně by jej autorizované zpracovatelské zařízení a poslední vlastník měli zaslat příslušným orgánům členského státu, neboť jeho předložení umožňuje zrušit registraci vozidla. Elektronický oznamovací systém by měl umožňovat zaslání jak dokladu potvrzujícího sběr vozidla s ukončenou životností, tak i osvědčení o likvidaci. </w:t>
            </w:r>
          </w:p>
        </w:tc>
      </w:tr>
      <w:tr w:rsidR="00EA7463" w:rsidRPr="00CA5C77" w14:paraId="6E7E83E4" w14:textId="77777777" w:rsidTr="00CC6B82">
        <w:trPr>
          <w:jc w:val="center"/>
        </w:trPr>
        <w:tc>
          <w:tcPr>
            <w:tcW w:w="4876" w:type="dxa"/>
          </w:tcPr>
          <w:p w14:paraId="3D6666E7" w14:textId="77777777" w:rsidR="00EA7463" w:rsidRPr="00CA5C77" w:rsidRDefault="00EA7463" w:rsidP="00CC6B82">
            <w:pPr>
              <w:pStyle w:val="Normal6"/>
              <w:rPr>
                <w:lang w:val="cs-CZ"/>
              </w:rPr>
            </w:pPr>
            <w:r w:rsidRPr="00CA5C77">
              <w:rPr>
                <w:lang w:val="cs-CZ"/>
              </w:rPr>
              <w:t>__________________</w:t>
            </w:r>
          </w:p>
        </w:tc>
        <w:tc>
          <w:tcPr>
            <w:tcW w:w="4876" w:type="dxa"/>
          </w:tcPr>
          <w:p w14:paraId="1C867D38" w14:textId="77777777" w:rsidR="00EA7463" w:rsidRPr="00CA5C77" w:rsidRDefault="00EA7463" w:rsidP="00CC6B82">
            <w:pPr>
              <w:pStyle w:val="Normal6"/>
              <w:rPr>
                <w:szCs w:val="24"/>
                <w:lang w:val="cs-CZ"/>
              </w:rPr>
            </w:pPr>
            <w:r w:rsidRPr="00CA5C77">
              <w:rPr>
                <w:lang w:val="cs-CZ"/>
              </w:rPr>
              <w:t>__________________</w:t>
            </w:r>
          </w:p>
        </w:tc>
      </w:tr>
      <w:tr w:rsidR="00EA7463" w:rsidRPr="00CA5C77" w14:paraId="5F9B87E2" w14:textId="77777777" w:rsidTr="00CC6B82">
        <w:trPr>
          <w:jc w:val="center"/>
        </w:trPr>
        <w:tc>
          <w:tcPr>
            <w:tcW w:w="4876" w:type="dxa"/>
          </w:tcPr>
          <w:p w14:paraId="0696A4AA" w14:textId="77777777" w:rsidR="00EA7463" w:rsidRPr="00CA5C77" w:rsidRDefault="00EA7463" w:rsidP="00CC6B82">
            <w:pPr>
              <w:pStyle w:val="Normal6"/>
              <w:rPr>
                <w:lang w:val="cs-CZ"/>
              </w:rPr>
            </w:pPr>
            <w:r w:rsidRPr="00CA5C77">
              <w:rPr>
                <w:vertAlign w:val="superscript"/>
                <w:lang w:val="cs-CZ"/>
              </w:rPr>
              <w:t>57</w:t>
            </w:r>
            <w:r w:rsidRPr="00CA5C77">
              <w:rPr>
                <w:lang w:val="cs-CZ"/>
              </w:rPr>
              <w:t xml:space="preserve"> Rozhodnutí Komise 2002/151/ES ze dne 19. února 2002 o minimálních požadavcích na osvědčení o likvidaci vozidla vydané v souladu s čl. 5 odst. 3 směrnice Evropského parlamentu a Rady 2000/53/ES o vozidlech s ukončenou životností (</w:t>
            </w:r>
            <w:proofErr w:type="spellStart"/>
            <w:r w:rsidRPr="00CA5C77">
              <w:rPr>
                <w:lang w:val="cs-CZ"/>
              </w:rPr>
              <w:t>Úř</w:t>
            </w:r>
            <w:proofErr w:type="spellEnd"/>
            <w:r w:rsidRPr="00CA5C77">
              <w:rPr>
                <w:lang w:val="cs-CZ"/>
              </w:rPr>
              <w:t xml:space="preserve">. </w:t>
            </w:r>
            <w:proofErr w:type="spellStart"/>
            <w:r w:rsidRPr="00CA5C77">
              <w:rPr>
                <w:lang w:val="cs-CZ"/>
              </w:rPr>
              <w:t>věst</w:t>
            </w:r>
            <w:proofErr w:type="spellEnd"/>
            <w:r w:rsidRPr="00CA5C77">
              <w:rPr>
                <w:lang w:val="cs-CZ"/>
              </w:rPr>
              <w:t>. L 50, 21.2.2002, s. 94).</w:t>
            </w:r>
          </w:p>
        </w:tc>
        <w:tc>
          <w:tcPr>
            <w:tcW w:w="4876" w:type="dxa"/>
          </w:tcPr>
          <w:p w14:paraId="5C37B159" w14:textId="77777777" w:rsidR="00EA7463" w:rsidRPr="00CA5C77" w:rsidRDefault="00EA7463" w:rsidP="00CC6B82">
            <w:pPr>
              <w:pStyle w:val="Normal6"/>
              <w:rPr>
                <w:szCs w:val="24"/>
                <w:lang w:val="cs-CZ"/>
              </w:rPr>
            </w:pPr>
            <w:r w:rsidRPr="00CA5C77">
              <w:rPr>
                <w:vertAlign w:val="superscript"/>
                <w:lang w:val="cs-CZ"/>
              </w:rPr>
              <w:t>57</w:t>
            </w:r>
            <w:r w:rsidRPr="00CA5C77">
              <w:rPr>
                <w:lang w:val="cs-CZ"/>
              </w:rPr>
              <w:t xml:space="preserve"> Rozhodnutí Komise 2002/151/ES ze dne 19. února 2002 o minimálních požadavcích na osvědčení o likvidaci vozidla vydané v souladu s čl. 5 odst. 3 směrnice Evropského parlamentu a Rady 2000/53/ES o vozidlech s ukončenou životností (</w:t>
            </w:r>
            <w:proofErr w:type="spellStart"/>
            <w:r w:rsidRPr="00CA5C77">
              <w:rPr>
                <w:lang w:val="cs-CZ"/>
              </w:rPr>
              <w:t>Úř</w:t>
            </w:r>
            <w:proofErr w:type="spellEnd"/>
            <w:r w:rsidRPr="00CA5C77">
              <w:rPr>
                <w:lang w:val="cs-CZ"/>
              </w:rPr>
              <w:t xml:space="preserve">. </w:t>
            </w:r>
            <w:proofErr w:type="spellStart"/>
            <w:r w:rsidRPr="00CA5C77">
              <w:rPr>
                <w:lang w:val="cs-CZ"/>
              </w:rPr>
              <w:t>věst</w:t>
            </w:r>
            <w:proofErr w:type="spellEnd"/>
            <w:r w:rsidRPr="00CA5C77">
              <w:rPr>
                <w:lang w:val="cs-CZ"/>
              </w:rPr>
              <w:t>. L 50, 21.2.2002, s. 94).</w:t>
            </w:r>
          </w:p>
        </w:tc>
      </w:tr>
    </w:tbl>
    <w:p w14:paraId="6CB8E02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44</w:t>
      </w:r>
    </w:p>
    <w:p w14:paraId="0B7C76CA" w14:textId="77777777" w:rsidR="00EA7463" w:rsidRPr="00CA5C77" w:rsidRDefault="00EA7463" w:rsidP="00EA7463">
      <w:pPr>
        <w:pStyle w:val="NormalBold"/>
        <w:keepNext/>
      </w:pPr>
      <w:r w:rsidRPr="00CA5C77">
        <w:t>Návrh nařízení</w:t>
      </w:r>
    </w:p>
    <w:p w14:paraId="40E5DA75" w14:textId="77777777" w:rsidR="00EA7463" w:rsidRPr="00CA5C77" w:rsidRDefault="00EA7463" w:rsidP="00EA7463">
      <w:pPr>
        <w:pStyle w:val="NormalBold"/>
        <w:rPr>
          <w:rStyle w:val="HideTWBExt"/>
          <w:b w:val="0"/>
        </w:rPr>
      </w:pPr>
      <w:r w:rsidRPr="00CA5C77">
        <w:t>Bod odůvodnění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7463" w:rsidRPr="00CA5C77" w14:paraId="4142865C" w14:textId="77777777" w:rsidTr="00CC6B82">
        <w:trPr>
          <w:jc w:val="center"/>
        </w:trPr>
        <w:tc>
          <w:tcPr>
            <w:tcW w:w="9752" w:type="dxa"/>
            <w:gridSpan w:val="2"/>
          </w:tcPr>
          <w:p w14:paraId="4CFA8163" w14:textId="77777777" w:rsidR="00EA7463" w:rsidRPr="00CA5C77" w:rsidRDefault="00EA7463" w:rsidP="00CC6B82">
            <w:pPr>
              <w:keepNext/>
            </w:pPr>
          </w:p>
        </w:tc>
      </w:tr>
      <w:tr w:rsidR="00EA7463" w:rsidRPr="00CA5C77" w14:paraId="34A1FA30" w14:textId="77777777" w:rsidTr="00CC6B82">
        <w:trPr>
          <w:jc w:val="center"/>
        </w:trPr>
        <w:tc>
          <w:tcPr>
            <w:tcW w:w="4876" w:type="dxa"/>
            <w:hideMark/>
          </w:tcPr>
          <w:p w14:paraId="302957A2" w14:textId="77777777" w:rsidR="00EA7463" w:rsidRPr="00CA5C77" w:rsidRDefault="00EA7463" w:rsidP="00CC6B82">
            <w:pPr>
              <w:pStyle w:val="ColumnHeading"/>
              <w:keepNext/>
              <w:rPr>
                <w:lang w:val="cs-CZ"/>
              </w:rPr>
            </w:pPr>
            <w:r w:rsidRPr="00CA5C77">
              <w:rPr>
                <w:lang w:val="cs-CZ"/>
              </w:rPr>
              <w:t>Znění navržené Komisí</w:t>
            </w:r>
          </w:p>
        </w:tc>
        <w:tc>
          <w:tcPr>
            <w:tcW w:w="4876" w:type="dxa"/>
            <w:hideMark/>
          </w:tcPr>
          <w:p w14:paraId="3D139E0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3C79B15" w14:textId="77777777" w:rsidTr="00CC6B82">
        <w:trPr>
          <w:jc w:val="center"/>
        </w:trPr>
        <w:tc>
          <w:tcPr>
            <w:tcW w:w="4876" w:type="dxa"/>
            <w:hideMark/>
          </w:tcPr>
          <w:p w14:paraId="4507CB25" w14:textId="77777777" w:rsidR="00EA7463" w:rsidRPr="00CA5C77" w:rsidRDefault="00EA7463" w:rsidP="00CC6B82">
            <w:pPr>
              <w:pStyle w:val="Normal6"/>
              <w:rPr>
                <w:lang w:val="cs-CZ"/>
              </w:rPr>
            </w:pPr>
            <w:r w:rsidRPr="00CA5C77">
              <w:rPr>
                <w:lang w:val="cs-CZ"/>
              </w:rPr>
              <w:t>(48)</w:t>
            </w:r>
            <w:r w:rsidRPr="00CA5C77">
              <w:rPr>
                <w:lang w:val="cs-CZ"/>
              </w:rPr>
              <w:tab/>
              <w:t>Navzdory povinnosti podle směrnice 2000/53/ES předat všechna vozidla s ukončenou životností ke zpracování do autorizovaného zpracovatelského zařízení existuje velmi významný podíl vozidel, o nichž není známo, kde se nacházejí, a která mohla být buď nezákonně zpracována, nebo vyvezena jako vozidla s ukončenou životností, nebo jejichž status není řádně nahlášen registračním orgánům členských států. Taková vozidla se označují jako „pohřešovaná vozidla“. Členské státy by měly posílit spolupráci, aby se snížil počet pohřešovaných vozidel. Uznávání osvědčení o likvidaci vydaných v jiném členském státě a povinnost informovat orgány členských států, v nichž je vozidlo registrováno, o tom, že bylo vydáno osvědčení o likvidaci, by měly umožnit lepší sledování místa, kde se vozidla s ukončenou životností nacházejí.</w:t>
            </w:r>
          </w:p>
        </w:tc>
        <w:tc>
          <w:tcPr>
            <w:tcW w:w="4876" w:type="dxa"/>
            <w:hideMark/>
          </w:tcPr>
          <w:p w14:paraId="57091DC3" w14:textId="77777777" w:rsidR="00EA7463" w:rsidRPr="00CA5C77" w:rsidRDefault="00EA7463" w:rsidP="00CC6B82">
            <w:pPr>
              <w:pStyle w:val="Normal6"/>
              <w:rPr>
                <w:szCs w:val="24"/>
                <w:lang w:val="cs-CZ"/>
              </w:rPr>
            </w:pPr>
            <w:r w:rsidRPr="00CA5C77">
              <w:rPr>
                <w:lang w:val="cs-CZ"/>
              </w:rPr>
              <w:t>(48)</w:t>
            </w:r>
            <w:r w:rsidRPr="00CA5C77">
              <w:rPr>
                <w:lang w:val="cs-CZ"/>
              </w:rPr>
              <w:tab/>
              <w:t xml:space="preserve">Navzdory povinnosti podle směrnice 2000/53/ES předat všechna vozidla s ukončenou životností ke zpracování do autorizovaného zpracovatelského zařízení existuje velmi významný podíl vozidel, o nichž není známo, kde se nacházejí, a která mohla být buď nezákonně zpracována, nebo vyvezena jako vozidla s ukončenou životností, nebo jejichž status není řádně nahlášen registračním orgánům členských států. Taková vozidla se označují jako „pohřešovaná vozidla“. Členské státy by měly </w:t>
            </w:r>
            <w:r w:rsidRPr="00CA5C77">
              <w:rPr>
                <w:b/>
                <w:bCs/>
                <w:i/>
                <w:iCs/>
                <w:lang w:val="cs-CZ"/>
              </w:rPr>
              <w:t>rovněž</w:t>
            </w:r>
            <w:r w:rsidRPr="00CA5C77">
              <w:rPr>
                <w:lang w:val="cs-CZ"/>
              </w:rPr>
              <w:t xml:space="preserve"> posílit </w:t>
            </w:r>
            <w:r w:rsidRPr="00CA5C77">
              <w:rPr>
                <w:b/>
                <w:bCs/>
                <w:i/>
                <w:iCs/>
                <w:lang w:val="cs-CZ"/>
              </w:rPr>
              <w:t>vnitrostátní opatření a svou</w:t>
            </w:r>
            <w:r w:rsidRPr="00CA5C77">
              <w:rPr>
                <w:lang w:val="cs-CZ"/>
              </w:rPr>
              <w:t xml:space="preserve"> spolupráci, aby se snížil počet pohřešovaných vozidel. Uznávání osvědčení o likvidaci vydaných v jiném členském státě a povinnost informovat orgány členských států, v nichž je vozidlo registrováno, o tom, že bylo vydáno osvědčení o likvidaci, by měly umožnit lepší sledování místa, kde se vozidla s ukončenou životností nacházejí.</w:t>
            </w:r>
          </w:p>
        </w:tc>
      </w:tr>
    </w:tbl>
    <w:p w14:paraId="6B9534EA" w14:textId="77777777" w:rsidR="00EA7463" w:rsidRPr="00CA5C77" w:rsidRDefault="00EA7463" w:rsidP="00EA7463"/>
    <w:p w14:paraId="561BEF5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45</w:t>
      </w:r>
    </w:p>
    <w:p w14:paraId="08BAB474" w14:textId="77777777" w:rsidR="00EA7463" w:rsidRPr="00CA5C77" w:rsidRDefault="00EA7463" w:rsidP="00EA7463">
      <w:pPr>
        <w:pStyle w:val="NormalBold"/>
        <w:keepNext/>
      </w:pPr>
      <w:r w:rsidRPr="00CA5C77">
        <w:t>Návrh nařízení</w:t>
      </w:r>
    </w:p>
    <w:p w14:paraId="7DA98EAB" w14:textId="77777777" w:rsidR="00EA7463" w:rsidRPr="00CA5C77" w:rsidRDefault="00EA7463" w:rsidP="00EA7463">
      <w:pPr>
        <w:pStyle w:val="NormalBold"/>
      </w:pPr>
      <w:r w:rsidRPr="00CA5C77">
        <w:t>Bod odůvodnění 49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CDAEB47" w14:textId="77777777" w:rsidTr="00CC6B82">
        <w:trPr>
          <w:jc w:val="center"/>
        </w:trPr>
        <w:tc>
          <w:tcPr>
            <w:tcW w:w="9752" w:type="dxa"/>
            <w:gridSpan w:val="2"/>
          </w:tcPr>
          <w:p w14:paraId="6CD32FBA" w14:textId="77777777" w:rsidR="00EA7463" w:rsidRPr="00CA5C77" w:rsidRDefault="00EA7463" w:rsidP="00CC6B82">
            <w:pPr>
              <w:keepNext/>
            </w:pPr>
          </w:p>
        </w:tc>
      </w:tr>
      <w:tr w:rsidR="00EA7463" w:rsidRPr="00CA5C77" w14:paraId="59CA9F07" w14:textId="77777777" w:rsidTr="00CC6B82">
        <w:trPr>
          <w:jc w:val="center"/>
        </w:trPr>
        <w:tc>
          <w:tcPr>
            <w:tcW w:w="4876" w:type="dxa"/>
          </w:tcPr>
          <w:p w14:paraId="7580F49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F34DB3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7D26281" w14:textId="77777777" w:rsidTr="00CC6B82">
        <w:trPr>
          <w:jc w:val="center"/>
        </w:trPr>
        <w:tc>
          <w:tcPr>
            <w:tcW w:w="4876" w:type="dxa"/>
          </w:tcPr>
          <w:p w14:paraId="4D43A57C" w14:textId="77777777" w:rsidR="00EA7463" w:rsidRPr="00CA5C77" w:rsidRDefault="00EA7463" w:rsidP="00CC6B82">
            <w:pPr>
              <w:pStyle w:val="Normal6"/>
              <w:rPr>
                <w:lang w:val="cs-CZ"/>
              </w:rPr>
            </w:pPr>
          </w:p>
        </w:tc>
        <w:tc>
          <w:tcPr>
            <w:tcW w:w="4876" w:type="dxa"/>
          </w:tcPr>
          <w:p w14:paraId="37306D00" w14:textId="77777777" w:rsidR="00EA7463" w:rsidRPr="00CA5C77" w:rsidRDefault="00EA7463" w:rsidP="00CC6B82">
            <w:pPr>
              <w:pStyle w:val="Normal6"/>
              <w:rPr>
                <w:szCs w:val="24"/>
                <w:lang w:val="cs-CZ"/>
              </w:rPr>
            </w:pPr>
            <w:r w:rsidRPr="00CA5C77">
              <w:rPr>
                <w:b/>
                <w:i/>
                <w:lang w:val="cs-CZ"/>
              </w:rPr>
              <w:t>(</w:t>
            </w:r>
            <w:proofErr w:type="gramStart"/>
            <w:r w:rsidRPr="00CA5C77">
              <w:rPr>
                <w:b/>
                <w:i/>
                <w:lang w:val="cs-CZ"/>
              </w:rPr>
              <w:t>49a</w:t>
            </w:r>
            <w:proofErr w:type="gramEnd"/>
            <w:r w:rsidRPr="00CA5C77">
              <w:rPr>
                <w:b/>
                <w:i/>
                <w:lang w:val="cs-CZ"/>
              </w:rPr>
              <w:t>)</w:t>
            </w:r>
            <w:r w:rsidRPr="00CA5C77">
              <w:rPr>
                <w:b/>
                <w:i/>
                <w:lang w:val="cs-CZ"/>
              </w:rPr>
              <w:tab/>
              <w:t xml:space="preserve">Pro zlepšení toku informací, boj proti problému pohřešovaných vozidel a vyjasnění odpovědnosti vlastníků vozidel je nezbytné posílit systémy vyřazování vozidel z registru. Tím se zajistí, že vozidla zůstanou sledovatelná a jejich stav bude ověřitelný, dokud nebude vydáno osvědčení o likvidaci nebo dokud nebude vozidlo vyvezeno. Za tímto účelem by členské státy, které umožňují dočasné vyřazení vozidla z registru, měly stanovit maximální dobu trvání takového vyřazení z registru a zajistit, aby jakékoli obnovení dočasného vyřazení z registru bylo uděleno pouze na vymezenou a omezenou dobu a pouze v případě, že lze zjistit, že </w:t>
            </w:r>
            <w:r w:rsidRPr="00CA5C77">
              <w:rPr>
                <w:b/>
                <w:i/>
                <w:lang w:val="cs-CZ"/>
              </w:rPr>
              <w:lastRenderedPageBreak/>
              <w:t>vozidlo, které bylo vyřazeno z registru, stále existuje. Komise by kromě toho měla posoudit potřebu harmonizovaných minimálních požadavků na vyřazení vozidel z registru v celé Unii, aby se posílila odpovědnost za vozidla a zabránilo se jejich nezákonnému zpracování.</w:t>
            </w:r>
          </w:p>
        </w:tc>
      </w:tr>
    </w:tbl>
    <w:p w14:paraId="3D19CFF9" w14:textId="77777777" w:rsidR="00EA7463" w:rsidRPr="00CA5C77" w:rsidRDefault="00EA7463" w:rsidP="00EA7463"/>
    <w:p w14:paraId="224C468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46</w:t>
      </w:r>
    </w:p>
    <w:p w14:paraId="633A2598" w14:textId="77777777" w:rsidR="00EA7463" w:rsidRPr="00CA5C77" w:rsidRDefault="00EA7463" w:rsidP="00EA7463">
      <w:pPr>
        <w:pStyle w:val="NormalBold"/>
        <w:keepNext/>
      </w:pPr>
      <w:r w:rsidRPr="00CA5C77">
        <w:t>Návrh nařízení</w:t>
      </w:r>
    </w:p>
    <w:p w14:paraId="48C12AC9" w14:textId="77777777" w:rsidR="00EA7463" w:rsidRPr="00CA5C77" w:rsidRDefault="00EA7463" w:rsidP="00EA7463">
      <w:pPr>
        <w:pStyle w:val="NormalBold"/>
      </w:pPr>
      <w:r w:rsidRPr="00CA5C77">
        <w:t>Bod odůvodnění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AB64D91" w14:textId="77777777" w:rsidTr="00CC6B82">
        <w:trPr>
          <w:jc w:val="center"/>
        </w:trPr>
        <w:tc>
          <w:tcPr>
            <w:tcW w:w="9752" w:type="dxa"/>
            <w:gridSpan w:val="2"/>
          </w:tcPr>
          <w:p w14:paraId="35933072" w14:textId="77777777" w:rsidR="00EA7463" w:rsidRPr="00CA5C77" w:rsidRDefault="00EA7463" w:rsidP="00CC6B82">
            <w:pPr>
              <w:keepNext/>
            </w:pPr>
          </w:p>
        </w:tc>
      </w:tr>
      <w:tr w:rsidR="00EA7463" w:rsidRPr="00CA5C77" w14:paraId="6A60F017" w14:textId="77777777" w:rsidTr="00CC6B82">
        <w:trPr>
          <w:jc w:val="center"/>
        </w:trPr>
        <w:tc>
          <w:tcPr>
            <w:tcW w:w="4876" w:type="dxa"/>
          </w:tcPr>
          <w:p w14:paraId="6ECAB0C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0EDB5B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83DBB3D" w14:textId="77777777" w:rsidTr="00CC6B82">
        <w:trPr>
          <w:jc w:val="center"/>
        </w:trPr>
        <w:tc>
          <w:tcPr>
            <w:tcW w:w="4876" w:type="dxa"/>
          </w:tcPr>
          <w:p w14:paraId="23E78EA1" w14:textId="77777777" w:rsidR="00EA7463" w:rsidRPr="00CA5C77" w:rsidRDefault="00EA7463" w:rsidP="00CC6B82">
            <w:pPr>
              <w:pStyle w:val="Normal6"/>
              <w:rPr>
                <w:lang w:val="cs-CZ"/>
              </w:rPr>
            </w:pPr>
            <w:r w:rsidRPr="00CA5C77">
              <w:rPr>
                <w:lang w:val="cs-CZ"/>
              </w:rPr>
              <w:t>(51)</w:t>
            </w:r>
            <w:r w:rsidRPr="00CA5C77">
              <w:rPr>
                <w:lang w:val="cs-CZ"/>
              </w:rPr>
              <w:tab/>
              <w:t>Vzhledem ke klíčové úloze autorizovaných zpracovatelských zařízení při nakládání s vozidly s ukončenou životností způsobem, který nemá nepříznivý vliv na životní prostředí nebo lidské zdraví a přispívá k dosažení cílů oběhového hospodářství Unie, je nutné stanovit povinnosti vztahující se na tato zařízení a zahrnující všechny jejich činnosti od přijetí a uskladnění vozidla s ukončenou životností až po jeho konečné zpracování.</w:t>
            </w:r>
          </w:p>
        </w:tc>
        <w:tc>
          <w:tcPr>
            <w:tcW w:w="4876" w:type="dxa"/>
          </w:tcPr>
          <w:p w14:paraId="05577C07" w14:textId="77777777" w:rsidR="00EA7463" w:rsidRPr="00CA5C77" w:rsidRDefault="00EA7463" w:rsidP="00CC6B82">
            <w:pPr>
              <w:pStyle w:val="Normal6"/>
              <w:rPr>
                <w:szCs w:val="24"/>
                <w:lang w:val="cs-CZ"/>
              </w:rPr>
            </w:pPr>
            <w:r w:rsidRPr="00CA5C77">
              <w:rPr>
                <w:lang w:val="cs-CZ"/>
              </w:rPr>
              <w:t>(51)</w:t>
            </w:r>
            <w:r w:rsidRPr="00CA5C77">
              <w:rPr>
                <w:lang w:val="cs-CZ"/>
              </w:rPr>
              <w:tab/>
              <w:t>Vzhledem ke klíčové úloze autorizovaných zpracovatelských zařízení při nakládání s vozidly s ukončenou životností způsobem, který nemá nepříznivý vliv na životní prostředí nebo lidské zdraví a přispívá k dosažení cílů oběhového hospodářství Unie a </w:t>
            </w:r>
            <w:r w:rsidRPr="00CA5C77">
              <w:rPr>
                <w:b/>
                <w:bCs/>
                <w:i/>
                <w:iCs/>
                <w:lang w:val="cs-CZ"/>
              </w:rPr>
              <w:t>je ekonomicky odůvodněný</w:t>
            </w:r>
            <w:r w:rsidRPr="00CA5C77">
              <w:rPr>
                <w:lang w:val="cs-CZ"/>
              </w:rPr>
              <w:t>, je nutné stanovit povinnosti vztahující se na tato zařízení a zahrnující všechny jejich činnosti od přijetí a uskladnění vozidla s ukončenou životností až po jeho konečné zpracování.</w:t>
            </w:r>
          </w:p>
        </w:tc>
      </w:tr>
    </w:tbl>
    <w:p w14:paraId="4344CA75" w14:textId="77777777" w:rsidR="00EA7463" w:rsidRPr="00CA5C77" w:rsidRDefault="00EA7463" w:rsidP="00EA7463"/>
    <w:p w14:paraId="4117C64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47</w:t>
      </w:r>
    </w:p>
    <w:p w14:paraId="481EF247" w14:textId="77777777" w:rsidR="00EA7463" w:rsidRPr="00CA5C77" w:rsidRDefault="00EA7463" w:rsidP="00EA7463">
      <w:pPr>
        <w:pStyle w:val="NormalBold"/>
        <w:keepNext/>
      </w:pPr>
      <w:r w:rsidRPr="00CA5C77">
        <w:t>Návrh nařízení</w:t>
      </w:r>
    </w:p>
    <w:p w14:paraId="66416F1F" w14:textId="77777777" w:rsidR="00EA7463" w:rsidRPr="00CA5C77" w:rsidRDefault="00EA7463" w:rsidP="00EA7463">
      <w:pPr>
        <w:pStyle w:val="NormalBold"/>
      </w:pPr>
      <w:r w:rsidRPr="00CA5C77">
        <w:t>Bod odůvodnění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810E222" w14:textId="77777777" w:rsidTr="00CC6B82">
        <w:trPr>
          <w:jc w:val="center"/>
        </w:trPr>
        <w:tc>
          <w:tcPr>
            <w:tcW w:w="9752" w:type="dxa"/>
            <w:gridSpan w:val="2"/>
          </w:tcPr>
          <w:p w14:paraId="7750F696" w14:textId="77777777" w:rsidR="00EA7463" w:rsidRPr="00CA5C77" w:rsidRDefault="00EA7463" w:rsidP="00CC6B82">
            <w:pPr>
              <w:keepNext/>
            </w:pPr>
          </w:p>
        </w:tc>
      </w:tr>
      <w:tr w:rsidR="00EA7463" w:rsidRPr="00CA5C77" w14:paraId="585B4A63" w14:textId="77777777" w:rsidTr="00CC6B82">
        <w:trPr>
          <w:jc w:val="center"/>
        </w:trPr>
        <w:tc>
          <w:tcPr>
            <w:tcW w:w="4876" w:type="dxa"/>
          </w:tcPr>
          <w:p w14:paraId="3AC0261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88318C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5407F5D" w14:textId="77777777" w:rsidTr="00CC6B82">
        <w:trPr>
          <w:jc w:val="center"/>
        </w:trPr>
        <w:tc>
          <w:tcPr>
            <w:tcW w:w="4876" w:type="dxa"/>
          </w:tcPr>
          <w:p w14:paraId="4141909B" w14:textId="77777777" w:rsidR="00EA7463" w:rsidRPr="00CA5C77" w:rsidRDefault="00EA7463" w:rsidP="00CC6B82">
            <w:pPr>
              <w:pStyle w:val="Normal6"/>
              <w:rPr>
                <w:lang w:val="cs-CZ"/>
              </w:rPr>
            </w:pPr>
            <w:r w:rsidRPr="00CA5C77">
              <w:rPr>
                <w:lang w:val="cs-CZ"/>
              </w:rPr>
              <w:t>(52)</w:t>
            </w:r>
            <w:r w:rsidRPr="00CA5C77">
              <w:rPr>
                <w:lang w:val="cs-CZ"/>
              </w:rPr>
              <w:tab/>
              <w:t>Aby byla zajištěna sledovatelnost jejich činností, měla by autorizovaná zpracovatelská zařízení dokumentovat provedené zpracovatelské operace a elektronicky uchovávat záznam po dobu nejméně tří let a měla by být schopna na požádání tento záznam předložit příslušným vnitrostátním orgánům.</w:t>
            </w:r>
          </w:p>
        </w:tc>
        <w:tc>
          <w:tcPr>
            <w:tcW w:w="4876" w:type="dxa"/>
          </w:tcPr>
          <w:p w14:paraId="0B555F95" w14:textId="77777777" w:rsidR="00EA7463" w:rsidRPr="00CA5C77" w:rsidRDefault="00EA7463" w:rsidP="00CC6B82">
            <w:pPr>
              <w:pStyle w:val="Normal6"/>
              <w:rPr>
                <w:szCs w:val="24"/>
                <w:lang w:val="cs-CZ"/>
              </w:rPr>
            </w:pPr>
            <w:r w:rsidRPr="00CA5C77">
              <w:rPr>
                <w:lang w:val="cs-CZ"/>
              </w:rPr>
              <w:t>(52)</w:t>
            </w:r>
            <w:r w:rsidRPr="00CA5C77">
              <w:rPr>
                <w:lang w:val="cs-CZ"/>
              </w:rPr>
              <w:tab/>
              <w:t>Aby byla zajištěna sledovatelnost jejich činností</w:t>
            </w:r>
            <w:r w:rsidRPr="00CA5C77">
              <w:rPr>
                <w:b/>
                <w:bCs/>
                <w:i/>
                <w:iCs/>
                <w:lang w:val="cs-CZ"/>
              </w:rPr>
              <w:t>, včetně kvality šrotu nebo dalších relevantních vstupních materiálů,</w:t>
            </w:r>
            <w:r w:rsidRPr="00CA5C77">
              <w:rPr>
                <w:lang w:val="cs-CZ"/>
              </w:rPr>
              <w:t xml:space="preserve"> měla by autorizovaná zpracovatelská zařízení dokumentovat provedené zpracovatelské operace a elektronicky uchovávat záznam po dobu nejméně tří let a měla by být schopna na požádání tento záznam předložit příslušným vnitrostátním orgánům.</w:t>
            </w:r>
          </w:p>
        </w:tc>
      </w:tr>
    </w:tbl>
    <w:p w14:paraId="76630160" w14:textId="77777777" w:rsidR="00EA7463" w:rsidRPr="00CA5C77" w:rsidRDefault="00EA7463" w:rsidP="00EA7463"/>
    <w:p w14:paraId="4F38C3F9"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48</w:t>
      </w:r>
    </w:p>
    <w:p w14:paraId="4FC30A49" w14:textId="77777777" w:rsidR="00EA7463" w:rsidRPr="00CA5C77" w:rsidRDefault="00EA7463" w:rsidP="00EA7463">
      <w:pPr>
        <w:pStyle w:val="NormalBold"/>
        <w:keepNext/>
      </w:pPr>
      <w:r w:rsidRPr="00CA5C77">
        <w:t>Návrh nařízení</w:t>
      </w:r>
    </w:p>
    <w:p w14:paraId="086E82C4" w14:textId="77777777" w:rsidR="00EA7463" w:rsidRPr="00CA5C77" w:rsidRDefault="00EA7463" w:rsidP="00EA7463">
      <w:pPr>
        <w:pStyle w:val="NormalBold"/>
      </w:pPr>
      <w:r w:rsidRPr="00CA5C77">
        <w:t>Bod odůvodnění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B693A6A" w14:textId="77777777" w:rsidTr="00CC6B82">
        <w:trPr>
          <w:jc w:val="center"/>
        </w:trPr>
        <w:tc>
          <w:tcPr>
            <w:tcW w:w="9752" w:type="dxa"/>
            <w:gridSpan w:val="2"/>
          </w:tcPr>
          <w:p w14:paraId="129B506E" w14:textId="77777777" w:rsidR="00EA7463" w:rsidRPr="00CA5C77" w:rsidRDefault="00EA7463" w:rsidP="00CC6B82">
            <w:pPr>
              <w:keepNext/>
            </w:pPr>
          </w:p>
        </w:tc>
      </w:tr>
      <w:tr w:rsidR="00EA7463" w:rsidRPr="00CA5C77" w14:paraId="5524DB12" w14:textId="77777777" w:rsidTr="00CC6B82">
        <w:trPr>
          <w:jc w:val="center"/>
        </w:trPr>
        <w:tc>
          <w:tcPr>
            <w:tcW w:w="4876" w:type="dxa"/>
          </w:tcPr>
          <w:p w14:paraId="3EF2E60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76F553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207C735" w14:textId="77777777" w:rsidTr="00CC6B82">
        <w:trPr>
          <w:jc w:val="center"/>
        </w:trPr>
        <w:tc>
          <w:tcPr>
            <w:tcW w:w="4876" w:type="dxa"/>
          </w:tcPr>
          <w:p w14:paraId="01F5354F" w14:textId="77777777" w:rsidR="00EA7463" w:rsidRPr="00CA5C77" w:rsidRDefault="00EA7463" w:rsidP="00CC6B82">
            <w:pPr>
              <w:pStyle w:val="Normal6"/>
              <w:rPr>
                <w:lang w:val="cs-CZ"/>
              </w:rPr>
            </w:pPr>
            <w:r w:rsidRPr="00CA5C77">
              <w:rPr>
                <w:lang w:val="cs-CZ"/>
              </w:rPr>
              <w:t>(53)</w:t>
            </w:r>
            <w:r w:rsidRPr="00CA5C77">
              <w:rPr>
                <w:lang w:val="cs-CZ"/>
              </w:rPr>
              <w:tab/>
              <w:t>Odstranění znečišťujících látek z vozidla s ukončenou životností je prvním krokem k prevenci poškození životního prostředí, lidského zdraví a rizik pro bezpečnost práce. Je tudíž zásadní, aby vozidlo s ukončenou životností prošlo nezbytnými operacemi odstranění znečišťujících látek co nejdříve po odevzdání v autorizovaném zpracovatelském zařízení, a to před dalším zpracováním. V této fázi by měly být odpadní oleje shromažďovány a skladovány odděleně od ostatních tekutin a kapalin a dále zpracovávány v souladu se směrnicí 2008/98/ES. Kromě toho by z vozidla s ukončenou životností měly být vyjmuty díly, konstrukční části a materiály obsahující olovo, kadmium, rtuť a šestimocný chrom, aby se zamezilo nepříznivým účinkům na člověka nebo životní prostředí.</w:t>
            </w:r>
          </w:p>
        </w:tc>
        <w:tc>
          <w:tcPr>
            <w:tcW w:w="4876" w:type="dxa"/>
          </w:tcPr>
          <w:p w14:paraId="370ABD2A" w14:textId="77777777" w:rsidR="00EA7463" w:rsidRPr="00CA5C77" w:rsidRDefault="00EA7463" w:rsidP="00CC6B82">
            <w:pPr>
              <w:pStyle w:val="Normal6"/>
              <w:rPr>
                <w:szCs w:val="24"/>
                <w:lang w:val="cs-CZ"/>
              </w:rPr>
            </w:pPr>
            <w:r w:rsidRPr="00CA5C77">
              <w:rPr>
                <w:lang w:val="cs-CZ"/>
              </w:rPr>
              <w:t>(53)</w:t>
            </w:r>
            <w:r w:rsidRPr="00CA5C77">
              <w:rPr>
                <w:lang w:val="cs-CZ"/>
              </w:rPr>
              <w:tab/>
              <w:t xml:space="preserve">Odstranění znečišťujících látek z vozidla s ukončenou životností je prvním krokem k prevenci poškození životního prostředí, lidského zdraví a rizik pro bezpečnost práce. Je tudíž zásadní, aby vozidlo s ukončenou životností prošlo nezbytnými operacemi odstranění znečišťujících látek co nejdříve po odevzdání v autorizovaném zpracovatelském zařízení, a to před dalším zpracováním. V této fázi by měly být odpadní oleje shromažďovány a skladovány odděleně od ostatních tekutin a kapalin a dále zpracovávány v souladu se směrnicí 2008/98/ES. </w:t>
            </w:r>
            <w:r w:rsidRPr="00CA5C77">
              <w:rPr>
                <w:b/>
                <w:i/>
                <w:lang w:val="cs-CZ"/>
              </w:rPr>
              <w:t xml:space="preserve">Kapaliny klimatizačních systémů používané v systémech řízení tepla by měly být také shromažďovány a skladovány odděleně od ostatních kapalin a pokud možno recyklovány nebo regenerovány a znovu použity. </w:t>
            </w:r>
            <w:r w:rsidRPr="00CA5C77">
              <w:rPr>
                <w:lang w:val="cs-CZ"/>
              </w:rPr>
              <w:t>Kromě toho by z vozidla s ukončenou životností měly být vyjmuty díly, konstrukční části a materiály obsahující olovo, kadmium, rtuť a šestimocný chrom, aby se zamezilo nepříznivým účinkům na člověka nebo životní prostředí.</w:t>
            </w:r>
          </w:p>
        </w:tc>
      </w:tr>
    </w:tbl>
    <w:p w14:paraId="6F7209A7" w14:textId="77777777" w:rsidR="00EA7463" w:rsidRPr="00CA5C77" w:rsidRDefault="00EA7463" w:rsidP="00EA7463"/>
    <w:p w14:paraId="04E93DD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49</w:t>
      </w:r>
    </w:p>
    <w:p w14:paraId="02F6F3DF" w14:textId="77777777" w:rsidR="00EA7463" w:rsidRPr="00CA5C77" w:rsidRDefault="00EA7463" w:rsidP="00EA7463">
      <w:pPr>
        <w:pStyle w:val="NormalBold"/>
        <w:keepNext/>
      </w:pPr>
      <w:r w:rsidRPr="00CA5C77">
        <w:t>Návrh nařízení</w:t>
      </w:r>
    </w:p>
    <w:p w14:paraId="56F66869" w14:textId="77777777" w:rsidR="00EA7463" w:rsidRPr="00CA5C77" w:rsidRDefault="00EA7463" w:rsidP="00EA7463">
      <w:pPr>
        <w:pStyle w:val="NormalBold"/>
      </w:pPr>
      <w:r w:rsidRPr="00CA5C77">
        <w:t>Bod odůvodnění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C34BDC1" w14:textId="77777777" w:rsidTr="00CC6B82">
        <w:trPr>
          <w:jc w:val="center"/>
        </w:trPr>
        <w:tc>
          <w:tcPr>
            <w:tcW w:w="9752" w:type="dxa"/>
            <w:gridSpan w:val="2"/>
          </w:tcPr>
          <w:p w14:paraId="4610590A" w14:textId="77777777" w:rsidR="00EA7463" w:rsidRPr="00CA5C77" w:rsidRDefault="00EA7463" w:rsidP="00CC6B82">
            <w:pPr>
              <w:keepNext/>
            </w:pPr>
          </w:p>
        </w:tc>
      </w:tr>
      <w:tr w:rsidR="00EA7463" w:rsidRPr="00CA5C77" w14:paraId="0613D513" w14:textId="77777777" w:rsidTr="00CC6B82">
        <w:trPr>
          <w:jc w:val="center"/>
        </w:trPr>
        <w:tc>
          <w:tcPr>
            <w:tcW w:w="4876" w:type="dxa"/>
          </w:tcPr>
          <w:p w14:paraId="0E608F4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96440B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D62304F" w14:textId="77777777" w:rsidTr="00CC6B82">
        <w:trPr>
          <w:jc w:val="center"/>
        </w:trPr>
        <w:tc>
          <w:tcPr>
            <w:tcW w:w="4876" w:type="dxa"/>
          </w:tcPr>
          <w:p w14:paraId="41E1E18A" w14:textId="77777777" w:rsidR="00EA7463" w:rsidRPr="00CA5C77" w:rsidRDefault="00EA7463" w:rsidP="00CC6B82">
            <w:pPr>
              <w:pStyle w:val="Normal6"/>
              <w:rPr>
                <w:lang w:val="cs-CZ"/>
              </w:rPr>
            </w:pPr>
            <w:r w:rsidRPr="00CA5C77">
              <w:rPr>
                <w:lang w:val="cs-CZ"/>
              </w:rPr>
              <w:t>(54)</w:t>
            </w:r>
            <w:r w:rsidRPr="00CA5C77">
              <w:rPr>
                <w:lang w:val="cs-CZ"/>
              </w:rPr>
              <w:tab/>
              <w:t xml:space="preserve">Za účelem zajištění řádného provádění nařízení (EU) </w:t>
            </w:r>
            <w:r w:rsidRPr="00CA5C77">
              <w:rPr>
                <w:b/>
                <w:bCs/>
                <w:i/>
                <w:iCs/>
                <w:lang w:val="cs-CZ"/>
              </w:rPr>
              <w:t>2023/ [OP: nařízení o bateriích]</w:t>
            </w:r>
            <w:r w:rsidRPr="00CA5C77">
              <w:rPr>
                <w:lang w:val="cs-CZ"/>
              </w:rPr>
              <w:t xml:space="preserve"> musí být z vozidla s ukončenou životností odděleně vyjmuty všechny baterie zabudované ve vozidlech a musí být uloženy na určeném místě k dalšímu zpracování.</w:t>
            </w:r>
          </w:p>
        </w:tc>
        <w:tc>
          <w:tcPr>
            <w:tcW w:w="4876" w:type="dxa"/>
          </w:tcPr>
          <w:p w14:paraId="11964859" w14:textId="77777777" w:rsidR="00EA7463" w:rsidRPr="00CA5C77" w:rsidRDefault="00EA7463" w:rsidP="00CC6B82">
            <w:pPr>
              <w:pStyle w:val="Normal6"/>
              <w:rPr>
                <w:szCs w:val="24"/>
                <w:lang w:val="cs-CZ"/>
              </w:rPr>
            </w:pPr>
            <w:r w:rsidRPr="00CA5C77">
              <w:rPr>
                <w:lang w:val="cs-CZ"/>
              </w:rPr>
              <w:t>(54)</w:t>
            </w:r>
            <w:r w:rsidRPr="00CA5C77">
              <w:rPr>
                <w:lang w:val="cs-CZ"/>
              </w:rPr>
              <w:tab/>
              <w:t xml:space="preserve">Za účelem zajištění řádného provádění nařízení (EU) </w:t>
            </w:r>
            <w:r w:rsidRPr="00CA5C77">
              <w:rPr>
                <w:b/>
                <w:bCs/>
                <w:i/>
                <w:iCs/>
                <w:lang w:val="cs-CZ"/>
              </w:rPr>
              <w:t>2023/1542</w:t>
            </w:r>
            <w:r w:rsidRPr="00CA5C77">
              <w:rPr>
                <w:lang w:val="cs-CZ"/>
              </w:rPr>
              <w:t xml:space="preserve"> musí být z vozidla s ukončenou životností odděleně vyjmuty všechny baterie zabudované ve vozidlech a musí být uloženy na určeném místě k dalšímu zpracování.</w:t>
            </w:r>
          </w:p>
        </w:tc>
      </w:tr>
    </w:tbl>
    <w:p w14:paraId="4AE42675" w14:textId="77777777" w:rsidR="00EA7463" w:rsidRPr="00CA5C77" w:rsidRDefault="00EA7463" w:rsidP="00EA7463"/>
    <w:p w14:paraId="2DA43597"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50</w:t>
      </w:r>
    </w:p>
    <w:p w14:paraId="0FA8A897" w14:textId="77777777" w:rsidR="00EA7463" w:rsidRPr="00CA5C77" w:rsidRDefault="00EA7463" w:rsidP="00EA7463">
      <w:pPr>
        <w:pStyle w:val="NormalBold"/>
        <w:keepNext/>
      </w:pPr>
      <w:r w:rsidRPr="00CA5C77">
        <w:t>Návrh nařízení</w:t>
      </w:r>
    </w:p>
    <w:p w14:paraId="54586E50" w14:textId="77777777" w:rsidR="00EA7463" w:rsidRPr="00CA5C77" w:rsidRDefault="00EA7463" w:rsidP="00EA7463">
      <w:pPr>
        <w:pStyle w:val="NormalBold"/>
      </w:pPr>
      <w:r w:rsidRPr="00CA5C77">
        <w:t>Bod odůvodnění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9CE125F" w14:textId="77777777" w:rsidTr="00CC6B82">
        <w:trPr>
          <w:jc w:val="center"/>
        </w:trPr>
        <w:tc>
          <w:tcPr>
            <w:tcW w:w="9752" w:type="dxa"/>
            <w:gridSpan w:val="2"/>
          </w:tcPr>
          <w:p w14:paraId="5F8CDB83" w14:textId="77777777" w:rsidR="00EA7463" w:rsidRPr="00CA5C77" w:rsidRDefault="00EA7463" w:rsidP="00CC6B82">
            <w:pPr>
              <w:keepNext/>
            </w:pPr>
          </w:p>
        </w:tc>
      </w:tr>
      <w:tr w:rsidR="00EA7463" w:rsidRPr="00CA5C77" w14:paraId="0D9C953F" w14:textId="77777777" w:rsidTr="00CC6B82">
        <w:trPr>
          <w:jc w:val="center"/>
        </w:trPr>
        <w:tc>
          <w:tcPr>
            <w:tcW w:w="4876" w:type="dxa"/>
          </w:tcPr>
          <w:p w14:paraId="31A3A1E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D87CBA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FB5D125" w14:textId="77777777" w:rsidTr="00CC6B82">
        <w:trPr>
          <w:jc w:val="center"/>
        </w:trPr>
        <w:tc>
          <w:tcPr>
            <w:tcW w:w="4876" w:type="dxa"/>
          </w:tcPr>
          <w:p w14:paraId="4B1641C4" w14:textId="77777777" w:rsidR="00EA7463" w:rsidRPr="00CA5C77" w:rsidRDefault="00EA7463" w:rsidP="00CC6B82">
            <w:pPr>
              <w:pStyle w:val="Normal6"/>
              <w:rPr>
                <w:lang w:val="cs-CZ"/>
              </w:rPr>
            </w:pPr>
            <w:r w:rsidRPr="00CA5C77">
              <w:rPr>
                <w:lang w:val="cs-CZ"/>
              </w:rPr>
              <w:t>(55)</w:t>
            </w:r>
            <w:r w:rsidRPr="00CA5C77">
              <w:rPr>
                <w:lang w:val="cs-CZ"/>
              </w:rPr>
              <w:tab/>
              <w:t>Aby se maximalizoval potenciál opětovného použití, repasování a renovace dílů a konstrukčních částí a byla zachována vysoká hodnota druhotných materiálů, které pocházejí z vozidel s ukončenou životností, měly by být některé díly a konstrukční části z vozidla s ukončenou životností před drcením povinně vyjmuty. Dotčené díly a konstrukční části by měly být vyjmuty ruční nebo poloautomatickou demontáží. S </w:t>
            </w:r>
            <w:r w:rsidRPr="00CA5C77">
              <w:rPr>
                <w:b/>
                <w:bCs/>
                <w:i/>
                <w:iCs/>
                <w:lang w:val="cs-CZ"/>
              </w:rPr>
              <w:t>cílem podpořit pokrok v technologiích demontáže, třídění, drcení a operací po drcení</w:t>
            </w:r>
            <w:r w:rsidRPr="00CA5C77">
              <w:rPr>
                <w:lang w:val="cs-CZ"/>
              </w:rPr>
              <w:t xml:space="preserve"> </w:t>
            </w:r>
            <w:r w:rsidRPr="00CA5C77">
              <w:rPr>
                <w:b/>
                <w:bCs/>
                <w:i/>
                <w:iCs/>
                <w:lang w:val="cs-CZ"/>
              </w:rPr>
              <w:t>by</w:t>
            </w:r>
            <w:r w:rsidRPr="00CA5C77">
              <w:rPr>
                <w:lang w:val="cs-CZ"/>
              </w:rPr>
              <w:t xml:space="preserve"> mělo být možné se v určitých výjimečných případech odchýlit od požadavku na povinné vyjmutí dílů a konstrukčních částí.</w:t>
            </w:r>
            <w:r w:rsidRPr="00CA5C77">
              <w:rPr>
                <w:b/>
                <w:i/>
                <w:lang w:val="cs-CZ"/>
              </w:rPr>
              <w:t xml:space="preserve"> </w:t>
            </w:r>
            <w:r w:rsidRPr="00CA5C77">
              <w:rPr>
                <w:b/>
                <w:bCs/>
                <w:i/>
                <w:iCs/>
                <w:lang w:val="cs-CZ"/>
              </w:rPr>
              <w:t>Mělo by být prokázáno</w:t>
            </w:r>
            <w:r w:rsidRPr="00CA5C77">
              <w:rPr>
                <w:lang w:val="cs-CZ"/>
              </w:rPr>
              <w:t>, že dotyčné díly a konstrukční části lze těmito technologiemi vyjmout stejně účinně jako ručními nebo poloautomatickými postupy, aniž by se snížila kvalita výsledných frakcí zpracování. S cílem zohlednit technický a vědecký pokrok by měla být na Komisi přenesena pravomoc přijímat akty v souladu s článkem 290 Smlouvy o fungování Evropské unie, pokud jde o změnu přílohy VII.</w:t>
            </w:r>
          </w:p>
        </w:tc>
        <w:tc>
          <w:tcPr>
            <w:tcW w:w="4876" w:type="dxa"/>
          </w:tcPr>
          <w:p w14:paraId="2FE5D8AA" w14:textId="77777777" w:rsidR="00EA7463" w:rsidRPr="00CA5C77" w:rsidRDefault="00EA7463" w:rsidP="00CC6B82">
            <w:pPr>
              <w:pStyle w:val="Normal6"/>
              <w:rPr>
                <w:szCs w:val="24"/>
                <w:lang w:val="cs-CZ"/>
              </w:rPr>
            </w:pPr>
            <w:r w:rsidRPr="00CA5C77">
              <w:rPr>
                <w:lang w:val="cs-CZ"/>
              </w:rPr>
              <w:t>(55)</w:t>
            </w:r>
            <w:r w:rsidRPr="00CA5C77">
              <w:rPr>
                <w:lang w:val="cs-CZ"/>
              </w:rPr>
              <w:tab/>
              <w:t xml:space="preserve">Aby se maximalizoval potenciál opětovného použití, repasování a renovace dílů a konstrukčních částí a byla zachována vysoká hodnota druhotných materiálů, které pocházejí z vozidel s ukončenou životností, měly by být některé díly a konstrukční části z vozidla s ukončenou životností před drcením povinně vyjmuty. Dotčené díly a konstrukční části by měly být vyjmuty ruční nebo poloautomatickou demontáží. Mělo </w:t>
            </w:r>
            <w:r w:rsidRPr="00CA5C77">
              <w:rPr>
                <w:b/>
                <w:bCs/>
                <w:i/>
                <w:iCs/>
                <w:lang w:val="cs-CZ"/>
              </w:rPr>
              <w:t>by</w:t>
            </w:r>
            <w:r w:rsidRPr="00CA5C77">
              <w:rPr>
                <w:lang w:val="cs-CZ"/>
              </w:rPr>
              <w:t xml:space="preserve"> být možné se v určitých výjimečných případech odchýlit od požadavku na povinné vyjmutí dílů a konstrukčních částí</w:t>
            </w:r>
            <w:r w:rsidRPr="00CA5C77">
              <w:rPr>
                <w:b/>
                <w:bCs/>
                <w:i/>
                <w:iCs/>
                <w:lang w:val="cs-CZ"/>
              </w:rPr>
              <w:t xml:space="preserve">, mimo </w:t>
            </w:r>
            <w:proofErr w:type="gramStart"/>
            <w:r w:rsidRPr="00CA5C77">
              <w:rPr>
                <w:b/>
                <w:bCs/>
                <w:i/>
                <w:iCs/>
                <w:lang w:val="cs-CZ"/>
              </w:rPr>
              <w:t>jiné</w:t>
            </w:r>
            <w:proofErr w:type="gramEnd"/>
            <w:r w:rsidRPr="00CA5C77">
              <w:rPr>
                <w:b/>
                <w:bCs/>
                <w:i/>
                <w:iCs/>
                <w:lang w:val="cs-CZ"/>
              </w:rPr>
              <w:t xml:space="preserve"> pokud není tržní poptávka po opětovném použití, repasování nebo renovaci, nebo pokud autorizované zpracovatelské zařízení může prokázat</w:t>
            </w:r>
            <w:r w:rsidRPr="00CA5C77">
              <w:rPr>
                <w:lang w:val="cs-CZ"/>
              </w:rPr>
              <w:t>, že dotyčné díly a konstrukční části lze těmito technologiemi vyjmout stejně účinně jako ručními nebo poloautomatickými postupy, aniž by se snížila kvalita výsledných frakcí zpracování.</w:t>
            </w:r>
            <w:r w:rsidRPr="00CA5C77">
              <w:rPr>
                <w:b/>
                <w:i/>
                <w:lang w:val="cs-CZ"/>
              </w:rPr>
              <w:t xml:space="preserve"> </w:t>
            </w:r>
            <w:r w:rsidRPr="00CA5C77">
              <w:rPr>
                <w:b/>
                <w:bCs/>
                <w:i/>
                <w:iCs/>
                <w:lang w:val="cs-CZ"/>
              </w:rPr>
              <w:t>Za tímto účelem by Komise měla vymezit kritéria pro drcení s ostatním odpadem a mezní hodnoty pro zvýšení kvality výstupních frakcí.</w:t>
            </w:r>
            <w:r w:rsidRPr="00CA5C77">
              <w:rPr>
                <w:lang w:val="cs-CZ"/>
              </w:rPr>
              <w:t xml:space="preserve"> S cílem zohlednit technický a vědecký pokrok by měla být na Komisi přenesena pravomoc přijímat akty v souladu s článkem 290 Smlouvy o fungování Evropské unie, pokud jde o změnu přílohy VII a </w:t>
            </w:r>
            <w:r w:rsidRPr="00CA5C77">
              <w:rPr>
                <w:b/>
                <w:bCs/>
                <w:i/>
                <w:iCs/>
                <w:lang w:val="cs-CZ"/>
              </w:rPr>
              <w:t>doplnění tohoto nařízení stanovením požadavků na kvalitu výstupních frakcí drcení</w:t>
            </w:r>
            <w:r w:rsidRPr="00CA5C77">
              <w:rPr>
                <w:lang w:val="cs-CZ"/>
              </w:rPr>
              <w:t>.</w:t>
            </w:r>
          </w:p>
        </w:tc>
      </w:tr>
    </w:tbl>
    <w:p w14:paraId="1D2534B0" w14:textId="77777777" w:rsidR="00EA7463" w:rsidRPr="00CA5C77" w:rsidRDefault="00EA7463" w:rsidP="00EA7463"/>
    <w:p w14:paraId="3762F8E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51</w:t>
      </w:r>
    </w:p>
    <w:p w14:paraId="6AF3EC97" w14:textId="77777777" w:rsidR="00EA7463" w:rsidRPr="00CA5C77" w:rsidRDefault="00EA7463" w:rsidP="00EA7463">
      <w:pPr>
        <w:pStyle w:val="NormalBold"/>
        <w:keepNext/>
      </w:pPr>
      <w:r w:rsidRPr="00CA5C77">
        <w:t>Návrh nařízení</w:t>
      </w:r>
    </w:p>
    <w:p w14:paraId="2AC856EA" w14:textId="77777777" w:rsidR="00EA7463" w:rsidRPr="00CA5C77" w:rsidRDefault="00EA7463" w:rsidP="00EA7463">
      <w:pPr>
        <w:pStyle w:val="NormalBold"/>
      </w:pPr>
      <w:r w:rsidRPr="00CA5C77">
        <w:t>Bod odůvodnění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07FA57D" w14:textId="77777777" w:rsidTr="00CC6B82">
        <w:trPr>
          <w:jc w:val="center"/>
        </w:trPr>
        <w:tc>
          <w:tcPr>
            <w:tcW w:w="9752" w:type="dxa"/>
            <w:gridSpan w:val="2"/>
          </w:tcPr>
          <w:p w14:paraId="62BB24CD" w14:textId="77777777" w:rsidR="00EA7463" w:rsidRPr="00CA5C77" w:rsidRDefault="00EA7463" w:rsidP="00CC6B82">
            <w:pPr>
              <w:keepNext/>
            </w:pPr>
          </w:p>
        </w:tc>
      </w:tr>
      <w:tr w:rsidR="00EA7463" w:rsidRPr="00CA5C77" w14:paraId="02428916" w14:textId="77777777" w:rsidTr="00CC6B82">
        <w:trPr>
          <w:jc w:val="center"/>
        </w:trPr>
        <w:tc>
          <w:tcPr>
            <w:tcW w:w="4876" w:type="dxa"/>
          </w:tcPr>
          <w:p w14:paraId="7BFC7E2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080A4E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3AFBBC5" w14:textId="77777777" w:rsidTr="00CC6B82">
        <w:trPr>
          <w:jc w:val="center"/>
        </w:trPr>
        <w:tc>
          <w:tcPr>
            <w:tcW w:w="4876" w:type="dxa"/>
          </w:tcPr>
          <w:p w14:paraId="4D91C4B1" w14:textId="77777777" w:rsidR="00EA7463" w:rsidRPr="00CA5C77" w:rsidRDefault="00EA7463" w:rsidP="00CC6B82">
            <w:pPr>
              <w:pStyle w:val="Normal6"/>
              <w:rPr>
                <w:lang w:val="cs-CZ"/>
              </w:rPr>
            </w:pPr>
            <w:r w:rsidRPr="00CA5C77">
              <w:rPr>
                <w:lang w:val="cs-CZ"/>
              </w:rPr>
              <w:t>(57)</w:t>
            </w:r>
            <w:r w:rsidRPr="00CA5C77">
              <w:rPr>
                <w:lang w:val="cs-CZ"/>
              </w:rPr>
              <w:tab/>
              <w:t>Nařízení (EU) 2023/</w:t>
            </w:r>
            <w:r w:rsidRPr="00CA5C77">
              <w:rPr>
                <w:b/>
                <w:bCs/>
                <w:i/>
                <w:iCs/>
                <w:lang w:val="cs-CZ"/>
              </w:rPr>
              <w:t>[baterie]</w:t>
            </w:r>
            <w:r w:rsidRPr="00CA5C77">
              <w:rPr>
                <w:lang w:val="cs-CZ"/>
              </w:rPr>
              <w:t xml:space="preserve"> stanoví pravidla pro udržitelnost, výkonnost, bezpečnost, sběr, recyklaci </w:t>
            </w:r>
            <w:r w:rsidRPr="00CA5C77">
              <w:rPr>
                <w:lang w:val="cs-CZ"/>
              </w:rPr>
              <w:lastRenderedPageBreak/>
              <w:t>a druhotné využití baterií, jakož i pro informace o vyjmutí baterií pro hospodářské subjekty. Možnost druhotného využití baterií by měla být v tomto nařízení zohledněna tím, že baterie elektrického vozidla bude vyloučena ze základních dílů nebo konstrukčních částí, aby bylo možné vozidlo bezplatně předat ke zpracování bez baterie elektrického vozidla.</w:t>
            </w:r>
          </w:p>
        </w:tc>
        <w:tc>
          <w:tcPr>
            <w:tcW w:w="4876" w:type="dxa"/>
          </w:tcPr>
          <w:p w14:paraId="6C33A0E1" w14:textId="77777777" w:rsidR="00EA7463" w:rsidRPr="00CA5C77" w:rsidRDefault="00EA7463" w:rsidP="00CC6B82">
            <w:pPr>
              <w:pStyle w:val="Normal6"/>
              <w:rPr>
                <w:szCs w:val="24"/>
                <w:lang w:val="cs-CZ"/>
              </w:rPr>
            </w:pPr>
            <w:r w:rsidRPr="00CA5C77">
              <w:rPr>
                <w:lang w:val="cs-CZ"/>
              </w:rPr>
              <w:lastRenderedPageBreak/>
              <w:t>(57)</w:t>
            </w:r>
            <w:r w:rsidRPr="00CA5C77">
              <w:rPr>
                <w:lang w:val="cs-CZ"/>
              </w:rPr>
              <w:tab/>
              <w:t>Nařízení (EU) 2023/</w:t>
            </w:r>
            <w:r w:rsidRPr="00CA5C77">
              <w:rPr>
                <w:b/>
                <w:bCs/>
                <w:i/>
                <w:iCs/>
                <w:lang w:val="cs-CZ"/>
              </w:rPr>
              <w:t>1542</w:t>
            </w:r>
            <w:r w:rsidRPr="00CA5C77">
              <w:rPr>
                <w:lang w:val="cs-CZ"/>
              </w:rPr>
              <w:t xml:space="preserve"> stanoví pravidla pro udržitelnost, výkonnost, bezpečnost, sběr, recyklaci a druhotné </w:t>
            </w:r>
            <w:r w:rsidRPr="00CA5C77">
              <w:rPr>
                <w:lang w:val="cs-CZ"/>
              </w:rPr>
              <w:lastRenderedPageBreak/>
              <w:t>využití baterií, jakož i pro informace o vyjmutí baterií pro hospodářské subjekty. Možnost druhotného využití baterií by měla být v tomto nařízení zohledněna tím, že baterie elektrického vozidla bude vyloučena ze základních dílů nebo konstrukčních částí, aby bylo možné vozidlo bezplatně předat ke zpracování bez baterie elektrického vozidla</w:t>
            </w:r>
            <w:r w:rsidRPr="00CA5C77">
              <w:rPr>
                <w:b/>
                <w:bCs/>
                <w:i/>
                <w:iCs/>
                <w:lang w:val="cs-CZ"/>
              </w:rPr>
              <w:t>, pokud poslední vlastník poskytne dokumentaci, která prokazuje, že baterii převzal profesionální provozovatel v souladu s nařízením (EU) 2023/1542</w:t>
            </w:r>
            <w:r w:rsidRPr="00CA5C77">
              <w:rPr>
                <w:lang w:val="cs-CZ"/>
              </w:rPr>
              <w:t>.</w:t>
            </w:r>
          </w:p>
        </w:tc>
      </w:tr>
    </w:tbl>
    <w:p w14:paraId="57C33AEC" w14:textId="77777777" w:rsidR="00EA7463" w:rsidRPr="00CA5C77" w:rsidRDefault="00EA7463" w:rsidP="00EA7463"/>
    <w:p w14:paraId="77B85F1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52</w:t>
      </w:r>
    </w:p>
    <w:p w14:paraId="772458F4" w14:textId="77777777" w:rsidR="00EA7463" w:rsidRPr="00CA5C77" w:rsidRDefault="00EA7463" w:rsidP="00EA7463">
      <w:pPr>
        <w:pStyle w:val="NormalBold"/>
        <w:keepNext/>
      </w:pPr>
      <w:r w:rsidRPr="00CA5C77">
        <w:t>Návrh nařízení</w:t>
      </w:r>
    </w:p>
    <w:p w14:paraId="48758EFD" w14:textId="77777777" w:rsidR="00EA7463" w:rsidRPr="00CA5C77" w:rsidRDefault="00EA7463" w:rsidP="00EA7463">
      <w:pPr>
        <w:pStyle w:val="NormalBold"/>
      </w:pPr>
      <w:r w:rsidRPr="00CA5C77">
        <w:t>Bod odůvodnění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3DD4160" w14:textId="77777777" w:rsidTr="00CC6B82">
        <w:trPr>
          <w:jc w:val="center"/>
        </w:trPr>
        <w:tc>
          <w:tcPr>
            <w:tcW w:w="9752" w:type="dxa"/>
            <w:gridSpan w:val="2"/>
          </w:tcPr>
          <w:p w14:paraId="60FB4D9C" w14:textId="77777777" w:rsidR="00EA7463" w:rsidRPr="00CA5C77" w:rsidRDefault="00EA7463" w:rsidP="00CC6B82">
            <w:pPr>
              <w:keepNext/>
            </w:pPr>
          </w:p>
        </w:tc>
      </w:tr>
      <w:tr w:rsidR="00EA7463" w:rsidRPr="00CA5C77" w14:paraId="54DC8AD2" w14:textId="77777777" w:rsidTr="00CC6B82">
        <w:trPr>
          <w:jc w:val="center"/>
        </w:trPr>
        <w:tc>
          <w:tcPr>
            <w:tcW w:w="4876" w:type="dxa"/>
          </w:tcPr>
          <w:p w14:paraId="7A21C25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C293B8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43466E8" w14:textId="77777777" w:rsidTr="00CC6B82">
        <w:trPr>
          <w:jc w:val="center"/>
        </w:trPr>
        <w:tc>
          <w:tcPr>
            <w:tcW w:w="4876" w:type="dxa"/>
          </w:tcPr>
          <w:p w14:paraId="2BC674BB" w14:textId="77777777" w:rsidR="00EA7463" w:rsidRPr="00CA5C77" w:rsidRDefault="00EA7463" w:rsidP="00CC6B82">
            <w:pPr>
              <w:pStyle w:val="Normal6"/>
              <w:rPr>
                <w:lang w:val="cs-CZ"/>
              </w:rPr>
            </w:pPr>
            <w:r w:rsidRPr="00CA5C77">
              <w:rPr>
                <w:lang w:val="cs-CZ"/>
              </w:rPr>
              <w:t>(58)</w:t>
            </w:r>
            <w:r w:rsidRPr="00CA5C77">
              <w:rPr>
                <w:lang w:val="cs-CZ"/>
              </w:rPr>
              <w:tab/>
              <w:t>Vzhledem k možnosti repasování a renovace v automobilovém průmyslu a jejich přínosu k oběhovému hospodářství je nezbytné zajistit pro hospodářské subjekty zapojené do tohoto odvětví právní jasnost. Proto by mělo být vyjasněno, že díly a konstrukční části vyjmuté z vozidla s ukončenou životností, které jsou vhodné pro opětovné použití, repasování nebo renovaci, by neměly být považovány za odpad. To je nezbytné pro usnadnění přepravy, dopravy nebo jakéhokoli jiného přenosu těchto dílů a konstrukčních částí. Příslušné vnitrostátní orgány by měly mít možnost vyžádat si od autorizovaného zpracovatelského zařízení, které dotčený díl nebo konstrukční část vyjmulo, dokumentaci, která pomocí zvláštního posouzení potvrzuje technickou vhodnost příslušných dílů a konstrukčních částí pro repasování, renovaci nebo opětovné použití.</w:t>
            </w:r>
          </w:p>
        </w:tc>
        <w:tc>
          <w:tcPr>
            <w:tcW w:w="4876" w:type="dxa"/>
          </w:tcPr>
          <w:p w14:paraId="7778E69F" w14:textId="77777777" w:rsidR="00EA7463" w:rsidRPr="00CA5C77" w:rsidRDefault="00EA7463" w:rsidP="00CC6B82">
            <w:pPr>
              <w:pStyle w:val="Normal6"/>
              <w:rPr>
                <w:szCs w:val="24"/>
                <w:lang w:val="cs-CZ"/>
              </w:rPr>
            </w:pPr>
            <w:r w:rsidRPr="00CA5C77">
              <w:rPr>
                <w:lang w:val="cs-CZ"/>
              </w:rPr>
              <w:t>(58)</w:t>
            </w:r>
            <w:r w:rsidRPr="00CA5C77">
              <w:rPr>
                <w:lang w:val="cs-CZ"/>
              </w:rPr>
              <w:tab/>
              <w:t xml:space="preserve">Vzhledem k možnosti repasování a renovace v automobilovém průmyslu a jejich přínosu k oběhovému hospodářství je nezbytné zajistit pro hospodářské subjekty zapojené do tohoto odvětví právní jasnost. Proto by mělo být vyjasněno, že díly a konstrukční části vyjmuté z vozidla s ukončenou životností </w:t>
            </w:r>
            <w:r w:rsidRPr="00CA5C77">
              <w:rPr>
                <w:b/>
                <w:bCs/>
                <w:i/>
                <w:iCs/>
                <w:lang w:val="cs-CZ"/>
              </w:rPr>
              <w:t>nebo během fáze používání vozidla, včetně těch, které byly vyjmuty během opravy a údržby</w:t>
            </w:r>
            <w:r w:rsidRPr="00CA5C77">
              <w:rPr>
                <w:lang w:val="cs-CZ"/>
              </w:rPr>
              <w:t>, které jsou vhodné pro opětovné použití, repasování nebo renovaci, by neměly být považovány za odpad. To je nezbytné pro usnadnění přepravy, dopravy nebo jakéhokoli jiného přenosu těchto dílů a konstrukčních částí.</w:t>
            </w:r>
            <w:r w:rsidRPr="00CA5C77">
              <w:rPr>
                <w:b/>
                <w:i/>
                <w:lang w:val="cs-CZ"/>
              </w:rPr>
              <w:t xml:space="preserve"> </w:t>
            </w:r>
            <w:r w:rsidRPr="00CA5C77">
              <w:rPr>
                <w:b/>
                <w:bCs/>
                <w:i/>
                <w:iCs/>
                <w:lang w:val="cs-CZ"/>
              </w:rPr>
              <w:t>Na druhé straně by díly a konstrukční části, které nejsou vhodné pro opětovné použití, repasování nebo renovaci, měly být považovány za odpad a jejich vývoz by měl podléhat nařízení Evropského parlamentu a Rady (EU) 2024/1157</w:t>
            </w:r>
            <w:r w:rsidRPr="00CA5C77">
              <w:rPr>
                <w:b/>
                <w:bCs/>
                <w:i/>
                <w:iCs/>
                <w:vertAlign w:val="superscript"/>
                <w:lang w:val="cs-CZ"/>
              </w:rPr>
              <w:t>1a</w:t>
            </w:r>
            <w:r w:rsidRPr="00CA5C77">
              <w:rPr>
                <w:b/>
                <w:bCs/>
                <w:i/>
                <w:iCs/>
                <w:lang w:val="cs-CZ"/>
              </w:rPr>
              <w:t>.</w:t>
            </w:r>
            <w:r w:rsidRPr="00CA5C77">
              <w:rPr>
                <w:lang w:val="cs-CZ"/>
              </w:rPr>
              <w:t xml:space="preserve"> Příslušné vnitrostátní orgány by měly mít možnost vyžádat si od autorizovaného zpracovatelského zařízení, které dotčený díl nebo konstrukční část vyjmulo, dokumentaci, která pomocí zvláštního posouzení potvrzuje technickou vhodnost příslušných dílů a konstrukčních částí pro repasování, renovaci nebo opětovné </w:t>
            </w:r>
            <w:r w:rsidRPr="00CA5C77">
              <w:rPr>
                <w:lang w:val="cs-CZ"/>
              </w:rPr>
              <w:lastRenderedPageBreak/>
              <w:t>použití.</w:t>
            </w:r>
          </w:p>
        </w:tc>
      </w:tr>
      <w:tr w:rsidR="00EA7463" w:rsidRPr="00CA5C77" w14:paraId="22471492" w14:textId="77777777" w:rsidTr="00CC6B82">
        <w:trPr>
          <w:jc w:val="center"/>
        </w:trPr>
        <w:tc>
          <w:tcPr>
            <w:tcW w:w="4876" w:type="dxa"/>
          </w:tcPr>
          <w:p w14:paraId="195CC9F2" w14:textId="77777777" w:rsidR="00EA7463" w:rsidRPr="00CA5C77" w:rsidRDefault="00EA7463" w:rsidP="00CC6B82">
            <w:pPr>
              <w:pStyle w:val="Normal6"/>
              <w:rPr>
                <w:lang w:val="cs-CZ"/>
              </w:rPr>
            </w:pPr>
          </w:p>
        </w:tc>
        <w:tc>
          <w:tcPr>
            <w:tcW w:w="4876" w:type="dxa"/>
          </w:tcPr>
          <w:p w14:paraId="17BBFF8A" w14:textId="77777777" w:rsidR="00EA7463" w:rsidRPr="00CA5C77" w:rsidRDefault="00EA7463" w:rsidP="00CC6B82">
            <w:pPr>
              <w:pStyle w:val="Normal6"/>
              <w:rPr>
                <w:b/>
                <w:i/>
                <w:vertAlign w:val="superscript"/>
                <w:lang w:val="cs-CZ"/>
              </w:rPr>
            </w:pPr>
            <w:r w:rsidRPr="00CA5C77">
              <w:rPr>
                <w:lang w:val="cs-CZ"/>
              </w:rPr>
              <w:t>__________________</w:t>
            </w:r>
          </w:p>
        </w:tc>
      </w:tr>
      <w:tr w:rsidR="00EA7463" w:rsidRPr="00CA5C77" w14:paraId="583CEDD6" w14:textId="77777777" w:rsidTr="00CC6B82">
        <w:trPr>
          <w:jc w:val="center"/>
        </w:trPr>
        <w:tc>
          <w:tcPr>
            <w:tcW w:w="4876" w:type="dxa"/>
          </w:tcPr>
          <w:p w14:paraId="1BECEACD" w14:textId="77777777" w:rsidR="00EA7463" w:rsidRPr="00CA5C77" w:rsidRDefault="00EA7463" w:rsidP="00CC6B82">
            <w:pPr>
              <w:pStyle w:val="Normal6"/>
              <w:rPr>
                <w:lang w:val="cs-CZ"/>
              </w:rPr>
            </w:pPr>
          </w:p>
        </w:tc>
        <w:tc>
          <w:tcPr>
            <w:tcW w:w="4876" w:type="dxa"/>
          </w:tcPr>
          <w:p w14:paraId="6AF87211" w14:textId="77777777" w:rsidR="00EA7463" w:rsidRPr="00CA5C77" w:rsidRDefault="00EA7463" w:rsidP="00CC6B82">
            <w:pPr>
              <w:pStyle w:val="Normal6"/>
              <w:rPr>
                <w:b/>
                <w:i/>
                <w:lang w:val="cs-CZ"/>
              </w:rPr>
            </w:pPr>
            <w:r w:rsidRPr="00CA5C77">
              <w:rPr>
                <w:b/>
                <w:i/>
                <w:vertAlign w:val="superscript"/>
                <w:lang w:val="cs-CZ"/>
              </w:rPr>
              <w:t>1a</w:t>
            </w:r>
            <w:r w:rsidRPr="00CA5C77">
              <w:rPr>
                <w:b/>
                <w:i/>
                <w:lang w:val="cs-CZ"/>
              </w:rPr>
              <w:t xml:space="preserve"> Nařízení Evropského parlamentu a Rady (EU) 2024/1157 ze dne 11. dubna 2024 o přepravě odpadů, o změně nařízení (EU) č. 1257/2013 a (EU) 2020/1056 a o zrušení nařízení (ES) č. 1013/2006 (</w:t>
            </w:r>
            <w:proofErr w:type="spellStart"/>
            <w:r w:rsidRPr="00CA5C77">
              <w:rPr>
                <w:b/>
                <w:i/>
                <w:lang w:val="cs-CZ"/>
              </w:rPr>
              <w:t>Úř</w:t>
            </w:r>
            <w:proofErr w:type="spellEnd"/>
            <w:r w:rsidRPr="00CA5C77">
              <w:rPr>
                <w:b/>
                <w:i/>
                <w:lang w:val="cs-CZ"/>
              </w:rPr>
              <w:t xml:space="preserve">. </w:t>
            </w:r>
            <w:proofErr w:type="spellStart"/>
            <w:r w:rsidRPr="00CA5C77">
              <w:rPr>
                <w:b/>
                <w:i/>
                <w:lang w:val="cs-CZ"/>
              </w:rPr>
              <w:t>věst</w:t>
            </w:r>
            <w:proofErr w:type="spellEnd"/>
            <w:r w:rsidRPr="00CA5C77">
              <w:rPr>
                <w:b/>
                <w:i/>
                <w:lang w:val="cs-CZ"/>
              </w:rPr>
              <w:t>. L, 2024/1157, 30.4.2024, ELI: http://data.europa.eu/eli/reg/2024/1157/oj).</w:t>
            </w:r>
          </w:p>
        </w:tc>
      </w:tr>
    </w:tbl>
    <w:p w14:paraId="347D07BB" w14:textId="77777777" w:rsidR="00EA7463" w:rsidRPr="00CA5C77" w:rsidRDefault="00EA7463" w:rsidP="00EA7463"/>
    <w:p w14:paraId="3B9E545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53</w:t>
      </w:r>
    </w:p>
    <w:p w14:paraId="44178645" w14:textId="77777777" w:rsidR="00EA7463" w:rsidRPr="00CA5C77" w:rsidRDefault="00EA7463" w:rsidP="00EA7463">
      <w:pPr>
        <w:pStyle w:val="NormalBold"/>
        <w:keepNext/>
      </w:pPr>
      <w:r w:rsidRPr="00CA5C77">
        <w:t>Návrh nařízení</w:t>
      </w:r>
    </w:p>
    <w:p w14:paraId="5586E307" w14:textId="77777777" w:rsidR="00EA7463" w:rsidRPr="00CA5C77" w:rsidRDefault="00EA7463" w:rsidP="00EA7463">
      <w:pPr>
        <w:pStyle w:val="NormalBold"/>
      </w:pPr>
      <w:r w:rsidRPr="00CA5C77">
        <w:t>Bod odůvodnění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7839905" w14:textId="77777777" w:rsidTr="00CC6B82">
        <w:trPr>
          <w:jc w:val="center"/>
        </w:trPr>
        <w:tc>
          <w:tcPr>
            <w:tcW w:w="9752" w:type="dxa"/>
            <w:gridSpan w:val="2"/>
          </w:tcPr>
          <w:p w14:paraId="32C054D7" w14:textId="77777777" w:rsidR="00EA7463" w:rsidRPr="00CA5C77" w:rsidRDefault="00EA7463" w:rsidP="00CC6B82">
            <w:pPr>
              <w:keepNext/>
            </w:pPr>
          </w:p>
        </w:tc>
      </w:tr>
      <w:tr w:rsidR="00EA7463" w:rsidRPr="00CA5C77" w14:paraId="0E9311A5" w14:textId="77777777" w:rsidTr="00CC6B82">
        <w:trPr>
          <w:jc w:val="center"/>
        </w:trPr>
        <w:tc>
          <w:tcPr>
            <w:tcW w:w="4876" w:type="dxa"/>
          </w:tcPr>
          <w:p w14:paraId="2E92114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4ADE76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68E1336" w14:textId="77777777" w:rsidTr="00CC6B82">
        <w:trPr>
          <w:jc w:val="center"/>
        </w:trPr>
        <w:tc>
          <w:tcPr>
            <w:tcW w:w="4876" w:type="dxa"/>
          </w:tcPr>
          <w:p w14:paraId="3B189566" w14:textId="77777777" w:rsidR="00EA7463" w:rsidRPr="00CA5C77" w:rsidRDefault="00EA7463" w:rsidP="00CC6B82">
            <w:pPr>
              <w:pStyle w:val="Normal6"/>
              <w:rPr>
                <w:lang w:val="cs-CZ"/>
              </w:rPr>
            </w:pPr>
            <w:r w:rsidRPr="00CA5C77">
              <w:rPr>
                <w:lang w:val="cs-CZ"/>
              </w:rPr>
              <w:t>(61)</w:t>
            </w:r>
            <w:r w:rsidRPr="00CA5C77">
              <w:rPr>
                <w:lang w:val="cs-CZ"/>
              </w:rPr>
              <w:tab/>
              <w:t>S cílem podpořit rozvoj a řádné fungování trhu s opětovně použitelnými, renovovanými a repasovanými díly a konstrukčními částmi v Unii by členské státy měly být vybízeny k tomu, aby na vnitrostátní úrovni přijaly nezbytné pobídky na podporu opětovného používání, renovace a repasování dílů a konstrukčních částí bez ohledu na to, zda jsou vyjmuty během používání vozidla, nebo po ukončení jeho životnosti. Komise by měla usnadnit výměnu informací mezi členskými státy sdílením osvědčených postupů týkajících se pobídek přijatých na vnitrostátní úrovni s cílem sledovat jejich účinnost.</w:t>
            </w:r>
          </w:p>
        </w:tc>
        <w:tc>
          <w:tcPr>
            <w:tcW w:w="4876" w:type="dxa"/>
          </w:tcPr>
          <w:p w14:paraId="39283535" w14:textId="77777777" w:rsidR="00EA7463" w:rsidRPr="00CA5C77" w:rsidRDefault="00EA7463" w:rsidP="00CC6B82">
            <w:pPr>
              <w:pStyle w:val="Normal6"/>
              <w:rPr>
                <w:szCs w:val="24"/>
                <w:lang w:val="cs-CZ"/>
              </w:rPr>
            </w:pPr>
            <w:r w:rsidRPr="00CA5C77">
              <w:rPr>
                <w:lang w:val="cs-CZ"/>
              </w:rPr>
              <w:t>(61)</w:t>
            </w:r>
            <w:r w:rsidRPr="00CA5C77">
              <w:rPr>
                <w:lang w:val="cs-CZ"/>
              </w:rPr>
              <w:tab/>
              <w:t>S cílem podpořit rozvoj a řádné fungování trhu s opětovně použitelnými, renovovanými</w:t>
            </w:r>
            <w:r w:rsidRPr="00CA5C77">
              <w:rPr>
                <w:b/>
                <w:bCs/>
                <w:i/>
                <w:iCs/>
                <w:lang w:val="cs-CZ"/>
              </w:rPr>
              <w:t>, modernizovanými</w:t>
            </w:r>
            <w:r w:rsidRPr="00CA5C77">
              <w:rPr>
                <w:lang w:val="cs-CZ"/>
              </w:rPr>
              <w:t xml:space="preserve"> a repasovanými díly a konstrukčními částmi v Unii by členské státy měly být vybízeny k tomu, aby na vnitrostátní úrovni přijaly nezbytné pobídky na podporu opětovného používání, renovace</w:t>
            </w:r>
            <w:r w:rsidRPr="00CA5C77">
              <w:rPr>
                <w:b/>
                <w:bCs/>
                <w:i/>
                <w:iCs/>
                <w:lang w:val="cs-CZ"/>
              </w:rPr>
              <w:t>, modernizace</w:t>
            </w:r>
            <w:r w:rsidRPr="00CA5C77">
              <w:rPr>
                <w:lang w:val="cs-CZ"/>
              </w:rPr>
              <w:t xml:space="preserve"> a repasování dílů a konstrukčních částí bez ohledu na to, zda jsou vyjmuty během používání vozidla, nebo po ukončení jeho životnosti. Komise by měla usnadnit výměnu informací mezi členskými státy sdílením osvědčených postupů týkajících se pobídek přijatých na vnitrostátní úrovni s cílem sledovat jejich účinnost. </w:t>
            </w:r>
            <w:r w:rsidRPr="00CA5C77">
              <w:rPr>
                <w:b/>
                <w:i/>
                <w:lang w:val="cs-CZ"/>
              </w:rPr>
              <w:t>Výměna údajů by měla probíhat bez zbytečného odkladu.</w:t>
            </w:r>
          </w:p>
        </w:tc>
      </w:tr>
    </w:tbl>
    <w:p w14:paraId="2383DA1B" w14:textId="77777777" w:rsidR="00EA7463" w:rsidRPr="00CA5C77" w:rsidRDefault="00EA7463" w:rsidP="00EA7463"/>
    <w:p w14:paraId="14530F5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54</w:t>
      </w:r>
    </w:p>
    <w:p w14:paraId="517FFB55" w14:textId="77777777" w:rsidR="00EA7463" w:rsidRPr="00CA5C77" w:rsidRDefault="00EA7463" w:rsidP="00EA7463">
      <w:pPr>
        <w:pStyle w:val="NormalBold"/>
        <w:keepNext/>
      </w:pPr>
      <w:r w:rsidRPr="00CA5C77">
        <w:t>Návrh nařízení</w:t>
      </w:r>
    </w:p>
    <w:p w14:paraId="35D9C259" w14:textId="77777777" w:rsidR="00EA7463" w:rsidRPr="00CA5C77" w:rsidRDefault="00EA7463" w:rsidP="00EA7463">
      <w:pPr>
        <w:pStyle w:val="NormalBold"/>
      </w:pPr>
      <w:r w:rsidRPr="00CA5C77">
        <w:t>Bod odůvodnění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EB10544" w14:textId="77777777" w:rsidTr="00CC6B82">
        <w:trPr>
          <w:jc w:val="center"/>
        </w:trPr>
        <w:tc>
          <w:tcPr>
            <w:tcW w:w="9752" w:type="dxa"/>
            <w:gridSpan w:val="2"/>
          </w:tcPr>
          <w:p w14:paraId="7E019B55" w14:textId="77777777" w:rsidR="00EA7463" w:rsidRPr="00CA5C77" w:rsidRDefault="00EA7463" w:rsidP="00CC6B82">
            <w:pPr>
              <w:keepNext/>
            </w:pPr>
          </w:p>
        </w:tc>
      </w:tr>
      <w:tr w:rsidR="00EA7463" w:rsidRPr="00CA5C77" w14:paraId="06415D90" w14:textId="77777777" w:rsidTr="00CC6B82">
        <w:trPr>
          <w:jc w:val="center"/>
        </w:trPr>
        <w:tc>
          <w:tcPr>
            <w:tcW w:w="4876" w:type="dxa"/>
          </w:tcPr>
          <w:p w14:paraId="0823BF1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E65E64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776F83E" w14:textId="77777777" w:rsidTr="00CC6B82">
        <w:trPr>
          <w:jc w:val="center"/>
        </w:trPr>
        <w:tc>
          <w:tcPr>
            <w:tcW w:w="4876" w:type="dxa"/>
          </w:tcPr>
          <w:p w14:paraId="14AF1044" w14:textId="77777777" w:rsidR="00EA7463" w:rsidRPr="00CA5C77" w:rsidRDefault="00EA7463" w:rsidP="00CC6B82">
            <w:pPr>
              <w:pStyle w:val="Normal6"/>
              <w:rPr>
                <w:lang w:val="cs-CZ"/>
              </w:rPr>
            </w:pPr>
            <w:r w:rsidRPr="00CA5C77">
              <w:rPr>
                <w:lang w:val="cs-CZ"/>
              </w:rPr>
              <w:t>(63)</w:t>
            </w:r>
            <w:r w:rsidRPr="00CA5C77">
              <w:rPr>
                <w:lang w:val="cs-CZ"/>
              </w:rPr>
              <w:tab/>
              <w:t xml:space="preserve">Recyklace všech plastů z vozidel s ukončenou životností by se měla neustále zlepšovat a je důležité zajistit dostatečnou nabídku recyklátů, aby byla uspokojena poptávka po recyklovaných plastech ve </w:t>
            </w:r>
            <w:r w:rsidRPr="00CA5C77">
              <w:rPr>
                <w:lang w:val="cs-CZ"/>
              </w:rPr>
              <w:lastRenderedPageBreak/>
              <w:t>vozidlech. Je proto nutné stanovit konkrétní cíl recyklace ve výši 30 </w:t>
            </w:r>
            <w:r w:rsidRPr="00CA5C77">
              <w:rPr>
                <w:b/>
                <w:bCs/>
                <w:i/>
                <w:iCs/>
                <w:lang w:val="cs-CZ"/>
              </w:rPr>
              <w:t>%</w:t>
            </w:r>
            <w:r w:rsidRPr="00CA5C77">
              <w:rPr>
                <w:lang w:val="cs-CZ"/>
              </w:rPr>
              <w:t xml:space="preserve"> plastů z vozidel s ukončenou životností. Tento cíl by doplňoval cíle pro opětovné použití a recyklaci (85 </w:t>
            </w:r>
            <w:r w:rsidRPr="00CA5C77">
              <w:rPr>
                <w:b/>
                <w:bCs/>
                <w:i/>
                <w:iCs/>
                <w:lang w:val="cs-CZ"/>
              </w:rPr>
              <w:t>%</w:t>
            </w:r>
            <w:r w:rsidRPr="00CA5C77">
              <w:rPr>
                <w:lang w:val="cs-CZ"/>
              </w:rPr>
              <w:t>) vozidel s ukončenou životností, jakož i pro opětovné použití a využití (95 </w:t>
            </w:r>
            <w:r w:rsidRPr="00CA5C77">
              <w:rPr>
                <w:b/>
                <w:bCs/>
                <w:i/>
                <w:iCs/>
                <w:lang w:val="cs-CZ"/>
              </w:rPr>
              <w:t>%</w:t>
            </w:r>
            <w:r w:rsidRPr="00CA5C77">
              <w:rPr>
                <w:lang w:val="cs-CZ"/>
              </w:rPr>
              <w:t>) vozidel s ukončenou životností podle průměrné hmotnosti na vozidlo a rok. Aby se provozovatelům zařízení pro nakládání s odpady usnadnilo provádění těchto požadavků, je třeba stanovit tříleté přechodné období. Mezitím by měly být nadále uplatňovány stávající cíle pro opětovné použití a recyklaci (85 </w:t>
            </w:r>
            <w:r w:rsidRPr="00CA5C77">
              <w:rPr>
                <w:b/>
                <w:bCs/>
                <w:i/>
                <w:iCs/>
                <w:lang w:val="cs-CZ"/>
              </w:rPr>
              <w:t>%</w:t>
            </w:r>
            <w:r w:rsidRPr="00CA5C77">
              <w:rPr>
                <w:lang w:val="cs-CZ"/>
              </w:rPr>
              <w:t>), jakož i opětovné použití a využití (95 </w:t>
            </w:r>
            <w:r w:rsidRPr="00CA5C77">
              <w:rPr>
                <w:b/>
                <w:bCs/>
                <w:i/>
                <w:iCs/>
                <w:lang w:val="cs-CZ"/>
              </w:rPr>
              <w:t>%</w:t>
            </w:r>
            <w:r w:rsidRPr="00CA5C77">
              <w:rPr>
                <w:lang w:val="cs-CZ"/>
              </w:rPr>
              <w:t>) vozidel s ukončenou životností podle směrnice 2000/53/ES a na základě definice recyklace v uvedené směrnici.</w:t>
            </w:r>
          </w:p>
        </w:tc>
        <w:tc>
          <w:tcPr>
            <w:tcW w:w="4876" w:type="dxa"/>
          </w:tcPr>
          <w:p w14:paraId="1B0FC7F6" w14:textId="77777777" w:rsidR="00EA7463" w:rsidRPr="00CA5C77" w:rsidRDefault="00EA7463" w:rsidP="00CC6B82">
            <w:pPr>
              <w:pStyle w:val="Normal6"/>
              <w:rPr>
                <w:szCs w:val="24"/>
                <w:lang w:val="cs-CZ"/>
              </w:rPr>
            </w:pPr>
            <w:r w:rsidRPr="00CA5C77">
              <w:rPr>
                <w:lang w:val="cs-CZ"/>
              </w:rPr>
              <w:lastRenderedPageBreak/>
              <w:t>(63)</w:t>
            </w:r>
            <w:r w:rsidRPr="00CA5C77">
              <w:rPr>
                <w:lang w:val="cs-CZ"/>
              </w:rPr>
              <w:tab/>
              <w:t xml:space="preserve">Recyklace všech plastů z vozidel s ukončenou životností by se měla neustále zlepšovat a je důležité zajistit dostatečnou nabídku recyklátů, aby byla uspokojena poptávka po recyklovaných plastech ve </w:t>
            </w:r>
            <w:r w:rsidRPr="00CA5C77">
              <w:rPr>
                <w:lang w:val="cs-CZ"/>
              </w:rPr>
              <w:lastRenderedPageBreak/>
              <w:t>vozidlech. Je proto nutné stanovit konkrétní cíl recyklace ve výši 30 </w:t>
            </w:r>
            <w:r w:rsidRPr="00CA5C77">
              <w:rPr>
                <w:b/>
                <w:bCs/>
                <w:i/>
                <w:iCs/>
                <w:lang w:val="cs-CZ"/>
              </w:rPr>
              <w:t>procent</w:t>
            </w:r>
            <w:r w:rsidRPr="00CA5C77">
              <w:rPr>
                <w:lang w:val="cs-CZ"/>
              </w:rPr>
              <w:t xml:space="preserve"> plastů z vozidel s ukončenou životností. Tento cíl by doplňoval cíle pro opětovné použití a recyklaci (85 </w:t>
            </w:r>
            <w:r w:rsidRPr="00CA5C77">
              <w:rPr>
                <w:b/>
                <w:bCs/>
                <w:i/>
                <w:iCs/>
                <w:lang w:val="cs-CZ"/>
              </w:rPr>
              <w:t>procent</w:t>
            </w:r>
            <w:r w:rsidRPr="00CA5C77">
              <w:rPr>
                <w:lang w:val="cs-CZ"/>
              </w:rPr>
              <w:t>) vozidel s ukončenou životností, jakož i pro opětovné použití a využití (95 </w:t>
            </w:r>
            <w:r w:rsidRPr="00CA5C77">
              <w:rPr>
                <w:b/>
                <w:bCs/>
                <w:i/>
                <w:iCs/>
                <w:lang w:val="cs-CZ"/>
              </w:rPr>
              <w:t>procent</w:t>
            </w:r>
            <w:r w:rsidRPr="00CA5C77">
              <w:rPr>
                <w:lang w:val="cs-CZ"/>
              </w:rPr>
              <w:t>) vozidel s ukončenou životností podle průměrné hmotnosti na vozidlo a rok. Aby se provozovatelům zařízení pro nakládání s odpady usnadnilo provádění těchto požadavků, je třeba stanovit tříleté přechodné období. Mezitím by měly být nadále uplatňovány stávající cíle pro opětovné použití a recyklaci (85 </w:t>
            </w:r>
            <w:r w:rsidRPr="00CA5C77">
              <w:rPr>
                <w:b/>
                <w:bCs/>
                <w:i/>
                <w:iCs/>
                <w:lang w:val="cs-CZ"/>
              </w:rPr>
              <w:t>procent</w:t>
            </w:r>
            <w:r w:rsidRPr="00CA5C77">
              <w:rPr>
                <w:lang w:val="cs-CZ"/>
              </w:rPr>
              <w:t>), jakož i opětovné použití a využití (95 </w:t>
            </w:r>
            <w:r w:rsidRPr="00CA5C77">
              <w:rPr>
                <w:b/>
                <w:bCs/>
                <w:i/>
                <w:iCs/>
                <w:lang w:val="cs-CZ"/>
              </w:rPr>
              <w:t>procent</w:t>
            </w:r>
            <w:r w:rsidRPr="00CA5C77">
              <w:rPr>
                <w:lang w:val="cs-CZ"/>
              </w:rPr>
              <w:t xml:space="preserve">) vozidel s ukončenou životností podle směrnice 2000/53/ES a na základě definice recyklace v uvedené směrnici. </w:t>
            </w:r>
            <w:r w:rsidRPr="00CA5C77">
              <w:rPr>
                <w:b/>
                <w:bCs/>
                <w:i/>
                <w:iCs/>
                <w:lang w:val="cs-CZ"/>
              </w:rPr>
              <w:t>Hmotnost recyklovaného plastu a celková hmotnost plastů by neměly zahrnovat jiné elastomery a termosety než polyuretanové pěny.</w:t>
            </w:r>
          </w:p>
        </w:tc>
      </w:tr>
    </w:tbl>
    <w:p w14:paraId="3A1E2E20" w14:textId="77777777" w:rsidR="00EA7463" w:rsidRPr="00CA5C77" w:rsidRDefault="00EA7463" w:rsidP="00EA7463"/>
    <w:p w14:paraId="32DC660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55</w:t>
      </w:r>
    </w:p>
    <w:p w14:paraId="4C4303AB" w14:textId="77777777" w:rsidR="00EA7463" w:rsidRPr="00CA5C77" w:rsidRDefault="00EA7463" w:rsidP="00EA7463">
      <w:pPr>
        <w:pStyle w:val="NormalBold"/>
        <w:keepNext/>
      </w:pPr>
      <w:r w:rsidRPr="00CA5C77">
        <w:t>Návrh nařízení</w:t>
      </w:r>
    </w:p>
    <w:p w14:paraId="41F08AE4" w14:textId="77777777" w:rsidR="00EA7463" w:rsidRPr="00CA5C77" w:rsidRDefault="00EA7463" w:rsidP="00EA7463">
      <w:pPr>
        <w:pStyle w:val="NormalBold"/>
      </w:pPr>
      <w:r w:rsidRPr="00CA5C77">
        <w:t>Bod odůvodnění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7FE7AE1" w14:textId="77777777" w:rsidTr="00CC6B82">
        <w:trPr>
          <w:jc w:val="center"/>
        </w:trPr>
        <w:tc>
          <w:tcPr>
            <w:tcW w:w="9752" w:type="dxa"/>
            <w:gridSpan w:val="2"/>
          </w:tcPr>
          <w:p w14:paraId="440D2984" w14:textId="77777777" w:rsidR="00EA7463" w:rsidRPr="00CA5C77" w:rsidRDefault="00EA7463" w:rsidP="00CC6B82">
            <w:pPr>
              <w:keepNext/>
            </w:pPr>
          </w:p>
        </w:tc>
      </w:tr>
      <w:tr w:rsidR="00EA7463" w:rsidRPr="00CA5C77" w14:paraId="285FA554" w14:textId="77777777" w:rsidTr="00CC6B82">
        <w:trPr>
          <w:jc w:val="center"/>
        </w:trPr>
        <w:tc>
          <w:tcPr>
            <w:tcW w:w="4876" w:type="dxa"/>
          </w:tcPr>
          <w:p w14:paraId="08BCDFF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0E97CA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AC6C996" w14:textId="77777777" w:rsidTr="00CC6B82">
        <w:trPr>
          <w:jc w:val="center"/>
        </w:trPr>
        <w:tc>
          <w:tcPr>
            <w:tcW w:w="4876" w:type="dxa"/>
          </w:tcPr>
          <w:p w14:paraId="785643C1" w14:textId="77777777" w:rsidR="00EA7463" w:rsidRPr="00CA5C77" w:rsidRDefault="00EA7463" w:rsidP="00CC6B82">
            <w:pPr>
              <w:pStyle w:val="Normal6"/>
              <w:rPr>
                <w:lang w:val="cs-CZ"/>
              </w:rPr>
            </w:pPr>
            <w:r w:rsidRPr="00CA5C77">
              <w:rPr>
                <w:lang w:val="cs-CZ"/>
              </w:rPr>
              <w:t>(64)</w:t>
            </w:r>
            <w:r w:rsidRPr="00CA5C77">
              <w:rPr>
                <w:lang w:val="cs-CZ"/>
              </w:rPr>
              <w:tab/>
              <w:t xml:space="preserve">Je důležité zvýšit využití vysoce kvalitních druhotných materiálů zlepšením procesů drcení vozidel s ukončenou životností. Proto by </w:t>
            </w:r>
            <w:r w:rsidRPr="00CA5C77">
              <w:rPr>
                <w:b/>
                <w:bCs/>
                <w:i/>
                <w:iCs/>
                <w:lang w:val="cs-CZ"/>
              </w:rPr>
              <w:t>se</w:t>
            </w:r>
            <w:r w:rsidRPr="00CA5C77">
              <w:rPr>
                <w:lang w:val="cs-CZ"/>
              </w:rPr>
              <w:t xml:space="preserve"> vozidla s ukončenou životností, jejich díly, konstrukční části a materiály </w:t>
            </w:r>
            <w:r w:rsidRPr="00CA5C77">
              <w:rPr>
                <w:b/>
                <w:bCs/>
                <w:i/>
                <w:iCs/>
                <w:lang w:val="cs-CZ"/>
              </w:rPr>
              <w:t>neměly zpracovávat</w:t>
            </w:r>
            <w:r w:rsidRPr="00CA5C77">
              <w:rPr>
                <w:lang w:val="cs-CZ"/>
              </w:rPr>
              <w:t xml:space="preserve"> v drticím zařízení v kombinaci s obalovými odpady a odpadními elektrickými a elektronickými zařízeními, </w:t>
            </w:r>
            <w:r w:rsidRPr="00CA5C77">
              <w:rPr>
                <w:b/>
                <w:bCs/>
                <w:i/>
                <w:iCs/>
                <w:lang w:val="cs-CZ"/>
              </w:rPr>
              <w:t>zejména za účelem lepšího oddělení mědi od ocelových frakcí</w:t>
            </w:r>
            <w:r w:rsidRPr="00CA5C77">
              <w:rPr>
                <w:lang w:val="cs-CZ"/>
              </w:rPr>
              <w:t>.</w:t>
            </w:r>
          </w:p>
        </w:tc>
        <w:tc>
          <w:tcPr>
            <w:tcW w:w="4876" w:type="dxa"/>
          </w:tcPr>
          <w:p w14:paraId="207244D1" w14:textId="77777777" w:rsidR="00EA7463" w:rsidRPr="00CA5C77" w:rsidRDefault="00EA7463" w:rsidP="00CC6B82">
            <w:pPr>
              <w:pStyle w:val="Normal6"/>
              <w:rPr>
                <w:szCs w:val="24"/>
                <w:lang w:val="cs-CZ"/>
              </w:rPr>
            </w:pPr>
            <w:r w:rsidRPr="00CA5C77">
              <w:rPr>
                <w:lang w:val="cs-CZ"/>
              </w:rPr>
              <w:t>(64)</w:t>
            </w:r>
            <w:r w:rsidRPr="00CA5C77">
              <w:rPr>
                <w:lang w:val="cs-CZ"/>
              </w:rPr>
              <w:tab/>
              <w:t xml:space="preserve">Je důležité zvýšit využití vysoce kvalitních druhotných materiálů zlepšením procesů drcení vozidel s ukončenou životností. Proto by </w:t>
            </w:r>
            <w:r w:rsidRPr="00CA5C77">
              <w:rPr>
                <w:b/>
                <w:bCs/>
                <w:i/>
                <w:iCs/>
                <w:lang w:val="cs-CZ"/>
              </w:rPr>
              <w:t>mělo být povoleno zpracovávat</w:t>
            </w:r>
            <w:r w:rsidRPr="00CA5C77">
              <w:rPr>
                <w:lang w:val="cs-CZ"/>
              </w:rPr>
              <w:t xml:space="preserve"> vozidla s ukončenou životností, jejich díly, konstrukční části a materiály v drticím zařízení v kombinaci s obalovými odpady a odpadními elektrickými a elektronickými zařízeními, </w:t>
            </w:r>
            <w:r w:rsidRPr="00CA5C77">
              <w:rPr>
                <w:b/>
                <w:bCs/>
                <w:i/>
                <w:iCs/>
                <w:lang w:val="cs-CZ"/>
              </w:rPr>
              <w:t>pouze pokud jsou splněna určitá kritéria pro kvalitu výstupního materiálu</w:t>
            </w:r>
            <w:r w:rsidRPr="00CA5C77">
              <w:rPr>
                <w:lang w:val="cs-CZ"/>
              </w:rPr>
              <w:t>.</w:t>
            </w:r>
          </w:p>
        </w:tc>
      </w:tr>
    </w:tbl>
    <w:p w14:paraId="17305A29" w14:textId="77777777" w:rsidR="00EA7463" w:rsidRPr="00CA5C77" w:rsidRDefault="00EA7463" w:rsidP="00EA7463"/>
    <w:p w14:paraId="34FF8221"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56</w:t>
      </w:r>
    </w:p>
    <w:p w14:paraId="492FFE69" w14:textId="77777777" w:rsidR="00EA7463" w:rsidRPr="00CA5C77" w:rsidRDefault="00EA7463" w:rsidP="00EA7463">
      <w:pPr>
        <w:pStyle w:val="NormalBold"/>
        <w:keepNext/>
      </w:pPr>
      <w:r w:rsidRPr="00CA5C77">
        <w:t>Návrh nařízení</w:t>
      </w:r>
    </w:p>
    <w:p w14:paraId="513FD47D" w14:textId="77777777" w:rsidR="00EA7463" w:rsidRPr="00CA5C77" w:rsidRDefault="00EA7463" w:rsidP="00EA7463">
      <w:pPr>
        <w:pStyle w:val="NormalBold"/>
      </w:pPr>
      <w:r w:rsidRPr="00CA5C77">
        <w:t>Bod odůvodnění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FE3F4AB" w14:textId="77777777" w:rsidTr="00CC6B82">
        <w:trPr>
          <w:jc w:val="center"/>
        </w:trPr>
        <w:tc>
          <w:tcPr>
            <w:tcW w:w="9752" w:type="dxa"/>
            <w:gridSpan w:val="2"/>
          </w:tcPr>
          <w:p w14:paraId="18C7B127" w14:textId="77777777" w:rsidR="00EA7463" w:rsidRPr="00CA5C77" w:rsidRDefault="00EA7463" w:rsidP="00CC6B82">
            <w:pPr>
              <w:keepNext/>
            </w:pPr>
          </w:p>
        </w:tc>
      </w:tr>
      <w:tr w:rsidR="00EA7463" w:rsidRPr="00CA5C77" w14:paraId="345D8AA9" w14:textId="77777777" w:rsidTr="00CC6B82">
        <w:trPr>
          <w:jc w:val="center"/>
        </w:trPr>
        <w:tc>
          <w:tcPr>
            <w:tcW w:w="4876" w:type="dxa"/>
          </w:tcPr>
          <w:p w14:paraId="272E133F"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DA52A8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322FA20" w14:textId="77777777" w:rsidTr="00CC6B82">
        <w:trPr>
          <w:jc w:val="center"/>
        </w:trPr>
        <w:tc>
          <w:tcPr>
            <w:tcW w:w="4876" w:type="dxa"/>
          </w:tcPr>
          <w:p w14:paraId="039D346A" w14:textId="77777777" w:rsidR="00EA7463" w:rsidRPr="00CA5C77" w:rsidRDefault="00EA7463" w:rsidP="00CC6B82">
            <w:pPr>
              <w:pStyle w:val="Normal6"/>
              <w:rPr>
                <w:lang w:val="cs-CZ"/>
              </w:rPr>
            </w:pPr>
            <w:r w:rsidRPr="00CA5C77">
              <w:rPr>
                <w:lang w:val="cs-CZ"/>
              </w:rPr>
              <w:t>(66)</w:t>
            </w:r>
            <w:r w:rsidRPr="00CA5C77">
              <w:rPr>
                <w:lang w:val="cs-CZ"/>
              </w:rPr>
              <w:tab/>
              <w:t xml:space="preserve">Vozidla s ukončenou životností jsou klasifikována jako nebezpečný odpad a nelze je vyvážet do zemí, které nejsou členy OECD. Vozidla s ukončenou životností, která byla zbavena znečišťujících látek, lze nadále zpracovávat mimo Unii za předpokladu, že se tato vozidla s ukončenou životností po odstranění znečišťujících látek přepravují v souladu s nařízením (ES) </w:t>
            </w:r>
            <w:r w:rsidRPr="00CA5C77">
              <w:rPr>
                <w:b/>
                <w:bCs/>
                <w:i/>
                <w:iCs/>
                <w:lang w:val="cs-CZ"/>
              </w:rPr>
              <w:t>č.</w:t>
            </w:r>
            <w:r w:rsidRPr="00CA5C77">
              <w:rPr>
                <w:lang w:val="cs-CZ"/>
              </w:rPr>
              <w:t> </w:t>
            </w:r>
            <w:r w:rsidRPr="00CA5C77">
              <w:rPr>
                <w:b/>
                <w:bCs/>
                <w:i/>
                <w:iCs/>
                <w:lang w:val="cs-CZ"/>
              </w:rPr>
              <w:t>1013/2006</w:t>
            </w:r>
            <w:r w:rsidRPr="00CA5C77">
              <w:rPr>
                <w:lang w:val="cs-CZ"/>
              </w:rPr>
              <w:t>.</w:t>
            </w:r>
          </w:p>
        </w:tc>
        <w:tc>
          <w:tcPr>
            <w:tcW w:w="4876" w:type="dxa"/>
          </w:tcPr>
          <w:p w14:paraId="40F070C5" w14:textId="4E7793C3" w:rsidR="00EA7463" w:rsidRPr="00CA5C77" w:rsidRDefault="00EA7463" w:rsidP="00CC6B82">
            <w:pPr>
              <w:pStyle w:val="Normal6"/>
              <w:rPr>
                <w:szCs w:val="24"/>
                <w:lang w:val="cs-CZ"/>
              </w:rPr>
            </w:pPr>
            <w:r w:rsidRPr="00CA5C77">
              <w:rPr>
                <w:lang w:val="cs-CZ"/>
              </w:rPr>
              <w:t>(66)</w:t>
            </w:r>
            <w:r w:rsidRPr="00CA5C77">
              <w:rPr>
                <w:lang w:val="cs-CZ"/>
              </w:rPr>
              <w:tab/>
              <w:t>Vozidla s ukončenou životností jsou klasifikována jako nebezpečný odpad a nelze je vyvážet do zemí, které nejsou členy OECD. Vozidla s ukončenou životností, která byla zbavena znečišťujících látek, lze nadále zpracovávat mimo Unii za předpokladu, že se tato vozidla s ukončenou životností po odstranění znečišťujících látek přepravují v souladu s nařízením (ES)</w:t>
            </w:r>
            <w:r w:rsidR="00C96988">
              <w:rPr>
                <w:lang w:val="cs-CZ"/>
              </w:rPr>
              <w:t xml:space="preserve"> </w:t>
            </w:r>
            <w:r w:rsidRPr="00CA5C77">
              <w:rPr>
                <w:b/>
                <w:bCs/>
                <w:i/>
                <w:iCs/>
                <w:lang w:val="cs-CZ"/>
              </w:rPr>
              <w:t>2024/1157</w:t>
            </w:r>
            <w:r w:rsidRPr="00CA5C77">
              <w:rPr>
                <w:lang w:val="cs-CZ"/>
              </w:rPr>
              <w:t>.</w:t>
            </w:r>
          </w:p>
        </w:tc>
      </w:tr>
    </w:tbl>
    <w:p w14:paraId="4FE27F2E" w14:textId="77777777" w:rsidR="00EA7463" w:rsidRPr="00CA5C77" w:rsidRDefault="00EA7463" w:rsidP="00EA7463"/>
    <w:p w14:paraId="3F35F49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57</w:t>
      </w:r>
    </w:p>
    <w:p w14:paraId="13F4CF0C" w14:textId="77777777" w:rsidR="00EA7463" w:rsidRPr="00CA5C77" w:rsidRDefault="00EA7463" w:rsidP="00EA7463">
      <w:pPr>
        <w:pStyle w:val="NormalBold"/>
        <w:keepNext/>
      </w:pPr>
      <w:r w:rsidRPr="00CA5C77">
        <w:t>Návrh nařízení</w:t>
      </w:r>
    </w:p>
    <w:p w14:paraId="31B7CDCF" w14:textId="77777777" w:rsidR="00EA7463" w:rsidRPr="00CA5C77" w:rsidRDefault="00EA7463" w:rsidP="00EA7463">
      <w:pPr>
        <w:pStyle w:val="NormalBold"/>
      </w:pPr>
      <w:r w:rsidRPr="00CA5C77">
        <w:t>Bod odůvodnění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CC6DD8A" w14:textId="77777777" w:rsidTr="00CC6B82">
        <w:trPr>
          <w:jc w:val="center"/>
        </w:trPr>
        <w:tc>
          <w:tcPr>
            <w:tcW w:w="9752" w:type="dxa"/>
            <w:gridSpan w:val="2"/>
          </w:tcPr>
          <w:p w14:paraId="735F5EDB" w14:textId="77777777" w:rsidR="00EA7463" w:rsidRPr="00CA5C77" w:rsidRDefault="00EA7463" w:rsidP="00CC6B82">
            <w:pPr>
              <w:keepNext/>
            </w:pPr>
          </w:p>
        </w:tc>
      </w:tr>
      <w:tr w:rsidR="00EA7463" w:rsidRPr="00CA5C77" w14:paraId="6D4A2D54" w14:textId="77777777" w:rsidTr="00CC6B82">
        <w:trPr>
          <w:jc w:val="center"/>
        </w:trPr>
        <w:tc>
          <w:tcPr>
            <w:tcW w:w="4876" w:type="dxa"/>
          </w:tcPr>
          <w:p w14:paraId="642DB2D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833261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2EBF6E0" w14:textId="77777777" w:rsidTr="00CC6B82">
        <w:trPr>
          <w:jc w:val="center"/>
        </w:trPr>
        <w:tc>
          <w:tcPr>
            <w:tcW w:w="4876" w:type="dxa"/>
          </w:tcPr>
          <w:p w14:paraId="51B9E6F3" w14:textId="77777777" w:rsidR="00EA7463" w:rsidRPr="00CA5C77" w:rsidRDefault="00EA7463" w:rsidP="00CC6B82">
            <w:pPr>
              <w:pStyle w:val="Normal6"/>
              <w:rPr>
                <w:lang w:val="cs-CZ"/>
              </w:rPr>
            </w:pPr>
            <w:r w:rsidRPr="00CA5C77">
              <w:rPr>
                <w:lang w:val="cs-CZ"/>
              </w:rPr>
              <w:t>(67)</w:t>
            </w:r>
            <w:r w:rsidRPr="00CA5C77">
              <w:rPr>
                <w:lang w:val="cs-CZ"/>
              </w:rPr>
              <w:tab/>
              <w:t>V případě, že je vozidlo s ukončenou životností přepravováno z Unie do třetí země, měl by vývozce předložit listinné důkazy schválené příslušným orgánem v zemi určení, které potvrzují, že podmínky zpracování jsou v </w:t>
            </w:r>
            <w:r w:rsidRPr="00CA5C77">
              <w:rPr>
                <w:b/>
                <w:bCs/>
                <w:i/>
                <w:iCs/>
                <w:lang w:val="cs-CZ"/>
              </w:rPr>
              <w:t>zásadě</w:t>
            </w:r>
            <w:r w:rsidRPr="00CA5C77">
              <w:rPr>
                <w:lang w:val="cs-CZ"/>
              </w:rPr>
              <w:t xml:space="preserve"> rovnocenné požadavkům tohoto nařízení a požadavkům na ochranu lidského zdraví a životního prostředí stanoveným v jiných právních předpisech Unie, v souladu s nařízením (EU) </w:t>
            </w:r>
            <w:r w:rsidRPr="00CA5C77">
              <w:rPr>
                <w:b/>
                <w:bCs/>
                <w:i/>
                <w:iCs/>
                <w:lang w:val="cs-CZ"/>
              </w:rPr>
              <w:t>[nové nařízení o přepravě odpadů]</w:t>
            </w:r>
            <w:r w:rsidRPr="00CA5C77">
              <w:rPr>
                <w:lang w:val="cs-CZ"/>
              </w:rPr>
              <w:t>.</w:t>
            </w:r>
          </w:p>
        </w:tc>
        <w:tc>
          <w:tcPr>
            <w:tcW w:w="4876" w:type="dxa"/>
          </w:tcPr>
          <w:p w14:paraId="63DDE6CB" w14:textId="77777777" w:rsidR="00EA7463" w:rsidRPr="00CA5C77" w:rsidRDefault="00EA7463" w:rsidP="00CC6B82">
            <w:pPr>
              <w:pStyle w:val="Normal6"/>
              <w:rPr>
                <w:szCs w:val="24"/>
                <w:lang w:val="cs-CZ"/>
              </w:rPr>
            </w:pPr>
            <w:r w:rsidRPr="00CA5C77">
              <w:rPr>
                <w:lang w:val="cs-CZ"/>
              </w:rPr>
              <w:t>(67)</w:t>
            </w:r>
            <w:r w:rsidRPr="00CA5C77">
              <w:rPr>
                <w:lang w:val="cs-CZ"/>
              </w:rPr>
              <w:tab/>
              <w:t xml:space="preserve">V případě, že je vozidlo s ukončenou životností přepravováno z Unie do třetí země, měl by vývozce předložit listinné důkazy schválené příslušným orgánem v zemi určení, které potvrzují, že podmínky zpracování jsou </w:t>
            </w:r>
            <w:r w:rsidRPr="00CA5C77">
              <w:rPr>
                <w:b/>
                <w:bCs/>
                <w:i/>
                <w:iCs/>
                <w:lang w:val="cs-CZ"/>
              </w:rPr>
              <w:t>považovány za</w:t>
            </w:r>
            <w:r w:rsidRPr="00CA5C77">
              <w:rPr>
                <w:lang w:val="cs-CZ"/>
              </w:rPr>
              <w:t xml:space="preserve"> rovnocenné požadavkům tohoto nařízení a požadavkům na ochranu lidského zdraví a životního prostředí stanoveným v jiných právních předpisech Unie, v souladu s nařízením (EU) </w:t>
            </w:r>
            <w:r w:rsidRPr="00CA5C77">
              <w:rPr>
                <w:b/>
                <w:bCs/>
                <w:i/>
                <w:iCs/>
                <w:lang w:val="cs-CZ"/>
              </w:rPr>
              <w:t>2024/1157</w:t>
            </w:r>
            <w:r w:rsidRPr="00CA5C77">
              <w:rPr>
                <w:lang w:val="cs-CZ"/>
              </w:rPr>
              <w:t>.</w:t>
            </w:r>
            <w:r w:rsidRPr="00CA5C77">
              <w:rPr>
                <w:b/>
                <w:i/>
                <w:lang w:val="cs-CZ"/>
              </w:rPr>
              <w:t xml:space="preserve"> Aby bylo možné rozlišovat mezi přepravou ojetých vozidel a vozidel s ukončenou životností, měly by mít příslušné orgány členských států možnost provádět kontroly, mají-li podezření, že vozidla deklarovaná jako ojetá jsou ve skutečnosti vozidly s ukončenou životností. </w:t>
            </w:r>
            <w:r w:rsidRPr="00CA5C77">
              <w:rPr>
                <w:b/>
                <w:bCs/>
                <w:i/>
                <w:iCs/>
                <w:lang w:val="cs-CZ"/>
              </w:rPr>
              <w:t>Pokud takové kontroly potvrdí, že dotyčná vozidla jsou vozidly s ukončenou životností, mohou být náklady na kontrolu a jakékoli související skladování účtovány hospodářskému subjektu odpovědnému za přepravu.</w:t>
            </w:r>
          </w:p>
        </w:tc>
      </w:tr>
    </w:tbl>
    <w:p w14:paraId="416AD640" w14:textId="77777777" w:rsidR="00EA7463" w:rsidRPr="00CA5C77" w:rsidRDefault="00EA7463" w:rsidP="00EA7463"/>
    <w:p w14:paraId="3AAA3E26"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58</w:t>
      </w:r>
    </w:p>
    <w:p w14:paraId="301F1D09" w14:textId="77777777" w:rsidR="00EA7463" w:rsidRPr="00CA5C77" w:rsidRDefault="00EA7463" w:rsidP="00EA7463">
      <w:pPr>
        <w:pStyle w:val="NormalBold"/>
        <w:keepNext/>
      </w:pPr>
      <w:r w:rsidRPr="00CA5C77">
        <w:t>Návrh nařízení</w:t>
      </w:r>
    </w:p>
    <w:p w14:paraId="34A9A4F5" w14:textId="77777777" w:rsidR="00EA7463" w:rsidRPr="00CA5C77" w:rsidRDefault="00EA7463" w:rsidP="00EA7463">
      <w:pPr>
        <w:pStyle w:val="NormalBold"/>
      </w:pPr>
      <w:r w:rsidRPr="00CA5C77">
        <w:t>Bod odůvodnění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8E01AA5" w14:textId="77777777" w:rsidTr="00CC6B82">
        <w:trPr>
          <w:jc w:val="center"/>
        </w:trPr>
        <w:tc>
          <w:tcPr>
            <w:tcW w:w="9752" w:type="dxa"/>
            <w:gridSpan w:val="2"/>
          </w:tcPr>
          <w:p w14:paraId="6B2A17CE" w14:textId="77777777" w:rsidR="00EA7463" w:rsidRPr="00CA5C77" w:rsidRDefault="00EA7463" w:rsidP="00CC6B82">
            <w:pPr>
              <w:keepNext/>
            </w:pPr>
          </w:p>
        </w:tc>
      </w:tr>
      <w:tr w:rsidR="00EA7463" w:rsidRPr="00CA5C77" w14:paraId="583CE8D6" w14:textId="77777777" w:rsidTr="00CC6B82">
        <w:trPr>
          <w:jc w:val="center"/>
        </w:trPr>
        <w:tc>
          <w:tcPr>
            <w:tcW w:w="4876" w:type="dxa"/>
          </w:tcPr>
          <w:p w14:paraId="586AF97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AF2308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51C5282" w14:textId="77777777" w:rsidTr="00CC6B82">
        <w:trPr>
          <w:jc w:val="center"/>
        </w:trPr>
        <w:tc>
          <w:tcPr>
            <w:tcW w:w="4876" w:type="dxa"/>
          </w:tcPr>
          <w:p w14:paraId="33BD3741" w14:textId="77777777" w:rsidR="00EA7463" w:rsidRPr="00CA5C77" w:rsidRDefault="00EA7463" w:rsidP="00CC6B82">
            <w:pPr>
              <w:pStyle w:val="Normal6"/>
              <w:rPr>
                <w:lang w:val="cs-CZ"/>
              </w:rPr>
            </w:pPr>
            <w:r w:rsidRPr="00CA5C77">
              <w:rPr>
                <w:lang w:val="cs-CZ"/>
              </w:rPr>
              <w:t>(68)</w:t>
            </w:r>
            <w:r w:rsidRPr="00CA5C77">
              <w:rPr>
                <w:lang w:val="cs-CZ"/>
              </w:rPr>
              <w:tab/>
              <w:t xml:space="preserve">S cílem zajistit, aby vozidla s ukončenou životností byla zpracována způsobem udržitelným z hlediska životního prostředí, je důležité jasně stanovit status vozidla po celou dobu jeho životnosti, zejména v situacích, kdy je třeba rozlišit ojetá vozidla od vozidel s ukončenou životností. </w:t>
            </w:r>
            <w:r w:rsidRPr="00CA5C77">
              <w:rPr>
                <w:b/>
                <w:bCs/>
                <w:i/>
                <w:iCs/>
                <w:lang w:val="cs-CZ"/>
              </w:rPr>
              <w:t>Vlastník vozidla, který hodlá převést</w:t>
            </w:r>
            <w:r w:rsidRPr="00CA5C77">
              <w:rPr>
                <w:lang w:val="cs-CZ"/>
              </w:rPr>
              <w:t xml:space="preserve"> vlastnictví ojetého vozidla, by měl </w:t>
            </w:r>
            <w:r w:rsidRPr="00CA5C77">
              <w:rPr>
                <w:b/>
                <w:bCs/>
                <w:i/>
                <w:iCs/>
                <w:lang w:val="cs-CZ"/>
              </w:rPr>
              <w:t>být zejména povinen prokázat</w:t>
            </w:r>
            <w:r w:rsidRPr="00CA5C77">
              <w:rPr>
                <w:lang w:val="cs-CZ"/>
              </w:rPr>
              <w:t xml:space="preserve">, že se nejedná o vozidlo s ukončenou životností. Pro posouzení statusu ojetého vozidla by měl jeho vlastník, ostatní hospodářské subjekty a příslušné orgány ověřit, zda jsou splněna konkrétní kritéria určující, že se jedná o vozidlo s ukončenou životností, či nikoli. </w:t>
            </w:r>
            <w:r w:rsidRPr="00CA5C77">
              <w:rPr>
                <w:b/>
                <w:bCs/>
                <w:i/>
                <w:iCs/>
                <w:lang w:val="cs-CZ"/>
              </w:rPr>
              <w:t>Za účelem zohlednění technického a vědeckého pokroku by měla být na Komisi přenesena pravomoc přijímat akty v souladu s článkem 290 Smlouvy o fungování Evropské unie, pokud jde o změnu přílohy I, která stanoví kritéria, kdy se jedná o vozidlo s ukončenou životností.</w:t>
            </w:r>
          </w:p>
        </w:tc>
        <w:tc>
          <w:tcPr>
            <w:tcW w:w="4876" w:type="dxa"/>
          </w:tcPr>
          <w:p w14:paraId="7CFD8676" w14:textId="77777777" w:rsidR="00EA7463" w:rsidRPr="00CA5C77" w:rsidRDefault="00EA7463" w:rsidP="00CC6B82">
            <w:pPr>
              <w:pStyle w:val="Normal6"/>
              <w:rPr>
                <w:szCs w:val="24"/>
                <w:lang w:val="cs-CZ"/>
              </w:rPr>
            </w:pPr>
            <w:r w:rsidRPr="00CA5C77">
              <w:rPr>
                <w:lang w:val="cs-CZ"/>
              </w:rPr>
              <w:t>(68)</w:t>
            </w:r>
            <w:r w:rsidRPr="00CA5C77">
              <w:rPr>
                <w:lang w:val="cs-CZ"/>
              </w:rPr>
              <w:tab/>
              <w:t>S cílem zajistit, aby vozidla s ukončenou životností byla zpracována způsobem udržitelným z hlediska životního prostředí, je důležité jasně stanovit status vozidla po celou dobu jeho životnosti, zejména v situacích, kdy je třeba rozlišit ojetá vozidla od vozidel s ukončenou životností. V </w:t>
            </w:r>
            <w:r w:rsidRPr="00CA5C77">
              <w:rPr>
                <w:b/>
                <w:bCs/>
                <w:i/>
                <w:iCs/>
                <w:lang w:val="cs-CZ"/>
              </w:rPr>
              <w:t>případě, že</w:t>
            </w:r>
            <w:r w:rsidRPr="00CA5C77">
              <w:rPr>
                <w:lang w:val="cs-CZ"/>
              </w:rPr>
              <w:t xml:space="preserve"> vlastnictví ojetého vozidla </w:t>
            </w:r>
            <w:r w:rsidRPr="00CA5C77">
              <w:rPr>
                <w:b/>
                <w:bCs/>
                <w:i/>
                <w:iCs/>
                <w:lang w:val="cs-CZ"/>
              </w:rPr>
              <w:t>převádí hospodářský subjekt v rámci Unie, měl by informovat nabývající osobu</w:t>
            </w:r>
            <w:r w:rsidRPr="00CA5C77">
              <w:rPr>
                <w:lang w:val="cs-CZ"/>
              </w:rPr>
              <w:t>, že se nejedná o vozidlo s ukončenou životností</w:t>
            </w:r>
            <w:r w:rsidRPr="00CA5C77">
              <w:rPr>
                <w:b/>
                <w:bCs/>
                <w:i/>
                <w:iCs/>
                <w:lang w:val="cs-CZ"/>
              </w:rPr>
              <w:t>, a to předložením osvědčení o technické způsobilosti vozidla nebo informací, že vozidlo splňuje stanovená kritéria opravitelnosti</w:t>
            </w:r>
            <w:r w:rsidRPr="00CA5C77">
              <w:rPr>
                <w:lang w:val="cs-CZ"/>
              </w:rPr>
              <w:t>.</w:t>
            </w:r>
            <w:r w:rsidRPr="00CA5C77">
              <w:rPr>
                <w:b/>
                <w:i/>
                <w:lang w:val="cs-CZ"/>
              </w:rPr>
              <w:t xml:space="preserve"> Vlastník vozidla, který hodlá vyvézt ojeté vozidlo mimo Unii, by měl být povinen poskytnout dokumentaci, že se nejedná o vozidlo s ukončenou životností. </w:t>
            </w:r>
            <w:r w:rsidRPr="00CA5C77">
              <w:rPr>
                <w:b/>
                <w:bCs/>
                <w:i/>
                <w:iCs/>
                <w:lang w:val="cs-CZ"/>
              </w:rPr>
              <w:t>Tato dokumentace by měla sestávat z platného osvědčení o technické způsobilosti vozidla nebo, není-li takové osvědčení k dispozici, z posouzení provedeného příslušnými orgány odpovědnými za vydávání osvědčení o technické způsobilosti vozidla.</w:t>
            </w:r>
            <w:r w:rsidRPr="00CA5C77">
              <w:rPr>
                <w:lang w:val="cs-CZ"/>
              </w:rPr>
              <w:t xml:space="preserve"> Pro posouzení statusu ojetého vozidla by měl jeho vlastník, ostatní hospodářské subjekty a příslušné orgány ověřit, zda jsou splněna konkrétní kritéria určující, že se jedná o vozidlo s ukončenou životností, či nikoli.</w:t>
            </w:r>
          </w:p>
        </w:tc>
      </w:tr>
    </w:tbl>
    <w:p w14:paraId="4A95FF98" w14:textId="77777777" w:rsidR="00EA7463" w:rsidRPr="00CA5C77" w:rsidRDefault="00EA7463" w:rsidP="00EA7463"/>
    <w:p w14:paraId="777B572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59</w:t>
      </w:r>
    </w:p>
    <w:p w14:paraId="51CBC424" w14:textId="77777777" w:rsidR="00EA7463" w:rsidRPr="00CA5C77" w:rsidRDefault="00EA7463" w:rsidP="00EA7463">
      <w:pPr>
        <w:pStyle w:val="NormalBold"/>
        <w:keepNext/>
      </w:pPr>
      <w:r w:rsidRPr="00CA5C77">
        <w:t>Návrh nařízení</w:t>
      </w:r>
    </w:p>
    <w:p w14:paraId="113089D9" w14:textId="77777777" w:rsidR="00EA7463" w:rsidRPr="00CA5C77" w:rsidRDefault="00EA7463" w:rsidP="00EA7463">
      <w:pPr>
        <w:pStyle w:val="NormalBold"/>
      </w:pPr>
      <w:r w:rsidRPr="00CA5C77">
        <w:t>Bod odůvodnění 68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E35D8EE" w14:textId="77777777" w:rsidTr="00CC6B82">
        <w:trPr>
          <w:jc w:val="center"/>
        </w:trPr>
        <w:tc>
          <w:tcPr>
            <w:tcW w:w="9752" w:type="dxa"/>
            <w:gridSpan w:val="2"/>
          </w:tcPr>
          <w:p w14:paraId="0E250B79" w14:textId="77777777" w:rsidR="00EA7463" w:rsidRPr="00CA5C77" w:rsidRDefault="00EA7463" w:rsidP="00CC6B82">
            <w:pPr>
              <w:keepNext/>
            </w:pPr>
          </w:p>
        </w:tc>
      </w:tr>
      <w:tr w:rsidR="00EA7463" w:rsidRPr="00CA5C77" w14:paraId="2C90E5F0" w14:textId="77777777" w:rsidTr="00CC6B82">
        <w:trPr>
          <w:jc w:val="center"/>
        </w:trPr>
        <w:tc>
          <w:tcPr>
            <w:tcW w:w="4876" w:type="dxa"/>
          </w:tcPr>
          <w:p w14:paraId="32CFF03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E401C7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637005B" w14:textId="77777777" w:rsidTr="00CC6B82">
        <w:trPr>
          <w:jc w:val="center"/>
        </w:trPr>
        <w:tc>
          <w:tcPr>
            <w:tcW w:w="4876" w:type="dxa"/>
          </w:tcPr>
          <w:p w14:paraId="4DD1E075" w14:textId="77777777" w:rsidR="00EA7463" w:rsidRPr="00CA5C77" w:rsidRDefault="00EA7463" w:rsidP="00CC6B82">
            <w:pPr>
              <w:pStyle w:val="Normal6"/>
              <w:rPr>
                <w:lang w:val="cs-CZ"/>
              </w:rPr>
            </w:pPr>
          </w:p>
        </w:tc>
        <w:tc>
          <w:tcPr>
            <w:tcW w:w="4876" w:type="dxa"/>
          </w:tcPr>
          <w:p w14:paraId="079CD228" w14:textId="77777777" w:rsidR="00EA7463" w:rsidRPr="00CA5C77" w:rsidRDefault="00EA7463" w:rsidP="00CC6B82">
            <w:pPr>
              <w:pStyle w:val="Normal6"/>
              <w:rPr>
                <w:szCs w:val="24"/>
                <w:lang w:val="cs-CZ"/>
              </w:rPr>
            </w:pPr>
            <w:r w:rsidRPr="00CA5C77">
              <w:rPr>
                <w:b/>
                <w:i/>
                <w:lang w:val="cs-CZ"/>
              </w:rPr>
              <w:t>(</w:t>
            </w:r>
            <w:proofErr w:type="gramStart"/>
            <w:r w:rsidRPr="00CA5C77">
              <w:rPr>
                <w:b/>
                <w:i/>
                <w:lang w:val="cs-CZ"/>
              </w:rPr>
              <w:t>68a</w:t>
            </w:r>
            <w:proofErr w:type="gramEnd"/>
            <w:r w:rsidRPr="00CA5C77">
              <w:rPr>
                <w:b/>
                <w:i/>
                <w:lang w:val="cs-CZ"/>
              </w:rPr>
              <w:t>)</w:t>
            </w:r>
            <w:r w:rsidRPr="00CA5C77">
              <w:rPr>
                <w:b/>
                <w:i/>
                <w:lang w:val="cs-CZ"/>
              </w:rPr>
              <w:tab/>
              <w:t xml:space="preserve">Je rovněž důležité zachovat právo každého vlastníka svobodně rozhodovat o svém majetku. Vlastník ojetého vozidla by měl mít po posouzení orientačních kritérií pro vozidla možnost rozhodnout, zda má být vozidlo prohlášeno za vozidlo s ukončenou životností a odevzdáno do sběrného místa nebo autorizovaného </w:t>
            </w:r>
            <w:r w:rsidRPr="00CA5C77">
              <w:rPr>
                <w:b/>
                <w:i/>
                <w:lang w:val="cs-CZ"/>
              </w:rPr>
              <w:lastRenderedPageBreak/>
              <w:t>zpracovatelského zařízení, nebo zda stojí za to vozidlo opravit.</w:t>
            </w:r>
          </w:p>
        </w:tc>
      </w:tr>
    </w:tbl>
    <w:p w14:paraId="271562E6" w14:textId="77777777" w:rsidR="00EA7463" w:rsidRPr="00CA5C77" w:rsidRDefault="00EA7463" w:rsidP="00EA7463"/>
    <w:p w14:paraId="7A7FE21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60</w:t>
      </w:r>
    </w:p>
    <w:p w14:paraId="1711E367" w14:textId="77777777" w:rsidR="00EA7463" w:rsidRPr="00CA5C77" w:rsidRDefault="00EA7463" w:rsidP="00EA7463">
      <w:pPr>
        <w:pStyle w:val="NormalBold"/>
        <w:keepNext/>
      </w:pPr>
      <w:r w:rsidRPr="00CA5C77">
        <w:t>Návrh nařízení</w:t>
      </w:r>
    </w:p>
    <w:p w14:paraId="244DA5E2" w14:textId="77777777" w:rsidR="00EA7463" w:rsidRPr="00CA5C77" w:rsidRDefault="00EA7463" w:rsidP="00EA7463">
      <w:pPr>
        <w:pStyle w:val="NormalBold"/>
      </w:pPr>
      <w:r w:rsidRPr="00CA5C77">
        <w:t>Bod odůvodnění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83DA12E" w14:textId="77777777" w:rsidTr="00CC6B82">
        <w:trPr>
          <w:jc w:val="center"/>
        </w:trPr>
        <w:tc>
          <w:tcPr>
            <w:tcW w:w="9752" w:type="dxa"/>
            <w:gridSpan w:val="2"/>
          </w:tcPr>
          <w:p w14:paraId="51E1A32C" w14:textId="77777777" w:rsidR="00EA7463" w:rsidRPr="00CA5C77" w:rsidRDefault="00EA7463" w:rsidP="00CC6B82">
            <w:pPr>
              <w:keepNext/>
            </w:pPr>
          </w:p>
        </w:tc>
      </w:tr>
      <w:tr w:rsidR="00EA7463" w:rsidRPr="00CA5C77" w14:paraId="74C76B09" w14:textId="77777777" w:rsidTr="00CC6B82">
        <w:trPr>
          <w:jc w:val="center"/>
        </w:trPr>
        <w:tc>
          <w:tcPr>
            <w:tcW w:w="4876" w:type="dxa"/>
          </w:tcPr>
          <w:p w14:paraId="4F5D4584"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840B0B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26144F8" w14:textId="77777777" w:rsidTr="00CC6B82">
        <w:trPr>
          <w:jc w:val="center"/>
        </w:trPr>
        <w:tc>
          <w:tcPr>
            <w:tcW w:w="4876" w:type="dxa"/>
          </w:tcPr>
          <w:p w14:paraId="21623853" w14:textId="77777777" w:rsidR="00EA7463" w:rsidRPr="00CA5C77" w:rsidRDefault="00EA7463" w:rsidP="00CC6B82">
            <w:pPr>
              <w:pStyle w:val="Normal6"/>
              <w:rPr>
                <w:lang w:val="cs-CZ"/>
              </w:rPr>
            </w:pPr>
            <w:r w:rsidRPr="00CA5C77">
              <w:rPr>
                <w:lang w:val="cs-CZ"/>
              </w:rPr>
              <w:t>(69)</w:t>
            </w:r>
            <w:r w:rsidRPr="00CA5C77">
              <w:rPr>
                <w:lang w:val="cs-CZ"/>
              </w:rPr>
              <w:tab/>
              <w:t>Akční plán EU: „Vstříc nulovému znečištění ovzduší, vod a půdy“</w:t>
            </w:r>
            <w:r w:rsidRPr="00CA5C77">
              <w:rPr>
                <w:vertAlign w:val="superscript"/>
                <w:lang w:val="cs-CZ"/>
              </w:rPr>
              <w:t>59</w:t>
            </w:r>
            <w:r w:rsidRPr="00CA5C77">
              <w:rPr>
                <w:lang w:val="cs-CZ"/>
              </w:rPr>
              <w:t xml:space="preserve"> zdůraznil, že je třeba, aby Komise navrhla nová opatření k řešení vnější environmentální stopy Unie spojené s vývozem vozidel s ukončenou životností a ojetých vozidel. Vzhledem k tomu, že vývoz ojetých vozidel způsobuje závažné problémy v oblasti životního prostředí a veřejného zdraví, jak dokládá Program OSN pro životní prostředí</w:t>
            </w:r>
            <w:r w:rsidRPr="00CA5C77">
              <w:rPr>
                <w:vertAlign w:val="superscript"/>
                <w:lang w:val="cs-CZ"/>
              </w:rPr>
              <w:t>60</w:t>
            </w:r>
            <w:r w:rsidRPr="00CA5C77">
              <w:rPr>
                <w:lang w:val="cs-CZ"/>
              </w:rPr>
              <w:t>, a že Unie je největším vývozcem ojetých vozidel na světě, je nezbytné stanovit na úrovni Unie konkrétní požadavky upravující vývoz ojetých vozidel [z Unie]. Požadavky by měly být založeny na objektivních kritériích, podle kterých ojeté vozidlo není vozidlem s ukončenou životností a má být způsobilé k provozu na pozemních komunikacích podle směrnice Evropského parlamentu a Rady 2014/45/EU</w:t>
            </w:r>
            <w:r w:rsidRPr="00CA5C77">
              <w:rPr>
                <w:vertAlign w:val="superscript"/>
                <w:lang w:val="cs-CZ"/>
              </w:rPr>
              <w:t>61</w:t>
            </w:r>
            <w:r w:rsidRPr="00CA5C77">
              <w:rPr>
                <w:lang w:val="cs-CZ"/>
              </w:rPr>
              <w:t xml:space="preserve">. To by mělo zajistit, aby do třetí země mohla být vyvážena pouze ojetá vozidla, která jsou vhodná k provozu na silnicích Unie, čímž se </w:t>
            </w:r>
            <w:proofErr w:type="gramStart"/>
            <w:r w:rsidRPr="00CA5C77">
              <w:rPr>
                <w:lang w:val="cs-CZ"/>
              </w:rPr>
              <w:t>sníží</w:t>
            </w:r>
            <w:proofErr w:type="gramEnd"/>
            <w:r w:rsidRPr="00CA5C77">
              <w:rPr>
                <w:lang w:val="cs-CZ"/>
              </w:rPr>
              <w:t xml:space="preserve"> riziko, že vývoz ojetých vozidel z Unie přispěje ke znečištění ovzduší nebo dopravním nehodám ve třetích zemích. Aby celní orgány mohly ověřit, že jsou tyto požadavky při vývozu splněny, měla by být každá osoba vyvážející ojeté vozidlo povinna poskytnout těmto orgánům identifikační číslo vozidla a prohlášení potvrzující, že ojeté vozidlo není vozidlem s ukončenou životností a že je považováno za způsobilé k provozu na pozemních komunikacích.</w:t>
            </w:r>
          </w:p>
        </w:tc>
        <w:tc>
          <w:tcPr>
            <w:tcW w:w="4876" w:type="dxa"/>
          </w:tcPr>
          <w:p w14:paraId="50178BF6" w14:textId="77777777" w:rsidR="00EA7463" w:rsidRPr="00CA5C77" w:rsidRDefault="00EA7463" w:rsidP="00CC6B82">
            <w:pPr>
              <w:pStyle w:val="Normal6"/>
              <w:rPr>
                <w:szCs w:val="24"/>
                <w:lang w:val="cs-CZ"/>
              </w:rPr>
            </w:pPr>
            <w:r w:rsidRPr="00CA5C77">
              <w:rPr>
                <w:lang w:val="cs-CZ"/>
              </w:rPr>
              <w:t>(69)</w:t>
            </w:r>
            <w:r w:rsidRPr="00CA5C77">
              <w:rPr>
                <w:lang w:val="cs-CZ"/>
              </w:rPr>
              <w:tab/>
              <w:t>Akční plán EU: „Vstříc nulovému znečištění ovzduší, vod a půdy“</w:t>
            </w:r>
            <w:r w:rsidRPr="00CA5C77">
              <w:rPr>
                <w:vertAlign w:val="superscript"/>
                <w:lang w:val="cs-CZ"/>
              </w:rPr>
              <w:t>59</w:t>
            </w:r>
            <w:r w:rsidRPr="00CA5C77">
              <w:rPr>
                <w:lang w:val="cs-CZ"/>
              </w:rPr>
              <w:t xml:space="preserve"> zdůraznil, že je třeba, aby Komise navrhla nová opatření k řešení vnější environmentální stopy Unie spojené s vývozem vozidel s ukončenou životností a ojetých vozidel. Vzhledem k tomu, že vývoz ojetých vozidel způsobuje závažné problémy v oblasti životního prostředí a veřejného zdraví, jak dokládá Program OSN pro životní prostředí</w:t>
            </w:r>
            <w:r w:rsidRPr="00CA5C77">
              <w:rPr>
                <w:vertAlign w:val="superscript"/>
                <w:lang w:val="cs-CZ"/>
              </w:rPr>
              <w:t>60</w:t>
            </w:r>
            <w:r w:rsidRPr="00CA5C77">
              <w:rPr>
                <w:lang w:val="cs-CZ"/>
              </w:rPr>
              <w:t xml:space="preserve">, a že Unie je největším vývozcem ojetých vozidel na světě, je nezbytné stanovit na úrovni Unie konkrétní požadavky upravující vývoz ojetých vozidel [z Unie]. Požadavky by měly být založeny na objektivních kritériích, podle kterých ojeté vozidlo není vozidlem s ukončenou životností </w:t>
            </w:r>
            <w:r w:rsidRPr="00CA5C77">
              <w:rPr>
                <w:b/>
                <w:bCs/>
                <w:i/>
                <w:iCs/>
                <w:lang w:val="cs-CZ"/>
              </w:rPr>
              <w:t>nebo</w:t>
            </w:r>
            <w:r w:rsidRPr="00CA5C77">
              <w:rPr>
                <w:lang w:val="cs-CZ"/>
              </w:rPr>
              <w:t xml:space="preserve"> má být způsobilé k provozu na pozemních komunikacích podle směrnice Evropského parlamentu a Rady 2014/45/EU</w:t>
            </w:r>
            <w:r w:rsidRPr="00CA5C77">
              <w:rPr>
                <w:vertAlign w:val="superscript"/>
                <w:lang w:val="cs-CZ"/>
              </w:rPr>
              <w:t>61</w:t>
            </w:r>
            <w:r w:rsidRPr="00CA5C77">
              <w:rPr>
                <w:lang w:val="cs-CZ"/>
              </w:rPr>
              <w:t xml:space="preserve"> a </w:t>
            </w:r>
            <w:r w:rsidRPr="00CA5C77">
              <w:rPr>
                <w:b/>
                <w:bCs/>
                <w:i/>
                <w:iCs/>
                <w:lang w:val="cs-CZ"/>
              </w:rPr>
              <w:t>má být zařazeno do vnitrostátního systému registrace vozidel</w:t>
            </w:r>
            <w:r w:rsidRPr="00CA5C77">
              <w:rPr>
                <w:lang w:val="cs-CZ"/>
              </w:rPr>
              <w:t xml:space="preserve">. To by mělo zajistit, aby do třetí země mohla být vyvážena pouze ojetá vozidla, která jsou vhodná k provozu na silnicích Unie, čímž se </w:t>
            </w:r>
            <w:proofErr w:type="gramStart"/>
            <w:r w:rsidRPr="00CA5C77">
              <w:rPr>
                <w:lang w:val="cs-CZ"/>
              </w:rPr>
              <w:t>sníží</w:t>
            </w:r>
            <w:proofErr w:type="gramEnd"/>
            <w:r w:rsidRPr="00CA5C77">
              <w:rPr>
                <w:lang w:val="cs-CZ"/>
              </w:rPr>
              <w:t xml:space="preserve"> riziko, že vývoz ojetých vozidel z Unie přispěje ke znečištění ovzduší nebo dopravním nehodám ve třetích zemích. Aby celní orgány mohly ověřit, že jsou tyto požadavky při vývozu splněny, měla by být každá osoba vyvážející ojeté vozidlo povinna poskytnout těmto orgánům identifikační číslo vozidla a prohlášení potvrzující, že ojeté vozidlo není vozidlem s ukončenou životností </w:t>
            </w:r>
            <w:r w:rsidRPr="00CA5C77">
              <w:rPr>
                <w:b/>
                <w:bCs/>
                <w:i/>
                <w:iCs/>
                <w:lang w:val="cs-CZ"/>
              </w:rPr>
              <w:t>nebo</w:t>
            </w:r>
            <w:r w:rsidRPr="00CA5C77">
              <w:rPr>
                <w:lang w:val="cs-CZ"/>
              </w:rPr>
              <w:t xml:space="preserve"> že je považováno za způsobilé k provozu na pozemních komunikacích.</w:t>
            </w:r>
          </w:p>
        </w:tc>
      </w:tr>
      <w:tr w:rsidR="00EA7463" w:rsidRPr="00CA5C77" w14:paraId="77D56A94" w14:textId="77777777" w:rsidTr="00CC6B82">
        <w:trPr>
          <w:jc w:val="center"/>
        </w:trPr>
        <w:tc>
          <w:tcPr>
            <w:tcW w:w="4876" w:type="dxa"/>
          </w:tcPr>
          <w:p w14:paraId="589FA773" w14:textId="77777777" w:rsidR="00EA7463" w:rsidRPr="00CA5C77" w:rsidRDefault="00EA7463" w:rsidP="00CC6B82">
            <w:pPr>
              <w:pStyle w:val="Normal6"/>
              <w:rPr>
                <w:lang w:val="cs-CZ"/>
              </w:rPr>
            </w:pPr>
            <w:r w:rsidRPr="00CA5C77">
              <w:rPr>
                <w:lang w:val="cs-CZ"/>
              </w:rPr>
              <w:t>__________________</w:t>
            </w:r>
          </w:p>
        </w:tc>
        <w:tc>
          <w:tcPr>
            <w:tcW w:w="4876" w:type="dxa"/>
          </w:tcPr>
          <w:p w14:paraId="7FE7B9F2" w14:textId="77777777" w:rsidR="00EA7463" w:rsidRPr="00CA5C77" w:rsidRDefault="00EA7463" w:rsidP="00CC6B82">
            <w:pPr>
              <w:pStyle w:val="Normal6"/>
              <w:rPr>
                <w:szCs w:val="24"/>
                <w:lang w:val="cs-CZ"/>
              </w:rPr>
            </w:pPr>
            <w:r w:rsidRPr="00CA5C77">
              <w:rPr>
                <w:lang w:val="cs-CZ"/>
              </w:rPr>
              <w:t>__________________</w:t>
            </w:r>
          </w:p>
        </w:tc>
      </w:tr>
      <w:tr w:rsidR="00EA7463" w:rsidRPr="00CA5C77" w14:paraId="1E268B9D" w14:textId="77777777" w:rsidTr="00CC6B82">
        <w:trPr>
          <w:jc w:val="center"/>
        </w:trPr>
        <w:tc>
          <w:tcPr>
            <w:tcW w:w="4876" w:type="dxa"/>
          </w:tcPr>
          <w:p w14:paraId="51669EBC" w14:textId="5357B6DB" w:rsidR="00EA7463" w:rsidRPr="00CA5C77" w:rsidRDefault="00EA7463" w:rsidP="00CC6B82">
            <w:pPr>
              <w:pStyle w:val="Normal6"/>
              <w:rPr>
                <w:lang w:val="cs-CZ"/>
              </w:rPr>
            </w:pPr>
            <w:r w:rsidRPr="00CA5C77">
              <w:rPr>
                <w:vertAlign w:val="superscript"/>
                <w:lang w:val="cs-CZ"/>
              </w:rPr>
              <w:lastRenderedPageBreak/>
              <w:t>59</w:t>
            </w:r>
            <w:r w:rsidRPr="00CA5C77">
              <w:rPr>
                <w:lang w:val="cs-CZ"/>
              </w:rPr>
              <w:t xml:space="preserve"> </w:t>
            </w:r>
            <w:proofErr w:type="gramStart"/>
            <w:r w:rsidRPr="00CA5C77">
              <w:rPr>
                <w:lang w:val="cs-CZ"/>
              </w:rPr>
              <w:t>COM(</w:t>
            </w:r>
            <w:proofErr w:type="gramEnd"/>
            <w:r w:rsidRPr="00CA5C77">
              <w:rPr>
                <w:lang w:val="cs-CZ"/>
              </w:rPr>
              <w:t>2021)</w:t>
            </w:r>
            <w:r w:rsidR="00C96988">
              <w:rPr>
                <w:lang w:val="cs-CZ"/>
              </w:rPr>
              <w:t>0</w:t>
            </w:r>
            <w:r w:rsidRPr="00CA5C77">
              <w:rPr>
                <w:lang w:val="cs-CZ"/>
              </w:rPr>
              <w:t>400</w:t>
            </w:r>
          </w:p>
        </w:tc>
        <w:tc>
          <w:tcPr>
            <w:tcW w:w="4876" w:type="dxa"/>
          </w:tcPr>
          <w:p w14:paraId="68E46C95" w14:textId="670ED9E1" w:rsidR="00EA7463" w:rsidRPr="00CA5C77" w:rsidRDefault="00EA7463" w:rsidP="00CC6B82">
            <w:pPr>
              <w:pStyle w:val="Normal6"/>
              <w:rPr>
                <w:szCs w:val="24"/>
                <w:lang w:val="cs-CZ"/>
              </w:rPr>
            </w:pPr>
            <w:r w:rsidRPr="00CA5C77">
              <w:rPr>
                <w:vertAlign w:val="superscript"/>
                <w:lang w:val="cs-CZ"/>
              </w:rPr>
              <w:t>59</w:t>
            </w:r>
            <w:r w:rsidRPr="00CA5C77">
              <w:rPr>
                <w:lang w:val="cs-CZ"/>
              </w:rPr>
              <w:t xml:space="preserve"> </w:t>
            </w:r>
            <w:proofErr w:type="gramStart"/>
            <w:r w:rsidRPr="00CA5C77">
              <w:rPr>
                <w:lang w:val="cs-CZ"/>
              </w:rPr>
              <w:t>COM(</w:t>
            </w:r>
            <w:proofErr w:type="gramEnd"/>
            <w:r w:rsidRPr="00CA5C77">
              <w:rPr>
                <w:lang w:val="cs-CZ"/>
              </w:rPr>
              <w:t>2021)</w:t>
            </w:r>
            <w:r w:rsidR="00C96988">
              <w:rPr>
                <w:lang w:val="cs-CZ"/>
              </w:rPr>
              <w:t>0</w:t>
            </w:r>
            <w:r w:rsidRPr="00CA5C77">
              <w:rPr>
                <w:lang w:val="cs-CZ"/>
              </w:rPr>
              <w:t>400</w:t>
            </w:r>
          </w:p>
        </w:tc>
      </w:tr>
      <w:tr w:rsidR="00EA7463" w:rsidRPr="00CA5C77" w14:paraId="2FF7B87D" w14:textId="77777777" w:rsidTr="00CC6B82">
        <w:trPr>
          <w:jc w:val="center"/>
        </w:trPr>
        <w:tc>
          <w:tcPr>
            <w:tcW w:w="4876" w:type="dxa"/>
          </w:tcPr>
          <w:p w14:paraId="47C6C6B3" w14:textId="77777777" w:rsidR="00EA7463" w:rsidRPr="00CA5C77" w:rsidRDefault="00EA7463" w:rsidP="00CC6B82">
            <w:pPr>
              <w:pStyle w:val="Normal6"/>
              <w:rPr>
                <w:lang w:val="cs-CZ"/>
              </w:rPr>
            </w:pPr>
            <w:r w:rsidRPr="00CA5C77">
              <w:rPr>
                <w:vertAlign w:val="superscript"/>
                <w:lang w:val="cs-CZ"/>
              </w:rPr>
              <w:t>60</w:t>
            </w:r>
            <w:r w:rsidRPr="00CA5C77">
              <w:rPr>
                <w:lang w:val="cs-CZ"/>
              </w:rPr>
              <w:t xml:space="preserve"> https://www.unep.org/resources/report/global-trade-used-vehicles-report</w:t>
            </w:r>
          </w:p>
        </w:tc>
        <w:tc>
          <w:tcPr>
            <w:tcW w:w="4876" w:type="dxa"/>
          </w:tcPr>
          <w:p w14:paraId="2FC19180" w14:textId="77777777" w:rsidR="00EA7463" w:rsidRPr="00CA5C77" w:rsidRDefault="00EA7463" w:rsidP="00CC6B82">
            <w:pPr>
              <w:pStyle w:val="Normal6"/>
              <w:rPr>
                <w:szCs w:val="24"/>
                <w:lang w:val="cs-CZ"/>
              </w:rPr>
            </w:pPr>
            <w:r w:rsidRPr="00CA5C77">
              <w:rPr>
                <w:vertAlign w:val="superscript"/>
                <w:lang w:val="cs-CZ"/>
              </w:rPr>
              <w:t>60</w:t>
            </w:r>
            <w:r w:rsidRPr="00CA5C77">
              <w:rPr>
                <w:lang w:val="cs-CZ"/>
              </w:rPr>
              <w:t xml:space="preserve"> https://www.unep.org/resources/report/global-trade-used-vehicles-report</w:t>
            </w:r>
          </w:p>
        </w:tc>
      </w:tr>
      <w:tr w:rsidR="00EA7463" w:rsidRPr="00CA5C77" w14:paraId="60E9E6D0" w14:textId="77777777" w:rsidTr="00CC6B82">
        <w:trPr>
          <w:jc w:val="center"/>
        </w:trPr>
        <w:tc>
          <w:tcPr>
            <w:tcW w:w="4876" w:type="dxa"/>
          </w:tcPr>
          <w:p w14:paraId="4D6D56D8" w14:textId="77777777" w:rsidR="00EA7463" w:rsidRPr="00CA5C77" w:rsidRDefault="00EA7463" w:rsidP="00CC6B82">
            <w:pPr>
              <w:pStyle w:val="Normal6"/>
              <w:rPr>
                <w:lang w:val="cs-CZ"/>
              </w:rPr>
            </w:pPr>
            <w:r w:rsidRPr="00CA5C77">
              <w:rPr>
                <w:vertAlign w:val="superscript"/>
                <w:lang w:val="cs-CZ"/>
              </w:rPr>
              <w:t>61</w:t>
            </w:r>
            <w:r w:rsidRPr="00CA5C77">
              <w:rPr>
                <w:lang w:val="cs-CZ"/>
              </w:rPr>
              <w:t xml:space="preserve"> Směrnice Evropského parlamentu a Rady 2014/45/EU ze dne 3. dubna 2014 o pravidelných technických prohlídkách motorových vozidel a jejich přípojných vozidel a o zrušení směrnice 2009/40/ES (</w:t>
            </w:r>
            <w:proofErr w:type="spellStart"/>
            <w:r w:rsidRPr="00CA5C77">
              <w:rPr>
                <w:lang w:val="cs-CZ"/>
              </w:rPr>
              <w:t>Úř</w:t>
            </w:r>
            <w:proofErr w:type="spellEnd"/>
            <w:r w:rsidRPr="00CA5C77">
              <w:rPr>
                <w:lang w:val="cs-CZ"/>
              </w:rPr>
              <w:t>. </w:t>
            </w:r>
            <w:proofErr w:type="spellStart"/>
            <w:r w:rsidRPr="00CA5C77">
              <w:rPr>
                <w:lang w:val="cs-CZ"/>
              </w:rPr>
              <w:t>věst</w:t>
            </w:r>
            <w:proofErr w:type="spellEnd"/>
            <w:r w:rsidRPr="00CA5C77">
              <w:rPr>
                <w:lang w:val="cs-CZ"/>
              </w:rPr>
              <w:t>. L 127, 29.4.2014, s. 51).</w:t>
            </w:r>
          </w:p>
        </w:tc>
        <w:tc>
          <w:tcPr>
            <w:tcW w:w="4876" w:type="dxa"/>
          </w:tcPr>
          <w:p w14:paraId="76A98896" w14:textId="77777777" w:rsidR="00EA7463" w:rsidRPr="00CA5C77" w:rsidRDefault="00EA7463" w:rsidP="00CC6B82">
            <w:pPr>
              <w:pStyle w:val="Normal6"/>
              <w:rPr>
                <w:szCs w:val="24"/>
                <w:lang w:val="cs-CZ"/>
              </w:rPr>
            </w:pPr>
            <w:r w:rsidRPr="00CA5C77">
              <w:rPr>
                <w:vertAlign w:val="superscript"/>
                <w:lang w:val="cs-CZ"/>
              </w:rPr>
              <w:t>61</w:t>
            </w:r>
            <w:r w:rsidRPr="00CA5C77">
              <w:rPr>
                <w:lang w:val="cs-CZ"/>
              </w:rPr>
              <w:t xml:space="preserve"> Směrnice Evropského parlamentu a Rady 2014/45/EU ze dne 3. dubna 2014 o pravidelných technických prohlídkách motorových vozidel a jejich přípojných vozidel a o zrušení směrnice 2009/40/ES (</w:t>
            </w:r>
            <w:proofErr w:type="spellStart"/>
            <w:r w:rsidRPr="00CA5C77">
              <w:rPr>
                <w:lang w:val="cs-CZ"/>
              </w:rPr>
              <w:t>Úř</w:t>
            </w:r>
            <w:proofErr w:type="spellEnd"/>
            <w:r w:rsidRPr="00CA5C77">
              <w:rPr>
                <w:lang w:val="cs-CZ"/>
              </w:rPr>
              <w:t>. </w:t>
            </w:r>
            <w:proofErr w:type="spellStart"/>
            <w:r w:rsidRPr="00CA5C77">
              <w:rPr>
                <w:lang w:val="cs-CZ"/>
              </w:rPr>
              <w:t>věst</w:t>
            </w:r>
            <w:proofErr w:type="spellEnd"/>
            <w:r w:rsidRPr="00CA5C77">
              <w:rPr>
                <w:lang w:val="cs-CZ"/>
              </w:rPr>
              <w:t>. L 127, 29.4.2014, s. 51).</w:t>
            </w:r>
          </w:p>
        </w:tc>
      </w:tr>
    </w:tbl>
    <w:p w14:paraId="0848B160" w14:textId="77777777" w:rsidR="00EA7463" w:rsidRPr="00CA5C77" w:rsidRDefault="00EA7463" w:rsidP="00EA7463"/>
    <w:p w14:paraId="67C9745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61</w:t>
      </w:r>
    </w:p>
    <w:p w14:paraId="3681C803" w14:textId="77777777" w:rsidR="00EA7463" w:rsidRPr="00CA5C77" w:rsidRDefault="00EA7463" w:rsidP="00EA7463">
      <w:pPr>
        <w:pStyle w:val="NormalBold"/>
        <w:keepNext/>
      </w:pPr>
      <w:r w:rsidRPr="00CA5C77">
        <w:t>Návrh nařízení</w:t>
      </w:r>
    </w:p>
    <w:p w14:paraId="2BE2E5B8" w14:textId="77777777" w:rsidR="00EA7463" w:rsidRPr="00CA5C77" w:rsidRDefault="00EA7463" w:rsidP="00EA7463">
      <w:pPr>
        <w:pStyle w:val="NormalBold"/>
      </w:pPr>
      <w:r w:rsidRPr="00CA5C77">
        <w:t>Bod odůvodnění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B9699F0" w14:textId="77777777" w:rsidTr="00CC6B82">
        <w:trPr>
          <w:jc w:val="center"/>
        </w:trPr>
        <w:tc>
          <w:tcPr>
            <w:tcW w:w="9752" w:type="dxa"/>
            <w:gridSpan w:val="2"/>
          </w:tcPr>
          <w:p w14:paraId="3A939A63" w14:textId="77777777" w:rsidR="00EA7463" w:rsidRPr="00CA5C77" w:rsidRDefault="00EA7463" w:rsidP="00CC6B82">
            <w:pPr>
              <w:keepNext/>
            </w:pPr>
          </w:p>
        </w:tc>
      </w:tr>
      <w:tr w:rsidR="00EA7463" w:rsidRPr="00CA5C77" w14:paraId="29046F56" w14:textId="77777777" w:rsidTr="00CC6B82">
        <w:trPr>
          <w:jc w:val="center"/>
        </w:trPr>
        <w:tc>
          <w:tcPr>
            <w:tcW w:w="4876" w:type="dxa"/>
          </w:tcPr>
          <w:p w14:paraId="6B9C5B1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85F3F1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D836525" w14:textId="77777777" w:rsidTr="00CC6B82">
        <w:trPr>
          <w:jc w:val="center"/>
        </w:trPr>
        <w:tc>
          <w:tcPr>
            <w:tcW w:w="4876" w:type="dxa"/>
          </w:tcPr>
          <w:p w14:paraId="2A2FF422" w14:textId="77777777" w:rsidR="00EA7463" w:rsidRPr="00CA5C77" w:rsidRDefault="00EA7463" w:rsidP="00CC6B82">
            <w:pPr>
              <w:pStyle w:val="Normal6"/>
              <w:rPr>
                <w:lang w:val="cs-CZ"/>
              </w:rPr>
            </w:pPr>
            <w:r w:rsidRPr="00CA5C77">
              <w:rPr>
                <w:lang w:val="cs-CZ"/>
              </w:rPr>
              <w:t>(70)</w:t>
            </w:r>
            <w:r w:rsidRPr="00CA5C77">
              <w:rPr>
                <w:lang w:val="cs-CZ"/>
              </w:rPr>
              <w:tab/>
              <w:t xml:space="preserve">Je důležité zavést mechanismus, který umožní účinně ověřovat soulad ojetých vozidel s požadavky na vývoz, aniž by byl ztěžován obchod mezi Unií a třetími zeměmi. Komise by proto měla zavést elektronický systém, který by orgánům členských států umožnil vyměňovat si v reálném čase informace o identifikačním čísle vozidla a stavu technické způsobilosti ojetých vozidel určených k vývozu. S ohledem na stávající vlastnosti a funkce spojené se sdílením informací o vozidlech registrovaných v Unii mezi orgány pro registraci vozidel vyvinula Komise platformu pro výměnu zpráv MOVE-HUB, která </w:t>
            </w:r>
            <w:proofErr w:type="gramStart"/>
            <w:r w:rsidRPr="00CA5C77">
              <w:rPr>
                <w:lang w:val="cs-CZ"/>
              </w:rPr>
              <w:t>slouží</w:t>
            </w:r>
            <w:proofErr w:type="gramEnd"/>
            <w:r w:rsidRPr="00CA5C77">
              <w:rPr>
                <w:lang w:val="cs-CZ"/>
              </w:rPr>
              <w:t xml:space="preserve"> k propojení vnitrostátních elektronických registrů členských států. Platforma v současné době zabezpečuje propojení registrů podniků silniční dopravy (ERRU), registrů řidičských průkazů (RESPER), propojení registrů pro výcvik řidičů z povolání (</w:t>
            </w:r>
            <w:proofErr w:type="spellStart"/>
            <w:r w:rsidRPr="00CA5C77">
              <w:rPr>
                <w:lang w:val="cs-CZ"/>
              </w:rPr>
              <w:t>ProDriveNet</w:t>
            </w:r>
            <w:proofErr w:type="spellEnd"/>
            <w:r w:rsidRPr="00CA5C77">
              <w:rPr>
                <w:lang w:val="cs-CZ"/>
              </w:rPr>
              <w:t>), oznamování závad při silničních kontrolách vozidel (RSI) a propojení registrů karet tachografu řidiče (</w:t>
            </w:r>
            <w:proofErr w:type="spellStart"/>
            <w:r w:rsidRPr="00CA5C77">
              <w:rPr>
                <w:lang w:val="cs-CZ"/>
              </w:rPr>
              <w:t>TACHOnet</w:t>
            </w:r>
            <w:proofErr w:type="spellEnd"/>
            <w:r w:rsidRPr="00CA5C77">
              <w:rPr>
                <w:lang w:val="cs-CZ"/>
              </w:rPr>
              <w:t xml:space="preserve">). Funkce platformy MOVE-HUB by proto měly být dále rozšířeny, aby umožňovaly výměnu informací o identifikačním čísle vozidla a stavu technické způsobilosti ojetých vozidel určených k vývozu. Aby mohly celní </w:t>
            </w:r>
            <w:r w:rsidRPr="00CA5C77">
              <w:rPr>
                <w:lang w:val="cs-CZ"/>
              </w:rPr>
              <w:lastRenderedPageBreak/>
              <w:t>orgány elektronicky a automaticky ověřit, zda ojeté vozidlo určené k vývozu splňuje požadavky na vývoz, měl by být elektronický systém provozovaný platformou MOVE-HUB propojen s jednotným portálem EU pro oblast celnictví v souladu s nařízením Evropského parlamentu a Rady (EU) 2022/2399</w:t>
            </w:r>
            <w:r w:rsidRPr="00CA5C77">
              <w:rPr>
                <w:vertAlign w:val="superscript"/>
                <w:lang w:val="cs-CZ"/>
              </w:rPr>
              <w:t>62</w:t>
            </w:r>
            <w:r w:rsidRPr="00CA5C77">
              <w:rPr>
                <w:lang w:val="cs-CZ"/>
              </w:rPr>
              <w:t>. Toto nařízení stanoví komplexní rámec automatizovaných kontrol, které se vztahují na konkrétní necelní formalitu Unie. Proto by toto nařízení mělo stanovit hlavní prvky, které mají být kontrolovány, zatímco technické aspekty provádění této kontroly by byly stanoveny podle nařízení (EU) 2022/2399.</w:t>
            </w:r>
          </w:p>
        </w:tc>
        <w:tc>
          <w:tcPr>
            <w:tcW w:w="4876" w:type="dxa"/>
          </w:tcPr>
          <w:p w14:paraId="0CB5978B" w14:textId="77777777" w:rsidR="00EA7463" w:rsidRPr="00CA5C77" w:rsidRDefault="00EA7463" w:rsidP="00CC6B82">
            <w:pPr>
              <w:pStyle w:val="Normal6"/>
              <w:rPr>
                <w:szCs w:val="24"/>
                <w:lang w:val="cs-CZ"/>
              </w:rPr>
            </w:pPr>
            <w:r w:rsidRPr="00CA5C77">
              <w:rPr>
                <w:lang w:val="cs-CZ"/>
              </w:rPr>
              <w:lastRenderedPageBreak/>
              <w:t>(70)</w:t>
            </w:r>
            <w:r w:rsidRPr="00CA5C77">
              <w:rPr>
                <w:lang w:val="cs-CZ"/>
              </w:rPr>
              <w:tab/>
              <w:t>Je důležité zavést mechanismus, který umožní účinně ověřovat soulad ojetých vozidel s požadavky na vývoz, aniž by byl ztěžován obchod mezi Unií a třetími zeměmi. Komise by proto měla zavést elektronický systém, který by orgánům členských států umožnil vyměňovat si a </w:t>
            </w:r>
            <w:r w:rsidRPr="00CA5C77">
              <w:rPr>
                <w:b/>
                <w:bCs/>
                <w:i/>
                <w:iCs/>
                <w:lang w:val="cs-CZ"/>
              </w:rPr>
              <w:t>ověřovat</w:t>
            </w:r>
            <w:r w:rsidRPr="00CA5C77">
              <w:rPr>
                <w:lang w:val="cs-CZ"/>
              </w:rPr>
              <w:t xml:space="preserve"> v reálném čase informace o identifikačním čísle vozidla a stavu technické způsobilosti ojetých vozidel určených k vývozu. S ohledem na stávající vlastnosti a funkce spojené se sdílením informací o vozidlech registrovaných v Unii mezi orgány pro registraci vozidel vyvinula Komise platformu pro výměnu zpráv MOVE-HUB, která </w:t>
            </w:r>
            <w:proofErr w:type="gramStart"/>
            <w:r w:rsidRPr="00CA5C77">
              <w:rPr>
                <w:lang w:val="cs-CZ"/>
              </w:rPr>
              <w:t>slouží</w:t>
            </w:r>
            <w:proofErr w:type="gramEnd"/>
            <w:r w:rsidRPr="00CA5C77">
              <w:rPr>
                <w:lang w:val="cs-CZ"/>
              </w:rPr>
              <w:t xml:space="preserve"> k propojení vnitrostátních elektronických registrů členských států. </w:t>
            </w:r>
            <w:r w:rsidRPr="00CA5C77">
              <w:rPr>
                <w:b/>
                <w:i/>
                <w:lang w:val="cs-CZ"/>
              </w:rPr>
              <w:t>Členské státy by měly mít možnost využívat Evropský informační systém vozidel a řidičských oprávnění (EUCARIS) pro připojení k elektronickému systému MOVE-HUB.</w:t>
            </w:r>
            <w:r w:rsidRPr="00CA5C77">
              <w:rPr>
                <w:lang w:val="cs-CZ"/>
              </w:rPr>
              <w:t xml:space="preserve"> Platforma v současné době zabezpečuje propojení registrů podniků silniční dopravy (ERRU), registrů řidičských průkazů (RESPER), propojení registrů pro výcvik řidičů z povolání (</w:t>
            </w:r>
            <w:proofErr w:type="spellStart"/>
            <w:r w:rsidRPr="00CA5C77">
              <w:rPr>
                <w:lang w:val="cs-CZ"/>
              </w:rPr>
              <w:t>ProDriveNet</w:t>
            </w:r>
            <w:proofErr w:type="spellEnd"/>
            <w:r w:rsidRPr="00CA5C77">
              <w:rPr>
                <w:lang w:val="cs-CZ"/>
              </w:rPr>
              <w:t>), oznamování závad při silničních kontrolách vozidel (RSI) a propojení registrů karet tachografu řidiče (</w:t>
            </w:r>
            <w:proofErr w:type="spellStart"/>
            <w:r w:rsidRPr="00CA5C77">
              <w:rPr>
                <w:lang w:val="cs-CZ"/>
              </w:rPr>
              <w:t>TACHOnet</w:t>
            </w:r>
            <w:proofErr w:type="spellEnd"/>
            <w:r w:rsidRPr="00CA5C77">
              <w:rPr>
                <w:lang w:val="cs-CZ"/>
              </w:rPr>
              <w:t>). Funkce platformy MOVE-</w:t>
            </w:r>
            <w:r w:rsidRPr="00CA5C77">
              <w:rPr>
                <w:lang w:val="cs-CZ"/>
              </w:rPr>
              <w:lastRenderedPageBreak/>
              <w:t>HUB by proto měly být dále rozšířeny, aby umožňovaly výměnu a </w:t>
            </w:r>
            <w:r w:rsidRPr="00CA5C77">
              <w:rPr>
                <w:b/>
                <w:bCs/>
                <w:i/>
                <w:iCs/>
                <w:lang w:val="cs-CZ"/>
              </w:rPr>
              <w:t>ověření</w:t>
            </w:r>
            <w:r w:rsidRPr="00CA5C77">
              <w:rPr>
                <w:lang w:val="cs-CZ"/>
              </w:rPr>
              <w:t xml:space="preserve"> informací o identifikačním čísle vozidla a stavu technické způsobilosti ojetých vozidel určených k vývozu. Aby mohly celní orgány elektronicky a automaticky ověřit, zda ojeté vozidlo určené k vývozu splňuje požadavky na vývoz, měl by být elektronický systém provozovaný platformou MOVE-HUB propojen s jednotným portálem EU pro oblast celnictví v souladu s nařízením Evropského parlamentu a Rady (EU) 2022/2399</w:t>
            </w:r>
            <w:r w:rsidRPr="00CA5C77">
              <w:rPr>
                <w:vertAlign w:val="superscript"/>
                <w:lang w:val="cs-CZ"/>
              </w:rPr>
              <w:t>62</w:t>
            </w:r>
            <w:r w:rsidRPr="00CA5C77">
              <w:rPr>
                <w:lang w:val="cs-CZ"/>
              </w:rPr>
              <w:t>. Toto nařízení stanoví komplexní rámec automatizovaných kontrol, které se vztahují na konkrétní necelní formalitu Unie. Proto by toto nařízení mělo stanovit hlavní prvky, které mají být kontrolovány, zatímco technické aspekty provádění této kontroly by byly stanoveny podle nařízení (EU) 2022/2399.</w:t>
            </w:r>
          </w:p>
        </w:tc>
      </w:tr>
      <w:tr w:rsidR="00EA7463" w:rsidRPr="00CA5C77" w14:paraId="7DF0C857" w14:textId="77777777" w:rsidTr="00CC6B82">
        <w:trPr>
          <w:jc w:val="center"/>
        </w:trPr>
        <w:tc>
          <w:tcPr>
            <w:tcW w:w="4876" w:type="dxa"/>
          </w:tcPr>
          <w:p w14:paraId="24CC1861" w14:textId="77777777" w:rsidR="00EA7463" w:rsidRPr="00CA5C77" w:rsidRDefault="00EA7463" w:rsidP="00CC6B82">
            <w:pPr>
              <w:pStyle w:val="Normal6"/>
              <w:rPr>
                <w:lang w:val="cs-CZ"/>
              </w:rPr>
            </w:pPr>
            <w:r w:rsidRPr="00CA5C77">
              <w:rPr>
                <w:lang w:val="cs-CZ"/>
              </w:rPr>
              <w:lastRenderedPageBreak/>
              <w:t>__________________</w:t>
            </w:r>
          </w:p>
        </w:tc>
        <w:tc>
          <w:tcPr>
            <w:tcW w:w="4876" w:type="dxa"/>
          </w:tcPr>
          <w:p w14:paraId="44D01635" w14:textId="77777777" w:rsidR="00EA7463" w:rsidRPr="00CA5C77" w:rsidRDefault="00EA7463" w:rsidP="00CC6B82">
            <w:pPr>
              <w:pStyle w:val="Normal6"/>
              <w:rPr>
                <w:szCs w:val="24"/>
                <w:lang w:val="cs-CZ"/>
              </w:rPr>
            </w:pPr>
            <w:r w:rsidRPr="00CA5C77">
              <w:rPr>
                <w:lang w:val="cs-CZ"/>
              </w:rPr>
              <w:t>__________________</w:t>
            </w:r>
          </w:p>
        </w:tc>
      </w:tr>
      <w:tr w:rsidR="00EA7463" w:rsidRPr="00CA5C77" w14:paraId="26C8C70B" w14:textId="77777777" w:rsidTr="00CC6B82">
        <w:trPr>
          <w:jc w:val="center"/>
        </w:trPr>
        <w:tc>
          <w:tcPr>
            <w:tcW w:w="4876" w:type="dxa"/>
          </w:tcPr>
          <w:p w14:paraId="1942B0B0" w14:textId="77777777" w:rsidR="00EA7463" w:rsidRPr="00CA5C77" w:rsidRDefault="00EA7463" w:rsidP="00CC6B82">
            <w:pPr>
              <w:pStyle w:val="Normal6"/>
              <w:rPr>
                <w:lang w:val="cs-CZ"/>
              </w:rPr>
            </w:pPr>
            <w:r w:rsidRPr="00CA5C77">
              <w:rPr>
                <w:vertAlign w:val="superscript"/>
                <w:lang w:val="cs-CZ"/>
              </w:rPr>
              <w:t>62</w:t>
            </w:r>
            <w:r w:rsidRPr="00CA5C77">
              <w:rPr>
                <w:lang w:val="cs-CZ"/>
              </w:rPr>
              <w:t xml:space="preserve"> Nařízení Evropského parlamentu a Rady (EU) 2022/2399 ze dne 23. listopadu 2022, kterým se zřizuje jednotný portál Evropské unie pro oblast celnictví a mění nařízení (EU) č. 952/2013 (</w:t>
            </w:r>
            <w:proofErr w:type="spellStart"/>
            <w:r w:rsidRPr="00CA5C77">
              <w:rPr>
                <w:lang w:val="cs-CZ"/>
              </w:rPr>
              <w:t>Úř</w:t>
            </w:r>
            <w:proofErr w:type="spellEnd"/>
            <w:r w:rsidRPr="00CA5C77">
              <w:rPr>
                <w:lang w:val="cs-CZ"/>
              </w:rPr>
              <w:t>. </w:t>
            </w:r>
            <w:proofErr w:type="spellStart"/>
            <w:r w:rsidRPr="00CA5C77">
              <w:rPr>
                <w:lang w:val="cs-CZ"/>
              </w:rPr>
              <w:t>věst</w:t>
            </w:r>
            <w:proofErr w:type="spellEnd"/>
            <w:r w:rsidRPr="00CA5C77">
              <w:rPr>
                <w:lang w:val="cs-CZ"/>
              </w:rPr>
              <w:t>. L 317, 9.12.2022, s. 1).</w:t>
            </w:r>
          </w:p>
        </w:tc>
        <w:tc>
          <w:tcPr>
            <w:tcW w:w="4876" w:type="dxa"/>
          </w:tcPr>
          <w:p w14:paraId="2E8105D0" w14:textId="77777777" w:rsidR="00EA7463" w:rsidRPr="00CA5C77" w:rsidRDefault="00EA7463" w:rsidP="00CC6B82">
            <w:pPr>
              <w:pStyle w:val="Normal6"/>
              <w:rPr>
                <w:szCs w:val="24"/>
                <w:lang w:val="cs-CZ"/>
              </w:rPr>
            </w:pPr>
            <w:r w:rsidRPr="00CA5C77">
              <w:rPr>
                <w:vertAlign w:val="superscript"/>
                <w:lang w:val="cs-CZ"/>
              </w:rPr>
              <w:t>62</w:t>
            </w:r>
            <w:r w:rsidRPr="00CA5C77">
              <w:rPr>
                <w:lang w:val="cs-CZ"/>
              </w:rPr>
              <w:t xml:space="preserve"> Nařízení Evropského parlamentu a Rady (EU) 2022/2399 ze dne 23. listopadu 2022, kterým se zřizuje jednotný portál Evropské unie pro oblast celnictví a mění nařízení (EU) č. 952/2013 (</w:t>
            </w:r>
            <w:proofErr w:type="spellStart"/>
            <w:r w:rsidRPr="00CA5C77">
              <w:rPr>
                <w:lang w:val="cs-CZ"/>
              </w:rPr>
              <w:t>Úř</w:t>
            </w:r>
            <w:proofErr w:type="spellEnd"/>
            <w:r w:rsidRPr="00CA5C77">
              <w:rPr>
                <w:lang w:val="cs-CZ"/>
              </w:rPr>
              <w:t>. </w:t>
            </w:r>
            <w:proofErr w:type="spellStart"/>
            <w:r w:rsidRPr="00CA5C77">
              <w:rPr>
                <w:lang w:val="cs-CZ"/>
              </w:rPr>
              <w:t>věst</w:t>
            </w:r>
            <w:proofErr w:type="spellEnd"/>
            <w:r w:rsidRPr="00CA5C77">
              <w:rPr>
                <w:lang w:val="cs-CZ"/>
              </w:rPr>
              <w:t>. L 317, 9.12.2022, s. 1).</w:t>
            </w:r>
          </w:p>
        </w:tc>
      </w:tr>
    </w:tbl>
    <w:p w14:paraId="7F88B999" w14:textId="77777777" w:rsidR="00EA7463" w:rsidRPr="00CA5C77" w:rsidRDefault="00EA7463" w:rsidP="00EA7463"/>
    <w:p w14:paraId="3B45232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62</w:t>
      </w:r>
    </w:p>
    <w:p w14:paraId="6662AA0B" w14:textId="77777777" w:rsidR="00EA7463" w:rsidRPr="00CA5C77" w:rsidRDefault="00EA7463" w:rsidP="00EA7463">
      <w:pPr>
        <w:pStyle w:val="NormalBold"/>
        <w:keepNext/>
      </w:pPr>
      <w:r w:rsidRPr="00CA5C77">
        <w:t>Návrh nařízení</w:t>
      </w:r>
    </w:p>
    <w:p w14:paraId="72225324" w14:textId="77777777" w:rsidR="00EA7463" w:rsidRPr="00CA5C77" w:rsidRDefault="00EA7463" w:rsidP="00EA7463">
      <w:pPr>
        <w:pStyle w:val="NormalBold"/>
      </w:pPr>
      <w:r w:rsidRPr="00CA5C77">
        <w:t>Bod odůvodnění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B88C8B8" w14:textId="77777777" w:rsidTr="00CC6B82">
        <w:trPr>
          <w:jc w:val="center"/>
        </w:trPr>
        <w:tc>
          <w:tcPr>
            <w:tcW w:w="9752" w:type="dxa"/>
            <w:gridSpan w:val="2"/>
          </w:tcPr>
          <w:p w14:paraId="29DC828B" w14:textId="77777777" w:rsidR="00EA7463" w:rsidRPr="00CA5C77" w:rsidRDefault="00EA7463" w:rsidP="00CC6B82">
            <w:pPr>
              <w:keepNext/>
            </w:pPr>
          </w:p>
        </w:tc>
      </w:tr>
      <w:tr w:rsidR="00EA7463" w:rsidRPr="00CA5C77" w14:paraId="1C72BFB7" w14:textId="77777777" w:rsidTr="00CC6B82">
        <w:trPr>
          <w:jc w:val="center"/>
        </w:trPr>
        <w:tc>
          <w:tcPr>
            <w:tcW w:w="4876" w:type="dxa"/>
          </w:tcPr>
          <w:p w14:paraId="1988F37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5F1E88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170D776" w14:textId="77777777" w:rsidTr="00CC6B82">
        <w:trPr>
          <w:jc w:val="center"/>
        </w:trPr>
        <w:tc>
          <w:tcPr>
            <w:tcW w:w="4876" w:type="dxa"/>
          </w:tcPr>
          <w:p w14:paraId="79319130" w14:textId="77777777" w:rsidR="00EA7463" w:rsidRPr="00CA5C77" w:rsidRDefault="00EA7463" w:rsidP="00CC6B82">
            <w:pPr>
              <w:pStyle w:val="Normal6"/>
              <w:rPr>
                <w:lang w:val="cs-CZ"/>
              </w:rPr>
            </w:pPr>
            <w:r w:rsidRPr="00CA5C77">
              <w:rPr>
                <w:lang w:val="cs-CZ"/>
              </w:rPr>
              <w:t>(73)</w:t>
            </w:r>
            <w:r w:rsidRPr="00CA5C77">
              <w:rPr>
                <w:lang w:val="cs-CZ"/>
              </w:rPr>
              <w:tab/>
              <w:t>Je důležité, aby celní orgány mohly provádět kontroly ojetých vozidel určených k vývozu v souladu s nařízením Evropského parlamentu a Rady (EU) č. 952/2013</w:t>
            </w:r>
            <w:r w:rsidRPr="00CA5C77">
              <w:rPr>
                <w:vertAlign w:val="superscript"/>
                <w:lang w:val="cs-CZ"/>
              </w:rPr>
              <w:t>63</w:t>
            </w:r>
            <w:r w:rsidRPr="00CA5C77">
              <w:rPr>
                <w:lang w:val="cs-CZ"/>
              </w:rPr>
              <w:t xml:space="preserve">. Značná část ojetých vozidel opouštějících Unii směřuje do zemí, kde jsou nebo mohou být zavedeny požadavky na dovoz, například požadavky na stáří vozidla nebo jeho emise. Je důležité, aby celní orgány mohly elektronicky a automaticky ověřit – prostřednictvím jednotného portálu EU pro oblast celnictví –, zda ojeté vozidlo určené k vývozu </w:t>
            </w:r>
            <w:r w:rsidRPr="00CA5C77">
              <w:rPr>
                <w:lang w:val="cs-CZ"/>
              </w:rPr>
              <w:lastRenderedPageBreak/>
              <w:t>splňuje tyto požadavky, pokud informace o těchto požadavcích dotčené třetí země oficiálně sdělí Komisi. V zájmu ochrany životního prostředí a bezpečnosti silničního provozu ve třetích zemích by měla být na Komisi přenesena pravomoc přijímat akty v přenesené pravomoci v souladu s článkem 290 Smlouvy o fungování Evropské unie, pokud jde o stanovení těchto požadavků.</w:t>
            </w:r>
          </w:p>
        </w:tc>
        <w:tc>
          <w:tcPr>
            <w:tcW w:w="4876" w:type="dxa"/>
          </w:tcPr>
          <w:p w14:paraId="7D9BEA1A" w14:textId="77777777" w:rsidR="00EA7463" w:rsidRPr="00CA5C77" w:rsidRDefault="00EA7463" w:rsidP="00CC6B82">
            <w:pPr>
              <w:pStyle w:val="Normal6"/>
              <w:rPr>
                <w:szCs w:val="24"/>
                <w:lang w:val="cs-CZ"/>
              </w:rPr>
            </w:pPr>
            <w:r w:rsidRPr="00CA5C77">
              <w:rPr>
                <w:lang w:val="cs-CZ"/>
              </w:rPr>
              <w:lastRenderedPageBreak/>
              <w:t>(73)</w:t>
            </w:r>
            <w:r w:rsidRPr="00CA5C77">
              <w:rPr>
                <w:lang w:val="cs-CZ"/>
              </w:rPr>
              <w:tab/>
              <w:t>Je důležité, aby celní orgány mohly provádět kontroly ojetých vozidel určených k vývozu v souladu s nařízením Evropského parlamentu a Rady (EU) č. 952/2013</w:t>
            </w:r>
            <w:r w:rsidRPr="00CA5C77">
              <w:rPr>
                <w:vertAlign w:val="superscript"/>
                <w:lang w:val="cs-CZ"/>
              </w:rPr>
              <w:t>63</w:t>
            </w:r>
            <w:r w:rsidRPr="00CA5C77">
              <w:rPr>
                <w:lang w:val="cs-CZ"/>
              </w:rPr>
              <w:t xml:space="preserve">. Značná část ojetých vozidel opouštějících Unii směřuje do zemí, kde jsou nebo mohou být zavedeny požadavky na dovoz, například požadavky na stáří vozidla nebo jeho emise. Je důležité, aby celní orgány mohly elektronicky a automaticky ověřit – prostřednictvím jednotného portálu EU pro oblast celnictví –, zda ojeté vozidlo určené k vývozu </w:t>
            </w:r>
            <w:r w:rsidRPr="00CA5C77">
              <w:rPr>
                <w:lang w:val="cs-CZ"/>
              </w:rPr>
              <w:lastRenderedPageBreak/>
              <w:t xml:space="preserve">splňuje tyto požadavky, pokud informace o těchto požadavcích dotčené třetí země oficiálně sdělí Komisi. </w:t>
            </w:r>
            <w:r w:rsidRPr="00CA5C77">
              <w:rPr>
                <w:b/>
                <w:i/>
                <w:lang w:val="cs-CZ"/>
              </w:rPr>
              <w:t>Pro usnadnění dodržování předpisů by Komise měla na specializovaném online portálu zveřejňovat a aktualizovat oznámené zvláštní podmínky uložené třetími zeměmi, které souvisejí s ochranou životního prostředí nebo bezpečností silničního provozu.</w:t>
            </w:r>
            <w:r w:rsidRPr="00CA5C77">
              <w:rPr>
                <w:lang w:val="cs-CZ"/>
              </w:rPr>
              <w:t xml:space="preserve"> V zájmu ochrany životního prostředí a bezpečnosti silničního provozu ve třetích zemích by měla být na Komisi přenesena pravomoc přijímat akty v přenesené pravomoci v souladu s článkem 290 Smlouvy o fungování Evropské unie, pokud jde o stanovení těchto požadavků.</w:t>
            </w:r>
          </w:p>
        </w:tc>
      </w:tr>
      <w:tr w:rsidR="00EA7463" w:rsidRPr="00CA5C77" w14:paraId="4E102FEF" w14:textId="77777777" w:rsidTr="00CC6B82">
        <w:trPr>
          <w:jc w:val="center"/>
        </w:trPr>
        <w:tc>
          <w:tcPr>
            <w:tcW w:w="4876" w:type="dxa"/>
          </w:tcPr>
          <w:p w14:paraId="4106B8FC" w14:textId="77777777" w:rsidR="00EA7463" w:rsidRPr="00CA5C77" w:rsidRDefault="00EA7463" w:rsidP="00CC6B82">
            <w:pPr>
              <w:pStyle w:val="Normal6"/>
              <w:rPr>
                <w:lang w:val="cs-CZ"/>
              </w:rPr>
            </w:pPr>
            <w:r w:rsidRPr="00CA5C77">
              <w:rPr>
                <w:lang w:val="cs-CZ"/>
              </w:rPr>
              <w:lastRenderedPageBreak/>
              <w:t>__________________</w:t>
            </w:r>
          </w:p>
        </w:tc>
        <w:tc>
          <w:tcPr>
            <w:tcW w:w="4876" w:type="dxa"/>
          </w:tcPr>
          <w:p w14:paraId="39F383B3" w14:textId="77777777" w:rsidR="00EA7463" w:rsidRPr="00CA5C77" w:rsidRDefault="00EA7463" w:rsidP="00CC6B82">
            <w:pPr>
              <w:pStyle w:val="Normal6"/>
              <w:rPr>
                <w:szCs w:val="24"/>
                <w:lang w:val="cs-CZ"/>
              </w:rPr>
            </w:pPr>
            <w:r w:rsidRPr="00CA5C77">
              <w:rPr>
                <w:lang w:val="cs-CZ"/>
              </w:rPr>
              <w:t>__________________</w:t>
            </w:r>
          </w:p>
        </w:tc>
      </w:tr>
      <w:tr w:rsidR="00EA7463" w:rsidRPr="00CA5C77" w14:paraId="7C32A8FF" w14:textId="77777777" w:rsidTr="00CC6B82">
        <w:trPr>
          <w:jc w:val="center"/>
        </w:trPr>
        <w:tc>
          <w:tcPr>
            <w:tcW w:w="4876" w:type="dxa"/>
          </w:tcPr>
          <w:p w14:paraId="5E0BCFB8" w14:textId="77777777" w:rsidR="00EA7463" w:rsidRPr="00CA5C77" w:rsidRDefault="00EA7463" w:rsidP="00CC6B82">
            <w:pPr>
              <w:pStyle w:val="Normal6"/>
              <w:rPr>
                <w:lang w:val="cs-CZ"/>
              </w:rPr>
            </w:pPr>
            <w:r w:rsidRPr="00CA5C77">
              <w:rPr>
                <w:vertAlign w:val="superscript"/>
                <w:lang w:val="cs-CZ"/>
              </w:rPr>
              <w:t>63</w:t>
            </w:r>
            <w:r w:rsidRPr="00CA5C77">
              <w:rPr>
                <w:lang w:val="cs-CZ"/>
              </w:rPr>
              <w:t xml:space="preserve"> Nařízení Evropského parlamentu a Rady (EU) č. 952/2013 ze dne 9. října 2013, kterým se stanoví celní kodex Unie (</w:t>
            </w:r>
            <w:proofErr w:type="spellStart"/>
            <w:r w:rsidRPr="00CA5C77">
              <w:rPr>
                <w:lang w:val="cs-CZ"/>
              </w:rPr>
              <w:t>Úř</w:t>
            </w:r>
            <w:proofErr w:type="spellEnd"/>
            <w:r w:rsidRPr="00CA5C77">
              <w:rPr>
                <w:lang w:val="cs-CZ"/>
              </w:rPr>
              <w:t xml:space="preserve">. </w:t>
            </w:r>
            <w:proofErr w:type="spellStart"/>
            <w:r w:rsidRPr="00CA5C77">
              <w:rPr>
                <w:lang w:val="cs-CZ"/>
              </w:rPr>
              <w:t>věst</w:t>
            </w:r>
            <w:proofErr w:type="spellEnd"/>
            <w:r w:rsidRPr="00CA5C77">
              <w:rPr>
                <w:lang w:val="cs-CZ"/>
              </w:rPr>
              <w:t>. L 269, 10.10.2013, s. 1).</w:t>
            </w:r>
          </w:p>
        </w:tc>
        <w:tc>
          <w:tcPr>
            <w:tcW w:w="4876" w:type="dxa"/>
          </w:tcPr>
          <w:p w14:paraId="062CB544" w14:textId="77777777" w:rsidR="00EA7463" w:rsidRPr="00CA5C77" w:rsidRDefault="00EA7463" w:rsidP="00CC6B82">
            <w:pPr>
              <w:pStyle w:val="Normal6"/>
              <w:rPr>
                <w:szCs w:val="24"/>
                <w:lang w:val="cs-CZ"/>
              </w:rPr>
            </w:pPr>
            <w:r w:rsidRPr="00CA5C77">
              <w:rPr>
                <w:vertAlign w:val="superscript"/>
                <w:lang w:val="cs-CZ"/>
              </w:rPr>
              <w:t>63</w:t>
            </w:r>
            <w:r w:rsidRPr="00CA5C77">
              <w:rPr>
                <w:lang w:val="cs-CZ"/>
              </w:rPr>
              <w:t xml:space="preserve"> Nařízení Evropského parlamentu a Rady (EU) č. 952/2013 ze dne 9. října 2013, kterým se stanoví celní kodex Unie (</w:t>
            </w:r>
            <w:proofErr w:type="spellStart"/>
            <w:r w:rsidRPr="00CA5C77">
              <w:rPr>
                <w:lang w:val="cs-CZ"/>
              </w:rPr>
              <w:t>Úř</w:t>
            </w:r>
            <w:proofErr w:type="spellEnd"/>
            <w:r w:rsidRPr="00CA5C77">
              <w:rPr>
                <w:lang w:val="cs-CZ"/>
              </w:rPr>
              <w:t xml:space="preserve">. </w:t>
            </w:r>
            <w:proofErr w:type="spellStart"/>
            <w:r w:rsidRPr="00CA5C77">
              <w:rPr>
                <w:lang w:val="cs-CZ"/>
              </w:rPr>
              <w:t>věst</w:t>
            </w:r>
            <w:proofErr w:type="spellEnd"/>
            <w:r w:rsidRPr="00CA5C77">
              <w:rPr>
                <w:lang w:val="cs-CZ"/>
              </w:rPr>
              <w:t>. L 269, 10.10.2013, s. 1).</w:t>
            </w:r>
          </w:p>
        </w:tc>
      </w:tr>
    </w:tbl>
    <w:p w14:paraId="3E8A40CA" w14:textId="77777777" w:rsidR="00EA7463" w:rsidRPr="00CA5C77" w:rsidRDefault="00EA7463" w:rsidP="00EA7463"/>
    <w:p w14:paraId="58E44C7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63</w:t>
      </w:r>
    </w:p>
    <w:p w14:paraId="49573FB6" w14:textId="77777777" w:rsidR="00EA7463" w:rsidRPr="00CA5C77" w:rsidRDefault="00EA7463" w:rsidP="00EA7463">
      <w:pPr>
        <w:pStyle w:val="NormalBold"/>
        <w:keepNext/>
      </w:pPr>
      <w:r w:rsidRPr="00CA5C77">
        <w:t>Návrh nařízení</w:t>
      </w:r>
    </w:p>
    <w:p w14:paraId="3333FCF7" w14:textId="77777777" w:rsidR="00EA7463" w:rsidRPr="00CA5C77" w:rsidRDefault="00EA7463" w:rsidP="00EA7463">
      <w:pPr>
        <w:pStyle w:val="NormalBold"/>
      </w:pPr>
      <w:r w:rsidRPr="00CA5C77">
        <w:t>Bod odůvodnění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7A3A8FB" w14:textId="77777777" w:rsidTr="00CC6B82">
        <w:trPr>
          <w:jc w:val="center"/>
        </w:trPr>
        <w:tc>
          <w:tcPr>
            <w:tcW w:w="9752" w:type="dxa"/>
            <w:gridSpan w:val="2"/>
          </w:tcPr>
          <w:p w14:paraId="6C7C4D05" w14:textId="77777777" w:rsidR="00EA7463" w:rsidRPr="00CA5C77" w:rsidRDefault="00EA7463" w:rsidP="00CC6B82">
            <w:pPr>
              <w:keepNext/>
            </w:pPr>
          </w:p>
        </w:tc>
      </w:tr>
      <w:tr w:rsidR="00EA7463" w:rsidRPr="00CA5C77" w14:paraId="7C88FF10" w14:textId="77777777" w:rsidTr="00CC6B82">
        <w:trPr>
          <w:jc w:val="center"/>
        </w:trPr>
        <w:tc>
          <w:tcPr>
            <w:tcW w:w="4876" w:type="dxa"/>
          </w:tcPr>
          <w:p w14:paraId="5C96A23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9DADE2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86E82D3" w14:textId="77777777" w:rsidTr="00CC6B82">
        <w:trPr>
          <w:jc w:val="center"/>
        </w:trPr>
        <w:tc>
          <w:tcPr>
            <w:tcW w:w="4876" w:type="dxa"/>
          </w:tcPr>
          <w:p w14:paraId="2EAE0FE9" w14:textId="77777777" w:rsidR="00EA7463" w:rsidRPr="00CA5C77" w:rsidRDefault="00EA7463" w:rsidP="00CC6B82">
            <w:pPr>
              <w:pStyle w:val="Normal6"/>
              <w:rPr>
                <w:lang w:val="cs-CZ"/>
              </w:rPr>
            </w:pPr>
            <w:r w:rsidRPr="00CA5C77">
              <w:rPr>
                <w:lang w:val="cs-CZ"/>
              </w:rPr>
              <w:t>(76)</w:t>
            </w:r>
            <w:r w:rsidRPr="00CA5C77">
              <w:rPr>
                <w:lang w:val="cs-CZ"/>
              </w:rPr>
              <w:tab/>
              <w:t>Kontroly by se měly vztahovat na dodržování ustanovení o vývozu ojetých vozidel a o zpracování vozidel s ukončenou životností. Každý rok by se kontroly měly týkat alespoň 10</w:t>
            </w:r>
            <w:r w:rsidRPr="00CA5C77">
              <w:rPr>
                <w:b/>
                <w:i/>
                <w:lang w:val="cs-CZ"/>
              </w:rPr>
              <w:t> %</w:t>
            </w:r>
            <w:r w:rsidRPr="00CA5C77">
              <w:rPr>
                <w:lang w:val="cs-CZ"/>
              </w:rPr>
              <w:t xml:space="preserve"> autorizovaných zpracovatelských zařízení a provozovatelů. Kontrole by měla být podrobena také pracoviště provozovatelů zařízení oprav a údržby. Je třeba zdůraznit, že kontroly prováděné podle tohoto nařízení by měly doplňovat kontroly přepravy vozidel s ukončenou životností, které jsou komplexně upraveny v nařízení </w:t>
            </w:r>
            <w:r w:rsidRPr="00CA5C77">
              <w:rPr>
                <w:b/>
                <w:i/>
                <w:lang w:val="cs-CZ"/>
              </w:rPr>
              <w:t>[OP]: nové nařízení o přepravě odpadů]</w:t>
            </w:r>
            <w:r w:rsidRPr="00CA5C77">
              <w:rPr>
                <w:lang w:val="cs-CZ"/>
              </w:rPr>
              <w:t>.</w:t>
            </w:r>
          </w:p>
        </w:tc>
        <w:tc>
          <w:tcPr>
            <w:tcW w:w="4876" w:type="dxa"/>
          </w:tcPr>
          <w:p w14:paraId="66A5244D" w14:textId="77777777" w:rsidR="00EA7463" w:rsidRPr="00CA5C77" w:rsidRDefault="00EA7463" w:rsidP="00CC6B82">
            <w:pPr>
              <w:pStyle w:val="Normal6"/>
              <w:rPr>
                <w:szCs w:val="24"/>
                <w:lang w:val="cs-CZ"/>
              </w:rPr>
            </w:pPr>
            <w:r w:rsidRPr="00CA5C77">
              <w:rPr>
                <w:lang w:val="cs-CZ"/>
              </w:rPr>
              <w:t>(76)</w:t>
            </w:r>
            <w:r w:rsidRPr="00CA5C77">
              <w:rPr>
                <w:lang w:val="cs-CZ"/>
              </w:rPr>
              <w:tab/>
            </w:r>
            <w:r w:rsidRPr="00CA5C77">
              <w:rPr>
                <w:b/>
                <w:i/>
                <w:lang w:val="cs-CZ"/>
              </w:rPr>
              <w:t>Členské státy by měly vypracovat plány kontrol pro sledování nezákonného zpracování vozidel.</w:t>
            </w:r>
            <w:r w:rsidRPr="00CA5C77">
              <w:rPr>
                <w:lang w:val="cs-CZ"/>
              </w:rPr>
              <w:t xml:space="preserve"> Kontroly by se měly vztahovat na dodržování ustanovení o vývozu ojetých vozidel a o zpracování vozidel s ukončenou životností. Každý rok by se kontroly měly týkat alespoň 10 </w:t>
            </w:r>
            <w:r w:rsidRPr="00CA5C77">
              <w:rPr>
                <w:b/>
                <w:i/>
                <w:lang w:val="cs-CZ"/>
              </w:rPr>
              <w:t>procent</w:t>
            </w:r>
            <w:r w:rsidRPr="00CA5C77">
              <w:rPr>
                <w:lang w:val="cs-CZ"/>
              </w:rPr>
              <w:t xml:space="preserve"> autorizovaných zpracovatelských zařízení a provozovatelů. Kontrole by měla být podrobena také pracoviště provozovatelů zařízení oprav a údržby</w:t>
            </w:r>
            <w:r w:rsidRPr="00CA5C77">
              <w:rPr>
                <w:b/>
                <w:i/>
                <w:lang w:val="cs-CZ"/>
              </w:rPr>
              <w:t>, sběrná místa a další zařízení a hospodářské subjekty, které mohou zpracovávat vozidla s ukončenou životností nebo prodávat ojetá vozidla nebo jejich náhradní díly a konstrukční části</w:t>
            </w:r>
            <w:r w:rsidRPr="00CA5C77">
              <w:rPr>
                <w:lang w:val="cs-CZ"/>
              </w:rPr>
              <w:t xml:space="preserve">. Je třeba zdůraznit, že kontroly prováděné podle tohoto nařízení by měly doplňovat kontroly přepravy vozidel </w:t>
            </w:r>
            <w:r w:rsidRPr="00CA5C77">
              <w:rPr>
                <w:lang w:val="cs-CZ"/>
              </w:rPr>
              <w:lastRenderedPageBreak/>
              <w:t xml:space="preserve">s ukončenou životností, které jsou komplexně upraveny v nařízení </w:t>
            </w:r>
            <w:r w:rsidRPr="00CA5C77">
              <w:rPr>
                <w:b/>
                <w:i/>
                <w:lang w:val="cs-CZ"/>
              </w:rPr>
              <w:t>(EU) 2024/1157</w:t>
            </w:r>
            <w:r w:rsidRPr="00CA5C77">
              <w:rPr>
                <w:lang w:val="cs-CZ"/>
              </w:rPr>
              <w:t>.</w:t>
            </w:r>
            <w:r w:rsidRPr="00CA5C77">
              <w:rPr>
                <w:b/>
                <w:i/>
                <w:lang w:val="cs-CZ"/>
              </w:rPr>
              <w:t xml:space="preserve"> </w:t>
            </w:r>
          </w:p>
        </w:tc>
      </w:tr>
    </w:tbl>
    <w:p w14:paraId="729DC538" w14:textId="77777777" w:rsidR="00EA7463" w:rsidRPr="00CA5C77" w:rsidRDefault="00EA7463" w:rsidP="00EA7463"/>
    <w:p w14:paraId="29A3FD1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64</w:t>
      </w:r>
    </w:p>
    <w:p w14:paraId="13322079" w14:textId="77777777" w:rsidR="00EA7463" w:rsidRPr="00CA5C77" w:rsidRDefault="00EA7463" w:rsidP="00EA7463">
      <w:pPr>
        <w:pStyle w:val="NormalBold"/>
        <w:keepNext/>
      </w:pPr>
      <w:r w:rsidRPr="00CA5C77">
        <w:t>Návrh nařízení</w:t>
      </w:r>
    </w:p>
    <w:p w14:paraId="05147AC2" w14:textId="77777777" w:rsidR="00EA7463" w:rsidRPr="00CA5C77" w:rsidRDefault="00EA7463" w:rsidP="00EA7463">
      <w:pPr>
        <w:pStyle w:val="NormalBold"/>
      </w:pPr>
      <w:r w:rsidRPr="00CA5C77">
        <w:t>Bod odůvodnění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BF01243" w14:textId="77777777" w:rsidTr="00CC6B82">
        <w:trPr>
          <w:jc w:val="center"/>
        </w:trPr>
        <w:tc>
          <w:tcPr>
            <w:tcW w:w="9752" w:type="dxa"/>
            <w:gridSpan w:val="2"/>
          </w:tcPr>
          <w:p w14:paraId="7DB60BCF" w14:textId="77777777" w:rsidR="00EA7463" w:rsidRPr="00CA5C77" w:rsidRDefault="00EA7463" w:rsidP="00CC6B82">
            <w:pPr>
              <w:keepNext/>
            </w:pPr>
          </w:p>
        </w:tc>
      </w:tr>
      <w:tr w:rsidR="00EA7463" w:rsidRPr="00CA5C77" w14:paraId="2C58BF20" w14:textId="77777777" w:rsidTr="00CC6B82">
        <w:trPr>
          <w:jc w:val="center"/>
        </w:trPr>
        <w:tc>
          <w:tcPr>
            <w:tcW w:w="4876" w:type="dxa"/>
          </w:tcPr>
          <w:p w14:paraId="53F97D2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543928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95902E0" w14:textId="77777777" w:rsidTr="00CC6B82">
        <w:trPr>
          <w:jc w:val="center"/>
        </w:trPr>
        <w:tc>
          <w:tcPr>
            <w:tcW w:w="4876" w:type="dxa"/>
          </w:tcPr>
          <w:p w14:paraId="63A8FB0D" w14:textId="77777777" w:rsidR="00EA7463" w:rsidRPr="00CA5C77" w:rsidRDefault="00EA7463" w:rsidP="00CC6B82">
            <w:pPr>
              <w:pStyle w:val="Normal6"/>
              <w:rPr>
                <w:lang w:val="cs-CZ"/>
              </w:rPr>
            </w:pPr>
            <w:r w:rsidRPr="00CA5C77">
              <w:rPr>
                <w:lang w:val="cs-CZ"/>
              </w:rPr>
              <w:t>(77)</w:t>
            </w:r>
            <w:r w:rsidRPr="00CA5C77">
              <w:rPr>
                <w:lang w:val="cs-CZ"/>
              </w:rPr>
              <w:tab/>
              <w:t>Členské státy by měly zavést mechanismy spolupráce na vnitrostátní a mezinárodní úrovni, aby kontroly mohly probíhat efektivně. Tyto mechanismy by měly umožňovat výměnu údajů o registraci vozidel, které jsou nezbytné pro sledování vozidel a kontrolu, zda byla po dosažení fáze ukončení životnosti řádně zpracována.</w:t>
            </w:r>
          </w:p>
        </w:tc>
        <w:tc>
          <w:tcPr>
            <w:tcW w:w="4876" w:type="dxa"/>
          </w:tcPr>
          <w:p w14:paraId="64B4060D" w14:textId="77777777" w:rsidR="00EA7463" w:rsidRPr="00CA5C77" w:rsidRDefault="00EA7463" w:rsidP="00CC6B82">
            <w:pPr>
              <w:pStyle w:val="Normal6"/>
              <w:rPr>
                <w:szCs w:val="24"/>
                <w:lang w:val="cs-CZ"/>
              </w:rPr>
            </w:pPr>
            <w:r w:rsidRPr="00CA5C77">
              <w:rPr>
                <w:lang w:val="cs-CZ"/>
              </w:rPr>
              <w:t>(77)</w:t>
            </w:r>
            <w:r w:rsidRPr="00CA5C77">
              <w:rPr>
                <w:lang w:val="cs-CZ"/>
              </w:rPr>
              <w:tab/>
              <w:t>Členské státy by měly zavést mechanismy spolupráce na vnitrostátní a mezinárodní úrovni, aby kontroly mohly probíhat efektivně</w:t>
            </w:r>
            <w:r w:rsidRPr="00CA5C77">
              <w:rPr>
                <w:b/>
                <w:i/>
                <w:lang w:val="cs-CZ"/>
              </w:rPr>
              <w:t xml:space="preserve"> s cílem usnadnit prevenci a odhalování nezákonného zpracování a vývozu vozidel s ukončenou životností a trvale řešit otázku „pohřešovaných vozidel“</w:t>
            </w:r>
            <w:r w:rsidRPr="00CA5C77">
              <w:rPr>
                <w:lang w:val="cs-CZ"/>
              </w:rPr>
              <w:t>. Tyto mechanismy by měly umožňovat výměnu údajů o registraci vozidel, které jsou nezbytné pro sledování vozidel a kontrolu, zda byla po dosažení fáze ukončení životnosti řádně zpracována. V </w:t>
            </w:r>
            <w:r w:rsidRPr="00CA5C77">
              <w:rPr>
                <w:b/>
                <w:i/>
                <w:lang w:val="cs-CZ"/>
              </w:rPr>
              <w:t>zájmu usnadnění spolupráce mezi členskými státy by Komise měla zřídit zvláštní síť pro zajištění účinné koordinace vnitrostátních politik týkajících se prosazování práva.</w:t>
            </w:r>
          </w:p>
        </w:tc>
      </w:tr>
    </w:tbl>
    <w:p w14:paraId="16D049A2" w14:textId="77777777" w:rsidR="00EA7463" w:rsidRPr="00CA5C77" w:rsidRDefault="00EA7463" w:rsidP="00EA7463"/>
    <w:p w14:paraId="4FA581C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65</w:t>
      </w:r>
    </w:p>
    <w:p w14:paraId="1B7166EC" w14:textId="77777777" w:rsidR="00EA7463" w:rsidRPr="00CA5C77" w:rsidRDefault="00EA7463" w:rsidP="00EA7463">
      <w:pPr>
        <w:pStyle w:val="NormalBold"/>
        <w:keepNext/>
      </w:pPr>
      <w:r w:rsidRPr="00CA5C77">
        <w:t>Návrh nařízení</w:t>
      </w:r>
    </w:p>
    <w:p w14:paraId="68863037" w14:textId="77777777" w:rsidR="00EA7463" w:rsidRPr="00CA5C77" w:rsidRDefault="00EA7463" w:rsidP="00EA7463">
      <w:pPr>
        <w:pStyle w:val="NormalBold"/>
      </w:pPr>
      <w:r w:rsidRPr="00CA5C77">
        <w:t>Bod odůvodnění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BE7D175" w14:textId="77777777" w:rsidTr="00CC6B82">
        <w:trPr>
          <w:jc w:val="center"/>
        </w:trPr>
        <w:tc>
          <w:tcPr>
            <w:tcW w:w="9752" w:type="dxa"/>
            <w:gridSpan w:val="2"/>
          </w:tcPr>
          <w:p w14:paraId="7EF4AEEE" w14:textId="77777777" w:rsidR="00EA7463" w:rsidRPr="00CA5C77" w:rsidRDefault="00EA7463" w:rsidP="00CC6B82">
            <w:pPr>
              <w:keepNext/>
            </w:pPr>
          </w:p>
        </w:tc>
      </w:tr>
      <w:tr w:rsidR="00EA7463" w:rsidRPr="00CA5C77" w14:paraId="3FD3D5C2" w14:textId="77777777" w:rsidTr="00CC6B82">
        <w:trPr>
          <w:jc w:val="center"/>
        </w:trPr>
        <w:tc>
          <w:tcPr>
            <w:tcW w:w="4876" w:type="dxa"/>
          </w:tcPr>
          <w:p w14:paraId="575B25AF"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EC17C8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2DFB97E" w14:textId="77777777" w:rsidTr="00CC6B82">
        <w:trPr>
          <w:jc w:val="center"/>
        </w:trPr>
        <w:tc>
          <w:tcPr>
            <w:tcW w:w="4876" w:type="dxa"/>
          </w:tcPr>
          <w:p w14:paraId="3CBC5795" w14:textId="77777777" w:rsidR="00EA7463" w:rsidRPr="00CA5C77" w:rsidRDefault="00EA7463" w:rsidP="00CC6B82">
            <w:pPr>
              <w:pStyle w:val="Normal6"/>
              <w:rPr>
                <w:lang w:val="cs-CZ"/>
              </w:rPr>
            </w:pPr>
            <w:r w:rsidRPr="00CA5C77">
              <w:rPr>
                <w:lang w:val="cs-CZ"/>
              </w:rPr>
              <w:t>(86)</w:t>
            </w:r>
            <w:r w:rsidRPr="00CA5C77">
              <w:rPr>
                <w:lang w:val="cs-CZ"/>
              </w:rPr>
              <w:tab/>
              <w:t xml:space="preserve">Za jeden z hlavních problémů při provádění směrnice 2000/53/ES jsou považována pohřešovaná vozidla. Neexistence efektivního systému, který by umožňoval výměnu informací o stavu registrace vozidel mezi členskými státy v reálném čase, ztěžuje sledovatelnost a byla označena za příčinu vysokého počtu „pohřešovaných vozidel“ v Unii. Komise </w:t>
            </w:r>
            <w:r w:rsidRPr="00CA5C77">
              <w:rPr>
                <w:b/>
                <w:i/>
                <w:lang w:val="cs-CZ"/>
              </w:rPr>
              <w:t xml:space="preserve">by měla </w:t>
            </w:r>
            <w:r w:rsidRPr="00CA5C77">
              <w:rPr>
                <w:lang w:val="cs-CZ"/>
              </w:rPr>
              <w:t xml:space="preserve">pro účely řešení tohoto problému </w:t>
            </w:r>
            <w:r w:rsidRPr="00CA5C77">
              <w:rPr>
                <w:b/>
                <w:i/>
                <w:lang w:val="cs-CZ"/>
              </w:rPr>
              <w:t>navrhnout</w:t>
            </w:r>
            <w:r w:rsidRPr="00CA5C77">
              <w:rPr>
                <w:lang w:val="cs-CZ"/>
              </w:rPr>
              <w:t xml:space="preserve"> revizi směrnice Rady 1999/37/ES o registračních dokladech vozidel. Tato revize by měla vyžadovat, aby členské státy u vozidel registrovaných </w:t>
            </w:r>
            <w:r w:rsidRPr="00CA5C77">
              <w:rPr>
                <w:lang w:val="cs-CZ"/>
              </w:rPr>
              <w:lastRenderedPageBreak/>
              <w:t>na jejich území elektronicky zaznamenávaly údaje umožňující řádně zdokumentovat důvody pro zrušení registrace vozidla, zejména pokud bylo vozidlo zpracováno jako vozidlo s ukončenou životností v autorizovaném zpracovatelském zařízení, přeregistrováno v jiném členském státě, vyvezeno do třetí země mimo Unii nebo odcizeno. Aby se zabránilo nezákonné demontáži nebo vývozu vozidel, která byla dočasně vyřazena z registru, měli by být vlastníci vozidel navíc povinni neprodleně oznámit vnitrostátnímu orgánu pro registraci vozidel veškeré změny ve vlastnictví vozidel. Tyto změny doplňují stávající požadavky uložené členským státům, pokud jde o elektronické zaznamenávání údajů o všech vozidlech registrovaných na jejich území, a navazují na ně.</w:t>
            </w:r>
          </w:p>
        </w:tc>
        <w:tc>
          <w:tcPr>
            <w:tcW w:w="4876" w:type="dxa"/>
          </w:tcPr>
          <w:p w14:paraId="2078BC62" w14:textId="77777777" w:rsidR="00EA7463" w:rsidRPr="00CA5C77" w:rsidRDefault="00EA7463" w:rsidP="00CC6B82">
            <w:pPr>
              <w:pStyle w:val="Normal6"/>
              <w:rPr>
                <w:szCs w:val="24"/>
                <w:lang w:val="cs-CZ"/>
              </w:rPr>
            </w:pPr>
            <w:r w:rsidRPr="00CA5C77">
              <w:rPr>
                <w:lang w:val="cs-CZ"/>
              </w:rPr>
              <w:lastRenderedPageBreak/>
              <w:t>(86)</w:t>
            </w:r>
            <w:r w:rsidRPr="00CA5C77">
              <w:rPr>
                <w:lang w:val="cs-CZ"/>
              </w:rPr>
              <w:tab/>
              <w:t xml:space="preserve">Za jeden z hlavních problémů při provádění směrnice 2000/53/ES jsou považována pohřešovaná vozidla. Neexistence efektivního systému, který by umožňoval výměnu informací o stavu registrace vozidel mezi členskými státy v reálném čase, ztěžuje sledovatelnost a byla označena za příčinu vysokého počtu „pohřešovaných vozidel“ v Unii. Komise pro účely řešení tohoto problému </w:t>
            </w:r>
            <w:r w:rsidRPr="00CA5C77">
              <w:rPr>
                <w:b/>
                <w:i/>
                <w:lang w:val="cs-CZ"/>
              </w:rPr>
              <w:t>navrhla</w:t>
            </w:r>
            <w:r w:rsidRPr="00CA5C77">
              <w:rPr>
                <w:lang w:val="cs-CZ"/>
              </w:rPr>
              <w:t xml:space="preserve"> revizi směrnice Rady 1999/37/ES o registračních dokladech vozidel</w:t>
            </w:r>
            <w:r w:rsidRPr="00CA5C77">
              <w:rPr>
                <w:vertAlign w:val="superscript"/>
                <w:lang w:val="cs-CZ"/>
              </w:rPr>
              <w:t>67</w:t>
            </w:r>
            <w:r w:rsidRPr="00CA5C77">
              <w:rPr>
                <w:lang w:val="cs-CZ"/>
              </w:rPr>
              <w:t xml:space="preserve">. Tato revize by měla vyžadovat, aby členské státy u vozidel registrovaných na jejich </w:t>
            </w:r>
            <w:r w:rsidRPr="00CA5C77">
              <w:rPr>
                <w:lang w:val="cs-CZ"/>
              </w:rPr>
              <w:lastRenderedPageBreak/>
              <w:t>území elektronicky zaznamenávaly údaje umožňující řádně zdokumentovat důvody pro zrušení registrace vozidla, zejména pokud bylo vozidlo zpracováno jako vozidlo s ukončenou životností v autorizovaném zpracovatelském zařízení, přeregistrováno v jiném členském státě, vyvezeno do třetí země mimo Unii nebo odcizeno. Aby se zabránilo nezákonné demontáži nebo vývozu vozidel, která byla dočasně vyřazena z registru, měli by být vlastníci vozidel navíc povinni neprodleně oznámit vnitrostátnímu orgánu pro registraci vozidel veškeré změny ve vlastnictví vozidel. Tyto změny doplňují stávající požadavky uložené členským státům, pokud jde o elektronické zaznamenávání údajů o všech vozidlech registrovaných na jejich území, a navazují na ně.</w:t>
            </w:r>
          </w:p>
        </w:tc>
      </w:tr>
      <w:tr w:rsidR="00EA7463" w:rsidRPr="00CA5C77" w14:paraId="3D3ED32D" w14:textId="77777777" w:rsidTr="00CC6B82">
        <w:trPr>
          <w:jc w:val="center"/>
        </w:trPr>
        <w:tc>
          <w:tcPr>
            <w:tcW w:w="4876" w:type="dxa"/>
          </w:tcPr>
          <w:p w14:paraId="6BDBF1F5" w14:textId="77777777" w:rsidR="00EA7463" w:rsidRPr="00CA5C77" w:rsidRDefault="00EA7463" w:rsidP="00CC6B82">
            <w:pPr>
              <w:pStyle w:val="Normal6"/>
              <w:rPr>
                <w:lang w:val="cs-CZ"/>
              </w:rPr>
            </w:pPr>
            <w:r w:rsidRPr="00CA5C77">
              <w:rPr>
                <w:lang w:val="cs-CZ"/>
              </w:rPr>
              <w:lastRenderedPageBreak/>
              <w:t>__________________</w:t>
            </w:r>
          </w:p>
        </w:tc>
        <w:tc>
          <w:tcPr>
            <w:tcW w:w="4876" w:type="dxa"/>
          </w:tcPr>
          <w:p w14:paraId="6FDE4660" w14:textId="77777777" w:rsidR="00EA7463" w:rsidRPr="00CA5C77" w:rsidRDefault="00EA7463" w:rsidP="00CC6B82">
            <w:pPr>
              <w:pStyle w:val="Normal6"/>
              <w:rPr>
                <w:szCs w:val="24"/>
                <w:lang w:val="cs-CZ"/>
              </w:rPr>
            </w:pPr>
            <w:r w:rsidRPr="00CA5C77">
              <w:rPr>
                <w:lang w:val="cs-CZ"/>
              </w:rPr>
              <w:t>__________________</w:t>
            </w:r>
          </w:p>
        </w:tc>
      </w:tr>
      <w:tr w:rsidR="00EA7463" w:rsidRPr="00CA5C77" w14:paraId="29DA2090" w14:textId="77777777" w:rsidTr="00CC6B82">
        <w:trPr>
          <w:jc w:val="center"/>
        </w:trPr>
        <w:tc>
          <w:tcPr>
            <w:tcW w:w="4876" w:type="dxa"/>
          </w:tcPr>
          <w:p w14:paraId="2E383A65" w14:textId="77777777" w:rsidR="00EA7463" w:rsidRPr="00CA5C77" w:rsidRDefault="00EA7463" w:rsidP="00CC6B82">
            <w:pPr>
              <w:pStyle w:val="Normal6"/>
              <w:rPr>
                <w:lang w:val="cs-CZ"/>
              </w:rPr>
            </w:pPr>
            <w:r w:rsidRPr="00CA5C77">
              <w:rPr>
                <w:vertAlign w:val="superscript"/>
                <w:lang w:val="cs-CZ"/>
              </w:rPr>
              <w:t>67</w:t>
            </w:r>
            <w:r w:rsidRPr="00CA5C77">
              <w:rPr>
                <w:lang w:val="cs-CZ"/>
              </w:rPr>
              <w:t xml:space="preserve"> Směrnice Rady 1999/37/ES ze dne 29. dubna 1999 o registračních dokladech vozidel (</w:t>
            </w:r>
            <w:proofErr w:type="spellStart"/>
            <w:r w:rsidRPr="00CA5C77">
              <w:rPr>
                <w:lang w:val="cs-CZ"/>
              </w:rPr>
              <w:t>Úř</w:t>
            </w:r>
            <w:proofErr w:type="spellEnd"/>
            <w:r w:rsidRPr="00CA5C77">
              <w:rPr>
                <w:lang w:val="cs-CZ"/>
              </w:rPr>
              <w:t>. </w:t>
            </w:r>
            <w:proofErr w:type="spellStart"/>
            <w:r w:rsidRPr="00CA5C77">
              <w:rPr>
                <w:lang w:val="cs-CZ"/>
              </w:rPr>
              <w:t>věst</w:t>
            </w:r>
            <w:proofErr w:type="spellEnd"/>
            <w:r w:rsidRPr="00CA5C77">
              <w:rPr>
                <w:lang w:val="cs-CZ"/>
              </w:rPr>
              <w:t>. L 138, 1.6.1999, s. 57).</w:t>
            </w:r>
          </w:p>
        </w:tc>
        <w:tc>
          <w:tcPr>
            <w:tcW w:w="4876" w:type="dxa"/>
          </w:tcPr>
          <w:p w14:paraId="3E24EE63" w14:textId="77777777" w:rsidR="00EA7463" w:rsidRPr="00CA5C77" w:rsidRDefault="00EA7463" w:rsidP="00CC6B82">
            <w:pPr>
              <w:pStyle w:val="Normal6"/>
              <w:rPr>
                <w:szCs w:val="24"/>
                <w:lang w:val="cs-CZ"/>
              </w:rPr>
            </w:pPr>
            <w:r w:rsidRPr="00CA5C77">
              <w:rPr>
                <w:vertAlign w:val="superscript"/>
                <w:lang w:val="cs-CZ"/>
              </w:rPr>
              <w:t>67</w:t>
            </w:r>
            <w:r w:rsidRPr="00CA5C77">
              <w:rPr>
                <w:lang w:val="cs-CZ"/>
              </w:rPr>
              <w:t xml:space="preserve"> Směrnice Rady 1999/37/ES ze dne 29. dubna 1999 o registračních dokladech vozidel (</w:t>
            </w:r>
            <w:proofErr w:type="spellStart"/>
            <w:r w:rsidRPr="00CA5C77">
              <w:rPr>
                <w:lang w:val="cs-CZ"/>
              </w:rPr>
              <w:t>Úř</w:t>
            </w:r>
            <w:proofErr w:type="spellEnd"/>
            <w:r w:rsidRPr="00CA5C77">
              <w:rPr>
                <w:lang w:val="cs-CZ"/>
              </w:rPr>
              <w:t>. </w:t>
            </w:r>
            <w:proofErr w:type="spellStart"/>
            <w:r w:rsidRPr="00CA5C77">
              <w:rPr>
                <w:lang w:val="cs-CZ"/>
              </w:rPr>
              <w:t>věst</w:t>
            </w:r>
            <w:proofErr w:type="spellEnd"/>
            <w:r w:rsidRPr="00CA5C77">
              <w:rPr>
                <w:lang w:val="cs-CZ"/>
              </w:rPr>
              <w:t>. L 138, 1.6.1999, s. 57).</w:t>
            </w:r>
          </w:p>
        </w:tc>
      </w:tr>
    </w:tbl>
    <w:p w14:paraId="301FEA90" w14:textId="77777777" w:rsidR="00EA7463" w:rsidRPr="00CA5C77" w:rsidRDefault="00EA7463" w:rsidP="00EA7463"/>
    <w:p w14:paraId="53765D4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66</w:t>
      </w:r>
    </w:p>
    <w:p w14:paraId="7EE4FA6D" w14:textId="77777777" w:rsidR="00EA7463" w:rsidRPr="00CA5C77" w:rsidRDefault="00EA7463" w:rsidP="00EA7463">
      <w:pPr>
        <w:pStyle w:val="NormalBold"/>
        <w:keepNext/>
      </w:pPr>
      <w:r w:rsidRPr="00CA5C77">
        <w:t>Návrh nařízení</w:t>
      </w:r>
    </w:p>
    <w:p w14:paraId="31682A0D" w14:textId="77777777" w:rsidR="00EA7463" w:rsidRPr="00CA5C77" w:rsidRDefault="00EA7463" w:rsidP="00EA7463">
      <w:pPr>
        <w:pStyle w:val="NormalBold"/>
      </w:pPr>
      <w:r w:rsidRPr="00CA5C77">
        <w:t>Bod odůvodnění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5346E6C" w14:textId="77777777" w:rsidTr="00CC6B82">
        <w:trPr>
          <w:jc w:val="center"/>
        </w:trPr>
        <w:tc>
          <w:tcPr>
            <w:tcW w:w="9752" w:type="dxa"/>
            <w:gridSpan w:val="2"/>
          </w:tcPr>
          <w:p w14:paraId="0421F158" w14:textId="77777777" w:rsidR="00EA7463" w:rsidRPr="00CA5C77" w:rsidRDefault="00EA7463" w:rsidP="00CC6B82">
            <w:pPr>
              <w:keepNext/>
            </w:pPr>
          </w:p>
        </w:tc>
      </w:tr>
      <w:tr w:rsidR="00EA7463" w:rsidRPr="00CA5C77" w14:paraId="34F6085A" w14:textId="77777777" w:rsidTr="00CC6B82">
        <w:trPr>
          <w:jc w:val="center"/>
        </w:trPr>
        <w:tc>
          <w:tcPr>
            <w:tcW w:w="4876" w:type="dxa"/>
          </w:tcPr>
          <w:p w14:paraId="677CFA9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0A5D55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1585F36" w14:textId="77777777" w:rsidTr="00CC6B82">
        <w:trPr>
          <w:jc w:val="center"/>
        </w:trPr>
        <w:tc>
          <w:tcPr>
            <w:tcW w:w="4876" w:type="dxa"/>
          </w:tcPr>
          <w:p w14:paraId="5DAB42CE" w14:textId="77777777" w:rsidR="00EA7463" w:rsidRPr="00CA5C77" w:rsidRDefault="00EA7463" w:rsidP="00CC6B82">
            <w:pPr>
              <w:pStyle w:val="Normal6"/>
              <w:rPr>
                <w:lang w:val="cs-CZ"/>
              </w:rPr>
            </w:pPr>
            <w:r w:rsidRPr="00CA5C77">
              <w:rPr>
                <w:lang w:val="cs-CZ"/>
              </w:rPr>
              <w:t>(87)</w:t>
            </w:r>
            <w:r w:rsidRPr="00CA5C77">
              <w:rPr>
                <w:lang w:val="cs-CZ"/>
              </w:rPr>
              <w:tab/>
              <w:t>Vzhledem k potřebě zajistit vysokou úroveň ochrany životního prostředí a zohlednit vědecký pokrok by Komise měla předložit Evropskému parlamentu a Radě zprávu o uplatňování tohoto nařízení a jeho dopadu na fungování jednotného trhu a životní prostředí. Komise by měla do své zprávy zahrnout hodnocení ustanovení o projektování nových vozidel, včetně cílů pro opětovnou použitelnost, recyklovatelnost a využitelnost, o nakládání s vozidly s ukončenou životností, včetně cílů recyklace, a o sankcích, jakož i posouzení potřeby a proveditelnosti dalšího rozšíření oblasti působnosti tohoto nařízení na některá vozidla</w:t>
            </w:r>
            <w:r w:rsidRPr="00CA5C77">
              <w:rPr>
                <w:b/>
                <w:i/>
                <w:lang w:val="cs-CZ"/>
              </w:rPr>
              <w:t xml:space="preserve"> kategorie L</w:t>
            </w:r>
            <w:r w:rsidRPr="00CA5C77">
              <w:rPr>
                <w:lang w:val="cs-CZ"/>
              </w:rPr>
              <w:t xml:space="preserve">, těžká nákladní vozidla </w:t>
            </w:r>
            <w:r w:rsidRPr="00CA5C77">
              <w:rPr>
                <w:lang w:val="cs-CZ"/>
              </w:rPr>
              <w:lastRenderedPageBreak/>
              <w:t>a jejich přípojná vozidla. Toto posouzení by se mělo zaměřit nejen na aspekty týkající se zpracování vozidel s ukončenou životností, ale také na význam a přidanou hodnotu stanovení požadavků na projektování.</w:t>
            </w:r>
          </w:p>
        </w:tc>
        <w:tc>
          <w:tcPr>
            <w:tcW w:w="4876" w:type="dxa"/>
          </w:tcPr>
          <w:p w14:paraId="0E2EB813" w14:textId="77777777" w:rsidR="00EA7463" w:rsidRPr="00CA5C77" w:rsidRDefault="00EA7463" w:rsidP="00CC6B82">
            <w:pPr>
              <w:pStyle w:val="Normal6"/>
              <w:rPr>
                <w:szCs w:val="24"/>
                <w:lang w:val="cs-CZ"/>
              </w:rPr>
            </w:pPr>
            <w:r w:rsidRPr="00CA5C77">
              <w:rPr>
                <w:lang w:val="cs-CZ"/>
              </w:rPr>
              <w:lastRenderedPageBreak/>
              <w:t>(87)</w:t>
            </w:r>
            <w:r w:rsidRPr="00CA5C77">
              <w:rPr>
                <w:lang w:val="cs-CZ"/>
              </w:rPr>
              <w:tab/>
              <w:t>Vzhledem k potřebě zajistit vysokou úroveň ochrany životního prostředí a zohlednit vědecký pokrok by Komise měla předložit Evropskému parlamentu a Radě zprávu o uplatňování tohoto nařízení a jeho dopadu na fungování jednotného trhu a životní prostředí. Komise by měla do své zprávy zahrnout hodnocení ustanovení o projektování nových vozidel, včetně cílů pro opětovnou použitelnost, recyklovatelnost a využitelnost, o nakládání s vozidly s ukončenou životností, včetně cílů recyklace, a o sankcích, jakož i posouzení potřeby a proveditelnosti dalšího rozšíření oblasti působnosti tohoto nařízení na některá vozidla</w:t>
            </w:r>
            <w:r w:rsidRPr="00CA5C77">
              <w:rPr>
                <w:b/>
                <w:i/>
                <w:lang w:val="cs-CZ"/>
              </w:rPr>
              <w:t>, jako jsou karavany</w:t>
            </w:r>
            <w:r w:rsidRPr="00CA5C77">
              <w:rPr>
                <w:lang w:val="cs-CZ"/>
              </w:rPr>
              <w:t>,</w:t>
            </w:r>
            <w:r w:rsidRPr="00CA5C77">
              <w:rPr>
                <w:b/>
                <w:i/>
                <w:lang w:val="cs-CZ"/>
              </w:rPr>
              <w:t xml:space="preserve"> vozidla </w:t>
            </w:r>
            <w:r w:rsidRPr="00CA5C77">
              <w:rPr>
                <w:b/>
                <w:i/>
                <w:lang w:val="cs-CZ"/>
              </w:rPr>
              <w:lastRenderedPageBreak/>
              <w:t>vyráběná ve více fázích nebo</w:t>
            </w:r>
            <w:r w:rsidRPr="00CA5C77">
              <w:rPr>
                <w:lang w:val="cs-CZ"/>
              </w:rPr>
              <w:t xml:space="preserve"> těžká nákladní vozidla a jejich přípojná vozidla. Toto posouzení by se mělo zaměřit nejen na aspekty týkající se zpracování vozidel s ukončenou životností, ale také na význam a přidanou hodnotu stanovení požadavků na projektování</w:t>
            </w:r>
            <w:r w:rsidRPr="00CA5C77">
              <w:rPr>
                <w:b/>
                <w:i/>
                <w:lang w:val="cs-CZ"/>
              </w:rPr>
              <w:t xml:space="preserve"> a na dopad opatření týkajících se ustanovení o postupech, které mohou ovlivnit kvalitní recyklaci vozidel po skončení jejich životnosti, opatření zaměřených na řešení problému „pohřešovaných vozidel“, a zejména na nedovolené zpracování a vývoz vozidel s ukončenou životností, jakož i na dopad rozdílů ve </w:t>
            </w:r>
            <w:r w:rsidRPr="00CA5C77">
              <w:rPr>
                <w:b/>
                <w:bCs/>
                <w:i/>
                <w:iCs/>
                <w:lang w:val="cs-CZ"/>
              </w:rPr>
              <w:t>vnitrostátních kritériích technické způsobilosti uplatňovaných při vývozu ojetých vozidel a v rámci vnitřního trhu.</w:t>
            </w:r>
          </w:p>
        </w:tc>
      </w:tr>
    </w:tbl>
    <w:p w14:paraId="264957D6" w14:textId="77777777" w:rsidR="00EA7463" w:rsidRPr="00CA5C77" w:rsidRDefault="00EA7463" w:rsidP="00EA7463"/>
    <w:p w14:paraId="66BB6F94"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67</w:t>
      </w:r>
    </w:p>
    <w:p w14:paraId="3FB45B81" w14:textId="77777777" w:rsidR="00EA7463" w:rsidRPr="00CA5C77" w:rsidRDefault="00EA7463" w:rsidP="00EA7463">
      <w:pPr>
        <w:pStyle w:val="NormalBold"/>
        <w:keepNext/>
      </w:pPr>
      <w:r w:rsidRPr="00CA5C77">
        <w:t>Návrh nařízení</w:t>
      </w:r>
    </w:p>
    <w:p w14:paraId="05273C6F" w14:textId="77777777" w:rsidR="00EA7463" w:rsidRPr="00CA5C77" w:rsidRDefault="00EA7463" w:rsidP="00EA7463">
      <w:pPr>
        <w:pStyle w:val="NormalBold"/>
      </w:pPr>
      <w:r w:rsidRPr="00CA5C77">
        <w:t>Bod odůvodnění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4D0DB10" w14:textId="77777777" w:rsidTr="00CC6B82">
        <w:trPr>
          <w:jc w:val="center"/>
        </w:trPr>
        <w:tc>
          <w:tcPr>
            <w:tcW w:w="9752" w:type="dxa"/>
            <w:gridSpan w:val="2"/>
          </w:tcPr>
          <w:p w14:paraId="4D461643" w14:textId="77777777" w:rsidR="00EA7463" w:rsidRPr="00CA5C77" w:rsidRDefault="00EA7463" w:rsidP="00CC6B82">
            <w:pPr>
              <w:keepNext/>
            </w:pPr>
          </w:p>
        </w:tc>
      </w:tr>
      <w:tr w:rsidR="00EA7463" w:rsidRPr="00CA5C77" w14:paraId="498DD33C" w14:textId="77777777" w:rsidTr="00CC6B82">
        <w:trPr>
          <w:jc w:val="center"/>
        </w:trPr>
        <w:tc>
          <w:tcPr>
            <w:tcW w:w="4876" w:type="dxa"/>
          </w:tcPr>
          <w:p w14:paraId="2B70BCA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F02CD6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9313010" w14:textId="77777777" w:rsidTr="00CC6B82">
        <w:trPr>
          <w:jc w:val="center"/>
        </w:trPr>
        <w:tc>
          <w:tcPr>
            <w:tcW w:w="4876" w:type="dxa"/>
          </w:tcPr>
          <w:p w14:paraId="60ED8C32" w14:textId="77777777" w:rsidR="00EA7463" w:rsidRPr="00CA5C77" w:rsidRDefault="00EA7463" w:rsidP="00CC6B82">
            <w:pPr>
              <w:pStyle w:val="Normal6"/>
              <w:rPr>
                <w:lang w:val="cs-CZ"/>
              </w:rPr>
            </w:pPr>
            <w:r w:rsidRPr="00CA5C77">
              <w:rPr>
                <w:lang w:val="cs-CZ"/>
              </w:rPr>
              <w:t>(88)</w:t>
            </w:r>
            <w:r w:rsidRPr="00CA5C77">
              <w:rPr>
                <w:lang w:val="cs-CZ"/>
              </w:rPr>
              <w:tab/>
              <w:t xml:space="preserve">Zpráva Komise by měla rovněž obsahovat posouzení opatření týkajících se poskytování informací o látkách vzbuzujících obavy přítomných ve vozidlech a posouzení toho, zda je třeba zlepšit sledovatelnost takových látek. Měla by také posoudit, zda je třeba zavést opatření týkající se látek, které mohou ovlivnit zpracování vozidel po ukončení jejich životnosti, aby bylo dosaženo většího souladu s nařízením (EU) </w:t>
            </w:r>
            <w:r w:rsidRPr="00CA5C77">
              <w:rPr>
                <w:b/>
                <w:i/>
                <w:lang w:val="cs-CZ"/>
              </w:rPr>
              <w:t>[ekodesign udržitelných výrobků]</w:t>
            </w:r>
            <w:r w:rsidRPr="00CA5C77">
              <w:rPr>
                <w:lang w:val="cs-CZ"/>
              </w:rPr>
              <w:t>.</w:t>
            </w:r>
          </w:p>
        </w:tc>
        <w:tc>
          <w:tcPr>
            <w:tcW w:w="4876" w:type="dxa"/>
          </w:tcPr>
          <w:p w14:paraId="14284D7B" w14:textId="77777777" w:rsidR="00EA7463" w:rsidRPr="00CA5C77" w:rsidRDefault="00EA7463" w:rsidP="00CC6B82">
            <w:pPr>
              <w:pStyle w:val="Normal6"/>
              <w:rPr>
                <w:szCs w:val="24"/>
                <w:lang w:val="cs-CZ"/>
              </w:rPr>
            </w:pPr>
            <w:r w:rsidRPr="00CA5C77">
              <w:rPr>
                <w:lang w:val="cs-CZ"/>
              </w:rPr>
              <w:t>(88)</w:t>
            </w:r>
            <w:r w:rsidRPr="00CA5C77">
              <w:rPr>
                <w:lang w:val="cs-CZ"/>
              </w:rPr>
              <w:tab/>
              <w:t xml:space="preserve">Zpráva Komise by měla rovněž obsahovat posouzení opatření týkajících se poskytování informací o látkách vzbuzujících obavy přítomných ve vozidlech a posouzení toho, zda je třeba zlepšit sledovatelnost takových látek. Měla by také posoudit, zda je třeba zavést opatření týkající se látek, které mohou ovlivnit zpracování vozidel po ukončení jejich životnosti, aby bylo dosaženo většího souladu s nařízením (EU) </w:t>
            </w:r>
            <w:r w:rsidRPr="00CA5C77">
              <w:rPr>
                <w:b/>
                <w:i/>
                <w:lang w:val="cs-CZ"/>
              </w:rPr>
              <w:t>2024/1781</w:t>
            </w:r>
            <w:r w:rsidRPr="00CA5C77">
              <w:rPr>
                <w:lang w:val="cs-CZ"/>
              </w:rPr>
              <w:t>.</w:t>
            </w:r>
          </w:p>
        </w:tc>
      </w:tr>
    </w:tbl>
    <w:p w14:paraId="1F0DC17D" w14:textId="77777777" w:rsidR="00EA7463" w:rsidRPr="00CA5C77" w:rsidRDefault="00EA7463" w:rsidP="00EA7463"/>
    <w:p w14:paraId="6DC48C8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68</w:t>
      </w:r>
    </w:p>
    <w:p w14:paraId="285133F9" w14:textId="77777777" w:rsidR="00EA7463" w:rsidRPr="00CA5C77" w:rsidRDefault="00EA7463" w:rsidP="00EA7463">
      <w:pPr>
        <w:pStyle w:val="NormalBold"/>
        <w:keepNext/>
      </w:pPr>
      <w:r w:rsidRPr="00CA5C77">
        <w:t>Návrh nařízení</w:t>
      </w:r>
    </w:p>
    <w:p w14:paraId="4E43B232" w14:textId="77777777" w:rsidR="00EA7463" w:rsidRPr="00CA5C77" w:rsidRDefault="00EA7463" w:rsidP="00EA7463">
      <w:pPr>
        <w:pStyle w:val="NormalBold"/>
      </w:pPr>
      <w:r w:rsidRPr="00CA5C77">
        <w:t>Bod odůvodnění 88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1E0D43C" w14:textId="77777777" w:rsidTr="00CC6B82">
        <w:trPr>
          <w:jc w:val="center"/>
        </w:trPr>
        <w:tc>
          <w:tcPr>
            <w:tcW w:w="9752" w:type="dxa"/>
            <w:gridSpan w:val="2"/>
          </w:tcPr>
          <w:p w14:paraId="161800BB" w14:textId="77777777" w:rsidR="00EA7463" w:rsidRPr="00CA5C77" w:rsidRDefault="00EA7463" w:rsidP="00CC6B82">
            <w:pPr>
              <w:keepNext/>
            </w:pPr>
          </w:p>
        </w:tc>
      </w:tr>
      <w:tr w:rsidR="00EA7463" w:rsidRPr="00CA5C77" w14:paraId="3AAE0B3E" w14:textId="77777777" w:rsidTr="00CC6B82">
        <w:trPr>
          <w:jc w:val="center"/>
        </w:trPr>
        <w:tc>
          <w:tcPr>
            <w:tcW w:w="4876" w:type="dxa"/>
          </w:tcPr>
          <w:p w14:paraId="193AD48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0F7BA2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1B3F702" w14:textId="77777777" w:rsidTr="00CC6B82">
        <w:trPr>
          <w:jc w:val="center"/>
        </w:trPr>
        <w:tc>
          <w:tcPr>
            <w:tcW w:w="4876" w:type="dxa"/>
          </w:tcPr>
          <w:p w14:paraId="41F21A86" w14:textId="77777777" w:rsidR="00EA7463" w:rsidRPr="00CA5C77" w:rsidRDefault="00EA7463" w:rsidP="00CC6B82">
            <w:pPr>
              <w:pStyle w:val="Normal6"/>
              <w:rPr>
                <w:lang w:val="cs-CZ"/>
              </w:rPr>
            </w:pPr>
          </w:p>
        </w:tc>
        <w:tc>
          <w:tcPr>
            <w:tcW w:w="4876" w:type="dxa"/>
          </w:tcPr>
          <w:p w14:paraId="7FF0532E" w14:textId="77777777" w:rsidR="00EA7463" w:rsidRPr="00CA5C77" w:rsidRDefault="00EA7463" w:rsidP="00CC6B82">
            <w:pPr>
              <w:pStyle w:val="Normal6"/>
              <w:rPr>
                <w:szCs w:val="24"/>
                <w:lang w:val="cs-CZ"/>
              </w:rPr>
            </w:pPr>
            <w:r w:rsidRPr="00CA5C77">
              <w:rPr>
                <w:b/>
                <w:i/>
                <w:lang w:val="cs-CZ"/>
              </w:rPr>
              <w:t>(</w:t>
            </w:r>
            <w:proofErr w:type="gramStart"/>
            <w:r w:rsidRPr="00CA5C77">
              <w:rPr>
                <w:b/>
                <w:i/>
                <w:lang w:val="cs-CZ"/>
              </w:rPr>
              <w:t>88a</w:t>
            </w:r>
            <w:proofErr w:type="gramEnd"/>
            <w:r w:rsidRPr="00CA5C77">
              <w:rPr>
                <w:b/>
                <w:i/>
                <w:lang w:val="cs-CZ"/>
              </w:rPr>
              <w:t>)</w:t>
            </w:r>
            <w:r w:rsidRPr="00CA5C77">
              <w:rPr>
                <w:b/>
                <w:i/>
                <w:lang w:val="cs-CZ"/>
              </w:rPr>
              <w:tab/>
              <w:t xml:space="preserve">Komise by rovněž měla na základě prohlášení výrobců vyhodnotit, zda jsou výrobci na dobré cestě ke splnění cílů týkajících se recyklovaných plastů. </w:t>
            </w:r>
            <w:r w:rsidRPr="00CA5C77">
              <w:rPr>
                <w:b/>
                <w:i/>
                <w:lang w:val="cs-CZ"/>
              </w:rPr>
              <w:lastRenderedPageBreak/>
              <w:t>Posouzení by mělo zejména vyhodnotit dostupnost vhodných technologií recyklace plastů, dostatečnou dostupnost recyklovaných plastů, úroveň kvality recyklovaných plastů ve srovnání s požadovanou úrovní bezpečnosti a technické a ekonomické překážky pro dosažení cíle. K tomuto posouzení by případně měl být připojen legislativní návrh Komise na změnu příslušných ustanovení tohoto nařízení.</w:t>
            </w:r>
          </w:p>
        </w:tc>
      </w:tr>
    </w:tbl>
    <w:p w14:paraId="3017E5C3" w14:textId="77777777" w:rsidR="00EA7463" w:rsidRPr="00CA5C77" w:rsidRDefault="00EA7463" w:rsidP="00EA7463"/>
    <w:p w14:paraId="1FD6421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69</w:t>
      </w:r>
    </w:p>
    <w:p w14:paraId="79B2DE98" w14:textId="77777777" w:rsidR="00EA7463" w:rsidRPr="00CA5C77" w:rsidRDefault="00EA7463" w:rsidP="00EA7463">
      <w:pPr>
        <w:pStyle w:val="NormalBold"/>
        <w:keepNext/>
      </w:pPr>
      <w:r w:rsidRPr="00CA5C77">
        <w:t>Návrh nařízení</w:t>
      </w:r>
    </w:p>
    <w:p w14:paraId="5E1276C9" w14:textId="77777777" w:rsidR="00EA7463" w:rsidRPr="00CA5C77" w:rsidRDefault="00EA7463" w:rsidP="00EA7463">
      <w:pPr>
        <w:pStyle w:val="NormalBold"/>
      </w:pPr>
      <w:r w:rsidRPr="00CA5C77">
        <w:t>Bod odůvodnění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50AE700" w14:textId="77777777" w:rsidTr="00CC6B82">
        <w:trPr>
          <w:jc w:val="center"/>
        </w:trPr>
        <w:tc>
          <w:tcPr>
            <w:tcW w:w="9752" w:type="dxa"/>
            <w:gridSpan w:val="2"/>
          </w:tcPr>
          <w:p w14:paraId="0563E9BF" w14:textId="77777777" w:rsidR="00EA7463" w:rsidRPr="00CA5C77" w:rsidRDefault="00EA7463" w:rsidP="00CC6B82">
            <w:pPr>
              <w:keepNext/>
            </w:pPr>
          </w:p>
        </w:tc>
      </w:tr>
      <w:tr w:rsidR="00EA7463" w:rsidRPr="00CA5C77" w14:paraId="221D3D4C" w14:textId="77777777" w:rsidTr="00CC6B82">
        <w:trPr>
          <w:jc w:val="center"/>
        </w:trPr>
        <w:tc>
          <w:tcPr>
            <w:tcW w:w="4876" w:type="dxa"/>
          </w:tcPr>
          <w:p w14:paraId="6E4CE80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76F40F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7DCEA14" w14:textId="77777777" w:rsidTr="00CC6B82">
        <w:trPr>
          <w:jc w:val="center"/>
        </w:trPr>
        <w:tc>
          <w:tcPr>
            <w:tcW w:w="4876" w:type="dxa"/>
          </w:tcPr>
          <w:p w14:paraId="56C54B19" w14:textId="77777777" w:rsidR="00EA7463" w:rsidRPr="00CA5C77" w:rsidRDefault="00EA7463" w:rsidP="00CC6B82">
            <w:pPr>
              <w:pStyle w:val="Normal6"/>
              <w:rPr>
                <w:lang w:val="cs-CZ"/>
              </w:rPr>
            </w:pPr>
            <w:r w:rsidRPr="00CA5C77">
              <w:rPr>
                <w:lang w:val="cs-CZ"/>
              </w:rPr>
              <w:t>(95)</w:t>
            </w:r>
            <w:r w:rsidRPr="00CA5C77">
              <w:rPr>
                <w:lang w:val="cs-CZ"/>
              </w:rPr>
              <w:tab/>
              <w:t>Použití všech ustanovení týkajících se vozidel kategorií L</w:t>
            </w:r>
            <w:r w:rsidRPr="00CA5C77">
              <w:rPr>
                <w:b/>
                <w:i/>
                <w:lang w:val="cs-CZ"/>
              </w:rPr>
              <w:t>3e–L7e</w:t>
            </w:r>
            <w:r w:rsidRPr="00CA5C77">
              <w:rPr>
                <w:lang w:val="cs-CZ"/>
              </w:rPr>
              <w:t>, M2, M3, N2, N3 a O by mělo být odloženo, aby hospodářské subjekty měly dostatek času na splnění nových požadavků. To je důležité zejména s ohledem na povolení pro autorizovaná zpracovatelská zařízení, která jsou schopna odstraňovat z těchto vozidel znečišťující látky a provádět jejich další zpracování.</w:t>
            </w:r>
          </w:p>
        </w:tc>
        <w:tc>
          <w:tcPr>
            <w:tcW w:w="4876" w:type="dxa"/>
          </w:tcPr>
          <w:p w14:paraId="69DEEAA7" w14:textId="77777777" w:rsidR="00EA7463" w:rsidRPr="00CA5C77" w:rsidRDefault="00EA7463" w:rsidP="00CC6B82">
            <w:pPr>
              <w:pStyle w:val="Normal6"/>
              <w:rPr>
                <w:szCs w:val="24"/>
                <w:lang w:val="cs-CZ"/>
              </w:rPr>
            </w:pPr>
            <w:r w:rsidRPr="00CA5C77">
              <w:rPr>
                <w:lang w:val="cs-CZ"/>
              </w:rPr>
              <w:t>(95)</w:t>
            </w:r>
            <w:r w:rsidRPr="00CA5C77">
              <w:rPr>
                <w:lang w:val="cs-CZ"/>
              </w:rPr>
              <w:tab/>
              <w:t>Použití všech ustanovení týkajících se vozidel kategorií L, M2, M3, N2, N3 a O by mělo být odloženo, aby hospodářské subjekty měly dostatek času na splnění nových požadavků. To je důležité zejména s ohledem na povolení pro autorizovaná zpracovatelská zařízení, která jsou schopna odstraňovat z těchto vozidel znečišťující látky a provádět jejich další zpracování.</w:t>
            </w:r>
          </w:p>
        </w:tc>
      </w:tr>
    </w:tbl>
    <w:p w14:paraId="610CB9D6" w14:textId="77777777" w:rsidR="00EA7463" w:rsidRPr="00CA5C77" w:rsidRDefault="00EA7463" w:rsidP="00EA7463"/>
    <w:p w14:paraId="404225E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70</w:t>
      </w:r>
    </w:p>
    <w:p w14:paraId="44B4DC9E" w14:textId="77777777" w:rsidR="00EA7463" w:rsidRPr="00CA5C77" w:rsidRDefault="00EA7463" w:rsidP="00EA7463">
      <w:pPr>
        <w:pStyle w:val="NormalBold"/>
        <w:keepNext/>
      </w:pPr>
      <w:r w:rsidRPr="00CA5C77">
        <w:t>Návrh nařízení</w:t>
      </w:r>
    </w:p>
    <w:p w14:paraId="69808119" w14:textId="77777777" w:rsidR="00EA7463" w:rsidRPr="00CA5C77" w:rsidRDefault="00EA7463" w:rsidP="00EA7463">
      <w:pPr>
        <w:pStyle w:val="NormalBold"/>
      </w:pPr>
      <w:r w:rsidRPr="00CA5C77">
        <w:t>Čl. 2 – odst. 1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D28968A" w14:textId="77777777" w:rsidTr="00CC6B82">
        <w:trPr>
          <w:jc w:val="center"/>
        </w:trPr>
        <w:tc>
          <w:tcPr>
            <w:tcW w:w="9752" w:type="dxa"/>
            <w:gridSpan w:val="2"/>
          </w:tcPr>
          <w:p w14:paraId="01E584E9" w14:textId="77777777" w:rsidR="00EA7463" w:rsidRPr="00CA5C77" w:rsidRDefault="00EA7463" w:rsidP="00CC6B82">
            <w:pPr>
              <w:keepNext/>
            </w:pPr>
          </w:p>
        </w:tc>
      </w:tr>
      <w:tr w:rsidR="00EA7463" w:rsidRPr="00CA5C77" w14:paraId="03B6428B" w14:textId="77777777" w:rsidTr="00CC6B82">
        <w:trPr>
          <w:jc w:val="center"/>
        </w:trPr>
        <w:tc>
          <w:tcPr>
            <w:tcW w:w="4876" w:type="dxa"/>
          </w:tcPr>
          <w:p w14:paraId="7924194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8EBA8C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BDAC6C4" w14:textId="77777777" w:rsidTr="00CC6B82">
        <w:trPr>
          <w:jc w:val="center"/>
        </w:trPr>
        <w:tc>
          <w:tcPr>
            <w:tcW w:w="4876" w:type="dxa"/>
          </w:tcPr>
          <w:p w14:paraId="02239229" w14:textId="77777777" w:rsidR="00EA7463" w:rsidRPr="00CA5C77" w:rsidRDefault="00EA7463" w:rsidP="00CC6B82">
            <w:pPr>
              <w:pStyle w:val="Normal6"/>
              <w:rPr>
                <w:lang w:val="cs-CZ"/>
              </w:rPr>
            </w:pPr>
            <w:r w:rsidRPr="00CA5C77">
              <w:rPr>
                <w:lang w:val="cs-CZ"/>
              </w:rPr>
              <w:t>c)</w:t>
            </w:r>
            <w:r w:rsidRPr="00CA5C77">
              <w:rPr>
                <w:lang w:val="cs-CZ"/>
              </w:rPr>
              <w:tab/>
              <w:t>ode dne [OP: vložte datum = první den měsíce následujícího po uplynutí 60 měsíců od data vstupu tohoto nařízení v platnost] na vozidla a vozidla s ukončenou životností kategorií L</w:t>
            </w:r>
            <w:r w:rsidRPr="00CA5C77">
              <w:rPr>
                <w:b/>
                <w:i/>
                <w:lang w:val="cs-CZ"/>
              </w:rPr>
              <w:t>3e, L4e, L5e, L6e a L7e</w:t>
            </w:r>
            <w:r w:rsidRPr="00CA5C77">
              <w:rPr>
                <w:lang w:val="cs-CZ"/>
              </w:rPr>
              <w:t xml:space="preserve"> ve smyslu čl. 4 odst. 2 </w:t>
            </w:r>
            <w:r w:rsidRPr="00CA5C77">
              <w:rPr>
                <w:b/>
                <w:i/>
                <w:lang w:val="cs-CZ"/>
              </w:rPr>
              <w:t xml:space="preserve">písm. c) až g) </w:t>
            </w:r>
            <w:r w:rsidRPr="00CA5C77">
              <w:rPr>
                <w:lang w:val="cs-CZ"/>
              </w:rPr>
              <w:t>nařízení (EU) č. 168/2013.</w:t>
            </w:r>
          </w:p>
        </w:tc>
        <w:tc>
          <w:tcPr>
            <w:tcW w:w="4876" w:type="dxa"/>
          </w:tcPr>
          <w:p w14:paraId="29AAE332" w14:textId="77777777" w:rsidR="00EA7463" w:rsidRPr="00CA5C77" w:rsidRDefault="00EA7463" w:rsidP="00CC6B82">
            <w:pPr>
              <w:pStyle w:val="Normal6"/>
              <w:rPr>
                <w:szCs w:val="24"/>
                <w:lang w:val="cs-CZ"/>
              </w:rPr>
            </w:pPr>
            <w:r w:rsidRPr="00CA5C77">
              <w:rPr>
                <w:lang w:val="cs-CZ"/>
              </w:rPr>
              <w:t>c)</w:t>
            </w:r>
            <w:r w:rsidRPr="00CA5C77">
              <w:rPr>
                <w:lang w:val="cs-CZ"/>
              </w:rPr>
              <w:tab/>
              <w:t>ode dne [OP: vložte datum = první den měsíce následujícího po uplynutí 60 měsíců od data vstupu tohoto nařízení v platnost] na vozidla a vozidla s ukončenou životností kategorií L ve smyslu čl. 4 odst. 2 nařízení (EU) č. 168/2013.</w:t>
            </w:r>
          </w:p>
        </w:tc>
      </w:tr>
    </w:tbl>
    <w:p w14:paraId="33081044" w14:textId="77777777" w:rsidR="00EA7463" w:rsidRPr="00CA5C77" w:rsidRDefault="00EA7463" w:rsidP="00EA7463"/>
    <w:p w14:paraId="5764C9F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71</w:t>
      </w:r>
    </w:p>
    <w:p w14:paraId="50A594C0" w14:textId="77777777" w:rsidR="00EA7463" w:rsidRPr="00CA5C77" w:rsidRDefault="00EA7463" w:rsidP="00EA7463">
      <w:pPr>
        <w:pStyle w:val="NormalBold"/>
        <w:keepNext/>
      </w:pPr>
      <w:r w:rsidRPr="00CA5C77">
        <w:t>Návrh nařízení</w:t>
      </w:r>
    </w:p>
    <w:p w14:paraId="7B48592C" w14:textId="77777777" w:rsidR="00EA7463" w:rsidRPr="00CA5C77" w:rsidRDefault="00EA7463" w:rsidP="00EA7463">
      <w:pPr>
        <w:pStyle w:val="NormalBold"/>
      </w:pPr>
      <w:r w:rsidRPr="00CA5C77">
        <w:t>Čl. 2 – odst. 2 – písm. c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39EBAB4" w14:textId="77777777" w:rsidTr="00CC6B82">
        <w:trPr>
          <w:jc w:val="center"/>
        </w:trPr>
        <w:tc>
          <w:tcPr>
            <w:tcW w:w="9752" w:type="dxa"/>
            <w:gridSpan w:val="2"/>
          </w:tcPr>
          <w:p w14:paraId="2191DB81" w14:textId="77777777" w:rsidR="00EA7463" w:rsidRPr="00CA5C77" w:rsidRDefault="00EA7463" w:rsidP="00CC6B82">
            <w:pPr>
              <w:keepNext/>
            </w:pPr>
          </w:p>
        </w:tc>
      </w:tr>
      <w:tr w:rsidR="00EA7463" w:rsidRPr="00CA5C77" w14:paraId="63F0C7BF" w14:textId="77777777" w:rsidTr="00CC6B82">
        <w:trPr>
          <w:jc w:val="center"/>
        </w:trPr>
        <w:tc>
          <w:tcPr>
            <w:tcW w:w="4876" w:type="dxa"/>
          </w:tcPr>
          <w:p w14:paraId="2B6D793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1D0D7B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0FD7762" w14:textId="77777777" w:rsidTr="00CC6B82">
        <w:trPr>
          <w:jc w:val="center"/>
        </w:trPr>
        <w:tc>
          <w:tcPr>
            <w:tcW w:w="4876" w:type="dxa"/>
          </w:tcPr>
          <w:p w14:paraId="272BC7AD" w14:textId="77777777" w:rsidR="00EA7463" w:rsidRPr="00CA5C77" w:rsidRDefault="00EA7463" w:rsidP="00CC6B82">
            <w:pPr>
              <w:pStyle w:val="Normal6"/>
              <w:rPr>
                <w:lang w:val="cs-CZ"/>
              </w:rPr>
            </w:pPr>
          </w:p>
        </w:tc>
        <w:tc>
          <w:tcPr>
            <w:tcW w:w="4876" w:type="dxa"/>
          </w:tcPr>
          <w:p w14:paraId="5597F0CB" w14:textId="77777777" w:rsidR="00EA7463" w:rsidRPr="00CA5C77" w:rsidRDefault="00EA7463" w:rsidP="00CC6B82">
            <w:pPr>
              <w:pStyle w:val="Normal6"/>
              <w:rPr>
                <w:szCs w:val="24"/>
                <w:lang w:val="cs-CZ"/>
              </w:rPr>
            </w:pPr>
            <w:r w:rsidRPr="00CA5C77">
              <w:rPr>
                <w:b/>
                <w:i/>
                <w:lang w:val="cs-CZ"/>
              </w:rPr>
              <w:t>ca)</w:t>
            </w:r>
            <w:r w:rsidRPr="00CA5C77">
              <w:rPr>
                <w:b/>
                <w:i/>
                <w:lang w:val="cs-CZ"/>
              </w:rPr>
              <w:tab/>
              <w:t>vozidla zvláštního určení definovaná v čl. 3 bodě 31 nařízení (EU) 2018/858 vyráběná malým výrobcem;</w:t>
            </w:r>
          </w:p>
        </w:tc>
      </w:tr>
    </w:tbl>
    <w:p w14:paraId="56D9CA0F" w14:textId="77777777" w:rsidR="00EA7463" w:rsidRPr="00CA5C77" w:rsidRDefault="00EA7463" w:rsidP="00EA7463"/>
    <w:p w14:paraId="7C298B0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72</w:t>
      </w:r>
    </w:p>
    <w:p w14:paraId="60C73C65" w14:textId="77777777" w:rsidR="00EA7463" w:rsidRPr="00CA5C77" w:rsidRDefault="00EA7463" w:rsidP="00EA7463">
      <w:pPr>
        <w:pStyle w:val="NormalBold"/>
        <w:keepNext/>
      </w:pPr>
      <w:r w:rsidRPr="00CA5C77">
        <w:t>Návrh nařízení</w:t>
      </w:r>
    </w:p>
    <w:p w14:paraId="5664D903" w14:textId="77777777" w:rsidR="00EA7463" w:rsidRPr="00CA5C77" w:rsidRDefault="00EA7463" w:rsidP="00EA7463">
      <w:pPr>
        <w:pStyle w:val="NormalBold"/>
      </w:pPr>
      <w:r w:rsidRPr="00CA5C77">
        <w:t>Čl. 2 – odst. 2 – písm. c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CFD679A" w14:textId="77777777" w:rsidTr="00CC6B82">
        <w:trPr>
          <w:jc w:val="center"/>
        </w:trPr>
        <w:tc>
          <w:tcPr>
            <w:tcW w:w="9752" w:type="dxa"/>
            <w:gridSpan w:val="2"/>
          </w:tcPr>
          <w:p w14:paraId="75E63EA0" w14:textId="77777777" w:rsidR="00EA7463" w:rsidRPr="00CA5C77" w:rsidRDefault="00EA7463" w:rsidP="00CC6B82">
            <w:pPr>
              <w:keepNext/>
            </w:pPr>
          </w:p>
        </w:tc>
      </w:tr>
      <w:tr w:rsidR="00EA7463" w:rsidRPr="00CA5C77" w14:paraId="56856438" w14:textId="77777777" w:rsidTr="00CC6B82">
        <w:trPr>
          <w:jc w:val="center"/>
        </w:trPr>
        <w:tc>
          <w:tcPr>
            <w:tcW w:w="4876" w:type="dxa"/>
          </w:tcPr>
          <w:p w14:paraId="407C52F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C86B2C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269CA47" w14:textId="77777777" w:rsidTr="00CC6B82">
        <w:trPr>
          <w:jc w:val="center"/>
        </w:trPr>
        <w:tc>
          <w:tcPr>
            <w:tcW w:w="4876" w:type="dxa"/>
          </w:tcPr>
          <w:p w14:paraId="56628FC9" w14:textId="77777777" w:rsidR="00EA7463" w:rsidRPr="00CA5C77" w:rsidRDefault="00EA7463" w:rsidP="00CC6B82">
            <w:pPr>
              <w:pStyle w:val="Normal6"/>
              <w:rPr>
                <w:lang w:val="cs-CZ"/>
              </w:rPr>
            </w:pPr>
          </w:p>
        </w:tc>
        <w:tc>
          <w:tcPr>
            <w:tcW w:w="4876" w:type="dxa"/>
          </w:tcPr>
          <w:p w14:paraId="1E32EAE3" w14:textId="0E991DEB" w:rsidR="00EA7463" w:rsidRPr="00CA5C77" w:rsidRDefault="00EA7463" w:rsidP="00CC6B82">
            <w:pPr>
              <w:pStyle w:val="Normal6"/>
              <w:rPr>
                <w:szCs w:val="24"/>
                <w:lang w:val="cs-CZ"/>
              </w:rPr>
            </w:pPr>
            <w:proofErr w:type="spellStart"/>
            <w:r w:rsidRPr="00CA5C77">
              <w:rPr>
                <w:b/>
                <w:i/>
                <w:lang w:val="cs-CZ"/>
              </w:rPr>
              <w:t>cb</w:t>
            </w:r>
            <w:proofErr w:type="spellEnd"/>
            <w:r w:rsidRPr="00CA5C77">
              <w:rPr>
                <w:b/>
                <w:i/>
                <w:lang w:val="cs-CZ"/>
              </w:rPr>
              <w:t>)</w:t>
            </w:r>
            <w:r w:rsidRPr="00CA5C77">
              <w:rPr>
                <w:b/>
                <w:i/>
                <w:lang w:val="cs-CZ"/>
              </w:rPr>
              <w:tab/>
              <w:t xml:space="preserve">vozidla kategorií L vyráběna v malých sériích, jak uvádí článek 42 nařízení (EU) </w:t>
            </w:r>
            <w:r w:rsidR="00C96988">
              <w:rPr>
                <w:b/>
                <w:i/>
                <w:lang w:val="cs-CZ"/>
              </w:rPr>
              <w:t xml:space="preserve">č. </w:t>
            </w:r>
            <w:r w:rsidRPr="00CA5C77">
              <w:rPr>
                <w:b/>
                <w:i/>
                <w:lang w:val="cs-CZ"/>
              </w:rPr>
              <w:t>168/2013;</w:t>
            </w:r>
          </w:p>
        </w:tc>
      </w:tr>
    </w:tbl>
    <w:p w14:paraId="4F81C807" w14:textId="77777777" w:rsidR="00EA7463" w:rsidRPr="00CA5C77" w:rsidRDefault="00EA7463" w:rsidP="00EA7463"/>
    <w:p w14:paraId="40E3A44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73</w:t>
      </w:r>
    </w:p>
    <w:p w14:paraId="78217182" w14:textId="77777777" w:rsidR="00EA7463" w:rsidRPr="00CA5C77" w:rsidRDefault="00EA7463" w:rsidP="00EA7463">
      <w:pPr>
        <w:pStyle w:val="NormalBold"/>
        <w:keepNext/>
      </w:pPr>
      <w:r w:rsidRPr="00CA5C77">
        <w:t>Návrh nařízení</w:t>
      </w:r>
    </w:p>
    <w:p w14:paraId="360C79E5" w14:textId="77777777" w:rsidR="00EA7463" w:rsidRPr="00CA5C77" w:rsidRDefault="00EA7463" w:rsidP="00EA7463">
      <w:pPr>
        <w:pStyle w:val="NormalBold"/>
      </w:pPr>
      <w:r w:rsidRPr="00CA5C77">
        <w:t xml:space="preserve">Čl. 2 – odst. 2 – písm. c </w:t>
      </w:r>
      <w:proofErr w:type="spellStart"/>
      <w:r w:rsidRPr="00CA5C77">
        <w:t>c</w:t>
      </w:r>
      <w:proofErr w:type="spellEnd"/>
      <w:r w:rsidRPr="00CA5C77">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51D8252" w14:textId="77777777" w:rsidTr="00CC6B82">
        <w:trPr>
          <w:jc w:val="center"/>
        </w:trPr>
        <w:tc>
          <w:tcPr>
            <w:tcW w:w="9752" w:type="dxa"/>
            <w:gridSpan w:val="2"/>
          </w:tcPr>
          <w:p w14:paraId="17AD0ECD" w14:textId="77777777" w:rsidR="00EA7463" w:rsidRPr="00CA5C77" w:rsidRDefault="00EA7463" w:rsidP="00CC6B82">
            <w:pPr>
              <w:keepNext/>
            </w:pPr>
          </w:p>
        </w:tc>
      </w:tr>
      <w:tr w:rsidR="00EA7463" w:rsidRPr="00CA5C77" w14:paraId="6D0D2E5C" w14:textId="77777777" w:rsidTr="00CC6B82">
        <w:trPr>
          <w:jc w:val="center"/>
        </w:trPr>
        <w:tc>
          <w:tcPr>
            <w:tcW w:w="4876" w:type="dxa"/>
          </w:tcPr>
          <w:p w14:paraId="381D784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D9D0D1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3F0E9C0" w14:textId="77777777" w:rsidTr="00CC6B82">
        <w:trPr>
          <w:jc w:val="center"/>
        </w:trPr>
        <w:tc>
          <w:tcPr>
            <w:tcW w:w="4876" w:type="dxa"/>
          </w:tcPr>
          <w:p w14:paraId="2DB85FEE" w14:textId="77777777" w:rsidR="00EA7463" w:rsidRPr="00CA5C77" w:rsidRDefault="00EA7463" w:rsidP="00CC6B82">
            <w:pPr>
              <w:pStyle w:val="Normal6"/>
              <w:rPr>
                <w:lang w:val="cs-CZ"/>
              </w:rPr>
            </w:pPr>
          </w:p>
        </w:tc>
        <w:tc>
          <w:tcPr>
            <w:tcW w:w="4876" w:type="dxa"/>
          </w:tcPr>
          <w:p w14:paraId="15450581" w14:textId="77777777" w:rsidR="00EA7463" w:rsidRPr="00CA5C77" w:rsidRDefault="00EA7463" w:rsidP="00CC6B82">
            <w:pPr>
              <w:pStyle w:val="Normal6"/>
              <w:rPr>
                <w:szCs w:val="24"/>
                <w:lang w:val="cs-CZ"/>
              </w:rPr>
            </w:pPr>
            <w:proofErr w:type="spellStart"/>
            <w:r w:rsidRPr="00CA5C77">
              <w:rPr>
                <w:b/>
                <w:i/>
                <w:lang w:val="cs-CZ"/>
              </w:rPr>
              <w:t>cc</w:t>
            </w:r>
            <w:proofErr w:type="spellEnd"/>
            <w:r w:rsidRPr="00CA5C77">
              <w:rPr>
                <w:b/>
                <w:i/>
                <w:lang w:val="cs-CZ"/>
              </w:rPr>
              <w:t>)</w:t>
            </w:r>
            <w:r w:rsidRPr="00CA5C77">
              <w:rPr>
                <w:b/>
                <w:i/>
                <w:lang w:val="cs-CZ"/>
              </w:rPr>
              <w:tab/>
              <w:t>vozidla zkonstruovaná a vyrobená nebo upravená k použití pouze ozbrojenými silami, jak je uvedeno v čl. 2 odst. 2 písm. d) nařízení (EU) 2018/858;</w:t>
            </w:r>
          </w:p>
        </w:tc>
      </w:tr>
    </w:tbl>
    <w:p w14:paraId="1C4433F5" w14:textId="77777777" w:rsidR="00EA7463" w:rsidRPr="00CA5C77" w:rsidRDefault="00EA7463" w:rsidP="00EA7463"/>
    <w:p w14:paraId="7F8A033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74</w:t>
      </w:r>
    </w:p>
    <w:p w14:paraId="6CAB0EB4" w14:textId="77777777" w:rsidR="00EA7463" w:rsidRPr="00CA5C77" w:rsidRDefault="00EA7463" w:rsidP="00EA7463">
      <w:pPr>
        <w:pStyle w:val="NormalBold"/>
        <w:keepNext/>
      </w:pPr>
      <w:r w:rsidRPr="00CA5C77">
        <w:t>Návrh nařízení</w:t>
      </w:r>
    </w:p>
    <w:p w14:paraId="795FFD9B" w14:textId="77777777" w:rsidR="00EA7463" w:rsidRPr="00CA5C77" w:rsidRDefault="00EA7463" w:rsidP="00EA7463">
      <w:pPr>
        <w:pStyle w:val="NormalBold"/>
      </w:pPr>
      <w:r w:rsidRPr="00CA5C77">
        <w:t>Čl. 2 – odst. 2 – písm. c d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62B9D67" w14:textId="77777777" w:rsidTr="00CC6B82">
        <w:trPr>
          <w:jc w:val="center"/>
        </w:trPr>
        <w:tc>
          <w:tcPr>
            <w:tcW w:w="9752" w:type="dxa"/>
            <w:gridSpan w:val="2"/>
          </w:tcPr>
          <w:p w14:paraId="72912B00" w14:textId="77777777" w:rsidR="00EA7463" w:rsidRPr="00CA5C77" w:rsidRDefault="00EA7463" w:rsidP="00CC6B82">
            <w:pPr>
              <w:keepNext/>
            </w:pPr>
          </w:p>
        </w:tc>
      </w:tr>
      <w:tr w:rsidR="00EA7463" w:rsidRPr="00CA5C77" w14:paraId="1062DCA5" w14:textId="77777777" w:rsidTr="00CC6B82">
        <w:trPr>
          <w:jc w:val="center"/>
        </w:trPr>
        <w:tc>
          <w:tcPr>
            <w:tcW w:w="4876" w:type="dxa"/>
          </w:tcPr>
          <w:p w14:paraId="124262BF"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7D2E33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BE81386" w14:textId="77777777" w:rsidTr="00CC6B82">
        <w:trPr>
          <w:jc w:val="center"/>
        </w:trPr>
        <w:tc>
          <w:tcPr>
            <w:tcW w:w="4876" w:type="dxa"/>
          </w:tcPr>
          <w:p w14:paraId="3BB75380" w14:textId="77777777" w:rsidR="00EA7463" w:rsidRPr="00CA5C77" w:rsidRDefault="00EA7463" w:rsidP="00CC6B82">
            <w:pPr>
              <w:pStyle w:val="Normal6"/>
              <w:rPr>
                <w:lang w:val="cs-CZ"/>
              </w:rPr>
            </w:pPr>
          </w:p>
        </w:tc>
        <w:tc>
          <w:tcPr>
            <w:tcW w:w="4876" w:type="dxa"/>
          </w:tcPr>
          <w:p w14:paraId="030B19C4" w14:textId="77777777" w:rsidR="00EA7463" w:rsidRPr="00CA5C77" w:rsidRDefault="00EA7463" w:rsidP="00CC6B82">
            <w:pPr>
              <w:pStyle w:val="Normal6"/>
              <w:rPr>
                <w:szCs w:val="24"/>
                <w:lang w:val="cs-CZ"/>
              </w:rPr>
            </w:pPr>
            <w:r w:rsidRPr="00CA5C77">
              <w:rPr>
                <w:b/>
                <w:i/>
                <w:lang w:val="cs-CZ"/>
              </w:rPr>
              <w:t>cd)</w:t>
            </w:r>
            <w:r w:rsidRPr="00CA5C77">
              <w:rPr>
                <w:b/>
                <w:i/>
                <w:lang w:val="cs-CZ"/>
              </w:rPr>
              <w:tab/>
              <w:t>vozidla zkonstruovaná a vyrobená k využití pro ozbrojené složky, civilní ochranu, požární službu, složky odpovídající za udržování veřejného pořádku a lékařskou záchrannou službu, jak je uvedeno v čl. 2 odst. 2 písm. e) nařízení (EU) č. 168/2013;</w:t>
            </w:r>
          </w:p>
        </w:tc>
      </w:tr>
    </w:tbl>
    <w:p w14:paraId="7141D2AC" w14:textId="77777777" w:rsidR="00EA7463" w:rsidRPr="00CA5C77" w:rsidRDefault="00EA7463" w:rsidP="00EA7463"/>
    <w:p w14:paraId="053BFCE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75</w:t>
      </w:r>
    </w:p>
    <w:p w14:paraId="696223D3" w14:textId="77777777" w:rsidR="00EA7463" w:rsidRPr="00CA5C77" w:rsidRDefault="00EA7463" w:rsidP="00EA7463">
      <w:pPr>
        <w:pStyle w:val="NormalBold"/>
        <w:keepNext/>
      </w:pPr>
      <w:r w:rsidRPr="00CA5C77">
        <w:t>Návrh nařízení</w:t>
      </w:r>
    </w:p>
    <w:p w14:paraId="750543CB" w14:textId="77777777" w:rsidR="00EA7463" w:rsidRPr="00CA5C77" w:rsidRDefault="00EA7463" w:rsidP="00EA7463">
      <w:pPr>
        <w:pStyle w:val="NormalBold"/>
      </w:pPr>
      <w:r w:rsidRPr="00CA5C77">
        <w:t>Čl. 2 – odst. 2 – písm. c 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C82F540" w14:textId="77777777" w:rsidTr="00CC6B82">
        <w:trPr>
          <w:jc w:val="center"/>
        </w:trPr>
        <w:tc>
          <w:tcPr>
            <w:tcW w:w="9752" w:type="dxa"/>
            <w:gridSpan w:val="2"/>
          </w:tcPr>
          <w:p w14:paraId="6606C365" w14:textId="77777777" w:rsidR="00EA7463" w:rsidRPr="00CA5C77" w:rsidRDefault="00EA7463" w:rsidP="00CC6B82">
            <w:pPr>
              <w:keepNext/>
            </w:pPr>
          </w:p>
        </w:tc>
      </w:tr>
      <w:tr w:rsidR="00EA7463" w:rsidRPr="00CA5C77" w14:paraId="6F3A9880" w14:textId="77777777" w:rsidTr="00CC6B82">
        <w:trPr>
          <w:jc w:val="center"/>
        </w:trPr>
        <w:tc>
          <w:tcPr>
            <w:tcW w:w="4876" w:type="dxa"/>
          </w:tcPr>
          <w:p w14:paraId="37075FE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0F62D7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09CD5E7" w14:textId="77777777" w:rsidTr="00CC6B82">
        <w:trPr>
          <w:jc w:val="center"/>
        </w:trPr>
        <w:tc>
          <w:tcPr>
            <w:tcW w:w="4876" w:type="dxa"/>
          </w:tcPr>
          <w:p w14:paraId="35F94CC7" w14:textId="77777777" w:rsidR="00EA7463" w:rsidRPr="00CA5C77" w:rsidRDefault="00EA7463" w:rsidP="00CC6B82">
            <w:pPr>
              <w:pStyle w:val="Normal6"/>
              <w:rPr>
                <w:lang w:val="cs-CZ"/>
              </w:rPr>
            </w:pPr>
          </w:p>
        </w:tc>
        <w:tc>
          <w:tcPr>
            <w:tcW w:w="4876" w:type="dxa"/>
          </w:tcPr>
          <w:p w14:paraId="380345E3" w14:textId="77777777" w:rsidR="00EA7463" w:rsidRPr="00CA5C77" w:rsidRDefault="00EA7463" w:rsidP="00CC6B82">
            <w:pPr>
              <w:pStyle w:val="Normal6"/>
              <w:rPr>
                <w:szCs w:val="24"/>
                <w:lang w:val="cs-CZ"/>
              </w:rPr>
            </w:pPr>
            <w:proofErr w:type="spellStart"/>
            <w:r w:rsidRPr="00CA5C77">
              <w:rPr>
                <w:b/>
                <w:i/>
                <w:lang w:val="cs-CZ"/>
              </w:rPr>
              <w:t>ce</w:t>
            </w:r>
            <w:proofErr w:type="spellEnd"/>
            <w:r w:rsidRPr="00CA5C77">
              <w:rPr>
                <w:b/>
                <w:i/>
                <w:lang w:val="cs-CZ"/>
              </w:rPr>
              <w:t>)</w:t>
            </w:r>
            <w:r w:rsidRPr="00CA5C77">
              <w:rPr>
                <w:b/>
                <w:i/>
                <w:lang w:val="cs-CZ"/>
              </w:rPr>
              <w:tab/>
              <w:t>jízdní kola určená ke šlapání z kategorie vozidel L1e-B, jak je uvedeno v bodu 1.1.2 přílohy XIX nařízení v přenesené pravomoci (EU) č. 3/2014;</w:t>
            </w:r>
          </w:p>
        </w:tc>
      </w:tr>
    </w:tbl>
    <w:p w14:paraId="4BC6E0D9" w14:textId="77777777" w:rsidR="00EA7463" w:rsidRPr="00CA5C77" w:rsidRDefault="00EA7463" w:rsidP="00EA7463"/>
    <w:p w14:paraId="27ACCE4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76</w:t>
      </w:r>
    </w:p>
    <w:p w14:paraId="2B718342" w14:textId="77777777" w:rsidR="00EA7463" w:rsidRPr="00CA5C77" w:rsidRDefault="00EA7463" w:rsidP="00EA7463">
      <w:pPr>
        <w:pStyle w:val="NormalBold"/>
        <w:keepNext/>
      </w:pPr>
      <w:r w:rsidRPr="00CA5C77">
        <w:t>Návrh nařízení</w:t>
      </w:r>
    </w:p>
    <w:p w14:paraId="3CC5472E" w14:textId="77777777" w:rsidR="00EA7463" w:rsidRPr="00CA5C77" w:rsidRDefault="00EA7463" w:rsidP="00EA7463">
      <w:pPr>
        <w:pStyle w:val="NormalBold"/>
      </w:pPr>
      <w:r w:rsidRPr="00CA5C77">
        <w:t>Čl. 2 – odst. 2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34229DF" w14:textId="77777777" w:rsidTr="00CC6B82">
        <w:trPr>
          <w:jc w:val="center"/>
        </w:trPr>
        <w:tc>
          <w:tcPr>
            <w:tcW w:w="9752" w:type="dxa"/>
            <w:gridSpan w:val="2"/>
          </w:tcPr>
          <w:p w14:paraId="77487F22" w14:textId="77777777" w:rsidR="00EA7463" w:rsidRPr="00CA5C77" w:rsidRDefault="00EA7463" w:rsidP="00CC6B82">
            <w:pPr>
              <w:keepNext/>
            </w:pPr>
          </w:p>
        </w:tc>
      </w:tr>
      <w:tr w:rsidR="00EA7463" w:rsidRPr="00CA5C77" w14:paraId="36F5CF6A" w14:textId="77777777" w:rsidTr="00CC6B82">
        <w:trPr>
          <w:jc w:val="center"/>
        </w:trPr>
        <w:tc>
          <w:tcPr>
            <w:tcW w:w="4876" w:type="dxa"/>
          </w:tcPr>
          <w:p w14:paraId="0C4D26D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6D8670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7B95791" w14:textId="77777777" w:rsidTr="00CC6B82">
        <w:trPr>
          <w:jc w:val="center"/>
        </w:trPr>
        <w:tc>
          <w:tcPr>
            <w:tcW w:w="4876" w:type="dxa"/>
          </w:tcPr>
          <w:p w14:paraId="0F22D4C0" w14:textId="77777777" w:rsidR="00EA7463" w:rsidRPr="00CA5C77" w:rsidRDefault="00EA7463" w:rsidP="00CC6B82">
            <w:pPr>
              <w:pStyle w:val="Normal6"/>
              <w:rPr>
                <w:lang w:val="cs-CZ"/>
              </w:rPr>
            </w:pPr>
            <w:r w:rsidRPr="00CA5C77">
              <w:rPr>
                <w:lang w:val="cs-CZ"/>
              </w:rPr>
              <w:t>d)</w:t>
            </w:r>
            <w:r w:rsidRPr="00CA5C77">
              <w:rPr>
                <w:lang w:val="cs-CZ"/>
              </w:rPr>
              <w:tab/>
              <w:t>historická vozidla definovaná v čl. 3 bodě 7 směrnice 2014/45/EU</w:t>
            </w:r>
            <w:r w:rsidRPr="00CA5C77">
              <w:rPr>
                <w:b/>
                <w:i/>
                <w:lang w:val="cs-CZ"/>
              </w:rPr>
              <w:t>.</w:t>
            </w:r>
          </w:p>
        </w:tc>
        <w:tc>
          <w:tcPr>
            <w:tcW w:w="4876" w:type="dxa"/>
          </w:tcPr>
          <w:p w14:paraId="464888EA" w14:textId="77777777" w:rsidR="00EA7463" w:rsidRPr="00CA5C77" w:rsidRDefault="00EA7463" w:rsidP="00CC6B82">
            <w:pPr>
              <w:pStyle w:val="Normal6"/>
              <w:rPr>
                <w:szCs w:val="24"/>
                <w:lang w:val="cs-CZ"/>
              </w:rPr>
            </w:pPr>
            <w:r w:rsidRPr="00CA5C77">
              <w:rPr>
                <w:lang w:val="cs-CZ"/>
              </w:rPr>
              <w:t>d)</w:t>
            </w:r>
            <w:r w:rsidRPr="00CA5C77">
              <w:rPr>
                <w:lang w:val="cs-CZ"/>
              </w:rPr>
              <w:tab/>
              <w:t>historická vozidla definovaná v čl. 3 bodě 7 směrnice 2014/45/EU</w:t>
            </w:r>
            <w:r w:rsidRPr="00CA5C77">
              <w:rPr>
                <w:b/>
                <w:i/>
                <w:lang w:val="cs-CZ"/>
              </w:rPr>
              <w:t xml:space="preserve"> a všechny jejich díly, konstrukční části a náhradní díly potřebné pro jejich údržbu a nezbytné k zachování jejich statusu historického vozidla;</w:t>
            </w:r>
          </w:p>
        </w:tc>
      </w:tr>
    </w:tbl>
    <w:p w14:paraId="4C61385B" w14:textId="77777777" w:rsidR="00EA7463" w:rsidRPr="00CA5C77" w:rsidRDefault="00EA7463" w:rsidP="00EA7463"/>
    <w:p w14:paraId="48BBDD5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77</w:t>
      </w:r>
    </w:p>
    <w:p w14:paraId="6A281E9C" w14:textId="77777777" w:rsidR="00EA7463" w:rsidRPr="00CA5C77" w:rsidRDefault="00EA7463" w:rsidP="00EA7463">
      <w:pPr>
        <w:pStyle w:val="NormalBold"/>
        <w:keepNext/>
      </w:pPr>
      <w:r w:rsidRPr="00CA5C77">
        <w:t>Návrh nařízení</w:t>
      </w:r>
    </w:p>
    <w:p w14:paraId="202B411B" w14:textId="77777777" w:rsidR="00EA7463" w:rsidRPr="00CA5C77" w:rsidRDefault="00EA7463" w:rsidP="00EA7463">
      <w:pPr>
        <w:pStyle w:val="NormalBold"/>
      </w:pPr>
      <w:r w:rsidRPr="00CA5C77">
        <w:t>Čl. 2 – odst. 2 – písm. d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114B92C" w14:textId="77777777" w:rsidTr="00CC6B82">
        <w:trPr>
          <w:jc w:val="center"/>
        </w:trPr>
        <w:tc>
          <w:tcPr>
            <w:tcW w:w="9752" w:type="dxa"/>
            <w:gridSpan w:val="2"/>
          </w:tcPr>
          <w:p w14:paraId="366D7B01" w14:textId="77777777" w:rsidR="00EA7463" w:rsidRPr="00CA5C77" w:rsidRDefault="00EA7463" w:rsidP="00CC6B82">
            <w:pPr>
              <w:keepNext/>
            </w:pPr>
          </w:p>
        </w:tc>
      </w:tr>
      <w:tr w:rsidR="00EA7463" w:rsidRPr="00CA5C77" w14:paraId="32F6F296" w14:textId="77777777" w:rsidTr="00CC6B82">
        <w:trPr>
          <w:jc w:val="center"/>
        </w:trPr>
        <w:tc>
          <w:tcPr>
            <w:tcW w:w="4876" w:type="dxa"/>
          </w:tcPr>
          <w:p w14:paraId="33107E5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ACC842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CFE38DE" w14:textId="77777777" w:rsidTr="00CC6B82">
        <w:trPr>
          <w:jc w:val="center"/>
        </w:trPr>
        <w:tc>
          <w:tcPr>
            <w:tcW w:w="4876" w:type="dxa"/>
          </w:tcPr>
          <w:p w14:paraId="46C5283A" w14:textId="77777777" w:rsidR="00EA7463" w:rsidRPr="00CA5C77" w:rsidRDefault="00EA7463" w:rsidP="00CC6B82">
            <w:pPr>
              <w:pStyle w:val="Normal6"/>
              <w:rPr>
                <w:lang w:val="cs-CZ"/>
              </w:rPr>
            </w:pPr>
          </w:p>
        </w:tc>
        <w:tc>
          <w:tcPr>
            <w:tcW w:w="4876" w:type="dxa"/>
          </w:tcPr>
          <w:p w14:paraId="14A51AB4" w14:textId="77777777" w:rsidR="00EA7463" w:rsidRPr="00CA5C77" w:rsidRDefault="00EA7463" w:rsidP="00CC6B82">
            <w:pPr>
              <w:pStyle w:val="Normal6"/>
              <w:rPr>
                <w:szCs w:val="24"/>
                <w:lang w:val="cs-CZ"/>
              </w:rPr>
            </w:pPr>
            <w:r w:rsidRPr="00CA5C77">
              <w:rPr>
                <w:b/>
                <w:i/>
                <w:lang w:val="cs-CZ"/>
              </w:rPr>
              <w:t>da)</w:t>
            </w:r>
            <w:r w:rsidRPr="00CA5C77">
              <w:rPr>
                <w:b/>
                <w:i/>
                <w:lang w:val="cs-CZ"/>
              </w:rPr>
              <w:tab/>
              <w:t xml:space="preserve">vozidla zvláštního kulturního zájmu, pokud jsou jako taková úředně uznána příslušným orgánem členského státu, v němž jsou registrována, v souladu s podmínkami stanovenými v příloze </w:t>
            </w:r>
            <w:proofErr w:type="spellStart"/>
            <w:r w:rsidRPr="00CA5C77">
              <w:rPr>
                <w:b/>
                <w:i/>
                <w:lang w:val="cs-CZ"/>
              </w:rPr>
              <w:t>Xa</w:t>
            </w:r>
            <w:proofErr w:type="spellEnd"/>
            <w:r w:rsidRPr="00CA5C77">
              <w:rPr>
                <w:b/>
                <w:i/>
                <w:lang w:val="cs-CZ"/>
              </w:rPr>
              <w:t xml:space="preserve"> tohoto nařízení.</w:t>
            </w:r>
          </w:p>
        </w:tc>
      </w:tr>
    </w:tbl>
    <w:p w14:paraId="5FD86F71" w14:textId="77777777" w:rsidR="00EA7463" w:rsidRPr="00CA5C77" w:rsidRDefault="00EA7463" w:rsidP="00EA7463"/>
    <w:p w14:paraId="0D38373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78</w:t>
      </w:r>
    </w:p>
    <w:p w14:paraId="40ABFC4C" w14:textId="77777777" w:rsidR="00EA7463" w:rsidRPr="00CA5C77" w:rsidRDefault="00EA7463" w:rsidP="00EA7463">
      <w:pPr>
        <w:pStyle w:val="NormalBold"/>
        <w:keepNext/>
      </w:pPr>
      <w:r w:rsidRPr="00CA5C77">
        <w:t>Návrh nařízení</w:t>
      </w:r>
    </w:p>
    <w:p w14:paraId="20FAC0FC" w14:textId="77777777" w:rsidR="00EA7463" w:rsidRPr="00CA5C77" w:rsidRDefault="00EA7463" w:rsidP="00EA7463">
      <w:pPr>
        <w:pStyle w:val="NormalBold"/>
      </w:pPr>
      <w:r w:rsidRPr="00CA5C77">
        <w:t xml:space="preserve">Čl. 2 – odst. 4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02EE186" w14:textId="77777777" w:rsidTr="00CC6B82">
        <w:trPr>
          <w:jc w:val="center"/>
        </w:trPr>
        <w:tc>
          <w:tcPr>
            <w:tcW w:w="9752" w:type="dxa"/>
            <w:gridSpan w:val="2"/>
          </w:tcPr>
          <w:p w14:paraId="4ECA4110" w14:textId="77777777" w:rsidR="00EA7463" w:rsidRPr="00CA5C77" w:rsidRDefault="00EA7463" w:rsidP="00CC6B82">
            <w:pPr>
              <w:keepNext/>
            </w:pPr>
          </w:p>
        </w:tc>
      </w:tr>
      <w:tr w:rsidR="00EA7463" w:rsidRPr="00CA5C77" w14:paraId="3B7F600B" w14:textId="77777777" w:rsidTr="00CC6B82">
        <w:trPr>
          <w:jc w:val="center"/>
        </w:trPr>
        <w:tc>
          <w:tcPr>
            <w:tcW w:w="4876" w:type="dxa"/>
          </w:tcPr>
          <w:p w14:paraId="618E9BEF"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700F9E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AB60E97" w14:textId="77777777" w:rsidTr="00CC6B82">
        <w:trPr>
          <w:jc w:val="center"/>
        </w:trPr>
        <w:tc>
          <w:tcPr>
            <w:tcW w:w="4876" w:type="dxa"/>
          </w:tcPr>
          <w:p w14:paraId="20945306" w14:textId="77777777" w:rsidR="00EA7463" w:rsidRPr="00CA5C77" w:rsidRDefault="00EA7463" w:rsidP="00CC6B82">
            <w:pPr>
              <w:pStyle w:val="Normal6"/>
              <w:rPr>
                <w:lang w:val="cs-CZ"/>
              </w:rPr>
            </w:pPr>
            <w:r w:rsidRPr="00CA5C77">
              <w:rPr>
                <w:lang w:val="cs-CZ"/>
              </w:rPr>
              <w:t>4.</w:t>
            </w:r>
            <w:r w:rsidRPr="00CA5C77">
              <w:rPr>
                <w:lang w:val="cs-CZ"/>
              </w:rPr>
              <w:tab/>
              <w:t>Bez ohledu na odst. 1 písm. c) se na vozidla a vozidla s ukončenou životností kategorií L</w:t>
            </w:r>
            <w:r w:rsidRPr="00CA5C77">
              <w:rPr>
                <w:b/>
                <w:i/>
                <w:lang w:val="cs-CZ"/>
              </w:rPr>
              <w:t>3e, L4e, L5e, L6e a L7e</w:t>
            </w:r>
            <w:r w:rsidRPr="00CA5C77">
              <w:rPr>
                <w:lang w:val="cs-CZ"/>
              </w:rPr>
              <w:t xml:space="preserve"> nevztahují tato ustanovení:</w:t>
            </w:r>
          </w:p>
        </w:tc>
        <w:tc>
          <w:tcPr>
            <w:tcW w:w="4876" w:type="dxa"/>
          </w:tcPr>
          <w:p w14:paraId="7541DC87" w14:textId="77777777" w:rsidR="00EA7463" w:rsidRPr="00CA5C77" w:rsidRDefault="00EA7463" w:rsidP="00CC6B82">
            <w:pPr>
              <w:pStyle w:val="Normal6"/>
              <w:rPr>
                <w:szCs w:val="24"/>
                <w:lang w:val="cs-CZ"/>
              </w:rPr>
            </w:pPr>
            <w:r w:rsidRPr="00CA5C77">
              <w:rPr>
                <w:lang w:val="cs-CZ"/>
              </w:rPr>
              <w:t>4.</w:t>
            </w:r>
            <w:r w:rsidRPr="00CA5C77">
              <w:rPr>
                <w:lang w:val="cs-CZ"/>
              </w:rPr>
              <w:tab/>
              <w:t>Bez ohledu na odst. 1 písm. c) se na vozidla a vozidla s ukončenou životností kategorií L nevztahují tato ustanovení:</w:t>
            </w:r>
          </w:p>
        </w:tc>
      </w:tr>
    </w:tbl>
    <w:p w14:paraId="355AB842" w14:textId="77777777" w:rsidR="00EA7463" w:rsidRPr="00CA5C77" w:rsidRDefault="00EA7463" w:rsidP="00EA7463"/>
    <w:p w14:paraId="745B8A20"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79</w:t>
      </w:r>
    </w:p>
    <w:p w14:paraId="76CED8C5" w14:textId="77777777" w:rsidR="00EA7463" w:rsidRPr="00CA5C77" w:rsidRDefault="00EA7463" w:rsidP="00EA7463">
      <w:pPr>
        <w:pStyle w:val="NormalBold"/>
        <w:keepNext/>
      </w:pPr>
      <w:r w:rsidRPr="00CA5C77">
        <w:t>Návrh nařízení</w:t>
      </w:r>
    </w:p>
    <w:p w14:paraId="785EF42D" w14:textId="77777777" w:rsidR="00EA7463" w:rsidRPr="00CA5C77" w:rsidRDefault="00EA7463" w:rsidP="00EA7463">
      <w:pPr>
        <w:pStyle w:val="NormalBold"/>
      </w:pPr>
      <w:r w:rsidRPr="00CA5C77">
        <w:t>Čl. 2 – odst. 4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58D2B7F" w14:textId="77777777" w:rsidTr="00CC6B82">
        <w:trPr>
          <w:jc w:val="center"/>
        </w:trPr>
        <w:tc>
          <w:tcPr>
            <w:tcW w:w="9752" w:type="dxa"/>
            <w:gridSpan w:val="2"/>
          </w:tcPr>
          <w:p w14:paraId="6DCA50DD" w14:textId="77777777" w:rsidR="00EA7463" w:rsidRPr="00CA5C77" w:rsidRDefault="00EA7463" w:rsidP="00CC6B82">
            <w:pPr>
              <w:keepNext/>
            </w:pPr>
          </w:p>
        </w:tc>
      </w:tr>
      <w:tr w:rsidR="00EA7463" w:rsidRPr="00CA5C77" w14:paraId="55A1ADD2" w14:textId="77777777" w:rsidTr="00CC6B82">
        <w:trPr>
          <w:jc w:val="center"/>
        </w:trPr>
        <w:tc>
          <w:tcPr>
            <w:tcW w:w="4876" w:type="dxa"/>
          </w:tcPr>
          <w:p w14:paraId="13CA485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245AA4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C7B5F2E" w14:textId="77777777" w:rsidTr="00CC6B82">
        <w:trPr>
          <w:jc w:val="center"/>
        </w:trPr>
        <w:tc>
          <w:tcPr>
            <w:tcW w:w="4876" w:type="dxa"/>
          </w:tcPr>
          <w:p w14:paraId="36963731" w14:textId="77777777" w:rsidR="00EA7463" w:rsidRPr="00CA5C77" w:rsidRDefault="00EA7463" w:rsidP="00CC6B82">
            <w:pPr>
              <w:pStyle w:val="Normal6"/>
              <w:rPr>
                <w:lang w:val="cs-CZ"/>
              </w:rPr>
            </w:pPr>
            <w:r w:rsidRPr="00CA5C77">
              <w:rPr>
                <w:b/>
                <w:i/>
                <w:lang w:val="cs-CZ"/>
              </w:rPr>
              <w:t>a)</w:t>
            </w:r>
            <w:r w:rsidRPr="00CA5C77">
              <w:rPr>
                <w:b/>
                <w:i/>
                <w:lang w:val="cs-CZ"/>
              </w:rPr>
              <w:tab/>
              <w:t>články uvedené v odstavci 3;</w:t>
            </w:r>
          </w:p>
        </w:tc>
        <w:tc>
          <w:tcPr>
            <w:tcW w:w="4876" w:type="dxa"/>
          </w:tcPr>
          <w:p w14:paraId="3BD02DD7" w14:textId="77777777" w:rsidR="00EA7463" w:rsidRPr="00CA5C77" w:rsidRDefault="00EA7463" w:rsidP="00CC6B82">
            <w:pPr>
              <w:pStyle w:val="Normal6"/>
              <w:rPr>
                <w:szCs w:val="24"/>
                <w:lang w:val="cs-CZ"/>
              </w:rPr>
            </w:pPr>
            <w:r w:rsidRPr="00CA5C77">
              <w:rPr>
                <w:b/>
                <w:i/>
                <w:lang w:val="cs-CZ"/>
              </w:rPr>
              <w:t>vypouští se</w:t>
            </w:r>
          </w:p>
        </w:tc>
      </w:tr>
    </w:tbl>
    <w:p w14:paraId="63FF4BE3" w14:textId="77777777" w:rsidR="00EA7463" w:rsidRPr="00CA5C77" w:rsidRDefault="00EA7463" w:rsidP="00EA7463"/>
    <w:p w14:paraId="540F3E0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80</w:t>
      </w:r>
    </w:p>
    <w:p w14:paraId="67CC327E" w14:textId="77777777" w:rsidR="00EA7463" w:rsidRPr="00CA5C77" w:rsidRDefault="00EA7463" w:rsidP="00EA7463">
      <w:pPr>
        <w:pStyle w:val="NormalBold"/>
        <w:keepNext/>
      </w:pPr>
      <w:r w:rsidRPr="00CA5C77">
        <w:t>Návrh nařízení</w:t>
      </w:r>
    </w:p>
    <w:p w14:paraId="1FB9E757" w14:textId="77777777" w:rsidR="00EA7463" w:rsidRPr="00CA5C77" w:rsidRDefault="00EA7463" w:rsidP="00EA7463">
      <w:pPr>
        <w:pStyle w:val="NormalBold"/>
      </w:pPr>
      <w:r w:rsidRPr="00CA5C77">
        <w:t>Čl. 2 – odst. 4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6C541A1" w14:textId="77777777" w:rsidTr="00CC6B82">
        <w:trPr>
          <w:jc w:val="center"/>
        </w:trPr>
        <w:tc>
          <w:tcPr>
            <w:tcW w:w="9752" w:type="dxa"/>
            <w:gridSpan w:val="2"/>
          </w:tcPr>
          <w:p w14:paraId="39ECA6BC" w14:textId="77777777" w:rsidR="00EA7463" w:rsidRPr="00CA5C77" w:rsidRDefault="00EA7463" w:rsidP="00CC6B82">
            <w:pPr>
              <w:keepNext/>
            </w:pPr>
          </w:p>
        </w:tc>
      </w:tr>
      <w:tr w:rsidR="00EA7463" w:rsidRPr="00CA5C77" w14:paraId="2FFAD634" w14:textId="77777777" w:rsidTr="00CC6B82">
        <w:trPr>
          <w:jc w:val="center"/>
        </w:trPr>
        <w:tc>
          <w:tcPr>
            <w:tcW w:w="4876" w:type="dxa"/>
          </w:tcPr>
          <w:p w14:paraId="1873945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50E485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29E4983" w14:textId="77777777" w:rsidTr="00CC6B82">
        <w:trPr>
          <w:jc w:val="center"/>
        </w:trPr>
        <w:tc>
          <w:tcPr>
            <w:tcW w:w="4876" w:type="dxa"/>
          </w:tcPr>
          <w:p w14:paraId="44F84821" w14:textId="77777777" w:rsidR="00EA7463" w:rsidRPr="00CA5C77" w:rsidRDefault="00EA7463" w:rsidP="00CC6B82">
            <w:pPr>
              <w:pStyle w:val="Normal6"/>
              <w:rPr>
                <w:lang w:val="cs-CZ"/>
              </w:rPr>
            </w:pPr>
            <w:r w:rsidRPr="00CA5C77">
              <w:rPr>
                <w:lang w:val="cs-CZ"/>
              </w:rPr>
              <w:t>a)</w:t>
            </w:r>
            <w:r w:rsidRPr="00CA5C77">
              <w:rPr>
                <w:lang w:val="cs-CZ"/>
              </w:rPr>
              <w:tab/>
            </w:r>
            <w:r w:rsidRPr="00CA5C77">
              <w:rPr>
                <w:b/>
                <w:i/>
                <w:lang w:val="cs-CZ"/>
              </w:rPr>
              <w:t>články uvedené v odstavci 3</w:t>
            </w:r>
            <w:r w:rsidRPr="00CA5C77">
              <w:rPr>
                <w:lang w:val="cs-CZ"/>
              </w:rPr>
              <w:t>;</w:t>
            </w:r>
          </w:p>
        </w:tc>
        <w:tc>
          <w:tcPr>
            <w:tcW w:w="4876" w:type="dxa"/>
          </w:tcPr>
          <w:p w14:paraId="03F3FF85" w14:textId="77777777" w:rsidR="00EA7463" w:rsidRPr="00CA5C77" w:rsidRDefault="00EA7463" w:rsidP="00CC6B82">
            <w:pPr>
              <w:pStyle w:val="Normal6"/>
              <w:rPr>
                <w:szCs w:val="24"/>
                <w:lang w:val="cs-CZ"/>
              </w:rPr>
            </w:pPr>
            <w:r w:rsidRPr="00CA5C77">
              <w:rPr>
                <w:lang w:val="cs-CZ"/>
              </w:rPr>
              <w:t>a)</w:t>
            </w:r>
            <w:r w:rsidRPr="00CA5C77">
              <w:rPr>
                <w:lang w:val="cs-CZ"/>
              </w:rPr>
              <w:tab/>
            </w:r>
            <w:r w:rsidRPr="00CA5C77">
              <w:rPr>
                <w:b/>
                <w:i/>
                <w:lang w:val="cs-CZ"/>
              </w:rPr>
              <w:t>článek 4 o opětovné použitelnosti, recyklovatelnosti a využitelnosti vozidel</w:t>
            </w:r>
            <w:r w:rsidRPr="00CA5C77">
              <w:rPr>
                <w:lang w:val="cs-CZ"/>
              </w:rPr>
              <w:t>;</w:t>
            </w:r>
          </w:p>
        </w:tc>
      </w:tr>
    </w:tbl>
    <w:p w14:paraId="4D770945" w14:textId="77777777" w:rsidR="00EA7463" w:rsidRPr="00CA5C77" w:rsidRDefault="00EA7463" w:rsidP="00EA7463"/>
    <w:p w14:paraId="6AAB7E5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81</w:t>
      </w:r>
    </w:p>
    <w:p w14:paraId="501BE857" w14:textId="77777777" w:rsidR="00EA7463" w:rsidRPr="00CA5C77" w:rsidRDefault="00EA7463" w:rsidP="00EA7463">
      <w:pPr>
        <w:pStyle w:val="NormalBold"/>
        <w:keepNext/>
      </w:pPr>
      <w:r w:rsidRPr="00CA5C77">
        <w:t>Návrh nařízení</w:t>
      </w:r>
    </w:p>
    <w:p w14:paraId="59AD25AC" w14:textId="77777777" w:rsidR="00EA7463" w:rsidRPr="00CA5C77" w:rsidRDefault="00EA7463" w:rsidP="00EA7463">
      <w:pPr>
        <w:pStyle w:val="NormalBold"/>
      </w:pPr>
      <w:r w:rsidRPr="00CA5C77">
        <w:t>Čl. 2 – odst. 4 – písm. a </w:t>
      </w:r>
      <w:proofErr w:type="spellStart"/>
      <w:r w:rsidRPr="00CA5C77">
        <w:t>a</w:t>
      </w:r>
      <w:proofErr w:type="spellEnd"/>
      <w:r w:rsidRPr="00CA5C77">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0BEF9CE" w14:textId="77777777" w:rsidTr="00CC6B82">
        <w:trPr>
          <w:jc w:val="center"/>
        </w:trPr>
        <w:tc>
          <w:tcPr>
            <w:tcW w:w="9752" w:type="dxa"/>
            <w:gridSpan w:val="2"/>
          </w:tcPr>
          <w:p w14:paraId="628B300B" w14:textId="77777777" w:rsidR="00EA7463" w:rsidRPr="00CA5C77" w:rsidRDefault="00EA7463" w:rsidP="00CC6B82">
            <w:pPr>
              <w:keepNext/>
            </w:pPr>
          </w:p>
        </w:tc>
      </w:tr>
      <w:tr w:rsidR="00EA7463" w:rsidRPr="00CA5C77" w14:paraId="414EC5BF" w14:textId="77777777" w:rsidTr="00CC6B82">
        <w:trPr>
          <w:jc w:val="center"/>
        </w:trPr>
        <w:tc>
          <w:tcPr>
            <w:tcW w:w="4876" w:type="dxa"/>
          </w:tcPr>
          <w:p w14:paraId="0982053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C0EDD5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54C28B1" w14:textId="77777777" w:rsidTr="00CC6B82">
        <w:trPr>
          <w:jc w:val="center"/>
        </w:trPr>
        <w:tc>
          <w:tcPr>
            <w:tcW w:w="4876" w:type="dxa"/>
          </w:tcPr>
          <w:p w14:paraId="06051A7D" w14:textId="77777777" w:rsidR="00EA7463" w:rsidRPr="00CA5C77" w:rsidRDefault="00EA7463" w:rsidP="00CC6B82">
            <w:pPr>
              <w:pStyle w:val="Normal6"/>
              <w:rPr>
                <w:lang w:val="cs-CZ"/>
              </w:rPr>
            </w:pPr>
          </w:p>
        </w:tc>
        <w:tc>
          <w:tcPr>
            <w:tcW w:w="4876" w:type="dxa"/>
          </w:tcPr>
          <w:p w14:paraId="0CD5E8AF" w14:textId="77777777" w:rsidR="00EA7463" w:rsidRPr="00CA5C77" w:rsidRDefault="00EA7463" w:rsidP="00CC6B82">
            <w:pPr>
              <w:pStyle w:val="Normal6"/>
              <w:rPr>
                <w:szCs w:val="24"/>
                <w:lang w:val="cs-CZ"/>
              </w:rPr>
            </w:pPr>
            <w:proofErr w:type="spellStart"/>
            <w:r w:rsidRPr="00CA5C77">
              <w:rPr>
                <w:b/>
                <w:i/>
                <w:lang w:val="cs-CZ"/>
              </w:rPr>
              <w:t>aa</w:t>
            </w:r>
            <w:proofErr w:type="spellEnd"/>
            <w:r w:rsidRPr="00CA5C77">
              <w:rPr>
                <w:b/>
                <w:i/>
                <w:lang w:val="cs-CZ"/>
              </w:rPr>
              <w:t>)</w:t>
            </w:r>
            <w:r w:rsidRPr="00CA5C77">
              <w:rPr>
                <w:b/>
                <w:i/>
                <w:lang w:val="cs-CZ"/>
              </w:rPr>
              <w:tab/>
              <w:t>článek 5 o požadavcích na látky ve vozidlech;</w:t>
            </w:r>
          </w:p>
        </w:tc>
      </w:tr>
    </w:tbl>
    <w:p w14:paraId="55C1BABB" w14:textId="77777777" w:rsidR="00EA7463" w:rsidRPr="00CA5C77" w:rsidRDefault="00EA7463" w:rsidP="00EA7463"/>
    <w:p w14:paraId="04258D2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82</w:t>
      </w:r>
    </w:p>
    <w:p w14:paraId="2FA3BB66" w14:textId="77777777" w:rsidR="00EA7463" w:rsidRPr="00CA5C77" w:rsidRDefault="00EA7463" w:rsidP="00EA7463">
      <w:pPr>
        <w:pStyle w:val="NormalBold"/>
        <w:keepNext/>
      </w:pPr>
      <w:r w:rsidRPr="00CA5C77">
        <w:t>Návrh nařízení</w:t>
      </w:r>
    </w:p>
    <w:p w14:paraId="3759096D" w14:textId="77777777" w:rsidR="00EA7463" w:rsidRPr="00CA5C77" w:rsidRDefault="00EA7463" w:rsidP="00EA7463">
      <w:pPr>
        <w:pStyle w:val="NormalBold"/>
      </w:pPr>
      <w:r w:rsidRPr="00CA5C77">
        <w:t>Čl. 2 – odst. 4 – písm. a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2BFED08" w14:textId="77777777" w:rsidTr="00CC6B82">
        <w:trPr>
          <w:jc w:val="center"/>
        </w:trPr>
        <w:tc>
          <w:tcPr>
            <w:tcW w:w="9752" w:type="dxa"/>
            <w:gridSpan w:val="2"/>
          </w:tcPr>
          <w:p w14:paraId="6DCB7E79" w14:textId="77777777" w:rsidR="00EA7463" w:rsidRPr="00CA5C77" w:rsidRDefault="00EA7463" w:rsidP="00CC6B82">
            <w:pPr>
              <w:keepNext/>
            </w:pPr>
          </w:p>
        </w:tc>
      </w:tr>
      <w:tr w:rsidR="00EA7463" w:rsidRPr="00CA5C77" w14:paraId="5D782994" w14:textId="77777777" w:rsidTr="00CC6B82">
        <w:trPr>
          <w:jc w:val="center"/>
        </w:trPr>
        <w:tc>
          <w:tcPr>
            <w:tcW w:w="4876" w:type="dxa"/>
          </w:tcPr>
          <w:p w14:paraId="07F5162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05FFCF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6C3CE4B" w14:textId="77777777" w:rsidTr="00CC6B82">
        <w:trPr>
          <w:jc w:val="center"/>
        </w:trPr>
        <w:tc>
          <w:tcPr>
            <w:tcW w:w="4876" w:type="dxa"/>
          </w:tcPr>
          <w:p w14:paraId="65E00627" w14:textId="77777777" w:rsidR="00EA7463" w:rsidRPr="00CA5C77" w:rsidRDefault="00EA7463" w:rsidP="00CC6B82">
            <w:pPr>
              <w:pStyle w:val="Normal6"/>
              <w:rPr>
                <w:lang w:val="cs-CZ"/>
              </w:rPr>
            </w:pPr>
          </w:p>
        </w:tc>
        <w:tc>
          <w:tcPr>
            <w:tcW w:w="4876" w:type="dxa"/>
          </w:tcPr>
          <w:p w14:paraId="5E58FBE1" w14:textId="77777777" w:rsidR="00EA7463" w:rsidRPr="00CA5C77" w:rsidRDefault="00EA7463" w:rsidP="00CC6B82">
            <w:pPr>
              <w:pStyle w:val="Normal6"/>
              <w:rPr>
                <w:szCs w:val="24"/>
                <w:lang w:val="cs-CZ"/>
              </w:rPr>
            </w:pPr>
            <w:r w:rsidRPr="00CA5C77">
              <w:rPr>
                <w:b/>
                <w:i/>
                <w:lang w:val="cs-CZ"/>
              </w:rPr>
              <w:t>ab)</w:t>
            </w:r>
            <w:r w:rsidRPr="00CA5C77">
              <w:rPr>
                <w:b/>
                <w:i/>
                <w:lang w:val="cs-CZ"/>
              </w:rPr>
              <w:tab/>
              <w:t>článek 6 o minimálním recyklovaném obsahu ve vozidlech;</w:t>
            </w:r>
          </w:p>
        </w:tc>
      </w:tr>
    </w:tbl>
    <w:p w14:paraId="70CDC7C5" w14:textId="77777777" w:rsidR="00EA7463" w:rsidRPr="00CA5C77" w:rsidRDefault="00EA7463" w:rsidP="00EA7463"/>
    <w:p w14:paraId="2175B71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83</w:t>
      </w:r>
    </w:p>
    <w:p w14:paraId="3BFCF399" w14:textId="77777777" w:rsidR="00EA7463" w:rsidRPr="00CA5C77" w:rsidRDefault="00EA7463" w:rsidP="00EA7463">
      <w:pPr>
        <w:pStyle w:val="NormalBold"/>
        <w:keepNext/>
      </w:pPr>
      <w:r w:rsidRPr="00CA5C77">
        <w:t>Návrh nařízení</w:t>
      </w:r>
    </w:p>
    <w:p w14:paraId="721A080D" w14:textId="77777777" w:rsidR="00EA7463" w:rsidRPr="00CA5C77" w:rsidRDefault="00EA7463" w:rsidP="00EA7463">
      <w:pPr>
        <w:pStyle w:val="NormalBold"/>
      </w:pPr>
      <w:r w:rsidRPr="00CA5C77">
        <w:t>Čl. 2 – odst. 4 – písm. a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A227309" w14:textId="77777777" w:rsidTr="00CC6B82">
        <w:trPr>
          <w:jc w:val="center"/>
        </w:trPr>
        <w:tc>
          <w:tcPr>
            <w:tcW w:w="9752" w:type="dxa"/>
            <w:gridSpan w:val="2"/>
          </w:tcPr>
          <w:p w14:paraId="6BB3C1E6" w14:textId="77777777" w:rsidR="00EA7463" w:rsidRPr="00CA5C77" w:rsidRDefault="00EA7463" w:rsidP="00CC6B82">
            <w:pPr>
              <w:keepNext/>
            </w:pPr>
          </w:p>
        </w:tc>
      </w:tr>
      <w:tr w:rsidR="00EA7463" w:rsidRPr="00CA5C77" w14:paraId="43192209" w14:textId="77777777" w:rsidTr="00CC6B82">
        <w:trPr>
          <w:jc w:val="center"/>
        </w:trPr>
        <w:tc>
          <w:tcPr>
            <w:tcW w:w="4876" w:type="dxa"/>
          </w:tcPr>
          <w:p w14:paraId="46A4226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1C9504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0C7AC97" w14:textId="77777777" w:rsidTr="00CC6B82">
        <w:trPr>
          <w:jc w:val="center"/>
        </w:trPr>
        <w:tc>
          <w:tcPr>
            <w:tcW w:w="4876" w:type="dxa"/>
          </w:tcPr>
          <w:p w14:paraId="363B8B3C" w14:textId="77777777" w:rsidR="00EA7463" w:rsidRPr="00CA5C77" w:rsidRDefault="00EA7463" w:rsidP="00CC6B82">
            <w:pPr>
              <w:pStyle w:val="Normal6"/>
              <w:rPr>
                <w:lang w:val="cs-CZ"/>
              </w:rPr>
            </w:pPr>
          </w:p>
        </w:tc>
        <w:tc>
          <w:tcPr>
            <w:tcW w:w="4876" w:type="dxa"/>
          </w:tcPr>
          <w:p w14:paraId="25596014" w14:textId="77777777" w:rsidR="00EA7463" w:rsidRPr="00CA5C77" w:rsidRDefault="00EA7463" w:rsidP="00CC6B82">
            <w:pPr>
              <w:pStyle w:val="Normal6"/>
              <w:rPr>
                <w:szCs w:val="24"/>
                <w:lang w:val="cs-CZ"/>
              </w:rPr>
            </w:pPr>
            <w:proofErr w:type="spellStart"/>
            <w:r w:rsidRPr="00CA5C77">
              <w:rPr>
                <w:b/>
                <w:i/>
                <w:lang w:val="cs-CZ"/>
              </w:rPr>
              <w:t>ac</w:t>
            </w:r>
            <w:proofErr w:type="spellEnd"/>
            <w:r w:rsidRPr="00CA5C77">
              <w:rPr>
                <w:b/>
                <w:i/>
                <w:lang w:val="cs-CZ"/>
              </w:rPr>
              <w:t>)</w:t>
            </w:r>
            <w:r w:rsidRPr="00CA5C77">
              <w:rPr>
                <w:b/>
                <w:i/>
                <w:lang w:val="cs-CZ"/>
              </w:rPr>
              <w:tab/>
              <w:t xml:space="preserve">článek 9 o strategii </w:t>
            </w:r>
            <w:proofErr w:type="spellStart"/>
            <w:r w:rsidRPr="00CA5C77">
              <w:rPr>
                <w:b/>
                <w:i/>
                <w:lang w:val="cs-CZ"/>
              </w:rPr>
              <w:t>oběhovosti</w:t>
            </w:r>
            <w:proofErr w:type="spellEnd"/>
            <w:r w:rsidRPr="00CA5C77">
              <w:rPr>
                <w:b/>
                <w:i/>
                <w:lang w:val="cs-CZ"/>
              </w:rPr>
              <w:t xml:space="preserve">; </w:t>
            </w:r>
          </w:p>
        </w:tc>
      </w:tr>
    </w:tbl>
    <w:p w14:paraId="37350814" w14:textId="77777777" w:rsidR="00EA7463" w:rsidRPr="00CA5C77" w:rsidRDefault="00EA7463" w:rsidP="00EA7463"/>
    <w:p w14:paraId="0883BE69"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84</w:t>
      </w:r>
    </w:p>
    <w:p w14:paraId="412C7F23" w14:textId="77777777" w:rsidR="00EA7463" w:rsidRPr="00CA5C77" w:rsidRDefault="00EA7463" w:rsidP="00EA7463">
      <w:pPr>
        <w:pStyle w:val="NormalBold"/>
        <w:keepNext/>
      </w:pPr>
      <w:r w:rsidRPr="00CA5C77">
        <w:t>Návrh nařízení</w:t>
      </w:r>
    </w:p>
    <w:p w14:paraId="63163602" w14:textId="77777777" w:rsidR="00EA7463" w:rsidRPr="00CA5C77" w:rsidRDefault="00EA7463" w:rsidP="00EA7463">
      <w:pPr>
        <w:pStyle w:val="NormalBold"/>
      </w:pPr>
      <w:r w:rsidRPr="00CA5C77">
        <w:t>Čl. 2 – odst. 4 – písm. a d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0D88975" w14:textId="77777777" w:rsidTr="00CC6B82">
        <w:trPr>
          <w:jc w:val="center"/>
        </w:trPr>
        <w:tc>
          <w:tcPr>
            <w:tcW w:w="9752" w:type="dxa"/>
            <w:gridSpan w:val="2"/>
          </w:tcPr>
          <w:p w14:paraId="6622D1D3" w14:textId="77777777" w:rsidR="00EA7463" w:rsidRPr="00CA5C77" w:rsidRDefault="00EA7463" w:rsidP="00CC6B82">
            <w:pPr>
              <w:keepNext/>
            </w:pPr>
          </w:p>
        </w:tc>
      </w:tr>
      <w:tr w:rsidR="00EA7463" w:rsidRPr="00CA5C77" w14:paraId="07A20878" w14:textId="77777777" w:rsidTr="00CC6B82">
        <w:trPr>
          <w:jc w:val="center"/>
        </w:trPr>
        <w:tc>
          <w:tcPr>
            <w:tcW w:w="4876" w:type="dxa"/>
          </w:tcPr>
          <w:p w14:paraId="6E1E265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5B2CE5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015EBF7" w14:textId="77777777" w:rsidTr="00CC6B82">
        <w:trPr>
          <w:jc w:val="center"/>
        </w:trPr>
        <w:tc>
          <w:tcPr>
            <w:tcW w:w="4876" w:type="dxa"/>
          </w:tcPr>
          <w:p w14:paraId="6E2B8D8D" w14:textId="77777777" w:rsidR="00EA7463" w:rsidRPr="00CA5C77" w:rsidRDefault="00EA7463" w:rsidP="00CC6B82">
            <w:pPr>
              <w:pStyle w:val="Normal6"/>
              <w:rPr>
                <w:lang w:val="cs-CZ"/>
              </w:rPr>
            </w:pPr>
          </w:p>
        </w:tc>
        <w:tc>
          <w:tcPr>
            <w:tcW w:w="4876" w:type="dxa"/>
          </w:tcPr>
          <w:p w14:paraId="17E24FA3" w14:textId="77777777" w:rsidR="00EA7463" w:rsidRPr="00CA5C77" w:rsidRDefault="00EA7463" w:rsidP="00CC6B82">
            <w:pPr>
              <w:pStyle w:val="Normal6"/>
              <w:rPr>
                <w:szCs w:val="24"/>
                <w:lang w:val="cs-CZ"/>
              </w:rPr>
            </w:pPr>
            <w:r w:rsidRPr="00CA5C77">
              <w:rPr>
                <w:b/>
                <w:i/>
                <w:lang w:val="cs-CZ"/>
              </w:rPr>
              <w:t>ad)</w:t>
            </w:r>
            <w:r w:rsidRPr="00CA5C77">
              <w:rPr>
                <w:b/>
                <w:i/>
                <w:lang w:val="cs-CZ"/>
              </w:rPr>
              <w:tab/>
              <w:t xml:space="preserve">článek 10 o prohlášení o recyklovaném obsahu přítomném ve vozidlech; </w:t>
            </w:r>
          </w:p>
        </w:tc>
      </w:tr>
    </w:tbl>
    <w:p w14:paraId="440A5512" w14:textId="77777777" w:rsidR="00EA7463" w:rsidRPr="00CA5C77" w:rsidRDefault="00EA7463" w:rsidP="00EA7463"/>
    <w:p w14:paraId="5B6E746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85</w:t>
      </w:r>
    </w:p>
    <w:p w14:paraId="377527C1" w14:textId="77777777" w:rsidR="00EA7463" w:rsidRPr="00CA5C77" w:rsidRDefault="00EA7463" w:rsidP="00EA7463">
      <w:pPr>
        <w:pStyle w:val="NormalBold"/>
        <w:keepNext/>
      </w:pPr>
      <w:r w:rsidRPr="00CA5C77">
        <w:t>Návrh nařízení</w:t>
      </w:r>
    </w:p>
    <w:p w14:paraId="2482ECC2" w14:textId="77777777" w:rsidR="00EA7463" w:rsidRPr="00CA5C77" w:rsidRDefault="00EA7463" w:rsidP="00EA7463">
      <w:pPr>
        <w:pStyle w:val="NormalBold"/>
      </w:pPr>
      <w:r w:rsidRPr="00CA5C77">
        <w:t>Čl. 2 – odst. 4 – písm. a 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72CB694" w14:textId="77777777" w:rsidTr="00CC6B82">
        <w:trPr>
          <w:jc w:val="center"/>
        </w:trPr>
        <w:tc>
          <w:tcPr>
            <w:tcW w:w="9752" w:type="dxa"/>
            <w:gridSpan w:val="2"/>
          </w:tcPr>
          <w:p w14:paraId="4DC1998E" w14:textId="77777777" w:rsidR="00EA7463" w:rsidRPr="00CA5C77" w:rsidRDefault="00EA7463" w:rsidP="00CC6B82">
            <w:pPr>
              <w:keepNext/>
            </w:pPr>
          </w:p>
        </w:tc>
      </w:tr>
      <w:tr w:rsidR="00EA7463" w:rsidRPr="00CA5C77" w14:paraId="37019423" w14:textId="77777777" w:rsidTr="00CC6B82">
        <w:trPr>
          <w:jc w:val="center"/>
        </w:trPr>
        <w:tc>
          <w:tcPr>
            <w:tcW w:w="4876" w:type="dxa"/>
          </w:tcPr>
          <w:p w14:paraId="2965050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37E153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C33E933" w14:textId="77777777" w:rsidTr="00CC6B82">
        <w:trPr>
          <w:jc w:val="center"/>
        </w:trPr>
        <w:tc>
          <w:tcPr>
            <w:tcW w:w="4876" w:type="dxa"/>
          </w:tcPr>
          <w:p w14:paraId="529CC76C" w14:textId="77777777" w:rsidR="00EA7463" w:rsidRPr="00CA5C77" w:rsidRDefault="00EA7463" w:rsidP="00CC6B82">
            <w:pPr>
              <w:pStyle w:val="Normal6"/>
              <w:rPr>
                <w:lang w:val="cs-CZ"/>
              </w:rPr>
            </w:pPr>
          </w:p>
        </w:tc>
        <w:tc>
          <w:tcPr>
            <w:tcW w:w="4876" w:type="dxa"/>
          </w:tcPr>
          <w:p w14:paraId="639B69BA" w14:textId="77777777" w:rsidR="00EA7463" w:rsidRPr="00CA5C77" w:rsidRDefault="00EA7463" w:rsidP="00CC6B82">
            <w:pPr>
              <w:pStyle w:val="Normal6"/>
              <w:rPr>
                <w:szCs w:val="24"/>
                <w:lang w:val="cs-CZ"/>
              </w:rPr>
            </w:pPr>
            <w:proofErr w:type="spellStart"/>
            <w:r w:rsidRPr="00CA5C77">
              <w:rPr>
                <w:b/>
                <w:i/>
                <w:lang w:val="cs-CZ"/>
              </w:rPr>
              <w:t>ae</w:t>
            </w:r>
            <w:proofErr w:type="spellEnd"/>
            <w:r w:rsidRPr="00CA5C77">
              <w:rPr>
                <w:b/>
                <w:i/>
                <w:lang w:val="cs-CZ"/>
              </w:rPr>
              <w:t>)</w:t>
            </w:r>
            <w:r w:rsidRPr="00CA5C77">
              <w:rPr>
                <w:b/>
                <w:i/>
                <w:lang w:val="cs-CZ"/>
              </w:rPr>
              <w:tab/>
              <w:t xml:space="preserve">článek 13 o pasu </w:t>
            </w:r>
            <w:proofErr w:type="spellStart"/>
            <w:r w:rsidRPr="00CA5C77">
              <w:rPr>
                <w:b/>
                <w:i/>
                <w:lang w:val="cs-CZ"/>
              </w:rPr>
              <w:t>oběhovosti</w:t>
            </w:r>
            <w:proofErr w:type="spellEnd"/>
            <w:r w:rsidRPr="00CA5C77">
              <w:rPr>
                <w:b/>
                <w:i/>
                <w:lang w:val="cs-CZ"/>
              </w:rPr>
              <w:t xml:space="preserve"> vozidla; </w:t>
            </w:r>
          </w:p>
        </w:tc>
      </w:tr>
    </w:tbl>
    <w:p w14:paraId="4E862131" w14:textId="77777777" w:rsidR="00EA7463" w:rsidRPr="00CA5C77" w:rsidRDefault="00EA7463" w:rsidP="00EA7463"/>
    <w:p w14:paraId="0AB4429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86</w:t>
      </w:r>
    </w:p>
    <w:p w14:paraId="406AB8D9" w14:textId="77777777" w:rsidR="00EA7463" w:rsidRPr="00CA5C77" w:rsidRDefault="00EA7463" w:rsidP="00EA7463">
      <w:pPr>
        <w:pStyle w:val="NormalBold"/>
        <w:keepNext/>
      </w:pPr>
      <w:r w:rsidRPr="00CA5C77">
        <w:t>Návrh nařízení</w:t>
      </w:r>
    </w:p>
    <w:p w14:paraId="5942468E" w14:textId="77777777" w:rsidR="00EA7463" w:rsidRPr="00CA5C77" w:rsidRDefault="00EA7463" w:rsidP="00EA7463">
      <w:pPr>
        <w:pStyle w:val="NormalBold"/>
      </w:pPr>
      <w:r w:rsidRPr="00CA5C77">
        <w:t>Čl. 2 – odst. 4 – písm. a f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5D226BE" w14:textId="77777777" w:rsidTr="00CC6B82">
        <w:trPr>
          <w:jc w:val="center"/>
        </w:trPr>
        <w:tc>
          <w:tcPr>
            <w:tcW w:w="9752" w:type="dxa"/>
            <w:gridSpan w:val="2"/>
          </w:tcPr>
          <w:p w14:paraId="5E999ABD" w14:textId="77777777" w:rsidR="00EA7463" w:rsidRPr="00CA5C77" w:rsidRDefault="00EA7463" w:rsidP="00CC6B82">
            <w:pPr>
              <w:keepNext/>
            </w:pPr>
          </w:p>
        </w:tc>
      </w:tr>
      <w:tr w:rsidR="00EA7463" w:rsidRPr="00CA5C77" w14:paraId="69664A67" w14:textId="77777777" w:rsidTr="00CC6B82">
        <w:trPr>
          <w:jc w:val="center"/>
        </w:trPr>
        <w:tc>
          <w:tcPr>
            <w:tcW w:w="4876" w:type="dxa"/>
          </w:tcPr>
          <w:p w14:paraId="2A2517F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C147F5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E176784" w14:textId="77777777" w:rsidTr="00CC6B82">
        <w:trPr>
          <w:jc w:val="center"/>
        </w:trPr>
        <w:tc>
          <w:tcPr>
            <w:tcW w:w="4876" w:type="dxa"/>
          </w:tcPr>
          <w:p w14:paraId="14413FF1" w14:textId="77777777" w:rsidR="00EA7463" w:rsidRPr="00CA5C77" w:rsidRDefault="00EA7463" w:rsidP="00CC6B82">
            <w:pPr>
              <w:pStyle w:val="Normal6"/>
              <w:rPr>
                <w:lang w:val="cs-CZ"/>
              </w:rPr>
            </w:pPr>
          </w:p>
        </w:tc>
        <w:tc>
          <w:tcPr>
            <w:tcW w:w="4876" w:type="dxa"/>
          </w:tcPr>
          <w:p w14:paraId="263EB0F5" w14:textId="77777777" w:rsidR="00EA7463" w:rsidRPr="00CA5C77" w:rsidRDefault="00EA7463" w:rsidP="00CC6B82">
            <w:pPr>
              <w:pStyle w:val="Normal6"/>
              <w:rPr>
                <w:szCs w:val="24"/>
                <w:lang w:val="cs-CZ"/>
              </w:rPr>
            </w:pPr>
            <w:proofErr w:type="spellStart"/>
            <w:r w:rsidRPr="00CA5C77">
              <w:rPr>
                <w:b/>
                <w:i/>
                <w:lang w:val="cs-CZ"/>
              </w:rPr>
              <w:t>af</w:t>
            </w:r>
            <w:proofErr w:type="spellEnd"/>
            <w:r w:rsidRPr="00CA5C77">
              <w:rPr>
                <w:b/>
                <w:i/>
                <w:lang w:val="cs-CZ"/>
              </w:rPr>
              <w:t>)</w:t>
            </w:r>
            <w:r w:rsidRPr="00CA5C77">
              <w:rPr>
                <w:b/>
                <w:i/>
                <w:lang w:val="cs-CZ"/>
              </w:rPr>
              <w:tab/>
              <w:t>článek 21 o modulaci poplatků;</w:t>
            </w:r>
          </w:p>
        </w:tc>
      </w:tr>
    </w:tbl>
    <w:p w14:paraId="72EB1BDA" w14:textId="77777777" w:rsidR="00EA7463" w:rsidRPr="00CA5C77" w:rsidRDefault="00EA7463" w:rsidP="00EA7463"/>
    <w:p w14:paraId="40985F6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87</w:t>
      </w:r>
    </w:p>
    <w:p w14:paraId="30919B5C" w14:textId="77777777" w:rsidR="00EA7463" w:rsidRPr="00CA5C77" w:rsidRDefault="00EA7463" w:rsidP="00EA7463">
      <w:pPr>
        <w:pStyle w:val="NormalBold"/>
        <w:keepNext/>
      </w:pPr>
      <w:r w:rsidRPr="00CA5C77">
        <w:t>Návrh nařízení</w:t>
      </w:r>
    </w:p>
    <w:p w14:paraId="5D01EC31" w14:textId="77777777" w:rsidR="00EA7463" w:rsidRPr="00CA5C77" w:rsidRDefault="00EA7463" w:rsidP="00EA7463">
      <w:pPr>
        <w:pStyle w:val="NormalBold"/>
      </w:pPr>
      <w:r w:rsidRPr="00CA5C77">
        <w:t>Čl. 2 – odst. 4 – písm. a g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6ECB955" w14:textId="77777777" w:rsidTr="00CC6B82">
        <w:trPr>
          <w:jc w:val="center"/>
        </w:trPr>
        <w:tc>
          <w:tcPr>
            <w:tcW w:w="9752" w:type="dxa"/>
            <w:gridSpan w:val="2"/>
          </w:tcPr>
          <w:p w14:paraId="2DCEF07D" w14:textId="77777777" w:rsidR="00EA7463" w:rsidRPr="00CA5C77" w:rsidRDefault="00EA7463" w:rsidP="00CC6B82">
            <w:pPr>
              <w:keepNext/>
            </w:pPr>
          </w:p>
        </w:tc>
      </w:tr>
      <w:tr w:rsidR="00EA7463" w:rsidRPr="00CA5C77" w14:paraId="2A44258F" w14:textId="77777777" w:rsidTr="00CC6B82">
        <w:trPr>
          <w:jc w:val="center"/>
        </w:trPr>
        <w:tc>
          <w:tcPr>
            <w:tcW w:w="4876" w:type="dxa"/>
          </w:tcPr>
          <w:p w14:paraId="728EEE7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05FE79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9C68467" w14:textId="77777777" w:rsidTr="00CC6B82">
        <w:trPr>
          <w:jc w:val="center"/>
        </w:trPr>
        <w:tc>
          <w:tcPr>
            <w:tcW w:w="4876" w:type="dxa"/>
          </w:tcPr>
          <w:p w14:paraId="13619E1E" w14:textId="77777777" w:rsidR="00EA7463" w:rsidRPr="00CA5C77" w:rsidRDefault="00EA7463" w:rsidP="00CC6B82">
            <w:pPr>
              <w:pStyle w:val="Normal6"/>
              <w:rPr>
                <w:lang w:val="cs-CZ"/>
              </w:rPr>
            </w:pPr>
          </w:p>
        </w:tc>
        <w:tc>
          <w:tcPr>
            <w:tcW w:w="4876" w:type="dxa"/>
          </w:tcPr>
          <w:p w14:paraId="22FB9D19" w14:textId="77777777" w:rsidR="00EA7463" w:rsidRPr="00CA5C77" w:rsidRDefault="00EA7463" w:rsidP="00CC6B82">
            <w:pPr>
              <w:pStyle w:val="Normal6"/>
              <w:rPr>
                <w:szCs w:val="24"/>
                <w:lang w:val="cs-CZ"/>
              </w:rPr>
            </w:pPr>
            <w:proofErr w:type="spellStart"/>
            <w:r w:rsidRPr="00CA5C77">
              <w:rPr>
                <w:b/>
                <w:i/>
                <w:lang w:val="cs-CZ"/>
              </w:rPr>
              <w:t>ag</w:t>
            </w:r>
            <w:proofErr w:type="spellEnd"/>
            <w:r w:rsidRPr="00CA5C77">
              <w:rPr>
                <w:b/>
                <w:i/>
                <w:lang w:val="cs-CZ"/>
              </w:rPr>
              <w:t>)</w:t>
            </w:r>
            <w:r w:rsidRPr="00CA5C77">
              <w:rPr>
                <w:b/>
                <w:i/>
                <w:lang w:val="cs-CZ"/>
              </w:rPr>
              <w:tab/>
              <w:t>článek 22 o mechanismu přidělování nákladů na vozidla, která se stanou vozidly s ukončenou životností v jiném členském státě;</w:t>
            </w:r>
          </w:p>
        </w:tc>
      </w:tr>
    </w:tbl>
    <w:p w14:paraId="3FD21F5C" w14:textId="77777777" w:rsidR="00EA7463" w:rsidRPr="00CA5C77" w:rsidRDefault="00EA7463" w:rsidP="00EA7463"/>
    <w:p w14:paraId="7B09F23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88</w:t>
      </w:r>
    </w:p>
    <w:p w14:paraId="479F5552" w14:textId="77777777" w:rsidR="00EA7463" w:rsidRPr="00CA5C77" w:rsidRDefault="00EA7463" w:rsidP="00EA7463">
      <w:pPr>
        <w:pStyle w:val="NormalBold"/>
        <w:keepNext/>
      </w:pPr>
      <w:r w:rsidRPr="00CA5C77">
        <w:t>Návrh nařízení</w:t>
      </w:r>
    </w:p>
    <w:p w14:paraId="4698FD23" w14:textId="77777777" w:rsidR="00EA7463" w:rsidRPr="00CA5C77" w:rsidRDefault="00EA7463" w:rsidP="00EA7463">
      <w:pPr>
        <w:pStyle w:val="NormalBold"/>
      </w:pPr>
      <w:r w:rsidRPr="00CA5C77">
        <w:t>Čl. 2 – odst. 4 – písm. a h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201AF38" w14:textId="77777777" w:rsidTr="00CC6B82">
        <w:trPr>
          <w:jc w:val="center"/>
        </w:trPr>
        <w:tc>
          <w:tcPr>
            <w:tcW w:w="9752" w:type="dxa"/>
            <w:gridSpan w:val="2"/>
          </w:tcPr>
          <w:p w14:paraId="7633F317" w14:textId="77777777" w:rsidR="00EA7463" w:rsidRPr="00CA5C77" w:rsidRDefault="00EA7463" w:rsidP="00CC6B82">
            <w:pPr>
              <w:keepNext/>
            </w:pPr>
          </w:p>
        </w:tc>
      </w:tr>
      <w:tr w:rsidR="00EA7463" w:rsidRPr="00CA5C77" w14:paraId="452DC14D" w14:textId="77777777" w:rsidTr="00CC6B82">
        <w:trPr>
          <w:jc w:val="center"/>
        </w:trPr>
        <w:tc>
          <w:tcPr>
            <w:tcW w:w="4876" w:type="dxa"/>
          </w:tcPr>
          <w:p w14:paraId="55ABC68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9EC9C1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F4404CD" w14:textId="77777777" w:rsidTr="00CC6B82">
        <w:trPr>
          <w:jc w:val="center"/>
        </w:trPr>
        <w:tc>
          <w:tcPr>
            <w:tcW w:w="4876" w:type="dxa"/>
          </w:tcPr>
          <w:p w14:paraId="075D8CBB" w14:textId="77777777" w:rsidR="00EA7463" w:rsidRPr="00CA5C77" w:rsidRDefault="00EA7463" w:rsidP="00CC6B82">
            <w:pPr>
              <w:pStyle w:val="Normal6"/>
              <w:rPr>
                <w:lang w:val="cs-CZ"/>
              </w:rPr>
            </w:pPr>
          </w:p>
        </w:tc>
        <w:tc>
          <w:tcPr>
            <w:tcW w:w="4876" w:type="dxa"/>
          </w:tcPr>
          <w:p w14:paraId="2AEC88AC" w14:textId="77777777" w:rsidR="00EA7463" w:rsidRPr="00CA5C77" w:rsidRDefault="00EA7463" w:rsidP="00CC6B82">
            <w:pPr>
              <w:pStyle w:val="Normal6"/>
              <w:rPr>
                <w:szCs w:val="24"/>
                <w:lang w:val="cs-CZ"/>
              </w:rPr>
            </w:pPr>
            <w:proofErr w:type="spellStart"/>
            <w:r w:rsidRPr="00CA5C77">
              <w:rPr>
                <w:b/>
                <w:i/>
                <w:lang w:val="cs-CZ"/>
              </w:rPr>
              <w:t>ah</w:t>
            </w:r>
            <w:proofErr w:type="spellEnd"/>
            <w:r w:rsidRPr="00CA5C77">
              <w:rPr>
                <w:b/>
                <w:i/>
                <w:lang w:val="cs-CZ"/>
              </w:rPr>
              <w:t>)</w:t>
            </w:r>
            <w:r w:rsidRPr="00CA5C77">
              <w:rPr>
                <w:b/>
                <w:i/>
                <w:lang w:val="cs-CZ"/>
              </w:rPr>
              <w:tab/>
              <w:t xml:space="preserve">článek 28 o obecných požadavcích </w:t>
            </w:r>
            <w:r w:rsidRPr="00CA5C77">
              <w:rPr>
                <w:b/>
                <w:i/>
                <w:lang w:val="cs-CZ"/>
              </w:rPr>
              <w:lastRenderedPageBreak/>
              <w:t xml:space="preserve">na drcení; </w:t>
            </w:r>
          </w:p>
        </w:tc>
      </w:tr>
    </w:tbl>
    <w:p w14:paraId="7F790FE6" w14:textId="77777777" w:rsidR="00EA7463" w:rsidRPr="00CA5C77" w:rsidRDefault="00EA7463" w:rsidP="00EA7463"/>
    <w:p w14:paraId="6263EC2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89</w:t>
      </w:r>
    </w:p>
    <w:p w14:paraId="2E6883D8" w14:textId="77777777" w:rsidR="00EA7463" w:rsidRPr="00CA5C77" w:rsidRDefault="00EA7463" w:rsidP="00EA7463">
      <w:pPr>
        <w:pStyle w:val="NormalBold"/>
        <w:keepNext/>
      </w:pPr>
      <w:r w:rsidRPr="00CA5C77">
        <w:t>Návrh nařízení</w:t>
      </w:r>
    </w:p>
    <w:p w14:paraId="7A96B4DB" w14:textId="77777777" w:rsidR="00EA7463" w:rsidRPr="00CA5C77" w:rsidRDefault="00EA7463" w:rsidP="00EA7463">
      <w:pPr>
        <w:pStyle w:val="NormalBold"/>
      </w:pPr>
      <w:r w:rsidRPr="00CA5C77">
        <w:t>Čl. 2 – odst. 4 – písm. a i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523A193" w14:textId="77777777" w:rsidTr="00CC6B82">
        <w:trPr>
          <w:jc w:val="center"/>
        </w:trPr>
        <w:tc>
          <w:tcPr>
            <w:tcW w:w="9752" w:type="dxa"/>
            <w:gridSpan w:val="2"/>
          </w:tcPr>
          <w:p w14:paraId="02A52907" w14:textId="77777777" w:rsidR="00EA7463" w:rsidRPr="00CA5C77" w:rsidRDefault="00EA7463" w:rsidP="00CC6B82">
            <w:pPr>
              <w:keepNext/>
            </w:pPr>
          </w:p>
        </w:tc>
      </w:tr>
      <w:tr w:rsidR="00EA7463" w:rsidRPr="00CA5C77" w14:paraId="43A66BAB" w14:textId="77777777" w:rsidTr="00CC6B82">
        <w:trPr>
          <w:jc w:val="center"/>
        </w:trPr>
        <w:tc>
          <w:tcPr>
            <w:tcW w:w="4876" w:type="dxa"/>
          </w:tcPr>
          <w:p w14:paraId="12FA487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6B9DED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F22F4E9" w14:textId="77777777" w:rsidTr="00CC6B82">
        <w:trPr>
          <w:jc w:val="center"/>
        </w:trPr>
        <w:tc>
          <w:tcPr>
            <w:tcW w:w="4876" w:type="dxa"/>
          </w:tcPr>
          <w:p w14:paraId="627D543D" w14:textId="77777777" w:rsidR="00EA7463" w:rsidRPr="00CA5C77" w:rsidRDefault="00EA7463" w:rsidP="00CC6B82">
            <w:pPr>
              <w:pStyle w:val="Normal6"/>
              <w:rPr>
                <w:lang w:val="cs-CZ"/>
              </w:rPr>
            </w:pPr>
          </w:p>
        </w:tc>
        <w:tc>
          <w:tcPr>
            <w:tcW w:w="4876" w:type="dxa"/>
          </w:tcPr>
          <w:p w14:paraId="7D158F2F" w14:textId="77777777" w:rsidR="00EA7463" w:rsidRPr="00CA5C77" w:rsidRDefault="00EA7463" w:rsidP="00CC6B82">
            <w:pPr>
              <w:pStyle w:val="Normal6"/>
              <w:rPr>
                <w:szCs w:val="24"/>
                <w:lang w:val="cs-CZ"/>
              </w:rPr>
            </w:pPr>
            <w:proofErr w:type="spellStart"/>
            <w:r w:rsidRPr="00CA5C77">
              <w:rPr>
                <w:b/>
                <w:i/>
                <w:lang w:val="cs-CZ"/>
              </w:rPr>
              <w:t>ai</w:t>
            </w:r>
            <w:proofErr w:type="spellEnd"/>
            <w:r w:rsidRPr="00CA5C77">
              <w:rPr>
                <w:b/>
                <w:i/>
                <w:lang w:val="cs-CZ"/>
              </w:rPr>
              <w:t>)</w:t>
            </w:r>
            <w:r w:rsidRPr="00CA5C77">
              <w:rPr>
                <w:b/>
                <w:i/>
                <w:lang w:val="cs-CZ"/>
              </w:rPr>
              <w:tab/>
              <w:t xml:space="preserve">článek 34 o cílech opětovného použití, recyklace a využití; </w:t>
            </w:r>
          </w:p>
        </w:tc>
      </w:tr>
    </w:tbl>
    <w:p w14:paraId="3B1A6BC8" w14:textId="77777777" w:rsidR="00EA7463" w:rsidRPr="00CA5C77" w:rsidRDefault="00EA7463" w:rsidP="00EA7463"/>
    <w:p w14:paraId="7FA5A906"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90</w:t>
      </w:r>
    </w:p>
    <w:p w14:paraId="1152556D" w14:textId="77777777" w:rsidR="00EA7463" w:rsidRPr="00CA5C77" w:rsidRDefault="00EA7463" w:rsidP="00EA7463">
      <w:pPr>
        <w:pStyle w:val="NormalBold"/>
        <w:keepNext/>
      </w:pPr>
      <w:r w:rsidRPr="00CA5C77">
        <w:t>Návrh nařízení</w:t>
      </w:r>
    </w:p>
    <w:p w14:paraId="1EA3EF05" w14:textId="77777777" w:rsidR="00EA7463" w:rsidRPr="00CA5C77" w:rsidRDefault="00EA7463" w:rsidP="00EA7463">
      <w:pPr>
        <w:pStyle w:val="NormalBold"/>
      </w:pPr>
      <w:r w:rsidRPr="00CA5C77">
        <w:t>Čl. 2 – odst. 4 – písm. a j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9ABA993" w14:textId="77777777" w:rsidTr="00CC6B82">
        <w:trPr>
          <w:jc w:val="center"/>
        </w:trPr>
        <w:tc>
          <w:tcPr>
            <w:tcW w:w="9752" w:type="dxa"/>
            <w:gridSpan w:val="2"/>
          </w:tcPr>
          <w:p w14:paraId="1215640B" w14:textId="77777777" w:rsidR="00EA7463" w:rsidRPr="00CA5C77" w:rsidRDefault="00EA7463" w:rsidP="00CC6B82">
            <w:pPr>
              <w:keepNext/>
            </w:pPr>
          </w:p>
        </w:tc>
      </w:tr>
      <w:tr w:rsidR="00EA7463" w:rsidRPr="00CA5C77" w14:paraId="3148DC6C" w14:textId="77777777" w:rsidTr="00CC6B82">
        <w:trPr>
          <w:jc w:val="center"/>
        </w:trPr>
        <w:tc>
          <w:tcPr>
            <w:tcW w:w="4876" w:type="dxa"/>
          </w:tcPr>
          <w:p w14:paraId="2995535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0AB939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62F4107" w14:textId="77777777" w:rsidTr="00CC6B82">
        <w:trPr>
          <w:jc w:val="center"/>
        </w:trPr>
        <w:tc>
          <w:tcPr>
            <w:tcW w:w="4876" w:type="dxa"/>
          </w:tcPr>
          <w:p w14:paraId="533CDE4B" w14:textId="77777777" w:rsidR="00EA7463" w:rsidRPr="00CA5C77" w:rsidRDefault="00EA7463" w:rsidP="00CC6B82">
            <w:pPr>
              <w:pStyle w:val="Normal6"/>
              <w:rPr>
                <w:lang w:val="cs-CZ"/>
              </w:rPr>
            </w:pPr>
          </w:p>
        </w:tc>
        <w:tc>
          <w:tcPr>
            <w:tcW w:w="4876" w:type="dxa"/>
          </w:tcPr>
          <w:p w14:paraId="6128D2E3" w14:textId="77777777" w:rsidR="00EA7463" w:rsidRPr="00CA5C77" w:rsidRDefault="00EA7463" w:rsidP="00CC6B82">
            <w:pPr>
              <w:pStyle w:val="Normal6"/>
              <w:rPr>
                <w:szCs w:val="24"/>
                <w:lang w:val="cs-CZ"/>
              </w:rPr>
            </w:pPr>
            <w:r w:rsidRPr="00CA5C77">
              <w:rPr>
                <w:b/>
                <w:i/>
                <w:lang w:val="cs-CZ"/>
              </w:rPr>
              <w:t>aj)</w:t>
            </w:r>
            <w:r w:rsidRPr="00CA5C77">
              <w:rPr>
                <w:b/>
                <w:i/>
                <w:lang w:val="cs-CZ"/>
              </w:rPr>
              <w:tab/>
              <w:t xml:space="preserve">článek 35 o zákazu skládkování neinertního odpadu; </w:t>
            </w:r>
          </w:p>
        </w:tc>
      </w:tr>
    </w:tbl>
    <w:p w14:paraId="0DDE9F55" w14:textId="77777777" w:rsidR="00EA7463" w:rsidRPr="00CA5C77" w:rsidRDefault="00EA7463" w:rsidP="00EA7463"/>
    <w:p w14:paraId="3093480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91</w:t>
      </w:r>
    </w:p>
    <w:p w14:paraId="1D3F580A" w14:textId="77777777" w:rsidR="00EA7463" w:rsidRPr="00CA5C77" w:rsidRDefault="00EA7463" w:rsidP="00EA7463">
      <w:pPr>
        <w:pStyle w:val="NormalBold"/>
        <w:keepNext/>
      </w:pPr>
      <w:r w:rsidRPr="00CA5C77">
        <w:t>Návrh nařízení</w:t>
      </w:r>
    </w:p>
    <w:p w14:paraId="22213826" w14:textId="77777777" w:rsidR="00EA7463" w:rsidRPr="00CA5C77" w:rsidRDefault="00EA7463" w:rsidP="00EA7463">
      <w:pPr>
        <w:pStyle w:val="NormalBold"/>
      </w:pPr>
      <w:r w:rsidRPr="00CA5C77">
        <w:t>Čl. 2 – odst. 4 – písm. a k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8730AD5" w14:textId="77777777" w:rsidTr="00CC6B82">
        <w:trPr>
          <w:jc w:val="center"/>
        </w:trPr>
        <w:tc>
          <w:tcPr>
            <w:tcW w:w="9752" w:type="dxa"/>
            <w:gridSpan w:val="2"/>
          </w:tcPr>
          <w:p w14:paraId="6F73CC57" w14:textId="77777777" w:rsidR="00EA7463" w:rsidRPr="00CA5C77" w:rsidRDefault="00EA7463" w:rsidP="00CC6B82">
            <w:pPr>
              <w:keepNext/>
            </w:pPr>
          </w:p>
        </w:tc>
      </w:tr>
      <w:tr w:rsidR="00EA7463" w:rsidRPr="00CA5C77" w14:paraId="5E89518A" w14:textId="77777777" w:rsidTr="00CC6B82">
        <w:trPr>
          <w:jc w:val="center"/>
        </w:trPr>
        <w:tc>
          <w:tcPr>
            <w:tcW w:w="4876" w:type="dxa"/>
          </w:tcPr>
          <w:p w14:paraId="0073768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89606A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1A23E0A" w14:textId="77777777" w:rsidTr="00CC6B82">
        <w:trPr>
          <w:jc w:val="center"/>
        </w:trPr>
        <w:tc>
          <w:tcPr>
            <w:tcW w:w="4876" w:type="dxa"/>
          </w:tcPr>
          <w:p w14:paraId="5509F485" w14:textId="77777777" w:rsidR="00EA7463" w:rsidRPr="00CA5C77" w:rsidRDefault="00EA7463" w:rsidP="00CC6B82">
            <w:pPr>
              <w:pStyle w:val="Normal6"/>
              <w:rPr>
                <w:lang w:val="cs-CZ"/>
              </w:rPr>
            </w:pPr>
          </w:p>
        </w:tc>
        <w:tc>
          <w:tcPr>
            <w:tcW w:w="4876" w:type="dxa"/>
          </w:tcPr>
          <w:p w14:paraId="79F686E7" w14:textId="77777777" w:rsidR="00EA7463" w:rsidRPr="00CA5C77" w:rsidRDefault="00EA7463" w:rsidP="00CC6B82">
            <w:pPr>
              <w:pStyle w:val="Normal6"/>
              <w:rPr>
                <w:szCs w:val="24"/>
                <w:lang w:val="cs-CZ"/>
              </w:rPr>
            </w:pPr>
            <w:proofErr w:type="spellStart"/>
            <w:r w:rsidRPr="00CA5C77">
              <w:rPr>
                <w:b/>
                <w:i/>
                <w:lang w:val="cs-CZ"/>
              </w:rPr>
              <w:t>ak</w:t>
            </w:r>
            <w:proofErr w:type="spellEnd"/>
            <w:r w:rsidRPr="00CA5C77">
              <w:rPr>
                <w:b/>
                <w:i/>
                <w:lang w:val="cs-CZ"/>
              </w:rPr>
              <w:t>)</w:t>
            </w:r>
            <w:r w:rsidRPr="00CA5C77">
              <w:rPr>
                <w:b/>
                <w:i/>
                <w:lang w:val="cs-CZ"/>
              </w:rPr>
              <w:tab/>
              <w:t>článek 36 o přepravě vozidel s ukončenou životností;</w:t>
            </w:r>
          </w:p>
        </w:tc>
      </w:tr>
    </w:tbl>
    <w:p w14:paraId="4832AB52" w14:textId="77777777" w:rsidR="00EA7463" w:rsidRPr="00CA5C77" w:rsidRDefault="00EA7463" w:rsidP="00EA7463"/>
    <w:p w14:paraId="5AE350A4"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92</w:t>
      </w:r>
    </w:p>
    <w:p w14:paraId="5D997F70" w14:textId="77777777" w:rsidR="00EA7463" w:rsidRPr="00CA5C77" w:rsidRDefault="00EA7463" w:rsidP="00EA7463">
      <w:pPr>
        <w:pStyle w:val="NormalBold"/>
        <w:keepNext/>
      </w:pPr>
      <w:r w:rsidRPr="00CA5C77">
        <w:t>Návrh nařízení</w:t>
      </w:r>
    </w:p>
    <w:p w14:paraId="64BAE00D" w14:textId="77777777" w:rsidR="00EA7463" w:rsidRPr="00CA5C77" w:rsidRDefault="00EA7463" w:rsidP="00EA7463">
      <w:pPr>
        <w:pStyle w:val="NormalBold"/>
      </w:pPr>
      <w:r w:rsidRPr="00CA5C77">
        <w:t xml:space="preserve">Čl. 2 – odst. 5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065BC2A" w14:textId="77777777" w:rsidTr="00CC6B82">
        <w:trPr>
          <w:jc w:val="center"/>
        </w:trPr>
        <w:tc>
          <w:tcPr>
            <w:tcW w:w="9752" w:type="dxa"/>
            <w:gridSpan w:val="2"/>
          </w:tcPr>
          <w:p w14:paraId="70322FEE" w14:textId="77777777" w:rsidR="00EA7463" w:rsidRPr="00CA5C77" w:rsidRDefault="00EA7463" w:rsidP="00CC6B82">
            <w:pPr>
              <w:keepNext/>
            </w:pPr>
          </w:p>
        </w:tc>
      </w:tr>
      <w:tr w:rsidR="00EA7463" w:rsidRPr="00CA5C77" w14:paraId="5BC4E5C1" w14:textId="77777777" w:rsidTr="00CC6B82">
        <w:trPr>
          <w:jc w:val="center"/>
        </w:trPr>
        <w:tc>
          <w:tcPr>
            <w:tcW w:w="4876" w:type="dxa"/>
          </w:tcPr>
          <w:p w14:paraId="69F0771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915936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BF5EDAA" w14:textId="77777777" w:rsidTr="00CC6B82">
        <w:trPr>
          <w:jc w:val="center"/>
        </w:trPr>
        <w:tc>
          <w:tcPr>
            <w:tcW w:w="4876" w:type="dxa"/>
          </w:tcPr>
          <w:p w14:paraId="2BAF0950" w14:textId="77777777" w:rsidR="00EA7463" w:rsidRPr="00CA5C77" w:rsidRDefault="00EA7463" w:rsidP="00CC6B82">
            <w:pPr>
              <w:pStyle w:val="Normal6"/>
              <w:rPr>
                <w:lang w:val="cs-CZ"/>
              </w:rPr>
            </w:pPr>
            <w:r w:rsidRPr="00CA5C77">
              <w:rPr>
                <w:lang w:val="cs-CZ"/>
              </w:rPr>
              <w:t>5.</w:t>
            </w:r>
            <w:r w:rsidRPr="00CA5C77">
              <w:rPr>
                <w:lang w:val="cs-CZ"/>
              </w:rPr>
              <w:tab/>
              <w:t>Bez ohledu na odst. 2 písm. a) se na vozidla zvláštního určení vztahují tato ustanovení:</w:t>
            </w:r>
          </w:p>
        </w:tc>
        <w:tc>
          <w:tcPr>
            <w:tcW w:w="4876" w:type="dxa"/>
          </w:tcPr>
          <w:p w14:paraId="750500A0" w14:textId="77777777" w:rsidR="00EA7463" w:rsidRPr="00CA5C77" w:rsidRDefault="00EA7463" w:rsidP="00CC6B82">
            <w:pPr>
              <w:pStyle w:val="Normal6"/>
              <w:rPr>
                <w:szCs w:val="24"/>
                <w:lang w:val="cs-CZ"/>
              </w:rPr>
            </w:pPr>
            <w:r w:rsidRPr="00CA5C77">
              <w:rPr>
                <w:lang w:val="cs-CZ"/>
              </w:rPr>
              <w:t>5.</w:t>
            </w:r>
            <w:r w:rsidRPr="00CA5C77">
              <w:rPr>
                <w:lang w:val="cs-CZ"/>
              </w:rPr>
              <w:tab/>
              <w:t xml:space="preserve">Bez ohledu na odst. 2 písm. a) se na </w:t>
            </w:r>
            <w:r w:rsidRPr="00CA5C77">
              <w:rPr>
                <w:b/>
                <w:i/>
                <w:lang w:val="cs-CZ"/>
              </w:rPr>
              <w:t xml:space="preserve">všechna </w:t>
            </w:r>
            <w:r w:rsidRPr="00CA5C77">
              <w:rPr>
                <w:lang w:val="cs-CZ"/>
              </w:rPr>
              <w:t>vozidla zvláštního určení</w:t>
            </w:r>
            <w:r w:rsidRPr="00CA5C77">
              <w:rPr>
                <w:b/>
                <w:i/>
                <w:lang w:val="cs-CZ"/>
              </w:rPr>
              <w:t xml:space="preserve"> s výjimkou obytných automobilů a obytných přívěsů definovaných v příloze I části A bodech 5.1 a 5.6 nařízení (EU) 2018/858</w:t>
            </w:r>
            <w:r w:rsidRPr="00CA5C77">
              <w:rPr>
                <w:lang w:val="cs-CZ"/>
              </w:rPr>
              <w:t xml:space="preserve"> vztahují tato ustanovení:</w:t>
            </w:r>
          </w:p>
        </w:tc>
      </w:tr>
    </w:tbl>
    <w:p w14:paraId="04AB7033" w14:textId="77777777" w:rsidR="00EA7463" w:rsidRPr="00CA5C77" w:rsidRDefault="00EA7463" w:rsidP="00EA7463"/>
    <w:p w14:paraId="3FFBF50C"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93</w:t>
      </w:r>
    </w:p>
    <w:p w14:paraId="3FF4A0C1" w14:textId="77777777" w:rsidR="00EA7463" w:rsidRPr="00CA5C77" w:rsidRDefault="00EA7463" w:rsidP="00EA7463">
      <w:pPr>
        <w:pStyle w:val="NormalBold"/>
        <w:keepNext/>
      </w:pPr>
      <w:r w:rsidRPr="00CA5C77">
        <w:t>Návrh nařízení</w:t>
      </w:r>
    </w:p>
    <w:p w14:paraId="26C7EC53" w14:textId="77777777" w:rsidR="00EA7463" w:rsidRPr="00CA5C77" w:rsidRDefault="00EA7463" w:rsidP="00EA7463">
      <w:pPr>
        <w:pStyle w:val="NormalBold"/>
      </w:pPr>
      <w:r w:rsidRPr="00CA5C77">
        <w:t xml:space="preserve">Čl. 2 – odst. 6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FFA6628" w14:textId="77777777" w:rsidTr="00CC6B82">
        <w:trPr>
          <w:jc w:val="center"/>
        </w:trPr>
        <w:tc>
          <w:tcPr>
            <w:tcW w:w="9752" w:type="dxa"/>
            <w:gridSpan w:val="2"/>
          </w:tcPr>
          <w:p w14:paraId="5EC1E851" w14:textId="77777777" w:rsidR="00EA7463" w:rsidRPr="00CA5C77" w:rsidRDefault="00EA7463" w:rsidP="00CC6B82">
            <w:pPr>
              <w:keepNext/>
            </w:pPr>
          </w:p>
        </w:tc>
      </w:tr>
      <w:tr w:rsidR="00EA7463" w:rsidRPr="00CA5C77" w14:paraId="5B173EF1" w14:textId="77777777" w:rsidTr="00CC6B82">
        <w:trPr>
          <w:jc w:val="center"/>
        </w:trPr>
        <w:tc>
          <w:tcPr>
            <w:tcW w:w="4876" w:type="dxa"/>
          </w:tcPr>
          <w:p w14:paraId="542DFA9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2F3B94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3E707FE" w14:textId="77777777" w:rsidTr="00CC6B82">
        <w:trPr>
          <w:jc w:val="center"/>
        </w:trPr>
        <w:tc>
          <w:tcPr>
            <w:tcW w:w="4876" w:type="dxa"/>
          </w:tcPr>
          <w:p w14:paraId="25D68A35" w14:textId="77777777" w:rsidR="00EA7463" w:rsidRPr="00CA5C77" w:rsidRDefault="00EA7463" w:rsidP="00CC6B82">
            <w:pPr>
              <w:pStyle w:val="Normal6"/>
              <w:rPr>
                <w:lang w:val="cs-CZ"/>
              </w:rPr>
            </w:pPr>
            <w:r w:rsidRPr="00CA5C77">
              <w:rPr>
                <w:lang w:val="cs-CZ"/>
              </w:rPr>
              <w:t>6.</w:t>
            </w:r>
            <w:r w:rsidRPr="00CA5C77">
              <w:rPr>
                <w:lang w:val="cs-CZ"/>
              </w:rPr>
              <w:tab/>
              <w:t>Bez ohledu na odst. 1 písm. b) a c) se články 16, 19, 20, 27 a 46 až 49 použijí na vozidla a vozidla s ukončenou životností kategorií L</w:t>
            </w:r>
            <w:r w:rsidRPr="00CA5C77">
              <w:rPr>
                <w:b/>
                <w:i/>
                <w:lang w:val="cs-CZ"/>
              </w:rPr>
              <w:t>3, L4, L5, L6, L7</w:t>
            </w:r>
            <w:r w:rsidRPr="00CA5C77">
              <w:rPr>
                <w:lang w:val="cs-CZ"/>
              </w:rPr>
              <w:t>, M2, M3, N2, N3 a O s těmito úpravami:</w:t>
            </w:r>
          </w:p>
        </w:tc>
        <w:tc>
          <w:tcPr>
            <w:tcW w:w="4876" w:type="dxa"/>
          </w:tcPr>
          <w:p w14:paraId="3280D7E4" w14:textId="77777777" w:rsidR="00EA7463" w:rsidRPr="00CA5C77" w:rsidRDefault="00EA7463" w:rsidP="00CC6B82">
            <w:pPr>
              <w:pStyle w:val="Normal6"/>
              <w:rPr>
                <w:szCs w:val="24"/>
                <w:lang w:val="cs-CZ"/>
              </w:rPr>
            </w:pPr>
            <w:r w:rsidRPr="00CA5C77">
              <w:rPr>
                <w:lang w:val="cs-CZ"/>
              </w:rPr>
              <w:t>6.</w:t>
            </w:r>
            <w:r w:rsidRPr="00CA5C77">
              <w:rPr>
                <w:lang w:val="cs-CZ"/>
              </w:rPr>
              <w:tab/>
              <w:t>Bez ohledu na odst. 1 písm. b) a c) se články 16, 19, 20, 27 a 46 až 49 použijí na vozidla a vozidla s ukončenou životností kategorií L, M2, M3, N2, N3 a O s těmito úpravami:</w:t>
            </w:r>
          </w:p>
        </w:tc>
      </w:tr>
    </w:tbl>
    <w:p w14:paraId="212A5DAA" w14:textId="77777777" w:rsidR="00EA7463" w:rsidRPr="00CA5C77" w:rsidRDefault="00EA7463" w:rsidP="00EA7463"/>
    <w:p w14:paraId="7157F3A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94</w:t>
      </w:r>
    </w:p>
    <w:p w14:paraId="562C71DD" w14:textId="77777777" w:rsidR="00EA7463" w:rsidRPr="00CA5C77" w:rsidRDefault="00EA7463" w:rsidP="00EA7463">
      <w:pPr>
        <w:pStyle w:val="NormalBold"/>
        <w:keepNext/>
      </w:pPr>
      <w:r w:rsidRPr="00CA5C77">
        <w:t>Návrh nařízení</w:t>
      </w:r>
    </w:p>
    <w:p w14:paraId="02191DB4" w14:textId="77777777" w:rsidR="00EA7463" w:rsidRPr="00CA5C77" w:rsidRDefault="00EA7463" w:rsidP="00EA7463">
      <w:pPr>
        <w:pStyle w:val="NormalBold"/>
      </w:pPr>
      <w:r w:rsidRPr="00CA5C77">
        <w:t>Čl. 2 – odst.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159DF24" w14:textId="77777777" w:rsidTr="00CC6B82">
        <w:trPr>
          <w:jc w:val="center"/>
        </w:trPr>
        <w:tc>
          <w:tcPr>
            <w:tcW w:w="9752" w:type="dxa"/>
            <w:gridSpan w:val="2"/>
          </w:tcPr>
          <w:p w14:paraId="189543E1" w14:textId="77777777" w:rsidR="00EA7463" w:rsidRPr="00CA5C77" w:rsidRDefault="00EA7463" w:rsidP="00CC6B82">
            <w:pPr>
              <w:keepNext/>
            </w:pPr>
          </w:p>
        </w:tc>
      </w:tr>
      <w:tr w:rsidR="00EA7463" w:rsidRPr="00CA5C77" w14:paraId="4B7FE960" w14:textId="77777777" w:rsidTr="00CC6B82">
        <w:trPr>
          <w:jc w:val="center"/>
        </w:trPr>
        <w:tc>
          <w:tcPr>
            <w:tcW w:w="4876" w:type="dxa"/>
          </w:tcPr>
          <w:p w14:paraId="5FD22EB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D57C72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DE2A785" w14:textId="77777777" w:rsidTr="00CC6B82">
        <w:trPr>
          <w:jc w:val="center"/>
        </w:trPr>
        <w:tc>
          <w:tcPr>
            <w:tcW w:w="4876" w:type="dxa"/>
          </w:tcPr>
          <w:p w14:paraId="0528E949" w14:textId="77777777" w:rsidR="00EA7463" w:rsidRPr="00CA5C77" w:rsidRDefault="00EA7463" w:rsidP="00CC6B82">
            <w:pPr>
              <w:pStyle w:val="Normal6"/>
              <w:rPr>
                <w:lang w:val="cs-CZ"/>
              </w:rPr>
            </w:pPr>
          </w:p>
        </w:tc>
        <w:tc>
          <w:tcPr>
            <w:tcW w:w="4876" w:type="dxa"/>
          </w:tcPr>
          <w:p w14:paraId="0D8A4E18" w14:textId="77777777" w:rsidR="00EA7463" w:rsidRPr="00CA5C77" w:rsidRDefault="00EA7463" w:rsidP="00CC6B82">
            <w:pPr>
              <w:pStyle w:val="Normal6"/>
              <w:rPr>
                <w:szCs w:val="24"/>
                <w:lang w:val="cs-CZ"/>
              </w:rPr>
            </w:pPr>
            <w:proofErr w:type="gramStart"/>
            <w:r w:rsidRPr="00CA5C77">
              <w:rPr>
                <w:b/>
                <w:i/>
                <w:lang w:val="cs-CZ"/>
              </w:rPr>
              <w:t>6a</w:t>
            </w:r>
            <w:proofErr w:type="gramEnd"/>
            <w:r w:rsidRPr="00CA5C77">
              <w:rPr>
                <w:b/>
                <w:i/>
                <w:lang w:val="cs-CZ"/>
              </w:rPr>
              <w:t>.</w:t>
            </w:r>
            <w:r w:rsidRPr="00CA5C77">
              <w:rPr>
                <w:b/>
                <w:i/>
                <w:lang w:val="cs-CZ"/>
              </w:rPr>
              <w:tab/>
              <w:t>Bez ohledu na odst. 1 písm. c) tohoto článku se články 7 a 30 použijí na vozidla a vozidla s ukončenou životností kategorií L s těmito úpravami;</w:t>
            </w:r>
          </w:p>
        </w:tc>
      </w:tr>
      <w:tr w:rsidR="00EA7463" w:rsidRPr="00CA5C77" w14:paraId="1BB1B4FA" w14:textId="77777777" w:rsidTr="00CC6B82">
        <w:trPr>
          <w:jc w:val="center"/>
        </w:trPr>
        <w:tc>
          <w:tcPr>
            <w:tcW w:w="4876" w:type="dxa"/>
          </w:tcPr>
          <w:p w14:paraId="4B4140A7" w14:textId="77777777" w:rsidR="00EA7463" w:rsidRPr="00CA5C77" w:rsidRDefault="00EA7463" w:rsidP="00CC6B82">
            <w:pPr>
              <w:pStyle w:val="Normal6"/>
              <w:rPr>
                <w:lang w:val="cs-CZ"/>
              </w:rPr>
            </w:pPr>
          </w:p>
        </w:tc>
        <w:tc>
          <w:tcPr>
            <w:tcW w:w="4876" w:type="dxa"/>
          </w:tcPr>
          <w:p w14:paraId="215A2E5F" w14:textId="77777777" w:rsidR="00EA7463" w:rsidRPr="00CA5C77" w:rsidRDefault="00EA7463" w:rsidP="00CC6B82">
            <w:pPr>
              <w:pStyle w:val="Normal6"/>
              <w:rPr>
                <w:szCs w:val="24"/>
                <w:lang w:val="cs-CZ"/>
              </w:rPr>
            </w:pPr>
            <w:r w:rsidRPr="00CA5C77">
              <w:rPr>
                <w:b/>
                <w:i/>
                <w:lang w:val="cs-CZ"/>
              </w:rPr>
              <w:t>a) článek 7 se použije na vozidla kategorií L pouze s ohledem na položky 1, 3, 5, 8 a 9 části C přílohy VII;</w:t>
            </w:r>
          </w:p>
        </w:tc>
      </w:tr>
      <w:tr w:rsidR="00EA7463" w:rsidRPr="00CA5C77" w14:paraId="6978CA18" w14:textId="77777777" w:rsidTr="00CC6B82">
        <w:trPr>
          <w:jc w:val="center"/>
        </w:trPr>
        <w:tc>
          <w:tcPr>
            <w:tcW w:w="4876" w:type="dxa"/>
          </w:tcPr>
          <w:p w14:paraId="0B7892B8" w14:textId="77777777" w:rsidR="00EA7463" w:rsidRPr="00CA5C77" w:rsidRDefault="00EA7463" w:rsidP="00CC6B82">
            <w:pPr>
              <w:pStyle w:val="Normal6"/>
              <w:rPr>
                <w:lang w:val="cs-CZ"/>
              </w:rPr>
            </w:pPr>
          </w:p>
        </w:tc>
        <w:tc>
          <w:tcPr>
            <w:tcW w:w="4876" w:type="dxa"/>
          </w:tcPr>
          <w:p w14:paraId="2BA163A7" w14:textId="77777777" w:rsidR="00EA7463" w:rsidRPr="00CA5C77" w:rsidRDefault="00EA7463" w:rsidP="00CC6B82">
            <w:pPr>
              <w:pStyle w:val="Normal6"/>
              <w:rPr>
                <w:szCs w:val="24"/>
                <w:lang w:val="cs-CZ"/>
              </w:rPr>
            </w:pPr>
            <w:r w:rsidRPr="00CA5C77">
              <w:rPr>
                <w:b/>
                <w:i/>
                <w:lang w:val="cs-CZ"/>
              </w:rPr>
              <w:t>b) článek 30 se použije na vozidla kategorií L pouze s ohledem na položky 1, 3, 5, 8 a 9 části C přílohy VII.</w:t>
            </w:r>
          </w:p>
        </w:tc>
      </w:tr>
    </w:tbl>
    <w:p w14:paraId="59EDDF0C" w14:textId="77777777" w:rsidR="00EA7463" w:rsidRPr="00CA5C77" w:rsidRDefault="00EA7463" w:rsidP="00EA7463"/>
    <w:p w14:paraId="1592B18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95</w:t>
      </w:r>
    </w:p>
    <w:p w14:paraId="37B0ECD8" w14:textId="77777777" w:rsidR="00EA7463" w:rsidRPr="00CA5C77" w:rsidRDefault="00EA7463" w:rsidP="00EA7463">
      <w:pPr>
        <w:pStyle w:val="NormalBold"/>
        <w:keepNext/>
      </w:pPr>
      <w:r w:rsidRPr="00CA5C77">
        <w:t>Návrh nařízení</w:t>
      </w:r>
    </w:p>
    <w:p w14:paraId="197AF6C8" w14:textId="77777777" w:rsidR="00EA7463" w:rsidRPr="00CA5C77" w:rsidRDefault="00EA7463" w:rsidP="00EA7463">
      <w:pPr>
        <w:pStyle w:val="NormalBold"/>
      </w:pPr>
      <w:r w:rsidRPr="00CA5C77">
        <w:t>Čl. 3 – odst. 1 – bod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6C1584B" w14:textId="77777777" w:rsidTr="00CC6B82">
        <w:trPr>
          <w:jc w:val="center"/>
        </w:trPr>
        <w:tc>
          <w:tcPr>
            <w:tcW w:w="9752" w:type="dxa"/>
            <w:gridSpan w:val="2"/>
          </w:tcPr>
          <w:p w14:paraId="1D5A281B" w14:textId="77777777" w:rsidR="00EA7463" w:rsidRPr="00CA5C77" w:rsidRDefault="00EA7463" w:rsidP="00CC6B82">
            <w:pPr>
              <w:keepNext/>
            </w:pPr>
          </w:p>
        </w:tc>
      </w:tr>
      <w:tr w:rsidR="00EA7463" w:rsidRPr="00CA5C77" w14:paraId="317AC60E" w14:textId="77777777" w:rsidTr="00CC6B82">
        <w:trPr>
          <w:jc w:val="center"/>
        </w:trPr>
        <w:tc>
          <w:tcPr>
            <w:tcW w:w="4876" w:type="dxa"/>
          </w:tcPr>
          <w:p w14:paraId="62650FD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A1D4F5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6F1B16F" w14:textId="77777777" w:rsidTr="00CC6B82">
        <w:trPr>
          <w:jc w:val="center"/>
        </w:trPr>
        <w:tc>
          <w:tcPr>
            <w:tcW w:w="4876" w:type="dxa"/>
          </w:tcPr>
          <w:p w14:paraId="4E0CD90F" w14:textId="77777777" w:rsidR="00EA7463" w:rsidRPr="00CA5C77" w:rsidRDefault="00EA7463" w:rsidP="00CC6B82">
            <w:pPr>
              <w:pStyle w:val="Normal6"/>
              <w:rPr>
                <w:lang w:val="cs-CZ"/>
              </w:rPr>
            </w:pPr>
            <w:r w:rsidRPr="00CA5C77">
              <w:rPr>
                <w:lang w:val="cs-CZ"/>
              </w:rPr>
              <w:t>(1)</w:t>
            </w:r>
            <w:r w:rsidRPr="00CA5C77">
              <w:rPr>
                <w:lang w:val="cs-CZ"/>
              </w:rPr>
              <w:tab/>
              <w:t xml:space="preserve">„vozidlem“ jakékoli vozidlo definované v čl. 3 bodě 15 nařízení (EU) 2018/858 nebo uvedené v čl. 4 odst. 2 </w:t>
            </w:r>
            <w:r w:rsidRPr="00CA5C77">
              <w:rPr>
                <w:b/>
                <w:i/>
                <w:lang w:val="cs-CZ"/>
              </w:rPr>
              <w:t xml:space="preserve">písm. c) až g) </w:t>
            </w:r>
            <w:r w:rsidRPr="00CA5C77">
              <w:rPr>
                <w:lang w:val="cs-CZ"/>
              </w:rPr>
              <w:t>nařízení (EU) č. 168/2013;</w:t>
            </w:r>
          </w:p>
        </w:tc>
        <w:tc>
          <w:tcPr>
            <w:tcW w:w="4876" w:type="dxa"/>
          </w:tcPr>
          <w:p w14:paraId="5DEFE359" w14:textId="77777777" w:rsidR="00EA7463" w:rsidRPr="00CA5C77" w:rsidRDefault="00EA7463" w:rsidP="00CC6B82">
            <w:pPr>
              <w:pStyle w:val="Normal6"/>
              <w:rPr>
                <w:szCs w:val="24"/>
                <w:lang w:val="cs-CZ"/>
              </w:rPr>
            </w:pPr>
            <w:r w:rsidRPr="00CA5C77">
              <w:rPr>
                <w:lang w:val="cs-CZ"/>
              </w:rPr>
              <w:t>(1)</w:t>
            </w:r>
            <w:r w:rsidRPr="00CA5C77">
              <w:rPr>
                <w:lang w:val="cs-CZ"/>
              </w:rPr>
              <w:tab/>
              <w:t>„vozidlem“ jakékoli vozidlo definované v čl. 3 bodě 15 nařízení (EU) 2018/858 nebo uvedené v čl. 4 odst. 2 nařízení (EU) č. 168/2013;</w:t>
            </w:r>
          </w:p>
        </w:tc>
      </w:tr>
    </w:tbl>
    <w:p w14:paraId="6B841133" w14:textId="77777777" w:rsidR="00C350AA" w:rsidRPr="00CA5C77" w:rsidRDefault="00C350AA" w:rsidP="00EA7463"/>
    <w:p w14:paraId="1130E2F1" w14:textId="4ABA6366" w:rsidR="00EA7463" w:rsidRPr="00CA5C77" w:rsidRDefault="00EA7463" w:rsidP="00C350AA">
      <w:pPr>
        <w:pStyle w:val="AMNumberTabs0"/>
        <w:keepNext/>
        <w:rPr>
          <w:lang w:val="cs-CZ"/>
        </w:rPr>
      </w:pPr>
      <w:r w:rsidRPr="00CA5C77">
        <w:rPr>
          <w:lang w:val="cs-CZ"/>
        </w:rPr>
        <w:t>Pozměňovací návrh</w:t>
      </w:r>
      <w:r w:rsidRPr="00CA5C77">
        <w:rPr>
          <w:lang w:val="cs-CZ"/>
        </w:rPr>
        <w:tab/>
      </w:r>
      <w:r w:rsidRPr="00CA5C77">
        <w:rPr>
          <w:lang w:val="cs-CZ"/>
        </w:rPr>
        <w:tab/>
        <w:t>96</w:t>
      </w:r>
    </w:p>
    <w:p w14:paraId="1B7EF572" w14:textId="77777777" w:rsidR="00EA7463" w:rsidRPr="00CA5C77" w:rsidRDefault="00EA7463" w:rsidP="00EA7463">
      <w:pPr>
        <w:pStyle w:val="NormalBold"/>
        <w:keepNext/>
      </w:pPr>
      <w:r w:rsidRPr="00CA5C77">
        <w:t>Návrh nařízení</w:t>
      </w:r>
    </w:p>
    <w:p w14:paraId="709ACB3C" w14:textId="77777777" w:rsidR="00EA7463" w:rsidRPr="00CA5C77" w:rsidRDefault="00EA7463" w:rsidP="00EA7463">
      <w:pPr>
        <w:pStyle w:val="NormalBold"/>
      </w:pPr>
      <w:r w:rsidRPr="00CA5C77">
        <w:t>Čl. 3 – odst. 1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C79D6EC" w14:textId="77777777" w:rsidTr="00CC6B82">
        <w:trPr>
          <w:jc w:val="center"/>
        </w:trPr>
        <w:tc>
          <w:tcPr>
            <w:tcW w:w="9752" w:type="dxa"/>
            <w:gridSpan w:val="2"/>
          </w:tcPr>
          <w:p w14:paraId="7D73BF2B" w14:textId="77777777" w:rsidR="00EA7463" w:rsidRPr="00CA5C77" w:rsidRDefault="00EA7463" w:rsidP="00CC6B82">
            <w:pPr>
              <w:keepNext/>
            </w:pPr>
          </w:p>
        </w:tc>
      </w:tr>
      <w:tr w:rsidR="00EA7463" w:rsidRPr="00CA5C77" w14:paraId="6B5B6B49" w14:textId="77777777" w:rsidTr="00CC6B82">
        <w:trPr>
          <w:jc w:val="center"/>
        </w:trPr>
        <w:tc>
          <w:tcPr>
            <w:tcW w:w="4876" w:type="dxa"/>
          </w:tcPr>
          <w:p w14:paraId="4936F0C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BBFE25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4EE8816" w14:textId="77777777" w:rsidTr="00CC6B82">
        <w:trPr>
          <w:jc w:val="center"/>
        </w:trPr>
        <w:tc>
          <w:tcPr>
            <w:tcW w:w="4876" w:type="dxa"/>
          </w:tcPr>
          <w:p w14:paraId="2D2FD27F" w14:textId="77777777" w:rsidR="00EA7463" w:rsidRPr="00CA5C77" w:rsidRDefault="00EA7463" w:rsidP="00CC6B82">
            <w:pPr>
              <w:pStyle w:val="Normal6"/>
              <w:rPr>
                <w:lang w:val="cs-CZ"/>
              </w:rPr>
            </w:pPr>
            <w:r w:rsidRPr="00CA5C77">
              <w:rPr>
                <w:lang w:val="cs-CZ"/>
              </w:rPr>
              <w:t>(2)</w:t>
            </w:r>
            <w:r w:rsidRPr="00CA5C77">
              <w:rPr>
                <w:lang w:val="cs-CZ"/>
              </w:rPr>
              <w:tab/>
              <w:t>„vozidlem s ukončenou životností“ vozidlo, které je odpadem podle definice v čl. 3 bodě 1 směrnice 2008/98/ES, nebo vozidlo, které je neopravitelné podle kritérií uvedených v příloze I části A </w:t>
            </w:r>
            <w:r w:rsidRPr="00CA5C77">
              <w:rPr>
                <w:b/>
                <w:i/>
                <w:lang w:val="cs-CZ"/>
              </w:rPr>
              <w:t>bodech</w:t>
            </w:r>
            <w:r w:rsidRPr="00CA5C77">
              <w:rPr>
                <w:lang w:val="cs-CZ"/>
              </w:rPr>
              <w:t xml:space="preserve"> 1 a </w:t>
            </w:r>
            <w:r w:rsidRPr="00CA5C77">
              <w:rPr>
                <w:b/>
                <w:i/>
                <w:lang w:val="cs-CZ"/>
              </w:rPr>
              <w:t>2</w:t>
            </w:r>
            <w:r w:rsidRPr="00CA5C77">
              <w:rPr>
                <w:lang w:val="cs-CZ"/>
              </w:rPr>
              <w:t>;</w:t>
            </w:r>
          </w:p>
        </w:tc>
        <w:tc>
          <w:tcPr>
            <w:tcW w:w="4876" w:type="dxa"/>
          </w:tcPr>
          <w:p w14:paraId="1EAB1919" w14:textId="77777777" w:rsidR="00EA7463" w:rsidRPr="00CA5C77" w:rsidRDefault="00EA7463" w:rsidP="00CC6B82">
            <w:pPr>
              <w:pStyle w:val="Normal6"/>
              <w:rPr>
                <w:szCs w:val="24"/>
                <w:lang w:val="cs-CZ"/>
              </w:rPr>
            </w:pPr>
            <w:r w:rsidRPr="00CA5C77">
              <w:rPr>
                <w:lang w:val="cs-CZ"/>
              </w:rPr>
              <w:t>(2)</w:t>
            </w:r>
            <w:r w:rsidRPr="00CA5C77">
              <w:rPr>
                <w:lang w:val="cs-CZ"/>
              </w:rPr>
              <w:tab/>
              <w:t>„vozidlem s ukončenou životností“ vozidlo, které je odpadem podle definice v čl. 3 bodě 1 směrnice 2008/98/ES, nebo vozidlo, které je neopravitelné podle kritérií uvedených v příloze I části A </w:t>
            </w:r>
            <w:r w:rsidRPr="00CA5C77">
              <w:rPr>
                <w:b/>
                <w:i/>
                <w:lang w:val="cs-CZ"/>
              </w:rPr>
              <w:t>bodě</w:t>
            </w:r>
            <w:r w:rsidRPr="00CA5C77">
              <w:rPr>
                <w:lang w:val="cs-CZ"/>
              </w:rPr>
              <w:t xml:space="preserve"> 1 </w:t>
            </w:r>
            <w:r w:rsidRPr="00CA5C77">
              <w:rPr>
                <w:b/>
                <w:i/>
                <w:lang w:val="cs-CZ"/>
              </w:rPr>
              <w:t>tohoto nařízení</w:t>
            </w:r>
            <w:r w:rsidRPr="00CA5C77">
              <w:rPr>
                <w:lang w:val="cs-CZ"/>
              </w:rPr>
              <w:t>;</w:t>
            </w:r>
          </w:p>
        </w:tc>
      </w:tr>
    </w:tbl>
    <w:p w14:paraId="6DE769B7" w14:textId="77777777" w:rsidR="00EA7463" w:rsidRPr="00CA5C77" w:rsidRDefault="00EA7463" w:rsidP="00EA7463"/>
    <w:p w14:paraId="61CF746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97</w:t>
      </w:r>
    </w:p>
    <w:p w14:paraId="6EB0CACF" w14:textId="77777777" w:rsidR="00EA7463" w:rsidRPr="00CA5C77" w:rsidRDefault="00EA7463" w:rsidP="00EA7463">
      <w:pPr>
        <w:pStyle w:val="NormalBold"/>
        <w:keepNext/>
      </w:pPr>
      <w:r w:rsidRPr="00CA5C77">
        <w:t>Návrh nařízení</w:t>
      </w:r>
    </w:p>
    <w:p w14:paraId="0F616708" w14:textId="77777777" w:rsidR="00EA7463" w:rsidRPr="00CA5C77" w:rsidRDefault="00EA7463" w:rsidP="00EA7463">
      <w:pPr>
        <w:pStyle w:val="NormalBold"/>
      </w:pPr>
      <w:r w:rsidRPr="00CA5C77">
        <w:t>Čl. 3 – odst. 1 – bod 7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4247608" w14:textId="77777777" w:rsidTr="00CC6B82">
        <w:trPr>
          <w:jc w:val="center"/>
        </w:trPr>
        <w:tc>
          <w:tcPr>
            <w:tcW w:w="9752" w:type="dxa"/>
            <w:gridSpan w:val="2"/>
          </w:tcPr>
          <w:p w14:paraId="26BA4CE3" w14:textId="77777777" w:rsidR="00EA7463" w:rsidRPr="00CA5C77" w:rsidRDefault="00EA7463" w:rsidP="00CC6B82">
            <w:pPr>
              <w:keepNext/>
            </w:pPr>
          </w:p>
        </w:tc>
      </w:tr>
      <w:tr w:rsidR="00EA7463" w:rsidRPr="00CA5C77" w14:paraId="34BCB391" w14:textId="77777777" w:rsidTr="00CC6B82">
        <w:trPr>
          <w:jc w:val="center"/>
        </w:trPr>
        <w:tc>
          <w:tcPr>
            <w:tcW w:w="4876" w:type="dxa"/>
          </w:tcPr>
          <w:p w14:paraId="15D0FB6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D48965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1A9910F" w14:textId="77777777" w:rsidTr="00CC6B82">
        <w:trPr>
          <w:jc w:val="center"/>
        </w:trPr>
        <w:tc>
          <w:tcPr>
            <w:tcW w:w="4876" w:type="dxa"/>
          </w:tcPr>
          <w:p w14:paraId="46419658" w14:textId="77777777" w:rsidR="00EA7463" w:rsidRPr="00CA5C77" w:rsidRDefault="00EA7463" w:rsidP="00CC6B82">
            <w:pPr>
              <w:pStyle w:val="Normal6"/>
              <w:rPr>
                <w:lang w:val="cs-CZ"/>
              </w:rPr>
            </w:pPr>
          </w:p>
        </w:tc>
        <w:tc>
          <w:tcPr>
            <w:tcW w:w="4876" w:type="dxa"/>
          </w:tcPr>
          <w:p w14:paraId="5D31918C" w14:textId="77777777" w:rsidR="00EA7463" w:rsidRPr="00CA5C77" w:rsidRDefault="00EA7463" w:rsidP="00CC6B82">
            <w:pPr>
              <w:pStyle w:val="Normal6"/>
              <w:rPr>
                <w:szCs w:val="24"/>
                <w:lang w:val="cs-CZ"/>
              </w:rPr>
            </w:pPr>
            <w:proofErr w:type="gramStart"/>
            <w:r w:rsidRPr="00CA5C77">
              <w:rPr>
                <w:b/>
                <w:i/>
                <w:lang w:val="cs-CZ"/>
              </w:rPr>
              <w:t>7a</w:t>
            </w:r>
            <w:proofErr w:type="gramEnd"/>
            <w:r w:rsidRPr="00CA5C77">
              <w:rPr>
                <w:b/>
                <w:i/>
                <w:lang w:val="cs-CZ"/>
              </w:rPr>
              <w:t>)</w:t>
            </w:r>
            <w:r w:rsidRPr="00CA5C77">
              <w:rPr>
                <w:b/>
                <w:i/>
                <w:lang w:val="cs-CZ"/>
              </w:rPr>
              <w:tab/>
              <w:t xml:space="preserve">„regenerací“ opětovné zpracování použité kapaliny v systému klimatizace na ekvivalentní výkonnost nově vyrobené látky, s přihlédnutím k jejímu zamýšlenému použití, v autorizovaných regeneračních zařízeních, která mají vhodné vybavení a postupy umožňující regeneraci těchto kapalin a která mohou posoudit a potvrdit úroveň požadované kvality; </w:t>
            </w:r>
          </w:p>
        </w:tc>
      </w:tr>
    </w:tbl>
    <w:p w14:paraId="712EC72F" w14:textId="77777777" w:rsidR="00EA7463" w:rsidRPr="00CA5C77" w:rsidRDefault="00EA7463" w:rsidP="00EA7463"/>
    <w:p w14:paraId="2A9C5501"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98</w:t>
      </w:r>
    </w:p>
    <w:p w14:paraId="4A75D5D0" w14:textId="77777777" w:rsidR="00EA7463" w:rsidRPr="00CA5C77" w:rsidRDefault="00EA7463" w:rsidP="00EA7463">
      <w:pPr>
        <w:pStyle w:val="NormalBold"/>
        <w:keepNext/>
      </w:pPr>
      <w:r w:rsidRPr="00CA5C77">
        <w:t>Návrh nařízení</w:t>
      </w:r>
    </w:p>
    <w:p w14:paraId="25986D39" w14:textId="77777777" w:rsidR="00EA7463" w:rsidRPr="00CA5C77" w:rsidRDefault="00EA7463" w:rsidP="00EA7463">
      <w:pPr>
        <w:pStyle w:val="NormalBold"/>
      </w:pPr>
      <w:r w:rsidRPr="00CA5C77">
        <w:t>Čl. 3 – odst. 1 – bod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AF7A2CB" w14:textId="77777777" w:rsidTr="00CC6B82">
        <w:trPr>
          <w:jc w:val="center"/>
        </w:trPr>
        <w:tc>
          <w:tcPr>
            <w:tcW w:w="9752" w:type="dxa"/>
            <w:gridSpan w:val="2"/>
          </w:tcPr>
          <w:p w14:paraId="63A2E352" w14:textId="77777777" w:rsidR="00EA7463" w:rsidRPr="00CA5C77" w:rsidRDefault="00EA7463" w:rsidP="00CC6B82">
            <w:pPr>
              <w:keepNext/>
            </w:pPr>
          </w:p>
        </w:tc>
      </w:tr>
      <w:tr w:rsidR="00EA7463" w:rsidRPr="00CA5C77" w14:paraId="14050EB8" w14:textId="77777777" w:rsidTr="00CC6B82">
        <w:trPr>
          <w:jc w:val="center"/>
        </w:trPr>
        <w:tc>
          <w:tcPr>
            <w:tcW w:w="4876" w:type="dxa"/>
          </w:tcPr>
          <w:p w14:paraId="092D361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67FE87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BBF9A2C" w14:textId="77777777" w:rsidTr="00CC6B82">
        <w:trPr>
          <w:jc w:val="center"/>
        </w:trPr>
        <w:tc>
          <w:tcPr>
            <w:tcW w:w="4876" w:type="dxa"/>
          </w:tcPr>
          <w:p w14:paraId="21127041" w14:textId="77777777" w:rsidR="00EA7463" w:rsidRPr="00CA5C77" w:rsidRDefault="00EA7463" w:rsidP="00CC6B82">
            <w:pPr>
              <w:pStyle w:val="Normal6"/>
              <w:rPr>
                <w:lang w:val="cs-CZ"/>
              </w:rPr>
            </w:pPr>
            <w:r w:rsidRPr="00CA5C77">
              <w:rPr>
                <w:lang w:val="cs-CZ"/>
              </w:rPr>
              <w:t>(9)</w:t>
            </w:r>
            <w:r w:rsidRPr="00CA5C77">
              <w:rPr>
                <w:lang w:val="cs-CZ"/>
              </w:rPr>
              <w:tab/>
              <w:t>„plastem“ polymer ve smyslu čl. 3 bodu 5 nařízení (ES) č. 1907/2006, do kterého mohly být přidány přísady nebo jiné látky;</w:t>
            </w:r>
          </w:p>
        </w:tc>
        <w:tc>
          <w:tcPr>
            <w:tcW w:w="4876" w:type="dxa"/>
          </w:tcPr>
          <w:p w14:paraId="5B69250F" w14:textId="77777777" w:rsidR="00EA7463" w:rsidRPr="00CA5C77" w:rsidRDefault="00EA7463" w:rsidP="00CC6B82">
            <w:pPr>
              <w:pStyle w:val="Normal6"/>
              <w:rPr>
                <w:szCs w:val="24"/>
                <w:lang w:val="cs-CZ"/>
              </w:rPr>
            </w:pPr>
            <w:r w:rsidRPr="00CA5C77">
              <w:rPr>
                <w:lang w:val="cs-CZ"/>
              </w:rPr>
              <w:t>(9)</w:t>
            </w:r>
            <w:r w:rsidRPr="00CA5C77">
              <w:rPr>
                <w:lang w:val="cs-CZ"/>
              </w:rPr>
              <w:tab/>
              <w:t xml:space="preserve">„plastem“ polymer ve smyslu čl. 3 </w:t>
            </w:r>
            <w:r w:rsidRPr="00CA5C77">
              <w:rPr>
                <w:b/>
                <w:bCs/>
                <w:i/>
                <w:iCs/>
                <w:lang w:val="cs-CZ"/>
              </w:rPr>
              <w:t>bodů 2 a 3</w:t>
            </w:r>
            <w:r w:rsidRPr="00CA5C77">
              <w:rPr>
                <w:lang w:val="cs-CZ"/>
              </w:rPr>
              <w:t xml:space="preserve"> nařízení </w:t>
            </w:r>
            <w:r w:rsidRPr="00CA5C77">
              <w:rPr>
                <w:b/>
                <w:bCs/>
                <w:i/>
                <w:iCs/>
                <w:lang w:val="cs-CZ"/>
              </w:rPr>
              <w:t>Komise (EU) č. 10/</w:t>
            </w:r>
            <w:proofErr w:type="gramStart"/>
            <w:r w:rsidRPr="00CA5C77">
              <w:rPr>
                <w:b/>
                <w:bCs/>
                <w:i/>
                <w:iCs/>
                <w:lang w:val="cs-CZ"/>
              </w:rPr>
              <w:t>2011</w:t>
            </w:r>
            <w:r w:rsidRPr="00CA5C77">
              <w:rPr>
                <w:b/>
                <w:bCs/>
                <w:i/>
                <w:iCs/>
                <w:vertAlign w:val="superscript"/>
                <w:lang w:val="cs-CZ"/>
              </w:rPr>
              <w:t>1a</w:t>
            </w:r>
            <w:proofErr w:type="gramEnd"/>
            <w:r w:rsidRPr="00CA5C77">
              <w:rPr>
                <w:lang w:val="cs-CZ"/>
              </w:rPr>
              <w:t>, do kterého mohly být přidány přísady nebo jiné látky a </w:t>
            </w:r>
            <w:r w:rsidRPr="00CA5C77">
              <w:rPr>
                <w:b/>
                <w:bCs/>
                <w:i/>
                <w:iCs/>
                <w:lang w:val="cs-CZ"/>
              </w:rPr>
              <w:t>který může fungovat jako hlavní konstrukční komponent konečných materiálů a částí</w:t>
            </w:r>
            <w:r w:rsidRPr="00CA5C77">
              <w:rPr>
                <w:lang w:val="cs-CZ"/>
              </w:rPr>
              <w:t>;</w:t>
            </w:r>
          </w:p>
        </w:tc>
      </w:tr>
      <w:tr w:rsidR="00EA7463" w:rsidRPr="00CA5C77" w14:paraId="432AE9C6" w14:textId="77777777" w:rsidTr="00CC6B82">
        <w:trPr>
          <w:jc w:val="center"/>
        </w:trPr>
        <w:tc>
          <w:tcPr>
            <w:tcW w:w="4876" w:type="dxa"/>
          </w:tcPr>
          <w:p w14:paraId="308A6F24" w14:textId="77777777" w:rsidR="00EA7463" w:rsidRPr="00CA5C77" w:rsidRDefault="00EA7463" w:rsidP="00CC6B82">
            <w:pPr>
              <w:pStyle w:val="Normal6"/>
              <w:rPr>
                <w:lang w:val="cs-CZ"/>
              </w:rPr>
            </w:pPr>
          </w:p>
        </w:tc>
        <w:tc>
          <w:tcPr>
            <w:tcW w:w="4876" w:type="dxa"/>
          </w:tcPr>
          <w:p w14:paraId="49D673F2" w14:textId="77777777" w:rsidR="00EA7463" w:rsidRPr="00CA5C77" w:rsidRDefault="00EA7463" w:rsidP="00CC6B82">
            <w:pPr>
              <w:pStyle w:val="Normal6"/>
              <w:rPr>
                <w:lang w:val="cs-CZ"/>
              </w:rPr>
            </w:pPr>
            <w:r w:rsidRPr="00CA5C77">
              <w:rPr>
                <w:lang w:val="cs-CZ"/>
              </w:rPr>
              <w:t>__________________</w:t>
            </w:r>
          </w:p>
        </w:tc>
      </w:tr>
      <w:tr w:rsidR="00EA7463" w:rsidRPr="00CA5C77" w14:paraId="1CC678F5" w14:textId="77777777" w:rsidTr="00CC6B82">
        <w:trPr>
          <w:jc w:val="center"/>
        </w:trPr>
        <w:tc>
          <w:tcPr>
            <w:tcW w:w="4876" w:type="dxa"/>
          </w:tcPr>
          <w:p w14:paraId="6057291E" w14:textId="77777777" w:rsidR="00EA7463" w:rsidRPr="00CA5C77" w:rsidRDefault="00EA7463" w:rsidP="00CC6B82">
            <w:pPr>
              <w:pStyle w:val="Normal6"/>
              <w:rPr>
                <w:lang w:val="cs-CZ"/>
              </w:rPr>
            </w:pPr>
          </w:p>
        </w:tc>
        <w:tc>
          <w:tcPr>
            <w:tcW w:w="4876" w:type="dxa"/>
          </w:tcPr>
          <w:p w14:paraId="0AD15C16" w14:textId="77777777" w:rsidR="00EA7463" w:rsidRPr="00CA5C77" w:rsidRDefault="00EA7463" w:rsidP="00CC6B82">
            <w:pPr>
              <w:pStyle w:val="Normal6"/>
              <w:rPr>
                <w:b/>
                <w:i/>
                <w:lang w:val="cs-CZ"/>
              </w:rPr>
            </w:pPr>
            <w:proofErr w:type="gramStart"/>
            <w:r w:rsidRPr="00CA5C77">
              <w:rPr>
                <w:b/>
                <w:i/>
                <w:vertAlign w:val="superscript"/>
                <w:lang w:val="cs-CZ"/>
              </w:rPr>
              <w:t>1a</w:t>
            </w:r>
            <w:proofErr w:type="gramEnd"/>
            <w:r w:rsidRPr="00CA5C77">
              <w:rPr>
                <w:b/>
                <w:i/>
                <w:lang w:val="cs-CZ"/>
              </w:rPr>
              <w:t xml:space="preserve"> Nařízení Komise (EU) č. 10/2011 ze dne 14. ledna 2011 o materiálech a předmětech z plastů určených pro styk s potravinami (</w:t>
            </w:r>
            <w:proofErr w:type="spellStart"/>
            <w:r w:rsidRPr="00CA5C77">
              <w:rPr>
                <w:b/>
                <w:i/>
                <w:lang w:val="cs-CZ"/>
              </w:rPr>
              <w:t>Úř</w:t>
            </w:r>
            <w:proofErr w:type="spellEnd"/>
            <w:r w:rsidRPr="00CA5C77">
              <w:rPr>
                <w:b/>
                <w:i/>
                <w:lang w:val="cs-CZ"/>
              </w:rPr>
              <w:t>. </w:t>
            </w:r>
            <w:proofErr w:type="spellStart"/>
            <w:r w:rsidRPr="00CA5C77">
              <w:rPr>
                <w:b/>
                <w:i/>
                <w:lang w:val="cs-CZ"/>
              </w:rPr>
              <w:t>věst</w:t>
            </w:r>
            <w:proofErr w:type="spellEnd"/>
            <w:r w:rsidRPr="00CA5C77">
              <w:rPr>
                <w:b/>
                <w:i/>
                <w:lang w:val="cs-CZ"/>
              </w:rPr>
              <w:t xml:space="preserve">. L 12, 15.1.2011, s. 1, ELI: http://data.europa.eu/eli/reg/2011/10/oj). </w:t>
            </w:r>
          </w:p>
        </w:tc>
      </w:tr>
    </w:tbl>
    <w:p w14:paraId="051B14FE" w14:textId="77777777" w:rsidR="00EA7463" w:rsidRPr="00CA5C77" w:rsidRDefault="00EA7463" w:rsidP="00EA7463"/>
    <w:p w14:paraId="7B00FA69"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99</w:t>
      </w:r>
    </w:p>
    <w:p w14:paraId="6F937970" w14:textId="77777777" w:rsidR="00EA7463" w:rsidRPr="00CA5C77" w:rsidRDefault="00EA7463" w:rsidP="00EA7463">
      <w:pPr>
        <w:pStyle w:val="NormalBold"/>
        <w:keepNext/>
      </w:pPr>
      <w:r w:rsidRPr="00CA5C77">
        <w:t>Návrh nařízení</w:t>
      </w:r>
    </w:p>
    <w:p w14:paraId="07A6C217" w14:textId="77777777" w:rsidR="00EA7463" w:rsidRPr="00CA5C77" w:rsidRDefault="00EA7463" w:rsidP="00EA7463">
      <w:pPr>
        <w:pStyle w:val="NormalBold"/>
      </w:pPr>
      <w:r w:rsidRPr="00CA5C77">
        <w:t>Čl. 3 – odst. 1 – bod 9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27702A3" w14:textId="77777777" w:rsidTr="00CC6B82">
        <w:trPr>
          <w:jc w:val="center"/>
        </w:trPr>
        <w:tc>
          <w:tcPr>
            <w:tcW w:w="9752" w:type="dxa"/>
            <w:gridSpan w:val="2"/>
          </w:tcPr>
          <w:p w14:paraId="23709E56" w14:textId="77777777" w:rsidR="00EA7463" w:rsidRPr="00CA5C77" w:rsidRDefault="00EA7463" w:rsidP="00CC6B82">
            <w:pPr>
              <w:keepNext/>
            </w:pPr>
          </w:p>
        </w:tc>
      </w:tr>
      <w:tr w:rsidR="00EA7463" w:rsidRPr="00CA5C77" w14:paraId="3824AB37" w14:textId="77777777" w:rsidTr="00CC6B82">
        <w:trPr>
          <w:jc w:val="center"/>
        </w:trPr>
        <w:tc>
          <w:tcPr>
            <w:tcW w:w="4876" w:type="dxa"/>
          </w:tcPr>
          <w:p w14:paraId="1AAD064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AD77EB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C0CEC76" w14:textId="77777777" w:rsidTr="00CC6B82">
        <w:trPr>
          <w:jc w:val="center"/>
        </w:trPr>
        <w:tc>
          <w:tcPr>
            <w:tcW w:w="4876" w:type="dxa"/>
          </w:tcPr>
          <w:p w14:paraId="71C91F24" w14:textId="77777777" w:rsidR="00EA7463" w:rsidRPr="00CA5C77" w:rsidRDefault="00EA7463" w:rsidP="00CC6B82">
            <w:pPr>
              <w:pStyle w:val="Normal6"/>
              <w:rPr>
                <w:lang w:val="cs-CZ"/>
              </w:rPr>
            </w:pPr>
          </w:p>
        </w:tc>
        <w:tc>
          <w:tcPr>
            <w:tcW w:w="4876" w:type="dxa"/>
          </w:tcPr>
          <w:p w14:paraId="4BBC90D4" w14:textId="77777777" w:rsidR="00EA7463" w:rsidRPr="00CA5C77" w:rsidRDefault="00EA7463" w:rsidP="00CC6B82">
            <w:pPr>
              <w:pStyle w:val="Normal6"/>
              <w:rPr>
                <w:szCs w:val="24"/>
                <w:lang w:val="cs-CZ"/>
              </w:rPr>
            </w:pPr>
            <w:proofErr w:type="gramStart"/>
            <w:r w:rsidRPr="00CA5C77">
              <w:rPr>
                <w:b/>
                <w:i/>
                <w:lang w:val="cs-CZ"/>
              </w:rPr>
              <w:t>9a</w:t>
            </w:r>
            <w:proofErr w:type="gramEnd"/>
            <w:r w:rsidRPr="00CA5C77">
              <w:rPr>
                <w:b/>
                <w:i/>
                <w:lang w:val="cs-CZ"/>
              </w:rPr>
              <w:t>)</w:t>
            </w:r>
            <w:r w:rsidRPr="00CA5C77">
              <w:rPr>
                <w:b/>
                <w:i/>
                <w:lang w:val="cs-CZ"/>
              </w:rPr>
              <w:tab/>
              <w:t>„recyklovaným plastem“ plast, který byl odpadem před recyklací ve smyslu definice v čl. 3 bodě 17 směrnice 2008/98/ES a který byl získán recyklací;</w:t>
            </w:r>
          </w:p>
        </w:tc>
      </w:tr>
    </w:tbl>
    <w:p w14:paraId="36D81D5F" w14:textId="77777777" w:rsidR="00EA7463" w:rsidRPr="00CA5C77" w:rsidRDefault="00EA7463" w:rsidP="00EA7463"/>
    <w:p w14:paraId="1BEB895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100</w:t>
      </w:r>
    </w:p>
    <w:p w14:paraId="35FFF764" w14:textId="77777777" w:rsidR="00EA7463" w:rsidRPr="00CA5C77" w:rsidRDefault="00EA7463" w:rsidP="00EA7463">
      <w:pPr>
        <w:pStyle w:val="NormalBold"/>
        <w:keepNext/>
      </w:pPr>
      <w:r w:rsidRPr="00CA5C77">
        <w:t>Návrh nařízení</w:t>
      </w:r>
    </w:p>
    <w:p w14:paraId="37C280AF" w14:textId="77777777" w:rsidR="00EA7463" w:rsidRPr="00CA5C77" w:rsidRDefault="00EA7463" w:rsidP="00EA7463">
      <w:pPr>
        <w:pStyle w:val="NormalBold"/>
      </w:pPr>
      <w:r w:rsidRPr="00CA5C77">
        <w:t>Čl. 3 – odst. 1 – bod 10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45746B1" w14:textId="77777777" w:rsidTr="00CC6B82">
        <w:trPr>
          <w:jc w:val="center"/>
        </w:trPr>
        <w:tc>
          <w:tcPr>
            <w:tcW w:w="9752" w:type="dxa"/>
            <w:gridSpan w:val="2"/>
          </w:tcPr>
          <w:p w14:paraId="3BCF8CBF" w14:textId="77777777" w:rsidR="00EA7463" w:rsidRPr="00CA5C77" w:rsidRDefault="00EA7463" w:rsidP="00CC6B82">
            <w:pPr>
              <w:keepNext/>
            </w:pPr>
          </w:p>
        </w:tc>
      </w:tr>
      <w:tr w:rsidR="00EA7463" w:rsidRPr="00CA5C77" w14:paraId="3D706E66" w14:textId="77777777" w:rsidTr="00CC6B82">
        <w:trPr>
          <w:jc w:val="center"/>
        </w:trPr>
        <w:tc>
          <w:tcPr>
            <w:tcW w:w="4876" w:type="dxa"/>
          </w:tcPr>
          <w:p w14:paraId="433FBCD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F3C0A9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38EB0BA" w14:textId="77777777" w:rsidTr="00CC6B82">
        <w:trPr>
          <w:jc w:val="center"/>
        </w:trPr>
        <w:tc>
          <w:tcPr>
            <w:tcW w:w="4876" w:type="dxa"/>
          </w:tcPr>
          <w:p w14:paraId="1D48039E" w14:textId="77777777" w:rsidR="00EA7463" w:rsidRPr="00CA5C77" w:rsidRDefault="00EA7463" w:rsidP="00CC6B82">
            <w:pPr>
              <w:pStyle w:val="Normal6"/>
              <w:rPr>
                <w:lang w:val="cs-CZ"/>
              </w:rPr>
            </w:pPr>
          </w:p>
        </w:tc>
        <w:tc>
          <w:tcPr>
            <w:tcW w:w="4876" w:type="dxa"/>
          </w:tcPr>
          <w:p w14:paraId="6EBF7F97" w14:textId="77777777" w:rsidR="00EA7463" w:rsidRPr="00CA5C77" w:rsidRDefault="00EA7463" w:rsidP="00CC6B82">
            <w:pPr>
              <w:pStyle w:val="Normal6"/>
              <w:rPr>
                <w:szCs w:val="24"/>
                <w:lang w:val="cs-CZ"/>
              </w:rPr>
            </w:pPr>
            <w:proofErr w:type="gramStart"/>
            <w:r w:rsidRPr="00CA5C77">
              <w:rPr>
                <w:b/>
                <w:i/>
                <w:lang w:val="cs-CZ"/>
              </w:rPr>
              <w:t>10a</w:t>
            </w:r>
            <w:proofErr w:type="gramEnd"/>
            <w:r w:rsidRPr="00CA5C77">
              <w:rPr>
                <w:b/>
                <w:i/>
                <w:lang w:val="cs-CZ"/>
              </w:rPr>
              <w:t>)</w:t>
            </w:r>
            <w:r w:rsidRPr="00CA5C77">
              <w:rPr>
                <w:b/>
                <w:i/>
                <w:lang w:val="cs-CZ"/>
              </w:rPr>
              <w:tab/>
              <w:t xml:space="preserve">„odpadem z výroby“ materiál odkloněný z toku odpadu během výrobního procesu, s výjimkou opětovného využití materiálů, jako je přepracování, přebroušení nebo sešrotování, které vznikly během tohoto procesu a mohou být znovu využity v rámci stejného procesu, v němž vznikly; </w:t>
            </w:r>
          </w:p>
        </w:tc>
      </w:tr>
    </w:tbl>
    <w:p w14:paraId="541EA690" w14:textId="77777777" w:rsidR="00EA7463" w:rsidRPr="00CA5C77" w:rsidRDefault="00EA7463" w:rsidP="00EA7463"/>
    <w:p w14:paraId="36E8B7B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101</w:t>
      </w:r>
    </w:p>
    <w:p w14:paraId="18DD5D79" w14:textId="77777777" w:rsidR="00EA7463" w:rsidRPr="00CA5C77" w:rsidRDefault="00EA7463" w:rsidP="00EA7463">
      <w:pPr>
        <w:pStyle w:val="NormalBold"/>
        <w:keepNext/>
      </w:pPr>
      <w:r w:rsidRPr="00CA5C77">
        <w:t>Návrh nařízení</w:t>
      </w:r>
    </w:p>
    <w:p w14:paraId="7F57AAF1" w14:textId="77777777" w:rsidR="00EA7463" w:rsidRPr="00CA5C77" w:rsidRDefault="00EA7463" w:rsidP="00EA7463">
      <w:pPr>
        <w:pStyle w:val="NormalBold"/>
      </w:pPr>
      <w:r w:rsidRPr="00CA5C77">
        <w:t>Čl. 3 – odst. 1 – bod 11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157F8D7" w14:textId="77777777" w:rsidTr="00CC6B82">
        <w:trPr>
          <w:jc w:val="center"/>
        </w:trPr>
        <w:tc>
          <w:tcPr>
            <w:tcW w:w="9752" w:type="dxa"/>
            <w:gridSpan w:val="2"/>
          </w:tcPr>
          <w:p w14:paraId="6145E466" w14:textId="77777777" w:rsidR="00EA7463" w:rsidRPr="00CA5C77" w:rsidRDefault="00EA7463" w:rsidP="00CC6B82">
            <w:pPr>
              <w:keepNext/>
            </w:pPr>
          </w:p>
        </w:tc>
      </w:tr>
      <w:tr w:rsidR="00EA7463" w:rsidRPr="00CA5C77" w14:paraId="36471B58" w14:textId="77777777" w:rsidTr="00CC6B82">
        <w:trPr>
          <w:jc w:val="center"/>
        </w:trPr>
        <w:tc>
          <w:tcPr>
            <w:tcW w:w="4876" w:type="dxa"/>
          </w:tcPr>
          <w:p w14:paraId="36F23D8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62E38D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718B8A0" w14:textId="77777777" w:rsidTr="00CC6B82">
        <w:trPr>
          <w:jc w:val="center"/>
        </w:trPr>
        <w:tc>
          <w:tcPr>
            <w:tcW w:w="4876" w:type="dxa"/>
          </w:tcPr>
          <w:p w14:paraId="60F0E23F" w14:textId="77777777" w:rsidR="00EA7463" w:rsidRPr="00CA5C77" w:rsidRDefault="00EA7463" w:rsidP="00CC6B82">
            <w:pPr>
              <w:pStyle w:val="Normal6"/>
              <w:rPr>
                <w:lang w:val="cs-CZ"/>
              </w:rPr>
            </w:pPr>
          </w:p>
        </w:tc>
        <w:tc>
          <w:tcPr>
            <w:tcW w:w="4876" w:type="dxa"/>
          </w:tcPr>
          <w:p w14:paraId="14247E94" w14:textId="77777777" w:rsidR="00EA7463" w:rsidRPr="00CA5C77" w:rsidRDefault="00EA7463" w:rsidP="00CC6B82">
            <w:pPr>
              <w:pStyle w:val="Normal6"/>
              <w:rPr>
                <w:szCs w:val="24"/>
                <w:lang w:val="cs-CZ"/>
              </w:rPr>
            </w:pPr>
            <w:proofErr w:type="gramStart"/>
            <w:r w:rsidRPr="00CA5C77">
              <w:rPr>
                <w:b/>
                <w:i/>
                <w:lang w:val="cs-CZ"/>
              </w:rPr>
              <w:t>11a</w:t>
            </w:r>
            <w:proofErr w:type="gramEnd"/>
            <w:r w:rsidRPr="00CA5C77">
              <w:rPr>
                <w:b/>
                <w:i/>
                <w:lang w:val="cs-CZ"/>
              </w:rPr>
              <w:t>)</w:t>
            </w:r>
            <w:r w:rsidRPr="00CA5C77">
              <w:rPr>
                <w:b/>
                <w:i/>
                <w:lang w:val="cs-CZ"/>
              </w:rPr>
              <w:tab/>
              <w:t xml:space="preserve">„tokem plastového odpadu od konečného spotřebitele“ tok zahrnující mimo jiné odpad z termoplastů, </w:t>
            </w:r>
            <w:proofErr w:type="spellStart"/>
            <w:r w:rsidRPr="00CA5C77">
              <w:rPr>
                <w:b/>
                <w:i/>
                <w:lang w:val="cs-CZ"/>
              </w:rPr>
              <w:t>reaktoplastů</w:t>
            </w:r>
            <w:proofErr w:type="spellEnd"/>
            <w:r w:rsidRPr="00CA5C77">
              <w:rPr>
                <w:b/>
                <w:i/>
                <w:lang w:val="cs-CZ"/>
              </w:rPr>
              <w:t xml:space="preserve"> a elastomerů, jak je definován v čl. 3 odst. 1 směrnice 2008/98/ES, který vzniká z výrobků obsahujících plasty po jejich uvedení na trh; </w:t>
            </w:r>
          </w:p>
        </w:tc>
      </w:tr>
    </w:tbl>
    <w:p w14:paraId="6A6FA930" w14:textId="77777777" w:rsidR="00EA7463" w:rsidRPr="00CA5C77" w:rsidRDefault="00EA7463" w:rsidP="00EA7463"/>
    <w:p w14:paraId="58BA993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102</w:t>
      </w:r>
    </w:p>
    <w:p w14:paraId="09939EDB" w14:textId="77777777" w:rsidR="00EA7463" w:rsidRPr="00CA5C77" w:rsidRDefault="00EA7463" w:rsidP="00EA7463">
      <w:pPr>
        <w:pStyle w:val="NormalBold"/>
        <w:keepNext/>
      </w:pPr>
      <w:r w:rsidRPr="00CA5C77">
        <w:t>Návrh nařízení</w:t>
      </w:r>
    </w:p>
    <w:p w14:paraId="7F41F7EB" w14:textId="77777777" w:rsidR="00EA7463" w:rsidRPr="00CA5C77" w:rsidRDefault="00EA7463" w:rsidP="00EA7463">
      <w:pPr>
        <w:pStyle w:val="NormalBold"/>
      </w:pPr>
      <w:r w:rsidRPr="00CA5C77">
        <w:t>Čl. 3 – odst. 1 – bod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B21E14A" w14:textId="77777777" w:rsidTr="00CC6B82">
        <w:trPr>
          <w:jc w:val="center"/>
        </w:trPr>
        <w:tc>
          <w:tcPr>
            <w:tcW w:w="9752" w:type="dxa"/>
            <w:gridSpan w:val="2"/>
          </w:tcPr>
          <w:p w14:paraId="20D0F3B3" w14:textId="77777777" w:rsidR="00EA7463" w:rsidRPr="00CA5C77" w:rsidRDefault="00EA7463" w:rsidP="00CC6B82">
            <w:pPr>
              <w:keepNext/>
            </w:pPr>
          </w:p>
        </w:tc>
      </w:tr>
      <w:tr w:rsidR="00EA7463" w:rsidRPr="00CA5C77" w14:paraId="4A68BCA6" w14:textId="77777777" w:rsidTr="00CC6B82">
        <w:trPr>
          <w:jc w:val="center"/>
        </w:trPr>
        <w:tc>
          <w:tcPr>
            <w:tcW w:w="4876" w:type="dxa"/>
          </w:tcPr>
          <w:p w14:paraId="2DCC7D6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8F3574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684129F" w14:textId="77777777" w:rsidTr="00CC6B82">
        <w:trPr>
          <w:jc w:val="center"/>
        </w:trPr>
        <w:tc>
          <w:tcPr>
            <w:tcW w:w="4876" w:type="dxa"/>
          </w:tcPr>
          <w:p w14:paraId="2F1A156E" w14:textId="77777777" w:rsidR="00EA7463" w:rsidRPr="00CA5C77" w:rsidRDefault="00EA7463" w:rsidP="00CC6B82">
            <w:pPr>
              <w:pStyle w:val="Normal6"/>
              <w:rPr>
                <w:lang w:val="cs-CZ"/>
              </w:rPr>
            </w:pPr>
            <w:r w:rsidRPr="00CA5C77">
              <w:rPr>
                <w:lang w:val="cs-CZ"/>
              </w:rPr>
              <w:t>(14)</w:t>
            </w:r>
            <w:r w:rsidRPr="00CA5C77">
              <w:rPr>
                <w:lang w:val="cs-CZ"/>
              </w:rPr>
              <w:tab/>
              <w:t>„baterií elektrického vozidla“ baterie elektrického vozidla podle definice v čl. 3 bodě 14 nařízení (EU) 2023/</w:t>
            </w:r>
            <w:r w:rsidRPr="00CA5C77">
              <w:rPr>
                <w:b/>
                <w:i/>
                <w:lang w:val="cs-CZ"/>
              </w:rPr>
              <w:t xml:space="preserve"> [baterie a odpadní baterie]</w:t>
            </w:r>
            <w:r w:rsidRPr="00CA5C77">
              <w:rPr>
                <w:lang w:val="cs-CZ"/>
              </w:rPr>
              <w:t>;</w:t>
            </w:r>
          </w:p>
        </w:tc>
        <w:tc>
          <w:tcPr>
            <w:tcW w:w="4876" w:type="dxa"/>
          </w:tcPr>
          <w:p w14:paraId="16B4F0BC" w14:textId="77777777" w:rsidR="00EA7463" w:rsidRPr="00CA5C77" w:rsidRDefault="00EA7463" w:rsidP="00CC6B82">
            <w:pPr>
              <w:pStyle w:val="Normal6"/>
              <w:rPr>
                <w:szCs w:val="24"/>
                <w:lang w:val="cs-CZ"/>
              </w:rPr>
            </w:pPr>
            <w:r w:rsidRPr="00CA5C77">
              <w:rPr>
                <w:lang w:val="cs-CZ"/>
              </w:rPr>
              <w:t>(14)</w:t>
            </w:r>
            <w:r w:rsidRPr="00CA5C77">
              <w:rPr>
                <w:lang w:val="cs-CZ"/>
              </w:rPr>
              <w:tab/>
              <w:t>„baterií elektrického vozidla“ baterie elektrického vozidla podle definice v čl. 3 bodě 14 nařízení (EU) 2023/</w:t>
            </w:r>
            <w:r w:rsidRPr="00CA5C77">
              <w:rPr>
                <w:b/>
                <w:i/>
                <w:lang w:val="cs-CZ"/>
              </w:rPr>
              <w:t>1542</w:t>
            </w:r>
            <w:r w:rsidRPr="00CA5C77">
              <w:rPr>
                <w:lang w:val="cs-CZ"/>
              </w:rPr>
              <w:t>;</w:t>
            </w:r>
          </w:p>
        </w:tc>
      </w:tr>
    </w:tbl>
    <w:p w14:paraId="03CB2BB1" w14:textId="77777777" w:rsidR="00EA7463" w:rsidRPr="00CA5C77" w:rsidRDefault="00EA7463" w:rsidP="00EA7463"/>
    <w:p w14:paraId="2457D52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103</w:t>
      </w:r>
    </w:p>
    <w:p w14:paraId="589A222C" w14:textId="77777777" w:rsidR="00EA7463" w:rsidRPr="00CA5C77" w:rsidRDefault="00EA7463" w:rsidP="00EA7463">
      <w:pPr>
        <w:pStyle w:val="NormalBold"/>
        <w:keepNext/>
      </w:pPr>
      <w:r w:rsidRPr="00CA5C77">
        <w:t>Návrh nařízení</w:t>
      </w:r>
    </w:p>
    <w:p w14:paraId="2C1DD15F" w14:textId="77777777" w:rsidR="00EA7463" w:rsidRPr="00CA5C77" w:rsidRDefault="00EA7463" w:rsidP="00EA7463">
      <w:pPr>
        <w:pStyle w:val="NormalBold"/>
      </w:pPr>
      <w:r w:rsidRPr="00CA5C77">
        <w:t>Čl. 3 – odst. 1 – bod 14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A7BF874" w14:textId="77777777" w:rsidTr="00CC6B82">
        <w:trPr>
          <w:jc w:val="center"/>
        </w:trPr>
        <w:tc>
          <w:tcPr>
            <w:tcW w:w="9752" w:type="dxa"/>
            <w:gridSpan w:val="2"/>
          </w:tcPr>
          <w:p w14:paraId="0EF5E5C2" w14:textId="77777777" w:rsidR="00EA7463" w:rsidRPr="00CA5C77" w:rsidRDefault="00EA7463" w:rsidP="00CC6B82">
            <w:pPr>
              <w:keepNext/>
            </w:pPr>
          </w:p>
        </w:tc>
      </w:tr>
      <w:tr w:rsidR="00EA7463" w:rsidRPr="00CA5C77" w14:paraId="2099F26C" w14:textId="77777777" w:rsidTr="00CC6B82">
        <w:trPr>
          <w:jc w:val="center"/>
        </w:trPr>
        <w:tc>
          <w:tcPr>
            <w:tcW w:w="4876" w:type="dxa"/>
          </w:tcPr>
          <w:p w14:paraId="50F73DB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807DC4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4F7692A" w14:textId="77777777" w:rsidTr="00CC6B82">
        <w:trPr>
          <w:jc w:val="center"/>
        </w:trPr>
        <w:tc>
          <w:tcPr>
            <w:tcW w:w="4876" w:type="dxa"/>
          </w:tcPr>
          <w:p w14:paraId="4CF5EB48" w14:textId="77777777" w:rsidR="00EA7463" w:rsidRPr="00CA5C77" w:rsidRDefault="00EA7463" w:rsidP="00CC6B82">
            <w:pPr>
              <w:pStyle w:val="Normal6"/>
              <w:rPr>
                <w:lang w:val="cs-CZ"/>
              </w:rPr>
            </w:pPr>
          </w:p>
        </w:tc>
        <w:tc>
          <w:tcPr>
            <w:tcW w:w="4876" w:type="dxa"/>
          </w:tcPr>
          <w:p w14:paraId="114FFF07" w14:textId="77777777" w:rsidR="00EA7463" w:rsidRPr="00CA5C77" w:rsidRDefault="00EA7463" w:rsidP="00CC6B82">
            <w:pPr>
              <w:pStyle w:val="Normal6"/>
              <w:rPr>
                <w:szCs w:val="24"/>
                <w:lang w:val="cs-CZ"/>
              </w:rPr>
            </w:pPr>
            <w:proofErr w:type="gramStart"/>
            <w:r w:rsidRPr="00CA5C77">
              <w:rPr>
                <w:b/>
                <w:i/>
                <w:lang w:val="cs-CZ"/>
              </w:rPr>
              <w:t>14a</w:t>
            </w:r>
            <w:proofErr w:type="gramEnd"/>
            <w:r w:rsidRPr="00CA5C77">
              <w:rPr>
                <w:b/>
                <w:i/>
                <w:lang w:val="cs-CZ"/>
              </w:rPr>
              <w:t>)</w:t>
            </w:r>
            <w:r w:rsidRPr="00CA5C77">
              <w:rPr>
                <w:b/>
                <w:i/>
                <w:lang w:val="cs-CZ"/>
              </w:rPr>
              <w:tab/>
              <w:t>„baterií lehkého dopravního prostředku“ nebo „baterií LMT“ baterie lehkého dopravního prostředku podle definice v čl. 3 bodě 11 nařízení (EU) 2023/1542;</w:t>
            </w:r>
          </w:p>
        </w:tc>
      </w:tr>
    </w:tbl>
    <w:p w14:paraId="628A3DE2" w14:textId="77777777" w:rsidR="00EA7463" w:rsidRPr="00CA5C77" w:rsidRDefault="00EA7463" w:rsidP="00EA7463"/>
    <w:p w14:paraId="6C74E7D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104</w:t>
      </w:r>
    </w:p>
    <w:p w14:paraId="5BEEC353" w14:textId="77777777" w:rsidR="00EA7463" w:rsidRPr="00CA5C77" w:rsidRDefault="00EA7463" w:rsidP="00EA7463">
      <w:pPr>
        <w:pStyle w:val="NormalBold"/>
        <w:keepNext/>
      </w:pPr>
      <w:r w:rsidRPr="00CA5C77">
        <w:t>Návrh nařízení</w:t>
      </w:r>
    </w:p>
    <w:p w14:paraId="71C8252F" w14:textId="77777777" w:rsidR="00EA7463" w:rsidRPr="00CA5C77" w:rsidRDefault="00EA7463" w:rsidP="00EA7463">
      <w:pPr>
        <w:pStyle w:val="NormalBold"/>
      </w:pPr>
      <w:r w:rsidRPr="00CA5C77">
        <w:t>Čl. 3 – odst. 1 – bod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F3B2455" w14:textId="77777777" w:rsidTr="00CC6B82">
        <w:trPr>
          <w:jc w:val="center"/>
        </w:trPr>
        <w:tc>
          <w:tcPr>
            <w:tcW w:w="9752" w:type="dxa"/>
            <w:gridSpan w:val="2"/>
          </w:tcPr>
          <w:p w14:paraId="26477AB4" w14:textId="77777777" w:rsidR="00EA7463" w:rsidRPr="00CA5C77" w:rsidRDefault="00EA7463" w:rsidP="00CC6B82">
            <w:pPr>
              <w:keepNext/>
            </w:pPr>
          </w:p>
        </w:tc>
      </w:tr>
      <w:tr w:rsidR="00EA7463" w:rsidRPr="00CA5C77" w14:paraId="73784B51" w14:textId="77777777" w:rsidTr="00CC6B82">
        <w:trPr>
          <w:jc w:val="center"/>
        </w:trPr>
        <w:tc>
          <w:tcPr>
            <w:tcW w:w="4876" w:type="dxa"/>
          </w:tcPr>
          <w:p w14:paraId="3AED9BA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879608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D8A7906" w14:textId="77777777" w:rsidTr="00CC6B82">
        <w:trPr>
          <w:jc w:val="center"/>
        </w:trPr>
        <w:tc>
          <w:tcPr>
            <w:tcW w:w="4876" w:type="dxa"/>
          </w:tcPr>
          <w:p w14:paraId="68EE5870" w14:textId="77777777" w:rsidR="00EA7463" w:rsidRPr="00CA5C77" w:rsidRDefault="00EA7463" w:rsidP="00CC6B82">
            <w:pPr>
              <w:pStyle w:val="Normal6"/>
              <w:rPr>
                <w:lang w:val="cs-CZ"/>
              </w:rPr>
            </w:pPr>
            <w:r w:rsidRPr="00CA5C77">
              <w:rPr>
                <w:lang w:val="cs-CZ"/>
              </w:rPr>
              <w:t>(15)</w:t>
            </w:r>
            <w:r w:rsidRPr="00CA5C77">
              <w:rPr>
                <w:lang w:val="cs-CZ"/>
              </w:rPr>
              <w:tab/>
              <w:t>„autorizovaným zpracovatelským zařízením“ jakékoli zařízení nebo podnik, kterému je v souladu se směrnicí 2008/98/ES a tímto nařízením povoleno provádět sběr a zpracování vozidel s ukončenou životností;</w:t>
            </w:r>
          </w:p>
        </w:tc>
        <w:tc>
          <w:tcPr>
            <w:tcW w:w="4876" w:type="dxa"/>
          </w:tcPr>
          <w:p w14:paraId="1AC39DD3" w14:textId="77777777" w:rsidR="00EA7463" w:rsidRPr="00CA5C77" w:rsidRDefault="00EA7463" w:rsidP="00CC6B82">
            <w:pPr>
              <w:pStyle w:val="Normal6"/>
              <w:rPr>
                <w:szCs w:val="24"/>
                <w:lang w:val="cs-CZ"/>
              </w:rPr>
            </w:pPr>
            <w:r w:rsidRPr="00CA5C77">
              <w:rPr>
                <w:lang w:val="cs-CZ"/>
              </w:rPr>
              <w:t>(15)</w:t>
            </w:r>
            <w:r w:rsidRPr="00CA5C77">
              <w:rPr>
                <w:lang w:val="cs-CZ"/>
              </w:rPr>
              <w:tab/>
              <w:t>„autorizovaným zpracovatelským zařízením“ jakékoli zařízení nebo podnik, kterému je v souladu se směrnicí 2008/98/ES a tímto nařízením povoleno provádět sběr</w:t>
            </w:r>
            <w:r w:rsidRPr="00CA5C77">
              <w:rPr>
                <w:b/>
                <w:i/>
                <w:lang w:val="cs-CZ"/>
              </w:rPr>
              <w:t>, uchovávání</w:t>
            </w:r>
            <w:r w:rsidRPr="00CA5C77">
              <w:rPr>
                <w:lang w:val="cs-CZ"/>
              </w:rPr>
              <w:t xml:space="preserve"> a zpracování vozidel s ukončenou životností</w:t>
            </w:r>
            <w:r w:rsidRPr="00CA5C77">
              <w:rPr>
                <w:b/>
                <w:i/>
                <w:lang w:val="cs-CZ"/>
              </w:rPr>
              <w:t xml:space="preserve"> nebo jejich dílů a konstrukčních částí, ať už samostatně nebo ve spolupráci s dalšími zpracovatelskými zařízeními</w:t>
            </w:r>
            <w:r w:rsidRPr="00CA5C77">
              <w:rPr>
                <w:lang w:val="cs-CZ"/>
              </w:rPr>
              <w:t>;</w:t>
            </w:r>
          </w:p>
        </w:tc>
      </w:tr>
    </w:tbl>
    <w:p w14:paraId="2451BF10" w14:textId="77777777" w:rsidR="00EA7463" w:rsidRPr="00CA5C77" w:rsidRDefault="00EA7463" w:rsidP="00EA7463"/>
    <w:p w14:paraId="6F1B812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105</w:t>
      </w:r>
    </w:p>
    <w:p w14:paraId="0D36CC27" w14:textId="77777777" w:rsidR="00EA7463" w:rsidRPr="00CA5C77" w:rsidRDefault="00EA7463" w:rsidP="00EA7463">
      <w:pPr>
        <w:pStyle w:val="NormalBold"/>
        <w:keepNext/>
      </w:pPr>
      <w:r w:rsidRPr="00CA5C77">
        <w:t>Návrh nařízení</w:t>
      </w:r>
    </w:p>
    <w:p w14:paraId="0A42A7F2" w14:textId="77777777" w:rsidR="00EA7463" w:rsidRPr="00CA5C77" w:rsidRDefault="00EA7463" w:rsidP="00EA7463">
      <w:pPr>
        <w:pStyle w:val="NormalBold"/>
      </w:pPr>
      <w:r w:rsidRPr="00CA5C77">
        <w:t>Čl. 3 – odst. 1 – bod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023A5FD" w14:textId="77777777" w:rsidTr="00CC6B82">
        <w:trPr>
          <w:jc w:val="center"/>
        </w:trPr>
        <w:tc>
          <w:tcPr>
            <w:tcW w:w="9752" w:type="dxa"/>
            <w:gridSpan w:val="2"/>
          </w:tcPr>
          <w:p w14:paraId="3A31B619" w14:textId="77777777" w:rsidR="00EA7463" w:rsidRPr="00CA5C77" w:rsidRDefault="00EA7463" w:rsidP="00CC6B82">
            <w:pPr>
              <w:keepNext/>
            </w:pPr>
          </w:p>
        </w:tc>
      </w:tr>
      <w:tr w:rsidR="00EA7463" w:rsidRPr="00CA5C77" w14:paraId="48ED6062" w14:textId="77777777" w:rsidTr="00CC6B82">
        <w:trPr>
          <w:jc w:val="center"/>
        </w:trPr>
        <w:tc>
          <w:tcPr>
            <w:tcW w:w="4876" w:type="dxa"/>
          </w:tcPr>
          <w:p w14:paraId="12A3AAA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BD5ECE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43A0263" w14:textId="77777777" w:rsidTr="00CC6B82">
        <w:trPr>
          <w:jc w:val="center"/>
        </w:trPr>
        <w:tc>
          <w:tcPr>
            <w:tcW w:w="4876" w:type="dxa"/>
          </w:tcPr>
          <w:p w14:paraId="559777FA" w14:textId="77777777" w:rsidR="00EA7463" w:rsidRPr="00CA5C77" w:rsidRDefault="00EA7463" w:rsidP="00CC6B82">
            <w:pPr>
              <w:pStyle w:val="Normal6"/>
              <w:rPr>
                <w:lang w:val="cs-CZ"/>
              </w:rPr>
            </w:pPr>
            <w:r w:rsidRPr="00CA5C77">
              <w:rPr>
                <w:lang w:val="cs-CZ"/>
              </w:rPr>
              <w:t>(18)</w:t>
            </w:r>
            <w:r w:rsidRPr="00CA5C77">
              <w:rPr>
                <w:lang w:val="cs-CZ"/>
              </w:rPr>
              <w:tab/>
              <w:t>„provozovatelem zařízení oprav a údržby“</w:t>
            </w:r>
            <w:r w:rsidRPr="00CA5C77">
              <w:rPr>
                <w:b/>
                <w:i/>
                <w:lang w:val="cs-CZ"/>
              </w:rPr>
              <w:t xml:space="preserve"> jakákoli</w:t>
            </w:r>
            <w:r w:rsidRPr="00CA5C77">
              <w:rPr>
                <w:lang w:val="cs-CZ"/>
              </w:rPr>
              <w:t xml:space="preserve"> fyzická nebo právnická osoba, která v </w:t>
            </w:r>
            <w:r w:rsidRPr="00CA5C77">
              <w:rPr>
                <w:b/>
                <w:i/>
                <w:lang w:val="cs-CZ"/>
              </w:rPr>
              <w:t>souvislosti se svou obchodní</w:t>
            </w:r>
            <w:r w:rsidRPr="00CA5C77">
              <w:rPr>
                <w:lang w:val="cs-CZ"/>
              </w:rPr>
              <w:t xml:space="preserve">, </w:t>
            </w:r>
            <w:r w:rsidRPr="00CA5C77">
              <w:rPr>
                <w:b/>
                <w:i/>
                <w:lang w:val="cs-CZ"/>
              </w:rPr>
              <w:t>podnikatelskou</w:t>
            </w:r>
            <w:r w:rsidRPr="00CA5C77">
              <w:rPr>
                <w:lang w:val="cs-CZ"/>
              </w:rPr>
              <w:t xml:space="preserve">, </w:t>
            </w:r>
            <w:r w:rsidRPr="00CA5C77">
              <w:rPr>
                <w:b/>
                <w:i/>
                <w:lang w:val="cs-CZ"/>
              </w:rPr>
              <w:t>řemeslnou</w:t>
            </w:r>
            <w:r w:rsidRPr="00CA5C77">
              <w:rPr>
                <w:lang w:val="cs-CZ"/>
              </w:rPr>
              <w:t xml:space="preserve"> nebo </w:t>
            </w:r>
            <w:r w:rsidRPr="00CA5C77">
              <w:rPr>
                <w:b/>
                <w:i/>
                <w:lang w:val="cs-CZ"/>
              </w:rPr>
              <w:t>profesní činností poskytuje</w:t>
            </w:r>
            <w:r w:rsidRPr="00CA5C77">
              <w:rPr>
                <w:lang w:val="cs-CZ"/>
              </w:rPr>
              <w:t xml:space="preserve"> služby </w:t>
            </w:r>
            <w:r w:rsidRPr="00CA5C77">
              <w:rPr>
                <w:b/>
                <w:i/>
                <w:lang w:val="cs-CZ"/>
              </w:rPr>
              <w:lastRenderedPageBreak/>
              <w:t>oprav nebo údržby</w:t>
            </w:r>
            <w:r w:rsidRPr="00CA5C77">
              <w:rPr>
                <w:lang w:val="cs-CZ"/>
              </w:rPr>
              <w:t xml:space="preserve">, </w:t>
            </w:r>
            <w:r w:rsidRPr="00CA5C77">
              <w:rPr>
                <w:b/>
                <w:i/>
                <w:lang w:val="cs-CZ"/>
              </w:rPr>
              <w:t>ať už nezávisle</w:t>
            </w:r>
            <w:r w:rsidRPr="00CA5C77">
              <w:rPr>
                <w:lang w:val="cs-CZ"/>
              </w:rPr>
              <w:t xml:space="preserve"> na </w:t>
            </w:r>
            <w:r w:rsidRPr="00CA5C77">
              <w:rPr>
                <w:b/>
                <w:i/>
                <w:lang w:val="cs-CZ"/>
              </w:rPr>
              <w:t>výrobcích</w:t>
            </w:r>
            <w:r w:rsidRPr="00CA5C77">
              <w:rPr>
                <w:lang w:val="cs-CZ"/>
              </w:rPr>
              <w:t xml:space="preserve">, </w:t>
            </w:r>
            <w:r w:rsidRPr="00CA5C77">
              <w:rPr>
                <w:b/>
                <w:i/>
                <w:lang w:val="cs-CZ"/>
              </w:rPr>
              <w:t>nebo s jejich povolením</w:t>
            </w:r>
            <w:r w:rsidRPr="00CA5C77">
              <w:rPr>
                <w:lang w:val="cs-CZ"/>
              </w:rPr>
              <w:t>;</w:t>
            </w:r>
          </w:p>
        </w:tc>
        <w:tc>
          <w:tcPr>
            <w:tcW w:w="4876" w:type="dxa"/>
          </w:tcPr>
          <w:p w14:paraId="2EE28CA3" w14:textId="77777777" w:rsidR="00EA7463" w:rsidRPr="00CA5C77" w:rsidRDefault="00EA7463" w:rsidP="00CC6B82">
            <w:pPr>
              <w:pStyle w:val="Normal6"/>
              <w:rPr>
                <w:szCs w:val="24"/>
                <w:lang w:val="cs-CZ"/>
              </w:rPr>
            </w:pPr>
            <w:r w:rsidRPr="00CA5C77">
              <w:rPr>
                <w:lang w:val="cs-CZ"/>
              </w:rPr>
              <w:lastRenderedPageBreak/>
              <w:t>(18)</w:t>
            </w:r>
            <w:r w:rsidRPr="00CA5C77">
              <w:rPr>
                <w:lang w:val="cs-CZ"/>
              </w:rPr>
              <w:tab/>
              <w:t xml:space="preserve">„provozovatelem zařízení oprav a údržby“ fyzická nebo právnická osoba, která </w:t>
            </w:r>
            <w:r w:rsidRPr="00CA5C77">
              <w:rPr>
                <w:b/>
                <w:i/>
                <w:lang w:val="cs-CZ"/>
              </w:rPr>
              <w:t>je přímo nebo nepřímo zapojena do oprav a údržby vozidel</w:t>
            </w:r>
            <w:r w:rsidRPr="00CA5C77">
              <w:rPr>
                <w:lang w:val="cs-CZ"/>
              </w:rPr>
              <w:t xml:space="preserve">, </w:t>
            </w:r>
            <w:r w:rsidRPr="00CA5C77">
              <w:rPr>
                <w:b/>
                <w:i/>
                <w:lang w:val="cs-CZ"/>
              </w:rPr>
              <w:t>včetně opraven</w:t>
            </w:r>
            <w:r w:rsidRPr="00CA5C77">
              <w:rPr>
                <w:lang w:val="cs-CZ"/>
              </w:rPr>
              <w:t xml:space="preserve">, </w:t>
            </w:r>
            <w:r w:rsidRPr="00CA5C77">
              <w:rPr>
                <w:b/>
                <w:i/>
                <w:lang w:val="cs-CZ"/>
              </w:rPr>
              <w:t>výrobců</w:t>
            </w:r>
            <w:r w:rsidRPr="00CA5C77">
              <w:rPr>
                <w:lang w:val="cs-CZ"/>
              </w:rPr>
              <w:t xml:space="preserve"> nebo </w:t>
            </w:r>
            <w:r w:rsidRPr="00CA5C77">
              <w:rPr>
                <w:b/>
                <w:i/>
                <w:lang w:val="cs-CZ"/>
              </w:rPr>
              <w:t xml:space="preserve">distributorů opravárenských </w:t>
            </w:r>
            <w:r w:rsidRPr="00CA5C77">
              <w:rPr>
                <w:b/>
                <w:i/>
                <w:lang w:val="cs-CZ"/>
              </w:rPr>
              <w:lastRenderedPageBreak/>
              <w:t>zařízení, nástrojů nebo náhradních dílů, vydavatelů technických informací, automobilových klubů, poskytovatelů silničních asistenčních služeb, subjektů nabízejících inspekční a zkušební</w:t>
            </w:r>
            <w:r w:rsidRPr="00CA5C77">
              <w:rPr>
                <w:lang w:val="cs-CZ"/>
              </w:rPr>
              <w:t xml:space="preserve"> služby a </w:t>
            </w:r>
            <w:r w:rsidRPr="00CA5C77">
              <w:rPr>
                <w:b/>
                <w:i/>
                <w:lang w:val="cs-CZ"/>
              </w:rPr>
              <w:t>subjektů zajišťujících školení pro instalační techniky, výrobce a servisní techniky</w:t>
            </w:r>
            <w:r w:rsidRPr="00CA5C77">
              <w:rPr>
                <w:lang w:val="cs-CZ"/>
              </w:rPr>
              <w:t xml:space="preserve">, </w:t>
            </w:r>
            <w:r w:rsidRPr="00CA5C77">
              <w:rPr>
                <w:b/>
                <w:i/>
                <w:lang w:val="cs-CZ"/>
              </w:rPr>
              <w:t>kteří se zaměřují</w:t>
            </w:r>
            <w:r w:rsidRPr="00CA5C77">
              <w:rPr>
                <w:lang w:val="cs-CZ"/>
              </w:rPr>
              <w:t xml:space="preserve"> na </w:t>
            </w:r>
            <w:r w:rsidRPr="00CA5C77">
              <w:rPr>
                <w:b/>
                <w:i/>
                <w:lang w:val="cs-CZ"/>
              </w:rPr>
              <w:t>vybavení vozidel s alternativním palivem; rozumí se tím také autorizované opravny</w:t>
            </w:r>
            <w:r w:rsidRPr="00CA5C77">
              <w:rPr>
                <w:lang w:val="cs-CZ"/>
              </w:rPr>
              <w:t xml:space="preserve">, </w:t>
            </w:r>
            <w:r w:rsidRPr="00CA5C77">
              <w:rPr>
                <w:b/>
                <w:i/>
                <w:lang w:val="cs-CZ"/>
              </w:rPr>
              <w:t>prodejci a distributoři v rámci distribučního systému daného výrobce vozidel v rozsahu, v jakém poskytují služby oprav a údržby pro vozidla, u nichž nejsou členy distribučního systému výrobce vozidel</w:t>
            </w:r>
            <w:r w:rsidRPr="00CA5C77">
              <w:rPr>
                <w:lang w:val="cs-CZ"/>
              </w:rPr>
              <w:t>;</w:t>
            </w:r>
          </w:p>
        </w:tc>
      </w:tr>
    </w:tbl>
    <w:p w14:paraId="007A5A26" w14:textId="77777777" w:rsidR="00EA7463" w:rsidRPr="00CA5C77" w:rsidRDefault="00EA7463" w:rsidP="00EA7463"/>
    <w:p w14:paraId="70E1108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106</w:t>
      </w:r>
    </w:p>
    <w:p w14:paraId="05444279" w14:textId="77777777" w:rsidR="00EA7463" w:rsidRPr="00CA5C77" w:rsidRDefault="00EA7463" w:rsidP="00EA7463">
      <w:pPr>
        <w:pStyle w:val="NormalBold"/>
        <w:keepNext/>
      </w:pPr>
      <w:r w:rsidRPr="00CA5C77">
        <w:t>Návrh nařízení</w:t>
      </w:r>
    </w:p>
    <w:p w14:paraId="26B6CDC9" w14:textId="77777777" w:rsidR="00EA7463" w:rsidRPr="00CA5C77" w:rsidRDefault="00EA7463" w:rsidP="00EA7463">
      <w:pPr>
        <w:pStyle w:val="NormalBold"/>
      </w:pPr>
      <w:r w:rsidRPr="00CA5C77">
        <w:t>Čl. 3 – odst. 1 – bod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746446F" w14:textId="77777777" w:rsidTr="00CC6B82">
        <w:trPr>
          <w:jc w:val="center"/>
        </w:trPr>
        <w:tc>
          <w:tcPr>
            <w:tcW w:w="9752" w:type="dxa"/>
            <w:gridSpan w:val="2"/>
          </w:tcPr>
          <w:p w14:paraId="4E0169D7" w14:textId="77777777" w:rsidR="00EA7463" w:rsidRPr="00CA5C77" w:rsidRDefault="00EA7463" w:rsidP="00CC6B82">
            <w:pPr>
              <w:keepNext/>
            </w:pPr>
          </w:p>
        </w:tc>
      </w:tr>
      <w:tr w:rsidR="00EA7463" w:rsidRPr="00CA5C77" w14:paraId="6897C2D3" w14:textId="77777777" w:rsidTr="00CC6B82">
        <w:trPr>
          <w:jc w:val="center"/>
        </w:trPr>
        <w:tc>
          <w:tcPr>
            <w:tcW w:w="4876" w:type="dxa"/>
          </w:tcPr>
          <w:p w14:paraId="4DBC1C4F"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496CF3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CA421AD" w14:textId="77777777" w:rsidTr="00CC6B82">
        <w:trPr>
          <w:jc w:val="center"/>
        </w:trPr>
        <w:tc>
          <w:tcPr>
            <w:tcW w:w="4876" w:type="dxa"/>
          </w:tcPr>
          <w:p w14:paraId="2119F6B1" w14:textId="77777777" w:rsidR="00EA7463" w:rsidRPr="00CA5C77" w:rsidRDefault="00EA7463" w:rsidP="00CC6B82">
            <w:pPr>
              <w:pStyle w:val="Normal6"/>
              <w:rPr>
                <w:lang w:val="cs-CZ"/>
              </w:rPr>
            </w:pPr>
            <w:r w:rsidRPr="00CA5C77">
              <w:rPr>
                <w:lang w:val="cs-CZ"/>
              </w:rPr>
              <w:t>(21)</w:t>
            </w:r>
            <w:r w:rsidRPr="00CA5C77">
              <w:rPr>
                <w:lang w:val="cs-CZ"/>
              </w:rPr>
              <w:tab/>
              <w:t>„provozovatelem zařízení pro nakládání s odpady“ jakákoli fyzická nebo právnická osoba, která se v rámci své obchodní činnosti zabývá sběrem nebo zpracováním vozidel s ukončenou životností;</w:t>
            </w:r>
          </w:p>
        </w:tc>
        <w:tc>
          <w:tcPr>
            <w:tcW w:w="4876" w:type="dxa"/>
          </w:tcPr>
          <w:p w14:paraId="7C199633" w14:textId="77777777" w:rsidR="00EA7463" w:rsidRPr="00CA5C77" w:rsidRDefault="00EA7463" w:rsidP="00CC6B82">
            <w:pPr>
              <w:pStyle w:val="Normal6"/>
              <w:rPr>
                <w:szCs w:val="24"/>
                <w:lang w:val="cs-CZ"/>
              </w:rPr>
            </w:pPr>
            <w:r w:rsidRPr="00CA5C77">
              <w:rPr>
                <w:lang w:val="cs-CZ"/>
              </w:rPr>
              <w:t>(21)</w:t>
            </w:r>
            <w:r w:rsidRPr="00CA5C77">
              <w:rPr>
                <w:lang w:val="cs-CZ"/>
              </w:rPr>
              <w:tab/>
              <w:t>„provozovatelem zařízení pro nakládání s odpady“ jakákoli fyzická nebo právnická osoba, která se v rámci své obchodní činnosti zabývá sběrem nebo zpracováním vozidel s ukončenou životností</w:t>
            </w:r>
            <w:r w:rsidRPr="00CA5C77">
              <w:rPr>
                <w:b/>
                <w:i/>
                <w:lang w:val="cs-CZ"/>
              </w:rPr>
              <w:t xml:space="preserve"> nebo jejich dílů a konstrukčních částí</w:t>
            </w:r>
            <w:r w:rsidRPr="00CA5C77">
              <w:rPr>
                <w:lang w:val="cs-CZ"/>
              </w:rPr>
              <w:t>;</w:t>
            </w:r>
          </w:p>
        </w:tc>
      </w:tr>
    </w:tbl>
    <w:p w14:paraId="3FACF37E" w14:textId="77777777" w:rsidR="00EA7463" w:rsidRPr="00CA5C77" w:rsidRDefault="00EA7463" w:rsidP="00EA7463"/>
    <w:p w14:paraId="6905F62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107</w:t>
      </w:r>
    </w:p>
    <w:p w14:paraId="24C1E82D" w14:textId="77777777" w:rsidR="00EA7463" w:rsidRPr="00CA5C77" w:rsidRDefault="00EA7463" w:rsidP="00EA7463">
      <w:pPr>
        <w:pStyle w:val="NormalBold"/>
        <w:keepNext/>
      </w:pPr>
      <w:r w:rsidRPr="00CA5C77">
        <w:t>Návrh nařízení</w:t>
      </w:r>
    </w:p>
    <w:p w14:paraId="3DF4D94B" w14:textId="77777777" w:rsidR="00EA7463" w:rsidRPr="00CA5C77" w:rsidRDefault="00EA7463" w:rsidP="00EA7463">
      <w:pPr>
        <w:pStyle w:val="NormalBold"/>
      </w:pPr>
      <w:r w:rsidRPr="00CA5C77">
        <w:t>Čl. 3 – odst. 1 – bod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71DF49F" w14:textId="77777777" w:rsidTr="00CC6B82">
        <w:trPr>
          <w:jc w:val="center"/>
        </w:trPr>
        <w:tc>
          <w:tcPr>
            <w:tcW w:w="9752" w:type="dxa"/>
            <w:gridSpan w:val="2"/>
          </w:tcPr>
          <w:p w14:paraId="7540EF01" w14:textId="77777777" w:rsidR="00EA7463" w:rsidRPr="00CA5C77" w:rsidRDefault="00EA7463" w:rsidP="00CC6B82">
            <w:pPr>
              <w:keepNext/>
            </w:pPr>
          </w:p>
        </w:tc>
      </w:tr>
      <w:tr w:rsidR="00EA7463" w:rsidRPr="00CA5C77" w14:paraId="07D91FF2" w14:textId="77777777" w:rsidTr="00CC6B82">
        <w:trPr>
          <w:jc w:val="center"/>
        </w:trPr>
        <w:tc>
          <w:tcPr>
            <w:tcW w:w="4876" w:type="dxa"/>
          </w:tcPr>
          <w:p w14:paraId="333E49F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7A81FC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82E5A02" w14:textId="77777777" w:rsidTr="00CC6B82">
        <w:trPr>
          <w:jc w:val="center"/>
        </w:trPr>
        <w:tc>
          <w:tcPr>
            <w:tcW w:w="4876" w:type="dxa"/>
          </w:tcPr>
          <w:p w14:paraId="2FAB2F01" w14:textId="77777777" w:rsidR="00EA7463" w:rsidRPr="00CA5C77" w:rsidRDefault="00EA7463" w:rsidP="00CC6B82">
            <w:pPr>
              <w:pStyle w:val="Normal6"/>
              <w:rPr>
                <w:lang w:val="cs-CZ"/>
              </w:rPr>
            </w:pPr>
            <w:r w:rsidRPr="00CA5C77">
              <w:rPr>
                <w:lang w:val="cs-CZ"/>
              </w:rPr>
              <w:t>(22)</w:t>
            </w:r>
            <w:r w:rsidRPr="00CA5C77">
              <w:rPr>
                <w:lang w:val="cs-CZ"/>
              </w:rPr>
              <w:tab/>
              <w:t>„výrobcem“ jakýkoli producent, dovozce nebo distributor, který bez ohledu na použitý způsob prodeje, včetně smluv uzavřených na dálku ve smyslu čl. 2 bodu 7 směrnice 2011/83/EU, v rámci své obchodní činnosti na území členského státu poprvé dodává vozidlo pro účely distribuce nebo použití;</w:t>
            </w:r>
          </w:p>
        </w:tc>
        <w:tc>
          <w:tcPr>
            <w:tcW w:w="4876" w:type="dxa"/>
          </w:tcPr>
          <w:p w14:paraId="5536F3A8" w14:textId="77777777" w:rsidR="00EA7463" w:rsidRPr="00CA5C77" w:rsidRDefault="00EA7463" w:rsidP="00CC6B82">
            <w:pPr>
              <w:pStyle w:val="Normal6"/>
              <w:rPr>
                <w:szCs w:val="24"/>
                <w:lang w:val="cs-CZ"/>
              </w:rPr>
            </w:pPr>
            <w:r w:rsidRPr="00CA5C77">
              <w:rPr>
                <w:lang w:val="cs-CZ"/>
              </w:rPr>
              <w:t>(22)</w:t>
            </w:r>
            <w:r w:rsidRPr="00CA5C77">
              <w:rPr>
                <w:lang w:val="cs-CZ"/>
              </w:rPr>
              <w:tab/>
              <w:t>„výrobcem“ jakýkoli producent, dovozce nebo distributor, který bez ohledu na použitý způsob prodeje, včetně smluv uzavřených na dálku ve smyslu čl. 2 bodu 7 směrnice 2011/83/EU, v rámci své obchodní činnosti na území členského státu poprvé dodává vozidlo pro účely distribuce nebo použití; u </w:t>
            </w:r>
            <w:r w:rsidRPr="00CA5C77">
              <w:rPr>
                <w:b/>
                <w:i/>
                <w:lang w:val="cs-CZ"/>
              </w:rPr>
              <w:t>vozidel vyráběných ve více fázích se výrobcem rozumí výrobce základního vozidla;</w:t>
            </w:r>
          </w:p>
        </w:tc>
      </w:tr>
    </w:tbl>
    <w:p w14:paraId="653FE0BB" w14:textId="77777777" w:rsidR="00EA7463" w:rsidRPr="00CA5C77" w:rsidRDefault="00EA7463" w:rsidP="00EA7463"/>
    <w:p w14:paraId="5E9D5640"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108</w:t>
      </w:r>
    </w:p>
    <w:p w14:paraId="5502B9CE" w14:textId="77777777" w:rsidR="00EA7463" w:rsidRPr="00CA5C77" w:rsidRDefault="00EA7463" w:rsidP="00EA7463">
      <w:pPr>
        <w:pStyle w:val="NormalBold"/>
        <w:keepNext/>
      </w:pPr>
      <w:r w:rsidRPr="00CA5C77">
        <w:t>Návrh nařízení</w:t>
      </w:r>
    </w:p>
    <w:p w14:paraId="649EE488" w14:textId="77777777" w:rsidR="00EA7463" w:rsidRPr="00CA5C77" w:rsidRDefault="00EA7463" w:rsidP="00EA7463">
      <w:pPr>
        <w:pStyle w:val="NormalBold"/>
      </w:pPr>
      <w:r w:rsidRPr="00CA5C77">
        <w:t>Čl. 3 – odst. 1 – bod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39A6C0B" w14:textId="77777777" w:rsidTr="00CC6B82">
        <w:trPr>
          <w:jc w:val="center"/>
        </w:trPr>
        <w:tc>
          <w:tcPr>
            <w:tcW w:w="9752" w:type="dxa"/>
            <w:gridSpan w:val="2"/>
          </w:tcPr>
          <w:p w14:paraId="3EB2274C" w14:textId="77777777" w:rsidR="00EA7463" w:rsidRPr="00CA5C77" w:rsidRDefault="00EA7463" w:rsidP="00CC6B82">
            <w:pPr>
              <w:keepNext/>
            </w:pPr>
          </w:p>
        </w:tc>
      </w:tr>
      <w:tr w:rsidR="00EA7463" w:rsidRPr="00CA5C77" w14:paraId="32E32795" w14:textId="77777777" w:rsidTr="00CC6B82">
        <w:trPr>
          <w:jc w:val="center"/>
        </w:trPr>
        <w:tc>
          <w:tcPr>
            <w:tcW w:w="4876" w:type="dxa"/>
          </w:tcPr>
          <w:p w14:paraId="662FCF3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32E50E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667B2E4" w14:textId="77777777" w:rsidTr="00CC6B82">
        <w:trPr>
          <w:jc w:val="center"/>
        </w:trPr>
        <w:tc>
          <w:tcPr>
            <w:tcW w:w="4876" w:type="dxa"/>
          </w:tcPr>
          <w:p w14:paraId="4F723B4C" w14:textId="77777777" w:rsidR="00EA7463" w:rsidRPr="00CA5C77" w:rsidRDefault="00EA7463" w:rsidP="00CC6B82">
            <w:pPr>
              <w:pStyle w:val="Normal6"/>
              <w:rPr>
                <w:lang w:val="cs-CZ"/>
              </w:rPr>
            </w:pPr>
            <w:r w:rsidRPr="00CA5C77">
              <w:rPr>
                <w:lang w:val="cs-CZ"/>
              </w:rPr>
              <w:t>(23)</w:t>
            </w:r>
            <w:r w:rsidRPr="00CA5C77">
              <w:rPr>
                <w:lang w:val="cs-CZ"/>
              </w:rPr>
              <w:tab/>
              <w:t>„organizací odpovědnosti výrobců“ právní subjekt, který po finanční nebo po finanční a operativní stránce organizuje plnění povinností v rámci rozšířené odpovědnosti výrobce jménem několika výrobců;</w:t>
            </w:r>
          </w:p>
        </w:tc>
        <w:tc>
          <w:tcPr>
            <w:tcW w:w="4876" w:type="dxa"/>
          </w:tcPr>
          <w:p w14:paraId="6C59A6FA" w14:textId="77777777" w:rsidR="00EA7463" w:rsidRPr="00CA5C77" w:rsidRDefault="00EA7463" w:rsidP="00CC6B82">
            <w:pPr>
              <w:pStyle w:val="Normal6"/>
              <w:rPr>
                <w:szCs w:val="24"/>
                <w:lang w:val="cs-CZ"/>
              </w:rPr>
            </w:pPr>
            <w:r w:rsidRPr="00CA5C77">
              <w:rPr>
                <w:lang w:val="cs-CZ"/>
              </w:rPr>
              <w:t>(23)</w:t>
            </w:r>
            <w:r w:rsidRPr="00CA5C77">
              <w:rPr>
                <w:lang w:val="cs-CZ"/>
              </w:rPr>
              <w:tab/>
              <w:t xml:space="preserve">„organizací odpovědnosti výrobců“ </w:t>
            </w:r>
            <w:r w:rsidRPr="00CA5C77">
              <w:rPr>
                <w:b/>
                <w:i/>
                <w:lang w:val="cs-CZ"/>
              </w:rPr>
              <w:t xml:space="preserve">neziskový </w:t>
            </w:r>
            <w:r w:rsidRPr="00CA5C77">
              <w:rPr>
                <w:lang w:val="cs-CZ"/>
              </w:rPr>
              <w:t>právní subjekt, který po finanční nebo po finanční a operativní stránce organizuje plnění povinností v rámci rozšířené odpovědnosti výrobce jménem několika výrobců;</w:t>
            </w:r>
          </w:p>
        </w:tc>
      </w:tr>
    </w:tbl>
    <w:p w14:paraId="1346A83A" w14:textId="77777777" w:rsidR="00EA7463" w:rsidRPr="00CA5C77" w:rsidRDefault="00EA7463" w:rsidP="00EA7463"/>
    <w:p w14:paraId="18B072E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109</w:t>
      </w:r>
    </w:p>
    <w:p w14:paraId="44355D8A" w14:textId="77777777" w:rsidR="00EA7463" w:rsidRPr="00CA5C77" w:rsidRDefault="00EA7463" w:rsidP="00EA7463">
      <w:pPr>
        <w:pStyle w:val="NormalBold"/>
        <w:keepNext/>
      </w:pPr>
      <w:r w:rsidRPr="00CA5C77">
        <w:t>Návrh nařízení</w:t>
      </w:r>
    </w:p>
    <w:p w14:paraId="4E524B80" w14:textId="77777777" w:rsidR="00EA7463" w:rsidRPr="00CA5C77" w:rsidRDefault="00EA7463" w:rsidP="00EA7463">
      <w:pPr>
        <w:pStyle w:val="NormalBold"/>
      </w:pPr>
      <w:r w:rsidRPr="00CA5C77">
        <w:t>Čl. 3 – odst. 1 – bod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EF0C35B" w14:textId="77777777" w:rsidTr="00CC6B82">
        <w:trPr>
          <w:jc w:val="center"/>
        </w:trPr>
        <w:tc>
          <w:tcPr>
            <w:tcW w:w="9752" w:type="dxa"/>
            <w:gridSpan w:val="2"/>
          </w:tcPr>
          <w:p w14:paraId="46275B92" w14:textId="77777777" w:rsidR="00EA7463" w:rsidRPr="00CA5C77" w:rsidRDefault="00EA7463" w:rsidP="00CC6B82">
            <w:pPr>
              <w:keepNext/>
            </w:pPr>
          </w:p>
        </w:tc>
      </w:tr>
      <w:tr w:rsidR="00EA7463" w:rsidRPr="00CA5C77" w14:paraId="701F9339" w14:textId="77777777" w:rsidTr="00CC6B82">
        <w:trPr>
          <w:jc w:val="center"/>
        </w:trPr>
        <w:tc>
          <w:tcPr>
            <w:tcW w:w="4876" w:type="dxa"/>
          </w:tcPr>
          <w:p w14:paraId="258379A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FDF2F1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5D8F906" w14:textId="77777777" w:rsidTr="00CC6B82">
        <w:trPr>
          <w:jc w:val="center"/>
        </w:trPr>
        <w:tc>
          <w:tcPr>
            <w:tcW w:w="4876" w:type="dxa"/>
          </w:tcPr>
          <w:p w14:paraId="065FDF2E" w14:textId="77777777" w:rsidR="00EA7463" w:rsidRPr="00CA5C77" w:rsidRDefault="00EA7463" w:rsidP="00CC6B82">
            <w:pPr>
              <w:pStyle w:val="Normal6"/>
              <w:rPr>
                <w:lang w:val="cs-CZ"/>
              </w:rPr>
            </w:pPr>
            <w:r w:rsidRPr="00CA5C77">
              <w:rPr>
                <w:lang w:val="cs-CZ"/>
              </w:rPr>
              <w:t>(24)</w:t>
            </w:r>
            <w:r w:rsidRPr="00CA5C77">
              <w:rPr>
                <w:lang w:val="cs-CZ"/>
              </w:rPr>
              <w:tab/>
            </w:r>
            <w:r w:rsidRPr="00CA5C77">
              <w:rPr>
                <w:b/>
                <w:i/>
                <w:lang w:val="cs-CZ"/>
              </w:rPr>
              <w:t>„jmenovaným</w:t>
            </w:r>
            <w:r w:rsidRPr="00CA5C77">
              <w:rPr>
                <w:lang w:val="cs-CZ"/>
              </w:rPr>
              <w:t xml:space="preserve"> zástupcem pro rozšířenou odpovědnost výrobce“ fyzická nebo právnická osoba, která je usazena v členském státě, v němž výrobce poprvé dodává vozidlo na trh a který je odlišný od členského státu, kde je výrobce usazen, a kterou výrobce v souladu s čl. </w:t>
            </w:r>
            <w:proofErr w:type="gramStart"/>
            <w:r w:rsidRPr="00CA5C77">
              <w:rPr>
                <w:lang w:val="cs-CZ"/>
              </w:rPr>
              <w:t>8a</w:t>
            </w:r>
            <w:proofErr w:type="gramEnd"/>
            <w:r w:rsidRPr="00CA5C77">
              <w:rPr>
                <w:lang w:val="cs-CZ"/>
              </w:rPr>
              <w:t xml:space="preserve"> odst. 5 třetím pododstavcem směrnice 2008/98/ES jmenuje pro účely plnění povinností výrobce podle kapitoly IV tohoto nařízení;</w:t>
            </w:r>
          </w:p>
        </w:tc>
        <w:tc>
          <w:tcPr>
            <w:tcW w:w="4876" w:type="dxa"/>
          </w:tcPr>
          <w:p w14:paraId="2701A9BA" w14:textId="77777777" w:rsidR="00EA7463" w:rsidRPr="00CA5C77" w:rsidRDefault="00EA7463" w:rsidP="00CC6B82">
            <w:pPr>
              <w:pStyle w:val="Normal6"/>
              <w:rPr>
                <w:szCs w:val="24"/>
                <w:lang w:val="cs-CZ"/>
              </w:rPr>
            </w:pPr>
            <w:r w:rsidRPr="00CA5C77">
              <w:rPr>
                <w:lang w:val="cs-CZ"/>
              </w:rPr>
              <w:t>(24)</w:t>
            </w:r>
            <w:r w:rsidRPr="00CA5C77">
              <w:rPr>
                <w:lang w:val="cs-CZ"/>
              </w:rPr>
              <w:tab/>
            </w:r>
            <w:r w:rsidRPr="00CA5C77">
              <w:rPr>
                <w:b/>
                <w:i/>
                <w:lang w:val="cs-CZ"/>
              </w:rPr>
              <w:t>„zplnomocněným</w:t>
            </w:r>
            <w:r w:rsidRPr="00CA5C77">
              <w:rPr>
                <w:lang w:val="cs-CZ"/>
              </w:rPr>
              <w:t xml:space="preserve"> zástupcem pro rozšířenou odpovědnost výrobce“ fyzická nebo právnická osoba, která je usazena v členském státě, v němž výrobce poprvé dodává vozidlo na trh a který je odlišný od členského státu, kde je výrobce usazen, a kterou výrobce v souladu s čl. </w:t>
            </w:r>
            <w:proofErr w:type="gramStart"/>
            <w:r w:rsidRPr="00CA5C77">
              <w:rPr>
                <w:lang w:val="cs-CZ"/>
              </w:rPr>
              <w:t>8a</w:t>
            </w:r>
            <w:proofErr w:type="gramEnd"/>
            <w:r w:rsidRPr="00CA5C77">
              <w:rPr>
                <w:lang w:val="cs-CZ"/>
              </w:rPr>
              <w:t xml:space="preserve"> odst. 5 třetím pododstavcem směrnice 2008/98/ES jmenuje pro účely plnění povinností výrobce podle kapitoly IV tohoto nařízení;</w:t>
            </w:r>
          </w:p>
        </w:tc>
      </w:tr>
    </w:tbl>
    <w:p w14:paraId="6FD61459" w14:textId="77777777" w:rsidR="00EA7463" w:rsidRPr="00CA5C77" w:rsidRDefault="00EA7463" w:rsidP="00EA7463"/>
    <w:p w14:paraId="02D78AE1"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110</w:t>
      </w:r>
    </w:p>
    <w:p w14:paraId="21F7869F" w14:textId="77777777" w:rsidR="00EA7463" w:rsidRPr="00CA5C77" w:rsidRDefault="00EA7463" w:rsidP="00EA7463">
      <w:pPr>
        <w:pStyle w:val="NormalBold"/>
        <w:keepNext/>
      </w:pPr>
      <w:r w:rsidRPr="00CA5C77">
        <w:t>Návrh nařízení</w:t>
      </w:r>
    </w:p>
    <w:p w14:paraId="2FF45409" w14:textId="77777777" w:rsidR="00EA7463" w:rsidRPr="00CA5C77" w:rsidRDefault="00EA7463" w:rsidP="00EA7463">
      <w:pPr>
        <w:pStyle w:val="NormalBold"/>
      </w:pPr>
      <w:r w:rsidRPr="00CA5C77">
        <w:t>Čl. 3 – odst. 1 – bod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FE1DC21" w14:textId="77777777" w:rsidTr="00CC6B82">
        <w:trPr>
          <w:jc w:val="center"/>
        </w:trPr>
        <w:tc>
          <w:tcPr>
            <w:tcW w:w="9752" w:type="dxa"/>
            <w:gridSpan w:val="2"/>
          </w:tcPr>
          <w:p w14:paraId="4B48B8AF" w14:textId="77777777" w:rsidR="00EA7463" w:rsidRPr="00CA5C77" w:rsidRDefault="00EA7463" w:rsidP="00CC6B82">
            <w:pPr>
              <w:keepNext/>
            </w:pPr>
          </w:p>
        </w:tc>
      </w:tr>
      <w:tr w:rsidR="00EA7463" w:rsidRPr="00CA5C77" w14:paraId="750FBB4E" w14:textId="77777777" w:rsidTr="00CC6B82">
        <w:trPr>
          <w:jc w:val="center"/>
        </w:trPr>
        <w:tc>
          <w:tcPr>
            <w:tcW w:w="4876" w:type="dxa"/>
          </w:tcPr>
          <w:p w14:paraId="56C6AD9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EFD436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9B4E609" w14:textId="77777777" w:rsidTr="00CC6B82">
        <w:trPr>
          <w:jc w:val="center"/>
        </w:trPr>
        <w:tc>
          <w:tcPr>
            <w:tcW w:w="4876" w:type="dxa"/>
          </w:tcPr>
          <w:p w14:paraId="779186F5" w14:textId="77777777" w:rsidR="00EA7463" w:rsidRPr="00CA5C77" w:rsidRDefault="00EA7463" w:rsidP="00CC6B82">
            <w:pPr>
              <w:pStyle w:val="Normal6"/>
              <w:rPr>
                <w:lang w:val="cs-CZ"/>
              </w:rPr>
            </w:pPr>
            <w:r w:rsidRPr="00CA5C77">
              <w:rPr>
                <w:lang w:val="cs-CZ"/>
              </w:rPr>
              <w:t>(27)</w:t>
            </w:r>
            <w:r w:rsidRPr="00CA5C77">
              <w:rPr>
                <w:lang w:val="cs-CZ"/>
              </w:rPr>
              <w:tab/>
              <w:t>„technologií po drcení“ techniky a technologie používané ke zpracování materiálů z vozidel s ukončenou životností po jejich drcení za účelem dalšího využití;</w:t>
            </w:r>
          </w:p>
        </w:tc>
        <w:tc>
          <w:tcPr>
            <w:tcW w:w="4876" w:type="dxa"/>
          </w:tcPr>
          <w:p w14:paraId="24F36D4D" w14:textId="77777777" w:rsidR="00EA7463" w:rsidRPr="00CA5C77" w:rsidRDefault="00EA7463" w:rsidP="00CC6B82">
            <w:pPr>
              <w:pStyle w:val="Normal6"/>
              <w:rPr>
                <w:szCs w:val="24"/>
                <w:lang w:val="cs-CZ"/>
              </w:rPr>
            </w:pPr>
            <w:r w:rsidRPr="00CA5C77">
              <w:rPr>
                <w:lang w:val="cs-CZ"/>
              </w:rPr>
              <w:t>(27)</w:t>
            </w:r>
            <w:r w:rsidRPr="00CA5C77">
              <w:rPr>
                <w:lang w:val="cs-CZ"/>
              </w:rPr>
              <w:tab/>
              <w:t>„technologií po drcení“ techniky a technologie používané ke zpracování materiálů z vozidel s ukončenou životností po jejich drcení za účelem dalšího využití</w:t>
            </w:r>
            <w:r w:rsidRPr="00CA5C77">
              <w:rPr>
                <w:b/>
                <w:i/>
                <w:lang w:val="cs-CZ"/>
              </w:rPr>
              <w:t xml:space="preserve"> a recyklace</w:t>
            </w:r>
            <w:r w:rsidRPr="00CA5C77">
              <w:rPr>
                <w:lang w:val="cs-CZ"/>
              </w:rPr>
              <w:t>;</w:t>
            </w:r>
          </w:p>
        </w:tc>
      </w:tr>
    </w:tbl>
    <w:p w14:paraId="1BE9B08D" w14:textId="77777777" w:rsidR="00EA7463" w:rsidRPr="00CA5C77" w:rsidRDefault="00EA7463" w:rsidP="00EA7463"/>
    <w:p w14:paraId="6F26DD6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111</w:t>
      </w:r>
    </w:p>
    <w:p w14:paraId="41096E06" w14:textId="77777777" w:rsidR="00EA7463" w:rsidRPr="00CA5C77" w:rsidRDefault="00EA7463" w:rsidP="00EA7463">
      <w:pPr>
        <w:pStyle w:val="NormalBold"/>
        <w:keepNext/>
      </w:pPr>
      <w:r w:rsidRPr="00CA5C77">
        <w:t>Návrh nařízení</w:t>
      </w:r>
    </w:p>
    <w:p w14:paraId="21CEA456" w14:textId="77777777" w:rsidR="00EA7463" w:rsidRPr="00CA5C77" w:rsidRDefault="00EA7463" w:rsidP="00EA7463">
      <w:pPr>
        <w:pStyle w:val="NormalBold"/>
      </w:pPr>
      <w:r w:rsidRPr="00CA5C77">
        <w:t>Čl. 3 – odst. 1 – bod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B54899B" w14:textId="77777777" w:rsidTr="00CC6B82">
        <w:trPr>
          <w:jc w:val="center"/>
        </w:trPr>
        <w:tc>
          <w:tcPr>
            <w:tcW w:w="9752" w:type="dxa"/>
            <w:gridSpan w:val="2"/>
          </w:tcPr>
          <w:p w14:paraId="0F834E03" w14:textId="77777777" w:rsidR="00EA7463" w:rsidRPr="00CA5C77" w:rsidRDefault="00EA7463" w:rsidP="00CC6B82">
            <w:pPr>
              <w:keepNext/>
            </w:pPr>
          </w:p>
        </w:tc>
      </w:tr>
      <w:tr w:rsidR="00EA7463" w:rsidRPr="00CA5C77" w14:paraId="358675B7" w14:textId="77777777" w:rsidTr="00CC6B82">
        <w:trPr>
          <w:jc w:val="center"/>
        </w:trPr>
        <w:tc>
          <w:tcPr>
            <w:tcW w:w="4876" w:type="dxa"/>
          </w:tcPr>
          <w:p w14:paraId="352FC1D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42C60B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7B89D4A" w14:textId="77777777" w:rsidTr="00CC6B82">
        <w:trPr>
          <w:jc w:val="center"/>
        </w:trPr>
        <w:tc>
          <w:tcPr>
            <w:tcW w:w="4876" w:type="dxa"/>
          </w:tcPr>
          <w:p w14:paraId="025EBA49" w14:textId="77777777" w:rsidR="00EA7463" w:rsidRPr="00CA5C77" w:rsidRDefault="00EA7463" w:rsidP="00CC6B82">
            <w:pPr>
              <w:pStyle w:val="Normal6"/>
              <w:rPr>
                <w:lang w:val="cs-CZ"/>
              </w:rPr>
            </w:pPr>
            <w:r w:rsidRPr="00CA5C77">
              <w:rPr>
                <w:lang w:val="cs-CZ"/>
              </w:rPr>
              <w:t>(28)</w:t>
            </w:r>
            <w:r w:rsidRPr="00CA5C77">
              <w:rPr>
                <w:lang w:val="cs-CZ"/>
              </w:rPr>
              <w:tab/>
              <w:t>„repasováním“ operace, při níž se</w:t>
            </w:r>
            <w:r w:rsidRPr="00CA5C77">
              <w:rPr>
                <w:b/>
                <w:i/>
                <w:lang w:val="cs-CZ"/>
              </w:rPr>
              <w:t xml:space="preserve"> vyrobí nový díl nebo konstrukční část</w:t>
            </w:r>
            <w:r w:rsidRPr="00CA5C77">
              <w:rPr>
                <w:lang w:val="cs-CZ"/>
              </w:rPr>
              <w:t xml:space="preserve"> z dílů a konstrukčních částí, které jsou vyjmuty buď z vozidel, nebo z vozidel s ukončenou životností, a při níž se na dílu nebo konstrukční části provede alespoň jedna změna, která ovlivňuje jejich bezpečnost, výkon, účel nebo typ;</w:t>
            </w:r>
          </w:p>
        </w:tc>
        <w:tc>
          <w:tcPr>
            <w:tcW w:w="4876" w:type="dxa"/>
          </w:tcPr>
          <w:p w14:paraId="071D3CF8" w14:textId="77777777" w:rsidR="00EA7463" w:rsidRPr="00CA5C77" w:rsidRDefault="00EA7463" w:rsidP="00CC6B82">
            <w:pPr>
              <w:pStyle w:val="Normal6"/>
              <w:rPr>
                <w:szCs w:val="24"/>
                <w:lang w:val="cs-CZ"/>
              </w:rPr>
            </w:pPr>
            <w:r w:rsidRPr="00CA5C77">
              <w:rPr>
                <w:lang w:val="cs-CZ"/>
              </w:rPr>
              <w:t>(28)</w:t>
            </w:r>
            <w:r w:rsidRPr="00CA5C77">
              <w:rPr>
                <w:lang w:val="cs-CZ"/>
              </w:rPr>
              <w:tab/>
              <w:t xml:space="preserve">„repasováním“ </w:t>
            </w:r>
            <w:r w:rsidRPr="00CA5C77">
              <w:rPr>
                <w:b/>
                <w:i/>
                <w:lang w:val="cs-CZ"/>
              </w:rPr>
              <w:t xml:space="preserve">standardizovaná a dokumentovaná průmyslová </w:t>
            </w:r>
            <w:r w:rsidRPr="00CA5C77">
              <w:rPr>
                <w:lang w:val="cs-CZ"/>
              </w:rPr>
              <w:t xml:space="preserve">operace, při níž se z dílů a konstrukčních částí, které jsou vyjmuty buď z vozidel, nebo z vozidel s ukončenou životností, </w:t>
            </w:r>
            <w:r w:rsidRPr="00CA5C77">
              <w:rPr>
                <w:b/>
                <w:i/>
                <w:lang w:val="cs-CZ"/>
              </w:rPr>
              <w:t>vyrobí nový díl nebo konstrukční část tak, aby se vrátily do stavu, který je stejný nebo lepší než nový, a </w:t>
            </w:r>
            <w:r w:rsidRPr="00CA5C77">
              <w:rPr>
                <w:lang w:val="cs-CZ"/>
              </w:rPr>
              <w:t xml:space="preserve">při níž se na dílu nebo konstrukční části provede alespoň jedna změna, která ovlivňuje jejich bezpečnost, výkon, účel nebo typ; </w:t>
            </w:r>
            <w:r w:rsidRPr="00CA5C77">
              <w:rPr>
                <w:b/>
                <w:i/>
                <w:lang w:val="cs-CZ"/>
              </w:rPr>
              <w:t>operace probíhá v souladu se zvláštními technickými specifikacemi, včetně technických norem, norem kvality a zkušebních norem, a jejím výsledkem jsou výrobky s plnou zárukou;</w:t>
            </w:r>
          </w:p>
        </w:tc>
      </w:tr>
    </w:tbl>
    <w:p w14:paraId="5076C3EA" w14:textId="77777777" w:rsidR="00EA7463" w:rsidRPr="00CA5C77" w:rsidRDefault="00EA7463" w:rsidP="00EA7463"/>
    <w:p w14:paraId="7746C0B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112</w:t>
      </w:r>
    </w:p>
    <w:p w14:paraId="705D6967" w14:textId="77777777" w:rsidR="00EA7463" w:rsidRPr="00CA5C77" w:rsidRDefault="00EA7463" w:rsidP="00EA7463">
      <w:pPr>
        <w:pStyle w:val="NormalBold"/>
        <w:keepNext/>
      </w:pPr>
      <w:r w:rsidRPr="00CA5C77">
        <w:t>Návrh nařízení</w:t>
      </w:r>
    </w:p>
    <w:p w14:paraId="4AA184BC" w14:textId="77777777" w:rsidR="00EA7463" w:rsidRPr="00CA5C77" w:rsidRDefault="00EA7463" w:rsidP="00EA7463">
      <w:pPr>
        <w:pStyle w:val="NormalBold"/>
      </w:pPr>
      <w:r w:rsidRPr="00CA5C77">
        <w:t>Čl. 3 – odst. 1 – bod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4BFCFC3" w14:textId="77777777" w:rsidTr="00CC6B82">
        <w:trPr>
          <w:jc w:val="center"/>
        </w:trPr>
        <w:tc>
          <w:tcPr>
            <w:tcW w:w="9752" w:type="dxa"/>
            <w:gridSpan w:val="2"/>
          </w:tcPr>
          <w:p w14:paraId="316E04ED" w14:textId="77777777" w:rsidR="00EA7463" w:rsidRPr="00CA5C77" w:rsidRDefault="00EA7463" w:rsidP="00CC6B82">
            <w:pPr>
              <w:keepNext/>
            </w:pPr>
          </w:p>
        </w:tc>
      </w:tr>
      <w:tr w:rsidR="00EA7463" w:rsidRPr="00CA5C77" w14:paraId="131ABF69" w14:textId="77777777" w:rsidTr="00CC6B82">
        <w:trPr>
          <w:jc w:val="center"/>
        </w:trPr>
        <w:tc>
          <w:tcPr>
            <w:tcW w:w="4876" w:type="dxa"/>
          </w:tcPr>
          <w:p w14:paraId="2D92599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284937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D77C434" w14:textId="77777777" w:rsidTr="00CC6B82">
        <w:trPr>
          <w:jc w:val="center"/>
        </w:trPr>
        <w:tc>
          <w:tcPr>
            <w:tcW w:w="4876" w:type="dxa"/>
          </w:tcPr>
          <w:p w14:paraId="042DDDF0" w14:textId="77777777" w:rsidR="00EA7463" w:rsidRPr="00CA5C77" w:rsidRDefault="00EA7463" w:rsidP="00CC6B82">
            <w:pPr>
              <w:pStyle w:val="Normal6"/>
              <w:rPr>
                <w:lang w:val="cs-CZ"/>
              </w:rPr>
            </w:pPr>
            <w:r w:rsidRPr="00CA5C77">
              <w:rPr>
                <w:lang w:val="cs-CZ"/>
              </w:rPr>
              <w:t>(29)</w:t>
            </w:r>
            <w:r w:rsidRPr="00CA5C77">
              <w:rPr>
                <w:lang w:val="cs-CZ"/>
              </w:rPr>
              <w:tab/>
              <w:t>„renovací“ činnosti prováděné za účelem přípravy, čištění, zkoušení a v případě potřeby opravy dílu nebo konstrukční části, které jsou vyjmuty z vozidel</w:t>
            </w:r>
            <w:r w:rsidRPr="00CA5C77">
              <w:rPr>
                <w:b/>
                <w:i/>
                <w:lang w:val="cs-CZ"/>
              </w:rPr>
              <w:t xml:space="preserve"> nebo vozidel s ukončenou životností</w:t>
            </w:r>
            <w:r w:rsidRPr="00CA5C77">
              <w:rPr>
                <w:lang w:val="cs-CZ"/>
              </w:rPr>
              <w:t>, s cílem obnovit výkon nebo funkčnost</w:t>
            </w:r>
            <w:r w:rsidRPr="00CA5C77">
              <w:rPr>
                <w:b/>
                <w:i/>
                <w:lang w:val="cs-CZ"/>
              </w:rPr>
              <w:t xml:space="preserve"> tohoto dílu nebo konstrukční části v rámci zamýšleného použití a rozsahu výkonu původně plánovaných ve fázi projektu a platných v době jejich uvedení na trh</w:t>
            </w:r>
            <w:r w:rsidRPr="00CA5C77">
              <w:rPr>
                <w:lang w:val="cs-CZ"/>
              </w:rPr>
              <w:t>;</w:t>
            </w:r>
          </w:p>
        </w:tc>
        <w:tc>
          <w:tcPr>
            <w:tcW w:w="4876" w:type="dxa"/>
          </w:tcPr>
          <w:p w14:paraId="6EA7FBE7" w14:textId="77777777" w:rsidR="00EA7463" w:rsidRPr="00CA5C77" w:rsidRDefault="00EA7463" w:rsidP="00CC6B82">
            <w:pPr>
              <w:pStyle w:val="Normal6"/>
              <w:rPr>
                <w:szCs w:val="24"/>
                <w:lang w:val="cs-CZ"/>
              </w:rPr>
            </w:pPr>
            <w:r w:rsidRPr="00CA5C77">
              <w:rPr>
                <w:lang w:val="cs-CZ"/>
              </w:rPr>
              <w:t>(29)</w:t>
            </w:r>
            <w:r w:rsidRPr="00CA5C77">
              <w:rPr>
                <w:lang w:val="cs-CZ"/>
              </w:rPr>
              <w:tab/>
              <w:t>„renovací“ činnosti prováděné za účelem přípravy, čištění, zkoušení a v případě potřeby opravy dílu nebo konstrukční části, které jsou vyjmuty z vozidel, s cílem obnovit</w:t>
            </w:r>
            <w:r w:rsidRPr="00CA5C77">
              <w:rPr>
                <w:b/>
                <w:i/>
                <w:lang w:val="cs-CZ"/>
              </w:rPr>
              <w:t xml:space="preserve"> jejich</w:t>
            </w:r>
            <w:r w:rsidRPr="00CA5C77">
              <w:rPr>
                <w:lang w:val="cs-CZ"/>
              </w:rPr>
              <w:t xml:space="preserve"> výkon nebo funkčnost;</w:t>
            </w:r>
          </w:p>
        </w:tc>
      </w:tr>
    </w:tbl>
    <w:p w14:paraId="36AEDF53" w14:textId="77777777" w:rsidR="00EA7463" w:rsidRPr="00CA5C77" w:rsidRDefault="00EA7463" w:rsidP="00EA7463"/>
    <w:p w14:paraId="6DBA443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113</w:t>
      </w:r>
    </w:p>
    <w:p w14:paraId="1DD82D14" w14:textId="77777777" w:rsidR="00EA7463" w:rsidRPr="00CA5C77" w:rsidRDefault="00EA7463" w:rsidP="00EA7463">
      <w:pPr>
        <w:pStyle w:val="NormalBold"/>
        <w:keepNext/>
      </w:pPr>
      <w:r w:rsidRPr="00CA5C77">
        <w:t>Návrh nařízení</w:t>
      </w:r>
    </w:p>
    <w:p w14:paraId="0946212D" w14:textId="77777777" w:rsidR="00EA7463" w:rsidRPr="00CA5C77" w:rsidRDefault="00EA7463" w:rsidP="00EA7463">
      <w:pPr>
        <w:pStyle w:val="NormalBold"/>
      </w:pPr>
      <w:r w:rsidRPr="00CA5C77">
        <w:t>Čl. 3 – odst. 1 – bod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FEB57C8" w14:textId="77777777" w:rsidTr="00CC6B82">
        <w:trPr>
          <w:jc w:val="center"/>
        </w:trPr>
        <w:tc>
          <w:tcPr>
            <w:tcW w:w="9752" w:type="dxa"/>
            <w:gridSpan w:val="2"/>
          </w:tcPr>
          <w:p w14:paraId="627364B5" w14:textId="77777777" w:rsidR="00EA7463" w:rsidRPr="00CA5C77" w:rsidRDefault="00EA7463" w:rsidP="00CC6B82">
            <w:pPr>
              <w:keepNext/>
            </w:pPr>
          </w:p>
        </w:tc>
      </w:tr>
      <w:tr w:rsidR="00EA7463" w:rsidRPr="00CA5C77" w14:paraId="7F3CDAE3" w14:textId="77777777" w:rsidTr="00CC6B82">
        <w:trPr>
          <w:jc w:val="center"/>
        </w:trPr>
        <w:tc>
          <w:tcPr>
            <w:tcW w:w="4876" w:type="dxa"/>
          </w:tcPr>
          <w:p w14:paraId="0293804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FADF27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5D32607" w14:textId="77777777" w:rsidTr="00CC6B82">
        <w:trPr>
          <w:jc w:val="center"/>
        </w:trPr>
        <w:tc>
          <w:tcPr>
            <w:tcW w:w="4876" w:type="dxa"/>
          </w:tcPr>
          <w:p w14:paraId="5CA624D5" w14:textId="77777777" w:rsidR="00EA7463" w:rsidRPr="00CA5C77" w:rsidRDefault="00EA7463" w:rsidP="00CC6B82">
            <w:pPr>
              <w:pStyle w:val="Normal6"/>
              <w:rPr>
                <w:lang w:val="cs-CZ"/>
              </w:rPr>
            </w:pPr>
            <w:r w:rsidRPr="00CA5C77">
              <w:rPr>
                <w:lang w:val="cs-CZ"/>
              </w:rPr>
              <w:t>(35)</w:t>
            </w:r>
            <w:r w:rsidRPr="00CA5C77">
              <w:rPr>
                <w:lang w:val="cs-CZ"/>
              </w:rPr>
              <w:tab/>
              <w:t xml:space="preserve">„hospodářskými subjekty“ výrobci, sběrny, pojišťovny vozidel, dodavatelé, provozovatelé zařízení oprav a údržby, provozovatelé zařízení pro nakládání s odpady a jakékoli jiné subjekty, které se </w:t>
            </w:r>
            <w:r w:rsidRPr="00CA5C77">
              <w:rPr>
                <w:lang w:val="cs-CZ"/>
              </w:rPr>
              <w:lastRenderedPageBreak/>
              <w:t>zabývají projektováním vozidel, obchodem s ojetými vozidly nebo nakládáním s vozidly s ukončenou životností</w:t>
            </w:r>
            <w:r w:rsidRPr="00CA5C77">
              <w:rPr>
                <w:b/>
                <w:i/>
                <w:lang w:val="cs-CZ"/>
              </w:rPr>
              <w:t>.</w:t>
            </w:r>
          </w:p>
        </w:tc>
        <w:tc>
          <w:tcPr>
            <w:tcW w:w="4876" w:type="dxa"/>
          </w:tcPr>
          <w:p w14:paraId="6CDFEEA5" w14:textId="77777777" w:rsidR="00EA7463" w:rsidRPr="00CA5C77" w:rsidRDefault="00EA7463" w:rsidP="00CC6B82">
            <w:pPr>
              <w:pStyle w:val="Normal6"/>
              <w:rPr>
                <w:szCs w:val="24"/>
                <w:lang w:val="cs-CZ"/>
              </w:rPr>
            </w:pPr>
            <w:r w:rsidRPr="00CA5C77">
              <w:rPr>
                <w:lang w:val="cs-CZ"/>
              </w:rPr>
              <w:lastRenderedPageBreak/>
              <w:t>(35)</w:t>
            </w:r>
            <w:r w:rsidRPr="00CA5C77">
              <w:rPr>
                <w:lang w:val="cs-CZ"/>
              </w:rPr>
              <w:tab/>
              <w:t xml:space="preserve">„hospodářskými subjekty“ výrobci, sběrny, </w:t>
            </w:r>
            <w:r w:rsidRPr="00CA5C77">
              <w:rPr>
                <w:b/>
                <w:i/>
                <w:lang w:val="cs-CZ"/>
              </w:rPr>
              <w:t xml:space="preserve">subjekty provádějící demontáž, subjekty provádějící recyklaci, </w:t>
            </w:r>
            <w:r w:rsidRPr="00CA5C77">
              <w:rPr>
                <w:lang w:val="cs-CZ"/>
              </w:rPr>
              <w:t>pojišťovny vozidel, dodavatelé, provozovatelé zařízení oprav a údržby</w:t>
            </w:r>
            <w:r w:rsidRPr="00CA5C77">
              <w:rPr>
                <w:b/>
                <w:i/>
                <w:lang w:val="cs-CZ"/>
              </w:rPr>
              <w:t xml:space="preserve">, subjekty provádějící </w:t>
            </w:r>
            <w:r w:rsidRPr="00CA5C77">
              <w:rPr>
                <w:b/>
                <w:i/>
                <w:lang w:val="cs-CZ"/>
              </w:rPr>
              <w:lastRenderedPageBreak/>
              <w:t>repasování</w:t>
            </w:r>
            <w:r w:rsidRPr="00CA5C77">
              <w:rPr>
                <w:lang w:val="cs-CZ"/>
              </w:rPr>
              <w:t>, provozovatelé zařízení pro nakládání s odpady a jakékoli jiné subjekty, které se zabývají projektováním vozidel, obchodem s ojetými vozidly nebo nakládáním s vozidly s ukončenou životností</w:t>
            </w:r>
            <w:r w:rsidRPr="00CA5C77">
              <w:rPr>
                <w:b/>
                <w:i/>
                <w:lang w:val="cs-CZ"/>
              </w:rPr>
              <w:t xml:space="preserve"> a s jejich díly, konstrukčními částmi, základními celky nebo díly a materiály;</w:t>
            </w:r>
          </w:p>
        </w:tc>
      </w:tr>
    </w:tbl>
    <w:p w14:paraId="7066BE92" w14:textId="77777777" w:rsidR="00EA7463" w:rsidRPr="00CA5C77" w:rsidRDefault="00EA7463" w:rsidP="00EA7463"/>
    <w:p w14:paraId="30A9D3B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114</w:t>
      </w:r>
    </w:p>
    <w:p w14:paraId="7E2AC919" w14:textId="77777777" w:rsidR="00EA7463" w:rsidRPr="00CA5C77" w:rsidRDefault="00EA7463" w:rsidP="00EA7463">
      <w:pPr>
        <w:pStyle w:val="NormalBold"/>
        <w:keepNext/>
      </w:pPr>
      <w:r w:rsidRPr="00CA5C77">
        <w:t>Návrh nařízení</w:t>
      </w:r>
    </w:p>
    <w:p w14:paraId="4A71ACD5" w14:textId="77777777" w:rsidR="00EA7463" w:rsidRPr="00CA5C77" w:rsidRDefault="00EA7463" w:rsidP="00EA7463">
      <w:pPr>
        <w:pStyle w:val="NormalBold"/>
      </w:pPr>
      <w:r w:rsidRPr="00CA5C77">
        <w:t>Čl. 3 – odst. 1 – bod 35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276D727" w14:textId="77777777" w:rsidTr="00CC6B82">
        <w:trPr>
          <w:jc w:val="center"/>
        </w:trPr>
        <w:tc>
          <w:tcPr>
            <w:tcW w:w="9752" w:type="dxa"/>
            <w:gridSpan w:val="2"/>
          </w:tcPr>
          <w:p w14:paraId="06003ED3" w14:textId="77777777" w:rsidR="00EA7463" w:rsidRPr="00CA5C77" w:rsidRDefault="00EA7463" w:rsidP="00CC6B82">
            <w:pPr>
              <w:keepNext/>
            </w:pPr>
          </w:p>
        </w:tc>
      </w:tr>
      <w:tr w:rsidR="00EA7463" w:rsidRPr="00CA5C77" w14:paraId="4FAC299C" w14:textId="77777777" w:rsidTr="00CC6B82">
        <w:trPr>
          <w:jc w:val="center"/>
        </w:trPr>
        <w:tc>
          <w:tcPr>
            <w:tcW w:w="4876" w:type="dxa"/>
          </w:tcPr>
          <w:p w14:paraId="3428DD5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EC03B3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E203176" w14:textId="77777777" w:rsidTr="00CC6B82">
        <w:trPr>
          <w:jc w:val="center"/>
        </w:trPr>
        <w:tc>
          <w:tcPr>
            <w:tcW w:w="4876" w:type="dxa"/>
          </w:tcPr>
          <w:p w14:paraId="1AC518D8" w14:textId="77777777" w:rsidR="00EA7463" w:rsidRPr="00CA5C77" w:rsidRDefault="00EA7463" w:rsidP="00CC6B82">
            <w:pPr>
              <w:pStyle w:val="Normal6"/>
              <w:rPr>
                <w:lang w:val="cs-CZ"/>
              </w:rPr>
            </w:pPr>
          </w:p>
        </w:tc>
        <w:tc>
          <w:tcPr>
            <w:tcW w:w="4876" w:type="dxa"/>
          </w:tcPr>
          <w:p w14:paraId="1656E1C6" w14:textId="77777777" w:rsidR="00EA7463" w:rsidRPr="00CA5C77" w:rsidRDefault="00EA7463" w:rsidP="00CC6B82">
            <w:pPr>
              <w:pStyle w:val="Normal6"/>
              <w:rPr>
                <w:szCs w:val="24"/>
                <w:lang w:val="cs-CZ"/>
              </w:rPr>
            </w:pPr>
            <w:proofErr w:type="gramStart"/>
            <w:r w:rsidRPr="00CA5C77">
              <w:rPr>
                <w:b/>
                <w:i/>
                <w:lang w:val="cs-CZ"/>
              </w:rPr>
              <w:t>35a</w:t>
            </w:r>
            <w:proofErr w:type="gramEnd"/>
            <w:r w:rsidRPr="00CA5C77">
              <w:rPr>
                <w:b/>
                <w:i/>
                <w:lang w:val="cs-CZ"/>
              </w:rPr>
              <w:t>)</w:t>
            </w:r>
            <w:r w:rsidRPr="00CA5C77">
              <w:rPr>
                <w:b/>
                <w:i/>
                <w:lang w:val="cs-CZ"/>
              </w:rPr>
              <w:tab/>
              <w:t>„subjektem provádějícím repasování“ fyzická nebo právnická osoba nebo právnický subjekt, který provádí proces repasování;</w:t>
            </w:r>
          </w:p>
        </w:tc>
      </w:tr>
    </w:tbl>
    <w:p w14:paraId="54164F1D" w14:textId="77777777" w:rsidR="00EA7463" w:rsidRPr="00CA5C77" w:rsidRDefault="00EA7463" w:rsidP="00EA7463"/>
    <w:p w14:paraId="76E5DDC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115</w:t>
      </w:r>
    </w:p>
    <w:p w14:paraId="6B7B129B" w14:textId="77777777" w:rsidR="00EA7463" w:rsidRPr="00CA5C77" w:rsidRDefault="00EA7463" w:rsidP="00EA7463">
      <w:pPr>
        <w:pStyle w:val="NormalBold"/>
        <w:keepNext/>
      </w:pPr>
      <w:r w:rsidRPr="00CA5C77">
        <w:t>Návrh nařízení</w:t>
      </w:r>
    </w:p>
    <w:p w14:paraId="6B85BE5D" w14:textId="77777777" w:rsidR="00EA7463" w:rsidRPr="00CA5C77" w:rsidRDefault="00EA7463" w:rsidP="00EA7463">
      <w:pPr>
        <w:pStyle w:val="NormalBold"/>
      </w:pPr>
      <w:r w:rsidRPr="00CA5C77">
        <w:t>Čl. 3 – odst. 1 – bod 35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E2283A4" w14:textId="77777777" w:rsidTr="00CC6B82">
        <w:trPr>
          <w:jc w:val="center"/>
        </w:trPr>
        <w:tc>
          <w:tcPr>
            <w:tcW w:w="9752" w:type="dxa"/>
            <w:gridSpan w:val="2"/>
          </w:tcPr>
          <w:p w14:paraId="04E4F1F2" w14:textId="77777777" w:rsidR="00EA7463" w:rsidRPr="00CA5C77" w:rsidRDefault="00EA7463" w:rsidP="00CC6B82">
            <w:pPr>
              <w:keepNext/>
            </w:pPr>
          </w:p>
        </w:tc>
      </w:tr>
      <w:tr w:rsidR="00EA7463" w:rsidRPr="00CA5C77" w14:paraId="51B8CF9A" w14:textId="77777777" w:rsidTr="00CC6B82">
        <w:trPr>
          <w:jc w:val="center"/>
        </w:trPr>
        <w:tc>
          <w:tcPr>
            <w:tcW w:w="4876" w:type="dxa"/>
          </w:tcPr>
          <w:p w14:paraId="6D21034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688307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53404AC" w14:textId="77777777" w:rsidTr="00CC6B82">
        <w:trPr>
          <w:jc w:val="center"/>
        </w:trPr>
        <w:tc>
          <w:tcPr>
            <w:tcW w:w="4876" w:type="dxa"/>
          </w:tcPr>
          <w:p w14:paraId="3A011685" w14:textId="77777777" w:rsidR="00EA7463" w:rsidRPr="00CA5C77" w:rsidRDefault="00EA7463" w:rsidP="00CC6B82">
            <w:pPr>
              <w:pStyle w:val="Normal6"/>
              <w:rPr>
                <w:lang w:val="cs-CZ"/>
              </w:rPr>
            </w:pPr>
          </w:p>
        </w:tc>
        <w:tc>
          <w:tcPr>
            <w:tcW w:w="4876" w:type="dxa"/>
          </w:tcPr>
          <w:p w14:paraId="56C9C268" w14:textId="77777777" w:rsidR="00EA7463" w:rsidRPr="00CA5C77" w:rsidRDefault="00EA7463" w:rsidP="00CC6B82">
            <w:pPr>
              <w:pStyle w:val="Normal6"/>
              <w:rPr>
                <w:szCs w:val="24"/>
                <w:lang w:val="cs-CZ"/>
              </w:rPr>
            </w:pPr>
            <w:proofErr w:type="gramStart"/>
            <w:r w:rsidRPr="00CA5C77">
              <w:rPr>
                <w:b/>
                <w:i/>
                <w:lang w:val="cs-CZ"/>
              </w:rPr>
              <w:t>35b</w:t>
            </w:r>
            <w:proofErr w:type="gramEnd"/>
            <w:r w:rsidRPr="00CA5C77">
              <w:rPr>
                <w:b/>
                <w:i/>
                <w:lang w:val="cs-CZ"/>
              </w:rPr>
              <w:t>)</w:t>
            </w:r>
            <w:r w:rsidRPr="00CA5C77">
              <w:rPr>
                <w:b/>
                <w:i/>
                <w:lang w:val="cs-CZ"/>
              </w:rPr>
              <w:tab/>
              <w:t xml:space="preserve">„provozovatelem zařízení dovybavení“ jakákoli právnická osoba, která je oprávněna vyrábět soupravu pro přestavbu na elektrický pohon nebo provádět přestavbu vozidel se spalovacím motorem na vozidla s bateriovým pohonem nebo palivovými články; </w:t>
            </w:r>
          </w:p>
        </w:tc>
      </w:tr>
    </w:tbl>
    <w:p w14:paraId="07A3FBC0" w14:textId="77777777" w:rsidR="00EA7463" w:rsidRPr="00CA5C77" w:rsidRDefault="00EA7463" w:rsidP="00EA7463"/>
    <w:p w14:paraId="38FDB03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116</w:t>
      </w:r>
    </w:p>
    <w:p w14:paraId="775F1CE7" w14:textId="77777777" w:rsidR="00EA7463" w:rsidRPr="00CA5C77" w:rsidRDefault="00EA7463" w:rsidP="00EA7463">
      <w:pPr>
        <w:pStyle w:val="NormalBold"/>
        <w:keepNext/>
      </w:pPr>
      <w:r w:rsidRPr="00CA5C77">
        <w:t>Návrh nařízení</w:t>
      </w:r>
    </w:p>
    <w:p w14:paraId="16E4B6B7" w14:textId="77777777" w:rsidR="00EA7463" w:rsidRPr="00CA5C77" w:rsidRDefault="00EA7463" w:rsidP="00EA7463">
      <w:pPr>
        <w:pStyle w:val="NormalBold"/>
      </w:pPr>
      <w:r w:rsidRPr="00CA5C77">
        <w:t>Čl. 3 – odst. 1 – bod 35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F940089" w14:textId="77777777" w:rsidTr="00CC6B82">
        <w:trPr>
          <w:jc w:val="center"/>
        </w:trPr>
        <w:tc>
          <w:tcPr>
            <w:tcW w:w="9752" w:type="dxa"/>
            <w:gridSpan w:val="2"/>
          </w:tcPr>
          <w:p w14:paraId="5F425A6D" w14:textId="77777777" w:rsidR="00EA7463" w:rsidRPr="00CA5C77" w:rsidRDefault="00EA7463" w:rsidP="00CC6B82">
            <w:pPr>
              <w:keepNext/>
            </w:pPr>
          </w:p>
        </w:tc>
      </w:tr>
      <w:tr w:rsidR="00EA7463" w:rsidRPr="00CA5C77" w14:paraId="143626F0" w14:textId="77777777" w:rsidTr="00CC6B82">
        <w:trPr>
          <w:jc w:val="center"/>
        </w:trPr>
        <w:tc>
          <w:tcPr>
            <w:tcW w:w="4876" w:type="dxa"/>
          </w:tcPr>
          <w:p w14:paraId="3BE541B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515E66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E428C5C" w14:textId="77777777" w:rsidTr="00CC6B82">
        <w:trPr>
          <w:jc w:val="center"/>
        </w:trPr>
        <w:tc>
          <w:tcPr>
            <w:tcW w:w="4876" w:type="dxa"/>
          </w:tcPr>
          <w:p w14:paraId="7C808D44" w14:textId="77777777" w:rsidR="00EA7463" w:rsidRPr="00CA5C77" w:rsidRDefault="00EA7463" w:rsidP="00CC6B82">
            <w:pPr>
              <w:pStyle w:val="Normal6"/>
              <w:rPr>
                <w:lang w:val="cs-CZ"/>
              </w:rPr>
            </w:pPr>
          </w:p>
        </w:tc>
        <w:tc>
          <w:tcPr>
            <w:tcW w:w="4876" w:type="dxa"/>
          </w:tcPr>
          <w:p w14:paraId="6AB85FDD" w14:textId="77777777" w:rsidR="00EA7463" w:rsidRPr="00CA5C77" w:rsidRDefault="00EA7463" w:rsidP="00CC6B82">
            <w:pPr>
              <w:pStyle w:val="Normal6"/>
              <w:rPr>
                <w:szCs w:val="24"/>
                <w:lang w:val="cs-CZ"/>
              </w:rPr>
            </w:pPr>
            <w:r w:rsidRPr="00CA5C77">
              <w:rPr>
                <w:b/>
                <w:i/>
                <w:lang w:val="cs-CZ"/>
              </w:rPr>
              <w:t>35c)</w:t>
            </w:r>
            <w:r w:rsidRPr="00CA5C77">
              <w:rPr>
                <w:b/>
                <w:i/>
                <w:lang w:val="cs-CZ"/>
              </w:rPr>
              <w:tab/>
              <w:t xml:space="preserve">„sběrným místem“ hospodářský subjekt jiný než autorizované zpracovatelské zařízení, který dočasně skladuje vozidla s ukončenou životností a připravuje se na převoz vozidel s ukončenou životností do autorizovaných </w:t>
            </w:r>
            <w:r w:rsidRPr="00CA5C77">
              <w:rPr>
                <w:b/>
                <w:i/>
                <w:lang w:val="cs-CZ"/>
              </w:rPr>
              <w:lastRenderedPageBreak/>
              <w:t>zpracovatelských zařízení;</w:t>
            </w:r>
          </w:p>
        </w:tc>
      </w:tr>
    </w:tbl>
    <w:p w14:paraId="1A0F6E8E" w14:textId="77777777" w:rsidR="00EA7463" w:rsidRPr="00CA5C77" w:rsidRDefault="00EA7463" w:rsidP="00EA7463"/>
    <w:p w14:paraId="5D10FBD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117</w:t>
      </w:r>
    </w:p>
    <w:p w14:paraId="6F9AB1DC" w14:textId="77777777" w:rsidR="00EA7463" w:rsidRPr="00CA5C77" w:rsidRDefault="00EA7463" w:rsidP="00EA7463">
      <w:pPr>
        <w:pStyle w:val="NormalBold"/>
        <w:keepNext/>
      </w:pPr>
      <w:r w:rsidRPr="00CA5C77">
        <w:t>Návrh nařízení</w:t>
      </w:r>
    </w:p>
    <w:p w14:paraId="1CA632B2" w14:textId="77777777" w:rsidR="00EA7463" w:rsidRPr="00CA5C77" w:rsidRDefault="00EA7463" w:rsidP="00EA7463">
      <w:pPr>
        <w:pStyle w:val="NormalBold"/>
      </w:pPr>
      <w:r w:rsidRPr="00CA5C77">
        <w:t>Čl. 3 – odst. 1 – bod 35 d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0A291C4" w14:textId="77777777" w:rsidTr="00CC6B82">
        <w:trPr>
          <w:jc w:val="center"/>
        </w:trPr>
        <w:tc>
          <w:tcPr>
            <w:tcW w:w="9752" w:type="dxa"/>
            <w:gridSpan w:val="2"/>
          </w:tcPr>
          <w:p w14:paraId="2EF38E30" w14:textId="77777777" w:rsidR="00EA7463" w:rsidRPr="00CA5C77" w:rsidRDefault="00EA7463" w:rsidP="00CC6B82">
            <w:pPr>
              <w:keepNext/>
            </w:pPr>
          </w:p>
        </w:tc>
      </w:tr>
      <w:tr w:rsidR="00EA7463" w:rsidRPr="00CA5C77" w14:paraId="0E2A0004" w14:textId="77777777" w:rsidTr="00CC6B82">
        <w:trPr>
          <w:jc w:val="center"/>
        </w:trPr>
        <w:tc>
          <w:tcPr>
            <w:tcW w:w="4876" w:type="dxa"/>
          </w:tcPr>
          <w:p w14:paraId="07BEED3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29FF94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6DA1849" w14:textId="77777777" w:rsidTr="00CC6B82">
        <w:trPr>
          <w:jc w:val="center"/>
        </w:trPr>
        <w:tc>
          <w:tcPr>
            <w:tcW w:w="4876" w:type="dxa"/>
          </w:tcPr>
          <w:p w14:paraId="7C4F6547" w14:textId="77777777" w:rsidR="00EA7463" w:rsidRPr="00CA5C77" w:rsidRDefault="00EA7463" w:rsidP="00CC6B82">
            <w:pPr>
              <w:pStyle w:val="Normal6"/>
              <w:rPr>
                <w:lang w:val="cs-CZ"/>
              </w:rPr>
            </w:pPr>
          </w:p>
        </w:tc>
        <w:tc>
          <w:tcPr>
            <w:tcW w:w="4876" w:type="dxa"/>
          </w:tcPr>
          <w:p w14:paraId="0CED4E1B" w14:textId="77777777" w:rsidR="00EA7463" w:rsidRPr="00CA5C77" w:rsidRDefault="00EA7463" w:rsidP="00CC6B82">
            <w:pPr>
              <w:pStyle w:val="Normal6"/>
              <w:rPr>
                <w:szCs w:val="24"/>
                <w:lang w:val="cs-CZ"/>
              </w:rPr>
            </w:pPr>
            <w:proofErr w:type="gramStart"/>
            <w:r w:rsidRPr="00CA5C77">
              <w:rPr>
                <w:b/>
                <w:i/>
                <w:lang w:val="cs-CZ"/>
              </w:rPr>
              <w:t>35d</w:t>
            </w:r>
            <w:proofErr w:type="gramEnd"/>
            <w:r w:rsidRPr="00CA5C77">
              <w:rPr>
                <w:b/>
                <w:i/>
                <w:lang w:val="cs-CZ"/>
              </w:rPr>
              <w:t>)</w:t>
            </w:r>
            <w:r w:rsidRPr="00CA5C77">
              <w:rPr>
                <w:b/>
                <w:i/>
                <w:lang w:val="cs-CZ"/>
              </w:rPr>
              <w:tab/>
              <w:t>„registrací“ „registrace“ ve smyslu definice stanovené v čl. 2 písm. b) směrnice 1999/37/ES; v případě vozidel kategorií L1 a L2, která v daném členském státě nepodléhají správní registraci podle směrnice 1999/37/ES, se „registrací“ rozumí zaznamenání vozidel do systému, který umožňuje jejich identifikaci, a to v okamžiku uvedení na trh, během používání nebo na konci životnosti, za účelem zajištění souladu s tímto nařízením;</w:t>
            </w:r>
          </w:p>
        </w:tc>
      </w:tr>
    </w:tbl>
    <w:p w14:paraId="77E25E04" w14:textId="77777777" w:rsidR="00EA7463" w:rsidRPr="00CA5C77" w:rsidRDefault="00EA7463" w:rsidP="00EA7463"/>
    <w:p w14:paraId="423DB3D1"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118</w:t>
      </w:r>
    </w:p>
    <w:p w14:paraId="54283636" w14:textId="77777777" w:rsidR="00EA7463" w:rsidRPr="00CA5C77" w:rsidRDefault="00EA7463" w:rsidP="00EA7463">
      <w:pPr>
        <w:pStyle w:val="NormalBold"/>
        <w:keepNext/>
      </w:pPr>
      <w:r w:rsidRPr="00CA5C77">
        <w:t>Návrh nařízení</w:t>
      </w:r>
    </w:p>
    <w:p w14:paraId="25B494EE" w14:textId="77777777" w:rsidR="00EA7463" w:rsidRPr="00CA5C77" w:rsidRDefault="00EA7463" w:rsidP="00EA7463">
      <w:pPr>
        <w:pStyle w:val="NormalBold"/>
      </w:pPr>
      <w:r w:rsidRPr="00CA5C77">
        <w:t>Čl. 3 – odst. 1 – bod 35 e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1E1C2C2" w14:textId="77777777" w:rsidTr="00CC6B82">
        <w:trPr>
          <w:jc w:val="center"/>
        </w:trPr>
        <w:tc>
          <w:tcPr>
            <w:tcW w:w="9752" w:type="dxa"/>
            <w:gridSpan w:val="2"/>
          </w:tcPr>
          <w:p w14:paraId="1BC223BD" w14:textId="77777777" w:rsidR="00EA7463" w:rsidRPr="00CA5C77" w:rsidRDefault="00EA7463" w:rsidP="00CC6B82">
            <w:pPr>
              <w:keepNext/>
            </w:pPr>
          </w:p>
        </w:tc>
      </w:tr>
      <w:tr w:rsidR="00EA7463" w:rsidRPr="00CA5C77" w14:paraId="3A8DDB7F" w14:textId="77777777" w:rsidTr="00CC6B82">
        <w:trPr>
          <w:jc w:val="center"/>
        </w:trPr>
        <w:tc>
          <w:tcPr>
            <w:tcW w:w="4876" w:type="dxa"/>
          </w:tcPr>
          <w:p w14:paraId="4CF94FB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372EA2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F526A7F" w14:textId="77777777" w:rsidTr="00CC6B82">
        <w:trPr>
          <w:jc w:val="center"/>
        </w:trPr>
        <w:tc>
          <w:tcPr>
            <w:tcW w:w="4876" w:type="dxa"/>
          </w:tcPr>
          <w:p w14:paraId="6F2A5E3E" w14:textId="77777777" w:rsidR="00EA7463" w:rsidRPr="00CA5C77" w:rsidRDefault="00EA7463" w:rsidP="00CC6B82">
            <w:pPr>
              <w:pStyle w:val="Normal6"/>
              <w:rPr>
                <w:lang w:val="cs-CZ"/>
              </w:rPr>
            </w:pPr>
          </w:p>
        </w:tc>
        <w:tc>
          <w:tcPr>
            <w:tcW w:w="4876" w:type="dxa"/>
          </w:tcPr>
          <w:p w14:paraId="476E58D3" w14:textId="77777777" w:rsidR="00EA7463" w:rsidRPr="00CA5C77" w:rsidRDefault="00EA7463" w:rsidP="00CC6B82">
            <w:pPr>
              <w:pStyle w:val="Normal6"/>
              <w:rPr>
                <w:szCs w:val="24"/>
                <w:lang w:val="cs-CZ"/>
              </w:rPr>
            </w:pPr>
            <w:r w:rsidRPr="00CA5C77">
              <w:rPr>
                <w:b/>
                <w:i/>
                <w:lang w:val="cs-CZ"/>
              </w:rPr>
              <w:t>35e)</w:t>
            </w:r>
            <w:r w:rsidRPr="00CA5C77">
              <w:rPr>
                <w:b/>
                <w:i/>
                <w:lang w:val="cs-CZ"/>
              </w:rPr>
              <w:tab/>
              <w:t>„opravitelností“ možnost opravy dílů nebo konstrukčních částí demontovaných z vozidla.</w:t>
            </w:r>
          </w:p>
        </w:tc>
      </w:tr>
    </w:tbl>
    <w:p w14:paraId="47CC6DCB" w14:textId="77777777" w:rsidR="00EA7463" w:rsidRPr="00CA5C77" w:rsidRDefault="00EA7463" w:rsidP="00EA7463"/>
    <w:p w14:paraId="089CCEB4"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119</w:t>
      </w:r>
    </w:p>
    <w:p w14:paraId="02B28D96" w14:textId="77777777" w:rsidR="00EA7463" w:rsidRPr="00CA5C77" w:rsidRDefault="00EA7463" w:rsidP="00EA7463">
      <w:pPr>
        <w:pStyle w:val="NormalBold"/>
        <w:keepNext/>
      </w:pPr>
      <w:r w:rsidRPr="00CA5C77">
        <w:t>Návrh nařízení</w:t>
      </w:r>
    </w:p>
    <w:p w14:paraId="16EE5DD4" w14:textId="77777777" w:rsidR="00EA7463" w:rsidRPr="00CA5C77" w:rsidRDefault="00EA7463" w:rsidP="00EA7463">
      <w:pPr>
        <w:pStyle w:val="NormalBold"/>
      </w:pPr>
      <w:r w:rsidRPr="00CA5C77">
        <w:t>Čl. 3 – odst. 2 – písm.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6821DEF" w14:textId="77777777" w:rsidTr="00CC6B82">
        <w:trPr>
          <w:jc w:val="center"/>
        </w:trPr>
        <w:tc>
          <w:tcPr>
            <w:tcW w:w="9752" w:type="dxa"/>
            <w:gridSpan w:val="2"/>
          </w:tcPr>
          <w:p w14:paraId="5192598C" w14:textId="77777777" w:rsidR="00EA7463" w:rsidRPr="00CA5C77" w:rsidRDefault="00EA7463" w:rsidP="00CC6B82">
            <w:pPr>
              <w:keepNext/>
            </w:pPr>
          </w:p>
        </w:tc>
      </w:tr>
      <w:tr w:rsidR="00EA7463" w:rsidRPr="00CA5C77" w14:paraId="140A9436" w14:textId="77777777" w:rsidTr="00CC6B82">
        <w:trPr>
          <w:jc w:val="center"/>
        </w:trPr>
        <w:tc>
          <w:tcPr>
            <w:tcW w:w="4876" w:type="dxa"/>
          </w:tcPr>
          <w:p w14:paraId="78C33E0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52E80A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AE343F0" w14:textId="77777777" w:rsidTr="00CC6B82">
        <w:trPr>
          <w:jc w:val="center"/>
        </w:trPr>
        <w:tc>
          <w:tcPr>
            <w:tcW w:w="4876" w:type="dxa"/>
          </w:tcPr>
          <w:p w14:paraId="74E493BC" w14:textId="77777777" w:rsidR="00EA7463" w:rsidRPr="00CA5C77" w:rsidRDefault="00EA7463" w:rsidP="00CC6B82">
            <w:pPr>
              <w:pStyle w:val="Normal6"/>
              <w:rPr>
                <w:lang w:val="cs-CZ"/>
              </w:rPr>
            </w:pPr>
            <w:r w:rsidRPr="00CA5C77">
              <w:rPr>
                <w:lang w:val="cs-CZ"/>
              </w:rPr>
              <w:t>e)</w:t>
            </w:r>
            <w:r w:rsidRPr="00CA5C77">
              <w:rPr>
                <w:lang w:val="cs-CZ"/>
              </w:rPr>
              <w:tab/>
              <w:t xml:space="preserve">„látka vzbuzující obavy“ a „nosič dat“ stanovené v čl. 2 bodech </w:t>
            </w:r>
            <w:r w:rsidRPr="00CA5C77">
              <w:rPr>
                <w:b/>
                <w:i/>
                <w:lang w:val="cs-CZ"/>
              </w:rPr>
              <w:t>28</w:t>
            </w:r>
            <w:r w:rsidRPr="00CA5C77">
              <w:rPr>
                <w:lang w:val="cs-CZ"/>
              </w:rPr>
              <w:t xml:space="preserve"> a </w:t>
            </w:r>
            <w:r w:rsidRPr="00CA5C77">
              <w:rPr>
                <w:b/>
                <w:i/>
                <w:lang w:val="cs-CZ"/>
              </w:rPr>
              <w:t>30</w:t>
            </w:r>
            <w:r w:rsidRPr="00CA5C77">
              <w:rPr>
                <w:lang w:val="cs-CZ"/>
              </w:rPr>
              <w:t xml:space="preserve"> nařízení </w:t>
            </w:r>
            <w:r w:rsidRPr="00CA5C77">
              <w:rPr>
                <w:b/>
                <w:i/>
                <w:lang w:val="cs-CZ"/>
              </w:rPr>
              <w:t>[ekodesign udržitelných výrobků].</w:t>
            </w:r>
          </w:p>
        </w:tc>
        <w:tc>
          <w:tcPr>
            <w:tcW w:w="4876" w:type="dxa"/>
          </w:tcPr>
          <w:p w14:paraId="00049560" w14:textId="77777777" w:rsidR="00EA7463" w:rsidRPr="00CA5C77" w:rsidRDefault="00EA7463" w:rsidP="00CC6B82">
            <w:pPr>
              <w:pStyle w:val="Normal6"/>
              <w:rPr>
                <w:szCs w:val="24"/>
                <w:lang w:val="cs-CZ"/>
              </w:rPr>
            </w:pPr>
            <w:r w:rsidRPr="00CA5C77">
              <w:rPr>
                <w:lang w:val="cs-CZ"/>
              </w:rPr>
              <w:t>e)</w:t>
            </w:r>
            <w:r w:rsidRPr="00CA5C77">
              <w:rPr>
                <w:lang w:val="cs-CZ"/>
              </w:rPr>
              <w:tab/>
              <w:t xml:space="preserve">„látka vzbuzující obavy“ a „nosič dat“ stanovené v čl. 2 bodech </w:t>
            </w:r>
            <w:r w:rsidRPr="00CA5C77">
              <w:rPr>
                <w:b/>
                <w:i/>
                <w:lang w:val="cs-CZ"/>
              </w:rPr>
              <w:t>27</w:t>
            </w:r>
            <w:r w:rsidRPr="00CA5C77">
              <w:rPr>
                <w:lang w:val="cs-CZ"/>
              </w:rPr>
              <w:t xml:space="preserve"> a </w:t>
            </w:r>
            <w:r w:rsidRPr="00CA5C77">
              <w:rPr>
                <w:b/>
                <w:i/>
                <w:lang w:val="cs-CZ"/>
              </w:rPr>
              <w:t>29</w:t>
            </w:r>
            <w:r w:rsidRPr="00CA5C77">
              <w:rPr>
                <w:lang w:val="cs-CZ"/>
              </w:rPr>
              <w:t xml:space="preserve"> nařízení </w:t>
            </w:r>
            <w:r w:rsidRPr="00CA5C77">
              <w:rPr>
                <w:b/>
                <w:i/>
                <w:lang w:val="cs-CZ"/>
              </w:rPr>
              <w:t>(EU) 2024/1781;</w:t>
            </w:r>
          </w:p>
        </w:tc>
      </w:tr>
    </w:tbl>
    <w:p w14:paraId="0BB233A5" w14:textId="77777777" w:rsidR="00EA7463" w:rsidRPr="00CA5C77" w:rsidRDefault="00EA7463" w:rsidP="00EA7463"/>
    <w:p w14:paraId="4E74000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120</w:t>
      </w:r>
    </w:p>
    <w:p w14:paraId="53320A7F" w14:textId="77777777" w:rsidR="00EA7463" w:rsidRPr="00CA5C77" w:rsidRDefault="00EA7463" w:rsidP="00EA7463">
      <w:pPr>
        <w:pStyle w:val="NormalBold"/>
        <w:keepNext/>
      </w:pPr>
      <w:r w:rsidRPr="00CA5C77">
        <w:t>Návrh nařízení</w:t>
      </w:r>
    </w:p>
    <w:p w14:paraId="41C990F0" w14:textId="77777777" w:rsidR="00EA7463" w:rsidRPr="00CA5C77" w:rsidRDefault="00EA7463" w:rsidP="00EA7463">
      <w:pPr>
        <w:pStyle w:val="NormalBold"/>
      </w:pPr>
      <w:r w:rsidRPr="00CA5C77">
        <w:t>Čl. 3 – odst. 2 – písm.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2984D40" w14:textId="77777777" w:rsidTr="00CC6B82">
        <w:trPr>
          <w:jc w:val="center"/>
        </w:trPr>
        <w:tc>
          <w:tcPr>
            <w:tcW w:w="9752" w:type="dxa"/>
            <w:gridSpan w:val="2"/>
          </w:tcPr>
          <w:p w14:paraId="6CCA291E" w14:textId="77777777" w:rsidR="00EA7463" w:rsidRPr="00CA5C77" w:rsidRDefault="00EA7463" w:rsidP="00CC6B82">
            <w:pPr>
              <w:keepNext/>
            </w:pPr>
          </w:p>
        </w:tc>
      </w:tr>
      <w:tr w:rsidR="00EA7463" w:rsidRPr="00CA5C77" w14:paraId="396AC60C" w14:textId="77777777" w:rsidTr="00CC6B82">
        <w:trPr>
          <w:jc w:val="center"/>
        </w:trPr>
        <w:tc>
          <w:tcPr>
            <w:tcW w:w="4876" w:type="dxa"/>
          </w:tcPr>
          <w:p w14:paraId="47D852B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0E9EE6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49F857E" w14:textId="77777777" w:rsidTr="00CC6B82">
        <w:trPr>
          <w:jc w:val="center"/>
        </w:trPr>
        <w:tc>
          <w:tcPr>
            <w:tcW w:w="4876" w:type="dxa"/>
          </w:tcPr>
          <w:p w14:paraId="503C86C9" w14:textId="77777777" w:rsidR="00EA7463" w:rsidRPr="00CA5C77" w:rsidRDefault="00EA7463" w:rsidP="00CC6B82">
            <w:pPr>
              <w:pStyle w:val="Normal6"/>
              <w:rPr>
                <w:lang w:val="cs-CZ"/>
              </w:rPr>
            </w:pPr>
          </w:p>
        </w:tc>
        <w:tc>
          <w:tcPr>
            <w:tcW w:w="4876" w:type="dxa"/>
          </w:tcPr>
          <w:p w14:paraId="3D0BB159" w14:textId="77777777" w:rsidR="00EA7463" w:rsidRPr="00CA5C77" w:rsidRDefault="00EA7463" w:rsidP="00CC6B82">
            <w:pPr>
              <w:pStyle w:val="Normal6"/>
              <w:rPr>
                <w:szCs w:val="24"/>
                <w:lang w:val="cs-CZ"/>
              </w:rPr>
            </w:pPr>
            <w:proofErr w:type="spellStart"/>
            <w:r w:rsidRPr="00CA5C77">
              <w:rPr>
                <w:b/>
                <w:i/>
                <w:lang w:val="cs-CZ"/>
              </w:rPr>
              <w:t>ea</w:t>
            </w:r>
            <w:proofErr w:type="spellEnd"/>
            <w:r w:rsidRPr="00CA5C77">
              <w:rPr>
                <w:b/>
                <w:i/>
                <w:lang w:val="cs-CZ"/>
              </w:rPr>
              <w:t>)</w:t>
            </w:r>
            <w:r w:rsidRPr="00CA5C77">
              <w:rPr>
                <w:b/>
                <w:i/>
                <w:lang w:val="cs-CZ"/>
              </w:rPr>
              <w:tab/>
              <w:t>„malý výrobce“ ve smyslu čl. 3 bodu 48 nařízení (EU) 2024/1257.</w:t>
            </w:r>
          </w:p>
        </w:tc>
      </w:tr>
    </w:tbl>
    <w:p w14:paraId="76D0E44C" w14:textId="77777777" w:rsidR="00EA7463" w:rsidRPr="00CA5C77" w:rsidRDefault="00EA7463" w:rsidP="00EA7463"/>
    <w:p w14:paraId="46D33A4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121</w:t>
      </w:r>
    </w:p>
    <w:p w14:paraId="306FD3F8" w14:textId="77777777" w:rsidR="00EA7463" w:rsidRPr="00CA5C77" w:rsidRDefault="00EA7463" w:rsidP="00EA7463">
      <w:pPr>
        <w:pStyle w:val="NormalBold"/>
        <w:keepNext/>
      </w:pPr>
      <w:r w:rsidRPr="00CA5C77">
        <w:t>Návrh nařízení</w:t>
      </w:r>
    </w:p>
    <w:p w14:paraId="4D239594" w14:textId="77777777" w:rsidR="00EA7463" w:rsidRPr="00CA5C77" w:rsidRDefault="00EA7463" w:rsidP="00EA7463">
      <w:pPr>
        <w:pStyle w:val="NormalBold"/>
      </w:pPr>
      <w:r w:rsidRPr="00CA5C77">
        <w:t xml:space="preserve">Čl. 4 – odst. 1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AF552B0" w14:textId="77777777" w:rsidTr="00CC6B82">
        <w:trPr>
          <w:jc w:val="center"/>
        </w:trPr>
        <w:tc>
          <w:tcPr>
            <w:tcW w:w="9752" w:type="dxa"/>
            <w:gridSpan w:val="2"/>
          </w:tcPr>
          <w:p w14:paraId="692E295A" w14:textId="77777777" w:rsidR="00EA7463" w:rsidRPr="00CA5C77" w:rsidRDefault="00EA7463" w:rsidP="00CC6B82">
            <w:pPr>
              <w:keepNext/>
            </w:pPr>
          </w:p>
        </w:tc>
      </w:tr>
      <w:tr w:rsidR="00EA7463" w:rsidRPr="00CA5C77" w14:paraId="3C823BEE" w14:textId="77777777" w:rsidTr="00CC6B82">
        <w:trPr>
          <w:jc w:val="center"/>
        </w:trPr>
        <w:tc>
          <w:tcPr>
            <w:tcW w:w="4876" w:type="dxa"/>
          </w:tcPr>
          <w:p w14:paraId="2072007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08940A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85E186D" w14:textId="77777777" w:rsidTr="00CC6B82">
        <w:trPr>
          <w:jc w:val="center"/>
        </w:trPr>
        <w:tc>
          <w:tcPr>
            <w:tcW w:w="4876" w:type="dxa"/>
          </w:tcPr>
          <w:p w14:paraId="6B41FD90" w14:textId="77777777" w:rsidR="00EA7463" w:rsidRPr="00CA5C77" w:rsidRDefault="00EA7463" w:rsidP="00CC6B82">
            <w:pPr>
              <w:pStyle w:val="Normal6"/>
              <w:rPr>
                <w:lang w:val="cs-CZ"/>
              </w:rPr>
            </w:pPr>
            <w:r w:rsidRPr="00CA5C77">
              <w:rPr>
                <w:lang w:val="cs-CZ"/>
              </w:rPr>
              <w:t>1.</w:t>
            </w:r>
            <w:r w:rsidRPr="00CA5C77">
              <w:rPr>
                <w:lang w:val="cs-CZ"/>
              </w:rPr>
              <w:tab/>
              <w:t>Každé vozidlo patřící k typu vozidla, který je schválen ke dni [OP: vložte datum = první den měsíce následujícího po uplynutí 72 měsíců od data vstupu tohoto nařízení v platnost] podle nařízení (EU) 2018/858, je zkonstruováno tak, aby bylo:</w:t>
            </w:r>
          </w:p>
        </w:tc>
        <w:tc>
          <w:tcPr>
            <w:tcW w:w="4876" w:type="dxa"/>
          </w:tcPr>
          <w:p w14:paraId="5DA970ED" w14:textId="77777777" w:rsidR="00EA7463" w:rsidRPr="00CA5C77" w:rsidRDefault="00EA7463" w:rsidP="00CC6B82">
            <w:pPr>
              <w:pStyle w:val="Normal6"/>
              <w:rPr>
                <w:szCs w:val="24"/>
                <w:lang w:val="cs-CZ"/>
              </w:rPr>
            </w:pPr>
            <w:r w:rsidRPr="00CA5C77">
              <w:rPr>
                <w:lang w:val="cs-CZ"/>
              </w:rPr>
              <w:t>1.</w:t>
            </w:r>
            <w:r w:rsidRPr="00CA5C77">
              <w:rPr>
                <w:lang w:val="cs-CZ"/>
              </w:rPr>
              <w:tab/>
              <w:t>Každé vozidlo patřící k </w:t>
            </w:r>
            <w:r w:rsidRPr="00CA5C77">
              <w:rPr>
                <w:b/>
                <w:i/>
                <w:lang w:val="cs-CZ"/>
              </w:rPr>
              <w:t xml:space="preserve">novému </w:t>
            </w:r>
            <w:r w:rsidRPr="00CA5C77">
              <w:rPr>
                <w:lang w:val="cs-CZ"/>
              </w:rPr>
              <w:t>typu vozidla, který je schválen ke dni [OP: vložte datum = první den měsíce následujícího po uplynutí 72 měsíců od data vstupu tohoto nařízení v platnost] podle nařízení (EU) 2018/858, je zkonstruováno tak, aby bylo:</w:t>
            </w:r>
          </w:p>
        </w:tc>
      </w:tr>
    </w:tbl>
    <w:p w14:paraId="5CDBEFC1" w14:textId="77777777" w:rsidR="00EA7463" w:rsidRPr="00CA5C77" w:rsidRDefault="00EA7463" w:rsidP="00EA7463"/>
    <w:p w14:paraId="7C89970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122</w:t>
      </w:r>
    </w:p>
    <w:p w14:paraId="4572DDAD" w14:textId="77777777" w:rsidR="00EA7463" w:rsidRPr="00CA5C77" w:rsidRDefault="00EA7463" w:rsidP="00EA7463">
      <w:pPr>
        <w:pStyle w:val="NormalBold"/>
        <w:keepNext/>
      </w:pPr>
      <w:r w:rsidRPr="00CA5C77">
        <w:t>Návrh nařízení</w:t>
      </w:r>
    </w:p>
    <w:p w14:paraId="62AF074B" w14:textId="77777777" w:rsidR="00EA7463" w:rsidRPr="00CA5C77" w:rsidRDefault="00EA7463" w:rsidP="00EA7463">
      <w:pPr>
        <w:pStyle w:val="NormalBold"/>
      </w:pPr>
      <w:r w:rsidRPr="00CA5C77">
        <w:t>Čl. 4 – odst. 2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55E7A4E" w14:textId="77777777" w:rsidTr="00CC6B82">
        <w:trPr>
          <w:jc w:val="center"/>
        </w:trPr>
        <w:tc>
          <w:tcPr>
            <w:tcW w:w="9752" w:type="dxa"/>
            <w:gridSpan w:val="2"/>
          </w:tcPr>
          <w:p w14:paraId="6FB7B317" w14:textId="77777777" w:rsidR="00EA7463" w:rsidRPr="00CA5C77" w:rsidRDefault="00EA7463" w:rsidP="00CC6B82">
            <w:pPr>
              <w:keepNext/>
            </w:pPr>
          </w:p>
        </w:tc>
      </w:tr>
      <w:tr w:rsidR="00EA7463" w:rsidRPr="00CA5C77" w14:paraId="641EBF2E" w14:textId="77777777" w:rsidTr="00CC6B82">
        <w:trPr>
          <w:jc w:val="center"/>
        </w:trPr>
        <w:tc>
          <w:tcPr>
            <w:tcW w:w="4876" w:type="dxa"/>
          </w:tcPr>
          <w:p w14:paraId="4486F36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834940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DF2B308" w14:textId="77777777" w:rsidTr="00CC6B82">
        <w:trPr>
          <w:jc w:val="center"/>
        </w:trPr>
        <w:tc>
          <w:tcPr>
            <w:tcW w:w="4876" w:type="dxa"/>
          </w:tcPr>
          <w:p w14:paraId="0A99393B" w14:textId="77777777" w:rsidR="00EA7463" w:rsidRPr="00CA5C77" w:rsidRDefault="00EA7463" w:rsidP="00CC6B82">
            <w:pPr>
              <w:pStyle w:val="Normal6"/>
              <w:rPr>
                <w:lang w:val="cs-CZ"/>
              </w:rPr>
            </w:pPr>
            <w:r w:rsidRPr="00CA5C77">
              <w:rPr>
                <w:lang w:val="cs-CZ"/>
              </w:rPr>
              <w:t>c)</w:t>
            </w:r>
            <w:r w:rsidRPr="00CA5C77">
              <w:rPr>
                <w:lang w:val="cs-CZ"/>
              </w:rPr>
              <w:tab/>
            </w:r>
            <w:r w:rsidRPr="00CA5C77">
              <w:rPr>
                <w:b/>
                <w:i/>
                <w:lang w:val="cs-CZ"/>
              </w:rPr>
              <w:t>ověřovat správnost a </w:t>
            </w:r>
            <w:r w:rsidRPr="00CA5C77">
              <w:rPr>
                <w:lang w:val="cs-CZ"/>
              </w:rPr>
              <w:t>úplnost informací obdržených od dodavatelů;</w:t>
            </w:r>
          </w:p>
        </w:tc>
        <w:tc>
          <w:tcPr>
            <w:tcW w:w="4876" w:type="dxa"/>
          </w:tcPr>
          <w:p w14:paraId="33354707" w14:textId="77777777" w:rsidR="00EA7463" w:rsidRPr="00CA5C77" w:rsidRDefault="00EA7463" w:rsidP="00CC6B82">
            <w:pPr>
              <w:pStyle w:val="Normal6"/>
              <w:rPr>
                <w:szCs w:val="24"/>
                <w:lang w:val="cs-CZ"/>
              </w:rPr>
            </w:pPr>
            <w:r w:rsidRPr="00CA5C77">
              <w:rPr>
                <w:lang w:val="cs-CZ"/>
              </w:rPr>
              <w:t>c)</w:t>
            </w:r>
            <w:r w:rsidRPr="00CA5C77">
              <w:rPr>
                <w:lang w:val="cs-CZ"/>
              </w:rPr>
              <w:tab/>
            </w:r>
            <w:r w:rsidRPr="00CA5C77">
              <w:rPr>
                <w:b/>
                <w:i/>
                <w:lang w:val="cs-CZ"/>
              </w:rPr>
              <w:t>kontrolovat</w:t>
            </w:r>
            <w:r w:rsidRPr="00CA5C77">
              <w:rPr>
                <w:lang w:val="cs-CZ"/>
              </w:rPr>
              <w:t xml:space="preserve"> úplnost informací obdržených od dodavatelů;</w:t>
            </w:r>
          </w:p>
        </w:tc>
      </w:tr>
    </w:tbl>
    <w:p w14:paraId="02CB0B6F" w14:textId="77777777" w:rsidR="00EA7463" w:rsidRPr="00CA5C77" w:rsidRDefault="00EA7463" w:rsidP="00EA7463"/>
    <w:p w14:paraId="4282466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123</w:t>
      </w:r>
    </w:p>
    <w:p w14:paraId="1AD426FB" w14:textId="77777777" w:rsidR="00EA7463" w:rsidRPr="00CA5C77" w:rsidRDefault="00EA7463" w:rsidP="00EA7463">
      <w:pPr>
        <w:pStyle w:val="NormalBold"/>
        <w:keepNext/>
      </w:pPr>
      <w:r w:rsidRPr="00CA5C77">
        <w:t>Návrh nařízení</w:t>
      </w:r>
    </w:p>
    <w:p w14:paraId="57E826D3" w14:textId="77777777" w:rsidR="00EA7463" w:rsidRPr="00CA5C77" w:rsidRDefault="00EA7463" w:rsidP="00EA7463">
      <w:pPr>
        <w:pStyle w:val="NormalBold"/>
      </w:pPr>
      <w:r w:rsidRPr="00CA5C77">
        <w:t>Čl. 4 – odst.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AC97AA5" w14:textId="77777777" w:rsidTr="00CC6B82">
        <w:trPr>
          <w:jc w:val="center"/>
        </w:trPr>
        <w:tc>
          <w:tcPr>
            <w:tcW w:w="9752" w:type="dxa"/>
            <w:gridSpan w:val="2"/>
          </w:tcPr>
          <w:p w14:paraId="00265CF9" w14:textId="77777777" w:rsidR="00EA7463" w:rsidRPr="00CA5C77" w:rsidRDefault="00EA7463" w:rsidP="00CC6B82">
            <w:pPr>
              <w:keepNext/>
            </w:pPr>
          </w:p>
        </w:tc>
      </w:tr>
      <w:tr w:rsidR="00EA7463" w:rsidRPr="00CA5C77" w14:paraId="4B54D76F" w14:textId="77777777" w:rsidTr="00CC6B82">
        <w:trPr>
          <w:jc w:val="center"/>
        </w:trPr>
        <w:tc>
          <w:tcPr>
            <w:tcW w:w="4876" w:type="dxa"/>
          </w:tcPr>
          <w:p w14:paraId="7E73030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D47174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8D50386" w14:textId="77777777" w:rsidTr="00CC6B82">
        <w:trPr>
          <w:jc w:val="center"/>
        </w:trPr>
        <w:tc>
          <w:tcPr>
            <w:tcW w:w="4876" w:type="dxa"/>
          </w:tcPr>
          <w:p w14:paraId="10D99299" w14:textId="77777777" w:rsidR="00EA7463" w:rsidRPr="00CA5C77" w:rsidRDefault="00EA7463" w:rsidP="00CC6B82">
            <w:pPr>
              <w:pStyle w:val="Normal6"/>
              <w:rPr>
                <w:lang w:val="cs-CZ"/>
              </w:rPr>
            </w:pPr>
          </w:p>
        </w:tc>
        <w:tc>
          <w:tcPr>
            <w:tcW w:w="4876" w:type="dxa"/>
          </w:tcPr>
          <w:p w14:paraId="05D99FD3" w14:textId="77777777" w:rsidR="00EA7463" w:rsidRPr="00CA5C77" w:rsidRDefault="00EA7463" w:rsidP="00CC6B82">
            <w:pPr>
              <w:pStyle w:val="Normal6"/>
              <w:rPr>
                <w:szCs w:val="24"/>
                <w:lang w:val="cs-CZ"/>
              </w:rPr>
            </w:pPr>
            <w:proofErr w:type="gramStart"/>
            <w:r w:rsidRPr="00CA5C77">
              <w:rPr>
                <w:b/>
                <w:i/>
                <w:lang w:val="cs-CZ"/>
              </w:rPr>
              <w:t>2a</w:t>
            </w:r>
            <w:proofErr w:type="gramEnd"/>
            <w:r w:rsidRPr="00CA5C77">
              <w:rPr>
                <w:b/>
                <w:i/>
                <w:lang w:val="cs-CZ"/>
              </w:rPr>
              <w:t>.</w:t>
            </w:r>
            <w:r w:rsidRPr="00CA5C77">
              <w:rPr>
                <w:b/>
                <w:i/>
                <w:lang w:val="cs-CZ"/>
              </w:rPr>
              <w:tab/>
              <w:t>Povinnost stanovená v odst. 2 bodech a) a c) je podmíněna dostupností informací a údajů v dodavatelském řetězci, přičemž se zohlední velikost a zvláštní organizační charakteristiky malých a středních podniků;</w:t>
            </w:r>
          </w:p>
        </w:tc>
      </w:tr>
    </w:tbl>
    <w:p w14:paraId="6EF4E30D" w14:textId="77777777" w:rsidR="00EA7463" w:rsidRPr="00CA5C77" w:rsidRDefault="00EA7463" w:rsidP="00EA7463"/>
    <w:p w14:paraId="43B74C7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124</w:t>
      </w:r>
    </w:p>
    <w:p w14:paraId="69FDCDBE" w14:textId="77777777" w:rsidR="00EA7463" w:rsidRPr="00CA5C77" w:rsidRDefault="00EA7463" w:rsidP="00EA7463">
      <w:pPr>
        <w:pStyle w:val="NormalBold"/>
        <w:keepNext/>
      </w:pPr>
      <w:r w:rsidRPr="00CA5C77">
        <w:t>Návrh nařízení</w:t>
      </w:r>
    </w:p>
    <w:p w14:paraId="48CAE1AB" w14:textId="77777777" w:rsidR="00EA7463" w:rsidRPr="00CA5C77" w:rsidRDefault="00EA7463" w:rsidP="00EA7463">
      <w:pPr>
        <w:pStyle w:val="NormalBold"/>
      </w:pPr>
      <w:r w:rsidRPr="00CA5C77">
        <w:t>Čl. 4 – odst. 3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A7E2493" w14:textId="77777777" w:rsidTr="00CC6B82">
        <w:trPr>
          <w:jc w:val="center"/>
        </w:trPr>
        <w:tc>
          <w:tcPr>
            <w:tcW w:w="9752" w:type="dxa"/>
            <w:gridSpan w:val="2"/>
          </w:tcPr>
          <w:p w14:paraId="2A402953" w14:textId="77777777" w:rsidR="00EA7463" w:rsidRPr="00CA5C77" w:rsidRDefault="00EA7463" w:rsidP="00CC6B82">
            <w:pPr>
              <w:keepNext/>
            </w:pPr>
          </w:p>
        </w:tc>
      </w:tr>
      <w:tr w:rsidR="00EA7463" w:rsidRPr="00CA5C77" w14:paraId="2847EA40" w14:textId="77777777" w:rsidTr="00CC6B82">
        <w:trPr>
          <w:jc w:val="center"/>
        </w:trPr>
        <w:tc>
          <w:tcPr>
            <w:tcW w:w="4876" w:type="dxa"/>
          </w:tcPr>
          <w:p w14:paraId="544E09E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0DF799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CA680F4" w14:textId="77777777" w:rsidTr="00CC6B82">
        <w:trPr>
          <w:jc w:val="center"/>
        </w:trPr>
        <w:tc>
          <w:tcPr>
            <w:tcW w:w="4876" w:type="dxa"/>
          </w:tcPr>
          <w:p w14:paraId="69F257AA" w14:textId="77777777" w:rsidR="00EA7463" w:rsidRPr="00CA5C77" w:rsidRDefault="00EA7463" w:rsidP="00CC6B82">
            <w:pPr>
              <w:pStyle w:val="Normal6"/>
              <w:rPr>
                <w:lang w:val="cs-CZ"/>
              </w:rPr>
            </w:pPr>
            <w:r w:rsidRPr="00CA5C77">
              <w:rPr>
                <w:lang w:val="cs-CZ"/>
              </w:rPr>
              <w:t xml:space="preserve">Komise do dne [OP: uveďte datum = poslední den měsíce následujícího po uplynutí 35 měsíců od data vstupu tohoto nařízení v platnost] přijme prováděcí akt, kterým se stanoví </w:t>
            </w:r>
            <w:r w:rsidRPr="00CA5C77">
              <w:rPr>
                <w:b/>
                <w:i/>
                <w:lang w:val="cs-CZ"/>
              </w:rPr>
              <w:t xml:space="preserve">nová </w:t>
            </w:r>
            <w:r w:rsidRPr="00CA5C77">
              <w:rPr>
                <w:lang w:val="cs-CZ"/>
              </w:rPr>
              <w:t>metodika výpočtu a ověřování míry opětovné použitelnosti, recyklovatelnosti a využitelnosti vozidla, s přihlédnutím k prvkům uvedeným v příloze II.</w:t>
            </w:r>
          </w:p>
        </w:tc>
        <w:tc>
          <w:tcPr>
            <w:tcW w:w="4876" w:type="dxa"/>
          </w:tcPr>
          <w:p w14:paraId="1119FA5D" w14:textId="77777777" w:rsidR="00EA7463" w:rsidRPr="00CA5C77" w:rsidRDefault="00EA7463" w:rsidP="00CC6B82">
            <w:pPr>
              <w:pStyle w:val="Normal6"/>
              <w:rPr>
                <w:szCs w:val="24"/>
                <w:lang w:val="cs-CZ"/>
              </w:rPr>
            </w:pPr>
            <w:r w:rsidRPr="00CA5C77">
              <w:rPr>
                <w:lang w:val="cs-CZ"/>
              </w:rPr>
              <w:t>Komise do dne [OP: uveďte datum = poslední den měsíce následujícího po uplynutí 35 měsíců od data vstupu tohoto nařízení v platnost] přijme prováděcí akt, kterým se stanoví metodika výpočtu a ověřování míry opětovné použitelnosti, recyklovatelnosti a využitelnosti vozidla, s přihlédnutím k prvkům uvedeným v příloze II</w:t>
            </w:r>
            <w:r w:rsidRPr="00CA5C77">
              <w:rPr>
                <w:b/>
                <w:i/>
                <w:lang w:val="cs-CZ"/>
              </w:rPr>
              <w:t xml:space="preserve"> a k normě ISO 22628:2002</w:t>
            </w:r>
            <w:r w:rsidRPr="00CA5C77">
              <w:rPr>
                <w:lang w:val="cs-CZ"/>
              </w:rPr>
              <w:t>.</w:t>
            </w:r>
          </w:p>
        </w:tc>
      </w:tr>
    </w:tbl>
    <w:p w14:paraId="0AADC8D7" w14:textId="77777777" w:rsidR="00EA7463" w:rsidRPr="00CA5C77" w:rsidRDefault="00EA7463" w:rsidP="00EA7463"/>
    <w:p w14:paraId="47FE9C6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125</w:t>
      </w:r>
    </w:p>
    <w:p w14:paraId="0DC3BD8B" w14:textId="77777777" w:rsidR="00EA7463" w:rsidRPr="00CA5C77" w:rsidRDefault="00EA7463" w:rsidP="00EA7463">
      <w:pPr>
        <w:pStyle w:val="NormalBold"/>
        <w:keepNext/>
      </w:pPr>
      <w:r w:rsidRPr="00CA5C77">
        <w:t>Návrh nařízení</w:t>
      </w:r>
    </w:p>
    <w:p w14:paraId="294B3CF6" w14:textId="77777777" w:rsidR="00EA7463" w:rsidRPr="00CA5C77" w:rsidRDefault="00EA7463" w:rsidP="00EA7463">
      <w:pPr>
        <w:pStyle w:val="NormalBold"/>
      </w:pPr>
      <w:r w:rsidRPr="00CA5C77">
        <w:t>Čl. 5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7CF03E3" w14:textId="77777777" w:rsidTr="00CC6B82">
        <w:trPr>
          <w:jc w:val="center"/>
        </w:trPr>
        <w:tc>
          <w:tcPr>
            <w:tcW w:w="9752" w:type="dxa"/>
            <w:gridSpan w:val="2"/>
          </w:tcPr>
          <w:p w14:paraId="466E7D70" w14:textId="77777777" w:rsidR="00EA7463" w:rsidRPr="00CA5C77" w:rsidRDefault="00EA7463" w:rsidP="00CC6B82">
            <w:pPr>
              <w:keepNext/>
            </w:pPr>
          </w:p>
        </w:tc>
      </w:tr>
      <w:tr w:rsidR="00EA7463" w:rsidRPr="00CA5C77" w14:paraId="1216F8A2" w14:textId="77777777" w:rsidTr="00CC6B82">
        <w:trPr>
          <w:jc w:val="center"/>
        </w:trPr>
        <w:tc>
          <w:tcPr>
            <w:tcW w:w="4876" w:type="dxa"/>
          </w:tcPr>
          <w:p w14:paraId="7BD4D8E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F92140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29398E1" w14:textId="77777777" w:rsidTr="00CC6B82">
        <w:trPr>
          <w:jc w:val="center"/>
        </w:trPr>
        <w:tc>
          <w:tcPr>
            <w:tcW w:w="4876" w:type="dxa"/>
          </w:tcPr>
          <w:p w14:paraId="164D1926" w14:textId="77777777" w:rsidR="00EA7463" w:rsidRPr="00CA5C77" w:rsidRDefault="00EA7463" w:rsidP="00CC6B82">
            <w:pPr>
              <w:pStyle w:val="Normal6"/>
              <w:rPr>
                <w:lang w:val="cs-CZ"/>
              </w:rPr>
            </w:pPr>
            <w:r w:rsidRPr="00CA5C77">
              <w:rPr>
                <w:lang w:val="cs-CZ"/>
              </w:rPr>
              <w:t>1.</w:t>
            </w:r>
            <w:r w:rsidRPr="00CA5C77">
              <w:rPr>
                <w:lang w:val="cs-CZ"/>
              </w:rPr>
              <w:tab/>
              <w:t>Přítomnost látek vzbuzujících obavy ve vozidlech a v jejich dílech a konstrukčních částech je co nejvíce omezena.</w:t>
            </w:r>
          </w:p>
        </w:tc>
        <w:tc>
          <w:tcPr>
            <w:tcW w:w="4876" w:type="dxa"/>
          </w:tcPr>
          <w:p w14:paraId="26CA866C" w14:textId="77777777" w:rsidR="00EA7463" w:rsidRPr="00CA5C77" w:rsidRDefault="00EA7463" w:rsidP="00CC6B82">
            <w:pPr>
              <w:pStyle w:val="Normal6"/>
              <w:rPr>
                <w:szCs w:val="24"/>
                <w:lang w:val="cs-CZ"/>
              </w:rPr>
            </w:pPr>
            <w:r w:rsidRPr="00CA5C77">
              <w:rPr>
                <w:lang w:val="cs-CZ"/>
              </w:rPr>
              <w:t>1.</w:t>
            </w:r>
            <w:r w:rsidRPr="00CA5C77">
              <w:rPr>
                <w:lang w:val="cs-CZ"/>
              </w:rPr>
              <w:tab/>
              <w:t>Přítomnost látek vzbuzujících obavy ve vozidlech a v jejich dílech a konstrukčních částech je co nejvíce omezena</w:t>
            </w:r>
            <w:r w:rsidRPr="00CA5C77">
              <w:rPr>
                <w:b/>
                <w:i/>
                <w:lang w:val="cs-CZ"/>
              </w:rPr>
              <w:t xml:space="preserve"> v míře nezbytné pro to, aby se předešlo nepříznivým účinkům na lidské zdraví a životní prostředí během celého jejich životního cyklu</w:t>
            </w:r>
            <w:r w:rsidRPr="00CA5C77">
              <w:rPr>
                <w:lang w:val="cs-CZ"/>
              </w:rPr>
              <w:t>.</w:t>
            </w:r>
          </w:p>
        </w:tc>
      </w:tr>
      <w:tr w:rsidR="00EA7463" w:rsidRPr="00CA5C77" w14:paraId="219D6542" w14:textId="77777777" w:rsidTr="00CC6B82">
        <w:trPr>
          <w:jc w:val="center"/>
        </w:trPr>
        <w:tc>
          <w:tcPr>
            <w:tcW w:w="4876" w:type="dxa"/>
          </w:tcPr>
          <w:p w14:paraId="335CB9B2" w14:textId="77777777" w:rsidR="00EA7463" w:rsidRPr="00CA5C77" w:rsidRDefault="00EA7463" w:rsidP="00CC6B82">
            <w:pPr>
              <w:pStyle w:val="Normal6"/>
              <w:rPr>
                <w:lang w:val="cs-CZ"/>
              </w:rPr>
            </w:pPr>
          </w:p>
        </w:tc>
        <w:tc>
          <w:tcPr>
            <w:tcW w:w="4876" w:type="dxa"/>
          </w:tcPr>
          <w:p w14:paraId="074C9FDC" w14:textId="77777777" w:rsidR="00EA7463" w:rsidRPr="00CA5C77" w:rsidRDefault="00EA7463" w:rsidP="00CC6B82">
            <w:pPr>
              <w:pStyle w:val="Normal6"/>
              <w:rPr>
                <w:szCs w:val="24"/>
                <w:lang w:val="cs-CZ"/>
              </w:rPr>
            </w:pPr>
            <w:r w:rsidRPr="00CA5C77">
              <w:rPr>
                <w:b/>
                <w:i/>
                <w:lang w:val="cs-CZ"/>
              </w:rPr>
              <w:t xml:space="preserve">Komise, které je nápomocna Evropská agentura pro chemické látky zřízená nařízením (ES) č. 1907/2006, do .... [OP: vložte datum = poslední den měsíce následujícího po uplynutí 18 měsíců od vstupu tohoto nařízení v platnost] vypracuje zprávu o látkách vzbuzujících obavy, konkrétně o látkách, které mají nepříznivý účinek na zdraví nebo životní prostředí nebo brání recyklaci bezpečných a kvalitních druhotných surovin přítomných ve vozidlech. Komise </w:t>
            </w:r>
            <w:proofErr w:type="gramStart"/>
            <w:r w:rsidRPr="00CA5C77">
              <w:rPr>
                <w:b/>
                <w:i/>
                <w:lang w:val="cs-CZ"/>
              </w:rPr>
              <w:t>předloží</w:t>
            </w:r>
            <w:proofErr w:type="gramEnd"/>
            <w:r w:rsidRPr="00CA5C77">
              <w:rPr>
                <w:b/>
                <w:i/>
                <w:lang w:val="cs-CZ"/>
              </w:rPr>
              <w:t xml:space="preserve"> tuto zprávu Evropskému parlamentu a Radě a uvede v ní svá zjištění a zváží přijetí aktů v přenesené pravomoci obsahujících seznam látek vzbuzujících obavy, přičemž tyto akty se budou týkat konkrétně vozidel, a zváží rovněž přijetí vhodných následných opatření.</w:t>
            </w:r>
          </w:p>
        </w:tc>
      </w:tr>
      <w:tr w:rsidR="00EA7463" w:rsidRPr="00CA5C77" w14:paraId="3033DADB" w14:textId="77777777" w:rsidTr="00CC6B82">
        <w:trPr>
          <w:jc w:val="center"/>
        </w:trPr>
        <w:tc>
          <w:tcPr>
            <w:tcW w:w="4876" w:type="dxa"/>
          </w:tcPr>
          <w:p w14:paraId="2E426081" w14:textId="77777777" w:rsidR="00EA7463" w:rsidRPr="00CA5C77" w:rsidRDefault="00EA7463" w:rsidP="00CC6B82">
            <w:pPr>
              <w:pStyle w:val="Normal6"/>
              <w:rPr>
                <w:lang w:val="cs-CZ"/>
              </w:rPr>
            </w:pPr>
          </w:p>
        </w:tc>
        <w:tc>
          <w:tcPr>
            <w:tcW w:w="4876" w:type="dxa"/>
          </w:tcPr>
          <w:p w14:paraId="437D124D" w14:textId="77777777" w:rsidR="00EA7463" w:rsidRPr="00CA5C77" w:rsidRDefault="00EA7463" w:rsidP="00CC6B82">
            <w:pPr>
              <w:pStyle w:val="Normal6"/>
              <w:rPr>
                <w:b/>
                <w:i/>
                <w:lang w:val="cs-CZ"/>
              </w:rPr>
            </w:pPr>
            <w:r w:rsidRPr="00CA5C77">
              <w:rPr>
                <w:b/>
                <w:i/>
                <w:lang w:val="cs-CZ"/>
              </w:rPr>
              <w:t xml:space="preserve">Zpráva uvedená ve druhém pododstavci se nevztahuje na díly a konstrukční části vozidel, u nichž je identifikace nebo </w:t>
            </w:r>
            <w:r w:rsidRPr="00CA5C77">
              <w:rPr>
                <w:b/>
                <w:i/>
                <w:lang w:val="cs-CZ"/>
              </w:rPr>
              <w:lastRenderedPageBreak/>
              <w:t xml:space="preserve">posouzení již vyžadováno jinými právními předpisy Unie. </w:t>
            </w:r>
          </w:p>
        </w:tc>
      </w:tr>
    </w:tbl>
    <w:p w14:paraId="505FD6F4" w14:textId="77777777" w:rsidR="00EA7463" w:rsidRPr="00CA5C77" w:rsidRDefault="00EA7463" w:rsidP="00EA7463"/>
    <w:p w14:paraId="07C62ED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126</w:t>
      </w:r>
    </w:p>
    <w:p w14:paraId="59001D5D" w14:textId="77777777" w:rsidR="00EA7463" w:rsidRPr="00CA5C77" w:rsidRDefault="00EA7463" w:rsidP="00EA7463">
      <w:pPr>
        <w:pStyle w:val="NormalBold"/>
        <w:keepNext/>
      </w:pPr>
      <w:r w:rsidRPr="00CA5C77">
        <w:t>Návrh nařízení</w:t>
      </w:r>
    </w:p>
    <w:p w14:paraId="74734D27" w14:textId="77777777" w:rsidR="00EA7463" w:rsidRPr="00CA5C77" w:rsidRDefault="00EA7463" w:rsidP="00EA7463">
      <w:pPr>
        <w:pStyle w:val="NormalBold"/>
      </w:pPr>
      <w:r w:rsidRPr="00CA5C77">
        <w:t>Čl. 5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BAC5A8E" w14:textId="77777777" w:rsidTr="00CC6B82">
        <w:trPr>
          <w:jc w:val="center"/>
        </w:trPr>
        <w:tc>
          <w:tcPr>
            <w:tcW w:w="9752" w:type="dxa"/>
            <w:gridSpan w:val="2"/>
          </w:tcPr>
          <w:p w14:paraId="0663BF3E" w14:textId="77777777" w:rsidR="00EA7463" w:rsidRPr="00CA5C77" w:rsidRDefault="00EA7463" w:rsidP="00CC6B82">
            <w:pPr>
              <w:keepNext/>
            </w:pPr>
          </w:p>
        </w:tc>
      </w:tr>
      <w:tr w:rsidR="00EA7463" w:rsidRPr="00CA5C77" w14:paraId="03B02F2B" w14:textId="77777777" w:rsidTr="00CC6B82">
        <w:trPr>
          <w:jc w:val="center"/>
        </w:trPr>
        <w:tc>
          <w:tcPr>
            <w:tcW w:w="4876" w:type="dxa"/>
          </w:tcPr>
          <w:p w14:paraId="5E1AD9C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722234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A7FF3F7" w14:textId="77777777" w:rsidTr="00CC6B82">
        <w:trPr>
          <w:jc w:val="center"/>
        </w:trPr>
        <w:tc>
          <w:tcPr>
            <w:tcW w:w="4876" w:type="dxa"/>
          </w:tcPr>
          <w:p w14:paraId="190E25F8" w14:textId="77777777" w:rsidR="00EA7463" w:rsidRPr="00CA5C77" w:rsidRDefault="00EA7463" w:rsidP="00CC6B82">
            <w:pPr>
              <w:pStyle w:val="Normal6"/>
              <w:rPr>
                <w:lang w:val="cs-CZ"/>
              </w:rPr>
            </w:pPr>
            <w:r w:rsidRPr="00CA5C77">
              <w:rPr>
                <w:lang w:val="cs-CZ"/>
              </w:rPr>
              <w:t>2.</w:t>
            </w:r>
            <w:r w:rsidRPr="00CA5C77">
              <w:rPr>
                <w:lang w:val="cs-CZ"/>
              </w:rPr>
              <w:tab/>
            </w:r>
            <w:r w:rsidRPr="00CA5C77">
              <w:rPr>
                <w:b/>
                <w:i/>
                <w:lang w:val="cs-CZ"/>
              </w:rPr>
              <w:t>Kromě omezení podle přílohy XVII nařízení (ES) č. 1907/2006 a v příslušných případech omezení podle příloh I a II nařízení (EU) 2019/1021 a podle nařízení (EU) 2023</w:t>
            </w:r>
            <w:proofErr w:type="gramStart"/>
            <w:r w:rsidRPr="00CA5C77">
              <w:rPr>
                <w:b/>
                <w:i/>
                <w:lang w:val="cs-CZ"/>
              </w:rPr>
              <w:t>/[</w:t>
            </w:r>
            <w:proofErr w:type="gramEnd"/>
            <w:r w:rsidRPr="00CA5C77">
              <w:rPr>
                <w:b/>
                <w:i/>
                <w:lang w:val="cs-CZ"/>
              </w:rPr>
              <w:t>OP: baterie] žádný</w:t>
            </w:r>
            <w:r w:rsidRPr="00CA5C77">
              <w:rPr>
                <w:lang w:val="cs-CZ"/>
              </w:rPr>
              <w:t xml:space="preserve"> typ vozidla, který je schválen ke dni [OP: vložte datum = první den měsíce následujícího po uplynutí 72 měsíců od data vstupu tohoto nařízení v platnost] podle nařízení (EU) 2018/858, </w:t>
            </w:r>
            <w:r w:rsidRPr="00CA5C77">
              <w:rPr>
                <w:b/>
                <w:i/>
                <w:lang w:val="cs-CZ"/>
              </w:rPr>
              <w:t>neobsahuje</w:t>
            </w:r>
            <w:r w:rsidRPr="00CA5C77">
              <w:rPr>
                <w:lang w:val="cs-CZ"/>
              </w:rPr>
              <w:t xml:space="preserve"> olovo, rtuť, kadmium ani šestimocný chrom.</w:t>
            </w:r>
          </w:p>
        </w:tc>
        <w:tc>
          <w:tcPr>
            <w:tcW w:w="4876" w:type="dxa"/>
          </w:tcPr>
          <w:p w14:paraId="4ED3480D" w14:textId="77777777" w:rsidR="00EA7463" w:rsidRPr="00CA5C77" w:rsidRDefault="00EA7463" w:rsidP="00CC6B82">
            <w:pPr>
              <w:pStyle w:val="Normal6"/>
              <w:rPr>
                <w:szCs w:val="24"/>
                <w:lang w:val="cs-CZ"/>
              </w:rPr>
            </w:pPr>
            <w:r w:rsidRPr="00CA5C77">
              <w:rPr>
                <w:lang w:val="cs-CZ"/>
              </w:rPr>
              <w:t>2.</w:t>
            </w:r>
            <w:r w:rsidRPr="00CA5C77">
              <w:rPr>
                <w:lang w:val="cs-CZ"/>
              </w:rPr>
              <w:tab/>
            </w:r>
            <w:r w:rsidRPr="00CA5C77">
              <w:rPr>
                <w:b/>
                <w:i/>
                <w:lang w:val="cs-CZ"/>
              </w:rPr>
              <w:t>Žádný nový</w:t>
            </w:r>
            <w:r w:rsidRPr="00CA5C77">
              <w:rPr>
                <w:lang w:val="cs-CZ"/>
              </w:rPr>
              <w:t xml:space="preserve"> typ vozidla, který je schválen ke dni [OP: vložte datum = první den měsíce následujícího po uplynutí 72 měsíců od data vstupu tohoto nařízení v platnost] podle nařízení (EU) 2018/858, </w:t>
            </w:r>
            <w:r w:rsidRPr="00CA5C77">
              <w:rPr>
                <w:b/>
                <w:i/>
                <w:lang w:val="cs-CZ"/>
              </w:rPr>
              <w:t>ani nové díly či konstrukční části uvedené na trh pro toto vozidlo neobsahují</w:t>
            </w:r>
            <w:r w:rsidRPr="00CA5C77">
              <w:rPr>
                <w:lang w:val="cs-CZ"/>
              </w:rPr>
              <w:t xml:space="preserve"> olovo, rtuť, kadmium ani šestimocný chrom.</w:t>
            </w:r>
          </w:p>
        </w:tc>
      </w:tr>
    </w:tbl>
    <w:p w14:paraId="39BF0B05" w14:textId="77777777" w:rsidR="00EA7463" w:rsidRPr="00CA5C77" w:rsidRDefault="00EA7463" w:rsidP="00EA7463"/>
    <w:p w14:paraId="711692C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127</w:t>
      </w:r>
    </w:p>
    <w:p w14:paraId="0A0B00CB" w14:textId="77777777" w:rsidR="00EA7463" w:rsidRPr="00CA5C77" w:rsidRDefault="00EA7463" w:rsidP="00EA7463">
      <w:pPr>
        <w:pStyle w:val="NormalBold"/>
        <w:keepNext/>
      </w:pPr>
      <w:r w:rsidRPr="00CA5C77">
        <w:t>Návrh nařízení</w:t>
      </w:r>
    </w:p>
    <w:p w14:paraId="632A2D4E" w14:textId="77777777" w:rsidR="00EA7463" w:rsidRPr="00CA5C77" w:rsidRDefault="00EA7463" w:rsidP="00EA7463">
      <w:pPr>
        <w:pStyle w:val="NormalBold"/>
      </w:pPr>
      <w:r w:rsidRPr="00CA5C77">
        <w:t>Čl. 5 – odst.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F30E913" w14:textId="77777777" w:rsidTr="00CC6B82">
        <w:trPr>
          <w:jc w:val="center"/>
        </w:trPr>
        <w:tc>
          <w:tcPr>
            <w:tcW w:w="9752" w:type="dxa"/>
            <w:gridSpan w:val="2"/>
          </w:tcPr>
          <w:p w14:paraId="64190710" w14:textId="77777777" w:rsidR="00EA7463" w:rsidRPr="00CA5C77" w:rsidRDefault="00EA7463" w:rsidP="00CC6B82">
            <w:pPr>
              <w:keepNext/>
            </w:pPr>
          </w:p>
        </w:tc>
      </w:tr>
      <w:tr w:rsidR="00EA7463" w:rsidRPr="00CA5C77" w14:paraId="771FDB2F" w14:textId="77777777" w:rsidTr="00CC6B82">
        <w:trPr>
          <w:jc w:val="center"/>
        </w:trPr>
        <w:tc>
          <w:tcPr>
            <w:tcW w:w="4876" w:type="dxa"/>
          </w:tcPr>
          <w:p w14:paraId="026A45D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205E49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A5B3DB3" w14:textId="77777777" w:rsidTr="00CC6B82">
        <w:trPr>
          <w:jc w:val="center"/>
        </w:trPr>
        <w:tc>
          <w:tcPr>
            <w:tcW w:w="4876" w:type="dxa"/>
          </w:tcPr>
          <w:p w14:paraId="1C2898DB" w14:textId="77777777" w:rsidR="00EA7463" w:rsidRPr="00CA5C77" w:rsidRDefault="00EA7463" w:rsidP="00CC6B82">
            <w:pPr>
              <w:pStyle w:val="Normal6"/>
              <w:rPr>
                <w:lang w:val="cs-CZ"/>
              </w:rPr>
            </w:pPr>
            <w:r w:rsidRPr="00CA5C77">
              <w:rPr>
                <w:lang w:val="cs-CZ"/>
              </w:rPr>
              <w:t>5.</w:t>
            </w:r>
            <w:r w:rsidRPr="00CA5C77">
              <w:rPr>
                <w:lang w:val="cs-CZ"/>
              </w:rPr>
              <w:tab/>
              <w:t>Evropská agentura pro chemické látky (dále jen „agentura“) vypracuje na žádost Komise a do dvanácti měsíců od podání žádosti zprávu o technické a ekonomické proveditelnosti alternativ týkajících se stávajících výjimek uvedených v příloze III a na základě tohoto posouzení odůvodněný návrh na konkrétní změnu výjimky.</w:t>
            </w:r>
          </w:p>
        </w:tc>
        <w:tc>
          <w:tcPr>
            <w:tcW w:w="4876" w:type="dxa"/>
          </w:tcPr>
          <w:p w14:paraId="5C7CC9EC" w14:textId="77777777" w:rsidR="00EA7463" w:rsidRPr="00CA5C77" w:rsidRDefault="00EA7463" w:rsidP="00CC6B82">
            <w:pPr>
              <w:pStyle w:val="Normal6"/>
              <w:rPr>
                <w:szCs w:val="24"/>
                <w:lang w:val="cs-CZ"/>
              </w:rPr>
            </w:pPr>
            <w:r w:rsidRPr="00CA5C77">
              <w:rPr>
                <w:lang w:val="cs-CZ"/>
              </w:rPr>
              <w:t>5.</w:t>
            </w:r>
            <w:r w:rsidRPr="00CA5C77">
              <w:rPr>
                <w:lang w:val="cs-CZ"/>
              </w:rPr>
              <w:tab/>
              <w:t>Evropská agentura pro chemické látky (dále jen „agentura“) vypracuje na žádost Komise a do dvanácti měsíců od podání žádosti zprávu o technické a ekonomické proveditelnosti alternativ týkajících se stávajících výjimek uvedených v příloze III</w:t>
            </w:r>
            <w:r w:rsidRPr="00CA5C77">
              <w:rPr>
                <w:b/>
                <w:i/>
                <w:lang w:val="cs-CZ"/>
              </w:rPr>
              <w:t>, jež bude vycházet z konzultací se zúčastněnými stranami</w:t>
            </w:r>
            <w:r w:rsidRPr="00CA5C77">
              <w:rPr>
                <w:lang w:val="cs-CZ"/>
              </w:rPr>
              <w:t xml:space="preserve"> a </w:t>
            </w:r>
            <w:r w:rsidRPr="00CA5C77">
              <w:rPr>
                <w:b/>
                <w:i/>
                <w:lang w:val="cs-CZ"/>
              </w:rPr>
              <w:t>odborníky</w:t>
            </w:r>
            <w:r w:rsidRPr="00CA5C77">
              <w:rPr>
                <w:lang w:val="cs-CZ"/>
              </w:rPr>
              <w:t xml:space="preserve"> z </w:t>
            </w:r>
            <w:r w:rsidRPr="00CA5C77">
              <w:rPr>
                <w:b/>
                <w:i/>
                <w:lang w:val="cs-CZ"/>
              </w:rPr>
              <w:t>průmyslu, a </w:t>
            </w:r>
            <w:r w:rsidRPr="00CA5C77">
              <w:rPr>
                <w:lang w:val="cs-CZ"/>
              </w:rPr>
              <w:t>na základě tohoto posouzení odůvodněný návrh na konkrétní změnu výjimky.</w:t>
            </w:r>
          </w:p>
        </w:tc>
      </w:tr>
    </w:tbl>
    <w:p w14:paraId="595AC322" w14:textId="77777777" w:rsidR="00EA7463" w:rsidRPr="00CA5C77" w:rsidRDefault="00EA7463" w:rsidP="00EA7463"/>
    <w:p w14:paraId="09FCD7A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128</w:t>
      </w:r>
    </w:p>
    <w:p w14:paraId="43E9F583" w14:textId="77777777" w:rsidR="00EA7463" w:rsidRPr="00CA5C77" w:rsidRDefault="00EA7463" w:rsidP="00EA7463">
      <w:pPr>
        <w:pStyle w:val="NormalBold"/>
        <w:keepNext/>
      </w:pPr>
      <w:r w:rsidRPr="00CA5C77">
        <w:t>Návrh nařízení</w:t>
      </w:r>
    </w:p>
    <w:p w14:paraId="017C8640" w14:textId="77777777" w:rsidR="00EA7463" w:rsidRPr="00CA5C77" w:rsidRDefault="00EA7463" w:rsidP="00EA7463">
      <w:pPr>
        <w:pStyle w:val="NormalBold"/>
      </w:pPr>
      <w:r w:rsidRPr="00CA5C77">
        <w:t>Čl. 5 – odst.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289A4EB" w14:textId="77777777" w:rsidTr="00CC6B82">
        <w:trPr>
          <w:jc w:val="center"/>
        </w:trPr>
        <w:tc>
          <w:tcPr>
            <w:tcW w:w="9752" w:type="dxa"/>
            <w:gridSpan w:val="2"/>
          </w:tcPr>
          <w:p w14:paraId="2136E8B1" w14:textId="77777777" w:rsidR="00EA7463" w:rsidRPr="00CA5C77" w:rsidRDefault="00EA7463" w:rsidP="00CC6B82">
            <w:pPr>
              <w:keepNext/>
            </w:pPr>
          </w:p>
        </w:tc>
      </w:tr>
      <w:tr w:rsidR="00EA7463" w:rsidRPr="00CA5C77" w14:paraId="554E19BC" w14:textId="77777777" w:rsidTr="00CC6B82">
        <w:trPr>
          <w:jc w:val="center"/>
        </w:trPr>
        <w:tc>
          <w:tcPr>
            <w:tcW w:w="4876" w:type="dxa"/>
          </w:tcPr>
          <w:p w14:paraId="0588AFD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7CD980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EBAF6F1" w14:textId="77777777" w:rsidTr="00CC6B82">
        <w:trPr>
          <w:jc w:val="center"/>
        </w:trPr>
        <w:tc>
          <w:tcPr>
            <w:tcW w:w="4876" w:type="dxa"/>
          </w:tcPr>
          <w:p w14:paraId="303E2F4B" w14:textId="77777777" w:rsidR="00EA7463" w:rsidRPr="00CA5C77" w:rsidRDefault="00EA7463" w:rsidP="00CC6B82">
            <w:pPr>
              <w:pStyle w:val="Normal6"/>
              <w:rPr>
                <w:lang w:val="cs-CZ"/>
              </w:rPr>
            </w:pPr>
            <w:r w:rsidRPr="00CA5C77">
              <w:rPr>
                <w:lang w:val="cs-CZ"/>
              </w:rPr>
              <w:t>6.</w:t>
            </w:r>
            <w:r w:rsidRPr="00CA5C77">
              <w:rPr>
                <w:lang w:val="cs-CZ"/>
              </w:rPr>
              <w:tab/>
              <w:t xml:space="preserve">Jakmile agentura </w:t>
            </w:r>
            <w:proofErr w:type="gramStart"/>
            <w:r w:rsidRPr="00CA5C77">
              <w:rPr>
                <w:lang w:val="cs-CZ"/>
              </w:rPr>
              <w:t>obdrží</w:t>
            </w:r>
            <w:proofErr w:type="gramEnd"/>
            <w:r w:rsidRPr="00CA5C77">
              <w:rPr>
                <w:lang w:val="cs-CZ"/>
              </w:rPr>
              <w:t xml:space="preserve"> žádost </w:t>
            </w:r>
            <w:r w:rsidRPr="00CA5C77">
              <w:rPr>
                <w:lang w:val="cs-CZ"/>
              </w:rPr>
              <w:lastRenderedPageBreak/>
              <w:t xml:space="preserve">Komise, zveřejní na svých internetových stránkách oznámení, že bude vypracována zpráva o možné změně výjimky v příloze III, a vyzve všechny zúčastněné strany, aby do </w:t>
            </w:r>
            <w:r w:rsidRPr="00CA5C77">
              <w:rPr>
                <w:b/>
                <w:i/>
                <w:lang w:val="cs-CZ"/>
              </w:rPr>
              <w:t>osmi</w:t>
            </w:r>
            <w:r w:rsidRPr="00CA5C77">
              <w:rPr>
                <w:lang w:val="cs-CZ"/>
              </w:rPr>
              <w:t xml:space="preserve"> týdnů ode dne zveřejnění oznámení předložily připomínky. Agentura zveřejní na svých internetových stránkách všechny připomínky obdržené od zúčastněných stran.</w:t>
            </w:r>
          </w:p>
        </w:tc>
        <w:tc>
          <w:tcPr>
            <w:tcW w:w="4876" w:type="dxa"/>
          </w:tcPr>
          <w:p w14:paraId="5CA91C99" w14:textId="77777777" w:rsidR="00EA7463" w:rsidRPr="00CA5C77" w:rsidRDefault="00EA7463" w:rsidP="00CC6B82">
            <w:pPr>
              <w:pStyle w:val="Normal6"/>
              <w:rPr>
                <w:szCs w:val="24"/>
                <w:lang w:val="cs-CZ"/>
              </w:rPr>
            </w:pPr>
            <w:r w:rsidRPr="00CA5C77">
              <w:rPr>
                <w:lang w:val="cs-CZ"/>
              </w:rPr>
              <w:lastRenderedPageBreak/>
              <w:t>6.</w:t>
            </w:r>
            <w:r w:rsidRPr="00CA5C77">
              <w:rPr>
                <w:lang w:val="cs-CZ"/>
              </w:rPr>
              <w:tab/>
              <w:t xml:space="preserve">Jakmile agentura </w:t>
            </w:r>
            <w:proofErr w:type="gramStart"/>
            <w:r w:rsidRPr="00CA5C77">
              <w:rPr>
                <w:lang w:val="cs-CZ"/>
              </w:rPr>
              <w:t>obdrží</w:t>
            </w:r>
            <w:proofErr w:type="gramEnd"/>
            <w:r w:rsidRPr="00CA5C77">
              <w:rPr>
                <w:lang w:val="cs-CZ"/>
              </w:rPr>
              <w:t xml:space="preserve"> žádost </w:t>
            </w:r>
            <w:r w:rsidRPr="00CA5C77">
              <w:rPr>
                <w:lang w:val="cs-CZ"/>
              </w:rPr>
              <w:lastRenderedPageBreak/>
              <w:t xml:space="preserve">Komise, zveřejní na svých internetových stránkách oznámení, že bude vypracována zpráva o možné změně výjimky v příloze III, a vyzve všechny zúčastněné strany, aby do </w:t>
            </w:r>
            <w:r w:rsidRPr="00CA5C77">
              <w:rPr>
                <w:b/>
                <w:i/>
                <w:lang w:val="cs-CZ"/>
              </w:rPr>
              <w:t>dvanácti</w:t>
            </w:r>
            <w:r w:rsidRPr="00CA5C77">
              <w:rPr>
                <w:lang w:val="cs-CZ"/>
              </w:rPr>
              <w:t xml:space="preserve"> týdnů ode dne zveřejnění oznámení předložily připomínky. Agentura zveřejní na svých internetových stránkách všechny připomínky obdržené od zúčastněných stran.</w:t>
            </w:r>
          </w:p>
        </w:tc>
      </w:tr>
    </w:tbl>
    <w:p w14:paraId="45A061D4" w14:textId="77777777" w:rsidR="00EA7463" w:rsidRPr="00CA5C77" w:rsidRDefault="00EA7463" w:rsidP="00EA7463"/>
    <w:p w14:paraId="34D5D98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129</w:t>
      </w:r>
    </w:p>
    <w:p w14:paraId="0B07163E" w14:textId="77777777" w:rsidR="00EA7463" w:rsidRPr="00CA5C77" w:rsidRDefault="00EA7463" w:rsidP="00EA7463">
      <w:pPr>
        <w:pStyle w:val="NormalBold"/>
        <w:keepNext/>
      </w:pPr>
      <w:r w:rsidRPr="00CA5C77">
        <w:t>Návrh nařízení</w:t>
      </w:r>
    </w:p>
    <w:p w14:paraId="29ED0837" w14:textId="77777777" w:rsidR="00EA7463" w:rsidRPr="00CA5C77" w:rsidRDefault="00EA7463" w:rsidP="00EA7463">
      <w:pPr>
        <w:pStyle w:val="NormalBold"/>
      </w:pPr>
      <w:r w:rsidRPr="00CA5C77">
        <w:t>Čl. 5 – odst.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1C7D50D" w14:textId="77777777" w:rsidTr="00CC6B82">
        <w:trPr>
          <w:jc w:val="center"/>
        </w:trPr>
        <w:tc>
          <w:tcPr>
            <w:tcW w:w="9752" w:type="dxa"/>
            <w:gridSpan w:val="2"/>
          </w:tcPr>
          <w:p w14:paraId="0560E898" w14:textId="77777777" w:rsidR="00EA7463" w:rsidRPr="00CA5C77" w:rsidRDefault="00EA7463" w:rsidP="00CC6B82">
            <w:pPr>
              <w:keepNext/>
            </w:pPr>
          </w:p>
        </w:tc>
      </w:tr>
      <w:tr w:rsidR="00EA7463" w:rsidRPr="00CA5C77" w14:paraId="17F0BAA1" w14:textId="77777777" w:rsidTr="00CC6B82">
        <w:trPr>
          <w:jc w:val="center"/>
        </w:trPr>
        <w:tc>
          <w:tcPr>
            <w:tcW w:w="4876" w:type="dxa"/>
          </w:tcPr>
          <w:p w14:paraId="1A4538A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C9B2BE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3093C9F" w14:textId="77777777" w:rsidTr="00CC6B82">
        <w:trPr>
          <w:jc w:val="center"/>
        </w:trPr>
        <w:tc>
          <w:tcPr>
            <w:tcW w:w="4876" w:type="dxa"/>
          </w:tcPr>
          <w:p w14:paraId="09346777" w14:textId="77777777" w:rsidR="00EA7463" w:rsidRPr="00CA5C77" w:rsidRDefault="00EA7463" w:rsidP="00CC6B82">
            <w:pPr>
              <w:pStyle w:val="Normal6"/>
              <w:rPr>
                <w:lang w:val="cs-CZ"/>
              </w:rPr>
            </w:pPr>
            <w:r w:rsidRPr="00CA5C77">
              <w:rPr>
                <w:lang w:val="cs-CZ"/>
              </w:rPr>
              <w:t>7.</w:t>
            </w:r>
            <w:r w:rsidRPr="00CA5C77">
              <w:rPr>
                <w:lang w:val="cs-CZ"/>
              </w:rPr>
              <w:tab/>
              <w:t xml:space="preserve">Nejpozději </w:t>
            </w:r>
            <w:r w:rsidRPr="00CA5C77">
              <w:rPr>
                <w:b/>
                <w:i/>
                <w:lang w:val="cs-CZ"/>
              </w:rPr>
              <w:t>devět</w:t>
            </w:r>
            <w:r w:rsidRPr="00CA5C77">
              <w:rPr>
                <w:lang w:val="cs-CZ"/>
              </w:rPr>
              <w:t xml:space="preserve"> měsíců po předložení zprávy uvedené v odstavci 4 Komisi přijme Výbor pro socioekonomickou analýzu agentury zřízený podle čl. 76 odst. 1 písm. d) nařízení (ES) č. 1907/2006 stanovisko ke zprávě a ke konkrétním navrhovaným změnám. Agentura toto stanovisko neprodleně </w:t>
            </w:r>
            <w:proofErr w:type="gramStart"/>
            <w:r w:rsidRPr="00CA5C77">
              <w:rPr>
                <w:lang w:val="cs-CZ"/>
              </w:rPr>
              <w:t>předloží</w:t>
            </w:r>
            <w:proofErr w:type="gramEnd"/>
            <w:r w:rsidRPr="00CA5C77">
              <w:rPr>
                <w:lang w:val="cs-CZ"/>
              </w:rPr>
              <w:t xml:space="preserve"> Komisi.</w:t>
            </w:r>
          </w:p>
        </w:tc>
        <w:tc>
          <w:tcPr>
            <w:tcW w:w="4876" w:type="dxa"/>
          </w:tcPr>
          <w:p w14:paraId="3A7203D1" w14:textId="77777777" w:rsidR="00EA7463" w:rsidRPr="00CA5C77" w:rsidRDefault="00EA7463" w:rsidP="00CC6B82">
            <w:pPr>
              <w:pStyle w:val="Normal6"/>
              <w:rPr>
                <w:szCs w:val="24"/>
                <w:lang w:val="cs-CZ"/>
              </w:rPr>
            </w:pPr>
            <w:r w:rsidRPr="00CA5C77">
              <w:rPr>
                <w:lang w:val="cs-CZ"/>
              </w:rPr>
              <w:t>7.</w:t>
            </w:r>
            <w:r w:rsidRPr="00CA5C77">
              <w:rPr>
                <w:lang w:val="cs-CZ"/>
              </w:rPr>
              <w:tab/>
              <w:t xml:space="preserve">Nejpozději </w:t>
            </w:r>
            <w:r w:rsidRPr="00CA5C77">
              <w:rPr>
                <w:b/>
                <w:i/>
                <w:lang w:val="cs-CZ"/>
              </w:rPr>
              <w:t>dvanáct</w:t>
            </w:r>
            <w:r w:rsidRPr="00CA5C77">
              <w:rPr>
                <w:lang w:val="cs-CZ"/>
              </w:rPr>
              <w:t xml:space="preserve"> měsíců po předložení zprávy uvedené v odstavci 4 Komisi přijme Výbor pro socioekonomickou analýzu agentury zřízený podle čl. 76 odst. 1 písm. d) nařízení (ES) č. 1907/2006 stanovisko ke zprávě a ke konkrétním navrhovaným změnám. Agentura toto stanovisko neprodleně </w:t>
            </w:r>
            <w:proofErr w:type="gramStart"/>
            <w:r w:rsidRPr="00CA5C77">
              <w:rPr>
                <w:lang w:val="cs-CZ"/>
              </w:rPr>
              <w:t>předloží</w:t>
            </w:r>
            <w:proofErr w:type="gramEnd"/>
            <w:r w:rsidRPr="00CA5C77">
              <w:rPr>
                <w:lang w:val="cs-CZ"/>
              </w:rPr>
              <w:t xml:space="preserve"> Komisi.</w:t>
            </w:r>
          </w:p>
        </w:tc>
      </w:tr>
    </w:tbl>
    <w:p w14:paraId="5467757B" w14:textId="77777777" w:rsidR="00EA7463" w:rsidRPr="00CA5C77" w:rsidRDefault="00EA7463" w:rsidP="00EA7463"/>
    <w:p w14:paraId="2012C1B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130</w:t>
      </w:r>
    </w:p>
    <w:p w14:paraId="0A9EF8CE" w14:textId="77777777" w:rsidR="00EA7463" w:rsidRPr="00CA5C77" w:rsidRDefault="00EA7463" w:rsidP="00EA7463">
      <w:pPr>
        <w:pStyle w:val="NormalBold"/>
        <w:keepNext/>
      </w:pPr>
      <w:r w:rsidRPr="00CA5C77">
        <w:t>Návrh nařízení</w:t>
      </w:r>
    </w:p>
    <w:p w14:paraId="0FBBB076" w14:textId="77777777" w:rsidR="00EA7463" w:rsidRPr="00CA5C77" w:rsidRDefault="00EA7463" w:rsidP="00EA7463">
      <w:pPr>
        <w:pStyle w:val="NormalBold"/>
      </w:pPr>
      <w:r w:rsidRPr="00CA5C77">
        <w:t>Čl. 6 – odst. 1 – pododstavec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12840B9" w14:textId="77777777" w:rsidTr="00CC6B82">
        <w:trPr>
          <w:jc w:val="center"/>
        </w:trPr>
        <w:tc>
          <w:tcPr>
            <w:tcW w:w="9752" w:type="dxa"/>
            <w:gridSpan w:val="2"/>
          </w:tcPr>
          <w:p w14:paraId="2E6D4622" w14:textId="77777777" w:rsidR="00EA7463" w:rsidRPr="00CA5C77" w:rsidRDefault="00EA7463" w:rsidP="00CC6B82">
            <w:pPr>
              <w:keepNext/>
            </w:pPr>
          </w:p>
        </w:tc>
      </w:tr>
      <w:tr w:rsidR="00EA7463" w:rsidRPr="00CA5C77" w14:paraId="024CCF79" w14:textId="77777777" w:rsidTr="00CC6B82">
        <w:trPr>
          <w:jc w:val="center"/>
        </w:trPr>
        <w:tc>
          <w:tcPr>
            <w:tcW w:w="4876" w:type="dxa"/>
          </w:tcPr>
          <w:p w14:paraId="7047BFC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B95864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1A2635D" w14:textId="77777777" w:rsidTr="00CC6B82">
        <w:trPr>
          <w:jc w:val="center"/>
        </w:trPr>
        <w:tc>
          <w:tcPr>
            <w:tcW w:w="4876" w:type="dxa"/>
          </w:tcPr>
          <w:p w14:paraId="57C01698" w14:textId="77777777" w:rsidR="00EA7463" w:rsidRPr="00CA5C77" w:rsidRDefault="00EA7463" w:rsidP="00CC6B82">
            <w:pPr>
              <w:pStyle w:val="Normal6"/>
              <w:rPr>
                <w:lang w:val="cs-CZ"/>
              </w:rPr>
            </w:pPr>
            <w:r w:rsidRPr="00CA5C77">
              <w:rPr>
                <w:lang w:val="cs-CZ"/>
              </w:rPr>
              <w:t xml:space="preserve">Plasty obsažené v každém typu vozidla, který je schválen ke dni [OP: vložte datum = první den měsíce následujícího po uplynutí 72 měsíců od data vstupu tohoto nařízení v platnost] podle nařízení (EU) 2018/858, obsahují nejméně </w:t>
            </w:r>
            <w:r w:rsidRPr="00CA5C77">
              <w:rPr>
                <w:b/>
                <w:i/>
                <w:lang w:val="cs-CZ"/>
              </w:rPr>
              <w:t>25</w:t>
            </w:r>
            <w:r w:rsidRPr="00CA5C77">
              <w:rPr>
                <w:lang w:val="cs-CZ"/>
              </w:rPr>
              <w:t> </w:t>
            </w:r>
            <w:r w:rsidRPr="00CA5C77">
              <w:rPr>
                <w:b/>
                <w:i/>
                <w:lang w:val="cs-CZ"/>
              </w:rPr>
              <w:t>%</w:t>
            </w:r>
            <w:r w:rsidRPr="00CA5C77">
              <w:rPr>
                <w:lang w:val="cs-CZ"/>
              </w:rPr>
              <w:t xml:space="preserve"> hmotnostních recyklovaných plastů z plastového odpadu od konečného spotřebitele.</w:t>
            </w:r>
          </w:p>
        </w:tc>
        <w:tc>
          <w:tcPr>
            <w:tcW w:w="4876" w:type="dxa"/>
          </w:tcPr>
          <w:p w14:paraId="7F2FA38D" w14:textId="77777777" w:rsidR="00EA7463" w:rsidRPr="00CA5C77" w:rsidRDefault="00EA7463" w:rsidP="00CC6B82">
            <w:pPr>
              <w:pStyle w:val="Normal6"/>
              <w:rPr>
                <w:szCs w:val="24"/>
                <w:lang w:val="cs-CZ"/>
              </w:rPr>
            </w:pPr>
            <w:r w:rsidRPr="00CA5C77">
              <w:rPr>
                <w:lang w:val="cs-CZ"/>
              </w:rPr>
              <w:t xml:space="preserve">Plasty obsažené v každém </w:t>
            </w:r>
            <w:r w:rsidRPr="00CA5C77">
              <w:rPr>
                <w:b/>
                <w:i/>
                <w:lang w:val="cs-CZ"/>
              </w:rPr>
              <w:t xml:space="preserve">novém </w:t>
            </w:r>
            <w:r w:rsidRPr="00CA5C77">
              <w:rPr>
                <w:lang w:val="cs-CZ"/>
              </w:rPr>
              <w:t xml:space="preserve">typu vozidla, který je schválen ke dni [OP: vložte datum = první den měsíce následujícího po uplynutí 72 měsíců od data vstupu tohoto nařízení v platnost] podle nařízení (EU) 2018/858, obsahují nejméně </w:t>
            </w:r>
            <w:r w:rsidRPr="00CA5C77">
              <w:rPr>
                <w:b/>
                <w:i/>
                <w:lang w:val="cs-CZ"/>
              </w:rPr>
              <w:t>20</w:t>
            </w:r>
            <w:r w:rsidRPr="00CA5C77">
              <w:rPr>
                <w:lang w:val="cs-CZ"/>
              </w:rPr>
              <w:t> </w:t>
            </w:r>
            <w:r w:rsidRPr="00CA5C77">
              <w:rPr>
                <w:b/>
                <w:i/>
                <w:lang w:val="cs-CZ"/>
              </w:rPr>
              <w:t>procent</w:t>
            </w:r>
            <w:r w:rsidRPr="00CA5C77">
              <w:rPr>
                <w:lang w:val="cs-CZ"/>
              </w:rPr>
              <w:t xml:space="preserve"> hmotnostních recyklovaných plastů z </w:t>
            </w:r>
            <w:r w:rsidRPr="00CA5C77">
              <w:rPr>
                <w:b/>
                <w:i/>
                <w:lang w:val="cs-CZ"/>
              </w:rPr>
              <w:t xml:space="preserve">toků </w:t>
            </w:r>
            <w:r w:rsidRPr="00CA5C77">
              <w:rPr>
                <w:lang w:val="cs-CZ"/>
              </w:rPr>
              <w:t>plastového odpadu od konečného spotřebitele</w:t>
            </w:r>
            <w:r w:rsidRPr="00CA5C77">
              <w:rPr>
                <w:b/>
                <w:i/>
                <w:lang w:val="cs-CZ"/>
              </w:rPr>
              <w:t>, které se přidělují prostřednictvím spotřebitelského řetězce podle normy ISO 22095:2020</w:t>
            </w:r>
            <w:r w:rsidRPr="00CA5C77">
              <w:rPr>
                <w:lang w:val="cs-CZ"/>
              </w:rPr>
              <w:t>.</w:t>
            </w:r>
          </w:p>
        </w:tc>
      </w:tr>
    </w:tbl>
    <w:p w14:paraId="2DCACC7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131</w:t>
      </w:r>
    </w:p>
    <w:p w14:paraId="5812B75D" w14:textId="77777777" w:rsidR="00EA7463" w:rsidRPr="00CA5C77" w:rsidRDefault="00EA7463" w:rsidP="00EA7463">
      <w:pPr>
        <w:pStyle w:val="NormalBold"/>
        <w:keepNext/>
      </w:pPr>
      <w:r w:rsidRPr="00CA5C77">
        <w:t>Návrh nařízení</w:t>
      </w:r>
    </w:p>
    <w:p w14:paraId="61114539" w14:textId="77777777" w:rsidR="00EA7463" w:rsidRPr="00CA5C77" w:rsidRDefault="00EA7463" w:rsidP="00EA7463">
      <w:pPr>
        <w:pStyle w:val="NormalBold"/>
      </w:pPr>
      <w:r w:rsidRPr="00CA5C77">
        <w:t>Čl. 6 – odst. 1 – pododstavec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1A0DDA1" w14:textId="77777777" w:rsidTr="00CC6B82">
        <w:trPr>
          <w:jc w:val="center"/>
        </w:trPr>
        <w:tc>
          <w:tcPr>
            <w:tcW w:w="9752" w:type="dxa"/>
            <w:gridSpan w:val="2"/>
          </w:tcPr>
          <w:p w14:paraId="6E997EC2" w14:textId="77777777" w:rsidR="00EA7463" w:rsidRPr="00CA5C77" w:rsidRDefault="00EA7463" w:rsidP="00CC6B82">
            <w:pPr>
              <w:keepNext/>
            </w:pPr>
          </w:p>
        </w:tc>
      </w:tr>
      <w:tr w:rsidR="00EA7463" w:rsidRPr="00CA5C77" w14:paraId="5EF67E45" w14:textId="77777777" w:rsidTr="00CC6B82">
        <w:trPr>
          <w:jc w:val="center"/>
        </w:trPr>
        <w:tc>
          <w:tcPr>
            <w:tcW w:w="4876" w:type="dxa"/>
          </w:tcPr>
          <w:p w14:paraId="6363146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B13502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101C83B" w14:textId="77777777" w:rsidTr="00CC6B82">
        <w:trPr>
          <w:jc w:val="center"/>
        </w:trPr>
        <w:tc>
          <w:tcPr>
            <w:tcW w:w="4876" w:type="dxa"/>
          </w:tcPr>
          <w:p w14:paraId="31570D63" w14:textId="77777777" w:rsidR="00EA7463" w:rsidRPr="00CA5C77" w:rsidRDefault="00EA7463" w:rsidP="00CC6B82">
            <w:pPr>
              <w:pStyle w:val="Normal6"/>
              <w:rPr>
                <w:lang w:val="cs-CZ"/>
              </w:rPr>
            </w:pPr>
          </w:p>
        </w:tc>
        <w:tc>
          <w:tcPr>
            <w:tcW w:w="4876" w:type="dxa"/>
          </w:tcPr>
          <w:p w14:paraId="73A94D27" w14:textId="77777777" w:rsidR="00EA7463" w:rsidRPr="00CA5C77" w:rsidRDefault="00EA7463" w:rsidP="00CC6B82">
            <w:pPr>
              <w:pStyle w:val="Normal6"/>
              <w:rPr>
                <w:szCs w:val="24"/>
                <w:lang w:val="cs-CZ"/>
              </w:rPr>
            </w:pPr>
            <w:r w:rsidRPr="00CA5C77">
              <w:rPr>
                <w:b/>
                <w:i/>
                <w:lang w:val="cs-CZ"/>
              </w:rPr>
              <w:t>Všechny díly a konstrukční části vozidel s ukončenou životností vyjmuté za účelem výměny během fáze používání vozidla musí započítávat tok plastového odpadu od konečného spotřebitele jako vstupní surovinu pro recyklované plasty.</w:t>
            </w:r>
          </w:p>
        </w:tc>
      </w:tr>
    </w:tbl>
    <w:p w14:paraId="7C6B4B08" w14:textId="77777777" w:rsidR="00EA7463" w:rsidRPr="00CA5C77" w:rsidRDefault="00EA7463" w:rsidP="00EA7463"/>
    <w:p w14:paraId="3B2A7CA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132</w:t>
      </w:r>
    </w:p>
    <w:p w14:paraId="67FDBB9B" w14:textId="77777777" w:rsidR="00EA7463" w:rsidRPr="00CA5C77" w:rsidRDefault="00EA7463" w:rsidP="00EA7463">
      <w:pPr>
        <w:pStyle w:val="NormalBold"/>
        <w:keepNext/>
      </w:pPr>
      <w:r w:rsidRPr="00CA5C77">
        <w:t>Návrh nařízení</w:t>
      </w:r>
    </w:p>
    <w:p w14:paraId="0C132372" w14:textId="77777777" w:rsidR="00EA7463" w:rsidRPr="00CA5C77" w:rsidRDefault="00EA7463" w:rsidP="00EA7463">
      <w:pPr>
        <w:pStyle w:val="NormalBold"/>
      </w:pPr>
      <w:r w:rsidRPr="00CA5C77">
        <w:t>Čl. 6 – odst. 1 – pododstavec 1 b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9FB5A97" w14:textId="77777777" w:rsidTr="00CC6B82">
        <w:trPr>
          <w:jc w:val="center"/>
        </w:trPr>
        <w:tc>
          <w:tcPr>
            <w:tcW w:w="9752" w:type="dxa"/>
            <w:gridSpan w:val="2"/>
          </w:tcPr>
          <w:p w14:paraId="554382BC" w14:textId="77777777" w:rsidR="00EA7463" w:rsidRPr="00CA5C77" w:rsidRDefault="00EA7463" w:rsidP="00CC6B82">
            <w:pPr>
              <w:keepNext/>
            </w:pPr>
          </w:p>
        </w:tc>
      </w:tr>
      <w:tr w:rsidR="00EA7463" w:rsidRPr="00CA5C77" w14:paraId="2F446BDD" w14:textId="77777777" w:rsidTr="00CC6B82">
        <w:trPr>
          <w:jc w:val="center"/>
        </w:trPr>
        <w:tc>
          <w:tcPr>
            <w:tcW w:w="4876" w:type="dxa"/>
          </w:tcPr>
          <w:p w14:paraId="5ACF02B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2A8C2C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744B243" w14:textId="77777777" w:rsidTr="00CC6B82">
        <w:trPr>
          <w:jc w:val="center"/>
        </w:trPr>
        <w:tc>
          <w:tcPr>
            <w:tcW w:w="4876" w:type="dxa"/>
          </w:tcPr>
          <w:p w14:paraId="6EEAB986" w14:textId="77777777" w:rsidR="00EA7463" w:rsidRPr="00CA5C77" w:rsidRDefault="00EA7463" w:rsidP="00CC6B82">
            <w:pPr>
              <w:pStyle w:val="Normal6"/>
              <w:rPr>
                <w:lang w:val="cs-CZ"/>
              </w:rPr>
            </w:pPr>
          </w:p>
        </w:tc>
        <w:tc>
          <w:tcPr>
            <w:tcW w:w="4876" w:type="dxa"/>
          </w:tcPr>
          <w:p w14:paraId="3DDC4B62" w14:textId="77777777" w:rsidR="00EA7463" w:rsidRPr="00CA5C77" w:rsidRDefault="00EA7463" w:rsidP="00CC6B82">
            <w:pPr>
              <w:pStyle w:val="Normal6"/>
              <w:rPr>
                <w:szCs w:val="24"/>
                <w:lang w:val="cs-CZ"/>
              </w:rPr>
            </w:pPr>
            <w:r w:rsidRPr="00CA5C77">
              <w:rPr>
                <w:b/>
                <w:i/>
                <w:lang w:val="cs-CZ"/>
              </w:rPr>
              <w:t>Hmotnost recyklovaného plastu a celková hmotnost plastů uvedená v prvním pododstavci nezahrnuje elastomery a </w:t>
            </w:r>
            <w:proofErr w:type="spellStart"/>
            <w:r w:rsidRPr="00CA5C77">
              <w:rPr>
                <w:b/>
                <w:i/>
                <w:lang w:val="cs-CZ"/>
              </w:rPr>
              <w:t>reaktoplasty</w:t>
            </w:r>
            <w:proofErr w:type="spellEnd"/>
            <w:r w:rsidRPr="00CA5C77">
              <w:rPr>
                <w:b/>
                <w:i/>
                <w:lang w:val="cs-CZ"/>
              </w:rPr>
              <w:t xml:space="preserve"> jiné než polyuretanové pěny.</w:t>
            </w:r>
          </w:p>
        </w:tc>
      </w:tr>
    </w:tbl>
    <w:p w14:paraId="31778F01" w14:textId="77777777" w:rsidR="00EA7463" w:rsidRPr="00CA5C77" w:rsidRDefault="00EA7463" w:rsidP="00EA7463"/>
    <w:p w14:paraId="52B5EAF6" w14:textId="77777777" w:rsidR="00EA7463" w:rsidRPr="00CA5C77" w:rsidRDefault="00EA7463" w:rsidP="00EA7463"/>
    <w:p w14:paraId="2803B1C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133</w:t>
      </w:r>
    </w:p>
    <w:p w14:paraId="30C864BB" w14:textId="77777777" w:rsidR="00EA7463" w:rsidRPr="00CA5C77" w:rsidRDefault="00EA7463" w:rsidP="00EA7463">
      <w:pPr>
        <w:pStyle w:val="NormalBold"/>
        <w:keepNext/>
      </w:pPr>
      <w:r w:rsidRPr="00CA5C77">
        <w:t>Návrh nařízení</w:t>
      </w:r>
    </w:p>
    <w:p w14:paraId="12CD2551" w14:textId="77777777" w:rsidR="00EA7463" w:rsidRPr="00CA5C77" w:rsidRDefault="00EA7463" w:rsidP="00EA7463">
      <w:pPr>
        <w:pStyle w:val="NormalBold"/>
      </w:pPr>
      <w:r w:rsidRPr="00CA5C77">
        <w:t>Čl. 6 – odst.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3CF8C6F" w14:textId="77777777" w:rsidTr="00CC6B82">
        <w:trPr>
          <w:jc w:val="center"/>
        </w:trPr>
        <w:tc>
          <w:tcPr>
            <w:tcW w:w="9752" w:type="dxa"/>
            <w:gridSpan w:val="2"/>
          </w:tcPr>
          <w:p w14:paraId="631D3D8F" w14:textId="77777777" w:rsidR="00EA7463" w:rsidRPr="00CA5C77" w:rsidRDefault="00EA7463" w:rsidP="00CC6B82">
            <w:pPr>
              <w:keepNext/>
            </w:pPr>
          </w:p>
        </w:tc>
      </w:tr>
      <w:tr w:rsidR="00EA7463" w:rsidRPr="00CA5C77" w14:paraId="58D8BA50" w14:textId="77777777" w:rsidTr="00CC6B82">
        <w:trPr>
          <w:jc w:val="center"/>
        </w:trPr>
        <w:tc>
          <w:tcPr>
            <w:tcW w:w="4876" w:type="dxa"/>
          </w:tcPr>
          <w:p w14:paraId="7C4B7754"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62DDF3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8C7B66D" w14:textId="77777777" w:rsidTr="00CC6B82">
        <w:trPr>
          <w:jc w:val="center"/>
        </w:trPr>
        <w:tc>
          <w:tcPr>
            <w:tcW w:w="4876" w:type="dxa"/>
          </w:tcPr>
          <w:p w14:paraId="0D70629C" w14:textId="77777777" w:rsidR="00EA7463" w:rsidRPr="00CA5C77" w:rsidRDefault="00EA7463" w:rsidP="00CC6B82">
            <w:pPr>
              <w:pStyle w:val="Normal6"/>
              <w:rPr>
                <w:lang w:val="cs-CZ"/>
              </w:rPr>
            </w:pPr>
          </w:p>
        </w:tc>
        <w:tc>
          <w:tcPr>
            <w:tcW w:w="4876" w:type="dxa"/>
          </w:tcPr>
          <w:p w14:paraId="2B83C274" w14:textId="77777777" w:rsidR="00EA7463" w:rsidRPr="00CA5C77" w:rsidRDefault="00EA7463" w:rsidP="00CC6B82">
            <w:pPr>
              <w:pStyle w:val="Normal6"/>
              <w:rPr>
                <w:szCs w:val="24"/>
                <w:lang w:val="cs-CZ"/>
              </w:rPr>
            </w:pPr>
            <w:proofErr w:type="gramStart"/>
            <w:r w:rsidRPr="00CA5C77">
              <w:rPr>
                <w:b/>
                <w:i/>
                <w:lang w:val="cs-CZ"/>
              </w:rPr>
              <w:t>1a</w:t>
            </w:r>
            <w:proofErr w:type="gramEnd"/>
            <w:r w:rsidRPr="00CA5C77">
              <w:rPr>
                <w:b/>
                <w:i/>
                <w:lang w:val="cs-CZ"/>
              </w:rPr>
              <w:t>.</w:t>
            </w:r>
            <w:r w:rsidRPr="00CA5C77">
              <w:rPr>
                <w:b/>
                <w:i/>
                <w:lang w:val="cs-CZ"/>
              </w:rPr>
              <w:tab/>
              <w:t xml:space="preserve">Každý nový typ vozidla, který je schválen ke dni [OP: vložte datum = první den měsíce následujícího po uplynutí 120 měsíců od data vstupu tohoto nařízení v platnost] splní cíl ve výši nejméně </w:t>
            </w:r>
            <w:proofErr w:type="gramStart"/>
            <w:r w:rsidRPr="00CA5C77">
              <w:rPr>
                <w:b/>
                <w:i/>
                <w:lang w:val="cs-CZ"/>
              </w:rPr>
              <w:t>5 procentních</w:t>
            </w:r>
            <w:proofErr w:type="gramEnd"/>
            <w:r w:rsidRPr="00CA5C77">
              <w:rPr>
                <w:b/>
                <w:i/>
                <w:lang w:val="cs-CZ"/>
              </w:rPr>
              <w:t xml:space="preserve"> bodů nad cíl stanovený v odst. 1 prvním pododstavci, ledaže by splnění tohoto cíle nadměrně ztěžovala nedostupnost nebo nadměrné ceny konkrétních recyklovaných plastů.</w:t>
            </w:r>
          </w:p>
        </w:tc>
      </w:tr>
    </w:tbl>
    <w:p w14:paraId="20AE6F15" w14:textId="77777777" w:rsidR="00EA7463" w:rsidRPr="00CA5C77" w:rsidRDefault="00EA7463" w:rsidP="00EA7463"/>
    <w:p w14:paraId="5EE8394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134</w:t>
      </w:r>
    </w:p>
    <w:p w14:paraId="0DEAC2B9" w14:textId="77777777" w:rsidR="00EA7463" w:rsidRPr="00CA5C77" w:rsidRDefault="00EA7463" w:rsidP="00EA7463">
      <w:pPr>
        <w:pStyle w:val="NormalBold"/>
        <w:keepNext/>
      </w:pPr>
      <w:r w:rsidRPr="00CA5C77">
        <w:t>Návrh nařízení</w:t>
      </w:r>
    </w:p>
    <w:p w14:paraId="023CE9D5" w14:textId="77777777" w:rsidR="00EA7463" w:rsidRPr="00CA5C77" w:rsidRDefault="00EA7463" w:rsidP="00EA7463">
      <w:pPr>
        <w:pStyle w:val="NormalBold"/>
      </w:pPr>
      <w:r w:rsidRPr="00CA5C77">
        <w:t>Čl. 6 – odst. 1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D133EB0" w14:textId="77777777" w:rsidTr="00CC6B82">
        <w:trPr>
          <w:jc w:val="center"/>
        </w:trPr>
        <w:tc>
          <w:tcPr>
            <w:tcW w:w="9752" w:type="dxa"/>
            <w:gridSpan w:val="2"/>
          </w:tcPr>
          <w:p w14:paraId="75E353D0" w14:textId="77777777" w:rsidR="00EA7463" w:rsidRPr="00CA5C77" w:rsidRDefault="00EA7463" w:rsidP="00CC6B82">
            <w:pPr>
              <w:keepNext/>
            </w:pPr>
          </w:p>
        </w:tc>
      </w:tr>
      <w:tr w:rsidR="00EA7463" w:rsidRPr="00CA5C77" w14:paraId="024FFF86" w14:textId="77777777" w:rsidTr="00CC6B82">
        <w:trPr>
          <w:jc w:val="center"/>
        </w:trPr>
        <w:tc>
          <w:tcPr>
            <w:tcW w:w="4876" w:type="dxa"/>
          </w:tcPr>
          <w:p w14:paraId="5658B48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412DA5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EB28745" w14:textId="77777777" w:rsidTr="00CC6B82">
        <w:trPr>
          <w:jc w:val="center"/>
        </w:trPr>
        <w:tc>
          <w:tcPr>
            <w:tcW w:w="4876" w:type="dxa"/>
          </w:tcPr>
          <w:p w14:paraId="520A7412" w14:textId="77777777" w:rsidR="00EA7463" w:rsidRPr="00CA5C77" w:rsidRDefault="00EA7463" w:rsidP="00CC6B82">
            <w:pPr>
              <w:pStyle w:val="Normal6"/>
              <w:rPr>
                <w:lang w:val="cs-CZ"/>
              </w:rPr>
            </w:pPr>
          </w:p>
        </w:tc>
        <w:tc>
          <w:tcPr>
            <w:tcW w:w="4876" w:type="dxa"/>
          </w:tcPr>
          <w:p w14:paraId="7613BFD0" w14:textId="77777777" w:rsidR="00EA7463" w:rsidRPr="00CA5C77" w:rsidRDefault="00EA7463" w:rsidP="00CC6B82">
            <w:pPr>
              <w:pStyle w:val="Normal6"/>
              <w:rPr>
                <w:szCs w:val="24"/>
                <w:lang w:val="cs-CZ"/>
              </w:rPr>
            </w:pPr>
            <w:proofErr w:type="gramStart"/>
            <w:r w:rsidRPr="00CA5C77">
              <w:rPr>
                <w:b/>
                <w:i/>
                <w:lang w:val="cs-CZ"/>
              </w:rPr>
              <w:t>1b</w:t>
            </w:r>
            <w:proofErr w:type="gramEnd"/>
            <w:r w:rsidRPr="00CA5C77">
              <w:rPr>
                <w:b/>
                <w:i/>
                <w:lang w:val="cs-CZ"/>
              </w:rPr>
              <w:t>.</w:t>
            </w:r>
            <w:r w:rsidRPr="00CA5C77">
              <w:rPr>
                <w:b/>
                <w:i/>
                <w:lang w:val="cs-CZ"/>
              </w:rPr>
              <w:tab/>
              <w:t xml:space="preserve">Výrobci mohou splnit nejvýše 50 % cílů stanovených v odst. 1 prvním pododstavci a v odstavci </w:t>
            </w:r>
            <w:proofErr w:type="gramStart"/>
            <w:r w:rsidRPr="00CA5C77">
              <w:rPr>
                <w:b/>
                <w:i/>
                <w:lang w:val="cs-CZ"/>
              </w:rPr>
              <w:t>1a</w:t>
            </w:r>
            <w:proofErr w:type="gramEnd"/>
            <w:r w:rsidRPr="00CA5C77">
              <w:rPr>
                <w:b/>
                <w:i/>
                <w:lang w:val="cs-CZ"/>
              </w:rPr>
              <w:t xml:space="preserve"> za použití odpadu z výroby.</w:t>
            </w:r>
          </w:p>
        </w:tc>
      </w:tr>
    </w:tbl>
    <w:p w14:paraId="51FC53E2" w14:textId="77777777" w:rsidR="00EA7463" w:rsidRPr="00CA5C77" w:rsidRDefault="00EA7463" w:rsidP="00EA7463"/>
    <w:p w14:paraId="582ADBA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135</w:t>
      </w:r>
    </w:p>
    <w:p w14:paraId="7F391AE9" w14:textId="77777777" w:rsidR="00EA7463" w:rsidRPr="00CA5C77" w:rsidRDefault="00EA7463" w:rsidP="00EA7463">
      <w:pPr>
        <w:pStyle w:val="NormalBold"/>
        <w:keepNext/>
      </w:pPr>
      <w:r w:rsidRPr="00CA5C77">
        <w:t>Návrh nařízení</w:t>
      </w:r>
    </w:p>
    <w:p w14:paraId="4CCA51E8" w14:textId="77777777" w:rsidR="00EA7463" w:rsidRPr="00CA5C77" w:rsidRDefault="00EA7463" w:rsidP="00EA7463">
      <w:pPr>
        <w:pStyle w:val="NormalBold"/>
      </w:pPr>
      <w:r w:rsidRPr="00CA5C77">
        <w:t>Čl. 6 – odst. 1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6052417" w14:textId="77777777" w:rsidTr="00CC6B82">
        <w:trPr>
          <w:jc w:val="center"/>
        </w:trPr>
        <w:tc>
          <w:tcPr>
            <w:tcW w:w="9752" w:type="dxa"/>
            <w:gridSpan w:val="2"/>
          </w:tcPr>
          <w:p w14:paraId="08B51577" w14:textId="77777777" w:rsidR="00EA7463" w:rsidRPr="00CA5C77" w:rsidRDefault="00EA7463" w:rsidP="00CC6B82">
            <w:pPr>
              <w:keepNext/>
            </w:pPr>
          </w:p>
        </w:tc>
      </w:tr>
      <w:tr w:rsidR="00EA7463" w:rsidRPr="00CA5C77" w14:paraId="01AFF4EF" w14:textId="77777777" w:rsidTr="00CC6B82">
        <w:trPr>
          <w:jc w:val="center"/>
        </w:trPr>
        <w:tc>
          <w:tcPr>
            <w:tcW w:w="4876" w:type="dxa"/>
          </w:tcPr>
          <w:p w14:paraId="2E46402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816E73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C2BF656" w14:textId="77777777" w:rsidTr="00CC6B82">
        <w:trPr>
          <w:jc w:val="center"/>
        </w:trPr>
        <w:tc>
          <w:tcPr>
            <w:tcW w:w="4876" w:type="dxa"/>
          </w:tcPr>
          <w:p w14:paraId="565415CB" w14:textId="77777777" w:rsidR="00EA7463" w:rsidRPr="00CA5C77" w:rsidRDefault="00EA7463" w:rsidP="00CC6B82">
            <w:pPr>
              <w:pStyle w:val="Normal6"/>
              <w:rPr>
                <w:lang w:val="cs-CZ"/>
              </w:rPr>
            </w:pPr>
          </w:p>
        </w:tc>
        <w:tc>
          <w:tcPr>
            <w:tcW w:w="4876" w:type="dxa"/>
          </w:tcPr>
          <w:p w14:paraId="72D4E396" w14:textId="77777777" w:rsidR="00EA7463" w:rsidRPr="00CA5C77" w:rsidRDefault="00EA7463" w:rsidP="00CC6B82">
            <w:pPr>
              <w:pStyle w:val="Normal6"/>
              <w:rPr>
                <w:b/>
                <w:i/>
                <w:szCs w:val="24"/>
                <w:lang w:val="cs-CZ"/>
              </w:rPr>
            </w:pPr>
            <w:r w:rsidRPr="00CA5C77">
              <w:rPr>
                <w:b/>
                <w:i/>
                <w:lang w:val="cs-CZ"/>
              </w:rPr>
              <w:t>1c.</w:t>
            </w:r>
            <w:r w:rsidRPr="00CA5C77">
              <w:rPr>
                <w:b/>
                <w:i/>
                <w:lang w:val="cs-CZ"/>
              </w:rPr>
              <w:tab/>
              <w:t xml:space="preserve">Alespoň 15 procent cílů stanovených v odst. 1 prvním pododstavci a v odstavci </w:t>
            </w:r>
            <w:proofErr w:type="gramStart"/>
            <w:r w:rsidRPr="00CA5C77">
              <w:rPr>
                <w:b/>
                <w:i/>
                <w:lang w:val="cs-CZ"/>
              </w:rPr>
              <w:t>1a</w:t>
            </w:r>
            <w:proofErr w:type="gramEnd"/>
            <w:r w:rsidRPr="00CA5C77">
              <w:rPr>
                <w:b/>
                <w:i/>
                <w:lang w:val="cs-CZ"/>
              </w:rPr>
              <w:t xml:space="preserve"> se dosáhne zahrnutím plastů recyklovaných z vozidel s ukončenou životností do příslušného typu vozidla.</w:t>
            </w:r>
          </w:p>
        </w:tc>
      </w:tr>
    </w:tbl>
    <w:p w14:paraId="6D964364" w14:textId="77777777" w:rsidR="00EA7463" w:rsidRPr="00CA5C77" w:rsidRDefault="00EA7463" w:rsidP="00EA7463"/>
    <w:p w14:paraId="38A440C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136</w:t>
      </w:r>
    </w:p>
    <w:p w14:paraId="1056BA7D" w14:textId="77777777" w:rsidR="00EA7463" w:rsidRPr="00CA5C77" w:rsidRDefault="00EA7463" w:rsidP="00EA7463">
      <w:pPr>
        <w:pStyle w:val="NormalBold"/>
        <w:keepNext/>
      </w:pPr>
      <w:r w:rsidRPr="00CA5C77">
        <w:t>Návrh nařízení</w:t>
      </w:r>
    </w:p>
    <w:p w14:paraId="6A3D01DC" w14:textId="77777777" w:rsidR="00EA7463" w:rsidRPr="00CA5C77" w:rsidRDefault="00EA7463" w:rsidP="00EA7463">
      <w:pPr>
        <w:pStyle w:val="NormalBold"/>
      </w:pPr>
      <w:r w:rsidRPr="00CA5C77">
        <w:t>Čl. 6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B5236AE" w14:textId="77777777" w:rsidTr="00CC6B82">
        <w:trPr>
          <w:jc w:val="center"/>
        </w:trPr>
        <w:tc>
          <w:tcPr>
            <w:tcW w:w="9752" w:type="dxa"/>
            <w:gridSpan w:val="2"/>
          </w:tcPr>
          <w:p w14:paraId="417D3475" w14:textId="77777777" w:rsidR="00EA7463" w:rsidRPr="00CA5C77" w:rsidRDefault="00EA7463" w:rsidP="00CC6B82">
            <w:pPr>
              <w:keepNext/>
            </w:pPr>
          </w:p>
        </w:tc>
      </w:tr>
      <w:tr w:rsidR="00EA7463" w:rsidRPr="00CA5C77" w14:paraId="6EFAC0CF" w14:textId="77777777" w:rsidTr="00CC6B82">
        <w:trPr>
          <w:jc w:val="center"/>
        </w:trPr>
        <w:tc>
          <w:tcPr>
            <w:tcW w:w="4876" w:type="dxa"/>
          </w:tcPr>
          <w:p w14:paraId="1C08AAA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3884CE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66E3DCC" w14:textId="77777777" w:rsidTr="00CC6B82">
        <w:trPr>
          <w:jc w:val="center"/>
        </w:trPr>
        <w:tc>
          <w:tcPr>
            <w:tcW w:w="4876" w:type="dxa"/>
          </w:tcPr>
          <w:p w14:paraId="24C3BA50" w14:textId="77777777" w:rsidR="00EA7463" w:rsidRPr="00CA5C77" w:rsidRDefault="00EA7463" w:rsidP="00CC6B82">
            <w:pPr>
              <w:pStyle w:val="Normal6"/>
              <w:rPr>
                <w:lang w:val="cs-CZ"/>
              </w:rPr>
            </w:pPr>
            <w:r w:rsidRPr="00CA5C77">
              <w:rPr>
                <w:lang w:val="cs-CZ"/>
              </w:rPr>
              <w:t>2.</w:t>
            </w:r>
            <w:r w:rsidRPr="00CA5C77">
              <w:rPr>
                <w:lang w:val="cs-CZ"/>
              </w:rPr>
              <w:tab/>
              <w:t xml:space="preserve">Do dne [OP: vložte datum = poslední den měsíce následujícího po uplynutí </w:t>
            </w:r>
            <w:r w:rsidRPr="00CA5C77">
              <w:rPr>
                <w:b/>
                <w:i/>
                <w:lang w:val="cs-CZ"/>
              </w:rPr>
              <w:t>23</w:t>
            </w:r>
            <w:r w:rsidRPr="00CA5C77">
              <w:rPr>
                <w:lang w:val="cs-CZ"/>
              </w:rPr>
              <w:t xml:space="preserve"> měsíců od data vstupu tohoto nařízení v platnost] přijme Komise </w:t>
            </w:r>
            <w:r w:rsidRPr="00CA5C77">
              <w:rPr>
                <w:b/>
                <w:i/>
                <w:lang w:val="cs-CZ"/>
              </w:rPr>
              <w:t xml:space="preserve">prováděcí </w:t>
            </w:r>
            <w:r w:rsidRPr="00CA5C77">
              <w:rPr>
                <w:lang w:val="cs-CZ"/>
              </w:rPr>
              <w:t>akt v </w:t>
            </w:r>
            <w:r w:rsidRPr="00CA5C77">
              <w:rPr>
                <w:b/>
                <w:i/>
                <w:lang w:val="cs-CZ"/>
              </w:rPr>
              <w:t>souladu s čl. 51 odst. 2</w:t>
            </w:r>
            <w:r w:rsidRPr="00CA5C77">
              <w:rPr>
                <w:lang w:val="cs-CZ"/>
              </w:rPr>
              <w:t xml:space="preserve">, kterým pro účely odstavce 1 tohoto článku doplní toto nařízení stanovením metodiky pro výpočet a ověřování podílu plastů získaných z odpadu od konečného spotřebitele a z vozidel s ukončenou životností, </w:t>
            </w:r>
            <w:r w:rsidRPr="00CA5C77">
              <w:rPr>
                <w:b/>
                <w:i/>
                <w:lang w:val="cs-CZ"/>
              </w:rPr>
              <w:t>přítomných v daném typu</w:t>
            </w:r>
            <w:r w:rsidRPr="00CA5C77">
              <w:rPr>
                <w:lang w:val="cs-CZ"/>
              </w:rPr>
              <w:t xml:space="preserve"> vozidla a </w:t>
            </w:r>
            <w:r w:rsidRPr="00CA5C77">
              <w:rPr>
                <w:b/>
                <w:i/>
                <w:lang w:val="cs-CZ"/>
              </w:rPr>
              <w:t>do něj zabudovaných</w:t>
            </w:r>
            <w:r w:rsidRPr="00CA5C77">
              <w:rPr>
                <w:lang w:val="cs-CZ"/>
              </w:rPr>
              <w:t>.</w:t>
            </w:r>
          </w:p>
        </w:tc>
        <w:tc>
          <w:tcPr>
            <w:tcW w:w="4876" w:type="dxa"/>
          </w:tcPr>
          <w:p w14:paraId="03CF654F" w14:textId="77777777" w:rsidR="00EA7463" w:rsidRPr="00CA5C77" w:rsidRDefault="00EA7463" w:rsidP="00CC6B82">
            <w:pPr>
              <w:pStyle w:val="Normal6"/>
              <w:rPr>
                <w:szCs w:val="24"/>
                <w:lang w:val="cs-CZ"/>
              </w:rPr>
            </w:pPr>
            <w:r w:rsidRPr="00CA5C77">
              <w:rPr>
                <w:lang w:val="cs-CZ"/>
              </w:rPr>
              <w:t>2.</w:t>
            </w:r>
            <w:r w:rsidRPr="00CA5C77">
              <w:rPr>
                <w:lang w:val="cs-CZ"/>
              </w:rPr>
              <w:tab/>
              <w:t xml:space="preserve">Do dne </w:t>
            </w:r>
            <w:r w:rsidRPr="00CA5C77">
              <w:rPr>
                <w:b/>
                <w:i/>
                <w:lang w:val="cs-CZ"/>
              </w:rPr>
              <w:t xml:space="preserve">.... </w:t>
            </w:r>
            <w:r w:rsidRPr="00CA5C77">
              <w:rPr>
                <w:lang w:val="cs-CZ"/>
              </w:rPr>
              <w:t xml:space="preserve">[OP: vložte datum = poslední den měsíce následujícího po uplynutí </w:t>
            </w:r>
            <w:r w:rsidRPr="00CA5C77">
              <w:rPr>
                <w:b/>
                <w:i/>
                <w:lang w:val="cs-CZ"/>
              </w:rPr>
              <w:t>15</w:t>
            </w:r>
            <w:r w:rsidRPr="00CA5C77">
              <w:rPr>
                <w:lang w:val="cs-CZ"/>
              </w:rPr>
              <w:t xml:space="preserve"> měsíců od data vstupu tohoto nařízení v platnost] přijme Komise akt v </w:t>
            </w:r>
            <w:r w:rsidRPr="00CA5C77">
              <w:rPr>
                <w:b/>
                <w:i/>
                <w:lang w:val="cs-CZ"/>
              </w:rPr>
              <w:t>přenesené pravomoci v souladu s článkem 50</w:t>
            </w:r>
            <w:r w:rsidRPr="00CA5C77">
              <w:rPr>
                <w:lang w:val="cs-CZ"/>
              </w:rPr>
              <w:t>, kterým pro účely odstavce 1 tohoto článku doplní toto nařízení stanovením metodiky pro výpočet a ověřování podílu plastů získaných z odpadu z </w:t>
            </w:r>
            <w:r w:rsidRPr="00CA5C77">
              <w:rPr>
                <w:b/>
                <w:i/>
                <w:lang w:val="cs-CZ"/>
              </w:rPr>
              <w:t xml:space="preserve">výroby a z odpadu </w:t>
            </w:r>
            <w:r w:rsidRPr="00CA5C77">
              <w:rPr>
                <w:lang w:val="cs-CZ"/>
              </w:rPr>
              <w:t>od konečného spotřebitele a z vozidel s ukončenou životností, s </w:t>
            </w:r>
            <w:r w:rsidRPr="00CA5C77">
              <w:rPr>
                <w:b/>
                <w:i/>
                <w:lang w:val="cs-CZ"/>
              </w:rPr>
              <w:t>cílem vyrobit daný typ</w:t>
            </w:r>
            <w:r w:rsidRPr="00CA5C77">
              <w:rPr>
                <w:lang w:val="cs-CZ"/>
              </w:rPr>
              <w:t xml:space="preserve"> vozidla</w:t>
            </w:r>
            <w:r w:rsidRPr="00CA5C77">
              <w:rPr>
                <w:b/>
                <w:i/>
                <w:lang w:val="cs-CZ"/>
              </w:rPr>
              <w:t>,</w:t>
            </w:r>
            <w:r w:rsidRPr="00CA5C77">
              <w:rPr>
                <w:lang w:val="cs-CZ"/>
              </w:rPr>
              <w:t xml:space="preserve"> a </w:t>
            </w:r>
            <w:r w:rsidRPr="00CA5C77">
              <w:rPr>
                <w:b/>
                <w:i/>
                <w:lang w:val="cs-CZ"/>
              </w:rPr>
              <w:t>to s ohledem na nejlepší dostupnou technologii recyklace</w:t>
            </w:r>
            <w:r w:rsidRPr="00CA5C77">
              <w:rPr>
                <w:lang w:val="cs-CZ"/>
              </w:rPr>
              <w:t>.</w:t>
            </w:r>
          </w:p>
        </w:tc>
      </w:tr>
    </w:tbl>
    <w:p w14:paraId="0E459A7F" w14:textId="77777777" w:rsidR="00EA7463" w:rsidRPr="00CA5C77" w:rsidRDefault="00EA7463" w:rsidP="00EA7463"/>
    <w:p w14:paraId="1F44B66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137</w:t>
      </w:r>
    </w:p>
    <w:p w14:paraId="2A158294" w14:textId="77777777" w:rsidR="00EA7463" w:rsidRPr="00CA5C77" w:rsidRDefault="00EA7463" w:rsidP="00EA7463">
      <w:pPr>
        <w:pStyle w:val="NormalBold"/>
        <w:keepNext/>
      </w:pPr>
      <w:r w:rsidRPr="00CA5C77">
        <w:t>Návrh nařízení</w:t>
      </w:r>
    </w:p>
    <w:p w14:paraId="163F2B5B" w14:textId="77777777" w:rsidR="00EA7463" w:rsidRPr="00CA5C77" w:rsidRDefault="00EA7463" w:rsidP="00EA7463">
      <w:pPr>
        <w:pStyle w:val="NormalBold"/>
      </w:pPr>
      <w:r w:rsidRPr="00CA5C77">
        <w:t>Čl. 6 – odst. 3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AE2A50D" w14:textId="77777777" w:rsidTr="00CC6B82">
        <w:trPr>
          <w:jc w:val="center"/>
        </w:trPr>
        <w:tc>
          <w:tcPr>
            <w:tcW w:w="9752" w:type="dxa"/>
            <w:gridSpan w:val="2"/>
          </w:tcPr>
          <w:p w14:paraId="106EEF65" w14:textId="77777777" w:rsidR="00EA7463" w:rsidRPr="00CA5C77" w:rsidRDefault="00EA7463" w:rsidP="00CC6B82">
            <w:pPr>
              <w:keepNext/>
            </w:pPr>
          </w:p>
        </w:tc>
      </w:tr>
      <w:tr w:rsidR="00EA7463" w:rsidRPr="00CA5C77" w14:paraId="5DCFE649" w14:textId="77777777" w:rsidTr="00CC6B82">
        <w:trPr>
          <w:jc w:val="center"/>
        </w:trPr>
        <w:tc>
          <w:tcPr>
            <w:tcW w:w="4876" w:type="dxa"/>
          </w:tcPr>
          <w:p w14:paraId="33E28F6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5A45EA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B4A34F4" w14:textId="77777777" w:rsidTr="00CC6B82">
        <w:trPr>
          <w:jc w:val="center"/>
        </w:trPr>
        <w:tc>
          <w:tcPr>
            <w:tcW w:w="4876" w:type="dxa"/>
          </w:tcPr>
          <w:p w14:paraId="0BC27283" w14:textId="77777777" w:rsidR="00EA7463" w:rsidRPr="00CA5C77" w:rsidRDefault="00EA7463" w:rsidP="00CC6B82">
            <w:pPr>
              <w:pStyle w:val="Normal6"/>
              <w:rPr>
                <w:lang w:val="cs-CZ"/>
              </w:rPr>
            </w:pPr>
            <w:r w:rsidRPr="00CA5C77">
              <w:rPr>
                <w:b/>
                <w:i/>
                <w:lang w:val="cs-CZ"/>
              </w:rPr>
              <w:t>Komisi je svěřena pravomoc přijímat akty</w:t>
            </w:r>
            <w:r w:rsidRPr="00CA5C77">
              <w:rPr>
                <w:lang w:val="cs-CZ"/>
              </w:rPr>
              <w:t xml:space="preserve"> v přenesené pravomoci v souladu s článkem 50, </w:t>
            </w:r>
            <w:r w:rsidRPr="00CA5C77">
              <w:rPr>
                <w:b/>
                <w:i/>
                <w:lang w:val="cs-CZ"/>
              </w:rPr>
              <w:t>kterými se</w:t>
            </w:r>
            <w:r w:rsidRPr="00CA5C77">
              <w:rPr>
                <w:lang w:val="cs-CZ"/>
              </w:rPr>
              <w:t xml:space="preserve"> doplní toto nařízení stanovením minimálního podílu oceli recyklované z </w:t>
            </w:r>
            <w:r w:rsidRPr="00CA5C77">
              <w:rPr>
                <w:b/>
                <w:i/>
                <w:lang w:val="cs-CZ"/>
              </w:rPr>
              <w:t>ocelového odpadu od konečného spotřebitele</w:t>
            </w:r>
            <w:r w:rsidRPr="00CA5C77">
              <w:rPr>
                <w:lang w:val="cs-CZ"/>
              </w:rPr>
              <w:t xml:space="preserve">, </w:t>
            </w:r>
            <w:r w:rsidRPr="00CA5C77">
              <w:rPr>
                <w:b/>
                <w:i/>
                <w:lang w:val="cs-CZ"/>
              </w:rPr>
              <w:t>která má</w:t>
            </w:r>
            <w:r w:rsidRPr="00CA5C77">
              <w:rPr>
                <w:lang w:val="cs-CZ"/>
              </w:rPr>
              <w:t xml:space="preserve"> být </w:t>
            </w:r>
            <w:r w:rsidRPr="00CA5C77">
              <w:rPr>
                <w:b/>
                <w:i/>
                <w:lang w:val="cs-CZ"/>
              </w:rPr>
              <w:t>přítomna</w:t>
            </w:r>
            <w:r w:rsidRPr="00CA5C77">
              <w:rPr>
                <w:lang w:val="cs-CZ"/>
              </w:rPr>
              <w:t xml:space="preserve"> v typech vozidel, jež mají být schváleny v souladu s tímto nařízením a nařízením (EU) 2018/858, a </w:t>
            </w:r>
            <w:r w:rsidRPr="00CA5C77">
              <w:rPr>
                <w:b/>
                <w:i/>
                <w:lang w:val="cs-CZ"/>
              </w:rPr>
              <w:t>která má</w:t>
            </w:r>
            <w:r w:rsidRPr="00CA5C77">
              <w:rPr>
                <w:lang w:val="cs-CZ"/>
              </w:rPr>
              <w:t xml:space="preserve"> být do nich </w:t>
            </w:r>
            <w:r w:rsidRPr="00CA5C77">
              <w:rPr>
                <w:b/>
                <w:i/>
                <w:lang w:val="cs-CZ"/>
              </w:rPr>
              <w:t>zabudována</w:t>
            </w:r>
            <w:r w:rsidRPr="00CA5C77">
              <w:rPr>
                <w:lang w:val="cs-CZ"/>
              </w:rPr>
              <w:t>.</w:t>
            </w:r>
          </w:p>
        </w:tc>
        <w:tc>
          <w:tcPr>
            <w:tcW w:w="4876" w:type="dxa"/>
          </w:tcPr>
          <w:p w14:paraId="3DAFC5F6" w14:textId="77777777" w:rsidR="00EA7463" w:rsidRPr="00CA5C77" w:rsidRDefault="00EA7463" w:rsidP="00CC6B82">
            <w:pPr>
              <w:pStyle w:val="Normal6"/>
              <w:rPr>
                <w:szCs w:val="24"/>
                <w:lang w:val="cs-CZ"/>
              </w:rPr>
            </w:pPr>
            <w:r w:rsidRPr="00CA5C77">
              <w:rPr>
                <w:b/>
                <w:i/>
                <w:lang w:val="cs-CZ"/>
              </w:rPr>
              <w:t>Do .... [OP: vložte datum = poslední den měsíce následujícího po uplynutí 24 měsíců ode dne vstupu tohoto nařízení v platnost] přijme Komise akt</w:t>
            </w:r>
            <w:r w:rsidRPr="00CA5C77">
              <w:rPr>
                <w:lang w:val="cs-CZ"/>
              </w:rPr>
              <w:t xml:space="preserve"> v přenesené pravomoci v souladu s článkem 50, </w:t>
            </w:r>
            <w:r w:rsidRPr="00CA5C77">
              <w:rPr>
                <w:b/>
                <w:i/>
                <w:lang w:val="cs-CZ"/>
              </w:rPr>
              <w:t>kterým</w:t>
            </w:r>
            <w:r w:rsidRPr="00CA5C77">
              <w:rPr>
                <w:lang w:val="cs-CZ"/>
              </w:rPr>
              <w:t xml:space="preserve"> doplní toto nařízení stanovením minimálního podílu oceli recyklované </w:t>
            </w:r>
            <w:r w:rsidRPr="00CA5C77">
              <w:rPr>
                <w:b/>
                <w:i/>
                <w:lang w:val="cs-CZ"/>
              </w:rPr>
              <w:t>ze železného šrotu a minimálního podílu recyklovaného hliníku a jeho slitin</w:t>
            </w:r>
            <w:r w:rsidRPr="00CA5C77">
              <w:rPr>
                <w:lang w:val="cs-CZ"/>
              </w:rPr>
              <w:t xml:space="preserve">, </w:t>
            </w:r>
            <w:r w:rsidRPr="00CA5C77">
              <w:rPr>
                <w:b/>
                <w:i/>
                <w:lang w:val="cs-CZ"/>
              </w:rPr>
              <w:t>které mají</w:t>
            </w:r>
            <w:r w:rsidRPr="00CA5C77">
              <w:rPr>
                <w:lang w:val="cs-CZ"/>
              </w:rPr>
              <w:t xml:space="preserve"> být </w:t>
            </w:r>
            <w:r w:rsidRPr="00CA5C77">
              <w:rPr>
                <w:b/>
                <w:i/>
                <w:lang w:val="cs-CZ"/>
              </w:rPr>
              <w:t>přítomny</w:t>
            </w:r>
            <w:r w:rsidRPr="00CA5C77">
              <w:rPr>
                <w:lang w:val="cs-CZ"/>
              </w:rPr>
              <w:t xml:space="preserve"> v typech vozidel, jež mají být schváleny v souladu s tímto nařízením a nařízením (EU) 2018/858, a </w:t>
            </w:r>
            <w:r w:rsidRPr="00CA5C77">
              <w:rPr>
                <w:b/>
                <w:i/>
                <w:lang w:val="cs-CZ"/>
              </w:rPr>
              <w:t>které mají</w:t>
            </w:r>
            <w:r w:rsidRPr="00CA5C77">
              <w:rPr>
                <w:lang w:val="cs-CZ"/>
              </w:rPr>
              <w:t xml:space="preserve"> být do nich </w:t>
            </w:r>
            <w:r w:rsidRPr="00CA5C77">
              <w:rPr>
                <w:b/>
                <w:i/>
                <w:lang w:val="cs-CZ"/>
              </w:rPr>
              <w:t>zabudovány.</w:t>
            </w:r>
            <w:r w:rsidRPr="00CA5C77">
              <w:rPr>
                <w:lang w:val="cs-CZ"/>
              </w:rPr>
              <w:t xml:space="preserve"> V </w:t>
            </w:r>
            <w:r w:rsidRPr="00CA5C77">
              <w:rPr>
                <w:b/>
                <w:i/>
                <w:lang w:val="cs-CZ"/>
              </w:rPr>
              <w:t>tomto aktu v přenesené pravomoci se rovněž stanoví datum, od kterého se povinnost používat minimální podíl recyklovaného obsahu použije. Ocel používaná jako výztužný materiál v pneumatikách nespadá do oblasti působnosti tohoto aktu v přenesené pravomoci.</w:t>
            </w:r>
          </w:p>
        </w:tc>
      </w:tr>
    </w:tbl>
    <w:p w14:paraId="08DE2C2B" w14:textId="77777777" w:rsidR="00EA7463" w:rsidRPr="00CA5C77" w:rsidRDefault="00EA7463" w:rsidP="00EA7463"/>
    <w:p w14:paraId="4E511196"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138</w:t>
      </w:r>
    </w:p>
    <w:p w14:paraId="171C8887" w14:textId="77777777" w:rsidR="00EA7463" w:rsidRPr="00CA5C77" w:rsidRDefault="00EA7463" w:rsidP="00EA7463">
      <w:pPr>
        <w:pStyle w:val="NormalBold"/>
        <w:keepNext/>
      </w:pPr>
      <w:r w:rsidRPr="00CA5C77">
        <w:t>Návrh nařízení</w:t>
      </w:r>
    </w:p>
    <w:p w14:paraId="3CAE5F23" w14:textId="77777777" w:rsidR="00EA7463" w:rsidRPr="00CA5C77" w:rsidRDefault="00EA7463" w:rsidP="00EA7463">
      <w:pPr>
        <w:pStyle w:val="NormalBold"/>
      </w:pPr>
      <w:r w:rsidRPr="00CA5C77">
        <w:t xml:space="preserve">Čl. 6 – odst. 3 – pododstavec 2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0733DB9" w14:textId="77777777" w:rsidTr="00CC6B82">
        <w:trPr>
          <w:jc w:val="center"/>
        </w:trPr>
        <w:tc>
          <w:tcPr>
            <w:tcW w:w="9752" w:type="dxa"/>
            <w:gridSpan w:val="2"/>
          </w:tcPr>
          <w:p w14:paraId="08848F1F" w14:textId="77777777" w:rsidR="00EA7463" w:rsidRPr="00CA5C77" w:rsidRDefault="00EA7463" w:rsidP="00CC6B82">
            <w:pPr>
              <w:keepNext/>
            </w:pPr>
          </w:p>
        </w:tc>
      </w:tr>
      <w:tr w:rsidR="00EA7463" w:rsidRPr="00CA5C77" w14:paraId="2BA1C860" w14:textId="77777777" w:rsidTr="00CC6B82">
        <w:trPr>
          <w:jc w:val="center"/>
        </w:trPr>
        <w:tc>
          <w:tcPr>
            <w:tcW w:w="4876" w:type="dxa"/>
          </w:tcPr>
          <w:p w14:paraId="4013DB84"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4D933B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1A7A0E5" w14:textId="77777777" w:rsidTr="00CC6B82">
        <w:trPr>
          <w:jc w:val="center"/>
        </w:trPr>
        <w:tc>
          <w:tcPr>
            <w:tcW w:w="4876" w:type="dxa"/>
          </w:tcPr>
          <w:p w14:paraId="7890DCFE" w14:textId="77777777" w:rsidR="00EA7463" w:rsidRPr="00CA5C77" w:rsidRDefault="00EA7463" w:rsidP="00CC6B82">
            <w:pPr>
              <w:pStyle w:val="Normal6"/>
              <w:rPr>
                <w:lang w:val="cs-CZ"/>
              </w:rPr>
            </w:pPr>
            <w:r w:rsidRPr="00CA5C77">
              <w:rPr>
                <w:lang w:val="cs-CZ"/>
              </w:rPr>
              <w:t xml:space="preserve">Minimální podíl recyklované oceli uvedený v prvním pododstavci vychází ze studie proveditelnosti vypracované Komisí. Studie bude dokončena do dne [OP: vložte datum = poslední den měsíce následujícího po uplynutí </w:t>
            </w:r>
            <w:r w:rsidRPr="00CA5C77">
              <w:rPr>
                <w:b/>
                <w:i/>
                <w:lang w:val="cs-CZ"/>
              </w:rPr>
              <w:t>23</w:t>
            </w:r>
            <w:r w:rsidRPr="00CA5C77">
              <w:rPr>
                <w:lang w:val="cs-CZ"/>
              </w:rPr>
              <w:t xml:space="preserve"> měsíců od data vstupu tohoto nařízení v platnost], přičemž se </w:t>
            </w:r>
            <w:proofErr w:type="gramStart"/>
            <w:r w:rsidRPr="00CA5C77">
              <w:rPr>
                <w:lang w:val="cs-CZ"/>
              </w:rPr>
              <w:t>zaměří</w:t>
            </w:r>
            <w:proofErr w:type="gramEnd"/>
            <w:r w:rsidRPr="00CA5C77">
              <w:rPr>
                <w:lang w:val="cs-CZ"/>
              </w:rPr>
              <w:t xml:space="preserve"> zejména na tyto aspekty:</w:t>
            </w:r>
          </w:p>
        </w:tc>
        <w:tc>
          <w:tcPr>
            <w:tcW w:w="4876" w:type="dxa"/>
          </w:tcPr>
          <w:p w14:paraId="687AFF79" w14:textId="77777777" w:rsidR="00EA7463" w:rsidRPr="00CA5C77" w:rsidRDefault="00EA7463" w:rsidP="00CC6B82">
            <w:pPr>
              <w:pStyle w:val="Normal6"/>
              <w:rPr>
                <w:szCs w:val="24"/>
                <w:lang w:val="cs-CZ"/>
              </w:rPr>
            </w:pPr>
            <w:r w:rsidRPr="00CA5C77">
              <w:rPr>
                <w:lang w:val="cs-CZ"/>
              </w:rPr>
              <w:t>Minimální podíl recyklované oceli a </w:t>
            </w:r>
            <w:r w:rsidRPr="00CA5C77">
              <w:rPr>
                <w:b/>
                <w:i/>
                <w:lang w:val="cs-CZ"/>
              </w:rPr>
              <w:t xml:space="preserve">recyklovaného hliníku a jeho slitin </w:t>
            </w:r>
            <w:r w:rsidRPr="00CA5C77">
              <w:rPr>
                <w:lang w:val="cs-CZ"/>
              </w:rPr>
              <w:t xml:space="preserve">uvedený v prvním pododstavci vychází ze studie proveditelnosti vypracované Komisí. Studie bude dokončena do dne [OP: vložte datum = poslední den měsíce následujícího po uplynutí </w:t>
            </w:r>
            <w:r w:rsidRPr="00CA5C77">
              <w:rPr>
                <w:b/>
                <w:i/>
                <w:lang w:val="cs-CZ"/>
              </w:rPr>
              <w:t>12</w:t>
            </w:r>
            <w:r w:rsidRPr="00CA5C77">
              <w:rPr>
                <w:lang w:val="cs-CZ"/>
              </w:rPr>
              <w:t xml:space="preserve"> měsíců od data vstupu tohoto nařízení v platnost], přičemž se </w:t>
            </w:r>
            <w:proofErr w:type="gramStart"/>
            <w:r w:rsidRPr="00CA5C77">
              <w:rPr>
                <w:lang w:val="cs-CZ"/>
              </w:rPr>
              <w:t>zaměří</w:t>
            </w:r>
            <w:proofErr w:type="gramEnd"/>
            <w:r w:rsidRPr="00CA5C77">
              <w:rPr>
                <w:lang w:val="cs-CZ"/>
              </w:rPr>
              <w:t xml:space="preserve"> zejména na tyto aspekty:</w:t>
            </w:r>
          </w:p>
        </w:tc>
      </w:tr>
    </w:tbl>
    <w:p w14:paraId="26D44629" w14:textId="77777777" w:rsidR="00EA7463" w:rsidRPr="00CA5C77" w:rsidRDefault="00EA7463" w:rsidP="00EA7463"/>
    <w:p w14:paraId="38946BF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139</w:t>
      </w:r>
    </w:p>
    <w:p w14:paraId="30FF7B43" w14:textId="77777777" w:rsidR="00EA7463" w:rsidRPr="00CA5C77" w:rsidRDefault="00EA7463" w:rsidP="00EA7463">
      <w:pPr>
        <w:pStyle w:val="NormalBold"/>
        <w:keepNext/>
      </w:pPr>
      <w:r w:rsidRPr="00CA5C77">
        <w:t>Návrh nařízení</w:t>
      </w:r>
    </w:p>
    <w:p w14:paraId="54289593" w14:textId="77777777" w:rsidR="00EA7463" w:rsidRPr="00CA5C77" w:rsidRDefault="00EA7463" w:rsidP="00EA7463">
      <w:pPr>
        <w:pStyle w:val="NormalBold"/>
      </w:pPr>
      <w:r w:rsidRPr="00CA5C77">
        <w:t>Čl. 6 – odst. 3 – pododstavec 2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C784E7E" w14:textId="77777777" w:rsidTr="00CC6B82">
        <w:trPr>
          <w:jc w:val="center"/>
        </w:trPr>
        <w:tc>
          <w:tcPr>
            <w:tcW w:w="9752" w:type="dxa"/>
            <w:gridSpan w:val="2"/>
          </w:tcPr>
          <w:p w14:paraId="33FF193F" w14:textId="77777777" w:rsidR="00EA7463" w:rsidRPr="00CA5C77" w:rsidRDefault="00EA7463" w:rsidP="00CC6B82">
            <w:pPr>
              <w:keepNext/>
            </w:pPr>
          </w:p>
        </w:tc>
      </w:tr>
      <w:tr w:rsidR="00EA7463" w:rsidRPr="00CA5C77" w14:paraId="570E5B98" w14:textId="77777777" w:rsidTr="00CC6B82">
        <w:trPr>
          <w:jc w:val="center"/>
        </w:trPr>
        <w:tc>
          <w:tcPr>
            <w:tcW w:w="4876" w:type="dxa"/>
          </w:tcPr>
          <w:p w14:paraId="0E6811F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986E50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058DDE2" w14:textId="77777777" w:rsidTr="00CC6B82">
        <w:trPr>
          <w:jc w:val="center"/>
        </w:trPr>
        <w:tc>
          <w:tcPr>
            <w:tcW w:w="4876" w:type="dxa"/>
          </w:tcPr>
          <w:p w14:paraId="5CDCCCAE" w14:textId="77777777" w:rsidR="00EA7463" w:rsidRPr="00CA5C77" w:rsidRDefault="00EA7463" w:rsidP="00CC6B82">
            <w:pPr>
              <w:pStyle w:val="Normal6"/>
              <w:rPr>
                <w:lang w:val="cs-CZ"/>
              </w:rPr>
            </w:pPr>
            <w:r w:rsidRPr="00CA5C77">
              <w:rPr>
                <w:lang w:val="cs-CZ"/>
              </w:rPr>
              <w:t>a)</w:t>
            </w:r>
            <w:r w:rsidRPr="00CA5C77">
              <w:rPr>
                <w:lang w:val="cs-CZ"/>
              </w:rPr>
              <w:tab/>
              <w:t xml:space="preserve">současnou a předpokládanou </w:t>
            </w:r>
            <w:r w:rsidRPr="00CA5C77">
              <w:rPr>
                <w:lang w:val="cs-CZ"/>
              </w:rPr>
              <w:lastRenderedPageBreak/>
              <w:t xml:space="preserve">dostupnost </w:t>
            </w:r>
            <w:r w:rsidRPr="00CA5C77">
              <w:rPr>
                <w:b/>
                <w:i/>
                <w:lang w:val="cs-CZ"/>
              </w:rPr>
              <w:t>oceli recyklované ze zdrojů ocelového odpadu od konečného spotřebitele</w:t>
            </w:r>
            <w:r w:rsidRPr="00CA5C77">
              <w:rPr>
                <w:lang w:val="cs-CZ"/>
              </w:rPr>
              <w:t>;</w:t>
            </w:r>
          </w:p>
        </w:tc>
        <w:tc>
          <w:tcPr>
            <w:tcW w:w="4876" w:type="dxa"/>
          </w:tcPr>
          <w:p w14:paraId="1DA50FB9" w14:textId="77777777" w:rsidR="00EA7463" w:rsidRPr="00CA5C77" w:rsidRDefault="00EA7463" w:rsidP="00CC6B82">
            <w:pPr>
              <w:pStyle w:val="Normal6"/>
              <w:rPr>
                <w:szCs w:val="24"/>
                <w:lang w:val="cs-CZ"/>
              </w:rPr>
            </w:pPr>
            <w:r w:rsidRPr="00CA5C77">
              <w:rPr>
                <w:lang w:val="cs-CZ"/>
              </w:rPr>
              <w:lastRenderedPageBreak/>
              <w:t>a)</w:t>
            </w:r>
            <w:r w:rsidRPr="00CA5C77">
              <w:rPr>
                <w:lang w:val="cs-CZ"/>
              </w:rPr>
              <w:tab/>
              <w:t xml:space="preserve">současnou a předpokládanou </w:t>
            </w:r>
            <w:r w:rsidRPr="00CA5C77">
              <w:rPr>
                <w:lang w:val="cs-CZ"/>
              </w:rPr>
              <w:lastRenderedPageBreak/>
              <w:t xml:space="preserve">dostupnost </w:t>
            </w:r>
            <w:r w:rsidRPr="00CA5C77">
              <w:rPr>
                <w:b/>
                <w:i/>
                <w:lang w:val="cs-CZ"/>
              </w:rPr>
              <w:t>železného šrotu, s ohledem na skupinu plochých a dlouhých výrobků z uhlíkové oceli a korozivzdorné oceli</w:t>
            </w:r>
            <w:r w:rsidRPr="00CA5C77">
              <w:rPr>
                <w:lang w:val="cs-CZ"/>
              </w:rPr>
              <w:t>;</w:t>
            </w:r>
          </w:p>
        </w:tc>
      </w:tr>
    </w:tbl>
    <w:p w14:paraId="4C451159" w14:textId="77777777" w:rsidR="00EA7463" w:rsidRPr="00CA5C77" w:rsidRDefault="00EA7463" w:rsidP="00EA7463"/>
    <w:p w14:paraId="10B772E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140</w:t>
      </w:r>
    </w:p>
    <w:p w14:paraId="68BFCD26" w14:textId="77777777" w:rsidR="00EA7463" w:rsidRPr="00CA5C77" w:rsidRDefault="00EA7463" w:rsidP="00EA7463">
      <w:pPr>
        <w:pStyle w:val="NormalBold"/>
        <w:keepNext/>
      </w:pPr>
      <w:r w:rsidRPr="00CA5C77">
        <w:t>Návrh nařízení</w:t>
      </w:r>
    </w:p>
    <w:p w14:paraId="212E24B7" w14:textId="77777777" w:rsidR="00EA7463" w:rsidRPr="00CA5C77" w:rsidRDefault="00EA7463" w:rsidP="00EA7463">
      <w:pPr>
        <w:pStyle w:val="NormalBold"/>
      </w:pPr>
      <w:r w:rsidRPr="00CA5C77">
        <w:t>Čl. 6 – odst. 3 – pododstavec 2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A380CA0" w14:textId="77777777" w:rsidTr="00CC6B82">
        <w:trPr>
          <w:jc w:val="center"/>
        </w:trPr>
        <w:tc>
          <w:tcPr>
            <w:tcW w:w="9752" w:type="dxa"/>
            <w:gridSpan w:val="2"/>
          </w:tcPr>
          <w:p w14:paraId="02434844" w14:textId="77777777" w:rsidR="00EA7463" w:rsidRPr="00CA5C77" w:rsidRDefault="00EA7463" w:rsidP="00CC6B82">
            <w:pPr>
              <w:keepNext/>
            </w:pPr>
          </w:p>
        </w:tc>
      </w:tr>
      <w:tr w:rsidR="00EA7463" w:rsidRPr="00CA5C77" w14:paraId="7BEFC203" w14:textId="77777777" w:rsidTr="00CC6B82">
        <w:trPr>
          <w:jc w:val="center"/>
        </w:trPr>
        <w:tc>
          <w:tcPr>
            <w:tcW w:w="4876" w:type="dxa"/>
          </w:tcPr>
          <w:p w14:paraId="0349519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ECCA55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4EA3C41" w14:textId="77777777" w:rsidTr="00CC6B82">
        <w:trPr>
          <w:jc w:val="center"/>
        </w:trPr>
        <w:tc>
          <w:tcPr>
            <w:tcW w:w="4876" w:type="dxa"/>
          </w:tcPr>
          <w:p w14:paraId="37F2E1E7" w14:textId="77777777" w:rsidR="00EA7463" w:rsidRPr="00CA5C77" w:rsidRDefault="00EA7463" w:rsidP="00CC6B82">
            <w:pPr>
              <w:pStyle w:val="Normal6"/>
              <w:rPr>
                <w:lang w:val="cs-CZ"/>
              </w:rPr>
            </w:pPr>
            <w:r w:rsidRPr="00CA5C77">
              <w:rPr>
                <w:lang w:val="cs-CZ"/>
              </w:rPr>
              <w:t>b)</w:t>
            </w:r>
            <w:r w:rsidRPr="00CA5C77">
              <w:rPr>
                <w:lang w:val="cs-CZ"/>
              </w:rPr>
              <w:tab/>
              <w:t xml:space="preserve">současný podíl odpadu </w:t>
            </w:r>
            <w:r w:rsidRPr="00CA5C77">
              <w:rPr>
                <w:b/>
                <w:i/>
                <w:lang w:val="cs-CZ"/>
              </w:rPr>
              <w:t>od konečného spotřebitele</w:t>
            </w:r>
            <w:r w:rsidRPr="00CA5C77">
              <w:rPr>
                <w:lang w:val="cs-CZ"/>
              </w:rPr>
              <w:t xml:space="preserve"> v různých ocelových polotovarech a meziproduktech </w:t>
            </w:r>
            <w:r w:rsidRPr="00CA5C77">
              <w:rPr>
                <w:b/>
                <w:i/>
                <w:lang w:val="cs-CZ"/>
              </w:rPr>
              <w:t>používaných</w:t>
            </w:r>
            <w:r w:rsidRPr="00CA5C77">
              <w:rPr>
                <w:lang w:val="cs-CZ"/>
              </w:rPr>
              <w:t xml:space="preserve"> ve vozidlech;</w:t>
            </w:r>
          </w:p>
        </w:tc>
        <w:tc>
          <w:tcPr>
            <w:tcW w:w="4876" w:type="dxa"/>
          </w:tcPr>
          <w:p w14:paraId="7BD13BA6" w14:textId="77777777" w:rsidR="00EA7463" w:rsidRPr="00CA5C77" w:rsidRDefault="00EA7463" w:rsidP="00CC6B82">
            <w:pPr>
              <w:pStyle w:val="Normal6"/>
              <w:rPr>
                <w:szCs w:val="24"/>
                <w:lang w:val="cs-CZ"/>
              </w:rPr>
            </w:pPr>
            <w:r w:rsidRPr="00CA5C77">
              <w:rPr>
                <w:lang w:val="cs-CZ"/>
              </w:rPr>
              <w:t>b)</w:t>
            </w:r>
            <w:r w:rsidRPr="00CA5C77">
              <w:rPr>
                <w:lang w:val="cs-CZ"/>
              </w:rPr>
              <w:tab/>
              <w:t xml:space="preserve">současný podíl odpadu </w:t>
            </w:r>
            <w:r w:rsidRPr="00CA5C77">
              <w:rPr>
                <w:b/>
                <w:i/>
                <w:lang w:val="cs-CZ"/>
              </w:rPr>
              <w:t>ze železného šrotu</w:t>
            </w:r>
            <w:r w:rsidRPr="00CA5C77">
              <w:rPr>
                <w:lang w:val="cs-CZ"/>
              </w:rPr>
              <w:t xml:space="preserve"> v různých ocelových polotovarech a meziproduktech </w:t>
            </w:r>
            <w:r w:rsidRPr="00CA5C77">
              <w:rPr>
                <w:b/>
                <w:i/>
                <w:lang w:val="cs-CZ"/>
              </w:rPr>
              <w:t>souvisejících se skupinami oceli používanými</w:t>
            </w:r>
            <w:r w:rsidRPr="00CA5C77">
              <w:rPr>
                <w:lang w:val="cs-CZ"/>
              </w:rPr>
              <w:t xml:space="preserve"> ve vozidlech</w:t>
            </w:r>
            <w:r w:rsidRPr="00CA5C77">
              <w:rPr>
                <w:b/>
                <w:i/>
                <w:lang w:val="cs-CZ"/>
              </w:rPr>
              <w:t xml:space="preserve"> a očekávané změny související s transformací automobilového průmyslu</w:t>
            </w:r>
            <w:r w:rsidRPr="00CA5C77">
              <w:rPr>
                <w:lang w:val="cs-CZ"/>
              </w:rPr>
              <w:t>;</w:t>
            </w:r>
          </w:p>
        </w:tc>
      </w:tr>
    </w:tbl>
    <w:p w14:paraId="49164149" w14:textId="77777777" w:rsidR="00EA7463" w:rsidRPr="00CA5C77" w:rsidRDefault="00EA7463" w:rsidP="00EA7463"/>
    <w:p w14:paraId="75D365C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141</w:t>
      </w:r>
    </w:p>
    <w:p w14:paraId="49F4A8CF" w14:textId="77777777" w:rsidR="00EA7463" w:rsidRPr="00CA5C77" w:rsidRDefault="00EA7463" w:rsidP="00EA7463">
      <w:pPr>
        <w:pStyle w:val="NormalBold"/>
        <w:keepNext/>
      </w:pPr>
      <w:r w:rsidRPr="00CA5C77">
        <w:t>Návrh nařízení</w:t>
      </w:r>
    </w:p>
    <w:p w14:paraId="49FCF07B" w14:textId="77777777" w:rsidR="00EA7463" w:rsidRPr="00CA5C77" w:rsidRDefault="00EA7463" w:rsidP="00EA7463">
      <w:pPr>
        <w:pStyle w:val="NormalBold"/>
      </w:pPr>
      <w:r w:rsidRPr="00CA5C77">
        <w:t>Čl. 6 – odst. 3 – pododstavec 2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D1673F2" w14:textId="77777777" w:rsidTr="00CC6B82">
        <w:trPr>
          <w:jc w:val="center"/>
        </w:trPr>
        <w:tc>
          <w:tcPr>
            <w:tcW w:w="9752" w:type="dxa"/>
            <w:gridSpan w:val="2"/>
          </w:tcPr>
          <w:p w14:paraId="07A26C03" w14:textId="77777777" w:rsidR="00EA7463" w:rsidRPr="00CA5C77" w:rsidRDefault="00EA7463" w:rsidP="00CC6B82">
            <w:pPr>
              <w:keepNext/>
            </w:pPr>
          </w:p>
        </w:tc>
      </w:tr>
      <w:tr w:rsidR="00EA7463" w:rsidRPr="00CA5C77" w14:paraId="4B4FDF37" w14:textId="77777777" w:rsidTr="00CC6B82">
        <w:trPr>
          <w:jc w:val="center"/>
        </w:trPr>
        <w:tc>
          <w:tcPr>
            <w:tcW w:w="4876" w:type="dxa"/>
          </w:tcPr>
          <w:p w14:paraId="616B085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22BF48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C7D4AFA" w14:textId="77777777" w:rsidTr="00CC6B82">
        <w:trPr>
          <w:jc w:val="center"/>
        </w:trPr>
        <w:tc>
          <w:tcPr>
            <w:tcW w:w="4876" w:type="dxa"/>
          </w:tcPr>
          <w:p w14:paraId="52331F77" w14:textId="77777777" w:rsidR="00EA7463" w:rsidRPr="00CA5C77" w:rsidRDefault="00EA7463" w:rsidP="00CC6B82">
            <w:pPr>
              <w:pStyle w:val="Normal6"/>
              <w:rPr>
                <w:lang w:val="cs-CZ"/>
              </w:rPr>
            </w:pPr>
            <w:r w:rsidRPr="00CA5C77">
              <w:rPr>
                <w:lang w:val="cs-CZ"/>
              </w:rPr>
              <w:t>c)</w:t>
            </w:r>
            <w:r w:rsidRPr="00CA5C77">
              <w:rPr>
                <w:lang w:val="cs-CZ"/>
              </w:rPr>
              <w:tab/>
              <w:t xml:space="preserve">potenciální využití </w:t>
            </w:r>
            <w:r w:rsidRPr="00CA5C77">
              <w:rPr>
                <w:b/>
                <w:i/>
                <w:lang w:val="cs-CZ"/>
              </w:rPr>
              <w:t>recyklované oceli od konečného spotřebitele</w:t>
            </w:r>
            <w:r w:rsidRPr="00CA5C77">
              <w:rPr>
                <w:lang w:val="cs-CZ"/>
              </w:rPr>
              <w:t xml:space="preserve"> výrobci vozidel, jejichž typ má být v budoucnu schválen;</w:t>
            </w:r>
          </w:p>
        </w:tc>
        <w:tc>
          <w:tcPr>
            <w:tcW w:w="4876" w:type="dxa"/>
          </w:tcPr>
          <w:p w14:paraId="0E4AF3F2" w14:textId="77777777" w:rsidR="00EA7463" w:rsidRPr="00CA5C77" w:rsidRDefault="00EA7463" w:rsidP="00CC6B82">
            <w:pPr>
              <w:pStyle w:val="Normal6"/>
              <w:rPr>
                <w:szCs w:val="24"/>
                <w:lang w:val="cs-CZ"/>
              </w:rPr>
            </w:pPr>
            <w:r w:rsidRPr="00CA5C77">
              <w:rPr>
                <w:lang w:val="cs-CZ"/>
              </w:rPr>
              <w:t>c)</w:t>
            </w:r>
            <w:r w:rsidRPr="00CA5C77">
              <w:rPr>
                <w:lang w:val="cs-CZ"/>
              </w:rPr>
              <w:tab/>
              <w:t xml:space="preserve">potenciální využití </w:t>
            </w:r>
            <w:r w:rsidRPr="00CA5C77">
              <w:rPr>
                <w:b/>
                <w:i/>
                <w:lang w:val="cs-CZ"/>
              </w:rPr>
              <w:t>železného šrotu</w:t>
            </w:r>
            <w:r w:rsidRPr="00CA5C77">
              <w:rPr>
                <w:lang w:val="cs-CZ"/>
              </w:rPr>
              <w:t xml:space="preserve"> výrobci vozidel, jejichž typ má být v budoucnu schválen</w:t>
            </w:r>
            <w:r w:rsidRPr="00CA5C77">
              <w:rPr>
                <w:b/>
                <w:i/>
                <w:lang w:val="cs-CZ"/>
              </w:rPr>
              <w:t>, s ohledem na různá omezení týkající se složení, která se vztahují na každou skupinu výrobků z oceli</w:t>
            </w:r>
            <w:r w:rsidRPr="00CA5C77">
              <w:rPr>
                <w:lang w:val="cs-CZ"/>
              </w:rPr>
              <w:t>;</w:t>
            </w:r>
          </w:p>
        </w:tc>
      </w:tr>
    </w:tbl>
    <w:p w14:paraId="1DB23E47" w14:textId="77777777" w:rsidR="00EA7463" w:rsidRPr="00CA5C77" w:rsidRDefault="00EA7463" w:rsidP="00EA7463"/>
    <w:p w14:paraId="5A0BDB2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142</w:t>
      </w:r>
    </w:p>
    <w:p w14:paraId="13E3F55D" w14:textId="77777777" w:rsidR="00EA7463" w:rsidRPr="00CA5C77" w:rsidRDefault="00EA7463" w:rsidP="00EA7463">
      <w:pPr>
        <w:pStyle w:val="NormalBold"/>
        <w:keepNext/>
      </w:pPr>
      <w:r w:rsidRPr="00CA5C77">
        <w:t>Návrh nařízení</w:t>
      </w:r>
    </w:p>
    <w:p w14:paraId="2B48A41D" w14:textId="77777777" w:rsidR="00EA7463" w:rsidRPr="00CA5C77" w:rsidRDefault="00EA7463" w:rsidP="00EA7463">
      <w:pPr>
        <w:pStyle w:val="NormalBold"/>
      </w:pPr>
      <w:r w:rsidRPr="00CA5C77">
        <w:t>Čl. 6 – odst. 3 – pododstavec 2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39328B2" w14:textId="77777777" w:rsidTr="00CC6B82">
        <w:trPr>
          <w:jc w:val="center"/>
        </w:trPr>
        <w:tc>
          <w:tcPr>
            <w:tcW w:w="9752" w:type="dxa"/>
            <w:gridSpan w:val="2"/>
          </w:tcPr>
          <w:p w14:paraId="1CCCB046" w14:textId="77777777" w:rsidR="00EA7463" w:rsidRPr="00CA5C77" w:rsidRDefault="00EA7463" w:rsidP="00CC6B82">
            <w:pPr>
              <w:keepNext/>
            </w:pPr>
          </w:p>
        </w:tc>
      </w:tr>
      <w:tr w:rsidR="00EA7463" w:rsidRPr="00CA5C77" w14:paraId="60007509" w14:textId="77777777" w:rsidTr="00CC6B82">
        <w:trPr>
          <w:jc w:val="center"/>
        </w:trPr>
        <w:tc>
          <w:tcPr>
            <w:tcW w:w="4876" w:type="dxa"/>
          </w:tcPr>
          <w:p w14:paraId="6F8D288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557AFD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971CDE9" w14:textId="77777777" w:rsidTr="00CC6B82">
        <w:trPr>
          <w:jc w:val="center"/>
        </w:trPr>
        <w:tc>
          <w:tcPr>
            <w:tcW w:w="4876" w:type="dxa"/>
          </w:tcPr>
          <w:p w14:paraId="0C96B623" w14:textId="77777777" w:rsidR="00EA7463" w:rsidRPr="00CA5C77" w:rsidRDefault="00EA7463" w:rsidP="00CC6B82">
            <w:pPr>
              <w:pStyle w:val="Normal6"/>
              <w:rPr>
                <w:lang w:val="cs-CZ"/>
              </w:rPr>
            </w:pPr>
            <w:r w:rsidRPr="00CA5C77">
              <w:rPr>
                <w:lang w:val="cs-CZ"/>
              </w:rPr>
              <w:t>d)</w:t>
            </w:r>
            <w:r w:rsidRPr="00CA5C77">
              <w:rPr>
                <w:lang w:val="cs-CZ"/>
              </w:rPr>
              <w:tab/>
              <w:t xml:space="preserve">relativní poptávku automobilového průmyslu ve srovnání s poptávkou po </w:t>
            </w:r>
            <w:r w:rsidRPr="00CA5C77">
              <w:rPr>
                <w:b/>
                <w:i/>
                <w:lang w:val="cs-CZ"/>
              </w:rPr>
              <w:t>ocelovém odpadu od konečného spotřebitele</w:t>
            </w:r>
            <w:r w:rsidRPr="00CA5C77">
              <w:rPr>
                <w:lang w:val="cs-CZ"/>
              </w:rPr>
              <w:t xml:space="preserve"> v jiných odvětvích;</w:t>
            </w:r>
          </w:p>
        </w:tc>
        <w:tc>
          <w:tcPr>
            <w:tcW w:w="4876" w:type="dxa"/>
          </w:tcPr>
          <w:p w14:paraId="0CD6045B" w14:textId="77777777" w:rsidR="00EA7463" w:rsidRPr="00CA5C77" w:rsidRDefault="00EA7463" w:rsidP="00CC6B82">
            <w:pPr>
              <w:pStyle w:val="Normal6"/>
              <w:rPr>
                <w:szCs w:val="24"/>
                <w:lang w:val="cs-CZ"/>
              </w:rPr>
            </w:pPr>
            <w:r w:rsidRPr="00CA5C77">
              <w:rPr>
                <w:lang w:val="cs-CZ"/>
              </w:rPr>
              <w:t>d)</w:t>
            </w:r>
            <w:r w:rsidRPr="00CA5C77">
              <w:rPr>
                <w:lang w:val="cs-CZ"/>
              </w:rPr>
              <w:tab/>
              <w:t xml:space="preserve">relativní poptávku automobilového průmyslu ve srovnání s poptávkou po </w:t>
            </w:r>
            <w:r w:rsidRPr="00CA5C77">
              <w:rPr>
                <w:b/>
                <w:i/>
                <w:lang w:val="cs-CZ"/>
              </w:rPr>
              <w:t>železném šrotu</w:t>
            </w:r>
            <w:r w:rsidRPr="00CA5C77">
              <w:rPr>
                <w:lang w:val="cs-CZ"/>
              </w:rPr>
              <w:t xml:space="preserve"> v jiných odvětvích</w:t>
            </w:r>
            <w:r w:rsidRPr="00CA5C77">
              <w:rPr>
                <w:b/>
                <w:i/>
                <w:lang w:val="cs-CZ"/>
              </w:rPr>
              <w:t xml:space="preserve"> s ohledem na jeho schopnost tolerovat obsah mědi a zahrnutí dalších nechtěných příměsí</w:t>
            </w:r>
            <w:r w:rsidRPr="00CA5C77">
              <w:rPr>
                <w:lang w:val="cs-CZ"/>
              </w:rPr>
              <w:t>;</w:t>
            </w:r>
          </w:p>
        </w:tc>
      </w:tr>
    </w:tbl>
    <w:p w14:paraId="6DF5159F" w14:textId="77777777" w:rsidR="00EA7463" w:rsidRPr="00CA5C77" w:rsidRDefault="00EA7463" w:rsidP="00EA7463"/>
    <w:p w14:paraId="6E4B5485"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143</w:t>
      </w:r>
    </w:p>
    <w:p w14:paraId="5AF6518D" w14:textId="77777777" w:rsidR="00EA7463" w:rsidRPr="00CA5C77" w:rsidRDefault="00EA7463" w:rsidP="00EA7463">
      <w:pPr>
        <w:pStyle w:val="NormalBold"/>
        <w:keepNext/>
      </w:pPr>
      <w:r w:rsidRPr="00CA5C77">
        <w:t>Návrh nařízení</w:t>
      </w:r>
    </w:p>
    <w:p w14:paraId="36A362F8" w14:textId="77777777" w:rsidR="00EA7463" w:rsidRPr="00CA5C77" w:rsidRDefault="00EA7463" w:rsidP="00EA7463">
      <w:pPr>
        <w:pStyle w:val="NormalBold"/>
      </w:pPr>
      <w:r w:rsidRPr="00CA5C77">
        <w:t>Čl. 6 – odst. 3 – pododstavec 2 – písm.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930F0E0" w14:textId="77777777" w:rsidTr="00CC6B82">
        <w:trPr>
          <w:jc w:val="center"/>
        </w:trPr>
        <w:tc>
          <w:tcPr>
            <w:tcW w:w="9752" w:type="dxa"/>
            <w:gridSpan w:val="2"/>
          </w:tcPr>
          <w:p w14:paraId="35188848" w14:textId="77777777" w:rsidR="00EA7463" w:rsidRPr="00CA5C77" w:rsidRDefault="00EA7463" w:rsidP="00CC6B82">
            <w:pPr>
              <w:keepNext/>
            </w:pPr>
          </w:p>
        </w:tc>
      </w:tr>
      <w:tr w:rsidR="00EA7463" w:rsidRPr="00CA5C77" w14:paraId="02C5462F" w14:textId="77777777" w:rsidTr="00CC6B82">
        <w:trPr>
          <w:jc w:val="center"/>
        </w:trPr>
        <w:tc>
          <w:tcPr>
            <w:tcW w:w="4876" w:type="dxa"/>
          </w:tcPr>
          <w:p w14:paraId="3595762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1E17EA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F7FC33D" w14:textId="77777777" w:rsidTr="00CC6B82">
        <w:trPr>
          <w:jc w:val="center"/>
        </w:trPr>
        <w:tc>
          <w:tcPr>
            <w:tcW w:w="4876" w:type="dxa"/>
          </w:tcPr>
          <w:p w14:paraId="6522274E" w14:textId="77777777" w:rsidR="00EA7463" w:rsidRPr="00CA5C77" w:rsidRDefault="00EA7463" w:rsidP="00CC6B82">
            <w:pPr>
              <w:pStyle w:val="Normal6"/>
              <w:rPr>
                <w:lang w:val="cs-CZ"/>
              </w:rPr>
            </w:pPr>
            <w:r w:rsidRPr="00CA5C77">
              <w:rPr>
                <w:lang w:val="cs-CZ"/>
              </w:rPr>
              <w:t>e)</w:t>
            </w:r>
            <w:r w:rsidRPr="00CA5C77">
              <w:rPr>
                <w:lang w:val="cs-CZ"/>
              </w:rPr>
              <w:tab/>
              <w:t>ekonomickou životaschopnost, technický a vědecký pokrok, včetně změn v dostupnosti recyklačních technologií týkajících se míry recyklace oceli;</w:t>
            </w:r>
          </w:p>
        </w:tc>
        <w:tc>
          <w:tcPr>
            <w:tcW w:w="4876" w:type="dxa"/>
          </w:tcPr>
          <w:p w14:paraId="6A4AB7F3" w14:textId="77777777" w:rsidR="00EA7463" w:rsidRPr="00CA5C77" w:rsidRDefault="00EA7463" w:rsidP="00CC6B82">
            <w:pPr>
              <w:pStyle w:val="Normal6"/>
              <w:rPr>
                <w:szCs w:val="24"/>
                <w:lang w:val="cs-CZ"/>
              </w:rPr>
            </w:pPr>
            <w:r w:rsidRPr="00CA5C77">
              <w:rPr>
                <w:lang w:val="cs-CZ"/>
              </w:rPr>
              <w:t>e)</w:t>
            </w:r>
            <w:r w:rsidRPr="00CA5C77">
              <w:rPr>
                <w:lang w:val="cs-CZ"/>
              </w:rPr>
              <w:tab/>
              <w:t>ekonomickou životaschopnost, technický a vědecký pokrok, včetně změn v dostupnosti recyklačních technologií týkajících se míry recyklace oceli</w:t>
            </w:r>
            <w:r w:rsidRPr="00CA5C77">
              <w:rPr>
                <w:b/>
                <w:i/>
                <w:lang w:val="cs-CZ"/>
              </w:rPr>
              <w:t>, jakož i stávající podíl recyklace odpadu z výroby</w:t>
            </w:r>
            <w:r w:rsidRPr="00CA5C77">
              <w:rPr>
                <w:lang w:val="cs-CZ"/>
              </w:rPr>
              <w:t>;</w:t>
            </w:r>
          </w:p>
        </w:tc>
      </w:tr>
    </w:tbl>
    <w:p w14:paraId="7371CC74" w14:textId="77777777" w:rsidR="00EA7463" w:rsidRPr="00CA5C77" w:rsidRDefault="00EA7463" w:rsidP="00EA7463"/>
    <w:p w14:paraId="6FBD816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144</w:t>
      </w:r>
    </w:p>
    <w:p w14:paraId="541AA256" w14:textId="77777777" w:rsidR="00EA7463" w:rsidRPr="00CA5C77" w:rsidRDefault="00EA7463" w:rsidP="00EA7463">
      <w:pPr>
        <w:pStyle w:val="NormalBold"/>
        <w:keepNext/>
      </w:pPr>
      <w:r w:rsidRPr="00CA5C77">
        <w:t>Návrh nařízení</w:t>
      </w:r>
    </w:p>
    <w:p w14:paraId="1CD2AD90" w14:textId="77777777" w:rsidR="00EA7463" w:rsidRPr="00CA5C77" w:rsidRDefault="00EA7463" w:rsidP="00EA7463">
      <w:pPr>
        <w:pStyle w:val="NormalBold"/>
      </w:pPr>
      <w:r w:rsidRPr="00CA5C77">
        <w:t>Čl. 6 – odst. 3 – pododstavec 2 – písm.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CE6C490" w14:textId="77777777" w:rsidTr="00CC6B82">
        <w:trPr>
          <w:jc w:val="center"/>
        </w:trPr>
        <w:tc>
          <w:tcPr>
            <w:tcW w:w="9752" w:type="dxa"/>
            <w:gridSpan w:val="2"/>
          </w:tcPr>
          <w:p w14:paraId="59592B80" w14:textId="77777777" w:rsidR="00EA7463" w:rsidRPr="00CA5C77" w:rsidRDefault="00EA7463" w:rsidP="00CC6B82">
            <w:pPr>
              <w:keepNext/>
            </w:pPr>
          </w:p>
        </w:tc>
      </w:tr>
      <w:tr w:rsidR="00EA7463" w:rsidRPr="00CA5C77" w14:paraId="1061A762" w14:textId="77777777" w:rsidTr="00CC6B82">
        <w:trPr>
          <w:jc w:val="center"/>
        </w:trPr>
        <w:tc>
          <w:tcPr>
            <w:tcW w:w="4876" w:type="dxa"/>
          </w:tcPr>
          <w:p w14:paraId="4C0F93D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CA77C8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C1FCBFB" w14:textId="77777777" w:rsidTr="00CC6B82">
        <w:trPr>
          <w:jc w:val="center"/>
        </w:trPr>
        <w:tc>
          <w:tcPr>
            <w:tcW w:w="4876" w:type="dxa"/>
          </w:tcPr>
          <w:p w14:paraId="0D5F07A3" w14:textId="77777777" w:rsidR="00EA7463" w:rsidRPr="00CA5C77" w:rsidRDefault="00EA7463" w:rsidP="00CC6B82">
            <w:pPr>
              <w:pStyle w:val="Normal6"/>
              <w:rPr>
                <w:lang w:val="cs-CZ"/>
              </w:rPr>
            </w:pPr>
            <w:r w:rsidRPr="00CA5C77">
              <w:rPr>
                <w:lang w:val="cs-CZ"/>
              </w:rPr>
              <w:t>f)</w:t>
            </w:r>
            <w:r w:rsidRPr="00CA5C77">
              <w:rPr>
                <w:lang w:val="cs-CZ"/>
              </w:rPr>
              <w:tab/>
              <w:t xml:space="preserve">příspěvek minimálního podílu obsahu </w:t>
            </w:r>
            <w:r w:rsidRPr="00CA5C77">
              <w:rPr>
                <w:b/>
                <w:i/>
                <w:lang w:val="cs-CZ"/>
              </w:rPr>
              <w:t>recyklované oceli</w:t>
            </w:r>
            <w:r w:rsidRPr="00CA5C77">
              <w:rPr>
                <w:lang w:val="cs-CZ"/>
              </w:rPr>
              <w:t xml:space="preserve"> ve vozidlech k otevřené strategické autonomii Unie a jejím cílům v oblasti klimatu a životního prostředí;</w:t>
            </w:r>
          </w:p>
        </w:tc>
        <w:tc>
          <w:tcPr>
            <w:tcW w:w="4876" w:type="dxa"/>
          </w:tcPr>
          <w:p w14:paraId="11B4B210" w14:textId="77777777" w:rsidR="00EA7463" w:rsidRPr="00CA5C77" w:rsidRDefault="00EA7463" w:rsidP="00CC6B82">
            <w:pPr>
              <w:pStyle w:val="Normal6"/>
              <w:rPr>
                <w:szCs w:val="24"/>
                <w:lang w:val="cs-CZ"/>
              </w:rPr>
            </w:pPr>
            <w:r w:rsidRPr="00CA5C77">
              <w:rPr>
                <w:lang w:val="cs-CZ"/>
              </w:rPr>
              <w:t>f)</w:t>
            </w:r>
            <w:r w:rsidRPr="00CA5C77">
              <w:rPr>
                <w:lang w:val="cs-CZ"/>
              </w:rPr>
              <w:tab/>
              <w:t xml:space="preserve">příspěvek minimálního podílu obsahu </w:t>
            </w:r>
            <w:r w:rsidRPr="00CA5C77">
              <w:rPr>
                <w:b/>
                <w:i/>
                <w:lang w:val="cs-CZ"/>
              </w:rPr>
              <w:t>oceli, oceli s nízkými emisemi CO</w:t>
            </w:r>
            <w:r w:rsidRPr="00CA5C77">
              <w:rPr>
                <w:b/>
                <w:i/>
                <w:vertAlign w:val="subscript"/>
                <w:lang w:val="cs-CZ"/>
              </w:rPr>
              <w:t>2</w:t>
            </w:r>
            <w:r w:rsidRPr="00CA5C77">
              <w:rPr>
                <w:b/>
                <w:i/>
                <w:lang w:val="cs-CZ"/>
              </w:rPr>
              <w:t xml:space="preserve"> a hliníku a jeho slitin</w:t>
            </w:r>
            <w:r w:rsidRPr="00CA5C77">
              <w:rPr>
                <w:lang w:val="cs-CZ"/>
              </w:rPr>
              <w:t xml:space="preserve"> ve vozidlech k otevřené strategické autonomii Unie a jejím cílům v oblasti klimatu a životního prostředí</w:t>
            </w:r>
            <w:r w:rsidRPr="00CA5C77">
              <w:rPr>
                <w:b/>
                <w:i/>
                <w:lang w:val="cs-CZ"/>
              </w:rPr>
              <w:t xml:space="preserve"> a průmyslovým cílům, zejména co se týče vytváření rozhodujících trhů</w:t>
            </w:r>
            <w:r w:rsidRPr="00CA5C77">
              <w:rPr>
                <w:lang w:val="cs-CZ"/>
              </w:rPr>
              <w:t>;</w:t>
            </w:r>
          </w:p>
        </w:tc>
      </w:tr>
    </w:tbl>
    <w:p w14:paraId="4AE1308D" w14:textId="77777777" w:rsidR="00EA7463" w:rsidRPr="00CA5C77" w:rsidRDefault="00EA7463" w:rsidP="00EA7463"/>
    <w:p w14:paraId="3C107F4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145</w:t>
      </w:r>
    </w:p>
    <w:p w14:paraId="5FF03391" w14:textId="77777777" w:rsidR="00EA7463" w:rsidRPr="00CA5C77" w:rsidRDefault="00EA7463" w:rsidP="00EA7463">
      <w:pPr>
        <w:pStyle w:val="NormalBold"/>
        <w:keepNext/>
      </w:pPr>
      <w:r w:rsidRPr="00CA5C77">
        <w:t>Návrh nařízení</w:t>
      </w:r>
    </w:p>
    <w:p w14:paraId="1CF71AEB" w14:textId="77777777" w:rsidR="00EA7463" w:rsidRPr="00CA5C77" w:rsidRDefault="00EA7463" w:rsidP="00EA7463">
      <w:pPr>
        <w:pStyle w:val="NormalBold"/>
      </w:pPr>
      <w:r w:rsidRPr="00CA5C77">
        <w:t>Čl. 6 – odst. 3 – pododstavec 2 – písm.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C724C64" w14:textId="77777777" w:rsidTr="00CC6B82">
        <w:trPr>
          <w:jc w:val="center"/>
        </w:trPr>
        <w:tc>
          <w:tcPr>
            <w:tcW w:w="9752" w:type="dxa"/>
            <w:gridSpan w:val="2"/>
          </w:tcPr>
          <w:p w14:paraId="4ED069A9" w14:textId="77777777" w:rsidR="00EA7463" w:rsidRPr="00CA5C77" w:rsidRDefault="00EA7463" w:rsidP="00CC6B82">
            <w:pPr>
              <w:keepNext/>
            </w:pPr>
          </w:p>
        </w:tc>
      </w:tr>
      <w:tr w:rsidR="00EA7463" w:rsidRPr="00CA5C77" w14:paraId="1ADB46F5" w14:textId="77777777" w:rsidTr="00CC6B82">
        <w:trPr>
          <w:jc w:val="center"/>
        </w:trPr>
        <w:tc>
          <w:tcPr>
            <w:tcW w:w="4876" w:type="dxa"/>
          </w:tcPr>
          <w:p w14:paraId="37E9638F"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F9D268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EA7440E" w14:textId="77777777" w:rsidTr="00CC6B82">
        <w:trPr>
          <w:jc w:val="center"/>
        </w:trPr>
        <w:tc>
          <w:tcPr>
            <w:tcW w:w="4876" w:type="dxa"/>
          </w:tcPr>
          <w:p w14:paraId="693DF6E6" w14:textId="77777777" w:rsidR="00EA7463" w:rsidRPr="00CA5C77" w:rsidRDefault="00EA7463" w:rsidP="00CC6B82">
            <w:pPr>
              <w:pStyle w:val="Normal6"/>
              <w:rPr>
                <w:lang w:val="cs-CZ"/>
              </w:rPr>
            </w:pPr>
            <w:r w:rsidRPr="00CA5C77">
              <w:rPr>
                <w:lang w:val="cs-CZ"/>
              </w:rPr>
              <w:t>g)</w:t>
            </w:r>
            <w:r w:rsidRPr="00CA5C77">
              <w:rPr>
                <w:lang w:val="cs-CZ"/>
              </w:rPr>
              <w:tab/>
              <w:t>nutnost zabránit neúměrným negativním dopadům na cenovou dostupnost vozidel</w:t>
            </w:r>
            <w:r w:rsidRPr="00CA5C77">
              <w:rPr>
                <w:b/>
                <w:i/>
                <w:lang w:val="cs-CZ"/>
              </w:rPr>
              <w:t xml:space="preserve"> a</w:t>
            </w:r>
          </w:p>
        </w:tc>
        <w:tc>
          <w:tcPr>
            <w:tcW w:w="4876" w:type="dxa"/>
          </w:tcPr>
          <w:p w14:paraId="0935C3DA" w14:textId="77777777" w:rsidR="00EA7463" w:rsidRPr="00CA5C77" w:rsidRDefault="00EA7463" w:rsidP="00CC6B82">
            <w:pPr>
              <w:pStyle w:val="Normal6"/>
              <w:rPr>
                <w:szCs w:val="24"/>
                <w:lang w:val="cs-CZ"/>
              </w:rPr>
            </w:pPr>
            <w:r w:rsidRPr="00CA5C77">
              <w:rPr>
                <w:lang w:val="cs-CZ"/>
              </w:rPr>
              <w:t>g)</w:t>
            </w:r>
            <w:r w:rsidRPr="00CA5C77">
              <w:rPr>
                <w:lang w:val="cs-CZ"/>
              </w:rPr>
              <w:tab/>
              <w:t>nutnost zabránit neúměrným negativním dopadům na cenovou dostupnost vozidel</w:t>
            </w:r>
            <w:r w:rsidRPr="00CA5C77">
              <w:rPr>
                <w:b/>
                <w:i/>
                <w:lang w:val="cs-CZ"/>
              </w:rPr>
              <w:t>;</w:t>
            </w:r>
          </w:p>
        </w:tc>
      </w:tr>
    </w:tbl>
    <w:p w14:paraId="21EAC054" w14:textId="77777777" w:rsidR="00EA7463" w:rsidRPr="00CA5C77" w:rsidRDefault="00EA7463" w:rsidP="00EA7463"/>
    <w:p w14:paraId="45E11814"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146</w:t>
      </w:r>
    </w:p>
    <w:p w14:paraId="67658EA1" w14:textId="77777777" w:rsidR="00EA7463" w:rsidRPr="00CA5C77" w:rsidRDefault="00EA7463" w:rsidP="00EA7463">
      <w:pPr>
        <w:pStyle w:val="NormalBold"/>
        <w:keepNext/>
      </w:pPr>
      <w:r w:rsidRPr="00CA5C77">
        <w:t>Návrh nařízení</w:t>
      </w:r>
    </w:p>
    <w:p w14:paraId="3E1DAEC0" w14:textId="77777777" w:rsidR="00EA7463" w:rsidRPr="00CA5C77" w:rsidRDefault="00EA7463" w:rsidP="00EA7463">
      <w:pPr>
        <w:pStyle w:val="NormalBold"/>
      </w:pPr>
      <w:r w:rsidRPr="00CA5C77">
        <w:t>Čl. 6 – odst. 3 – pododstavec 2 – písm.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4F0D270" w14:textId="77777777" w:rsidTr="00CC6B82">
        <w:trPr>
          <w:jc w:val="center"/>
        </w:trPr>
        <w:tc>
          <w:tcPr>
            <w:tcW w:w="9752" w:type="dxa"/>
            <w:gridSpan w:val="2"/>
          </w:tcPr>
          <w:p w14:paraId="13C5C3AF" w14:textId="77777777" w:rsidR="00EA7463" w:rsidRPr="00CA5C77" w:rsidRDefault="00EA7463" w:rsidP="00CC6B82">
            <w:pPr>
              <w:keepNext/>
            </w:pPr>
          </w:p>
        </w:tc>
      </w:tr>
      <w:tr w:rsidR="00EA7463" w:rsidRPr="00CA5C77" w14:paraId="53FE5EC9" w14:textId="77777777" w:rsidTr="00CC6B82">
        <w:trPr>
          <w:jc w:val="center"/>
        </w:trPr>
        <w:tc>
          <w:tcPr>
            <w:tcW w:w="4876" w:type="dxa"/>
          </w:tcPr>
          <w:p w14:paraId="45C5DF9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31E7F1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CF1DB2B" w14:textId="77777777" w:rsidTr="00CC6B82">
        <w:trPr>
          <w:jc w:val="center"/>
        </w:trPr>
        <w:tc>
          <w:tcPr>
            <w:tcW w:w="4876" w:type="dxa"/>
          </w:tcPr>
          <w:p w14:paraId="60871F28" w14:textId="77777777" w:rsidR="00EA7463" w:rsidRPr="00CA5C77" w:rsidRDefault="00EA7463" w:rsidP="00CC6B82">
            <w:pPr>
              <w:pStyle w:val="Normal6"/>
              <w:rPr>
                <w:lang w:val="cs-CZ"/>
              </w:rPr>
            </w:pPr>
            <w:r w:rsidRPr="00CA5C77">
              <w:rPr>
                <w:lang w:val="cs-CZ"/>
              </w:rPr>
              <w:t>h)</w:t>
            </w:r>
            <w:r w:rsidRPr="00CA5C77">
              <w:rPr>
                <w:lang w:val="cs-CZ"/>
              </w:rPr>
              <w:tab/>
              <w:t>vliv na celkové náklady a konkurenceschopnost automobilového průmyslu</w:t>
            </w:r>
            <w:r w:rsidRPr="00CA5C77">
              <w:rPr>
                <w:b/>
                <w:i/>
                <w:lang w:val="cs-CZ"/>
              </w:rPr>
              <w:t>.</w:t>
            </w:r>
          </w:p>
        </w:tc>
        <w:tc>
          <w:tcPr>
            <w:tcW w:w="4876" w:type="dxa"/>
          </w:tcPr>
          <w:p w14:paraId="3AC32F14" w14:textId="77777777" w:rsidR="00EA7463" w:rsidRPr="00CA5C77" w:rsidRDefault="00EA7463" w:rsidP="00CC6B82">
            <w:pPr>
              <w:pStyle w:val="Normal6"/>
              <w:rPr>
                <w:szCs w:val="24"/>
                <w:lang w:val="cs-CZ"/>
              </w:rPr>
            </w:pPr>
            <w:r w:rsidRPr="00CA5C77">
              <w:rPr>
                <w:lang w:val="cs-CZ"/>
              </w:rPr>
              <w:t>h)</w:t>
            </w:r>
            <w:r w:rsidRPr="00CA5C77">
              <w:rPr>
                <w:lang w:val="cs-CZ"/>
              </w:rPr>
              <w:tab/>
              <w:t>vliv na celkové náklady a konkurenceschopnost automobilového průmyslu</w:t>
            </w:r>
            <w:r w:rsidRPr="00CA5C77">
              <w:rPr>
                <w:b/>
                <w:i/>
                <w:lang w:val="cs-CZ"/>
              </w:rPr>
              <w:t xml:space="preserve"> a celý hodnotový řetězec;</w:t>
            </w:r>
          </w:p>
        </w:tc>
      </w:tr>
    </w:tbl>
    <w:p w14:paraId="1571F6B6" w14:textId="77777777" w:rsidR="00EA7463" w:rsidRPr="00CA5C77" w:rsidRDefault="00EA7463" w:rsidP="00EA7463"/>
    <w:p w14:paraId="501261C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147</w:t>
      </w:r>
    </w:p>
    <w:p w14:paraId="6C3E224D" w14:textId="77777777" w:rsidR="00EA7463" w:rsidRPr="00CA5C77" w:rsidRDefault="00EA7463" w:rsidP="00EA7463">
      <w:pPr>
        <w:pStyle w:val="NormalBold"/>
        <w:keepNext/>
      </w:pPr>
      <w:r w:rsidRPr="00CA5C77">
        <w:t>Návrh nařízení</w:t>
      </w:r>
    </w:p>
    <w:p w14:paraId="26B6CC5A" w14:textId="77777777" w:rsidR="00EA7463" w:rsidRPr="00CA5C77" w:rsidRDefault="00EA7463" w:rsidP="00EA7463">
      <w:pPr>
        <w:pStyle w:val="NormalBold"/>
      </w:pPr>
      <w:r w:rsidRPr="00CA5C77">
        <w:t>Čl. 6 – odst. 3 – pododstavec 2 – písm. h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50143D8" w14:textId="77777777" w:rsidTr="00CC6B82">
        <w:trPr>
          <w:jc w:val="center"/>
        </w:trPr>
        <w:tc>
          <w:tcPr>
            <w:tcW w:w="9752" w:type="dxa"/>
            <w:gridSpan w:val="2"/>
          </w:tcPr>
          <w:p w14:paraId="4DCA4D38" w14:textId="77777777" w:rsidR="00EA7463" w:rsidRPr="00CA5C77" w:rsidRDefault="00EA7463" w:rsidP="00CC6B82">
            <w:pPr>
              <w:keepNext/>
            </w:pPr>
          </w:p>
        </w:tc>
      </w:tr>
      <w:tr w:rsidR="00EA7463" w:rsidRPr="00CA5C77" w14:paraId="1F6DF9F0" w14:textId="77777777" w:rsidTr="00CC6B82">
        <w:trPr>
          <w:jc w:val="center"/>
        </w:trPr>
        <w:tc>
          <w:tcPr>
            <w:tcW w:w="4876" w:type="dxa"/>
          </w:tcPr>
          <w:p w14:paraId="7C94A1E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D137B4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AC4803C" w14:textId="77777777" w:rsidTr="00CC6B82">
        <w:trPr>
          <w:jc w:val="center"/>
        </w:trPr>
        <w:tc>
          <w:tcPr>
            <w:tcW w:w="4876" w:type="dxa"/>
          </w:tcPr>
          <w:p w14:paraId="591A323F" w14:textId="77777777" w:rsidR="00EA7463" w:rsidRPr="00CA5C77" w:rsidRDefault="00EA7463" w:rsidP="00CC6B82">
            <w:pPr>
              <w:pStyle w:val="Normal6"/>
              <w:rPr>
                <w:lang w:val="cs-CZ"/>
              </w:rPr>
            </w:pPr>
          </w:p>
        </w:tc>
        <w:tc>
          <w:tcPr>
            <w:tcW w:w="4876" w:type="dxa"/>
          </w:tcPr>
          <w:p w14:paraId="5D066E5B" w14:textId="77777777" w:rsidR="00EA7463" w:rsidRPr="00CA5C77" w:rsidRDefault="00EA7463" w:rsidP="00CC6B82">
            <w:pPr>
              <w:pStyle w:val="Normal6"/>
              <w:rPr>
                <w:szCs w:val="24"/>
                <w:lang w:val="cs-CZ"/>
              </w:rPr>
            </w:pPr>
            <w:r w:rsidRPr="00CA5C77">
              <w:rPr>
                <w:b/>
                <w:i/>
                <w:lang w:val="cs-CZ"/>
              </w:rPr>
              <w:t>ha)</w:t>
            </w:r>
            <w:r w:rsidRPr="00CA5C77">
              <w:rPr>
                <w:b/>
                <w:i/>
                <w:lang w:val="cs-CZ"/>
              </w:rPr>
              <w:tab/>
              <w:t>současnou a předpokládanou dostupnost hliníku a jeho slitin recyklovaných z odpadu z výroby a odpadu od konečného spotřebitele;</w:t>
            </w:r>
          </w:p>
        </w:tc>
      </w:tr>
    </w:tbl>
    <w:p w14:paraId="3F785C35" w14:textId="77777777" w:rsidR="00EA7463" w:rsidRPr="00CA5C77" w:rsidRDefault="00EA7463" w:rsidP="00EA7463"/>
    <w:p w14:paraId="0776320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148</w:t>
      </w:r>
    </w:p>
    <w:p w14:paraId="5C68EE2F" w14:textId="77777777" w:rsidR="00EA7463" w:rsidRPr="00CA5C77" w:rsidRDefault="00EA7463" w:rsidP="00EA7463">
      <w:pPr>
        <w:pStyle w:val="NormalBold"/>
        <w:keepNext/>
      </w:pPr>
      <w:r w:rsidRPr="00CA5C77">
        <w:t>Návrh nařízení</w:t>
      </w:r>
    </w:p>
    <w:p w14:paraId="40866627" w14:textId="77777777" w:rsidR="00EA7463" w:rsidRPr="00CA5C77" w:rsidRDefault="00EA7463" w:rsidP="00EA7463">
      <w:pPr>
        <w:pStyle w:val="NormalBold"/>
      </w:pPr>
      <w:r w:rsidRPr="00CA5C77">
        <w:t>Čl. 6 – odst. 3 – pododstavec 2 – písm. h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448BC33" w14:textId="77777777" w:rsidTr="00CC6B82">
        <w:trPr>
          <w:jc w:val="center"/>
        </w:trPr>
        <w:tc>
          <w:tcPr>
            <w:tcW w:w="9752" w:type="dxa"/>
            <w:gridSpan w:val="2"/>
          </w:tcPr>
          <w:p w14:paraId="7F09C147" w14:textId="77777777" w:rsidR="00EA7463" w:rsidRPr="00CA5C77" w:rsidRDefault="00EA7463" w:rsidP="00CC6B82">
            <w:pPr>
              <w:keepNext/>
            </w:pPr>
          </w:p>
        </w:tc>
      </w:tr>
      <w:tr w:rsidR="00EA7463" w:rsidRPr="00CA5C77" w14:paraId="53BF957E" w14:textId="77777777" w:rsidTr="00CC6B82">
        <w:trPr>
          <w:jc w:val="center"/>
        </w:trPr>
        <w:tc>
          <w:tcPr>
            <w:tcW w:w="4876" w:type="dxa"/>
          </w:tcPr>
          <w:p w14:paraId="6568D0A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119BEF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1261661" w14:textId="77777777" w:rsidTr="00CC6B82">
        <w:trPr>
          <w:jc w:val="center"/>
        </w:trPr>
        <w:tc>
          <w:tcPr>
            <w:tcW w:w="4876" w:type="dxa"/>
          </w:tcPr>
          <w:p w14:paraId="77D6F077" w14:textId="77777777" w:rsidR="00EA7463" w:rsidRPr="00CA5C77" w:rsidRDefault="00EA7463" w:rsidP="00CC6B82">
            <w:pPr>
              <w:pStyle w:val="Normal6"/>
              <w:rPr>
                <w:lang w:val="cs-CZ"/>
              </w:rPr>
            </w:pPr>
          </w:p>
        </w:tc>
        <w:tc>
          <w:tcPr>
            <w:tcW w:w="4876" w:type="dxa"/>
          </w:tcPr>
          <w:p w14:paraId="0BD40DE7" w14:textId="77777777" w:rsidR="00EA7463" w:rsidRPr="00CA5C77" w:rsidRDefault="00EA7463" w:rsidP="00CC6B82">
            <w:pPr>
              <w:pStyle w:val="Normal6"/>
              <w:rPr>
                <w:szCs w:val="24"/>
                <w:lang w:val="cs-CZ"/>
              </w:rPr>
            </w:pPr>
            <w:proofErr w:type="spellStart"/>
            <w:r w:rsidRPr="00CA5C77">
              <w:rPr>
                <w:b/>
                <w:i/>
                <w:lang w:val="cs-CZ"/>
              </w:rPr>
              <w:t>hb</w:t>
            </w:r>
            <w:proofErr w:type="spellEnd"/>
            <w:r w:rsidRPr="00CA5C77">
              <w:rPr>
                <w:b/>
                <w:i/>
                <w:lang w:val="cs-CZ"/>
              </w:rPr>
              <w:t>)</w:t>
            </w:r>
            <w:r w:rsidRPr="00CA5C77">
              <w:rPr>
                <w:b/>
                <w:i/>
                <w:lang w:val="cs-CZ"/>
              </w:rPr>
              <w:tab/>
              <w:t>stávající podíly recyklovaného obsahu z odpadu od konečného spotřebitele v hliníku a jeho slitinách ve vozidlech uváděných na trh; a</w:t>
            </w:r>
          </w:p>
        </w:tc>
      </w:tr>
    </w:tbl>
    <w:p w14:paraId="0D3581AD" w14:textId="77777777" w:rsidR="00EA7463" w:rsidRPr="00CA5C77" w:rsidRDefault="00EA7463" w:rsidP="00EA7463"/>
    <w:p w14:paraId="58BC75A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149</w:t>
      </w:r>
    </w:p>
    <w:p w14:paraId="50FB7804" w14:textId="77777777" w:rsidR="00EA7463" w:rsidRPr="00CA5C77" w:rsidRDefault="00EA7463" w:rsidP="00EA7463">
      <w:pPr>
        <w:pStyle w:val="NormalBold"/>
        <w:keepNext/>
      </w:pPr>
      <w:r w:rsidRPr="00CA5C77">
        <w:t>Návrh nařízení</w:t>
      </w:r>
    </w:p>
    <w:p w14:paraId="5A380931" w14:textId="77777777" w:rsidR="00EA7463" w:rsidRPr="00CA5C77" w:rsidRDefault="00EA7463" w:rsidP="00EA7463">
      <w:pPr>
        <w:pStyle w:val="NormalBold"/>
      </w:pPr>
      <w:r w:rsidRPr="00CA5C77">
        <w:t>Čl. 6 – odst. 3 – pododstavec 2 – písm. h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06D34D2" w14:textId="77777777" w:rsidTr="00CC6B82">
        <w:trPr>
          <w:jc w:val="center"/>
        </w:trPr>
        <w:tc>
          <w:tcPr>
            <w:tcW w:w="9752" w:type="dxa"/>
            <w:gridSpan w:val="2"/>
          </w:tcPr>
          <w:p w14:paraId="32C5918A" w14:textId="77777777" w:rsidR="00EA7463" w:rsidRPr="00CA5C77" w:rsidRDefault="00EA7463" w:rsidP="00CC6B82">
            <w:pPr>
              <w:keepNext/>
            </w:pPr>
          </w:p>
        </w:tc>
      </w:tr>
      <w:tr w:rsidR="00EA7463" w:rsidRPr="00CA5C77" w14:paraId="58542C0F" w14:textId="77777777" w:rsidTr="00CC6B82">
        <w:trPr>
          <w:jc w:val="center"/>
        </w:trPr>
        <w:tc>
          <w:tcPr>
            <w:tcW w:w="4876" w:type="dxa"/>
          </w:tcPr>
          <w:p w14:paraId="5890466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1E9259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CBB0441" w14:textId="77777777" w:rsidTr="00CC6B82">
        <w:trPr>
          <w:jc w:val="center"/>
        </w:trPr>
        <w:tc>
          <w:tcPr>
            <w:tcW w:w="4876" w:type="dxa"/>
          </w:tcPr>
          <w:p w14:paraId="302B0E3F" w14:textId="77777777" w:rsidR="00EA7463" w:rsidRPr="00CA5C77" w:rsidRDefault="00EA7463" w:rsidP="00CC6B82">
            <w:pPr>
              <w:pStyle w:val="Normal6"/>
              <w:rPr>
                <w:lang w:val="cs-CZ"/>
              </w:rPr>
            </w:pPr>
          </w:p>
        </w:tc>
        <w:tc>
          <w:tcPr>
            <w:tcW w:w="4876" w:type="dxa"/>
          </w:tcPr>
          <w:p w14:paraId="7ECE55B5" w14:textId="77777777" w:rsidR="00EA7463" w:rsidRPr="00CA5C77" w:rsidRDefault="00EA7463" w:rsidP="00CC6B82">
            <w:pPr>
              <w:pStyle w:val="Normal6"/>
              <w:rPr>
                <w:szCs w:val="24"/>
                <w:lang w:val="cs-CZ"/>
              </w:rPr>
            </w:pPr>
            <w:proofErr w:type="spellStart"/>
            <w:r w:rsidRPr="00CA5C77">
              <w:rPr>
                <w:b/>
                <w:i/>
                <w:lang w:val="cs-CZ"/>
              </w:rPr>
              <w:t>hc</w:t>
            </w:r>
            <w:proofErr w:type="spellEnd"/>
            <w:r w:rsidRPr="00CA5C77">
              <w:rPr>
                <w:b/>
                <w:i/>
                <w:lang w:val="cs-CZ"/>
              </w:rPr>
              <w:t>)</w:t>
            </w:r>
            <w:r w:rsidRPr="00CA5C77">
              <w:rPr>
                <w:b/>
                <w:i/>
                <w:lang w:val="cs-CZ"/>
              </w:rPr>
              <w:tab/>
              <w:t>možné dopady na fungování vozidel v důsledku zabudování obsahu recyklovaného hliníku a jeho slitin do dílů a konstrukčních částí vozidel;</w:t>
            </w:r>
          </w:p>
        </w:tc>
      </w:tr>
    </w:tbl>
    <w:p w14:paraId="3D9F0310" w14:textId="77777777" w:rsidR="00EA7463" w:rsidRPr="00CA5C77" w:rsidRDefault="00EA7463" w:rsidP="00EA7463"/>
    <w:p w14:paraId="1845414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150</w:t>
      </w:r>
    </w:p>
    <w:p w14:paraId="33E6DB33" w14:textId="77777777" w:rsidR="00EA7463" w:rsidRPr="00CA5C77" w:rsidRDefault="00EA7463" w:rsidP="00EA7463">
      <w:pPr>
        <w:pStyle w:val="NormalBold"/>
        <w:keepNext/>
      </w:pPr>
      <w:r w:rsidRPr="00CA5C77">
        <w:t>Návrh nařízení</w:t>
      </w:r>
    </w:p>
    <w:p w14:paraId="3A73FE28" w14:textId="77777777" w:rsidR="00EA7463" w:rsidRPr="00CA5C77" w:rsidRDefault="00EA7463" w:rsidP="00EA7463">
      <w:pPr>
        <w:pStyle w:val="NormalBold"/>
      </w:pPr>
      <w:r w:rsidRPr="00CA5C77">
        <w:t>Čl. 6 – odst. 3 – pododstavec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61D79E0" w14:textId="77777777" w:rsidTr="00CC6B82">
        <w:trPr>
          <w:jc w:val="center"/>
        </w:trPr>
        <w:tc>
          <w:tcPr>
            <w:tcW w:w="9752" w:type="dxa"/>
            <w:gridSpan w:val="2"/>
          </w:tcPr>
          <w:p w14:paraId="0EEA1B14" w14:textId="77777777" w:rsidR="00EA7463" w:rsidRPr="00CA5C77" w:rsidRDefault="00EA7463" w:rsidP="00CC6B82">
            <w:pPr>
              <w:keepNext/>
            </w:pPr>
          </w:p>
        </w:tc>
      </w:tr>
      <w:tr w:rsidR="00EA7463" w:rsidRPr="00CA5C77" w14:paraId="3F6A4F05" w14:textId="77777777" w:rsidTr="00CC6B82">
        <w:trPr>
          <w:jc w:val="center"/>
        </w:trPr>
        <w:tc>
          <w:tcPr>
            <w:tcW w:w="4876" w:type="dxa"/>
          </w:tcPr>
          <w:p w14:paraId="73D9554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3A9428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098ADA0" w14:textId="77777777" w:rsidTr="00CC6B82">
        <w:trPr>
          <w:jc w:val="center"/>
        </w:trPr>
        <w:tc>
          <w:tcPr>
            <w:tcW w:w="4876" w:type="dxa"/>
          </w:tcPr>
          <w:p w14:paraId="6C665725" w14:textId="77777777" w:rsidR="00EA7463" w:rsidRPr="00CA5C77" w:rsidRDefault="00EA7463" w:rsidP="00CC6B82">
            <w:pPr>
              <w:pStyle w:val="Normal6"/>
              <w:rPr>
                <w:lang w:val="cs-CZ"/>
              </w:rPr>
            </w:pPr>
            <w:r w:rsidRPr="00CA5C77">
              <w:rPr>
                <w:lang w:val="cs-CZ"/>
              </w:rPr>
              <w:t xml:space="preserve">Komise </w:t>
            </w:r>
            <w:r w:rsidRPr="00CA5C77">
              <w:rPr>
                <w:b/>
                <w:i/>
                <w:lang w:val="cs-CZ"/>
              </w:rPr>
              <w:t>může přijmout prováděcí akt</w:t>
            </w:r>
            <w:r w:rsidRPr="00CA5C77">
              <w:rPr>
                <w:lang w:val="cs-CZ"/>
              </w:rPr>
              <w:t xml:space="preserve">, kterým stanoví metodiku výpočtu a ověřování </w:t>
            </w:r>
            <w:r w:rsidRPr="00CA5C77">
              <w:rPr>
                <w:b/>
                <w:i/>
                <w:lang w:val="cs-CZ"/>
              </w:rPr>
              <w:t>podílu</w:t>
            </w:r>
            <w:r w:rsidRPr="00CA5C77">
              <w:rPr>
                <w:lang w:val="cs-CZ"/>
              </w:rPr>
              <w:t xml:space="preserve"> oceli </w:t>
            </w:r>
            <w:r w:rsidRPr="00CA5C77">
              <w:rPr>
                <w:b/>
                <w:i/>
                <w:lang w:val="cs-CZ"/>
              </w:rPr>
              <w:t>recyklované z ocelového odpadu od konečného spotřebitele, přítomné</w:t>
            </w:r>
            <w:r w:rsidRPr="00CA5C77">
              <w:rPr>
                <w:lang w:val="cs-CZ"/>
              </w:rPr>
              <w:t xml:space="preserve"> v typech vozidel a do nich </w:t>
            </w:r>
            <w:r w:rsidRPr="00CA5C77">
              <w:rPr>
                <w:b/>
                <w:i/>
                <w:lang w:val="cs-CZ"/>
              </w:rPr>
              <w:t>zabudované</w:t>
            </w:r>
            <w:r w:rsidRPr="00CA5C77">
              <w:rPr>
                <w:lang w:val="cs-CZ"/>
              </w:rPr>
              <w:t>.</w:t>
            </w:r>
          </w:p>
        </w:tc>
        <w:tc>
          <w:tcPr>
            <w:tcW w:w="4876" w:type="dxa"/>
          </w:tcPr>
          <w:p w14:paraId="2D2A0899" w14:textId="77777777" w:rsidR="00EA7463" w:rsidRPr="00CA5C77" w:rsidRDefault="00EA7463" w:rsidP="00CC6B82">
            <w:pPr>
              <w:pStyle w:val="Normal6"/>
              <w:rPr>
                <w:szCs w:val="24"/>
                <w:lang w:val="cs-CZ"/>
              </w:rPr>
            </w:pPr>
            <w:r w:rsidRPr="00CA5C77">
              <w:rPr>
                <w:b/>
                <w:i/>
                <w:lang w:val="cs-CZ"/>
              </w:rPr>
              <w:t xml:space="preserve">Do .... [OP: uveďte datum = poslední den měsíce následujícího po uplynutí 24 měsíců od data vstupu tohoto nařízení v platnost] přijme </w:t>
            </w:r>
            <w:r w:rsidRPr="00CA5C77">
              <w:rPr>
                <w:lang w:val="cs-CZ"/>
              </w:rPr>
              <w:t xml:space="preserve">Komise </w:t>
            </w:r>
            <w:r w:rsidRPr="00CA5C77">
              <w:rPr>
                <w:b/>
                <w:i/>
                <w:lang w:val="cs-CZ"/>
              </w:rPr>
              <w:t>akt v přenesené pravomoci</w:t>
            </w:r>
            <w:r w:rsidRPr="00CA5C77">
              <w:rPr>
                <w:lang w:val="cs-CZ"/>
              </w:rPr>
              <w:t xml:space="preserve">, kterým stanoví metodiku výpočtu a ověřování </w:t>
            </w:r>
            <w:r w:rsidRPr="00CA5C77">
              <w:rPr>
                <w:b/>
                <w:i/>
                <w:lang w:val="cs-CZ"/>
              </w:rPr>
              <w:t xml:space="preserve">recyklovaného </w:t>
            </w:r>
            <w:r w:rsidRPr="00CA5C77">
              <w:rPr>
                <w:b/>
                <w:i/>
                <w:lang w:val="cs-CZ"/>
              </w:rPr>
              <w:lastRenderedPageBreak/>
              <w:t>obsahu hliníku a jeho slitin a </w:t>
            </w:r>
            <w:r w:rsidRPr="00CA5C77">
              <w:rPr>
                <w:lang w:val="cs-CZ"/>
              </w:rPr>
              <w:t xml:space="preserve">oceli </w:t>
            </w:r>
            <w:r w:rsidRPr="00CA5C77">
              <w:rPr>
                <w:b/>
                <w:i/>
                <w:lang w:val="cs-CZ"/>
              </w:rPr>
              <w:t>ze železného šrotu a případně podílu oceli s nízkým obsahem CO</w:t>
            </w:r>
            <w:r w:rsidRPr="00CA5C77">
              <w:rPr>
                <w:b/>
                <w:i/>
                <w:vertAlign w:val="subscript"/>
                <w:lang w:val="cs-CZ"/>
              </w:rPr>
              <w:t>2</w:t>
            </w:r>
            <w:r w:rsidRPr="00CA5C77">
              <w:rPr>
                <w:b/>
                <w:i/>
                <w:lang w:val="cs-CZ"/>
              </w:rPr>
              <w:t xml:space="preserve"> přítomných</w:t>
            </w:r>
            <w:r w:rsidRPr="00CA5C77">
              <w:rPr>
                <w:lang w:val="cs-CZ"/>
              </w:rPr>
              <w:t xml:space="preserve"> v typech vozidel a do nich </w:t>
            </w:r>
            <w:r w:rsidRPr="00CA5C77">
              <w:rPr>
                <w:b/>
                <w:i/>
                <w:lang w:val="cs-CZ"/>
              </w:rPr>
              <w:t>zabudovaných</w:t>
            </w:r>
            <w:r w:rsidRPr="00CA5C77">
              <w:rPr>
                <w:lang w:val="cs-CZ"/>
              </w:rPr>
              <w:t>.</w:t>
            </w:r>
          </w:p>
        </w:tc>
      </w:tr>
    </w:tbl>
    <w:p w14:paraId="3C499703" w14:textId="77777777" w:rsidR="00EA7463" w:rsidRPr="00CA5C77" w:rsidRDefault="00EA7463" w:rsidP="00EA7463"/>
    <w:p w14:paraId="6E33174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151</w:t>
      </w:r>
    </w:p>
    <w:p w14:paraId="391183D8" w14:textId="77777777" w:rsidR="00EA7463" w:rsidRPr="00CA5C77" w:rsidRDefault="00EA7463" w:rsidP="00EA7463">
      <w:pPr>
        <w:pStyle w:val="NormalBold"/>
        <w:keepNext/>
      </w:pPr>
      <w:r w:rsidRPr="00CA5C77">
        <w:t>Návrh nařízení</w:t>
      </w:r>
    </w:p>
    <w:p w14:paraId="6FFBC903" w14:textId="77777777" w:rsidR="00EA7463" w:rsidRPr="00CA5C77" w:rsidRDefault="00EA7463" w:rsidP="00EA7463">
      <w:pPr>
        <w:pStyle w:val="NormalBold"/>
      </w:pPr>
      <w:r w:rsidRPr="00CA5C77">
        <w:t>Čl. 6 – odst. 3 – pododstavec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26DE63D" w14:textId="77777777" w:rsidTr="00CC6B82">
        <w:trPr>
          <w:jc w:val="center"/>
        </w:trPr>
        <w:tc>
          <w:tcPr>
            <w:tcW w:w="9752" w:type="dxa"/>
            <w:gridSpan w:val="2"/>
          </w:tcPr>
          <w:p w14:paraId="295B663C" w14:textId="77777777" w:rsidR="00EA7463" w:rsidRPr="00CA5C77" w:rsidRDefault="00EA7463" w:rsidP="00CC6B82">
            <w:pPr>
              <w:keepNext/>
            </w:pPr>
          </w:p>
        </w:tc>
      </w:tr>
      <w:tr w:rsidR="00EA7463" w:rsidRPr="00CA5C77" w14:paraId="31759168" w14:textId="77777777" w:rsidTr="00CC6B82">
        <w:trPr>
          <w:jc w:val="center"/>
        </w:trPr>
        <w:tc>
          <w:tcPr>
            <w:tcW w:w="4876" w:type="dxa"/>
          </w:tcPr>
          <w:p w14:paraId="3D266ED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6777FF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D77E666" w14:textId="77777777" w:rsidTr="00CC6B82">
        <w:trPr>
          <w:jc w:val="center"/>
        </w:trPr>
        <w:tc>
          <w:tcPr>
            <w:tcW w:w="4876" w:type="dxa"/>
          </w:tcPr>
          <w:p w14:paraId="065818BA" w14:textId="77777777" w:rsidR="00EA7463" w:rsidRPr="00CA5C77" w:rsidRDefault="00EA7463" w:rsidP="00CC6B82">
            <w:pPr>
              <w:pStyle w:val="Normal6"/>
              <w:rPr>
                <w:lang w:val="cs-CZ"/>
              </w:rPr>
            </w:pPr>
            <w:r w:rsidRPr="00CA5C77">
              <w:rPr>
                <w:lang w:val="cs-CZ"/>
              </w:rPr>
              <w:t xml:space="preserve">Tyto </w:t>
            </w:r>
            <w:r w:rsidRPr="00CA5C77">
              <w:rPr>
                <w:b/>
                <w:i/>
                <w:lang w:val="cs-CZ"/>
              </w:rPr>
              <w:t xml:space="preserve">prováděcí </w:t>
            </w:r>
            <w:r w:rsidRPr="00CA5C77">
              <w:rPr>
                <w:lang w:val="cs-CZ"/>
              </w:rPr>
              <w:t xml:space="preserve">akty se přijímají přezkumným postupem podle </w:t>
            </w:r>
            <w:r w:rsidRPr="00CA5C77">
              <w:rPr>
                <w:b/>
                <w:i/>
                <w:lang w:val="cs-CZ"/>
              </w:rPr>
              <w:t>čl. 51 odst. 2</w:t>
            </w:r>
            <w:r w:rsidRPr="00CA5C77">
              <w:rPr>
                <w:lang w:val="cs-CZ"/>
              </w:rPr>
              <w:t>.</w:t>
            </w:r>
          </w:p>
        </w:tc>
        <w:tc>
          <w:tcPr>
            <w:tcW w:w="4876" w:type="dxa"/>
          </w:tcPr>
          <w:p w14:paraId="7CB95828" w14:textId="77777777" w:rsidR="00EA7463" w:rsidRPr="00CA5C77" w:rsidRDefault="00EA7463" w:rsidP="00CC6B82">
            <w:pPr>
              <w:pStyle w:val="Normal6"/>
              <w:rPr>
                <w:szCs w:val="24"/>
                <w:lang w:val="cs-CZ"/>
              </w:rPr>
            </w:pPr>
            <w:r w:rsidRPr="00CA5C77">
              <w:rPr>
                <w:lang w:val="cs-CZ"/>
              </w:rPr>
              <w:t>Tyto akty</w:t>
            </w:r>
            <w:r w:rsidRPr="00CA5C77">
              <w:rPr>
                <w:b/>
                <w:i/>
                <w:lang w:val="cs-CZ"/>
              </w:rPr>
              <w:t xml:space="preserve"> v přenesené pravomoci</w:t>
            </w:r>
            <w:r w:rsidRPr="00CA5C77">
              <w:rPr>
                <w:lang w:val="cs-CZ"/>
              </w:rPr>
              <w:t xml:space="preserve"> se přijímají přezkumným postupem podle </w:t>
            </w:r>
            <w:r w:rsidRPr="00CA5C77">
              <w:rPr>
                <w:b/>
                <w:i/>
                <w:lang w:val="cs-CZ"/>
              </w:rPr>
              <w:t>článku 50</w:t>
            </w:r>
            <w:r w:rsidRPr="00CA5C77">
              <w:rPr>
                <w:lang w:val="cs-CZ"/>
              </w:rPr>
              <w:t>.</w:t>
            </w:r>
          </w:p>
        </w:tc>
      </w:tr>
    </w:tbl>
    <w:p w14:paraId="2BCEB83D" w14:textId="77777777" w:rsidR="00EA7463" w:rsidRPr="00CA5C77" w:rsidRDefault="00EA7463" w:rsidP="00EA7463"/>
    <w:p w14:paraId="347EC644"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152</w:t>
      </w:r>
    </w:p>
    <w:p w14:paraId="7E88EAD4" w14:textId="77777777" w:rsidR="00EA7463" w:rsidRPr="00CA5C77" w:rsidRDefault="00EA7463" w:rsidP="00EA7463">
      <w:pPr>
        <w:pStyle w:val="NormalBold"/>
        <w:keepNext/>
      </w:pPr>
      <w:r w:rsidRPr="00CA5C77">
        <w:t>Návrh nařízení</w:t>
      </w:r>
    </w:p>
    <w:p w14:paraId="65A5B5D5" w14:textId="77777777" w:rsidR="00EA7463" w:rsidRPr="00CA5C77" w:rsidRDefault="00EA7463" w:rsidP="00EA7463">
      <w:pPr>
        <w:pStyle w:val="NormalBold"/>
      </w:pPr>
      <w:r w:rsidRPr="00CA5C77">
        <w:t xml:space="preserve">Čl. 6 – odst. 4 – pododstavec 1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40D3914" w14:textId="77777777" w:rsidTr="00CC6B82">
        <w:trPr>
          <w:jc w:val="center"/>
        </w:trPr>
        <w:tc>
          <w:tcPr>
            <w:tcW w:w="9752" w:type="dxa"/>
            <w:gridSpan w:val="2"/>
          </w:tcPr>
          <w:p w14:paraId="213D9F19" w14:textId="77777777" w:rsidR="00EA7463" w:rsidRPr="00CA5C77" w:rsidRDefault="00EA7463" w:rsidP="00CC6B82">
            <w:pPr>
              <w:keepNext/>
            </w:pPr>
          </w:p>
        </w:tc>
      </w:tr>
      <w:tr w:rsidR="00EA7463" w:rsidRPr="00CA5C77" w14:paraId="4026B8EC" w14:textId="77777777" w:rsidTr="00CC6B82">
        <w:trPr>
          <w:jc w:val="center"/>
        </w:trPr>
        <w:tc>
          <w:tcPr>
            <w:tcW w:w="4876" w:type="dxa"/>
          </w:tcPr>
          <w:p w14:paraId="1A539A8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45C9E0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CBBBA77" w14:textId="77777777" w:rsidTr="00CC6B82">
        <w:trPr>
          <w:jc w:val="center"/>
        </w:trPr>
        <w:tc>
          <w:tcPr>
            <w:tcW w:w="4876" w:type="dxa"/>
          </w:tcPr>
          <w:p w14:paraId="28911BCA" w14:textId="77777777" w:rsidR="00EA7463" w:rsidRPr="00CA5C77" w:rsidRDefault="00EA7463" w:rsidP="00CC6B82">
            <w:pPr>
              <w:pStyle w:val="Normal6"/>
              <w:rPr>
                <w:lang w:val="cs-CZ"/>
              </w:rPr>
            </w:pPr>
            <w:r w:rsidRPr="00CA5C77">
              <w:rPr>
                <w:lang w:val="cs-CZ"/>
              </w:rPr>
              <w:t xml:space="preserve"> Do dne [OP: vložte datum = poslední den měsíce následujícího po uplynutí </w:t>
            </w:r>
            <w:r w:rsidRPr="00CA5C77">
              <w:rPr>
                <w:b/>
                <w:i/>
                <w:lang w:val="cs-CZ"/>
              </w:rPr>
              <w:t>35</w:t>
            </w:r>
            <w:r w:rsidRPr="00CA5C77">
              <w:rPr>
                <w:lang w:val="cs-CZ"/>
              </w:rPr>
              <w:t xml:space="preserve"> měsíců od data vstupu tohoto nařízení v platnost] Komise </w:t>
            </w:r>
            <w:r w:rsidRPr="00CA5C77">
              <w:rPr>
                <w:b/>
                <w:i/>
                <w:lang w:val="cs-CZ"/>
              </w:rPr>
              <w:t>posoudí proveditelnost stanovení</w:t>
            </w:r>
            <w:r w:rsidRPr="00CA5C77">
              <w:rPr>
                <w:lang w:val="cs-CZ"/>
              </w:rPr>
              <w:t xml:space="preserve"> požadavku na minimální podíl:</w:t>
            </w:r>
          </w:p>
        </w:tc>
        <w:tc>
          <w:tcPr>
            <w:tcW w:w="4876" w:type="dxa"/>
          </w:tcPr>
          <w:p w14:paraId="61E3D6FE" w14:textId="61AE5844" w:rsidR="00EA7463" w:rsidRPr="00CA5C77" w:rsidRDefault="00EA7463" w:rsidP="00CC6B82">
            <w:pPr>
              <w:pStyle w:val="Normal6"/>
              <w:rPr>
                <w:szCs w:val="24"/>
                <w:lang w:val="cs-CZ"/>
              </w:rPr>
            </w:pPr>
            <w:r w:rsidRPr="00CA5C77">
              <w:rPr>
                <w:lang w:val="cs-CZ"/>
              </w:rPr>
              <w:t xml:space="preserve">Do dne [OP: vložte datum = poslední den měsíce následujícího po uplynutí </w:t>
            </w:r>
            <w:r w:rsidRPr="00CA5C77">
              <w:rPr>
                <w:b/>
                <w:i/>
                <w:lang w:val="cs-CZ"/>
              </w:rPr>
              <w:t>36</w:t>
            </w:r>
            <w:r w:rsidRPr="00CA5C77">
              <w:rPr>
                <w:lang w:val="cs-CZ"/>
              </w:rPr>
              <w:t xml:space="preserve"> měsíců od data vstupu tohoto nařízení v platnost] Komise v </w:t>
            </w:r>
            <w:r w:rsidRPr="00CA5C77">
              <w:rPr>
                <w:b/>
                <w:i/>
                <w:lang w:val="cs-CZ"/>
              </w:rPr>
              <w:t>souladu s článkem 50 přijme akt v přenesené pravomoci, jímž doplní toto nařízení stanovením</w:t>
            </w:r>
            <w:r w:rsidRPr="00CA5C77">
              <w:rPr>
                <w:lang w:val="cs-CZ"/>
              </w:rPr>
              <w:t xml:space="preserve"> požadavku na minimální podíl:</w:t>
            </w:r>
          </w:p>
        </w:tc>
      </w:tr>
    </w:tbl>
    <w:p w14:paraId="48ED7286" w14:textId="77777777" w:rsidR="00EA7463" w:rsidRPr="00CA5C77" w:rsidRDefault="00EA7463" w:rsidP="00EA7463"/>
    <w:p w14:paraId="584F4BE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153</w:t>
      </w:r>
    </w:p>
    <w:p w14:paraId="7520CDB6" w14:textId="77777777" w:rsidR="00EA7463" w:rsidRPr="00CA5C77" w:rsidRDefault="00EA7463" w:rsidP="00EA7463">
      <w:pPr>
        <w:pStyle w:val="NormalBold"/>
        <w:keepNext/>
      </w:pPr>
      <w:r w:rsidRPr="00CA5C77">
        <w:t>Návrh nařízení</w:t>
      </w:r>
    </w:p>
    <w:p w14:paraId="0680C0AC" w14:textId="77777777" w:rsidR="00EA7463" w:rsidRPr="00CA5C77" w:rsidRDefault="00EA7463" w:rsidP="00EA7463">
      <w:pPr>
        <w:pStyle w:val="NormalBold"/>
      </w:pPr>
      <w:r w:rsidRPr="00CA5C77">
        <w:t>Čl. 6 – odst. 4 – pododstavec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74EA029" w14:textId="77777777" w:rsidTr="00CC6B82">
        <w:trPr>
          <w:jc w:val="center"/>
        </w:trPr>
        <w:tc>
          <w:tcPr>
            <w:tcW w:w="9752" w:type="dxa"/>
            <w:gridSpan w:val="2"/>
          </w:tcPr>
          <w:p w14:paraId="146C3C36" w14:textId="77777777" w:rsidR="00EA7463" w:rsidRPr="00CA5C77" w:rsidRDefault="00EA7463" w:rsidP="00CC6B82">
            <w:pPr>
              <w:keepNext/>
            </w:pPr>
          </w:p>
        </w:tc>
      </w:tr>
      <w:tr w:rsidR="00EA7463" w:rsidRPr="00CA5C77" w14:paraId="689AD79A" w14:textId="77777777" w:rsidTr="00CC6B82">
        <w:trPr>
          <w:jc w:val="center"/>
        </w:trPr>
        <w:tc>
          <w:tcPr>
            <w:tcW w:w="4876" w:type="dxa"/>
          </w:tcPr>
          <w:p w14:paraId="3E6315B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A45F37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7D0862C" w14:textId="77777777" w:rsidTr="00CC6B82">
        <w:trPr>
          <w:jc w:val="center"/>
        </w:trPr>
        <w:tc>
          <w:tcPr>
            <w:tcW w:w="4876" w:type="dxa"/>
          </w:tcPr>
          <w:p w14:paraId="174E1D05" w14:textId="77777777" w:rsidR="00EA7463" w:rsidRPr="00CA5C77" w:rsidRDefault="00EA7463" w:rsidP="00CC6B82">
            <w:pPr>
              <w:pStyle w:val="Normal6"/>
              <w:rPr>
                <w:lang w:val="cs-CZ"/>
              </w:rPr>
            </w:pPr>
            <w:r w:rsidRPr="00CA5C77">
              <w:rPr>
                <w:lang w:val="cs-CZ"/>
              </w:rPr>
              <w:t>a)</w:t>
            </w:r>
            <w:r w:rsidRPr="00CA5C77">
              <w:rPr>
                <w:lang w:val="cs-CZ"/>
              </w:rPr>
              <w:tab/>
            </w:r>
            <w:r w:rsidRPr="00CA5C77">
              <w:rPr>
                <w:b/>
                <w:i/>
                <w:lang w:val="cs-CZ"/>
              </w:rPr>
              <w:t xml:space="preserve">hliníku a jeho slitin, </w:t>
            </w:r>
            <w:r w:rsidRPr="00CA5C77">
              <w:rPr>
                <w:lang w:val="cs-CZ"/>
              </w:rPr>
              <w:t>hořčíku a jeho slitin, recyklovaných z odpadu od konečného spotřebitele a zabudovaných do typů vozidel a</w:t>
            </w:r>
          </w:p>
        </w:tc>
        <w:tc>
          <w:tcPr>
            <w:tcW w:w="4876" w:type="dxa"/>
          </w:tcPr>
          <w:p w14:paraId="2ABBF5C6" w14:textId="77777777" w:rsidR="00EA7463" w:rsidRPr="00CA5C77" w:rsidRDefault="00EA7463" w:rsidP="00CC6B82">
            <w:pPr>
              <w:pStyle w:val="Normal6"/>
              <w:rPr>
                <w:szCs w:val="24"/>
                <w:lang w:val="cs-CZ"/>
              </w:rPr>
            </w:pPr>
            <w:r w:rsidRPr="00CA5C77">
              <w:rPr>
                <w:lang w:val="cs-CZ"/>
              </w:rPr>
              <w:t>a)</w:t>
            </w:r>
            <w:r w:rsidRPr="00CA5C77">
              <w:rPr>
                <w:lang w:val="cs-CZ"/>
              </w:rPr>
              <w:tab/>
              <w:t>hořčíku a jeho slitin, recyklovaných z odpadu</w:t>
            </w:r>
            <w:r w:rsidRPr="00CA5C77">
              <w:rPr>
                <w:b/>
                <w:i/>
                <w:lang w:val="cs-CZ"/>
              </w:rPr>
              <w:t xml:space="preserve"> z výroby i </w:t>
            </w:r>
            <w:r w:rsidRPr="00CA5C77">
              <w:rPr>
                <w:lang w:val="cs-CZ"/>
              </w:rPr>
              <w:t>od konečného spotřebitele a zabudovaných do typů vozidel a</w:t>
            </w:r>
          </w:p>
        </w:tc>
      </w:tr>
    </w:tbl>
    <w:p w14:paraId="65B80645" w14:textId="77777777" w:rsidR="00EA7463" w:rsidRPr="00CA5C77" w:rsidRDefault="00EA7463" w:rsidP="00EA7463"/>
    <w:p w14:paraId="5FD57F6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154</w:t>
      </w:r>
    </w:p>
    <w:p w14:paraId="1C8643D4" w14:textId="77777777" w:rsidR="00EA7463" w:rsidRPr="00CA5C77" w:rsidRDefault="00EA7463" w:rsidP="00EA7463">
      <w:pPr>
        <w:pStyle w:val="NormalBold"/>
        <w:keepNext/>
      </w:pPr>
      <w:r w:rsidRPr="00CA5C77">
        <w:t>Návrh nařízení</w:t>
      </w:r>
    </w:p>
    <w:p w14:paraId="65E4DD93" w14:textId="77777777" w:rsidR="00EA7463" w:rsidRPr="00CA5C77" w:rsidRDefault="00EA7463" w:rsidP="00EA7463">
      <w:pPr>
        <w:pStyle w:val="NormalBold"/>
      </w:pPr>
      <w:r w:rsidRPr="00CA5C77">
        <w:t>Čl. 6 – odst. 4 – pododstavec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4634041" w14:textId="77777777" w:rsidTr="00CC6B82">
        <w:trPr>
          <w:jc w:val="center"/>
        </w:trPr>
        <w:tc>
          <w:tcPr>
            <w:tcW w:w="9752" w:type="dxa"/>
            <w:gridSpan w:val="2"/>
          </w:tcPr>
          <w:p w14:paraId="18154E23" w14:textId="77777777" w:rsidR="00EA7463" w:rsidRPr="00CA5C77" w:rsidRDefault="00EA7463" w:rsidP="00CC6B82">
            <w:pPr>
              <w:keepNext/>
            </w:pPr>
          </w:p>
        </w:tc>
      </w:tr>
      <w:tr w:rsidR="00EA7463" w:rsidRPr="00CA5C77" w14:paraId="6B4DB723" w14:textId="77777777" w:rsidTr="00CC6B82">
        <w:trPr>
          <w:jc w:val="center"/>
        </w:trPr>
        <w:tc>
          <w:tcPr>
            <w:tcW w:w="4876" w:type="dxa"/>
          </w:tcPr>
          <w:p w14:paraId="6EA49F2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C7B8FF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E5C649A" w14:textId="77777777" w:rsidTr="00CC6B82">
        <w:trPr>
          <w:jc w:val="center"/>
        </w:trPr>
        <w:tc>
          <w:tcPr>
            <w:tcW w:w="4876" w:type="dxa"/>
          </w:tcPr>
          <w:p w14:paraId="1F77A876" w14:textId="77777777" w:rsidR="00EA7463" w:rsidRPr="00CA5C77" w:rsidRDefault="00EA7463" w:rsidP="00CC6B82">
            <w:pPr>
              <w:pStyle w:val="Normal6"/>
              <w:rPr>
                <w:lang w:val="cs-CZ"/>
              </w:rPr>
            </w:pPr>
            <w:r w:rsidRPr="00CA5C77">
              <w:rPr>
                <w:lang w:val="cs-CZ"/>
              </w:rPr>
              <w:t>b)</w:t>
            </w:r>
            <w:r w:rsidRPr="00CA5C77">
              <w:rPr>
                <w:lang w:val="cs-CZ"/>
              </w:rPr>
              <w:tab/>
              <w:t xml:space="preserve">neodymu, </w:t>
            </w:r>
            <w:proofErr w:type="spellStart"/>
            <w:r w:rsidRPr="00CA5C77">
              <w:rPr>
                <w:lang w:val="cs-CZ"/>
              </w:rPr>
              <w:t>dysprozia</w:t>
            </w:r>
            <w:proofErr w:type="spellEnd"/>
            <w:r w:rsidRPr="00CA5C77">
              <w:rPr>
                <w:lang w:val="cs-CZ"/>
              </w:rPr>
              <w:t>, prazeodymu, terbia, samaria nebo boru recyklovaných z odpadu od konečného spotřebitele a zabudovaných do permanentních magnetů v motorech na elektrický pohon.</w:t>
            </w:r>
          </w:p>
        </w:tc>
        <w:tc>
          <w:tcPr>
            <w:tcW w:w="4876" w:type="dxa"/>
          </w:tcPr>
          <w:p w14:paraId="4C867C53" w14:textId="77777777" w:rsidR="00EA7463" w:rsidRPr="00CA5C77" w:rsidRDefault="00EA7463" w:rsidP="00CC6B82">
            <w:pPr>
              <w:pStyle w:val="Normal6"/>
              <w:rPr>
                <w:szCs w:val="24"/>
                <w:lang w:val="cs-CZ"/>
              </w:rPr>
            </w:pPr>
            <w:r w:rsidRPr="00CA5C77">
              <w:rPr>
                <w:lang w:val="cs-CZ"/>
              </w:rPr>
              <w:t>b)</w:t>
            </w:r>
            <w:r w:rsidRPr="00CA5C77">
              <w:rPr>
                <w:lang w:val="cs-CZ"/>
              </w:rPr>
              <w:tab/>
              <w:t xml:space="preserve">neodymu, </w:t>
            </w:r>
            <w:proofErr w:type="spellStart"/>
            <w:r w:rsidRPr="00CA5C77">
              <w:rPr>
                <w:lang w:val="cs-CZ"/>
              </w:rPr>
              <w:t>dysprozia</w:t>
            </w:r>
            <w:proofErr w:type="spellEnd"/>
            <w:r w:rsidRPr="00CA5C77">
              <w:rPr>
                <w:lang w:val="cs-CZ"/>
              </w:rPr>
              <w:t>, prazeodymu, terbia, samaria nebo boru recyklovaných z odpadu z </w:t>
            </w:r>
            <w:r w:rsidRPr="00CA5C77">
              <w:rPr>
                <w:b/>
                <w:i/>
                <w:lang w:val="cs-CZ"/>
              </w:rPr>
              <w:t>výroby i </w:t>
            </w:r>
            <w:r w:rsidRPr="00CA5C77">
              <w:rPr>
                <w:lang w:val="cs-CZ"/>
              </w:rPr>
              <w:t>od konečného spotřebitele a zabudovaných do permanentních magnetů v motorech na elektrický pohon.</w:t>
            </w:r>
          </w:p>
        </w:tc>
      </w:tr>
    </w:tbl>
    <w:p w14:paraId="198C49BB" w14:textId="77777777" w:rsidR="00EA7463" w:rsidRPr="00CA5C77" w:rsidRDefault="00EA7463" w:rsidP="00EA7463"/>
    <w:p w14:paraId="35F53FF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155</w:t>
      </w:r>
    </w:p>
    <w:p w14:paraId="1CA4711A" w14:textId="77777777" w:rsidR="00EA7463" w:rsidRPr="00CA5C77" w:rsidRDefault="00EA7463" w:rsidP="00EA7463">
      <w:pPr>
        <w:pStyle w:val="NormalBold"/>
        <w:keepNext/>
      </w:pPr>
      <w:r w:rsidRPr="00CA5C77">
        <w:t>Návrh nařízení</w:t>
      </w:r>
    </w:p>
    <w:p w14:paraId="6B93C204" w14:textId="77777777" w:rsidR="00EA7463" w:rsidRPr="00CA5C77" w:rsidRDefault="00EA7463" w:rsidP="00EA7463">
      <w:pPr>
        <w:pStyle w:val="NormalBold"/>
      </w:pPr>
      <w:r w:rsidRPr="00CA5C77">
        <w:t>Čl. 6 – odst. 4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E7A2C3F" w14:textId="77777777" w:rsidTr="00CC6B82">
        <w:trPr>
          <w:jc w:val="center"/>
        </w:trPr>
        <w:tc>
          <w:tcPr>
            <w:tcW w:w="9752" w:type="dxa"/>
            <w:gridSpan w:val="2"/>
          </w:tcPr>
          <w:p w14:paraId="1E870FE9" w14:textId="77777777" w:rsidR="00EA7463" w:rsidRPr="00CA5C77" w:rsidRDefault="00EA7463" w:rsidP="00CC6B82">
            <w:pPr>
              <w:keepNext/>
            </w:pPr>
          </w:p>
        </w:tc>
      </w:tr>
      <w:tr w:rsidR="00EA7463" w:rsidRPr="00CA5C77" w14:paraId="266632AF" w14:textId="77777777" w:rsidTr="00CC6B82">
        <w:trPr>
          <w:jc w:val="center"/>
        </w:trPr>
        <w:tc>
          <w:tcPr>
            <w:tcW w:w="4876" w:type="dxa"/>
          </w:tcPr>
          <w:p w14:paraId="7000351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3029DA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B66EC64" w14:textId="77777777" w:rsidTr="00CC6B82">
        <w:trPr>
          <w:jc w:val="center"/>
        </w:trPr>
        <w:tc>
          <w:tcPr>
            <w:tcW w:w="4876" w:type="dxa"/>
          </w:tcPr>
          <w:p w14:paraId="39B32D74" w14:textId="77777777" w:rsidR="00EA7463" w:rsidRPr="00CA5C77" w:rsidRDefault="00EA7463" w:rsidP="00CC6B82">
            <w:pPr>
              <w:pStyle w:val="Normal6"/>
              <w:rPr>
                <w:lang w:val="cs-CZ"/>
              </w:rPr>
            </w:pPr>
            <w:r w:rsidRPr="00CA5C77">
              <w:rPr>
                <w:b/>
                <w:i/>
                <w:lang w:val="cs-CZ"/>
              </w:rPr>
              <w:t>Po dokončení posouzení podle prvního pododstavce je Komisi svěřena pravomoc přijímat akty</w:t>
            </w:r>
            <w:r w:rsidRPr="00CA5C77">
              <w:rPr>
                <w:lang w:val="cs-CZ"/>
              </w:rPr>
              <w:t xml:space="preserve"> v přenesené pravomoci v </w:t>
            </w:r>
            <w:r w:rsidRPr="00CA5C77">
              <w:rPr>
                <w:b/>
                <w:i/>
                <w:lang w:val="cs-CZ"/>
              </w:rPr>
              <w:t>souladu s článkem 50, kterými</w:t>
            </w:r>
            <w:r w:rsidRPr="00CA5C77">
              <w:rPr>
                <w:lang w:val="cs-CZ"/>
              </w:rPr>
              <w:t xml:space="preserve"> se </w:t>
            </w:r>
            <w:r w:rsidRPr="00CA5C77">
              <w:rPr>
                <w:b/>
                <w:i/>
                <w:lang w:val="cs-CZ"/>
              </w:rPr>
              <w:t xml:space="preserve">doplní toto nařízení stanovením minimálního podílu hliníku a jeho slitin, hořčíku a jeho slitin, neodymu, </w:t>
            </w:r>
            <w:proofErr w:type="spellStart"/>
            <w:r w:rsidRPr="00CA5C77">
              <w:rPr>
                <w:b/>
                <w:i/>
                <w:lang w:val="cs-CZ"/>
              </w:rPr>
              <w:t>dysprozia</w:t>
            </w:r>
            <w:proofErr w:type="spellEnd"/>
            <w:r w:rsidRPr="00CA5C77">
              <w:rPr>
                <w:lang w:val="cs-CZ"/>
              </w:rPr>
              <w:t xml:space="preserve">, </w:t>
            </w:r>
            <w:r w:rsidRPr="00CA5C77">
              <w:rPr>
                <w:b/>
                <w:i/>
                <w:lang w:val="cs-CZ"/>
              </w:rPr>
              <w:t xml:space="preserve">prazeodymu, terbia, samaria nebo boru recyklovaných z odpadu </w:t>
            </w:r>
            <w:r w:rsidRPr="00CA5C77">
              <w:rPr>
                <w:lang w:val="cs-CZ"/>
              </w:rPr>
              <w:t xml:space="preserve">od </w:t>
            </w:r>
            <w:r w:rsidRPr="00CA5C77">
              <w:rPr>
                <w:b/>
                <w:i/>
                <w:lang w:val="cs-CZ"/>
              </w:rPr>
              <w:t>konečného spotřebitele, které jsou přítomny v typech vozidel, jež mají být schváleny podle tohoto nařízení a nařízení (EU) 2018/858, a jsou do nich zabudovány</w:t>
            </w:r>
            <w:r w:rsidRPr="00CA5C77">
              <w:rPr>
                <w:lang w:val="cs-CZ"/>
              </w:rPr>
              <w:t>.</w:t>
            </w:r>
          </w:p>
        </w:tc>
        <w:tc>
          <w:tcPr>
            <w:tcW w:w="4876" w:type="dxa"/>
          </w:tcPr>
          <w:p w14:paraId="29E398BA" w14:textId="77777777" w:rsidR="00EA7463" w:rsidRPr="00CA5C77" w:rsidRDefault="00EA7463" w:rsidP="00CC6B82">
            <w:pPr>
              <w:pStyle w:val="Normal6"/>
              <w:rPr>
                <w:szCs w:val="24"/>
                <w:lang w:val="cs-CZ"/>
              </w:rPr>
            </w:pPr>
            <w:r w:rsidRPr="00CA5C77">
              <w:rPr>
                <w:b/>
                <w:i/>
                <w:lang w:val="cs-CZ"/>
              </w:rPr>
              <w:t>V aktu</w:t>
            </w:r>
            <w:r w:rsidRPr="00CA5C77">
              <w:rPr>
                <w:lang w:val="cs-CZ"/>
              </w:rPr>
              <w:t xml:space="preserve"> v přenesené pravomoci </w:t>
            </w:r>
            <w:r w:rsidRPr="00CA5C77">
              <w:rPr>
                <w:b/>
                <w:i/>
                <w:lang w:val="cs-CZ"/>
              </w:rPr>
              <w:t>uvedeném v prvním pododstavci</w:t>
            </w:r>
            <w:r w:rsidRPr="00CA5C77">
              <w:rPr>
                <w:lang w:val="cs-CZ"/>
              </w:rPr>
              <w:t xml:space="preserve"> se </w:t>
            </w:r>
            <w:r w:rsidRPr="00CA5C77">
              <w:rPr>
                <w:b/>
                <w:i/>
                <w:lang w:val="cs-CZ"/>
              </w:rPr>
              <w:t>rovněž stanoví datum</w:t>
            </w:r>
            <w:r w:rsidRPr="00CA5C77">
              <w:rPr>
                <w:lang w:val="cs-CZ"/>
              </w:rPr>
              <w:t xml:space="preserve">, od </w:t>
            </w:r>
            <w:r w:rsidRPr="00CA5C77">
              <w:rPr>
                <w:b/>
                <w:i/>
                <w:lang w:val="cs-CZ"/>
              </w:rPr>
              <w:t>kterého se povinnost používat minimální podíl recyklovaného obsahu použije</w:t>
            </w:r>
            <w:r w:rsidRPr="00CA5C77">
              <w:rPr>
                <w:lang w:val="cs-CZ"/>
              </w:rPr>
              <w:t>.</w:t>
            </w:r>
          </w:p>
        </w:tc>
      </w:tr>
    </w:tbl>
    <w:p w14:paraId="5687837B" w14:textId="77777777" w:rsidR="00EA7463" w:rsidRPr="00CA5C77" w:rsidRDefault="00EA7463" w:rsidP="00EA7463"/>
    <w:p w14:paraId="27CBE6A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156</w:t>
      </w:r>
    </w:p>
    <w:p w14:paraId="545BFD11" w14:textId="77777777" w:rsidR="00EA7463" w:rsidRPr="00CA5C77" w:rsidRDefault="00EA7463" w:rsidP="00EA7463">
      <w:pPr>
        <w:pStyle w:val="NormalBold"/>
        <w:keepNext/>
      </w:pPr>
      <w:r w:rsidRPr="00CA5C77">
        <w:t>Návrh nařízení</w:t>
      </w:r>
    </w:p>
    <w:p w14:paraId="680846B2" w14:textId="77777777" w:rsidR="00EA7463" w:rsidRPr="00CA5C77" w:rsidRDefault="00EA7463" w:rsidP="00EA7463">
      <w:pPr>
        <w:pStyle w:val="NormalBold"/>
      </w:pPr>
      <w:r w:rsidRPr="00CA5C77">
        <w:t xml:space="preserve">Čl. 6 – odst. 4 – pododstavec 3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E24A126" w14:textId="77777777" w:rsidTr="00CC6B82">
        <w:trPr>
          <w:jc w:val="center"/>
        </w:trPr>
        <w:tc>
          <w:tcPr>
            <w:tcW w:w="9752" w:type="dxa"/>
            <w:gridSpan w:val="2"/>
          </w:tcPr>
          <w:p w14:paraId="208D0C7B" w14:textId="77777777" w:rsidR="00EA7463" w:rsidRPr="00CA5C77" w:rsidRDefault="00EA7463" w:rsidP="00CC6B82">
            <w:pPr>
              <w:keepNext/>
            </w:pPr>
          </w:p>
        </w:tc>
      </w:tr>
      <w:tr w:rsidR="00EA7463" w:rsidRPr="00CA5C77" w14:paraId="1B750918" w14:textId="77777777" w:rsidTr="00CC6B82">
        <w:trPr>
          <w:jc w:val="center"/>
        </w:trPr>
        <w:tc>
          <w:tcPr>
            <w:tcW w:w="4876" w:type="dxa"/>
          </w:tcPr>
          <w:p w14:paraId="3E47202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9AA0B0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20C3275" w14:textId="77777777" w:rsidTr="00CC6B82">
        <w:trPr>
          <w:jc w:val="center"/>
        </w:trPr>
        <w:tc>
          <w:tcPr>
            <w:tcW w:w="4876" w:type="dxa"/>
          </w:tcPr>
          <w:p w14:paraId="73EAAE7D" w14:textId="77777777" w:rsidR="00EA7463" w:rsidRPr="00CA5C77" w:rsidRDefault="00EA7463" w:rsidP="00CC6B82">
            <w:pPr>
              <w:pStyle w:val="Normal6"/>
              <w:rPr>
                <w:lang w:val="cs-CZ"/>
              </w:rPr>
            </w:pPr>
            <w:r w:rsidRPr="00CA5C77">
              <w:rPr>
                <w:lang w:val="cs-CZ"/>
              </w:rPr>
              <w:t>Minimální podíl obsahu recyklovaných materiálů uvedených v </w:t>
            </w:r>
            <w:r w:rsidRPr="00CA5C77">
              <w:rPr>
                <w:b/>
                <w:i/>
                <w:lang w:val="cs-CZ"/>
              </w:rPr>
              <w:t>druhém</w:t>
            </w:r>
            <w:r w:rsidRPr="00CA5C77">
              <w:rPr>
                <w:lang w:val="cs-CZ"/>
              </w:rPr>
              <w:t xml:space="preserve"> pododstavci vychází ze studie proveditelnosti</w:t>
            </w:r>
            <w:r w:rsidRPr="00CA5C77">
              <w:rPr>
                <w:b/>
                <w:i/>
                <w:lang w:val="cs-CZ"/>
              </w:rPr>
              <w:t xml:space="preserve"> podle prvního pododstavce</w:t>
            </w:r>
            <w:r w:rsidRPr="00CA5C77">
              <w:rPr>
                <w:lang w:val="cs-CZ"/>
              </w:rPr>
              <w:t>, přičemž</w:t>
            </w:r>
            <w:r w:rsidRPr="00CA5C77">
              <w:rPr>
                <w:b/>
                <w:i/>
                <w:lang w:val="cs-CZ"/>
              </w:rPr>
              <w:t xml:space="preserve"> se</w:t>
            </w:r>
            <w:r w:rsidRPr="00CA5C77">
              <w:rPr>
                <w:lang w:val="cs-CZ"/>
              </w:rPr>
              <w:t xml:space="preserve"> zohlední všechny tyto skutečnosti:</w:t>
            </w:r>
          </w:p>
        </w:tc>
        <w:tc>
          <w:tcPr>
            <w:tcW w:w="4876" w:type="dxa"/>
          </w:tcPr>
          <w:p w14:paraId="0D34EA46" w14:textId="77777777" w:rsidR="00EA7463" w:rsidRPr="00CA5C77" w:rsidRDefault="00EA7463" w:rsidP="00CC6B82">
            <w:pPr>
              <w:pStyle w:val="Normal6"/>
              <w:rPr>
                <w:szCs w:val="24"/>
                <w:lang w:val="cs-CZ"/>
              </w:rPr>
            </w:pPr>
            <w:r w:rsidRPr="00CA5C77">
              <w:rPr>
                <w:lang w:val="cs-CZ"/>
              </w:rPr>
              <w:t>Minimální podíl obsahu recyklovaných materiálů uvedených v </w:t>
            </w:r>
            <w:r w:rsidRPr="00CA5C77">
              <w:rPr>
                <w:b/>
                <w:i/>
                <w:lang w:val="cs-CZ"/>
              </w:rPr>
              <w:t>prvním</w:t>
            </w:r>
            <w:r w:rsidRPr="00CA5C77">
              <w:rPr>
                <w:lang w:val="cs-CZ"/>
              </w:rPr>
              <w:t xml:space="preserve"> pododstavci vychází ze studie proveditelnosti</w:t>
            </w:r>
            <w:r w:rsidRPr="00CA5C77">
              <w:rPr>
                <w:b/>
                <w:i/>
                <w:lang w:val="cs-CZ"/>
              </w:rPr>
              <w:t xml:space="preserve">, kterou provede Komise. Komise studii </w:t>
            </w:r>
            <w:proofErr w:type="gramStart"/>
            <w:r w:rsidRPr="00CA5C77">
              <w:rPr>
                <w:b/>
                <w:i/>
                <w:lang w:val="cs-CZ"/>
              </w:rPr>
              <w:t>dokončí</w:t>
            </w:r>
            <w:proofErr w:type="gramEnd"/>
            <w:r w:rsidRPr="00CA5C77">
              <w:rPr>
                <w:b/>
                <w:i/>
                <w:lang w:val="cs-CZ"/>
              </w:rPr>
              <w:t xml:space="preserve"> do dne [OP: vložte datum = poslední den měsíce následujícího po uplynutí 24 měsíců od data vstupu tohoto nařízení v platnost]</w:t>
            </w:r>
            <w:r w:rsidRPr="00CA5C77">
              <w:rPr>
                <w:lang w:val="cs-CZ"/>
              </w:rPr>
              <w:t>, přičemž zohlední všechny tyto skutečnosti:</w:t>
            </w:r>
          </w:p>
        </w:tc>
      </w:tr>
    </w:tbl>
    <w:p w14:paraId="68F880BA" w14:textId="77777777" w:rsidR="00EA7463" w:rsidRPr="00CA5C77" w:rsidRDefault="00EA7463" w:rsidP="00EA7463"/>
    <w:p w14:paraId="206F51B0"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157</w:t>
      </w:r>
    </w:p>
    <w:p w14:paraId="699D98EA" w14:textId="77777777" w:rsidR="00EA7463" w:rsidRPr="00CA5C77" w:rsidRDefault="00EA7463" w:rsidP="00EA7463">
      <w:pPr>
        <w:pStyle w:val="NormalBold"/>
        <w:keepNext/>
      </w:pPr>
      <w:r w:rsidRPr="00CA5C77">
        <w:t>Návrh nařízení</w:t>
      </w:r>
    </w:p>
    <w:p w14:paraId="5E0029E3" w14:textId="77777777" w:rsidR="00EA7463" w:rsidRPr="00CA5C77" w:rsidRDefault="00EA7463" w:rsidP="00EA7463">
      <w:pPr>
        <w:pStyle w:val="NormalBold"/>
      </w:pPr>
      <w:r w:rsidRPr="00CA5C77">
        <w:t>Čl. 6 – odst. 4 – pododstavec 3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86BFFF9" w14:textId="77777777" w:rsidTr="00CC6B82">
        <w:trPr>
          <w:jc w:val="center"/>
        </w:trPr>
        <w:tc>
          <w:tcPr>
            <w:tcW w:w="9752" w:type="dxa"/>
            <w:gridSpan w:val="2"/>
          </w:tcPr>
          <w:p w14:paraId="4753E459" w14:textId="77777777" w:rsidR="00EA7463" w:rsidRPr="00CA5C77" w:rsidRDefault="00EA7463" w:rsidP="00CC6B82">
            <w:pPr>
              <w:keepNext/>
            </w:pPr>
          </w:p>
        </w:tc>
      </w:tr>
      <w:tr w:rsidR="00EA7463" w:rsidRPr="00CA5C77" w14:paraId="5B23E4D8" w14:textId="77777777" w:rsidTr="00CC6B82">
        <w:trPr>
          <w:jc w:val="center"/>
        </w:trPr>
        <w:tc>
          <w:tcPr>
            <w:tcW w:w="4876" w:type="dxa"/>
          </w:tcPr>
          <w:p w14:paraId="6247E4E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B2525B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9E3AA69" w14:textId="77777777" w:rsidTr="00CC6B82">
        <w:trPr>
          <w:jc w:val="center"/>
        </w:trPr>
        <w:tc>
          <w:tcPr>
            <w:tcW w:w="4876" w:type="dxa"/>
          </w:tcPr>
          <w:p w14:paraId="0B0F21E4" w14:textId="77777777" w:rsidR="00EA7463" w:rsidRPr="00CA5C77" w:rsidRDefault="00EA7463" w:rsidP="00CC6B82">
            <w:pPr>
              <w:pStyle w:val="Normal6"/>
              <w:rPr>
                <w:lang w:val="cs-CZ"/>
              </w:rPr>
            </w:pPr>
            <w:r w:rsidRPr="00CA5C77">
              <w:rPr>
                <w:lang w:val="cs-CZ"/>
              </w:rPr>
              <w:t>a)</w:t>
            </w:r>
            <w:r w:rsidRPr="00CA5C77">
              <w:rPr>
                <w:lang w:val="cs-CZ"/>
              </w:rPr>
              <w:tab/>
              <w:t>současná a předpokládaná dostupnost materiálů uvedených v druhém pododstavci, recyklovaných z odpadu od konečného spotřebitele;</w:t>
            </w:r>
          </w:p>
        </w:tc>
        <w:tc>
          <w:tcPr>
            <w:tcW w:w="4876" w:type="dxa"/>
          </w:tcPr>
          <w:p w14:paraId="5E93DF20" w14:textId="77777777" w:rsidR="00EA7463" w:rsidRPr="00CA5C77" w:rsidRDefault="00EA7463" w:rsidP="00CC6B82">
            <w:pPr>
              <w:pStyle w:val="Normal6"/>
              <w:rPr>
                <w:szCs w:val="24"/>
                <w:lang w:val="cs-CZ"/>
              </w:rPr>
            </w:pPr>
            <w:r w:rsidRPr="00CA5C77">
              <w:rPr>
                <w:lang w:val="cs-CZ"/>
              </w:rPr>
              <w:t>a)</w:t>
            </w:r>
            <w:r w:rsidRPr="00CA5C77">
              <w:rPr>
                <w:lang w:val="cs-CZ"/>
              </w:rPr>
              <w:tab/>
              <w:t>současná a předpokládaná dostupnost materiálů uvedených v druhém pododstavci, recyklovaných z odpadu z </w:t>
            </w:r>
            <w:r w:rsidRPr="00CA5C77">
              <w:rPr>
                <w:b/>
                <w:i/>
                <w:lang w:val="cs-CZ"/>
              </w:rPr>
              <w:t>výroby i </w:t>
            </w:r>
            <w:r w:rsidRPr="00CA5C77">
              <w:rPr>
                <w:lang w:val="cs-CZ"/>
              </w:rPr>
              <w:t>od konečného spotřebitele;</w:t>
            </w:r>
          </w:p>
        </w:tc>
      </w:tr>
    </w:tbl>
    <w:p w14:paraId="5E0D6B8A" w14:textId="77777777" w:rsidR="00EA7463" w:rsidRPr="00CA5C77" w:rsidRDefault="00EA7463" w:rsidP="00EA7463"/>
    <w:p w14:paraId="43E36E7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158</w:t>
      </w:r>
    </w:p>
    <w:p w14:paraId="0711A333" w14:textId="77777777" w:rsidR="00EA7463" w:rsidRPr="00CA5C77" w:rsidRDefault="00EA7463" w:rsidP="00EA7463">
      <w:pPr>
        <w:pStyle w:val="NormalBold"/>
        <w:keepNext/>
      </w:pPr>
      <w:r w:rsidRPr="00CA5C77">
        <w:t>Návrh nařízení</w:t>
      </w:r>
    </w:p>
    <w:p w14:paraId="4AAE9872" w14:textId="77777777" w:rsidR="00EA7463" w:rsidRPr="00CA5C77" w:rsidRDefault="00EA7463" w:rsidP="00EA7463">
      <w:pPr>
        <w:pStyle w:val="NormalBold"/>
      </w:pPr>
      <w:r w:rsidRPr="00CA5C77">
        <w:t>Čl. 6 – odst. 4 – pododstavec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5DDAFE2" w14:textId="77777777" w:rsidTr="00CC6B82">
        <w:trPr>
          <w:jc w:val="center"/>
        </w:trPr>
        <w:tc>
          <w:tcPr>
            <w:tcW w:w="9752" w:type="dxa"/>
            <w:gridSpan w:val="2"/>
          </w:tcPr>
          <w:p w14:paraId="271B1ABE" w14:textId="77777777" w:rsidR="00EA7463" w:rsidRPr="00CA5C77" w:rsidRDefault="00EA7463" w:rsidP="00CC6B82">
            <w:pPr>
              <w:keepNext/>
            </w:pPr>
          </w:p>
        </w:tc>
      </w:tr>
      <w:tr w:rsidR="00EA7463" w:rsidRPr="00CA5C77" w14:paraId="47FE0324" w14:textId="77777777" w:rsidTr="00CC6B82">
        <w:trPr>
          <w:jc w:val="center"/>
        </w:trPr>
        <w:tc>
          <w:tcPr>
            <w:tcW w:w="4876" w:type="dxa"/>
          </w:tcPr>
          <w:p w14:paraId="34B1482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02A760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28DA6BC" w14:textId="77777777" w:rsidTr="00CC6B82">
        <w:trPr>
          <w:jc w:val="center"/>
        </w:trPr>
        <w:tc>
          <w:tcPr>
            <w:tcW w:w="4876" w:type="dxa"/>
          </w:tcPr>
          <w:p w14:paraId="76CB62CD" w14:textId="77777777" w:rsidR="00EA7463" w:rsidRPr="00CA5C77" w:rsidRDefault="00EA7463" w:rsidP="00CC6B82">
            <w:pPr>
              <w:pStyle w:val="Normal6"/>
              <w:rPr>
                <w:lang w:val="cs-CZ"/>
              </w:rPr>
            </w:pPr>
            <w:r w:rsidRPr="00CA5C77">
              <w:rPr>
                <w:lang w:val="cs-CZ"/>
              </w:rPr>
              <w:t xml:space="preserve">Komise </w:t>
            </w:r>
            <w:r w:rsidRPr="00CA5C77">
              <w:rPr>
                <w:b/>
                <w:i/>
                <w:lang w:val="cs-CZ"/>
              </w:rPr>
              <w:t>může přijmout prováděcí akt</w:t>
            </w:r>
            <w:r w:rsidRPr="00CA5C77">
              <w:rPr>
                <w:lang w:val="cs-CZ"/>
              </w:rPr>
              <w:t xml:space="preserve">, kterým stanoví metodiku výpočtu a ověřování podílu materiálů </w:t>
            </w:r>
            <w:r w:rsidRPr="00CA5C77">
              <w:rPr>
                <w:b/>
                <w:i/>
                <w:lang w:val="cs-CZ"/>
              </w:rPr>
              <w:t>recyklovaných</w:t>
            </w:r>
            <w:r w:rsidRPr="00CA5C77">
              <w:rPr>
                <w:lang w:val="cs-CZ"/>
              </w:rPr>
              <w:t xml:space="preserve"> z odpadu od konečného spotřebitele v typech vozidel.</w:t>
            </w:r>
          </w:p>
        </w:tc>
        <w:tc>
          <w:tcPr>
            <w:tcW w:w="4876" w:type="dxa"/>
          </w:tcPr>
          <w:p w14:paraId="739A53CC" w14:textId="77777777" w:rsidR="00EA7463" w:rsidRPr="00CA5C77" w:rsidRDefault="00EA7463" w:rsidP="00CC6B82">
            <w:pPr>
              <w:pStyle w:val="Normal6"/>
              <w:rPr>
                <w:szCs w:val="24"/>
                <w:lang w:val="cs-CZ"/>
              </w:rPr>
            </w:pPr>
            <w:r w:rsidRPr="00CA5C77">
              <w:rPr>
                <w:b/>
                <w:i/>
                <w:lang w:val="cs-CZ"/>
              </w:rPr>
              <w:t xml:space="preserve">Do .... [OP: uveďte datum = poslední den měsíce následujícího po uplynutí 36 měsíců od data vstupu tohoto nařízení v platnost] přijme </w:t>
            </w:r>
            <w:r w:rsidRPr="00CA5C77">
              <w:rPr>
                <w:lang w:val="cs-CZ"/>
              </w:rPr>
              <w:t xml:space="preserve">Komise </w:t>
            </w:r>
            <w:r w:rsidRPr="00CA5C77">
              <w:rPr>
                <w:b/>
                <w:i/>
                <w:lang w:val="cs-CZ"/>
              </w:rPr>
              <w:t>akt v přenesené pravomoci</w:t>
            </w:r>
            <w:r w:rsidRPr="00CA5C77">
              <w:rPr>
                <w:lang w:val="cs-CZ"/>
              </w:rPr>
              <w:t xml:space="preserve">, kterým stanoví metodiku výpočtu a ověřování podílu materiálů </w:t>
            </w:r>
            <w:r w:rsidRPr="00CA5C77">
              <w:rPr>
                <w:b/>
                <w:i/>
                <w:lang w:val="cs-CZ"/>
              </w:rPr>
              <w:t>uvedených v tomto odstavci, které byly recyklovány</w:t>
            </w:r>
            <w:r w:rsidRPr="00CA5C77">
              <w:rPr>
                <w:lang w:val="cs-CZ"/>
              </w:rPr>
              <w:t xml:space="preserve"> z odpadu</w:t>
            </w:r>
            <w:r w:rsidRPr="00CA5C77">
              <w:rPr>
                <w:b/>
                <w:i/>
                <w:lang w:val="cs-CZ"/>
              </w:rPr>
              <w:t xml:space="preserve"> z výroby i </w:t>
            </w:r>
            <w:r w:rsidRPr="00CA5C77">
              <w:rPr>
                <w:lang w:val="cs-CZ"/>
              </w:rPr>
              <w:t>od konečného spotřebitele v typech vozidel.</w:t>
            </w:r>
          </w:p>
        </w:tc>
      </w:tr>
    </w:tbl>
    <w:p w14:paraId="0F4223E3" w14:textId="77777777" w:rsidR="00EA7463" w:rsidRPr="00CA5C77" w:rsidRDefault="00EA7463" w:rsidP="00EA7463"/>
    <w:p w14:paraId="776767A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159</w:t>
      </w:r>
    </w:p>
    <w:p w14:paraId="550128C5" w14:textId="77777777" w:rsidR="00EA7463" w:rsidRPr="00CA5C77" w:rsidRDefault="00EA7463" w:rsidP="00EA7463">
      <w:pPr>
        <w:pStyle w:val="NormalBold"/>
        <w:keepNext/>
      </w:pPr>
      <w:r w:rsidRPr="00CA5C77">
        <w:t>Návrh nařízení</w:t>
      </w:r>
    </w:p>
    <w:p w14:paraId="2885EE00" w14:textId="77777777" w:rsidR="00EA7463" w:rsidRPr="00CA5C77" w:rsidRDefault="00EA7463" w:rsidP="00EA7463">
      <w:pPr>
        <w:pStyle w:val="NormalBold"/>
      </w:pPr>
      <w:r w:rsidRPr="00CA5C77">
        <w:t>Čl. 6 – odst. 4 – pododstavec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99B6BE9" w14:textId="77777777" w:rsidTr="00CC6B82">
        <w:trPr>
          <w:jc w:val="center"/>
        </w:trPr>
        <w:tc>
          <w:tcPr>
            <w:tcW w:w="9752" w:type="dxa"/>
            <w:gridSpan w:val="2"/>
          </w:tcPr>
          <w:p w14:paraId="35084713" w14:textId="77777777" w:rsidR="00EA7463" w:rsidRPr="00CA5C77" w:rsidRDefault="00EA7463" w:rsidP="00CC6B82">
            <w:pPr>
              <w:keepNext/>
            </w:pPr>
          </w:p>
        </w:tc>
      </w:tr>
      <w:tr w:rsidR="00EA7463" w:rsidRPr="00CA5C77" w14:paraId="4B1A9021" w14:textId="77777777" w:rsidTr="00CC6B82">
        <w:trPr>
          <w:jc w:val="center"/>
        </w:trPr>
        <w:tc>
          <w:tcPr>
            <w:tcW w:w="4876" w:type="dxa"/>
          </w:tcPr>
          <w:p w14:paraId="7A87927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E0B1B1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3E45B3E" w14:textId="77777777" w:rsidTr="00CC6B82">
        <w:trPr>
          <w:jc w:val="center"/>
        </w:trPr>
        <w:tc>
          <w:tcPr>
            <w:tcW w:w="4876" w:type="dxa"/>
          </w:tcPr>
          <w:p w14:paraId="55180EDD" w14:textId="77777777" w:rsidR="00EA7463" w:rsidRPr="00CA5C77" w:rsidRDefault="00EA7463" w:rsidP="00CC6B82">
            <w:pPr>
              <w:pStyle w:val="Normal6"/>
              <w:rPr>
                <w:lang w:val="cs-CZ"/>
              </w:rPr>
            </w:pPr>
            <w:r w:rsidRPr="00CA5C77">
              <w:rPr>
                <w:lang w:val="cs-CZ"/>
              </w:rPr>
              <w:t xml:space="preserve">Tento </w:t>
            </w:r>
            <w:r w:rsidRPr="00CA5C77">
              <w:rPr>
                <w:b/>
                <w:i/>
                <w:lang w:val="cs-CZ"/>
              </w:rPr>
              <w:t xml:space="preserve">prováděcí </w:t>
            </w:r>
            <w:r w:rsidRPr="00CA5C77">
              <w:rPr>
                <w:lang w:val="cs-CZ"/>
              </w:rPr>
              <w:t xml:space="preserve">akt se přijme přezkumným postupem podle </w:t>
            </w:r>
            <w:r w:rsidRPr="00CA5C77">
              <w:rPr>
                <w:b/>
                <w:i/>
                <w:lang w:val="cs-CZ"/>
              </w:rPr>
              <w:t>čl. 51 odst. 2</w:t>
            </w:r>
            <w:r w:rsidRPr="00CA5C77">
              <w:rPr>
                <w:lang w:val="cs-CZ"/>
              </w:rPr>
              <w:t>.</w:t>
            </w:r>
          </w:p>
        </w:tc>
        <w:tc>
          <w:tcPr>
            <w:tcW w:w="4876" w:type="dxa"/>
          </w:tcPr>
          <w:p w14:paraId="16FF1C10" w14:textId="77777777" w:rsidR="00EA7463" w:rsidRPr="00CA5C77" w:rsidRDefault="00EA7463" w:rsidP="00CC6B82">
            <w:pPr>
              <w:pStyle w:val="Normal6"/>
              <w:rPr>
                <w:szCs w:val="24"/>
                <w:lang w:val="cs-CZ"/>
              </w:rPr>
            </w:pPr>
            <w:r w:rsidRPr="00CA5C77">
              <w:rPr>
                <w:lang w:val="cs-CZ"/>
              </w:rPr>
              <w:t>Tento akt</w:t>
            </w:r>
            <w:r w:rsidRPr="00CA5C77">
              <w:rPr>
                <w:b/>
                <w:i/>
                <w:lang w:val="cs-CZ"/>
              </w:rPr>
              <w:t xml:space="preserve"> v přenesené pravomoci</w:t>
            </w:r>
            <w:r w:rsidRPr="00CA5C77">
              <w:rPr>
                <w:lang w:val="cs-CZ"/>
              </w:rPr>
              <w:t xml:space="preserve"> se přijme přezkumným postupem podle </w:t>
            </w:r>
            <w:r w:rsidRPr="00CA5C77">
              <w:rPr>
                <w:b/>
                <w:i/>
                <w:lang w:val="cs-CZ"/>
              </w:rPr>
              <w:t>článku 50</w:t>
            </w:r>
            <w:r w:rsidRPr="00CA5C77">
              <w:rPr>
                <w:lang w:val="cs-CZ"/>
              </w:rPr>
              <w:t>.</w:t>
            </w:r>
          </w:p>
        </w:tc>
      </w:tr>
    </w:tbl>
    <w:p w14:paraId="7A8D33A9" w14:textId="77777777" w:rsidR="00EA7463" w:rsidRPr="00CA5C77" w:rsidRDefault="00EA7463" w:rsidP="00EA7463"/>
    <w:p w14:paraId="1603C7F1"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160</w:t>
      </w:r>
    </w:p>
    <w:p w14:paraId="2A1A319C" w14:textId="77777777" w:rsidR="00EA7463" w:rsidRPr="00CA5C77" w:rsidRDefault="00EA7463" w:rsidP="00EA7463">
      <w:pPr>
        <w:pStyle w:val="NormalBold"/>
        <w:keepNext/>
      </w:pPr>
      <w:r w:rsidRPr="00CA5C77">
        <w:t>Návrh nařízení</w:t>
      </w:r>
    </w:p>
    <w:p w14:paraId="49EDE4F8" w14:textId="77777777" w:rsidR="00EA7463" w:rsidRPr="00CA5C77" w:rsidRDefault="00EA7463" w:rsidP="00EA7463">
      <w:pPr>
        <w:pStyle w:val="NormalBold"/>
      </w:pPr>
      <w:r w:rsidRPr="00CA5C77">
        <w:t>Čl. 7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2347A22" w14:textId="77777777" w:rsidTr="00CC6B82">
        <w:trPr>
          <w:jc w:val="center"/>
        </w:trPr>
        <w:tc>
          <w:tcPr>
            <w:tcW w:w="9752" w:type="dxa"/>
            <w:gridSpan w:val="2"/>
          </w:tcPr>
          <w:p w14:paraId="4675D9E1" w14:textId="77777777" w:rsidR="00EA7463" w:rsidRPr="00CA5C77" w:rsidRDefault="00EA7463" w:rsidP="00CC6B82">
            <w:pPr>
              <w:keepNext/>
            </w:pPr>
          </w:p>
        </w:tc>
      </w:tr>
      <w:tr w:rsidR="00EA7463" w:rsidRPr="00CA5C77" w14:paraId="1A20A16A" w14:textId="77777777" w:rsidTr="00CC6B82">
        <w:trPr>
          <w:jc w:val="center"/>
        </w:trPr>
        <w:tc>
          <w:tcPr>
            <w:tcW w:w="4876" w:type="dxa"/>
          </w:tcPr>
          <w:p w14:paraId="223E4BB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AEA508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D553516" w14:textId="77777777" w:rsidTr="00CC6B82">
        <w:trPr>
          <w:jc w:val="center"/>
        </w:trPr>
        <w:tc>
          <w:tcPr>
            <w:tcW w:w="4876" w:type="dxa"/>
          </w:tcPr>
          <w:p w14:paraId="70DD2CD5" w14:textId="77777777" w:rsidR="00EA7463" w:rsidRPr="00CA5C77" w:rsidRDefault="00EA7463" w:rsidP="00CC6B82">
            <w:pPr>
              <w:pStyle w:val="Normal6"/>
              <w:rPr>
                <w:lang w:val="cs-CZ"/>
              </w:rPr>
            </w:pPr>
            <w:r w:rsidRPr="00CA5C77">
              <w:rPr>
                <w:lang w:val="cs-CZ"/>
              </w:rPr>
              <w:t>1.</w:t>
            </w:r>
            <w:r w:rsidRPr="00CA5C77">
              <w:rPr>
                <w:lang w:val="cs-CZ"/>
              </w:rPr>
              <w:tab/>
              <w:t xml:space="preserve">Každé vozidlo patřící k typu vozidla, který je schválen ke dni [OP: vložte datum = první den měsíce následujícího po uplynutí 72 měsíců od </w:t>
            </w:r>
            <w:r w:rsidRPr="00CA5C77">
              <w:rPr>
                <w:lang w:val="cs-CZ"/>
              </w:rPr>
              <w:lastRenderedPageBreak/>
              <w:t xml:space="preserve">data vstupu tohoto nařízení v platnost], je projektováno způsobem, který </w:t>
            </w:r>
            <w:r w:rsidRPr="00CA5C77">
              <w:rPr>
                <w:b/>
                <w:i/>
                <w:lang w:val="cs-CZ"/>
              </w:rPr>
              <w:t>nebrání</w:t>
            </w:r>
            <w:r w:rsidRPr="00CA5C77">
              <w:rPr>
                <w:lang w:val="cs-CZ"/>
              </w:rPr>
              <w:t xml:space="preserve"> autorizovaným zpracovatelským zařízením </w:t>
            </w:r>
            <w:r w:rsidRPr="00CA5C77">
              <w:rPr>
                <w:b/>
                <w:i/>
                <w:lang w:val="cs-CZ"/>
              </w:rPr>
              <w:t>ve</w:t>
            </w:r>
            <w:r w:rsidRPr="00CA5C77">
              <w:rPr>
                <w:lang w:val="cs-CZ"/>
              </w:rPr>
              <w:t xml:space="preserve"> vyjmutí dílů a konstrukčních částí uvedených v části C přílohy VII z dotčeného vozidla během fáze odpadu vozidla.</w:t>
            </w:r>
          </w:p>
        </w:tc>
        <w:tc>
          <w:tcPr>
            <w:tcW w:w="4876" w:type="dxa"/>
          </w:tcPr>
          <w:p w14:paraId="700DD299" w14:textId="77777777" w:rsidR="00EA7463" w:rsidRPr="00CA5C77" w:rsidRDefault="00EA7463" w:rsidP="00CC6B82">
            <w:pPr>
              <w:pStyle w:val="Normal6"/>
              <w:rPr>
                <w:szCs w:val="24"/>
                <w:lang w:val="cs-CZ"/>
              </w:rPr>
            </w:pPr>
            <w:r w:rsidRPr="00CA5C77">
              <w:rPr>
                <w:lang w:val="cs-CZ"/>
              </w:rPr>
              <w:lastRenderedPageBreak/>
              <w:t>1.</w:t>
            </w:r>
            <w:r w:rsidRPr="00CA5C77">
              <w:rPr>
                <w:lang w:val="cs-CZ"/>
              </w:rPr>
              <w:tab/>
              <w:t>Každé vozidlo patřící k </w:t>
            </w:r>
            <w:r w:rsidRPr="00CA5C77">
              <w:rPr>
                <w:b/>
                <w:i/>
                <w:lang w:val="cs-CZ"/>
              </w:rPr>
              <w:t xml:space="preserve">novému </w:t>
            </w:r>
            <w:r w:rsidRPr="00CA5C77">
              <w:rPr>
                <w:lang w:val="cs-CZ"/>
              </w:rPr>
              <w:t xml:space="preserve">typu vozidla, který je schválen ke dni [OP: vložte datum = první den měsíce následujícího po uplynutí 72 měsíců od </w:t>
            </w:r>
            <w:r w:rsidRPr="00CA5C77">
              <w:rPr>
                <w:lang w:val="cs-CZ"/>
              </w:rPr>
              <w:lastRenderedPageBreak/>
              <w:t xml:space="preserve">data vstupu tohoto nařízení v platnost], je projektováno způsobem, který </w:t>
            </w:r>
            <w:r w:rsidRPr="00CA5C77">
              <w:rPr>
                <w:b/>
                <w:i/>
                <w:lang w:val="cs-CZ"/>
              </w:rPr>
              <w:t>umožňuje</w:t>
            </w:r>
            <w:r w:rsidRPr="00CA5C77">
              <w:rPr>
                <w:lang w:val="cs-CZ"/>
              </w:rPr>
              <w:t xml:space="preserve"> autorizovaným zpracovatelským zařízením </w:t>
            </w:r>
            <w:r w:rsidRPr="00CA5C77">
              <w:rPr>
                <w:b/>
                <w:i/>
                <w:lang w:val="cs-CZ"/>
              </w:rPr>
              <w:t>snadné</w:t>
            </w:r>
            <w:r w:rsidRPr="00CA5C77">
              <w:rPr>
                <w:lang w:val="cs-CZ"/>
              </w:rPr>
              <w:t xml:space="preserve"> vyjmutí dílů a konstrukčních částí uvedených v části C přílohy VII z dotčeného vozidla během fáze odpadu vozidla</w:t>
            </w:r>
            <w:r w:rsidRPr="00CA5C77">
              <w:rPr>
                <w:b/>
                <w:i/>
                <w:lang w:val="cs-CZ"/>
              </w:rPr>
              <w:t xml:space="preserve"> s cílem vyměnit je, opětovně je použít, recyklovat, repasovat nebo renovovat, je-li to technicky proveditelné</w:t>
            </w:r>
            <w:r w:rsidRPr="00CA5C77">
              <w:rPr>
                <w:lang w:val="cs-CZ"/>
              </w:rPr>
              <w:t>.</w:t>
            </w:r>
          </w:p>
        </w:tc>
      </w:tr>
    </w:tbl>
    <w:p w14:paraId="28E2706C" w14:textId="77777777" w:rsidR="00EA7463" w:rsidRPr="00CA5C77" w:rsidRDefault="00EA7463" w:rsidP="00EA7463"/>
    <w:p w14:paraId="11FFBA8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161</w:t>
      </w:r>
    </w:p>
    <w:p w14:paraId="1AA27D1F" w14:textId="77777777" w:rsidR="00EA7463" w:rsidRPr="00CA5C77" w:rsidRDefault="00EA7463" w:rsidP="00EA7463">
      <w:pPr>
        <w:pStyle w:val="NormalBold"/>
        <w:keepNext/>
      </w:pPr>
      <w:r w:rsidRPr="00CA5C77">
        <w:t>Návrh nařízení</w:t>
      </w:r>
    </w:p>
    <w:p w14:paraId="66A6BFB6" w14:textId="77777777" w:rsidR="00EA7463" w:rsidRPr="00CA5C77" w:rsidRDefault="00EA7463" w:rsidP="00EA7463">
      <w:pPr>
        <w:pStyle w:val="NormalBold"/>
      </w:pPr>
      <w:r w:rsidRPr="00CA5C77">
        <w:t>Čl. 7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7610839" w14:textId="77777777" w:rsidTr="00CC6B82">
        <w:trPr>
          <w:jc w:val="center"/>
        </w:trPr>
        <w:tc>
          <w:tcPr>
            <w:tcW w:w="9752" w:type="dxa"/>
            <w:gridSpan w:val="2"/>
          </w:tcPr>
          <w:p w14:paraId="2615A4D3" w14:textId="77777777" w:rsidR="00EA7463" w:rsidRPr="00CA5C77" w:rsidRDefault="00EA7463" w:rsidP="00CC6B82">
            <w:pPr>
              <w:keepNext/>
            </w:pPr>
          </w:p>
        </w:tc>
      </w:tr>
      <w:tr w:rsidR="00EA7463" w:rsidRPr="00CA5C77" w14:paraId="64B10E80" w14:textId="77777777" w:rsidTr="00CC6B82">
        <w:trPr>
          <w:jc w:val="center"/>
        </w:trPr>
        <w:tc>
          <w:tcPr>
            <w:tcW w:w="4876" w:type="dxa"/>
          </w:tcPr>
          <w:p w14:paraId="508536D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194CE0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C4AD7D2" w14:textId="77777777" w:rsidTr="00CC6B82">
        <w:trPr>
          <w:jc w:val="center"/>
        </w:trPr>
        <w:tc>
          <w:tcPr>
            <w:tcW w:w="4876" w:type="dxa"/>
          </w:tcPr>
          <w:p w14:paraId="77863F87" w14:textId="77777777" w:rsidR="00EA7463" w:rsidRPr="00CA5C77" w:rsidRDefault="00EA7463" w:rsidP="00CC6B82">
            <w:pPr>
              <w:pStyle w:val="Normal6"/>
              <w:rPr>
                <w:lang w:val="cs-CZ"/>
              </w:rPr>
            </w:pPr>
            <w:r w:rsidRPr="00CA5C77">
              <w:rPr>
                <w:lang w:val="cs-CZ"/>
              </w:rPr>
              <w:t>2.</w:t>
            </w:r>
            <w:r w:rsidRPr="00CA5C77">
              <w:rPr>
                <w:lang w:val="cs-CZ"/>
              </w:rPr>
              <w:tab/>
              <w:t>Každé vozidlo patřící k typu vozidla, který je schválen ke dni [OP: vložte datum = první den měsíce následujícího po uplynutí 72 měsíců od data vstupu tohoto nařízení v platnost] podle nařízení (EU) 2018/858, je projektováno z hlediska spojovacích, upevňovacích a těsnicích prvků tak, aby bylo možné snadné a nedestrukční vyjmutí baterií elektrických vozidel a motorů na elektrický pohon z vozidla a jejich výměna autorizovanými zpracovatelskými zařízeními nebo provozovateli zařízení oprav a údržby během fáze používání a fáze odpadu vozidla.</w:t>
            </w:r>
          </w:p>
        </w:tc>
        <w:tc>
          <w:tcPr>
            <w:tcW w:w="4876" w:type="dxa"/>
          </w:tcPr>
          <w:p w14:paraId="744027FC" w14:textId="77777777" w:rsidR="00EA7463" w:rsidRPr="00CA5C77" w:rsidRDefault="00EA7463" w:rsidP="00CC6B82">
            <w:pPr>
              <w:pStyle w:val="Normal6"/>
              <w:rPr>
                <w:szCs w:val="24"/>
                <w:lang w:val="cs-CZ"/>
              </w:rPr>
            </w:pPr>
            <w:r w:rsidRPr="00CA5C77">
              <w:rPr>
                <w:lang w:val="cs-CZ"/>
              </w:rPr>
              <w:t>2.</w:t>
            </w:r>
            <w:r w:rsidRPr="00CA5C77">
              <w:rPr>
                <w:lang w:val="cs-CZ"/>
              </w:rPr>
              <w:tab/>
              <w:t>Každé vozidlo patřící k </w:t>
            </w:r>
            <w:r w:rsidRPr="00CA5C77">
              <w:rPr>
                <w:b/>
                <w:i/>
                <w:lang w:val="cs-CZ"/>
              </w:rPr>
              <w:t xml:space="preserve">novému </w:t>
            </w:r>
            <w:r w:rsidRPr="00CA5C77">
              <w:rPr>
                <w:lang w:val="cs-CZ"/>
              </w:rPr>
              <w:t xml:space="preserve">typu vozidla, který je schválen ke dni [OP: vložte datum = první den měsíce následujícího po uplynutí 72 měsíců od data vstupu tohoto nařízení v platnost] podle nařízení (EU) 2018/858, je projektováno </w:t>
            </w:r>
            <w:r w:rsidRPr="00CA5C77">
              <w:rPr>
                <w:b/>
                <w:i/>
                <w:lang w:val="cs-CZ"/>
              </w:rPr>
              <w:t>rovněž z </w:t>
            </w:r>
            <w:r w:rsidRPr="00CA5C77">
              <w:rPr>
                <w:lang w:val="cs-CZ"/>
              </w:rPr>
              <w:t>hlediska spojovacích, upevňovacích a těsnicích prvků tak, aby bylo možné snadné a nedestrukční vyjmutí</w:t>
            </w:r>
            <w:r w:rsidRPr="00CA5C77">
              <w:rPr>
                <w:b/>
                <w:i/>
                <w:lang w:val="cs-CZ"/>
              </w:rPr>
              <w:t xml:space="preserve"> baterií a souborů</w:t>
            </w:r>
            <w:r w:rsidRPr="00CA5C77">
              <w:rPr>
                <w:lang w:val="cs-CZ"/>
              </w:rPr>
              <w:t xml:space="preserve"> baterií elektrických vozidel a motorů na elektrický pohon z vozidla a jejich výměna autorizovanými zpracovatelskými zařízeními nebo provozovateli zařízení oprav a údržby během fáze používání a fáze odpadu vozidla.</w:t>
            </w:r>
          </w:p>
        </w:tc>
      </w:tr>
    </w:tbl>
    <w:p w14:paraId="3E467512" w14:textId="77777777" w:rsidR="00EA7463" w:rsidRPr="00CA5C77" w:rsidRDefault="00EA7463" w:rsidP="00EA7463"/>
    <w:p w14:paraId="30060EF4"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162</w:t>
      </w:r>
    </w:p>
    <w:p w14:paraId="73787131" w14:textId="77777777" w:rsidR="00EA7463" w:rsidRPr="00CA5C77" w:rsidRDefault="00EA7463" w:rsidP="00EA7463">
      <w:pPr>
        <w:pStyle w:val="NormalBold"/>
        <w:keepNext/>
      </w:pPr>
      <w:r w:rsidRPr="00CA5C77">
        <w:t>Návrh nařízení</w:t>
      </w:r>
    </w:p>
    <w:p w14:paraId="6E9B5ABC" w14:textId="77777777" w:rsidR="00EA7463" w:rsidRPr="00CA5C77" w:rsidRDefault="00EA7463" w:rsidP="00EA7463">
      <w:pPr>
        <w:pStyle w:val="NormalBold"/>
      </w:pPr>
      <w:r w:rsidRPr="00CA5C77">
        <w:t>Čl. 7 – odst.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47EAC74" w14:textId="77777777" w:rsidTr="00CC6B82">
        <w:trPr>
          <w:jc w:val="center"/>
        </w:trPr>
        <w:tc>
          <w:tcPr>
            <w:tcW w:w="9752" w:type="dxa"/>
            <w:gridSpan w:val="2"/>
          </w:tcPr>
          <w:p w14:paraId="58F4DAE7" w14:textId="77777777" w:rsidR="00EA7463" w:rsidRPr="00CA5C77" w:rsidRDefault="00EA7463" w:rsidP="00CC6B82">
            <w:pPr>
              <w:keepNext/>
            </w:pPr>
          </w:p>
        </w:tc>
      </w:tr>
      <w:tr w:rsidR="00EA7463" w:rsidRPr="00CA5C77" w14:paraId="1AE763B1" w14:textId="77777777" w:rsidTr="00CC6B82">
        <w:trPr>
          <w:jc w:val="center"/>
        </w:trPr>
        <w:tc>
          <w:tcPr>
            <w:tcW w:w="4876" w:type="dxa"/>
          </w:tcPr>
          <w:p w14:paraId="4AAAC47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440F44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ED441C0" w14:textId="77777777" w:rsidTr="00CC6B82">
        <w:trPr>
          <w:jc w:val="center"/>
        </w:trPr>
        <w:tc>
          <w:tcPr>
            <w:tcW w:w="4876" w:type="dxa"/>
          </w:tcPr>
          <w:p w14:paraId="39E83D5D" w14:textId="77777777" w:rsidR="00EA7463" w:rsidRPr="00CA5C77" w:rsidRDefault="00EA7463" w:rsidP="00CC6B82">
            <w:pPr>
              <w:pStyle w:val="Normal6"/>
              <w:rPr>
                <w:lang w:val="cs-CZ"/>
              </w:rPr>
            </w:pPr>
          </w:p>
        </w:tc>
        <w:tc>
          <w:tcPr>
            <w:tcW w:w="4876" w:type="dxa"/>
          </w:tcPr>
          <w:p w14:paraId="1D86FE3E" w14:textId="77777777" w:rsidR="00EA7463" w:rsidRPr="00CA5C77" w:rsidRDefault="00EA7463" w:rsidP="00CC6B82">
            <w:pPr>
              <w:pStyle w:val="Normal6"/>
              <w:rPr>
                <w:szCs w:val="24"/>
                <w:lang w:val="cs-CZ"/>
              </w:rPr>
            </w:pPr>
            <w:proofErr w:type="gramStart"/>
            <w:r w:rsidRPr="00CA5C77">
              <w:rPr>
                <w:b/>
                <w:i/>
                <w:lang w:val="cs-CZ"/>
              </w:rPr>
              <w:t>4a</w:t>
            </w:r>
            <w:proofErr w:type="gramEnd"/>
            <w:r w:rsidRPr="00CA5C77">
              <w:rPr>
                <w:b/>
                <w:i/>
                <w:lang w:val="cs-CZ"/>
              </w:rPr>
              <w:t>.</w:t>
            </w:r>
            <w:r w:rsidRPr="00CA5C77">
              <w:rPr>
                <w:b/>
                <w:i/>
                <w:lang w:val="cs-CZ"/>
              </w:rPr>
              <w:tab/>
              <w:t>Výrobci nesmí bránit vyjmutí a výměně dílů a konstrukčních částí vozidla prostřednictvím aktualizací softwaru. Výrobci zajistí přístup k nezbytné softwarové dokumentaci a diagnostickým nástrojům.</w:t>
            </w:r>
          </w:p>
        </w:tc>
      </w:tr>
    </w:tbl>
    <w:p w14:paraId="0FEB498E" w14:textId="77777777" w:rsidR="00EA7463" w:rsidRPr="00CA5C77" w:rsidRDefault="00EA7463" w:rsidP="00EA7463"/>
    <w:p w14:paraId="50718827"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163</w:t>
      </w:r>
    </w:p>
    <w:p w14:paraId="2E812985" w14:textId="77777777" w:rsidR="00EA7463" w:rsidRPr="00CA5C77" w:rsidRDefault="00EA7463" w:rsidP="00EA7463">
      <w:pPr>
        <w:pStyle w:val="NormalBold"/>
        <w:keepNext/>
      </w:pPr>
      <w:r w:rsidRPr="00CA5C77">
        <w:t>Návrh nařízení</w:t>
      </w:r>
    </w:p>
    <w:p w14:paraId="2C2295A1" w14:textId="77777777" w:rsidR="00EA7463" w:rsidRPr="00CA5C77" w:rsidRDefault="00EA7463" w:rsidP="00EA7463">
      <w:pPr>
        <w:pStyle w:val="NormalBold"/>
      </w:pPr>
      <w:r w:rsidRPr="00CA5C77">
        <w:t>Čl. 8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D5F279D" w14:textId="77777777" w:rsidTr="00CC6B82">
        <w:trPr>
          <w:jc w:val="center"/>
        </w:trPr>
        <w:tc>
          <w:tcPr>
            <w:tcW w:w="9752" w:type="dxa"/>
            <w:gridSpan w:val="2"/>
          </w:tcPr>
          <w:p w14:paraId="45D311D0" w14:textId="77777777" w:rsidR="00EA7463" w:rsidRPr="00CA5C77" w:rsidRDefault="00EA7463" w:rsidP="00CC6B82">
            <w:pPr>
              <w:keepNext/>
            </w:pPr>
          </w:p>
        </w:tc>
      </w:tr>
      <w:tr w:rsidR="00EA7463" w:rsidRPr="00CA5C77" w14:paraId="3C61926A" w14:textId="77777777" w:rsidTr="00CC6B82">
        <w:trPr>
          <w:jc w:val="center"/>
        </w:trPr>
        <w:tc>
          <w:tcPr>
            <w:tcW w:w="4876" w:type="dxa"/>
          </w:tcPr>
          <w:p w14:paraId="567F7DB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4069A7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AE98E11" w14:textId="77777777" w:rsidTr="00CC6B82">
        <w:trPr>
          <w:jc w:val="center"/>
        </w:trPr>
        <w:tc>
          <w:tcPr>
            <w:tcW w:w="4876" w:type="dxa"/>
          </w:tcPr>
          <w:p w14:paraId="063AC0A8" w14:textId="77777777" w:rsidR="00EA7463" w:rsidRPr="00CA5C77" w:rsidRDefault="00EA7463" w:rsidP="00CC6B82">
            <w:pPr>
              <w:pStyle w:val="Normal6"/>
              <w:rPr>
                <w:lang w:val="cs-CZ"/>
              </w:rPr>
            </w:pPr>
            <w:r w:rsidRPr="00CA5C77">
              <w:rPr>
                <w:lang w:val="cs-CZ"/>
              </w:rPr>
              <w:t>1.</w:t>
            </w:r>
            <w:r w:rsidRPr="00CA5C77">
              <w:rPr>
                <w:lang w:val="cs-CZ"/>
              </w:rPr>
              <w:tab/>
              <w:t xml:space="preserve">Výrobci prokážou, že </w:t>
            </w:r>
            <w:r w:rsidRPr="00CA5C77">
              <w:rPr>
                <w:b/>
                <w:i/>
                <w:lang w:val="cs-CZ"/>
              </w:rPr>
              <w:t>nová vozidla</w:t>
            </w:r>
            <w:r w:rsidRPr="00CA5C77">
              <w:rPr>
                <w:lang w:val="cs-CZ"/>
              </w:rPr>
              <w:t xml:space="preserve">, </w:t>
            </w:r>
            <w:r w:rsidRPr="00CA5C77">
              <w:rPr>
                <w:b/>
                <w:i/>
                <w:lang w:val="cs-CZ"/>
              </w:rPr>
              <w:t>která</w:t>
            </w:r>
            <w:r w:rsidRPr="00CA5C77">
              <w:rPr>
                <w:lang w:val="cs-CZ"/>
              </w:rPr>
              <w:t xml:space="preserve"> vyrobili a </w:t>
            </w:r>
            <w:r w:rsidRPr="00CA5C77">
              <w:rPr>
                <w:b/>
                <w:i/>
                <w:lang w:val="cs-CZ"/>
              </w:rPr>
              <w:t>která</w:t>
            </w:r>
            <w:r w:rsidRPr="00CA5C77">
              <w:rPr>
                <w:lang w:val="cs-CZ"/>
              </w:rPr>
              <w:t xml:space="preserve"> jsou </w:t>
            </w:r>
            <w:r w:rsidRPr="00CA5C77">
              <w:rPr>
                <w:b/>
                <w:i/>
                <w:lang w:val="cs-CZ"/>
              </w:rPr>
              <w:t>uváděna</w:t>
            </w:r>
            <w:r w:rsidRPr="00CA5C77">
              <w:rPr>
                <w:lang w:val="cs-CZ"/>
              </w:rPr>
              <w:t xml:space="preserve"> na trh, jsou schváleného typu v souladu s požadavky nařízení (EU) 2018/858 a tohoto nařízení.</w:t>
            </w:r>
          </w:p>
        </w:tc>
        <w:tc>
          <w:tcPr>
            <w:tcW w:w="4876" w:type="dxa"/>
          </w:tcPr>
          <w:p w14:paraId="16FD9FD6" w14:textId="59AC66BD" w:rsidR="00EA7463" w:rsidRPr="00CA5C77" w:rsidRDefault="00EA7463" w:rsidP="00CC6B82">
            <w:pPr>
              <w:pStyle w:val="Normal6"/>
              <w:rPr>
                <w:szCs w:val="24"/>
                <w:lang w:val="cs-CZ"/>
              </w:rPr>
            </w:pPr>
            <w:r w:rsidRPr="00CA5C77">
              <w:rPr>
                <w:lang w:val="cs-CZ"/>
              </w:rPr>
              <w:t>1.</w:t>
            </w:r>
            <w:r w:rsidRPr="00CA5C77">
              <w:rPr>
                <w:lang w:val="cs-CZ"/>
              </w:rPr>
              <w:tab/>
              <w:t xml:space="preserve">Výrobci prokážou, že </w:t>
            </w:r>
            <w:r w:rsidRPr="00CA5C77">
              <w:rPr>
                <w:b/>
                <w:i/>
                <w:lang w:val="cs-CZ"/>
              </w:rPr>
              <w:t>nové typy vozidel</w:t>
            </w:r>
            <w:r w:rsidRPr="00CA5C77">
              <w:rPr>
                <w:lang w:val="cs-CZ"/>
              </w:rPr>
              <w:t xml:space="preserve">, </w:t>
            </w:r>
            <w:r w:rsidRPr="00CA5C77">
              <w:rPr>
                <w:b/>
                <w:i/>
                <w:lang w:val="cs-CZ"/>
              </w:rPr>
              <w:t>které</w:t>
            </w:r>
            <w:r w:rsidRPr="00CA5C77">
              <w:rPr>
                <w:lang w:val="cs-CZ"/>
              </w:rPr>
              <w:t xml:space="preserve"> vyrobili a </w:t>
            </w:r>
            <w:r w:rsidRPr="00CA5C77">
              <w:rPr>
                <w:b/>
                <w:i/>
                <w:lang w:val="cs-CZ"/>
              </w:rPr>
              <w:t>které</w:t>
            </w:r>
            <w:r w:rsidRPr="00CA5C77">
              <w:rPr>
                <w:lang w:val="cs-CZ"/>
              </w:rPr>
              <w:t xml:space="preserve"> jsou </w:t>
            </w:r>
            <w:r w:rsidRPr="00CA5C77">
              <w:rPr>
                <w:b/>
                <w:i/>
                <w:lang w:val="cs-CZ"/>
              </w:rPr>
              <w:t>uváděny</w:t>
            </w:r>
            <w:r w:rsidRPr="00CA5C77">
              <w:rPr>
                <w:lang w:val="cs-CZ"/>
              </w:rPr>
              <w:t xml:space="preserve"> na trh, jsou schváleného typu v souladu s požadavky nařízení (EU) 2018/858</w:t>
            </w:r>
            <w:r w:rsidRPr="00CA5C77">
              <w:rPr>
                <w:b/>
                <w:i/>
                <w:lang w:val="cs-CZ"/>
              </w:rPr>
              <w:t xml:space="preserve">, nařízení (EU) </w:t>
            </w:r>
            <w:r w:rsidR="00C96988">
              <w:rPr>
                <w:b/>
                <w:i/>
                <w:lang w:val="cs-CZ"/>
              </w:rPr>
              <w:t xml:space="preserve">č. </w:t>
            </w:r>
            <w:r w:rsidRPr="00CA5C77">
              <w:rPr>
                <w:b/>
                <w:i/>
                <w:lang w:val="cs-CZ"/>
              </w:rPr>
              <w:t>168/2013</w:t>
            </w:r>
            <w:r w:rsidRPr="00CA5C77">
              <w:rPr>
                <w:lang w:val="cs-CZ"/>
              </w:rPr>
              <w:t xml:space="preserve"> a tohoto nařízení.</w:t>
            </w:r>
          </w:p>
        </w:tc>
      </w:tr>
    </w:tbl>
    <w:p w14:paraId="0CFBD3EE" w14:textId="77777777" w:rsidR="00EA7463" w:rsidRPr="00CA5C77" w:rsidRDefault="00EA7463" w:rsidP="00EA7463"/>
    <w:p w14:paraId="33FE1C51"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164</w:t>
      </w:r>
    </w:p>
    <w:p w14:paraId="36911483" w14:textId="77777777" w:rsidR="00EA7463" w:rsidRPr="00CA5C77" w:rsidRDefault="00EA7463" w:rsidP="00EA7463">
      <w:pPr>
        <w:pStyle w:val="NormalBold"/>
        <w:keepNext/>
      </w:pPr>
      <w:r w:rsidRPr="00CA5C77">
        <w:t>Návrh nařízení</w:t>
      </w:r>
    </w:p>
    <w:p w14:paraId="76CCAB32" w14:textId="77777777" w:rsidR="00EA7463" w:rsidRPr="00CA5C77" w:rsidRDefault="00EA7463" w:rsidP="00EA7463">
      <w:pPr>
        <w:pStyle w:val="NormalBold"/>
      </w:pPr>
      <w:r w:rsidRPr="00CA5C77">
        <w:t xml:space="preserve">Čl. 8 – odst. 2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0B961C2" w14:textId="77777777" w:rsidTr="00CC6B82">
        <w:trPr>
          <w:jc w:val="center"/>
        </w:trPr>
        <w:tc>
          <w:tcPr>
            <w:tcW w:w="9752" w:type="dxa"/>
            <w:gridSpan w:val="2"/>
          </w:tcPr>
          <w:p w14:paraId="24D0938E" w14:textId="77777777" w:rsidR="00EA7463" w:rsidRPr="00CA5C77" w:rsidRDefault="00EA7463" w:rsidP="00CC6B82">
            <w:pPr>
              <w:keepNext/>
            </w:pPr>
          </w:p>
        </w:tc>
      </w:tr>
      <w:tr w:rsidR="00EA7463" w:rsidRPr="00CA5C77" w14:paraId="646D24D7" w14:textId="77777777" w:rsidTr="00CC6B82">
        <w:trPr>
          <w:jc w:val="center"/>
        </w:trPr>
        <w:tc>
          <w:tcPr>
            <w:tcW w:w="4876" w:type="dxa"/>
          </w:tcPr>
          <w:p w14:paraId="12E8520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59EB40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D661DB5" w14:textId="77777777" w:rsidTr="00CC6B82">
        <w:trPr>
          <w:jc w:val="center"/>
        </w:trPr>
        <w:tc>
          <w:tcPr>
            <w:tcW w:w="4876" w:type="dxa"/>
          </w:tcPr>
          <w:p w14:paraId="4A2B4437" w14:textId="77777777" w:rsidR="00EA7463" w:rsidRPr="00CA5C77" w:rsidRDefault="00EA7463" w:rsidP="00CC6B82">
            <w:pPr>
              <w:pStyle w:val="Normal6"/>
              <w:rPr>
                <w:lang w:val="cs-CZ"/>
              </w:rPr>
            </w:pPr>
            <w:r w:rsidRPr="00CA5C77">
              <w:rPr>
                <w:lang w:val="cs-CZ"/>
              </w:rPr>
              <w:t>2.</w:t>
            </w:r>
            <w:r w:rsidRPr="00CA5C77">
              <w:rPr>
                <w:lang w:val="cs-CZ"/>
              </w:rPr>
              <w:tab/>
              <w:t>Pro účely schválení typu vozidel, na která se vztahují požadavky uvedené v </w:t>
            </w:r>
            <w:r w:rsidRPr="00CA5C77">
              <w:rPr>
                <w:b/>
                <w:i/>
                <w:lang w:val="cs-CZ"/>
              </w:rPr>
              <w:t>článcích</w:t>
            </w:r>
            <w:r w:rsidRPr="00CA5C77">
              <w:rPr>
                <w:lang w:val="cs-CZ"/>
              </w:rPr>
              <w:t xml:space="preserve"> 4, 5, 6 nebo 7, výrobce </w:t>
            </w:r>
            <w:proofErr w:type="gramStart"/>
            <w:r w:rsidRPr="00CA5C77">
              <w:rPr>
                <w:lang w:val="cs-CZ"/>
              </w:rPr>
              <w:t>předloží</w:t>
            </w:r>
            <w:proofErr w:type="gramEnd"/>
            <w:r w:rsidRPr="00CA5C77">
              <w:rPr>
                <w:lang w:val="cs-CZ"/>
              </w:rPr>
              <w:t xml:space="preserve"> dokumenty prokazující splnění těchto požadavků a:</w:t>
            </w:r>
          </w:p>
        </w:tc>
        <w:tc>
          <w:tcPr>
            <w:tcW w:w="4876" w:type="dxa"/>
          </w:tcPr>
          <w:p w14:paraId="78E4D256" w14:textId="77777777" w:rsidR="00EA7463" w:rsidRPr="00CA5C77" w:rsidRDefault="00EA7463" w:rsidP="00CC6B82">
            <w:pPr>
              <w:pStyle w:val="Normal6"/>
              <w:rPr>
                <w:szCs w:val="24"/>
                <w:lang w:val="cs-CZ"/>
              </w:rPr>
            </w:pPr>
            <w:r w:rsidRPr="00CA5C77">
              <w:rPr>
                <w:lang w:val="cs-CZ"/>
              </w:rPr>
              <w:t>2.</w:t>
            </w:r>
            <w:r w:rsidRPr="00CA5C77">
              <w:rPr>
                <w:lang w:val="cs-CZ"/>
              </w:rPr>
              <w:tab/>
              <w:t>Pro účely schválení typu vozidel, na která se vztahují požadavky uvedené v </w:t>
            </w:r>
            <w:r w:rsidRPr="00CA5C77">
              <w:rPr>
                <w:b/>
                <w:i/>
                <w:lang w:val="cs-CZ"/>
              </w:rPr>
              <w:t>článku</w:t>
            </w:r>
            <w:r w:rsidRPr="00CA5C77">
              <w:rPr>
                <w:lang w:val="cs-CZ"/>
              </w:rPr>
              <w:t xml:space="preserve"> 4,</w:t>
            </w:r>
            <w:r w:rsidRPr="00CA5C77">
              <w:rPr>
                <w:b/>
                <w:i/>
                <w:lang w:val="cs-CZ"/>
              </w:rPr>
              <w:t xml:space="preserve"> čl.</w:t>
            </w:r>
            <w:r w:rsidRPr="00CA5C77">
              <w:rPr>
                <w:lang w:val="cs-CZ"/>
              </w:rPr>
              <w:t xml:space="preserve"> 5</w:t>
            </w:r>
            <w:r w:rsidRPr="00CA5C77">
              <w:rPr>
                <w:b/>
                <w:i/>
                <w:lang w:val="cs-CZ"/>
              </w:rPr>
              <w:t xml:space="preserve"> odst. 1 a 2</w:t>
            </w:r>
            <w:r w:rsidRPr="00CA5C77">
              <w:rPr>
                <w:lang w:val="cs-CZ"/>
              </w:rPr>
              <w:t>,</w:t>
            </w:r>
            <w:r w:rsidRPr="00CA5C77">
              <w:rPr>
                <w:b/>
                <w:i/>
                <w:lang w:val="cs-CZ"/>
              </w:rPr>
              <w:t xml:space="preserve"> a článcích</w:t>
            </w:r>
            <w:r w:rsidRPr="00CA5C77">
              <w:rPr>
                <w:lang w:val="cs-CZ"/>
              </w:rPr>
              <w:t xml:space="preserve"> 6 nebo 7, výrobce </w:t>
            </w:r>
            <w:proofErr w:type="gramStart"/>
            <w:r w:rsidRPr="00CA5C77">
              <w:rPr>
                <w:lang w:val="cs-CZ"/>
              </w:rPr>
              <w:t>předloží</w:t>
            </w:r>
            <w:proofErr w:type="gramEnd"/>
            <w:r w:rsidRPr="00CA5C77">
              <w:rPr>
                <w:lang w:val="cs-CZ"/>
              </w:rPr>
              <w:t xml:space="preserve"> dokumenty prokazující splnění těchto požadavků a:</w:t>
            </w:r>
          </w:p>
        </w:tc>
      </w:tr>
    </w:tbl>
    <w:p w14:paraId="518E9B52" w14:textId="77777777" w:rsidR="00EA7463" w:rsidRPr="00CA5C77" w:rsidRDefault="00EA7463" w:rsidP="00EA7463"/>
    <w:p w14:paraId="66E9684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165</w:t>
      </w:r>
    </w:p>
    <w:p w14:paraId="2352AE02" w14:textId="77777777" w:rsidR="00EA7463" w:rsidRPr="00CA5C77" w:rsidRDefault="00EA7463" w:rsidP="00EA7463">
      <w:pPr>
        <w:pStyle w:val="NormalBold"/>
        <w:keepNext/>
      </w:pPr>
      <w:r w:rsidRPr="00CA5C77">
        <w:t>Návrh nařízení</w:t>
      </w:r>
    </w:p>
    <w:p w14:paraId="35EA5560" w14:textId="77777777" w:rsidR="00EA7463" w:rsidRPr="00CA5C77" w:rsidRDefault="00EA7463" w:rsidP="00EA7463">
      <w:pPr>
        <w:pStyle w:val="NormalBold"/>
      </w:pPr>
      <w:r w:rsidRPr="00CA5C77">
        <w:t>Čl. 8 – odst. 2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BF59238" w14:textId="77777777" w:rsidTr="00CC6B82">
        <w:trPr>
          <w:jc w:val="center"/>
        </w:trPr>
        <w:tc>
          <w:tcPr>
            <w:tcW w:w="9752" w:type="dxa"/>
            <w:gridSpan w:val="2"/>
          </w:tcPr>
          <w:p w14:paraId="79DA04C2" w14:textId="77777777" w:rsidR="00EA7463" w:rsidRPr="00CA5C77" w:rsidRDefault="00EA7463" w:rsidP="00CC6B82">
            <w:pPr>
              <w:keepNext/>
            </w:pPr>
          </w:p>
        </w:tc>
      </w:tr>
      <w:tr w:rsidR="00EA7463" w:rsidRPr="00CA5C77" w14:paraId="66C9761D" w14:textId="77777777" w:rsidTr="00CC6B82">
        <w:trPr>
          <w:jc w:val="center"/>
        </w:trPr>
        <w:tc>
          <w:tcPr>
            <w:tcW w:w="4876" w:type="dxa"/>
          </w:tcPr>
          <w:p w14:paraId="56F73F0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63A548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78269ED" w14:textId="77777777" w:rsidTr="00CC6B82">
        <w:trPr>
          <w:jc w:val="center"/>
        </w:trPr>
        <w:tc>
          <w:tcPr>
            <w:tcW w:w="4876" w:type="dxa"/>
          </w:tcPr>
          <w:p w14:paraId="59C523C8" w14:textId="77777777" w:rsidR="00EA7463" w:rsidRPr="00CA5C77" w:rsidRDefault="00EA7463" w:rsidP="00CC6B82">
            <w:pPr>
              <w:pStyle w:val="Normal6"/>
              <w:rPr>
                <w:lang w:val="cs-CZ"/>
              </w:rPr>
            </w:pPr>
            <w:r w:rsidRPr="00CA5C77">
              <w:rPr>
                <w:lang w:val="cs-CZ"/>
              </w:rPr>
              <w:t>a)</w:t>
            </w:r>
            <w:r w:rsidRPr="00CA5C77">
              <w:rPr>
                <w:lang w:val="cs-CZ"/>
              </w:rPr>
              <w:tab/>
              <w:t>zahrne je do dokumentace podle článku 24 nařízení (EU) 2018/858 a</w:t>
            </w:r>
          </w:p>
        </w:tc>
        <w:tc>
          <w:tcPr>
            <w:tcW w:w="4876" w:type="dxa"/>
          </w:tcPr>
          <w:p w14:paraId="7AFA830C" w14:textId="77777777" w:rsidR="00EA7463" w:rsidRPr="00CA5C77" w:rsidRDefault="00EA7463" w:rsidP="00CC6B82">
            <w:pPr>
              <w:pStyle w:val="Normal6"/>
              <w:rPr>
                <w:szCs w:val="24"/>
                <w:lang w:val="cs-CZ"/>
              </w:rPr>
            </w:pPr>
            <w:r w:rsidRPr="00CA5C77">
              <w:rPr>
                <w:lang w:val="cs-CZ"/>
              </w:rPr>
              <w:t>a)</w:t>
            </w:r>
            <w:r w:rsidRPr="00CA5C77">
              <w:rPr>
                <w:lang w:val="cs-CZ"/>
              </w:rPr>
              <w:tab/>
              <w:t xml:space="preserve">zahrne je do dokumentace podle článku 24 nařízení (EU) 2018/858 </w:t>
            </w:r>
            <w:r w:rsidRPr="00CA5C77">
              <w:rPr>
                <w:b/>
                <w:i/>
                <w:lang w:val="cs-CZ"/>
              </w:rPr>
              <w:t>nebo případně podle článku 27 nařízení (EU) č. 168/2013</w:t>
            </w:r>
            <w:r w:rsidRPr="00CA5C77">
              <w:rPr>
                <w:lang w:val="cs-CZ"/>
              </w:rPr>
              <w:t xml:space="preserve"> a</w:t>
            </w:r>
          </w:p>
        </w:tc>
      </w:tr>
    </w:tbl>
    <w:p w14:paraId="6126B1FD" w14:textId="77777777" w:rsidR="00EA7463" w:rsidRPr="00CA5C77" w:rsidRDefault="00EA7463" w:rsidP="00EA7463"/>
    <w:p w14:paraId="248731B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166</w:t>
      </w:r>
    </w:p>
    <w:p w14:paraId="718B2E84" w14:textId="77777777" w:rsidR="00EA7463" w:rsidRPr="00CA5C77" w:rsidRDefault="00EA7463" w:rsidP="00EA7463">
      <w:pPr>
        <w:pStyle w:val="NormalBold"/>
        <w:keepNext/>
      </w:pPr>
      <w:r w:rsidRPr="00CA5C77">
        <w:t>Návrh nařízení</w:t>
      </w:r>
    </w:p>
    <w:p w14:paraId="03847385" w14:textId="77777777" w:rsidR="00EA7463" w:rsidRPr="00CA5C77" w:rsidRDefault="00EA7463" w:rsidP="00EA7463">
      <w:pPr>
        <w:pStyle w:val="NormalBold"/>
      </w:pPr>
      <w:r w:rsidRPr="00CA5C77">
        <w:t>Čl. 8 – odst. 2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6CB45AE" w14:textId="77777777" w:rsidTr="00CC6B82">
        <w:trPr>
          <w:jc w:val="center"/>
        </w:trPr>
        <w:tc>
          <w:tcPr>
            <w:tcW w:w="9752" w:type="dxa"/>
            <w:gridSpan w:val="2"/>
          </w:tcPr>
          <w:p w14:paraId="0B5068A5" w14:textId="77777777" w:rsidR="00EA7463" w:rsidRPr="00CA5C77" w:rsidRDefault="00EA7463" w:rsidP="00CC6B82">
            <w:pPr>
              <w:keepNext/>
            </w:pPr>
          </w:p>
        </w:tc>
      </w:tr>
      <w:tr w:rsidR="00EA7463" w:rsidRPr="00CA5C77" w14:paraId="30C1DAB1" w14:textId="77777777" w:rsidTr="00CC6B82">
        <w:trPr>
          <w:jc w:val="center"/>
        </w:trPr>
        <w:tc>
          <w:tcPr>
            <w:tcW w:w="4876" w:type="dxa"/>
          </w:tcPr>
          <w:p w14:paraId="5F3CDF7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D563F2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A401136" w14:textId="77777777" w:rsidTr="00CC6B82">
        <w:trPr>
          <w:jc w:val="center"/>
        </w:trPr>
        <w:tc>
          <w:tcPr>
            <w:tcW w:w="4876" w:type="dxa"/>
          </w:tcPr>
          <w:p w14:paraId="17EF8721" w14:textId="77777777" w:rsidR="00EA7463" w:rsidRPr="00CA5C77" w:rsidRDefault="00EA7463" w:rsidP="00CC6B82">
            <w:pPr>
              <w:pStyle w:val="Normal6"/>
              <w:rPr>
                <w:lang w:val="cs-CZ"/>
              </w:rPr>
            </w:pPr>
            <w:r w:rsidRPr="00CA5C77">
              <w:rPr>
                <w:lang w:val="cs-CZ"/>
              </w:rPr>
              <w:t>b)</w:t>
            </w:r>
            <w:r w:rsidRPr="00CA5C77">
              <w:rPr>
                <w:lang w:val="cs-CZ"/>
              </w:rPr>
              <w:tab/>
            </w:r>
            <w:proofErr w:type="gramStart"/>
            <w:r w:rsidRPr="00CA5C77">
              <w:rPr>
                <w:lang w:val="cs-CZ"/>
              </w:rPr>
              <w:t>předloží</w:t>
            </w:r>
            <w:proofErr w:type="gramEnd"/>
            <w:r w:rsidRPr="00CA5C77">
              <w:rPr>
                <w:lang w:val="cs-CZ"/>
              </w:rPr>
              <w:t xml:space="preserve"> je orgánu udělujícímu schválení typu v souladu s článkem 23 nařízení (EU) 2018/858.</w:t>
            </w:r>
          </w:p>
        </w:tc>
        <w:tc>
          <w:tcPr>
            <w:tcW w:w="4876" w:type="dxa"/>
          </w:tcPr>
          <w:p w14:paraId="5B1FB3C2" w14:textId="77777777" w:rsidR="00EA7463" w:rsidRPr="00CA5C77" w:rsidRDefault="00EA7463" w:rsidP="00CC6B82">
            <w:pPr>
              <w:pStyle w:val="Normal6"/>
              <w:rPr>
                <w:szCs w:val="24"/>
                <w:lang w:val="cs-CZ"/>
              </w:rPr>
            </w:pPr>
            <w:r w:rsidRPr="00CA5C77">
              <w:rPr>
                <w:lang w:val="cs-CZ"/>
              </w:rPr>
              <w:t>b)</w:t>
            </w:r>
            <w:r w:rsidRPr="00CA5C77">
              <w:rPr>
                <w:lang w:val="cs-CZ"/>
              </w:rPr>
              <w:tab/>
            </w:r>
            <w:proofErr w:type="gramStart"/>
            <w:r w:rsidRPr="00CA5C77">
              <w:rPr>
                <w:lang w:val="cs-CZ"/>
              </w:rPr>
              <w:t>předloží</w:t>
            </w:r>
            <w:proofErr w:type="gramEnd"/>
            <w:r w:rsidRPr="00CA5C77">
              <w:rPr>
                <w:lang w:val="cs-CZ"/>
              </w:rPr>
              <w:t xml:space="preserve"> je orgánu udělujícímu schválení typu v souladu s článkem 23 nařízení (EU) 2018/858</w:t>
            </w:r>
            <w:r w:rsidRPr="00CA5C77">
              <w:rPr>
                <w:b/>
                <w:i/>
                <w:lang w:val="cs-CZ"/>
              </w:rPr>
              <w:t xml:space="preserve"> nebo případně článkem 26 nařízení (EU) č</w:t>
            </w:r>
            <w:r w:rsidRPr="00CA5C77">
              <w:rPr>
                <w:lang w:val="cs-CZ"/>
              </w:rPr>
              <w:t>.</w:t>
            </w:r>
            <w:r w:rsidRPr="00CA5C77">
              <w:rPr>
                <w:b/>
                <w:i/>
                <w:lang w:val="cs-CZ"/>
              </w:rPr>
              <w:t> 168/2013.</w:t>
            </w:r>
            <w:r w:rsidRPr="00CA5C77">
              <w:rPr>
                <w:lang w:val="cs-CZ"/>
              </w:rPr>
              <w:t xml:space="preserve"> </w:t>
            </w:r>
          </w:p>
        </w:tc>
      </w:tr>
    </w:tbl>
    <w:p w14:paraId="36E1287F" w14:textId="77777777" w:rsidR="00EA7463" w:rsidRPr="00CA5C77" w:rsidRDefault="00EA7463" w:rsidP="00EA7463"/>
    <w:p w14:paraId="76DB6ED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167</w:t>
      </w:r>
    </w:p>
    <w:p w14:paraId="5B384516" w14:textId="77777777" w:rsidR="00EA7463" w:rsidRPr="00CA5C77" w:rsidRDefault="00EA7463" w:rsidP="00EA7463">
      <w:pPr>
        <w:pStyle w:val="NormalBold"/>
        <w:keepNext/>
      </w:pPr>
      <w:r w:rsidRPr="00CA5C77">
        <w:t>Návrh nařízení</w:t>
      </w:r>
    </w:p>
    <w:p w14:paraId="18BF3722" w14:textId="77777777" w:rsidR="00EA7463" w:rsidRPr="00CA5C77" w:rsidRDefault="00EA7463" w:rsidP="00EA7463">
      <w:pPr>
        <w:pStyle w:val="NormalBold"/>
      </w:pPr>
      <w:r w:rsidRPr="00CA5C77">
        <w:t>Čl. 8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A7682AD" w14:textId="77777777" w:rsidTr="00CC6B82">
        <w:trPr>
          <w:jc w:val="center"/>
        </w:trPr>
        <w:tc>
          <w:tcPr>
            <w:tcW w:w="9752" w:type="dxa"/>
            <w:gridSpan w:val="2"/>
          </w:tcPr>
          <w:p w14:paraId="7AB2DA88" w14:textId="77777777" w:rsidR="00EA7463" w:rsidRPr="00CA5C77" w:rsidRDefault="00EA7463" w:rsidP="00CC6B82">
            <w:pPr>
              <w:keepNext/>
            </w:pPr>
          </w:p>
        </w:tc>
      </w:tr>
      <w:tr w:rsidR="00EA7463" w:rsidRPr="00CA5C77" w14:paraId="1C4B99B7" w14:textId="77777777" w:rsidTr="00CC6B82">
        <w:trPr>
          <w:jc w:val="center"/>
        </w:trPr>
        <w:tc>
          <w:tcPr>
            <w:tcW w:w="4876" w:type="dxa"/>
          </w:tcPr>
          <w:p w14:paraId="6F7FF6A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B2602F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976D27A" w14:textId="77777777" w:rsidTr="00CC6B82">
        <w:trPr>
          <w:jc w:val="center"/>
        </w:trPr>
        <w:tc>
          <w:tcPr>
            <w:tcW w:w="4876" w:type="dxa"/>
          </w:tcPr>
          <w:p w14:paraId="1B54C3DF" w14:textId="77777777" w:rsidR="00EA7463" w:rsidRPr="00CA5C77" w:rsidRDefault="00EA7463" w:rsidP="00CC6B82">
            <w:pPr>
              <w:pStyle w:val="Normal6"/>
              <w:rPr>
                <w:lang w:val="cs-CZ"/>
              </w:rPr>
            </w:pPr>
            <w:r w:rsidRPr="00CA5C77">
              <w:rPr>
                <w:b/>
                <w:i/>
                <w:lang w:val="cs-CZ"/>
              </w:rPr>
              <w:t>3.</w:t>
            </w:r>
            <w:r w:rsidRPr="00CA5C77">
              <w:rPr>
                <w:b/>
                <w:i/>
                <w:lang w:val="cs-CZ"/>
              </w:rPr>
              <w:tab/>
              <w:t xml:space="preserve">Pro účely schválení typu vozidel, na něž se vztahuje požadavek uvedený v článku 9, </w:t>
            </w:r>
            <w:proofErr w:type="gramStart"/>
            <w:r w:rsidRPr="00CA5C77">
              <w:rPr>
                <w:b/>
                <w:i/>
                <w:lang w:val="cs-CZ"/>
              </w:rPr>
              <w:t>předloží</w:t>
            </w:r>
            <w:proofErr w:type="gramEnd"/>
            <w:r w:rsidRPr="00CA5C77">
              <w:rPr>
                <w:b/>
                <w:i/>
                <w:lang w:val="cs-CZ"/>
              </w:rPr>
              <w:t xml:space="preserve"> výrobce orgánu udělujícímu schválení typu strategii </w:t>
            </w:r>
            <w:proofErr w:type="spellStart"/>
            <w:r w:rsidRPr="00CA5C77">
              <w:rPr>
                <w:b/>
                <w:i/>
                <w:lang w:val="cs-CZ"/>
              </w:rPr>
              <w:t>oběhovosti</w:t>
            </w:r>
            <w:proofErr w:type="spellEnd"/>
            <w:r w:rsidRPr="00CA5C77">
              <w:rPr>
                <w:b/>
                <w:i/>
                <w:lang w:val="cs-CZ"/>
              </w:rPr>
              <w:t xml:space="preserve"> spolu s žádostí o schválení typu podle článku 23 nařízení (EU) 2018/858.</w:t>
            </w:r>
          </w:p>
        </w:tc>
        <w:tc>
          <w:tcPr>
            <w:tcW w:w="4876" w:type="dxa"/>
          </w:tcPr>
          <w:p w14:paraId="1DEAF2F1" w14:textId="77777777" w:rsidR="00EA7463" w:rsidRPr="00CA5C77" w:rsidRDefault="00EA7463" w:rsidP="00CC6B82">
            <w:pPr>
              <w:pStyle w:val="Normal6"/>
              <w:rPr>
                <w:szCs w:val="24"/>
                <w:lang w:val="cs-CZ"/>
              </w:rPr>
            </w:pPr>
            <w:r w:rsidRPr="00CA5C77">
              <w:rPr>
                <w:b/>
                <w:i/>
                <w:lang w:val="cs-CZ"/>
              </w:rPr>
              <w:t>vypouští se</w:t>
            </w:r>
          </w:p>
        </w:tc>
      </w:tr>
    </w:tbl>
    <w:p w14:paraId="3E7584BC" w14:textId="77777777" w:rsidR="00EA7463" w:rsidRPr="00CA5C77" w:rsidRDefault="00EA7463" w:rsidP="00EA7463"/>
    <w:p w14:paraId="3D720826"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168</w:t>
      </w:r>
    </w:p>
    <w:p w14:paraId="5AAF6A34" w14:textId="77777777" w:rsidR="00EA7463" w:rsidRPr="00CA5C77" w:rsidRDefault="00EA7463" w:rsidP="00EA7463">
      <w:pPr>
        <w:pStyle w:val="NormalBold"/>
        <w:keepNext/>
      </w:pPr>
      <w:r w:rsidRPr="00CA5C77">
        <w:t>Návrh nařízení</w:t>
      </w:r>
    </w:p>
    <w:p w14:paraId="168A22E9" w14:textId="77777777" w:rsidR="00EA7463" w:rsidRPr="00CA5C77" w:rsidRDefault="00EA7463" w:rsidP="00EA7463">
      <w:pPr>
        <w:pStyle w:val="NormalBold"/>
      </w:pPr>
      <w:r w:rsidRPr="00CA5C77">
        <w:t>Čl. 8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B62EC47" w14:textId="77777777" w:rsidTr="00CC6B82">
        <w:trPr>
          <w:jc w:val="center"/>
        </w:trPr>
        <w:tc>
          <w:tcPr>
            <w:tcW w:w="9752" w:type="dxa"/>
            <w:gridSpan w:val="2"/>
          </w:tcPr>
          <w:p w14:paraId="4C6A0C33" w14:textId="77777777" w:rsidR="00EA7463" w:rsidRPr="00CA5C77" w:rsidRDefault="00EA7463" w:rsidP="00CC6B82">
            <w:pPr>
              <w:keepNext/>
            </w:pPr>
          </w:p>
        </w:tc>
      </w:tr>
      <w:tr w:rsidR="00EA7463" w:rsidRPr="00CA5C77" w14:paraId="116DCFE7" w14:textId="77777777" w:rsidTr="00CC6B82">
        <w:trPr>
          <w:jc w:val="center"/>
        </w:trPr>
        <w:tc>
          <w:tcPr>
            <w:tcW w:w="4876" w:type="dxa"/>
          </w:tcPr>
          <w:p w14:paraId="3D0F1AE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788428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D1C2057" w14:textId="77777777" w:rsidTr="00CC6B82">
        <w:trPr>
          <w:jc w:val="center"/>
        </w:trPr>
        <w:tc>
          <w:tcPr>
            <w:tcW w:w="4876" w:type="dxa"/>
          </w:tcPr>
          <w:p w14:paraId="3CCD78A1" w14:textId="77777777" w:rsidR="00EA7463" w:rsidRPr="00CA5C77" w:rsidRDefault="00EA7463" w:rsidP="00CC6B82">
            <w:pPr>
              <w:pStyle w:val="Normal6"/>
              <w:rPr>
                <w:lang w:val="cs-CZ"/>
              </w:rPr>
            </w:pPr>
            <w:r w:rsidRPr="00CA5C77">
              <w:rPr>
                <w:lang w:val="cs-CZ"/>
              </w:rPr>
              <w:t>4.</w:t>
            </w:r>
            <w:r w:rsidRPr="00CA5C77">
              <w:rPr>
                <w:lang w:val="cs-CZ"/>
              </w:rPr>
              <w:tab/>
              <w:t>Pro účely schválení typu vozidel, na něž se vztahují požadavky stanovené v článku 10, vypracuje výrobce informace uvedené v čl. 10 odst. 1 a </w:t>
            </w:r>
            <w:proofErr w:type="gramStart"/>
            <w:r w:rsidRPr="00CA5C77">
              <w:rPr>
                <w:lang w:val="cs-CZ"/>
              </w:rPr>
              <w:t>předloží</w:t>
            </w:r>
            <w:proofErr w:type="gramEnd"/>
            <w:r w:rsidRPr="00CA5C77">
              <w:rPr>
                <w:lang w:val="cs-CZ"/>
              </w:rPr>
              <w:t xml:space="preserve"> je v souladu s čl. 24 odst. 1 písm. a) nařízení (EU) 2018/858 orgánu udělujícímu schválení typu spolu s žádostí o schválení typu podle článku 23 uvedeného nařízení.</w:t>
            </w:r>
          </w:p>
        </w:tc>
        <w:tc>
          <w:tcPr>
            <w:tcW w:w="4876" w:type="dxa"/>
          </w:tcPr>
          <w:p w14:paraId="31999CAB" w14:textId="47AC5AE5" w:rsidR="00EA7463" w:rsidRPr="00CA5C77" w:rsidRDefault="00EA7463" w:rsidP="00CC6B82">
            <w:pPr>
              <w:pStyle w:val="Normal6"/>
              <w:rPr>
                <w:szCs w:val="24"/>
                <w:lang w:val="cs-CZ"/>
              </w:rPr>
            </w:pPr>
            <w:r w:rsidRPr="00CA5C77">
              <w:rPr>
                <w:lang w:val="cs-CZ"/>
              </w:rPr>
              <w:t>4.</w:t>
            </w:r>
            <w:r w:rsidRPr="00CA5C77">
              <w:rPr>
                <w:lang w:val="cs-CZ"/>
              </w:rPr>
              <w:tab/>
              <w:t>Pro účely schválení typu vozidel, na něž se vztahují požadavky stanovené v článku 10, vypracuje výrobce informace uvedené v čl. 10 odst. 1 a </w:t>
            </w:r>
            <w:proofErr w:type="gramStart"/>
            <w:r w:rsidRPr="00CA5C77">
              <w:rPr>
                <w:lang w:val="cs-CZ"/>
              </w:rPr>
              <w:t>předloží</w:t>
            </w:r>
            <w:proofErr w:type="gramEnd"/>
            <w:r w:rsidRPr="00CA5C77">
              <w:rPr>
                <w:lang w:val="cs-CZ"/>
              </w:rPr>
              <w:t xml:space="preserve"> je v souladu s čl. 24 odst. 1 písm. a) nařízení (EU) 2018/858 orgánu udělujícímu schválení typu spolu s žádostí o schválení typu podle článku 23 uvedeného nařízení</w:t>
            </w:r>
            <w:r w:rsidRPr="00CA5C77">
              <w:rPr>
                <w:b/>
                <w:i/>
                <w:lang w:val="cs-CZ"/>
              </w:rPr>
              <w:t xml:space="preserve"> nebo orgánu udělujícímu schválení typu spolu s žádostí o schválení typu podle článku 26 nařízení (EU) č. 168/2013 v souladu s čl. 27 odst. 1</w:t>
            </w:r>
            <w:r w:rsidR="00682339">
              <w:rPr>
                <w:b/>
                <w:i/>
                <w:lang w:val="cs-CZ"/>
              </w:rPr>
              <w:t xml:space="preserve"> </w:t>
            </w:r>
            <w:r w:rsidR="00682339" w:rsidRPr="00CA5C77">
              <w:rPr>
                <w:b/>
                <w:i/>
                <w:lang w:val="cs-CZ"/>
              </w:rPr>
              <w:t>nařízení (EU) č. 168/2013</w:t>
            </w:r>
            <w:r w:rsidRPr="00CA5C77">
              <w:rPr>
                <w:lang w:val="cs-CZ"/>
              </w:rPr>
              <w:t>.</w:t>
            </w:r>
          </w:p>
        </w:tc>
      </w:tr>
    </w:tbl>
    <w:p w14:paraId="6B1189BC" w14:textId="77777777" w:rsidR="00EA7463" w:rsidRPr="00CA5C77" w:rsidRDefault="00EA7463" w:rsidP="00EA7463"/>
    <w:p w14:paraId="1ADDF34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169</w:t>
      </w:r>
    </w:p>
    <w:p w14:paraId="4FCB8A24" w14:textId="77777777" w:rsidR="00EA7463" w:rsidRPr="00CA5C77" w:rsidRDefault="00EA7463" w:rsidP="00EA7463">
      <w:pPr>
        <w:pStyle w:val="NormalBold"/>
        <w:keepNext/>
      </w:pPr>
      <w:r w:rsidRPr="00CA5C77">
        <w:t>Návrh nařízení</w:t>
      </w:r>
    </w:p>
    <w:p w14:paraId="4E7F779F" w14:textId="77777777" w:rsidR="00EA7463" w:rsidRPr="00CA5C77" w:rsidRDefault="00EA7463" w:rsidP="00EA7463">
      <w:pPr>
        <w:pStyle w:val="NormalBold"/>
      </w:pPr>
      <w:r w:rsidRPr="00CA5C77">
        <w:t>Čl. 8 – odst.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E117941" w14:textId="77777777" w:rsidTr="00CC6B82">
        <w:trPr>
          <w:jc w:val="center"/>
        </w:trPr>
        <w:tc>
          <w:tcPr>
            <w:tcW w:w="9752" w:type="dxa"/>
            <w:gridSpan w:val="2"/>
          </w:tcPr>
          <w:p w14:paraId="0B1CE1DC" w14:textId="77777777" w:rsidR="00EA7463" w:rsidRPr="00CA5C77" w:rsidRDefault="00EA7463" w:rsidP="00CC6B82">
            <w:pPr>
              <w:keepNext/>
            </w:pPr>
          </w:p>
        </w:tc>
      </w:tr>
      <w:tr w:rsidR="00EA7463" w:rsidRPr="00CA5C77" w14:paraId="503B5316" w14:textId="77777777" w:rsidTr="00CC6B82">
        <w:trPr>
          <w:jc w:val="center"/>
        </w:trPr>
        <w:tc>
          <w:tcPr>
            <w:tcW w:w="4876" w:type="dxa"/>
          </w:tcPr>
          <w:p w14:paraId="2F65A5A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98FE46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934D454" w14:textId="77777777" w:rsidTr="00CC6B82">
        <w:trPr>
          <w:jc w:val="center"/>
        </w:trPr>
        <w:tc>
          <w:tcPr>
            <w:tcW w:w="4876" w:type="dxa"/>
          </w:tcPr>
          <w:p w14:paraId="0EEF47E4" w14:textId="77777777" w:rsidR="00EA7463" w:rsidRPr="00CA5C77" w:rsidRDefault="00EA7463" w:rsidP="00CC6B82">
            <w:pPr>
              <w:pStyle w:val="Normal6"/>
              <w:rPr>
                <w:lang w:val="cs-CZ"/>
              </w:rPr>
            </w:pPr>
            <w:r w:rsidRPr="00CA5C77">
              <w:rPr>
                <w:lang w:val="cs-CZ"/>
              </w:rPr>
              <w:t>5.</w:t>
            </w:r>
            <w:r w:rsidRPr="00CA5C77">
              <w:rPr>
                <w:lang w:val="cs-CZ"/>
              </w:rPr>
              <w:tab/>
              <w:t xml:space="preserve">Pro účely schválení typu vozidel, na něž se vztahují požadavky stanovené v článku 11, </w:t>
            </w:r>
            <w:proofErr w:type="gramStart"/>
            <w:r w:rsidRPr="00CA5C77">
              <w:rPr>
                <w:lang w:val="cs-CZ"/>
              </w:rPr>
              <w:t>předloží</w:t>
            </w:r>
            <w:proofErr w:type="gramEnd"/>
            <w:r w:rsidRPr="00CA5C77">
              <w:rPr>
                <w:lang w:val="cs-CZ"/>
              </w:rPr>
              <w:t xml:space="preserve"> výrobce orgánu udělujícímu schválení typu prohlášení potvrzující splnění požadavku podle čl. 11 odst. 1 v souladu s čl. 24 odst. 1 písm. a) </w:t>
            </w:r>
            <w:r w:rsidRPr="00CA5C77">
              <w:rPr>
                <w:lang w:val="cs-CZ"/>
              </w:rPr>
              <w:lastRenderedPageBreak/>
              <w:t>nařízení (EU) 2018/858 spolu s žádostí o schválení typu podle článku 23 uvedeného nařízení.</w:t>
            </w:r>
          </w:p>
        </w:tc>
        <w:tc>
          <w:tcPr>
            <w:tcW w:w="4876" w:type="dxa"/>
          </w:tcPr>
          <w:p w14:paraId="0CA5A197" w14:textId="4E83D7A0" w:rsidR="00EA7463" w:rsidRPr="00CA5C77" w:rsidRDefault="00EA7463" w:rsidP="00CC6B82">
            <w:pPr>
              <w:pStyle w:val="Normal6"/>
              <w:rPr>
                <w:szCs w:val="24"/>
                <w:lang w:val="cs-CZ"/>
              </w:rPr>
            </w:pPr>
            <w:r w:rsidRPr="00CA5C77">
              <w:rPr>
                <w:lang w:val="cs-CZ"/>
              </w:rPr>
              <w:lastRenderedPageBreak/>
              <w:t>5.</w:t>
            </w:r>
            <w:r w:rsidRPr="00CA5C77">
              <w:rPr>
                <w:lang w:val="cs-CZ"/>
              </w:rPr>
              <w:tab/>
              <w:t xml:space="preserve">Pro účely schválení typu vozidel, na něž se vztahují požadavky stanovené v článku 11, </w:t>
            </w:r>
            <w:proofErr w:type="gramStart"/>
            <w:r w:rsidRPr="00CA5C77">
              <w:rPr>
                <w:lang w:val="cs-CZ"/>
              </w:rPr>
              <w:t>předloží</w:t>
            </w:r>
            <w:proofErr w:type="gramEnd"/>
            <w:r w:rsidRPr="00CA5C77">
              <w:rPr>
                <w:lang w:val="cs-CZ"/>
              </w:rPr>
              <w:t xml:space="preserve"> výrobce orgánu udělujícímu schválení typu prohlášení potvrzující splnění požadavku podle čl. 11 odst. 1 v souladu s čl. 24 odst. 1 písm. a) </w:t>
            </w:r>
            <w:r w:rsidRPr="00CA5C77">
              <w:rPr>
                <w:lang w:val="cs-CZ"/>
              </w:rPr>
              <w:lastRenderedPageBreak/>
              <w:t>nařízení (EU) 2018/858 spolu s žádostí o schválení typu podle článku 23 uvedeného nařízení</w:t>
            </w:r>
            <w:r w:rsidRPr="00CA5C77">
              <w:rPr>
                <w:b/>
                <w:i/>
                <w:lang w:val="cs-CZ"/>
              </w:rPr>
              <w:t xml:space="preserve"> nebo orgánu udělujícímu schválení typu spolu s žádostí o schválení typu podle článku 26 nařízení (EU) č. 168/2</w:t>
            </w:r>
            <w:r w:rsidR="00C96988">
              <w:rPr>
                <w:b/>
                <w:i/>
                <w:lang w:val="cs-CZ"/>
              </w:rPr>
              <w:t>013</w:t>
            </w:r>
            <w:r w:rsidRPr="00CA5C77">
              <w:rPr>
                <w:b/>
                <w:i/>
                <w:lang w:val="cs-CZ"/>
              </w:rPr>
              <w:t xml:space="preserve"> v souladu s čl. 27 odst. 1 nařízení (EU) č. 168/2013</w:t>
            </w:r>
            <w:r w:rsidRPr="00CA5C77">
              <w:rPr>
                <w:lang w:val="cs-CZ"/>
              </w:rPr>
              <w:t>.</w:t>
            </w:r>
          </w:p>
        </w:tc>
      </w:tr>
    </w:tbl>
    <w:p w14:paraId="0AC27662" w14:textId="77777777" w:rsidR="00EA7463" w:rsidRPr="00CA5C77" w:rsidRDefault="00EA7463" w:rsidP="00EA7463"/>
    <w:p w14:paraId="6144353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170</w:t>
      </w:r>
    </w:p>
    <w:p w14:paraId="10BB4260" w14:textId="77777777" w:rsidR="00EA7463" w:rsidRPr="00CA5C77" w:rsidRDefault="00EA7463" w:rsidP="00EA7463">
      <w:pPr>
        <w:pStyle w:val="NormalBold"/>
        <w:keepNext/>
      </w:pPr>
      <w:r w:rsidRPr="00CA5C77">
        <w:t>Návrh nařízení</w:t>
      </w:r>
    </w:p>
    <w:p w14:paraId="7AEE0ED9" w14:textId="77777777" w:rsidR="00EA7463" w:rsidRPr="00CA5C77" w:rsidRDefault="00EA7463" w:rsidP="00EA7463">
      <w:pPr>
        <w:pStyle w:val="NormalBold"/>
      </w:pPr>
      <w:r w:rsidRPr="00CA5C77">
        <w:t>Čl. 9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4778FDF" w14:textId="77777777" w:rsidTr="00CC6B82">
        <w:trPr>
          <w:jc w:val="center"/>
        </w:trPr>
        <w:tc>
          <w:tcPr>
            <w:tcW w:w="9752" w:type="dxa"/>
            <w:gridSpan w:val="2"/>
          </w:tcPr>
          <w:p w14:paraId="19BCA0F5" w14:textId="77777777" w:rsidR="00EA7463" w:rsidRPr="00CA5C77" w:rsidRDefault="00EA7463" w:rsidP="00CC6B82">
            <w:pPr>
              <w:keepNext/>
            </w:pPr>
          </w:p>
        </w:tc>
      </w:tr>
      <w:tr w:rsidR="00EA7463" w:rsidRPr="00CA5C77" w14:paraId="55905658" w14:textId="77777777" w:rsidTr="00CC6B82">
        <w:trPr>
          <w:jc w:val="center"/>
        </w:trPr>
        <w:tc>
          <w:tcPr>
            <w:tcW w:w="4876" w:type="dxa"/>
          </w:tcPr>
          <w:p w14:paraId="29D7590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57FDEB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D02381E" w14:textId="77777777" w:rsidTr="00CC6B82">
        <w:trPr>
          <w:jc w:val="center"/>
        </w:trPr>
        <w:tc>
          <w:tcPr>
            <w:tcW w:w="4876" w:type="dxa"/>
          </w:tcPr>
          <w:p w14:paraId="1D4D4078" w14:textId="77777777" w:rsidR="00EA7463" w:rsidRPr="00CA5C77" w:rsidRDefault="00EA7463" w:rsidP="00CC6B82">
            <w:pPr>
              <w:pStyle w:val="Normal6"/>
              <w:rPr>
                <w:lang w:val="cs-CZ"/>
              </w:rPr>
            </w:pPr>
            <w:r w:rsidRPr="00CA5C77">
              <w:rPr>
                <w:lang w:val="cs-CZ"/>
              </w:rPr>
              <w:t>1.</w:t>
            </w:r>
            <w:r w:rsidRPr="00CA5C77">
              <w:rPr>
                <w:lang w:val="cs-CZ"/>
              </w:rPr>
              <w:tab/>
            </w:r>
            <w:r w:rsidRPr="00CA5C77">
              <w:rPr>
                <w:b/>
                <w:i/>
                <w:lang w:val="cs-CZ"/>
              </w:rPr>
              <w:t>Pro každý typ vozidla, který je schválen podle nařízení (EU) 2018/858</w:t>
            </w:r>
            <w:r w:rsidRPr="00CA5C77">
              <w:rPr>
                <w:lang w:val="cs-CZ"/>
              </w:rPr>
              <w:t xml:space="preserve"> ke dni [OP: vložte datum = první den měsíce následujícího po uplynutí 36 měsíců od data vstupu tohoto nařízení v platnost], </w:t>
            </w:r>
            <w:r w:rsidRPr="00CA5C77">
              <w:rPr>
                <w:b/>
                <w:i/>
                <w:lang w:val="cs-CZ"/>
              </w:rPr>
              <w:t>výrobce vypracuje</w:t>
            </w:r>
            <w:r w:rsidRPr="00CA5C77">
              <w:rPr>
                <w:lang w:val="cs-CZ"/>
              </w:rPr>
              <w:t xml:space="preserve"> strategii </w:t>
            </w:r>
            <w:proofErr w:type="spellStart"/>
            <w:r w:rsidRPr="00CA5C77">
              <w:rPr>
                <w:lang w:val="cs-CZ"/>
              </w:rPr>
              <w:t>oběhovosti</w:t>
            </w:r>
            <w:proofErr w:type="spellEnd"/>
            <w:r w:rsidRPr="00CA5C77">
              <w:rPr>
                <w:lang w:val="cs-CZ"/>
              </w:rPr>
              <w:t>.</w:t>
            </w:r>
          </w:p>
        </w:tc>
        <w:tc>
          <w:tcPr>
            <w:tcW w:w="4876" w:type="dxa"/>
          </w:tcPr>
          <w:p w14:paraId="37AEEE8C" w14:textId="77777777" w:rsidR="00EA7463" w:rsidRPr="00CA5C77" w:rsidRDefault="00EA7463" w:rsidP="00CC6B82">
            <w:pPr>
              <w:pStyle w:val="Normal6"/>
              <w:rPr>
                <w:szCs w:val="24"/>
                <w:lang w:val="cs-CZ"/>
              </w:rPr>
            </w:pPr>
            <w:r w:rsidRPr="00CA5C77">
              <w:rPr>
                <w:lang w:val="cs-CZ"/>
              </w:rPr>
              <w:t>1.</w:t>
            </w:r>
            <w:r w:rsidRPr="00CA5C77">
              <w:rPr>
                <w:lang w:val="cs-CZ"/>
              </w:rPr>
              <w:tab/>
            </w:r>
            <w:r w:rsidRPr="00CA5C77">
              <w:rPr>
                <w:b/>
                <w:i/>
                <w:lang w:val="cs-CZ"/>
              </w:rPr>
              <w:t>Výrobci vozidel</w:t>
            </w:r>
            <w:r w:rsidRPr="00CA5C77">
              <w:rPr>
                <w:lang w:val="cs-CZ"/>
              </w:rPr>
              <w:t xml:space="preserve"> ke dni [OP: vložte datum = první den měsíce následujícího po uplynutí 36 měsíců od data vstupu tohoto nařízení v platnost] </w:t>
            </w:r>
            <w:r w:rsidRPr="00CA5C77">
              <w:rPr>
                <w:b/>
                <w:i/>
                <w:lang w:val="cs-CZ"/>
              </w:rPr>
              <w:t>vypracují</w:t>
            </w:r>
            <w:r w:rsidRPr="00CA5C77">
              <w:rPr>
                <w:lang w:val="cs-CZ"/>
              </w:rPr>
              <w:t xml:space="preserve"> strategii </w:t>
            </w:r>
            <w:proofErr w:type="spellStart"/>
            <w:r w:rsidRPr="00CA5C77">
              <w:rPr>
                <w:lang w:val="cs-CZ"/>
              </w:rPr>
              <w:t>oběhovosti</w:t>
            </w:r>
            <w:proofErr w:type="spellEnd"/>
            <w:r w:rsidRPr="00CA5C77">
              <w:rPr>
                <w:b/>
                <w:i/>
                <w:lang w:val="cs-CZ"/>
              </w:rPr>
              <w:t xml:space="preserve"> na úrovni výrobce a poskytnou kopii Komisi</w:t>
            </w:r>
            <w:r w:rsidRPr="00CA5C77">
              <w:rPr>
                <w:lang w:val="cs-CZ"/>
              </w:rPr>
              <w:t>.</w:t>
            </w:r>
          </w:p>
        </w:tc>
      </w:tr>
      <w:tr w:rsidR="00EA7463" w:rsidRPr="00CA5C77" w14:paraId="652FD6CF" w14:textId="77777777" w:rsidTr="00CC6B82">
        <w:trPr>
          <w:jc w:val="center"/>
        </w:trPr>
        <w:tc>
          <w:tcPr>
            <w:tcW w:w="4876" w:type="dxa"/>
          </w:tcPr>
          <w:p w14:paraId="692FA6C5" w14:textId="77777777" w:rsidR="00EA7463" w:rsidRPr="00CA5C77" w:rsidRDefault="00EA7463" w:rsidP="00CC6B82">
            <w:pPr>
              <w:pStyle w:val="Normal6"/>
              <w:rPr>
                <w:lang w:val="cs-CZ"/>
              </w:rPr>
            </w:pPr>
          </w:p>
        </w:tc>
        <w:tc>
          <w:tcPr>
            <w:tcW w:w="4876" w:type="dxa"/>
          </w:tcPr>
          <w:p w14:paraId="641DC588" w14:textId="77777777" w:rsidR="00EA7463" w:rsidRPr="00CA5C77" w:rsidRDefault="00EA7463" w:rsidP="00CC6B82">
            <w:pPr>
              <w:pStyle w:val="Normal6"/>
              <w:rPr>
                <w:szCs w:val="24"/>
                <w:lang w:val="cs-CZ"/>
              </w:rPr>
            </w:pPr>
            <w:r w:rsidRPr="00CA5C77">
              <w:rPr>
                <w:b/>
                <w:i/>
                <w:lang w:val="cs-CZ"/>
              </w:rPr>
              <w:t xml:space="preserve">Aniž je dotčen odstavec 1, mohou výrobci rovněž vypracovat strategii </w:t>
            </w:r>
            <w:proofErr w:type="spellStart"/>
            <w:r w:rsidRPr="00CA5C77">
              <w:rPr>
                <w:b/>
                <w:i/>
                <w:lang w:val="cs-CZ"/>
              </w:rPr>
              <w:t>oběhovosti</w:t>
            </w:r>
            <w:proofErr w:type="spellEnd"/>
            <w:r w:rsidRPr="00CA5C77">
              <w:rPr>
                <w:b/>
                <w:i/>
                <w:lang w:val="cs-CZ"/>
              </w:rPr>
              <w:t xml:space="preserve"> na úrovni kategorie vozidel.</w:t>
            </w:r>
          </w:p>
        </w:tc>
      </w:tr>
    </w:tbl>
    <w:p w14:paraId="7750AC52" w14:textId="77777777" w:rsidR="00EA7463" w:rsidRPr="00CA5C77" w:rsidRDefault="00EA7463" w:rsidP="00EA7463"/>
    <w:p w14:paraId="6CEFBFE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171</w:t>
      </w:r>
    </w:p>
    <w:p w14:paraId="44A29D92" w14:textId="77777777" w:rsidR="00EA7463" w:rsidRPr="00CA5C77" w:rsidRDefault="00EA7463" w:rsidP="00EA7463">
      <w:pPr>
        <w:pStyle w:val="NormalBold"/>
        <w:keepNext/>
      </w:pPr>
      <w:r w:rsidRPr="00CA5C77">
        <w:t>Návrh nařízení</w:t>
      </w:r>
    </w:p>
    <w:p w14:paraId="2D83C5FA" w14:textId="77777777" w:rsidR="00EA7463" w:rsidRPr="00CA5C77" w:rsidRDefault="00EA7463" w:rsidP="00EA7463">
      <w:pPr>
        <w:pStyle w:val="NormalBold"/>
      </w:pPr>
      <w:r w:rsidRPr="00CA5C77">
        <w:t>Čl. 9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3790A78" w14:textId="77777777" w:rsidTr="00CC6B82">
        <w:trPr>
          <w:jc w:val="center"/>
        </w:trPr>
        <w:tc>
          <w:tcPr>
            <w:tcW w:w="9752" w:type="dxa"/>
            <w:gridSpan w:val="2"/>
          </w:tcPr>
          <w:p w14:paraId="334EDCCA" w14:textId="77777777" w:rsidR="00EA7463" w:rsidRPr="00CA5C77" w:rsidRDefault="00EA7463" w:rsidP="00CC6B82">
            <w:pPr>
              <w:keepNext/>
            </w:pPr>
          </w:p>
        </w:tc>
      </w:tr>
      <w:tr w:rsidR="00EA7463" w:rsidRPr="00CA5C77" w14:paraId="734ED9AF" w14:textId="77777777" w:rsidTr="00CC6B82">
        <w:trPr>
          <w:jc w:val="center"/>
        </w:trPr>
        <w:tc>
          <w:tcPr>
            <w:tcW w:w="4876" w:type="dxa"/>
          </w:tcPr>
          <w:p w14:paraId="05939CA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AEE4EB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D93CF23" w14:textId="77777777" w:rsidTr="00CC6B82">
        <w:trPr>
          <w:jc w:val="center"/>
        </w:trPr>
        <w:tc>
          <w:tcPr>
            <w:tcW w:w="4876" w:type="dxa"/>
          </w:tcPr>
          <w:p w14:paraId="3301FD8B" w14:textId="77777777" w:rsidR="00EA7463" w:rsidRPr="00CA5C77" w:rsidRDefault="00EA7463" w:rsidP="00CC6B82">
            <w:pPr>
              <w:pStyle w:val="Normal6"/>
              <w:rPr>
                <w:lang w:val="cs-CZ"/>
              </w:rPr>
            </w:pPr>
            <w:r w:rsidRPr="00CA5C77">
              <w:rPr>
                <w:lang w:val="cs-CZ"/>
              </w:rPr>
              <w:t>2.</w:t>
            </w:r>
            <w:r w:rsidRPr="00CA5C77">
              <w:rPr>
                <w:lang w:val="cs-CZ"/>
              </w:rPr>
              <w:tab/>
              <w:t xml:space="preserve">Strategie </w:t>
            </w:r>
            <w:proofErr w:type="spellStart"/>
            <w:r w:rsidRPr="00CA5C77">
              <w:rPr>
                <w:lang w:val="cs-CZ"/>
              </w:rPr>
              <w:t>oběhovosti</w:t>
            </w:r>
            <w:proofErr w:type="spellEnd"/>
            <w:r w:rsidRPr="00CA5C77">
              <w:rPr>
                <w:lang w:val="cs-CZ"/>
              </w:rPr>
              <w:t xml:space="preserve"> popisuje, jaká opatření výrobci přijmou v návaznosti na své povinnosti, aby zajistili splnění požadavků na </w:t>
            </w:r>
            <w:proofErr w:type="spellStart"/>
            <w:r w:rsidRPr="00CA5C77">
              <w:rPr>
                <w:lang w:val="cs-CZ"/>
              </w:rPr>
              <w:t>oběhovost</w:t>
            </w:r>
            <w:proofErr w:type="spellEnd"/>
            <w:r w:rsidRPr="00CA5C77">
              <w:rPr>
                <w:lang w:val="cs-CZ"/>
              </w:rPr>
              <w:t xml:space="preserve"> podle kapitoly II</w:t>
            </w:r>
            <w:r w:rsidRPr="00CA5C77">
              <w:rPr>
                <w:b/>
                <w:i/>
                <w:lang w:val="cs-CZ"/>
              </w:rPr>
              <w:t>, které jsou ověřovány v postupech schvalování typu</w:t>
            </w:r>
            <w:r w:rsidRPr="00CA5C77">
              <w:rPr>
                <w:lang w:val="cs-CZ"/>
              </w:rPr>
              <w:t xml:space="preserve"> a které jsou </w:t>
            </w:r>
            <w:r w:rsidRPr="00CA5C77">
              <w:rPr>
                <w:b/>
                <w:i/>
                <w:lang w:val="cs-CZ"/>
              </w:rPr>
              <w:t>použitelné na dotčený typ vozidla</w:t>
            </w:r>
            <w:r w:rsidRPr="00CA5C77">
              <w:rPr>
                <w:lang w:val="cs-CZ"/>
              </w:rPr>
              <w:t>.</w:t>
            </w:r>
          </w:p>
        </w:tc>
        <w:tc>
          <w:tcPr>
            <w:tcW w:w="4876" w:type="dxa"/>
          </w:tcPr>
          <w:p w14:paraId="6E6897C8" w14:textId="77777777" w:rsidR="00EA7463" w:rsidRPr="00CA5C77" w:rsidRDefault="00EA7463" w:rsidP="00CC6B82">
            <w:pPr>
              <w:pStyle w:val="Normal6"/>
              <w:rPr>
                <w:szCs w:val="24"/>
                <w:lang w:val="cs-CZ"/>
              </w:rPr>
            </w:pPr>
            <w:r w:rsidRPr="00CA5C77">
              <w:rPr>
                <w:lang w:val="cs-CZ"/>
              </w:rPr>
              <w:t>2.</w:t>
            </w:r>
            <w:r w:rsidRPr="00CA5C77">
              <w:rPr>
                <w:lang w:val="cs-CZ"/>
              </w:rPr>
              <w:tab/>
              <w:t xml:space="preserve">Strategie </w:t>
            </w:r>
            <w:proofErr w:type="spellStart"/>
            <w:r w:rsidRPr="00CA5C77">
              <w:rPr>
                <w:lang w:val="cs-CZ"/>
              </w:rPr>
              <w:t>oběhovosti</w:t>
            </w:r>
            <w:proofErr w:type="spellEnd"/>
            <w:r w:rsidRPr="00CA5C77">
              <w:rPr>
                <w:lang w:val="cs-CZ"/>
              </w:rPr>
              <w:t xml:space="preserve"> popisuje, jaká opatření výrobci přijmou v návaznosti na své povinnosti, aby zajistili splnění požadavků na </w:t>
            </w:r>
            <w:proofErr w:type="spellStart"/>
            <w:r w:rsidRPr="00CA5C77">
              <w:rPr>
                <w:lang w:val="cs-CZ"/>
              </w:rPr>
              <w:t>oběhovost</w:t>
            </w:r>
            <w:proofErr w:type="spellEnd"/>
            <w:r w:rsidRPr="00CA5C77">
              <w:rPr>
                <w:lang w:val="cs-CZ"/>
              </w:rPr>
              <w:t xml:space="preserve"> podle kapitoly II</w:t>
            </w:r>
            <w:r w:rsidRPr="00CA5C77">
              <w:rPr>
                <w:b/>
                <w:i/>
                <w:lang w:val="cs-CZ"/>
              </w:rPr>
              <w:t xml:space="preserve">. Strategie </w:t>
            </w:r>
            <w:proofErr w:type="spellStart"/>
            <w:r w:rsidRPr="00CA5C77">
              <w:rPr>
                <w:b/>
                <w:i/>
                <w:lang w:val="cs-CZ"/>
              </w:rPr>
              <w:t>oběhovosti</w:t>
            </w:r>
            <w:proofErr w:type="spellEnd"/>
            <w:r w:rsidRPr="00CA5C77">
              <w:rPr>
                <w:b/>
                <w:i/>
                <w:lang w:val="cs-CZ"/>
              </w:rPr>
              <w:t xml:space="preserve"> zohlední skutečně dostupné kapacity</w:t>
            </w:r>
            <w:r w:rsidRPr="00CA5C77">
              <w:rPr>
                <w:lang w:val="cs-CZ"/>
              </w:rPr>
              <w:t xml:space="preserve"> a </w:t>
            </w:r>
            <w:r w:rsidRPr="00CA5C77">
              <w:rPr>
                <w:b/>
                <w:i/>
                <w:lang w:val="cs-CZ"/>
              </w:rPr>
              <w:t>informace od dodavatelů, zejména malých a středních podniků</w:t>
            </w:r>
            <w:r w:rsidRPr="00CA5C77">
              <w:rPr>
                <w:lang w:val="cs-CZ"/>
              </w:rPr>
              <w:t>.</w:t>
            </w:r>
          </w:p>
        </w:tc>
      </w:tr>
    </w:tbl>
    <w:p w14:paraId="6A7E58BD" w14:textId="77777777" w:rsidR="00EA7463" w:rsidRPr="00CA5C77" w:rsidRDefault="00EA7463" w:rsidP="00EA7463"/>
    <w:p w14:paraId="0C1F418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172</w:t>
      </w:r>
    </w:p>
    <w:p w14:paraId="26208220" w14:textId="77777777" w:rsidR="00EA7463" w:rsidRPr="00CA5C77" w:rsidRDefault="00EA7463" w:rsidP="00EA7463">
      <w:pPr>
        <w:pStyle w:val="NormalBold"/>
        <w:keepNext/>
      </w:pPr>
      <w:r w:rsidRPr="00CA5C77">
        <w:t>Návrh nařízení</w:t>
      </w:r>
    </w:p>
    <w:p w14:paraId="482CC90F" w14:textId="77777777" w:rsidR="00EA7463" w:rsidRPr="00CA5C77" w:rsidRDefault="00EA7463" w:rsidP="00EA7463">
      <w:pPr>
        <w:pStyle w:val="NormalBold"/>
      </w:pPr>
      <w:r w:rsidRPr="00CA5C77">
        <w:t>Čl. 9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2962EFF" w14:textId="77777777" w:rsidTr="00CC6B82">
        <w:trPr>
          <w:jc w:val="center"/>
        </w:trPr>
        <w:tc>
          <w:tcPr>
            <w:tcW w:w="9752" w:type="dxa"/>
            <w:gridSpan w:val="2"/>
          </w:tcPr>
          <w:p w14:paraId="792A3091" w14:textId="77777777" w:rsidR="00EA7463" w:rsidRPr="00CA5C77" w:rsidRDefault="00EA7463" w:rsidP="00CC6B82">
            <w:pPr>
              <w:keepNext/>
            </w:pPr>
          </w:p>
        </w:tc>
      </w:tr>
      <w:tr w:rsidR="00EA7463" w:rsidRPr="00CA5C77" w14:paraId="0A00E8EF" w14:textId="77777777" w:rsidTr="00CC6B82">
        <w:trPr>
          <w:jc w:val="center"/>
        </w:trPr>
        <w:tc>
          <w:tcPr>
            <w:tcW w:w="4876" w:type="dxa"/>
          </w:tcPr>
          <w:p w14:paraId="3695E47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F69D44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47AD686" w14:textId="77777777" w:rsidTr="00CC6B82">
        <w:trPr>
          <w:jc w:val="center"/>
        </w:trPr>
        <w:tc>
          <w:tcPr>
            <w:tcW w:w="4876" w:type="dxa"/>
          </w:tcPr>
          <w:p w14:paraId="5FF4BD17" w14:textId="77777777" w:rsidR="00EA7463" w:rsidRPr="00CA5C77" w:rsidRDefault="00EA7463" w:rsidP="00CC6B82">
            <w:pPr>
              <w:pStyle w:val="Normal6"/>
              <w:rPr>
                <w:lang w:val="cs-CZ"/>
              </w:rPr>
            </w:pPr>
            <w:r w:rsidRPr="00CA5C77">
              <w:rPr>
                <w:b/>
                <w:i/>
                <w:lang w:val="cs-CZ"/>
              </w:rPr>
              <w:t>4.</w:t>
            </w:r>
            <w:r w:rsidRPr="00CA5C77">
              <w:rPr>
                <w:b/>
                <w:i/>
                <w:lang w:val="cs-CZ"/>
              </w:rPr>
              <w:tab/>
              <w:t xml:space="preserve">Výrobce poskytne Komisi kopii </w:t>
            </w:r>
            <w:r w:rsidRPr="00CA5C77">
              <w:rPr>
                <w:b/>
                <w:i/>
                <w:lang w:val="cs-CZ"/>
              </w:rPr>
              <w:lastRenderedPageBreak/>
              <w:t xml:space="preserve">strategie </w:t>
            </w:r>
            <w:proofErr w:type="spellStart"/>
            <w:r w:rsidRPr="00CA5C77">
              <w:rPr>
                <w:b/>
                <w:i/>
                <w:lang w:val="cs-CZ"/>
              </w:rPr>
              <w:t>oběhovosti</w:t>
            </w:r>
            <w:proofErr w:type="spellEnd"/>
            <w:r w:rsidRPr="00CA5C77">
              <w:rPr>
                <w:b/>
                <w:i/>
                <w:lang w:val="cs-CZ"/>
              </w:rPr>
              <w:t xml:space="preserve"> do 30 dnů po udělení schválení typu pro dotčený typ vozidla.</w:t>
            </w:r>
          </w:p>
        </w:tc>
        <w:tc>
          <w:tcPr>
            <w:tcW w:w="4876" w:type="dxa"/>
          </w:tcPr>
          <w:p w14:paraId="4B06F1E6" w14:textId="77777777" w:rsidR="00EA7463" w:rsidRPr="00CA5C77" w:rsidRDefault="00EA7463" w:rsidP="00CC6B82">
            <w:pPr>
              <w:pStyle w:val="Normal6"/>
              <w:rPr>
                <w:szCs w:val="24"/>
                <w:lang w:val="cs-CZ"/>
              </w:rPr>
            </w:pPr>
            <w:r w:rsidRPr="00CA5C77">
              <w:rPr>
                <w:b/>
                <w:i/>
                <w:lang w:val="cs-CZ"/>
              </w:rPr>
              <w:lastRenderedPageBreak/>
              <w:t>vypouští se</w:t>
            </w:r>
          </w:p>
        </w:tc>
      </w:tr>
    </w:tbl>
    <w:p w14:paraId="5784C7F1" w14:textId="77777777" w:rsidR="00EA7463" w:rsidRPr="00CA5C77" w:rsidRDefault="00EA7463" w:rsidP="00EA7463"/>
    <w:p w14:paraId="1BF74CA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173</w:t>
      </w:r>
    </w:p>
    <w:p w14:paraId="79449647" w14:textId="77777777" w:rsidR="00EA7463" w:rsidRPr="00CA5C77" w:rsidRDefault="00EA7463" w:rsidP="00EA7463">
      <w:pPr>
        <w:pStyle w:val="NormalBold"/>
        <w:keepNext/>
      </w:pPr>
      <w:r w:rsidRPr="00CA5C77">
        <w:t>Návrh nařízení</w:t>
      </w:r>
    </w:p>
    <w:p w14:paraId="57462C69" w14:textId="77777777" w:rsidR="00EA7463" w:rsidRPr="00CA5C77" w:rsidRDefault="00EA7463" w:rsidP="00EA7463">
      <w:pPr>
        <w:pStyle w:val="NormalBold"/>
      </w:pPr>
      <w:r w:rsidRPr="00CA5C77">
        <w:t>Čl. 9 – odst.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B80BFA1" w14:textId="77777777" w:rsidTr="00CC6B82">
        <w:trPr>
          <w:jc w:val="center"/>
        </w:trPr>
        <w:tc>
          <w:tcPr>
            <w:tcW w:w="9752" w:type="dxa"/>
            <w:gridSpan w:val="2"/>
          </w:tcPr>
          <w:p w14:paraId="3A22937C" w14:textId="77777777" w:rsidR="00EA7463" w:rsidRPr="00CA5C77" w:rsidRDefault="00EA7463" w:rsidP="00CC6B82">
            <w:pPr>
              <w:keepNext/>
            </w:pPr>
          </w:p>
        </w:tc>
      </w:tr>
      <w:tr w:rsidR="00EA7463" w:rsidRPr="00CA5C77" w14:paraId="615AB4CF" w14:textId="77777777" w:rsidTr="00CC6B82">
        <w:trPr>
          <w:jc w:val="center"/>
        </w:trPr>
        <w:tc>
          <w:tcPr>
            <w:tcW w:w="4876" w:type="dxa"/>
          </w:tcPr>
          <w:p w14:paraId="75447D8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F91399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10C6D9E" w14:textId="77777777" w:rsidTr="00CC6B82">
        <w:trPr>
          <w:jc w:val="center"/>
        </w:trPr>
        <w:tc>
          <w:tcPr>
            <w:tcW w:w="4876" w:type="dxa"/>
          </w:tcPr>
          <w:p w14:paraId="6FD7656D" w14:textId="77777777" w:rsidR="00EA7463" w:rsidRPr="00CA5C77" w:rsidRDefault="00EA7463" w:rsidP="00CC6B82">
            <w:pPr>
              <w:pStyle w:val="Normal6"/>
              <w:rPr>
                <w:lang w:val="cs-CZ"/>
              </w:rPr>
            </w:pPr>
            <w:r w:rsidRPr="00CA5C77">
              <w:rPr>
                <w:lang w:val="cs-CZ"/>
              </w:rPr>
              <w:t>5.</w:t>
            </w:r>
            <w:r w:rsidRPr="00CA5C77">
              <w:rPr>
                <w:lang w:val="cs-CZ"/>
              </w:rPr>
              <w:tab/>
              <w:t xml:space="preserve">Výrobce sleduje opatření obsažená ve strategii </w:t>
            </w:r>
            <w:proofErr w:type="spellStart"/>
            <w:r w:rsidRPr="00CA5C77">
              <w:rPr>
                <w:lang w:val="cs-CZ"/>
              </w:rPr>
              <w:t>oběhovosti</w:t>
            </w:r>
            <w:proofErr w:type="spellEnd"/>
            <w:r w:rsidRPr="00CA5C77">
              <w:rPr>
                <w:lang w:val="cs-CZ"/>
              </w:rPr>
              <w:t xml:space="preserve"> a navazuje na ně a jednou za pět let strategii aktualizuje v souladu s částí B přílohy IV</w:t>
            </w:r>
            <w:r w:rsidRPr="00CA5C77">
              <w:rPr>
                <w:b/>
                <w:i/>
                <w:lang w:val="cs-CZ"/>
              </w:rPr>
              <w:t>.</w:t>
            </w:r>
            <w:r w:rsidRPr="00CA5C77">
              <w:rPr>
                <w:lang w:val="cs-CZ"/>
              </w:rPr>
              <w:t xml:space="preserve"> </w:t>
            </w:r>
            <w:r w:rsidRPr="00CA5C77">
              <w:rPr>
                <w:b/>
                <w:i/>
                <w:lang w:val="cs-CZ"/>
              </w:rPr>
              <w:t xml:space="preserve">Aktualizovaná strategie </w:t>
            </w:r>
            <w:proofErr w:type="spellStart"/>
            <w:r w:rsidRPr="00CA5C77">
              <w:rPr>
                <w:b/>
                <w:i/>
                <w:lang w:val="cs-CZ"/>
              </w:rPr>
              <w:t>oběhovosti</w:t>
            </w:r>
            <w:proofErr w:type="spellEnd"/>
            <w:r w:rsidRPr="00CA5C77">
              <w:rPr>
                <w:b/>
                <w:i/>
                <w:lang w:val="cs-CZ"/>
              </w:rPr>
              <w:t xml:space="preserve"> se předkládá orgánu udělujícímu schválení typu, který vydal schválení typu pro dotčený typ vozidla, a Komisi.</w:t>
            </w:r>
          </w:p>
        </w:tc>
        <w:tc>
          <w:tcPr>
            <w:tcW w:w="4876" w:type="dxa"/>
          </w:tcPr>
          <w:p w14:paraId="355B0CF2" w14:textId="77777777" w:rsidR="00EA7463" w:rsidRPr="00CA5C77" w:rsidRDefault="00EA7463" w:rsidP="00CC6B82">
            <w:pPr>
              <w:pStyle w:val="Normal6"/>
              <w:rPr>
                <w:szCs w:val="24"/>
                <w:lang w:val="cs-CZ"/>
              </w:rPr>
            </w:pPr>
            <w:r w:rsidRPr="00CA5C77">
              <w:rPr>
                <w:lang w:val="cs-CZ"/>
              </w:rPr>
              <w:t>5.</w:t>
            </w:r>
            <w:r w:rsidRPr="00CA5C77">
              <w:rPr>
                <w:lang w:val="cs-CZ"/>
              </w:rPr>
              <w:tab/>
              <w:t xml:space="preserve">Výrobce sleduje opatření obsažená ve strategii </w:t>
            </w:r>
            <w:proofErr w:type="spellStart"/>
            <w:r w:rsidRPr="00CA5C77">
              <w:rPr>
                <w:lang w:val="cs-CZ"/>
              </w:rPr>
              <w:t>oběhovosti</w:t>
            </w:r>
            <w:proofErr w:type="spellEnd"/>
            <w:r w:rsidRPr="00CA5C77">
              <w:rPr>
                <w:lang w:val="cs-CZ"/>
              </w:rPr>
              <w:t xml:space="preserve"> a navazuje na ně a jednou za pět let strategii aktualizuje v souladu s částí B přílohy IV, </w:t>
            </w:r>
            <w:r w:rsidRPr="00CA5C77">
              <w:rPr>
                <w:b/>
                <w:i/>
                <w:lang w:val="cs-CZ"/>
              </w:rPr>
              <w:t xml:space="preserve">přičemž uvede relevantní nové změny strategie </w:t>
            </w:r>
            <w:proofErr w:type="spellStart"/>
            <w:r w:rsidRPr="00CA5C77">
              <w:rPr>
                <w:b/>
                <w:i/>
                <w:lang w:val="cs-CZ"/>
              </w:rPr>
              <w:t>oběhovosti</w:t>
            </w:r>
            <w:proofErr w:type="spellEnd"/>
            <w:r w:rsidRPr="00CA5C77">
              <w:rPr>
                <w:lang w:val="cs-CZ"/>
              </w:rPr>
              <w:t>.</w:t>
            </w:r>
          </w:p>
        </w:tc>
      </w:tr>
    </w:tbl>
    <w:p w14:paraId="54D607BC" w14:textId="77777777" w:rsidR="00EA7463" w:rsidRPr="00CA5C77" w:rsidRDefault="00EA7463" w:rsidP="00EA7463"/>
    <w:p w14:paraId="31F3A02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174</w:t>
      </w:r>
    </w:p>
    <w:p w14:paraId="6A52AEFC" w14:textId="77777777" w:rsidR="00EA7463" w:rsidRPr="00CA5C77" w:rsidRDefault="00EA7463" w:rsidP="00EA7463">
      <w:pPr>
        <w:pStyle w:val="NormalBold"/>
        <w:keepNext/>
      </w:pPr>
      <w:r w:rsidRPr="00CA5C77">
        <w:t>Návrh nařízení</w:t>
      </w:r>
    </w:p>
    <w:p w14:paraId="010FDEB4" w14:textId="77777777" w:rsidR="00EA7463" w:rsidRPr="00CA5C77" w:rsidRDefault="00EA7463" w:rsidP="00EA7463">
      <w:pPr>
        <w:pStyle w:val="NormalBold"/>
      </w:pPr>
      <w:r w:rsidRPr="00CA5C77">
        <w:t>Čl. 9 – odst.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BB71219" w14:textId="77777777" w:rsidTr="00CC6B82">
        <w:trPr>
          <w:jc w:val="center"/>
        </w:trPr>
        <w:tc>
          <w:tcPr>
            <w:tcW w:w="9752" w:type="dxa"/>
            <w:gridSpan w:val="2"/>
          </w:tcPr>
          <w:p w14:paraId="58DF5B1B" w14:textId="77777777" w:rsidR="00EA7463" w:rsidRPr="00CA5C77" w:rsidRDefault="00EA7463" w:rsidP="00CC6B82">
            <w:pPr>
              <w:keepNext/>
            </w:pPr>
          </w:p>
        </w:tc>
      </w:tr>
      <w:tr w:rsidR="00EA7463" w:rsidRPr="00CA5C77" w14:paraId="64F01BCD" w14:textId="77777777" w:rsidTr="00CC6B82">
        <w:trPr>
          <w:jc w:val="center"/>
        </w:trPr>
        <w:tc>
          <w:tcPr>
            <w:tcW w:w="4876" w:type="dxa"/>
          </w:tcPr>
          <w:p w14:paraId="093E0E9F"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CC38C7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1AEC5D9" w14:textId="77777777" w:rsidTr="00CC6B82">
        <w:trPr>
          <w:jc w:val="center"/>
        </w:trPr>
        <w:tc>
          <w:tcPr>
            <w:tcW w:w="4876" w:type="dxa"/>
          </w:tcPr>
          <w:p w14:paraId="6A676342" w14:textId="77777777" w:rsidR="00EA7463" w:rsidRPr="00CA5C77" w:rsidRDefault="00EA7463" w:rsidP="00CC6B82">
            <w:pPr>
              <w:pStyle w:val="Normal6"/>
              <w:rPr>
                <w:lang w:val="cs-CZ"/>
              </w:rPr>
            </w:pPr>
            <w:r w:rsidRPr="00CA5C77">
              <w:rPr>
                <w:b/>
                <w:i/>
                <w:lang w:val="cs-CZ"/>
              </w:rPr>
              <w:t>7.</w:t>
            </w:r>
            <w:r w:rsidRPr="00CA5C77">
              <w:rPr>
                <w:b/>
                <w:i/>
                <w:lang w:val="cs-CZ"/>
              </w:rPr>
              <w:tab/>
              <w:t xml:space="preserve">Komisi je svěřena pravomoc přijímat akty v přenesené pravomoci v souladu s článkem 50, kterými se mění část B přílohy IV přizpůsobením požadavků na obsah strategie </w:t>
            </w:r>
            <w:proofErr w:type="spellStart"/>
            <w:r w:rsidRPr="00CA5C77">
              <w:rPr>
                <w:b/>
                <w:i/>
                <w:lang w:val="cs-CZ"/>
              </w:rPr>
              <w:t>oběhovosti</w:t>
            </w:r>
            <w:proofErr w:type="spellEnd"/>
            <w:r w:rsidRPr="00CA5C77">
              <w:rPr>
                <w:b/>
                <w:i/>
                <w:lang w:val="cs-CZ"/>
              </w:rPr>
              <w:t xml:space="preserve"> a aktualizace této strategie technickému a vědeckému pokroku v oblasti výroby vozidel a nakládání s vozidly s ukončenou životností, vývoji trhu v automobilovém průmyslu a změnám právních předpisů.</w:t>
            </w:r>
          </w:p>
        </w:tc>
        <w:tc>
          <w:tcPr>
            <w:tcW w:w="4876" w:type="dxa"/>
          </w:tcPr>
          <w:p w14:paraId="1B57C860" w14:textId="77777777" w:rsidR="00EA7463" w:rsidRPr="00CA5C77" w:rsidRDefault="00EA7463" w:rsidP="00CC6B82">
            <w:pPr>
              <w:pStyle w:val="Normal6"/>
              <w:rPr>
                <w:szCs w:val="24"/>
                <w:lang w:val="cs-CZ"/>
              </w:rPr>
            </w:pPr>
            <w:r w:rsidRPr="00CA5C77">
              <w:rPr>
                <w:b/>
                <w:i/>
                <w:lang w:val="cs-CZ"/>
              </w:rPr>
              <w:t>vypouští se</w:t>
            </w:r>
          </w:p>
        </w:tc>
      </w:tr>
    </w:tbl>
    <w:p w14:paraId="78E8C76E" w14:textId="77777777" w:rsidR="00EA7463" w:rsidRPr="00CA5C77" w:rsidRDefault="00EA7463" w:rsidP="00EA7463"/>
    <w:p w14:paraId="1537D09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175</w:t>
      </w:r>
    </w:p>
    <w:p w14:paraId="194A97B6" w14:textId="77777777" w:rsidR="00EA7463" w:rsidRPr="00CA5C77" w:rsidRDefault="00EA7463" w:rsidP="00EA7463">
      <w:pPr>
        <w:pStyle w:val="NormalBold"/>
        <w:keepNext/>
      </w:pPr>
      <w:r w:rsidRPr="00CA5C77">
        <w:t>Návrh nařízení</w:t>
      </w:r>
    </w:p>
    <w:p w14:paraId="5DAAECF1" w14:textId="77777777" w:rsidR="00EA7463" w:rsidRPr="00CA5C77" w:rsidRDefault="00EA7463" w:rsidP="00EA7463">
      <w:pPr>
        <w:pStyle w:val="NormalBold"/>
      </w:pPr>
      <w:r w:rsidRPr="00CA5C77">
        <w:t>Čl. 9 – odst.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7463" w:rsidRPr="00CA5C77" w14:paraId="14B61EB0" w14:textId="77777777" w:rsidTr="00CC6B82">
        <w:trPr>
          <w:jc w:val="center"/>
        </w:trPr>
        <w:tc>
          <w:tcPr>
            <w:tcW w:w="9752" w:type="dxa"/>
            <w:gridSpan w:val="2"/>
          </w:tcPr>
          <w:p w14:paraId="0150D2DD" w14:textId="77777777" w:rsidR="00EA7463" w:rsidRPr="00CA5C77" w:rsidRDefault="00EA7463" w:rsidP="00CC6B82">
            <w:pPr>
              <w:keepNext/>
            </w:pPr>
          </w:p>
        </w:tc>
      </w:tr>
      <w:tr w:rsidR="00EA7463" w:rsidRPr="00CA5C77" w14:paraId="0B7E9278" w14:textId="77777777" w:rsidTr="00CC6B82">
        <w:trPr>
          <w:jc w:val="center"/>
        </w:trPr>
        <w:tc>
          <w:tcPr>
            <w:tcW w:w="4876" w:type="dxa"/>
            <w:hideMark/>
          </w:tcPr>
          <w:p w14:paraId="29C3F479" w14:textId="77777777" w:rsidR="00EA7463" w:rsidRPr="00CA5C77" w:rsidRDefault="00EA7463" w:rsidP="00CC6B82">
            <w:pPr>
              <w:pStyle w:val="ColumnHeading"/>
              <w:keepNext/>
              <w:rPr>
                <w:lang w:val="cs-CZ"/>
              </w:rPr>
            </w:pPr>
            <w:r w:rsidRPr="00CA5C77">
              <w:rPr>
                <w:lang w:val="cs-CZ"/>
              </w:rPr>
              <w:t>Znění navržené Komisí</w:t>
            </w:r>
          </w:p>
        </w:tc>
        <w:tc>
          <w:tcPr>
            <w:tcW w:w="4876" w:type="dxa"/>
            <w:hideMark/>
          </w:tcPr>
          <w:p w14:paraId="5D867D3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936CC65" w14:textId="77777777" w:rsidTr="00CC6B82">
        <w:trPr>
          <w:jc w:val="center"/>
        </w:trPr>
        <w:tc>
          <w:tcPr>
            <w:tcW w:w="4876" w:type="dxa"/>
            <w:hideMark/>
          </w:tcPr>
          <w:p w14:paraId="11C5BB8C" w14:textId="77777777" w:rsidR="00EA7463" w:rsidRPr="00CA5C77" w:rsidRDefault="00EA7463" w:rsidP="00CC6B82">
            <w:pPr>
              <w:pStyle w:val="Normal6"/>
              <w:rPr>
                <w:lang w:val="cs-CZ"/>
              </w:rPr>
            </w:pPr>
            <w:r w:rsidRPr="00CA5C77">
              <w:rPr>
                <w:lang w:val="cs-CZ"/>
              </w:rPr>
              <w:t>8.</w:t>
            </w:r>
            <w:r w:rsidRPr="00CA5C77">
              <w:rPr>
                <w:lang w:val="cs-CZ"/>
              </w:rPr>
              <w:tab/>
              <w:t xml:space="preserve">Do dne [OP: vložte datum = poslední den měsíce následujícího po uplynutí 83 měsíců od data vstupu tohoto nařízení v platnost] a poté jednou za </w:t>
            </w:r>
            <w:r w:rsidRPr="00CA5C77">
              <w:rPr>
                <w:b/>
                <w:i/>
                <w:lang w:val="cs-CZ"/>
              </w:rPr>
              <w:t>šest</w:t>
            </w:r>
            <w:r w:rsidRPr="00CA5C77">
              <w:rPr>
                <w:lang w:val="cs-CZ"/>
              </w:rPr>
              <w:t xml:space="preserve"> let Komise vypracuje a zveřejní zprávu o </w:t>
            </w:r>
            <w:proofErr w:type="spellStart"/>
            <w:r w:rsidRPr="00CA5C77">
              <w:rPr>
                <w:lang w:val="cs-CZ"/>
              </w:rPr>
              <w:t>oběhovosti</w:t>
            </w:r>
            <w:proofErr w:type="spellEnd"/>
            <w:r w:rsidRPr="00CA5C77">
              <w:rPr>
                <w:lang w:val="cs-CZ"/>
              </w:rPr>
              <w:t xml:space="preserve"> automobilového průmyslu. </w:t>
            </w:r>
            <w:r w:rsidRPr="00CA5C77">
              <w:rPr>
                <w:lang w:val="cs-CZ"/>
              </w:rPr>
              <w:lastRenderedPageBreak/>
              <w:t xml:space="preserve">Zpráva vychází zejména ze strategií </w:t>
            </w:r>
            <w:proofErr w:type="spellStart"/>
            <w:r w:rsidRPr="00CA5C77">
              <w:rPr>
                <w:lang w:val="cs-CZ"/>
              </w:rPr>
              <w:t>oběhovosti</w:t>
            </w:r>
            <w:proofErr w:type="spellEnd"/>
            <w:r w:rsidRPr="00CA5C77">
              <w:rPr>
                <w:lang w:val="cs-CZ"/>
              </w:rPr>
              <w:t xml:space="preserve"> a jejich aktualizací.</w:t>
            </w:r>
          </w:p>
        </w:tc>
        <w:tc>
          <w:tcPr>
            <w:tcW w:w="4876" w:type="dxa"/>
            <w:hideMark/>
          </w:tcPr>
          <w:p w14:paraId="69B894F1" w14:textId="77777777" w:rsidR="00EA7463" w:rsidRPr="00CA5C77" w:rsidRDefault="00EA7463" w:rsidP="00CC6B82">
            <w:pPr>
              <w:pStyle w:val="Normal6"/>
              <w:rPr>
                <w:szCs w:val="24"/>
                <w:lang w:val="cs-CZ"/>
              </w:rPr>
            </w:pPr>
            <w:r w:rsidRPr="00CA5C77">
              <w:rPr>
                <w:lang w:val="cs-CZ"/>
              </w:rPr>
              <w:lastRenderedPageBreak/>
              <w:t>8.</w:t>
            </w:r>
            <w:r w:rsidRPr="00CA5C77">
              <w:rPr>
                <w:lang w:val="cs-CZ"/>
              </w:rPr>
              <w:tab/>
              <w:t xml:space="preserve">Do dne [OP: vložte datum = poslední den měsíce následujícího po uplynutí 83 měsíců od data vstupu tohoto nařízení v platnost] a poté jednou za </w:t>
            </w:r>
            <w:r w:rsidRPr="00CA5C77">
              <w:rPr>
                <w:b/>
                <w:i/>
                <w:lang w:val="cs-CZ"/>
              </w:rPr>
              <w:t>pět</w:t>
            </w:r>
            <w:r w:rsidRPr="00CA5C77">
              <w:rPr>
                <w:lang w:val="cs-CZ"/>
              </w:rPr>
              <w:t xml:space="preserve"> let Komise vypracuje a zveřejní zprávu o </w:t>
            </w:r>
            <w:proofErr w:type="spellStart"/>
            <w:r w:rsidRPr="00CA5C77">
              <w:rPr>
                <w:lang w:val="cs-CZ"/>
              </w:rPr>
              <w:t>oběhovosti</w:t>
            </w:r>
            <w:proofErr w:type="spellEnd"/>
            <w:r w:rsidRPr="00CA5C77">
              <w:rPr>
                <w:lang w:val="cs-CZ"/>
              </w:rPr>
              <w:t xml:space="preserve"> automobilového průmyslu. </w:t>
            </w:r>
            <w:r w:rsidRPr="00CA5C77">
              <w:rPr>
                <w:lang w:val="cs-CZ"/>
              </w:rPr>
              <w:lastRenderedPageBreak/>
              <w:t xml:space="preserve">Zpráva vychází zejména ze strategií </w:t>
            </w:r>
            <w:proofErr w:type="spellStart"/>
            <w:r w:rsidRPr="00CA5C77">
              <w:rPr>
                <w:lang w:val="cs-CZ"/>
              </w:rPr>
              <w:t>oběhovosti</w:t>
            </w:r>
            <w:proofErr w:type="spellEnd"/>
            <w:r w:rsidRPr="00CA5C77">
              <w:rPr>
                <w:lang w:val="cs-CZ"/>
              </w:rPr>
              <w:t xml:space="preserve"> a jejich aktualizací.</w:t>
            </w:r>
          </w:p>
        </w:tc>
      </w:tr>
    </w:tbl>
    <w:p w14:paraId="764C3FA4" w14:textId="77777777" w:rsidR="00EA7463" w:rsidRPr="00CA5C77" w:rsidRDefault="00EA7463" w:rsidP="00EA7463"/>
    <w:p w14:paraId="66326791"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176</w:t>
      </w:r>
    </w:p>
    <w:p w14:paraId="36BC2295" w14:textId="77777777" w:rsidR="00EA7463" w:rsidRPr="00CA5C77" w:rsidRDefault="00EA7463" w:rsidP="00EA7463">
      <w:pPr>
        <w:pStyle w:val="NormalBold"/>
        <w:keepNext/>
      </w:pPr>
      <w:r w:rsidRPr="00CA5C77">
        <w:t>Návrh nařízení</w:t>
      </w:r>
    </w:p>
    <w:p w14:paraId="6A878019" w14:textId="77777777" w:rsidR="00EA7463" w:rsidRPr="00CA5C77" w:rsidRDefault="00EA7463" w:rsidP="00EA7463">
      <w:pPr>
        <w:pStyle w:val="NormalBold"/>
      </w:pPr>
      <w:r w:rsidRPr="00CA5C77">
        <w:t xml:space="preserve">Čl. 10 – odst. 1 – pododstavec 1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8C6F813" w14:textId="77777777" w:rsidTr="00CC6B82">
        <w:trPr>
          <w:jc w:val="center"/>
        </w:trPr>
        <w:tc>
          <w:tcPr>
            <w:tcW w:w="9752" w:type="dxa"/>
            <w:gridSpan w:val="2"/>
          </w:tcPr>
          <w:p w14:paraId="6B4A3458" w14:textId="77777777" w:rsidR="00EA7463" w:rsidRPr="00CA5C77" w:rsidRDefault="00EA7463" w:rsidP="00CC6B82">
            <w:pPr>
              <w:keepNext/>
            </w:pPr>
          </w:p>
        </w:tc>
      </w:tr>
      <w:tr w:rsidR="00EA7463" w:rsidRPr="00CA5C77" w14:paraId="354D846C" w14:textId="77777777" w:rsidTr="00CC6B82">
        <w:trPr>
          <w:jc w:val="center"/>
        </w:trPr>
        <w:tc>
          <w:tcPr>
            <w:tcW w:w="4876" w:type="dxa"/>
          </w:tcPr>
          <w:p w14:paraId="2427BE2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3B6C26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71E46B3" w14:textId="77777777" w:rsidTr="00CC6B82">
        <w:trPr>
          <w:jc w:val="center"/>
        </w:trPr>
        <w:tc>
          <w:tcPr>
            <w:tcW w:w="4876" w:type="dxa"/>
          </w:tcPr>
          <w:p w14:paraId="79DDFF3E" w14:textId="77777777" w:rsidR="00EA7463" w:rsidRPr="00CA5C77" w:rsidRDefault="00EA7463" w:rsidP="00CC6B82">
            <w:pPr>
              <w:pStyle w:val="Normal6"/>
              <w:rPr>
                <w:lang w:val="cs-CZ"/>
              </w:rPr>
            </w:pPr>
            <w:r w:rsidRPr="00CA5C77">
              <w:rPr>
                <w:lang w:val="cs-CZ"/>
              </w:rPr>
              <w:t xml:space="preserve">Pro každý typ vozidla, který je schválen ke dni [OP: vložte datum = první den měsíce následujícího po uplynutí </w:t>
            </w:r>
            <w:r w:rsidRPr="00CA5C77">
              <w:rPr>
                <w:b/>
                <w:i/>
                <w:lang w:val="cs-CZ"/>
              </w:rPr>
              <w:t>36</w:t>
            </w:r>
            <w:r w:rsidRPr="00CA5C77">
              <w:rPr>
                <w:lang w:val="cs-CZ"/>
              </w:rPr>
              <w:t xml:space="preserve"> měsíců od </w:t>
            </w:r>
            <w:r w:rsidRPr="00CA5C77">
              <w:rPr>
                <w:b/>
                <w:i/>
                <w:lang w:val="cs-CZ"/>
              </w:rPr>
              <w:t>data vstupu tohoto nařízení v platnost]</w:t>
            </w:r>
            <w:r w:rsidRPr="00CA5C77">
              <w:rPr>
                <w:lang w:val="cs-CZ"/>
              </w:rPr>
              <w:t xml:space="preserve"> podle nařízení (EU) 2018/858, uvedou výrobci příslušný podíl recyklovaného obsahu:</w:t>
            </w:r>
          </w:p>
        </w:tc>
        <w:tc>
          <w:tcPr>
            <w:tcW w:w="4876" w:type="dxa"/>
          </w:tcPr>
          <w:p w14:paraId="5495EFD3" w14:textId="77777777" w:rsidR="00EA7463" w:rsidRPr="00CA5C77" w:rsidRDefault="00EA7463" w:rsidP="00CC6B82">
            <w:pPr>
              <w:pStyle w:val="Normal6"/>
              <w:rPr>
                <w:szCs w:val="24"/>
                <w:lang w:val="cs-CZ"/>
              </w:rPr>
            </w:pPr>
            <w:r w:rsidRPr="00CA5C77">
              <w:rPr>
                <w:lang w:val="cs-CZ"/>
              </w:rPr>
              <w:t xml:space="preserve">Pro každý </w:t>
            </w:r>
            <w:r w:rsidRPr="00CA5C77">
              <w:rPr>
                <w:b/>
                <w:i/>
                <w:lang w:val="cs-CZ"/>
              </w:rPr>
              <w:t xml:space="preserve">nový </w:t>
            </w:r>
            <w:r w:rsidRPr="00CA5C77">
              <w:rPr>
                <w:lang w:val="cs-CZ"/>
              </w:rPr>
              <w:t>typ vozidla, který je schválen ke dni</w:t>
            </w:r>
            <w:r w:rsidRPr="00CA5C77">
              <w:rPr>
                <w:b/>
                <w:i/>
                <w:lang w:val="cs-CZ"/>
              </w:rPr>
              <w:t xml:space="preserve"> ...</w:t>
            </w:r>
            <w:r w:rsidRPr="00CA5C77">
              <w:rPr>
                <w:lang w:val="cs-CZ"/>
              </w:rPr>
              <w:t xml:space="preserve"> [OP: vložte datum = první den měsíce následujícího po uplynutí </w:t>
            </w:r>
            <w:r w:rsidRPr="00CA5C77">
              <w:rPr>
                <w:b/>
                <w:i/>
                <w:lang w:val="cs-CZ"/>
              </w:rPr>
              <w:t>12</w:t>
            </w:r>
            <w:r w:rsidRPr="00CA5C77">
              <w:rPr>
                <w:lang w:val="cs-CZ"/>
              </w:rPr>
              <w:t xml:space="preserve"> měsíců od </w:t>
            </w:r>
            <w:r w:rsidRPr="00CA5C77">
              <w:rPr>
                <w:b/>
                <w:i/>
                <w:lang w:val="cs-CZ"/>
              </w:rPr>
              <w:t>přijetí aktu v přenesené pravomoci, kterým se stanoví metodika pro výpočet a ověřování recyklovaného obsahu ve vozidlech podle článku 6]</w:t>
            </w:r>
            <w:r w:rsidRPr="00CA5C77">
              <w:rPr>
                <w:lang w:val="cs-CZ"/>
              </w:rPr>
              <w:t xml:space="preserve"> podle nařízení (EU) 2018/858, uvedou výrobci příslušný podíl recyklovaného obsahu: </w:t>
            </w:r>
          </w:p>
        </w:tc>
      </w:tr>
    </w:tbl>
    <w:p w14:paraId="7F8AFAB8" w14:textId="77777777" w:rsidR="00EA7463" w:rsidRPr="00CA5C77" w:rsidRDefault="00EA7463" w:rsidP="00EA7463"/>
    <w:p w14:paraId="11C15FC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177</w:t>
      </w:r>
    </w:p>
    <w:p w14:paraId="42851829" w14:textId="77777777" w:rsidR="00EA7463" w:rsidRPr="00CA5C77" w:rsidRDefault="00EA7463" w:rsidP="00EA7463">
      <w:pPr>
        <w:pStyle w:val="NormalBold"/>
        <w:keepNext/>
      </w:pPr>
      <w:r w:rsidRPr="00CA5C77">
        <w:t>Návrh nařízení</w:t>
      </w:r>
    </w:p>
    <w:p w14:paraId="06FCAAD3" w14:textId="77777777" w:rsidR="00EA7463" w:rsidRPr="00CA5C77" w:rsidRDefault="00EA7463" w:rsidP="00EA7463">
      <w:pPr>
        <w:pStyle w:val="NormalBold"/>
      </w:pPr>
      <w:r w:rsidRPr="00CA5C77">
        <w:t>Čl. 10 – odst. 1 – pododstavec 1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9B10DDE" w14:textId="77777777" w:rsidTr="00CC6B82">
        <w:trPr>
          <w:jc w:val="center"/>
        </w:trPr>
        <w:tc>
          <w:tcPr>
            <w:tcW w:w="9752" w:type="dxa"/>
            <w:gridSpan w:val="2"/>
          </w:tcPr>
          <w:p w14:paraId="26321089" w14:textId="77777777" w:rsidR="00EA7463" w:rsidRPr="00CA5C77" w:rsidRDefault="00EA7463" w:rsidP="00CC6B82">
            <w:pPr>
              <w:keepNext/>
            </w:pPr>
          </w:p>
        </w:tc>
      </w:tr>
      <w:tr w:rsidR="00EA7463" w:rsidRPr="00CA5C77" w14:paraId="63C7A2ED" w14:textId="77777777" w:rsidTr="00CC6B82">
        <w:trPr>
          <w:jc w:val="center"/>
        </w:trPr>
        <w:tc>
          <w:tcPr>
            <w:tcW w:w="4876" w:type="dxa"/>
          </w:tcPr>
          <w:p w14:paraId="486DDD0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9C55E8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6D196E1" w14:textId="77777777" w:rsidTr="00CC6B82">
        <w:trPr>
          <w:jc w:val="center"/>
        </w:trPr>
        <w:tc>
          <w:tcPr>
            <w:tcW w:w="4876" w:type="dxa"/>
          </w:tcPr>
          <w:p w14:paraId="7CC2480B" w14:textId="77777777" w:rsidR="00EA7463" w:rsidRPr="00CA5C77" w:rsidRDefault="00EA7463" w:rsidP="00CC6B82">
            <w:pPr>
              <w:pStyle w:val="Normal6"/>
              <w:rPr>
                <w:lang w:val="cs-CZ"/>
              </w:rPr>
            </w:pPr>
            <w:r w:rsidRPr="00CA5C77">
              <w:rPr>
                <w:lang w:val="cs-CZ"/>
              </w:rPr>
              <w:t>d)</w:t>
            </w:r>
            <w:r w:rsidRPr="00CA5C77">
              <w:rPr>
                <w:lang w:val="cs-CZ"/>
              </w:rPr>
              <w:tab/>
              <w:t>oceli</w:t>
            </w:r>
            <w:r w:rsidRPr="00CA5C77">
              <w:rPr>
                <w:b/>
                <w:i/>
                <w:lang w:val="cs-CZ"/>
              </w:rPr>
              <w:t>.</w:t>
            </w:r>
          </w:p>
        </w:tc>
        <w:tc>
          <w:tcPr>
            <w:tcW w:w="4876" w:type="dxa"/>
          </w:tcPr>
          <w:p w14:paraId="4452C80E" w14:textId="77777777" w:rsidR="00EA7463" w:rsidRPr="00CA5C77" w:rsidRDefault="00EA7463" w:rsidP="00CC6B82">
            <w:pPr>
              <w:pStyle w:val="Normal6"/>
              <w:rPr>
                <w:szCs w:val="24"/>
                <w:lang w:val="cs-CZ"/>
              </w:rPr>
            </w:pPr>
            <w:r w:rsidRPr="00CA5C77">
              <w:rPr>
                <w:lang w:val="cs-CZ"/>
              </w:rPr>
              <w:t>d)</w:t>
            </w:r>
            <w:r w:rsidRPr="00CA5C77">
              <w:rPr>
                <w:lang w:val="cs-CZ"/>
              </w:rPr>
              <w:tab/>
              <w:t>oceli</w:t>
            </w:r>
            <w:r w:rsidRPr="00CA5C77">
              <w:rPr>
                <w:b/>
                <w:i/>
                <w:lang w:val="cs-CZ"/>
              </w:rPr>
              <w:t xml:space="preserve"> a slitin oceli;</w:t>
            </w:r>
          </w:p>
        </w:tc>
      </w:tr>
    </w:tbl>
    <w:p w14:paraId="21960EC1" w14:textId="77777777" w:rsidR="00EA7463" w:rsidRPr="00CA5C77" w:rsidRDefault="00EA7463" w:rsidP="00EA7463"/>
    <w:p w14:paraId="14C0D3D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178</w:t>
      </w:r>
    </w:p>
    <w:p w14:paraId="448C7F48" w14:textId="77777777" w:rsidR="00EA7463" w:rsidRPr="00CA5C77" w:rsidRDefault="00EA7463" w:rsidP="00EA7463">
      <w:pPr>
        <w:pStyle w:val="NormalBold"/>
        <w:keepNext/>
      </w:pPr>
      <w:r w:rsidRPr="00CA5C77">
        <w:t>Návrh nařízení</w:t>
      </w:r>
    </w:p>
    <w:p w14:paraId="5CFBB742" w14:textId="77777777" w:rsidR="00EA7463" w:rsidRPr="00CA5C77" w:rsidRDefault="00EA7463" w:rsidP="00EA7463">
      <w:pPr>
        <w:pStyle w:val="NormalBold"/>
      </w:pPr>
      <w:r w:rsidRPr="00CA5C77">
        <w:t>Čl. 10 – odst. 1 – pododstavec 1 – písm. d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6EC310D" w14:textId="77777777" w:rsidTr="00CC6B82">
        <w:trPr>
          <w:jc w:val="center"/>
        </w:trPr>
        <w:tc>
          <w:tcPr>
            <w:tcW w:w="9752" w:type="dxa"/>
            <w:gridSpan w:val="2"/>
          </w:tcPr>
          <w:p w14:paraId="3FB25178" w14:textId="77777777" w:rsidR="00EA7463" w:rsidRPr="00CA5C77" w:rsidRDefault="00EA7463" w:rsidP="00CC6B82">
            <w:pPr>
              <w:keepNext/>
            </w:pPr>
          </w:p>
        </w:tc>
      </w:tr>
      <w:tr w:rsidR="00EA7463" w:rsidRPr="00CA5C77" w14:paraId="750590B9" w14:textId="77777777" w:rsidTr="00CC6B82">
        <w:trPr>
          <w:jc w:val="center"/>
        </w:trPr>
        <w:tc>
          <w:tcPr>
            <w:tcW w:w="4876" w:type="dxa"/>
          </w:tcPr>
          <w:p w14:paraId="1E228C0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E61B26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BBF7132" w14:textId="77777777" w:rsidTr="00CC6B82">
        <w:trPr>
          <w:jc w:val="center"/>
        </w:trPr>
        <w:tc>
          <w:tcPr>
            <w:tcW w:w="4876" w:type="dxa"/>
          </w:tcPr>
          <w:p w14:paraId="718E06B6" w14:textId="77777777" w:rsidR="00EA7463" w:rsidRPr="00CA5C77" w:rsidRDefault="00EA7463" w:rsidP="00CC6B82">
            <w:pPr>
              <w:pStyle w:val="Normal6"/>
              <w:rPr>
                <w:lang w:val="cs-CZ"/>
              </w:rPr>
            </w:pPr>
          </w:p>
        </w:tc>
        <w:tc>
          <w:tcPr>
            <w:tcW w:w="4876" w:type="dxa"/>
          </w:tcPr>
          <w:p w14:paraId="70A4578B" w14:textId="77777777" w:rsidR="00EA7463" w:rsidRPr="00CA5C77" w:rsidRDefault="00EA7463" w:rsidP="00CC6B82">
            <w:pPr>
              <w:pStyle w:val="Normal6"/>
              <w:rPr>
                <w:szCs w:val="24"/>
                <w:lang w:val="cs-CZ"/>
              </w:rPr>
            </w:pPr>
            <w:r w:rsidRPr="00CA5C77">
              <w:rPr>
                <w:b/>
                <w:i/>
                <w:lang w:val="cs-CZ"/>
              </w:rPr>
              <w:t>da)</w:t>
            </w:r>
            <w:r w:rsidRPr="00CA5C77">
              <w:rPr>
                <w:b/>
                <w:i/>
                <w:lang w:val="cs-CZ"/>
              </w:rPr>
              <w:tab/>
              <w:t>plastů.</w:t>
            </w:r>
          </w:p>
        </w:tc>
      </w:tr>
    </w:tbl>
    <w:p w14:paraId="2A667530" w14:textId="77777777" w:rsidR="00EA7463" w:rsidRPr="00CA5C77" w:rsidRDefault="00EA7463" w:rsidP="00EA7463"/>
    <w:p w14:paraId="37AA8D2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179</w:t>
      </w:r>
    </w:p>
    <w:p w14:paraId="24F6CFEA" w14:textId="77777777" w:rsidR="00EA7463" w:rsidRPr="00CA5C77" w:rsidRDefault="00EA7463" w:rsidP="00EA7463">
      <w:pPr>
        <w:pStyle w:val="NormalBold"/>
        <w:keepNext/>
      </w:pPr>
      <w:r w:rsidRPr="00CA5C77">
        <w:t>Návrh nařízení</w:t>
      </w:r>
    </w:p>
    <w:p w14:paraId="2B93124F" w14:textId="77777777" w:rsidR="00EA7463" w:rsidRPr="00CA5C77" w:rsidRDefault="00EA7463" w:rsidP="00EA7463">
      <w:pPr>
        <w:pStyle w:val="NormalBold"/>
      </w:pPr>
      <w:r w:rsidRPr="00CA5C77">
        <w:t>Čl. 10 – odst. 1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4EB7E17" w14:textId="77777777" w:rsidTr="00CC6B82">
        <w:trPr>
          <w:jc w:val="center"/>
        </w:trPr>
        <w:tc>
          <w:tcPr>
            <w:tcW w:w="9752" w:type="dxa"/>
            <w:gridSpan w:val="2"/>
          </w:tcPr>
          <w:p w14:paraId="4432336C" w14:textId="77777777" w:rsidR="00EA7463" w:rsidRPr="00CA5C77" w:rsidRDefault="00EA7463" w:rsidP="00CC6B82">
            <w:pPr>
              <w:keepNext/>
            </w:pPr>
          </w:p>
        </w:tc>
      </w:tr>
      <w:tr w:rsidR="00EA7463" w:rsidRPr="00CA5C77" w14:paraId="1373B34F" w14:textId="77777777" w:rsidTr="00CC6B82">
        <w:trPr>
          <w:jc w:val="center"/>
        </w:trPr>
        <w:tc>
          <w:tcPr>
            <w:tcW w:w="4876" w:type="dxa"/>
          </w:tcPr>
          <w:p w14:paraId="6951199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7506D0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64E6507" w14:textId="77777777" w:rsidTr="00CC6B82">
        <w:trPr>
          <w:jc w:val="center"/>
        </w:trPr>
        <w:tc>
          <w:tcPr>
            <w:tcW w:w="4876" w:type="dxa"/>
          </w:tcPr>
          <w:p w14:paraId="58B2AAA6" w14:textId="77777777" w:rsidR="00EA7463" w:rsidRPr="00CA5C77" w:rsidRDefault="00EA7463" w:rsidP="00CC6B82">
            <w:pPr>
              <w:pStyle w:val="Normal6"/>
              <w:rPr>
                <w:lang w:val="cs-CZ"/>
              </w:rPr>
            </w:pPr>
            <w:r w:rsidRPr="00CA5C77">
              <w:rPr>
                <w:lang w:val="cs-CZ"/>
              </w:rPr>
              <w:t xml:space="preserve">Prohlášení se týká obsahu těchto recyklovaných materiálů přítomných v typu vozidla a podle podílu materiálu uvádí, zda je materiál recyklován z odpadu z výroby nebo z odpadu od konečného </w:t>
            </w:r>
            <w:r w:rsidRPr="00CA5C77">
              <w:rPr>
                <w:lang w:val="cs-CZ"/>
              </w:rPr>
              <w:lastRenderedPageBreak/>
              <w:t>spotřebitele.</w:t>
            </w:r>
          </w:p>
        </w:tc>
        <w:tc>
          <w:tcPr>
            <w:tcW w:w="4876" w:type="dxa"/>
          </w:tcPr>
          <w:p w14:paraId="5949910C" w14:textId="77777777" w:rsidR="00EA7463" w:rsidRPr="00CA5C77" w:rsidRDefault="00EA7463" w:rsidP="00CC6B82">
            <w:pPr>
              <w:pStyle w:val="Normal6"/>
              <w:rPr>
                <w:szCs w:val="24"/>
                <w:lang w:val="cs-CZ"/>
              </w:rPr>
            </w:pPr>
            <w:r w:rsidRPr="00CA5C77">
              <w:rPr>
                <w:lang w:val="cs-CZ"/>
              </w:rPr>
              <w:lastRenderedPageBreak/>
              <w:t xml:space="preserve">Prohlášení se týká obsahu těchto recyklovaných materiálů přítomných v typu vozidla a podle podílu materiálu a v případě </w:t>
            </w:r>
            <w:r w:rsidRPr="00CA5C77">
              <w:rPr>
                <w:b/>
                <w:i/>
                <w:lang w:val="cs-CZ"/>
              </w:rPr>
              <w:t xml:space="preserve">plastových konstrukčních částí těžších než 100 g </w:t>
            </w:r>
            <w:r w:rsidRPr="00CA5C77">
              <w:rPr>
                <w:lang w:val="cs-CZ"/>
              </w:rPr>
              <w:t xml:space="preserve">uvádí, zda je materiál </w:t>
            </w:r>
            <w:r w:rsidRPr="00CA5C77">
              <w:rPr>
                <w:lang w:val="cs-CZ"/>
              </w:rPr>
              <w:lastRenderedPageBreak/>
              <w:t>recyklován z odpadu z výroby nebo z odpadu od konečného spotřebitele.</w:t>
            </w:r>
          </w:p>
        </w:tc>
      </w:tr>
    </w:tbl>
    <w:p w14:paraId="3886BE6C" w14:textId="77777777" w:rsidR="00EA7463" w:rsidRPr="00CA5C77" w:rsidRDefault="00EA7463" w:rsidP="00EA7463"/>
    <w:p w14:paraId="2443F8E6"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180</w:t>
      </w:r>
    </w:p>
    <w:p w14:paraId="5EB043DA" w14:textId="77777777" w:rsidR="00EA7463" w:rsidRPr="00CA5C77" w:rsidRDefault="00EA7463" w:rsidP="00EA7463">
      <w:pPr>
        <w:pStyle w:val="NormalBold"/>
        <w:keepNext/>
      </w:pPr>
      <w:r w:rsidRPr="00CA5C77">
        <w:t>Návrh nařízení</w:t>
      </w:r>
    </w:p>
    <w:p w14:paraId="2B27FA28" w14:textId="77777777" w:rsidR="00EA7463" w:rsidRPr="00CA5C77" w:rsidRDefault="00EA7463" w:rsidP="00EA7463">
      <w:pPr>
        <w:pStyle w:val="NormalBold"/>
      </w:pPr>
      <w:r w:rsidRPr="00CA5C77">
        <w:t>Čl. 10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7463" w:rsidRPr="00CA5C77" w14:paraId="27DC3CFD" w14:textId="77777777" w:rsidTr="00CC6B82">
        <w:trPr>
          <w:jc w:val="center"/>
        </w:trPr>
        <w:tc>
          <w:tcPr>
            <w:tcW w:w="9752" w:type="dxa"/>
            <w:gridSpan w:val="2"/>
          </w:tcPr>
          <w:p w14:paraId="37B4A2F4" w14:textId="77777777" w:rsidR="00EA7463" w:rsidRPr="00CA5C77" w:rsidRDefault="00EA7463" w:rsidP="00CC6B82">
            <w:pPr>
              <w:keepNext/>
            </w:pPr>
          </w:p>
        </w:tc>
      </w:tr>
      <w:tr w:rsidR="00EA7463" w:rsidRPr="00CA5C77" w14:paraId="1E8C55BA" w14:textId="77777777" w:rsidTr="00CC6B82">
        <w:trPr>
          <w:jc w:val="center"/>
        </w:trPr>
        <w:tc>
          <w:tcPr>
            <w:tcW w:w="4876" w:type="dxa"/>
            <w:hideMark/>
          </w:tcPr>
          <w:p w14:paraId="471C814A" w14:textId="77777777" w:rsidR="00EA7463" w:rsidRPr="00CA5C77" w:rsidRDefault="00EA7463" w:rsidP="00CC6B82">
            <w:pPr>
              <w:pStyle w:val="ColumnHeading"/>
              <w:keepNext/>
              <w:rPr>
                <w:lang w:val="cs-CZ"/>
              </w:rPr>
            </w:pPr>
            <w:r w:rsidRPr="00CA5C77">
              <w:rPr>
                <w:lang w:val="cs-CZ"/>
              </w:rPr>
              <w:t>Znění navržené Komisí</w:t>
            </w:r>
          </w:p>
        </w:tc>
        <w:tc>
          <w:tcPr>
            <w:tcW w:w="4876" w:type="dxa"/>
            <w:hideMark/>
          </w:tcPr>
          <w:p w14:paraId="2B98C36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BC598D1" w14:textId="77777777" w:rsidTr="00CC6B82">
        <w:trPr>
          <w:jc w:val="center"/>
        </w:trPr>
        <w:tc>
          <w:tcPr>
            <w:tcW w:w="4876" w:type="dxa"/>
            <w:hideMark/>
          </w:tcPr>
          <w:p w14:paraId="08C19338" w14:textId="77777777" w:rsidR="00EA7463" w:rsidRPr="00CA5C77" w:rsidRDefault="00EA7463" w:rsidP="00CC6B82">
            <w:pPr>
              <w:pStyle w:val="Normal6"/>
              <w:rPr>
                <w:lang w:val="cs-CZ"/>
              </w:rPr>
            </w:pPr>
            <w:r w:rsidRPr="00CA5C77">
              <w:rPr>
                <w:lang w:val="cs-CZ"/>
              </w:rPr>
              <w:t>3.</w:t>
            </w:r>
            <w:r w:rsidRPr="00CA5C77">
              <w:rPr>
                <w:lang w:val="cs-CZ"/>
              </w:rPr>
              <w:tab/>
              <w:t>Odchylně od odstavce 1 se požadavek uvést podíl obsahu určitého recyklovaného materiálu neuplatní, pokud byl pro tento materiál stanoven cíl podle čl. 6 odst. 3 nebo 4.</w:t>
            </w:r>
          </w:p>
        </w:tc>
        <w:tc>
          <w:tcPr>
            <w:tcW w:w="4876" w:type="dxa"/>
            <w:hideMark/>
          </w:tcPr>
          <w:p w14:paraId="05398C3C" w14:textId="77777777" w:rsidR="00EA7463" w:rsidRPr="00CA5C77" w:rsidRDefault="00EA7463" w:rsidP="00CC6B82">
            <w:pPr>
              <w:pStyle w:val="Normal6"/>
              <w:rPr>
                <w:szCs w:val="24"/>
                <w:lang w:val="cs-CZ"/>
              </w:rPr>
            </w:pPr>
            <w:r w:rsidRPr="00CA5C77">
              <w:rPr>
                <w:lang w:val="cs-CZ"/>
              </w:rPr>
              <w:t>3.</w:t>
            </w:r>
            <w:r w:rsidRPr="00CA5C77">
              <w:rPr>
                <w:lang w:val="cs-CZ"/>
              </w:rPr>
              <w:tab/>
              <w:t xml:space="preserve">Odchylně od odstavce 1 se požadavek uvést podíl obsahu určitého recyklovaného materiálu neuplatní, pokud byl pro tento materiál stanoven cíl podle čl. 6 odst. </w:t>
            </w:r>
            <w:r w:rsidRPr="00CA5C77">
              <w:rPr>
                <w:b/>
                <w:i/>
                <w:lang w:val="cs-CZ"/>
              </w:rPr>
              <w:t xml:space="preserve">1, </w:t>
            </w:r>
            <w:r w:rsidRPr="00CA5C77">
              <w:rPr>
                <w:lang w:val="cs-CZ"/>
              </w:rPr>
              <w:t>3 nebo 4.</w:t>
            </w:r>
          </w:p>
        </w:tc>
      </w:tr>
    </w:tbl>
    <w:p w14:paraId="36843430" w14:textId="77777777" w:rsidR="00EA7463" w:rsidRPr="00CA5C77" w:rsidRDefault="00EA7463" w:rsidP="00EA7463"/>
    <w:p w14:paraId="08D2DA0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181</w:t>
      </w:r>
    </w:p>
    <w:p w14:paraId="1C01ED32" w14:textId="77777777" w:rsidR="00EA7463" w:rsidRPr="00CA5C77" w:rsidRDefault="00EA7463" w:rsidP="00EA7463">
      <w:pPr>
        <w:pStyle w:val="NormalBold"/>
        <w:keepNext/>
      </w:pPr>
      <w:r w:rsidRPr="00CA5C77">
        <w:t>Návrh nařízení</w:t>
      </w:r>
    </w:p>
    <w:p w14:paraId="10F55DAD" w14:textId="77777777" w:rsidR="00EA7463" w:rsidRPr="00CA5C77" w:rsidRDefault="00EA7463" w:rsidP="00EA7463">
      <w:pPr>
        <w:pStyle w:val="NormalBold"/>
      </w:pPr>
      <w:r w:rsidRPr="00CA5C77">
        <w:t xml:space="preserve">Čl. 11 – odst. 1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CC04BDF" w14:textId="77777777" w:rsidTr="00CC6B82">
        <w:trPr>
          <w:jc w:val="center"/>
        </w:trPr>
        <w:tc>
          <w:tcPr>
            <w:tcW w:w="9752" w:type="dxa"/>
            <w:gridSpan w:val="2"/>
          </w:tcPr>
          <w:p w14:paraId="30176667" w14:textId="77777777" w:rsidR="00EA7463" w:rsidRPr="00CA5C77" w:rsidRDefault="00EA7463" w:rsidP="00CC6B82">
            <w:pPr>
              <w:keepNext/>
            </w:pPr>
          </w:p>
        </w:tc>
      </w:tr>
      <w:tr w:rsidR="00EA7463" w:rsidRPr="00CA5C77" w14:paraId="6830E111" w14:textId="77777777" w:rsidTr="00CC6B82">
        <w:trPr>
          <w:jc w:val="center"/>
        </w:trPr>
        <w:tc>
          <w:tcPr>
            <w:tcW w:w="4876" w:type="dxa"/>
          </w:tcPr>
          <w:p w14:paraId="482B644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3B3EA5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A791638" w14:textId="77777777" w:rsidTr="00CC6B82">
        <w:trPr>
          <w:jc w:val="center"/>
        </w:trPr>
        <w:tc>
          <w:tcPr>
            <w:tcW w:w="4876" w:type="dxa"/>
          </w:tcPr>
          <w:p w14:paraId="3637397F" w14:textId="77777777" w:rsidR="00EA7463" w:rsidRPr="00CA5C77" w:rsidRDefault="00EA7463" w:rsidP="00CC6B82">
            <w:pPr>
              <w:pStyle w:val="Normal6"/>
              <w:rPr>
                <w:lang w:val="cs-CZ"/>
              </w:rPr>
            </w:pPr>
            <w:r w:rsidRPr="00CA5C77">
              <w:rPr>
                <w:lang w:val="cs-CZ"/>
              </w:rPr>
              <w:t>1.</w:t>
            </w:r>
            <w:r w:rsidRPr="00CA5C77">
              <w:rPr>
                <w:lang w:val="cs-CZ"/>
              </w:rPr>
              <w:tab/>
              <w:t>Ode dne [OP: vložte datum = první den měsíce následujícího po uplynutí 36 měsíců od data vstupu tohoto nařízení v platnost] výrobci poskytnou provozovatelům zařízení pro nakládání s odpady a provozovatelům zařízení oprav a údržby neomezený, standardizovaný a nediskriminační přístup k informacím uvedeným v příloze V, čímž umožní přístup k následujícím položkám a jejich bezpečné vyjmutí a výměnu:</w:t>
            </w:r>
          </w:p>
        </w:tc>
        <w:tc>
          <w:tcPr>
            <w:tcW w:w="4876" w:type="dxa"/>
          </w:tcPr>
          <w:p w14:paraId="7FA57B53" w14:textId="77777777" w:rsidR="00EA7463" w:rsidRPr="00CA5C77" w:rsidRDefault="00EA7463" w:rsidP="00CC6B82">
            <w:pPr>
              <w:pStyle w:val="Normal6"/>
              <w:rPr>
                <w:szCs w:val="24"/>
                <w:lang w:val="cs-CZ"/>
              </w:rPr>
            </w:pPr>
            <w:r w:rsidRPr="00CA5C77">
              <w:rPr>
                <w:b/>
                <w:i/>
                <w:lang w:val="cs-CZ"/>
              </w:rPr>
              <w:t>1.</w:t>
            </w:r>
            <w:r w:rsidRPr="00CA5C77">
              <w:rPr>
                <w:lang w:val="cs-CZ"/>
              </w:rPr>
              <w:tab/>
              <w:t xml:space="preserve">Ode dne [OP: vložte datum = první den měsíce následujícího po uplynutí 36 měsíců od data vstupu tohoto nařízení v platnost] </w:t>
            </w:r>
            <w:r w:rsidRPr="00CA5C77">
              <w:rPr>
                <w:b/>
                <w:i/>
                <w:lang w:val="cs-CZ"/>
              </w:rPr>
              <w:t xml:space="preserve">pro nové schválené typy vozidel </w:t>
            </w:r>
            <w:r w:rsidRPr="00CA5C77">
              <w:rPr>
                <w:lang w:val="cs-CZ"/>
              </w:rPr>
              <w:t>výrobci poskytnou provozovatelům zařízení pro nakládání s odpady a provozovatelům zařízení oprav a údržby</w:t>
            </w:r>
            <w:r w:rsidRPr="00CA5C77">
              <w:rPr>
                <w:b/>
                <w:i/>
                <w:lang w:val="cs-CZ"/>
              </w:rPr>
              <w:t xml:space="preserve"> a záchranným službám </w:t>
            </w:r>
            <w:r w:rsidRPr="00CA5C77">
              <w:rPr>
                <w:lang w:val="cs-CZ"/>
              </w:rPr>
              <w:t>neomezený, standardizovaný a nediskriminační přístup k informacím uvedeným v příloze V</w:t>
            </w:r>
            <w:r w:rsidRPr="00CA5C77">
              <w:rPr>
                <w:b/>
                <w:i/>
                <w:lang w:val="cs-CZ"/>
              </w:rPr>
              <w:t>, a to i prostřednictvím již existujících nástrojů používaných v automobilovém průmyslu</w:t>
            </w:r>
            <w:r w:rsidRPr="00CA5C77">
              <w:rPr>
                <w:lang w:val="cs-CZ"/>
              </w:rPr>
              <w:t>, čímž umožní přístup k následujícím položkám a jejich bezpečné vyjmutí a výměnu:</w:t>
            </w:r>
          </w:p>
        </w:tc>
      </w:tr>
    </w:tbl>
    <w:p w14:paraId="62560795" w14:textId="77777777" w:rsidR="00EA7463" w:rsidRPr="00CA5C77" w:rsidRDefault="00EA7463" w:rsidP="00EA7463"/>
    <w:p w14:paraId="196DC38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182</w:t>
      </w:r>
    </w:p>
    <w:p w14:paraId="22F32188" w14:textId="77777777" w:rsidR="00EA7463" w:rsidRPr="00CA5C77" w:rsidRDefault="00EA7463" w:rsidP="00EA7463">
      <w:pPr>
        <w:pStyle w:val="NormalBold"/>
        <w:keepNext/>
      </w:pPr>
      <w:r w:rsidRPr="00CA5C77">
        <w:t>Návrh nařízení</w:t>
      </w:r>
    </w:p>
    <w:p w14:paraId="645A322D" w14:textId="77777777" w:rsidR="00EA7463" w:rsidRPr="00CA5C77" w:rsidRDefault="00EA7463" w:rsidP="00EA7463">
      <w:pPr>
        <w:pStyle w:val="NormalBold"/>
      </w:pPr>
      <w:r w:rsidRPr="00CA5C77">
        <w:t>Čl. 11 – odst.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9EAB833" w14:textId="77777777" w:rsidTr="00CC6B82">
        <w:trPr>
          <w:jc w:val="center"/>
        </w:trPr>
        <w:tc>
          <w:tcPr>
            <w:tcW w:w="9752" w:type="dxa"/>
            <w:gridSpan w:val="2"/>
          </w:tcPr>
          <w:p w14:paraId="7343C508" w14:textId="77777777" w:rsidR="00EA7463" w:rsidRPr="00CA5C77" w:rsidRDefault="00EA7463" w:rsidP="00CC6B82">
            <w:pPr>
              <w:keepNext/>
            </w:pPr>
          </w:p>
        </w:tc>
      </w:tr>
      <w:tr w:rsidR="00EA7463" w:rsidRPr="00CA5C77" w14:paraId="57A71FE8" w14:textId="77777777" w:rsidTr="00CC6B82">
        <w:trPr>
          <w:jc w:val="center"/>
        </w:trPr>
        <w:tc>
          <w:tcPr>
            <w:tcW w:w="4876" w:type="dxa"/>
          </w:tcPr>
          <w:p w14:paraId="0CA92C6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1196E3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3BF966C" w14:textId="77777777" w:rsidTr="00CC6B82">
        <w:trPr>
          <w:jc w:val="center"/>
        </w:trPr>
        <w:tc>
          <w:tcPr>
            <w:tcW w:w="4876" w:type="dxa"/>
          </w:tcPr>
          <w:p w14:paraId="417FE9E3" w14:textId="77777777" w:rsidR="00EA7463" w:rsidRPr="00CA5C77" w:rsidRDefault="00EA7463" w:rsidP="00CC6B82">
            <w:pPr>
              <w:pStyle w:val="Normal6"/>
              <w:rPr>
                <w:lang w:val="cs-CZ"/>
              </w:rPr>
            </w:pPr>
            <w:r w:rsidRPr="00CA5C77">
              <w:rPr>
                <w:lang w:val="cs-CZ"/>
              </w:rPr>
              <w:t>a)</w:t>
            </w:r>
            <w:r w:rsidRPr="00CA5C77">
              <w:rPr>
                <w:lang w:val="cs-CZ"/>
              </w:rPr>
              <w:tab/>
              <w:t>baterie elektrických vozidel zabudované ve vozidle;</w:t>
            </w:r>
          </w:p>
        </w:tc>
        <w:tc>
          <w:tcPr>
            <w:tcW w:w="4876" w:type="dxa"/>
          </w:tcPr>
          <w:p w14:paraId="633C84CD" w14:textId="77777777" w:rsidR="00EA7463" w:rsidRPr="00CA5C77" w:rsidRDefault="00EA7463" w:rsidP="00CC6B82">
            <w:pPr>
              <w:pStyle w:val="Normal6"/>
              <w:rPr>
                <w:szCs w:val="24"/>
                <w:lang w:val="cs-CZ"/>
              </w:rPr>
            </w:pPr>
            <w:r w:rsidRPr="00CA5C77">
              <w:rPr>
                <w:lang w:val="cs-CZ"/>
              </w:rPr>
              <w:t>a)</w:t>
            </w:r>
            <w:r w:rsidRPr="00CA5C77">
              <w:rPr>
                <w:lang w:val="cs-CZ"/>
              </w:rPr>
              <w:tab/>
              <w:t>baterie elektrických vozidel a </w:t>
            </w:r>
            <w:r w:rsidRPr="00CA5C77">
              <w:rPr>
                <w:b/>
                <w:i/>
                <w:lang w:val="cs-CZ"/>
              </w:rPr>
              <w:t xml:space="preserve">jejich bateriové sady </w:t>
            </w:r>
            <w:r w:rsidRPr="00CA5C77">
              <w:rPr>
                <w:lang w:val="cs-CZ"/>
              </w:rPr>
              <w:t>zabudované ve vozidle;</w:t>
            </w:r>
          </w:p>
        </w:tc>
      </w:tr>
    </w:tbl>
    <w:p w14:paraId="07FA80EF" w14:textId="77777777" w:rsidR="00EA7463" w:rsidRPr="00CA5C77" w:rsidRDefault="00EA7463" w:rsidP="00EA7463"/>
    <w:p w14:paraId="3031002E"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183</w:t>
      </w:r>
    </w:p>
    <w:p w14:paraId="62E0B6C1" w14:textId="77777777" w:rsidR="00EA7463" w:rsidRPr="00CA5C77" w:rsidRDefault="00EA7463" w:rsidP="00EA7463">
      <w:pPr>
        <w:pStyle w:val="NormalBold"/>
        <w:keepNext/>
      </w:pPr>
      <w:r w:rsidRPr="00CA5C77">
        <w:t>Návrh nařízení</w:t>
      </w:r>
    </w:p>
    <w:p w14:paraId="61D00658" w14:textId="77777777" w:rsidR="00EA7463" w:rsidRPr="00CA5C77" w:rsidRDefault="00EA7463" w:rsidP="00EA7463">
      <w:pPr>
        <w:pStyle w:val="NormalBold"/>
      </w:pPr>
      <w:r w:rsidRPr="00CA5C77">
        <w:t>Čl. 11 – odst. 1 – písm.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CA58745" w14:textId="77777777" w:rsidTr="00CC6B82">
        <w:trPr>
          <w:jc w:val="center"/>
        </w:trPr>
        <w:tc>
          <w:tcPr>
            <w:tcW w:w="9752" w:type="dxa"/>
            <w:gridSpan w:val="2"/>
          </w:tcPr>
          <w:p w14:paraId="04903DF5" w14:textId="77777777" w:rsidR="00EA7463" w:rsidRPr="00CA5C77" w:rsidRDefault="00EA7463" w:rsidP="00CC6B82">
            <w:pPr>
              <w:keepNext/>
            </w:pPr>
          </w:p>
        </w:tc>
      </w:tr>
      <w:tr w:rsidR="00EA7463" w:rsidRPr="00CA5C77" w14:paraId="496B23F4" w14:textId="77777777" w:rsidTr="00CC6B82">
        <w:trPr>
          <w:jc w:val="center"/>
        </w:trPr>
        <w:tc>
          <w:tcPr>
            <w:tcW w:w="4876" w:type="dxa"/>
          </w:tcPr>
          <w:p w14:paraId="65431C6F"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AA6BB4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4830614" w14:textId="77777777" w:rsidTr="00CC6B82">
        <w:trPr>
          <w:jc w:val="center"/>
        </w:trPr>
        <w:tc>
          <w:tcPr>
            <w:tcW w:w="4876" w:type="dxa"/>
          </w:tcPr>
          <w:p w14:paraId="2E4F11F9" w14:textId="77777777" w:rsidR="00EA7463" w:rsidRPr="00CA5C77" w:rsidRDefault="00EA7463" w:rsidP="00CC6B82">
            <w:pPr>
              <w:pStyle w:val="Normal6"/>
              <w:rPr>
                <w:lang w:val="cs-CZ"/>
              </w:rPr>
            </w:pPr>
            <w:r w:rsidRPr="00CA5C77">
              <w:rPr>
                <w:lang w:val="cs-CZ"/>
              </w:rPr>
              <w:t>e)</w:t>
            </w:r>
            <w:r w:rsidRPr="00CA5C77">
              <w:rPr>
                <w:lang w:val="cs-CZ"/>
              </w:rPr>
              <w:tab/>
              <w:t xml:space="preserve">díly a konstrukční části, které v době schválení typu vozidla obsahují kritické suroviny podle čl. </w:t>
            </w:r>
            <w:r w:rsidRPr="00CA5C77">
              <w:rPr>
                <w:b/>
                <w:i/>
                <w:lang w:val="cs-CZ"/>
              </w:rPr>
              <w:t>27</w:t>
            </w:r>
            <w:r w:rsidRPr="00CA5C77">
              <w:rPr>
                <w:lang w:val="cs-CZ"/>
              </w:rPr>
              <w:t xml:space="preserve"> odst. 1 písm. b) nařízení (EU) </w:t>
            </w:r>
            <w:r w:rsidRPr="00CA5C77">
              <w:rPr>
                <w:b/>
                <w:i/>
                <w:lang w:val="cs-CZ"/>
              </w:rPr>
              <w:t>[akt o kritických surovinách]</w:t>
            </w:r>
            <w:r w:rsidRPr="00CA5C77">
              <w:rPr>
                <w:lang w:val="cs-CZ"/>
              </w:rPr>
              <w:t>;</w:t>
            </w:r>
          </w:p>
        </w:tc>
        <w:tc>
          <w:tcPr>
            <w:tcW w:w="4876" w:type="dxa"/>
          </w:tcPr>
          <w:p w14:paraId="2A713821" w14:textId="77777777" w:rsidR="00EA7463" w:rsidRPr="00CA5C77" w:rsidRDefault="00EA7463" w:rsidP="00CC6B82">
            <w:pPr>
              <w:pStyle w:val="Normal6"/>
              <w:rPr>
                <w:szCs w:val="24"/>
                <w:lang w:val="cs-CZ"/>
              </w:rPr>
            </w:pPr>
            <w:r w:rsidRPr="00CA5C77">
              <w:rPr>
                <w:lang w:val="cs-CZ"/>
              </w:rPr>
              <w:t>e)</w:t>
            </w:r>
            <w:r w:rsidRPr="00CA5C77">
              <w:rPr>
                <w:lang w:val="cs-CZ"/>
              </w:rPr>
              <w:tab/>
              <w:t xml:space="preserve">díly a konstrukční části, které v době schválení typu vozidla obsahují kritické suroviny podle čl. </w:t>
            </w:r>
            <w:r w:rsidRPr="00CA5C77">
              <w:rPr>
                <w:b/>
                <w:i/>
                <w:lang w:val="cs-CZ"/>
              </w:rPr>
              <w:t>28</w:t>
            </w:r>
            <w:r w:rsidRPr="00CA5C77">
              <w:rPr>
                <w:lang w:val="cs-CZ"/>
              </w:rPr>
              <w:t xml:space="preserve"> odst. 1 písm. b) nařízení (EU) </w:t>
            </w:r>
            <w:r w:rsidRPr="00CA5C77">
              <w:rPr>
                <w:b/>
                <w:i/>
                <w:lang w:val="cs-CZ"/>
              </w:rPr>
              <w:t>2024/1252</w:t>
            </w:r>
            <w:r w:rsidRPr="00CA5C77">
              <w:rPr>
                <w:lang w:val="cs-CZ"/>
              </w:rPr>
              <w:t>;</w:t>
            </w:r>
          </w:p>
        </w:tc>
      </w:tr>
    </w:tbl>
    <w:p w14:paraId="418D2108" w14:textId="77777777" w:rsidR="00EA7463" w:rsidRPr="00CA5C77" w:rsidRDefault="00EA7463" w:rsidP="00EA7463"/>
    <w:p w14:paraId="5E38FBB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184</w:t>
      </w:r>
    </w:p>
    <w:p w14:paraId="4B1E2E3E" w14:textId="77777777" w:rsidR="00EA7463" w:rsidRPr="00CA5C77" w:rsidRDefault="00EA7463" w:rsidP="00EA7463">
      <w:pPr>
        <w:pStyle w:val="NormalBold"/>
        <w:keepNext/>
      </w:pPr>
      <w:r w:rsidRPr="00CA5C77">
        <w:t>Návrh nařízení</w:t>
      </w:r>
    </w:p>
    <w:p w14:paraId="5FE0DD48" w14:textId="77777777" w:rsidR="00EA7463" w:rsidRPr="00CA5C77" w:rsidRDefault="00EA7463" w:rsidP="00EA7463">
      <w:pPr>
        <w:pStyle w:val="NormalBold"/>
      </w:pPr>
      <w:r w:rsidRPr="00CA5C77">
        <w:t>Čl. 11 – odst.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7B3CAA2" w14:textId="77777777" w:rsidTr="00CC6B82">
        <w:trPr>
          <w:jc w:val="center"/>
        </w:trPr>
        <w:tc>
          <w:tcPr>
            <w:tcW w:w="9752" w:type="dxa"/>
            <w:gridSpan w:val="2"/>
          </w:tcPr>
          <w:p w14:paraId="50960E6A" w14:textId="77777777" w:rsidR="00EA7463" w:rsidRPr="00CA5C77" w:rsidRDefault="00EA7463" w:rsidP="00CC6B82">
            <w:pPr>
              <w:keepNext/>
            </w:pPr>
          </w:p>
        </w:tc>
      </w:tr>
      <w:tr w:rsidR="00EA7463" w:rsidRPr="00CA5C77" w14:paraId="50AC9A74" w14:textId="77777777" w:rsidTr="00CC6B82">
        <w:trPr>
          <w:jc w:val="center"/>
        </w:trPr>
        <w:tc>
          <w:tcPr>
            <w:tcW w:w="4876" w:type="dxa"/>
          </w:tcPr>
          <w:p w14:paraId="37715F5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362CF0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62E9307" w14:textId="77777777" w:rsidTr="00CC6B82">
        <w:trPr>
          <w:jc w:val="center"/>
        </w:trPr>
        <w:tc>
          <w:tcPr>
            <w:tcW w:w="4876" w:type="dxa"/>
          </w:tcPr>
          <w:p w14:paraId="08AE315B" w14:textId="77777777" w:rsidR="00EA7463" w:rsidRPr="00CA5C77" w:rsidRDefault="00EA7463" w:rsidP="00CC6B82">
            <w:pPr>
              <w:pStyle w:val="Normal6"/>
              <w:rPr>
                <w:lang w:val="cs-CZ"/>
              </w:rPr>
            </w:pPr>
          </w:p>
        </w:tc>
        <w:tc>
          <w:tcPr>
            <w:tcW w:w="4876" w:type="dxa"/>
          </w:tcPr>
          <w:p w14:paraId="1DA8220A" w14:textId="77777777" w:rsidR="00EA7463" w:rsidRPr="00CA5C77" w:rsidRDefault="00EA7463" w:rsidP="00CC6B82">
            <w:pPr>
              <w:pStyle w:val="Normal6"/>
              <w:rPr>
                <w:szCs w:val="24"/>
                <w:lang w:val="cs-CZ"/>
              </w:rPr>
            </w:pPr>
            <w:proofErr w:type="gramStart"/>
            <w:r w:rsidRPr="00CA5C77">
              <w:rPr>
                <w:b/>
                <w:i/>
                <w:lang w:val="cs-CZ"/>
              </w:rPr>
              <w:t>1a</w:t>
            </w:r>
            <w:proofErr w:type="gramEnd"/>
            <w:r w:rsidRPr="00CA5C77">
              <w:rPr>
                <w:b/>
                <w:i/>
                <w:lang w:val="cs-CZ"/>
              </w:rPr>
              <w:t>.</w:t>
            </w:r>
            <w:r w:rsidRPr="00CA5C77">
              <w:rPr>
                <w:b/>
                <w:i/>
                <w:lang w:val="cs-CZ"/>
              </w:rPr>
              <w:tab/>
              <w:t>Výrobci poskytnou pokyny pro provedení záchranných a nouzových opatření.</w:t>
            </w:r>
          </w:p>
        </w:tc>
      </w:tr>
    </w:tbl>
    <w:p w14:paraId="53CB52A0" w14:textId="77777777" w:rsidR="00EA7463" w:rsidRPr="00CA5C77" w:rsidRDefault="00EA7463" w:rsidP="00EA7463"/>
    <w:p w14:paraId="3A2DB13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185</w:t>
      </w:r>
    </w:p>
    <w:p w14:paraId="05F49D2B" w14:textId="77777777" w:rsidR="00EA7463" w:rsidRPr="00CA5C77" w:rsidRDefault="00EA7463" w:rsidP="00EA7463">
      <w:pPr>
        <w:pStyle w:val="NormalBold"/>
        <w:keepNext/>
      </w:pPr>
      <w:r w:rsidRPr="00CA5C77">
        <w:t>Návrh nařízení</w:t>
      </w:r>
    </w:p>
    <w:p w14:paraId="143E3CB6" w14:textId="77777777" w:rsidR="00EA7463" w:rsidRPr="00CA5C77" w:rsidRDefault="00EA7463" w:rsidP="00EA7463">
      <w:pPr>
        <w:pStyle w:val="NormalBold"/>
      </w:pPr>
      <w:r w:rsidRPr="00CA5C77">
        <w:t>Čl. 11 – odst. 2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3F8DC30" w14:textId="77777777" w:rsidTr="00CC6B82">
        <w:trPr>
          <w:jc w:val="center"/>
        </w:trPr>
        <w:tc>
          <w:tcPr>
            <w:tcW w:w="9752" w:type="dxa"/>
            <w:gridSpan w:val="2"/>
          </w:tcPr>
          <w:p w14:paraId="32ABCD89" w14:textId="77777777" w:rsidR="00EA7463" w:rsidRPr="00CA5C77" w:rsidRDefault="00EA7463" w:rsidP="00CC6B82">
            <w:pPr>
              <w:keepNext/>
            </w:pPr>
          </w:p>
        </w:tc>
      </w:tr>
      <w:tr w:rsidR="00EA7463" w:rsidRPr="00CA5C77" w14:paraId="18A9F50F" w14:textId="77777777" w:rsidTr="00CC6B82">
        <w:trPr>
          <w:jc w:val="center"/>
        </w:trPr>
        <w:tc>
          <w:tcPr>
            <w:tcW w:w="4876" w:type="dxa"/>
          </w:tcPr>
          <w:p w14:paraId="7D23C1A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FC80D0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3178521" w14:textId="77777777" w:rsidTr="00CC6B82">
        <w:trPr>
          <w:jc w:val="center"/>
        </w:trPr>
        <w:tc>
          <w:tcPr>
            <w:tcW w:w="4876" w:type="dxa"/>
          </w:tcPr>
          <w:p w14:paraId="4B2AF68C" w14:textId="77777777" w:rsidR="00EA7463" w:rsidRPr="00CA5C77" w:rsidRDefault="00EA7463" w:rsidP="00CC6B82">
            <w:pPr>
              <w:pStyle w:val="Normal6"/>
              <w:rPr>
                <w:lang w:val="cs-CZ"/>
              </w:rPr>
            </w:pPr>
            <w:r w:rsidRPr="00CA5C77">
              <w:rPr>
                <w:lang w:val="cs-CZ"/>
              </w:rPr>
              <w:t xml:space="preserve">Výrobci zajistí spolupráci s provozovateli autorizovaných zpracovatelských zařízení a provozovateli zařízení oprav a údržby tím, že </w:t>
            </w:r>
            <w:proofErr w:type="gramStart"/>
            <w:r w:rsidRPr="00CA5C77">
              <w:rPr>
                <w:lang w:val="cs-CZ"/>
              </w:rPr>
              <w:t>vytvoří</w:t>
            </w:r>
            <w:proofErr w:type="gramEnd"/>
            <w:r w:rsidRPr="00CA5C77">
              <w:rPr>
                <w:lang w:val="cs-CZ"/>
              </w:rPr>
              <w:t xml:space="preserve"> nezbytné komunikační platformy pro poskytování a aktualizaci informací uvedených v odstavci 1 a informací upřesněných v příloze V.</w:t>
            </w:r>
          </w:p>
        </w:tc>
        <w:tc>
          <w:tcPr>
            <w:tcW w:w="4876" w:type="dxa"/>
          </w:tcPr>
          <w:p w14:paraId="4A41383E" w14:textId="77777777" w:rsidR="00EA7463" w:rsidRPr="00CA5C77" w:rsidRDefault="00EA7463" w:rsidP="00CC6B82">
            <w:pPr>
              <w:pStyle w:val="Normal6"/>
              <w:rPr>
                <w:szCs w:val="24"/>
                <w:lang w:val="cs-CZ"/>
              </w:rPr>
            </w:pPr>
            <w:r w:rsidRPr="00CA5C77">
              <w:rPr>
                <w:lang w:val="cs-CZ"/>
              </w:rPr>
              <w:t>Výrobci zajistí spolupráci s provozovateli autorizovaných zpracovatelských zařízení</w:t>
            </w:r>
            <w:r w:rsidRPr="00CA5C77">
              <w:rPr>
                <w:b/>
                <w:i/>
                <w:lang w:val="cs-CZ"/>
              </w:rPr>
              <w:t>, provozovateli zařízení dovybavení</w:t>
            </w:r>
            <w:r w:rsidRPr="00CA5C77">
              <w:rPr>
                <w:lang w:val="cs-CZ"/>
              </w:rPr>
              <w:t xml:space="preserve"> a provozovateli zařízení oprav a údržby tím, že </w:t>
            </w:r>
            <w:proofErr w:type="gramStart"/>
            <w:r w:rsidRPr="00CA5C77">
              <w:rPr>
                <w:lang w:val="cs-CZ"/>
              </w:rPr>
              <w:t>vytvoří</w:t>
            </w:r>
            <w:proofErr w:type="gramEnd"/>
            <w:r w:rsidRPr="00CA5C77">
              <w:rPr>
                <w:lang w:val="cs-CZ"/>
              </w:rPr>
              <w:t xml:space="preserve"> nezbytné komunikační platformy pro poskytování a aktualizaci informací uvedených v odstavci 1 a informací upřesněných v příloze V.</w:t>
            </w:r>
          </w:p>
        </w:tc>
      </w:tr>
    </w:tbl>
    <w:p w14:paraId="785B1E53" w14:textId="77777777" w:rsidR="00EA7463" w:rsidRPr="00CA5C77" w:rsidRDefault="00EA7463" w:rsidP="00EA7463"/>
    <w:p w14:paraId="5AA7401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186</w:t>
      </w:r>
    </w:p>
    <w:p w14:paraId="5D52F94A" w14:textId="77777777" w:rsidR="00EA7463" w:rsidRPr="00CA5C77" w:rsidRDefault="00EA7463" w:rsidP="00EA7463">
      <w:pPr>
        <w:pStyle w:val="NormalBold"/>
        <w:keepNext/>
      </w:pPr>
      <w:r w:rsidRPr="00CA5C77">
        <w:t>Návrh nařízení</w:t>
      </w:r>
    </w:p>
    <w:p w14:paraId="53326F89" w14:textId="77777777" w:rsidR="00EA7463" w:rsidRPr="00CA5C77" w:rsidRDefault="00EA7463" w:rsidP="00EA7463">
      <w:pPr>
        <w:pStyle w:val="NormalBold"/>
      </w:pPr>
      <w:r w:rsidRPr="00CA5C77">
        <w:t>Čl. 11 – odst. 2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D8F2FCE" w14:textId="77777777" w:rsidTr="00CC6B82">
        <w:trPr>
          <w:jc w:val="center"/>
        </w:trPr>
        <w:tc>
          <w:tcPr>
            <w:tcW w:w="9752" w:type="dxa"/>
            <w:gridSpan w:val="2"/>
          </w:tcPr>
          <w:p w14:paraId="50EDCAF0" w14:textId="77777777" w:rsidR="00EA7463" w:rsidRPr="00CA5C77" w:rsidRDefault="00EA7463" w:rsidP="00CC6B82">
            <w:pPr>
              <w:keepNext/>
            </w:pPr>
          </w:p>
        </w:tc>
      </w:tr>
      <w:tr w:rsidR="00EA7463" w:rsidRPr="00CA5C77" w14:paraId="0ECA3A05" w14:textId="77777777" w:rsidTr="00CC6B82">
        <w:trPr>
          <w:jc w:val="center"/>
        </w:trPr>
        <w:tc>
          <w:tcPr>
            <w:tcW w:w="4876" w:type="dxa"/>
          </w:tcPr>
          <w:p w14:paraId="0929CAC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354FF1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26B6D5E" w14:textId="77777777" w:rsidTr="00CC6B82">
        <w:trPr>
          <w:jc w:val="center"/>
        </w:trPr>
        <w:tc>
          <w:tcPr>
            <w:tcW w:w="4876" w:type="dxa"/>
          </w:tcPr>
          <w:p w14:paraId="7F209B8B" w14:textId="77777777" w:rsidR="00EA7463" w:rsidRPr="00CA5C77" w:rsidRDefault="00EA7463" w:rsidP="00CC6B82">
            <w:pPr>
              <w:pStyle w:val="Normal6"/>
              <w:rPr>
                <w:lang w:val="cs-CZ"/>
              </w:rPr>
            </w:pPr>
            <w:r w:rsidRPr="00CA5C77">
              <w:rPr>
                <w:lang w:val="cs-CZ"/>
              </w:rPr>
              <w:t xml:space="preserve">Výrobci poskytují informace uvedené v prvním pododstavci bezplatně. Výrobci mohou vybírat poplatky od provozovatelů zařízení pro nakládání s odpady </w:t>
            </w:r>
            <w:r w:rsidRPr="00CA5C77">
              <w:rPr>
                <w:lang w:val="cs-CZ"/>
              </w:rPr>
              <w:lastRenderedPageBreak/>
              <w:t xml:space="preserve">a provozovatelů zařízení oprav a údržby </w:t>
            </w:r>
            <w:r w:rsidRPr="00CA5C77">
              <w:rPr>
                <w:b/>
                <w:i/>
                <w:lang w:val="cs-CZ"/>
              </w:rPr>
              <w:t>ve výši nezbytné</w:t>
            </w:r>
            <w:r w:rsidRPr="00CA5C77">
              <w:rPr>
                <w:lang w:val="cs-CZ"/>
              </w:rPr>
              <w:t xml:space="preserve"> k pokrytí administrativních nákladů</w:t>
            </w:r>
            <w:r w:rsidRPr="00CA5C77">
              <w:rPr>
                <w:b/>
                <w:i/>
                <w:lang w:val="cs-CZ"/>
              </w:rPr>
              <w:t xml:space="preserve"> na zpřístupnění</w:t>
            </w:r>
            <w:r w:rsidRPr="00CA5C77">
              <w:rPr>
                <w:lang w:val="cs-CZ"/>
              </w:rPr>
              <w:t xml:space="preserve"> požadovaných informací prostřednictvím komunikačních platforem.</w:t>
            </w:r>
          </w:p>
        </w:tc>
        <w:tc>
          <w:tcPr>
            <w:tcW w:w="4876" w:type="dxa"/>
          </w:tcPr>
          <w:p w14:paraId="20FC1983" w14:textId="77777777" w:rsidR="00EA7463" w:rsidRPr="00CA5C77" w:rsidRDefault="00EA7463" w:rsidP="00CC6B82">
            <w:pPr>
              <w:pStyle w:val="Normal6"/>
              <w:rPr>
                <w:szCs w:val="24"/>
                <w:lang w:val="cs-CZ"/>
              </w:rPr>
            </w:pPr>
            <w:r w:rsidRPr="00CA5C77">
              <w:rPr>
                <w:lang w:val="cs-CZ"/>
              </w:rPr>
              <w:lastRenderedPageBreak/>
              <w:t xml:space="preserve">Výrobci poskytují informace uvedené v prvním pododstavci bezplatně. Výrobci mohou vybírat </w:t>
            </w:r>
            <w:r w:rsidRPr="00CA5C77">
              <w:rPr>
                <w:b/>
                <w:i/>
                <w:lang w:val="cs-CZ"/>
              </w:rPr>
              <w:t xml:space="preserve">důvodné a přiměřené </w:t>
            </w:r>
            <w:r w:rsidRPr="00CA5C77">
              <w:rPr>
                <w:lang w:val="cs-CZ"/>
              </w:rPr>
              <w:t xml:space="preserve">poplatky od provozovatelů zařízení pro </w:t>
            </w:r>
            <w:r w:rsidRPr="00CA5C77">
              <w:rPr>
                <w:lang w:val="cs-CZ"/>
              </w:rPr>
              <w:lastRenderedPageBreak/>
              <w:t>nakládání s odpady a provozovatelů zařízení oprav a údržby v </w:t>
            </w:r>
            <w:r w:rsidRPr="00CA5C77">
              <w:rPr>
                <w:b/>
                <w:i/>
                <w:lang w:val="cs-CZ"/>
              </w:rPr>
              <w:t>rozsahu nezbytném</w:t>
            </w:r>
            <w:r w:rsidRPr="00CA5C77">
              <w:rPr>
                <w:lang w:val="cs-CZ"/>
              </w:rPr>
              <w:t xml:space="preserve"> k pokrytí</w:t>
            </w:r>
            <w:r w:rsidRPr="00CA5C77">
              <w:rPr>
                <w:b/>
                <w:i/>
                <w:lang w:val="cs-CZ"/>
              </w:rPr>
              <w:t xml:space="preserve"> skutečných</w:t>
            </w:r>
            <w:r w:rsidRPr="00CA5C77">
              <w:rPr>
                <w:lang w:val="cs-CZ"/>
              </w:rPr>
              <w:t xml:space="preserve"> administrativních nákladů</w:t>
            </w:r>
            <w:r w:rsidRPr="00CA5C77">
              <w:rPr>
                <w:b/>
                <w:i/>
                <w:lang w:val="cs-CZ"/>
              </w:rPr>
              <w:t>, které vzniknou zpřístupněním</w:t>
            </w:r>
            <w:r w:rsidRPr="00CA5C77">
              <w:rPr>
                <w:lang w:val="cs-CZ"/>
              </w:rPr>
              <w:t xml:space="preserve"> požadovaných informací prostřednictvím komunikačních platforem.</w:t>
            </w:r>
          </w:p>
        </w:tc>
      </w:tr>
    </w:tbl>
    <w:p w14:paraId="6E4F5A28" w14:textId="77777777" w:rsidR="00EA7463" w:rsidRPr="00CA5C77" w:rsidRDefault="00EA7463" w:rsidP="00EA7463"/>
    <w:p w14:paraId="7542946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187</w:t>
      </w:r>
    </w:p>
    <w:p w14:paraId="164475DC" w14:textId="77777777" w:rsidR="00EA7463" w:rsidRPr="00CA5C77" w:rsidRDefault="00EA7463" w:rsidP="00EA7463">
      <w:pPr>
        <w:pStyle w:val="NormalBold"/>
        <w:keepNext/>
      </w:pPr>
      <w:r w:rsidRPr="00CA5C77">
        <w:t>Návrh nařízení</w:t>
      </w:r>
    </w:p>
    <w:p w14:paraId="5B6A3A2F" w14:textId="77777777" w:rsidR="00EA7463" w:rsidRPr="00CA5C77" w:rsidRDefault="00EA7463" w:rsidP="00EA7463">
      <w:pPr>
        <w:pStyle w:val="NormalBold"/>
      </w:pPr>
      <w:r w:rsidRPr="00CA5C77">
        <w:t>Čl. 11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FAED2D7" w14:textId="77777777" w:rsidTr="00CC6B82">
        <w:trPr>
          <w:jc w:val="center"/>
        </w:trPr>
        <w:tc>
          <w:tcPr>
            <w:tcW w:w="9752" w:type="dxa"/>
            <w:gridSpan w:val="2"/>
          </w:tcPr>
          <w:p w14:paraId="1546FEEF" w14:textId="77777777" w:rsidR="00EA7463" w:rsidRPr="00CA5C77" w:rsidRDefault="00EA7463" w:rsidP="00CC6B82">
            <w:pPr>
              <w:keepNext/>
            </w:pPr>
          </w:p>
        </w:tc>
      </w:tr>
      <w:tr w:rsidR="00EA7463" w:rsidRPr="00CA5C77" w14:paraId="14160E39" w14:textId="77777777" w:rsidTr="00CC6B82">
        <w:trPr>
          <w:jc w:val="center"/>
        </w:trPr>
        <w:tc>
          <w:tcPr>
            <w:tcW w:w="4876" w:type="dxa"/>
          </w:tcPr>
          <w:p w14:paraId="50DB6EE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D3A63D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D81EB5F" w14:textId="77777777" w:rsidTr="00CC6B82">
        <w:trPr>
          <w:jc w:val="center"/>
        </w:trPr>
        <w:tc>
          <w:tcPr>
            <w:tcW w:w="4876" w:type="dxa"/>
          </w:tcPr>
          <w:p w14:paraId="2D2C5AA1" w14:textId="77777777" w:rsidR="00EA7463" w:rsidRPr="00CA5C77" w:rsidRDefault="00EA7463" w:rsidP="00CC6B82">
            <w:pPr>
              <w:pStyle w:val="Normal6"/>
              <w:rPr>
                <w:lang w:val="cs-CZ"/>
              </w:rPr>
            </w:pPr>
            <w:r w:rsidRPr="00CA5C77">
              <w:rPr>
                <w:b/>
                <w:i/>
                <w:lang w:val="cs-CZ"/>
              </w:rPr>
              <w:t>3.</w:t>
            </w:r>
            <w:r w:rsidRPr="00CA5C77">
              <w:rPr>
                <w:b/>
                <w:i/>
                <w:lang w:val="cs-CZ"/>
              </w:rPr>
              <w:tab/>
              <w:t>Komisi je svěřena pravomoc přijímat akty v přenesené pravomoci v souladu s článkem 50, kterými se mění příloha V revizí seznamu dílů, konstrukčních částí a materiálů vozidel a rozsahu informací, které mají výrobci poskytovat.</w:t>
            </w:r>
          </w:p>
        </w:tc>
        <w:tc>
          <w:tcPr>
            <w:tcW w:w="4876" w:type="dxa"/>
          </w:tcPr>
          <w:p w14:paraId="199D95A0" w14:textId="77777777" w:rsidR="00EA7463" w:rsidRPr="00CA5C77" w:rsidRDefault="00EA7463" w:rsidP="00CC6B82">
            <w:pPr>
              <w:pStyle w:val="Normal6"/>
              <w:rPr>
                <w:szCs w:val="24"/>
                <w:lang w:val="cs-CZ"/>
              </w:rPr>
            </w:pPr>
            <w:r w:rsidRPr="00CA5C77">
              <w:rPr>
                <w:b/>
                <w:i/>
                <w:lang w:val="cs-CZ"/>
              </w:rPr>
              <w:t>vypouští se</w:t>
            </w:r>
          </w:p>
        </w:tc>
      </w:tr>
    </w:tbl>
    <w:p w14:paraId="0C2F89F6" w14:textId="77777777" w:rsidR="00EA7463" w:rsidRPr="00CA5C77" w:rsidRDefault="00EA7463" w:rsidP="00EA7463"/>
    <w:p w14:paraId="16CC4BC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188</w:t>
      </w:r>
    </w:p>
    <w:p w14:paraId="3684E279" w14:textId="77777777" w:rsidR="00EA7463" w:rsidRPr="00CA5C77" w:rsidRDefault="00EA7463" w:rsidP="00EA7463">
      <w:pPr>
        <w:pStyle w:val="NormalBold"/>
        <w:keepNext/>
      </w:pPr>
      <w:r w:rsidRPr="00CA5C77">
        <w:t>Návrh nařízení</w:t>
      </w:r>
    </w:p>
    <w:p w14:paraId="22F0FE1F" w14:textId="77777777" w:rsidR="00EA7463" w:rsidRPr="00CA5C77" w:rsidRDefault="00EA7463" w:rsidP="00EA7463">
      <w:pPr>
        <w:pStyle w:val="NormalBold"/>
      </w:pPr>
      <w:r w:rsidRPr="00CA5C77">
        <w:t>Čl. 12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27F9098" w14:textId="77777777" w:rsidTr="00CC6B82">
        <w:trPr>
          <w:jc w:val="center"/>
        </w:trPr>
        <w:tc>
          <w:tcPr>
            <w:tcW w:w="9752" w:type="dxa"/>
            <w:gridSpan w:val="2"/>
          </w:tcPr>
          <w:p w14:paraId="1251ADA7" w14:textId="77777777" w:rsidR="00EA7463" w:rsidRPr="00CA5C77" w:rsidRDefault="00EA7463" w:rsidP="00CC6B82">
            <w:pPr>
              <w:keepNext/>
            </w:pPr>
          </w:p>
        </w:tc>
      </w:tr>
      <w:tr w:rsidR="00EA7463" w:rsidRPr="00CA5C77" w14:paraId="00FC5C6F" w14:textId="77777777" w:rsidTr="00CC6B82">
        <w:trPr>
          <w:jc w:val="center"/>
        </w:trPr>
        <w:tc>
          <w:tcPr>
            <w:tcW w:w="4876" w:type="dxa"/>
          </w:tcPr>
          <w:p w14:paraId="52DB088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7E255A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74DFD26" w14:textId="77777777" w:rsidTr="00CC6B82">
        <w:trPr>
          <w:jc w:val="center"/>
        </w:trPr>
        <w:tc>
          <w:tcPr>
            <w:tcW w:w="4876" w:type="dxa"/>
          </w:tcPr>
          <w:p w14:paraId="6C72B85B" w14:textId="77777777" w:rsidR="00EA7463" w:rsidRPr="00CA5C77" w:rsidRDefault="00EA7463" w:rsidP="00CC6B82">
            <w:pPr>
              <w:pStyle w:val="Normal6"/>
              <w:rPr>
                <w:lang w:val="cs-CZ"/>
              </w:rPr>
            </w:pPr>
            <w:r w:rsidRPr="00CA5C77">
              <w:rPr>
                <w:lang w:val="cs-CZ"/>
              </w:rPr>
              <w:t>2.</w:t>
            </w:r>
            <w:r w:rsidRPr="00CA5C77">
              <w:rPr>
                <w:lang w:val="cs-CZ"/>
              </w:rPr>
              <w:tab/>
              <w:t xml:space="preserve">Výrobci zajistí, aby </w:t>
            </w:r>
            <w:r w:rsidRPr="00CA5C77">
              <w:rPr>
                <w:b/>
                <w:i/>
                <w:lang w:val="cs-CZ"/>
              </w:rPr>
              <w:t>motory na elektrický pohon</w:t>
            </w:r>
            <w:r w:rsidRPr="00CA5C77">
              <w:rPr>
                <w:lang w:val="cs-CZ"/>
              </w:rPr>
              <w:t xml:space="preserve"> obsahující permanentní magnety byly opatřeny výrazným, jasně čitelným a nesmazatelným štítkem s informacemi uvedenými v </w:t>
            </w:r>
            <w:r w:rsidRPr="00CA5C77">
              <w:rPr>
                <w:b/>
                <w:i/>
                <w:lang w:val="cs-CZ"/>
              </w:rPr>
              <w:t>bodě 4 přílohy VI</w:t>
            </w:r>
            <w:r w:rsidRPr="00CA5C77">
              <w:rPr>
                <w:lang w:val="cs-CZ"/>
              </w:rPr>
              <w:t>.</w:t>
            </w:r>
          </w:p>
        </w:tc>
        <w:tc>
          <w:tcPr>
            <w:tcW w:w="4876" w:type="dxa"/>
          </w:tcPr>
          <w:p w14:paraId="08177772" w14:textId="77777777" w:rsidR="00EA7463" w:rsidRPr="00CA5C77" w:rsidRDefault="00EA7463" w:rsidP="00CC6B82">
            <w:pPr>
              <w:pStyle w:val="Normal6"/>
              <w:rPr>
                <w:szCs w:val="24"/>
                <w:lang w:val="cs-CZ"/>
              </w:rPr>
            </w:pPr>
            <w:r w:rsidRPr="00CA5C77">
              <w:rPr>
                <w:lang w:val="cs-CZ"/>
              </w:rPr>
              <w:t>2.</w:t>
            </w:r>
            <w:r w:rsidRPr="00CA5C77">
              <w:rPr>
                <w:lang w:val="cs-CZ"/>
              </w:rPr>
              <w:tab/>
            </w:r>
            <w:r w:rsidRPr="00CA5C77">
              <w:rPr>
                <w:b/>
                <w:i/>
                <w:lang w:val="cs-CZ"/>
              </w:rPr>
              <w:t>Ode dne .... [OP: vložte datum = první den měsíce následujícího po uplynutí 36 měsíců od data vstupu tohoto nařízení v platnost]</w:t>
            </w:r>
            <w:r w:rsidRPr="00CA5C77">
              <w:rPr>
                <w:lang w:val="cs-CZ"/>
              </w:rPr>
              <w:t xml:space="preserve"> výrobci zajistí, aby </w:t>
            </w:r>
            <w:r w:rsidRPr="00CA5C77">
              <w:rPr>
                <w:b/>
                <w:i/>
                <w:lang w:val="cs-CZ"/>
              </w:rPr>
              <w:t>díly a konstrukční části vozidla</w:t>
            </w:r>
            <w:r w:rsidRPr="00CA5C77">
              <w:rPr>
                <w:lang w:val="cs-CZ"/>
              </w:rPr>
              <w:t xml:space="preserve"> obsahující permanentní magnety byly opatřeny výrazným, jasně čitelným a nesmazatelným štítkem s informacemi uvedenými v </w:t>
            </w:r>
            <w:r w:rsidRPr="00CA5C77">
              <w:rPr>
                <w:b/>
                <w:i/>
                <w:lang w:val="cs-CZ"/>
              </w:rPr>
              <w:t>článku 28 nařízení (EU) 2024/1252</w:t>
            </w:r>
            <w:r w:rsidRPr="00CA5C77">
              <w:rPr>
                <w:lang w:val="cs-CZ"/>
              </w:rPr>
              <w:t>.</w:t>
            </w:r>
          </w:p>
        </w:tc>
      </w:tr>
    </w:tbl>
    <w:p w14:paraId="55F55F23" w14:textId="77777777" w:rsidR="00EA7463" w:rsidRPr="00CA5C77" w:rsidRDefault="00EA7463" w:rsidP="00EA7463"/>
    <w:p w14:paraId="414FB4B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189</w:t>
      </w:r>
    </w:p>
    <w:p w14:paraId="29D53CCE" w14:textId="77777777" w:rsidR="00EA7463" w:rsidRPr="00CA5C77" w:rsidRDefault="00EA7463" w:rsidP="00EA7463">
      <w:pPr>
        <w:pStyle w:val="NormalBold"/>
        <w:keepNext/>
      </w:pPr>
      <w:r w:rsidRPr="00CA5C77">
        <w:t>Návrh nařízení</w:t>
      </w:r>
    </w:p>
    <w:p w14:paraId="748A80A0" w14:textId="77777777" w:rsidR="00EA7463" w:rsidRPr="00CA5C77" w:rsidRDefault="00EA7463" w:rsidP="00EA7463">
      <w:pPr>
        <w:pStyle w:val="NormalBold"/>
      </w:pPr>
      <w:r w:rsidRPr="00CA5C77">
        <w:t>Čl. 13 – název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5C31B9C" w14:textId="77777777" w:rsidTr="00CC6B82">
        <w:trPr>
          <w:jc w:val="center"/>
        </w:trPr>
        <w:tc>
          <w:tcPr>
            <w:tcW w:w="9752" w:type="dxa"/>
            <w:gridSpan w:val="2"/>
          </w:tcPr>
          <w:p w14:paraId="00757982" w14:textId="77777777" w:rsidR="00EA7463" w:rsidRPr="00CA5C77" w:rsidRDefault="00EA7463" w:rsidP="00CC6B82">
            <w:pPr>
              <w:keepNext/>
            </w:pPr>
          </w:p>
        </w:tc>
      </w:tr>
      <w:tr w:rsidR="00EA7463" w:rsidRPr="00CA5C77" w14:paraId="51C3846E" w14:textId="77777777" w:rsidTr="00CC6B82">
        <w:trPr>
          <w:jc w:val="center"/>
        </w:trPr>
        <w:tc>
          <w:tcPr>
            <w:tcW w:w="4876" w:type="dxa"/>
          </w:tcPr>
          <w:p w14:paraId="1907100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EFED87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EC76B98" w14:textId="77777777" w:rsidTr="00CC6B82">
        <w:trPr>
          <w:jc w:val="center"/>
        </w:trPr>
        <w:tc>
          <w:tcPr>
            <w:tcW w:w="4876" w:type="dxa"/>
          </w:tcPr>
          <w:p w14:paraId="54BC4E12" w14:textId="77777777" w:rsidR="00EA7463" w:rsidRPr="00CA5C77" w:rsidRDefault="00EA7463" w:rsidP="00CC6B82">
            <w:pPr>
              <w:pStyle w:val="Normal6"/>
              <w:rPr>
                <w:lang w:val="cs-CZ"/>
              </w:rPr>
            </w:pPr>
            <w:r w:rsidRPr="00CA5C77">
              <w:rPr>
                <w:lang w:val="cs-CZ"/>
              </w:rPr>
              <w:t xml:space="preserve">Pas </w:t>
            </w:r>
            <w:proofErr w:type="spellStart"/>
            <w:r w:rsidRPr="00CA5C77">
              <w:rPr>
                <w:lang w:val="cs-CZ"/>
              </w:rPr>
              <w:t>oběhovosti</w:t>
            </w:r>
            <w:proofErr w:type="spellEnd"/>
            <w:r w:rsidRPr="00CA5C77">
              <w:rPr>
                <w:lang w:val="cs-CZ"/>
              </w:rPr>
              <w:t xml:space="preserve"> vozidla</w:t>
            </w:r>
          </w:p>
        </w:tc>
        <w:tc>
          <w:tcPr>
            <w:tcW w:w="4876" w:type="dxa"/>
          </w:tcPr>
          <w:p w14:paraId="570BE7C6" w14:textId="77777777" w:rsidR="00EA7463" w:rsidRPr="00CA5C77" w:rsidRDefault="00EA7463" w:rsidP="00CC6B82">
            <w:pPr>
              <w:pStyle w:val="Normal6"/>
              <w:rPr>
                <w:szCs w:val="24"/>
                <w:lang w:val="cs-CZ"/>
              </w:rPr>
            </w:pPr>
            <w:r w:rsidRPr="00CA5C77">
              <w:rPr>
                <w:b/>
                <w:i/>
                <w:lang w:val="cs-CZ"/>
              </w:rPr>
              <w:t xml:space="preserve">Digitální </w:t>
            </w:r>
            <w:r w:rsidRPr="00CA5C77">
              <w:rPr>
                <w:lang w:val="cs-CZ"/>
              </w:rPr>
              <w:t xml:space="preserve">pas </w:t>
            </w:r>
            <w:proofErr w:type="spellStart"/>
            <w:r w:rsidRPr="00CA5C77">
              <w:rPr>
                <w:lang w:val="cs-CZ"/>
              </w:rPr>
              <w:t>oběhovosti</w:t>
            </w:r>
            <w:proofErr w:type="spellEnd"/>
            <w:r w:rsidRPr="00CA5C77">
              <w:rPr>
                <w:lang w:val="cs-CZ"/>
              </w:rPr>
              <w:t xml:space="preserve"> vozidla</w:t>
            </w:r>
          </w:p>
        </w:tc>
      </w:tr>
    </w:tbl>
    <w:p w14:paraId="4377B029" w14:textId="77777777" w:rsidR="00EA7463" w:rsidRPr="00CA5C77" w:rsidRDefault="00EA7463" w:rsidP="00EA7463"/>
    <w:p w14:paraId="61ADFE2B"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190</w:t>
      </w:r>
    </w:p>
    <w:p w14:paraId="6AFC9953" w14:textId="77777777" w:rsidR="00EA7463" w:rsidRPr="00CA5C77" w:rsidRDefault="00EA7463" w:rsidP="00EA7463">
      <w:pPr>
        <w:pStyle w:val="NormalBold"/>
        <w:keepNext/>
      </w:pPr>
      <w:r w:rsidRPr="00CA5C77">
        <w:t>Návrh nařízení</w:t>
      </w:r>
    </w:p>
    <w:p w14:paraId="7792FFF5" w14:textId="77777777" w:rsidR="00EA7463" w:rsidRPr="00CA5C77" w:rsidRDefault="00EA7463" w:rsidP="00EA7463">
      <w:pPr>
        <w:pStyle w:val="NormalBold"/>
      </w:pPr>
      <w:r w:rsidRPr="00CA5C77">
        <w:t>Čl. 13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5520825" w14:textId="77777777" w:rsidTr="00CC6B82">
        <w:trPr>
          <w:jc w:val="center"/>
        </w:trPr>
        <w:tc>
          <w:tcPr>
            <w:tcW w:w="9752" w:type="dxa"/>
            <w:gridSpan w:val="2"/>
          </w:tcPr>
          <w:p w14:paraId="5D724F1E" w14:textId="77777777" w:rsidR="00EA7463" w:rsidRPr="00CA5C77" w:rsidRDefault="00EA7463" w:rsidP="00CC6B82">
            <w:pPr>
              <w:keepNext/>
            </w:pPr>
          </w:p>
        </w:tc>
      </w:tr>
      <w:tr w:rsidR="00EA7463" w:rsidRPr="00CA5C77" w14:paraId="746B148E" w14:textId="77777777" w:rsidTr="00CC6B82">
        <w:trPr>
          <w:jc w:val="center"/>
        </w:trPr>
        <w:tc>
          <w:tcPr>
            <w:tcW w:w="4876" w:type="dxa"/>
          </w:tcPr>
          <w:p w14:paraId="370F298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BB9728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BAF9628" w14:textId="77777777" w:rsidTr="00CC6B82">
        <w:trPr>
          <w:jc w:val="center"/>
        </w:trPr>
        <w:tc>
          <w:tcPr>
            <w:tcW w:w="4876" w:type="dxa"/>
          </w:tcPr>
          <w:p w14:paraId="4B008D49" w14:textId="77777777" w:rsidR="00EA7463" w:rsidRPr="00CA5C77" w:rsidRDefault="00EA7463" w:rsidP="00CC6B82">
            <w:pPr>
              <w:pStyle w:val="Normal6"/>
              <w:rPr>
                <w:lang w:val="cs-CZ"/>
              </w:rPr>
            </w:pPr>
            <w:r w:rsidRPr="00CA5C77">
              <w:rPr>
                <w:lang w:val="cs-CZ"/>
              </w:rPr>
              <w:t>1.</w:t>
            </w:r>
            <w:r w:rsidRPr="00CA5C77">
              <w:rPr>
                <w:lang w:val="cs-CZ"/>
              </w:rPr>
              <w:tab/>
              <w:t xml:space="preserve">Ode dne [OP: vložte datum = první den měsíce následujícího po uplynutí </w:t>
            </w:r>
            <w:r w:rsidRPr="00CA5C77">
              <w:rPr>
                <w:b/>
                <w:i/>
                <w:lang w:val="cs-CZ"/>
              </w:rPr>
              <w:t>84</w:t>
            </w:r>
            <w:r w:rsidRPr="00CA5C77">
              <w:rPr>
                <w:lang w:val="cs-CZ"/>
              </w:rPr>
              <w:t xml:space="preserve"> měsíců od data vstupu nařízení v platnost] má každé vozidlo uvedené na trh pas </w:t>
            </w:r>
            <w:proofErr w:type="spellStart"/>
            <w:r w:rsidRPr="00CA5C77">
              <w:rPr>
                <w:lang w:val="cs-CZ"/>
              </w:rPr>
              <w:t>oběhovosti</w:t>
            </w:r>
            <w:proofErr w:type="spellEnd"/>
            <w:r w:rsidRPr="00CA5C77">
              <w:rPr>
                <w:lang w:val="cs-CZ"/>
              </w:rPr>
              <w:t xml:space="preserve"> vozidla, který je v souladu s jinými ekologickými pasy vozidel zavedenými podle práva Unie a pokud možno je do nich začleněn.</w:t>
            </w:r>
          </w:p>
        </w:tc>
        <w:tc>
          <w:tcPr>
            <w:tcW w:w="4876" w:type="dxa"/>
          </w:tcPr>
          <w:p w14:paraId="6F39138A" w14:textId="77777777" w:rsidR="00EA7463" w:rsidRPr="00CA5C77" w:rsidRDefault="00EA7463" w:rsidP="00CC6B82">
            <w:pPr>
              <w:pStyle w:val="Normal6"/>
              <w:rPr>
                <w:szCs w:val="24"/>
                <w:lang w:val="cs-CZ"/>
              </w:rPr>
            </w:pPr>
            <w:r w:rsidRPr="00CA5C77">
              <w:rPr>
                <w:lang w:val="cs-CZ"/>
              </w:rPr>
              <w:t>1.</w:t>
            </w:r>
            <w:r w:rsidRPr="00CA5C77">
              <w:rPr>
                <w:lang w:val="cs-CZ"/>
              </w:rPr>
              <w:tab/>
              <w:t xml:space="preserve">Ode dne [OP: vložte datum = první den měsíce následujícího po uplynutí </w:t>
            </w:r>
            <w:r w:rsidRPr="00CA5C77">
              <w:rPr>
                <w:b/>
                <w:i/>
                <w:lang w:val="cs-CZ"/>
              </w:rPr>
              <w:t>72</w:t>
            </w:r>
            <w:r w:rsidRPr="00CA5C77">
              <w:rPr>
                <w:lang w:val="cs-CZ"/>
              </w:rPr>
              <w:t xml:space="preserve"> měsíců od data vstupu nařízení v platnost] má každé vozidlo uvedené na trh</w:t>
            </w:r>
            <w:r w:rsidRPr="00CA5C77">
              <w:rPr>
                <w:b/>
                <w:i/>
                <w:lang w:val="cs-CZ"/>
              </w:rPr>
              <w:t xml:space="preserve"> digitální</w:t>
            </w:r>
            <w:r w:rsidRPr="00CA5C77">
              <w:rPr>
                <w:lang w:val="cs-CZ"/>
              </w:rPr>
              <w:t xml:space="preserve"> pas </w:t>
            </w:r>
            <w:proofErr w:type="spellStart"/>
            <w:r w:rsidRPr="00CA5C77">
              <w:rPr>
                <w:lang w:val="cs-CZ"/>
              </w:rPr>
              <w:t>oběhovosti</w:t>
            </w:r>
            <w:proofErr w:type="spellEnd"/>
            <w:r w:rsidRPr="00CA5C77">
              <w:rPr>
                <w:lang w:val="cs-CZ"/>
              </w:rPr>
              <w:t xml:space="preserve"> vozidla, který je v souladu s jinými ekologickými pasy vozidel zavedenými podle práva Unie</w:t>
            </w:r>
            <w:r w:rsidRPr="00CA5C77">
              <w:rPr>
                <w:b/>
                <w:i/>
                <w:lang w:val="cs-CZ"/>
              </w:rPr>
              <w:t>, je s nimi interoperabilní</w:t>
            </w:r>
            <w:r w:rsidRPr="00CA5C77">
              <w:rPr>
                <w:lang w:val="cs-CZ"/>
              </w:rPr>
              <w:t xml:space="preserve"> a pokud možno je do nich začleněn. </w:t>
            </w:r>
          </w:p>
        </w:tc>
      </w:tr>
    </w:tbl>
    <w:p w14:paraId="1A2074A5" w14:textId="77777777" w:rsidR="00EA7463" w:rsidRPr="00CA5C77" w:rsidRDefault="00EA7463" w:rsidP="00EA7463"/>
    <w:p w14:paraId="6A27980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191</w:t>
      </w:r>
    </w:p>
    <w:p w14:paraId="0BFF7C2A" w14:textId="77777777" w:rsidR="00EA7463" w:rsidRPr="00CA5C77" w:rsidRDefault="00EA7463" w:rsidP="00EA7463">
      <w:pPr>
        <w:pStyle w:val="NormalBold"/>
        <w:keepNext/>
      </w:pPr>
      <w:r w:rsidRPr="00CA5C77">
        <w:t>Návrh nařízení</w:t>
      </w:r>
    </w:p>
    <w:p w14:paraId="634B1F43" w14:textId="77777777" w:rsidR="00EA7463" w:rsidRPr="00CA5C77" w:rsidRDefault="00EA7463" w:rsidP="00EA7463">
      <w:pPr>
        <w:pStyle w:val="NormalBold"/>
      </w:pPr>
      <w:r w:rsidRPr="00CA5C77">
        <w:t>Čl. 13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84E1C86" w14:textId="77777777" w:rsidTr="00CC6B82">
        <w:trPr>
          <w:jc w:val="center"/>
        </w:trPr>
        <w:tc>
          <w:tcPr>
            <w:tcW w:w="9752" w:type="dxa"/>
            <w:gridSpan w:val="2"/>
          </w:tcPr>
          <w:p w14:paraId="53FB3C88" w14:textId="77777777" w:rsidR="00EA7463" w:rsidRPr="00CA5C77" w:rsidRDefault="00EA7463" w:rsidP="00CC6B82">
            <w:pPr>
              <w:keepNext/>
            </w:pPr>
          </w:p>
        </w:tc>
      </w:tr>
      <w:tr w:rsidR="00EA7463" w:rsidRPr="00CA5C77" w14:paraId="6AF2916A" w14:textId="77777777" w:rsidTr="00CC6B82">
        <w:trPr>
          <w:jc w:val="center"/>
        </w:trPr>
        <w:tc>
          <w:tcPr>
            <w:tcW w:w="4876" w:type="dxa"/>
          </w:tcPr>
          <w:p w14:paraId="17A928D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F90394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417F936" w14:textId="77777777" w:rsidTr="00CC6B82">
        <w:trPr>
          <w:jc w:val="center"/>
        </w:trPr>
        <w:tc>
          <w:tcPr>
            <w:tcW w:w="4876" w:type="dxa"/>
          </w:tcPr>
          <w:p w14:paraId="76C17EEC" w14:textId="77777777" w:rsidR="00EA7463" w:rsidRPr="00CA5C77" w:rsidRDefault="00EA7463" w:rsidP="00CC6B82">
            <w:pPr>
              <w:pStyle w:val="Normal6"/>
              <w:rPr>
                <w:lang w:val="cs-CZ"/>
              </w:rPr>
            </w:pPr>
            <w:r w:rsidRPr="00CA5C77">
              <w:rPr>
                <w:lang w:val="cs-CZ"/>
              </w:rPr>
              <w:t>2.</w:t>
            </w:r>
            <w:r w:rsidRPr="00CA5C77">
              <w:rPr>
                <w:lang w:val="cs-CZ"/>
              </w:rPr>
              <w:tab/>
              <w:t xml:space="preserve">Pas </w:t>
            </w:r>
            <w:proofErr w:type="spellStart"/>
            <w:r w:rsidRPr="00CA5C77">
              <w:rPr>
                <w:lang w:val="cs-CZ"/>
              </w:rPr>
              <w:t>oběhovosti</w:t>
            </w:r>
            <w:proofErr w:type="spellEnd"/>
            <w:r w:rsidRPr="00CA5C77">
              <w:rPr>
                <w:lang w:val="cs-CZ"/>
              </w:rPr>
              <w:t xml:space="preserve"> vozidla obsahuje informace podle </w:t>
            </w:r>
            <w:r w:rsidRPr="00CA5C77">
              <w:rPr>
                <w:b/>
                <w:i/>
                <w:lang w:val="cs-CZ"/>
              </w:rPr>
              <w:t>článku</w:t>
            </w:r>
            <w:r w:rsidRPr="00CA5C77">
              <w:rPr>
                <w:lang w:val="cs-CZ"/>
              </w:rPr>
              <w:t xml:space="preserve"> 11 tohoto nařízení v digitálním formátu a je přístupný zdarma.</w:t>
            </w:r>
          </w:p>
        </w:tc>
        <w:tc>
          <w:tcPr>
            <w:tcW w:w="4876" w:type="dxa"/>
          </w:tcPr>
          <w:p w14:paraId="782F27D4" w14:textId="77777777" w:rsidR="00EA7463" w:rsidRPr="00CA5C77" w:rsidRDefault="00EA7463" w:rsidP="00CC6B82">
            <w:pPr>
              <w:pStyle w:val="Normal6"/>
              <w:rPr>
                <w:szCs w:val="24"/>
                <w:lang w:val="cs-CZ"/>
              </w:rPr>
            </w:pPr>
            <w:r w:rsidRPr="00CA5C77">
              <w:rPr>
                <w:lang w:val="cs-CZ"/>
              </w:rPr>
              <w:t>2.</w:t>
            </w:r>
            <w:r w:rsidRPr="00CA5C77">
              <w:rPr>
                <w:lang w:val="cs-CZ"/>
              </w:rPr>
              <w:tab/>
              <w:t xml:space="preserve">Pas </w:t>
            </w:r>
            <w:proofErr w:type="spellStart"/>
            <w:r w:rsidRPr="00CA5C77">
              <w:rPr>
                <w:lang w:val="cs-CZ"/>
              </w:rPr>
              <w:t>oběhovosti</w:t>
            </w:r>
            <w:proofErr w:type="spellEnd"/>
            <w:r w:rsidRPr="00CA5C77">
              <w:rPr>
                <w:lang w:val="cs-CZ"/>
              </w:rPr>
              <w:t xml:space="preserve"> vozidla obsahuje informace podle </w:t>
            </w:r>
            <w:r w:rsidRPr="00CA5C77">
              <w:rPr>
                <w:b/>
                <w:i/>
                <w:lang w:val="cs-CZ"/>
              </w:rPr>
              <w:t>čl. 5 odst. 2 a 3 a článků 10 a </w:t>
            </w:r>
            <w:r w:rsidRPr="00CA5C77">
              <w:rPr>
                <w:lang w:val="cs-CZ"/>
              </w:rPr>
              <w:t>11 tohoto nařízení v digitálním formátu a je přístupný zdarma.</w:t>
            </w:r>
          </w:p>
        </w:tc>
      </w:tr>
    </w:tbl>
    <w:p w14:paraId="66C05692" w14:textId="77777777" w:rsidR="00EA7463" w:rsidRPr="00CA5C77" w:rsidRDefault="00EA7463" w:rsidP="00EA7463"/>
    <w:p w14:paraId="7BC6039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192</w:t>
      </w:r>
    </w:p>
    <w:p w14:paraId="7684AEEA" w14:textId="77777777" w:rsidR="00EA7463" w:rsidRPr="00CA5C77" w:rsidRDefault="00EA7463" w:rsidP="00EA7463">
      <w:pPr>
        <w:pStyle w:val="NormalBold"/>
        <w:keepNext/>
      </w:pPr>
      <w:r w:rsidRPr="00CA5C77">
        <w:t>Návrh nařízení</w:t>
      </w:r>
    </w:p>
    <w:p w14:paraId="5B3738F9" w14:textId="77777777" w:rsidR="00EA7463" w:rsidRPr="00CA5C77" w:rsidRDefault="00EA7463" w:rsidP="00EA7463">
      <w:pPr>
        <w:pStyle w:val="NormalBold"/>
      </w:pPr>
      <w:r w:rsidRPr="00CA5C77">
        <w:t>Čl. 13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AD89CEB" w14:textId="77777777" w:rsidTr="00CC6B82">
        <w:trPr>
          <w:jc w:val="center"/>
        </w:trPr>
        <w:tc>
          <w:tcPr>
            <w:tcW w:w="9752" w:type="dxa"/>
            <w:gridSpan w:val="2"/>
          </w:tcPr>
          <w:p w14:paraId="70918CEF" w14:textId="77777777" w:rsidR="00EA7463" w:rsidRPr="00CA5C77" w:rsidRDefault="00EA7463" w:rsidP="00CC6B82">
            <w:pPr>
              <w:keepNext/>
            </w:pPr>
          </w:p>
        </w:tc>
      </w:tr>
      <w:tr w:rsidR="00EA7463" w:rsidRPr="00CA5C77" w14:paraId="4F43B925" w14:textId="77777777" w:rsidTr="00CC6B82">
        <w:trPr>
          <w:jc w:val="center"/>
        </w:trPr>
        <w:tc>
          <w:tcPr>
            <w:tcW w:w="4876" w:type="dxa"/>
          </w:tcPr>
          <w:p w14:paraId="0308B30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FC8A3E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038394E" w14:textId="77777777" w:rsidTr="00CC6B82">
        <w:trPr>
          <w:jc w:val="center"/>
        </w:trPr>
        <w:tc>
          <w:tcPr>
            <w:tcW w:w="4876" w:type="dxa"/>
          </w:tcPr>
          <w:p w14:paraId="74229914" w14:textId="77777777" w:rsidR="00EA7463" w:rsidRPr="00CA5C77" w:rsidRDefault="00EA7463" w:rsidP="00CC6B82">
            <w:pPr>
              <w:pStyle w:val="Normal6"/>
              <w:rPr>
                <w:lang w:val="cs-CZ"/>
              </w:rPr>
            </w:pPr>
            <w:r w:rsidRPr="00CA5C77">
              <w:rPr>
                <w:lang w:val="cs-CZ"/>
              </w:rPr>
              <w:t>3.</w:t>
            </w:r>
            <w:r w:rsidRPr="00CA5C77">
              <w:rPr>
                <w:lang w:val="cs-CZ"/>
              </w:rPr>
              <w:tab/>
              <w:t>Výrobce</w:t>
            </w:r>
            <w:r w:rsidRPr="00CA5C77">
              <w:rPr>
                <w:b/>
                <w:i/>
                <w:lang w:val="cs-CZ"/>
              </w:rPr>
              <w:t>, který uvádí vozidlo</w:t>
            </w:r>
            <w:r w:rsidRPr="00CA5C77">
              <w:rPr>
                <w:lang w:val="cs-CZ"/>
              </w:rPr>
              <w:t xml:space="preserve"> na trh</w:t>
            </w:r>
            <w:r w:rsidRPr="00CA5C77">
              <w:rPr>
                <w:b/>
                <w:i/>
                <w:lang w:val="cs-CZ"/>
              </w:rPr>
              <w:t>,</w:t>
            </w:r>
            <w:r w:rsidRPr="00CA5C77">
              <w:rPr>
                <w:lang w:val="cs-CZ"/>
              </w:rPr>
              <w:t xml:space="preserve"> zajistí, aby informace v pasu </w:t>
            </w:r>
            <w:proofErr w:type="spellStart"/>
            <w:r w:rsidRPr="00CA5C77">
              <w:rPr>
                <w:lang w:val="cs-CZ"/>
              </w:rPr>
              <w:t>oběhovosti</w:t>
            </w:r>
            <w:proofErr w:type="spellEnd"/>
            <w:r w:rsidRPr="00CA5C77">
              <w:rPr>
                <w:lang w:val="cs-CZ"/>
              </w:rPr>
              <w:t xml:space="preserve"> vozidla byly přesné, úplné a aktuální.</w:t>
            </w:r>
          </w:p>
        </w:tc>
        <w:tc>
          <w:tcPr>
            <w:tcW w:w="4876" w:type="dxa"/>
          </w:tcPr>
          <w:p w14:paraId="6E578FE5" w14:textId="77777777" w:rsidR="00EA7463" w:rsidRPr="00CA5C77" w:rsidRDefault="00EA7463" w:rsidP="00CC6B82">
            <w:pPr>
              <w:pStyle w:val="Normal6"/>
              <w:rPr>
                <w:szCs w:val="24"/>
                <w:lang w:val="cs-CZ"/>
              </w:rPr>
            </w:pPr>
            <w:r w:rsidRPr="00CA5C77">
              <w:rPr>
                <w:lang w:val="cs-CZ"/>
              </w:rPr>
              <w:t>3.</w:t>
            </w:r>
            <w:r w:rsidRPr="00CA5C77">
              <w:rPr>
                <w:lang w:val="cs-CZ"/>
              </w:rPr>
              <w:tab/>
              <w:t>Výrobce</w:t>
            </w:r>
            <w:r w:rsidRPr="00CA5C77">
              <w:rPr>
                <w:b/>
                <w:i/>
                <w:lang w:val="cs-CZ"/>
              </w:rPr>
              <w:t xml:space="preserve"> v okamžiku uvedení vozidla</w:t>
            </w:r>
            <w:r w:rsidRPr="00CA5C77">
              <w:rPr>
                <w:lang w:val="cs-CZ"/>
              </w:rPr>
              <w:t xml:space="preserve"> na trh zajistí, aby informace v pasu </w:t>
            </w:r>
            <w:proofErr w:type="spellStart"/>
            <w:r w:rsidRPr="00CA5C77">
              <w:rPr>
                <w:lang w:val="cs-CZ"/>
              </w:rPr>
              <w:t>oběhovosti</w:t>
            </w:r>
            <w:proofErr w:type="spellEnd"/>
            <w:r w:rsidRPr="00CA5C77">
              <w:rPr>
                <w:lang w:val="cs-CZ"/>
              </w:rPr>
              <w:t xml:space="preserve"> vozidla byly přesné, úplné a aktuální.</w:t>
            </w:r>
          </w:p>
        </w:tc>
      </w:tr>
    </w:tbl>
    <w:p w14:paraId="77FB3B93" w14:textId="77777777" w:rsidR="00EA7463" w:rsidRPr="00CA5C77" w:rsidRDefault="00EA7463" w:rsidP="00EA7463"/>
    <w:p w14:paraId="7C29793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193</w:t>
      </w:r>
    </w:p>
    <w:p w14:paraId="5E1C859A" w14:textId="77777777" w:rsidR="00EA7463" w:rsidRPr="00CA5C77" w:rsidRDefault="00EA7463" w:rsidP="00EA7463">
      <w:pPr>
        <w:pStyle w:val="NormalBold"/>
        <w:keepNext/>
      </w:pPr>
      <w:r w:rsidRPr="00CA5C77">
        <w:t>Návrh nařízení</w:t>
      </w:r>
    </w:p>
    <w:p w14:paraId="073E5591" w14:textId="77777777" w:rsidR="00EA7463" w:rsidRPr="00CA5C77" w:rsidRDefault="00EA7463" w:rsidP="00EA7463">
      <w:pPr>
        <w:pStyle w:val="NormalBold"/>
      </w:pPr>
      <w:r w:rsidRPr="00CA5C77">
        <w:t>Čl. 13 – odst.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2A2FC74" w14:textId="77777777" w:rsidTr="00CC6B82">
        <w:trPr>
          <w:jc w:val="center"/>
        </w:trPr>
        <w:tc>
          <w:tcPr>
            <w:tcW w:w="9752" w:type="dxa"/>
            <w:gridSpan w:val="2"/>
          </w:tcPr>
          <w:p w14:paraId="7D654F5F" w14:textId="77777777" w:rsidR="00EA7463" w:rsidRPr="00CA5C77" w:rsidRDefault="00EA7463" w:rsidP="00CC6B82">
            <w:pPr>
              <w:keepNext/>
            </w:pPr>
          </w:p>
        </w:tc>
      </w:tr>
      <w:tr w:rsidR="00EA7463" w:rsidRPr="00CA5C77" w14:paraId="656B8E89" w14:textId="77777777" w:rsidTr="00CC6B82">
        <w:trPr>
          <w:jc w:val="center"/>
        </w:trPr>
        <w:tc>
          <w:tcPr>
            <w:tcW w:w="4876" w:type="dxa"/>
          </w:tcPr>
          <w:p w14:paraId="31BBBB3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A0B0FD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2C1FE47" w14:textId="77777777" w:rsidTr="00CC6B82">
        <w:trPr>
          <w:jc w:val="center"/>
        </w:trPr>
        <w:tc>
          <w:tcPr>
            <w:tcW w:w="4876" w:type="dxa"/>
          </w:tcPr>
          <w:p w14:paraId="6A47F908" w14:textId="77777777" w:rsidR="00EA7463" w:rsidRPr="00CA5C77" w:rsidRDefault="00EA7463" w:rsidP="00CC6B82">
            <w:pPr>
              <w:pStyle w:val="Normal6"/>
              <w:rPr>
                <w:lang w:val="cs-CZ"/>
              </w:rPr>
            </w:pPr>
            <w:r w:rsidRPr="00CA5C77">
              <w:rPr>
                <w:lang w:val="cs-CZ"/>
              </w:rPr>
              <w:t>5.</w:t>
            </w:r>
            <w:r w:rsidRPr="00CA5C77">
              <w:rPr>
                <w:lang w:val="cs-CZ"/>
              </w:rPr>
              <w:tab/>
              <w:t xml:space="preserve">Pas </w:t>
            </w:r>
            <w:proofErr w:type="spellStart"/>
            <w:r w:rsidRPr="00CA5C77">
              <w:rPr>
                <w:lang w:val="cs-CZ"/>
              </w:rPr>
              <w:t>oběhovosti</w:t>
            </w:r>
            <w:proofErr w:type="spellEnd"/>
            <w:r w:rsidRPr="00CA5C77">
              <w:rPr>
                <w:lang w:val="cs-CZ"/>
              </w:rPr>
              <w:t xml:space="preserve"> vozidla, které se stalo vozidlem s ukončenou životností, přestane existovat nejdříve šest měsíců po </w:t>
            </w:r>
            <w:r w:rsidRPr="00CA5C77">
              <w:rPr>
                <w:lang w:val="cs-CZ"/>
              </w:rPr>
              <w:lastRenderedPageBreak/>
              <w:t>vydání osvědčení o likvidaci tohoto vozidla s ukončenou životností.</w:t>
            </w:r>
          </w:p>
        </w:tc>
        <w:tc>
          <w:tcPr>
            <w:tcW w:w="4876" w:type="dxa"/>
          </w:tcPr>
          <w:p w14:paraId="66298AE2" w14:textId="77777777" w:rsidR="00EA7463" w:rsidRPr="00CA5C77" w:rsidRDefault="00EA7463" w:rsidP="00CC6B82">
            <w:pPr>
              <w:pStyle w:val="Normal6"/>
              <w:rPr>
                <w:szCs w:val="24"/>
                <w:lang w:val="cs-CZ"/>
              </w:rPr>
            </w:pPr>
            <w:r w:rsidRPr="00CA5C77">
              <w:rPr>
                <w:lang w:val="cs-CZ"/>
              </w:rPr>
              <w:lastRenderedPageBreak/>
              <w:t>5.</w:t>
            </w:r>
            <w:r w:rsidRPr="00CA5C77">
              <w:rPr>
                <w:lang w:val="cs-CZ"/>
              </w:rPr>
              <w:tab/>
              <w:t xml:space="preserve">Pas </w:t>
            </w:r>
            <w:proofErr w:type="spellStart"/>
            <w:r w:rsidRPr="00CA5C77">
              <w:rPr>
                <w:lang w:val="cs-CZ"/>
              </w:rPr>
              <w:t>oběhovosti</w:t>
            </w:r>
            <w:proofErr w:type="spellEnd"/>
            <w:r w:rsidRPr="00CA5C77">
              <w:rPr>
                <w:lang w:val="cs-CZ"/>
              </w:rPr>
              <w:t xml:space="preserve"> vozidla, které se stalo vozidlem s ukončenou životností, přestane existovat nejdříve šest měsíců po </w:t>
            </w:r>
            <w:r w:rsidRPr="00CA5C77">
              <w:rPr>
                <w:lang w:val="cs-CZ"/>
              </w:rPr>
              <w:lastRenderedPageBreak/>
              <w:t>vydání osvědčení o </w:t>
            </w:r>
            <w:r w:rsidRPr="00CA5C77">
              <w:rPr>
                <w:b/>
                <w:i/>
                <w:lang w:val="cs-CZ"/>
              </w:rPr>
              <w:t xml:space="preserve">vývozu nebo </w:t>
            </w:r>
            <w:r w:rsidRPr="00CA5C77">
              <w:rPr>
                <w:lang w:val="cs-CZ"/>
              </w:rPr>
              <w:t>likvidaci tohoto vozidla s ukončenou životností.</w:t>
            </w:r>
          </w:p>
        </w:tc>
      </w:tr>
    </w:tbl>
    <w:p w14:paraId="4744E580" w14:textId="77777777" w:rsidR="00EA7463" w:rsidRPr="00CA5C77" w:rsidRDefault="00EA7463" w:rsidP="00EA7463"/>
    <w:p w14:paraId="3925351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194</w:t>
      </w:r>
    </w:p>
    <w:p w14:paraId="6371B7A6" w14:textId="77777777" w:rsidR="00EA7463" w:rsidRPr="00CA5C77" w:rsidRDefault="00EA7463" w:rsidP="00EA7463">
      <w:pPr>
        <w:pStyle w:val="NormalBold"/>
        <w:keepNext/>
      </w:pPr>
      <w:r w:rsidRPr="00CA5C77">
        <w:t>Návrh nařízení</w:t>
      </w:r>
    </w:p>
    <w:p w14:paraId="1C9F396B" w14:textId="77777777" w:rsidR="00EA7463" w:rsidRPr="00CA5C77" w:rsidRDefault="00EA7463" w:rsidP="00EA7463">
      <w:pPr>
        <w:pStyle w:val="NormalBold"/>
      </w:pPr>
      <w:r w:rsidRPr="00CA5C77">
        <w:t xml:space="preserve">Čl. 13 – odst. 6 – pododstavec 1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65A2BB1" w14:textId="77777777" w:rsidTr="00CC6B82">
        <w:trPr>
          <w:jc w:val="center"/>
        </w:trPr>
        <w:tc>
          <w:tcPr>
            <w:tcW w:w="9752" w:type="dxa"/>
            <w:gridSpan w:val="2"/>
          </w:tcPr>
          <w:p w14:paraId="236A76BE" w14:textId="77777777" w:rsidR="00EA7463" w:rsidRPr="00CA5C77" w:rsidRDefault="00EA7463" w:rsidP="00CC6B82">
            <w:pPr>
              <w:keepNext/>
            </w:pPr>
          </w:p>
        </w:tc>
      </w:tr>
      <w:tr w:rsidR="00EA7463" w:rsidRPr="00CA5C77" w14:paraId="6AB239EC" w14:textId="77777777" w:rsidTr="00CC6B82">
        <w:trPr>
          <w:jc w:val="center"/>
        </w:trPr>
        <w:tc>
          <w:tcPr>
            <w:tcW w:w="4876" w:type="dxa"/>
          </w:tcPr>
          <w:p w14:paraId="0C4B08E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5A088F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48E932C" w14:textId="77777777" w:rsidTr="00CC6B82">
        <w:trPr>
          <w:jc w:val="center"/>
        </w:trPr>
        <w:tc>
          <w:tcPr>
            <w:tcW w:w="4876" w:type="dxa"/>
          </w:tcPr>
          <w:p w14:paraId="526511A9" w14:textId="77777777" w:rsidR="00EA7463" w:rsidRPr="00CA5C77" w:rsidRDefault="00EA7463" w:rsidP="00CC6B82">
            <w:pPr>
              <w:pStyle w:val="Normal6"/>
              <w:rPr>
                <w:lang w:val="cs-CZ"/>
              </w:rPr>
            </w:pPr>
            <w:r w:rsidRPr="00CA5C77">
              <w:rPr>
                <w:lang w:val="cs-CZ"/>
              </w:rPr>
              <w:t>Komise přijme prováděcí akty, kterými stanoví pravidla týkající se:</w:t>
            </w:r>
          </w:p>
        </w:tc>
        <w:tc>
          <w:tcPr>
            <w:tcW w:w="4876" w:type="dxa"/>
          </w:tcPr>
          <w:p w14:paraId="0A637510" w14:textId="77777777" w:rsidR="00EA7463" w:rsidRPr="00CA5C77" w:rsidRDefault="00EA7463" w:rsidP="00CC6B82">
            <w:pPr>
              <w:pStyle w:val="Normal6"/>
              <w:rPr>
                <w:szCs w:val="24"/>
                <w:lang w:val="cs-CZ"/>
              </w:rPr>
            </w:pPr>
            <w:r w:rsidRPr="00CA5C77">
              <w:rPr>
                <w:b/>
                <w:i/>
                <w:lang w:val="cs-CZ"/>
              </w:rPr>
              <w:t xml:space="preserve">Do dne [OP: vložte datum = první den měsíce následujícího po uplynutí 60 měsíců od data vstupu tohoto nařízení v platnost] </w:t>
            </w:r>
            <w:r w:rsidRPr="00CA5C77">
              <w:rPr>
                <w:lang w:val="cs-CZ"/>
              </w:rPr>
              <w:t xml:space="preserve">Komise přijme prováděcí akty, kterými stanoví pravidla týkající se: </w:t>
            </w:r>
          </w:p>
        </w:tc>
      </w:tr>
    </w:tbl>
    <w:p w14:paraId="0CB0C6D8" w14:textId="77777777" w:rsidR="00EA7463" w:rsidRPr="00CA5C77" w:rsidRDefault="00EA7463" w:rsidP="00EA7463"/>
    <w:p w14:paraId="74C9075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195</w:t>
      </w:r>
    </w:p>
    <w:p w14:paraId="5F2C4BC8" w14:textId="77777777" w:rsidR="00EA7463" w:rsidRPr="00CA5C77" w:rsidRDefault="00EA7463" w:rsidP="00EA7463">
      <w:pPr>
        <w:pStyle w:val="NormalBold"/>
        <w:keepNext/>
      </w:pPr>
      <w:r w:rsidRPr="00CA5C77">
        <w:t>Návrh nařízení</w:t>
      </w:r>
    </w:p>
    <w:p w14:paraId="41641F22" w14:textId="77777777" w:rsidR="00EA7463" w:rsidRPr="00CA5C77" w:rsidRDefault="00EA7463" w:rsidP="00EA7463">
      <w:pPr>
        <w:pStyle w:val="NormalBold"/>
      </w:pPr>
      <w:r w:rsidRPr="00CA5C77">
        <w:t>Čl. 13 – odst. 6 – pododstavec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D2154B0" w14:textId="77777777" w:rsidTr="00CC6B82">
        <w:trPr>
          <w:jc w:val="center"/>
        </w:trPr>
        <w:tc>
          <w:tcPr>
            <w:tcW w:w="9752" w:type="dxa"/>
            <w:gridSpan w:val="2"/>
          </w:tcPr>
          <w:p w14:paraId="390B2F46" w14:textId="77777777" w:rsidR="00EA7463" w:rsidRPr="00CA5C77" w:rsidRDefault="00EA7463" w:rsidP="00CC6B82">
            <w:pPr>
              <w:keepNext/>
            </w:pPr>
          </w:p>
        </w:tc>
      </w:tr>
      <w:tr w:rsidR="00EA7463" w:rsidRPr="00CA5C77" w14:paraId="7FE4BC4B" w14:textId="77777777" w:rsidTr="00CC6B82">
        <w:trPr>
          <w:jc w:val="center"/>
        </w:trPr>
        <w:tc>
          <w:tcPr>
            <w:tcW w:w="4876" w:type="dxa"/>
          </w:tcPr>
          <w:p w14:paraId="02BACFF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3C9CDB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0A1F7AD" w14:textId="77777777" w:rsidTr="00CC6B82">
        <w:trPr>
          <w:jc w:val="center"/>
        </w:trPr>
        <w:tc>
          <w:tcPr>
            <w:tcW w:w="4876" w:type="dxa"/>
          </w:tcPr>
          <w:p w14:paraId="0518748C" w14:textId="77777777" w:rsidR="00EA7463" w:rsidRPr="00CA5C77" w:rsidRDefault="00EA7463" w:rsidP="00CC6B82">
            <w:pPr>
              <w:pStyle w:val="Normal6"/>
              <w:rPr>
                <w:lang w:val="cs-CZ"/>
              </w:rPr>
            </w:pPr>
            <w:r w:rsidRPr="00CA5C77">
              <w:rPr>
                <w:lang w:val="cs-CZ"/>
              </w:rPr>
              <w:t>a)</w:t>
            </w:r>
            <w:r w:rsidRPr="00CA5C77">
              <w:rPr>
                <w:lang w:val="cs-CZ"/>
              </w:rPr>
              <w:tab/>
              <w:t>způsobu a </w:t>
            </w:r>
            <w:r w:rsidRPr="00CA5C77">
              <w:rPr>
                <w:b/>
                <w:i/>
                <w:lang w:val="cs-CZ"/>
              </w:rPr>
              <w:t>technické specifikace</w:t>
            </w:r>
            <w:r w:rsidRPr="00CA5C77">
              <w:rPr>
                <w:lang w:val="cs-CZ"/>
              </w:rPr>
              <w:t xml:space="preserve"> řešení, které se má použít pro přístup k pasu </w:t>
            </w:r>
            <w:proofErr w:type="spellStart"/>
            <w:r w:rsidRPr="00CA5C77">
              <w:rPr>
                <w:lang w:val="cs-CZ"/>
              </w:rPr>
              <w:t>oběhovosti</w:t>
            </w:r>
            <w:proofErr w:type="spellEnd"/>
            <w:r w:rsidRPr="00CA5C77">
              <w:rPr>
                <w:lang w:val="cs-CZ"/>
              </w:rPr>
              <w:t xml:space="preserve"> vozidla;</w:t>
            </w:r>
          </w:p>
        </w:tc>
        <w:tc>
          <w:tcPr>
            <w:tcW w:w="4876" w:type="dxa"/>
          </w:tcPr>
          <w:p w14:paraId="163BD689" w14:textId="77777777" w:rsidR="00EA7463" w:rsidRPr="00CA5C77" w:rsidRDefault="00EA7463" w:rsidP="00CC6B82">
            <w:pPr>
              <w:pStyle w:val="Normal6"/>
              <w:rPr>
                <w:szCs w:val="24"/>
                <w:lang w:val="cs-CZ"/>
              </w:rPr>
            </w:pPr>
            <w:r w:rsidRPr="00CA5C77">
              <w:rPr>
                <w:lang w:val="cs-CZ"/>
              </w:rPr>
              <w:t>a)</w:t>
            </w:r>
            <w:r w:rsidRPr="00CA5C77">
              <w:rPr>
                <w:lang w:val="cs-CZ"/>
              </w:rPr>
              <w:tab/>
              <w:t>způsobu a </w:t>
            </w:r>
            <w:r w:rsidRPr="00CA5C77">
              <w:rPr>
                <w:b/>
                <w:i/>
                <w:lang w:val="cs-CZ"/>
              </w:rPr>
              <w:t>základních požadavků na technické</w:t>
            </w:r>
            <w:r w:rsidRPr="00CA5C77">
              <w:rPr>
                <w:lang w:val="cs-CZ"/>
              </w:rPr>
              <w:t xml:space="preserve"> řešení, které se má použít pro přístup k pasu </w:t>
            </w:r>
            <w:proofErr w:type="spellStart"/>
            <w:r w:rsidRPr="00CA5C77">
              <w:rPr>
                <w:lang w:val="cs-CZ"/>
              </w:rPr>
              <w:t>oběhovosti</w:t>
            </w:r>
            <w:proofErr w:type="spellEnd"/>
            <w:r w:rsidRPr="00CA5C77">
              <w:rPr>
                <w:lang w:val="cs-CZ"/>
              </w:rPr>
              <w:t xml:space="preserve"> vozidla</w:t>
            </w:r>
            <w:r w:rsidRPr="00CA5C77">
              <w:rPr>
                <w:b/>
                <w:i/>
                <w:lang w:val="cs-CZ"/>
              </w:rPr>
              <w:t>, aniž by bylo vyloučeno jakékoli technologické řešení</w:t>
            </w:r>
            <w:r w:rsidRPr="00CA5C77">
              <w:rPr>
                <w:lang w:val="cs-CZ"/>
              </w:rPr>
              <w:t>;</w:t>
            </w:r>
          </w:p>
        </w:tc>
      </w:tr>
    </w:tbl>
    <w:p w14:paraId="30A75A47" w14:textId="77777777" w:rsidR="00EA7463" w:rsidRPr="00CA5C77" w:rsidRDefault="00EA7463" w:rsidP="00EA7463"/>
    <w:p w14:paraId="1F3F12A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196</w:t>
      </w:r>
    </w:p>
    <w:p w14:paraId="51BABD92" w14:textId="77777777" w:rsidR="00EA7463" w:rsidRPr="00CA5C77" w:rsidRDefault="00EA7463" w:rsidP="00EA7463">
      <w:pPr>
        <w:pStyle w:val="NormalBold"/>
        <w:keepNext/>
      </w:pPr>
      <w:r w:rsidRPr="00CA5C77">
        <w:t>Návrh nařízení</w:t>
      </w:r>
    </w:p>
    <w:p w14:paraId="04077963" w14:textId="77777777" w:rsidR="00EA7463" w:rsidRPr="00CA5C77" w:rsidRDefault="00EA7463" w:rsidP="00EA7463">
      <w:pPr>
        <w:pStyle w:val="NormalBold"/>
      </w:pPr>
      <w:r w:rsidRPr="00CA5C77">
        <w:t>Čl. 13 – odst. 6 – pododstavec 1 – písm. b – písm.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F2ECC27" w14:textId="77777777" w:rsidTr="00CC6B82">
        <w:trPr>
          <w:jc w:val="center"/>
        </w:trPr>
        <w:tc>
          <w:tcPr>
            <w:tcW w:w="9752" w:type="dxa"/>
            <w:gridSpan w:val="2"/>
          </w:tcPr>
          <w:p w14:paraId="2DC87B4C" w14:textId="77777777" w:rsidR="00EA7463" w:rsidRPr="00CA5C77" w:rsidRDefault="00EA7463" w:rsidP="00CC6B82">
            <w:pPr>
              <w:keepNext/>
            </w:pPr>
          </w:p>
        </w:tc>
      </w:tr>
      <w:tr w:rsidR="00EA7463" w:rsidRPr="00CA5C77" w14:paraId="34228A53" w14:textId="77777777" w:rsidTr="00CC6B82">
        <w:trPr>
          <w:jc w:val="center"/>
        </w:trPr>
        <w:tc>
          <w:tcPr>
            <w:tcW w:w="4876" w:type="dxa"/>
          </w:tcPr>
          <w:p w14:paraId="415AE13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67DD35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1F5E447" w14:textId="77777777" w:rsidTr="00CC6B82">
        <w:trPr>
          <w:jc w:val="center"/>
        </w:trPr>
        <w:tc>
          <w:tcPr>
            <w:tcW w:w="4876" w:type="dxa"/>
          </w:tcPr>
          <w:p w14:paraId="2C216F71" w14:textId="77777777" w:rsidR="00EA7463" w:rsidRPr="00CA5C77" w:rsidRDefault="00EA7463" w:rsidP="00CC6B82">
            <w:pPr>
              <w:pStyle w:val="Normal6"/>
              <w:rPr>
                <w:lang w:val="cs-CZ"/>
              </w:rPr>
            </w:pPr>
            <w:r w:rsidRPr="00CA5C77">
              <w:rPr>
                <w:lang w:val="cs-CZ"/>
              </w:rPr>
              <w:t>i)</w:t>
            </w:r>
            <w:r w:rsidRPr="00CA5C77">
              <w:rPr>
                <w:lang w:val="cs-CZ"/>
              </w:rPr>
              <w:tab/>
              <w:t xml:space="preserve">interoperabilitu pasu </w:t>
            </w:r>
            <w:proofErr w:type="spellStart"/>
            <w:r w:rsidRPr="00CA5C77">
              <w:rPr>
                <w:lang w:val="cs-CZ"/>
              </w:rPr>
              <w:t>oběhovosti</w:t>
            </w:r>
            <w:proofErr w:type="spellEnd"/>
            <w:r w:rsidRPr="00CA5C77">
              <w:rPr>
                <w:lang w:val="cs-CZ"/>
              </w:rPr>
              <w:t xml:space="preserve"> vozidla s jinými pasy, které vyžadují právní předpisy Unie;</w:t>
            </w:r>
          </w:p>
        </w:tc>
        <w:tc>
          <w:tcPr>
            <w:tcW w:w="4876" w:type="dxa"/>
          </w:tcPr>
          <w:p w14:paraId="19BCFB00" w14:textId="77777777" w:rsidR="00EA7463" w:rsidRPr="00CA5C77" w:rsidRDefault="00EA7463" w:rsidP="00CC6B82">
            <w:pPr>
              <w:pStyle w:val="Normal6"/>
              <w:rPr>
                <w:szCs w:val="24"/>
                <w:lang w:val="cs-CZ"/>
              </w:rPr>
            </w:pPr>
            <w:r w:rsidRPr="00CA5C77">
              <w:rPr>
                <w:lang w:val="cs-CZ"/>
              </w:rPr>
              <w:t>i)</w:t>
            </w:r>
            <w:r w:rsidRPr="00CA5C77">
              <w:rPr>
                <w:lang w:val="cs-CZ"/>
              </w:rPr>
              <w:tab/>
              <w:t>interoperabilitu a </w:t>
            </w:r>
            <w:r w:rsidRPr="00CA5C77">
              <w:rPr>
                <w:b/>
                <w:i/>
                <w:lang w:val="cs-CZ"/>
              </w:rPr>
              <w:t xml:space="preserve">soulad </w:t>
            </w:r>
            <w:r w:rsidRPr="00CA5C77">
              <w:rPr>
                <w:lang w:val="cs-CZ"/>
              </w:rPr>
              <w:t xml:space="preserve">pasu </w:t>
            </w:r>
            <w:proofErr w:type="spellStart"/>
            <w:r w:rsidRPr="00CA5C77">
              <w:rPr>
                <w:lang w:val="cs-CZ"/>
              </w:rPr>
              <w:t>oběhovosti</w:t>
            </w:r>
            <w:proofErr w:type="spellEnd"/>
            <w:r w:rsidRPr="00CA5C77">
              <w:rPr>
                <w:lang w:val="cs-CZ"/>
              </w:rPr>
              <w:t xml:space="preserve"> vozidla s jinými pasy, které vyžadují právní předpisy Unie;</w:t>
            </w:r>
          </w:p>
        </w:tc>
      </w:tr>
    </w:tbl>
    <w:p w14:paraId="514330E3" w14:textId="77777777" w:rsidR="00EA7463" w:rsidRPr="00CA5C77" w:rsidRDefault="00EA7463" w:rsidP="00EA7463"/>
    <w:p w14:paraId="19B75E0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197</w:t>
      </w:r>
    </w:p>
    <w:p w14:paraId="2A9F93DB" w14:textId="77777777" w:rsidR="00EA7463" w:rsidRPr="00CA5C77" w:rsidRDefault="00EA7463" w:rsidP="00EA7463">
      <w:pPr>
        <w:pStyle w:val="NormalBold"/>
        <w:keepNext/>
      </w:pPr>
      <w:r w:rsidRPr="00CA5C77">
        <w:t>Návrh nařízení</w:t>
      </w:r>
    </w:p>
    <w:p w14:paraId="46F7F374" w14:textId="77777777" w:rsidR="00EA7463" w:rsidRPr="00CA5C77" w:rsidRDefault="00EA7463" w:rsidP="00EA7463">
      <w:pPr>
        <w:pStyle w:val="NormalBold"/>
      </w:pPr>
      <w:r w:rsidRPr="00CA5C77">
        <w:t>Čl. 13 – odst. 6 – pododstavec 1 – písm. c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4B1781F" w14:textId="77777777" w:rsidTr="00CC6B82">
        <w:trPr>
          <w:jc w:val="center"/>
        </w:trPr>
        <w:tc>
          <w:tcPr>
            <w:tcW w:w="9752" w:type="dxa"/>
            <w:gridSpan w:val="2"/>
          </w:tcPr>
          <w:p w14:paraId="31437A24" w14:textId="77777777" w:rsidR="00EA7463" w:rsidRPr="00CA5C77" w:rsidRDefault="00EA7463" w:rsidP="00CC6B82">
            <w:pPr>
              <w:keepNext/>
            </w:pPr>
          </w:p>
        </w:tc>
      </w:tr>
      <w:tr w:rsidR="00EA7463" w:rsidRPr="00CA5C77" w14:paraId="58E1F513" w14:textId="77777777" w:rsidTr="00CC6B82">
        <w:trPr>
          <w:jc w:val="center"/>
        </w:trPr>
        <w:tc>
          <w:tcPr>
            <w:tcW w:w="4876" w:type="dxa"/>
          </w:tcPr>
          <w:p w14:paraId="2759E3D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E86EA9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12BAC25" w14:textId="77777777" w:rsidTr="00CC6B82">
        <w:trPr>
          <w:jc w:val="center"/>
        </w:trPr>
        <w:tc>
          <w:tcPr>
            <w:tcW w:w="4876" w:type="dxa"/>
          </w:tcPr>
          <w:p w14:paraId="6F83B46A" w14:textId="77777777" w:rsidR="00EA7463" w:rsidRPr="00CA5C77" w:rsidRDefault="00EA7463" w:rsidP="00CC6B82">
            <w:pPr>
              <w:pStyle w:val="Normal6"/>
              <w:rPr>
                <w:lang w:val="cs-CZ"/>
              </w:rPr>
            </w:pPr>
          </w:p>
        </w:tc>
        <w:tc>
          <w:tcPr>
            <w:tcW w:w="4876" w:type="dxa"/>
          </w:tcPr>
          <w:p w14:paraId="2AAD3088" w14:textId="77777777" w:rsidR="00EA7463" w:rsidRPr="00CA5C77" w:rsidRDefault="00EA7463" w:rsidP="00CC6B82">
            <w:pPr>
              <w:pStyle w:val="Normal6"/>
              <w:rPr>
                <w:szCs w:val="24"/>
                <w:lang w:val="cs-CZ"/>
              </w:rPr>
            </w:pPr>
            <w:r w:rsidRPr="00CA5C77">
              <w:rPr>
                <w:b/>
                <w:i/>
                <w:lang w:val="cs-CZ"/>
              </w:rPr>
              <w:t>ca)</w:t>
            </w:r>
            <w:r w:rsidRPr="00CA5C77">
              <w:rPr>
                <w:b/>
                <w:i/>
                <w:lang w:val="cs-CZ"/>
              </w:rPr>
              <w:tab/>
              <w:t xml:space="preserve">podmínek přístupu k pasu </w:t>
            </w:r>
            <w:proofErr w:type="spellStart"/>
            <w:r w:rsidRPr="00CA5C77">
              <w:rPr>
                <w:b/>
                <w:i/>
                <w:lang w:val="cs-CZ"/>
              </w:rPr>
              <w:t>oběhovosti</w:t>
            </w:r>
            <w:proofErr w:type="spellEnd"/>
            <w:r w:rsidRPr="00CA5C77">
              <w:rPr>
                <w:b/>
                <w:i/>
                <w:lang w:val="cs-CZ"/>
              </w:rPr>
              <w:t xml:space="preserve"> vozidla, včetně práva na přístup a příslušných pravidel pro </w:t>
            </w:r>
            <w:r w:rsidRPr="00CA5C77">
              <w:rPr>
                <w:b/>
                <w:i/>
                <w:lang w:val="cs-CZ"/>
              </w:rPr>
              <w:lastRenderedPageBreak/>
              <w:t>ochranu údajů a ochranu práv duševního vlastnictví;</w:t>
            </w:r>
          </w:p>
        </w:tc>
      </w:tr>
    </w:tbl>
    <w:p w14:paraId="1377E002" w14:textId="77777777" w:rsidR="00EA7463" w:rsidRPr="00CA5C77" w:rsidRDefault="00EA7463" w:rsidP="00EA7463"/>
    <w:p w14:paraId="78D97B06"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198</w:t>
      </w:r>
    </w:p>
    <w:p w14:paraId="4A518E43" w14:textId="77777777" w:rsidR="00EA7463" w:rsidRPr="00CA5C77" w:rsidRDefault="00EA7463" w:rsidP="00EA7463">
      <w:pPr>
        <w:pStyle w:val="NormalBold"/>
        <w:keepNext/>
      </w:pPr>
      <w:r w:rsidRPr="00CA5C77">
        <w:t>Návrh nařízení</w:t>
      </w:r>
    </w:p>
    <w:p w14:paraId="35CB8E8F" w14:textId="77777777" w:rsidR="00EA7463" w:rsidRPr="00CA5C77" w:rsidRDefault="00EA7463" w:rsidP="00EA7463">
      <w:pPr>
        <w:pStyle w:val="NormalBold"/>
      </w:pPr>
      <w:r w:rsidRPr="00CA5C77">
        <w:t>Čl. 15 – odst.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4EDF341" w14:textId="77777777" w:rsidTr="00CC6B82">
        <w:trPr>
          <w:jc w:val="center"/>
        </w:trPr>
        <w:tc>
          <w:tcPr>
            <w:tcW w:w="9752" w:type="dxa"/>
            <w:gridSpan w:val="2"/>
          </w:tcPr>
          <w:p w14:paraId="5D28E534" w14:textId="77777777" w:rsidR="00EA7463" w:rsidRPr="00CA5C77" w:rsidRDefault="00EA7463" w:rsidP="00CC6B82">
            <w:pPr>
              <w:keepNext/>
            </w:pPr>
          </w:p>
        </w:tc>
      </w:tr>
      <w:tr w:rsidR="00EA7463" w:rsidRPr="00CA5C77" w14:paraId="3E60F025" w14:textId="77777777" w:rsidTr="00CC6B82">
        <w:trPr>
          <w:jc w:val="center"/>
        </w:trPr>
        <w:tc>
          <w:tcPr>
            <w:tcW w:w="4876" w:type="dxa"/>
          </w:tcPr>
          <w:p w14:paraId="3799C5A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140649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0CB945D" w14:textId="77777777" w:rsidTr="00CC6B82">
        <w:trPr>
          <w:jc w:val="center"/>
        </w:trPr>
        <w:tc>
          <w:tcPr>
            <w:tcW w:w="4876" w:type="dxa"/>
          </w:tcPr>
          <w:p w14:paraId="27E980C0" w14:textId="77777777" w:rsidR="00EA7463" w:rsidRPr="00CA5C77" w:rsidRDefault="00EA7463" w:rsidP="00CC6B82">
            <w:pPr>
              <w:pStyle w:val="Normal6"/>
              <w:rPr>
                <w:lang w:val="cs-CZ"/>
              </w:rPr>
            </w:pPr>
          </w:p>
        </w:tc>
        <w:tc>
          <w:tcPr>
            <w:tcW w:w="4876" w:type="dxa"/>
          </w:tcPr>
          <w:p w14:paraId="43FD2043" w14:textId="77777777" w:rsidR="00EA7463" w:rsidRPr="00CA5C77" w:rsidRDefault="00EA7463" w:rsidP="00CC6B82">
            <w:pPr>
              <w:pStyle w:val="Normal6"/>
              <w:rPr>
                <w:szCs w:val="24"/>
                <w:lang w:val="cs-CZ"/>
              </w:rPr>
            </w:pPr>
            <w:proofErr w:type="gramStart"/>
            <w:r w:rsidRPr="00CA5C77">
              <w:rPr>
                <w:b/>
                <w:i/>
                <w:lang w:val="cs-CZ"/>
              </w:rPr>
              <w:t>3a</w:t>
            </w:r>
            <w:proofErr w:type="gramEnd"/>
            <w:r w:rsidRPr="00CA5C77">
              <w:rPr>
                <w:b/>
                <w:i/>
                <w:lang w:val="cs-CZ"/>
              </w:rPr>
              <w:t>.</w:t>
            </w:r>
            <w:r w:rsidRPr="00CA5C77">
              <w:rPr>
                <w:b/>
                <w:i/>
                <w:lang w:val="cs-CZ"/>
              </w:rPr>
              <w:tab/>
              <w:t xml:space="preserve">Členské státy mohou přijmout opatření, která budou vyžadovat, aby výrobci nebo organizace odpovědnosti výrobců, pokud byly jmenovány v souladu s článkem 18, uzavřeli smlouvy s autorizovanými zpracovatelskými zařízeními za účelem plnění svých povinností odpovědnosti výrobce. </w:t>
            </w:r>
          </w:p>
        </w:tc>
      </w:tr>
    </w:tbl>
    <w:p w14:paraId="7D078E72" w14:textId="77777777" w:rsidR="00EA7463" w:rsidRPr="00CA5C77" w:rsidRDefault="00EA7463" w:rsidP="00EA7463"/>
    <w:p w14:paraId="25F0A36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199</w:t>
      </w:r>
    </w:p>
    <w:p w14:paraId="1BB86C60" w14:textId="77777777" w:rsidR="00EA7463" w:rsidRPr="00CA5C77" w:rsidRDefault="00EA7463" w:rsidP="00EA7463">
      <w:pPr>
        <w:pStyle w:val="NormalBold"/>
        <w:keepNext/>
      </w:pPr>
      <w:r w:rsidRPr="00CA5C77">
        <w:t>Návrh nařízení</w:t>
      </w:r>
    </w:p>
    <w:p w14:paraId="0D2251D4" w14:textId="77777777" w:rsidR="00EA7463" w:rsidRPr="00CA5C77" w:rsidRDefault="00EA7463" w:rsidP="00EA7463">
      <w:pPr>
        <w:pStyle w:val="NormalBold"/>
      </w:pPr>
      <w:r w:rsidRPr="00CA5C77">
        <w:t>Čl. 15 – odst.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BCCC24E" w14:textId="77777777" w:rsidTr="00CC6B82">
        <w:trPr>
          <w:jc w:val="center"/>
        </w:trPr>
        <w:tc>
          <w:tcPr>
            <w:tcW w:w="9752" w:type="dxa"/>
            <w:gridSpan w:val="2"/>
          </w:tcPr>
          <w:p w14:paraId="78A9F945" w14:textId="77777777" w:rsidR="00EA7463" w:rsidRPr="00CA5C77" w:rsidRDefault="00EA7463" w:rsidP="00CC6B82">
            <w:pPr>
              <w:keepNext/>
            </w:pPr>
          </w:p>
        </w:tc>
      </w:tr>
      <w:tr w:rsidR="00EA7463" w:rsidRPr="00CA5C77" w14:paraId="6F8949C2" w14:textId="77777777" w:rsidTr="00CC6B82">
        <w:trPr>
          <w:jc w:val="center"/>
        </w:trPr>
        <w:tc>
          <w:tcPr>
            <w:tcW w:w="4876" w:type="dxa"/>
          </w:tcPr>
          <w:p w14:paraId="6946F61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25B9C5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3A8BC42" w14:textId="77777777" w:rsidTr="00CC6B82">
        <w:trPr>
          <w:jc w:val="center"/>
        </w:trPr>
        <w:tc>
          <w:tcPr>
            <w:tcW w:w="4876" w:type="dxa"/>
          </w:tcPr>
          <w:p w14:paraId="00DF925D" w14:textId="77777777" w:rsidR="00EA7463" w:rsidRPr="00CA5C77" w:rsidRDefault="00EA7463" w:rsidP="00CC6B82">
            <w:pPr>
              <w:pStyle w:val="Normal6"/>
              <w:rPr>
                <w:lang w:val="cs-CZ"/>
              </w:rPr>
            </w:pPr>
          </w:p>
        </w:tc>
        <w:tc>
          <w:tcPr>
            <w:tcW w:w="4876" w:type="dxa"/>
          </w:tcPr>
          <w:p w14:paraId="1BFEA911" w14:textId="77777777" w:rsidR="00EA7463" w:rsidRPr="00CA5C77" w:rsidRDefault="00EA7463" w:rsidP="00CC6B82">
            <w:pPr>
              <w:pStyle w:val="Normal6"/>
              <w:rPr>
                <w:szCs w:val="24"/>
                <w:lang w:val="cs-CZ"/>
              </w:rPr>
            </w:pPr>
            <w:proofErr w:type="gramStart"/>
            <w:r w:rsidRPr="00CA5C77">
              <w:rPr>
                <w:b/>
                <w:i/>
                <w:lang w:val="cs-CZ"/>
              </w:rPr>
              <w:t>4a</w:t>
            </w:r>
            <w:proofErr w:type="gramEnd"/>
            <w:r w:rsidRPr="00CA5C77">
              <w:rPr>
                <w:b/>
                <w:i/>
                <w:lang w:val="cs-CZ"/>
              </w:rPr>
              <w:t>.</w:t>
            </w:r>
            <w:r w:rsidRPr="00CA5C77">
              <w:rPr>
                <w:b/>
                <w:i/>
                <w:lang w:val="cs-CZ"/>
              </w:rPr>
              <w:tab/>
              <w:t xml:space="preserve">Komise do dne ... [OP: vložte datum = poslední den měsíce následujícího po uplynutí 24 měsíců od data vstupu tohoto nařízení v platnost] přijme prováděcí akt, kterým stanoví podrobné požadavky použitelné na smlouvy uvedené v odstavci </w:t>
            </w:r>
            <w:proofErr w:type="gramStart"/>
            <w:r w:rsidRPr="00CA5C77">
              <w:rPr>
                <w:b/>
                <w:i/>
                <w:lang w:val="cs-CZ"/>
              </w:rPr>
              <w:t>3a</w:t>
            </w:r>
            <w:proofErr w:type="gramEnd"/>
            <w:r w:rsidRPr="00CA5C77">
              <w:rPr>
                <w:b/>
                <w:i/>
                <w:lang w:val="cs-CZ"/>
              </w:rPr>
              <w:t xml:space="preserve"> s cílem zajistit spravedlivé, transparentní a nediskriminační podmínky. Prováděcí akt se přijme přezkumným postupem podle čl. 51 odst. 2. </w:t>
            </w:r>
          </w:p>
        </w:tc>
      </w:tr>
    </w:tbl>
    <w:p w14:paraId="4B4AEF1A" w14:textId="77777777" w:rsidR="00EA7463" w:rsidRPr="00CA5C77" w:rsidRDefault="00EA7463" w:rsidP="00EA7463"/>
    <w:p w14:paraId="14C3A6B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200</w:t>
      </w:r>
    </w:p>
    <w:p w14:paraId="30DF18EA" w14:textId="77777777" w:rsidR="00EA7463" w:rsidRPr="00CA5C77" w:rsidRDefault="00EA7463" w:rsidP="00EA7463">
      <w:pPr>
        <w:pStyle w:val="NormalBold"/>
        <w:keepNext/>
      </w:pPr>
      <w:r w:rsidRPr="00CA5C77">
        <w:t>Návrh nařízení</w:t>
      </w:r>
    </w:p>
    <w:p w14:paraId="79CB9475" w14:textId="77777777" w:rsidR="00EA7463" w:rsidRPr="00CA5C77" w:rsidRDefault="00EA7463" w:rsidP="00EA7463">
      <w:pPr>
        <w:pStyle w:val="NormalBold"/>
      </w:pPr>
      <w:r w:rsidRPr="00CA5C77">
        <w:t>Čl. 16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6093365" w14:textId="77777777" w:rsidTr="00CC6B82">
        <w:trPr>
          <w:jc w:val="center"/>
        </w:trPr>
        <w:tc>
          <w:tcPr>
            <w:tcW w:w="9752" w:type="dxa"/>
            <w:gridSpan w:val="2"/>
          </w:tcPr>
          <w:p w14:paraId="120B4956" w14:textId="77777777" w:rsidR="00EA7463" w:rsidRPr="00CA5C77" w:rsidRDefault="00EA7463" w:rsidP="00CC6B82">
            <w:pPr>
              <w:keepNext/>
            </w:pPr>
          </w:p>
        </w:tc>
      </w:tr>
      <w:tr w:rsidR="00EA7463" w:rsidRPr="00CA5C77" w14:paraId="2CDD8645" w14:textId="77777777" w:rsidTr="00CC6B82">
        <w:trPr>
          <w:jc w:val="center"/>
        </w:trPr>
        <w:tc>
          <w:tcPr>
            <w:tcW w:w="4876" w:type="dxa"/>
          </w:tcPr>
          <w:p w14:paraId="3A058AA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1A4DDC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F2AAA22" w14:textId="77777777" w:rsidTr="00CC6B82">
        <w:trPr>
          <w:jc w:val="center"/>
        </w:trPr>
        <w:tc>
          <w:tcPr>
            <w:tcW w:w="4876" w:type="dxa"/>
          </w:tcPr>
          <w:p w14:paraId="4974D085" w14:textId="77777777" w:rsidR="00EA7463" w:rsidRPr="00CA5C77" w:rsidRDefault="00EA7463" w:rsidP="00CC6B82">
            <w:pPr>
              <w:pStyle w:val="Normal6"/>
              <w:rPr>
                <w:lang w:val="cs-CZ"/>
              </w:rPr>
            </w:pPr>
            <w:r w:rsidRPr="00CA5C77">
              <w:rPr>
                <w:lang w:val="cs-CZ"/>
              </w:rPr>
              <w:t xml:space="preserve">Ode dne [OP: vložte datum = první den měsíce následujícího po uplynutí 36 měsíců od data vstupu tohoto nařízení v platnost] mají výrobci rozšířenou odpovědnost výrobce za vozidla, která </w:t>
            </w:r>
            <w:r w:rsidRPr="00CA5C77">
              <w:rPr>
                <w:lang w:val="cs-CZ"/>
              </w:rPr>
              <w:lastRenderedPageBreak/>
              <w:t xml:space="preserve">dodají poprvé na trh na území členského státu. Systém zavedený výrobci za účelem výkonu této odpovědnosti </w:t>
            </w:r>
            <w:r w:rsidRPr="00CA5C77">
              <w:rPr>
                <w:b/>
                <w:i/>
                <w:lang w:val="cs-CZ"/>
              </w:rPr>
              <w:t>je v souladu s články</w:t>
            </w:r>
            <w:r w:rsidRPr="00CA5C77">
              <w:rPr>
                <w:lang w:val="cs-CZ"/>
              </w:rPr>
              <w:t xml:space="preserve"> 8 a 8a směrnice 2008/98/ES a splňuje požadavky této kapitoly.</w:t>
            </w:r>
          </w:p>
        </w:tc>
        <w:tc>
          <w:tcPr>
            <w:tcW w:w="4876" w:type="dxa"/>
          </w:tcPr>
          <w:p w14:paraId="2170604A" w14:textId="77777777" w:rsidR="00EA7463" w:rsidRPr="00CA5C77" w:rsidRDefault="00EA7463" w:rsidP="00CC6B82">
            <w:pPr>
              <w:pStyle w:val="Normal6"/>
              <w:rPr>
                <w:szCs w:val="24"/>
                <w:lang w:val="cs-CZ"/>
              </w:rPr>
            </w:pPr>
            <w:r w:rsidRPr="00CA5C77">
              <w:rPr>
                <w:lang w:val="cs-CZ"/>
              </w:rPr>
              <w:lastRenderedPageBreak/>
              <w:t xml:space="preserve">Ode dne [OP: vložte datum = první den měsíce následujícího po uplynutí 36 měsíců od data vstupu tohoto nařízení v platnost] mají výrobci rozšířenou odpovědnost výrobce za vozidla, která </w:t>
            </w:r>
            <w:r w:rsidRPr="00CA5C77">
              <w:rPr>
                <w:lang w:val="cs-CZ"/>
              </w:rPr>
              <w:lastRenderedPageBreak/>
              <w:t xml:space="preserve">dodají poprvé na trh na území členského státu. Systém zavedený výrobci za účelem výkonu této odpovědnosti </w:t>
            </w:r>
            <w:r w:rsidRPr="00CA5C77">
              <w:rPr>
                <w:b/>
                <w:i/>
                <w:lang w:val="cs-CZ"/>
              </w:rPr>
              <w:t>dodržuje ustanovení článků</w:t>
            </w:r>
            <w:r w:rsidRPr="00CA5C77">
              <w:rPr>
                <w:lang w:val="cs-CZ"/>
              </w:rPr>
              <w:t xml:space="preserve"> 8 a 8a směrnice 2008/98/ES a splňuje požadavky této kapitoly. </w:t>
            </w:r>
          </w:p>
        </w:tc>
      </w:tr>
    </w:tbl>
    <w:p w14:paraId="52CDBD7B" w14:textId="77777777" w:rsidR="00EA7463" w:rsidRPr="00CA5C77" w:rsidRDefault="00EA7463" w:rsidP="00EA7463"/>
    <w:p w14:paraId="39EAFD8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201</w:t>
      </w:r>
    </w:p>
    <w:p w14:paraId="070C5EAA" w14:textId="77777777" w:rsidR="00EA7463" w:rsidRPr="00CA5C77" w:rsidRDefault="00EA7463" w:rsidP="00EA7463">
      <w:pPr>
        <w:pStyle w:val="NormalBold"/>
        <w:keepNext/>
      </w:pPr>
      <w:r w:rsidRPr="00CA5C77">
        <w:t>Návrh nařízení</w:t>
      </w:r>
    </w:p>
    <w:p w14:paraId="00984B98" w14:textId="77777777" w:rsidR="00EA7463" w:rsidRPr="00CA5C77" w:rsidRDefault="00EA7463" w:rsidP="00EA7463">
      <w:pPr>
        <w:pStyle w:val="NormalBold"/>
      </w:pPr>
      <w:r w:rsidRPr="00CA5C77">
        <w:t>Čl. 17 – odst. 1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8970224" w14:textId="77777777" w:rsidTr="00CC6B82">
        <w:trPr>
          <w:jc w:val="center"/>
        </w:trPr>
        <w:tc>
          <w:tcPr>
            <w:tcW w:w="9752" w:type="dxa"/>
            <w:gridSpan w:val="2"/>
          </w:tcPr>
          <w:p w14:paraId="6D98C3A8" w14:textId="77777777" w:rsidR="00EA7463" w:rsidRPr="00CA5C77" w:rsidRDefault="00EA7463" w:rsidP="00CC6B82">
            <w:pPr>
              <w:keepNext/>
            </w:pPr>
          </w:p>
        </w:tc>
      </w:tr>
      <w:tr w:rsidR="00EA7463" w:rsidRPr="00CA5C77" w14:paraId="022C8827" w14:textId="77777777" w:rsidTr="00CC6B82">
        <w:trPr>
          <w:jc w:val="center"/>
        </w:trPr>
        <w:tc>
          <w:tcPr>
            <w:tcW w:w="4876" w:type="dxa"/>
          </w:tcPr>
          <w:p w14:paraId="7439D2B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95522F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8D4C747" w14:textId="77777777" w:rsidTr="00CC6B82">
        <w:trPr>
          <w:jc w:val="center"/>
        </w:trPr>
        <w:tc>
          <w:tcPr>
            <w:tcW w:w="4876" w:type="dxa"/>
          </w:tcPr>
          <w:p w14:paraId="016FE8C9" w14:textId="77777777" w:rsidR="00EA7463" w:rsidRPr="00CA5C77" w:rsidRDefault="00EA7463" w:rsidP="00CC6B82">
            <w:pPr>
              <w:pStyle w:val="Normal6"/>
              <w:rPr>
                <w:lang w:val="cs-CZ"/>
              </w:rPr>
            </w:pPr>
            <w:r w:rsidRPr="00CA5C77">
              <w:rPr>
                <w:lang w:val="cs-CZ"/>
              </w:rPr>
              <w:t xml:space="preserve">Do dne [OP: vložte datum = poslední den měsíce následujícího po uplynutí 35 měsíců od data vstupu tohoto nařízení v platnost] členské státy zřídí registr výrobců, který </w:t>
            </w:r>
            <w:proofErr w:type="gramStart"/>
            <w:r w:rsidRPr="00CA5C77">
              <w:rPr>
                <w:lang w:val="cs-CZ"/>
              </w:rPr>
              <w:t>slouží</w:t>
            </w:r>
            <w:proofErr w:type="gramEnd"/>
            <w:r w:rsidRPr="00CA5C77">
              <w:rPr>
                <w:lang w:val="cs-CZ"/>
              </w:rPr>
              <w:t xml:space="preserve"> ke sledování toho, že výrobci dodržují požadavky této kapitoly.</w:t>
            </w:r>
          </w:p>
        </w:tc>
        <w:tc>
          <w:tcPr>
            <w:tcW w:w="4876" w:type="dxa"/>
          </w:tcPr>
          <w:p w14:paraId="3D42055E" w14:textId="77777777" w:rsidR="00EA7463" w:rsidRPr="00CA5C77" w:rsidRDefault="00EA7463" w:rsidP="00CC6B82">
            <w:pPr>
              <w:pStyle w:val="Normal6"/>
              <w:rPr>
                <w:szCs w:val="24"/>
                <w:lang w:val="cs-CZ"/>
              </w:rPr>
            </w:pPr>
            <w:r w:rsidRPr="00CA5C77">
              <w:rPr>
                <w:lang w:val="cs-CZ"/>
              </w:rPr>
              <w:t>Do dne [OP: vložte datum = poslední den měsíce následujícího po uplynutí 35 měsíců od data vstupu tohoto nařízení v platnost] členské státy zřídí registr výrobců</w:t>
            </w:r>
            <w:r w:rsidRPr="00CA5C77">
              <w:rPr>
                <w:b/>
                <w:i/>
                <w:lang w:val="cs-CZ"/>
              </w:rPr>
              <w:t xml:space="preserve"> nebo použijí stávající registr výrobců</w:t>
            </w:r>
            <w:r w:rsidRPr="00CA5C77">
              <w:rPr>
                <w:lang w:val="cs-CZ"/>
              </w:rPr>
              <w:t xml:space="preserve">, který </w:t>
            </w:r>
            <w:proofErr w:type="gramStart"/>
            <w:r w:rsidRPr="00CA5C77">
              <w:rPr>
                <w:lang w:val="cs-CZ"/>
              </w:rPr>
              <w:t>slouží</w:t>
            </w:r>
            <w:proofErr w:type="gramEnd"/>
            <w:r w:rsidRPr="00CA5C77">
              <w:rPr>
                <w:lang w:val="cs-CZ"/>
              </w:rPr>
              <w:t xml:space="preserve"> ke sledování toho, že výrobci dodržují požadavky této kapitoly. </w:t>
            </w:r>
          </w:p>
        </w:tc>
      </w:tr>
    </w:tbl>
    <w:p w14:paraId="05EDB741" w14:textId="77777777" w:rsidR="00EA7463" w:rsidRPr="00CA5C77" w:rsidRDefault="00EA7463" w:rsidP="00EA7463"/>
    <w:p w14:paraId="0B9BDE8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202</w:t>
      </w:r>
    </w:p>
    <w:p w14:paraId="75B4B76F" w14:textId="77777777" w:rsidR="00EA7463" w:rsidRPr="00CA5C77" w:rsidRDefault="00EA7463" w:rsidP="00EA7463">
      <w:pPr>
        <w:pStyle w:val="NormalBold"/>
        <w:keepNext/>
      </w:pPr>
      <w:r w:rsidRPr="00CA5C77">
        <w:t>Návrh nařízení</w:t>
      </w:r>
    </w:p>
    <w:p w14:paraId="30EE07B9" w14:textId="77777777" w:rsidR="00EA7463" w:rsidRPr="00CA5C77" w:rsidRDefault="00EA7463" w:rsidP="00EA7463">
      <w:pPr>
        <w:pStyle w:val="NormalBold"/>
      </w:pPr>
      <w:r w:rsidRPr="00CA5C77">
        <w:t>Čl. 17 – odst. 1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D4508AF" w14:textId="77777777" w:rsidTr="00CC6B82">
        <w:trPr>
          <w:jc w:val="center"/>
        </w:trPr>
        <w:tc>
          <w:tcPr>
            <w:tcW w:w="9752" w:type="dxa"/>
            <w:gridSpan w:val="2"/>
          </w:tcPr>
          <w:p w14:paraId="36AB1B59" w14:textId="77777777" w:rsidR="00EA7463" w:rsidRPr="00CA5C77" w:rsidRDefault="00EA7463" w:rsidP="00CC6B82">
            <w:pPr>
              <w:keepNext/>
            </w:pPr>
          </w:p>
        </w:tc>
      </w:tr>
      <w:tr w:rsidR="00EA7463" w:rsidRPr="00CA5C77" w14:paraId="14006137" w14:textId="77777777" w:rsidTr="00CC6B82">
        <w:trPr>
          <w:jc w:val="center"/>
        </w:trPr>
        <w:tc>
          <w:tcPr>
            <w:tcW w:w="4876" w:type="dxa"/>
          </w:tcPr>
          <w:p w14:paraId="3C6B1C3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426EA8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6517132" w14:textId="77777777" w:rsidTr="00CC6B82">
        <w:trPr>
          <w:jc w:val="center"/>
        </w:trPr>
        <w:tc>
          <w:tcPr>
            <w:tcW w:w="4876" w:type="dxa"/>
          </w:tcPr>
          <w:p w14:paraId="6D9E2D8E" w14:textId="77777777" w:rsidR="00EA7463" w:rsidRPr="00CA5C77" w:rsidRDefault="00EA7463" w:rsidP="00CC6B82">
            <w:pPr>
              <w:pStyle w:val="Normal6"/>
              <w:rPr>
                <w:lang w:val="cs-CZ"/>
              </w:rPr>
            </w:pPr>
            <w:r w:rsidRPr="00CA5C77">
              <w:rPr>
                <w:lang w:val="cs-CZ"/>
              </w:rPr>
              <w:t xml:space="preserve">S cílem usnadnit registraci výrobců nebo </w:t>
            </w:r>
            <w:r w:rsidRPr="00CA5C77">
              <w:rPr>
                <w:b/>
                <w:i/>
                <w:lang w:val="cs-CZ"/>
              </w:rPr>
              <w:t>jmenovaných</w:t>
            </w:r>
            <w:r w:rsidRPr="00CA5C77">
              <w:rPr>
                <w:lang w:val="cs-CZ"/>
              </w:rPr>
              <w:t xml:space="preserve"> zástupců pro rozšířenou odpovědnost výrobce ve všech členských státech odkazuje registr na internetové stránky dalších vnitrostátních registrů výrobců.</w:t>
            </w:r>
          </w:p>
        </w:tc>
        <w:tc>
          <w:tcPr>
            <w:tcW w:w="4876" w:type="dxa"/>
          </w:tcPr>
          <w:p w14:paraId="684691BA" w14:textId="77777777" w:rsidR="00EA7463" w:rsidRPr="00CA5C77" w:rsidRDefault="00EA7463" w:rsidP="00CC6B82">
            <w:pPr>
              <w:pStyle w:val="Normal6"/>
              <w:rPr>
                <w:szCs w:val="24"/>
                <w:lang w:val="cs-CZ"/>
              </w:rPr>
            </w:pPr>
            <w:r w:rsidRPr="00CA5C77">
              <w:rPr>
                <w:lang w:val="cs-CZ"/>
              </w:rPr>
              <w:t xml:space="preserve">S cílem usnadnit registraci výrobců nebo </w:t>
            </w:r>
            <w:r w:rsidRPr="00CA5C77">
              <w:rPr>
                <w:b/>
                <w:i/>
                <w:lang w:val="cs-CZ"/>
              </w:rPr>
              <w:t>zplnomocněných</w:t>
            </w:r>
            <w:r w:rsidRPr="00CA5C77">
              <w:rPr>
                <w:lang w:val="cs-CZ"/>
              </w:rPr>
              <w:t xml:space="preserve"> zástupců pro rozšířenou odpovědnost výrobce ve všech členských státech odkazuje registr na internetové stránky dalších vnitrostátních registrů výrobců. </w:t>
            </w:r>
          </w:p>
        </w:tc>
      </w:tr>
    </w:tbl>
    <w:p w14:paraId="2D708932" w14:textId="77777777" w:rsidR="00EA7463" w:rsidRPr="00CA5C77" w:rsidRDefault="00EA7463" w:rsidP="00EA7463"/>
    <w:p w14:paraId="514C0AB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203</w:t>
      </w:r>
    </w:p>
    <w:p w14:paraId="6D442097" w14:textId="77777777" w:rsidR="00EA7463" w:rsidRPr="00CA5C77" w:rsidRDefault="00EA7463" w:rsidP="00EA7463">
      <w:pPr>
        <w:pStyle w:val="NormalBold"/>
        <w:keepNext/>
      </w:pPr>
      <w:r w:rsidRPr="00CA5C77">
        <w:t>Návrh nařízení</w:t>
      </w:r>
    </w:p>
    <w:p w14:paraId="69A32256" w14:textId="77777777" w:rsidR="00EA7463" w:rsidRPr="00CA5C77" w:rsidRDefault="00EA7463" w:rsidP="00EA7463">
      <w:pPr>
        <w:pStyle w:val="NormalBold"/>
      </w:pPr>
      <w:r w:rsidRPr="00CA5C77">
        <w:t>Čl. 17 – odst. 1 – pododstavec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678FD5B" w14:textId="77777777" w:rsidTr="00CC6B82">
        <w:trPr>
          <w:jc w:val="center"/>
        </w:trPr>
        <w:tc>
          <w:tcPr>
            <w:tcW w:w="9752" w:type="dxa"/>
            <w:gridSpan w:val="2"/>
          </w:tcPr>
          <w:p w14:paraId="32692339" w14:textId="77777777" w:rsidR="00EA7463" w:rsidRPr="00CA5C77" w:rsidRDefault="00EA7463" w:rsidP="00CC6B82">
            <w:pPr>
              <w:keepNext/>
            </w:pPr>
          </w:p>
        </w:tc>
      </w:tr>
      <w:tr w:rsidR="00EA7463" w:rsidRPr="00CA5C77" w14:paraId="2751E39F" w14:textId="77777777" w:rsidTr="00CC6B82">
        <w:trPr>
          <w:jc w:val="center"/>
        </w:trPr>
        <w:tc>
          <w:tcPr>
            <w:tcW w:w="4876" w:type="dxa"/>
          </w:tcPr>
          <w:p w14:paraId="6A9C2FA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4DCD7D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219FAAC" w14:textId="77777777" w:rsidTr="00CC6B82">
        <w:trPr>
          <w:jc w:val="center"/>
        </w:trPr>
        <w:tc>
          <w:tcPr>
            <w:tcW w:w="4876" w:type="dxa"/>
          </w:tcPr>
          <w:p w14:paraId="0B96164B" w14:textId="77777777" w:rsidR="00EA7463" w:rsidRPr="00CA5C77" w:rsidRDefault="00EA7463" w:rsidP="00CC6B82">
            <w:pPr>
              <w:pStyle w:val="Normal6"/>
              <w:rPr>
                <w:lang w:val="cs-CZ"/>
              </w:rPr>
            </w:pPr>
          </w:p>
        </w:tc>
        <w:tc>
          <w:tcPr>
            <w:tcW w:w="4876" w:type="dxa"/>
          </w:tcPr>
          <w:p w14:paraId="17E1F252" w14:textId="77777777" w:rsidR="00EA7463" w:rsidRPr="00CA5C77" w:rsidRDefault="00EA7463" w:rsidP="00CC6B82">
            <w:pPr>
              <w:pStyle w:val="Normal6"/>
              <w:rPr>
                <w:szCs w:val="24"/>
                <w:lang w:val="cs-CZ"/>
              </w:rPr>
            </w:pPr>
            <w:r w:rsidRPr="00CA5C77">
              <w:rPr>
                <w:b/>
                <w:i/>
                <w:lang w:val="cs-CZ"/>
              </w:rPr>
              <w:t xml:space="preserve">Do [OP: vložte datum = poslední den měsíce následujícího po uplynutí 35 měsíců ode dne vstupu tohoto nařízení v platnost] zřídí Komise jednotný portál, který bude obsahovat odkazy na všechny vnitrostátní registry s cílem usnadnit registraci výrobců ve všech členských </w:t>
            </w:r>
            <w:r w:rsidRPr="00CA5C77">
              <w:rPr>
                <w:b/>
                <w:i/>
                <w:lang w:val="cs-CZ"/>
              </w:rPr>
              <w:lastRenderedPageBreak/>
              <w:t xml:space="preserve">státech. </w:t>
            </w:r>
          </w:p>
        </w:tc>
      </w:tr>
    </w:tbl>
    <w:p w14:paraId="49B26BE1" w14:textId="77777777" w:rsidR="00EA7463" w:rsidRPr="00CA5C77" w:rsidRDefault="00EA7463" w:rsidP="00EA7463"/>
    <w:p w14:paraId="5CE176F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204</w:t>
      </w:r>
    </w:p>
    <w:p w14:paraId="509D0472" w14:textId="77777777" w:rsidR="00EA7463" w:rsidRPr="00CA5C77" w:rsidRDefault="00EA7463" w:rsidP="00EA7463">
      <w:pPr>
        <w:pStyle w:val="NormalBold"/>
        <w:keepNext/>
      </w:pPr>
      <w:r w:rsidRPr="00CA5C77">
        <w:t>Návrh nařízení</w:t>
      </w:r>
    </w:p>
    <w:p w14:paraId="32C05DC9" w14:textId="77777777" w:rsidR="00EA7463" w:rsidRPr="00CA5C77" w:rsidRDefault="00EA7463" w:rsidP="00EA7463">
      <w:pPr>
        <w:pStyle w:val="NormalBold"/>
      </w:pPr>
      <w:r w:rsidRPr="00CA5C77">
        <w:t>Čl. 17 – odst. 2 – pododstavec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89445E5" w14:textId="77777777" w:rsidTr="00CC6B82">
        <w:trPr>
          <w:jc w:val="center"/>
        </w:trPr>
        <w:tc>
          <w:tcPr>
            <w:tcW w:w="9752" w:type="dxa"/>
            <w:gridSpan w:val="2"/>
          </w:tcPr>
          <w:p w14:paraId="18DAAFBB" w14:textId="77777777" w:rsidR="00EA7463" w:rsidRPr="00CA5C77" w:rsidRDefault="00EA7463" w:rsidP="00CC6B82">
            <w:pPr>
              <w:keepNext/>
            </w:pPr>
          </w:p>
        </w:tc>
      </w:tr>
      <w:tr w:rsidR="00EA7463" w:rsidRPr="00CA5C77" w14:paraId="74608002" w14:textId="77777777" w:rsidTr="00CC6B82">
        <w:trPr>
          <w:jc w:val="center"/>
        </w:trPr>
        <w:tc>
          <w:tcPr>
            <w:tcW w:w="4876" w:type="dxa"/>
          </w:tcPr>
          <w:p w14:paraId="0B4A151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41713D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AE38110" w14:textId="77777777" w:rsidTr="00CC6B82">
        <w:trPr>
          <w:jc w:val="center"/>
        </w:trPr>
        <w:tc>
          <w:tcPr>
            <w:tcW w:w="4876" w:type="dxa"/>
          </w:tcPr>
          <w:p w14:paraId="351BBE52" w14:textId="77777777" w:rsidR="00EA7463" w:rsidRPr="00CA5C77" w:rsidRDefault="00EA7463" w:rsidP="00CC6B82">
            <w:pPr>
              <w:pStyle w:val="Normal6"/>
              <w:rPr>
                <w:lang w:val="cs-CZ"/>
              </w:rPr>
            </w:pPr>
            <w:r w:rsidRPr="00CA5C77">
              <w:rPr>
                <w:lang w:val="cs-CZ"/>
              </w:rPr>
              <w:t xml:space="preserve">Výrobci dodávají vozidla na trh členského státu, pouze pokud jsou oni nebo v případě oprávnění jejich </w:t>
            </w:r>
            <w:r w:rsidRPr="00CA5C77">
              <w:rPr>
                <w:b/>
                <w:i/>
                <w:lang w:val="cs-CZ"/>
              </w:rPr>
              <w:t>jmenovaní</w:t>
            </w:r>
            <w:r w:rsidRPr="00CA5C77">
              <w:rPr>
                <w:lang w:val="cs-CZ"/>
              </w:rPr>
              <w:t xml:space="preserve"> zástupci pro rozšířenou odpovědnost výrobce v tomto členském státě zaregistrováni.</w:t>
            </w:r>
          </w:p>
        </w:tc>
        <w:tc>
          <w:tcPr>
            <w:tcW w:w="4876" w:type="dxa"/>
          </w:tcPr>
          <w:p w14:paraId="0461115B" w14:textId="77777777" w:rsidR="00EA7463" w:rsidRPr="00CA5C77" w:rsidRDefault="00EA7463" w:rsidP="00CC6B82">
            <w:pPr>
              <w:pStyle w:val="Normal6"/>
              <w:rPr>
                <w:szCs w:val="24"/>
                <w:lang w:val="cs-CZ"/>
              </w:rPr>
            </w:pPr>
            <w:r w:rsidRPr="00CA5C77">
              <w:rPr>
                <w:lang w:val="cs-CZ"/>
              </w:rPr>
              <w:t xml:space="preserve">Výrobci dodávají vozidla na trh členského státu, pouze pokud jsou oni nebo v případě oprávnění jejich </w:t>
            </w:r>
            <w:r w:rsidRPr="00CA5C77">
              <w:rPr>
                <w:b/>
                <w:i/>
                <w:lang w:val="cs-CZ"/>
              </w:rPr>
              <w:t>zplnomocnění</w:t>
            </w:r>
            <w:r w:rsidRPr="00CA5C77">
              <w:rPr>
                <w:lang w:val="cs-CZ"/>
              </w:rPr>
              <w:t xml:space="preserve"> zástupci pro rozšířenou odpovědnost výrobce v tomto členském státě zaregistrováni. </w:t>
            </w:r>
          </w:p>
        </w:tc>
      </w:tr>
    </w:tbl>
    <w:p w14:paraId="24DB14B6" w14:textId="77777777" w:rsidR="00EA7463" w:rsidRPr="00CA5C77" w:rsidRDefault="00EA7463" w:rsidP="00EA7463"/>
    <w:p w14:paraId="03B6520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205</w:t>
      </w:r>
    </w:p>
    <w:p w14:paraId="04767E97" w14:textId="77777777" w:rsidR="00EA7463" w:rsidRPr="00CA5C77" w:rsidRDefault="00EA7463" w:rsidP="00EA7463">
      <w:pPr>
        <w:pStyle w:val="NormalBold"/>
        <w:keepNext/>
      </w:pPr>
      <w:r w:rsidRPr="00CA5C77">
        <w:t>Návrh nařízení</w:t>
      </w:r>
    </w:p>
    <w:p w14:paraId="50E30D5E" w14:textId="77777777" w:rsidR="00EA7463" w:rsidRPr="00CA5C77" w:rsidRDefault="00EA7463" w:rsidP="00EA7463">
      <w:pPr>
        <w:pStyle w:val="NormalBold"/>
      </w:pPr>
      <w:r w:rsidRPr="00CA5C77">
        <w:t>Čl. 17 – odst.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B6A6B87" w14:textId="77777777" w:rsidTr="00CC6B82">
        <w:trPr>
          <w:jc w:val="center"/>
        </w:trPr>
        <w:tc>
          <w:tcPr>
            <w:tcW w:w="9752" w:type="dxa"/>
            <w:gridSpan w:val="2"/>
          </w:tcPr>
          <w:p w14:paraId="3184B6ED" w14:textId="77777777" w:rsidR="00EA7463" w:rsidRPr="00CA5C77" w:rsidRDefault="00EA7463" w:rsidP="00CC6B82">
            <w:pPr>
              <w:keepNext/>
            </w:pPr>
          </w:p>
        </w:tc>
      </w:tr>
      <w:tr w:rsidR="00EA7463" w:rsidRPr="00CA5C77" w14:paraId="149C8AE3" w14:textId="77777777" w:rsidTr="00CC6B82">
        <w:trPr>
          <w:jc w:val="center"/>
        </w:trPr>
        <w:tc>
          <w:tcPr>
            <w:tcW w:w="4876" w:type="dxa"/>
          </w:tcPr>
          <w:p w14:paraId="4CABF42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BC3764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5222ABF" w14:textId="77777777" w:rsidTr="00CC6B82">
        <w:trPr>
          <w:jc w:val="center"/>
        </w:trPr>
        <w:tc>
          <w:tcPr>
            <w:tcW w:w="4876" w:type="dxa"/>
          </w:tcPr>
          <w:p w14:paraId="5488CFE6" w14:textId="77777777" w:rsidR="00EA7463" w:rsidRPr="00CA5C77" w:rsidRDefault="00EA7463" w:rsidP="00CC6B82">
            <w:pPr>
              <w:pStyle w:val="Normal6"/>
              <w:rPr>
                <w:lang w:val="cs-CZ"/>
              </w:rPr>
            </w:pPr>
            <w:r w:rsidRPr="00CA5C77">
              <w:rPr>
                <w:lang w:val="cs-CZ"/>
              </w:rPr>
              <w:t>6.</w:t>
            </w:r>
            <w:r w:rsidRPr="00CA5C77">
              <w:rPr>
                <w:lang w:val="cs-CZ"/>
              </w:rPr>
              <w:tab/>
              <w:t xml:space="preserve">Povinnosti podle tohoto článku mohou být jménem výrobce plněny </w:t>
            </w:r>
            <w:r w:rsidRPr="00CA5C77">
              <w:rPr>
                <w:b/>
                <w:i/>
                <w:lang w:val="cs-CZ"/>
              </w:rPr>
              <w:t>jmenovaným</w:t>
            </w:r>
            <w:r w:rsidRPr="00CA5C77">
              <w:rPr>
                <w:lang w:val="cs-CZ"/>
              </w:rPr>
              <w:t xml:space="preserve"> zástupcem pro rozšířenou odpovědnost výrobce.</w:t>
            </w:r>
          </w:p>
        </w:tc>
        <w:tc>
          <w:tcPr>
            <w:tcW w:w="4876" w:type="dxa"/>
          </w:tcPr>
          <w:p w14:paraId="1F9C958E" w14:textId="77777777" w:rsidR="00EA7463" w:rsidRPr="00CA5C77" w:rsidRDefault="00EA7463" w:rsidP="00CC6B82">
            <w:pPr>
              <w:pStyle w:val="Normal6"/>
              <w:rPr>
                <w:szCs w:val="24"/>
                <w:lang w:val="cs-CZ"/>
              </w:rPr>
            </w:pPr>
            <w:r w:rsidRPr="00CA5C77">
              <w:rPr>
                <w:lang w:val="cs-CZ"/>
              </w:rPr>
              <w:t>6.</w:t>
            </w:r>
            <w:r w:rsidRPr="00CA5C77">
              <w:rPr>
                <w:lang w:val="cs-CZ"/>
              </w:rPr>
              <w:tab/>
              <w:t xml:space="preserve">Povinnosti podle tohoto článku mohou být jménem výrobce plněny </w:t>
            </w:r>
            <w:r w:rsidRPr="00CA5C77">
              <w:rPr>
                <w:b/>
                <w:i/>
                <w:lang w:val="cs-CZ"/>
              </w:rPr>
              <w:t>zplnomocněným</w:t>
            </w:r>
            <w:r w:rsidRPr="00CA5C77">
              <w:rPr>
                <w:lang w:val="cs-CZ"/>
              </w:rPr>
              <w:t xml:space="preserve"> zástupcem pro rozšířenou odpovědnost výrobce. </w:t>
            </w:r>
            <w:r w:rsidRPr="00CA5C77">
              <w:rPr>
                <w:b/>
                <w:i/>
                <w:lang w:val="cs-CZ"/>
              </w:rPr>
              <w:t>Zastupuje-li v dané zemi jeden zplnomocněný zástupce více než jednoho výrobce, uvede tento zplnomocněný zástupce jméno a kontaktní údaje každého ze zastoupených výrobců zvlášť.</w:t>
            </w:r>
          </w:p>
        </w:tc>
      </w:tr>
    </w:tbl>
    <w:p w14:paraId="1ACECA24" w14:textId="77777777" w:rsidR="00EA7463" w:rsidRPr="00CA5C77" w:rsidRDefault="00EA7463" w:rsidP="00EA7463"/>
    <w:p w14:paraId="0A2D780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206</w:t>
      </w:r>
    </w:p>
    <w:p w14:paraId="0D61AFA9" w14:textId="77777777" w:rsidR="00EA7463" w:rsidRPr="00CA5C77" w:rsidRDefault="00EA7463" w:rsidP="00EA7463">
      <w:pPr>
        <w:pStyle w:val="NormalBold"/>
        <w:keepNext/>
      </w:pPr>
      <w:r w:rsidRPr="00CA5C77">
        <w:t>Návrh nařízení</w:t>
      </w:r>
    </w:p>
    <w:p w14:paraId="779C8C15" w14:textId="77777777" w:rsidR="00EA7463" w:rsidRPr="00CA5C77" w:rsidRDefault="00EA7463" w:rsidP="00EA7463">
      <w:pPr>
        <w:pStyle w:val="NormalBold"/>
      </w:pPr>
      <w:r w:rsidRPr="00CA5C77">
        <w:t>Čl. 17 – odst.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327E43B" w14:textId="77777777" w:rsidTr="00CC6B82">
        <w:trPr>
          <w:jc w:val="center"/>
        </w:trPr>
        <w:tc>
          <w:tcPr>
            <w:tcW w:w="9752" w:type="dxa"/>
            <w:gridSpan w:val="2"/>
          </w:tcPr>
          <w:p w14:paraId="4BB6E97B" w14:textId="77777777" w:rsidR="00EA7463" w:rsidRPr="00CA5C77" w:rsidRDefault="00EA7463" w:rsidP="00CC6B82">
            <w:pPr>
              <w:keepNext/>
            </w:pPr>
          </w:p>
        </w:tc>
      </w:tr>
      <w:tr w:rsidR="00EA7463" w:rsidRPr="00CA5C77" w14:paraId="4C00B626" w14:textId="77777777" w:rsidTr="00CC6B82">
        <w:trPr>
          <w:jc w:val="center"/>
        </w:trPr>
        <w:tc>
          <w:tcPr>
            <w:tcW w:w="4876" w:type="dxa"/>
          </w:tcPr>
          <w:p w14:paraId="6C6B8F6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568AEA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DD9C146" w14:textId="77777777" w:rsidTr="00CC6B82">
        <w:trPr>
          <w:jc w:val="center"/>
        </w:trPr>
        <w:tc>
          <w:tcPr>
            <w:tcW w:w="4876" w:type="dxa"/>
          </w:tcPr>
          <w:p w14:paraId="5258B149" w14:textId="77777777" w:rsidR="00EA7463" w:rsidRPr="00CA5C77" w:rsidRDefault="00EA7463" w:rsidP="00CC6B82">
            <w:pPr>
              <w:pStyle w:val="Normal6"/>
              <w:rPr>
                <w:lang w:val="cs-CZ"/>
              </w:rPr>
            </w:pPr>
            <w:r w:rsidRPr="00CA5C77">
              <w:rPr>
                <w:lang w:val="cs-CZ"/>
              </w:rPr>
              <w:t>11.</w:t>
            </w:r>
            <w:r w:rsidRPr="00CA5C77">
              <w:rPr>
                <w:lang w:val="cs-CZ"/>
              </w:rPr>
              <w:tab/>
              <w:t xml:space="preserve">Výrobce nebo v příslušných případech jeho </w:t>
            </w:r>
            <w:r w:rsidRPr="00CA5C77">
              <w:rPr>
                <w:b/>
                <w:i/>
                <w:lang w:val="cs-CZ"/>
              </w:rPr>
              <w:t>jmenovaný</w:t>
            </w:r>
            <w:r w:rsidRPr="00CA5C77">
              <w:rPr>
                <w:lang w:val="cs-CZ"/>
              </w:rPr>
              <w:t xml:space="preserve"> zástupce pro rozšířenou odpovědnost výrobce nebo organizace odpovědnosti výrobců jmenovaná jménem výrobců, jež zastupuje, oznámí bez zbytečného odkladu příslušnému orgánu veškeré změny informací obsažených v registraci a jakékoli trvalé zastavení dodávek vozidel uvedených v registraci na trh na území </w:t>
            </w:r>
            <w:r w:rsidRPr="00CA5C77">
              <w:rPr>
                <w:lang w:val="cs-CZ"/>
              </w:rPr>
              <w:lastRenderedPageBreak/>
              <w:t>členského státu.</w:t>
            </w:r>
          </w:p>
        </w:tc>
        <w:tc>
          <w:tcPr>
            <w:tcW w:w="4876" w:type="dxa"/>
          </w:tcPr>
          <w:p w14:paraId="2F96236C" w14:textId="77777777" w:rsidR="00EA7463" w:rsidRPr="00CA5C77" w:rsidRDefault="00EA7463" w:rsidP="00CC6B82">
            <w:pPr>
              <w:pStyle w:val="Normal6"/>
              <w:rPr>
                <w:szCs w:val="24"/>
                <w:lang w:val="cs-CZ"/>
              </w:rPr>
            </w:pPr>
            <w:r w:rsidRPr="00CA5C77">
              <w:rPr>
                <w:lang w:val="cs-CZ"/>
              </w:rPr>
              <w:lastRenderedPageBreak/>
              <w:t>11.</w:t>
            </w:r>
            <w:r w:rsidRPr="00CA5C77">
              <w:rPr>
                <w:lang w:val="cs-CZ"/>
              </w:rPr>
              <w:tab/>
              <w:t xml:space="preserve">Výrobce nebo v příslušných případech jeho </w:t>
            </w:r>
            <w:r w:rsidRPr="00CA5C77">
              <w:rPr>
                <w:b/>
                <w:i/>
                <w:lang w:val="cs-CZ"/>
              </w:rPr>
              <w:t>zplnomocněný</w:t>
            </w:r>
            <w:r w:rsidRPr="00CA5C77">
              <w:rPr>
                <w:lang w:val="cs-CZ"/>
              </w:rPr>
              <w:t xml:space="preserve"> zástupce pro rozšířenou odpovědnost výrobce nebo organizace odpovědnosti výrobců jmenovaná jménem výrobců, jež zastupuje, oznámí bez zbytečného odkladu příslušnému orgánu veškeré změny informací obsažených v registraci a jakékoli trvalé zastavení dodávek vozidel uvedených v registraci na trh na území </w:t>
            </w:r>
            <w:r w:rsidRPr="00CA5C77">
              <w:rPr>
                <w:lang w:val="cs-CZ"/>
              </w:rPr>
              <w:lastRenderedPageBreak/>
              <w:t xml:space="preserve">členského státu. </w:t>
            </w:r>
          </w:p>
        </w:tc>
      </w:tr>
    </w:tbl>
    <w:p w14:paraId="15D86882" w14:textId="77777777" w:rsidR="00EA7463" w:rsidRPr="00CA5C77" w:rsidRDefault="00EA7463" w:rsidP="00EA7463"/>
    <w:p w14:paraId="2A2E010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207</w:t>
      </w:r>
    </w:p>
    <w:p w14:paraId="41EAD737" w14:textId="77777777" w:rsidR="00EA7463" w:rsidRPr="00CA5C77" w:rsidRDefault="00EA7463" w:rsidP="00EA7463">
      <w:pPr>
        <w:pStyle w:val="NormalBold"/>
        <w:keepNext/>
      </w:pPr>
      <w:r w:rsidRPr="00CA5C77">
        <w:t>Návrh nařízení</w:t>
      </w:r>
    </w:p>
    <w:p w14:paraId="694F391C" w14:textId="77777777" w:rsidR="00EA7463" w:rsidRPr="00CA5C77" w:rsidRDefault="00EA7463" w:rsidP="00EA7463">
      <w:pPr>
        <w:pStyle w:val="NormalBold"/>
      </w:pPr>
      <w:r w:rsidRPr="00CA5C77">
        <w:t>Čl. 17 – odst.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1513C93" w14:textId="77777777" w:rsidTr="00CC6B82">
        <w:trPr>
          <w:jc w:val="center"/>
        </w:trPr>
        <w:tc>
          <w:tcPr>
            <w:tcW w:w="9752" w:type="dxa"/>
            <w:gridSpan w:val="2"/>
          </w:tcPr>
          <w:p w14:paraId="1F4EE91A" w14:textId="77777777" w:rsidR="00EA7463" w:rsidRPr="00CA5C77" w:rsidRDefault="00EA7463" w:rsidP="00CC6B82">
            <w:pPr>
              <w:keepNext/>
            </w:pPr>
          </w:p>
        </w:tc>
      </w:tr>
      <w:tr w:rsidR="00EA7463" w:rsidRPr="00CA5C77" w14:paraId="234A2D90" w14:textId="77777777" w:rsidTr="00CC6B82">
        <w:trPr>
          <w:jc w:val="center"/>
        </w:trPr>
        <w:tc>
          <w:tcPr>
            <w:tcW w:w="4876" w:type="dxa"/>
          </w:tcPr>
          <w:p w14:paraId="148D9AB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775F52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3385184" w14:textId="77777777" w:rsidTr="00CC6B82">
        <w:trPr>
          <w:jc w:val="center"/>
        </w:trPr>
        <w:tc>
          <w:tcPr>
            <w:tcW w:w="4876" w:type="dxa"/>
          </w:tcPr>
          <w:p w14:paraId="6FC2ABBA" w14:textId="77777777" w:rsidR="00EA7463" w:rsidRPr="00CA5C77" w:rsidRDefault="00EA7463" w:rsidP="00CC6B82">
            <w:pPr>
              <w:pStyle w:val="Normal6"/>
              <w:rPr>
                <w:lang w:val="cs-CZ"/>
              </w:rPr>
            </w:pPr>
            <w:r w:rsidRPr="00CA5C77">
              <w:rPr>
                <w:lang w:val="cs-CZ"/>
              </w:rPr>
              <w:t>12.</w:t>
            </w:r>
            <w:r w:rsidRPr="00CA5C77">
              <w:rPr>
                <w:lang w:val="cs-CZ"/>
              </w:rPr>
              <w:tab/>
              <w:t xml:space="preserve">Výrobce nebo v příslušných případech jeho </w:t>
            </w:r>
            <w:r w:rsidRPr="00CA5C77">
              <w:rPr>
                <w:b/>
                <w:i/>
                <w:lang w:val="cs-CZ"/>
              </w:rPr>
              <w:t>jmenovaný</w:t>
            </w:r>
            <w:r w:rsidRPr="00CA5C77">
              <w:rPr>
                <w:lang w:val="cs-CZ"/>
              </w:rPr>
              <w:t xml:space="preserve"> zástupce pro rozšířenou odpovědnost výrobce nebo organizace odpovědnosti výrobců podává příslušnému orgánu odpovědnému za registr zprávy o plnění povinností v rámci rozšířené odpovědnosti výrobce.</w:t>
            </w:r>
          </w:p>
        </w:tc>
        <w:tc>
          <w:tcPr>
            <w:tcW w:w="4876" w:type="dxa"/>
          </w:tcPr>
          <w:p w14:paraId="1A42E42D" w14:textId="77777777" w:rsidR="00EA7463" w:rsidRPr="00CA5C77" w:rsidRDefault="00EA7463" w:rsidP="00CC6B82">
            <w:pPr>
              <w:pStyle w:val="Normal6"/>
              <w:rPr>
                <w:szCs w:val="24"/>
                <w:lang w:val="cs-CZ"/>
              </w:rPr>
            </w:pPr>
            <w:r w:rsidRPr="00CA5C77">
              <w:rPr>
                <w:lang w:val="cs-CZ"/>
              </w:rPr>
              <w:t>12.</w:t>
            </w:r>
            <w:r w:rsidRPr="00CA5C77">
              <w:rPr>
                <w:lang w:val="cs-CZ"/>
              </w:rPr>
              <w:tab/>
              <w:t xml:space="preserve">Výrobce nebo v příslušných případech jeho </w:t>
            </w:r>
            <w:r w:rsidRPr="00CA5C77">
              <w:rPr>
                <w:b/>
                <w:i/>
                <w:lang w:val="cs-CZ"/>
              </w:rPr>
              <w:t>zplnomocněný</w:t>
            </w:r>
            <w:r w:rsidRPr="00CA5C77">
              <w:rPr>
                <w:lang w:val="cs-CZ"/>
              </w:rPr>
              <w:t xml:space="preserve"> zástupce pro rozšířenou odpovědnost výrobce nebo organizace odpovědnosti výrobců podává příslušnému orgánu odpovědnému za registr zprávy o plnění povinností v rámci rozšířené odpovědnosti výrobce. </w:t>
            </w:r>
          </w:p>
        </w:tc>
      </w:tr>
      <w:tr w:rsidR="00EA7463" w:rsidRPr="00CA5C77" w14:paraId="203D506E" w14:textId="77777777" w:rsidTr="00CC6B82">
        <w:trPr>
          <w:jc w:val="center"/>
        </w:trPr>
        <w:tc>
          <w:tcPr>
            <w:tcW w:w="4876" w:type="dxa"/>
          </w:tcPr>
          <w:p w14:paraId="729BED26" w14:textId="77777777" w:rsidR="00EA7463" w:rsidRPr="00CA5C77" w:rsidRDefault="00EA7463" w:rsidP="00CC6B82">
            <w:pPr>
              <w:pStyle w:val="Normal6"/>
              <w:rPr>
                <w:lang w:val="cs-CZ"/>
              </w:rPr>
            </w:pPr>
          </w:p>
        </w:tc>
        <w:tc>
          <w:tcPr>
            <w:tcW w:w="4876" w:type="dxa"/>
          </w:tcPr>
          <w:p w14:paraId="62E5AD7C" w14:textId="77777777" w:rsidR="00EA7463" w:rsidRPr="00CA5C77" w:rsidRDefault="00EA7463" w:rsidP="00CC6B82">
            <w:pPr>
              <w:pStyle w:val="Normal6"/>
              <w:rPr>
                <w:szCs w:val="24"/>
                <w:lang w:val="cs-CZ"/>
              </w:rPr>
            </w:pPr>
            <w:r w:rsidRPr="00CA5C77">
              <w:rPr>
                <w:b/>
                <w:i/>
                <w:lang w:val="cs-CZ"/>
              </w:rPr>
              <w:t>V případech, kdy informace v registru výrobců nejsou veřejně přístupné, členské státy zajistí, aby poskytovatelé online platforem, které spotřebitelům umožňují uzavírat s výrobci smlouvy na dálku, měli k těmto informacím bezplatný přístup.</w:t>
            </w:r>
          </w:p>
        </w:tc>
      </w:tr>
    </w:tbl>
    <w:p w14:paraId="6B435264" w14:textId="77777777" w:rsidR="00EA7463" w:rsidRPr="00CA5C77" w:rsidRDefault="00EA7463" w:rsidP="00EA7463"/>
    <w:p w14:paraId="10BCBCA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208</w:t>
      </w:r>
    </w:p>
    <w:p w14:paraId="339DB23A" w14:textId="77777777" w:rsidR="00EA7463" w:rsidRPr="00CA5C77" w:rsidRDefault="00EA7463" w:rsidP="00EA7463">
      <w:pPr>
        <w:pStyle w:val="NormalBold"/>
        <w:keepNext/>
      </w:pPr>
      <w:r w:rsidRPr="00CA5C77">
        <w:t>Návrh nařízení</w:t>
      </w:r>
    </w:p>
    <w:p w14:paraId="43CB1BF5" w14:textId="77777777" w:rsidR="00EA7463" w:rsidRPr="00CA5C77" w:rsidRDefault="00EA7463" w:rsidP="00EA7463">
      <w:pPr>
        <w:pStyle w:val="NormalBold"/>
      </w:pPr>
      <w:r w:rsidRPr="00CA5C77">
        <w:t>Čl. 18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BB05F3A" w14:textId="77777777" w:rsidTr="00CC6B82">
        <w:trPr>
          <w:jc w:val="center"/>
        </w:trPr>
        <w:tc>
          <w:tcPr>
            <w:tcW w:w="9752" w:type="dxa"/>
            <w:gridSpan w:val="2"/>
          </w:tcPr>
          <w:p w14:paraId="61FC6B61" w14:textId="77777777" w:rsidR="00EA7463" w:rsidRPr="00CA5C77" w:rsidRDefault="00EA7463" w:rsidP="00CC6B82">
            <w:pPr>
              <w:keepNext/>
            </w:pPr>
          </w:p>
        </w:tc>
      </w:tr>
      <w:tr w:rsidR="00EA7463" w:rsidRPr="00CA5C77" w14:paraId="4DB004DE" w14:textId="77777777" w:rsidTr="00CC6B82">
        <w:trPr>
          <w:jc w:val="center"/>
        </w:trPr>
        <w:tc>
          <w:tcPr>
            <w:tcW w:w="4876" w:type="dxa"/>
          </w:tcPr>
          <w:p w14:paraId="2841F8A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5EC1A0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0A5B85B" w14:textId="77777777" w:rsidTr="00CC6B82">
        <w:trPr>
          <w:jc w:val="center"/>
        </w:trPr>
        <w:tc>
          <w:tcPr>
            <w:tcW w:w="4876" w:type="dxa"/>
          </w:tcPr>
          <w:p w14:paraId="74B78F90" w14:textId="77777777" w:rsidR="00EA7463" w:rsidRPr="00CA5C77" w:rsidRDefault="00EA7463" w:rsidP="00CC6B82">
            <w:pPr>
              <w:pStyle w:val="Normal6"/>
              <w:rPr>
                <w:lang w:val="cs-CZ"/>
              </w:rPr>
            </w:pPr>
            <w:r w:rsidRPr="00CA5C77">
              <w:rPr>
                <w:lang w:val="cs-CZ"/>
              </w:rPr>
              <w:t>2.</w:t>
            </w:r>
            <w:r w:rsidRPr="00CA5C77">
              <w:rPr>
                <w:lang w:val="cs-CZ"/>
              </w:rPr>
              <w:tab/>
              <w:t xml:space="preserve">Organizace odpovědnosti výrobců zajistí důvěrnost údajů, které mají k dispozici, pokud jde o chráněné obchodní informace nebo informace, které lze přímo přiřadit k jednotlivým výrobcům nebo jejich </w:t>
            </w:r>
            <w:r w:rsidRPr="00CA5C77">
              <w:rPr>
                <w:b/>
                <w:i/>
                <w:lang w:val="cs-CZ"/>
              </w:rPr>
              <w:t>jmenovaným</w:t>
            </w:r>
            <w:r w:rsidRPr="00CA5C77">
              <w:rPr>
                <w:lang w:val="cs-CZ"/>
              </w:rPr>
              <w:t xml:space="preserve"> zástupcům pro rozšířenou odpovědnost výrobce.</w:t>
            </w:r>
          </w:p>
        </w:tc>
        <w:tc>
          <w:tcPr>
            <w:tcW w:w="4876" w:type="dxa"/>
          </w:tcPr>
          <w:p w14:paraId="410B7C20" w14:textId="77777777" w:rsidR="00EA7463" w:rsidRPr="00CA5C77" w:rsidRDefault="00EA7463" w:rsidP="00CC6B82">
            <w:pPr>
              <w:pStyle w:val="Normal6"/>
              <w:rPr>
                <w:szCs w:val="24"/>
                <w:lang w:val="cs-CZ"/>
              </w:rPr>
            </w:pPr>
            <w:r w:rsidRPr="00CA5C77">
              <w:rPr>
                <w:lang w:val="cs-CZ"/>
              </w:rPr>
              <w:t>2.</w:t>
            </w:r>
            <w:r w:rsidRPr="00CA5C77">
              <w:rPr>
                <w:lang w:val="cs-CZ"/>
              </w:rPr>
              <w:tab/>
              <w:t xml:space="preserve">Organizace odpovědnosti výrobců zajistí důvěrnost údajů, které mají k dispozici, pokud jde o chráněné obchodní informace nebo informace, které lze přímo přiřadit k jednotlivým výrobcům nebo jejich </w:t>
            </w:r>
            <w:r w:rsidRPr="00CA5C77">
              <w:rPr>
                <w:b/>
                <w:i/>
                <w:lang w:val="cs-CZ"/>
              </w:rPr>
              <w:t>zplnomocněný</w:t>
            </w:r>
            <w:r w:rsidRPr="00CA5C77">
              <w:rPr>
                <w:b/>
                <w:bCs/>
                <w:i/>
                <w:iCs/>
                <w:lang w:val="cs-CZ"/>
              </w:rPr>
              <w:t>m</w:t>
            </w:r>
            <w:r w:rsidRPr="00CA5C77">
              <w:rPr>
                <w:lang w:val="cs-CZ"/>
              </w:rPr>
              <w:t xml:space="preserve"> zástupcům pro rozšířenou odpovědnost výrobce.</w:t>
            </w:r>
          </w:p>
        </w:tc>
      </w:tr>
    </w:tbl>
    <w:p w14:paraId="209E6802" w14:textId="77777777" w:rsidR="00EA7463" w:rsidRPr="00CA5C77" w:rsidRDefault="00EA7463" w:rsidP="00EA7463"/>
    <w:p w14:paraId="7808CC65" w14:textId="77777777" w:rsidR="00EA7463" w:rsidRPr="00CA5C77" w:rsidRDefault="00EA7463" w:rsidP="00EA7463"/>
    <w:p w14:paraId="04963D53" w14:textId="77777777" w:rsidR="00EA7463" w:rsidRPr="00CA5C77" w:rsidRDefault="00EA7463" w:rsidP="00EA7463">
      <w:pPr>
        <w:rPr>
          <w:b/>
        </w:rPr>
      </w:pPr>
      <w:r w:rsidRPr="00CA5C77">
        <w:rPr>
          <w:b/>
        </w:rPr>
        <w:t>Pozměňovací návrh</w:t>
      </w:r>
      <w:r w:rsidRPr="00CA5C77">
        <w:rPr>
          <w:b/>
        </w:rPr>
        <w:tab/>
      </w:r>
      <w:r w:rsidRPr="00CA5C77">
        <w:rPr>
          <w:b/>
        </w:rPr>
        <w:tab/>
        <w:t>209</w:t>
      </w:r>
    </w:p>
    <w:p w14:paraId="12BB4BBB" w14:textId="77777777" w:rsidR="00EA7463" w:rsidRPr="00CA5C77" w:rsidRDefault="00EA7463" w:rsidP="00EA7463">
      <w:pPr>
        <w:pStyle w:val="NormalBold"/>
        <w:keepNext/>
      </w:pPr>
      <w:r w:rsidRPr="00CA5C77">
        <w:t>Návrh nařízení</w:t>
      </w:r>
    </w:p>
    <w:p w14:paraId="36550FB7" w14:textId="77777777" w:rsidR="00EA7463" w:rsidRPr="00CA5C77" w:rsidRDefault="00EA7463" w:rsidP="00EA7463">
      <w:pPr>
        <w:pStyle w:val="NormalBold"/>
      </w:pPr>
      <w:r w:rsidRPr="00CA5C77">
        <w:t>Čl. 18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4D2C050" w14:textId="77777777" w:rsidTr="00CC6B82">
        <w:trPr>
          <w:jc w:val="center"/>
        </w:trPr>
        <w:tc>
          <w:tcPr>
            <w:tcW w:w="9752" w:type="dxa"/>
            <w:gridSpan w:val="2"/>
          </w:tcPr>
          <w:p w14:paraId="78489D98" w14:textId="77777777" w:rsidR="00EA7463" w:rsidRPr="00CA5C77" w:rsidRDefault="00EA7463" w:rsidP="00CC6B82">
            <w:pPr>
              <w:keepNext/>
            </w:pPr>
          </w:p>
        </w:tc>
      </w:tr>
      <w:tr w:rsidR="00EA7463" w:rsidRPr="00CA5C77" w14:paraId="050C5245" w14:textId="77777777" w:rsidTr="00CC6B82">
        <w:trPr>
          <w:jc w:val="center"/>
        </w:trPr>
        <w:tc>
          <w:tcPr>
            <w:tcW w:w="4876" w:type="dxa"/>
          </w:tcPr>
          <w:p w14:paraId="74288CB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2AAFF2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E0861FC" w14:textId="77777777" w:rsidTr="00CC6B82">
        <w:trPr>
          <w:jc w:val="center"/>
        </w:trPr>
        <w:tc>
          <w:tcPr>
            <w:tcW w:w="4876" w:type="dxa"/>
          </w:tcPr>
          <w:p w14:paraId="44BCCA47" w14:textId="77777777" w:rsidR="00EA7463" w:rsidRPr="00CA5C77" w:rsidRDefault="00EA7463" w:rsidP="00CC6B82">
            <w:pPr>
              <w:pStyle w:val="Normal6"/>
              <w:rPr>
                <w:lang w:val="cs-CZ"/>
              </w:rPr>
            </w:pPr>
            <w:r w:rsidRPr="00CA5C77">
              <w:rPr>
                <w:lang w:val="cs-CZ"/>
              </w:rPr>
              <w:t>3.</w:t>
            </w:r>
            <w:r w:rsidRPr="00CA5C77">
              <w:rPr>
                <w:lang w:val="cs-CZ"/>
              </w:rPr>
              <w:tab/>
              <w:t xml:space="preserve">Kromě informací uvedených v čl. </w:t>
            </w:r>
            <w:proofErr w:type="gramStart"/>
            <w:r w:rsidRPr="00CA5C77">
              <w:rPr>
                <w:lang w:val="cs-CZ"/>
              </w:rPr>
              <w:t>8a</w:t>
            </w:r>
            <w:proofErr w:type="gramEnd"/>
            <w:r w:rsidRPr="00CA5C77">
              <w:rPr>
                <w:lang w:val="cs-CZ"/>
              </w:rPr>
              <w:t xml:space="preserve"> odst. 3 písm. e) směrnice 2008/98/ES zveřejňují organizace odpovědnosti výrobců na svých internetových stránkách </w:t>
            </w:r>
            <w:r w:rsidRPr="00CA5C77">
              <w:rPr>
                <w:lang w:val="cs-CZ"/>
              </w:rPr>
              <w:lastRenderedPageBreak/>
              <w:t>s výhradou obchodního a průmyslového tajemství alespoň jednou ročně informace o sběru vozidel s ukončenou životností a o dosažení cílů v oblasti opětovného použití a recyklace, opětovného použití a využití a recyklace plastů výrobci, kteří pověřili danou organizaci odpovědnosti výrobců.</w:t>
            </w:r>
          </w:p>
        </w:tc>
        <w:tc>
          <w:tcPr>
            <w:tcW w:w="4876" w:type="dxa"/>
          </w:tcPr>
          <w:p w14:paraId="19A8DBE3" w14:textId="77777777" w:rsidR="00EA7463" w:rsidRPr="00CA5C77" w:rsidRDefault="00EA7463" w:rsidP="00CC6B82">
            <w:pPr>
              <w:pStyle w:val="Normal6"/>
              <w:rPr>
                <w:szCs w:val="24"/>
                <w:lang w:val="cs-CZ"/>
              </w:rPr>
            </w:pPr>
            <w:r w:rsidRPr="00CA5C77">
              <w:rPr>
                <w:lang w:val="cs-CZ"/>
              </w:rPr>
              <w:lastRenderedPageBreak/>
              <w:t>3.</w:t>
            </w:r>
            <w:r w:rsidRPr="00CA5C77">
              <w:rPr>
                <w:lang w:val="cs-CZ"/>
              </w:rPr>
              <w:tab/>
              <w:t xml:space="preserve">Kromě informací uvedených v čl. 8a odst. 3 písm. e) směrnice 2008/98/ES zveřejňují organizace odpovědnosti výrobců </w:t>
            </w:r>
            <w:r w:rsidRPr="00CA5C77">
              <w:rPr>
                <w:b/>
                <w:i/>
                <w:lang w:val="cs-CZ"/>
              </w:rPr>
              <w:t xml:space="preserve">nebo jednotliví výrobci </w:t>
            </w:r>
            <w:r w:rsidRPr="00CA5C77">
              <w:rPr>
                <w:lang w:val="cs-CZ"/>
              </w:rPr>
              <w:t xml:space="preserve">na svých </w:t>
            </w:r>
            <w:r w:rsidRPr="00CA5C77">
              <w:rPr>
                <w:lang w:val="cs-CZ"/>
              </w:rPr>
              <w:lastRenderedPageBreak/>
              <w:t>internetových stránkách s výhradou obchodního a průmyslového tajemství alespoň jednou ročně informace o sběru vozidel s ukončenou životností a o dosažení cílů v oblasti opětovného použití a recyklace, opětovného použití a využití a recyklace plastů výrobci, kteří pověřili danou organizaci odpovědnosti výrobců</w:t>
            </w:r>
            <w:r w:rsidRPr="00CA5C77">
              <w:rPr>
                <w:b/>
                <w:i/>
                <w:lang w:val="cs-CZ"/>
              </w:rPr>
              <w:t>, nebo výrobcem, který plní své povinnosti individuálně</w:t>
            </w:r>
            <w:r w:rsidRPr="00CA5C77">
              <w:rPr>
                <w:lang w:val="cs-CZ"/>
              </w:rPr>
              <w:t xml:space="preserve">. </w:t>
            </w:r>
          </w:p>
        </w:tc>
      </w:tr>
    </w:tbl>
    <w:p w14:paraId="22A40E8A" w14:textId="77777777" w:rsidR="00EA7463" w:rsidRPr="00CA5C77" w:rsidRDefault="00EA7463" w:rsidP="00EA7463"/>
    <w:p w14:paraId="0ACE7FB4"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210</w:t>
      </w:r>
    </w:p>
    <w:p w14:paraId="2F05DF61" w14:textId="77777777" w:rsidR="00EA7463" w:rsidRPr="00CA5C77" w:rsidRDefault="00EA7463" w:rsidP="00EA7463">
      <w:pPr>
        <w:pStyle w:val="NormalBold"/>
        <w:keepNext/>
      </w:pPr>
      <w:r w:rsidRPr="00CA5C77">
        <w:t>Návrh nařízení</w:t>
      </w:r>
    </w:p>
    <w:p w14:paraId="0F574E8E" w14:textId="77777777" w:rsidR="00EA7463" w:rsidRPr="00CA5C77" w:rsidRDefault="00EA7463" w:rsidP="00EA7463">
      <w:pPr>
        <w:pStyle w:val="NormalBold"/>
      </w:pPr>
      <w:r w:rsidRPr="00CA5C77">
        <w:t>Čl. 18 – odst.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25E94E9" w14:textId="77777777" w:rsidTr="00CC6B82">
        <w:trPr>
          <w:jc w:val="center"/>
        </w:trPr>
        <w:tc>
          <w:tcPr>
            <w:tcW w:w="9752" w:type="dxa"/>
            <w:gridSpan w:val="2"/>
          </w:tcPr>
          <w:p w14:paraId="236D478C" w14:textId="77777777" w:rsidR="00EA7463" w:rsidRPr="00CA5C77" w:rsidRDefault="00EA7463" w:rsidP="00CC6B82">
            <w:pPr>
              <w:keepNext/>
            </w:pPr>
          </w:p>
        </w:tc>
      </w:tr>
      <w:tr w:rsidR="00EA7463" w:rsidRPr="00CA5C77" w14:paraId="686614F8" w14:textId="77777777" w:rsidTr="00CC6B82">
        <w:trPr>
          <w:jc w:val="center"/>
        </w:trPr>
        <w:tc>
          <w:tcPr>
            <w:tcW w:w="4876" w:type="dxa"/>
          </w:tcPr>
          <w:p w14:paraId="71837A5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BF8872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C714AB0" w14:textId="77777777" w:rsidTr="00CC6B82">
        <w:trPr>
          <w:jc w:val="center"/>
        </w:trPr>
        <w:tc>
          <w:tcPr>
            <w:tcW w:w="4876" w:type="dxa"/>
          </w:tcPr>
          <w:p w14:paraId="2F3F6F92" w14:textId="77777777" w:rsidR="00EA7463" w:rsidRPr="00CA5C77" w:rsidRDefault="00EA7463" w:rsidP="00CC6B82">
            <w:pPr>
              <w:pStyle w:val="Normal6"/>
              <w:rPr>
                <w:lang w:val="cs-CZ"/>
              </w:rPr>
            </w:pPr>
          </w:p>
        </w:tc>
        <w:tc>
          <w:tcPr>
            <w:tcW w:w="4876" w:type="dxa"/>
          </w:tcPr>
          <w:p w14:paraId="2FA80916" w14:textId="77777777" w:rsidR="00EA7463" w:rsidRPr="00CA5C77" w:rsidRDefault="00EA7463" w:rsidP="00CC6B82">
            <w:pPr>
              <w:pStyle w:val="Normal6"/>
              <w:rPr>
                <w:szCs w:val="24"/>
                <w:lang w:val="cs-CZ"/>
              </w:rPr>
            </w:pPr>
            <w:proofErr w:type="gramStart"/>
            <w:r w:rsidRPr="00CA5C77">
              <w:rPr>
                <w:b/>
                <w:i/>
                <w:lang w:val="cs-CZ"/>
              </w:rPr>
              <w:t>3a</w:t>
            </w:r>
            <w:proofErr w:type="gramEnd"/>
            <w:r w:rsidRPr="00CA5C77">
              <w:rPr>
                <w:b/>
                <w:i/>
                <w:lang w:val="cs-CZ"/>
              </w:rPr>
              <w:t>.</w:t>
            </w:r>
            <w:r w:rsidRPr="00CA5C77">
              <w:rPr>
                <w:b/>
                <w:i/>
                <w:lang w:val="cs-CZ"/>
              </w:rPr>
              <w:tab/>
              <w:t xml:space="preserve">Kromě informací uvedených v odstavci 3 zveřejní organizace odpovědnosti výrobců informace o výběrovém řízení na provozovatele zařízení pro nakládání s odpady vybrané v souladu s odstavcem </w:t>
            </w:r>
            <w:proofErr w:type="gramStart"/>
            <w:r w:rsidRPr="00CA5C77">
              <w:rPr>
                <w:b/>
                <w:i/>
                <w:lang w:val="cs-CZ"/>
              </w:rPr>
              <w:t>4a</w:t>
            </w:r>
            <w:proofErr w:type="gramEnd"/>
            <w:r w:rsidRPr="00CA5C77">
              <w:rPr>
                <w:b/>
                <w:i/>
                <w:lang w:val="cs-CZ"/>
              </w:rPr>
              <w:t>.</w:t>
            </w:r>
          </w:p>
        </w:tc>
      </w:tr>
    </w:tbl>
    <w:p w14:paraId="014B1689" w14:textId="77777777" w:rsidR="00EA7463" w:rsidRPr="00CA5C77" w:rsidRDefault="00EA7463" w:rsidP="00EA7463"/>
    <w:p w14:paraId="38AC3C0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211</w:t>
      </w:r>
    </w:p>
    <w:p w14:paraId="428752C6" w14:textId="77777777" w:rsidR="00EA7463" w:rsidRPr="00CA5C77" w:rsidRDefault="00EA7463" w:rsidP="00EA7463">
      <w:pPr>
        <w:pStyle w:val="NormalBold"/>
        <w:keepNext/>
      </w:pPr>
      <w:r w:rsidRPr="00CA5C77">
        <w:t>Návrh nařízení</w:t>
      </w:r>
    </w:p>
    <w:p w14:paraId="5C7F5BC1" w14:textId="77777777" w:rsidR="00EA7463" w:rsidRPr="00CA5C77" w:rsidRDefault="00EA7463" w:rsidP="00EA7463">
      <w:pPr>
        <w:pStyle w:val="NormalBold"/>
      </w:pPr>
      <w:r w:rsidRPr="00CA5C77">
        <w:t>Čl. 18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CABCE0E" w14:textId="77777777" w:rsidTr="00CC6B82">
        <w:trPr>
          <w:jc w:val="center"/>
        </w:trPr>
        <w:tc>
          <w:tcPr>
            <w:tcW w:w="9752" w:type="dxa"/>
            <w:gridSpan w:val="2"/>
          </w:tcPr>
          <w:p w14:paraId="1CEFF58C" w14:textId="77777777" w:rsidR="00EA7463" w:rsidRPr="00CA5C77" w:rsidRDefault="00EA7463" w:rsidP="00CC6B82">
            <w:pPr>
              <w:keepNext/>
            </w:pPr>
          </w:p>
        </w:tc>
      </w:tr>
      <w:tr w:rsidR="00EA7463" w:rsidRPr="00CA5C77" w14:paraId="7A9D4B69" w14:textId="77777777" w:rsidTr="00CC6B82">
        <w:trPr>
          <w:jc w:val="center"/>
        </w:trPr>
        <w:tc>
          <w:tcPr>
            <w:tcW w:w="4876" w:type="dxa"/>
          </w:tcPr>
          <w:p w14:paraId="260CD2E4"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5034C9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5F9A6EA" w14:textId="77777777" w:rsidTr="00CC6B82">
        <w:trPr>
          <w:jc w:val="center"/>
        </w:trPr>
        <w:tc>
          <w:tcPr>
            <w:tcW w:w="4876" w:type="dxa"/>
          </w:tcPr>
          <w:p w14:paraId="7F62FB32" w14:textId="77777777" w:rsidR="00EA7463" w:rsidRPr="00CA5C77" w:rsidRDefault="00EA7463" w:rsidP="00CC6B82">
            <w:pPr>
              <w:pStyle w:val="Normal6"/>
              <w:rPr>
                <w:lang w:val="cs-CZ"/>
              </w:rPr>
            </w:pPr>
            <w:r w:rsidRPr="00CA5C77">
              <w:rPr>
                <w:lang w:val="cs-CZ"/>
              </w:rPr>
              <w:t>4.</w:t>
            </w:r>
            <w:r w:rsidRPr="00CA5C77">
              <w:rPr>
                <w:lang w:val="cs-CZ"/>
              </w:rPr>
              <w:tab/>
              <w:t xml:space="preserve">Organizace odpovědnosti výrobců zajistí </w:t>
            </w:r>
            <w:r w:rsidRPr="00CA5C77">
              <w:rPr>
                <w:b/>
                <w:i/>
                <w:lang w:val="cs-CZ"/>
              </w:rPr>
              <w:t>spravedlivé</w:t>
            </w:r>
            <w:r w:rsidRPr="00CA5C77">
              <w:rPr>
                <w:lang w:val="cs-CZ"/>
              </w:rPr>
              <w:t xml:space="preserve"> zastoupení výrobců a provozovatelů zařízení pro nakládání s odpady ve svých řídicích orgánech.</w:t>
            </w:r>
          </w:p>
        </w:tc>
        <w:tc>
          <w:tcPr>
            <w:tcW w:w="4876" w:type="dxa"/>
          </w:tcPr>
          <w:p w14:paraId="134B9757" w14:textId="77777777" w:rsidR="00EA7463" w:rsidRPr="00CA5C77" w:rsidRDefault="00EA7463" w:rsidP="00CC6B82">
            <w:pPr>
              <w:pStyle w:val="Normal6"/>
              <w:rPr>
                <w:szCs w:val="24"/>
                <w:lang w:val="cs-CZ"/>
              </w:rPr>
            </w:pPr>
            <w:r w:rsidRPr="00CA5C77">
              <w:rPr>
                <w:lang w:val="cs-CZ"/>
              </w:rPr>
              <w:t>4.</w:t>
            </w:r>
            <w:r w:rsidRPr="00CA5C77">
              <w:rPr>
                <w:lang w:val="cs-CZ"/>
              </w:rPr>
              <w:tab/>
              <w:t xml:space="preserve">Organizace odpovědnosti výrobců zajistí </w:t>
            </w:r>
            <w:r w:rsidRPr="00CA5C77">
              <w:rPr>
                <w:b/>
                <w:i/>
                <w:lang w:val="cs-CZ"/>
              </w:rPr>
              <w:t>přiměřené</w:t>
            </w:r>
            <w:r w:rsidRPr="00CA5C77">
              <w:rPr>
                <w:lang w:val="cs-CZ"/>
              </w:rPr>
              <w:t xml:space="preserve"> zastoupení výrobců a provozovatelů zařízení pro nakládání s odpady</w:t>
            </w:r>
            <w:r w:rsidRPr="00CA5C77">
              <w:rPr>
                <w:b/>
                <w:i/>
                <w:lang w:val="cs-CZ"/>
              </w:rPr>
              <w:t>, kteří se zabývají sběrem a zpracováním vozidel s ukončenou životností,</w:t>
            </w:r>
            <w:r w:rsidRPr="00CA5C77">
              <w:rPr>
                <w:lang w:val="cs-CZ"/>
              </w:rPr>
              <w:t xml:space="preserve"> ve svých řídicích orgánech</w:t>
            </w:r>
            <w:r w:rsidRPr="00CA5C77">
              <w:rPr>
                <w:b/>
                <w:i/>
                <w:lang w:val="cs-CZ"/>
              </w:rPr>
              <w:t>, včetně výkonných a poradních orgánů</w:t>
            </w:r>
            <w:r w:rsidRPr="00CA5C77">
              <w:rPr>
                <w:lang w:val="cs-CZ"/>
              </w:rPr>
              <w:t>.</w:t>
            </w:r>
          </w:p>
        </w:tc>
      </w:tr>
    </w:tbl>
    <w:p w14:paraId="658555B1" w14:textId="77777777" w:rsidR="00EA7463" w:rsidRPr="00CA5C77" w:rsidRDefault="00EA7463" w:rsidP="00EA7463"/>
    <w:p w14:paraId="47355CB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212</w:t>
      </w:r>
    </w:p>
    <w:p w14:paraId="6532A428" w14:textId="77777777" w:rsidR="00EA7463" w:rsidRPr="00CA5C77" w:rsidRDefault="00EA7463" w:rsidP="00EA7463">
      <w:pPr>
        <w:pStyle w:val="NormalBold"/>
        <w:keepNext/>
      </w:pPr>
      <w:r w:rsidRPr="00CA5C77">
        <w:t>Návrh nařízení</w:t>
      </w:r>
    </w:p>
    <w:p w14:paraId="62D07DE7" w14:textId="77777777" w:rsidR="00EA7463" w:rsidRPr="00CA5C77" w:rsidRDefault="00EA7463" w:rsidP="00EA7463">
      <w:pPr>
        <w:pStyle w:val="NormalBold"/>
      </w:pPr>
      <w:r w:rsidRPr="00CA5C77">
        <w:t>Čl. 18 – odst.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DB990E1" w14:textId="77777777" w:rsidTr="00CC6B82">
        <w:trPr>
          <w:jc w:val="center"/>
        </w:trPr>
        <w:tc>
          <w:tcPr>
            <w:tcW w:w="9752" w:type="dxa"/>
            <w:gridSpan w:val="2"/>
          </w:tcPr>
          <w:p w14:paraId="737AEBEB" w14:textId="77777777" w:rsidR="00EA7463" w:rsidRPr="00CA5C77" w:rsidRDefault="00EA7463" w:rsidP="00CC6B82">
            <w:pPr>
              <w:keepNext/>
            </w:pPr>
          </w:p>
        </w:tc>
      </w:tr>
      <w:tr w:rsidR="00EA7463" w:rsidRPr="00CA5C77" w14:paraId="4B379EF4" w14:textId="77777777" w:rsidTr="00CC6B82">
        <w:trPr>
          <w:jc w:val="center"/>
        </w:trPr>
        <w:tc>
          <w:tcPr>
            <w:tcW w:w="4876" w:type="dxa"/>
          </w:tcPr>
          <w:p w14:paraId="62F7E0F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A7EBD7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9E663C5" w14:textId="77777777" w:rsidTr="00CC6B82">
        <w:trPr>
          <w:jc w:val="center"/>
        </w:trPr>
        <w:tc>
          <w:tcPr>
            <w:tcW w:w="4876" w:type="dxa"/>
          </w:tcPr>
          <w:p w14:paraId="2FD9C1DF" w14:textId="77777777" w:rsidR="00EA7463" w:rsidRPr="00CA5C77" w:rsidRDefault="00EA7463" w:rsidP="00CC6B82">
            <w:pPr>
              <w:pStyle w:val="Normal6"/>
              <w:rPr>
                <w:lang w:val="cs-CZ"/>
              </w:rPr>
            </w:pPr>
          </w:p>
        </w:tc>
        <w:tc>
          <w:tcPr>
            <w:tcW w:w="4876" w:type="dxa"/>
          </w:tcPr>
          <w:p w14:paraId="4FEF4993" w14:textId="77777777" w:rsidR="00EA7463" w:rsidRPr="00CA5C77" w:rsidRDefault="00EA7463" w:rsidP="00CC6B82">
            <w:pPr>
              <w:pStyle w:val="Normal6"/>
              <w:rPr>
                <w:szCs w:val="24"/>
                <w:lang w:val="cs-CZ"/>
              </w:rPr>
            </w:pPr>
            <w:proofErr w:type="gramStart"/>
            <w:r w:rsidRPr="00CA5C77">
              <w:rPr>
                <w:b/>
                <w:i/>
                <w:lang w:val="cs-CZ"/>
              </w:rPr>
              <w:t>4a</w:t>
            </w:r>
            <w:proofErr w:type="gramEnd"/>
            <w:r w:rsidRPr="00CA5C77">
              <w:rPr>
                <w:b/>
                <w:i/>
                <w:lang w:val="cs-CZ"/>
              </w:rPr>
              <w:t>.</w:t>
            </w:r>
            <w:r w:rsidRPr="00CA5C77">
              <w:rPr>
                <w:b/>
                <w:i/>
                <w:lang w:val="cs-CZ"/>
              </w:rPr>
              <w:tab/>
              <w:t xml:space="preserve">Provozovatelé zařízení pro nakládání s odpady podléhají nediskriminačnímu výběrovému řízení, </w:t>
            </w:r>
            <w:r w:rsidRPr="00CA5C77">
              <w:rPr>
                <w:b/>
                <w:i/>
                <w:lang w:val="cs-CZ"/>
              </w:rPr>
              <w:lastRenderedPageBreak/>
              <w:t>které provádějí výrobci nebo organizace odpovědnosti výrobců na základě transparentních zadávacích kritérií a které nepředstavuje nepřiměřenou zátěž pro malé a střední podniky.</w:t>
            </w:r>
          </w:p>
        </w:tc>
      </w:tr>
    </w:tbl>
    <w:p w14:paraId="068E4E78" w14:textId="77777777" w:rsidR="00EA7463" w:rsidRPr="00CA5C77" w:rsidRDefault="00EA7463" w:rsidP="00EA7463"/>
    <w:p w14:paraId="1C64F32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213</w:t>
      </w:r>
    </w:p>
    <w:p w14:paraId="67D1541E" w14:textId="77777777" w:rsidR="00EA7463" w:rsidRPr="00CA5C77" w:rsidRDefault="00EA7463" w:rsidP="00EA7463">
      <w:pPr>
        <w:pStyle w:val="NormalBold"/>
        <w:keepNext/>
      </w:pPr>
      <w:r w:rsidRPr="00CA5C77">
        <w:t>Návrh nařízení</w:t>
      </w:r>
    </w:p>
    <w:p w14:paraId="6494F623" w14:textId="77777777" w:rsidR="00EA7463" w:rsidRPr="00CA5C77" w:rsidRDefault="00EA7463" w:rsidP="00EA7463">
      <w:pPr>
        <w:pStyle w:val="NormalBold"/>
      </w:pPr>
      <w:r w:rsidRPr="00CA5C77">
        <w:t>Čl. 20 – odst.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EEE9F35" w14:textId="77777777" w:rsidTr="00CC6B82">
        <w:trPr>
          <w:jc w:val="center"/>
        </w:trPr>
        <w:tc>
          <w:tcPr>
            <w:tcW w:w="9752" w:type="dxa"/>
            <w:gridSpan w:val="2"/>
          </w:tcPr>
          <w:p w14:paraId="41B3847E" w14:textId="77777777" w:rsidR="00EA7463" w:rsidRPr="00CA5C77" w:rsidRDefault="00EA7463" w:rsidP="00CC6B82">
            <w:pPr>
              <w:keepNext/>
            </w:pPr>
          </w:p>
        </w:tc>
      </w:tr>
      <w:tr w:rsidR="00EA7463" w:rsidRPr="00CA5C77" w14:paraId="3227B543" w14:textId="77777777" w:rsidTr="00CC6B82">
        <w:trPr>
          <w:jc w:val="center"/>
        </w:trPr>
        <w:tc>
          <w:tcPr>
            <w:tcW w:w="4876" w:type="dxa"/>
          </w:tcPr>
          <w:p w14:paraId="435E680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7C9C21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DA25CC1" w14:textId="77777777" w:rsidTr="00CC6B82">
        <w:trPr>
          <w:jc w:val="center"/>
        </w:trPr>
        <w:tc>
          <w:tcPr>
            <w:tcW w:w="4876" w:type="dxa"/>
          </w:tcPr>
          <w:p w14:paraId="38619B10" w14:textId="77777777" w:rsidR="00EA7463" w:rsidRPr="00CA5C77" w:rsidRDefault="00EA7463" w:rsidP="00CC6B82">
            <w:pPr>
              <w:pStyle w:val="Normal6"/>
              <w:rPr>
                <w:lang w:val="cs-CZ"/>
              </w:rPr>
            </w:pPr>
            <w:r w:rsidRPr="00CA5C77">
              <w:rPr>
                <w:lang w:val="cs-CZ"/>
              </w:rPr>
              <w:t>a)</w:t>
            </w:r>
            <w:r w:rsidRPr="00CA5C77">
              <w:rPr>
                <w:lang w:val="cs-CZ"/>
              </w:rPr>
              <w:tab/>
              <w:t xml:space="preserve">náklady na sběr vozidel s ukončenou životností, které jsou nezbytné pro splnění požadavků uvedených v článcích 23 až 26, a náklady na zpracování vozidel s ukončenou životností, které jsou nezbytné pro splnění požadavků uvedených v článcích 27 až 30, 34 a 35, </w:t>
            </w:r>
            <w:r w:rsidRPr="00CA5C77">
              <w:rPr>
                <w:b/>
                <w:i/>
                <w:lang w:val="cs-CZ"/>
              </w:rPr>
              <w:t>pokud nejsou hrazeny z příjmů</w:t>
            </w:r>
            <w:r w:rsidRPr="00CA5C77">
              <w:rPr>
                <w:lang w:val="cs-CZ"/>
              </w:rPr>
              <w:t xml:space="preserve"> provozovatelů zařízení pro nakládání s odpady</w:t>
            </w:r>
            <w:r w:rsidRPr="00CA5C77">
              <w:rPr>
                <w:b/>
                <w:i/>
                <w:lang w:val="cs-CZ"/>
              </w:rPr>
              <w:t xml:space="preserve"> spojených s prodejem</w:t>
            </w:r>
            <w:r w:rsidRPr="00CA5C77">
              <w:rPr>
                <w:lang w:val="cs-CZ"/>
              </w:rPr>
              <w:t xml:space="preserve"> použitých náhradních dílů a použitých náhradních konstrukčních částí, vozidel s ukončenou životností zbavených znečišťujících látek nebo druhotných surovin recyklovaných z vozidel s ukončenou životností;</w:t>
            </w:r>
          </w:p>
        </w:tc>
        <w:tc>
          <w:tcPr>
            <w:tcW w:w="4876" w:type="dxa"/>
          </w:tcPr>
          <w:p w14:paraId="138698D8" w14:textId="77777777" w:rsidR="00EA7463" w:rsidRPr="00CA5C77" w:rsidRDefault="00EA7463" w:rsidP="00CC6B82">
            <w:pPr>
              <w:pStyle w:val="Normal6"/>
              <w:rPr>
                <w:szCs w:val="24"/>
                <w:lang w:val="cs-CZ"/>
              </w:rPr>
            </w:pPr>
            <w:r w:rsidRPr="00CA5C77">
              <w:rPr>
                <w:lang w:val="cs-CZ"/>
              </w:rPr>
              <w:t>a)</w:t>
            </w:r>
            <w:r w:rsidRPr="00CA5C77">
              <w:rPr>
                <w:lang w:val="cs-CZ"/>
              </w:rPr>
              <w:tab/>
              <w:t>náklady na sběr vozidel s ukončenou životností, které jsou nezbytné pro splnění požadavků uvedených v článcích 23 až 26, a náklady na zpracování vozidel s ukončenou životností, které jsou nezbytné pro splnění požadavků uvedených v článcích 27 až 30, 34 a 35, s </w:t>
            </w:r>
            <w:r w:rsidRPr="00CA5C77">
              <w:rPr>
                <w:b/>
                <w:i/>
                <w:lang w:val="cs-CZ"/>
              </w:rPr>
              <w:t>ohledem k veškerým příjmům</w:t>
            </w:r>
            <w:r w:rsidRPr="00CA5C77">
              <w:rPr>
                <w:lang w:val="cs-CZ"/>
              </w:rPr>
              <w:t xml:space="preserve"> provozovatelů zařízení pro nakládání s odpady</w:t>
            </w:r>
            <w:r w:rsidRPr="00CA5C77">
              <w:rPr>
                <w:b/>
                <w:i/>
                <w:lang w:val="cs-CZ"/>
              </w:rPr>
              <w:t>, které získali z prodeje</w:t>
            </w:r>
            <w:r w:rsidRPr="00CA5C77">
              <w:rPr>
                <w:lang w:val="cs-CZ"/>
              </w:rPr>
              <w:t xml:space="preserve"> použitých náhradních dílů a použitých náhradních konstrukčních částí, vozidel s ukončenou životností zbavených znečišťujících látek nebo druhotných surovin recyklovaných z vozidel s ukončenou životností; </w:t>
            </w:r>
          </w:p>
        </w:tc>
      </w:tr>
    </w:tbl>
    <w:p w14:paraId="48CD1A20" w14:textId="77777777" w:rsidR="00EA7463" w:rsidRPr="00CA5C77" w:rsidRDefault="00EA7463" w:rsidP="00EA7463"/>
    <w:p w14:paraId="7F70186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214</w:t>
      </w:r>
    </w:p>
    <w:p w14:paraId="0A66603A" w14:textId="77777777" w:rsidR="00EA7463" w:rsidRPr="00CA5C77" w:rsidRDefault="00EA7463" w:rsidP="00EA7463">
      <w:pPr>
        <w:pStyle w:val="NormalBold"/>
        <w:keepNext/>
      </w:pPr>
      <w:r w:rsidRPr="00CA5C77">
        <w:t>Návrh nařízení</w:t>
      </w:r>
    </w:p>
    <w:p w14:paraId="148634F7" w14:textId="77777777" w:rsidR="00EA7463" w:rsidRPr="00CA5C77" w:rsidRDefault="00EA7463" w:rsidP="00EA7463">
      <w:pPr>
        <w:pStyle w:val="NormalBold"/>
      </w:pPr>
      <w:r w:rsidRPr="00CA5C77">
        <w:t>Čl. 20 – odst.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B19B189" w14:textId="77777777" w:rsidTr="00CC6B82">
        <w:trPr>
          <w:jc w:val="center"/>
        </w:trPr>
        <w:tc>
          <w:tcPr>
            <w:tcW w:w="9752" w:type="dxa"/>
            <w:gridSpan w:val="2"/>
          </w:tcPr>
          <w:p w14:paraId="7BAA9B6D" w14:textId="77777777" w:rsidR="00EA7463" w:rsidRPr="00CA5C77" w:rsidRDefault="00EA7463" w:rsidP="00CC6B82">
            <w:pPr>
              <w:keepNext/>
            </w:pPr>
          </w:p>
        </w:tc>
      </w:tr>
      <w:tr w:rsidR="00EA7463" w:rsidRPr="00CA5C77" w14:paraId="365847F7" w14:textId="77777777" w:rsidTr="00CC6B82">
        <w:trPr>
          <w:jc w:val="center"/>
        </w:trPr>
        <w:tc>
          <w:tcPr>
            <w:tcW w:w="4876" w:type="dxa"/>
          </w:tcPr>
          <w:p w14:paraId="03BCC83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C5A7C1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42FF778" w14:textId="77777777" w:rsidTr="00CC6B82">
        <w:trPr>
          <w:jc w:val="center"/>
        </w:trPr>
        <w:tc>
          <w:tcPr>
            <w:tcW w:w="4876" w:type="dxa"/>
          </w:tcPr>
          <w:p w14:paraId="73CDAA11" w14:textId="77777777" w:rsidR="00EA7463" w:rsidRPr="00CA5C77" w:rsidRDefault="00EA7463" w:rsidP="00CC6B82">
            <w:pPr>
              <w:pStyle w:val="Normal6"/>
              <w:rPr>
                <w:lang w:val="cs-CZ"/>
              </w:rPr>
            </w:pPr>
            <w:r w:rsidRPr="00CA5C77">
              <w:rPr>
                <w:lang w:val="cs-CZ"/>
              </w:rPr>
              <w:t>b)</w:t>
            </w:r>
            <w:r w:rsidRPr="00CA5C77">
              <w:rPr>
                <w:lang w:val="cs-CZ"/>
              </w:rPr>
              <w:tab/>
              <w:t>náklady na provádění osvětových kampaní zaměřených na zlepšení sběru vozidel s ukončenou životností;</w:t>
            </w:r>
          </w:p>
        </w:tc>
        <w:tc>
          <w:tcPr>
            <w:tcW w:w="4876" w:type="dxa"/>
          </w:tcPr>
          <w:p w14:paraId="34023820" w14:textId="77777777" w:rsidR="00EA7463" w:rsidRPr="00CA5C77" w:rsidRDefault="00EA7463" w:rsidP="00CC6B82">
            <w:pPr>
              <w:pStyle w:val="Normal6"/>
              <w:rPr>
                <w:szCs w:val="24"/>
                <w:lang w:val="cs-CZ"/>
              </w:rPr>
            </w:pPr>
            <w:r w:rsidRPr="00CA5C77">
              <w:rPr>
                <w:lang w:val="cs-CZ"/>
              </w:rPr>
              <w:t>b)</w:t>
            </w:r>
            <w:r w:rsidRPr="00CA5C77">
              <w:rPr>
                <w:lang w:val="cs-CZ"/>
              </w:rPr>
              <w:tab/>
              <w:t xml:space="preserve">náklady na provádění osvětových kampaní zaměřených na </w:t>
            </w:r>
            <w:r w:rsidRPr="00CA5C77">
              <w:rPr>
                <w:b/>
                <w:i/>
                <w:lang w:val="cs-CZ"/>
              </w:rPr>
              <w:t>informování veřejnosti a </w:t>
            </w:r>
            <w:r w:rsidRPr="00CA5C77">
              <w:rPr>
                <w:lang w:val="cs-CZ"/>
              </w:rPr>
              <w:t xml:space="preserve">zlepšení sběru vozidel s ukončenou životností; </w:t>
            </w:r>
          </w:p>
        </w:tc>
      </w:tr>
    </w:tbl>
    <w:p w14:paraId="4F359A3F" w14:textId="77777777" w:rsidR="00EA7463" w:rsidRPr="00CA5C77" w:rsidRDefault="00EA7463" w:rsidP="00EA7463"/>
    <w:p w14:paraId="566B530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215</w:t>
      </w:r>
    </w:p>
    <w:p w14:paraId="6E5E16B3" w14:textId="77777777" w:rsidR="00EA7463" w:rsidRPr="00CA5C77" w:rsidRDefault="00EA7463" w:rsidP="00EA7463">
      <w:pPr>
        <w:pStyle w:val="NormalBold"/>
        <w:keepNext/>
      </w:pPr>
      <w:r w:rsidRPr="00CA5C77">
        <w:t>Návrh nařízení</w:t>
      </w:r>
    </w:p>
    <w:p w14:paraId="2A99D055" w14:textId="77777777" w:rsidR="00EA7463" w:rsidRPr="00CA5C77" w:rsidRDefault="00EA7463" w:rsidP="00EA7463">
      <w:pPr>
        <w:pStyle w:val="NormalBold"/>
      </w:pPr>
      <w:r w:rsidRPr="00CA5C77">
        <w:t>Čl. 20 – odst. 1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ECD4C61" w14:textId="77777777" w:rsidTr="00CC6B82">
        <w:trPr>
          <w:jc w:val="center"/>
        </w:trPr>
        <w:tc>
          <w:tcPr>
            <w:tcW w:w="9752" w:type="dxa"/>
            <w:gridSpan w:val="2"/>
          </w:tcPr>
          <w:p w14:paraId="69DA17BB" w14:textId="77777777" w:rsidR="00EA7463" w:rsidRPr="00CA5C77" w:rsidRDefault="00EA7463" w:rsidP="00CC6B82">
            <w:pPr>
              <w:keepNext/>
            </w:pPr>
          </w:p>
        </w:tc>
      </w:tr>
      <w:tr w:rsidR="00EA7463" w:rsidRPr="00CA5C77" w14:paraId="165C90FE" w14:textId="77777777" w:rsidTr="00CC6B82">
        <w:trPr>
          <w:jc w:val="center"/>
        </w:trPr>
        <w:tc>
          <w:tcPr>
            <w:tcW w:w="4876" w:type="dxa"/>
          </w:tcPr>
          <w:p w14:paraId="54F8113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BB914B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129E167" w14:textId="77777777" w:rsidTr="00CC6B82">
        <w:trPr>
          <w:jc w:val="center"/>
        </w:trPr>
        <w:tc>
          <w:tcPr>
            <w:tcW w:w="4876" w:type="dxa"/>
          </w:tcPr>
          <w:p w14:paraId="783311F3" w14:textId="77777777" w:rsidR="00EA7463" w:rsidRPr="00CA5C77" w:rsidRDefault="00EA7463" w:rsidP="00CC6B82">
            <w:pPr>
              <w:pStyle w:val="Normal6"/>
              <w:rPr>
                <w:lang w:val="cs-CZ"/>
              </w:rPr>
            </w:pPr>
            <w:r w:rsidRPr="00CA5C77">
              <w:rPr>
                <w:b/>
                <w:i/>
                <w:lang w:val="cs-CZ"/>
              </w:rPr>
              <w:t>c)</w:t>
            </w:r>
            <w:r w:rsidRPr="00CA5C77">
              <w:rPr>
                <w:b/>
                <w:i/>
                <w:lang w:val="cs-CZ"/>
              </w:rPr>
              <w:tab/>
              <w:t xml:space="preserve">náklady na zřízení systému </w:t>
            </w:r>
            <w:r w:rsidRPr="00CA5C77">
              <w:rPr>
                <w:b/>
                <w:i/>
                <w:lang w:val="cs-CZ"/>
              </w:rPr>
              <w:lastRenderedPageBreak/>
              <w:t>oznamování podle článku 25;</w:t>
            </w:r>
          </w:p>
        </w:tc>
        <w:tc>
          <w:tcPr>
            <w:tcW w:w="4876" w:type="dxa"/>
          </w:tcPr>
          <w:p w14:paraId="5A448186" w14:textId="77777777" w:rsidR="00EA7463" w:rsidRPr="00CA5C77" w:rsidRDefault="00EA7463" w:rsidP="00CC6B82">
            <w:pPr>
              <w:pStyle w:val="Normal6"/>
              <w:rPr>
                <w:szCs w:val="24"/>
                <w:lang w:val="cs-CZ"/>
              </w:rPr>
            </w:pPr>
            <w:r w:rsidRPr="00CA5C77">
              <w:rPr>
                <w:b/>
                <w:i/>
                <w:lang w:val="cs-CZ"/>
              </w:rPr>
              <w:lastRenderedPageBreak/>
              <w:t>vypouští se</w:t>
            </w:r>
          </w:p>
        </w:tc>
      </w:tr>
    </w:tbl>
    <w:p w14:paraId="0EB8D93A" w14:textId="77777777" w:rsidR="00EA7463" w:rsidRPr="00CA5C77" w:rsidRDefault="00EA7463" w:rsidP="00EA7463"/>
    <w:p w14:paraId="6472515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216</w:t>
      </w:r>
    </w:p>
    <w:p w14:paraId="10A89869" w14:textId="77777777" w:rsidR="00EA7463" w:rsidRPr="00CA5C77" w:rsidRDefault="00EA7463" w:rsidP="00EA7463">
      <w:pPr>
        <w:pStyle w:val="NormalBold"/>
        <w:keepNext/>
      </w:pPr>
      <w:r w:rsidRPr="00CA5C77">
        <w:t>Návrh nařízení</w:t>
      </w:r>
    </w:p>
    <w:p w14:paraId="2EEBA107" w14:textId="77777777" w:rsidR="00EA7463" w:rsidRPr="00CA5C77" w:rsidRDefault="00EA7463" w:rsidP="00EA7463">
      <w:pPr>
        <w:pStyle w:val="NormalBold"/>
      </w:pPr>
      <w:r w:rsidRPr="00CA5C77">
        <w:t>Čl. 20 – odst. 1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A082555" w14:textId="77777777" w:rsidTr="00CC6B82">
        <w:trPr>
          <w:jc w:val="center"/>
        </w:trPr>
        <w:tc>
          <w:tcPr>
            <w:tcW w:w="9752" w:type="dxa"/>
            <w:gridSpan w:val="2"/>
          </w:tcPr>
          <w:p w14:paraId="208D5BD1" w14:textId="77777777" w:rsidR="00EA7463" w:rsidRPr="00CA5C77" w:rsidRDefault="00EA7463" w:rsidP="00CC6B82">
            <w:pPr>
              <w:keepNext/>
            </w:pPr>
          </w:p>
        </w:tc>
      </w:tr>
      <w:tr w:rsidR="00EA7463" w:rsidRPr="00CA5C77" w14:paraId="4689E770" w14:textId="77777777" w:rsidTr="00CC6B82">
        <w:trPr>
          <w:jc w:val="center"/>
        </w:trPr>
        <w:tc>
          <w:tcPr>
            <w:tcW w:w="4876" w:type="dxa"/>
          </w:tcPr>
          <w:p w14:paraId="558D27D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33F180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D055936" w14:textId="77777777" w:rsidTr="00CC6B82">
        <w:trPr>
          <w:jc w:val="center"/>
        </w:trPr>
        <w:tc>
          <w:tcPr>
            <w:tcW w:w="4876" w:type="dxa"/>
          </w:tcPr>
          <w:p w14:paraId="3380892F" w14:textId="77777777" w:rsidR="00EA7463" w:rsidRPr="00CA5C77" w:rsidRDefault="00EA7463" w:rsidP="00CC6B82">
            <w:pPr>
              <w:pStyle w:val="Normal6"/>
              <w:rPr>
                <w:lang w:val="cs-CZ"/>
              </w:rPr>
            </w:pPr>
            <w:r w:rsidRPr="00CA5C77">
              <w:rPr>
                <w:lang w:val="cs-CZ"/>
              </w:rPr>
              <w:t>d)</w:t>
            </w:r>
            <w:r w:rsidRPr="00CA5C77">
              <w:rPr>
                <w:lang w:val="cs-CZ"/>
              </w:rPr>
              <w:tab/>
              <w:t>náklady na shromažďování údajů a podávání zpráv příslušným orgánům.</w:t>
            </w:r>
          </w:p>
        </w:tc>
        <w:tc>
          <w:tcPr>
            <w:tcW w:w="4876" w:type="dxa"/>
          </w:tcPr>
          <w:p w14:paraId="651B8D37" w14:textId="77777777" w:rsidR="00EA7463" w:rsidRPr="00CA5C77" w:rsidRDefault="00EA7463" w:rsidP="00CC6B82">
            <w:pPr>
              <w:pStyle w:val="Normal6"/>
              <w:rPr>
                <w:szCs w:val="24"/>
                <w:lang w:val="cs-CZ"/>
              </w:rPr>
            </w:pPr>
            <w:r w:rsidRPr="00CA5C77">
              <w:rPr>
                <w:lang w:val="cs-CZ"/>
              </w:rPr>
              <w:t>d)</w:t>
            </w:r>
            <w:r w:rsidRPr="00CA5C77">
              <w:rPr>
                <w:lang w:val="cs-CZ"/>
              </w:rPr>
              <w:tab/>
            </w:r>
            <w:r w:rsidRPr="00CA5C77">
              <w:rPr>
                <w:b/>
                <w:i/>
                <w:lang w:val="cs-CZ"/>
              </w:rPr>
              <w:t xml:space="preserve">administrativní </w:t>
            </w:r>
            <w:r w:rsidRPr="00CA5C77">
              <w:rPr>
                <w:lang w:val="cs-CZ"/>
              </w:rPr>
              <w:t>náklady na</w:t>
            </w:r>
            <w:r w:rsidRPr="00CA5C77">
              <w:rPr>
                <w:b/>
                <w:i/>
                <w:lang w:val="cs-CZ"/>
              </w:rPr>
              <w:t xml:space="preserve"> zpřístupňování údajů,</w:t>
            </w:r>
            <w:r w:rsidRPr="00CA5C77">
              <w:rPr>
                <w:lang w:val="cs-CZ"/>
              </w:rPr>
              <w:t xml:space="preserve"> shromažďování údajů a podávání zpráv příslušným orgánům.</w:t>
            </w:r>
            <w:r w:rsidRPr="00CA5C77">
              <w:rPr>
                <w:b/>
                <w:i/>
                <w:lang w:val="cs-CZ"/>
              </w:rPr>
              <w:t xml:space="preserve"> </w:t>
            </w:r>
          </w:p>
        </w:tc>
      </w:tr>
    </w:tbl>
    <w:p w14:paraId="013C4B7B" w14:textId="77777777" w:rsidR="00EA7463" w:rsidRPr="00CA5C77" w:rsidRDefault="00EA7463" w:rsidP="00EA7463"/>
    <w:p w14:paraId="01285FA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217</w:t>
      </w:r>
    </w:p>
    <w:p w14:paraId="04EAB628" w14:textId="77777777" w:rsidR="00EA7463" w:rsidRPr="00CA5C77" w:rsidRDefault="00EA7463" w:rsidP="00EA7463">
      <w:pPr>
        <w:pStyle w:val="NormalBold"/>
        <w:keepNext/>
      </w:pPr>
      <w:r w:rsidRPr="00CA5C77">
        <w:t>Návrh nařízení</w:t>
      </w:r>
    </w:p>
    <w:p w14:paraId="3B5AE0C0" w14:textId="77777777" w:rsidR="00EA7463" w:rsidRPr="00CA5C77" w:rsidRDefault="00EA7463" w:rsidP="00EA7463">
      <w:pPr>
        <w:pStyle w:val="NormalBold"/>
      </w:pPr>
      <w:r w:rsidRPr="00CA5C77">
        <w:t>Čl. 20 – odst. 1 – písm. d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A38AEAE" w14:textId="77777777" w:rsidTr="00CC6B82">
        <w:trPr>
          <w:jc w:val="center"/>
        </w:trPr>
        <w:tc>
          <w:tcPr>
            <w:tcW w:w="9752" w:type="dxa"/>
            <w:gridSpan w:val="2"/>
          </w:tcPr>
          <w:p w14:paraId="286D0A81" w14:textId="77777777" w:rsidR="00EA7463" w:rsidRPr="00CA5C77" w:rsidRDefault="00EA7463" w:rsidP="00CC6B82">
            <w:pPr>
              <w:keepNext/>
            </w:pPr>
          </w:p>
        </w:tc>
      </w:tr>
      <w:tr w:rsidR="00EA7463" w:rsidRPr="00CA5C77" w14:paraId="375BB323" w14:textId="77777777" w:rsidTr="00CC6B82">
        <w:trPr>
          <w:jc w:val="center"/>
        </w:trPr>
        <w:tc>
          <w:tcPr>
            <w:tcW w:w="4876" w:type="dxa"/>
          </w:tcPr>
          <w:p w14:paraId="6B9255C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7F183D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EF533E7" w14:textId="77777777" w:rsidTr="00CC6B82">
        <w:trPr>
          <w:jc w:val="center"/>
        </w:trPr>
        <w:tc>
          <w:tcPr>
            <w:tcW w:w="4876" w:type="dxa"/>
          </w:tcPr>
          <w:p w14:paraId="53F40BFF" w14:textId="77777777" w:rsidR="00EA7463" w:rsidRPr="00CA5C77" w:rsidRDefault="00EA7463" w:rsidP="00CC6B82">
            <w:pPr>
              <w:pStyle w:val="Normal6"/>
              <w:rPr>
                <w:lang w:val="cs-CZ"/>
              </w:rPr>
            </w:pPr>
          </w:p>
        </w:tc>
        <w:tc>
          <w:tcPr>
            <w:tcW w:w="4876" w:type="dxa"/>
          </w:tcPr>
          <w:p w14:paraId="547D1E03" w14:textId="77777777" w:rsidR="00EA7463" w:rsidRPr="00CA5C77" w:rsidRDefault="00EA7463" w:rsidP="00CC6B82">
            <w:pPr>
              <w:pStyle w:val="Normal6"/>
              <w:rPr>
                <w:szCs w:val="24"/>
                <w:lang w:val="cs-CZ"/>
              </w:rPr>
            </w:pPr>
            <w:r w:rsidRPr="00CA5C77">
              <w:rPr>
                <w:b/>
                <w:i/>
                <w:lang w:val="cs-CZ"/>
              </w:rPr>
              <w:t>da)</w:t>
            </w:r>
            <w:r w:rsidRPr="00CA5C77">
              <w:rPr>
                <w:b/>
                <w:i/>
                <w:lang w:val="cs-CZ"/>
              </w:rPr>
              <w:tab/>
              <w:t>průměrné náklady na přepravu vozidel s ukončenou životností do nejbližších sběrných míst nebo do autorizovaného zpracovatelského zařízení.</w:t>
            </w:r>
          </w:p>
        </w:tc>
      </w:tr>
    </w:tbl>
    <w:p w14:paraId="7FD50473" w14:textId="77777777" w:rsidR="00EA7463" w:rsidRPr="00CA5C77" w:rsidRDefault="00EA7463" w:rsidP="00EA7463"/>
    <w:p w14:paraId="2A18A05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218</w:t>
      </w:r>
    </w:p>
    <w:p w14:paraId="0DCB3D0A" w14:textId="77777777" w:rsidR="00EA7463" w:rsidRPr="00CA5C77" w:rsidRDefault="00EA7463" w:rsidP="00EA7463">
      <w:pPr>
        <w:pStyle w:val="NormalBold"/>
        <w:keepNext/>
      </w:pPr>
      <w:r w:rsidRPr="00CA5C77">
        <w:t>Návrh nařízení</w:t>
      </w:r>
    </w:p>
    <w:p w14:paraId="48F1548A" w14:textId="77777777" w:rsidR="00EA7463" w:rsidRPr="00CA5C77" w:rsidRDefault="00EA7463" w:rsidP="00EA7463">
      <w:pPr>
        <w:pStyle w:val="NormalBold"/>
      </w:pPr>
      <w:r w:rsidRPr="00CA5C77">
        <w:t>Čl. 20 – odst. 4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F72C3E8" w14:textId="77777777" w:rsidTr="00CC6B82">
        <w:trPr>
          <w:jc w:val="center"/>
        </w:trPr>
        <w:tc>
          <w:tcPr>
            <w:tcW w:w="9752" w:type="dxa"/>
            <w:gridSpan w:val="2"/>
          </w:tcPr>
          <w:p w14:paraId="6D451CE7" w14:textId="77777777" w:rsidR="00EA7463" w:rsidRPr="00CA5C77" w:rsidRDefault="00EA7463" w:rsidP="00CC6B82">
            <w:pPr>
              <w:keepNext/>
            </w:pPr>
          </w:p>
        </w:tc>
      </w:tr>
      <w:tr w:rsidR="00EA7463" w:rsidRPr="00CA5C77" w14:paraId="4B226560" w14:textId="77777777" w:rsidTr="00CC6B82">
        <w:trPr>
          <w:jc w:val="center"/>
        </w:trPr>
        <w:tc>
          <w:tcPr>
            <w:tcW w:w="4876" w:type="dxa"/>
          </w:tcPr>
          <w:p w14:paraId="40D243A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D7ACD4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0A2A874" w14:textId="77777777" w:rsidTr="00CC6B82">
        <w:trPr>
          <w:jc w:val="center"/>
        </w:trPr>
        <w:tc>
          <w:tcPr>
            <w:tcW w:w="4876" w:type="dxa"/>
          </w:tcPr>
          <w:p w14:paraId="0197F762" w14:textId="77777777" w:rsidR="00EA7463" w:rsidRPr="00CA5C77" w:rsidRDefault="00EA7463" w:rsidP="00CC6B82">
            <w:pPr>
              <w:pStyle w:val="Normal6"/>
              <w:rPr>
                <w:lang w:val="cs-CZ"/>
              </w:rPr>
            </w:pPr>
            <w:r w:rsidRPr="00CA5C77">
              <w:rPr>
                <w:lang w:val="cs-CZ"/>
              </w:rPr>
              <w:t>V případě individuálního plnění povinností v rámci rozšířené odpovědnosti výrobce poskytnou výrobci záruku na vozidla, která poprvé dodávají na trh na území členského státu. Tato záruka zajistí financování činností uvedených v odstavci 1, které se týkají těchto vozidel.</w:t>
            </w:r>
          </w:p>
        </w:tc>
        <w:tc>
          <w:tcPr>
            <w:tcW w:w="4876" w:type="dxa"/>
          </w:tcPr>
          <w:p w14:paraId="3DFA2678" w14:textId="77777777" w:rsidR="00EA7463" w:rsidRPr="00CA5C77" w:rsidRDefault="00EA7463" w:rsidP="00CC6B82">
            <w:pPr>
              <w:pStyle w:val="Normal6"/>
              <w:rPr>
                <w:szCs w:val="24"/>
                <w:lang w:val="cs-CZ"/>
              </w:rPr>
            </w:pPr>
            <w:r w:rsidRPr="00CA5C77">
              <w:rPr>
                <w:lang w:val="cs-CZ"/>
              </w:rPr>
              <w:t>V případě individuálního plnění povinností v rámci rozšířené odpovědnosti výrobce poskytnou výrobci záruku na vozidla, která poprvé dodávají na trh na území členského státu. Tato záruka zajistí financování činností uvedených v odstavci 1, které se týkají těchto vozidel</w:t>
            </w:r>
            <w:r w:rsidRPr="00CA5C77">
              <w:rPr>
                <w:b/>
                <w:i/>
                <w:lang w:val="cs-CZ"/>
              </w:rPr>
              <w:t>, a to i v případě trvalého ukončení jejich provozu nebo platební neschopnosti</w:t>
            </w:r>
            <w:r w:rsidRPr="00CA5C77">
              <w:rPr>
                <w:lang w:val="cs-CZ"/>
              </w:rPr>
              <w:t>.</w:t>
            </w:r>
          </w:p>
        </w:tc>
      </w:tr>
    </w:tbl>
    <w:p w14:paraId="3B254DCC" w14:textId="77777777" w:rsidR="00EA7463" w:rsidRPr="00CA5C77" w:rsidRDefault="00EA7463" w:rsidP="00EA7463"/>
    <w:p w14:paraId="212654EA" w14:textId="77777777" w:rsidR="00EA7463" w:rsidRPr="00CA5C77" w:rsidRDefault="00EA7463" w:rsidP="00EA7463"/>
    <w:p w14:paraId="56946BA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219</w:t>
      </w:r>
    </w:p>
    <w:p w14:paraId="16F1B211" w14:textId="77777777" w:rsidR="00EA7463" w:rsidRPr="00CA5C77" w:rsidRDefault="00EA7463" w:rsidP="00EA7463">
      <w:pPr>
        <w:pStyle w:val="NormalBold"/>
        <w:keepNext/>
      </w:pPr>
      <w:r w:rsidRPr="00CA5C77">
        <w:t>Návrh nařízení</w:t>
      </w:r>
    </w:p>
    <w:p w14:paraId="514900F4" w14:textId="77777777" w:rsidR="00EA7463" w:rsidRPr="00CA5C77" w:rsidRDefault="00EA7463" w:rsidP="00EA7463">
      <w:pPr>
        <w:pStyle w:val="NormalBold"/>
      </w:pPr>
      <w:r w:rsidRPr="00CA5C77">
        <w:t xml:space="preserve">Čl. 21 – odst. 1 – </w:t>
      </w:r>
      <w:proofErr w:type="spellStart"/>
      <w:r w:rsidRPr="00CA5C77">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7463" w:rsidRPr="00CA5C77" w14:paraId="0AB7EFFF" w14:textId="77777777" w:rsidTr="00CC6B82">
        <w:trPr>
          <w:jc w:val="center"/>
        </w:trPr>
        <w:tc>
          <w:tcPr>
            <w:tcW w:w="9752" w:type="dxa"/>
            <w:gridSpan w:val="2"/>
          </w:tcPr>
          <w:p w14:paraId="78B6751E" w14:textId="77777777" w:rsidR="00EA7463" w:rsidRPr="00CA5C77" w:rsidRDefault="00EA7463" w:rsidP="00CC6B82">
            <w:pPr>
              <w:keepNext/>
            </w:pPr>
          </w:p>
        </w:tc>
      </w:tr>
      <w:tr w:rsidR="00EA7463" w:rsidRPr="00CA5C77" w14:paraId="54303083" w14:textId="77777777" w:rsidTr="00CC6B82">
        <w:trPr>
          <w:jc w:val="center"/>
        </w:trPr>
        <w:tc>
          <w:tcPr>
            <w:tcW w:w="4876" w:type="dxa"/>
            <w:hideMark/>
          </w:tcPr>
          <w:p w14:paraId="4D7EB2EC" w14:textId="77777777" w:rsidR="00EA7463" w:rsidRPr="00CA5C77" w:rsidRDefault="00EA7463" w:rsidP="00CC6B82">
            <w:pPr>
              <w:pStyle w:val="ColumnHeading"/>
              <w:keepNext/>
              <w:rPr>
                <w:lang w:val="cs-CZ"/>
              </w:rPr>
            </w:pPr>
            <w:r w:rsidRPr="00CA5C77">
              <w:rPr>
                <w:lang w:val="cs-CZ"/>
              </w:rPr>
              <w:t>Znění navržené Komisí</w:t>
            </w:r>
          </w:p>
        </w:tc>
        <w:tc>
          <w:tcPr>
            <w:tcW w:w="4876" w:type="dxa"/>
            <w:hideMark/>
          </w:tcPr>
          <w:p w14:paraId="10A2E4C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EF4C994" w14:textId="77777777" w:rsidTr="00CC6B82">
        <w:trPr>
          <w:jc w:val="center"/>
        </w:trPr>
        <w:tc>
          <w:tcPr>
            <w:tcW w:w="4876" w:type="dxa"/>
            <w:hideMark/>
          </w:tcPr>
          <w:p w14:paraId="57C1F997" w14:textId="77777777" w:rsidR="00EA7463" w:rsidRPr="00CA5C77" w:rsidRDefault="00EA7463" w:rsidP="00CC6B82">
            <w:pPr>
              <w:pStyle w:val="Normal6"/>
              <w:rPr>
                <w:lang w:val="cs-CZ"/>
              </w:rPr>
            </w:pPr>
            <w:r w:rsidRPr="00CA5C77">
              <w:rPr>
                <w:lang w:val="cs-CZ"/>
              </w:rPr>
              <w:t>1.</w:t>
            </w:r>
            <w:r w:rsidRPr="00CA5C77">
              <w:rPr>
                <w:lang w:val="cs-CZ"/>
              </w:rPr>
              <w:tab/>
              <w:t>V případě kolektivního plnění povinností v rámci rozšířené odpovědnosti výrobce organizace odpovědnosti výrobců zajistí, aby finanční příspěvky, které jim výrobci hradí, byly upraveny s přihlédnutím k těmto skutečnostem:</w:t>
            </w:r>
          </w:p>
        </w:tc>
        <w:tc>
          <w:tcPr>
            <w:tcW w:w="4876" w:type="dxa"/>
            <w:hideMark/>
          </w:tcPr>
          <w:p w14:paraId="4790F431" w14:textId="77777777" w:rsidR="00EA7463" w:rsidRPr="00CA5C77" w:rsidRDefault="00EA7463" w:rsidP="00CC6B82">
            <w:pPr>
              <w:pStyle w:val="Normal6"/>
              <w:rPr>
                <w:szCs w:val="24"/>
                <w:lang w:val="cs-CZ"/>
              </w:rPr>
            </w:pPr>
            <w:r w:rsidRPr="00CA5C77">
              <w:rPr>
                <w:lang w:val="cs-CZ"/>
              </w:rPr>
              <w:t>1.</w:t>
            </w:r>
            <w:r w:rsidRPr="00CA5C77">
              <w:rPr>
                <w:lang w:val="cs-CZ"/>
              </w:rPr>
              <w:tab/>
              <w:t xml:space="preserve">V případě kolektivního plnění povinností v rámci rozšířené odpovědnosti výrobce organizace odpovědnosti výrobců zajistí, aby finanční příspěvky, které jim výrobci hradí, byly upraveny </w:t>
            </w:r>
            <w:r w:rsidRPr="00CA5C77">
              <w:rPr>
                <w:b/>
                <w:i/>
                <w:lang w:val="cs-CZ"/>
              </w:rPr>
              <w:t>alespoň s </w:t>
            </w:r>
            <w:r w:rsidRPr="00CA5C77">
              <w:rPr>
                <w:lang w:val="cs-CZ"/>
              </w:rPr>
              <w:t>přihlédnutím k těmto skutečnostem:</w:t>
            </w:r>
          </w:p>
        </w:tc>
      </w:tr>
    </w:tbl>
    <w:p w14:paraId="2FE5FB13" w14:textId="77777777" w:rsidR="00EA7463" w:rsidRPr="00CA5C77" w:rsidRDefault="00EA7463" w:rsidP="00EA7463"/>
    <w:p w14:paraId="24DDC63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220</w:t>
      </w:r>
    </w:p>
    <w:p w14:paraId="6B0B1728" w14:textId="77777777" w:rsidR="00EA7463" w:rsidRPr="00CA5C77" w:rsidRDefault="00EA7463" w:rsidP="00EA7463">
      <w:pPr>
        <w:pStyle w:val="NormalBold"/>
        <w:keepNext/>
      </w:pPr>
      <w:r w:rsidRPr="00CA5C77">
        <w:t>Návrh nařízení</w:t>
      </w:r>
    </w:p>
    <w:p w14:paraId="2384432F" w14:textId="77777777" w:rsidR="00EA7463" w:rsidRPr="00CA5C77" w:rsidRDefault="00EA7463" w:rsidP="00EA7463">
      <w:pPr>
        <w:pStyle w:val="NormalBold"/>
      </w:pPr>
      <w:r w:rsidRPr="00CA5C77">
        <w:t>Čl. 21 – odst.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57E0C22" w14:textId="77777777" w:rsidTr="00CC6B82">
        <w:trPr>
          <w:jc w:val="center"/>
        </w:trPr>
        <w:tc>
          <w:tcPr>
            <w:tcW w:w="9752" w:type="dxa"/>
            <w:gridSpan w:val="2"/>
          </w:tcPr>
          <w:p w14:paraId="24121A0C" w14:textId="77777777" w:rsidR="00EA7463" w:rsidRPr="00CA5C77" w:rsidRDefault="00EA7463" w:rsidP="00CC6B82">
            <w:pPr>
              <w:keepNext/>
            </w:pPr>
          </w:p>
        </w:tc>
      </w:tr>
      <w:tr w:rsidR="00EA7463" w:rsidRPr="00CA5C77" w14:paraId="17961BF4" w14:textId="77777777" w:rsidTr="00CC6B82">
        <w:trPr>
          <w:jc w:val="center"/>
        </w:trPr>
        <w:tc>
          <w:tcPr>
            <w:tcW w:w="4876" w:type="dxa"/>
          </w:tcPr>
          <w:p w14:paraId="2FA4630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0779B8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73EFC6F" w14:textId="77777777" w:rsidTr="00CC6B82">
        <w:trPr>
          <w:jc w:val="center"/>
        </w:trPr>
        <w:tc>
          <w:tcPr>
            <w:tcW w:w="4876" w:type="dxa"/>
          </w:tcPr>
          <w:p w14:paraId="74BB22EC" w14:textId="77777777" w:rsidR="00EA7463" w:rsidRPr="00CA5C77" w:rsidRDefault="00EA7463" w:rsidP="00CC6B82">
            <w:pPr>
              <w:pStyle w:val="Normal6"/>
              <w:rPr>
                <w:lang w:val="cs-CZ"/>
              </w:rPr>
            </w:pPr>
            <w:r w:rsidRPr="00CA5C77">
              <w:rPr>
                <w:lang w:val="cs-CZ"/>
              </w:rPr>
              <w:t>a)</w:t>
            </w:r>
            <w:r w:rsidRPr="00CA5C77">
              <w:rPr>
                <w:lang w:val="cs-CZ"/>
              </w:rPr>
              <w:tab/>
              <w:t>hmotnost vozidla;</w:t>
            </w:r>
          </w:p>
        </w:tc>
        <w:tc>
          <w:tcPr>
            <w:tcW w:w="4876" w:type="dxa"/>
          </w:tcPr>
          <w:p w14:paraId="4A37BC48" w14:textId="77777777" w:rsidR="00EA7463" w:rsidRPr="00CA5C77" w:rsidRDefault="00EA7463" w:rsidP="00CC6B82">
            <w:pPr>
              <w:pStyle w:val="Normal6"/>
              <w:rPr>
                <w:szCs w:val="24"/>
                <w:lang w:val="cs-CZ"/>
              </w:rPr>
            </w:pPr>
            <w:r w:rsidRPr="00CA5C77">
              <w:rPr>
                <w:lang w:val="cs-CZ"/>
              </w:rPr>
              <w:t>a)</w:t>
            </w:r>
            <w:r w:rsidRPr="00CA5C77">
              <w:rPr>
                <w:lang w:val="cs-CZ"/>
              </w:rPr>
              <w:tab/>
              <w:t>hmotnost vozidla</w:t>
            </w:r>
            <w:r w:rsidRPr="00CA5C77">
              <w:rPr>
                <w:b/>
                <w:i/>
                <w:lang w:val="cs-CZ"/>
              </w:rPr>
              <w:t xml:space="preserve"> vyjma baterie u elektrických vozidel</w:t>
            </w:r>
            <w:r w:rsidRPr="00CA5C77">
              <w:rPr>
                <w:lang w:val="cs-CZ"/>
              </w:rPr>
              <w:t xml:space="preserve">; </w:t>
            </w:r>
          </w:p>
        </w:tc>
      </w:tr>
    </w:tbl>
    <w:p w14:paraId="266705D8" w14:textId="77777777" w:rsidR="00EA7463" w:rsidRPr="00CA5C77" w:rsidRDefault="00EA7463" w:rsidP="00EA7463"/>
    <w:p w14:paraId="5957E8F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221</w:t>
      </w:r>
    </w:p>
    <w:p w14:paraId="1C90253E" w14:textId="77777777" w:rsidR="00EA7463" w:rsidRPr="00CA5C77" w:rsidRDefault="00EA7463" w:rsidP="00EA7463">
      <w:pPr>
        <w:pStyle w:val="NormalBold"/>
        <w:keepNext/>
      </w:pPr>
      <w:r w:rsidRPr="00CA5C77">
        <w:t>Návrh nařízení</w:t>
      </w:r>
    </w:p>
    <w:p w14:paraId="60F17E22" w14:textId="77777777" w:rsidR="00EA7463" w:rsidRPr="00CA5C77" w:rsidRDefault="00EA7463" w:rsidP="00EA7463">
      <w:pPr>
        <w:pStyle w:val="NormalBold"/>
      </w:pPr>
      <w:r w:rsidRPr="00CA5C77">
        <w:t>Čl. 21 – odst.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6E741CB" w14:textId="77777777" w:rsidTr="00CC6B82">
        <w:trPr>
          <w:jc w:val="center"/>
        </w:trPr>
        <w:tc>
          <w:tcPr>
            <w:tcW w:w="9752" w:type="dxa"/>
            <w:gridSpan w:val="2"/>
          </w:tcPr>
          <w:p w14:paraId="2B80CA8D" w14:textId="77777777" w:rsidR="00EA7463" w:rsidRPr="00CA5C77" w:rsidRDefault="00EA7463" w:rsidP="00CC6B82">
            <w:pPr>
              <w:keepNext/>
            </w:pPr>
          </w:p>
        </w:tc>
      </w:tr>
      <w:tr w:rsidR="00EA7463" w:rsidRPr="00CA5C77" w14:paraId="7D14832D" w14:textId="77777777" w:rsidTr="00CC6B82">
        <w:trPr>
          <w:jc w:val="center"/>
        </w:trPr>
        <w:tc>
          <w:tcPr>
            <w:tcW w:w="4876" w:type="dxa"/>
          </w:tcPr>
          <w:p w14:paraId="70D3AF8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402DE3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F2336C9" w14:textId="77777777" w:rsidTr="00CC6B82">
        <w:trPr>
          <w:jc w:val="center"/>
        </w:trPr>
        <w:tc>
          <w:tcPr>
            <w:tcW w:w="4876" w:type="dxa"/>
          </w:tcPr>
          <w:p w14:paraId="16F95E52" w14:textId="77777777" w:rsidR="00EA7463" w:rsidRPr="00CA5C77" w:rsidRDefault="00EA7463" w:rsidP="00CC6B82">
            <w:pPr>
              <w:pStyle w:val="Normal6"/>
              <w:rPr>
                <w:lang w:val="cs-CZ"/>
              </w:rPr>
            </w:pPr>
            <w:r w:rsidRPr="00CA5C77">
              <w:rPr>
                <w:b/>
                <w:i/>
                <w:lang w:val="cs-CZ"/>
              </w:rPr>
              <w:t>b)</w:t>
            </w:r>
            <w:r w:rsidRPr="00CA5C77">
              <w:rPr>
                <w:b/>
                <w:i/>
                <w:lang w:val="cs-CZ"/>
              </w:rPr>
              <w:tab/>
              <w:t>typ hnacího ústrojí;</w:t>
            </w:r>
          </w:p>
        </w:tc>
        <w:tc>
          <w:tcPr>
            <w:tcW w:w="4876" w:type="dxa"/>
          </w:tcPr>
          <w:p w14:paraId="77A424C3" w14:textId="77777777" w:rsidR="00EA7463" w:rsidRPr="00CA5C77" w:rsidRDefault="00EA7463" w:rsidP="00CC6B82">
            <w:pPr>
              <w:pStyle w:val="Normal6"/>
              <w:rPr>
                <w:szCs w:val="24"/>
                <w:lang w:val="cs-CZ"/>
              </w:rPr>
            </w:pPr>
            <w:r w:rsidRPr="00CA5C77">
              <w:rPr>
                <w:b/>
                <w:i/>
                <w:lang w:val="cs-CZ"/>
              </w:rPr>
              <w:t>vypouští se</w:t>
            </w:r>
          </w:p>
        </w:tc>
      </w:tr>
    </w:tbl>
    <w:p w14:paraId="34F9B73B" w14:textId="77777777" w:rsidR="00EA7463" w:rsidRPr="00CA5C77" w:rsidRDefault="00EA7463" w:rsidP="00EA7463"/>
    <w:p w14:paraId="6AF70FC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222</w:t>
      </w:r>
    </w:p>
    <w:p w14:paraId="2325FC3F" w14:textId="77777777" w:rsidR="00EA7463" w:rsidRPr="00CA5C77" w:rsidRDefault="00EA7463" w:rsidP="00EA7463">
      <w:pPr>
        <w:pStyle w:val="NormalBold"/>
        <w:keepNext/>
      </w:pPr>
      <w:r w:rsidRPr="00CA5C77">
        <w:t>Návrh nařízení</w:t>
      </w:r>
    </w:p>
    <w:p w14:paraId="034ACF89" w14:textId="77777777" w:rsidR="00EA7463" w:rsidRPr="00CA5C77" w:rsidRDefault="00EA7463" w:rsidP="00EA7463">
      <w:pPr>
        <w:pStyle w:val="NormalBold"/>
      </w:pPr>
      <w:r w:rsidRPr="00CA5C77">
        <w:t>Čl. 21 – odst. 1 – písm.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87CC16A" w14:textId="77777777" w:rsidTr="00CC6B82">
        <w:trPr>
          <w:jc w:val="center"/>
        </w:trPr>
        <w:tc>
          <w:tcPr>
            <w:tcW w:w="9752" w:type="dxa"/>
            <w:gridSpan w:val="2"/>
          </w:tcPr>
          <w:p w14:paraId="68087BA8" w14:textId="77777777" w:rsidR="00EA7463" w:rsidRPr="00CA5C77" w:rsidRDefault="00EA7463" w:rsidP="00CC6B82">
            <w:pPr>
              <w:keepNext/>
            </w:pPr>
          </w:p>
        </w:tc>
      </w:tr>
      <w:tr w:rsidR="00EA7463" w:rsidRPr="00CA5C77" w14:paraId="23D93C9E" w14:textId="77777777" w:rsidTr="00CC6B82">
        <w:trPr>
          <w:jc w:val="center"/>
        </w:trPr>
        <w:tc>
          <w:tcPr>
            <w:tcW w:w="4876" w:type="dxa"/>
          </w:tcPr>
          <w:p w14:paraId="5514C0C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834276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1BECF17" w14:textId="77777777" w:rsidTr="00CC6B82">
        <w:trPr>
          <w:jc w:val="center"/>
        </w:trPr>
        <w:tc>
          <w:tcPr>
            <w:tcW w:w="4876" w:type="dxa"/>
          </w:tcPr>
          <w:p w14:paraId="5FF73FD4" w14:textId="77777777" w:rsidR="00EA7463" w:rsidRPr="00CA5C77" w:rsidRDefault="00EA7463" w:rsidP="00CC6B82">
            <w:pPr>
              <w:pStyle w:val="Normal6"/>
              <w:rPr>
                <w:lang w:val="cs-CZ"/>
              </w:rPr>
            </w:pPr>
            <w:r w:rsidRPr="00CA5C77">
              <w:rPr>
                <w:lang w:val="cs-CZ"/>
              </w:rPr>
              <w:t>e)</w:t>
            </w:r>
            <w:r w:rsidRPr="00CA5C77">
              <w:rPr>
                <w:lang w:val="cs-CZ"/>
              </w:rPr>
              <w:tab/>
              <w:t>podíl materiálů a látek, které brání kvalitnímu recyklačnímu procesu</w:t>
            </w:r>
            <w:r w:rsidRPr="00CA5C77">
              <w:rPr>
                <w:b/>
                <w:i/>
                <w:lang w:val="cs-CZ"/>
              </w:rPr>
              <w:t>, jako jsou lepidla, kompozitní plasty nebo materiály vyztužené uhlíkem</w:t>
            </w:r>
            <w:r w:rsidRPr="00CA5C77">
              <w:rPr>
                <w:lang w:val="cs-CZ"/>
              </w:rPr>
              <w:t>;</w:t>
            </w:r>
          </w:p>
        </w:tc>
        <w:tc>
          <w:tcPr>
            <w:tcW w:w="4876" w:type="dxa"/>
          </w:tcPr>
          <w:p w14:paraId="2B589E54" w14:textId="77777777" w:rsidR="00EA7463" w:rsidRPr="00CA5C77" w:rsidRDefault="00EA7463" w:rsidP="00CC6B82">
            <w:pPr>
              <w:pStyle w:val="Normal6"/>
              <w:rPr>
                <w:szCs w:val="24"/>
                <w:lang w:val="cs-CZ"/>
              </w:rPr>
            </w:pPr>
            <w:r w:rsidRPr="00CA5C77">
              <w:rPr>
                <w:lang w:val="cs-CZ"/>
              </w:rPr>
              <w:t>e)</w:t>
            </w:r>
            <w:r w:rsidRPr="00CA5C77">
              <w:rPr>
                <w:lang w:val="cs-CZ"/>
              </w:rPr>
              <w:tab/>
              <w:t>podíl materiálů a látek, které brání kvalitnímu recyklačnímu procesu;</w:t>
            </w:r>
          </w:p>
        </w:tc>
      </w:tr>
    </w:tbl>
    <w:p w14:paraId="101B5F47" w14:textId="77777777" w:rsidR="00EA7463" w:rsidRPr="00CA5C77" w:rsidRDefault="00EA7463" w:rsidP="00EA7463"/>
    <w:p w14:paraId="0522E9E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223</w:t>
      </w:r>
    </w:p>
    <w:p w14:paraId="277536B7" w14:textId="77777777" w:rsidR="00EA7463" w:rsidRPr="00CA5C77" w:rsidRDefault="00EA7463" w:rsidP="00EA7463">
      <w:pPr>
        <w:pStyle w:val="NormalBold"/>
        <w:keepNext/>
      </w:pPr>
      <w:r w:rsidRPr="00CA5C77">
        <w:t>Návrh nařízení</w:t>
      </w:r>
    </w:p>
    <w:p w14:paraId="56C0C97E" w14:textId="77777777" w:rsidR="00EA7463" w:rsidRPr="00CA5C77" w:rsidRDefault="00EA7463" w:rsidP="00EA7463">
      <w:pPr>
        <w:pStyle w:val="NormalBold"/>
      </w:pPr>
      <w:r w:rsidRPr="00CA5C77">
        <w:t>Čl. 22 – odst. 2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88E4667" w14:textId="77777777" w:rsidTr="00CC6B82">
        <w:trPr>
          <w:jc w:val="center"/>
        </w:trPr>
        <w:tc>
          <w:tcPr>
            <w:tcW w:w="9752" w:type="dxa"/>
            <w:gridSpan w:val="2"/>
          </w:tcPr>
          <w:p w14:paraId="3CFEDDC3" w14:textId="77777777" w:rsidR="00EA7463" w:rsidRPr="00CA5C77" w:rsidRDefault="00EA7463" w:rsidP="00CC6B82">
            <w:pPr>
              <w:keepNext/>
            </w:pPr>
          </w:p>
        </w:tc>
      </w:tr>
      <w:tr w:rsidR="00EA7463" w:rsidRPr="00CA5C77" w14:paraId="1855FC6A" w14:textId="77777777" w:rsidTr="00CC6B82">
        <w:trPr>
          <w:jc w:val="center"/>
        </w:trPr>
        <w:tc>
          <w:tcPr>
            <w:tcW w:w="4876" w:type="dxa"/>
          </w:tcPr>
          <w:p w14:paraId="252F989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DFE858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A98305E" w14:textId="77777777" w:rsidTr="00CC6B82">
        <w:trPr>
          <w:jc w:val="center"/>
        </w:trPr>
        <w:tc>
          <w:tcPr>
            <w:tcW w:w="4876" w:type="dxa"/>
          </w:tcPr>
          <w:p w14:paraId="35C13CF5" w14:textId="77777777" w:rsidR="00EA7463" w:rsidRPr="00CA5C77" w:rsidRDefault="00EA7463" w:rsidP="00CC6B82">
            <w:pPr>
              <w:pStyle w:val="Normal6"/>
              <w:rPr>
                <w:lang w:val="cs-CZ"/>
              </w:rPr>
            </w:pPr>
            <w:r w:rsidRPr="00CA5C77">
              <w:rPr>
                <w:lang w:val="cs-CZ"/>
              </w:rPr>
              <w:t>a)</w:t>
            </w:r>
            <w:r w:rsidRPr="00CA5C77">
              <w:rPr>
                <w:lang w:val="cs-CZ"/>
              </w:rPr>
              <w:tab/>
            </w:r>
            <w:proofErr w:type="gramStart"/>
            <w:r w:rsidRPr="00CA5C77">
              <w:rPr>
                <w:lang w:val="cs-CZ"/>
              </w:rPr>
              <w:t>určí</w:t>
            </w:r>
            <w:proofErr w:type="gramEnd"/>
            <w:r w:rsidRPr="00CA5C77">
              <w:rPr>
                <w:lang w:val="cs-CZ"/>
              </w:rPr>
              <w:t xml:space="preserve"> na základě písemného pověření </w:t>
            </w:r>
            <w:r w:rsidRPr="00CA5C77">
              <w:rPr>
                <w:b/>
                <w:i/>
                <w:lang w:val="cs-CZ"/>
              </w:rPr>
              <w:t>jmenovaného</w:t>
            </w:r>
            <w:r w:rsidRPr="00CA5C77">
              <w:rPr>
                <w:lang w:val="cs-CZ"/>
              </w:rPr>
              <w:t xml:space="preserve"> zástupce</w:t>
            </w:r>
            <w:r w:rsidRPr="00CA5C77">
              <w:rPr>
                <w:b/>
                <w:i/>
                <w:lang w:val="cs-CZ"/>
              </w:rPr>
              <w:t xml:space="preserve"> pro</w:t>
            </w:r>
            <w:r w:rsidRPr="00CA5C77">
              <w:rPr>
                <w:lang w:val="cs-CZ"/>
              </w:rPr>
              <w:t xml:space="preserve"> rozšířenou </w:t>
            </w:r>
            <w:r w:rsidRPr="00CA5C77">
              <w:rPr>
                <w:b/>
                <w:i/>
                <w:lang w:val="cs-CZ"/>
              </w:rPr>
              <w:lastRenderedPageBreak/>
              <w:t>odpovědnost</w:t>
            </w:r>
            <w:r w:rsidRPr="00CA5C77">
              <w:rPr>
                <w:lang w:val="cs-CZ"/>
              </w:rPr>
              <w:t xml:space="preserve"> výrobce v každém členském státě;</w:t>
            </w:r>
          </w:p>
        </w:tc>
        <w:tc>
          <w:tcPr>
            <w:tcW w:w="4876" w:type="dxa"/>
          </w:tcPr>
          <w:p w14:paraId="514C63A9" w14:textId="77777777" w:rsidR="00EA7463" w:rsidRPr="00CA5C77" w:rsidRDefault="00EA7463" w:rsidP="00CC6B82">
            <w:pPr>
              <w:pStyle w:val="Normal6"/>
              <w:rPr>
                <w:szCs w:val="24"/>
                <w:lang w:val="cs-CZ"/>
              </w:rPr>
            </w:pPr>
            <w:r w:rsidRPr="00CA5C77">
              <w:rPr>
                <w:lang w:val="cs-CZ"/>
              </w:rPr>
              <w:lastRenderedPageBreak/>
              <w:t>a)</w:t>
            </w:r>
            <w:r w:rsidRPr="00CA5C77">
              <w:rPr>
                <w:lang w:val="cs-CZ"/>
              </w:rPr>
              <w:tab/>
            </w:r>
            <w:proofErr w:type="gramStart"/>
            <w:r w:rsidRPr="00CA5C77">
              <w:rPr>
                <w:lang w:val="cs-CZ"/>
              </w:rPr>
              <w:t>určí</w:t>
            </w:r>
            <w:proofErr w:type="gramEnd"/>
            <w:r w:rsidRPr="00CA5C77">
              <w:rPr>
                <w:lang w:val="cs-CZ"/>
              </w:rPr>
              <w:t xml:space="preserve"> na základě písemného pověření </w:t>
            </w:r>
            <w:r w:rsidRPr="00CA5C77">
              <w:rPr>
                <w:b/>
                <w:i/>
                <w:lang w:val="cs-CZ"/>
              </w:rPr>
              <w:t>zplnomocněného</w:t>
            </w:r>
            <w:r w:rsidRPr="00CA5C77">
              <w:rPr>
                <w:lang w:val="cs-CZ"/>
              </w:rPr>
              <w:t xml:space="preserve"> zástupce</w:t>
            </w:r>
            <w:r w:rsidRPr="00CA5C77">
              <w:rPr>
                <w:b/>
                <w:i/>
                <w:lang w:val="cs-CZ"/>
              </w:rPr>
              <w:t xml:space="preserve">, aby jednal jeho </w:t>
            </w:r>
            <w:r w:rsidRPr="00CA5C77">
              <w:rPr>
                <w:b/>
                <w:i/>
                <w:lang w:val="cs-CZ"/>
              </w:rPr>
              <w:lastRenderedPageBreak/>
              <w:t>jménem při plnění konkrétních úkolů týkajících se povinností výrobce v souvislosti s </w:t>
            </w:r>
            <w:r w:rsidRPr="00CA5C77">
              <w:rPr>
                <w:lang w:val="cs-CZ"/>
              </w:rPr>
              <w:t xml:space="preserve">rozšířenou </w:t>
            </w:r>
            <w:r w:rsidRPr="00CA5C77">
              <w:rPr>
                <w:b/>
                <w:i/>
                <w:lang w:val="cs-CZ"/>
              </w:rPr>
              <w:t>odpovědností</w:t>
            </w:r>
            <w:r w:rsidRPr="00CA5C77">
              <w:rPr>
                <w:lang w:val="cs-CZ"/>
              </w:rPr>
              <w:t xml:space="preserve"> výrobce v každém členském státě;</w:t>
            </w:r>
          </w:p>
        </w:tc>
      </w:tr>
    </w:tbl>
    <w:p w14:paraId="3B848E85" w14:textId="77777777" w:rsidR="00EA7463" w:rsidRPr="00CA5C77" w:rsidRDefault="00EA7463" w:rsidP="00EA7463"/>
    <w:p w14:paraId="675C4E4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224</w:t>
      </w:r>
    </w:p>
    <w:p w14:paraId="5B33919E" w14:textId="77777777" w:rsidR="00EA7463" w:rsidRPr="00CA5C77" w:rsidRDefault="00EA7463" w:rsidP="00EA7463">
      <w:pPr>
        <w:pStyle w:val="NormalBold"/>
        <w:keepNext/>
      </w:pPr>
      <w:r w:rsidRPr="00CA5C77">
        <w:t>Návrh nařízení</w:t>
      </w:r>
    </w:p>
    <w:p w14:paraId="64665175" w14:textId="77777777" w:rsidR="00EA7463" w:rsidRPr="00CA5C77" w:rsidRDefault="00EA7463" w:rsidP="00EA7463">
      <w:pPr>
        <w:pStyle w:val="NormalBold"/>
      </w:pPr>
      <w:r w:rsidRPr="00CA5C77">
        <w:t>Čl. 22 – odst. 2 – pododstavec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86CEB20" w14:textId="77777777" w:rsidTr="00CC6B82">
        <w:trPr>
          <w:jc w:val="center"/>
        </w:trPr>
        <w:tc>
          <w:tcPr>
            <w:tcW w:w="9752" w:type="dxa"/>
            <w:gridSpan w:val="2"/>
          </w:tcPr>
          <w:p w14:paraId="444FE765" w14:textId="77777777" w:rsidR="00EA7463" w:rsidRPr="00CA5C77" w:rsidRDefault="00EA7463" w:rsidP="00CC6B82">
            <w:pPr>
              <w:keepNext/>
            </w:pPr>
          </w:p>
        </w:tc>
      </w:tr>
      <w:tr w:rsidR="00EA7463" w:rsidRPr="00CA5C77" w14:paraId="28970AFE" w14:textId="77777777" w:rsidTr="00CC6B82">
        <w:trPr>
          <w:jc w:val="center"/>
        </w:trPr>
        <w:tc>
          <w:tcPr>
            <w:tcW w:w="4876" w:type="dxa"/>
          </w:tcPr>
          <w:p w14:paraId="158517E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DF1996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8202BF0" w14:textId="77777777" w:rsidTr="00CC6B82">
        <w:trPr>
          <w:jc w:val="center"/>
        </w:trPr>
        <w:tc>
          <w:tcPr>
            <w:tcW w:w="4876" w:type="dxa"/>
          </w:tcPr>
          <w:p w14:paraId="458D6E71" w14:textId="77777777" w:rsidR="00EA7463" w:rsidRPr="00CA5C77" w:rsidRDefault="00EA7463" w:rsidP="00CC6B82">
            <w:pPr>
              <w:pStyle w:val="Normal6"/>
              <w:rPr>
                <w:lang w:val="cs-CZ"/>
              </w:rPr>
            </w:pPr>
          </w:p>
        </w:tc>
        <w:tc>
          <w:tcPr>
            <w:tcW w:w="4876" w:type="dxa"/>
          </w:tcPr>
          <w:p w14:paraId="5DD2B96B" w14:textId="77777777" w:rsidR="00EA7463" w:rsidRPr="00CA5C77" w:rsidRDefault="00EA7463" w:rsidP="00CC6B82">
            <w:pPr>
              <w:pStyle w:val="Normal6"/>
              <w:rPr>
                <w:szCs w:val="24"/>
                <w:lang w:val="cs-CZ"/>
              </w:rPr>
            </w:pPr>
            <w:r w:rsidRPr="00CA5C77">
              <w:rPr>
                <w:b/>
                <w:i/>
                <w:lang w:val="cs-CZ"/>
              </w:rPr>
              <w:t>Výrobce, který prodává vozidla konečným uživatelům prostřednictvím smluv uzavřených na dálku a je usazen ve třetí zemi, jmenuje zplnomocněného zástupce pro rozšířenou odpovědnost výrobce v každém členském státě, kde uvádí vozidla na trh. Toto jmenování se provede na základě písemného pověření.</w:t>
            </w:r>
          </w:p>
        </w:tc>
      </w:tr>
    </w:tbl>
    <w:p w14:paraId="05428FE0" w14:textId="77777777" w:rsidR="00EA7463" w:rsidRPr="00CA5C77" w:rsidRDefault="00EA7463" w:rsidP="00EA7463"/>
    <w:p w14:paraId="6596374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225</w:t>
      </w:r>
    </w:p>
    <w:p w14:paraId="4ED278E7" w14:textId="77777777" w:rsidR="00EA7463" w:rsidRPr="00CA5C77" w:rsidRDefault="00EA7463" w:rsidP="00EA7463">
      <w:pPr>
        <w:pStyle w:val="NormalBold"/>
        <w:keepNext/>
      </w:pPr>
      <w:r w:rsidRPr="00CA5C77">
        <w:t>Návrh nařízení</w:t>
      </w:r>
    </w:p>
    <w:p w14:paraId="7B7509E9" w14:textId="77777777" w:rsidR="00EA7463" w:rsidRPr="00CA5C77" w:rsidRDefault="00EA7463" w:rsidP="00EA7463">
      <w:pPr>
        <w:pStyle w:val="NormalBold"/>
      </w:pPr>
      <w:r w:rsidRPr="00CA5C77">
        <w:t>Čl. 23 – odst. 1 – pododstavec -1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3A9E2B9" w14:textId="77777777" w:rsidTr="00CC6B82">
        <w:trPr>
          <w:jc w:val="center"/>
        </w:trPr>
        <w:tc>
          <w:tcPr>
            <w:tcW w:w="9752" w:type="dxa"/>
            <w:gridSpan w:val="2"/>
          </w:tcPr>
          <w:p w14:paraId="540A213C" w14:textId="77777777" w:rsidR="00EA7463" w:rsidRPr="00CA5C77" w:rsidRDefault="00EA7463" w:rsidP="00CC6B82">
            <w:pPr>
              <w:keepNext/>
            </w:pPr>
          </w:p>
        </w:tc>
      </w:tr>
      <w:tr w:rsidR="00EA7463" w:rsidRPr="00CA5C77" w14:paraId="0901A0E8" w14:textId="77777777" w:rsidTr="00CC6B82">
        <w:trPr>
          <w:jc w:val="center"/>
        </w:trPr>
        <w:tc>
          <w:tcPr>
            <w:tcW w:w="4876" w:type="dxa"/>
          </w:tcPr>
          <w:p w14:paraId="476BAA9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87B9B4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4195933" w14:textId="77777777" w:rsidTr="00CC6B82">
        <w:trPr>
          <w:jc w:val="center"/>
        </w:trPr>
        <w:tc>
          <w:tcPr>
            <w:tcW w:w="4876" w:type="dxa"/>
          </w:tcPr>
          <w:p w14:paraId="1E86A625" w14:textId="77777777" w:rsidR="00EA7463" w:rsidRPr="00CA5C77" w:rsidRDefault="00EA7463" w:rsidP="00CC6B82">
            <w:pPr>
              <w:pStyle w:val="Normal6"/>
              <w:rPr>
                <w:lang w:val="cs-CZ"/>
              </w:rPr>
            </w:pPr>
          </w:p>
        </w:tc>
        <w:tc>
          <w:tcPr>
            <w:tcW w:w="4876" w:type="dxa"/>
          </w:tcPr>
          <w:p w14:paraId="2EA0A652" w14:textId="77777777" w:rsidR="00EA7463" w:rsidRPr="00CA5C77" w:rsidRDefault="00EA7463" w:rsidP="00CC6B82">
            <w:pPr>
              <w:pStyle w:val="Normal6"/>
              <w:rPr>
                <w:szCs w:val="24"/>
                <w:lang w:val="cs-CZ"/>
              </w:rPr>
            </w:pPr>
            <w:r w:rsidRPr="00CA5C77">
              <w:rPr>
                <w:b/>
                <w:i/>
                <w:lang w:val="cs-CZ"/>
              </w:rPr>
              <w:t xml:space="preserve">Výrobci zajistí, aby všechna vozidla s ukončenou životností, která uvedli na trh na území daného členského státu, byla po ukončení své životnosti shromážděna. </w:t>
            </w:r>
          </w:p>
        </w:tc>
      </w:tr>
    </w:tbl>
    <w:p w14:paraId="3B7FE952" w14:textId="77777777" w:rsidR="00EA7463" w:rsidRPr="00CA5C77" w:rsidRDefault="00EA7463" w:rsidP="00EA7463"/>
    <w:p w14:paraId="3526C8E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226</w:t>
      </w:r>
    </w:p>
    <w:p w14:paraId="2BF719A5" w14:textId="77777777" w:rsidR="00EA7463" w:rsidRPr="00CA5C77" w:rsidRDefault="00EA7463" w:rsidP="00EA7463">
      <w:pPr>
        <w:pStyle w:val="NormalBold"/>
        <w:keepNext/>
      </w:pPr>
      <w:r w:rsidRPr="00CA5C77">
        <w:t>Návrh nařízení</w:t>
      </w:r>
    </w:p>
    <w:p w14:paraId="419F97D9" w14:textId="77777777" w:rsidR="00EA7463" w:rsidRPr="00CA5C77" w:rsidRDefault="00EA7463" w:rsidP="00EA7463">
      <w:pPr>
        <w:pStyle w:val="NormalBold"/>
      </w:pPr>
      <w:r w:rsidRPr="00CA5C77">
        <w:t>Čl. 23 – odst. 1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6DA3E9E" w14:textId="77777777" w:rsidTr="00CC6B82">
        <w:trPr>
          <w:jc w:val="center"/>
        </w:trPr>
        <w:tc>
          <w:tcPr>
            <w:tcW w:w="9752" w:type="dxa"/>
            <w:gridSpan w:val="2"/>
          </w:tcPr>
          <w:p w14:paraId="22912F8F" w14:textId="77777777" w:rsidR="00EA7463" w:rsidRPr="00CA5C77" w:rsidRDefault="00EA7463" w:rsidP="00CC6B82">
            <w:pPr>
              <w:keepNext/>
            </w:pPr>
          </w:p>
        </w:tc>
      </w:tr>
      <w:tr w:rsidR="00EA7463" w:rsidRPr="00CA5C77" w14:paraId="73C70561" w14:textId="77777777" w:rsidTr="00CC6B82">
        <w:trPr>
          <w:jc w:val="center"/>
        </w:trPr>
        <w:tc>
          <w:tcPr>
            <w:tcW w:w="4876" w:type="dxa"/>
          </w:tcPr>
          <w:p w14:paraId="6DA0F9A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397709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0AE1C19" w14:textId="77777777" w:rsidTr="00CC6B82">
        <w:trPr>
          <w:jc w:val="center"/>
        </w:trPr>
        <w:tc>
          <w:tcPr>
            <w:tcW w:w="4876" w:type="dxa"/>
          </w:tcPr>
          <w:p w14:paraId="352640BE" w14:textId="77777777" w:rsidR="00EA7463" w:rsidRPr="00CA5C77" w:rsidRDefault="00EA7463" w:rsidP="00CC6B82">
            <w:pPr>
              <w:pStyle w:val="Normal6"/>
              <w:rPr>
                <w:lang w:val="cs-CZ"/>
              </w:rPr>
            </w:pPr>
            <w:r w:rsidRPr="00CA5C77">
              <w:rPr>
                <w:lang w:val="cs-CZ"/>
              </w:rPr>
              <w:t>Výrobci nebo organizace odpovědnosti výrobců</w:t>
            </w:r>
            <w:r w:rsidRPr="00CA5C77">
              <w:rPr>
                <w:b/>
                <w:i/>
                <w:lang w:val="cs-CZ"/>
              </w:rPr>
              <w:t>,</w:t>
            </w:r>
            <w:r w:rsidRPr="00CA5C77">
              <w:rPr>
                <w:lang w:val="cs-CZ"/>
              </w:rPr>
              <w:t xml:space="preserve"> byly-li jmenovány v souladu s článkem 18, zřídí systémy sběru, včetně sběrných míst, nebo se podílejí na jejich zřízení</w:t>
            </w:r>
            <w:r w:rsidRPr="00CA5C77">
              <w:rPr>
                <w:b/>
                <w:i/>
                <w:lang w:val="cs-CZ"/>
              </w:rPr>
              <w:t xml:space="preserve"> pro všechna vozidla s ukončenou životností patřící do kategorií vozidel, které poprvé dodali na trh na území členského státu</w:t>
            </w:r>
            <w:r w:rsidRPr="00CA5C77">
              <w:rPr>
                <w:lang w:val="cs-CZ"/>
              </w:rPr>
              <w:t>.</w:t>
            </w:r>
          </w:p>
        </w:tc>
        <w:tc>
          <w:tcPr>
            <w:tcW w:w="4876" w:type="dxa"/>
          </w:tcPr>
          <w:p w14:paraId="178E7F16" w14:textId="77777777" w:rsidR="00EA7463" w:rsidRPr="00CA5C77" w:rsidRDefault="00EA7463" w:rsidP="00CC6B82">
            <w:pPr>
              <w:pStyle w:val="Normal6"/>
              <w:rPr>
                <w:szCs w:val="24"/>
                <w:lang w:val="cs-CZ"/>
              </w:rPr>
            </w:pPr>
            <w:r w:rsidRPr="00CA5C77">
              <w:rPr>
                <w:b/>
                <w:i/>
                <w:lang w:val="cs-CZ"/>
              </w:rPr>
              <w:t xml:space="preserve">Za tímto účelem </w:t>
            </w:r>
            <w:r w:rsidRPr="00CA5C77">
              <w:rPr>
                <w:lang w:val="cs-CZ"/>
              </w:rPr>
              <w:t>výrobci nebo organizace odpovědnosti výrobců byly-li jmenovány v souladu s článkem 18, zřídí systémy sběru, včetně sběrných míst, nebo se podílejí na jejich zřízení.</w:t>
            </w:r>
          </w:p>
        </w:tc>
      </w:tr>
    </w:tbl>
    <w:p w14:paraId="4278D242" w14:textId="77777777" w:rsidR="00EA7463" w:rsidRPr="00CA5C77" w:rsidRDefault="00EA7463" w:rsidP="00EA7463"/>
    <w:p w14:paraId="30270C63"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227</w:t>
      </w:r>
    </w:p>
    <w:p w14:paraId="651306B5" w14:textId="77777777" w:rsidR="00EA7463" w:rsidRPr="00CA5C77" w:rsidRDefault="00EA7463" w:rsidP="00EA7463">
      <w:pPr>
        <w:pStyle w:val="NormalBold"/>
        <w:keepNext/>
      </w:pPr>
      <w:r w:rsidRPr="00CA5C77">
        <w:t>Návrh nařízení</w:t>
      </w:r>
    </w:p>
    <w:p w14:paraId="25F5384E" w14:textId="77777777" w:rsidR="00EA7463" w:rsidRPr="00CA5C77" w:rsidRDefault="00EA7463" w:rsidP="00EA7463">
      <w:pPr>
        <w:pStyle w:val="NormalBold"/>
      </w:pPr>
      <w:r w:rsidRPr="00CA5C77">
        <w:t>Čl. 23 – odst. 2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34A18D6" w14:textId="77777777" w:rsidTr="00CC6B82">
        <w:trPr>
          <w:jc w:val="center"/>
        </w:trPr>
        <w:tc>
          <w:tcPr>
            <w:tcW w:w="9752" w:type="dxa"/>
            <w:gridSpan w:val="2"/>
          </w:tcPr>
          <w:p w14:paraId="4B7DC70D" w14:textId="77777777" w:rsidR="00EA7463" w:rsidRPr="00CA5C77" w:rsidRDefault="00EA7463" w:rsidP="00CC6B82">
            <w:pPr>
              <w:keepNext/>
            </w:pPr>
          </w:p>
        </w:tc>
      </w:tr>
      <w:tr w:rsidR="00EA7463" w:rsidRPr="00CA5C77" w14:paraId="1CC984DD" w14:textId="77777777" w:rsidTr="00CC6B82">
        <w:trPr>
          <w:jc w:val="center"/>
        </w:trPr>
        <w:tc>
          <w:tcPr>
            <w:tcW w:w="4876" w:type="dxa"/>
          </w:tcPr>
          <w:p w14:paraId="3CA79EC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583651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B651803" w14:textId="77777777" w:rsidTr="00CC6B82">
        <w:trPr>
          <w:jc w:val="center"/>
        </w:trPr>
        <w:tc>
          <w:tcPr>
            <w:tcW w:w="4876" w:type="dxa"/>
          </w:tcPr>
          <w:p w14:paraId="79FAC888" w14:textId="77777777" w:rsidR="00EA7463" w:rsidRPr="00CA5C77" w:rsidRDefault="00EA7463" w:rsidP="00CC6B82">
            <w:pPr>
              <w:pStyle w:val="Normal6"/>
              <w:rPr>
                <w:lang w:val="cs-CZ"/>
              </w:rPr>
            </w:pPr>
            <w:r w:rsidRPr="00CA5C77">
              <w:rPr>
                <w:lang w:val="cs-CZ"/>
              </w:rPr>
              <w:t>b)</w:t>
            </w:r>
            <w:r w:rsidRPr="00CA5C77">
              <w:rPr>
                <w:lang w:val="cs-CZ"/>
              </w:rPr>
              <w:tab/>
              <w:t>zajišťovaly dostatečnou dostupnost autorizovaných zpracovatelských zařízení s ohledem na počet obyvatel, hustotu zalidnění a očekávaný objem vozidel s ukončenou životností a aby se neomezovaly na oblasti, kde je sběr a následné nakládání s vozidly nejvýnosnější;</w:t>
            </w:r>
          </w:p>
        </w:tc>
        <w:tc>
          <w:tcPr>
            <w:tcW w:w="4876" w:type="dxa"/>
          </w:tcPr>
          <w:p w14:paraId="24EBF6BB" w14:textId="77777777" w:rsidR="00EA7463" w:rsidRPr="00CA5C77" w:rsidRDefault="00EA7463" w:rsidP="00CC6B82">
            <w:pPr>
              <w:pStyle w:val="Normal6"/>
              <w:rPr>
                <w:szCs w:val="24"/>
                <w:lang w:val="cs-CZ"/>
              </w:rPr>
            </w:pPr>
            <w:r w:rsidRPr="00CA5C77">
              <w:rPr>
                <w:lang w:val="cs-CZ"/>
              </w:rPr>
              <w:t>b)</w:t>
            </w:r>
            <w:r w:rsidRPr="00CA5C77">
              <w:rPr>
                <w:lang w:val="cs-CZ"/>
              </w:rPr>
              <w:tab/>
              <w:t>zajišťovaly dostatečnou dostupnost autorizovaných zpracovatelských zařízení a </w:t>
            </w:r>
            <w:r w:rsidRPr="00CA5C77">
              <w:rPr>
                <w:b/>
                <w:i/>
                <w:lang w:val="cs-CZ"/>
              </w:rPr>
              <w:t>sběrných míst s </w:t>
            </w:r>
            <w:r w:rsidRPr="00CA5C77">
              <w:rPr>
                <w:lang w:val="cs-CZ"/>
              </w:rPr>
              <w:t>ohledem na počet obyvatel, hustotu zalidnění a očekávaný objem vozidel s ukončenou životností a aby se neomezovaly na oblasti, kde je sběr a následné nakládání s vozidly nejvýnosnější;</w:t>
            </w:r>
          </w:p>
        </w:tc>
      </w:tr>
    </w:tbl>
    <w:p w14:paraId="4056E7C8" w14:textId="77777777" w:rsidR="00EA7463" w:rsidRPr="00CA5C77" w:rsidRDefault="00EA7463" w:rsidP="00EA7463"/>
    <w:p w14:paraId="6106C27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228</w:t>
      </w:r>
    </w:p>
    <w:p w14:paraId="5B5E3A46" w14:textId="77777777" w:rsidR="00EA7463" w:rsidRPr="00CA5C77" w:rsidRDefault="00EA7463" w:rsidP="00EA7463">
      <w:pPr>
        <w:pStyle w:val="NormalBold"/>
        <w:keepNext/>
      </w:pPr>
      <w:r w:rsidRPr="00CA5C77">
        <w:t>Návrh nařízení</w:t>
      </w:r>
    </w:p>
    <w:p w14:paraId="48EE655F" w14:textId="77777777" w:rsidR="00EA7463" w:rsidRPr="00CA5C77" w:rsidRDefault="00EA7463" w:rsidP="00EA7463">
      <w:pPr>
        <w:pStyle w:val="NormalBold"/>
      </w:pPr>
      <w:r w:rsidRPr="00CA5C77">
        <w:t>Čl. 23 – odst. 2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9EAA2BD" w14:textId="77777777" w:rsidTr="00CC6B82">
        <w:trPr>
          <w:jc w:val="center"/>
        </w:trPr>
        <w:tc>
          <w:tcPr>
            <w:tcW w:w="9752" w:type="dxa"/>
            <w:gridSpan w:val="2"/>
          </w:tcPr>
          <w:p w14:paraId="7CB3D476" w14:textId="77777777" w:rsidR="00EA7463" w:rsidRPr="00CA5C77" w:rsidRDefault="00EA7463" w:rsidP="00CC6B82">
            <w:pPr>
              <w:keepNext/>
            </w:pPr>
          </w:p>
        </w:tc>
      </w:tr>
      <w:tr w:rsidR="00EA7463" w:rsidRPr="00CA5C77" w14:paraId="42C8E8A4" w14:textId="77777777" w:rsidTr="00CC6B82">
        <w:trPr>
          <w:jc w:val="center"/>
        </w:trPr>
        <w:tc>
          <w:tcPr>
            <w:tcW w:w="4876" w:type="dxa"/>
          </w:tcPr>
          <w:p w14:paraId="5971E77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1CA23B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1C43E89" w14:textId="77777777" w:rsidTr="00CC6B82">
        <w:trPr>
          <w:jc w:val="center"/>
        </w:trPr>
        <w:tc>
          <w:tcPr>
            <w:tcW w:w="4876" w:type="dxa"/>
          </w:tcPr>
          <w:p w14:paraId="3091A829" w14:textId="77777777" w:rsidR="00EA7463" w:rsidRPr="00CA5C77" w:rsidRDefault="00EA7463" w:rsidP="00CC6B82">
            <w:pPr>
              <w:pStyle w:val="Normal6"/>
              <w:rPr>
                <w:lang w:val="cs-CZ"/>
              </w:rPr>
            </w:pPr>
            <w:r w:rsidRPr="00CA5C77">
              <w:rPr>
                <w:b/>
                <w:i/>
                <w:lang w:val="cs-CZ"/>
              </w:rPr>
              <w:t>c)</w:t>
            </w:r>
            <w:r w:rsidRPr="00CA5C77">
              <w:rPr>
                <w:b/>
                <w:i/>
                <w:lang w:val="cs-CZ"/>
              </w:rPr>
              <w:tab/>
              <w:t>zajišťovaly sběr odpadních dílů z oprav vozidel;</w:t>
            </w:r>
          </w:p>
        </w:tc>
        <w:tc>
          <w:tcPr>
            <w:tcW w:w="4876" w:type="dxa"/>
          </w:tcPr>
          <w:p w14:paraId="5EECE96F" w14:textId="77777777" w:rsidR="00EA7463" w:rsidRPr="00CA5C77" w:rsidRDefault="00EA7463" w:rsidP="00CC6B82">
            <w:pPr>
              <w:pStyle w:val="Normal6"/>
              <w:rPr>
                <w:szCs w:val="24"/>
                <w:lang w:val="cs-CZ"/>
              </w:rPr>
            </w:pPr>
            <w:r w:rsidRPr="00CA5C77">
              <w:rPr>
                <w:b/>
                <w:i/>
                <w:lang w:val="cs-CZ"/>
              </w:rPr>
              <w:t>vypouští se</w:t>
            </w:r>
          </w:p>
        </w:tc>
      </w:tr>
    </w:tbl>
    <w:p w14:paraId="209FE73C" w14:textId="77777777" w:rsidR="00EA7463" w:rsidRPr="00CA5C77" w:rsidRDefault="00EA7463" w:rsidP="00EA7463"/>
    <w:p w14:paraId="3176BDF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229</w:t>
      </w:r>
    </w:p>
    <w:p w14:paraId="336380E8" w14:textId="77777777" w:rsidR="00EA7463" w:rsidRPr="00CA5C77" w:rsidRDefault="00EA7463" w:rsidP="00EA7463">
      <w:pPr>
        <w:pStyle w:val="NormalBold"/>
        <w:keepNext/>
      </w:pPr>
      <w:r w:rsidRPr="00CA5C77">
        <w:t>Návrh nařízení</w:t>
      </w:r>
    </w:p>
    <w:p w14:paraId="0B5510A3" w14:textId="77777777" w:rsidR="00EA7463" w:rsidRPr="00CA5C77" w:rsidRDefault="00EA7463" w:rsidP="00EA7463">
      <w:pPr>
        <w:pStyle w:val="NormalBold"/>
      </w:pPr>
      <w:r w:rsidRPr="00CA5C77">
        <w:t>Čl. 23 – odst. 2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D84A1E6" w14:textId="77777777" w:rsidTr="00CC6B82">
        <w:trPr>
          <w:jc w:val="center"/>
        </w:trPr>
        <w:tc>
          <w:tcPr>
            <w:tcW w:w="9752" w:type="dxa"/>
            <w:gridSpan w:val="2"/>
          </w:tcPr>
          <w:p w14:paraId="596BF436" w14:textId="77777777" w:rsidR="00EA7463" w:rsidRPr="00CA5C77" w:rsidRDefault="00EA7463" w:rsidP="00CC6B82">
            <w:pPr>
              <w:keepNext/>
            </w:pPr>
          </w:p>
        </w:tc>
      </w:tr>
      <w:tr w:rsidR="00EA7463" w:rsidRPr="00CA5C77" w14:paraId="4D72908B" w14:textId="77777777" w:rsidTr="00CC6B82">
        <w:trPr>
          <w:jc w:val="center"/>
        </w:trPr>
        <w:tc>
          <w:tcPr>
            <w:tcW w:w="4876" w:type="dxa"/>
          </w:tcPr>
          <w:p w14:paraId="0443A5B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238F09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8724A4F" w14:textId="77777777" w:rsidTr="00CC6B82">
        <w:trPr>
          <w:jc w:val="center"/>
        </w:trPr>
        <w:tc>
          <w:tcPr>
            <w:tcW w:w="4876" w:type="dxa"/>
          </w:tcPr>
          <w:p w14:paraId="3F200D79" w14:textId="77777777" w:rsidR="00EA7463" w:rsidRPr="00CA5C77" w:rsidRDefault="00EA7463" w:rsidP="00CC6B82">
            <w:pPr>
              <w:pStyle w:val="Normal6"/>
              <w:rPr>
                <w:lang w:val="cs-CZ"/>
              </w:rPr>
            </w:pPr>
            <w:r w:rsidRPr="00CA5C77">
              <w:rPr>
                <w:lang w:val="cs-CZ"/>
              </w:rPr>
              <w:t>d)</w:t>
            </w:r>
            <w:r w:rsidRPr="00CA5C77">
              <w:rPr>
                <w:lang w:val="cs-CZ"/>
              </w:rPr>
              <w:tab/>
              <w:t>umožňovaly sběr vozidel s ukončenou životností</w:t>
            </w:r>
            <w:r w:rsidRPr="00CA5C77">
              <w:rPr>
                <w:b/>
                <w:i/>
                <w:lang w:val="cs-CZ"/>
              </w:rPr>
              <w:t xml:space="preserve"> všech značek</w:t>
            </w:r>
            <w:r w:rsidRPr="00CA5C77">
              <w:rPr>
                <w:lang w:val="cs-CZ"/>
              </w:rPr>
              <w:t xml:space="preserve"> bez ohledu na jejich původ;</w:t>
            </w:r>
          </w:p>
        </w:tc>
        <w:tc>
          <w:tcPr>
            <w:tcW w:w="4876" w:type="dxa"/>
          </w:tcPr>
          <w:p w14:paraId="4BB1A0CA" w14:textId="77777777" w:rsidR="00EA7463" w:rsidRPr="00CA5C77" w:rsidRDefault="00EA7463" w:rsidP="00CC6B82">
            <w:pPr>
              <w:pStyle w:val="Normal6"/>
              <w:rPr>
                <w:szCs w:val="24"/>
                <w:lang w:val="cs-CZ"/>
              </w:rPr>
            </w:pPr>
            <w:r w:rsidRPr="00CA5C77">
              <w:rPr>
                <w:lang w:val="cs-CZ"/>
              </w:rPr>
              <w:t>d)</w:t>
            </w:r>
            <w:r w:rsidRPr="00CA5C77">
              <w:rPr>
                <w:lang w:val="cs-CZ"/>
              </w:rPr>
              <w:tab/>
              <w:t>umožňovaly sběr vozidel s ukončenou životností</w:t>
            </w:r>
            <w:r w:rsidRPr="00CA5C77">
              <w:rPr>
                <w:b/>
                <w:i/>
                <w:lang w:val="cs-CZ"/>
              </w:rPr>
              <w:t>, která uvedly na trh,</w:t>
            </w:r>
            <w:r w:rsidRPr="00CA5C77">
              <w:rPr>
                <w:lang w:val="cs-CZ"/>
              </w:rPr>
              <w:t xml:space="preserve"> bez ohledu na jejich původ;</w:t>
            </w:r>
          </w:p>
        </w:tc>
      </w:tr>
    </w:tbl>
    <w:p w14:paraId="5399AC3D" w14:textId="77777777" w:rsidR="00EA7463" w:rsidRPr="00CA5C77" w:rsidRDefault="00EA7463" w:rsidP="00EA7463"/>
    <w:p w14:paraId="49717D9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230</w:t>
      </w:r>
    </w:p>
    <w:p w14:paraId="21EC1D77" w14:textId="77777777" w:rsidR="00EA7463" w:rsidRPr="00CA5C77" w:rsidRDefault="00EA7463" w:rsidP="00EA7463">
      <w:pPr>
        <w:pStyle w:val="NormalBold"/>
        <w:keepNext/>
      </w:pPr>
      <w:r w:rsidRPr="00CA5C77">
        <w:t>Návrh nařízení</w:t>
      </w:r>
    </w:p>
    <w:p w14:paraId="7A33319F" w14:textId="77777777" w:rsidR="00EA7463" w:rsidRPr="00CA5C77" w:rsidRDefault="00EA7463" w:rsidP="00EA7463">
      <w:pPr>
        <w:pStyle w:val="NormalBold"/>
      </w:pPr>
      <w:r w:rsidRPr="00CA5C77">
        <w:t>Čl. 23 – odst. 2 – písm.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C374A69" w14:textId="77777777" w:rsidTr="00CC6B82">
        <w:trPr>
          <w:jc w:val="center"/>
        </w:trPr>
        <w:tc>
          <w:tcPr>
            <w:tcW w:w="9752" w:type="dxa"/>
            <w:gridSpan w:val="2"/>
          </w:tcPr>
          <w:p w14:paraId="1903A756" w14:textId="77777777" w:rsidR="00EA7463" w:rsidRPr="00CA5C77" w:rsidRDefault="00EA7463" w:rsidP="00CC6B82">
            <w:pPr>
              <w:keepNext/>
            </w:pPr>
          </w:p>
        </w:tc>
      </w:tr>
      <w:tr w:rsidR="00EA7463" w:rsidRPr="00CA5C77" w14:paraId="77D59BB6" w14:textId="77777777" w:rsidTr="00CC6B82">
        <w:trPr>
          <w:jc w:val="center"/>
        </w:trPr>
        <w:tc>
          <w:tcPr>
            <w:tcW w:w="4876" w:type="dxa"/>
          </w:tcPr>
          <w:p w14:paraId="302E7284"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0EBF9A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E5A9115" w14:textId="77777777" w:rsidTr="00CC6B82">
        <w:trPr>
          <w:jc w:val="center"/>
        </w:trPr>
        <w:tc>
          <w:tcPr>
            <w:tcW w:w="4876" w:type="dxa"/>
          </w:tcPr>
          <w:p w14:paraId="58C394B8" w14:textId="77777777" w:rsidR="00EA7463" w:rsidRPr="00CA5C77" w:rsidRDefault="00EA7463" w:rsidP="00CC6B82">
            <w:pPr>
              <w:pStyle w:val="Normal6"/>
              <w:rPr>
                <w:lang w:val="cs-CZ"/>
              </w:rPr>
            </w:pPr>
            <w:r w:rsidRPr="00CA5C77">
              <w:rPr>
                <w:lang w:val="cs-CZ"/>
              </w:rPr>
              <w:t>e)</w:t>
            </w:r>
            <w:r w:rsidRPr="00CA5C77">
              <w:rPr>
                <w:lang w:val="cs-CZ"/>
              </w:rPr>
              <w:tab/>
              <w:t>umožňovaly bezplatné odevzdání všech vozidel s ukončenou životností do autorizovaných zpracovatelských zařízení podle čl. 24 odst. 2.</w:t>
            </w:r>
          </w:p>
        </w:tc>
        <w:tc>
          <w:tcPr>
            <w:tcW w:w="4876" w:type="dxa"/>
          </w:tcPr>
          <w:p w14:paraId="622D491C" w14:textId="77777777" w:rsidR="00EA7463" w:rsidRPr="00CA5C77" w:rsidRDefault="00EA7463" w:rsidP="00CC6B82">
            <w:pPr>
              <w:pStyle w:val="Normal6"/>
              <w:rPr>
                <w:szCs w:val="24"/>
                <w:lang w:val="cs-CZ"/>
              </w:rPr>
            </w:pPr>
            <w:r w:rsidRPr="00CA5C77">
              <w:rPr>
                <w:lang w:val="cs-CZ"/>
              </w:rPr>
              <w:t>e)</w:t>
            </w:r>
            <w:r w:rsidRPr="00CA5C77">
              <w:rPr>
                <w:lang w:val="cs-CZ"/>
              </w:rPr>
              <w:tab/>
              <w:t xml:space="preserve">umožňovaly bezplatné odevzdání všech vozidel s ukončenou životností do autorizovaných zpracovatelských zařízení </w:t>
            </w:r>
            <w:r w:rsidRPr="00CA5C77">
              <w:rPr>
                <w:b/>
                <w:i/>
                <w:lang w:val="cs-CZ"/>
              </w:rPr>
              <w:t xml:space="preserve">nebo sběrných míst </w:t>
            </w:r>
            <w:r w:rsidRPr="00CA5C77">
              <w:rPr>
                <w:lang w:val="cs-CZ"/>
              </w:rPr>
              <w:t>podle čl. 24 odst. 2.</w:t>
            </w:r>
          </w:p>
        </w:tc>
      </w:tr>
    </w:tbl>
    <w:p w14:paraId="737CD1A1" w14:textId="77777777" w:rsidR="00EA7463" w:rsidRPr="00CA5C77" w:rsidRDefault="00EA7463" w:rsidP="00EA7463"/>
    <w:p w14:paraId="16830933"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231</w:t>
      </w:r>
    </w:p>
    <w:p w14:paraId="3C0498CF" w14:textId="77777777" w:rsidR="00EA7463" w:rsidRPr="00CA5C77" w:rsidRDefault="00EA7463" w:rsidP="00EA7463">
      <w:pPr>
        <w:pStyle w:val="NormalBold"/>
        <w:keepNext/>
      </w:pPr>
      <w:r w:rsidRPr="00CA5C77">
        <w:t>Návrh nařízení</w:t>
      </w:r>
    </w:p>
    <w:p w14:paraId="17670848" w14:textId="77777777" w:rsidR="00EA7463" w:rsidRPr="00CA5C77" w:rsidRDefault="00EA7463" w:rsidP="00EA7463">
      <w:pPr>
        <w:pStyle w:val="NormalBold"/>
      </w:pPr>
      <w:r w:rsidRPr="00CA5C77">
        <w:t>Čl. 23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80E8943" w14:textId="77777777" w:rsidTr="00CC6B82">
        <w:trPr>
          <w:jc w:val="center"/>
        </w:trPr>
        <w:tc>
          <w:tcPr>
            <w:tcW w:w="9752" w:type="dxa"/>
            <w:gridSpan w:val="2"/>
          </w:tcPr>
          <w:p w14:paraId="66B565C8" w14:textId="77777777" w:rsidR="00EA7463" w:rsidRPr="00CA5C77" w:rsidRDefault="00EA7463" w:rsidP="00CC6B82">
            <w:pPr>
              <w:keepNext/>
            </w:pPr>
          </w:p>
        </w:tc>
      </w:tr>
      <w:tr w:rsidR="00EA7463" w:rsidRPr="00CA5C77" w14:paraId="38D224B2" w14:textId="77777777" w:rsidTr="00CC6B82">
        <w:trPr>
          <w:jc w:val="center"/>
        </w:trPr>
        <w:tc>
          <w:tcPr>
            <w:tcW w:w="4876" w:type="dxa"/>
          </w:tcPr>
          <w:p w14:paraId="40B4C6D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23D682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894456F" w14:textId="77777777" w:rsidTr="00CC6B82">
        <w:trPr>
          <w:jc w:val="center"/>
        </w:trPr>
        <w:tc>
          <w:tcPr>
            <w:tcW w:w="4876" w:type="dxa"/>
          </w:tcPr>
          <w:p w14:paraId="70D689DE" w14:textId="77777777" w:rsidR="00EA7463" w:rsidRPr="00CA5C77" w:rsidRDefault="00EA7463" w:rsidP="00CC6B82">
            <w:pPr>
              <w:pStyle w:val="Normal6"/>
              <w:rPr>
                <w:lang w:val="cs-CZ"/>
              </w:rPr>
            </w:pPr>
            <w:r w:rsidRPr="00CA5C77">
              <w:rPr>
                <w:lang w:val="cs-CZ"/>
              </w:rPr>
              <w:t>3.</w:t>
            </w:r>
            <w:r w:rsidRPr="00CA5C77">
              <w:rPr>
                <w:lang w:val="cs-CZ"/>
              </w:rPr>
              <w:tab/>
              <w:t>Výrobci nebo organizace odpovědnosti výrobců, byly-li jmenovány v souladu s článkem 18, provádějí vzdělávací kampaně na podporu systému sběru vozidel s ukončenou životností a informují o důsledcích nevhodného sběru vozidel s ukončenou životností a nakládání s nimi pro životní prostředí.</w:t>
            </w:r>
          </w:p>
        </w:tc>
        <w:tc>
          <w:tcPr>
            <w:tcW w:w="4876" w:type="dxa"/>
          </w:tcPr>
          <w:p w14:paraId="7173F53E" w14:textId="77777777" w:rsidR="00EA7463" w:rsidRPr="00CA5C77" w:rsidRDefault="00EA7463" w:rsidP="00CC6B82">
            <w:pPr>
              <w:pStyle w:val="Normal6"/>
              <w:rPr>
                <w:szCs w:val="24"/>
                <w:lang w:val="cs-CZ"/>
              </w:rPr>
            </w:pPr>
            <w:r w:rsidRPr="00CA5C77">
              <w:rPr>
                <w:lang w:val="cs-CZ"/>
              </w:rPr>
              <w:t>3.</w:t>
            </w:r>
            <w:r w:rsidRPr="00CA5C77">
              <w:rPr>
                <w:lang w:val="cs-CZ"/>
              </w:rPr>
              <w:tab/>
              <w:t xml:space="preserve">Výrobci nebo organizace odpovědnosti výrobců, byly-li jmenovány v souladu s článkem 18, </w:t>
            </w:r>
            <w:r w:rsidRPr="00CA5C77">
              <w:rPr>
                <w:b/>
                <w:i/>
                <w:lang w:val="cs-CZ"/>
              </w:rPr>
              <w:t>zveřejní a pravidelně aktualizují seznam sběrných míst a autorizovaných zpracovatelských zařízení na svých internetových stránkách a </w:t>
            </w:r>
            <w:r w:rsidRPr="00CA5C77">
              <w:rPr>
                <w:lang w:val="cs-CZ"/>
              </w:rPr>
              <w:t>provádějí vzdělávací kampaně na podporu systému sběru vozidel s ukončenou životností a informují o důsledcích nevhodného sběru vozidel s ukončenou životností a nakládání s nimi pro životní prostředí.</w:t>
            </w:r>
          </w:p>
        </w:tc>
      </w:tr>
    </w:tbl>
    <w:p w14:paraId="3B387B2E" w14:textId="77777777" w:rsidR="00EA7463" w:rsidRPr="00CA5C77" w:rsidRDefault="00EA7463" w:rsidP="00EA7463"/>
    <w:p w14:paraId="00DA74F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232</w:t>
      </w:r>
    </w:p>
    <w:p w14:paraId="57C61F17" w14:textId="77777777" w:rsidR="00EA7463" w:rsidRPr="00CA5C77" w:rsidRDefault="00EA7463" w:rsidP="00EA7463">
      <w:pPr>
        <w:pStyle w:val="NormalBold"/>
        <w:keepNext/>
      </w:pPr>
      <w:r w:rsidRPr="00CA5C77">
        <w:t>Návrh nařízení</w:t>
      </w:r>
    </w:p>
    <w:p w14:paraId="66A39CC1" w14:textId="77777777" w:rsidR="00EA7463" w:rsidRPr="00CA5C77" w:rsidRDefault="00EA7463" w:rsidP="00EA7463">
      <w:pPr>
        <w:pStyle w:val="NormalBold"/>
      </w:pPr>
      <w:r w:rsidRPr="00CA5C77">
        <w:t>Čl. 23 – odst. 4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6C68F8D" w14:textId="77777777" w:rsidTr="00CC6B82">
        <w:trPr>
          <w:jc w:val="center"/>
        </w:trPr>
        <w:tc>
          <w:tcPr>
            <w:tcW w:w="9752" w:type="dxa"/>
            <w:gridSpan w:val="2"/>
          </w:tcPr>
          <w:p w14:paraId="2DC196E5" w14:textId="77777777" w:rsidR="00EA7463" w:rsidRPr="00CA5C77" w:rsidRDefault="00EA7463" w:rsidP="00CC6B82">
            <w:pPr>
              <w:keepNext/>
            </w:pPr>
          </w:p>
        </w:tc>
      </w:tr>
      <w:tr w:rsidR="00EA7463" w:rsidRPr="00CA5C77" w14:paraId="2C60038F" w14:textId="77777777" w:rsidTr="00CC6B82">
        <w:trPr>
          <w:jc w:val="center"/>
        </w:trPr>
        <w:tc>
          <w:tcPr>
            <w:tcW w:w="4876" w:type="dxa"/>
          </w:tcPr>
          <w:p w14:paraId="3A7E158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20D897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56A843F" w14:textId="77777777" w:rsidTr="00CC6B82">
        <w:trPr>
          <w:jc w:val="center"/>
        </w:trPr>
        <w:tc>
          <w:tcPr>
            <w:tcW w:w="4876" w:type="dxa"/>
          </w:tcPr>
          <w:p w14:paraId="7A75508C" w14:textId="77777777" w:rsidR="00EA7463" w:rsidRPr="00CA5C77" w:rsidRDefault="00EA7463" w:rsidP="00CC6B82">
            <w:pPr>
              <w:pStyle w:val="Normal6"/>
              <w:rPr>
                <w:lang w:val="cs-CZ"/>
              </w:rPr>
            </w:pPr>
            <w:r w:rsidRPr="00CA5C77">
              <w:rPr>
                <w:b/>
                <w:i/>
                <w:lang w:val="cs-CZ"/>
              </w:rPr>
              <w:t>Členské státy mohou povolit zřízení sběrných míst pro vozidla s ukončenou životností jiným provozovatelům zařízení pro nakládání</w:t>
            </w:r>
            <w:r w:rsidRPr="00CA5C77">
              <w:rPr>
                <w:lang w:val="cs-CZ"/>
              </w:rPr>
              <w:t xml:space="preserve"> s </w:t>
            </w:r>
            <w:r w:rsidRPr="00CA5C77">
              <w:rPr>
                <w:b/>
                <w:i/>
                <w:lang w:val="cs-CZ"/>
              </w:rPr>
              <w:t>odpady, než jsou autorizovaná zpracovatelská zařízení</w:t>
            </w:r>
            <w:r w:rsidRPr="00CA5C77">
              <w:rPr>
                <w:lang w:val="cs-CZ"/>
              </w:rPr>
              <w:t>.</w:t>
            </w:r>
          </w:p>
        </w:tc>
        <w:tc>
          <w:tcPr>
            <w:tcW w:w="4876" w:type="dxa"/>
          </w:tcPr>
          <w:p w14:paraId="01A015A1" w14:textId="77777777" w:rsidR="00EA7463" w:rsidRPr="00CA5C77" w:rsidRDefault="00EA7463" w:rsidP="00CC6B82">
            <w:pPr>
              <w:pStyle w:val="Normal6"/>
              <w:rPr>
                <w:szCs w:val="24"/>
                <w:lang w:val="cs-CZ"/>
              </w:rPr>
            </w:pPr>
            <w:r w:rsidRPr="00CA5C77">
              <w:rPr>
                <w:b/>
                <w:i/>
                <w:lang w:val="cs-CZ"/>
              </w:rPr>
              <w:t>Jiná sběrná místa, než jsou autorizovaná zpracovatelská zařízení, mohou provádět sběr vozidel</w:t>
            </w:r>
            <w:r w:rsidRPr="00CA5C77">
              <w:rPr>
                <w:lang w:val="cs-CZ"/>
              </w:rPr>
              <w:t xml:space="preserve"> s </w:t>
            </w:r>
            <w:r w:rsidRPr="00CA5C77">
              <w:rPr>
                <w:b/>
                <w:i/>
                <w:lang w:val="cs-CZ"/>
              </w:rPr>
              <w:t>ukončenou životností</w:t>
            </w:r>
            <w:r w:rsidRPr="00CA5C77">
              <w:rPr>
                <w:lang w:val="cs-CZ"/>
              </w:rPr>
              <w:t>.</w:t>
            </w:r>
          </w:p>
        </w:tc>
      </w:tr>
    </w:tbl>
    <w:p w14:paraId="12605F06" w14:textId="77777777" w:rsidR="00EA7463" w:rsidRPr="00CA5C77" w:rsidRDefault="00EA7463" w:rsidP="00EA7463"/>
    <w:p w14:paraId="162A2B0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233</w:t>
      </w:r>
    </w:p>
    <w:p w14:paraId="6AC211DF" w14:textId="77777777" w:rsidR="00EA7463" w:rsidRPr="00CA5C77" w:rsidRDefault="00EA7463" w:rsidP="00EA7463">
      <w:pPr>
        <w:pStyle w:val="NormalBold"/>
        <w:keepNext/>
      </w:pPr>
      <w:r w:rsidRPr="00CA5C77">
        <w:t>Návrh nařízení</w:t>
      </w:r>
    </w:p>
    <w:p w14:paraId="32347FCA" w14:textId="77777777" w:rsidR="00EA7463" w:rsidRPr="00CA5C77" w:rsidRDefault="00EA7463" w:rsidP="00EA7463">
      <w:pPr>
        <w:pStyle w:val="NormalBold"/>
      </w:pPr>
      <w:r w:rsidRPr="00CA5C77">
        <w:t>Čl. 23 – odst. 4 – pododstavec 2 – písm. b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BDED2B3" w14:textId="77777777" w:rsidTr="00CC6B82">
        <w:trPr>
          <w:jc w:val="center"/>
        </w:trPr>
        <w:tc>
          <w:tcPr>
            <w:tcW w:w="9752" w:type="dxa"/>
            <w:gridSpan w:val="2"/>
          </w:tcPr>
          <w:p w14:paraId="231731D1" w14:textId="77777777" w:rsidR="00EA7463" w:rsidRPr="00CA5C77" w:rsidRDefault="00EA7463" w:rsidP="00CC6B82">
            <w:pPr>
              <w:keepNext/>
            </w:pPr>
          </w:p>
        </w:tc>
      </w:tr>
      <w:tr w:rsidR="00EA7463" w:rsidRPr="00CA5C77" w14:paraId="31FE106D" w14:textId="77777777" w:rsidTr="00CC6B82">
        <w:trPr>
          <w:jc w:val="center"/>
        </w:trPr>
        <w:tc>
          <w:tcPr>
            <w:tcW w:w="4876" w:type="dxa"/>
          </w:tcPr>
          <w:p w14:paraId="3E460A9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010724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F5F4512" w14:textId="77777777" w:rsidTr="00CC6B82">
        <w:trPr>
          <w:jc w:val="center"/>
        </w:trPr>
        <w:tc>
          <w:tcPr>
            <w:tcW w:w="4876" w:type="dxa"/>
          </w:tcPr>
          <w:p w14:paraId="7AC8E343" w14:textId="77777777" w:rsidR="00EA7463" w:rsidRPr="00CA5C77" w:rsidRDefault="00EA7463" w:rsidP="00CC6B82">
            <w:pPr>
              <w:pStyle w:val="Normal6"/>
              <w:rPr>
                <w:lang w:val="cs-CZ"/>
              </w:rPr>
            </w:pPr>
          </w:p>
        </w:tc>
        <w:tc>
          <w:tcPr>
            <w:tcW w:w="4876" w:type="dxa"/>
          </w:tcPr>
          <w:p w14:paraId="07C36DFD" w14:textId="77777777" w:rsidR="00EA7463" w:rsidRPr="00CA5C77" w:rsidRDefault="00EA7463" w:rsidP="00CC6B82">
            <w:pPr>
              <w:pStyle w:val="Normal6"/>
              <w:rPr>
                <w:szCs w:val="24"/>
                <w:lang w:val="cs-CZ"/>
              </w:rPr>
            </w:pPr>
            <w:r w:rsidRPr="00CA5C77">
              <w:rPr>
                <w:b/>
                <w:i/>
                <w:lang w:val="cs-CZ"/>
              </w:rPr>
              <w:t>ba)</w:t>
            </w:r>
            <w:r w:rsidRPr="00CA5C77">
              <w:rPr>
                <w:b/>
                <w:i/>
                <w:lang w:val="cs-CZ"/>
              </w:rPr>
              <w:tab/>
              <w:t>má povolení ve smyslu článku 23 směrnice 2008/98/ES;</w:t>
            </w:r>
          </w:p>
        </w:tc>
      </w:tr>
    </w:tbl>
    <w:p w14:paraId="34E9AC4A" w14:textId="77777777" w:rsidR="00EA7463" w:rsidRPr="00CA5C77" w:rsidRDefault="00EA7463" w:rsidP="00EA7463"/>
    <w:p w14:paraId="03836A54"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234</w:t>
      </w:r>
    </w:p>
    <w:p w14:paraId="6392CB04" w14:textId="77777777" w:rsidR="00EA7463" w:rsidRPr="00CA5C77" w:rsidRDefault="00EA7463" w:rsidP="00EA7463">
      <w:pPr>
        <w:pStyle w:val="NormalBold"/>
        <w:keepNext/>
      </w:pPr>
      <w:r w:rsidRPr="00CA5C77">
        <w:t>Návrh nařízení</w:t>
      </w:r>
    </w:p>
    <w:p w14:paraId="118342A1" w14:textId="77777777" w:rsidR="00EA7463" w:rsidRPr="00CA5C77" w:rsidRDefault="00EA7463" w:rsidP="00EA7463">
      <w:pPr>
        <w:pStyle w:val="NormalBold"/>
      </w:pPr>
      <w:r w:rsidRPr="00CA5C77">
        <w:t xml:space="preserve">Čl. 23 – odst. 4 – pododstavec 2 – písm. b </w:t>
      </w:r>
      <w:proofErr w:type="spellStart"/>
      <w:r w:rsidRPr="00CA5C77">
        <w:t>b</w:t>
      </w:r>
      <w:proofErr w:type="spellEnd"/>
      <w:r w:rsidRPr="00CA5C77">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6E394ED" w14:textId="77777777" w:rsidTr="00CC6B82">
        <w:trPr>
          <w:jc w:val="center"/>
        </w:trPr>
        <w:tc>
          <w:tcPr>
            <w:tcW w:w="9752" w:type="dxa"/>
            <w:gridSpan w:val="2"/>
          </w:tcPr>
          <w:p w14:paraId="739FDCB9" w14:textId="77777777" w:rsidR="00EA7463" w:rsidRPr="00CA5C77" w:rsidRDefault="00EA7463" w:rsidP="00CC6B82">
            <w:pPr>
              <w:keepNext/>
            </w:pPr>
          </w:p>
        </w:tc>
      </w:tr>
      <w:tr w:rsidR="00EA7463" w:rsidRPr="00CA5C77" w14:paraId="3C15FC15" w14:textId="77777777" w:rsidTr="00CC6B82">
        <w:trPr>
          <w:jc w:val="center"/>
        </w:trPr>
        <w:tc>
          <w:tcPr>
            <w:tcW w:w="4876" w:type="dxa"/>
          </w:tcPr>
          <w:p w14:paraId="73D51B5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186D13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32A40D5" w14:textId="77777777" w:rsidTr="00CC6B82">
        <w:trPr>
          <w:jc w:val="center"/>
        </w:trPr>
        <w:tc>
          <w:tcPr>
            <w:tcW w:w="4876" w:type="dxa"/>
          </w:tcPr>
          <w:p w14:paraId="32749330" w14:textId="77777777" w:rsidR="00EA7463" w:rsidRPr="00CA5C77" w:rsidRDefault="00EA7463" w:rsidP="00CC6B82">
            <w:pPr>
              <w:pStyle w:val="Normal6"/>
              <w:rPr>
                <w:lang w:val="cs-CZ"/>
              </w:rPr>
            </w:pPr>
          </w:p>
        </w:tc>
        <w:tc>
          <w:tcPr>
            <w:tcW w:w="4876" w:type="dxa"/>
          </w:tcPr>
          <w:p w14:paraId="3D3F5EF2" w14:textId="77777777" w:rsidR="00EA7463" w:rsidRPr="00CA5C77" w:rsidRDefault="00EA7463" w:rsidP="00CC6B82">
            <w:pPr>
              <w:pStyle w:val="Normal6"/>
              <w:rPr>
                <w:szCs w:val="24"/>
                <w:lang w:val="cs-CZ"/>
              </w:rPr>
            </w:pPr>
            <w:r w:rsidRPr="00CA5C77">
              <w:rPr>
                <w:b/>
                <w:i/>
                <w:lang w:val="cs-CZ"/>
              </w:rPr>
              <w:t>(bb)</w:t>
            </w:r>
            <w:r w:rsidRPr="00CA5C77">
              <w:rPr>
                <w:b/>
                <w:i/>
                <w:lang w:val="cs-CZ"/>
              </w:rPr>
              <w:tab/>
              <w:t>předá vozidla s ukončenou životností do autorizovaných zpracovatelských zařízení;</w:t>
            </w:r>
          </w:p>
        </w:tc>
      </w:tr>
    </w:tbl>
    <w:p w14:paraId="4705F9D4" w14:textId="77777777" w:rsidR="00EA7463" w:rsidRPr="00CA5C77" w:rsidRDefault="00EA7463" w:rsidP="00EA7463"/>
    <w:p w14:paraId="4B4E1AA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235</w:t>
      </w:r>
    </w:p>
    <w:p w14:paraId="0E621E77" w14:textId="77777777" w:rsidR="00EA7463" w:rsidRPr="00CA5C77" w:rsidRDefault="00EA7463" w:rsidP="00EA7463">
      <w:pPr>
        <w:pStyle w:val="NormalBold"/>
        <w:keepNext/>
      </w:pPr>
      <w:r w:rsidRPr="00CA5C77">
        <w:t>Návrh nařízení</w:t>
      </w:r>
    </w:p>
    <w:p w14:paraId="653776DF" w14:textId="77777777" w:rsidR="00EA7463" w:rsidRPr="00CA5C77" w:rsidRDefault="00EA7463" w:rsidP="00EA7463">
      <w:pPr>
        <w:pStyle w:val="NormalBold"/>
      </w:pPr>
      <w:r w:rsidRPr="00CA5C77">
        <w:t>Čl. 23 – odst. 4 – pododstavec 2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11C3012" w14:textId="77777777" w:rsidTr="00CC6B82">
        <w:trPr>
          <w:jc w:val="center"/>
        </w:trPr>
        <w:tc>
          <w:tcPr>
            <w:tcW w:w="9752" w:type="dxa"/>
            <w:gridSpan w:val="2"/>
          </w:tcPr>
          <w:p w14:paraId="1BD83955" w14:textId="77777777" w:rsidR="00EA7463" w:rsidRPr="00CA5C77" w:rsidRDefault="00EA7463" w:rsidP="00CC6B82">
            <w:pPr>
              <w:keepNext/>
            </w:pPr>
          </w:p>
        </w:tc>
      </w:tr>
      <w:tr w:rsidR="00EA7463" w:rsidRPr="00CA5C77" w14:paraId="4E8ADB5F" w14:textId="77777777" w:rsidTr="00CC6B82">
        <w:trPr>
          <w:jc w:val="center"/>
        </w:trPr>
        <w:tc>
          <w:tcPr>
            <w:tcW w:w="4876" w:type="dxa"/>
          </w:tcPr>
          <w:p w14:paraId="416CF33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BBC36B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2CAF439" w14:textId="77777777" w:rsidTr="00CC6B82">
        <w:trPr>
          <w:jc w:val="center"/>
        </w:trPr>
        <w:tc>
          <w:tcPr>
            <w:tcW w:w="4876" w:type="dxa"/>
          </w:tcPr>
          <w:p w14:paraId="400EB8C2" w14:textId="77777777" w:rsidR="00EA7463" w:rsidRPr="00CA5C77" w:rsidRDefault="00EA7463" w:rsidP="00CC6B82">
            <w:pPr>
              <w:pStyle w:val="Normal6"/>
              <w:rPr>
                <w:lang w:val="cs-CZ"/>
              </w:rPr>
            </w:pPr>
            <w:r w:rsidRPr="00CA5C77">
              <w:rPr>
                <w:lang w:val="cs-CZ"/>
              </w:rPr>
              <w:t>c)</w:t>
            </w:r>
            <w:r w:rsidRPr="00CA5C77">
              <w:rPr>
                <w:lang w:val="cs-CZ"/>
              </w:rPr>
              <w:tab/>
            </w:r>
            <w:proofErr w:type="gramStart"/>
            <w:r w:rsidRPr="00CA5C77">
              <w:rPr>
                <w:lang w:val="cs-CZ"/>
              </w:rPr>
              <w:t>zaručí</w:t>
            </w:r>
            <w:proofErr w:type="gramEnd"/>
            <w:r w:rsidRPr="00CA5C77">
              <w:rPr>
                <w:lang w:val="cs-CZ"/>
              </w:rPr>
              <w:t xml:space="preserve">, že všechna shromážděná vozidla s ukončenou životností budou do </w:t>
            </w:r>
            <w:r w:rsidRPr="00CA5C77">
              <w:rPr>
                <w:b/>
                <w:i/>
                <w:lang w:val="cs-CZ"/>
              </w:rPr>
              <w:t>jednoho roku</w:t>
            </w:r>
            <w:r w:rsidRPr="00CA5C77">
              <w:rPr>
                <w:lang w:val="cs-CZ"/>
              </w:rPr>
              <w:t xml:space="preserve"> od převzetí předána do autorizovaného zpracovatelského zařízení, a</w:t>
            </w:r>
          </w:p>
        </w:tc>
        <w:tc>
          <w:tcPr>
            <w:tcW w:w="4876" w:type="dxa"/>
          </w:tcPr>
          <w:p w14:paraId="0FD2BDE0" w14:textId="77777777" w:rsidR="00EA7463" w:rsidRPr="00CA5C77" w:rsidRDefault="00EA7463" w:rsidP="00CC6B82">
            <w:pPr>
              <w:pStyle w:val="Normal6"/>
              <w:rPr>
                <w:szCs w:val="24"/>
                <w:lang w:val="cs-CZ"/>
              </w:rPr>
            </w:pPr>
            <w:r w:rsidRPr="00CA5C77">
              <w:rPr>
                <w:lang w:val="cs-CZ"/>
              </w:rPr>
              <w:t>c)</w:t>
            </w:r>
            <w:r w:rsidRPr="00CA5C77">
              <w:rPr>
                <w:lang w:val="cs-CZ"/>
              </w:rPr>
              <w:tab/>
            </w:r>
            <w:proofErr w:type="gramStart"/>
            <w:r w:rsidRPr="00CA5C77">
              <w:rPr>
                <w:lang w:val="cs-CZ"/>
              </w:rPr>
              <w:t>zaručí</w:t>
            </w:r>
            <w:proofErr w:type="gramEnd"/>
            <w:r w:rsidRPr="00CA5C77">
              <w:rPr>
                <w:lang w:val="cs-CZ"/>
              </w:rPr>
              <w:t xml:space="preserve">, že všechna shromážděná vozidla s ukončenou životností budou do </w:t>
            </w:r>
            <w:r w:rsidRPr="00CA5C77">
              <w:rPr>
                <w:b/>
                <w:i/>
                <w:lang w:val="cs-CZ"/>
              </w:rPr>
              <w:t>šesti měsíců</w:t>
            </w:r>
            <w:r w:rsidRPr="00CA5C77">
              <w:rPr>
                <w:lang w:val="cs-CZ"/>
              </w:rPr>
              <w:t xml:space="preserve"> od převzetí předána do autorizovaného zpracovatelského zařízení, a</w:t>
            </w:r>
          </w:p>
        </w:tc>
      </w:tr>
    </w:tbl>
    <w:p w14:paraId="5F07EADF" w14:textId="77777777" w:rsidR="00EA7463" w:rsidRPr="00CA5C77" w:rsidRDefault="00EA7463" w:rsidP="00EA7463"/>
    <w:p w14:paraId="4DCA67B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236</w:t>
      </w:r>
    </w:p>
    <w:p w14:paraId="68FAD217" w14:textId="77777777" w:rsidR="00EA7463" w:rsidRPr="00CA5C77" w:rsidRDefault="00EA7463" w:rsidP="00EA7463">
      <w:pPr>
        <w:pStyle w:val="NormalBold"/>
        <w:keepNext/>
      </w:pPr>
      <w:r w:rsidRPr="00CA5C77">
        <w:t>Návrh nařízení</w:t>
      </w:r>
    </w:p>
    <w:p w14:paraId="795AB609" w14:textId="77777777" w:rsidR="00EA7463" w:rsidRPr="00CA5C77" w:rsidRDefault="00EA7463" w:rsidP="00EA7463">
      <w:pPr>
        <w:pStyle w:val="NormalBold"/>
      </w:pPr>
      <w:r w:rsidRPr="00CA5C77">
        <w:t>Čl. 23 – odst.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B0B2FBE" w14:textId="77777777" w:rsidTr="00CC6B82">
        <w:trPr>
          <w:jc w:val="center"/>
        </w:trPr>
        <w:tc>
          <w:tcPr>
            <w:tcW w:w="9752" w:type="dxa"/>
            <w:gridSpan w:val="2"/>
          </w:tcPr>
          <w:p w14:paraId="280676E0" w14:textId="77777777" w:rsidR="00EA7463" w:rsidRPr="00CA5C77" w:rsidRDefault="00EA7463" w:rsidP="00CC6B82">
            <w:pPr>
              <w:keepNext/>
            </w:pPr>
          </w:p>
        </w:tc>
      </w:tr>
      <w:tr w:rsidR="00EA7463" w:rsidRPr="00CA5C77" w14:paraId="39931CBC" w14:textId="77777777" w:rsidTr="00CC6B82">
        <w:trPr>
          <w:jc w:val="center"/>
        </w:trPr>
        <w:tc>
          <w:tcPr>
            <w:tcW w:w="4876" w:type="dxa"/>
          </w:tcPr>
          <w:p w14:paraId="173340A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443013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16DAA19" w14:textId="77777777" w:rsidTr="00CC6B82">
        <w:trPr>
          <w:jc w:val="center"/>
        </w:trPr>
        <w:tc>
          <w:tcPr>
            <w:tcW w:w="4876" w:type="dxa"/>
          </w:tcPr>
          <w:p w14:paraId="5BC22C24" w14:textId="77777777" w:rsidR="00EA7463" w:rsidRPr="00CA5C77" w:rsidRDefault="00EA7463" w:rsidP="00CC6B82">
            <w:pPr>
              <w:pStyle w:val="Normal6"/>
              <w:rPr>
                <w:lang w:val="cs-CZ"/>
              </w:rPr>
            </w:pPr>
            <w:r w:rsidRPr="00CA5C77">
              <w:rPr>
                <w:lang w:val="cs-CZ"/>
              </w:rPr>
              <w:t>5.</w:t>
            </w:r>
            <w:r w:rsidRPr="00CA5C77">
              <w:rPr>
                <w:lang w:val="cs-CZ"/>
              </w:rPr>
              <w:tab/>
            </w:r>
            <w:r w:rsidRPr="00CA5C77">
              <w:rPr>
                <w:b/>
                <w:i/>
                <w:lang w:val="cs-CZ"/>
              </w:rPr>
              <w:t>Provozovatelé zařízení pro nakládání s odpady, včetně autorizovaných zpracovatelských</w:t>
            </w:r>
            <w:r w:rsidRPr="00CA5C77">
              <w:rPr>
                <w:lang w:val="cs-CZ"/>
              </w:rPr>
              <w:t xml:space="preserve"> zařízení</w:t>
            </w:r>
            <w:r w:rsidRPr="00CA5C77">
              <w:rPr>
                <w:b/>
                <w:i/>
                <w:lang w:val="cs-CZ"/>
              </w:rPr>
              <w:t>,</w:t>
            </w:r>
            <w:r w:rsidRPr="00CA5C77">
              <w:rPr>
                <w:lang w:val="cs-CZ"/>
              </w:rPr>
              <w:t xml:space="preserve"> vystaví vlastníkovi vozidla doklad v elektronické podobě, kterým potvrdí převzetí vozidla s ukončenou životností, a prostřednictvím elektronického oznamovacího postupu v souladu s čl. 25 odst. 2 jej </w:t>
            </w:r>
            <w:proofErr w:type="gramStart"/>
            <w:r w:rsidRPr="00CA5C77">
              <w:rPr>
                <w:lang w:val="cs-CZ"/>
              </w:rPr>
              <w:t>předloží</w:t>
            </w:r>
            <w:proofErr w:type="gramEnd"/>
            <w:r w:rsidRPr="00CA5C77">
              <w:rPr>
                <w:lang w:val="cs-CZ"/>
              </w:rPr>
              <w:t xml:space="preserve"> příslušným orgánům členského státu, včetně příslušných orgánů určených podle článku 14.</w:t>
            </w:r>
          </w:p>
        </w:tc>
        <w:tc>
          <w:tcPr>
            <w:tcW w:w="4876" w:type="dxa"/>
          </w:tcPr>
          <w:p w14:paraId="432444BC" w14:textId="77777777" w:rsidR="00EA7463" w:rsidRPr="00CA5C77" w:rsidRDefault="00EA7463" w:rsidP="00CC6B82">
            <w:pPr>
              <w:pStyle w:val="Normal6"/>
              <w:rPr>
                <w:szCs w:val="24"/>
                <w:lang w:val="cs-CZ"/>
              </w:rPr>
            </w:pPr>
            <w:r w:rsidRPr="00CA5C77">
              <w:rPr>
                <w:lang w:val="cs-CZ"/>
              </w:rPr>
              <w:t>5.</w:t>
            </w:r>
            <w:r w:rsidRPr="00CA5C77">
              <w:rPr>
                <w:lang w:val="cs-CZ"/>
              </w:rPr>
              <w:tab/>
            </w:r>
            <w:r w:rsidRPr="00CA5C77">
              <w:rPr>
                <w:b/>
                <w:i/>
                <w:lang w:val="cs-CZ"/>
              </w:rPr>
              <w:t>Sběrná místa nebo autorizovaná zpracovatelská</w:t>
            </w:r>
            <w:r w:rsidRPr="00CA5C77">
              <w:rPr>
                <w:lang w:val="cs-CZ"/>
              </w:rPr>
              <w:t xml:space="preserve"> zařízení vystaví vlastníkovi vozidla doklad v elektronické podobě, kterým potvrdí převzetí vozidla s ukončenou životností, a prostřednictvím elektronického oznamovacího postupu v souladu s čl. 25 odst. 2 jej </w:t>
            </w:r>
            <w:proofErr w:type="gramStart"/>
            <w:r w:rsidRPr="00CA5C77">
              <w:rPr>
                <w:lang w:val="cs-CZ"/>
              </w:rPr>
              <w:t>předloží</w:t>
            </w:r>
            <w:proofErr w:type="gramEnd"/>
            <w:r w:rsidRPr="00CA5C77">
              <w:rPr>
                <w:lang w:val="cs-CZ"/>
              </w:rPr>
              <w:t xml:space="preserve"> příslušným orgánům členského státu, včetně příslušných orgánů určených podle článku 14.</w:t>
            </w:r>
          </w:p>
        </w:tc>
      </w:tr>
    </w:tbl>
    <w:p w14:paraId="47237E10" w14:textId="77777777" w:rsidR="00EA7463" w:rsidRPr="00CA5C77" w:rsidRDefault="00EA7463" w:rsidP="00EA7463"/>
    <w:p w14:paraId="37A804C1"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237</w:t>
      </w:r>
    </w:p>
    <w:p w14:paraId="43CB2AE4" w14:textId="77777777" w:rsidR="00EA7463" w:rsidRPr="00CA5C77" w:rsidRDefault="00EA7463" w:rsidP="00EA7463">
      <w:pPr>
        <w:pStyle w:val="NormalBold"/>
        <w:keepNext/>
      </w:pPr>
      <w:r w:rsidRPr="00CA5C77">
        <w:t>Návrh nařízení</w:t>
      </w:r>
    </w:p>
    <w:p w14:paraId="6439514E" w14:textId="77777777" w:rsidR="00EA7463" w:rsidRPr="00CA5C77" w:rsidRDefault="00EA7463" w:rsidP="00EA7463">
      <w:pPr>
        <w:pStyle w:val="NormalBold"/>
      </w:pPr>
      <w:r w:rsidRPr="00CA5C77">
        <w:t>Čl. 23 – odst. 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B9D049D" w14:textId="77777777" w:rsidTr="00CC6B82">
        <w:trPr>
          <w:jc w:val="center"/>
        </w:trPr>
        <w:tc>
          <w:tcPr>
            <w:tcW w:w="9752" w:type="dxa"/>
            <w:gridSpan w:val="2"/>
          </w:tcPr>
          <w:p w14:paraId="05F10D6F" w14:textId="77777777" w:rsidR="00EA7463" w:rsidRPr="00CA5C77" w:rsidRDefault="00EA7463" w:rsidP="00CC6B82">
            <w:pPr>
              <w:keepNext/>
            </w:pPr>
          </w:p>
        </w:tc>
      </w:tr>
      <w:tr w:rsidR="00EA7463" w:rsidRPr="00CA5C77" w14:paraId="523B1207" w14:textId="77777777" w:rsidTr="00CC6B82">
        <w:trPr>
          <w:jc w:val="center"/>
        </w:trPr>
        <w:tc>
          <w:tcPr>
            <w:tcW w:w="4876" w:type="dxa"/>
          </w:tcPr>
          <w:p w14:paraId="21C6B1B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E9D43B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3AAF543" w14:textId="77777777" w:rsidTr="00CC6B82">
        <w:trPr>
          <w:jc w:val="center"/>
        </w:trPr>
        <w:tc>
          <w:tcPr>
            <w:tcW w:w="4876" w:type="dxa"/>
          </w:tcPr>
          <w:p w14:paraId="3F2F74E1" w14:textId="77777777" w:rsidR="00EA7463" w:rsidRPr="00CA5C77" w:rsidRDefault="00EA7463" w:rsidP="00CC6B82">
            <w:pPr>
              <w:pStyle w:val="Normal6"/>
              <w:rPr>
                <w:lang w:val="cs-CZ"/>
              </w:rPr>
            </w:pPr>
          </w:p>
        </w:tc>
        <w:tc>
          <w:tcPr>
            <w:tcW w:w="4876" w:type="dxa"/>
          </w:tcPr>
          <w:p w14:paraId="1AA3A984" w14:textId="77777777" w:rsidR="00EA7463" w:rsidRPr="00CA5C77" w:rsidRDefault="00EA7463" w:rsidP="00CC6B82">
            <w:pPr>
              <w:pStyle w:val="Normal6"/>
              <w:rPr>
                <w:szCs w:val="24"/>
                <w:lang w:val="cs-CZ"/>
              </w:rPr>
            </w:pPr>
            <w:proofErr w:type="gramStart"/>
            <w:r w:rsidRPr="00CA5C77">
              <w:rPr>
                <w:b/>
                <w:i/>
                <w:lang w:val="cs-CZ"/>
              </w:rPr>
              <w:t>5a</w:t>
            </w:r>
            <w:proofErr w:type="gramEnd"/>
            <w:r w:rsidRPr="00CA5C77">
              <w:rPr>
                <w:b/>
                <w:i/>
                <w:lang w:val="cs-CZ"/>
              </w:rPr>
              <w:t>.</w:t>
            </w:r>
            <w:r w:rsidRPr="00CA5C77">
              <w:rPr>
                <w:b/>
                <w:i/>
                <w:lang w:val="cs-CZ"/>
              </w:rPr>
              <w:tab/>
              <w:t xml:space="preserve">Členské státy mohou přijmout opatření, která vyžadují, aby sběrná místa spolupracovala s výrobci nebo organizacemi odpovědnosti výrobců, </w:t>
            </w:r>
            <w:r w:rsidRPr="00CA5C77">
              <w:rPr>
                <w:b/>
                <w:i/>
                <w:lang w:val="cs-CZ"/>
              </w:rPr>
              <w:lastRenderedPageBreak/>
              <w:t>pokud jsou jmenovány v souladu s čl. 18 odst. 1.</w:t>
            </w:r>
          </w:p>
        </w:tc>
      </w:tr>
    </w:tbl>
    <w:p w14:paraId="208FC9AF" w14:textId="77777777" w:rsidR="00EA7463" w:rsidRPr="00CA5C77" w:rsidRDefault="00EA7463" w:rsidP="00EA7463"/>
    <w:p w14:paraId="4738F6D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238</w:t>
      </w:r>
    </w:p>
    <w:p w14:paraId="6F62A61D" w14:textId="77777777" w:rsidR="00EA7463" w:rsidRPr="00CA5C77" w:rsidRDefault="00EA7463" w:rsidP="00EA7463">
      <w:pPr>
        <w:pStyle w:val="NormalBold"/>
        <w:keepNext/>
      </w:pPr>
      <w:r w:rsidRPr="00CA5C77">
        <w:t>Návrh nařízení</w:t>
      </w:r>
    </w:p>
    <w:p w14:paraId="368BAB16" w14:textId="77777777" w:rsidR="00EA7463" w:rsidRPr="00CA5C77" w:rsidRDefault="00EA7463" w:rsidP="00EA7463">
      <w:pPr>
        <w:pStyle w:val="NormalBold"/>
      </w:pPr>
      <w:r w:rsidRPr="00CA5C77">
        <w:t>Čl. 24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78DDDCC" w14:textId="77777777" w:rsidTr="00CC6B82">
        <w:trPr>
          <w:jc w:val="center"/>
        </w:trPr>
        <w:tc>
          <w:tcPr>
            <w:tcW w:w="9752" w:type="dxa"/>
            <w:gridSpan w:val="2"/>
          </w:tcPr>
          <w:p w14:paraId="272F2AE8" w14:textId="77777777" w:rsidR="00EA7463" w:rsidRPr="00CA5C77" w:rsidRDefault="00EA7463" w:rsidP="00CC6B82">
            <w:pPr>
              <w:keepNext/>
            </w:pPr>
          </w:p>
        </w:tc>
      </w:tr>
      <w:tr w:rsidR="00EA7463" w:rsidRPr="00CA5C77" w14:paraId="2A5A1E12" w14:textId="77777777" w:rsidTr="00CC6B82">
        <w:trPr>
          <w:jc w:val="center"/>
        </w:trPr>
        <w:tc>
          <w:tcPr>
            <w:tcW w:w="4876" w:type="dxa"/>
          </w:tcPr>
          <w:p w14:paraId="7882BAF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A4A959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1F776E4" w14:textId="77777777" w:rsidTr="00CC6B82">
        <w:trPr>
          <w:jc w:val="center"/>
        </w:trPr>
        <w:tc>
          <w:tcPr>
            <w:tcW w:w="4876" w:type="dxa"/>
          </w:tcPr>
          <w:p w14:paraId="5E406C4F" w14:textId="77777777" w:rsidR="00EA7463" w:rsidRPr="00CA5C77" w:rsidRDefault="00EA7463" w:rsidP="00CC6B82">
            <w:pPr>
              <w:pStyle w:val="Normal6"/>
              <w:rPr>
                <w:lang w:val="cs-CZ"/>
              </w:rPr>
            </w:pPr>
            <w:r w:rsidRPr="00CA5C77">
              <w:rPr>
                <w:lang w:val="cs-CZ"/>
              </w:rPr>
              <w:t>2.</w:t>
            </w:r>
            <w:r w:rsidRPr="00CA5C77">
              <w:rPr>
                <w:lang w:val="cs-CZ"/>
              </w:rPr>
              <w:tab/>
              <w:t>Odevzdání vozidla s ukončenou životností do autorizovaného zpracovatelského zařízení je pro posledního vlastníka vozidla bezplatné, pokud ve vozidle s ukončenou životností nechybí některý ze základních dílů nebo konstrukčních částí vozidla</w:t>
            </w:r>
            <w:r w:rsidRPr="00CA5C77">
              <w:rPr>
                <w:b/>
                <w:i/>
                <w:lang w:val="cs-CZ"/>
              </w:rPr>
              <w:t>, s výjimkou baterie elektrického vozidla,</w:t>
            </w:r>
            <w:r w:rsidRPr="00CA5C77">
              <w:rPr>
                <w:lang w:val="cs-CZ"/>
              </w:rPr>
              <w:t xml:space="preserve"> nebo vozidlo s ukončenou životností neobsahuje odpad, který byl do něj přidán.</w:t>
            </w:r>
          </w:p>
        </w:tc>
        <w:tc>
          <w:tcPr>
            <w:tcW w:w="4876" w:type="dxa"/>
          </w:tcPr>
          <w:p w14:paraId="6887EF62" w14:textId="77777777" w:rsidR="00EA7463" w:rsidRPr="00CA5C77" w:rsidRDefault="00EA7463" w:rsidP="00CC6B82">
            <w:pPr>
              <w:pStyle w:val="Normal6"/>
              <w:rPr>
                <w:szCs w:val="24"/>
                <w:lang w:val="cs-CZ"/>
              </w:rPr>
            </w:pPr>
            <w:r w:rsidRPr="00CA5C77">
              <w:rPr>
                <w:lang w:val="cs-CZ"/>
              </w:rPr>
              <w:t>2.</w:t>
            </w:r>
            <w:r w:rsidRPr="00CA5C77">
              <w:rPr>
                <w:lang w:val="cs-CZ"/>
              </w:rPr>
              <w:tab/>
              <w:t xml:space="preserve">Odevzdání vozidla s ukončenou životností do autorizovaného zpracovatelského zařízení </w:t>
            </w:r>
            <w:r w:rsidRPr="00CA5C77">
              <w:rPr>
                <w:b/>
                <w:i/>
                <w:lang w:val="cs-CZ"/>
              </w:rPr>
              <w:t xml:space="preserve">nebo sběrného místa </w:t>
            </w:r>
            <w:r w:rsidRPr="00CA5C77">
              <w:rPr>
                <w:lang w:val="cs-CZ"/>
              </w:rPr>
              <w:t>je pro posledního vlastníka vozidla bezplatné, pokud ve vozidle s ukončenou životností nechybí některý ze základních dílů nebo konstrukčních částí vozidla nebo vozidlo s ukončenou životností neobsahuje odpad, který byl do něj přidán.</w:t>
            </w:r>
          </w:p>
        </w:tc>
      </w:tr>
    </w:tbl>
    <w:p w14:paraId="4D98DF12" w14:textId="77777777" w:rsidR="00EA7463" w:rsidRPr="00CA5C77" w:rsidRDefault="00EA7463" w:rsidP="00EA7463"/>
    <w:p w14:paraId="7CB291F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239</w:t>
      </w:r>
    </w:p>
    <w:p w14:paraId="6997E962" w14:textId="77777777" w:rsidR="00EA7463" w:rsidRPr="00CA5C77" w:rsidRDefault="00EA7463" w:rsidP="00EA7463">
      <w:pPr>
        <w:pStyle w:val="NormalBold"/>
        <w:keepNext/>
      </w:pPr>
      <w:r w:rsidRPr="00CA5C77">
        <w:t>Návrh nařízení</w:t>
      </w:r>
    </w:p>
    <w:p w14:paraId="03E13749" w14:textId="77777777" w:rsidR="00EA7463" w:rsidRPr="00CA5C77" w:rsidRDefault="00EA7463" w:rsidP="00EA7463">
      <w:pPr>
        <w:pStyle w:val="NormalBold"/>
      </w:pPr>
      <w:r w:rsidRPr="00CA5C77">
        <w:t>Čl. 24 – odst.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0AF3FB2" w14:textId="77777777" w:rsidTr="00CC6B82">
        <w:trPr>
          <w:jc w:val="center"/>
        </w:trPr>
        <w:tc>
          <w:tcPr>
            <w:tcW w:w="9752" w:type="dxa"/>
            <w:gridSpan w:val="2"/>
          </w:tcPr>
          <w:p w14:paraId="7212A776" w14:textId="77777777" w:rsidR="00EA7463" w:rsidRPr="00CA5C77" w:rsidRDefault="00EA7463" w:rsidP="00CC6B82">
            <w:pPr>
              <w:keepNext/>
            </w:pPr>
          </w:p>
        </w:tc>
      </w:tr>
      <w:tr w:rsidR="00EA7463" w:rsidRPr="00CA5C77" w14:paraId="6226309E" w14:textId="77777777" w:rsidTr="00CC6B82">
        <w:trPr>
          <w:jc w:val="center"/>
        </w:trPr>
        <w:tc>
          <w:tcPr>
            <w:tcW w:w="4876" w:type="dxa"/>
          </w:tcPr>
          <w:p w14:paraId="6E2B63C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1A0D55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BF22106" w14:textId="77777777" w:rsidTr="00CC6B82">
        <w:trPr>
          <w:jc w:val="center"/>
        </w:trPr>
        <w:tc>
          <w:tcPr>
            <w:tcW w:w="4876" w:type="dxa"/>
          </w:tcPr>
          <w:p w14:paraId="6E240373" w14:textId="77777777" w:rsidR="00EA7463" w:rsidRPr="00CA5C77" w:rsidRDefault="00EA7463" w:rsidP="00CC6B82">
            <w:pPr>
              <w:pStyle w:val="Normal6"/>
              <w:rPr>
                <w:lang w:val="cs-CZ"/>
              </w:rPr>
            </w:pPr>
          </w:p>
        </w:tc>
        <w:tc>
          <w:tcPr>
            <w:tcW w:w="4876" w:type="dxa"/>
          </w:tcPr>
          <w:p w14:paraId="76A53BC0" w14:textId="77777777" w:rsidR="00EA7463" w:rsidRPr="00CA5C77" w:rsidRDefault="00EA7463" w:rsidP="00CC6B82">
            <w:pPr>
              <w:pStyle w:val="Normal6"/>
              <w:rPr>
                <w:szCs w:val="24"/>
                <w:lang w:val="cs-CZ"/>
              </w:rPr>
            </w:pPr>
            <w:proofErr w:type="gramStart"/>
            <w:r w:rsidRPr="00CA5C77">
              <w:rPr>
                <w:b/>
                <w:i/>
                <w:lang w:val="cs-CZ"/>
              </w:rPr>
              <w:t>2a</w:t>
            </w:r>
            <w:proofErr w:type="gramEnd"/>
            <w:r w:rsidRPr="00CA5C77">
              <w:rPr>
                <w:b/>
                <w:i/>
                <w:lang w:val="cs-CZ"/>
              </w:rPr>
              <w:t>.</w:t>
            </w:r>
            <w:r w:rsidRPr="00CA5C77">
              <w:rPr>
                <w:b/>
                <w:i/>
                <w:lang w:val="cs-CZ"/>
              </w:rPr>
              <w:tab/>
              <w:t>V případě, že ve vozidle s ukončenou životností chybí baterie elektrického vozidla, zůstává odevzdání vozidla s ukončenou životností bezplatné, pokud poslední vlastník vozidla poskytne dokumentaci, která prokazuje, že baterii elektrického vozidla převzal profesionální provozovatel v souladu s nařízením (EU) 2023/1542.</w:t>
            </w:r>
          </w:p>
        </w:tc>
      </w:tr>
    </w:tbl>
    <w:p w14:paraId="52E9A8CA" w14:textId="77777777" w:rsidR="00EA7463" w:rsidRPr="00CA5C77" w:rsidRDefault="00EA7463" w:rsidP="00EA7463"/>
    <w:p w14:paraId="68FD1D6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240</w:t>
      </w:r>
    </w:p>
    <w:p w14:paraId="515DF852" w14:textId="77777777" w:rsidR="00EA7463" w:rsidRPr="00CA5C77" w:rsidRDefault="00EA7463" w:rsidP="00EA7463">
      <w:pPr>
        <w:pStyle w:val="NormalBold"/>
        <w:keepNext/>
      </w:pPr>
      <w:r w:rsidRPr="00CA5C77">
        <w:t>Návrh nařízení</w:t>
      </w:r>
    </w:p>
    <w:p w14:paraId="1D0C3DF4" w14:textId="77777777" w:rsidR="00EA7463" w:rsidRPr="00CA5C77" w:rsidRDefault="00EA7463" w:rsidP="00EA7463">
      <w:pPr>
        <w:pStyle w:val="NormalBold"/>
      </w:pPr>
      <w:r w:rsidRPr="00CA5C77">
        <w:t>Čl. 25 – odst. 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91B0DE5" w14:textId="77777777" w:rsidTr="00CC6B82">
        <w:trPr>
          <w:jc w:val="center"/>
        </w:trPr>
        <w:tc>
          <w:tcPr>
            <w:tcW w:w="9752" w:type="dxa"/>
            <w:gridSpan w:val="2"/>
          </w:tcPr>
          <w:p w14:paraId="79B17D26" w14:textId="77777777" w:rsidR="00EA7463" w:rsidRPr="00CA5C77" w:rsidRDefault="00EA7463" w:rsidP="00CC6B82">
            <w:pPr>
              <w:keepNext/>
            </w:pPr>
          </w:p>
        </w:tc>
      </w:tr>
      <w:tr w:rsidR="00EA7463" w:rsidRPr="00CA5C77" w14:paraId="6A497F27" w14:textId="77777777" w:rsidTr="00CC6B82">
        <w:trPr>
          <w:jc w:val="center"/>
        </w:trPr>
        <w:tc>
          <w:tcPr>
            <w:tcW w:w="4876" w:type="dxa"/>
          </w:tcPr>
          <w:p w14:paraId="0DF0E40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D68D89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08B5A4E" w14:textId="77777777" w:rsidTr="00CC6B82">
        <w:trPr>
          <w:jc w:val="center"/>
        </w:trPr>
        <w:tc>
          <w:tcPr>
            <w:tcW w:w="4876" w:type="dxa"/>
          </w:tcPr>
          <w:p w14:paraId="209FEFD5" w14:textId="77777777" w:rsidR="00EA7463" w:rsidRPr="00CA5C77" w:rsidRDefault="00EA7463" w:rsidP="00CC6B82">
            <w:pPr>
              <w:pStyle w:val="Normal6"/>
              <w:rPr>
                <w:lang w:val="cs-CZ"/>
              </w:rPr>
            </w:pPr>
          </w:p>
        </w:tc>
        <w:tc>
          <w:tcPr>
            <w:tcW w:w="4876" w:type="dxa"/>
          </w:tcPr>
          <w:p w14:paraId="32C0911A" w14:textId="77777777" w:rsidR="00EA7463" w:rsidRPr="00CA5C77" w:rsidRDefault="00EA7463" w:rsidP="00CC6B82">
            <w:pPr>
              <w:pStyle w:val="Normal6"/>
              <w:rPr>
                <w:szCs w:val="24"/>
                <w:lang w:val="cs-CZ"/>
              </w:rPr>
            </w:pPr>
            <w:proofErr w:type="gramStart"/>
            <w:r w:rsidRPr="00CA5C77">
              <w:rPr>
                <w:b/>
                <w:i/>
                <w:lang w:val="cs-CZ"/>
              </w:rPr>
              <w:t>5a</w:t>
            </w:r>
            <w:proofErr w:type="gramEnd"/>
            <w:r w:rsidRPr="00CA5C77">
              <w:rPr>
                <w:b/>
                <w:i/>
                <w:lang w:val="cs-CZ"/>
              </w:rPr>
              <w:t>.</w:t>
            </w:r>
            <w:r w:rsidRPr="00CA5C77">
              <w:rPr>
                <w:b/>
                <w:i/>
                <w:lang w:val="cs-CZ"/>
              </w:rPr>
              <w:tab/>
              <w:t>Členské státy, které ve svých vnitrostátních právních předpisech stanoví možnost dočasného vyřazení vozidel z </w:t>
            </w:r>
            <w:proofErr w:type="gramStart"/>
            <w:r w:rsidRPr="00CA5C77">
              <w:rPr>
                <w:b/>
                <w:i/>
                <w:lang w:val="cs-CZ"/>
              </w:rPr>
              <w:t>registru,:</w:t>
            </w:r>
            <w:proofErr w:type="gramEnd"/>
            <w:r w:rsidRPr="00CA5C77">
              <w:rPr>
                <w:b/>
                <w:i/>
                <w:lang w:val="cs-CZ"/>
              </w:rPr>
              <w:t xml:space="preserve"> </w:t>
            </w:r>
          </w:p>
        </w:tc>
      </w:tr>
      <w:tr w:rsidR="00EA7463" w:rsidRPr="00CA5C77" w14:paraId="7A1F305C" w14:textId="77777777" w:rsidTr="00CC6B82">
        <w:trPr>
          <w:jc w:val="center"/>
        </w:trPr>
        <w:tc>
          <w:tcPr>
            <w:tcW w:w="4876" w:type="dxa"/>
          </w:tcPr>
          <w:p w14:paraId="1D141D3B" w14:textId="77777777" w:rsidR="00EA7463" w:rsidRPr="00CA5C77" w:rsidRDefault="00EA7463" w:rsidP="00CC6B82">
            <w:pPr>
              <w:pStyle w:val="Normal6"/>
              <w:rPr>
                <w:lang w:val="cs-CZ"/>
              </w:rPr>
            </w:pPr>
          </w:p>
        </w:tc>
        <w:tc>
          <w:tcPr>
            <w:tcW w:w="4876" w:type="dxa"/>
          </w:tcPr>
          <w:p w14:paraId="27B2316F" w14:textId="77777777" w:rsidR="00EA7463" w:rsidRPr="00CA5C77" w:rsidRDefault="00EA7463" w:rsidP="00CC6B82">
            <w:pPr>
              <w:pStyle w:val="Normal6"/>
              <w:rPr>
                <w:szCs w:val="24"/>
                <w:lang w:val="cs-CZ"/>
              </w:rPr>
            </w:pPr>
            <w:r w:rsidRPr="00CA5C77">
              <w:rPr>
                <w:b/>
                <w:i/>
                <w:lang w:val="cs-CZ"/>
              </w:rPr>
              <w:t>a) stanoví maximální dobu, po kterou lze vyřazení z registru povolit, avšak ne delší než čtyři roky;</w:t>
            </w:r>
          </w:p>
        </w:tc>
      </w:tr>
      <w:tr w:rsidR="00EA7463" w:rsidRPr="00CA5C77" w14:paraId="2BE7A62D" w14:textId="77777777" w:rsidTr="00CC6B82">
        <w:trPr>
          <w:jc w:val="center"/>
        </w:trPr>
        <w:tc>
          <w:tcPr>
            <w:tcW w:w="4876" w:type="dxa"/>
          </w:tcPr>
          <w:p w14:paraId="198F2CBD" w14:textId="77777777" w:rsidR="00EA7463" w:rsidRPr="00CA5C77" w:rsidRDefault="00EA7463" w:rsidP="00CC6B82">
            <w:pPr>
              <w:pStyle w:val="Normal6"/>
              <w:rPr>
                <w:lang w:val="cs-CZ"/>
              </w:rPr>
            </w:pPr>
          </w:p>
        </w:tc>
        <w:tc>
          <w:tcPr>
            <w:tcW w:w="4876" w:type="dxa"/>
          </w:tcPr>
          <w:p w14:paraId="24B4171E" w14:textId="77777777" w:rsidR="00EA7463" w:rsidRPr="00CA5C77" w:rsidRDefault="00EA7463" w:rsidP="00CC6B82">
            <w:pPr>
              <w:pStyle w:val="Normal6"/>
              <w:rPr>
                <w:szCs w:val="24"/>
                <w:lang w:val="cs-CZ"/>
              </w:rPr>
            </w:pPr>
            <w:r w:rsidRPr="00CA5C77">
              <w:rPr>
                <w:b/>
                <w:i/>
                <w:lang w:val="cs-CZ"/>
              </w:rPr>
              <w:t>b) zajistí, aby bylo dočasné vyřazení z registru prodlouženo pouze na vymezenou a omezenou dobu a pouze v případě, že lze zjistit, že vozidlo, jež bylo z registru vyřazeno, stále existuje.</w:t>
            </w:r>
          </w:p>
        </w:tc>
      </w:tr>
    </w:tbl>
    <w:p w14:paraId="70DEE2BD" w14:textId="77777777" w:rsidR="00EA7463" w:rsidRPr="00CA5C77" w:rsidRDefault="00EA7463" w:rsidP="00EA7463"/>
    <w:p w14:paraId="31AD570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241</w:t>
      </w:r>
    </w:p>
    <w:p w14:paraId="61F1B197" w14:textId="77777777" w:rsidR="00EA7463" w:rsidRPr="00CA5C77" w:rsidRDefault="00EA7463" w:rsidP="00EA7463">
      <w:pPr>
        <w:pStyle w:val="NormalBold"/>
        <w:keepNext/>
      </w:pPr>
      <w:r w:rsidRPr="00CA5C77">
        <w:t>Návrh nařízení</w:t>
      </w:r>
    </w:p>
    <w:p w14:paraId="1036D137" w14:textId="77777777" w:rsidR="00EA7463" w:rsidRPr="00CA5C77" w:rsidRDefault="00EA7463" w:rsidP="00EA7463">
      <w:pPr>
        <w:pStyle w:val="NormalBold"/>
      </w:pPr>
      <w:r w:rsidRPr="00CA5C77">
        <w:t>Čl. 26 – odst.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F0249BF" w14:textId="77777777" w:rsidTr="00CC6B82">
        <w:trPr>
          <w:jc w:val="center"/>
        </w:trPr>
        <w:tc>
          <w:tcPr>
            <w:tcW w:w="9752" w:type="dxa"/>
            <w:gridSpan w:val="2"/>
          </w:tcPr>
          <w:p w14:paraId="2204D8EA" w14:textId="77777777" w:rsidR="00EA7463" w:rsidRPr="00CA5C77" w:rsidRDefault="00EA7463" w:rsidP="00CC6B82">
            <w:pPr>
              <w:keepNext/>
            </w:pPr>
          </w:p>
        </w:tc>
      </w:tr>
      <w:tr w:rsidR="00EA7463" w:rsidRPr="00CA5C77" w14:paraId="7270BDE9" w14:textId="77777777" w:rsidTr="00CC6B82">
        <w:trPr>
          <w:jc w:val="center"/>
        </w:trPr>
        <w:tc>
          <w:tcPr>
            <w:tcW w:w="4876" w:type="dxa"/>
          </w:tcPr>
          <w:p w14:paraId="05D3FBD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070CCE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9F48BB1" w14:textId="77777777" w:rsidTr="00CC6B82">
        <w:trPr>
          <w:jc w:val="center"/>
        </w:trPr>
        <w:tc>
          <w:tcPr>
            <w:tcW w:w="4876" w:type="dxa"/>
          </w:tcPr>
          <w:p w14:paraId="6A327C3E" w14:textId="77777777" w:rsidR="00EA7463" w:rsidRPr="00CA5C77" w:rsidRDefault="00EA7463" w:rsidP="00CC6B82">
            <w:pPr>
              <w:pStyle w:val="Normal6"/>
              <w:rPr>
                <w:lang w:val="cs-CZ"/>
              </w:rPr>
            </w:pPr>
            <w:r w:rsidRPr="00CA5C77">
              <w:rPr>
                <w:lang w:val="cs-CZ"/>
              </w:rPr>
              <w:t>a)</w:t>
            </w:r>
            <w:r w:rsidRPr="00CA5C77">
              <w:rPr>
                <w:lang w:val="cs-CZ"/>
              </w:rPr>
              <w:tab/>
              <w:t xml:space="preserve">odevzdá vozidlo s ukončenou životností bez zbytečného odkladu do autorizovaného zpracovatelského zařízení nebo v případech uvedených v čl. 23 odst. 4 na sběrném místě poté, co </w:t>
            </w:r>
            <w:proofErr w:type="gramStart"/>
            <w:r w:rsidRPr="00CA5C77">
              <w:rPr>
                <w:lang w:val="cs-CZ"/>
              </w:rPr>
              <w:t>obdrží</w:t>
            </w:r>
            <w:proofErr w:type="gramEnd"/>
            <w:r w:rsidRPr="00CA5C77">
              <w:rPr>
                <w:lang w:val="cs-CZ"/>
              </w:rPr>
              <w:t xml:space="preserve"> informaci o tom, že vozidlo splňuje kterékoli z kritérií </w:t>
            </w:r>
            <w:proofErr w:type="spellStart"/>
            <w:r w:rsidRPr="00CA5C77">
              <w:rPr>
                <w:lang w:val="cs-CZ"/>
              </w:rPr>
              <w:t>neopravitelnosti</w:t>
            </w:r>
            <w:proofErr w:type="spellEnd"/>
            <w:r w:rsidRPr="00CA5C77">
              <w:rPr>
                <w:lang w:val="cs-CZ"/>
              </w:rPr>
              <w:t xml:space="preserve"> stanovených v části A </w:t>
            </w:r>
            <w:r w:rsidRPr="00CA5C77">
              <w:rPr>
                <w:b/>
                <w:i/>
                <w:lang w:val="cs-CZ"/>
              </w:rPr>
              <w:t>bodech</w:t>
            </w:r>
            <w:r w:rsidRPr="00CA5C77">
              <w:rPr>
                <w:lang w:val="cs-CZ"/>
              </w:rPr>
              <w:t xml:space="preserve"> 1</w:t>
            </w:r>
            <w:r w:rsidRPr="00CA5C77">
              <w:rPr>
                <w:b/>
                <w:i/>
                <w:lang w:val="cs-CZ"/>
              </w:rPr>
              <w:t xml:space="preserve"> a 2</w:t>
            </w:r>
            <w:r w:rsidRPr="00CA5C77">
              <w:rPr>
                <w:lang w:val="cs-CZ"/>
              </w:rPr>
              <w:t xml:space="preserve"> přílohy I;</w:t>
            </w:r>
          </w:p>
        </w:tc>
        <w:tc>
          <w:tcPr>
            <w:tcW w:w="4876" w:type="dxa"/>
          </w:tcPr>
          <w:p w14:paraId="2DD5463E" w14:textId="77777777" w:rsidR="00EA7463" w:rsidRPr="00CA5C77" w:rsidRDefault="00EA7463" w:rsidP="00CC6B82">
            <w:pPr>
              <w:pStyle w:val="Normal6"/>
              <w:rPr>
                <w:szCs w:val="24"/>
                <w:lang w:val="cs-CZ"/>
              </w:rPr>
            </w:pPr>
            <w:r w:rsidRPr="00CA5C77">
              <w:rPr>
                <w:lang w:val="cs-CZ"/>
              </w:rPr>
              <w:t>a)</w:t>
            </w:r>
            <w:r w:rsidRPr="00CA5C77">
              <w:rPr>
                <w:lang w:val="cs-CZ"/>
              </w:rPr>
              <w:tab/>
              <w:t xml:space="preserve">odevzdá vozidlo s ukončenou životností bez zbytečného odkladu do autorizovaného zpracovatelského zařízení nebo v případech uvedených v čl. 23 odst. 4 na sběrném místě poté, co </w:t>
            </w:r>
            <w:proofErr w:type="gramStart"/>
            <w:r w:rsidRPr="00CA5C77">
              <w:rPr>
                <w:lang w:val="cs-CZ"/>
              </w:rPr>
              <w:t>obdrží</w:t>
            </w:r>
            <w:proofErr w:type="gramEnd"/>
            <w:r w:rsidRPr="00CA5C77">
              <w:rPr>
                <w:lang w:val="cs-CZ"/>
              </w:rPr>
              <w:t xml:space="preserve"> informaci o tom, že vozidlo splňuje kterékoli z kritérií </w:t>
            </w:r>
            <w:proofErr w:type="spellStart"/>
            <w:r w:rsidRPr="00CA5C77">
              <w:rPr>
                <w:lang w:val="cs-CZ"/>
              </w:rPr>
              <w:t>neopravitelnosti</w:t>
            </w:r>
            <w:proofErr w:type="spellEnd"/>
            <w:r w:rsidRPr="00CA5C77">
              <w:rPr>
                <w:lang w:val="cs-CZ"/>
              </w:rPr>
              <w:t xml:space="preserve"> stanovených v části A </w:t>
            </w:r>
            <w:r w:rsidRPr="00CA5C77">
              <w:rPr>
                <w:b/>
                <w:i/>
                <w:lang w:val="cs-CZ"/>
              </w:rPr>
              <w:t>bodě</w:t>
            </w:r>
            <w:r w:rsidRPr="00CA5C77">
              <w:rPr>
                <w:lang w:val="cs-CZ"/>
              </w:rPr>
              <w:t xml:space="preserve"> 1 přílohy I;</w:t>
            </w:r>
          </w:p>
        </w:tc>
      </w:tr>
    </w:tbl>
    <w:p w14:paraId="659FF6F7" w14:textId="77777777" w:rsidR="00EA7463" w:rsidRPr="00CA5C77" w:rsidRDefault="00EA7463" w:rsidP="00EA7463"/>
    <w:p w14:paraId="44D250A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242</w:t>
      </w:r>
    </w:p>
    <w:p w14:paraId="536BDD5F" w14:textId="77777777" w:rsidR="00EA7463" w:rsidRPr="00CA5C77" w:rsidRDefault="00EA7463" w:rsidP="00EA7463">
      <w:pPr>
        <w:pStyle w:val="NormalBold"/>
        <w:keepNext/>
      </w:pPr>
      <w:r w:rsidRPr="00CA5C77">
        <w:t>Návrh nařízení</w:t>
      </w:r>
    </w:p>
    <w:p w14:paraId="6C1857C8" w14:textId="77777777" w:rsidR="00EA7463" w:rsidRPr="00CA5C77" w:rsidRDefault="00EA7463" w:rsidP="00EA7463">
      <w:pPr>
        <w:pStyle w:val="NormalBold"/>
      </w:pPr>
      <w:r w:rsidRPr="00CA5C77">
        <w:t>Čl. 26 – odst.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7BB15A9" w14:textId="77777777" w:rsidTr="00CC6B82">
        <w:trPr>
          <w:jc w:val="center"/>
        </w:trPr>
        <w:tc>
          <w:tcPr>
            <w:tcW w:w="9752" w:type="dxa"/>
            <w:gridSpan w:val="2"/>
          </w:tcPr>
          <w:p w14:paraId="7CEC7E6D" w14:textId="77777777" w:rsidR="00EA7463" w:rsidRPr="00CA5C77" w:rsidRDefault="00EA7463" w:rsidP="00CC6B82">
            <w:pPr>
              <w:keepNext/>
            </w:pPr>
          </w:p>
        </w:tc>
      </w:tr>
      <w:tr w:rsidR="00EA7463" w:rsidRPr="00CA5C77" w14:paraId="6058A7DE" w14:textId="77777777" w:rsidTr="00CC6B82">
        <w:trPr>
          <w:jc w:val="center"/>
        </w:trPr>
        <w:tc>
          <w:tcPr>
            <w:tcW w:w="4876" w:type="dxa"/>
          </w:tcPr>
          <w:p w14:paraId="7F3AA3D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7ABAEA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CF10582" w14:textId="77777777" w:rsidTr="00CC6B82">
        <w:trPr>
          <w:jc w:val="center"/>
        </w:trPr>
        <w:tc>
          <w:tcPr>
            <w:tcW w:w="4876" w:type="dxa"/>
          </w:tcPr>
          <w:p w14:paraId="442CD002" w14:textId="77777777" w:rsidR="00EA7463" w:rsidRPr="00CA5C77" w:rsidRDefault="00EA7463" w:rsidP="00CC6B82">
            <w:pPr>
              <w:pStyle w:val="Normal6"/>
              <w:rPr>
                <w:lang w:val="cs-CZ"/>
              </w:rPr>
            </w:pPr>
            <w:r w:rsidRPr="00CA5C77">
              <w:rPr>
                <w:lang w:val="cs-CZ"/>
              </w:rPr>
              <w:t>b)</w:t>
            </w:r>
            <w:r w:rsidRPr="00CA5C77">
              <w:rPr>
                <w:lang w:val="cs-CZ"/>
              </w:rPr>
              <w:tab/>
            </w:r>
            <w:proofErr w:type="gramStart"/>
            <w:r w:rsidRPr="00CA5C77">
              <w:rPr>
                <w:lang w:val="cs-CZ"/>
              </w:rPr>
              <w:t>předloží</w:t>
            </w:r>
            <w:proofErr w:type="gramEnd"/>
            <w:r w:rsidRPr="00CA5C77">
              <w:rPr>
                <w:lang w:val="cs-CZ"/>
              </w:rPr>
              <w:t xml:space="preserve"> příslušnému orgánu pro registraci vozidel osvědčení o likvidaci.</w:t>
            </w:r>
          </w:p>
        </w:tc>
        <w:tc>
          <w:tcPr>
            <w:tcW w:w="4876" w:type="dxa"/>
          </w:tcPr>
          <w:p w14:paraId="0634A6D6" w14:textId="77777777" w:rsidR="00EA7463" w:rsidRPr="00CA5C77" w:rsidRDefault="00EA7463" w:rsidP="00CC6B82">
            <w:pPr>
              <w:pStyle w:val="Normal6"/>
              <w:rPr>
                <w:szCs w:val="24"/>
                <w:lang w:val="cs-CZ"/>
              </w:rPr>
            </w:pPr>
            <w:r w:rsidRPr="00CA5C77">
              <w:rPr>
                <w:lang w:val="cs-CZ"/>
              </w:rPr>
              <w:t>b)</w:t>
            </w:r>
            <w:r w:rsidRPr="00CA5C77">
              <w:rPr>
                <w:lang w:val="cs-CZ"/>
              </w:rPr>
              <w:tab/>
            </w:r>
            <w:proofErr w:type="gramStart"/>
            <w:r w:rsidRPr="00CA5C77">
              <w:rPr>
                <w:lang w:val="cs-CZ"/>
              </w:rPr>
              <w:t>předloží</w:t>
            </w:r>
            <w:proofErr w:type="gramEnd"/>
            <w:r w:rsidRPr="00CA5C77">
              <w:rPr>
                <w:lang w:val="cs-CZ"/>
              </w:rPr>
              <w:t xml:space="preserve"> příslušnému orgánu pro registraci vozidel osvědčení o likvidaci</w:t>
            </w:r>
            <w:r w:rsidRPr="00CA5C77">
              <w:rPr>
                <w:b/>
                <w:i/>
                <w:lang w:val="cs-CZ"/>
              </w:rPr>
              <w:t>, s výjimkou případů, kdy existuje pro sdělení či zpracování informací o vyřazení vozidla s ukončenou životností z registru u autorizovaných zpracovatelských zařízení online postup</w:t>
            </w:r>
            <w:r w:rsidRPr="00CA5C77">
              <w:rPr>
                <w:lang w:val="cs-CZ"/>
              </w:rPr>
              <w:t>.</w:t>
            </w:r>
          </w:p>
        </w:tc>
      </w:tr>
    </w:tbl>
    <w:p w14:paraId="356D14AF" w14:textId="77777777" w:rsidR="00EA7463" w:rsidRPr="00CA5C77" w:rsidRDefault="00EA7463" w:rsidP="00EA7463"/>
    <w:p w14:paraId="34BF49D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243</w:t>
      </w:r>
    </w:p>
    <w:p w14:paraId="29810697" w14:textId="77777777" w:rsidR="00EA7463" w:rsidRPr="00CA5C77" w:rsidRDefault="00EA7463" w:rsidP="00EA7463">
      <w:pPr>
        <w:pStyle w:val="NormalBold"/>
        <w:keepNext/>
      </w:pPr>
      <w:r w:rsidRPr="00CA5C77">
        <w:t>Návrh nařízení</w:t>
      </w:r>
    </w:p>
    <w:p w14:paraId="55E692E4" w14:textId="77777777" w:rsidR="00EA7463" w:rsidRPr="00CA5C77" w:rsidRDefault="00EA7463" w:rsidP="00EA7463">
      <w:pPr>
        <w:pStyle w:val="NormalBold"/>
      </w:pPr>
      <w:r w:rsidRPr="00CA5C77">
        <w:t>Čl. 26 – odst. 1 – pododstavec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F3E0C74" w14:textId="77777777" w:rsidTr="00CC6B82">
        <w:trPr>
          <w:jc w:val="center"/>
        </w:trPr>
        <w:tc>
          <w:tcPr>
            <w:tcW w:w="9752" w:type="dxa"/>
            <w:gridSpan w:val="2"/>
          </w:tcPr>
          <w:p w14:paraId="099E0BF9" w14:textId="77777777" w:rsidR="00EA7463" w:rsidRPr="00CA5C77" w:rsidRDefault="00EA7463" w:rsidP="00CC6B82">
            <w:pPr>
              <w:keepNext/>
            </w:pPr>
          </w:p>
        </w:tc>
      </w:tr>
      <w:tr w:rsidR="00EA7463" w:rsidRPr="00CA5C77" w14:paraId="5686CC05" w14:textId="77777777" w:rsidTr="00CC6B82">
        <w:trPr>
          <w:jc w:val="center"/>
        </w:trPr>
        <w:tc>
          <w:tcPr>
            <w:tcW w:w="4876" w:type="dxa"/>
          </w:tcPr>
          <w:p w14:paraId="5A706C1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5EED5A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4B9D534" w14:textId="77777777" w:rsidTr="00CC6B82">
        <w:trPr>
          <w:jc w:val="center"/>
        </w:trPr>
        <w:tc>
          <w:tcPr>
            <w:tcW w:w="4876" w:type="dxa"/>
          </w:tcPr>
          <w:p w14:paraId="0C4DB4AF" w14:textId="77777777" w:rsidR="00EA7463" w:rsidRPr="00CA5C77" w:rsidRDefault="00EA7463" w:rsidP="00CC6B82">
            <w:pPr>
              <w:pStyle w:val="Normal6"/>
              <w:rPr>
                <w:lang w:val="cs-CZ"/>
              </w:rPr>
            </w:pPr>
          </w:p>
        </w:tc>
        <w:tc>
          <w:tcPr>
            <w:tcW w:w="4876" w:type="dxa"/>
          </w:tcPr>
          <w:p w14:paraId="1C196163" w14:textId="77777777" w:rsidR="00EA7463" w:rsidRPr="00CA5C77" w:rsidRDefault="00EA7463" w:rsidP="00CC6B82">
            <w:pPr>
              <w:pStyle w:val="Normal6"/>
              <w:rPr>
                <w:szCs w:val="24"/>
                <w:lang w:val="cs-CZ"/>
              </w:rPr>
            </w:pPr>
            <w:r w:rsidRPr="00CA5C77">
              <w:rPr>
                <w:b/>
                <w:i/>
                <w:lang w:val="cs-CZ"/>
              </w:rPr>
              <w:t xml:space="preserve">V případě, že vlastnictví ojetého vozidla </w:t>
            </w:r>
            <w:r w:rsidRPr="00CA5C77">
              <w:rPr>
                <w:b/>
                <w:i/>
                <w:lang w:val="cs-CZ"/>
              </w:rPr>
              <w:lastRenderedPageBreak/>
              <w:t xml:space="preserve">převádí hospodářský subjekt, oznámí tento hospodářský subjekt nabývající osobě, že vozidlo není vozidlem s ukončenou životností v souladu s částí A přílohy I, nebo </w:t>
            </w:r>
            <w:proofErr w:type="gramStart"/>
            <w:r w:rsidRPr="00CA5C77">
              <w:rPr>
                <w:b/>
                <w:i/>
                <w:lang w:val="cs-CZ"/>
              </w:rPr>
              <w:t>předloží</w:t>
            </w:r>
            <w:proofErr w:type="gramEnd"/>
            <w:r w:rsidRPr="00CA5C77">
              <w:rPr>
                <w:b/>
                <w:i/>
                <w:lang w:val="cs-CZ"/>
              </w:rPr>
              <w:t xml:space="preserve"> osvědčení o technické způsobilosti vozidla. </w:t>
            </w:r>
          </w:p>
        </w:tc>
      </w:tr>
    </w:tbl>
    <w:p w14:paraId="3834F53F" w14:textId="77777777" w:rsidR="00EA7463" w:rsidRPr="00CA5C77" w:rsidRDefault="00EA7463" w:rsidP="00EA7463"/>
    <w:p w14:paraId="62B1450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244</w:t>
      </w:r>
    </w:p>
    <w:p w14:paraId="45B31BC1" w14:textId="77777777" w:rsidR="00EA7463" w:rsidRPr="00CA5C77" w:rsidRDefault="00EA7463" w:rsidP="00EA7463">
      <w:pPr>
        <w:pStyle w:val="NormalBold"/>
        <w:keepNext/>
      </w:pPr>
      <w:r w:rsidRPr="00CA5C77">
        <w:t>Návrh nařízení</w:t>
      </w:r>
    </w:p>
    <w:p w14:paraId="033C83A6" w14:textId="77777777" w:rsidR="00EA7463" w:rsidRPr="00CA5C77" w:rsidRDefault="00EA7463" w:rsidP="00EA7463">
      <w:pPr>
        <w:pStyle w:val="NormalBold"/>
      </w:pPr>
      <w:r w:rsidRPr="00CA5C77">
        <w:t>Čl. 26 – odst. 1 – pododstavec 1 b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EE017B5" w14:textId="77777777" w:rsidTr="00CC6B82">
        <w:trPr>
          <w:jc w:val="center"/>
        </w:trPr>
        <w:tc>
          <w:tcPr>
            <w:tcW w:w="9752" w:type="dxa"/>
            <w:gridSpan w:val="2"/>
          </w:tcPr>
          <w:p w14:paraId="43932430" w14:textId="77777777" w:rsidR="00EA7463" w:rsidRPr="00CA5C77" w:rsidRDefault="00EA7463" w:rsidP="00CC6B82">
            <w:pPr>
              <w:keepNext/>
            </w:pPr>
          </w:p>
        </w:tc>
      </w:tr>
      <w:tr w:rsidR="00EA7463" w:rsidRPr="00CA5C77" w14:paraId="75D7A803" w14:textId="77777777" w:rsidTr="00CC6B82">
        <w:trPr>
          <w:jc w:val="center"/>
        </w:trPr>
        <w:tc>
          <w:tcPr>
            <w:tcW w:w="4876" w:type="dxa"/>
          </w:tcPr>
          <w:p w14:paraId="75FA7C8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58837F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3C742E0" w14:textId="77777777" w:rsidTr="00CC6B82">
        <w:trPr>
          <w:jc w:val="center"/>
        </w:trPr>
        <w:tc>
          <w:tcPr>
            <w:tcW w:w="4876" w:type="dxa"/>
          </w:tcPr>
          <w:p w14:paraId="6D557E83" w14:textId="77777777" w:rsidR="00EA7463" w:rsidRPr="00CA5C77" w:rsidRDefault="00EA7463" w:rsidP="00CC6B82">
            <w:pPr>
              <w:pStyle w:val="Normal6"/>
              <w:rPr>
                <w:lang w:val="cs-CZ"/>
              </w:rPr>
            </w:pPr>
          </w:p>
        </w:tc>
        <w:tc>
          <w:tcPr>
            <w:tcW w:w="4876" w:type="dxa"/>
          </w:tcPr>
          <w:p w14:paraId="03E35883" w14:textId="77777777" w:rsidR="00EA7463" w:rsidRPr="00CA5C77" w:rsidRDefault="00EA7463" w:rsidP="00CC6B82">
            <w:pPr>
              <w:pStyle w:val="Normal6"/>
              <w:rPr>
                <w:szCs w:val="24"/>
                <w:lang w:val="cs-CZ"/>
              </w:rPr>
            </w:pPr>
            <w:r w:rsidRPr="00CA5C77">
              <w:rPr>
                <w:b/>
                <w:i/>
                <w:lang w:val="cs-CZ"/>
              </w:rPr>
              <w:t>V případě vozidel s ukončenou životností hospodářský subjekt zajistí, aby tato vozidla byla předána pouze do autorizovaného zpracovatelského zařízení.</w:t>
            </w:r>
          </w:p>
        </w:tc>
      </w:tr>
    </w:tbl>
    <w:p w14:paraId="4E5D686F" w14:textId="77777777" w:rsidR="00EA7463" w:rsidRPr="00CA5C77" w:rsidRDefault="00EA7463" w:rsidP="00EA7463"/>
    <w:p w14:paraId="707C5B1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245</w:t>
      </w:r>
    </w:p>
    <w:p w14:paraId="6DBF695A" w14:textId="77777777" w:rsidR="00EA7463" w:rsidRPr="00CA5C77" w:rsidRDefault="00EA7463" w:rsidP="00EA7463">
      <w:pPr>
        <w:pStyle w:val="NormalBold"/>
        <w:keepNext/>
      </w:pPr>
      <w:r w:rsidRPr="00CA5C77">
        <w:t>Návrh nařízení</w:t>
      </w:r>
    </w:p>
    <w:p w14:paraId="6339A664" w14:textId="77777777" w:rsidR="00EA7463" w:rsidRPr="00CA5C77" w:rsidRDefault="00EA7463" w:rsidP="00EA7463">
      <w:pPr>
        <w:pStyle w:val="NormalBold"/>
      </w:pPr>
      <w:r w:rsidRPr="00CA5C77">
        <w:t>Čl. 27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BB929C5" w14:textId="77777777" w:rsidTr="00CC6B82">
        <w:trPr>
          <w:jc w:val="center"/>
        </w:trPr>
        <w:tc>
          <w:tcPr>
            <w:tcW w:w="9752" w:type="dxa"/>
            <w:gridSpan w:val="2"/>
          </w:tcPr>
          <w:p w14:paraId="35B13E8B" w14:textId="77777777" w:rsidR="00EA7463" w:rsidRPr="00CA5C77" w:rsidRDefault="00EA7463" w:rsidP="00CC6B82">
            <w:pPr>
              <w:keepNext/>
            </w:pPr>
          </w:p>
        </w:tc>
      </w:tr>
      <w:tr w:rsidR="00EA7463" w:rsidRPr="00CA5C77" w14:paraId="7B8B248F" w14:textId="77777777" w:rsidTr="00CC6B82">
        <w:trPr>
          <w:jc w:val="center"/>
        </w:trPr>
        <w:tc>
          <w:tcPr>
            <w:tcW w:w="4876" w:type="dxa"/>
          </w:tcPr>
          <w:p w14:paraId="39844B2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343CFE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052E61C" w14:textId="77777777" w:rsidTr="00CC6B82">
        <w:trPr>
          <w:jc w:val="center"/>
        </w:trPr>
        <w:tc>
          <w:tcPr>
            <w:tcW w:w="4876" w:type="dxa"/>
          </w:tcPr>
          <w:p w14:paraId="24066DC6" w14:textId="77777777" w:rsidR="00EA7463" w:rsidRPr="00CA5C77" w:rsidRDefault="00EA7463" w:rsidP="00CC6B82">
            <w:pPr>
              <w:pStyle w:val="Normal6"/>
              <w:rPr>
                <w:lang w:val="cs-CZ"/>
              </w:rPr>
            </w:pPr>
            <w:r w:rsidRPr="00CA5C77">
              <w:rPr>
                <w:lang w:val="cs-CZ"/>
              </w:rPr>
              <w:t>2.</w:t>
            </w:r>
            <w:r w:rsidRPr="00CA5C77">
              <w:rPr>
                <w:lang w:val="cs-CZ"/>
              </w:rPr>
              <w:tab/>
              <w:t>Autorizovaná zpracovatelská zařízení zajistí, aby veškeré zpracování vozidel s ukončenou životností bylo v souladu alespoň s články 28, 29, 30, 31, 34 a </w:t>
            </w:r>
            <w:r w:rsidRPr="00CA5C77">
              <w:rPr>
                <w:b/>
                <w:i/>
                <w:lang w:val="cs-CZ"/>
              </w:rPr>
              <w:t>35</w:t>
            </w:r>
            <w:r w:rsidRPr="00CA5C77">
              <w:rPr>
                <w:lang w:val="cs-CZ"/>
              </w:rPr>
              <w:t xml:space="preserve"> a přílohou VII tohoto nařízení, a použijí nejlepší dostupné techniky definované v čl. 3 bodě 10 směrnice 2010/75/EU.</w:t>
            </w:r>
          </w:p>
        </w:tc>
        <w:tc>
          <w:tcPr>
            <w:tcW w:w="4876" w:type="dxa"/>
          </w:tcPr>
          <w:p w14:paraId="25AE0718" w14:textId="77777777" w:rsidR="00EA7463" w:rsidRPr="00CA5C77" w:rsidRDefault="00EA7463" w:rsidP="00CC6B82">
            <w:pPr>
              <w:pStyle w:val="Normal6"/>
              <w:rPr>
                <w:szCs w:val="24"/>
                <w:lang w:val="cs-CZ"/>
              </w:rPr>
            </w:pPr>
            <w:r w:rsidRPr="00CA5C77">
              <w:rPr>
                <w:lang w:val="cs-CZ"/>
              </w:rPr>
              <w:t>2.</w:t>
            </w:r>
            <w:r w:rsidRPr="00CA5C77">
              <w:rPr>
                <w:lang w:val="cs-CZ"/>
              </w:rPr>
              <w:tab/>
              <w:t xml:space="preserve">Autorizovaná zpracovatelská zařízení zajistí, aby veškeré zpracování vozidel s ukončenou životností bylo v souladu alespoň s články 28, 29, 30, 31, </w:t>
            </w:r>
            <w:r w:rsidRPr="00CA5C77">
              <w:rPr>
                <w:b/>
                <w:i/>
                <w:lang w:val="cs-CZ"/>
              </w:rPr>
              <w:t>32,</w:t>
            </w:r>
            <w:r w:rsidRPr="00CA5C77">
              <w:rPr>
                <w:lang w:val="cs-CZ"/>
              </w:rPr>
              <w:t xml:space="preserve"> 34</w:t>
            </w:r>
            <w:r w:rsidRPr="00CA5C77">
              <w:rPr>
                <w:b/>
                <w:i/>
                <w:lang w:val="cs-CZ"/>
              </w:rPr>
              <w:t>, 35</w:t>
            </w:r>
            <w:r w:rsidRPr="00CA5C77">
              <w:rPr>
                <w:lang w:val="cs-CZ"/>
              </w:rPr>
              <w:t xml:space="preserve"> a </w:t>
            </w:r>
            <w:r w:rsidRPr="00CA5C77">
              <w:rPr>
                <w:b/>
                <w:i/>
                <w:lang w:val="cs-CZ"/>
              </w:rPr>
              <w:t>36</w:t>
            </w:r>
            <w:r w:rsidRPr="00CA5C77">
              <w:rPr>
                <w:lang w:val="cs-CZ"/>
              </w:rPr>
              <w:t xml:space="preserve"> a přílohou VII tohoto nařízení, a použijí nejlepší dostupné techniky definované v čl. 3 bodě 10 směrnice 2010/75/EU.</w:t>
            </w:r>
          </w:p>
        </w:tc>
      </w:tr>
    </w:tbl>
    <w:p w14:paraId="2752711A" w14:textId="77777777" w:rsidR="00EA7463" w:rsidRPr="00CA5C77" w:rsidRDefault="00EA7463" w:rsidP="00EA7463"/>
    <w:p w14:paraId="20C9BD6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246</w:t>
      </w:r>
    </w:p>
    <w:p w14:paraId="7672D7ED" w14:textId="77777777" w:rsidR="00EA7463" w:rsidRPr="00CA5C77" w:rsidRDefault="00EA7463" w:rsidP="00EA7463">
      <w:pPr>
        <w:pStyle w:val="NormalBold"/>
        <w:keepNext/>
      </w:pPr>
      <w:r w:rsidRPr="00CA5C77">
        <w:t>Návrh nařízení</w:t>
      </w:r>
    </w:p>
    <w:p w14:paraId="2ED286F3" w14:textId="77777777" w:rsidR="00EA7463" w:rsidRPr="00CA5C77" w:rsidRDefault="00EA7463" w:rsidP="00EA7463">
      <w:pPr>
        <w:pStyle w:val="NormalBold"/>
      </w:pPr>
      <w:r w:rsidRPr="00CA5C77">
        <w:t>Čl. 27 – odst. 3 – pododstavec 1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4E3CA9B" w14:textId="77777777" w:rsidTr="00CC6B82">
        <w:trPr>
          <w:jc w:val="center"/>
        </w:trPr>
        <w:tc>
          <w:tcPr>
            <w:tcW w:w="9752" w:type="dxa"/>
            <w:gridSpan w:val="2"/>
          </w:tcPr>
          <w:p w14:paraId="5D8FE8D3" w14:textId="77777777" w:rsidR="00EA7463" w:rsidRPr="00CA5C77" w:rsidRDefault="00EA7463" w:rsidP="00CC6B82">
            <w:pPr>
              <w:keepNext/>
            </w:pPr>
          </w:p>
        </w:tc>
      </w:tr>
      <w:tr w:rsidR="00EA7463" w:rsidRPr="00CA5C77" w14:paraId="5A1D994E" w14:textId="77777777" w:rsidTr="00CC6B82">
        <w:trPr>
          <w:jc w:val="center"/>
        </w:trPr>
        <w:tc>
          <w:tcPr>
            <w:tcW w:w="4876" w:type="dxa"/>
          </w:tcPr>
          <w:p w14:paraId="61E081F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CE78D1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A7F60C5" w14:textId="77777777" w:rsidTr="00CC6B82">
        <w:trPr>
          <w:jc w:val="center"/>
        </w:trPr>
        <w:tc>
          <w:tcPr>
            <w:tcW w:w="4876" w:type="dxa"/>
          </w:tcPr>
          <w:p w14:paraId="3C8F2445" w14:textId="77777777" w:rsidR="00EA7463" w:rsidRPr="00CA5C77" w:rsidRDefault="00EA7463" w:rsidP="00CC6B82">
            <w:pPr>
              <w:pStyle w:val="Normal6"/>
              <w:rPr>
                <w:lang w:val="cs-CZ"/>
              </w:rPr>
            </w:pPr>
            <w:r w:rsidRPr="00CA5C77">
              <w:rPr>
                <w:lang w:val="cs-CZ"/>
              </w:rPr>
              <w:t>c)</w:t>
            </w:r>
            <w:r w:rsidRPr="00CA5C77">
              <w:rPr>
                <w:lang w:val="cs-CZ"/>
              </w:rPr>
              <w:tab/>
              <w:t xml:space="preserve">vyjmou z vozidla s ukončenou životností před drcením nebo lisováním díly a konstrukční části uvedené v části C přílohy VII pomocí ruční demontáže nebo (polo)automatické demontáže, a to nedestruktivním způsobem u konstrukčních částí s možností opětovného použití, </w:t>
            </w:r>
            <w:r w:rsidRPr="00CA5C77">
              <w:rPr>
                <w:lang w:val="cs-CZ"/>
              </w:rPr>
              <w:lastRenderedPageBreak/>
              <w:t>repasování nebo renovace;</w:t>
            </w:r>
          </w:p>
        </w:tc>
        <w:tc>
          <w:tcPr>
            <w:tcW w:w="4876" w:type="dxa"/>
          </w:tcPr>
          <w:p w14:paraId="5A6F4A39" w14:textId="77777777" w:rsidR="00EA7463" w:rsidRPr="00CA5C77" w:rsidRDefault="00EA7463" w:rsidP="00CC6B82">
            <w:pPr>
              <w:pStyle w:val="Normal6"/>
              <w:rPr>
                <w:szCs w:val="24"/>
                <w:lang w:val="cs-CZ"/>
              </w:rPr>
            </w:pPr>
            <w:r w:rsidRPr="00CA5C77">
              <w:rPr>
                <w:lang w:val="cs-CZ"/>
              </w:rPr>
              <w:lastRenderedPageBreak/>
              <w:t>c)</w:t>
            </w:r>
            <w:r w:rsidRPr="00CA5C77">
              <w:rPr>
                <w:lang w:val="cs-CZ"/>
              </w:rPr>
              <w:tab/>
              <w:t>vyjmou z vozidla s ukončenou životností před drcením nebo lisováním díly a konstrukční části uvedené v části C přílohy VII pomocí ruční demontáže nebo (polo)automatické demontáže, a to nedestruktivním způsobem u konstrukčních částí s možností opětovného použití, repasování nebo renovace</w:t>
            </w:r>
            <w:r w:rsidRPr="00CA5C77">
              <w:rPr>
                <w:b/>
                <w:i/>
                <w:lang w:val="cs-CZ"/>
              </w:rPr>
              <w:t xml:space="preserve"> v souladu </w:t>
            </w:r>
            <w:r w:rsidRPr="00CA5C77">
              <w:rPr>
                <w:b/>
                <w:i/>
                <w:lang w:val="cs-CZ"/>
              </w:rPr>
              <w:lastRenderedPageBreak/>
              <w:t>s články 30 a 31, s přihlédnutím k tržnímu potenciálu z hlediska opětovného použití, repasování nebo renovace těchto dílů a konstrukčních částí a k potřebě vysoké kvality šrotu</w:t>
            </w:r>
            <w:r w:rsidRPr="00CA5C77">
              <w:rPr>
                <w:lang w:val="cs-CZ"/>
              </w:rPr>
              <w:t>;</w:t>
            </w:r>
          </w:p>
        </w:tc>
      </w:tr>
    </w:tbl>
    <w:p w14:paraId="03B04D45" w14:textId="77777777" w:rsidR="00EA7463" w:rsidRPr="00CA5C77" w:rsidRDefault="00EA7463" w:rsidP="00EA7463"/>
    <w:p w14:paraId="1D91128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247</w:t>
      </w:r>
    </w:p>
    <w:p w14:paraId="6180A34D" w14:textId="77777777" w:rsidR="00EA7463" w:rsidRPr="00CA5C77" w:rsidRDefault="00EA7463" w:rsidP="00EA7463">
      <w:pPr>
        <w:pStyle w:val="NormalBold"/>
        <w:keepNext/>
      </w:pPr>
      <w:r w:rsidRPr="00CA5C77">
        <w:t>Návrh nařízení</w:t>
      </w:r>
    </w:p>
    <w:p w14:paraId="1F05AE25" w14:textId="77777777" w:rsidR="00EA7463" w:rsidRPr="00CA5C77" w:rsidRDefault="00EA7463" w:rsidP="00EA7463">
      <w:pPr>
        <w:pStyle w:val="NormalBold"/>
      </w:pPr>
      <w:r w:rsidRPr="00CA5C77">
        <w:t>Čl. 27 – odst. 3 – pododstavec 1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8AD61FB" w14:textId="77777777" w:rsidTr="00CC6B82">
        <w:trPr>
          <w:jc w:val="center"/>
        </w:trPr>
        <w:tc>
          <w:tcPr>
            <w:tcW w:w="9752" w:type="dxa"/>
            <w:gridSpan w:val="2"/>
          </w:tcPr>
          <w:p w14:paraId="37F68DDE" w14:textId="77777777" w:rsidR="00EA7463" w:rsidRPr="00CA5C77" w:rsidRDefault="00EA7463" w:rsidP="00CC6B82">
            <w:pPr>
              <w:keepNext/>
            </w:pPr>
          </w:p>
        </w:tc>
      </w:tr>
      <w:tr w:rsidR="00EA7463" w:rsidRPr="00CA5C77" w14:paraId="33AC7581" w14:textId="77777777" w:rsidTr="00CC6B82">
        <w:trPr>
          <w:jc w:val="center"/>
        </w:trPr>
        <w:tc>
          <w:tcPr>
            <w:tcW w:w="4876" w:type="dxa"/>
          </w:tcPr>
          <w:p w14:paraId="7E9495F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54A6FB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E6C895B" w14:textId="77777777" w:rsidTr="00CC6B82">
        <w:trPr>
          <w:jc w:val="center"/>
        </w:trPr>
        <w:tc>
          <w:tcPr>
            <w:tcW w:w="4876" w:type="dxa"/>
          </w:tcPr>
          <w:p w14:paraId="7A24AE47" w14:textId="77777777" w:rsidR="00EA7463" w:rsidRPr="00CA5C77" w:rsidRDefault="00EA7463" w:rsidP="00CC6B82">
            <w:pPr>
              <w:pStyle w:val="Normal6"/>
              <w:rPr>
                <w:lang w:val="cs-CZ"/>
              </w:rPr>
            </w:pPr>
            <w:r w:rsidRPr="00CA5C77">
              <w:rPr>
                <w:lang w:val="cs-CZ"/>
              </w:rPr>
              <w:t>d)</w:t>
            </w:r>
            <w:r w:rsidRPr="00CA5C77">
              <w:rPr>
                <w:lang w:val="cs-CZ"/>
              </w:rPr>
              <w:tab/>
              <w:t>zpracovávají všechna vozidla s ukončenou životností a jejich díly, konstrukční části a materiály v souladu s hierarchií způsobů nakládání s odpady a obecnými požadavky stanovenými v článku 4 směrnice 2008/98/ES</w:t>
            </w:r>
            <w:r w:rsidRPr="00CA5C77">
              <w:rPr>
                <w:b/>
                <w:i/>
                <w:lang w:val="cs-CZ"/>
              </w:rPr>
              <w:t xml:space="preserve"> a s články 32, 34, 35 a 36 tohoto nařízení.</w:t>
            </w:r>
          </w:p>
        </w:tc>
        <w:tc>
          <w:tcPr>
            <w:tcW w:w="4876" w:type="dxa"/>
          </w:tcPr>
          <w:p w14:paraId="6C3EC084" w14:textId="77777777" w:rsidR="00EA7463" w:rsidRPr="00CA5C77" w:rsidRDefault="00EA7463" w:rsidP="00CC6B82">
            <w:pPr>
              <w:pStyle w:val="Normal6"/>
              <w:rPr>
                <w:szCs w:val="24"/>
                <w:lang w:val="cs-CZ"/>
              </w:rPr>
            </w:pPr>
            <w:r w:rsidRPr="00CA5C77">
              <w:rPr>
                <w:lang w:val="cs-CZ"/>
              </w:rPr>
              <w:t>d)</w:t>
            </w:r>
            <w:r w:rsidRPr="00CA5C77">
              <w:rPr>
                <w:lang w:val="cs-CZ"/>
              </w:rPr>
              <w:tab/>
              <w:t>zpracovávají všechna vozidla s ukončenou životností a jejich díly, konstrukční části a materiály v souladu s hierarchií způsobů nakládání s odpady a obecnými požadavky stanovenými v článku 4 směrnice 2008/98/ES</w:t>
            </w:r>
            <w:r w:rsidRPr="00CA5C77">
              <w:rPr>
                <w:b/>
                <w:i/>
                <w:lang w:val="cs-CZ"/>
              </w:rPr>
              <w:t>;</w:t>
            </w:r>
          </w:p>
        </w:tc>
      </w:tr>
    </w:tbl>
    <w:p w14:paraId="64DE3635" w14:textId="77777777" w:rsidR="00EA7463" w:rsidRPr="00CA5C77" w:rsidRDefault="00EA7463" w:rsidP="00EA7463"/>
    <w:p w14:paraId="3BD27A6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248</w:t>
      </w:r>
    </w:p>
    <w:p w14:paraId="14AE9185" w14:textId="77777777" w:rsidR="00EA7463" w:rsidRPr="00CA5C77" w:rsidRDefault="00EA7463" w:rsidP="00EA7463">
      <w:pPr>
        <w:pStyle w:val="NormalBold"/>
        <w:keepNext/>
      </w:pPr>
      <w:r w:rsidRPr="00CA5C77">
        <w:t>Návrh nařízení</w:t>
      </w:r>
    </w:p>
    <w:p w14:paraId="08115577" w14:textId="77777777" w:rsidR="00EA7463" w:rsidRPr="00CA5C77" w:rsidRDefault="00EA7463" w:rsidP="00EA7463">
      <w:pPr>
        <w:pStyle w:val="NormalBold"/>
      </w:pPr>
      <w:r w:rsidRPr="00CA5C77">
        <w:t>Čl. 27 – odst. 3 – pododstavec 1 – písm. d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9871989" w14:textId="77777777" w:rsidTr="00CC6B82">
        <w:trPr>
          <w:jc w:val="center"/>
        </w:trPr>
        <w:tc>
          <w:tcPr>
            <w:tcW w:w="9752" w:type="dxa"/>
            <w:gridSpan w:val="2"/>
          </w:tcPr>
          <w:p w14:paraId="1C0867E9" w14:textId="77777777" w:rsidR="00EA7463" w:rsidRPr="00CA5C77" w:rsidRDefault="00EA7463" w:rsidP="00CC6B82">
            <w:pPr>
              <w:keepNext/>
            </w:pPr>
          </w:p>
        </w:tc>
      </w:tr>
      <w:tr w:rsidR="00EA7463" w:rsidRPr="00CA5C77" w14:paraId="4FC63D9C" w14:textId="77777777" w:rsidTr="00CC6B82">
        <w:trPr>
          <w:jc w:val="center"/>
        </w:trPr>
        <w:tc>
          <w:tcPr>
            <w:tcW w:w="4876" w:type="dxa"/>
          </w:tcPr>
          <w:p w14:paraId="1EEB3F9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1F42F4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D477E1B" w14:textId="77777777" w:rsidTr="00CC6B82">
        <w:trPr>
          <w:jc w:val="center"/>
        </w:trPr>
        <w:tc>
          <w:tcPr>
            <w:tcW w:w="4876" w:type="dxa"/>
          </w:tcPr>
          <w:p w14:paraId="033677D2" w14:textId="77777777" w:rsidR="00EA7463" w:rsidRPr="00CA5C77" w:rsidRDefault="00EA7463" w:rsidP="00CC6B82">
            <w:pPr>
              <w:pStyle w:val="Normal6"/>
              <w:rPr>
                <w:lang w:val="cs-CZ"/>
              </w:rPr>
            </w:pPr>
          </w:p>
        </w:tc>
        <w:tc>
          <w:tcPr>
            <w:tcW w:w="4876" w:type="dxa"/>
          </w:tcPr>
          <w:p w14:paraId="5B9F6737" w14:textId="77777777" w:rsidR="00EA7463" w:rsidRPr="00CA5C77" w:rsidRDefault="00EA7463" w:rsidP="00CC6B82">
            <w:pPr>
              <w:pStyle w:val="Normal6"/>
              <w:rPr>
                <w:szCs w:val="24"/>
                <w:lang w:val="cs-CZ"/>
              </w:rPr>
            </w:pPr>
            <w:r w:rsidRPr="00CA5C77">
              <w:rPr>
                <w:b/>
                <w:i/>
                <w:lang w:val="cs-CZ"/>
              </w:rPr>
              <w:t>da)</w:t>
            </w:r>
            <w:r w:rsidRPr="00CA5C77">
              <w:rPr>
                <w:b/>
                <w:i/>
                <w:lang w:val="cs-CZ"/>
              </w:rPr>
              <w:tab/>
              <w:t>odešlou všechna vozidla s ukončenou životností – po odstranění znečišťujících látek a po vyjmutí dílů – do zařízení, kde se provede jejich drcení;</w:t>
            </w:r>
          </w:p>
        </w:tc>
      </w:tr>
    </w:tbl>
    <w:p w14:paraId="0ABD831D" w14:textId="77777777" w:rsidR="00EA7463" w:rsidRPr="00CA5C77" w:rsidRDefault="00EA7463" w:rsidP="00EA7463"/>
    <w:p w14:paraId="235BB6F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249</w:t>
      </w:r>
    </w:p>
    <w:p w14:paraId="1086195D" w14:textId="77777777" w:rsidR="00EA7463" w:rsidRPr="00CA5C77" w:rsidRDefault="00EA7463" w:rsidP="00EA7463">
      <w:pPr>
        <w:pStyle w:val="NormalBold"/>
        <w:keepNext/>
      </w:pPr>
      <w:r w:rsidRPr="00CA5C77">
        <w:t>Návrh nařízení</w:t>
      </w:r>
    </w:p>
    <w:p w14:paraId="0387C826" w14:textId="77777777" w:rsidR="00EA7463" w:rsidRPr="00CA5C77" w:rsidRDefault="00EA7463" w:rsidP="00EA7463">
      <w:pPr>
        <w:pStyle w:val="NormalBold"/>
      </w:pPr>
      <w:r w:rsidRPr="00CA5C77">
        <w:t>Čl. 27 – odst. 3 – pododstavec 1 – písm. d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9BA614C" w14:textId="77777777" w:rsidTr="00CC6B82">
        <w:trPr>
          <w:jc w:val="center"/>
        </w:trPr>
        <w:tc>
          <w:tcPr>
            <w:tcW w:w="9752" w:type="dxa"/>
            <w:gridSpan w:val="2"/>
          </w:tcPr>
          <w:p w14:paraId="0B161899" w14:textId="77777777" w:rsidR="00EA7463" w:rsidRPr="00CA5C77" w:rsidRDefault="00EA7463" w:rsidP="00CC6B82">
            <w:pPr>
              <w:keepNext/>
            </w:pPr>
          </w:p>
        </w:tc>
      </w:tr>
      <w:tr w:rsidR="00EA7463" w:rsidRPr="00CA5C77" w14:paraId="028C2734" w14:textId="77777777" w:rsidTr="00CC6B82">
        <w:trPr>
          <w:jc w:val="center"/>
        </w:trPr>
        <w:tc>
          <w:tcPr>
            <w:tcW w:w="4876" w:type="dxa"/>
          </w:tcPr>
          <w:p w14:paraId="2E3397E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C570CA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31792B5" w14:textId="77777777" w:rsidTr="00CC6B82">
        <w:trPr>
          <w:jc w:val="center"/>
        </w:trPr>
        <w:tc>
          <w:tcPr>
            <w:tcW w:w="4876" w:type="dxa"/>
          </w:tcPr>
          <w:p w14:paraId="55C89788" w14:textId="77777777" w:rsidR="00EA7463" w:rsidRPr="00CA5C77" w:rsidRDefault="00EA7463" w:rsidP="00CC6B82">
            <w:pPr>
              <w:pStyle w:val="Normal6"/>
              <w:rPr>
                <w:lang w:val="cs-CZ"/>
              </w:rPr>
            </w:pPr>
          </w:p>
        </w:tc>
        <w:tc>
          <w:tcPr>
            <w:tcW w:w="4876" w:type="dxa"/>
          </w:tcPr>
          <w:p w14:paraId="0B6A2B9B" w14:textId="77777777" w:rsidR="00EA7463" w:rsidRPr="00CA5C77" w:rsidRDefault="00EA7463" w:rsidP="00CC6B82">
            <w:pPr>
              <w:pStyle w:val="Normal6"/>
              <w:rPr>
                <w:szCs w:val="24"/>
                <w:lang w:val="cs-CZ"/>
              </w:rPr>
            </w:pPr>
            <w:proofErr w:type="spellStart"/>
            <w:r w:rsidRPr="00CA5C77">
              <w:rPr>
                <w:b/>
                <w:i/>
                <w:lang w:val="cs-CZ"/>
              </w:rPr>
              <w:t>db</w:t>
            </w:r>
            <w:proofErr w:type="spellEnd"/>
            <w:r w:rsidRPr="00CA5C77">
              <w:rPr>
                <w:b/>
                <w:i/>
                <w:lang w:val="cs-CZ"/>
              </w:rPr>
              <w:t>)</w:t>
            </w:r>
            <w:r w:rsidRPr="00CA5C77">
              <w:rPr>
                <w:b/>
                <w:i/>
                <w:lang w:val="cs-CZ"/>
              </w:rPr>
              <w:tab/>
              <w:t>zpracují přijaté vozidlo s ukončenou životností do šesti měsíců od data dodání.</w:t>
            </w:r>
          </w:p>
        </w:tc>
      </w:tr>
    </w:tbl>
    <w:p w14:paraId="3A63E27A" w14:textId="77777777" w:rsidR="00EA7463" w:rsidRPr="00CA5C77" w:rsidRDefault="00EA7463" w:rsidP="00EA7463"/>
    <w:p w14:paraId="24F4290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250</w:t>
      </w:r>
    </w:p>
    <w:p w14:paraId="45D7DA8C" w14:textId="77777777" w:rsidR="00EA7463" w:rsidRPr="00CA5C77" w:rsidRDefault="00EA7463" w:rsidP="00EA7463">
      <w:pPr>
        <w:pStyle w:val="NormalBold"/>
        <w:keepNext/>
      </w:pPr>
      <w:r w:rsidRPr="00CA5C77">
        <w:t>Návrh nařízení</w:t>
      </w:r>
    </w:p>
    <w:p w14:paraId="04E80C3F" w14:textId="77777777" w:rsidR="00EA7463" w:rsidRPr="00CA5C77" w:rsidRDefault="00EA7463" w:rsidP="00EA7463">
      <w:pPr>
        <w:pStyle w:val="NormalBold"/>
      </w:pPr>
      <w:r w:rsidRPr="00CA5C77">
        <w:t>Čl. 27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BDB9253" w14:textId="77777777" w:rsidTr="00CC6B82">
        <w:trPr>
          <w:jc w:val="center"/>
        </w:trPr>
        <w:tc>
          <w:tcPr>
            <w:tcW w:w="9752" w:type="dxa"/>
            <w:gridSpan w:val="2"/>
          </w:tcPr>
          <w:p w14:paraId="552A8921" w14:textId="77777777" w:rsidR="00EA7463" w:rsidRPr="00CA5C77" w:rsidRDefault="00EA7463" w:rsidP="00CC6B82">
            <w:pPr>
              <w:keepNext/>
            </w:pPr>
          </w:p>
        </w:tc>
      </w:tr>
      <w:tr w:rsidR="00EA7463" w:rsidRPr="00CA5C77" w14:paraId="3B4EF3CC" w14:textId="77777777" w:rsidTr="00CC6B82">
        <w:trPr>
          <w:jc w:val="center"/>
        </w:trPr>
        <w:tc>
          <w:tcPr>
            <w:tcW w:w="4876" w:type="dxa"/>
          </w:tcPr>
          <w:p w14:paraId="1189641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ED20D2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5B37009" w14:textId="77777777" w:rsidTr="00CC6B82">
        <w:trPr>
          <w:jc w:val="center"/>
        </w:trPr>
        <w:tc>
          <w:tcPr>
            <w:tcW w:w="4876" w:type="dxa"/>
          </w:tcPr>
          <w:p w14:paraId="5EEBAB27" w14:textId="77777777" w:rsidR="00EA7463" w:rsidRPr="00CA5C77" w:rsidRDefault="00EA7463" w:rsidP="00CC6B82">
            <w:pPr>
              <w:pStyle w:val="Normal6"/>
              <w:rPr>
                <w:lang w:val="cs-CZ"/>
              </w:rPr>
            </w:pPr>
            <w:r w:rsidRPr="00CA5C77">
              <w:rPr>
                <w:lang w:val="cs-CZ"/>
              </w:rPr>
              <w:t>4.</w:t>
            </w:r>
            <w:r w:rsidRPr="00CA5C77">
              <w:rPr>
                <w:lang w:val="cs-CZ"/>
              </w:rPr>
              <w:tab/>
              <w:t>Komisi je svěřena pravomoc přijímat akty v přenesené pravomoci v souladu s článkem 50, kterými se mění příloha VII přizpůsobením minimálních požadavků na zpracování vozidel s ukončenou životností vědeckému a technickému pokroku</w:t>
            </w:r>
            <w:r w:rsidRPr="00CA5C77">
              <w:rPr>
                <w:b/>
                <w:i/>
                <w:lang w:val="cs-CZ"/>
              </w:rPr>
              <w:t>.</w:t>
            </w:r>
          </w:p>
        </w:tc>
        <w:tc>
          <w:tcPr>
            <w:tcW w:w="4876" w:type="dxa"/>
          </w:tcPr>
          <w:p w14:paraId="1211F367" w14:textId="77777777" w:rsidR="00EA7463" w:rsidRPr="00CA5C77" w:rsidRDefault="00EA7463" w:rsidP="00CC6B82">
            <w:pPr>
              <w:pStyle w:val="Normal6"/>
              <w:rPr>
                <w:szCs w:val="24"/>
                <w:lang w:val="cs-CZ"/>
              </w:rPr>
            </w:pPr>
            <w:r w:rsidRPr="00CA5C77">
              <w:rPr>
                <w:lang w:val="cs-CZ"/>
              </w:rPr>
              <w:t>4.</w:t>
            </w:r>
            <w:r w:rsidRPr="00CA5C77">
              <w:rPr>
                <w:lang w:val="cs-CZ"/>
              </w:rPr>
              <w:tab/>
              <w:t>Komisi je svěřena pravomoc přijímat akty v přenesené pravomoci v souladu s článkem 50, kterými se mění příloha VII přizpůsobením minimálních požadavků na zpracování vozidel s ukončenou životností vědeckému a technickému pokroku</w:t>
            </w:r>
            <w:r w:rsidRPr="00CA5C77">
              <w:rPr>
                <w:b/>
                <w:i/>
                <w:lang w:val="cs-CZ"/>
              </w:rPr>
              <w:t>, pokud jde o technologie zpracování, včetně:</w:t>
            </w:r>
          </w:p>
        </w:tc>
      </w:tr>
      <w:tr w:rsidR="00EA7463" w:rsidRPr="00CA5C77" w14:paraId="3F99E5B3" w14:textId="77777777" w:rsidTr="00CC6B82">
        <w:trPr>
          <w:jc w:val="center"/>
        </w:trPr>
        <w:tc>
          <w:tcPr>
            <w:tcW w:w="4876" w:type="dxa"/>
          </w:tcPr>
          <w:p w14:paraId="5FDDFD42" w14:textId="77777777" w:rsidR="00EA7463" w:rsidRPr="00CA5C77" w:rsidRDefault="00EA7463" w:rsidP="00CC6B82">
            <w:pPr>
              <w:pStyle w:val="Normal6"/>
              <w:rPr>
                <w:lang w:val="cs-CZ"/>
              </w:rPr>
            </w:pPr>
          </w:p>
        </w:tc>
        <w:tc>
          <w:tcPr>
            <w:tcW w:w="4876" w:type="dxa"/>
          </w:tcPr>
          <w:p w14:paraId="6249ADB5" w14:textId="77777777" w:rsidR="00EA7463" w:rsidRPr="00CA5C77" w:rsidRDefault="00EA7463" w:rsidP="00CC6B82">
            <w:pPr>
              <w:pStyle w:val="Normal6"/>
              <w:rPr>
                <w:szCs w:val="24"/>
                <w:lang w:val="cs-CZ"/>
              </w:rPr>
            </w:pPr>
            <w:r w:rsidRPr="00CA5C77">
              <w:rPr>
                <w:b/>
                <w:i/>
                <w:lang w:val="cs-CZ"/>
              </w:rPr>
              <w:t>a) vložení, odstranění nebo revize dílů a konstrukčních částí uvedených v části C přílohy VII;</w:t>
            </w:r>
          </w:p>
        </w:tc>
      </w:tr>
      <w:tr w:rsidR="00EA7463" w:rsidRPr="00CA5C77" w14:paraId="3D00FC46" w14:textId="77777777" w:rsidTr="00CC6B82">
        <w:trPr>
          <w:jc w:val="center"/>
        </w:trPr>
        <w:tc>
          <w:tcPr>
            <w:tcW w:w="4876" w:type="dxa"/>
          </w:tcPr>
          <w:p w14:paraId="0E0DE1EA" w14:textId="77777777" w:rsidR="00EA7463" w:rsidRPr="00CA5C77" w:rsidRDefault="00EA7463" w:rsidP="00CC6B82">
            <w:pPr>
              <w:pStyle w:val="Normal6"/>
              <w:rPr>
                <w:lang w:val="cs-CZ"/>
              </w:rPr>
            </w:pPr>
          </w:p>
        </w:tc>
        <w:tc>
          <w:tcPr>
            <w:tcW w:w="4876" w:type="dxa"/>
          </w:tcPr>
          <w:p w14:paraId="45A09856" w14:textId="77777777" w:rsidR="00EA7463" w:rsidRPr="00CA5C77" w:rsidRDefault="00EA7463" w:rsidP="00CC6B82">
            <w:pPr>
              <w:pStyle w:val="Normal6"/>
              <w:rPr>
                <w:szCs w:val="24"/>
                <w:lang w:val="cs-CZ"/>
              </w:rPr>
            </w:pPr>
            <w:r w:rsidRPr="00CA5C77">
              <w:rPr>
                <w:b/>
                <w:i/>
                <w:lang w:val="cs-CZ"/>
              </w:rPr>
              <w:t>b) změny nebo doplnění požadavků uvedených v části G přílohy VII;</w:t>
            </w:r>
          </w:p>
        </w:tc>
      </w:tr>
    </w:tbl>
    <w:p w14:paraId="69DAEBE2" w14:textId="77777777" w:rsidR="00EA7463" w:rsidRPr="00CA5C77" w:rsidRDefault="00EA7463" w:rsidP="00EA7463"/>
    <w:p w14:paraId="0E9830D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251</w:t>
      </w:r>
    </w:p>
    <w:p w14:paraId="7F978079" w14:textId="77777777" w:rsidR="00EA7463" w:rsidRPr="00CA5C77" w:rsidRDefault="00EA7463" w:rsidP="00EA7463">
      <w:pPr>
        <w:pStyle w:val="NormalBold"/>
        <w:keepNext/>
      </w:pPr>
      <w:r w:rsidRPr="00CA5C77">
        <w:t>Návrh nařízení</w:t>
      </w:r>
    </w:p>
    <w:p w14:paraId="72289B43" w14:textId="77777777" w:rsidR="00EA7463" w:rsidRPr="00CA5C77" w:rsidRDefault="00EA7463" w:rsidP="00EA7463">
      <w:pPr>
        <w:pStyle w:val="NormalBold"/>
      </w:pPr>
      <w:r w:rsidRPr="00CA5C77">
        <w:t>Čl. 27 – odst.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FBFF612" w14:textId="77777777" w:rsidTr="00CC6B82">
        <w:trPr>
          <w:jc w:val="center"/>
        </w:trPr>
        <w:tc>
          <w:tcPr>
            <w:tcW w:w="9752" w:type="dxa"/>
            <w:gridSpan w:val="2"/>
          </w:tcPr>
          <w:p w14:paraId="1AD95C8B" w14:textId="77777777" w:rsidR="00EA7463" w:rsidRPr="00CA5C77" w:rsidRDefault="00EA7463" w:rsidP="00CC6B82">
            <w:pPr>
              <w:keepNext/>
            </w:pPr>
          </w:p>
        </w:tc>
      </w:tr>
      <w:tr w:rsidR="00EA7463" w:rsidRPr="00CA5C77" w14:paraId="0A1B4D25" w14:textId="77777777" w:rsidTr="00CC6B82">
        <w:trPr>
          <w:jc w:val="center"/>
        </w:trPr>
        <w:tc>
          <w:tcPr>
            <w:tcW w:w="4876" w:type="dxa"/>
          </w:tcPr>
          <w:p w14:paraId="224FE58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E24855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E6E2FE3" w14:textId="77777777" w:rsidTr="00CC6B82">
        <w:trPr>
          <w:jc w:val="center"/>
        </w:trPr>
        <w:tc>
          <w:tcPr>
            <w:tcW w:w="4876" w:type="dxa"/>
          </w:tcPr>
          <w:p w14:paraId="546B3A50" w14:textId="77777777" w:rsidR="00EA7463" w:rsidRPr="00CA5C77" w:rsidRDefault="00EA7463" w:rsidP="00CC6B82">
            <w:pPr>
              <w:pStyle w:val="Normal6"/>
              <w:rPr>
                <w:lang w:val="cs-CZ"/>
              </w:rPr>
            </w:pPr>
            <w:r w:rsidRPr="00CA5C77">
              <w:rPr>
                <w:lang w:val="cs-CZ"/>
              </w:rPr>
              <w:t>5.</w:t>
            </w:r>
            <w:r w:rsidRPr="00CA5C77">
              <w:rPr>
                <w:lang w:val="cs-CZ"/>
              </w:rPr>
              <w:tab/>
              <w:t>Členské státy vybízejí autorizovaná zpracovatelská zařízení, aby zavedla certifikované systémy environmentálního řízení v souladu s nařízením (ES) č. 1221/2009.</w:t>
            </w:r>
          </w:p>
        </w:tc>
        <w:tc>
          <w:tcPr>
            <w:tcW w:w="4876" w:type="dxa"/>
          </w:tcPr>
          <w:p w14:paraId="30A8FFE8" w14:textId="77777777" w:rsidR="00EA7463" w:rsidRPr="00CA5C77" w:rsidRDefault="00EA7463" w:rsidP="00CC6B82">
            <w:pPr>
              <w:pStyle w:val="Normal6"/>
              <w:rPr>
                <w:szCs w:val="24"/>
                <w:lang w:val="cs-CZ"/>
              </w:rPr>
            </w:pPr>
            <w:r w:rsidRPr="00CA5C77">
              <w:rPr>
                <w:lang w:val="cs-CZ"/>
              </w:rPr>
              <w:t>5.</w:t>
            </w:r>
            <w:r w:rsidRPr="00CA5C77">
              <w:rPr>
                <w:lang w:val="cs-CZ"/>
              </w:rPr>
              <w:tab/>
              <w:t>Členské státy vybízejí autorizovaná zpracovatelská zařízení, aby zavedla certifikované systémy environmentálního řízení a </w:t>
            </w:r>
            <w:r w:rsidRPr="00CA5C77">
              <w:rPr>
                <w:b/>
                <w:i/>
                <w:lang w:val="cs-CZ"/>
              </w:rPr>
              <w:t>prováděla audity v </w:t>
            </w:r>
            <w:r w:rsidRPr="00CA5C77">
              <w:rPr>
                <w:lang w:val="cs-CZ"/>
              </w:rPr>
              <w:t>souladu s nařízením (ES) č. 1221/2009.</w:t>
            </w:r>
          </w:p>
        </w:tc>
      </w:tr>
    </w:tbl>
    <w:p w14:paraId="442FF1AE" w14:textId="77777777" w:rsidR="00EA7463" w:rsidRPr="00CA5C77" w:rsidRDefault="00EA7463" w:rsidP="00EA7463"/>
    <w:p w14:paraId="7E576E5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252</w:t>
      </w:r>
    </w:p>
    <w:p w14:paraId="7B31AA91" w14:textId="77777777" w:rsidR="00EA7463" w:rsidRPr="00CA5C77" w:rsidRDefault="00EA7463" w:rsidP="00EA7463">
      <w:pPr>
        <w:pStyle w:val="NormalBold"/>
        <w:keepNext/>
      </w:pPr>
      <w:r w:rsidRPr="00CA5C77">
        <w:t>Návrh nařízení</w:t>
      </w:r>
    </w:p>
    <w:p w14:paraId="3B69734A" w14:textId="77777777" w:rsidR="00EA7463" w:rsidRPr="00CA5C77" w:rsidRDefault="00EA7463" w:rsidP="00EA7463">
      <w:pPr>
        <w:pStyle w:val="NormalBold"/>
      </w:pPr>
      <w:r w:rsidRPr="00CA5C77">
        <w:t xml:space="preserve">Čl. 28 – odst. 1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A86A466" w14:textId="77777777" w:rsidTr="00CC6B82">
        <w:trPr>
          <w:jc w:val="center"/>
        </w:trPr>
        <w:tc>
          <w:tcPr>
            <w:tcW w:w="9752" w:type="dxa"/>
            <w:gridSpan w:val="2"/>
          </w:tcPr>
          <w:p w14:paraId="5778A60A" w14:textId="77777777" w:rsidR="00EA7463" w:rsidRPr="00CA5C77" w:rsidRDefault="00EA7463" w:rsidP="00CC6B82">
            <w:pPr>
              <w:keepNext/>
            </w:pPr>
          </w:p>
        </w:tc>
      </w:tr>
      <w:tr w:rsidR="00EA7463" w:rsidRPr="00CA5C77" w14:paraId="2B2730A7" w14:textId="77777777" w:rsidTr="00CC6B82">
        <w:trPr>
          <w:jc w:val="center"/>
        </w:trPr>
        <w:tc>
          <w:tcPr>
            <w:tcW w:w="4876" w:type="dxa"/>
          </w:tcPr>
          <w:p w14:paraId="2A5DC3EF"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A326A5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295ECBB" w14:textId="77777777" w:rsidTr="00CC6B82">
        <w:trPr>
          <w:jc w:val="center"/>
        </w:trPr>
        <w:tc>
          <w:tcPr>
            <w:tcW w:w="4876" w:type="dxa"/>
          </w:tcPr>
          <w:p w14:paraId="1982395B" w14:textId="77777777" w:rsidR="00EA7463" w:rsidRPr="00CA5C77" w:rsidRDefault="00EA7463" w:rsidP="00CC6B82">
            <w:pPr>
              <w:pStyle w:val="Normal6"/>
              <w:rPr>
                <w:lang w:val="cs-CZ"/>
              </w:rPr>
            </w:pPr>
            <w:r w:rsidRPr="00CA5C77">
              <w:rPr>
                <w:lang w:val="cs-CZ"/>
              </w:rPr>
              <w:t>1.</w:t>
            </w:r>
            <w:r w:rsidRPr="00CA5C77">
              <w:rPr>
                <w:lang w:val="cs-CZ"/>
              </w:rPr>
              <w:tab/>
              <w:t>Ode dne [OP: vložte datum = první den měsíce následujícího po uplynutí 36 měsíců od data vstupu tohoto nařízení v platnost] autorizovaná zpracovatelská zařízení a další provozovatelé zařízení pro nakládání s odpady požadují, aby k </w:t>
            </w:r>
            <w:r w:rsidRPr="00CA5C77">
              <w:rPr>
                <w:b/>
                <w:i/>
                <w:lang w:val="cs-CZ"/>
              </w:rPr>
              <w:t>vozidlům</w:t>
            </w:r>
            <w:r w:rsidRPr="00CA5C77">
              <w:rPr>
                <w:lang w:val="cs-CZ"/>
              </w:rPr>
              <w:t xml:space="preserve"> s ukončenou životností, která jim byla odevzdána k drcení, byly přiloženy tyto dokumenty:</w:t>
            </w:r>
          </w:p>
        </w:tc>
        <w:tc>
          <w:tcPr>
            <w:tcW w:w="4876" w:type="dxa"/>
          </w:tcPr>
          <w:p w14:paraId="33DF24DC" w14:textId="77777777" w:rsidR="00EA7463" w:rsidRPr="00CA5C77" w:rsidRDefault="00EA7463" w:rsidP="00CC6B82">
            <w:pPr>
              <w:pStyle w:val="Normal6"/>
              <w:rPr>
                <w:szCs w:val="24"/>
                <w:lang w:val="cs-CZ"/>
              </w:rPr>
            </w:pPr>
            <w:r w:rsidRPr="00CA5C77">
              <w:rPr>
                <w:lang w:val="cs-CZ"/>
              </w:rPr>
              <w:t>1.</w:t>
            </w:r>
            <w:r w:rsidRPr="00CA5C77">
              <w:rPr>
                <w:lang w:val="cs-CZ"/>
              </w:rPr>
              <w:tab/>
              <w:t xml:space="preserve">Ode dne [OP: vložte datum = první den měsíce následujícího po uplynutí 36 měsíců od data vstupu tohoto nařízení v platnost] autorizovaná zpracovatelská zařízení a další provozovatelé zařízení pro nakládání s odpady požadují, aby </w:t>
            </w:r>
            <w:r w:rsidRPr="00CA5C77">
              <w:rPr>
                <w:b/>
                <w:i/>
                <w:lang w:val="cs-CZ"/>
              </w:rPr>
              <w:t>vozidla</w:t>
            </w:r>
            <w:r w:rsidRPr="00CA5C77">
              <w:rPr>
                <w:lang w:val="cs-CZ"/>
              </w:rPr>
              <w:t xml:space="preserve"> s ukončenou životností, která jim byla odevzdána k drcení, </w:t>
            </w:r>
            <w:r w:rsidRPr="00CA5C77">
              <w:rPr>
                <w:b/>
                <w:i/>
                <w:lang w:val="cs-CZ"/>
              </w:rPr>
              <w:t xml:space="preserve">byla zbavena znečišťujících látek v souladu s článkem 29 a jejich díly a konstrukční části </w:t>
            </w:r>
            <w:r w:rsidRPr="00CA5C77">
              <w:rPr>
                <w:lang w:val="cs-CZ"/>
              </w:rPr>
              <w:t>byly</w:t>
            </w:r>
            <w:r w:rsidRPr="00CA5C77">
              <w:rPr>
                <w:b/>
                <w:i/>
                <w:lang w:val="cs-CZ"/>
              </w:rPr>
              <w:t xml:space="preserve"> vyjmuty v souladu s článkem 30 a byly k nim</w:t>
            </w:r>
            <w:r w:rsidRPr="00CA5C77">
              <w:rPr>
                <w:lang w:val="cs-CZ"/>
              </w:rPr>
              <w:t xml:space="preserve"> přiloženy tyto dokumenty:</w:t>
            </w:r>
          </w:p>
        </w:tc>
      </w:tr>
    </w:tbl>
    <w:p w14:paraId="1CA78F7D" w14:textId="77777777" w:rsidR="00EA7463" w:rsidRPr="00CA5C77" w:rsidRDefault="00EA7463" w:rsidP="00EA7463"/>
    <w:p w14:paraId="633861C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253</w:t>
      </w:r>
    </w:p>
    <w:p w14:paraId="050D3345" w14:textId="77777777" w:rsidR="00EA7463" w:rsidRPr="00CA5C77" w:rsidRDefault="00EA7463" w:rsidP="00EA7463">
      <w:pPr>
        <w:pStyle w:val="NormalBold"/>
        <w:keepNext/>
      </w:pPr>
      <w:r w:rsidRPr="00CA5C77">
        <w:t>Návrh nařízení</w:t>
      </w:r>
    </w:p>
    <w:p w14:paraId="66749536" w14:textId="77777777" w:rsidR="00EA7463" w:rsidRPr="00CA5C77" w:rsidRDefault="00EA7463" w:rsidP="00EA7463">
      <w:pPr>
        <w:pStyle w:val="NormalBold"/>
      </w:pPr>
      <w:r w:rsidRPr="00CA5C77">
        <w:t>Čl. 28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FFDB6A7" w14:textId="77777777" w:rsidTr="00CC6B82">
        <w:trPr>
          <w:jc w:val="center"/>
        </w:trPr>
        <w:tc>
          <w:tcPr>
            <w:tcW w:w="9752" w:type="dxa"/>
            <w:gridSpan w:val="2"/>
          </w:tcPr>
          <w:p w14:paraId="218D2CD5" w14:textId="77777777" w:rsidR="00EA7463" w:rsidRPr="00CA5C77" w:rsidRDefault="00EA7463" w:rsidP="00CC6B82">
            <w:pPr>
              <w:keepNext/>
            </w:pPr>
          </w:p>
        </w:tc>
      </w:tr>
      <w:tr w:rsidR="00EA7463" w:rsidRPr="00CA5C77" w14:paraId="6535951B" w14:textId="77777777" w:rsidTr="00CC6B82">
        <w:trPr>
          <w:jc w:val="center"/>
        </w:trPr>
        <w:tc>
          <w:tcPr>
            <w:tcW w:w="4876" w:type="dxa"/>
          </w:tcPr>
          <w:p w14:paraId="0355054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FB7474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EB38D5F" w14:textId="77777777" w:rsidTr="00CC6B82">
        <w:trPr>
          <w:jc w:val="center"/>
        </w:trPr>
        <w:tc>
          <w:tcPr>
            <w:tcW w:w="4876" w:type="dxa"/>
          </w:tcPr>
          <w:p w14:paraId="53A60D64" w14:textId="77777777" w:rsidR="00EA7463" w:rsidRPr="00CA5C77" w:rsidRDefault="00EA7463" w:rsidP="00CC6B82">
            <w:pPr>
              <w:pStyle w:val="Normal6"/>
              <w:rPr>
                <w:lang w:val="cs-CZ"/>
              </w:rPr>
            </w:pPr>
            <w:r w:rsidRPr="00CA5C77">
              <w:rPr>
                <w:lang w:val="cs-CZ"/>
              </w:rPr>
              <w:t>3.</w:t>
            </w:r>
            <w:r w:rsidRPr="00CA5C77">
              <w:rPr>
                <w:lang w:val="cs-CZ"/>
              </w:rPr>
              <w:tab/>
              <w:t>Provozovatelé zařízení pro nakládání s odpady</w:t>
            </w:r>
            <w:r w:rsidRPr="00CA5C77">
              <w:rPr>
                <w:b/>
                <w:i/>
                <w:lang w:val="cs-CZ"/>
              </w:rPr>
              <w:t>, kteří provádějí</w:t>
            </w:r>
            <w:r w:rsidRPr="00CA5C77">
              <w:rPr>
                <w:lang w:val="cs-CZ"/>
              </w:rPr>
              <w:t xml:space="preserve"> drcení vozidel s ukončenou životností</w:t>
            </w:r>
            <w:r w:rsidRPr="00CA5C77">
              <w:rPr>
                <w:b/>
                <w:i/>
                <w:lang w:val="cs-CZ"/>
              </w:rPr>
              <w:t>, nemíchají</w:t>
            </w:r>
            <w:r w:rsidRPr="00CA5C77">
              <w:rPr>
                <w:lang w:val="cs-CZ"/>
              </w:rPr>
              <w:t xml:space="preserve"> vozidla s ukončenou životností, jejich díly, konstrukční části a materiály s obalovými odpady a odpadními elektrickými a elektronickými zařízeními.</w:t>
            </w:r>
          </w:p>
        </w:tc>
        <w:tc>
          <w:tcPr>
            <w:tcW w:w="4876" w:type="dxa"/>
          </w:tcPr>
          <w:p w14:paraId="245C9457" w14:textId="77777777" w:rsidR="00EA7463" w:rsidRPr="00CA5C77" w:rsidRDefault="00EA7463" w:rsidP="00CC6B82">
            <w:pPr>
              <w:pStyle w:val="Normal6"/>
              <w:rPr>
                <w:szCs w:val="24"/>
                <w:lang w:val="cs-CZ"/>
              </w:rPr>
            </w:pPr>
            <w:r w:rsidRPr="00CA5C77">
              <w:rPr>
                <w:lang w:val="cs-CZ"/>
              </w:rPr>
              <w:t>3.</w:t>
            </w:r>
            <w:r w:rsidRPr="00CA5C77">
              <w:rPr>
                <w:lang w:val="cs-CZ"/>
              </w:rPr>
              <w:tab/>
            </w:r>
            <w:r w:rsidRPr="00CA5C77">
              <w:rPr>
                <w:b/>
                <w:i/>
                <w:lang w:val="cs-CZ"/>
              </w:rPr>
              <w:t>Autorizovaná zpracovatelská zařízení a </w:t>
            </w:r>
            <w:r w:rsidRPr="00CA5C77">
              <w:rPr>
                <w:lang w:val="cs-CZ"/>
              </w:rPr>
              <w:t>provozovatelé zařízení pro nakládání s odpady</w:t>
            </w:r>
            <w:r w:rsidRPr="00CA5C77">
              <w:rPr>
                <w:b/>
                <w:i/>
                <w:lang w:val="cs-CZ"/>
              </w:rPr>
              <w:t xml:space="preserve"> provádějící</w:t>
            </w:r>
            <w:r w:rsidRPr="00CA5C77">
              <w:rPr>
                <w:lang w:val="cs-CZ"/>
              </w:rPr>
              <w:t xml:space="preserve"> drcení vozidel s ukončenou životností</w:t>
            </w:r>
            <w:r w:rsidRPr="00CA5C77">
              <w:rPr>
                <w:b/>
                <w:i/>
                <w:lang w:val="cs-CZ"/>
              </w:rPr>
              <w:t xml:space="preserve"> jsou schopny smíchat</w:t>
            </w:r>
            <w:r w:rsidRPr="00CA5C77">
              <w:rPr>
                <w:lang w:val="cs-CZ"/>
              </w:rPr>
              <w:t xml:space="preserve"> vozidla s ukončenou životností, jejich díly, konstrukční části a materiály s obalovými odpady a odpadními elektrickými a elektronickými zařízeními</w:t>
            </w:r>
            <w:r w:rsidRPr="00CA5C77">
              <w:rPr>
                <w:b/>
                <w:i/>
                <w:lang w:val="cs-CZ"/>
              </w:rPr>
              <w:t xml:space="preserve"> za předpokladu, že jsou splněna kritéria a mezní hodnoty uvedené v části G přílohy VII a je zajištěna sledovatelnost související s podáváním zpráv, proces drcení nesnižuje kvalitu toků odpadu ve srovnání s odděleným zpracováním a výstup splňuje vysoké normy kvality</w:t>
            </w:r>
            <w:r w:rsidRPr="00CA5C77">
              <w:rPr>
                <w:lang w:val="cs-CZ"/>
              </w:rPr>
              <w:t>.</w:t>
            </w:r>
          </w:p>
        </w:tc>
      </w:tr>
    </w:tbl>
    <w:p w14:paraId="19433F18" w14:textId="77777777" w:rsidR="00EA7463" w:rsidRPr="00CA5C77" w:rsidRDefault="00EA7463" w:rsidP="00EA7463"/>
    <w:p w14:paraId="43D83D6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254</w:t>
      </w:r>
    </w:p>
    <w:p w14:paraId="59B98A43" w14:textId="77777777" w:rsidR="00EA7463" w:rsidRPr="00CA5C77" w:rsidRDefault="00EA7463" w:rsidP="00EA7463">
      <w:pPr>
        <w:pStyle w:val="NormalBold"/>
        <w:keepNext/>
      </w:pPr>
      <w:r w:rsidRPr="00CA5C77">
        <w:t>Návrh nařízení</w:t>
      </w:r>
    </w:p>
    <w:p w14:paraId="3DFA1C5C" w14:textId="77777777" w:rsidR="00EA7463" w:rsidRPr="00CA5C77" w:rsidRDefault="00EA7463" w:rsidP="00EA7463">
      <w:pPr>
        <w:pStyle w:val="NormalBold"/>
      </w:pPr>
      <w:r w:rsidRPr="00CA5C77">
        <w:t>Čl. 28 – odst.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96FCCA1" w14:textId="77777777" w:rsidTr="00CC6B82">
        <w:trPr>
          <w:jc w:val="center"/>
        </w:trPr>
        <w:tc>
          <w:tcPr>
            <w:tcW w:w="9752" w:type="dxa"/>
            <w:gridSpan w:val="2"/>
          </w:tcPr>
          <w:p w14:paraId="3F1EBE1A" w14:textId="77777777" w:rsidR="00EA7463" w:rsidRPr="00CA5C77" w:rsidRDefault="00EA7463" w:rsidP="00CC6B82">
            <w:pPr>
              <w:keepNext/>
            </w:pPr>
          </w:p>
        </w:tc>
      </w:tr>
      <w:tr w:rsidR="00EA7463" w:rsidRPr="00CA5C77" w14:paraId="71DED1F8" w14:textId="77777777" w:rsidTr="00CC6B82">
        <w:trPr>
          <w:jc w:val="center"/>
        </w:trPr>
        <w:tc>
          <w:tcPr>
            <w:tcW w:w="4876" w:type="dxa"/>
          </w:tcPr>
          <w:p w14:paraId="710A0684"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8A8E17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4393B75" w14:textId="77777777" w:rsidTr="00CC6B82">
        <w:trPr>
          <w:jc w:val="center"/>
        </w:trPr>
        <w:tc>
          <w:tcPr>
            <w:tcW w:w="4876" w:type="dxa"/>
          </w:tcPr>
          <w:p w14:paraId="0C2A1055" w14:textId="77777777" w:rsidR="00EA7463" w:rsidRPr="00CA5C77" w:rsidRDefault="00EA7463" w:rsidP="00CC6B82">
            <w:pPr>
              <w:pStyle w:val="Normal6"/>
              <w:rPr>
                <w:lang w:val="cs-CZ"/>
              </w:rPr>
            </w:pPr>
          </w:p>
        </w:tc>
        <w:tc>
          <w:tcPr>
            <w:tcW w:w="4876" w:type="dxa"/>
          </w:tcPr>
          <w:p w14:paraId="44C13C75" w14:textId="77777777" w:rsidR="00EA7463" w:rsidRPr="00CA5C77" w:rsidRDefault="00EA7463" w:rsidP="00CC6B82">
            <w:pPr>
              <w:pStyle w:val="Normal6"/>
              <w:rPr>
                <w:szCs w:val="24"/>
                <w:lang w:val="cs-CZ"/>
              </w:rPr>
            </w:pPr>
            <w:proofErr w:type="gramStart"/>
            <w:r w:rsidRPr="00CA5C77">
              <w:rPr>
                <w:b/>
                <w:i/>
                <w:lang w:val="cs-CZ"/>
              </w:rPr>
              <w:t>3a</w:t>
            </w:r>
            <w:proofErr w:type="gramEnd"/>
            <w:r w:rsidRPr="00CA5C77">
              <w:rPr>
                <w:b/>
                <w:i/>
                <w:lang w:val="cs-CZ"/>
              </w:rPr>
              <w:t>.</w:t>
            </w:r>
            <w:r w:rsidRPr="00CA5C77">
              <w:rPr>
                <w:b/>
                <w:i/>
                <w:lang w:val="cs-CZ"/>
              </w:rPr>
              <w:tab/>
              <w:t xml:space="preserve">Provozovatelé zařízení pro nakládání s odpady při drcení zajistí, aby získaná ocel, hliník a měď splňovala vysoké normy kvality, jak je stanoveno v aktu v přenesené pravomoci uvedeném v článku </w:t>
            </w:r>
            <w:proofErr w:type="gramStart"/>
            <w:r w:rsidRPr="00CA5C77">
              <w:rPr>
                <w:b/>
                <w:i/>
                <w:lang w:val="cs-CZ"/>
              </w:rPr>
              <w:t>3b</w:t>
            </w:r>
            <w:proofErr w:type="gramEnd"/>
            <w:r w:rsidRPr="00CA5C77">
              <w:rPr>
                <w:b/>
                <w:i/>
                <w:lang w:val="cs-CZ"/>
              </w:rPr>
              <w:t xml:space="preserve"> (novém).</w:t>
            </w:r>
          </w:p>
        </w:tc>
      </w:tr>
    </w:tbl>
    <w:p w14:paraId="62AAC102" w14:textId="77777777" w:rsidR="00EA7463" w:rsidRPr="00CA5C77" w:rsidRDefault="00EA7463" w:rsidP="00EA7463"/>
    <w:p w14:paraId="4BBB4AD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255</w:t>
      </w:r>
    </w:p>
    <w:p w14:paraId="6B32B6CD" w14:textId="77777777" w:rsidR="00EA7463" w:rsidRPr="00CA5C77" w:rsidRDefault="00EA7463" w:rsidP="00EA7463">
      <w:pPr>
        <w:pStyle w:val="NormalBold"/>
        <w:keepNext/>
      </w:pPr>
      <w:r w:rsidRPr="00CA5C77">
        <w:t>Návrh nařízení</w:t>
      </w:r>
    </w:p>
    <w:p w14:paraId="139BC61E" w14:textId="77777777" w:rsidR="00EA7463" w:rsidRPr="00CA5C77" w:rsidRDefault="00EA7463" w:rsidP="00EA7463">
      <w:pPr>
        <w:pStyle w:val="NormalBold"/>
      </w:pPr>
      <w:r w:rsidRPr="00CA5C77">
        <w:t>Čl. 28 – odst. 3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1FD299D" w14:textId="77777777" w:rsidTr="00CC6B82">
        <w:trPr>
          <w:jc w:val="center"/>
        </w:trPr>
        <w:tc>
          <w:tcPr>
            <w:tcW w:w="9752" w:type="dxa"/>
            <w:gridSpan w:val="2"/>
          </w:tcPr>
          <w:p w14:paraId="5A0C3940" w14:textId="77777777" w:rsidR="00EA7463" w:rsidRPr="00CA5C77" w:rsidRDefault="00EA7463" w:rsidP="00CC6B82">
            <w:pPr>
              <w:keepNext/>
            </w:pPr>
          </w:p>
        </w:tc>
      </w:tr>
      <w:tr w:rsidR="00EA7463" w:rsidRPr="00CA5C77" w14:paraId="59D8AB94" w14:textId="77777777" w:rsidTr="00CC6B82">
        <w:trPr>
          <w:jc w:val="center"/>
        </w:trPr>
        <w:tc>
          <w:tcPr>
            <w:tcW w:w="4876" w:type="dxa"/>
          </w:tcPr>
          <w:p w14:paraId="08322BF4"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7CCE0C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340B7C0" w14:textId="77777777" w:rsidTr="00CC6B82">
        <w:trPr>
          <w:jc w:val="center"/>
        </w:trPr>
        <w:tc>
          <w:tcPr>
            <w:tcW w:w="4876" w:type="dxa"/>
          </w:tcPr>
          <w:p w14:paraId="683B32D1" w14:textId="77777777" w:rsidR="00EA7463" w:rsidRPr="00CA5C77" w:rsidRDefault="00EA7463" w:rsidP="00CC6B82">
            <w:pPr>
              <w:pStyle w:val="Normal6"/>
              <w:rPr>
                <w:lang w:val="cs-CZ"/>
              </w:rPr>
            </w:pPr>
          </w:p>
        </w:tc>
        <w:tc>
          <w:tcPr>
            <w:tcW w:w="4876" w:type="dxa"/>
          </w:tcPr>
          <w:p w14:paraId="421964E7" w14:textId="77777777" w:rsidR="00EA7463" w:rsidRPr="00CA5C77" w:rsidRDefault="00EA7463" w:rsidP="00CC6B82">
            <w:pPr>
              <w:pStyle w:val="Normal6"/>
              <w:rPr>
                <w:szCs w:val="24"/>
                <w:lang w:val="cs-CZ"/>
              </w:rPr>
            </w:pPr>
            <w:proofErr w:type="gramStart"/>
            <w:r w:rsidRPr="00CA5C77">
              <w:rPr>
                <w:b/>
                <w:i/>
                <w:lang w:val="cs-CZ"/>
              </w:rPr>
              <w:t>3b</w:t>
            </w:r>
            <w:proofErr w:type="gramEnd"/>
            <w:r w:rsidRPr="00CA5C77">
              <w:rPr>
                <w:b/>
                <w:i/>
                <w:lang w:val="cs-CZ"/>
              </w:rPr>
              <w:t>.</w:t>
            </w:r>
            <w:r w:rsidRPr="00CA5C77">
              <w:rPr>
                <w:b/>
                <w:i/>
                <w:lang w:val="cs-CZ"/>
              </w:rPr>
              <w:tab/>
              <w:t xml:space="preserve">Komise do dne [Úřad pro publikace: vložte datum = první den měsíce následujícího po uplynutí 12 měsíců ode dne vstupu tohoto nařízení </w:t>
            </w:r>
            <w:r w:rsidRPr="00CA5C77">
              <w:rPr>
                <w:b/>
                <w:i/>
                <w:lang w:val="cs-CZ"/>
              </w:rPr>
              <w:lastRenderedPageBreak/>
              <w:t>v platnost] přijme v souladu s článkem 50 akty v přenesené pravomoci, jimiž doplní toto nařízení stanovením kvalitativních požadavků na výstupní frakce drcení, a to i pokud jde o:</w:t>
            </w:r>
          </w:p>
        </w:tc>
      </w:tr>
      <w:tr w:rsidR="00EA7463" w:rsidRPr="00CA5C77" w14:paraId="7DEF203F" w14:textId="77777777" w:rsidTr="00CC6B82">
        <w:trPr>
          <w:jc w:val="center"/>
        </w:trPr>
        <w:tc>
          <w:tcPr>
            <w:tcW w:w="4876" w:type="dxa"/>
          </w:tcPr>
          <w:p w14:paraId="44D625AE" w14:textId="77777777" w:rsidR="00EA7463" w:rsidRPr="00CA5C77" w:rsidRDefault="00EA7463" w:rsidP="00CC6B82">
            <w:pPr>
              <w:pStyle w:val="Normal6"/>
              <w:rPr>
                <w:lang w:val="cs-CZ"/>
              </w:rPr>
            </w:pPr>
          </w:p>
        </w:tc>
        <w:tc>
          <w:tcPr>
            <w:tcW w:w="4876" w:type="dxa"/>
          </w:tcPr>
          <w:p w14:paraId="66705163" w14:textId="77777777" w:rsidR="00EA7463" w:rsidRPr="00CA5C77" w:rsidRDefault="00EA7463" w:rsidP="00CC6B82">
            <w:pPr>
              <w:pStyle w:val="Normal6"/>
              <w:rPr>
                <w:szCs w:val="24"/>
                <w:lang w:val="cs-CZ"/>
              </w:rPr>
            </w:pPr>
            <w:r w:rsidRPr="00CA5C77">
              <w:rPr>
                <w:b/>
                <w:i/>
                <w:lang w:val="cs-CZ"/>
              </w:rPr>
              <w:t>a) celkový obsah mědi v hlavní ocelové frakci;</w:t>
            </w:r>
          </w:p>
        </w:tc>
      </w:tr>
      <w:tr w:rsidR="00EA7463" w:rsidRPr="00CA5C77" w14:paraId="17DA24F4" w14:textId="77777777" w:rsidTr="00CC6B82">
        <w:trPr>
          <w:jc w:val="center"/>
        </w:trPr>
        <w:tc>
          <w:tcPr>
            <w:tcW w:w="4876" w:type="dxa"/>
          </w:tcPr>
          <w:p w14:paraId="59B5168F" w14:textId="77777777" w:rsidR="00EA7463" w:rsidRPr="00CA5C77" w:rsidRDefault="00EA7463" w:rsidP="00CC6B82">
            <w:pPr>
              <w:pStyle w:val="Normal6"/>
              <w:rPr>
                <w:lang w:val="cs-CZ"/>
              </w:rPr>
            </w:pPr>
          </w:p>
        </w:tc>
        <w:tc>
          <w:tcPr>
            <w:tcW w:w="4876" w:type="dxa"/>
          </w:tcPr>
          <w:p w14:paraId="132F4797" w14:textId="77777777" w:rsidR="00EA7463" w:rsidRPr="00CA5C77" w:rsidRDefault="00EA7463" w:rsidP="00CC6B82">
            <w:pPr>
              <w:pStyle w:val="Normal6"/>
              <w:rPr>
                <w:szCs w:val="24"/>
                <w:lang w:val="cs-CZ"/>
              </w:rPr>
            </w:pPr>
            <w:r w:rsidRPr="00CA5C77">
              <w:rPr>
                <w:b/>
                <w:i/>
                <w:lang w:val="cs-CZ"/>
              </w:rPr>
              <w:t>b) frakci litých hliníkových slitin a frakci kovaných slitin;</w:t>
            </w:r>
          </w:p>
        </w:tc>
      </w:tr>
      <w:tr w:rsidR="00EA7463" w:rsidRPr="00CA5C77" w14:paraId="7C54BF77" w14:textId="77777777" w:rsidTr="00CC6B82">
        <w:trPr>
          <w:jc w:val="center"/>
        </w:trPr>
        <w:tc>
          <w:tcPr>
            <w:tcW w:w="4876" w:type="dxa"/>
          </w:tcPr>
          <w:p w14:paraId="26C867DA" w14:textId="77777777" w:rsidR="00EA7463" w:rsidRPr="00CA5C77" w:rsidRDefault="00EA7463" w:rsidP="00CC6B82">
            <w:pPr>
              <w:pStyle w:val="Normal6"/>
              <w:rPr>
                <w:lang w:val="cs-CZ"/>
              </w:rPr>
            </w:pPr>
          </w:p>
        </w:tc>
        <w:tc>
          <w:tcPr>
            <w:tcW w:w="4876" w:type="dxa"/>
          </w:tcPr>
          <w:p w14:paraId="7144ED69" w14:textId="77777777" w:rsidR="00EA7463" w:rsidRPr="00CA5C77" w:rsidRDefault="00EA7463" w:rsidP="00CC6B82">
            <w:pPr>
              <w:pStyle w:val="Normal6"/>
              <w:rPr>
                <w:szCs w:val="24"/>
                <w:lang w:val="cs-CZ"/>
              </w:rPr>
            </w:pPr>
            <w:r w:rsidRPr="00CA5C77">
              <w:rPr>
                <w:b/>
                <w:i/>
                <w:lang w:val="cs-CZ"/>
              </w:rPr>
              <w:t>c) nezbytné separační procesy a zbytkovou frakci těchto procesů.</w:t>
            </w:r>
          </w:p>
        </w:tc>
      </w:tr>
    </w:tbl>
    <w:p w14:paraId="5A422ED7" w14:textId="77777777" w:rsidR="00EA7463" w:rsidRPr="00CA5C77" w:rsidRDefault="00EA7463" w:rsidP="00EA7463"/>
    <w:p w14:paraId="380BDCA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256</w:t>
      </w:r>
    </w:p>
    <w:p w14:paraId="3A1BBCE5" w14:textId="77777777" w:rsidR="00EA7463" w:rsidRPr="00CA5C77" w:rsidRDefault="00EA7463" w:rsidP="00EA7463">
      <w:pPr>
        <w:pStyle w:val="NormalBold"/>
        <w:keepNext/>
      </w:pPr>
      <w:r w:rsidRPr="00CA5C77">
        <w:t>Návrh nařízení</w:t>
      </w:r>
    </w:p>
    <w:p w14:paraId="552A5DB4" w14:textId="77777777" w:rsidR="00EA7463" w:rsidRPr="00CA5C77" w:rsidRDefault="00EA7463" w:rsidP="00EA7463">
      <w:pPr>
        <w:pStyle w:val="NormalBold"/>
      </w:pPr>
      <w:r w:rsidRPr="00CA5C77">
        <w:t>Čl. 29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C0D1B1C" w14:textId="77777777" w:rsidTr="00CC6B82">
        <w:trPr>
          <w:jc w:val="center"/>
        </w:trPr>
        <w:tc>
          <w:tcPr>
            <w:tcW w:w="9752" w:type="dxa"/>
            <w:gridSpan w:val="2"/>
          </w:tcPr>
          <w:p w14:paraId="5559AB4A" w14:textId="77777777" w:rsidR="00EA7463" w:rsidRPr="00CA5C77" w:rsidRDefault="00EA7463" w:rsidP="00CC6B82">
            <w:pPr>
              <w:keepNext/>
            </w:pPr>
          </w:p>
        </w:tc>
      </w:tr>
      <w:tr w:rsidR="00EA7463" w:rsidRPr="00CA5C77" w14:paraId="3D8770C7" w14:textId="77777777" w:rsidTr="00CC6B82">
        <w:trPr>
          <w:jc w:val="center"/>
        </w:trPr>
        <w:tc>
          <w:tcPr>
            <w:tcW w:w="4876" w:type="dxa"/>
          </w:tcPr>
          <w:p w14:paraId="4DD5EA3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28759A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E90A788" w14:textId="77777777" w:rsidTr="00CC6B82">
        <w:trPr>
          <w:jc w:val="center"/>
        </w:trPr>
        <w:tc>
          <w:tcPr>
            <w:tcW w:w="4876" w:type="dxa"/>
          </w:tcPr>
          <w:p w14:paraId="0FFE479B" w14:textId="77777777" w:rsidR="00EA7463" w:rsidRPr="00CA5C77" w:rsidRDefault="00EA7463" w:rsidP="00CC6B82">
            <w:pPr>
              <w:pStyle w:val="Normal6"/>
              <w:rPr>
                <w:lang w:val="cs-CZ"/>
              </w:rPr>
            </w:pPr>
            <w:r w:rsidRPr="00CA5C77">
              <w:rPr>
                <w:lang w:val="cs-CZ"/>
              </w:rPr>
              <w:t>1.</w:t>
            </w:r>
            <w:r w:rsidRPr="00CA5C77">
              <w:rPr>
                <w:lang w:val="cs-CZ"/>
              </w:rPr>
              <w:tab/>
            </w:r>
            <w:r w:rsidRPr="00CA5C77">
              <w:rPr>
                <w:b/>
                <w:i/>
                <w:lang w:val="cs-CZ"/>
              </w:rPr>
              <w:t>Co nejdříve</w:t>
            </w:r>
            <w:r w:rsidRPr="00CA5C77">
              <w:rPr>
                <w:lang w:val="cs-CZ"/>
              </w:rPr>
              <w:t xml:space="preserve"> po odevzdání vozidla s ukončenou životností do autorizovaného zpracovatelského zařízení odstraní toto zařízení z tohoto vozidla před dalším zpracováním znečišťující látky v souladu s minimálními požadavky stanovenými v části B přílohy</w:t>
            </w:r>
            <w:r w:rsidRPr="00CA5C77">
              <w:rPr>
                <w:b/>
                <w:i/>
                <w:lang w:val="cs-CZ"/>
              </w:rPr>
              <w:t xml:space="preserve"> </w:t>
            </w:r>
            <w:r w:rsidRPr="00CA5C77">
              <w:rPr>
                <w:lang w:val="cs-CZ"/>
              </w:rPr>
              <w:t>VII.</w:t>
            </w:r>
          </w:p>
        </w:tc>
        <w:tc>
          <w:tcPr>
            <w:tcW w:w="4876" w:type="dxa"/>
          </w:tcPr>
          <w:p w14:paraId="290DB976" w14:textId="77777777" w:rsidR="00EA7463" w:rsidRPr="00CA5C77" w:rsidRDefault="00EA7463" w:rsidP="00CC6B82">
            <w:pPr>
              <w:pStyle w:val="Normal6"/>
              <w:rPr>
                <w:szCs w:val="24"/>
                <w:lang w:val="cs-CZ"/>
              </w:rPr>
            </w:pPr>
            <w:r w:rsidRPr="00CA5C77">
              <w:rPr>
                <w:lang w:val="cs-CZ"/>
              </w:rPr>
              <w:t>1.</w:t>
            </w:r>
            <w:r w:rsidRPr="00CA5C77">
              <w:rPr>
                <w:lang w:val="cs-CZ"/>
              </w:rPr>
              <w:tab/>
            </w:r>
            <w:r w:rsidRPr="00CA5C77">
              <w:rPr>
                <w:b/>
                <w:i/>
                <w:lang w:val="cs-CZ"/>
              </w:rPr>
              <w:t>Do 30 dnů</w:t>
            </w:r>
            <w:r w:rsidRPr="00CA5C77">
              <w:rPr>
                <w:lang w:val="cs-CZ"/>
              </w:rPr>
              <w:t xml:space="preserve"> po odevzdání vozidla s ukončenou životností do autorizovaného zpracovatelského zařízení odstraní toto zařízení z tohoto vozidla před dalším zpracováním znečišťující látky v souladu s minimálními požadavky stanovenými v části B přílohy</w:t>
            </w:r>
            <w:r w:rsidRPr="00CA5C77">
              <w:rPr>
                <w:b/>
                <w:i/>
                <w:lang w:val="cs-CZ"/>
              </w:rPr>
              <w:t> </w:t>
            </w:r>
            <w:r w:rsidRPr="00CA5C77">
              <w:rPr>
                <w:lang w:val="cs-CZ"/>
              </w:rPr>
              <w:t>VII.</w:t>
            </w:r>
          </w:p>
        </w:tc>
      </w:tr>
    </w:tbl>
    <w:p w14:paraId="5E77C0B4" w14:textId="77777777" w:rsidR="00EA7463" w:rsidRPr="00CA5C77" w:rsidRDefault="00EA7463" w:rsidP="00EA7463"/>
    <w:p w14:paraId="3328B15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257</w:t>
      </w:r>
    </w:p>
    <w:p w14:paraId="3B289C1E" w14:textId="77777777" w:rsidR="00EA7463" w:rsidRPr="00CA5C77" w:rsidRDefault="00EA7463" w:rsidP="00EA7463">
      <w:pPr>
        <w:pStyle w:val="NormalBold"/>
        <w:keepNext/>
      </w:pPr>
      <w:r w:rsidRPr="00CA5C77">
        <w:t>Návrh nařízení</w:t>
      </w:r>
    </w:p>
    <w:p w14:paraId="1FF9FD3F" w14:textId="77777777" w:rsidR="00EA7463" w:rsidRPr="00CA5C77" w:rsidRDefault="00EA7463" w:rsidP="00EA7463">
      <w:pPr>
        <w:pStyle w:val="NormalBold"/>
      </w:pPr>
      <w:r w:rsidRPr="00CA5C77">
        <w:t>Čl. 29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D237134" w14:textId="77777777" w:rsidTr="00CC6B82">
        <w:trPr>
          <w:jc w:val="center"/>
        </w:trPr>
        <w:tc>
          <w:tcPr>
            <w:tcW w:w="9752" w:type="dxa"/>
            <w:gridSpan w:val="2"/>
          </w:tcPr>
          <w:p w14:paraId="54752543" w14:textId="77777777" w:rsidR="00EA7463" w:rsidRPr="00CA5C77" w:rsidRDefault="00EA7463" w:rsidP="00CC6B82">
            <w:pPr>
              <w:keepNext/>
            </w:pPr>
          </w:p>
        </w:tc>
      </w:tr>
      <w:tr w:rsidR="00EA7463" w:rsidRPr="00CA5C77" w14:paraId="00D10156" w14:textId="77777777" w:rsidTr="00CC6B82">
        <w:trPr>
          <w:jc w:val="center"/>
        </w:trPr>
        <w:tc>
          <w:tcPr>
            <w:tcW w:w="4876" w:type="dxa"/>
          </w:tcPr>
          <w:p w14:paraId="43BAA704"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AA6171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2B27F0C" w14:textId="77777777" w:rsidTr="00CC6B82">
        <w:trPr>
          <w:jc w:val="center"/>
        </w:trPr>
        <w:tc>
          <w:tcPr>
            <w:tcW w:w="4876" w:type="dxa"/>
          </w:tcPr>
          <w:p w14:paraId="6D2CFF41" w14:textId="77777777" w:rsidR="00EA7463" w:rsidRPr="00CA5C77" w:rsidRDefault="00EA7463" w:rsidP="00CC6B82">
            <w:pPr>
              <w:pStyle w:val="Normal6"/>
              <w:rPr>
                <w:lang w:val="cs-CZ"/>
              </w:rPr>
            </w:pPr>
            <w:r w:rsidRPr="00CA5C77">
              <w:rPr>
                <w:lang w:val="cs-CZ"/>
              </w:rPr>
              <w:t>2.</w:t>
            </w:r>
            <w:r w:rsidRPr="00CA5C77">
              <w:rPr>
                <w:lang w:val="cs-CZ"/>
              </w:rPr>
              <w:tab/>
              <w:t>Tekutiny a kapaliny uvedené v části B přílohy VII se shromažďují a skladují odděleně v souladu s požadavky stanovenými v části A přílohy VII. Odpadní oleje se shromažďují a skladují odděleně od ostatních tekutin a kapalin a zpracovávají se v souladu s článkem 21 směrnice 2008/98/ES.</w:t>
            </w:r>
          </w:p>
        </w:tc>
        <w:tc>
          <w:tcPr>
            <w:tcW w:w="4876" w:type="dxa"/>
          </w:tcPr>
          <w:p w14:paraId="72495799" w14:textId="079BA683" w:rsidR="00EA7463" w:rsidRPr="00CA5C77" w:rsidRDefault="00EA7463" w:rsidP="00CC6B82">
            <w:pPr>
              <w:pStyle w:val="Normal6"/>
              <w:rPr>
                <w:szCs w:val="24"/>
                <w:lang w:val="cs-CZ"/>
              </w:rPr>
            </w:pPr>
            <w:r w:rsidRPr="00CA5C77">
              <w:rPr>
                <w:lang w:val="cs-CZ"/>
              </w:rPr>
              <w:t>2.</w:t>
            </w:r>
            <w:r w:rsidRPr="00CA5C77">
              <w:rPr>
                <w:lang w:val="cs-CZ"/>
              </w:rPr>
              <w:tab/>
              <w:t xml:space="preserve">Tekutiny a kapaliny uvedené v části B přílohy VII se shromažďují a skladují odděleně v souladu s požadavky stanovenými v části A přílohy VII. Odpadní oleje se shromažďují a skladují odděleně od ostatních tekutin a kapalin a zpracovávají se v souladu s článkem 21 směrnice 2008/98/ES. </w:t>
            </w:r>
            <w:r w:rsidRPr="00CA5C77">
              <w:rPr>
                <w:b/>
                <w:i/>
                <w:lang w:val="cs-CZ"/>
              </w:rPr>
              <w:t>Kapaliny systémů klimatizace používané v systémech tepelného řízení se shromažďují a skladují odděleně od ostatních kapalin a musí být využity v souladu s nařízením Evropského parlamentu a Rady (EU) 2024/573</w:t>
            </w:r>
            <w:r w:rsidRPr="00CA5C77">
              <w:rPr>
                <w:b/>
                <w:i/>
                <w:vertAlign w:val="superscript"/>
                <w:lang w:val="cs-CZ"/>
              </w:rPr>
              <w:t>1a</w:t>
            </w:r>
            <w:r w:rsidRPr="00CA5C77">
              <w:rPr>
                <w:b/>
                <w:i/>
                <w:lang w:val="cs-CZ"/>
              </w:rPr>
              <w:t xml:space="preserve">, a pokud je to technicky a ekonomicky proveditelné, recyklovány </w:t>
            </w:r>
            <w:r w:rsidRPr="00CA5C77">
              <w:rPr>
                <w:b/>
                <w:i/>
                <w:lang w:val="cs-CZ"/>
              </w:rPr>
              <w:lastRenderedPageBreak/>
              <w:t>nebo regenerovány a opětovně použity.</w:t>
            </w:r>
          </w:p>
        </w:tc>
      </w:tr>
      <w:tr w:rsidR="00EA7463" w:rsidRPr="00CA5C77" w14:paraId="49B7B60F" w14:textId="77777777" w:rsidTr="00CC6B82">
        <w:trPr>
          <w:jc w:val="center"/>
        </w:trPr>
        <w:tc>
          <w:tcPr>
            <w:tcW w:w="4876" w:type="dxa"/>
          </w:tcPr>
          <w:p w14:paraId="14C0A995" w14:textId="77777777" w:rsidR="00EA7463" w:rsidRPr="00CA5C77" w:rsidRDefault="00EA7463" w:rsidP="00CC6B82">
            <w:pPr>
              <w:pStyle w:val="Normal6"/>
              <w:rPr>
                <w:lang w:val="cs-CZ"/>
              </w:rPr>
            </w:pPr>
          </w:p>
        </w:tc>
        <w:tc>
          <w:tcPr>
            <w:tcW w:w="4876" w:type="dxa"/>
          </w:tcPr>
          <w:p w14:paraId="3E3671C7" w14:textId="77777777" w:rsidR="00EA7463" w:rsidRPr="00CA5C77" w:rsidRDefault="00EA7463" w:rsidP="00CC6B82">
            <w:pPr>
              <w:pStyle w:val="Normal6"/>
              <w:rPr>
                <w:lang w:val="cs-CZ"/>
              </w:rPr>
            </w:pPr>
            <w:r w:rsidRPr="00CA5C77">
              <w:rPr>
                <w:lang w:val="cs-CZ"/>
              </w:rPr>
              <w:t>__________________</w:t>
            </w:r>
          </w:p>
        </w:tc>
      </w:tr>
      <w:tr w:rsidR="00EA7463" w:rsidRPr="00CA5C77" w14:paraId="773390F3" w14:textId="77777777" w:rsidTr="00CC6B82">
        <w:trPr>
          <w:jc w:val="center"/>
        </w:trPr>
        <w:tc>
          <w:tcPr>
            <w:tcW w:w="4876" w:type="dxa"/>
          </w:tcPr>
          <w:p w14:paraId="27D04454" w14:textId="77777777" w:rsidR="00EA7463" w:rsidRPr="00CA5C77" w:rsidRDefault="00EA7463" w:rsidP="00CC6B82">
            <w:pPr>
              <w:pStyle w:val="Normal6"/>
              <w:rPr>
                <w:lang w:val="cs-CZ"/>
              </w:rPr>
            </w:pPr>
          </w:p>
        </w:tc>
        <w:tc>
          <w:tcPr>
            <w:tcW w:w="4876" w:type="dxa"/>
          </w:tcPr>
          <w:p w14:paraId="7BDA0D0C" w14:textId="77777777" w:rsidR="00EA7463" w:rsidRPr="00CA5C77" w:rsidRDefault="00EA7463" w:rsidP="00CC6B82">
            <w:pPr>
              <w:pStyle w:val="Normal6"/>
              <w:rPr>
                <w:b/>
                <w:i/>
                <w:lang w:val="cs-CZ"/>
              </w:rPr>
            </w:pPr>
            <w:r w:rsidRPr="00CA5C77">
              <w:rPr>
                <w:b/>
                <w:i/>
                <w:vertAlign w:val="superscript"/>
                <w:lang w:val="cs-CZ"/>
              </w:rPr>
              <w:t xml:space="preserve">1a </w:t>
            </w:r>
            <w:r w:rsidRPr="00CA5C77">
              <w:rPr>
                <w:b/>
                <w:i/>
                <w:lang w:val="cs-CZ"/>
              </w:rPr>
              <w:t>Nařízení Evropského parlamentu a Rady (EU) 2024/573 ze dne 7. února 2024 o fluorovaných skleníkových plynech, o změně směrnice (EU) 2019/1937 a o zrušení nařízení (EU) č. 517/2014 (</w:t>
            </w:r>
            <w:proofErr w:type="spellStart"/>
            <w:r w:rsidRPr="00CA5C77">
              <w:rPr>
                <w:b/>
                <w:i/>
                <w:lang w:val="cs-CZ"/>
              </w:rPr>
              <w:t>Úř</w:t>
            </w:r>
            <w:proofErr w:type="spellEnd"/>
            <w:r w:rsidRPr="00CA5C77">
              <w:rPr>
                <w:b/>
                <w:i/>
                <w:lang w:val="cs-CZ"/>
              </w:rPr>
              <w:t>. </w:t>
            </w:r>
            <w:proofErr w:type="spellStart"/>
            <w:r w:rsidRPr="00CA5C77">
              <w:rPr>
                <w:b/>
                <w:i/>
                <w:lang w:val="cs-CZ"/>
              </w:rPr>
              <w:t>věst</w:t>
            </w:r>
            <w:proofErr w:type="spellEnd"/>
            <w:r w:rsidRPr="00CA5C77">
              <w:rPr>
                <w:b/>
                <w:i/>
                <w:lang w:val="cs-CZ"/>
              </w:rPr>
              <w:t>. L, 2024/573, 20.2.2024, ELI: http://data.europa.eu/eli/reg/2024/573/oj).</w:t>
            </w:r>
          </w:p>
        </w:tc>
      </w:tr>
    </w:tbl>
    <w:p w14:paraId="104CA368" w14:textId="77777777" w:rsidR="00EA7463" w:rsidRPr="00CA5C77" w:rsidRDefault="00EA7463" w:rsidP="00EA7463"/>
    <w:p w14:paraId="67257A4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258</w:t>
      </w:r>
    </w:p>
    <w:p w14:paraId="23D03FFF" w14:textId="77777777" w:rsidR="00EA7463" w:rsidRPr="00CA5C77" w:rsidRDefault="00EA7463" w:rsidP="00EA7463">
      <w:pPr>
        <w:pStyle w:val="NormalBold"/>
        <w:keepNext/>
      </w:pPr>
      <w:r w:rsidRPr="00CA5C77">
        <w:t>Návrh nařízení</w:t>
      </w:r>
    </w:p>
    <w:p w14:paraId="0733E372" w14:textId="77777777" w:rsidR="00EA7463" w:rsidRPr="00CA5C77" w:rsidRDefault="00EA7463" w:rsidP="00EA7463">
      <w:pPr>
        <w:pStyle w:val="NormalBold"/>
      </w:pPr>
      <w:r w:rsidRPr="00CA5C77">
        <w:t>Čl. 30 – název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3894510" w14:textId="77777777" w:rsidTr="00CC6B82">
        <w:trPr>
          <w:jc w:val="center"/>
        </w:trPr>
        <w:tc>
          <w:tcPr>
            <w:tcW w:w="9752" w:type="dxa"/>
            <w:gridSpan w:val="2"/>
          </w:tcPr>
          <w:p w14:paraId="6CA93CAA" w14:textId="77777777" w:rsidR="00EA7463" w:rsidRPr="00CA5C77" w:rsidRDefault="00EA7463" w:rsidP="00CC6B82">
            <w:pPr>
              <w:keepNext/>
            </w:pPr>
          </w:p>
        </w:tc>
      </w:tr>
      <w:tr w:rsidR="00EA7463" w:rsidRPr="00CA5C77" w14:paraId="0EF870DE" w14:textId="77777777" w:rsidTr="00CC6B82">
        <w:trPr>
          <w:jc w:val="center"/>
        </w:trPr>
        <w:tc>
          <w:tcPr>
            <w:tcW w:w="4876" w:type="dxa"/>
          </w:tcPr>
          <w:p w14:paraId="342B41A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A83023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F946837" w14:textId="77777777" w:rsidTr="00CC6B82">
        <w:trPr>
          <w:jc w:val="center"/>
        </w:trPr>
        <w:tc>
          <w:tcPr>
            <w:tcW w:w="4876" w:type="dxa"/>
          </w:tcPr>
          <w:p w14:paraId="6C0E9E62" w14:textId="77777777" w:rsidR="00EA7463" w:rsidRPr="00CA5C77" w:rsidRDefault="00EA7463" w:rsidP="00CC6B82">
            <w:pPr>
              <w:pStyle w:val="Normal6"/>
              <w:rPr>
                <w:lang w:val="cs-CZ"/>
              </w:rPr>
            </w:pPr>
            <w:r w:rsidRPr="00CA5C77">
              <w:rPr>
                <w:lang w:val="cs-CZ"/>
              </w:rPr>
              <w:t>Povinné vyjmutí dílů a konstrukčních částí pro účely opětovného použití</w:t>
            </w:r>
            <w:r w:rsidRPr="00CA5C77">
              <w:rPr>
                <w:b/>
                <w:i/>
                <w:lang w:val="cs-CZ"/>
              </w:rPr>
              <w:t xml:space="preserve"> a </w:t>
            </w:r>
            <w:r w:rsidRPr="00CA5C77">
              <w:rPr>
                <w:lang w:val="cs-CZ"/>
              </w:rPr>
              <w:t>recyklace před drcením</w:t>
            </w:r>
          </w:p>
        </w:tc>
        <w:tc>
          <w:tcPr>
            <w:tcW w:w="4876" w:type="dxa"/>
          </w:tcPr>
          <w:p w14:paraId="07DEF61D" w14:textId="77777777" w:rsidR="00EA7463" w:rsidRPr="00CA5C77" w:rsidRDefault="00EA7463" w:rsidP="00CC6B82">
            <w:pPr>
              <w:pStyle w:val="Normal6"/>
              <w:rPr>
                <w:szCs w:val="24"/>
                <w:lang w:val="cs-CZ"/>
              </w:rPr>
            </w:pPr>
            <w:r w:rsidRPr="00CA5C77">
              <w:rPr>
                <w:lang w:val="cs-CZ"/>
              </w:rPr>
              <w:t>Povinné vyjmutí dílů a konstrukčních částí pro účely opětovného použití</w:t>
            </w:r>
            <w:r w:rsidRPr="00CA5C77">
              <w:rPr>
                <w:b/>
                <w:i/>
                <w:lang w:val="cs-CZ"/>
              </w:rPr>
              <w:t>, repasování, opravy a </w:t>
            </w:r>
            <w:r w:rsidRPr="00CA5C77">
              <w:rPr>
                <w:lang w:val="cs-CZ"/>
              </w:rPr>
              <w:t>recyklace před drcením</w:t>
            </w:r>
          </w:p>
        </w:tc>
      </w:tr>
    </w:tbl>
    <w:p w14:paraId="4B6EC9DD" w14:textId="77777777" w:rsidR="00EA7463" w:rsidRPr="00CA5C77" w:rsidRDefault="00EA7463" w:rsidP="00EA7463"/>
    <w:p w14:paraId="744312D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259</w:t>
      </w:r>
    </w:p>
    <w:p w14:paraId="4C3720CB" w14:textId="77777777" w:rsidR="00EA7463" w:rsidRPr="00CA5C77" w:rsidRDefault="00EA7463" w:rsidP="00EA7463">
      <w:pPr>
        <w:pStyle w:val="NormalBold"/>
        <w:keepNext/>
      </w:pPr>
      <w:r w:rsidRPr="00CA5C77">
        <w:t>Návrh nařízení</w:t>
      </w:r>
    </w:p>
    <w:p w14:paraId="79F1DF4A" w14:textId="77777777" w:rsidR="00EA7463" w:rsidRPr="00CA5C77" w:rsidRDefault="00EA7463" w:rsidP="00EA7463">
      <w:pPr>
        <w:pStyle w:val="NormalBold"/>
      </w:pPr>
      <w:r w:rsidRPr="00CA5C77">
        <w:t>Čl. 30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510CEFB" w14:textId="77777777" w:rsidTr="00CC6B82">
        <w:trPr>
          <w:jc w:val="center"/>
        </w:trPr>
        <w:tc>
          <w:tcPr>
            <w:tcW w:w="9752" w:type="dxa"/>
            <w:gridSpan w:val="2"/>
          </w:tcPr>
          <w:p w14:paraId="4F100807" w14:textId="77777777" w:rsidR="00EA7463" w:rsidRPr="00CA5C77" w:rsidRDefault="00EA7463" w:rsidP="00CC6B82">
            <w:pPr>
              <w:keepNext/>
            </w:pPr>
          </w:p>
        </w:tc>
      </w:tr>
      <w:tr w:rsidR="00EA7463" w:rsidRPr="00CA5C77" w14:paraId="4DE65523" w14:textId="77777777" w:rsidTr="00CC6B82">
        <w:trPr>
          <w:jc w:val="center"/>
        </w:trPr>
        <w:tc>
          <w:tcPr>
            <w:tcW w:w="4876" w:type="dxa"/>
          </w:tcPr>
          <w:p w14:paraId="60E1563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FB640F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BB6D10E" w14:textId="77777777" w:rsidTr="00CC6B82">
        <w:trPr>
          <w:jc w:val="center"/>
        </w:trPr>
        <w:tc>
          <w:tcPr>
            <w:tcW w:w="4876" w:type="dxa"/>
          </w:tcPr>
          <w:p w14:paraId="185CF5A9" w14:textId="77777777" w:rsidR="00EA7463" w:rsidRPr="00CA5C77" w:rsidRDefault="00EA7463" w:rsidP="00CC6B82">
            <w:pPr>
              <w:pStyle w:val="Normal6"/>
              <w:rPr>
                <w:lang w:val="cs-CZ"/>
              </w:rPr>
            </w:pPr>
            <w:r w:rsidRPr="00CA5C77">
              <w:rPr>
                <w:lang w:val="cs-CZ"/>
              </w:rPr>
              <w:t>1.</w:t>
            </w:r>
            <w:r w:rsidRPr="00CA5C77">
              <w:rPr>
                <w:lang w:val="cs-CZ"/>
              </w:rPr>
              <w:tab/>
              <w:t>Ode dne [OP: vložte datum = první den měsíce následujícího po uplynutí 36 měsíců od data vstupu tohoto nařízení v platnost] autorizovaná zpracovatelská zařízení zajistí, aby byly z vozidla s ukončenou životností před jeho drcením vyjmuty díly a konstrukční části uvedené v části C přílohy VII, a </w:t>
            </w:r>
            <w:r w:rsidRPr="00CA5C77">
              <w:rPr>
                <w:b/>
                <w:i/>
                <w:lang w:val="cs-CZ"/>
              </w:rPr>
              <w:t>to</w:t>
            </w:r>
            <w:r w:rsidRPr="00CA5C77">
              <w:rPr>
                <w:lang w:val="cs-CZ"/>
              </w:rPr>
              <w:t xml:space="preserve"> po odstranění znečišťujících látek podle článku 29.</w:t>
            </w:r>
          </w:p>
        </w:tc>
        <w:tc>
          <w:tcPr>
            <w:tcW w:w="4876" w:type="dxa"/>
          </w:tcPr>
          <w:p w14:paraId="414914FC" w14:textId="77777777" w:rsidR="00EA7463" w:rsidRPr="00CA5C77" w:rsidRDefault="00EA7463" w:rsidP="00CC6B82">
            <w:pPr>
              <w:pStyle w:val="Normal6"/>
              <w:rPr>
                <w:szCs w:val="24"/>
                <w:lang w:val="cs-CZ"/>
              </w:rPr>
            </w:pPr>
            <w:r w:rsidRPr="00CA5C77">
              <w:rPr>
                <w:lang w:val="cs-CZ"/>
              </w:rPr>
              <w:t>1.</w:t>
            </w:r>
            <w:r w:rsidRPr="00CA5C77">
              <w:rPr>
                <w:lang w:val="cs-CZ"/>
              </w:rPr>
              <w:tab/>
              <w:t>Ode dne [OP: vložte datum = první den měsíce následujícího po uplynutí 36 měsíců od data vstupu tohoto nařízení v platnost] autorizovaná zpracovatelská zařízení zajistí, aby byly z vozidla s ukončenou životností před jeho drcením vyjmuty díly a konstrukční části uvedené v části C přílohy VII</w:t>
            </w:r>
            <w:r w:rsidRPr="00CA5C77">
              <w:rPr>
                <w:b/>
                <w:i/>
                <w:lang w:val="cs-CZ"/>
              </w:rPr>
              <w:t>. Za účelem ověření jejich tržního potenciálu z hlediska opětovného použití</w:t>
            </w:r>
            <w:r w:rsidRPr="00CA5C77">
              <w:rPr>
                <w:lang w:val="cs-CZ"/>
              </w:rPr>
              <w:t>,</w:t>
            </w:r>
            <w:r w:rsidRPr="00CA5C77">
              <w:rPr>
                <w:b/>
                <w:i/>
                <w:lang w:val="cs-CZ"/>
              </w:rPr>
              <w:t xml:space="preserve"> repasování</w:t>
            </w:r>
            <w:r w:rsidRPr="00CA5C77">
              <w:rPr>
                <w:lang w:val="cs-CZ"/>
              </w:rPr>
              <w:t xml:space="preserve"> a </w:t>
            </w:r>
            <w:r w:rsidRPr="00CA5C77">
              <w:rPr>
                <w:b/>
                <w:i/>
                <w:lang w:val="cs-CZ"/>
              </w:rPr>
              <w:t>opravy se tyto díly před demontáží posoudí v souladu s článkem 31. Toto posouzení se provede</w:t>
            </w:r>
            <w:r w:rsidRPr="00CA5C77">
              <w:rPr>
                <w:lang w:val="cs-CZ"/>
              </w:rPr>
              <w:t xml:space="preserve"> po odstranění znečišťujících látek podle článku 29.</w:t>
            </w:r>
          </w:p>
        </w:tc>
      </w:tr>
    </w:tbl>
    <w:p w14:paraId="1F7EC0D5" w14:textId="77777777" w:rsidR="00EA7463" w:rsidRPr="00CA5C77" w:rsidRDefault="00EA7463" w:rsidP="00EA7463"/>
    <w:p w14:paraId="5CB86E7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260</w:t>
      </w:r>
    </w:p>
    <w:p w14:paraId="2A71AE55" w14:textId="77777777" w:rsidR="00EA7463" w:rsidRPr="00CA5C77" w:rsidRDefault="00EA7463" w:rsidP="00EA7463">
      <w:pPr>
        <w:pStyle w:val="NormalBold"/>
        <w:keepNext/>
      </w:pPr>
      <w:r w:rsidRPr="00CA5C77">
        <w:t>Návrh nařízení</w:t>
      </w:r>
    </w:p>
    <w:p w14:paraId="6639BF14" w14:textId="77777777" w:rsidR="00EA7463" w:rsidRPr="00CA5C77" w:rsidRDefault="00EA7463" w:rsidP="00EA7463">
      <w:pPr>
        <w:pStyle w:val="NormalBold"/>
      </w:pPr>
      <w:r w:rsidRPr="00CA5C77">
        <w:t>Čl. 30 – odst.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492D93E" w14:textId="77777777" w:rsidTr="00CC6B82">
        <w:trPr>
          <w:jc w:val="center"/>
        </w:trPr>
        <w:tc>
          <w:tcPr>
            <w:tcW w:w="9752" w:type="dxa"/>
            <w:gridSpan w:val="2"/>
          </w:tcPr>
          <w:p w14:paraId="5064580D" w14:textId="77777777" w:rsidR="00EA7463" w:rsidRPr="00CA5C77" w:rsidRDefault="00EA7463" w:rsidP="00CC6B82">
            <w:pPr>
              <w:keepNext/>
            </w:pPr>
          </w:p>
        </w:tc>
      </w:tr>
      <w:tr w:rsidR="00EA7463" w:rsidRPr="00CA5C77" w14:paraId="57920A60" w14:textId="77777777" w:rsidTr="00CC6B82">
        <w:trPr>
          <w:jc w:val="center"/>
        </w:trPr>
        <w:tc>
          <w:tcPr>
            <w:tcW w:w="4876" w:type="dxa"/>
          </w:tcPr>
          <w:p w14:paraId="00A4F64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3895BC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721AE37" w14:textId="77777777" w:rsidTr="00CC6B82">
        <w:trPr>
          <w:jc w:val="center"/>
        </w:trPr>
        <w:tc>
          <w:tcPr>
            <w:tcW w:w="4876" w:type="dxa"/>
          </w:tcPr>
          <w:p w14:paraId="18A4F592" w14:textId="77777777" w:rsidR="00EA7463" w:rsidRPr="00CA5C77" w:rsidRDefault="00EA7463" w:rsidP="00CC6B82">
            <w:pPr>
              <w:pStyle w:val="Normal6"/>
              <w:rPr>
                <w:lang w:val="cs-CZ"/>
              </w:rPr>
            </w:pPr>
          </w:p>
        </w:tc>
        <w:tc>
          <w:tcPr>
            <w:tcW w:w="4876" w:type="dxa"/>
          </w:tcPr>
          <w:p w14:paraId="0B6D9CB6" w14:textId="77777777" w:rsidR="00EA7463" w:rsidRPr="00CA5C77" w:rsidRDefault="00EA7463" w:rsidP="00CC6B82">
            <w:pPr>
              <w:pStyle w:val="Normal6"/>
              <w:rPr>
                <w:szCs w:val="24"/>
                <w:lang w:val="cs-CZ"/>
              </w:rPr>
            </w:pPr>
            <w:proofErr w:type="gramStart"/>
            <w:r w:rsidRPr="00CA5C77">
              <w:rPr>
                <w:b/>
                <w:i/>
                <w:lang w:val="cs-CZ"/>
              </w:rPr>
              <w:t>1a</w:t>
            </w:r>
            <w:proofErr w:type="gramEnd"/>
            <w:r w:rsidRPr="00CA5C77">
              <w:rPr>
                <w:b/>
                <w:i/>
                <w:lang w:val="cs-CZ"/>
              </w:rPr>
              <w:t>.</w:t>
            </w:r>
            <w:r w:rsidRPr="00CA5C77">
              <w:rPr>
                <w:b/>
                <w:i/>
                <w:lang w:val="cs-CZ"/>
              </w:rPr>
              <w:tab/>
              <w:t xml:space="preserve">Autorizovaná zpracovatelská zařízení zajistí, aby díly a konstrukční části odstraněné v souladu s odstavcem 1, které nemají tržní potenciál z hlediska opětovného použití, repasování a opravy, byly odeslány k recyklaci v souladu s požadavky na zpracování uvedenými v části F přílohy VII. </w:t>
            </w:r>
          </w:p>
        </w:tc>
      </w:tr>
    </w:tbl>
    <w:p w14:paraId="32251B05" w14:textId="77777777" w:rsidR="00EA7463" w:rsidRPr="00CA5C77" w:rsidRDefault="00EA7463" w:rsidP="00EA7463"/>
    <w:p w14:paraId="548A5AA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261</w:t>
      </w:r>
    </w:p>
    <w:p w14:paraId="5AC43EE3" w14:textId="77777777" w:rsidR="00EA7463" w:rsidRPr="00CA5C77" w:rsidRDefault="00EA7463" w:rsidP="00EA7463">
      <w:pPr>
        <w:pStyle w:val="NormalBold"/>
        <w:keepNext/>
      </w:pPr>
      <w:r w:rsidRPr="00CA5C77">
        <w:t>Návrh nařízení</w:t>
      </w:r>
    </w:p>
    <w:p w14:paraId="35AD673A" w14:textId="77777777" w:rsidR="00EA7463" w:rsidRPr="00CA5C77" w:rsidRDefault="00EA7463" w:rsidP="00EA7463">
      <w:pPr>
        <w:pStyle w:val="NormalBold"/>
      </w:pPr>
      <w:r w:rsidRPr="00CA5C77">
        <w:t>Čl. 30 – odst. 2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6F205DB" w14:textId="77777777" w:rsidTr="00CC6B82">
        <w:trPr>
          <w:jc w:val="center"/>
        </w:trPr>
        <w:tc>
          <w:tcPr>
            <w:tcW w:w="9752" w:type="dxa"/>
            <w:gridSpan w:val="2"/>
          </w:tcPr>
          <w:p w14:paraId="585DF0F7" w14:textId="77777777" w:rsidR="00EA7463" w:rsidRPr="00CA5C77" w:rsidRDefault="00EA7463" w:rsidP="00CC6B82">
            <w:pPr>
              <w:keepNext/>
            </w:pPr>
          </w:p>
        </w:tc>
      </w:tr>
      <w:tr w:rsidR="00EA7463" w:rsidRPr="00CA5C77" w14:paraId="67234A91" w14:textId="77777777" w:rsidTr="00CC6B82">
        <w:trPr>
          <w:jc w:val="center"/>
        </w:trPr>
        <w:tc>
          <w:tcPr>
            <w:tcW w:w="4876" w:type="dxa"/>
          </w:tcPr>
          <w:p w14:paraId="2DD7590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97F63C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3FDAB99" w14:textId="77777777" w:rsidTr="00CC6B82">
        <w:trPr>
          <w:jc w:val="center"/>
        </w:trPr>
        <w:tc>
          <w:tcPr>
            <w:tcW w:w="4876" w:type="dxa"/>
          </w:tcPr>
          <w:p w14:paraId="4FF079E3" w14:textId="77777777" w:rsidR="00EA7463" w:rsidRPr="00CA5C77" w:rsidRDefault="00EA7463" w:rsidP="00CC6B82">
            <w:pPr>
              <w:pStyle w:val="Normal6"/>
              <w:rPr>
                <w:lang w:val="cs-CZ"/>
              </w:rPr>
            </w:pPr>
            <w:r w:rsidRPr="00CA5C77">
              <w:rPr>
                <w:b/>
                <w:i/>
                <w:lang w:val="cs-CZ"/>
              </w:rPr>
              <w:t>Odstavec 1 se nepoužije</w:t>
            </w:r>
            <w:r w:rsidRPr="00CA5C77">
              <w:rPr>
                <w:lang w:val="cs-CZ"/>
              </w:rPr>
              <w:t>, pokud autorizované zpracovatelské zařízení prokáže, že technologie po drcení oddělují materiály od dílů a konstrukčních částí uvedených v části C položkách 13 až 19 přílohy VII stejně efektivně jako ruční demontážní procesy nebo poloautomatické demontážní procesy.</w:t>
            </w:r>
          </w:p>
        </w:tc>
        <w:tc>
          <w:tcPr>
            <w:tcW w:w="4876" w:type="dxa"/>
          </w:tcPr>
          <w:p w14:paraId="5780D1CE" w14:textId="77777777" w:rsidR="00EA7463" w:rsidRPr="00CA5C77" w:rsidRDefault="00EA7463" w:rsidP="00CC6B82">
            <w:pPr>
              <w:pStyle w:val="Normal6"/>
              <w:rPr>
                <w:szCs w:val="24"/>
                <w:lang w:val="cs-CZ"/>
              </w:rPr>
            </w:pPr>
            <w:r w:rsidRPr="00CA5C77">
              <w:rPr>
                <w:b/>
                <w:i/>
                <w:lang w:val="cs-CZ"/>
              </w:rPr>
              <w:t>Nemají-li díly a konstrukční části tržní potenciál z hlediska opětovného použití, repasování a opravy, není povinné je před drcením odstranit</w:t>
            </w:r>
            <w:r w:rsidRPr="00CA5C77">
              <w:rPr>
                <w:lang w:val="cs-CZ"/>
              </w:rPr>
              <w:t xml:space="preserve">, pokud autorizované zpracovatelské zařízení prokáže, že technologie po drcení oddělují materiály od dílů a konstrukčních částí uvedených v části C položkách </w:t>
            </w:r>
            <w:r w:rsidRPr="00CA5C77">
              <w:rPr>
                <w:b/>
                <w:i/>
                <w:lang w:val="cs-CZ"/>
              </w:rPr>
              <w:t xml:space="preserve">6, </w:t>
            </w:r>
            <w:r w:rsidRPr="00CA5C77">
              <w:rPr>
                <w:lang w:val="cs-CZ"/>
              </w:rPr>
              <w:t>13 až 19 přílohy VII stejně efektivně</w:t>
            </w:r>
            <w:r w:rsidRPr="00CA5C77">
              <w:rPr>
                <w:b/>
                <w:i/>
                <w:lang w:val="cs-CZ"/>
              </w:rPr>
              <w:t xml:space="preserve"> a dodává rovnocenný recyklovaný materiál</w:t>
            </w:r>
            <w:r w:rsidRPr="00CA5C77">
              <w:rPr>
                <w:lang w:val="cs-CZ"/>
              </w:rPr>
              <w:t xml:space="preserve"> jako ruční demontážní procesy nebo poloautomatické demontážní procesy.</w:t>
            </w:r>
          </w:p>
        </w:tc>
      </w:tr>
    </w:tbl>
    <w:p w14:paraId="35ACC54E" w14:textId="77777777" w:rsidR="00EA7463" w:rsidRPr="00CA5C77" w:rsidRDefault="00EA7463" w:rsidP="00EA7463"/>
    <w:p w14:paraId="401A081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262</w:t>
      </w:r>
    </w:p>
    <w:p w14:paraId="41B45FFF" w14:textId="77777777" w:rsidR="00EA7463" w:rsidRPr="00CA5C77" w:rsidRDefault="00EA7463" w:rsidP="00EA7463">
      <w:pPr>
        <w:pStyle w:val="NormalBold"/>
        <w:keepNext/>
      </w:pPr>
      <w:r w:rsidRPr="00CA5C77">
        <w:t>Návrh nařízení</w:t>
      </w:r>
    </w:p>
    <w:p w14:paraId="3FD3A216" w14:textId="77777777" w:rsidR="00EA7463" w:rsidRPr="00CA5C77" w:rsidRDefault="00EA7463" w:rsidP="00EA7463">
      <w:pPr>
        <w:pStyle w:val="NormalBold"/>
      </w:pPr>
      <w:r w:rsidRPr="00CA5C77">
        <w:t>Čl. 30 – odst. 2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07D1258" w14:textId="77777777" w:rsidTr="00CC6B82">
        <w:trPr>
          <w:jc w:val="center"/>
        </w:trPr>
        <w:tc>
          <w:tcPr>
            <w:tcW w:w="9752" w:type="dxa"/>
            <w:gridSpan w:val="2"/>
          </w:tcPr>
          <w:p w14:paraId="34FE07C6" w14:textId="77777777" w:rsidR="00EA7463" w:rsidRPr="00CA5C77" w:rsidRDefault="00EA7463" w:rsidP="00CC6B82">
            <w:pPr>
              <w:keepNext/>
            </w:pPr>
          </w:p>
        </w:tc>
      </w:tr>
      <w:tr w:rsidR="00EA7463" w:rsidRPr="00CA5C77" w14:paraId="315A0BB5" w14:textId="77777777" w:rsidTr="00CC6B82">
        <w:trPr>
          <w:jc w:val="center"/>
        </w:trPr>
        <w:tc>
          <w:tcPr>
            <w:tcW w:w="4876" w:type="dxa"/>
          </w:tcPr>
          <w:p w14:paraId="2935848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529D84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0B67EBB" w14:textId="77777777" w:rsidTr="00CC6B82">
        <w:trPr>
          <w:jc w:val="center"/>
        </w:trPr>
        <w:tc>
          <w:tcPr>
            <w:tcW w:w="4876" w:type="dxa"/>
          </w:tcPr>
          <w:p w14:paraId="667FED47" w14:textId="77777777" w:rsidR="00EA7463" w:rsidRPr="00CA5C77" w:rsidRDefault="00EA7463" w:rsidP="00CC6B82">
            <w:pPr>
              <w:pStyle w:val="Normal6"/>
              <w:rPr>
                <w:lang w:val="cs-CZ"/>
              </w:rPr>
            </w:pPr>
            <w:r w:rsidRPr="00CA5C77">
              <w:rPr>
                <w:lang w:val="cs-CZ"/>
              </w:rPr>
              <w:t xml:space="preserve">Pro účely prvního pododstavce </w:t>
            </w:r>
            <w:r w:rsidRPr="00CA5C77">
              <w:rPr>
                <w:b/>
                <w:i/>
                <w:lang w:val="cs-CZ"/>
              </w:rPr>
              <w:t>poskytne</w:t>
            </w:r>
            <w:r w:rsidRPr="00CA5C77">
              <w:rPr>
                <w:lang w:val="cs-CZ"/>
              </w:rPr>
              <w:t xml:space="preserve"> autorizované zpracovatelské zařízení informace uvedené v části G přílohy VII.</w:t>
            </w:r>
          </w:p>
        </w:tc>
        <w:tc>
          <w:tcPr>
            <w:tcW w:w="4876" w:type="dxa"/>
          </w:tcPr>
          <w:p w14:paraId="54BEA46B" w14:textId="77777777" w:rsidR="00EA7463" w:rsidRPr="00CA5C77" w:rsidRDefault="00EA7463" w:rsidP="00CC6B82">
            <w:pPr>
              <w:pStyle w:val="Normal6"/>
              <w:rPr>
                <w:szCs w:val="24"/>
                <w:lang w:val="cs-CZ"/>
              </w:rPr>
            </w:pPr>
            <w:r w:rsidRPr="00CA5C77">
              <w:rPr>
                <w:lang w:val="cs-CZ"/>
              </w:rPr>
              <w:t xml:space="preserve">Pro účely prvního pododstavce </w:t>
            </w:r>
            <w:r w:rsidRPr="00CA5C77">
              <w:rPr>
                <w:b/>
                <w:i/>
                <w:lang w:val="cs-CZ"/>
              </w:rPr>
              <w:t>dodržuje</w:t>
            </w:r>
            <w:r w:rsidRPr="00CA5C77">
              <w:rPr>
                <w:lang w:val="cs-CZ"/>
              </w:rPr>
              <w:t xml:space="preserve"> autorizované zpracovatelské zařízení</w:t>
            </w:r>
            <w:r w:rsidRPr="00CA5C77">
              <w:rPr>
                <w:b/>
                <w:i/>
                <w:lang w:val="cs-CZ"/>
              </w:rPr>
              <w:t xml:space="preserve"> požadavky na vysokou kvalitu výstupní frakce drcení, jak je stanoveno v aktu v přenesené pravomoci uvedeném v čl. 28 odst. 4, a poskytne</w:t>
            </w:r>
            <w:r w:rsidRPr="00CA5C77">
              <w:rPr>
                <w:lang w:val="cs-CZ"/>
              </w:rPr>
              <w:t xml:space="preserve"> informace uvedené v části G přílohy VII.</w:t>
            </w:r>
          </w:p>
        </w:tc>
      </w:tr>
    </w:tbl>
    <w:p w14:paraId="642887F3" w14:textId="77777777" w:rsidR="00EA7463" w:rsidRPr="00CA5C77" w:rsidRDefault="00EA7463" w:rsidP="00EA7463"/>
    <w:p w14:paraId="01F46214"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263</w:t>
      </w:r>
    </w:p>
    <w:p w14:paraId="176342DB" w14:textId="77777777" w:rsidR="00EA7463" w:rsidRPr="00CA5C77" w:rsidRDefault="00EA7463" w:rsidP="00EA7463">
      <w:pPr>
        <w:pStyle w:val="NormalBold"/>
        <w:keepNext/>
      </w:pPr>
      <w:r w:rsidRPr="00CA5C77">
        <w:t>Návrh nařízení</w:t>
      </w:r>
    </w:p>
    <w:p w14:paraId="560877C5" w14:textId="77777777" w:rsidR="00EA7463" w:rsidRPr="00CA5C77" w:rsidRDefault="00EA7463" w:rsidP="00EA7463">
      <w:pPr>
        <w:pStyle w:val="NormalBold"/>
      </w:pPr>
      <w:r w:rsidRPr="00CA5C77">
        <w:t>Čl. 31 – odst. 1 – pododstavec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7C548D7" w14:textId="77777777" w:rsidTr="00CC6B82">
        <w:trPr>
          <w:jc w:val="center"/>
        </w:trPr>
        <w:tc>
          <w:tcPr>
            <w:tcW w:w="9752" w:type="dxa"/>
            <w:gridSpan w:val="2"/>
          </w:tcPr>
          <w:p w14:paraId="1DE7917E" w14:textId="77777777" w:rsidR="00EA7463" w:rsidRPr="00CA5C77" w:rsidRDefault="00EA7463" w:rsidP="00CC6B82">
            <w:pPr>
              <w:keepNext/>
            </w:pPr>
          </w:p>
        </w:tc>
      </w:tr>
      <w:tr w:rsidR="00EA7463" w:rsidRPr="00CA5C77" w14:paraId="65C518B1" w14:textId="77777777" w:rsidTr="00CC6B82">
        <w:trPr>
          <w:jc w:val="center"/>
        </w:trPr>
        <w:tc>
          <w:tcPr>
            <w:tcW w:w="4876" w:type="dxa"/>
          </w:tcPr>
          <w:p w14:paraId="4688578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793378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E4C8E17" w14:textId="77777777" w:rsidTr="00CC6B82">
        <w:trPr>
          <w:jc w:val="center"/>
        </w:trPr>
        <w:tc>
          <w:tcPr>
            <w:tcW w:w="4876" w:type="dxa"/>
          </w:tcPr>
          <w:p w14:paraId="55512D6B" w14:textId="77777777" w:rsidR="00EA7463" w:rsidRPr="00CA5C77" w:rsidRDefault="00EA7463" w:rsidP="00CC6B82">
            <w:pPr>
              <w:pStyle w:val="Normal6"/>
              <w:rPr>
                <w:lang w:val="cs-CZ"/>
              </w:rPr>
            </w:pPr>
          </w:p>
        </w:tc>
        <w:tc>
          <w:tcPr>
            <w:tcW w:w="4876" w:type="dxa"/>
          </w:tcPr>
          <w:p w14:paraId="26484A06" w14:textId="77777777" w:rsidR="00EA7463" w:rsidRPr="00CA5C77" w:rsidRDefault="00EA7463" w:rsidP="00CC6B82">
            <w:pPr>
              <w:pStyle w:val="Normal6"/>
              <w:rPr>
                <w:szCs w:val="24"/>
                <w:lang w:val="cs-CZ"/>
              </w:rPr>
            </w:pPr>
            <w:r w:rsidRPr="00CA5C77">
              <w:rPr>
                <w:b/>
                <w:i/>
                <w:lang w:val="cs-CZ"/>
              </w:rPr>
              <w:t>Díly a konstrukční části odstraněné během opravy a údržby, s výjimkou dílů a konstrukčních částí uvedených v části E přílohy VII, se nepovažují za odpad a posuzují se, zda jsou vhodné pro účely opětovného použití, repasování nebo renovace.</w:t>
            </w:r>
          </w:p>
        </w:tc>
      </w:tr>
    </w:tbl>
    <w:p w14:paraId="19F3CDE4" w14:textId="77777777" w:rsidR="00EA7463" w:rsidRPr="00CA5C77" w:rsidRDefault="00EA7463" w:rsidP="00EA7463"/>
    <w:p w14:paraId="392E6CE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264</w:t>
      </w:r>
    </w:p>
    <w:p w14:paraId="4513F7C3" w14:textId="77777777" w:rsidR="00EA7463" w:rsidRPr="00CA5C77" w:rsidRDefault="00EA7463" w:rsidP="00EA7463">
      <w:pPr>
        <w:pStyle w:val="NormalBold"/>
        <w:keepNext/>
      </w:pPr>
      <w:r w:rsidRPr="00CA5C77">
        <w:t>Návrh nařízení</w:t>
      </w:r>
    </w:p>
    <w:p w14:paraId="2A14CFA1" w14:textId="77777777" w:rsidR="00EA7463" w:rsidRPr="00CA5C77" w:rsidRDefault="00EA7463" w:rsidP="00EA7463">
      <w:pPr>
        <w:pStyle w:val="NormalBold"/>
      </w:pPr>
      <w:r w:rsidRPr="00CA5C77">
        <w:t xml:space="preserve">Čl. 32 – odst. 1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9FC41A6" w14:textId="77777777" w:rsidTr="00CC6B82">
        <w:trPr>
          <w:jc w:val="center"/>
        </w:trPr>
        <w:tc>
          <w:tcPr>
            <w:tcW w:w="9752" w:type="dxa"/>
            <w:gridSpan w:val="2"/>
          </w:tcPr>
          <w:p w14:paraId="7B6E1A84" w14:textId="77777777" w:rsidR="00EA7463" w:rsidRPr="00CA5C77" w:rsidRDefault="00EA7463" w:rsidP="00CC6B82">
            <w:pPr>
              <w:keepNext/>
            </w:pPr>
          </w:p>
        </w:tc>
      </w:tr>
      <w:tr w:rsidR="00EA7463" w:rsidRPr="00CA5C77" w14:paraId="5C975CB2" w14:textId="77777777" w:rsidTr="00CC6B82">
        <w:trPr>
          <w:jc w:val="center"/>
        </w:trPr>
        <w:tc>
          <w:tcPr>
            <w:tcW w:w="4876" w:type="dxa"/>
          </w:tcPr>
          <w:p w14:paraId="6D6F555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329FB3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E9728E9" w14:textId="77777777" w:rsidTr="00CC6B82">
        <w:trPr>
          <w:jc w:val="center"/>
        </w:trPr>
        <w:tc>
          <w:tcPr>
            <w:tcW w:w="4876" w:type="dxa"/>
          </w:tcPr>
          <w:p w14:paraId="35CC1233" w14:textId="77777777" w:rsidR="00EA7463" w:rsidRPr="00CA5C77" w:rsidRDefault="00EA7463" w:rsidP="00CC6B82">
            <w:pPr>
              <w:pStyle w:val="Normal6"/>
              <w:rPr>
                <w:lang w:val="cs-CZ"/>
              </w:rPr>
            </w:pPr>
            <w:r w:rsidRPr="00CA5C77">
              <w:rPr>
                <w:lang w:val="cs-CZ"/>
              </w:rPr>
              <w:t xml:space="preserve">Ode dne [OP: vložte datum = první den měsíce následujícího po uplynutí 36 měsíců od data vstupu tohoto nařízení v platnost] </w:t>
            </w:r>
            <w:r w:rsidRPr="00CA5C77">
              <w:rPr>
                <w:b/>
                <w:i/>
                <w:lang w:val="cs-CZ"/>
              </w:rPr>
              <w:t>jakákoli osoba obchodující s použitými</w:t>
            </w:r>
            <w:r w:rsidRPr="00CA5C77">
              <w:rPr>
                <w:lang w:val="cs-CZ"/>
              </w:rPr>
              <w:t xml:space="preserve">, </w:t>
            </w:r>
            <w:r w:rsidRPr="00CA5C77">
              <w:rPr>
                <w:b/>
                <w:i/>
                <w:lang w:val="cs-CZ"/>
              </w:rPr>
              <w:t>repasovanými</w:t>
            </w:r>
            <w:r w:rsidRPr="00CA5C77">
              <w:rPr>
                <w:lang w:val="cs-CZ"/>
              </w:rPr>
              <w:t xml:space="preserve"> nebo </w:t>
            </w:r>
            <w:r w:rsidRPr="00CA5C77">
              <w:rPr>
                <w:b/>
                <w:i/>
                <w:lang w:val="cs-CZ"/>
              </w:rPr>
              <w:t>renovovanými náhradními</w:t>
            </w:r>
            <w:r w:rsidRPr="00CA5C77">
              <w:rPr>
                <w:lang w:val="cs-CZ"/>
              </w:rPr>
              <w:t xml:space="preserve"> díly a </w:t>
            </w:r>
            <w:r w:rsidRPr="00CA5C77">
              <w:rPr>
                <w:b/>
                <w:i/>
                <w:lang w:val="cs-CZ"/>
              </w:rPr>
              <w:t>konstrukčními částmi v místě prodeje</w:t>
            </w:r>
            <w:r w:rsidRPr="00CA5C77">
              <w:rPr>
                <w:lang w:val="cs-CZ"/>
              </w:rPr>
              <w:t>:</w:t>
            </w:r>
          </w:p>
        </w:tc>
        <w:tc>
          <w:tcPr>
            <w:tcW w:w="4876" w:type="dxa"/>
          </w:tcPr>
          <w:p w14:paraId="70E2F9D4" w14:textId="77777777" w:rsidR="00EA7463" w:rsidRPr="00CA5C77" w:rsidRDefault="00EA7463" w:rsidP="00CC6B82">
            <w:pPr>
              <w:pStyle w:val="Normal6"/>
              <w:rPr>
                <w:szCs w:val="24"/>
                <w:lang w:val="cs-CZ"/>
              </w:rPr>
            </w:pPr>
            <w:r w:rsidRPr="00CA5C77">
              <w:rPr>
                <w:lang w:val="cs-CZ"/>
              </w:rPr>
              <w:t xml:space="preserve">Ode dne [OP: vložte datum = první den měsíce následujícího po uplynutí 36 měsíců od data vstupu tohoto nařízení v platnost] </w:t>
            </w:r>
            <w:r w:rsidRPr="00CA5C77">
              <w:rPr>
                <w:b/>
                <w:i/>
                <w:lang w:val="cs-CZ"/>
              </w:rPr>
              <w:t>jakýkoli hospodářský subjekt prodávající použité</w:t>
            </w:r>
            <w:r w:rsidRPr="00CA5C77">
              <w:rPr>
                <w:lang w:val="cs-CZ"/>
              </w:rPr>
              <w:t xml:space="preserve">, </w:t>
            </w:r>
            <w:r w:rsidRPr="00CA5C77">
              <w:rPr>
                <w:b/>
                <w:i/>
                <w:lang w:val="cs-CZ"/>
              </w:rPr>
              <w:t>repasované</w:t>
            </w:r>
            <w:r w:rsidRPr="00CA5C77">
              <w:rPr>
                <w:lang w:val="cs-CZ"/>
              </w:rPr>
              <w:t xml:space="preserve"> nebo </w:t>
            </w:r>
            <w:r w:rsidRPr="00CA5C77">
              <w:rPr>
                <w:b/>
                <w:i/>
                <w:lang w:val="cs-CZ"/>
              </w:rPr>
              <w:t>renovované náhradní</w:t>
            </w:r>
            <w:r w:rsidRPr="00CA5C77">
              <w:rPr>
                <w:lang w:val="cs-CZ"/>
              </w:rPr>
              <w:t xml:space="preserve"> díly a </w:t>
            </w:r>
            <w:r w:rsidRPr="00CA5C77">
              <w:rPr>
                <w:b/>
                <w:i/>
                <w:lang w:val="cs-CZ"/>
              </w:rPr>
              <w:t>konstrukční části</w:t>
            </w:r>
            <w:r w:rsidRPr="00CA5C77">
              <w:rPr>
                <w:lang w:val="cs-CZ"/>
              </w:rPr>
              <w:t>:</w:t>
            </w:r>
          </w:p>
        </w:tc>
      </w:tr>
    </w:tbl>
    <w:p w14:paraId="180945E5" w14:textId="77777777" w:rsidR="00EA7463" w:rsidRPr="00CA5C77" w:rsidRDefault="00EA7463" w:rsidP="00EA7463"/>
    <w:p w14:paraId="36CB0E1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265</w:t>
      </w:r>
    </w:p>
    <w:p w14:paraId="26E8BFDB" w14:textId="77777777" w:rsidR="00EA7463" w:rsidRPr="00CA5C77" w:rsidRDefault="00EA7463" w:rsidP="00EA7463">
      <w:pPr>
        <w:pStyle w:val="NormalBold"/>
        <w:keepNext/>
      </w:pPr>
      <w:r w:rsidRPr="00CA5C77">
        <w:t>Návrh nařízení</w:t>
      </w:r>
    </w:p>
    <w:p w14:paraId="4A15082E" w14:textId="77777777" w:rsidR="00EA7463" w:rsidRPr="00CA5C77" w:rsidRDefault="00EA7463" w:rsidP="00EA7463">
      <w:pPr>
        <w:pStyle w:val="NormalBold"/>
      </w:pPr>
      <w:r w:rsidRPr="00CA5C77">
        <w:t>Čl. 32 – odst. 1 – písm. b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743D40A" w14:textId="77777777" w:rsidTr="00CC6B82">
        <w:trPr>
          <w:jc w:val="center"/>
        </w:trPr>
        <w:tc>
          <w:tcPr>
            <w:tcW w:w="9752" w:type="dxa"/>
            <w:gridSpan w:val="2"/>
          </w:tcPr>
          <w:p w14:paraId="23E79B76" w14:textId="77777777" w:rsidR="00EA7463" w:rsidRPr="00CA5C77" w:rsidRDefault="00EA7463" w:rsidP="00CC6B82">
            <w:pPr>
              <w:keepNext/>
            </w:pPr>
          </w:p>
        </w:tc>
      </w:tr>
      <w:tr w:rsidR="00EA7463" w:rsidRPr="00CA5C77" w14:paraId="1F998034" w14:textId="77777777" w:rsidTr="00CC6B82">
        <w:trPr>
          <w:jc w:val="center"/>
        </w:trPr>
        <w:tc>
          <w:tcPr>
            <w:tcW w:w="4876" w:type="dxa"/>
          </w:tcPr>
          <w:p w14:paraId="502A32C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DEA465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D0CCB3F" w14:textId="77777777" w:rsidTr="00CC6B82">
        <w:trPr>
          <w:jc w:val="center"/>
        </w:trPr>
        <w:tc>
          <w:tcPr>
            <w:tcW w:w="4876" w:type="dxa"/>
          </w:tcPr>
          <w:p w14:paraId="5ED80376" w14:textId="77777777" w:rsidR="00EA7463" w:rsidRPr="00CA5C77" w:rsidRDefault="00EA7463" w:rsidP="00CC6B82">
            <w:pPr>
              <w:pStyle w:val="Normal6"/>
              <w:rPr>
                <w:lang w:val="cs-CZ"/>
              </w:rPr>
            </w:pPr>
          </w:p>
        </w:tc>
        <w:tc>
          <w:tcPr>
            <w:tcW w:w="4876" w:type="dxa"/>
          </w:tcPr>
          <w:p w14:paraId="2009A507" w14:textId="77777777" w:rsidR="00EA7463" w:rsidRPr="00CA5C77" w:rsidRDefault="00EA7463" w:rsidP="00CC6B82">
            <w:pPr>
              <w:pStyle w:val="Normal6"/>
              <w:rPr>
                <w:szCs w:val="24"/>
                <w:lang w:val="cs-CZ"/>
              </w:rPr>
            </w:pPr>
            <w:r w:rsidRPr="00CA5C77">
              <w:rPr>
                <w:b/>
                <w:i/>
                <w:lang w:val="cs-CZ"/>
              </w:rPr>
              <w:t>ba)</w:t>
            </w:r>
            <w:r w:rsidRPr="00CA5C77">
              <w:rPr>
                <w:b/>
                <w:i/>
                <w:lang w:val="cs-CZ"/>
              </w:rPr>
              <w:tab/>
              <w:t>prokáže, že díly a konstrukční části pocházejí z autorizovaného zpracovatelského zařízení.</w:t>
            </w:r>
          </w:p>
        </w:tc>
      </w:tr>
    </w:tbl>
    <w:p w14:paraId="5EDDF139" w14:textId="77777777" w:rsidR="00EA7463" w:rsidRPr="00CA5C77" w:rsidRDefault="00EA7463" w:rsidP="00EA7463"/>
    <w:p w14:paraId="037C008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266</w:t>
      </w:r>
    </w:p>
    <w:p w14:paraId="472D3FAA" w14:textId="77777777" w:rsidR="00EA7463" w:rsidRPr="00CA5C77" w:rsidRDefault="00EA7463" w:rsidP="00EA7463">
      <w:pPr>
        <w:pStyle w:val="NormalBold"/>
        <w:keepNext/>
      </w:pPr>
      <w:r w:rsidRPr="00CA5C77">
        <w:t>Návrh nařízení</w:t>
      </w:r>
    </w:p>
    <w:p w14:paraId="2DF049EE" w14:textId="77777777" w:rsidR="00EA7463" w:rsidRPr="00CA5C77" w:rsidRDefault="00EA7463" w:rsidP="00EA7463">
      <w:pPr>
        <w:pStyle w:val="NormalBold"/>
      </w:pPr>
      <w:r w:rsidRPr="00CA5C77">
        <w:t>Čl. 32 – odst. 1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BDC17CC" w14:textId="77777777" w:rsidTr="00CC6B82">
        <w:trPr>
          <w:jc w:val="center"/>
        </w:trPr>
        <w:tc>
          <w:tcPr>
            <w:tcW w:w="9752" w:type="dxa"/>
            <w:gridSpan w:val="2"/>
          </w:tcPr>
          <w:p w14:paraId="7650FBE3" w14:textId="77777777" w:rsidR="00EA7463" w:rsidRPr="00CA5C77" w:rsidRDefault="00EA7463" w:rsidP="00CC6B82">
            <w:pPr>
              <w:keepNext/>
            </w:pPr>
          </w:p>
        </w:tc>
      </w:tr>
      <w:tr w:rsidR="00EA7463" w:rsidRPr="00CA5C77" w14:paraId="272AB467" w14:textId="77777777" w:rsidTr="00CC6B82">
        <w:trPr>
          <w:jc w:val="center"/>
        </w:trPr>
        <w:tc>
          <w:tcPr>
            <w:tcW w:w="4876" w:type="dxa"/>
          </w:tcPr>
          <w:p w14:paraId="6589A8F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D245DA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6AB7749" w14:textId="77777777" w:rsidTr="00CC6B82">
        <w:trPr>
          <w:jc w:val="center"/>
        </w:trPr>
        <w:tc>
          <w:tcPr>
            <w:tcW w:w="4876" w:type="dxa"/>
          </w:tcPr>
          <w:p w14:paraId="2C57A551" w14:textId="77777777" w:rsidR="00EA7463" w:rsidRPr="00CA5C77" w:rsidRDefault="00EA7463" w:rsidP="00CC6B82">
            <w:pPr>
              <w:pStyle w:val="Normal6"/>
              <w:rPr>
                <w:lang w:val="cs-CZ"/>
              </w:rPr>
            </w:pPr>
          </w:p>
        </w:tc>
        <w:tc>
          <w:tcPr>
            <w:tcW w:w="4876" w:type="dxa"/>
          </w:tcPr>
          <w:p w14:paraId="396DDC5C" w14:textId="77777777" w:rsidR="00EA7463" w:rsidRPr="00CA5C77" w:rsidRDefault="00EA7463" w:rsidP="00CC6B82">
            <w:pPr>
              <w:pStyle w:val="Normal6"/>
              <w:rPr>
                <w:szCs w:val="24"/>
                <w:lang w:val="cs-CZ"/>
              </w:rPr>
            </w:pPr>
            <w:r w:rsidRPr="00CA5C77">
              <w:rPr>
                <w:b/>
                <w:i/>
                <w:lang w:val="cs-CZ"/>
              </w:rPr>
              <w:t xml:space="preserve">Tyto požadavky na hospodářské subjekty se použijí bez ohledu na použitý způsob </w:t>
            </w:r>
            <w:r w:rsidRPr="00CA5C77">
              <w:rPr>
                <w:b/>
                <w:i/>
                <w:lang w:val="cs-CZ"/>
              </w:rPr>
              <w:lastRenderedPageBreak/>
              <w:t>obchodování, včetně prodeje on-line.</w:t>
            </w:r>
          </w:p>
        </w:tc>
      </w:tr>
    </w:tbl>
    <w:p w14:paraId="3B0BF866" w14:textId="77777777" w:rsidR="00EA7463" w:rsidRPr="00CA5C77" w:rsidRDefault="00EA7463" w:rsidP="00EA7463"/>
    <w:p w14:paraId="5545227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267</w:t>
      </w:r>
    </w:p>
    <w:p w14:paraId="58481F06" w14:textId="77777777" w:rsidR="00EA7463" w:rsidRPr="00CA5C77" w:rsidRDefault="00EA7463" w:rsidP="00EA7463">
      <w:pPr>
        <w:pStyle w:val="NormalBold"/>
        <w:keepNext/>
      </w:pPr>
      <w:r w:rsidRPr="00CA5C77">
        <w:t>Návrh nařízení</w:t>
      </w:r>
    </w:p>
    <w:p w14:paraId="61DB0351" w14:textId="77777777" w:rsidR="00EA7463" w:rsidRPr="00CA5C77" w:rsidRDefault="00EA7463" w:rsidP="00EA7463">
      <w:pPr>
        <w:pStyle w:val="NormalBold"/>
      </w:pPr>
      <w:r w:rsidRPr="00CA5C77">
        <w:t>Čl. 33 – odst. 1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ED9445C" w14:textId="77777777" w:rsidTr="00CC6B82">
        <w:trPr>
          <w:jc w:val="center"/>
        </w:trPr>
        <w:tc>
          <w:tcPr>
            <w:tcW w:w="9752" w:type="dxa"/>
            <w:gridSpan w:val="2"/>
          </w:tcPr>
          <w:p w14:paraId="2A1B27F9" w14:textId="77777777" w:rsidR="00EA7463" w:rsidRPr="00CA5C77" w:rsidRDefault="00EA7463" w:rsidP="00CC6B82">
            <w:pPr>
              <w:keepNext/>
            </w:pPr>
          </w:p>
        </w:tc>
      </w:tr>
      <w:tr w:rsidR="00EA7463" w:rsidRPr="00CA5C77" w14:paraId="3F547842" w14:textId="77777777" w:rsidTr="00CC6B82">
        <w:trPr>
          <w:jc w:val="center"/>
        </w:trPr>
        <w:tc>
          <w:tcPr>
            <w:tcW w:w="4876" w:type="dxa"/>
          </w:tcPr>
          <w:p w14:paraId="2020738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7FC264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C8479C2" w14:textId="77777777" w:rsidTr="00CC6B82">
        <w:trPr>
          <w:jc w:val="center"/>
        </w:trPr>
        <w:tc>
          <w:tcPr>
            <w:tcW w:w="4876" w:type="dxa"/>
          </w:tcPr>
          <w:p w14:paraId="2696645B" w14:textId="77777777" w:rsidR="00EA7463" w:rsidRPr="00CA5C77" w:rsidRDefault="00EA7463" w:rsidP="00CC6B82">
            <w:pPr>
              <w:pStyle w:val="Normal6"/>
              <w:rPr>
                <w:lang w:val="cs-CZ"/>
              </w:rPr>
            </w:pPr>
            <w:r w:rsidRPr="00CA5C77">
              <w:rPr>
                <w:lang w:val="cs-CZ"/>
              </w:rPr>
              <w:t>Ode dne [OP: vložte datum = první den měsíce následujícího po uplynutí 36 měsíců od data vstupu tohoto nařízení v platnost] členské státy přijmou nezbytné pobídky na podporu opětovného použití, repasování a renovace dílů a konstrukčních částí, bez ohledu na to, zda byly vyjmuty během fáze používání, nebo během fáze po ukončení životnosti vozidla.</w:t>
            </w:r>
          </w:p>
        </w:tc>
        <w:tc>
          <w:tcPr>
            <w:tcW w:w="4876" w:type="dxa"/>
          </w:tcPr>
          <w:p w14:paraId="7294AB81" w14:textId="77777777" w:rsidR="00EA7463" w:rsidRPr="00CA5C77" w:rsidRDefault="00EA7463" w:rsidP="00CC6B82">
            <w:pPr>
              <w:pStyle w:val="Normal6"/>
              <w:rPr>
                <w:szCs w:val="24"/>
                <w:lang w:val="cs-CZ"/>
              </w:rPr>
            </w:pPr>
            <w:r w:rsidRPr="00CA5C77">
              <w:rPr>
                <w:lang w:val="cs-CZ"/>
              </w:rPr>
              <w:t>Ode dne [OP: Vložte</w:t>
            </w:r>
            <w:r w:rsidRPr="00CA5C77">
              <w:rPr>
                <w:b/>
                <w:i/>
                <w:lang w:val="cs-CZ"/>
              </w:rPr>
              <w:t xml:space="preserve"> </w:t>
            </w:r>
            <w:r w:rsidRPr="00CA5C77">
              <w:rPr>
                <w:lang w:val="cs-CZ"/>
              </w:rPr>
              <w:t>datum = první den měsíce následujícího po uplynutí 36 měsíců od data vstupu tohoto nařízení v platnost] členské státy přijmou nezbytné pobídky na podporu opětovného použití, repasování</w:t>
            </w:r>
            <w:r w:rsidRPr="00CA5C77">
              <w:rPr>
                <w:b/>
                <w:i/>
                <w:lang w:val="cs-CZ"/>
              </w:rPr>
              <w:t>, dovybavení</w:t>
            </w:r>
            <w:r w:rsidRPr="00CA5C77">
              <w:rPr>
                <w:lang w:val="cs-CZ"/>
              </w:rPr>
              <w:t xml:space="preserve"> a renovace dílů a konstrukčních částí, bez ohledu na to, zda byly vyjmuty během fáze používání, nebo během fáze po ukončení životnosti vozidla.</w:t>
            </w:r>
          </w:p>
        </w:tc>
      </w:tr>
    </w:tbl>
    <w:p w14:paraId="113FF819" w14:textId="77777777" w:rsidR="00EA7463" w:rsidRPr="00CA5C77" w:rsidRDefault="00EA7463" w:rsidP="00EA7463"/>
    <w:p w14:paraId="5E1D8AC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268</w:t>
      </w:r>
    </w:p>
    <w:p w14:paraId="2E62013C" w14:textId="77777777" w:rsidR="00EA7463" w:rsidRPr="00CA5C77" w:rsidRDefault="00EA7463" w:rsidP="00EA7463">
      <w:pPr>
        <w:pStyle w:val="NormalBold"/>
        <w:keepNext/>
      </w:pPr>
      <w:r w:rsidRPr="00CA5C77">
        <w:t>Návrh nařízení</w:t>
      </w:r>
    </w:p>
    <w:p w14:paraId="00D627D4" w14:textId="77777777" w:rsidR="00EA7463" w:rsidRPr="00CA5C77" w:rsidRDefault="00EA7463" w:rsidP="00EA7463">
      <w:pPr>
        <w:pStyle w:val="NormalBold"/>
      </w:pPr>
      <w:r w:rsidRPr="00CA5C77">
        <w:t>Čl. 33 – odst. 1 – pododstavec 2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E747C8D" w14:textId="77777777" w:rsidTr="00CC6B82">
        <w:trPr>
          <w:jc w:val="center"/>
        </w:trPr>
        <w:tc>
          <w:tcPr>
            <w:tcW w:w="9752" w:type="dxa"/>
            <w:gridSpan w:val="2"/>
          </w:tcPr>
          <w:p w14:paraId="32C29901" w14:textId="77777777" w:rsidR="00EA7463" w:rsidRPr="00CA5C77" w:rsidRDefault="00EA7463" w:rsidP="00CC6B82">
            <w:pPr>
              <w:keepNext/>
            </w:pPr>
          </w:p>
        </w:tc>
      </w:tr>
      <w:tr w:rsidR="00EA7463" w:rsidRPr="00CA5C77" w14:paraId="5F0A80ED" w14:textId="77777777" w:rsidTr="00CC6B82">
        <w:trPr>
          <w:jc w:val="center"/>
        </w:trPr>
        <w:tc>
          <w:tcPr>
            <w:tcW w:w="4876" w:type="dxa"/>
          </w:tcPr>
          <w:p w14:paraId="05DB139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08C3CE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80B48B3" w14:textId="77777777" w:rsidTr="00CC6B82">
        <w:trPr>
          <w:jc w:val="center"/>
        </w:trPr>
        <w:tc>
          <w:tcPr>
            <w:tcW w:w="4876" w:type="dxa"/>
          </w:tcPr>
          <w:p w14:paraId="3100F7B7" w14:textId="77777777" w:rsidR="00EA7463" w:rsidRPr="00CA5C77" w:rsidRDefault="00EA7463" w:rsidP="00CC6B82">
            <w:pPr>
              <w:pStyle w:val="Normal6"/>
              <w:rPr>
                <w:lang w:val="cs-CZ"/>
              </w:rPr>
            </w:pPr>
            <w:r w:rsidRPr="00CA5C77">
              <w:rPr>
                <w:lang w:val="cs-CZ"/>
              </w:rPr>
              <w:t>b)</w:t>
            </w:r>
            <w:r w:rsidRPr="00CA5C77">
              <w:rPr>
                <w:lang w:val="cs-CZ"/>
              </w:rPr>
              <w:tab/>
              <w:t xml:space="preserve">využívání ekonomických pobídek, </w:t>
            </w:r>
            <w:r w:rsidRPr="00CA5C77">
              <w:rPr>
                <w:b/>
                <w:i/>
                <w:lang w:val="cs-CZ"/>
              </w:rPr>
              <w:t>včetně zavedení snížené sazby daně z přidané hodnoty pro použité</w:t>
            </w:r>
            <w:r w:rsidRPr="00CA5C77">
              <w:rPr>
                <w:lang w:val="cs-CZ"/>
              </w:rPr>
              <w:t xml:space="preserve">, </w:t>
            </w:r>
            <w:r w:rsidRPr="00CA5C77">
              <w:rPr>
                <w:b/>
                <w:i/>
                <w:lang w:val="cs-CZ"/>
              </w:rPr>
              <w:t>repasované</w:t>
            </w:r>
            <w:r w:rsidRPr="00CA5C77">
              <w:rPr>
                <w:lang w:val="cs-CZ"/>
              </w:rPr>
              <w:t xml:space="preserve"> nebo </w:t>
            </w:r>
            <w:r w:rsidRPr="00CA5C77">
              <w:rPr>
                <w:b/>
                <w:i/>
                <w:lang w:val="cs-CZ"/>
              </w:rPr>
              <w:t>renovované náhradní díly</w:t>
            </w:r>
            <w:r w:rsidRPr="00CA5C77">
              <w:rPr>
                <w:lang w:val="cs-CZ"/>
              </w:rPr>
              <w:t xml:space="preserve"> a </w:t>
            </w:r>
            <w:r w:rsidRPr="00CA5C77">
              <w:rPr>
                <w:b/>
                <w:i/>
                <w:lang w:val="cs-CZ"/>
              </w:rPr>
              <w:t>konstrukční části</w:t>
            </w:r>
            <w:r w:rsidRPr="00CA5C77">
              <w:rPr>
                <w:lang w:val="cs-CZ"/>
              </w:rPr>
              <w:t>.</w:t>
            </w:r>
          </w:p>
        </w:tc>
        <w:tc>
          <w:tcPr>
            <w:tcW w:w="4876" w:type="dxa"/>
          </w:tcPr>
          <w:p w14:paraId="0D2BE560" w14:textId="77777777" w:rsidR="00EA7463" w:rsidRPr="00CA5C77" w:rsidRDefault="00EA7463" w:rsidP="00CC6B82">
            <w:pPr>
              <w:pStyle w:val="Normal6"/>
              <w:rPr>
                <w:szCs w:val="24"/>
                <w:lang w:val="cs-CZ"/>
              </w:rPr>
            </w:pPr>
            <w:r w:rsidRPr="00CA5C77">
              <w:rPr>
                <w:lang w:val="cs-CZ"/>
              </w:rPr>
              <w:t>b)</w:t>
            </w:r>
            <w:r w:rsidRPr="00CA5C77">
              <w:rPr>
                <w:lang w:val="cs-CZ"/>
              </w:rPr>
              <w:tab/>
              <w:t xml:space="preserve">využívání ekonomických pobídek, </w:t>
            </w:r>
            <w:r w:rsidRPr="00CA5C77">
              <w:rPr>
                <w:b/>
                <w:i/>
                <w:lang w:val="cs-CZ"/>
              </w:rPr>
              <w:t>jejichž cílem je odměňovat výrobce, kteří překračují minimální normy, a poskytnout tak větší impuls k využívání použitých</w:t>
            </w:r>
            <w:r w:rsidRPr="00CA5C77">
              <w:rPr>
                <w:lang w:val="cs-CZ"/>
              </w:rPr>
              <w:t xml:space="preserve">, </w:t>
            </w:r>
            <w:r w:rsidRPr="00CA5C77">
              <w:rPr>
                <w:b/>
                <w:i/>
                <w:lang w:val="cs-CZ"/>
              </w:rPr>
              <w:t>repasovaných</w:t>
            </w:r>
            <w:r w:rsidRPr="00CA5C77">
              <w:rPr>
                <w:lang w:val="cs-CZ"/>
              </w:rPr>
              <w:t xml:space="preserve"> nebo </w:t>
            </w:r>
            <w:r w:rsidRPr="00CA5C77">
              <w:rPr>
                <w:b/>
                <w:i/>
                <w:lang w:val="cs-CZ"/>
              </w:rPr>
              <w:t>renovovaných náhradních dílů</w:t>
            </w:r>
            <w:r w:rsidRPr="00CA5C77">
              <w:rPr>
                <w:lang w:val="cs-CZ"/>
              </w:rPr>
              <w:t xml:space="preserve"> a </w:t>
            </w:r>
            <w:r w:rsidRPr="00CA5C77">
              <w:rPr>
                <w:b/>
                <w:i/>
                <w:lang w:val="cs-CZ"/>
              </w:rPr>
              <w:t>konstrukčních částí</w:t>
            </w:r>
            <w:r w:rsidRPr="00CA5C77">
              <w:rPr>
                <w:lang w:val="cs-CZ"/>
              </w:rPr>
              <w:t>.</w:t>
            </w:r>
          </w:p>
        </w:tc>
      </w:tr>
    </w:tbl>
    <w:p w14:paraId="13F0D70B" w14:textId="77777777" w:rsidR="00EA7463" w:rsidRPr="00CA5C77" w:rsidRDefault="00EA7463" w:rsidP="00EA7463"/>
    <w:p w14:paraId="1976769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269</w:t>
      </w:r>
    </w:p>
    <w:p w14:paraId="70AF9401" w14:textId="77777777" w:rsidR="00EA7463" w:rsidRPr="00CA5C77" w:rsidRDefault="00EA7463" w:rsidP="00EA7463">
      <w:pPr>
        <w:pStyle w:val="NormalBold"/>
        <w:keepNext/>
      </w:pPr>
      <w:r w:rsidRPr="00CA5C77">
        <w:t>Návrh nařízení</w:t>
      </w:r>
    </w:p>
    <w:p w14:paraId="1ACDE9D2" w14:textId="77777777" w:rsidR="00EA7463" w:rsidRPr="00CA5C77" w:rsidRDefault="00EA7463" w:rsidP="00EA7463">
      <w:pPr>
        <w:pStyle w:val="NormalBold"/>
      </w:pPr>
      <w:r w:rsidRPr="00CA5C77">
        <w:t>Čl. 33 – odst. 1 – pododstavec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02082AF" w14:textId="77777777" w:rsidTr="00CC6B82">
        <w:trPr>
          <w:jc w:val="center"/>
        </w:trPr>
        <w:tc>
          <w:tcPr>
            <w:tcW w:w="9752" w:type="dxa"/>
            <w:gridSpan w:val="2"/>
          </w:tcPr>
          <w:p w14:paraId="688FCFB7" w14:textId="77777777" w:rsidR="00EA7463" w:rsidRPr="00CA5C77" w:rsidRDefault="00EA7463" w:rsidP="00CC6B82">
            <w:pPr>
              <w:keepNext/>
            </w:pPr>
          </w:p>
        </w:tc>
      </w:tr>
      <w:tr w:rsidR="00EA7463" w:rsidRPr="00CA5C77" w14:paraId="5873B36B" w14:textId="77777777" w:rsidTr="00CC6B82">
        <w:trPr>
          <w:jc w:val="center"/>
        </w:trPr>
        <w:tc>
          <w:tcPr>
            <w:tcW w:w="4876" w:type="dxa"/>
          </w:tcPr>
          <w:p w14:paraId="2A42604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F750CA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0EE2BEF" w14:textId="77777777" w:rsidTr="00CC6B82">
        <w:trPr>
          <w:jc w:val="center"/>
        </w:trPr>
        <w:tc>
          <w:tcPr>
            <w:tcW w:w="4876" w:type="dxa"/>
          </w:tcPr>
          <w:p w14:paraId="69B6EBA8" w14:textId="77777777" w:rsidR="00EA7463" w:rsidRPr="00CA5C77" w:rsidRDefault="00EA7463" w:rsidP="00CC6B82">
            <w:pPr>
              <w:pStyle w:val="Normal6"/>
              <w:rPr>
                <w:lang w:val="cs-CZ"/>
              </w:rPr>
            </w:pPr>
          </w:p>
        </w:tc>
        <w:tc>
          <w:tcPr>
            <w:tcW w:w="4876" w:type="dxa"/>
          </w:tcPr>
          <w:p w14:paraId="297B796E" w14:textId="77777777" w:rsidR="00EA7463" w:rsidRPr="00CA5C77" w:rsidRDefault="00EA7463" w:rsidP="00CC6B82">
            <w:pPr>
              <w:pStyle w:val="Normal6"/>
              <w:rPr>
                <w:szCs w:val="24"/>
                <w:lang w:val="cs-CZ"/>
              </w:rPr>
            </w:pPr>
            <w:r w:rsidRPr="00CA5C77">
              <w:rPr>
                <w:b/>
                <w:i/>
                <w:lang w:val="cs-CZ"/>
              </w:rPr>
              <w:t>Členské státy informují Komisi o pobídkách přijatých v souladu s tímto článkem bez zbytečného odkladu.</w:t>
            </w:r>
          </w:p>
        </w:tc>
      </w:tr>
    </w:tbl>
    <w:p w14:paraId="4C18216D" w14:textId="77777777" w:rsidR="00EA7463" w:rsidRPr="00CA5C77" w:rsidRDefault="00EA7463" w:rsidP="00EA7463"/>
    <w:p w14:paraId="54C735E1"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270</w:t>
      </w:r>
    </w:p>
    <w:p w14:paraId="796AD186" w14:textId="77777777" w:rsidR="00EA7463" w:rsidRPr="00CA5C77" w:rsidRDefault="00EA7463" w:rsidP="00EA7463">
      <w:pPr>
        <w:pStyle w:val="NormalBold"/>
        <w:keepNext/>
      </w:pPr>
      <w:r w:rsidRPr="00CA5C77">
        <w:t>Návrh nařízení</w:t>
      </w:r>
    </w:p>
    <w:p w14:paraId="11F50B40" w14:textId="77777777" w:rsidR="00EA7463" w:rsidRPr="00CA5C77" w:rsidRDefault="00EA7463" w:rsidP="00EA7463">
      <w:pPr>
        <w:pStyle w:val="NormalBold"/>
      </w:pPr>
      <w:r w:rsidRPr="00CA5C77">
        <w:t xml:space="preserve">Čl. 34 – odst. 1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B9695A6" w14:textId="77777777" w:rsidTr="00CC6B82">
        <w:trPr>
          <w:jc w:val="center"/>
        </w:trPr>
        <w:tc>
          <w:tcPr>
            <w:tcW w:w="9752" w:type="dxa"/>
            <w:gridSpan w:val="2"/>
          </w:tcPr>
          <w:p w14:paraId="00BD5C9D" w14:textId="77777777" w:rsidR="00EA7463" w:rsidRPr="00CA5C77" w:rsidRDefault="00EA7463" w:rsidP="00CC6B82">
            <w:pPr>
              <w:keepNext/>
            </w:pPr>
          </w:p>
        </w:tc>
      </w:tr>
      <w:tr w:rsidR="00EA7463" w:rsidRPr="00CA5C77" w14:paraId="6FD8E27D" w14:textId="77777777" w:rsidTr="00CC6B82">
        <w:trPr>
          <w:jc w:val="center"/>
        </w:trPr>
        <w:tc>
          <w:tcPr>
            <w:tcW w:w="4876" w:type="dxa"/>
          </w:tcPr>
          <w:p w14:paraId="5AF7FE5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6E5FAF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D97F235" w14:textId="77777777" w:rsidTr="00CC6B82">
        <w:trPr>
          <w:jc w:val="center"/>
        </w:trPr>
        <w:tc>
          <w:tcPr>
            <w:tcW w:w="4876" w:type="dxa"/>
          </w:tcPr>
          <w:p w14:paraId="6E75C7D3" w14:textId="77777777" w:rsidR="00EA7463" w:rsidRPr="00CA5C77" w:rsidRDefault="00EA7463" w:rsidP="00CC6B82">
            <w:pPr>
              <w:pStyle w:val="Normal6"/>
              <w:rPr>
                <w:lang w:val="cs-CZ"/>
              </w:rPr>
            </w:pPr>
            <w:r w:rsidRPr="00CA5C77">
              <w:rPr>
                <w:lang w:val="cs-CZ"/>
              </w:rPr>
              <w:t>1.</w:t>
            </w:r>
            <w:r w:rsidRPr="00CA5C77">
              <w:rPr>
                <w:lang w:val="cs-CZ"/>
              </w:rPr>
              <w:tab/>
              <w:t>Ode dne [OP: vložte datum = první den kalendářního roku následujícího po uplynutí 36 měsíců od data vstupu nařízení v platnost] členské státy zajistí, aby provozovatelé zařízení pro nakládání s odpady splnili tyto cíle:</w:t>
            </w:r>
          </w:p>
        </w:tc>
        <w:tc>
          <w:tcPr>
            <w:tcW w:w="4876" w:type="dxa"/>
          </w:tcPr>
          <w:p w14:paraId="377FD194" w14:textId="77777777" w:rsidR="00EA7463" w:rsidRPr="00CA5C77" w:rsidRDefault="00EA7463" w:rsidP="00CC6B82">
            <w:pPr>
              <w:pStyle w:val="Normal6"/>
              <w:rPr>
                <w:szCs w:val="24"/>
                <w:lang w:val="cs-CZ"/>
              </w:rPr>
            </w:pPr>
            <w:r w:rsidRPr="00CA5C77">
              <w:rPr>
                <w:lang w:val="cs-CZ"/>
              </w:rPr>
              <w:t>1.</w:t>
            </w:r>
            <w:r w:rsidRPr="00CA5C77">
              <w:rPr>
                <w:lang w:val="cs-CZ"/>
              </w:rPr>
              <w:tab/>
              <w:t xml:space="preserve">Ode dne [OP: vložte datum = první den kalendářního roku následujícího po uplynutí 36 měsíců od data vstupu nařízení v platnost] členské státy </w:t>
            </w:r>
            <w:r w:rsidRPr="00CA5C77">
              <w:rPr>
                <w:b/>
                <w:i/>
                <w:lang w:val="cs-CZ"/>
              </w:rPr>
              <w:t xml:space="preserve">přijmou nezbytná opatření, kterými </w:t>
            </w:r>
            <w:r w:rsidRPr="00CA5C77">
              <w:rPr>
                <w:lang w:val="cs-CZ"/>
              </w:rPr>
              <w:t>zajistí, aby provozovatelé zařízení pro nakládání s odpady splnili tyto cíle:</w:t>
            </w:r>
          </w:p>
        </w:tc>
      </w:tr>
    </w:tbl>
    <w:p w14:paraId="0933B41F" w14:textId="77777777" w:rsidR="00EA7463" w:rsidRPr="00CA5C77" w:rsidRDefault="00EA7463" w:rsidP="00EA7463"/>
    <w:p w14:paraId="1F91CD1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271</w:t>
      </w:r>
    </w:p>
    <w:p w14:paraId="37751424" w14:textId="77777777" w:rsidR="00EA7463" w:rsidRPr="00CA5C77" w:rsidRDefault="00EA7463" w:rsidP="00EA7463">
      <w:pPr>
        <w:pStyle w:val="NormalBold"/>
        <w:keepNext/>
      </w:pPr>
      <w:r w:rsidRPr="00CA5C77">
        <w:t>Návrh nařízení</w:t>
      </w:r>
    </w:p>
    <w:p w14:paraId="2192726F" w14:textId="77777777" w:rsidR="00EA7463" w:rsidRPr="00CA5C77" w:rsidRDefault="00EA7463" w:rsidP="00EA7463">
      <w:pPr>
        <w:pStyle w:val="NormalBold"/>
      </w:pPr>
      <w:r w:rsidRPr="00CA5C77">
        <w:t>Čl. 34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C56D670" w14:textId="77777777" w:rsidTr="00CC6B82">
        <w:trPr>
          <w:jc w:val="center"/>
        </w:trPr>
        <w:tc>
          <w:tcPr>
            <w:tcW w:w="9752" w:type="dxa"/>
            <w:gridSpan w:val="2"/>
          </w:tcPr>
          <w:p w14:paraId="0A3CDF80" w14:textId="77777777" w:rsidR="00EA7463" w:rsidRPr="00CA5C77" w:rsidRDefault="00EA7463" w:rsidP="00CC6B82">
            <w:pPr>
              <w:keepNext/>
            </w:pPr>
          </w:p>
        </w:tc>
      </w:tr>
      <w:tr w:rsidR="00EA7463" w:rsidRPr="00CA5C77" w14:paraId="78FC3D25" w14:textId="77777777" w:rsidTr="00CC6B82">
        <w:trPr>
          <w:jc w:val="center"/>
        </w:trPr>
        <w:tc>
          <w:tcPr>
            <w:tcW w:w="4876" w:type="dxa"/>
          </w:tcPr>
          <w:p w14:paraId="0A6D759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444A86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285C6A4" w14:textId="77777777" w:rsidTr="00CC6B82">
        <w:trPr>
          <w:jc w:val="center"/>
        </w:trPr>
        <w:tc>
          <w:tcPr>
            <w:tcW w:w="4876" w:type="dxa"/>
          </w:tcPr>
          <w:p w14:paraId="7FC29F36" w14:textId="77777777" w:rsidR="00EA7463" w:rsidRPr="00CA5C77" w:rsidRDefault="00EA7463" w:rsidP="00CC6B82">
            <w:pPr>
              <w:pStyle w:val="Normal6"/>
              <w:rPr>
                <w:lang w:val="cs-CZ"/>
              </w:rPr>
            </w:pPr>
            <w:r w:rsidRPr="00CA5C77">
              <w:rPr>
                <w:lang w:val="cs-CZ"/>
              </w:rPr>
              <w:t>2.</w:t>
            </w:r>
            <w:r w:rsidRPr="00CA5C77">
              <w:rPr>
                <w:lang w:val="cs-CZ"/>
              </w:rPr>
              <w:tab/>
              <w:t xml:space="preserve">Ode dne [OP: vložte datum = první den kalendářního roku následujícího po uplynutí 60 měsíců od data vstupu nařízení v platnost] členské státy zajistí, aby provozovatelé zařízení pro nakládání s odpady dosáhli ročního cíle recyklace plastů ve výši alespoň 30 % celkové hmotnosti plastů obsažených ve vozidlech </w:t>
            </w:r>
            <w:r w:rsidRPr="00CA5C77">
              <w:rPr>
                <w:b/>
                <w:i/>
                <w:lang w:val="cs-CZ"/>
              </w:rPr>
              <w:t>odevzdaných provozovatelům zařízení pro nakládání s odpady</w:t>
            </w:r>
            <w:r w:rsidRPr="00CA5C77">
              <w:rPr>
                <w:lang w:val="cs-CZ"/>
              </w:rPr>
              <w:t>.</w:t>
            </w:r>
          </w:p>
        </w:tc>
        <w:tc>
          <w:tcPr>
            <w:tcW w:w="4876" w:type="dxa"/>
          </w:tcPr>
          <w:p w14:paraId="6862D4AC" w14:textId="77777777" w:rsidR="00EA7463" w:rsidRPr="00CA5C77" w:rsidRDefault="00EA7463" w:rsidP="00CC6B82">
            <w:pPr>
              <w:pStyle w:val="Normal6"/>
              <w:rPr>
                <w:szCs w:val="24"/>
                <w:lang w:val="cs-CZ"/>
              </w:rPr>
            </w:pPr>
            <w:r w:rsidRPr="00CA5C77">
              <w:rPr>
                <w:lang w:val="cs-CZ"/>
              </w:rPr>
              <w:t>2.</w:t>
            </w:r>
            <w:r w:rsidRPr="00CA5C77">
              <w:rPr>
                <w:lang w:val="cs-CZ"/>
              </w:rPr>
              <w:tab/>
              <w:t>Ode dne [OP: vložte datum = první den kalendářního roku následujícího po uplynutí 60 měsíců od data vstupu nařízení v platnost] členské státy zajistí, aby provozovatelé zařízení pro nakládání s odpady dosáhli ročního cíle recyklace plastů ve výši alespoň 30 % celkové hmotnosti plastů obsažených ve vozidlech s </w:t>
            </w:r>
            <w:r w:rsidRPr="00CA5C77">
              <w:rPr>
                <w:b/>
                <w:i/>
                <w:lang w:val="cs-CZ"/>
              </w:rPr>
              <w:t>ukončenou životností</w:t>
            </w:r>
            <w:r w:rsidRPr="00CA5C77">
              <w:rPr>
                <w:lang w:val="cs-CZ"/>
              </w:rPr>
              <w:t>.</w:t>
            </w:r>
          </w:p>
        </w:tc>
      </w:tr>
    </w:tbl>
    <w:p w14:paraId="51225A98" w14:textId="77777777" w:rsidR="00EA7463" w:rsidRPr="00CA5C77" w:rsidRDefault="00EA7463" w:rsidP="00EA7463"/>
    <w:p w14:paraId="2DFA4AF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272</w:t>
      </w:r>
    </w:p>
    <w:p w14:paraId="761AC616" w14:textId="77777777" w:rsidR="00EA7463" w:rsidRPr="00CA5C77" w:rsidRDefault="00EA7463" w:rsidP="00EA7463">
      <w:pPr>
        <w:pStyle w:val="NormalBold"/>
        <w:keepNext/>
      </w:pPr>
      <w:r w:rsidRPr="00CA5C77">
        <w:t>Návrh nařízení</w:t>
      </w:r>
    </w:p>
    <w:p w14:paraId="7C2E2A75" w14:textId="77777777" w:rsidR="00EA7463" w:rsidRPr="00CA5C77" w:rsidRDefault="00EA7463" w:rsidP="00EA7463">
      <w:pPr>
        <w:pStyle w:val="NormalBold"/>
      </w:pPr>
      <w:r w:rsidRPr="00CA5C77">
        <w:t>Čl. 34 – odst.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6A52B09" w14:textId="77777777" w:rsidTr="00CC6B82">
        <w:trPr>
          <w:jc w:val="center"/>
        </w:trPr>
        <w:tc>
          <w:tcPr>
            <w:tcW w:w="9752" w:type="dxa"/>
            <w:gridSpan w:val="2"/>
          </w:tcPr>
          <w:p w14:paraId="121FBD13" w14:textId="77777777" w:rsidR="00EA7463" w:rsidRPr="00CA5C77" w:rsidRDefault="00EA7463" w:rsidP="00CC6B82">
            <w:pPr>
              <w:keepNext/>
            </w:pPr>
          </w:p>
        </w:tc>
      </w:tr>
      <w:tr w:rsidR="00EA7463" w:rsidRPr="00CA5C77" w14:paraId="2CEAD284" w14:textId="77777777" w:rsidTr="00CC6B82">
        <w:trPr>
          <w:jc w:val="center"/>
        </w:trPr>
        <w:tc>
          <w:tcPr>
            <w:tcW w:w="4876" w:type="dxa"/>
          </w:tcPr>
          <w:p w14:paraId="6970EDC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C5DFE2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B897968" w14:textId="77777777" w:rsidTr="00CC6B82">
        <w:trPr>
          <w:jc w:val="center"/>
        </w:trPr>
        <w:tc>
          <w:tcPr>
            <w:tcW w:w="4876" w:type="dxa"/>
          </w:tcPr>
          <w:p w14:paraId="479AD0F8" w14:textId="77777777" w:rsidR="00EA7463" w:rsidRPr="00CA5C77" w:rsidRDefault="00EA7463" w:rsidP="00CC6B82">
            <w:pPr>
              <w:pStyle w:val="Normal6"/>
              <w:rPr>
                <w:lang w:val="cs-CZ"/>
              </w:rPr>
            </w:pPr>
          </w:p>
        </w:tc>
        <w:tc>
          <w:tcPr>
            <w:tcW w:w="4876" w:type="dxa"/>
          </w:tcPr>
          <w:p w14:paraId="194F8AB8" w14:textId="77777777" w:rsidR="00EA7463" w:rsidRPr="00CA5C77" w:rsidRDefault="00EA7463" w:rsidP="00CC6B82">
            <w:pPr>
              <w:pStyle w:val="Normal6"/>
              <w:rPr>
                <w:szCs w:val="24"/>
                <w:lang w:val="cs-CZ"/>
              </w:rPr>
            </w:pPr>
            <w:proofErr w:type="gramStart"/>
            <w:r w:rsidRPr="00CA5C77">
              <w:rPr>
                <w:b/>
                <w:i/>
                <w:lang w:val="cs-CZ"/>
              </w:rPr>
              <w:t>2a</w:t>
            </w:r>
            <w:proofErr w:type="gramEnd"/>
            <w:r w:rsidRPr="00CA5C77">
              <w:rPr>
                <w:b/>
                <w:i/>
                <w:lang w:val="cs-CZ"/>
              </w:rPr>
              <w:t>.</w:t>
            </w:r>
            <w:r w:rsidRPr="00CA5C77">
              <w:rPr>
                <w:b/>
                <w:i/>
                <w:lang w:val="cs-CZ"/>
              </w:rPr>
              <w:tab/>
              <w:t>Hmotnost recyklovaného plastu a celková hmotnost plastů uvedená v odstavcích 1 a 2 nezahrnuje jiné elastomery a </w:t>
            </w:r>
            <w:proofErr w:type="spellStart"/>
            <w:r w:rsidRPr="00CA5C77">
              <w:rPr>
                <w:b/>
                <w:i/>
                <w:lang w:val="cs-CZ"/>
              </w:rPr>
              <w:t>reaktoplasty</w:t>
            </w:r>
            <w:proofErr w:type="spellEnd"/>
            <w:r w:rsidRPr="00CA5C77">
              <w:rPr>
                <w:b/>
                <w:i/>
                <w:lang w:val="cs-CZ"/>
              </w:rPr>
              <w:t xml:space="preserve"> než polyuretanové pěny.</w:t>
            </w:r>
          </w:p>
        </w:tc>
      </w:tr>
    </w:tbl>
    <w:p w14:paraId="040345FB" w14:textId="77777777" w:rsidR="00EA7463" w:rsidRPr="00CA5C77" w:rsidRDefault="00EA7463" w:rsidP="00EA7463"/>
    <w:p w14:paraId="0CA04E5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273</w:t>
      </w:r>
    </w:p>
    <w:p w14:paraId="7CE9C36E" w14:textId="77777777" w:rsidR="00EA7463" w:rsidRPr="00CA5C77" w:rsidRDefault="00EA7463" w:rsidP="00EA7463">
      <w:pPr>
        <w:pStyle w:val="NormalBold"/>
        <w:keepNext/>
      </w:pPr>
      <w:r w:rsidRPr="00CA5C77">
        <w:t>Návrh nařízení</w:t>
      </w:r>
    </w:p>
    <w:p w14:paraId="2EFB47C7" w14:textId="77777777" w:rsidR="00EA7463" w:rsidRPr="00CA5C77" w:rsidRDefault="00EA7463" w:rsidP="00EA7463">
      <w:pPr>
        <w:pStyle w:val="NormalBold"/>
      </w:pPr>
      <w:r w:rsidRPr="00CA5C77">
        <w:t>Čl. 36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A18DB58" w14:textId="77777777" w:rsidTr="00CC6B82">
        <w:trPr>
          <w:jc w:val="center"/>
        </w:trPr>
        <w:tc>
          <w:tcPr>
            <w:tcW w:w="9752" w:type="dxa"/>
            <w:gridSpan w:val="2"/>
          </w:tcPr>
          <w:p w14:paraId="78FD57A9" w14:textId="77777777" w:rsidR="00EA7463" w:rsidRPr="00CA5C77" w:rsidRDefault="00EA7463" w:rsidP="00CC6B82">
            <w:pPr>
              <w:keepNext/>
            </w:pPr>
          </w:p>
        </w:tc>
      </w:tr>
      <w:tr w:rsidR="00EA7463" w:rsidRPr="00CA5C77" w14:paraId="041CBC43" w14:textId="77777777" w:rsidTr="00CC6B82">
        <w:trPr>
          <w:jc w:val="center"/>
        </w:trPr>
        <w:tc>
          <w:tcPr>
            <w:tcW w:w="4876" w:type="dxa"/>
          </w:tcPr>
          <w:p w14:paraId="16A376A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80B49D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C93434D" w14:textId="77777777" w:rsidTr="00CC6B82">
        <w:trPr>
          <w:jc w:val="center"/>
        </w:trPr>
        <w:tc>
          <w:tcPr>
            <w:tcW w:w="4876" w:type="dxa"/>
          </w:tcPr>
          <w:p w14:paraId="5D6F132E" w14:textId="77777777" w:rsidR="00EA7463" w:rsidRPr="00CA5C77" w:rsidRDefault="00EA7463" w:rsidP="00CC6B82">
            <w:pPr>
              <w:pStyle w:val="Normal6"/>
              <w:rPr>
                <w:lang w:val="cs-CZ"/>
              </w:rPr>
            </w:pPr>
            <w:r w:rsidRPr="00CA5C77">
              <w:rPr>
                <w:lang w:val="cs-CZ"/>
              </w:rPr>
              <w:t>1.</w:t>
            </w:r>
            <w:r w:rsidRPr="00CA5C77">
              <w:rPr>
                <w:lang w:val="cs-CZ"/>
              </w:rPr>
              <w:tab/>
              <w:t xml:space="preserve">Zpracování vozidel s ukončenou </w:t>
            </w:r>
            <w:r w:rsidRPr="00CA5C77">
              <w:rPr>
                <w:lang w:val="cs-CZ"/>
              </w:rPr>
              <w:lastRenderedPageBreak/>
              <w:t>životností může být prováděno mimo Unii za předpokladu, že přeprava vozidel s ukončenou životností je v souladu s nařízením (</w:t>
            </w:r>
            <w:r w:rsidRPr="00CA5C77">
              <w:rPr>
                <w:b/>
                <w:i/>
                <w:lang w:val="cs-CZ"/>
              </w:rPr>
              <w:t>ES</w:t>
            </w:r>
            <w:r w:rsidRPr="00CA5C77">
              <w:rPr>
                <w:lang w:val="cs-CZ"/>
              </w:rPr>
              <w:t xml:space="preserve">) </w:t>
            </w:r>
            <w:r w:rsidRPr="00CA5C77">
              <w:rPr>
                <w:b/>
                <w:i/>
                <w:lang w:val="cs-CZ"/>
              </w:rPr>
              <w:t>č</w:t>
            </w:r>
            <w:r w:rsidRPr="00CA5C77">
              <w:rPr>
                <w:lang w:val="cs-CZ"/>
              </w:rPr>
              <w:t xml:space="preserve">. </w:t>
            </w:r>
            <w:r w:rsidRPr="00CA5C77">
              <w:rPr>
                <w:b/>
                <w:i/>
                <w:lang w:val="cs-CZ"/>
              </w:rPr>
              <w:t>1013/2006.</w:t>
            </w:r>
          </w:p>
        </w:tc>
        <w:tc>
          <w:tcPr>
            <w:tcW w:w="4876" w:type="dxa"/>
          </w:tcPr>
          <w:p w14:paraId="093FB870" w14:textId="77777777" w:rsidR="00EA7463" w:rsidRPr="00CA5C77" w:rsidRDefault="00EA7463" w:rsidP="00CC6B82">
            <w:pPr>
              <w:pStyle w:val="Normal6"/>
              <w:rPr>
                <w:szCs w:val="24"/>
                <w:lang w:val="cs-CZ"/>
              </w:rPr>
            </w:pPr>
            <w:r w:rsidRPr="00CA5C77">
              <w:rPr>
                <w:lang w:val="cs-CZ"/>
              </w:rPr>
              <w:lastRenderedPageBreak/>
              <w:t>1.</w:t>
            </w:r>
            <w:r w:rsidRPr="00CA5C77">
              <w:rPr>
                <w:lang w:val="cs-CZ"/>
              </w:rPr>
              <w:tab/>
              <w:t xml:space="preserve">Zpracování vozidel s ukončenou </w:t>
            </w:r>
            <w:r w:rsidRPr="00CA5C77">
              <w:rPr>
                <w:lang w:val="cs-CZ"/>
              </w:rPr>
              <w:lastRenderedPageBreak/>
              <w:t>životností může být prováděno mimo Unii za předpokladu, že přeprava vozidel s ukončenou životností je v souladu s nařízením (</w:t>
            </w:r>
            <w:r w:rsidRPr="00CA5C77">
              <w:rPr>
                <w:b/>
                <w:i/>
                <w:lang w:val="cs-CZ"/>
              </w:rPr>
              <w:t>EU</w:t>
            </w:r>
            <w:r w:rsidRPr="00CA5C77">
              <w:rPr>
                <w:lang w:val="cs-CZ"/>
              </w:rPr>
              <w:t xml:space="preserve">) </w:t>
            </w:r>
            <w:r w:rsidRPr="00CA5C77">
              <w:rPr>
                <w:b/>
                <w:i/>
                <w:lang w:val="cs-CZ"/>
              </w:rPr>
              <w:t>2024/1157</w:t>
            </w:r>
            <w:r w:rsidRPr="00CA5C77">
              <w:rPr>
                <w:lang w:val="cs-CZ"/>
              </w:rPr>
              <w:t>.</w:t>
            </w:r>
          </w:p>
        </w:tc>
      </w:tr>
    </w:tbl>
    <w:p w14:paraId="6889DE07" w14:textId="77777777" w:rsidR="00EA7463" w:rsidRPr="00CA5C77" w:rsidRDefault="00EA7463" w:rsidP="00EA7463"/>
    <w:p w14:paraId="0C17928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274</w:t>
      </w:r>
    </w:p>
    <w:p w14:paraId="7F5D12AA" w14:textId="77777777" w:rsidR="00EA7463" w:rsidRPr="00CA5C77" w:rsidRDefault="00EA7463" w:rsidP="00EA7463">
      <w:pPr>
        <w:pStyle w:val="NormalBold"/>
        <w:keepNext/>
      </w:pPr>
      <w:r w:rsidRPr="00CA5C77">
        <w:t>Návrh nařízení</w:t>
      </w:r>
    </w:p>
    <w:p w14:paraId="30A20ADB" w14:textId="77777777" w:rsidR="00EA7463" w:rsidRPr="00CA5C77" w:rsidRDefault="00EA7463" w:rsidP="00EA7463">
      <w:pPr>
        <w:pStyle w:val="NormalBold"/>
      </w:pPr>
      <w:r w:rsidRPr="00CA5C77">
        <w:t>Čl. 36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5D134D6" w14:textId="77777777" w:rsidTr="00CC6B82">
        <w:trPr>
          <w:jc w:val="center"/>
        </w:trPr>
        <w:tc>
          <w:tcPr>
            <w:tcW w:w="9752" w:type="dxa"/>
            <w:gridSpan w:val="2"/>
          </w:tcPr>
          <w:p w14:paraId="53873A37" w14:textId="77777777" w:rsidR="00EA7463" w:rsidRPr="00CA5C77" w:rsidRDefault="00EA7463" w:rsidP="00CC6B82">
            <w:pPr>
              <w:keepNext/>
            </w:pPr>
          </w:p>
        </w:tc>
      </w:tr>
      <w:tr w:rsidR="00EA7463" w:rsidRPr="00CA5C77" w14:paraId="10D72A83" w14:textId="77777777" w:rsidTr="00CC6B82">
        <w:trPr>
          <w:jc w:val="center"/>
        </w:trPr>
        <w:tc>
          <w:tcPr>
            <w:tcW w:w="4876" w:type="dxa"/>
          </w:tcPr>
          <w:p w14:paraId="45E4BBF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30B3AA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C857E59" w14:textId="77777777" w:rsidTr="00CC6B82">
        <w:trPr>
          <w:jc w:val="center"/>
        </w:trPr>
        <w:tc>
          <w:tcPr>
            <w:tcW w:w="4876" w:type="dxa"/>
          </w:tcPr>
          <w:p w14:paraId="29869C76" w14:textId="77777777" w:rsidR="00EA7463" w:rsidRPr="00CA5C77" w:rsidRDefault="00EA7463" w:rsidP="00CC6B82">
            <w:pPr>
              <w:pStyle w:val="Normal6"/>
              <w:rPr>
                <w:lang w:val="cs-CZ"/>
              </w:rPr>
            </w:pPr>
            <w:r w:rsidRPr="00CA5C77">
              <w:rPr>
                <w:lang w:val="cs-CZ"/>
              </w:rPr>
              <w:t>2.</w:t>
            </w:r>
            <w:r w:rsidRPr="00CA5C77">
              <w:rPr>
                <w:lang w:val="cs-CZ"/>
              </w:rPr>
              <w:tab/>
              <w:t>Přeprava vozidel s ukončenou životností z Unie do třetí země podle odstavce 1 se započítává do plnění povinností a cílů stanovených v článku 34 pouze tehdy, pokud vývozce vozidel s ukončenou životností předloží listinné důkazy schválené příslušným orgánem místa určení, které prokazují, že zpracování proběhlo za podmínek, které jsou v </w:t>
            </w:r>
            <w:r w:rsidRPr="00CA5C77">
              <w:rPr>
                <w:b/>
                <w:i/>
                <w:lang w:val="cs-CZ"/>
              </w:rPr>
              <w:t>zásadě</w:t>
            </w:r>
            <w:r w:rsidRPr="00CA5C77">
              <w:rPr>
                <w:lang w:val="cs-CZ"/>
              </w:rPr>
              <w:t xml:space="preserve"> rovnocenné požadavkům stanoveným v tomto nařízení a požadavkům na ochranu lidského zdraví a životního prostředí stanoveným v jiných právních předpisech Unie.</w:t>
            </w:r>
          </w:p>
        </w:tc>
        <w:tc>
          <w:tcPr>
            <w:tcW w:w="4876" w:type="dxa"/>
          </w:tcPr>
          <w:p w14:paraId="2C2D2F8A" w14:textId="77777777" w:rsidR="00EA7463" w:rsidRPr="00CA5C77" w:rsidRDefault="00EA7463" w:rsidP="00CC6B82">
            <w:pPr>
              <w:pStyle w:val="Normal6"/>
              <w:rPr>
                <w:szCs w:val="24"/>
                <w:lang w:val="cs-CZ"/>
              </w:rPr>
            </w:pPr>
            <w:r w:rsidRPr="00CA5C77">
              <w:rPr>
                <w:lang w:val="cs-CZ"/>
              </w:rPr>
              <w:t>2.</w:t>
            </w:r>
            <w:r w:rsidRPr="00CA5C77">
              <w:rPr>
                <w:lang w:val="cs-CZ"/>
              </w:rPr>
              <w:tab/>
              <w:t xml:space="preserve">Přeprava vozidel s ukončenou životností z Unie do třetí země podle odstavce 1 se započítává do plnění povinností a cílů stanovených v článku 34 pouze tehdy, pokud vývozce vozidel s ukončenou životností předloží listinné důkazy schválené příslušným orgánem místa určení, které prokazují, že zpracování proběhlo za podmínek, které jsou </w:t>
            </w:r>
            <w:r w:rsidRPr="00CA5C77">
              <w:rPr>
                <w:b/>
                <w:i/>
                <w:lang w:val="cs-CZ"/>
              </w:rPr>
              <w:t>považovány za</w:t>
            </w:r>
            <w:r w:rsidRPr="00CA5C77">
              <w:rPr>
                <w:lang w:val="cs-CZ"/>
              </w:rPr>
              <w:t xml:space="preserve"> rovnocenné požadavkům stanoveným v tomto nařízení a požadavkům na ochranu lidského zdraví a životního prostředí stanoveným v jiných právních předpisech Unie.</w:t>
            </w:r>
          </w:p>
        </w:tc>
      </w:tr>
    </w:tbl>
    <w:p w14:paraId="084D0589" w14:textId="77777777" w:rsidR="00EA7463" w:rsidRPr="00CA5C77" w:rsidRDefault="00EA7463" w:rsidP="00EA7463"/>
    <w:p w14:paraId="0DDA0D26"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275</w:t>
      </w:r>
    </w:p>
    <w:p w14:paraId="01371D03" w14:textId="77777777" w:rsidR="00EA7463" w:rsidRPr="00CA5C77" w:rsidRDefault="00EA7463" w:rsidP="00EA7463">
      <w:pPr>
        <w:pStyle w:val="NormalBold"/>
        <w:keepNext/>
      </w:pPr>
      <w:r w:rsidRPr="00CA5C77">
        <w:t>Návrh nařízení</w:t>
      </w:r>
    </w:p>
    <w:p w14:paraId="3A60A407" w14:textId="77777777" w:rsidR="00EA7463" w:rsidRPr="00CA5C77" w:rsidRDefault="00EA7463" w:rsidP="00EA7463">
      <w:pPr>
        <w:pStyle w:val="NormalBold"/>
      </w:pPr>
      <w:r w:rsidRPr="00CA5C77">
        <w:t>Čl. 36 – odst.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92FCB07" w14:textId="77777777" w:rsidTr="00CC6B82">
        <w:trPr>
          <w:jc w:val="center"/>
        </w:trPr>
        <w:tc>
          <w:tcPr>
            <w:tcW w:w="9752" w:type="dxa"/>
            <w:gridSpan w:val="2"/>
          </w:tcPr>
          <w:p w14:paraId="28817344" w14:textId="77777777" w:rsidR="00EA7463" w:rsidRPr="00CA5C77" w:rsidRDefault="00EA7463" w:rsidP="00CC6B82">
            <w:pPr>
              <w:keepNext/>
            </w:pPr>
          </w:p>
        </w:tc>
      </w:tr>
      <w:tr w:rsidR="00EA7463" w:rsidRPr="00CA5C77" w14:paraId="7A72A9AC" w14:textId="77777777" w:rsidTr="00CC6B82">
        <w:trPr>
          <w:jc w:val="center"/>
        </w:trPr>
        <w:tc>
          <w:tcPr>
            <w:tcW w:w="4876" w:type="dxa"/>
          </w:tcPr>
          <w:p w14:paraId="098C7E6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DDAB58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7326B25" w14:textId="77777777" w:rsidTr="00CC6B82">
        <w:trPr>
          <w:jc w:val="center"/>
        </w:trPr>
        <w:tc>
          <w:tcPr>
            <w:tcW w:w="4876" w:type="dxa"/>
          </w:tcPr>
          <w:p w14:paraId="1BE41D27" w14:textId="77777777" w:rsidR="00EA7463" w:rsidRPr="00CA5C77" w:rsidRDefault="00EA7463" w:rsidP="00CC6B82">
            <w:pPr>
              <w:pStyle w:val="Normal6"/>
              <w:rPr>
                <w:lang w:val="cs-CZ"/>
              </w:rPr>
            </w:pPr>
          </w:p>
        </w:tc>
        <w:tc>
          <w:tcPr>
            <w:tcW w:w="4876" w:type="dxa"/>
          </w:tcPr>
          <w:p w14:paraId="193F29C7" w14:textId="77777777" w:rsidR="00EA7463" w:rsidRPr="00CA5C77" w:rsidRDefault="00EA7463" w:rsidP="00CC6B82">
            <w:pPr>
              <w:pStyle w:val="Normal6"/>
              <w:rPr>
                <w:szCs w:val="24"/>
                <w:lang w:val="cs-CZ"/>
              </w:rPr>
            </w:pPr>
            <w:proofErr w:type="gramStart"/>
            <w:r w:rsidRPr="00CA5C77">
              <w:rPr>
                <w:b/>
                <w:i/>
                <w:lang w:val="cs-CZ"/>
              </w:rPr>
              <w:t>2a</w:t>
            </w:r>
            <w:proofErr w:type="gramEnd"/>
            <w:r w:rsidRPr="00CA5C77">
              <w:rPr>
                <w:b/>
                <w:i/>
                <w:lang w:val="cs-CZ"/>
              </w:rPr>
              <w:t>.</w:t>
            </w:r>
            <w:r w:rsidRPr="00CA5C77">
              <w:rPr>
                <w:b/>
                <w:i/>
                <w:lang w:val="cs-CZ"/>
              </w:rPr>
              <w:tab/>
              <w:t>Za účelem rozlišení mezi přepravou ojetých vozidel a vozidel s ukončenou životností mohou příslušné orgány členských států provádět kontroly a ověřovat, zda ojetá vozidla, u nichž existuje podezření, že se jedná o vozidla s ukončenou životností, splňují minimální požadavky stanovené v příloze I.</w:t>
            </w:r>
          </w:p>
        </w:tc>
      </w:tr>
      <w:tr w:rsidR="00EA7463" w:rsidRPr="00CA5C77" w14:paraId="4A6FCA76" w14:textId="77777777" w:rsidTr="00CC6B82">
        <w:trPr>
          <w:jc w:val="center"/>
        </w:trPr>
        <w:tc>
          <w:tcPr>
            <w:tcW w:w="4876" w:type="dxa"/>
          </w:tcPr>
          <w:p w14:paraId="54453897" w14:textId="77777777" w:rsidR="00EA7463" w:rsidRPr="00CA5C77" w:rsidRDefault="00EA7463" w:rsidP="00CC6B82">
            <w:pPr>
              <w:pStyle w:val="Normal6"/>
              <w:rPr>
                <w:lang w:val="cs-CZ"/>
              </w:rPr>
            </w:pPr>
          </w:p>
        </w:tc>
        <w:tc>
          <w:tcPr>
            <w:tcW w:w="4876" w:type="dxa"/>
          </w:tcPr>
          <w:p w14:paraId="7E98E400" w14:textId="77777777" w:rsidR="00EA7463" w:rsidRPr="00CA5C77" w:rsidRDefault="00EA7463" w:rsidP="00CC6B82">
            <w:pPr>
              <w:pStyle w:val="Normal6"/>
              <w:rPr>
                <w:szCs w:val="24"/>
                <w:lang w:val="cs-CZ"/>
              </w:rPr>
            </w:pPr>
            <w:r w:rsidRPr="00CA5C77">
              <w:rPr>
                <w:b/>
                <w:i/>
                <w:lang w:val="cs-CZ"/>
              </w:rPr>
              <w:t>Pokud kontroly potvrdí, že dotyčná vozidla jsou vozidly s ukončenou životností, mohou být náklady na kontrolu a jakékoli související skladování účtovány hospodářskému subjektu odpovědnému za přepravu.</w:t>
            </w:r>
          </w:p>
        </w:tc>
      </w:tr>
    </w:tbl>
    <w:p w14:paraId="3DB6F173" w14:textId="77777777" w:rsidR="00EA7463" w:rsidRPr="00CA5C77" w:rsidRDefault="00EA7463" w:rsidP="00EA7463"/>
    <w:p w14:paraId="2E59A7CA"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276</w:t>
      </w:r>
    </w:p>
    <w:p w14:paraId="4086B026" w14:textId="77777777" w:rsidR="00EA7463" w:rsidRPr="00CA5C77" w:rsidRDefault="00EA7463" w:rsidP="00EA7463">
      <w:pPr>
        <w:pStyle w:val="NormalBold"/>
        <w:keepNext/>
      </w:pPr>
      <w:r w:rsidRPr="00CA5C77">
        <w:t>Návrh nařízení</w:t>
      </w:r>
    </w:p>
    <w:p w14:paraId="0A206B63" w14:textId="77777777" w:rsidR="00EA7463" w:rsidRPr="00CA5C77" w:rsidRDefault="00EA7463" w:rsidP="00EA7463">
      <w:pPr>
        <w:pStyle w:val="NormalBold"/>
      </w:pPr>
      <w:r w:rsidRPr="00CA5C77">
        <w:t>Kapitola V – oddíl 1 – název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409B027" w14:textId="77777777" w:rsidTr="00CC6B82">
        <w:trPr>
          <w:jc w:val="center"/>
        </w:trPr>
        <w:tc>
          <w:tcPr>
            <w:tcW w:w="9752" w:type="dxa"/>
            <w:gridSpan w:val="2"/>
          </w:tcPr>
          <w:p w14:paraId="18C476AE" w14:textId="77777777" w:rsidR="00EA7463" w:rsidRPr="00CA5C77" w:rsidRDefault="00EA7463" w:rsidP="00CC6B82">
            <w:pPr>
              <w:keepNext/>
            </w:pPr>
          </w:p>
        </w:tc>
      </w:tr>
      <w:tr w:rsidR="00EA7463" w:rsidRPr="00CA5C77" w14:paraId="28B2E210" w14:textId="77777777" w:rsidTr="00CC6B82">
        <w:trPr>
          <w:jc w:val="center"/>
        </w:trPr>
        <w:tc>
          <w:tcPr>
            <w:tcW w:w="4876" w:type="dxa"/>
          </w:tcPr>
          <w:p w14:paraId="42B791D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762145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CEE38F3" w14:textId="77777777" w:rsidTr="00CC6B82">
        <w:trPr>
          <w:jc w:val="center"/>
        </w:trPr>
        <w:tc>
          <w:tcPr>
            <w:tcW w:w="4876" w:type="dxa"/>
          </w:tcPr>
          <w:p w14:paraId="719749D7" w14:textId="77777777" w:rsidR="00EA7463" w:rsidRPr="00CA5C77" w:rsidRDefault="00EA7463" w:rsidP="00CC6B82">
            <w:pPr>
              <w:pStyle w:val="Normal6"/>
              <w:rPr>
                <w:b/>
                <w:i/>
                <w:lang w:val="cs-CZ"/>
              </w:rPr>
            </w:pPr>
            <w:r w:rsidRPr="00CA5C77">
              <w:rPr>
                <w:b/>
                <w:i/>
                <w:lang w:val="cs-CZ"/>
              </w:rPr>
              <w:t>ODDÍL 1</w:t>
            </w:r>
          </w:p>
          <w:p w14:paraId="53F8A8A0" w14:textId="77777777" w:rsidR="00EA7463" w:rsidRPr="00CA5C77" w:rsidRDefault="00EA7463" w:rsidP="00CC6B82">
            <w:pPr>
              <w:pStyle w:val="Normal6"/>
              <w:rPr>
                <w:lang w:val="cs-CZ"/>
              </w:rPr>
            </w:pPr>
            <w:r w:rsidRPr="00CA5C77">
              <w:rPr>
                <w:b/>
                <w:i/>
                <w:lang w:val="cs-CZ"/>
              </w:rPr>
              <w:t>Status ojetých vozidel</w:t>
            </w:r>
          </w:p>
        </w:tc>
        <w:tc>
          <w:tcPr>
            <w:tcW w:w="4876" w:type="dxa"/>
          </w:tcPr>
          <w:p w14:paraId="0569F525" w14:textId="77777777" w:rsidR="00EA7463" w:rsidRPr="00CA5C77" w:rsidRDefault="00EA7463" w:rsidP="00CC6B82">
            <w:pPr>
              <w:pStyle w:val="Normal6"/>
              <w:rPr>
                <w:b/>
                <w:i/>
                <w:lang w:val="cs-CZ"/>
              </w:rPr>
            </w:pPr>
            <w:r w:rsidRPr="00CA5C77">
              <w:rPr>
                <w:b/>
                <w:i/>
                <w:lang w:val="cs-CZ"/>
              </w:rPr>
              <w:t>vypouští se</w:t>
            </w:r>
          </w:p>
        </w:tc>
      </w:tr>
    </w:tbl>
    <w:p w14:paraId="6A0B9811" w14:textId="77777777" w:rsidR="00EA7463" w:rsidRPr="00CA5C77" w:rsidRDefault="00EA7463" w:rsidP="00EA7463"/>
    <w:p w14:paraId="59D5C38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277</w:t>
      </w:r>
    </w:p>
    <w:p w14:paraId="78BBF054" w14:textId="77777777" w:rsidR="00EA7463" w:rsidRPr="00CA5C77" w:rsidRDefault="00EA7463" w:rsidP="00EA7463">
      <w:pPr>
        <w:pStyle w:val="NormalBold"/>
        <w:keepNext/>
      </w:pPr>
      <w:r w:rsidRPr="00CA5C77">
        <w:t>Návrh nařízení</w:t>
      </w:r>
    </w:p>
    <w:p w14:paraId="5CFFCD3C" w14:textId="77777777" w:rsidR="00EA7463" w:rsidRPr="00CA5C77" w:rsidRDefault="00EA7463" w:rsidP="00EA7463">
      <w:pPr>
        <w:pStyle w:val="NormalBold"/>
      </w:pPr>
      <w:r w:rsidRPr="00CA5C77">
        <w:t>Čl. 37 – název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5992793" w14:textId="77777777" w:rsidTr="00CC6B82">
        <w:trPr>
          <w:jc w:val="center"/>
        </w:trPr>
        <w:tc>
          <w:tcPr>
            <w:tcW w:w="9752" w:type="dxa"/>
            <w:gridSpan w:val="2"/>
          </w:tcPr>
          <w:p w14:paraId="5C71676A" w14:textId="77777777" w:rsidR="00EA7463" w:rsidRPr="00CA5C77" w:rsidRDefault="00EA7463" w:rsidP="00CC6B82">
            <w:pPr>
              <w:keepNext/>
            </w:pPr>
          </w:p>
        </w:tc>
      </w:tr>
      <w:tr w:rsidR="00EA7463" w:rsidRPr="00CA5C77" w14:paraId="3D2878F2" w14:textId="77777777" w:rsidTr="00CC6B82">
        <w:trPr>
          <w:jc w:val="center"/>
        </w:trPr>
        <w:tc>
          <w:tcPr>
            <w:tcW w:w="4876" w:type="dxa"/>
          </w:tcPr>
          <w:p w14:paraId="5F8FF29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05B646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63B7066" w14:textId="77777777" w:rsidTr="00CC6B82">
        <w:trPr>
          <w:jc w:val="center"/>
        </w:trPr>
        <w:tc>
          <w:tcPr>
            <w:tcW w:w="4876" w:type="dxa"/>
          </w:tcPr>
          <w:p w14:paraId="54B4C377" w14:textId="77777777" w:rsidR="00EA7463" w:rsidRPr="00CA5C77" w:rsidRDefault="00EA7463" w:rsidP="00CC6B82">
            <w:pPr>
              <w:pStyle w:val="Normal6"/>
              <w:rPr>
                <w:lang w:val="cs-CZ"/>
              </w:rPr>
            </w:pPr>
            <w:r w:rsidRPr="00CA5C77">
              <w:rPr>
                <w:lang w:val="cs-CZ"/>
              </w:rPr>
              <w:t>Rozlišování mezi ojetými vozidly a vozidly s ukončenou životností</w:t>
            </w:r>
          </w:p>
        </w:tc>
        <w:tc>
          <w:tcPr>
            <w:tcW w:w="4876" w:type="dxa"/>
          </w:tcPr>
          <w:p w14:paraId="35BB871F" w14:textId="77777777" w:rsidR="00EA7463" w:rsidRPr="00CA5C77" w:rsidRDefault="00EA7463" w:rsidP="00CC6B82">
            <w:pPr>
              <w:pStyle w:val="Normal6"/>
              <w:rPr>
                <w:szCs w:val="24"/>
                <w:lang w:val="cs-CZ"/>
              </w:rPr>
            </w:pPr>
            <w:r w:rsidRPr="00CA5C77">
              <w:rPr>
                <w:lang w:val="cs-CZ"/>
              </w:rPr>
              <w:t>Rozlišování mezi ojetými vozidly a vozidly s ukončenou životností</w:t>
            </w:r>
            <w:r w:rsidRPr="00CA5C77">
              <w:rPr>
                <w:b/>
                <w:i/>
                <w:lang w:val="cs-CZ"/>
              </w:rPr>
              <w:t xml:space="preserve"> pro účely vývozu</w:t>
            </w:r>
          </w:p>
        </w:tc>
      </w:tr>
    </w:tbl>
    <w:p w14:paraId="6153E579" w14:textId="77777777" w:rsidR="00EA7463" w:rsidRPr="00CA5C77" w:rsidRDefault="00EA7463" w:rsidP="00EA7463"/>
    <w:p w14:paraId="6A974CD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278</w:t>
      </w:r>
    </w:p>
    <w:p w14:paraId="496CA86E" w14:textId="77777777" w:rsidR="00EA7463" w:rsidRPr="00CA5C77" w:rsidRDefault="00EA7463" w:rsidP="00EA7463">
      <w:pPr>
        <w:pStyle w:val="NormalBold"/>
        <w:keepNext/>
      </w:pPr>
      <w:r w:rsidRPr="00CA5C77">
        <w:t>Návrh nařízení</w:t>
      </w:r>
    </w:p>
    <w:p w14:paraId="68865E3F" w14:textId="77777777" w:rsidR="00EA7463" w:rsidRPr="00CA5C77" w:rsidRDefault="00EA7463" w:rsidP="00EA7463">
      <w:pPr>
        <w:pStyle w:val="NormalBold"/>
      </w:pPr>
      <w:r w:rsidRPr="00CA5C77">
        <w:t>Čl. 37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D2E072D" w14:textId="77777777" w:rsidTr="00CC6B82">
        <w:trPr>
          <w:jc w:val="center"/>
        </w:trPr>
        <w:tc>
          <w:tcPr>
            <w:tcW w:w="9752" w:type="dxa"/>
            <w:gridSpan w:val="2"/>
          </w:tcPr>
          <w:p w14:paraId="05DA925F" w14:textId="77777777" w:rsidR="00EA7463" w:rsidRPr="00CA5C77" w:rsidRDefault="00EA7463" w:rsidP="00CC6B82">
            <w:pPr>
              <w:keepNext/>
            </w:pPr>
          </w:p>
        </w:tc>
      </w:tr>
      <w:tr w:rsidR="00EA7463" w:rsidRPr="00CA5C77" w14:paraId="4F5EE93A" w14:textId="77777777" w:rsidTr="00CC6B82">
        <w:trPr>
          <w:jc w:val="center"/>
        </w:trPr>
        <w:tc>
          <w:tcPr>
            <w:tcW w:w="4876" w:type="dxa"/>
          </w:tcPr>
          <w:p w14:paraId="59D619D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5A96A4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B231D24" w14:textId="77777777" w:rsidTr="00CC6B82">
        <w:trPr>
          <w:jc w:val="center"/>
        </w:trPr>
        <w:tc>
          <w:tcPr>
            <w:tcW w:w="4876" w:type="dxa"/>
          </w:tcPr>
          <w:p w14:paraId="07264232" w14:textId="77777777" w:rsidR="00EA7463" w:rsidRPr="00CA5C77" w:rsidRDefault="00EA7463" w:rsidP="00CC6B82">
            <w:pPr>
              <w:pStyle w:val="Normal6"/>
              <w:rPr>
                <w:lang w:val="cs-CZ"/>
              </w:rPr>
            </w:pPr>
            <w:r w:rsidRPr="00CA5C77">
              <w:rPr>
                <w:lang w:val="cs-CZ"/>
              </w:rPr>
              <w:t xml:space="preserve">Pro účely </w:t>
            </w:r>
            <w:r w:rsidRPr="00CA5C77">
              <w:rPr>
                <w:b/>
                <w:i/>
                <w:lang w:val="cs-CZ"/>
              </w:rPr>
              <w:t>převodu vlastnictví</w:t>
            </w:r>
            <w:r w:rsidRPr="00CA5C77">
              <w:rPr>
                <w:lang w:val="cs-CZ"/>
              </w:rPr>
              <w:t xml:space="preserve"> ojetého vozidla je vlastník vozidla schopen </w:t>
            </w:r>
            <w:r w:rsidRPr="00CA5C77">
              <w:rPr>
                <w:b/>
                <w:i/>
                <w:lang w:val="cs-CZ"/>
              </w:rPr>
              <w:t>prokázat</w:t>
            </w:r>
            <w:r w:rsidRPr="00CA5C77">
              <w:rPr>
                <w:lang w:val="cs-CZ"/>
              </w:rPr>
              <w:t xml:space="preserve"> jakékoli fyzické nebo právnické osobě, která má zájem o </w:t>
            </w:r>
            <w:r w:rsidRPr="00CA5C77">
              <w:rPr>
                <w:b/>
                <w:i/>
                <w:lang w:val="cs-CZ"/>
              </w:rPr>
              <w:t>nabytí vlastnictví</w:t>
            </w:r>
            <w:r w:rsidRPr="00CA5C77">
              <w:rPr>
                <w:lang w:val="cs-CZ"/>
              </w:rPr>
              <w:t xml:space="preserve"> dotčeného vozidla, </w:t>
            </w:r>
            <w:r w:rsidRPr="00CA5C77">
              <w:rPr>
                <w:b/>
                <w:i/>
                <w:lang w:val="cs-CZ"/>
              </w:rPr>
              <w:t>nebo příslušným orgánům</w:t>
            </w:r>
            <w:r w:rsidRPr="00CA5C77">
              <w:rPr>
                <w:lang w:val="cs-CZ"/>
              </w:rPr>
              <w:t xml:space="preserve">, že se nejedná o vozidlo s ukončenou životností. </w:t>
            </w:r>
            <w:r w:rsidRPr="00CA5C77">
              <w:rPr>
                <w:b/>
                <w:i/>
                <w:lang w:val="cs-CZ"/>
              </w:rPr>
              <w:t>Při posuzování statusu ojetého vozidla vlastník</w:t>
            </w:r>
            <w:r w:rsidRPr="00CA5C77">
              <w:rPr>
                <w:lang w:val="cs-CZ"/>
              </w:rPr>
              <w:t xml:space="preserve"> vozidla, </w:t>
            </w:r>
            <w:r w:rsidRPr="00CA5C77">
              <w:rPr>
                <w:b/>
                <w:i/>
                <w:lang w:val="cs-CZ"/>
              </w:rPr>
              <w:t>jiné hospodářské subjekty a příslušné</w:t>
            </w:r>
            <w:r w:rsidRPr="00CA5C77">
              <w:rPr>
                <w:lang w:val="cs-CZ"/>
              </w:rPr>
              <w:t xml:space="preserve"> orgány </w:t>
            </w:r>
            <w:proofErr w:type="gramStart"/>
            <w:r w:rsidRPr="00CA5C77">
              <w:rPr>
                <w:b/>
                <w:i/>
                <w:lang w:val="cs-CZ"/>
              </w:rPr>
              <w:t>ověří</w:t>
            </w:r>
            <w:proofErr w:type="gramEnd"/>
            <w:r w:rsidRPr="00CA5C77">
              <w:rPr>
                <w:b/>
                <w:i/>
                <w:lang w:val="cs-CZ"/>
              </w:rPr>
              <w:t>, zda jsou splněna kritéria stanovená</w:t>
            </w:r>
            <w:r w:rsidRPr="00CA5C77">
              <w:rPr>
                <w:lang w:val="cs-CZ"/>
              </w:rPr>
              <w:t xml:space="preserve"> v příloze I, </w:t>
            </w:r>
            <w:r w:rsidRPr="00CA5C77">
              <w:rPr>
                <w:b/>
                <w:i/>
                <w:lang w:val="cs-CZ"/>
              </w:rPr>
              <w:t>aby bylo možné určit</w:t>
            </w:r>
            <w:r w:rsidRPr="00CA5C77">
              <w:rPr>
                <w:lang w:val="cs-CZ"/>
              </w:rPr>
              <w:t xml:space="preserve">, </w:t>
            </w:r>
            <w:r w:rsidRPr="00CA5C77">
              <w:rPr>
                <w:b/>
                <w:i/>
                <w:lang w:val="cs-CZ"/>
              </w:rPr>
              <w:t>zda se nejedná</w:t>
            </w:r>
            <w:r w:rsidRPr="00CA5C77">
              <w:rPr>
                <w:lang w:val="cs-CZ"/>
              </w:rPr>
              <w:t xml:space="preserve"> o vozidlo s ukončenou životností.</w:t>
            </w:r>
          </w:p>
        </w:tc>
        <w:tc>
          <w:tcPr>
            <w:tcW w:w="4876" w:type="dxa"/>
          </w:tcPr>
          <w:p w14:paraId="61C62FC2" w14:textId="77777777" w:rsidR="00EA7463" w:rsidRPr="00CA5C77" w:rsidRDefault="00EA7463" w:rsidP="00CC6B82">
            <w:pPr>
              <w:pStyle w:val="Normal6"/>
              <w:rPr>
                <w:szCs w:val="24"/>
                <w:lang w:val="cs-CZ"/>
              </w:rPr>
            </w:pPr>
            <w:r w:rsidRPr="00CA5C77">
              <w:rPr>
                <w:lang w:val="cs-CZ"/>
              </w:rPr>
              <w:t xml:space="preserve">Pro účely </w:t>
            </w:r>
            <w:r w:rsidRPr="00CA5C77">
              <w:rPr>
                <w:b/>
                <w:i/>
                <w:lang w:val="cs-CZ"/>
              </w:rPr>
              <w:t>vývozu</w:t>
            </w:r>
            <w:r w:rsidRPr="00CA5C77">
              <w:rPr>
                <w:lang w:val="cs-CZ"/>
              </w:rPr>
              <w:t xml:space="preserve"> ojetého vozidla je vlastník vozidla schopen </w:t>
            </w:r>
            <w:r w:rsidRPr="00CA5C77">
              <w:rPr>
                <w:b/>
                <w:i/>
                <w:lang w:val="cs-CZ"/>
              </w:rPr>
              <w:t>předložit celním orgánům a </w:t>
            </w:r>
            <w:r w:rsidRPr="00CA5C77">
              <w:rPr>
                <w:lang w:val="cs-CZ"/>
              </w:rPr>
              <w:t>jakékoli fyzické nebo právnické osobě, která má zájem o </w:t>
            </w:r>
            <w:r w:rsidRPr="00CA5C77">
              <w:rPr>
                <w:b/>
                <w:i/>
                <w:lang w:val="cs-CZ"/>
              </w:rPr>
              <w:t>dovoz</w:t>
            </w:r>
            <w:r w:rsidRPr="00CA5C77">
              <w:rPr>
                <w:lang w:val="cs-CZ"/>
              </w:rPr>
              <w:t xml:space="preserve"> dotčeného vozidla, </w:t>
            </w:r>
            <w:r w:rsidRPr="00CA5C77">
              <w:rPr>
                <w:b/>
                <w:i/>
                <w:lang w:val="cs-CZ"/>
              </w:rPr>
              <w:t>doklady o tom</w:t>
            </w:r>
            <w:r w:rsidRPr="00CA5C77">
              <w:rPr>
                <w:lang w:val="cs-CZ"/>
              </w:rPr>
              <w:t xml:space="preserve">, že se nejedná o vozidlo s ukončenou životností. </w:t>
            </w:r>
            <w:r w:rsidRPr="00CA5C77">
              <w:rPr>
                <w:b/>
                <w:i/>
                <w:lang w:val="cs-CZ"/>
              </w:rPr>
              <w:t>Tyto doklady sestávají z platného osvědčení o technické způsobilosti</w:t>
            </w:r>
            <w:r w:rsidRPr="00CA5C77">
              <w:rPr>
                <w:lang w:val="cs-CZ"/>
              </w:rPr>
              <w:t xml:space="preserve"> vozidla</w:t>
            </w:r>
            <w:r w:rsidRPr="00CA5C77">
              <w:rPr>
                <w:b/>
                <w:i/>
                <w:lang w:val="cs-CZ"/>
              </w:rPr>
              <w:t xml:space="preserve"> nebo</w:t>
            </w:r>
            <w:r w:rsidRPr="00CA5C77">
              <w:rPr>
                <w:lang w:val="cs-CZ"/>
              </w:rPr>
              <w:t xml:space="preserve">, </w:t>
            </w:r>
            <w:r w:rsidRPr="00CA5C77">
              <w:rPr>
                <w:b/>
                <w:i/>
                <w:lang w:val="cs-CZ"/>
              </w:rPr>
              <w:t>není-li takové osvědčení k dispozici, z posouzení provedeného příslušnými</w:t>
            </w:r>
            <w:r w:rsidRPr="00CA5C77">
              <w:rPr>
                <w:lang w:val="cs-CZ"/>
              </w:rPr>
              <w:t xml:space="preserve"> orgány </w:t>
            </w:r>
            <w:r w:rsidRPr="00CA5C77">
              <w:rPr>
                <w:b/>
                <w:i/>
                <w:lang w:val="cs-CZ"/>
              </w:rPr>
              <w:t>odpovědnými za vydávání osvědčení o technické způsobilosti vozidla na základě kritérií stanovených</w:t>
            </w:r>
            <w:r w:rsidRPr="00CA5C77">
              <w:rPr>
                <w:lang w:val="cs-CZ"/>
              </w:rPr>
              <w:t xml:space="preserve"> v příloze I</w:t>
            </w:r>
            <w:r w:rsidRPr="00CA5C77">
              <w:rPr>
                <w:b/>
                <w:i/>
                <w:lang w:val="cs-CZ"/>
              </w:rPr>
              <w:t>. V případě pochybností</w:t>
            </w:r>
            <w:r w:rsidRPr="00CA5C77">
              <w:rPr>
                <w:lang w:val="cs-CZ"/>
              </w:rPr>
              <w:t xml:space="preserve">, </w:t>
            </w:r>
            <w:r w:rsidRPr="00CA5C77">
              <w:rPr>
                <w:b/>
                <w:i/>
                <w:lang w:val="cs-CZ"/>
              </w:rPr>
              <w:t>zda není ojeté vozidlo vozidlem s ukončenou životností, mohou příslušné orgány požadovat, aby vlastník vozidla předložil o tom, že dané</w:t>
            </w:r>
            <w:r w:rsidRPr="00CA5C77">
              <w:rPr>
                <w:lang w:val="cs-CZ"/>
              </w:rPr>
              <w:t xml:space="preserve"> vozidlo </w:t>
            </w:r>
            <w:r w:rsidRPr="00CA5C77">
              <w:rPr>
                <w:b/>
                <w:i/>
                <w:lang w:val="cs-CZ"/>
              </w:rPr>
              <w:t>není vozidlem s </w:t>
            </w:r>
            <w:r w:rsidRPr="00CA5C77">
              <w:rPr>
                <w:lang w:val="cs-CZ"/>
              </w:rPr>
              <w:t>ukončenou životností</w:t>
            </w:r>
            <w:r w:rsidRPr="00CA5C77">
              <w:rPr>
                <w:b/>
                <w:i/>
                <w:lang w:val="cs-CZ"/>
              </w:rPr>
              <w:t>, další doklady</w:t>
            </w:r>
            <w:r w:rsidRPr="00CA5C77">
              <w:rPr>
                <w:lang w:val="cs-CZ"/>
              </w:rPr>
              <w:t>.</w:t>
            </w:r>
          </w:p>
        </w:tc>
      </w:tr>
      <w:tr w:rsidR="00EA7463" w:rsidRPr="00CA5C77" w14:paraId="41BB30E2" w14:textId="77777777" w:rsidTr="00CC6B82">
        <w:trPr>
          <w:jc w:val="center"/>
        </w:trPr>
        <w:tc>
          <w:tcPr>
            <w:tcW w:w="4876" w:type="dxa"/>
          </w:tcPr>
          <w:p w14:paraId="5D21A4A0" w14:textId="77777777" w:rsidR="00EA7463" w:rsidRPr="00CA5C77" w:rsidRDefault="00EA7463" w:rsidP="00CC6B82">
            <w:pPr>
              <w:pStyle w:val="Normal6"/>
              <w:rPr>
                <w:lang w:val="cs-CZ"/>
              </w:rPr>
            </w:pPr>
          </w:p>
        </w:tc>
        <w:tc>
          <w:tcPr>
            <w:tcW w:w="4876" w:type="dxa"/>
          </w:tcPr>
          <w:p w14:paraId="6EB570F4" w14:textId="77777777" w:rsidR="00EA7463" w:rsidRPr="00CA5C77" w:rsidRDefault="00EA7463" w:rsidP="00CC6B82">
            <w:pPr>
              <w:pStyle w:val="Normal6"/>
              <w:rPr>
                <w:szCs w:val="24"/>
                <w:lang w:val="cs-CZ"/>
              </w:rPr>
            </w:pPr>
            <w:r w:rsidRPr="00CA5C77">
              <w:rPr>
                <w:b/>
                <w:i/>
                <w:lang w:val="cs-CZ"/>
              </w:rPr>
              <w:t xml:space="preserve">Do dne [OP: vložte datum použitelnosti tohoto nařízení] členské státy zveřejní seznam jednoho nebo více příslušných orgánů, které mohou posouzení uvedené </w:t>
            </w:r>
            <w:r w:rsidRPr="00CA5C77">
              <w:rPr>
                <w:b/>
                <w:i/>
                <w:lang w:val="cs-CZ"/>
              </w:rPr>
              <w:lastRenderedPageBreak/>
              <w:t>v odstavci 1 provést.</w:t>
            </w:r>
          </w:p>
        </w:tc>
      </w:tr>
    </w:tbl>
    <w:p w14:paraId="454F2BD6" w14:textId="77777777" w:rsidR="00EA7463" w:rsidRPr="00CA5C77" w:rsidRDefault="00EA7463" w:rsidP="00EA7463"/>
    <w:p w14:paraId="0951938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279</w:t>
      </w:r>
    </w:p>
    <w:p w14:paraId="1994586A" w14:textId="77777777" w:rsidR="00EA7463" w:rsidRPr="00CA5C77" w:rsidRDefault="00EA7463" w:rsidP="00EA7463">
      <w:pPr>
        <w:pStyle w:val="NormalBold"/>
        <w:keepNext/>
      </w:pPr>
      <w:r w:rsidRPr="00CA5C77">
        <w:t>Návrh nařízení</w:t>
      </w:r>
    </w:p>
    <w:p w14:paraId="6B1095D9" w14:textId="77777777" w:rsidR="00EA7463" w:rsidRPr="00CA5C77" w:rsidRDefault="00EA7463" w:rsidP="00EA7463">
      <w:pPr>
        <w:pStyle w:val="NormalBold"/>
        <w:rPr>
          <w:rStyle w:val="HideTWBExt"/>
          <w:vanish w:val="0"/>
        </w:rPr>
      </w:pPr>
      <w:r w:rsidRPr="00CA5C77">
        <w:t>Čl. 38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A7463" w:rsidRPr="00CA5C77" w14:paraId="348C8254" w14:textId="77777777" w:rsidTr="00CC6B82">
        <w:trPr>
          <w:jc w:val="center"/>
        </w:trPr>
        <w:tc>
          <w:tcPr>
            <w:tcW w:w="9752" w:type="dxa"/>
            <w:gridSpan w:val="2"/>
          </w:tcPr>
          <w:p w14:paraId="7651A0A3" w14:textId="77777777" w:rsidR="00EA7463" w:rsidRPr="00CA5C77" w:rsidRDefault="00EA7463" w:rsidP="00CC6B82">
            <w:pPr>
              <w:keepNext/>
            </w:pPr>
          </w:p>
        </w:tc>
      </w:tr>
      <w:tr w:rsidR="00EA7463" w:rsidRPr="00CA5C77" w14:paraId="44C0A292" w14:textId="77777777" w:rsidTr="00CC6B82">
        <w:trPr>
          <w:jc w:val="center"/>
        </w:trPr>
        <w:tc>
          <w:tcPr>
            <w:tcW w:w="4876" w:type="dxa"/>
            <w:hideMark/>
          </w:tcPr>
          <w:p w14:paraId="0D70A6C3" w14:textId="77777777" w:rsidR="00EA7463" w:rsidRPr="00CA5C77" w:rsidRDefault="00EA7463" w:rsidP="00CC6B82">
            <w:pPr>
              <w:pStyle w:val="ColumnHeading"/>
              <w:keepNext/>
              <w:rPr>
                <w:lang w:val="cs-CZ"/>
              </w:rPr>
            </w:pPr>
            <w:r w:rsidRPr="00CA5C77">
              <w:rPr>
                <w:lang w:val="cs-CZ"/>
              </w:rPr>
              <w:t>Znění navržené Komisí</w:t>
            </w:r>
          </w:p>
        </w:tc>
        <w:tc>
          <w:tcPr>
            <w:tcW w:w="4876" w:type="dxa"/>
            <w:hideMark/>
          </w:tcPr>
          <w:p w14:paraId="35BA3CF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D71F3BD" w14:textId="77777777" w:rsidTr="00CC6B82">
        <w:trPr>
          <w:jc w:val="center"/>
        </w:trPr>
        <w:tc>
          <w:tcPr>
            <w:tcW w:w="4876" w:type="dxa"/>
            <w:hideMark/>
          </w:tcPr>
          <w:p w14:paraId="2D299DA5" w14:textId="77777777" w:rsidR="00EA7463" w:rsidRPr="00CA5C77" w:rsidRDefault="00EA7463" w:rsidP="00CC6B82">
            <w:pPr>
              <w:pStyle w:val="Normal6"/>
              <w:rPr>
                <w:lang w:val="cs-CZ"/>
              </w:rPr>
            </w:pPr>
            <w:r w:rsidRPr="00CA5C77">
              <w:rPr>
                <w:lang w:val="cs-CZ"/>
              </w:rPr>
              <w:t>1.</w:t>
            </w:r>
            <w:r w:rsidRPr="00CA5C77">
              <w:rPr>
                <w:lang w:val="cs-CZ"/>
              </w:rPr>
              <w:tab/>
              <w:t xml:space="preserve">Ode dne [OP: vložte datum = první den měsíce následujícího po uplynutí </w:t>
            </w:r>
            <w:r w:rsidRPr="00CA5C77">
              <w:rPr>
                <w:b/>
                <w:i/>
                <w:lang w:val="cs-CZ"/>
              </w:rPr>
              <w:t>36</w:t>
            </w:r>
            <w:r w:rsidRPr="00CA5C77">
              <w:rPr>
                <w:lang w:val="cs-CZ"/>
              </w:rPr>
              <w:t xml:space="preserve"> měsíců od data vstupu tohoto nařízení v platnost] se na ojetá vozidla určená k vývozu vztahují kontroly a požadavky stanovené v tomto oddíle.</w:t>
            </w:r>
          </w:p>
        </w:tc>
        <w:tc>
          <w:tcPr>
            <w:tcW w:w="4876" w:type="dxa"/>
            <w:hideMark/>
          </w:tcPr>
          <w:p w14:paraId="30919E48" w14:textId="77777777" w:rsidR="00EA7463" w:rsidRPr="00CA5C77" w:rsidRDefault="00EA7463" w:rsidP="00CC6B82">
            <w:pPr>
              <w:pStyle w:val="Normal6"/>
              <w:rPr>
                <w:szCs w:val="24"/>
                <w:lang w:val="cs-CZ"/>
              </w:rPr>
            </w:pPr>
            <w:r w:rsidRPr="00CA5C77">
              <w:rPr>
                <w:lang w:val="cs-CZ"/>
              </w:rPr>
              <w:t>1.</w:t>
            </w:r>
            <w:r w:rsidRPr="00CA5C77">
              <w:rPr>
                <w:lang w:val="cs-CZ"/>
              </w:rPr>
              <w:tab/>
              <w:t xml:space="preserve">Ode dne [OP: vložte datum = první den měsíce následujícího po uplynutí </w:t>
            </w:r>
            <w:r w:rsidRPr="00CA5C77">
              <w:rPr>
                <w:b/>
                <w:i/>
                <w:lang w:val="cs-CZ"/>
              </w:rPr>
              <w:t>24</w:t>
            </w:r>
            <w:r w:rsidRPr="00CA5C77">
              <w:rPr>
                <w:lang w:val="cs-CZ"/>
              </w:rPr>
              <w:t xml:space="preserve"> měsíců od data vstupu tohoto nařízení v platnost] se na ojetá vozidla určená k vývozu vztahují kontroly a požadavky stanovené v tomto oddíle.</w:t>
            </w:r>
          </w:p>
        </w:tc>
      </w:tr>
    </w:tbl>
    <w:p w14:paraId="77A093B7" w14:textId="77777777" w:rsidR="00EA7463" w:rsidRPr="00CA5C77" w:rsidRDefault="00EA7463" w:rsidP="00EA7463"/>
    <w:p w14:paraId="664FCF8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280</w:t>
      </w:r>
    </w:p>
    <w:p w14:paraId="1EDA995D" w14:textId="77777777" w:rsidR="00EA7463" w:rsidRPr="00CA5C77" w:rsidRDefault="00EA7463" w:rsidP="00EA7463">
      <w:pPr>
        <w:pStyle w:val="NormalBold"/>
        <w:keepNext/>
      </w:pPr>
      <w:r w:rsidRPr="00CA5C77">
        <w:t>Návrh nařízení</w:t>
      </w:r>
    </w:p>
    <w:p w14:paraId="433A344A" w14:textId="77777777" w:rsidR="00EA7463" w:rsidRPr="00CA5C77" w:rsidRDefault="00EA7463" w:rsidP="00EA7463">
      <w:pPr>
        <w:pStyle w:val="NormalBold"/>
      </w:pPr>
      <w:r w:rsidRPr="00CA5C77">
        <w:t>Čl. 38 – odst. 3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E7D4447" w14:textId="77777777" w:rsidTr="00CC6B82">
        <w:trPr>
          <w:jc w:val="center"/>
        </w:trPr>
        <w:tc>
          <w:tcPr>
            <w:tcW w:w="9752" w:type="dxa"/>
            <w:gridSpan w:val="2"/>
          </w:tcPr>
          <w:p w14:paraId="2AF4DADE" w14:textId="77777777" w:rsidR="00EA7463" w:rsidRPr="00CA5C77" w:rsidRDefault="00EA7463" w:rsidP="00CC6B82">
            <w:pPr>
              <w:keepNext/>
            </w:pPr>
          </w:p>
        </w:tc>
      </w:tr>
      <w:tr w:rsidR="00EA7463" w:rsidRPr="00CA5C77" w14:paraId="1EF16525" w14:textId="77777777" w:rsidTr="00CC6B82">
        <w:trPr>
          <w:jc w:val="center"/>
        </w:trPr>
        <w:tc>
          <w:tcPr>
            <w:tcW w:w="4876" w:type="dxa"/>
          </w:tcPr>
          <w:p w14:paraId="76B1122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2129BD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03B33FC" w14:textId="77777777" w:rsidTr="00CC6B82">
        <w:trPr>
          <w:jc w:val="center"/>
        </w:trPr>
        <w:tc>
          <w:tcPr>
            <w:tcW w:w="4876" w:type="dxa"/>
          </w:tcPr>
          <w:p w14:paraId="2DC1EE59" w14:textId="77777777" w:rsidR="00EA7463" w:rsidRPr="00CA5C77" w:rsidRDefault="00EA7463" w:rsidP="00CC6B82">
            <w:pPr>
              <w:pStyle w:val="Normal6"/>
              <w:rPr>
                <w:lang w:val="cs-CZ"/>
              </w:rPr>
            </w:pPr>
            <w:r w:rsidRPr="00CA5C77">
              <w:rPr>
                <w:lang w:val="cs-CZ"/>
              </w:rPr>
              <w:t>a)</w:t>
            </w:r>
            <w:r w:rsidRPr="00CA5C77">
              <w:rPr>
                <w:lang w:val="cs-CZ"/>
              </w:rPr>
              <w:tab/>
              <w:t xml:space="preserve">nejsou vozidly s ukončenou životností </w:t>
            </w:r>
            <w:r w:rsidRPr="00CA5C77">
              <w:rPr>
                <w:b/>
                <w:i/>
                <w:lang w:val="cs-CZ"/>
              </w:rPr>
              <w:t>na základě kritérií uvedených v příloze I</w:t>
            </w:r>
            <w:r w:rsidRPr="00CA5C77">
              <w:rPr>
                <w:lang w:val="cs-CZ"/>
              </w:rPr>
              <w:t>;</w:t>
            </w:r>
          </w:p>
        </w:tc>
        <w:tc>
          <w:tcPr>
            <w:tcW w:w="4876" w:type="dxa"/>
          </w:tcPr>
          <w:p w14:paraId="03E195C4" w14:textId="77777777" w:rsidR="00EA7463" w:rsidRPr="00CA5C77" w:rsidRDefault="00EA7463" w:rsidP="00CC6B82">
            <w:pPr>
              <w:pStyle w:val="Normal6"/>
              <w:rPr>
                <w:szCs w:val="24"/>
                <w:lang w:val="cs-CZ"/>
              </w:rPr>
            </w:pPr>
            <w:r w:rsidRPr="00CA5C77">
              <w:rPr>
                <w:lang w:val="cs-CZ"/>
              </w:rPr>
              <w:t>a)</w:t>
            </w:r>
            <w:r w:rsidRPr="00CA5C77">
              <w:rPr>
                <w:lang w:val="cs-CZ"/>
              </w:rPr>
              <w:tab/>
              <w:t xml:space="preserve">nejsou vozidly s ukončenou životností </w:t>
            </w:r>
            <w:r w:rsidRPr="00CA5C77">
              <w:rPr>
                <w:b/>
                <w:i/>
                <w:lang w:val="cs-CZ"/>
              </w:rPr>
              <w:t>podle článku 37</w:t>
            </w:r>
            <w:r w:rsidRPr="00CA5C77">
              <w:rPr>
                <w:lang w:val="cs-CZ"/>
              </w:rPr>
              <w:t>;</w:t>
            </w:r>
          </w:p>
        </w:tc>
      </w:tr>
    </w:tbl>
    <w:p w14:paraId="7A45EB5D" w14:textId="77777777" w:rsidR="00EA7463" w:rsidRPr="00CA5C77" w:rsidRDefault="00EA7463" w:rsidP="00EA7463"/>
    <w:p w14:paraId="67633E0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281</w:t>
      </w:r>
    </w:p>
    <w:p w14:paraId="65507D45" w14:textId="77777777" w:rsidR="00EA7463" w:rsidRPr="00CA5C77" w:rsidRDefault="00EA7463" w:rsidP="00EA7463">
      <w:pPr>
        <w:pStyle w:val="NormalBold"/>
        <w:keepNext/>
      </w:pPr>
      <w:r w:rsidRPr="00CA5C77">
        <w:t>Návrh nařízení</w:t>
      </w:r>
    </w:p>
    <w:p w14:paraId="5BE2A644" w14:textId="77777777" w:rsidR="00EA7463" w:rsidRPr="00CA5C77" w:rsidRDefault="00EA7463" w:rsidP="00EA7463">
      <w:pPr>
        <w:pStyle w:val="NormalBold"/>
      </w:pPr>
      <w:r w:rsidRPr="00CA5C77">
        <w:t>Čl. 38 – odst. 3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5D9EBFE" w14:textId="77777777" w:rsidTr="00CC6B82">
        <w:trPr>
          <w:jc w:val="center"/>
        </w:trPr>
        <w:tc>
          <w:tcPr>
            <w:tcW w:w="9752" w:type="dxa"/>
            <w:gridSpan w:val="2"/>
          </w:tcPr>
          <w:p w14:paraId="2111759E" w14:textId="77777777" w:rsidR="00EA7463" w:rsidRPr="00CA5C77" w:rsidRDefault="00EA7463" w:rsidP="00CC6B82">
            <w:pPr>
              <w:keepNext/>
            </w:pPr>
          </w:p>
        </w:tc>
      </w:tr>
      <w:tr w:rsidR="00EA7463" w:rsidRPr="00CA5C77" w14:paraId="04C3F05A" w14:textId="77777777" w:rsidTr="00CC6B82">
        <w:trPr>
          <w:jc w:val="center"/>
        </w:trPr>
        <w:tc>
          <w:tcPr>
            <w:tcW w:w="4876" w:type="dxa"/>
          </w:tcPr>
          <w:p w14:paraId="043F2E9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6EB1CF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6F16C0C" w14:textId="77777777" w:rsidTr="00CC6B82">
        <w:trPr>
          <w:jc w:val="center"/>
        </w:trPr>
        <w:tc>
          <w:tcPr>
            <w:tcW w:w="4876" w:type="dxa"/>
          </w:tcPr>
          <w:p w14:paraId="6BE86963" w14:textId="77777777" w:rsidR="00EA7463" w:rsidRPr="00CA5C77" w:rsidRDefault="00EA7463" w:rsidP="00CC6B82">
            <w:pPr>
              <w:pStyle w:val="Normal6"/>
              <w:rPr>
                <w:lang w:val="cs-CZ"/>
              </w:rPr>
            </w:pPr>
            <w:r w:rsidRPr="00CA5C77">
              <w:rPr>
                <w:b/>
                <w:i/>
                <w:lang w:val="cs-CZ"/>
              </w:rPr>
              <w:t>b)</w:t>
            </w:r>
            <w:r w:rsidRPr="00CA5C77">
              <w:rPr>
                <w:b/>
                <w:i/>
                <w:lang w:val="cs-CZ"/>
              </w:rPr>
              <w:tab/>
              <w:t>jsou považována za způsobilá k provozu na pozemních komunikacích v členském státě, kde byla naposledy registrována, v souladu s čl. 5 odst. 1 písm. a) a b) a článkem 8 směrnice 2014/45/EU.</w:t>
            </w:r>
          </w:p>
        </w:tc>
        <w:tc>
          <w:tcPr>
            <w:tcW w:w="4876" w:type="dxa"/>
          </w:tcPr>
          <w:p w14:paraId="4E1FD9C0" w14:textId="77777777" w:rsidR="00EA7463" w:rsidRPr="00CA5C77" w:rsidRDefault="00EA7463" w:rsidP="00CC6B82">
            <w:pPr>
              <w:pStyle w:val="Normal6"/>
              <w:rPr>
                <w:szCs w:val="24"/>
                <w:lang w:val="cs-CZ"/>
              </w:rPr>
            </w:pPr>
            <w:r w:rsidRPr="00CA5C77">
              <w:rPr>
                <w:b/>
                <w:i/>
                <w:lang w:val="cs-CZ"/>
              </w:rPr>
              <w:t>vypouští se</w:t>
            </w:r>
          </w:p>
        </w:tc>
      </w:tr>
    </w:tbl>
    <w:p w14:paraId="66CAE545" w14:textId="77777777" w:rsidR="00EA7463" w:rsidRPr="00CA5C77" w:rsidRDefault="00EA7463" w:rsidP="00EA7463"/>
    <w:p w14:paraId="10CA6AE6"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282</w:t>
      </w:r>
    </w:p>
    <w:p w14:paraId="4073C36F" w14:textId="77777777" w:rsidR="00EA7463" w:rsidRPr="00CA5C77" w:rsidRDefault="00EA7463" w:rsidP="00EA7463">
      <w:pPr>
        <w:pStyle w:val="NormalBold"/>
        <w:keepNext/>
      </w:pPr>
      <w:r w:rsidRPr="00CA5C77">
        <w:t>Návrh nařízení</w:t>
      </w:r>
    </w:p>
    <w:p w14:paraId="341D56E9" w14:textId="77777777" w:rsidR="00EA7463" w:rsidRPr="00CA5C77" w:rsidRDefault="00EA7463" w:rsidP="00EA7463">
      <w:pPr>
        <w:pStyle w:val="NormalBold"/>
      </w:pPr>
      <w:r w:rsidRPr="00CA5C77">
        <w:t>Čl. 38 – odst.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F578962" w14:textId="77777777" w:rsidTr="00CC6B82">
        <w:trPr>
          <w:jc w:val="center"/>
        </w:trPr>
        <w:tc>
          <w:tcPr>
            <w:tcW w:w="9752" w:type="dxa"/>
            <w:gridSpan w:val="2"/>
          </w:tcPr>
          <w:p w14:paraId="649BFD76" w14:textId="77777777" w:rsidR="00EA7463" w:rsidRPr="00CA5C77" w:rsidRDefault="00EA7463" w:rsidP="00CC6B82">
            <w:pPr>
              <w:keepNext/>
            </w:pPr>
          </w:p>
        </w:tc>
      </w:tr>
      <w:tr w:rsidR="00EA7463" w:rsidRPr="00CA5C77" w14:paraId="7A19DC48" w14:textId="77777777" w:rsidTr="00CC6B82">
        <w:trPr>
          <w:jc w:val="center"/>
        </w:trPr>
        <w:tc>
          <w:tcPr>
            <w:tcW w:w="4876" w:type="dxa"/>
          </w:tcPr>
          <w:p w14:paraId="6C3E558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E652A7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7B2B3EF" w14:textId="77777777" w:rsidTr="00CC6B82">
        <w:trPr>
          <w:jc w:val="center"/>
        </w:trPr>
        <w:tc>
          <w:tcPr>
            <w:tcW w:w="4876" w:type="dxa"/>
          </w:tcPr>
          <w:p w14:paraId="4D24AEF1" w14:textId="77777777" w:rsidR="00EA7463" w:rsidRPr="00CA5C77" w:rsidRDefault="00EA7463" w:rsidP="00CC6B82">
            <w:pPr>
              <w:pStyle w:val="Normal6"/>
              <w:rPr>
                <w:lang w:val="cs-CZ"/>
              </w:rPr>
            </w:pPr>
            <w:r w:rsidRPr="00CA5C77">
              <w:rPr>
                <w:b/>
                <w:i/>
                <w:lang w:val="cs-CZ"/>
              </w:rPr>
              <w:t>7.</w:t>
            </w:r>
            <w:r w:rsidRPr="00CA5C77">
              <w:rPr>
                <w:b/>
                <w:i/>
                <w:lang w:val="cs-CZ"/>
              </w:rPr>
              <w:tab/>
              <w:t xml:space="preserve">Komisi je svěřena pravomoc přijímat akty v přenesené pravomoci </w:t>
            </w:r>
            <w:r w:rsidRPr="00CA5C77">
              <w:rPr>
                <w:b/>
                <w:i/>
                <w:lang w:val="cs-CZ"/>
              </w:rPr>
              <w:lastRenderedPageBreak/>
              <w:t>v souladu s článkem 50 tohoto nařízení, kterými se mění kritéria uvedená v příloze I, podle nichž se určuje, zda je ojeté vozidlo vozidlem s ukončenou životností.</w:t>
            </w:r>
          </w:p>
        </w:tc>
        <w:tc>
          <w:tcPr>
            <w:tcW w:w="4876" w:type="dxa"/>
          </w:tcPr>
          <w:p w14:paraId="135825E6" w14:textId="77777777" w:rsidR="00EA7463" w:rsidRPr="00CA5C77" w:rsidRDefault="00EA7463" w:rsidP="00CC6B82">
            <w:pPr>
              <w:pStyle w:val="Normal6"/>
              <w:rPr>
                <w:szCs w:val="24"/>
                <w:lang w:val="cs-CZ"/>
              </w:rPr>
            </w:pPr>
            <w:r w:rsidRPr="00CA5C77">
              <w:rPr>
                <w:b/>
                <w:i/>
                <w:lang w:val="cs-CZ"/>
              </w:rPr>
              <w:lastRenderedPageBreak/>
              <w:t>vypouští se</w:t>
            </w:r>
          </w:p>
        </w:tc>
      </w:tr>
    </w:tbl>
    <w:p w14:paraId="5DADA752" w14:textId="77777777" w:rsidR="00EA7463" w:rsidRPr="00CA5C77" w:rsidRDefault="00EA7463" w:rsidP="00EA7463"/>
    <w:p w14:paraId="69F8EA46"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283</w:t>
      </w:r>
    </w:p>
    <w:p w14:paraId="0D407871" w14:textId="77777777" w:rsidR="00EA7463" w:rsidRPr="00CA5C77" w:rsidRDefault="00EA7463" w:rsidP="00EA7463">
      <w:pPr>
        <w:pStyle w:val="NormalBold"/>
        <w:keepNext/>
      </w:pPr>
      <w:r w:rsidRPr="00CA5C77">
        <w:t>Návrh nařízení</w:t>
      </w:r>
    </w:p>
    <w:p w14:paraId="7D5947EF" w14:textId="77777777" w:rsidR="00EA7463" w:rsidRPr="00CA5C77" w:rsidRDefault="00EA7463" w:rsidP="00EA7463">
      <w:pPr>
        <w:pStyle w:val="NormalBold"/>
      </w:pPr>
      <w:r w:rsidRPr="00CA5C77">
        <w:t>Čl. 39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A0E3661" w14:textId="77777777" w:rsidTr="00CC6B82">
        <w:trPr>
          <w:jc w:val="center"/>
        </w:trPr>
        <w:tc>
          <w:tcPr>
            <w:tcW w:w="9752" w:type="dxa"/>
            <w:gridSpan w:val="2"/>
          </w:tcPr>
          <w:p w14:paraId="6529A790" w14:textId="77777777" w:rsidR="00EA7463" w:rsidRPr="00CA5C77" w:rsidRDefault="00EA7463" w:rsidP="00CC6B82">
            <w:pPr>
              <w:keepNext/>
            </w:pPr>
          </w:p>
        </w:tc>
      </w:tr>
      <w:tr w:rsidR="00EA7463" w:rsidRPr="00CA5C77" w14:paraId="21816071" w14:textId="77777777" w:rsidTr="00CC6B82">
        <w:trPr>
          <w:jc w:val="center"/>
        </w:trPr>
        <w:tc>
          <w:tcPr>
            <w:tcW w:w="4876" w:type="dxa"/>
          </w:tcPr>
          <w:p w14:paraId="5E48CC6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9D668D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282E94B" w14:textId="77777777" w:rsidTr="00CC6B82">
        <w:trPr>
          <w:jc w:val="center"/>
        </w:trPr>
        <w:tc>
          <w:tcPr>
            <w:tcW w:w="4876" w:type="dxa"/>
          </w:tcPr>
          <w:p w14:paraId="7B5DA271" w14:textId="77777777" w:rsidR="00EA7463" w:rsidRPr="00CA5C77" w:rsidRDefault="00EA7463" w:rsidP="00CC6B82">
            <w:pPr>
              <w:pStyle w:val="Normal6"/>
              <w:rPr>
                <w:lang w:val="cs-CZ"/>
              </w:rPr>
            </w:pPr>
            <w:r w:rsidRPr="00CA5C77">
              <w:rPr>
                <w:lang w:val="cs-CZ"/>
              </w:rPr>
              <w:t>1.</w:t>
            </w:r>
            <w:r w:rsidRPr="00CA5C77">
              <w:rPr>
                <w:lang w:val="cs-CZ"/>
              </w:rPr>
              <w:tab/>
              <w:t xml:space="preserve">Před propuštěním ojetých vozidel k vývozu celní orgány elektronicky a automaticky prostřednictvím elektronických systémů podle článku 45 </w:t>
            </w:r>
            <w:proofErr w:type="gramStart"/>
            <w:r w:rsidRPr="00CA5C77">
              <w:rPr>
                <w:lang w:val="cs-CZ"/>
              </w:rPr>
              <w:t>ověří</w:t>
            </w:r>
            <w:proofErr w:type="gramEnd"/>
            <w:r w:rsidRPr="00CA5C77">
              <w:rPr>
                <w:lang w:val="cs-CZ"/>
              </w:rPr>
              <w:t xml:space="preserve">, zda je vozidlo na základě identifikačního čísla vozidla a informací o členském státě poslední registrace </w:t>
            </w:r>
            <w:r w:rsidRPr="00CA5C77">
              <w:rPr>
                <w:b/>
                <w:i/>
                <w:lang w:val="cs-CZ"/>
              </w:rPr>
              <w:t>považováno za způsobilé</w:t>
            </w:r>
            <w:r w:rsidRPr="00CA5C77">
              <w:rPr>
                <w:lang w:val="cs-CZ"/>
              </w:rPr>
              <w:t xml:space="preserve"> k provozu na pozemních komunikacích v </w:t>
            </w:r>
            <w:r w:rsidRPr="00CA5C77">
              <w:rPr>
                <w:b/>
                <w:i/>
                <w:lang w:val="cs-CZ"/>
              </w:rPr>
              <w:t>souladu s čl. 38 odst. 3 písm. b)</w:t>
            </w:r>
            <w:r w:rsidRPr="00CA5C77">
              <w:rPr>
                <w:lang w:val="cs-CZ"/>
              </w:rPr>
              <w:t>.</w:t>
            </w:r>
          </w:p>
        </w:tc>
        <w:tc>
          <w:tcPr>
            <w:tcW w:w="4876" w:type="dxa"/>
          </w:tcPr>
          <w:p w14:paraId="522DCF9F" w14:textId="77777777" w:rsidR="00EA7463" w:rsidRPr="00CA5C77" w:rsidRDefault="00EA7463" w:rsidP="00CC6B82">
            <w:pPr>
              <w:pStyle w:val="Normal6"/>
              <w:rPr>
                <w:szCs w:val="24"/>
                <w:lang w:val="cs-CZ"/>
              </w:rPr>
            </w:pPr>
            <w:r w:rsidRPr="00CA5C77">
              <w:rPr>
                <w:lang w:val="cs-CZ"/>
              </w:rPr>
              <w:t>1.</w:t>
            </w:r>
            <w:r w:rsidRPr="00CA5C77">
              <w:rPr>
                <w:lang w:val="cs-CZ"/>
              </w:rPr>
              <w:tab/>
              <w:t xml:space="preserve">Před propuštěním ojetých vozidel k vývozu celní orgány elektronicky a automaticky prostřednictvím elektronických systémů podle článku 45 </w:t>
            </w:r>
            <w:proofErr w:type="gramStart"/>
            <w:r w:rsidRPr="00CA5C77">
              <w:rPr>
                <w:lang w:val="cs-CZ"/>
              </w:rPr>
              <w:t>ověří</w:t>
            </w:r>
            <w:proofErr w:type="gramEnd"/>
            <w:r w:rsidRPr="00CA5C77">
              <w:rPr>
                <w:lang w:val="cs-CZ"/>
              </w:rPr>
              <w:t xml:space="preserve">, zda je vozidlo na základě identifikačního čísla vozidla a informací o členském státě poslední registrace </w:t>
            </w:r>
            <w:r w:rsidRPr="00CA5C77">
              <w:rPr>
                <w:b/>
                <w:i/>
                <w:lang w:val="cs-CZ"/>
              </w:rPr>
              <w:t>vozidlem způsobilým</w:t>
            </w:r>
            <w:r w:rsidRPr="00CA5C77">
              <w:rPr>
                <w:lang w:val="cs-CZ"/>
              </w:rPr>
              <w:t xml:space="preserve"> k provozu na pozemních komunikacích a </w:t>
            </w:r>
            <w:r w:rsidRPr="00CA5C77">
              <w:rPr>
                <w:b/>
                <w:i/>
                <w:lang w:val="cs-CZ"/>
              </w:rPr>
              <w:t>není vozidlem s ukončenou životností podle článku 37</w:t>
            </w:r>
            <w:r w:rsidRPr="00CA5C77">
              <w:rPr>
                <w:lang w:val="cs-CZ"/>
              </w:rPr>
              <w:t>.</w:t>
            </w:r>
          </w:p>
        </w:tc>
      </w:tr>
    </w:tbl>
    <w:p w14:paraId="333CB69E" w14:textId="77777777" w:rsidR="00EA7463" w:rsidRPr="00CA5C77" w:rsidRDefault="00EA7463" w:rsidP="00EA7463"/>
    <w:p w14:paraId="3B36931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284</w:t>
      </w:r>
    </w:p>
    <w:p w14:paraId="37B64621" w14:textId="77777777" w:rsidR="00EA7463" w:rsidRPr="00CA5C77" w:rsidRDefault="00EA7463" w:rsidP="00EA7463">
      <w:pPr>
        <w:pStyle w:val="NormalBold"/>
        <w:keepNext/>
      </w:pPr>
      <w:r w:rsidRPr="00CA5C77">
        <w:t>Návrh nařízení</w:t>
      </w:r>
    </w:p>
    <w:p w14:paraId="66AD393A" w14:textId="77777777" w:rsidR="00EA7463" w:rsidRPr="00CA5C77" w:rsidRDefault="00EA7463" w:rsidP="00EA7463">
      <w:pPr>
        <w:pStyle w:val="NormalBold"/>
      </w:pPr>
      <w:r w:rsidRPr="00CA5C77">
        <w:t>Čl. 39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E812934" w14:textId="77777777" w:rsidTr="00CC6B82">
        <w:trPr>
          <w:jc w:val="center"/>
        </w:trPr>
        <w:tc>
          <w:tcPr>
            <w:tcW w:w="9752" w:type="dxa"/>
            <w:gridSpan w:val="2"/>
          </w:tcPr>
          <w:p w14:paraId="1E794CB9" w14:textId="77777777" w:rsidR="00EA7463" w:rsidRPr="00CA5C77" w:rsidRDefault="00EA7463" w:rsidP="00CC6B82">
            <w:pPr>
              <w:keepNext/>
            </w:pPr>
          </w:p>
        </w:tc>
      </w:tr>
      <w:tr w:rsidR="00EA7463" w:rsidRPr="00CA5C77" w14:paraId="01181706" w14:textId="77777777" w:rsidTr="00CC6B82">
        <w:trPr>
          <w:jc w:val="center"/>
        </w:trPr>
        <w:tc>
          <w:tcPr>
            <w:tcW w:w="4876" w:type="dxa"/>
          </w:tcPr>
          <w:p w14:paraId="2C167B1F"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57E15D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A20B3A8" w14:textId="77777777" w:rsidTr="00CC6B82">
        <w:trPr>
          <w:jc w:val="center"/>
        </w:trPr>
        <w:tc>
          <w:tcPr>
            <w:tcW w:w="4876" w:type="dxa"/>
          </w:tcPr>
          <w:p w14:paraId="1437ECDE" w14:textId="77777777" w:rsidR="00EA7463" w:rsidRPr="00CA5C77" w:rsidRDefault="00EA7463" w:rsidP="00CC6B82">
            <w:pPr>
              <w:pStyle w:val="Normal6"/>
              <w:rPr>
                <w:lang w:val="cs-CZ"/>
              </w:rPr>
            </w:pPr>
            <w:r w:rsidRPr="00CA5C77">
              <w:rPr>
                <w:lang w:val="cs-CZ"/>
              </w:rPr>
              <w:t>2.</w:t>
            </w:r>
            <w:r w:rsidRPr="00CA5C77">
              <w:rPr>
                <w:lang w:val="cs-CZ"/>
              </w:rPr>
              <w:tab/>
              <w:t xml:space="preserve">Pokud informace poskytnuté nebo zpřístupněné celním orgánům neodpovídají informacím ve vnitrostátních registrech vozidel a vnitrostátních elektronických systémech pro evidenci technické způsobilosti vozidel podle odstavce 1, celní orgány nepropustí toto vozidlo k vývozu a informují o tom prostřednictvím těchto systémů </w:t>
            </w:r>
            <w:r w:rsidRPr="00CA5C77">
              <w:rPr>
                <w:b/>
                <w:i/>
                <w:lang w:val="cs-CZ"/>
              </w:rPr>
              <w:t>dotčený hospodářský subjekt</w:t>
            </w:r>
            <w:r w:rsidRPr="00CA5C77">
              <w:rPr>
                <w:lang w:val="cs-CZ"/>
              </w:rPr>
              <w:t>.</w:t>
            </w:r>
          </w:p>
        </w:tc>
        <w:tc>
          <w:tcPr>
            <w:tcW w:w="4876" w:type="dxa"/>
          </w:tcPr>
          <w:p w14:paraId="4086B028" w14:textId="77777777" w:rsidR="00EA7463" w:rsidRPr="00CA5C77" w:rsidRDefault="00EA7463" w:rsidP="00CC6B82">
            <w:pPr>
              <w:pStyle w:val="Normal6"/>
              <w:rPr>
                <w:szCs w:val="24"/>
                <w:lang w:val="cs-CZ"/>
              </w:rPr>
            </w:pPr>
            <w:r w:rsidRPr="00CA5C77">
              <w:rPr>
                <w:lang w:val="cs-CZ"/>
              </w:rPr>
              <w:t>2.</w:t>
            </w:r>
            <w:r w:rsidRPr="00CA5C77">
              <w:rPr>
                <w:lang w:val="cs-CZ"/>
              </w:rPr>
              <w:tab/>
              <w:t xml:space="preserve">Pokud informace poskytnuté nebo zpřístupněné celním orgánům neodpovídají informacím ve vnitrostátních registrech vozidel a vnitrostátních elektronických systémech pro evidenci technické způsobilosti vozidel podle odstavce 1, celní orgány nepropustí toto vozidlo k vývozu a informují o tom prostřednictvím těchto systémů </w:t>
            </w:r>
            <w:r w:rsidRPr="00CA5C77">
              <w:rPr>
                <w:b/>
                <w:i/>
                <w:lang w:val="cs-CZ"/>
              </w:rPr>
              <w:t>dotčenou fyzickou nebo právnickou osobu</w:t>
            </w:r>
            <w:r w:rsidRPr="00CA5C77">
              <w:rPr>
                <w:lang w:val="cs-CZ"/>
              </w:rPr>
              <w:t>.</w:t>
            </w:r>
          </w:p>
        </w:tc>
      </w:tr>
    </w:tbl>
    <w:p w14:paraId="2398E9FB" w14:textId="77777777" w:rsidR="00EA7463" w:rsidRPr="00CA5C77" w:rsidRDefault="00EA7463" w:rsidP="00EA7463"/>
    <w:p w14:paraId="3C5513A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285</w:t>
      </w:r>
    </w:p>
    <w:p w14:paraId="26DEF256" w14:textId="77777777" w:rsidR="00EA7463" w:rsidRPr="00CA5C77" w:rsidRDefault="00EA7463" w:rsidP="00EA7463">
      <w:pPr>
        <w:pStyle w:val="NormalBold"/>
        <w:keepNext/>
      </w:pPr>
      <w:r w:rsidRPr="00CA5C77">
        <w:t>Návrh nařízení</w:t>
      </w:r>
    </w:p>
    <w:p w14:paraId="5203A7D4" w14:textId="77777777" w:rsidR="00EA7463" w:rsidRPr="00CA5C77" w:rsidRDefault="00EA7463" w:rsidP="00EA7463">
      <w:pPr>
        <w:pStyle w:val="NormalBold"/>
      </w:pPr>
      <w:r w:rsidRPr="00CA5C77">
        <w:t>Čl. 40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D786045" w14:textId="77777777" w:rsidTr="00CC6B82">
        <w:trPr>
          <w:jc w:val="center"/>
        </w:trPr>
        <w:tc>
          <w:tcPr>
            <w:tcW w:w="9752" w:type="dxa"/>
            <w:gridSpan w:val="2"/>
          </w:tcPr>
          <w:p w14:paraId="714A6101" w14:textId="77777777" w:rsidR="00EA7463" w:rsidRPr="00CA5C77" w:rsidRDefault="00EA7463" w:rsidP="00CC6B82">
            <w:pPr>
              <w:keepNext/>
            </w:pPr>
          </w:p>
        </w:tc>
      </w:tr>
      <w:tr w:rsidR="00EA7463" w:rsidRPr="00CA5C77" w14:paraId="20FC1667" w14:textId="77777777" w:rsidTr="00CC6B82">
        <w:trPr>
          <w:jc w:val="center"/>
        </w:trPr>
        <w:tc>
          <w:tcPr>
            <w:tcW w:w="4876" w:type="dxa"/>
          </w:tcPr>
          <w:p w14:paraId="1E12091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4F4736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4A4CD84" w14:textId="77777777" w:rsidTr="00CC6B82">
        <w:trPr>
          <w:jc w:val="center"/>
        </w:trPr>
        <w:tc>
          <w:tcPr>
            <w:tcW w:w="4876" w:type="dxa"/>
          </w:tcPr>
          <w:p w14:paraId="01F43B0C" w14:textId="77777777" w:rsidR="00EA7463" w:rsidRPr="00CA5C77" w:rsidRDefault="00EA7463" w:rsidP="00CC6B82">
            <w:pPr>
              <w:pStyle w:val="Normal6"/>
              <w:rPr>
                <w:lang w:val="cs-CZ"/>
              </w:rPr>
            </w:pPr>
            <w:r w:rsidRPr="00CA5C77">
              <w:rPr>
                <w:lang w:val="cs-CZ"/>
              </w:rPr>
              <w:t>3.</w:t>
            </w:r>
            <w:r w:rsidRPr="00CA5C77">
              <w:rPr>
                <w:lang w:val="cs-CZ"/>
              </w:rPr>
              <w:tab/>
              <w:t xml:space="preserve">Komisi je svěřena pravomoc přijímat akty v přenesené pravomoci </w:t>
            </w:r>
            <w:r w:rsidRPr="00CA5C77">
              <w:rPr>
                <w:lang w:val="cs-CZ"/>
              </w:rPr>
              <w:lastRenderedPageBreak/>
              <w:t>v souladu s článkem 50, kterými se doplní toto nařízení stanovením podmínek souladu uvedených v odstavci 2</w:t>
            </w:r>
            <w:r w:rsidRPr="00CA5C77">
              <w:rPr>
                <w:b/>
                <w:i/>
                <w:lang w:val="cs-CZ"/>
              </w:rPr>
              <w:t>, včetně</w:t>
            </w:r>
            <w:r w:rsidRPr="00CA5C77">
              <w:rPr>
                <w:lang w:val="cs-CZ"/>
              </w:rPr>
              <w:t xml:space="preserve"> zvláštních </w:t>
            </w:r>
            <w:r w:rsidRPr="00CA5C77">
              <w:rPr>
                <w:b/>
                <w:i/>
                <w:lang w:val="cs-CZ"/>
              </w:rPr>
              <w:t>podmínek</w:t>
            </w:r>
            <w:r w:rsidRPr="00CA5C77">
              <w:rPr>
                <w:lang w:val="cs-CZ"/>
              </w:rPr>
              <w:t xml:space="preserve"> uplatňovaných na dovoz ojetých vozidel třetí zemí dovozu, které souvisejí s ochranou životního prostředí a bezpečností silničního provozu, oznámila-li tato třetí země tyto podmínky Komisi. Tyto podmínky jsou ověřitelné na základě informací dostupných v elektronických systémech podle čl. 45 odst. 1.</w:t>
            </w:r>
          </w:p>
        </w:tc>
        <w:tc>
          <w:tcPr>
            <w:tcW w:w="4876" w:type="dxa"/>
          </w:tcPr>
          <w:p w14:paraId="1189F5BB" w14:textId="77777777" w:rsidR="00EA7463" w:rsidRPr="00CA5C77" w:rsidRDefault="00EA7463" w:rsidP="00CC6B82">
            <w:pPr>
              <w:pStyle w:val="Normal6"/>
              <w:rPr>
                <w:szCs w:val="24"/>
                <w:lang w:val="cs-CZ"/>
              </w:rPr>
            </w:pPr>
            <w:r w:rsidRPr="00CA5C77">
              <w:rPr>
                <w:lang w:val="cs-CZ"/>
              </w:rPr>
              <w:lastRenderedPageBreak/>
              <w:t>3.</w:t>
            </w:r>
            <w:r w:rsidRPr="00CA5C77">
              <w:rPr>
                <w:lang w:val="cs-CZ"/>
              </w:rPr>
              <w:tab/>
              <w:t xml:space="preserve">Komisi je svěřena pravomoc přijímat akty v přenesené pravomoci </w:t>
            </w:r>
            <w:r w:rsidRPr="00CA5C77">
              <w:rPr>
                <w:lang w:val="cs-CZ"/>
              </w:rPr>
              <w:lastRenderedPageBreak/>
              <w:t>v souladu s článkem 50, kterými se doplní toto nařízení stanovením podmínek souladu uvedených v odstavci 2</w:t>
            </w:r>
            <w:r w:rsidRPr="00CA5C77">
              <w:rPr>
                <w:b/>
                <w:i/>
                <w:lang w:val="cs-CZ"/>
              </w:rPr>
              <w:t xml:space="preserve"> o </w:t>
            </w:r>
            <w:r w:rsidRPr="00CA5C77">
              <w:rPr>
                <w:lang w:val="cs-CZ"/>
              </w:rPr>
              <w:t xml:space="preserve">zvláštních </w:t>
            </w:r>
            <w:r w:rsidRPr="00CA5C77">
              <w:rPr>
                <w:b/>
                <w:i/>
                <w:lang w:val="cs-CZ"/>
              </w:rPr>
              <w:t>podmínkách</w:t>
            </w:r>
            <w:r w:rsidRPr="00CA5C77">
              <w:rPr>
                <w:lang w:val="cs-CZ"/>
              </w:rPr>
              <w:t xml:space="preserve"> uplatňovaných na dovoz ojetých vozidel třetí zemí dovozu, které souvisejí s ochranou životního prostředí a bezpečností silničního provozu, oznámila-li tato třetí země tyto podmínky Komisi. Tyto podmínky jsou ověřitelné na základě informací dostupných v elektronických systémech podle čl. 45 odst. 1.</w:t>
            </w:r>
          </w:p>
        </w:tc>
      </w:tr>
    </w:tbl>
    <w:p w14:paraId="716D35D7" w14:textId="77777777" w:rsidR="00EA7463" w:rsidRPr="00CA5C77" w:rsidRDefault="00EA7463" w:rsidP="00EA7463"/>
    <w:p w14:paraId="05B760B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286</w:t>
      </w:r>
    </w:p>
    <w:p w14:paraId="6706C7DD" w14:textId="77777777" w:rsidR="00EA7463" w:rsidRPr="00CA5C77" w:rsidRDefault="00EA7463" w:rsidP="00EA7463">
      <w:pPr>
        <w:pStyle w:val="NormalBold"/>
        <w:keepNext/>
      </w:pPr>
      <w:r w:rsidRPr="00CA5C77">
        <w:t>Návrh nařízení</w:t>
      </w:r>
    </w:p>
    <w:p w14:paraId="0A2E52A3" w14:textId="77777777" w:rsidR="00EA7463" w:rsidRPr="00CA5C77" w:rsidRDefault="00EA7463" w:rsidP="00EA7463">
      <w:pPr>
        <w:pStyle w:val="NormalBold"/>
      </w:pPr>
      <w:r w:rsidRPr="00CA5C77">
        <w:t>Čl. 40 – odst.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B85805D" w14:textId="77777777" w:rsidTr="00CC6B82">
        <w:trPr>
          <w:jc w:val="center"/>
        </w:trPr>
        <w:tc>
          <w:tcPr>
            <w:tcW w:w="9752" w:type="dxa"/>
            <w:gridSpan w:val="2"/>
          </w:tcPr>
          <w:p w14:paraId="2E24F987" w14:textId="77777777" w:rsidR="00EA7463" w:rsidRPr="00CA5C77" w:rsidRDefault="00EA7463" w:rsidP="00CC6B82">
            <w:pPr>
              <w:keepNext/>
            </w:pPr>
          </w:p>
        </w:tc>
      </w:tr>
      <w:tr w:rsidR="00EA7463" w:rsidRPr="00CA5C77" w14:paraId="0DEBB344" w14:textId="77777777" w:rsidTr="00CC6B82">
        <w:trPr>
          <w:jc w:val="center"/>
        </w:trPr>
        <w:tc>
          <w:tcPr>
            <w:tcW w:w="4876" w:type="dxa"/>
          </w:tcPr>
          <w:p w14:paraId="2B9A653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D29213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703CBB3" w14:textId="77777777" w:rsidTr="00CC6B82">
        <w:trPr>
          <w:jc w:val="center"/>
        </w:trPr>
        <w:tc>
          <w:tcPr>
            <w:tcW w:w="4876" w:type="dxa"/>
          </w:tcPr>
          <w:p w14:paraId="2648F658" w14:textId="77777777" w:rsidR="00EA7463" w:rsidRPr="00CA5C77" w:rsidRDefault="00EA7463" w:rsidP="00CC6B82">
            <w:pPr>
              <w:pStyle w:val="Normal6"/>
              <w:rPr>
                <w:lang w:val="cs-CZ"/>
              </w:rPr>
            </w:pPr>
          </w:p>
        </w:tc>
        <w:tc>
          <w:tcPr>
            <w:tcW w:w="4876" w:type="dxa"/>
          </w:tcPr>
          <w:p w14:paraId="581F621D" w14:textId="77777777" w:rsidR="00EA7463" w:rsidRPr="00CA5C77" w:rsidRDefault="00EA7463" w:rsidP="00CC6B82">
            <w:pPr>
              <w:pStyle w:val="Normal6"/>
              <w:rPr>
                <w:szCs w:val="24"/>
                <w:lang w:val="cs-CZ"/>
              </w:rPr>
            </w:pPr>
            <w:proofErr w:type="gramStart"/>
            <w:r w:rsidRPr="00CA5C77">
              <w:rPr>
                <w:b/>
                <w:i/>
                <w:lang w:val="cs-CZ"/>
              </w:rPr>
              <w:t>3a</w:t>
            </w:r>
            <w:proofErr w:type="gramEnd"/>
            <w:r w:rsidRPr="00CA5C77">
              <w:rPr>
                <w:b/>
                <w:i/>
                <w:lang w:val="cs-CZ"/>
              </w:rPr>
              <w:t>.</w:t>
            </w:r>
            <w:r w:rsidRPr="00CA5C77">
              <w:rPr>
                <w:b/>
                <w:i/>
                <w:lang w:val="cs-CZ"/>
              </w:rPr>
              <w:tab/>
              <w:t>Komise oznámené zvláštní podmínky uložené třetími zeměmi v souladu s odstavcem 3, které souvisejí s ochranou životního prostředí nebo bezpečností silničního provozu, zveřejní a pravidelně aktualizuje na specializovaném internetovém portálu.</w:t>
            </w:r>
          </w:p>
        </w:tc>
      </w:tr>
    </w:tbl>
    <w:p w14:paraId="77AA71B5" w14:textId="77777777" w:rsidR="00EA7463" w:rsidRPr="00CA5C77" w:rsidRDefault="00EA7463" w:rsidP="00EA7463"/>
    <w:p w14:paraId="60D92B3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287</w:t>
      </w:r>
    </w:p>
    <w:p w14:paraId="065C67A7" w14:textId="77777777" w:rsidR="00EA7463" w:rsidRPr="00CA5C77" w:rsidRDefault="00EA7463" w:rsidP="00EA7463">
      <w:pPr>
        <w:pStyle w:val="NormalBold"/>
        <w:keepNext/>
      </w:pPr>
      <w:r w:rsidRPr="00CA5C77">
        <w:t>Návrh nařízení</w:t>
      </w:r>
    </w:p>
    <w:p w14:paraId="220136C1" w14:textId="77777777" w:rsidR="00EA7463" w:rsidRPr="00CA5C77" w:rsidRDefault="00EA7463" w:rsidP="00EA7463">
      <w:pPr>
        <w:pStyle w:val="NormalBold"/>
      </w:pPr>
      <w:r w:rsidRPr="00CA5C77">
        <w:t>Čl. 41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B653C3C" w14:textId="77777777" w:rsidTr="00CC6B82">
        <w:trPr>
          <w:jc w:val="center"/>
        </w:trPr>
        <w:tc>
          <w:tcPr>
            <w:tcW w:w="9752" w:type="dxa"/>
            <w:gridSpan w:val="2"/>
          </w:tcPr>
          <w:p w14:paraId="239E4FB9" w14:textId="77777777" w:rsidR="00EA7463" w:rsidRPr="00CA5C77" w:rsidRDefault="00EA7463" w:rsidP="00CC6B82">
            <w:pPr>
              <w:keepNext/>
            </w:pPr>
          </w:p>
        </w:tc>
      </w:tr>
      <w:tr w:rsidR="00EA7463" w:rsidRPr="00CA5C77" w14:paraId="49B7EF46" w14:textId="77777777" w:rsidTr="00CC6B82">
        <w:trPr>
          <w:jc w:val="center"/>
        </w:trPr>
        <w:tc>
          <w:tcPr>
            <w:tcW w:w="4876" w:type="dxa"/>
          </w:tcPr>
          <w:p w14:paraId="45C47CF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DFB389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A3E4B30" w14:textId="77777777" w:rsidTr="00CC6B82">
        <w:trPr>
          <w:jc w:val="center"/>
        </w:trPr>
        <w:tc>
          <w:tcPr>
            <w:tcW w:w="4876" w:type="dxa"/>
          </w:tcPr>
          <w:p w14:paraId="30631D28" w14:textId="77777777" w:rsidR="00EA7463" w:rsidRPr="00CA5C77" w:rsidRDefault="00EA7463" w:rsidP="00CC6B82">
            <w:pPr>
              <w:pStyle w:val="Normal6"/>
              <w:rPr>
                <w:lang w:val="cs-CZ"/>
              </w:rPr>
            </w:pPr>
            <w:r w:rsidRPr="00CA5C77">
              <w:rPr>
                <w:lang w:val="cs-CZ"/>
              </w:rPr>
              <w:t>1.</w:t>
            </w:r>
            <w:r w:rsidRPr="00CA5C77">
              <w:rPr>
                <w:lang w:val="cs-CZ"/>
              </w:rPr>
              <w:tab/>
            </w:r>
            <w:r w:rsidRPr="00CA5C77">
              <w:rPr>
                <w:b/>
                <w:i/>
                <w:lang w:val="cs-CZ"/>
              </w:rPr>
              <w:t>Existují-li oprávněné důvody se domnívat</w:t>
            </w:r>
            <w:r w:rsidRPr="00CA5C77">
              <w:rPr>
                <w:lang w:val="cs-CZ"/>
              </w:rPr>
              <w:t xml:space="preserve">, že ojeté vozidlo určené k vývozu pravděpodobně nesplňuje požadavky tohoto oddílu, pozastaví </w:t>
            </w:r>
            <w:r w:rsidRPr="00CA5C77">
              <w:rPr>
                <w:b/>
                <w:i/>
                <w:lang w:val="cs-CZ"/>
              </w:rPr>
              <w:t>celní orgány</w:t>
            </w:r>
            <w:r w:rsidRPr="00CA5C77">
              <w:rPr>
                <w:lang w:val="cs-CZ"/>
              </w:rPr>
              <w:t xml:space="preserve"> jeho propuštění k vývozu. O pozastavení rovněž neprodleně informují příslušné orgány a předají veškeré příslušné informace potřebné k určení, zda ojeté vozidlo splňuje požadavky tohoto nařízení a může být propuštěno k vývozu.</w:t>
            </w:r>
          </w:p>
        </w:tc>
        <w:tc>
          <w:tcPr>
            <w:tcW w:w="4876" w:type="dxa"/>
          </w:tcPr>
          <w:p w14:paraId="6562615E" w14:textId="77777777" w:rsidR="00EA7463" w:rsidRPr="00CA5C77" w:rsidRDefault="00EA7463" w:rsidP="00CC6B82">
            <w:pPr>
              <w:pStyle w:val="Normal6"/>
              <w:rPr>
                <w:szCs w:val="24"/>
                <w:lang w:val="cs-CZ"/>
              </w:rPr>
            </w:pPr>
            <w:r w:rsidRPr="00CA5C77">
              <w:rPr>
                <w:lang w:val="cs-CZ"/>
              </w:rPr>
              <w:t>1.</w:t>
            </w:r>
            <w:r w:rsidRPr="00CA5C77">
              <w:rPr>
                <w:lang w:val="cs-CZ"/>
              </w:rPr>
              <w:tab/>
            </w:r>
            <w:r w:rsidRPr="00CA5C77">
              <w:rPr>
                <w:b/>
                <w:i/>
                <w:lang w:val="cs-CZ"/>
              </w:rPr>
              <w:t>Pokud celní orgány mají podezření</w:t>
            </w:r>
            <w:r w:rsidRPr="00CA5C77">
              <w:rPr>
                <w:lang w:val="cs-CZ"/>
              </w:rPr>
              <w:t xml:space="preserve">, že ojeté vozidlo určené k vývozu pravděpodobně nesplňuje požadavky tohoto oddílu, pozastaví </w:t>
            </w:r>
            <w:r w:rsidRPr="00CA5C77">
              <w:rPr>
                <w:b/>
                <w:i/>
                <w:lang w:val="cs-CZ"/>
              </w:rPr>
              <w:t>okamžitě</w:t>
            </w:r>
            <w:r w:rsidRPr="00CA5C77">
              <w:rPr>
                <w:lang w:val="cs-CZ"/>
              </w:rPr>
              <w:t xml:space="preserve"> jeho propuštění k vývozu</w:t>
            </w:r>
            <w:r w:rsidRPr="00CA5C77">
              <w:rPr>
                <w:b/>
                <w:i/>
                <w:lang w:val="cs-CZ"/>
              </w:rPr>
              <w:t xml:space="preserve">, dokud </w:t>
            </w:r>
            <w:proofErr w:type="gramStart"/>
            <w:r w:rsidRPr="00CA5C77">
              <w:rPr>
                <w:b/>
                <w:i/>
                <w:lang w:val="cs-CZ"/>
              </w:rPr>
              <w:t>neobdrží</w:t>
            </w:r>
            <w:proofErr w:type="gramEnd"/>
            <w:r w:rsidRPr="00CA5C77">
              <w:rPr>
                <w:b/>
                <w:i/>
                <w:lang w:val="cs-CZ"/>
              </w:rPr>
              <w:t xml:space="preserve"> všechny potřebné informace pro konečné rozhodnutí</w:t>
            </w:r>
            <w:r w:rsidRPr="00CA5C77">
              <w:rPr>
                <w:lang w:val="cs-CZ"/>
              </w:rPr>
              <w:t xml:space="preserve">. O pozastavení rovněž neprodleně informují příslušné orgány a předají veškeré příslušné informace potřebné k určení, zda ojeté vozidlo splňuje požadavky tohoto nařízení a může být propuštěno k vývozu. </w:t>
            </w:r>
          </w:p>
        </w:tc>
      </w:tr>
    </w:tbl>
    <w:p w14:paraId="12D72377" w14:textId="77777777" w:rsidR="00EA7463" w:rsidRPr="00CA5C77" w:rsidRDefault="00EA7463" w:rsidP="00EA7463"/>
    <w:p w14:paraId="62785A74"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288</w:t>
      </w:r>
    </w:p>
    <w:p w14:paraId="3E330642" w14:textId="77777777" w:rsidR="00EA7463" w:rsidRPr="00CA5C77" w:rsidRDefault="00EA7463" w:rsidP="00EA7463">
      <w:pPr>
        <w:pStyle w:val="NormalBold"/>
        <w:keepNext/>
      </w:pPr>
      <w:r w:rsidRPr="00CA5C77">
        <w:t>Návrh nařízení</w:t>
      </w:r>
    </w:p>
    <w:p w14:paraId="4683DDF4" w14:textId="77777777" w:rsidR="00EA7463" w:rsidRPr="00CA5C77" w:rsidRDefault="00EA7463" w:rsidP="00EA7463">
      <w:pPr>
        <w:pStyle w:val="NormalBold"/>
      </w:pPr>
      <w:r w:rsidRPr="00CA5C77">
        <w:t>Čl. 42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D8E7B32" w14:textId="77777777" w:rsidTr="00CC6B82">
        <w:trPr>
          <w:jc w:val="center"/>
        </w:trPr>
        <w:tc>
          <w:tcPr>
            <w:tcW w:w="9752" w:type="dxa"/>
            <w:gridSpan w:val="2"/>
          </w:tcPr>
          <w:p w14:paraId="4BE6BA86" w14:textId="77777777" w:rsidR="00EA7463" w:rsidRPr="00CA5C77" w:rsidRDefault="00EA7463" w:rsidP="00CC6B82">
            <w:pPr>
              <w:keepNext/>
            </w:pPr>
          </w:p>
        </w:tc>
      </w:tr>
      <w:tr w:rsidR="00EA7463" w:rsidRPr="00CA5C77" w14:paraId="0DD547AD" w14:textId="77777777" w:rsidTr="00CC6B82">
        <w:trPr>
          <w:jc w:val="center"/>
        </w:trPr>
        <w:tc>
          <w:tcPr>
            <w:tcW w:w="4876" w:type="dxa"/>
          </w:tcPr>
          <w:p w14:paraId="0E19292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64D482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8AF056B" w14:textId="77777777" w:rsidTr="00CC6B82">
        <w:trPr>
          <w:jc w:val="center"/>
        </w:trPr>
        <w:tc>
          <w:tcPr>
            <w:tcW w:w="4876" w:type="dxa"/>
          </w:tcPr>
          <w:p w14:paraId="4A2B6D1F" w14:textId="77777777" w:rsidR="00EA7463" w:rsidRPr="00CA5C77" w:rsidRDefault="00EA7463" w:rsidP="00CC6B82">
            <w:pPr>
              <w:pStyle w:val="Normal6"/>
              <w:rPr>
                <w:lang w:val="cs-CZ"/>
              </w:rPr>
            </w:pPr>
            <w:r w:rsidRPr="00CA5C77">
              <w:rPr>
                <w:lang w:val="cs-CZ"/>
              </w:rPr>
              <w:t>3.</w:t>
            </w:r>
            <w:r w:rsidRPr="00CA5C77">
              <w:rPr>
                <w:lang w:val="cs-CZ"/>
              </w:rPr>
              <w:tab/>
              <w:t>Po každém propuštění ojetého vozidla k vývozu oznámí celní orgány toto propuštění k vývozu příslušnému orgánu členského státu, v němž bylo dotyčné vozidlo v době vývozu registrováno.</w:t>
            </w:r>
          </w:p>
        </w:tc>
        <w:tc>
          <w:tcPr>
            <w:tcW w:w="4876" w:type="dxa"/>
          </w:tcPr>
          <w:p w14:paraId="7F061DB8" w14:textId="77777777" w:rsidR="00EA7463" w:rsidRPr="00CA5C77" w:rsidRDefault="00EA7463" w:rsidP="00CC6B82">
            <w:pPr>
              <w:pStyle w:val="Normal6"/>
              <w:rPr>
                <w:szCs w:val="24"/>
                <w:lang w:val="cs-CZ"/>
              </w:rPr>
            </w:pPr>
            <w:r w:rsidRPr="00CA5C77">
              <w:rPr>
                <w:lang w:val="cs-CZ"/>
              </w:rPr>
              <w:t>3.</w:t>
            </w:r>
            <w:r w:rsidRPr="00CA5C77">
              <w:rPr>
                <w:lang w:val="cs-CZ"/>
              </w:rPr>
              <w:tab/>
              <w:t>Po každém propuštění ojetého vozidla k vývozu oznámí celní orgány toto propuštění k vývozu příslušnému orgánu členského státu, v němž bylo dotyčné vozidlo v době vývozu registrováno.</w:t>
            </w:r>
            <w:r w:rsidRPr="00CA5C77">
              <w:rPr>
                <w:b/>
                <w:i/>
                <w:lang w:val="cs-CZ"/>
              </w:rPr>
              <w:t xml:space="preserve"> Příslušný orgán členského státu zaznamená tyto informace do svého vnitrostátního registru vozidel.</w:t>
            </w:r>
          </w:p>
        </w:tc>
      </w:tr>
    </w:tbl>
    <w:p w14:paraId="5D6FB129" w14:textId="77777777" w:rsidR="00EA7463" w:rsidRPr="00CA5C77" w:rsidRDefault="00EA7463" w:rsidP="00EA7463"/>
    <w:p w14:paraId="20EC633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289</w:t>
      </w:r>
    </w:p>
    <w:p w14:paraId="27A5F47E" w14:textId="77777777" w:rsidR="00EA7463" w:rsidRPr="00CA5C77" w:rsidRDefault="00EA7463" w:rsidP="00EA7463">
      <w:pPr>
        <w:pStyle w:val="NormalBold"/>
        <w:keepNext/>
      </w:pPr>
      <w:r w:rsidRPr="00CA5C77">
        <w:t>Návrh nařízení</w:t>
      </w:r>
    </w:p>
    <w:p w14:paraId="24A14743" w14:textId="77777777" w:rsidR="00EA7463" w:rsidRPr="00CA5C77" w:rsidRDefault="00EA7463" w:rsidP="00EA7463">
      <w:pPr>
        <w:pStyle w:val="NormalBold"/>
      </w:pPr>
      <w:r w:rsidRPr="00CA5C77">
        <w:t>Čl. 45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3DE19AE" w14:textId="77777777" w:rsidTr="00CC6B82">
        <w:trPr>
          <w:jc w:val="center"/>
        </w:trPr>
        <w:tc>
          <w:tcPr>
            <w:tcW w:w="9752" w:type="dxa"/>
            <w:gridSpan w:val="2"/>
          </w:tcPr>
          <w:p w14:paraId="5A37A5BD" w14:textId="77777777" w:rsidR="00EA7463" w:rsidRPr="00CA5C77" w:rsidRDefault="00EA7463" w:rsidP="00CC6B82">
            <w:pPr>
              <w:keepNext/>
            </w:pPr>
          </w:p>
        </w:tc>
      </w:tr>
      <w:tr w:rsidR="00EA7463" w:rsidRPr="00CA5C77" w14:paraId="38DBD4C3" w14:textId="77777777" w:rsidTr="00CC6B82">
        <w:trPr>
          <w:jc w:val="center"/>
        </w:trPr>
        <w:tc>
          <w:tcPr>
            <w:tcW w:w="4876" w:type="dxa"/>
          </w:tcPr>
          <w:p w14:paraId="1A8BEFC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57A1DF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2D9A1DE" w14:textId="77777777" w:rsidTr="00CC6B82">
        <w:trPr>
          <w:jc w:val="center"/>
        </w:trPr>
        <w:tc>
          <w:tcPr>
            <w:tcW w:w="4876" w:type="dxa"/>
          </w:tcPr>
          <w:p w14:paraId="647DFC61" w14:textId="77777777" w:rsidR="00EA7463" w:rsidRPr="00CA5C77" w:rsidRDefault="00EA7463" w:rsidP="00CC6B82">
            <w:pPr>
              <w:pStyle w:val="Normal6"/>
              <w:rPr>
                <w:lang w:val="cs-CZ"/>
              </w:rPr>
            </w:pPr>
            <w:r w:rsidRPr="00CA5C77">
              <w:rPr>
                <w:lang w:val="cs-CZ"/>
              </w:rPr>
              <w:t>1.</w:t>
            </w:r>
            <w:r w:rsidRPr="00CA5C77">
              <w:rPr>
                <w:lang w:val="cs-CZ"/>
              </w:rPr>
              <w:tab/>
              <w:t>Elektronický systém MOVE-HUB vyvinutý Komisí se používá k výměně identifikačního čísla vozidla a informací o registraci a stavu technické způsobilosti vozidla mezi vnitrostátními registry vozidel a elektronickými systémy členských států pro evidenci technické způsobilosti vozidel, jakož i k propojení s jednotným portálem EU pro oblast celnictví, je-li to nezbytné pro účely kontrol a požadavků stanovených v tomto oddíle.</w:t>
            </w:r>
          </w:p>
        </w:tc>
        <w:tc>
          <w:tcPr>
            <w:tcW w:w="4876" w:type="dxa"/>
          </w:tcPr>
          <w:p w14:paraId="5047F047" w14:textId="77777777" w:rsidR="00EA7463" w:rsidRPr="00CA5C77" w:rsidRDefault="00EA7463" w:rsidP="00CC6B82">
            <w:pPr>
              <w:pStyle w:val="Normal6"/>
              <w:rPr>
                <w:szCs w:val="24"/>
                <w:lang w:val="cs-CZ"/>
              </w:rPr>
            </w:pPr>
            <w:r w:rsidRPr="00CA5C77">
              <w:rPr>
                <w:lang w:val="cs-CZ"/>
              </w:rPr>
              <w:t>1.</w:t>
            </w:r>
            <w:r w:rsidRPr="00CA5C77">
              <w:rPr>
                <w:lang w:val="cs-CZ"/>
              </w:rPr>
              <w:tab/>
              <w:t>Elektronický systém MOVE-HUB vyvinutý Komisí se používá k výměně a </w:t>
            </w:r>
            <w:r w:rsidRPr="00CA5C77">
              <w:rPr>
                <w:b/>
                <w:i/>
                <w:lang w:val="cs-CZ"/>
              </w:rPr>
              <w:t xml:space="preserve">ověření </w:t>
            </w:r>
            <w:r w:rsidRPr="00CA5C77">
              <w:rPr>
                <w:lang w:val="cs-CZ"/>
              </w:rPr>
              <w:t>identifikačního čísla vozidla a informací o registraci a stavu technické způsobilosti vozidla mezi vnitrostátními registry vozidel a elektronickými systémy členských států pro evidenci technické způsobilosti vozidel, jakož i k propojení s jednotným portálem EU pro oblast celnictví, je-li to nezbytné pro účely kontrol a požadavků stanovených v tomto oddíle.</w:t>
            </w:r>
          </w:p>
        </w:tc>
      </w:tr>
    </w:tbl>
    <w:p w14:paraId="2223A5D4" w14:textId="77777777" w:rsidR="00EA7463" w:rsidRPr="00CA5C77" w:rsidRDefault="00EA7463" w:rsidP="00EA7463"/>
    <w:p w14:paraId="4C9D8A4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290</w:t>
      </w:r>
    </w:p>
    <w:p w14:paraId="52CFDFCD" w14:textId="77777777" w:rsidR="00EA7463" w:rsidRPr="00CA5C77" w:rsidRDefault="00EA7463" w:rsidP="00EA7463">
      <w:pPr>
        <w:pStyle w:val="NormalBold"/>
        <w:keepNext/>
      </w:pPr>
      <w:r w:rsidRPr="00CA5C77">
        <w:t>Návrh nařízení</w:t>
      </w:r>
    </w:p>
    <w:p w14:paraId="0BC992EB" w14:textId="77777777" w:rsidR="00EA7463" w:rsidRPr="00CA5C77" w:rsidRDefault="00EA7463" w:rsidP="00EA7463">
      <w:pPr>
        <w:pStyle w:val="NormalBold"/>
      </w:pPr>
      <w:r w:rsidRPr="00CA5C77">
        <w:t>Čl. 45 – odst. 3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8399C30" w14:textId="77777777" w:rsidTr="00CC6B82">
        <w:trPr>
          <w:jc w:val="center"/>
        </w:trPr>
        <w:tc>
          <w:tcPr>
            <w:tcW w:w="9752" w:type="dxa"/>
            <w:gridSpan w:val="2"/>
          </w:tcPr>
          <w:p w14:paraId="4F15F3DF" w14:textId="77777777" w:rsidR="00EA7463" w:rsidRPr="00CA5C77" w:rsidRDefault="00EA7463" w:rsidP="00CC6B82">
            <w:pPr>
              <w:keepNext/>
            </w:pPr>
          </w:p>
        </w:tc>
      </w:tr>
      <w:tr w:rsidR="00EA7463" w:rsidRPr="00CA5C77" w14:paraId="10399324" w14:textId="77777777" w:rsidTr="00CC6B82">
        <w:trPr>
          <w:jc w:val="center"/>
        </w:trPr>
        <w:tc>
          <w:tcPr>
            <w:tcW w:w="4876" w:type="dxa"/>
          </w:tcPr>
          <w:p w14:paraId="75299FA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8DF793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E4CC268" w14:textId="77777777" w:rsidTr="00CC6B82">
        <w:trPr>
          <w:jc w:val="center"/>
        </w:trPr>
        <w:tc>
          <w:tcPr>
            <w:tcW w:w="4876" w:type="dxa"/>
          </w:tcPr>
          <w:p w14:paraId="0BCE77FD" w14:textId="77777777" w:rsidR="00EA7463" w:rsidRPr="00CA5C77" w:rsidRDefault="00EA7463" w:rsidP="00CC6B82">
            <w:pPr>
              <w:pStyle w:val="Normal6"/>
              <w:rPr>
                <w:lang w:val="cs-CZ"/>
              </w:rPr>
            </w:pPr>
          </w:p>
        </w:tc>
        <w:tc>
          <w:tcPr>
            <w:tcW w:w="4876" w:type="dxa"/>
          </w:tcPr>
          <w:p w14:paraId="0ADDE953" w14:textId="77777777" w:rsidR="00EA7463" w:rsidRPr="00CA5C77" w:rsidRDefault="00EA7463" w:rsidP="00CC6B82">
            <w:pPr>
              <w:pStyle w:val="Normal6"/>
              <w:rPr>
                <w:szCs w:val="24"/>
                <w:lang w:val="cs-CZ"/>
              </w:rPr>
            </w:pPr>
            <w:proofErr w:type="gramStart"/>
            <w:r w:rsidRPr="00CA5C77">
              <w:rPr>
                <w:b/>
                <w:i/>
                <w:lang w:val="cs-CZ"/>
              </w:rPr>
              <w:t>3a</w:t>
            </w:r>
            <w:proofErr w:type="gramEnd"/>
            <w:r w:rsidRPr="00CA5C77">
              <w:rPr>
                <w:b/>
                <w:i/>
                <w:lang w:val="cs-CZ"/>
              </w:rPr>
              <w:t>.</w:t>
            </w:r>
            <w:r w:rsidRPr="00CA5C77">
              <w:rPr>
                <w:lang w:val="cs-CZ"/>
              </w:rPr>
              <w:tab/>
            </w:r>
            <w:r w:rsidRPr="00CA5C77">
              <w:rPr>
                <w:b/>
                <w:i/>
                <w:lang w:val="cs-CZ"/>
              </w:rPr>
              <w:t>Povinnost podle odstavce 1 je splněna tehdy, pokud členské státy používají Evropský informační systém vozidel a řidičských oprávnění (EUCARIS) pro připojení k elektronickému systému MOVE-HUB.</w:t>
            </w:r>
          </w:p>
        </w:tc>
      </w:tr>
    </w:tbl>
    <w:p w14:paraId="61CB04E4" w14:textId="77777777" w:rsidR="00EA7463" w:rsidRPr="00CA5C77" w:rsidRDefault="00EA7463" w:rsidP="00EA7463"/>
    <w:p w14:paraId="44879B6F"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291</w:t>
      </w:r>
    </w:p>
    <w:p w14:paraId="2162CDCA" w14:textId="77777777" w:rsidR="00EA7463" w:rsidRPr="00CA5C77" w:rsidRDefault="00EA7463" w:rsidP="00EA7463">
      <w:pPr>
        <w:pStyle w:val="NormalBold"/>
        <w:keepNext/>
      </w:pPr>
      <w:r w:rsidRPr="00CA5C77">
        <w:t>Návrh nařízení</w:t>
      </w:r>
    </w:p>
    <w:p w14:paraId="667D7767" w14:textId="77777777" w:rsidR="00EA7463" w:rsidRPr="00CA5C77" w:rsidRDefault="00EA7463" w:rsidP="00EA7463">
      <w:pPr>
        <w:pStyle w:val="NormalBold"/>
      </w:pPr>
      <w:r w:rsidRPr="00CA5C77">
        <w:t>Čl. 45 – odst. 5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AE0FA85" w14:textId="77777777" w:rsidTr="00CC6B82">
        <w:trPr>
          <w:jc w:val="center"/>
        </w:trPr>
        <w:tc>
          <w:tcPr>
            <w:tcW w:w="9752" w:type="dxa"/>
            <w:gridSpan w:val="2"/>
          </w:tcPr>
          <w:p w14:paraId="765A8D05" w14:textId="77777777" w:rsidR="00EA7463" w:rsidRPr="00CA5C77" w:rsidRDefault="00EA7463" w:rsidP="00CC6B82">
            <w:pPr>
              <w:keepNext/>
            </w:pPr>
          </w:p>
        </w:tc>
      </w:tr>
      <w:tr w:rsidR="00EA7463" w:rsidRPr="00CA5C77" w14:paraId="7A79AECA" w14:textId="77777777" w:rsidTr="00CC6B82">
        <w:trPr>
          <w:jc w:val="center"/>
        </w:trPr>
        <w:tc>
          <w:tcPr>
            <w:tcW w:w="4876" w:type="dxa"/>
          </w:tcPr>
          <w:p w14:paraId="73F783F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98EE87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C9F99E6" w14:textId="77777777" w:rsidTr="00CC6B82">
        <w:trPr>
          <w:jc w:val="center"/>
        </w:trPr>
        <w:tc>
          <w:tcPr>
            <w:tcW w:w="4876" w:type="dxa"/>
          </w:tcPr>
          <w:p w14:paraId="2933822E" w14:textId="77777777" w:rsidR="00EA7463" w:rsidRPr="00CA5C77" w:rsidRDefault="00EA7463" w:rsidP="00CC6B82">
            <w:pPr>
              <w:pStyle w:val="Normal6"/>
              <w:rPr>
                <w:lang w:val="cs-CZ"/>
              </w:rPr>
            </w:pPr>
            <w:r w:rsidRPr="00CA5C77">
              <w:rPr>
                <w:lang w:val="cs-CZ"/>
              </w:rPr>
              <w:t>Komise přijme prováděcí akty, kterými stanoví nezbytná opatření k zavedení funkcí systému MOVE-HUB uvedených v odstavci 2, včetně technických aspektů nezbytných k propojení vnitrostátních elektronických systémů se systémem MOVE-HUB, podmínek připojení k systému MOVE-HUB, údajů, které mají být předávány vnitrostátními systémy, a formátu pro předávání těchto údajů prostřednictvím propojených vnitrostátních systémů.</w:t>
            </w:r>
          </w:p>
        </w:tc>
        <w:tc>
          <w:tcPr>
            <w:tcW w:w="4876" w:type="dxa"/>
          </w:tcPr>
          <w:p w14:paraId="3815EFDC" w14:textId="77777777" w:rsidR="00EA7463" w:rsidRPr="00CA5C77" w:rsidRDefault="00EA7463" w:rsidP="00CC6B82">
            <w:pPr>
              <w:pStyle w:val="Normal6"/>
              <w:rPr>
                <w:szCs w:val="24"/>
                <w:lang w:val="cs-CZ"/>
              </w:rPr>
            </w:pPr>
            <w:r w:rsidRPr="00CA5C77">
              <w:rPr>
                <w:b/>
                <w:i/>
                <w:lang w:val="cs-CZ"/>
              </w:rPr>
              <w:t xml:space="preserve">Komise do dne [OP: vložte datum = poslední den měsíce následujícího po uplynutí 18 měsíců od data vstupu tohoto nařízení v platnost] </w:t>
            </w:r>
            <w:r w:rsidRPr="00CA5C77">
              <w:rPr>
                <w:lang w:val="cs-CZ"/>
              </w:rPr>
              <w:t>Komise přijme prováděcí akty, kterými stanoví nezbytná opatření k zavedení funkcí systému MOVE-HUB uvedených v odstavci 2, včetně technických aspektů nezbytných k propojení vnitrostátních elektronických systémů se systémem MOVE-HUB, podmínek připojení k systému MOVE-HUB, údajů, které mají být předávány vnitrostátními systémy, a formátu pro předávání těchto údajů prostřednictvím propojených vnitrostátních systémů.</w:t>
            </w:r>
          </w:p>
        </w:tc>
      </w:tr>
    </w:tbl>
    <w:p w14:paraId="51DFD143" w14:textId="77777777" w:rsidR="00EA7463" w:rsidRPr="00CA5C77" w:rsidRDefault="00EA7463" w:rsidP="00EA7463"/>
    <w:p w14:paraId="126BE6D6"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292</w:t>
      </w:r>
    </w:p>
    <w:p w14:paraId="50835E02" w14:textId="77777777" w:rsidR="00EA7463" w:rsidRPr="00CA5C77" w:rsidRDefault="00EA7463" w:rsidP="00EA7463">
      <w:pPr>
        <w:pStyle w:val="NormalBold"/>
        <w:keepNext/>
      </w:pPr>
      <w:r w:rsidRPr="00CA5C77">
        <w:t>Návrh nařízení</w:t>
      </w:r>
    </w:p>
    <w:p w14:paraId="5ABA4A64" w14:textId="77777777" w:rsidR="00EA7463" w:rsidRPr="00CA5C77" w:rsidRDefault="00EA7463" w:rsidP="00EA7463">
      <w:pPr>
        <w:pStyle w:val="NormalBold"/>
      </w:pPr>
      <w:r w:rsidRPr="00CA5C77">
        <w:t>Čl. 46 – odst. 1 – písm. a </w:t>
      </w:r>
      <w:proofErr w:type="spellStart"/>
      <w:r w:rsidRPr="00CA5C77">
        <w:t>a</w:t>
      </w:r>
      <w:proofErr w:type="spellEnd"/>
      <w:r w:rsidRPr="00CA5C77">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3D6B8E5" w14:textId="77777777" w:rsidTr="00CC6B82">
        <w:trPr>
          <w:jc w:val="center"/>
        </w:trPr>
        <w:tc>
          <w:tcPr>
            <w:tcW w:w="9752" w:type="dxa"/>
            <w:gridSpan w:val="2"/>
          </w:tcPr>
          <w:p w14:paraId="37C4CC19" w14:textId="77777777" w:rsidR="00EA7463" w:rsidRPr="00CA5C77" w:rsidRDefault="00EA7463" w:rsidP="00CC6B82">
            <w:pPr>
              <w:keepNext/>
            </w:pPr>
          </w:p>
        </w:tc>
      </w:tr>
      <w:tr w:rsidR="00EA7463" w:rsidRPr="00CA5C77" w14:paraId="5407BEF5" w14:textId="77777777" w:rsidTr="00CC6B82">
        <w:trPr>
          <w:jc w:val="center"/>
        </w:trPr>
        <w:tc>
          <w:tcPr>
            <w:tcW w:w="4876" w:type="dxa"/>
          </w:tcPr>
          <w:p w14:paraId="2F7FEC8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9A2C26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8B23B7B" w14:textId="77777777" w:rsidTr="00CC6B82">
        <w:trPr>
          <w:jc w:val="center"/>
        </w:trPr>
        <w:tc>
          <w:tcPr>
            <w:tcW w:w="4876" w:type="dxa"/>
          </w:tcPr>
          <w:p w14:paraId="48358DED" w14:textId="77777777" w:rsidR="00EA7463" w:rsidRPr="00CA5C77" w:rsidRDefault="00EA7463" w:rsidP="00CC6B82">
            <w:pPr>
              <w:pStyle w:val="Normal6"/>
              <w:rPr>
                <w:lang w:val="cs-CZ"/>
              </w:rPr>
            </w:pPr>
          </w:p>
        </w:tc>
        <w:tc>
          <w:tcPr>
            <w:tcW w:w="4876" w:type="dxa"/>
          </w:tcPr>
          <w:p w14:paraId="49929D88" w14:textId="77777777" w:rsidR="00EA7463" w:rsidRPr="00CA5C77" w:rsidRDefault="00EA7463" w:rsidP="00CC6B82">
            <w:pPr>
              <w:pStyle w:val="Normal6"/>
              <w:rPr>
                <w:szCs w:val="24"/>
                <w:lang w:val="cs-CZ"/>
              </w:rPr>
            </w:pPr>
            <w:proofErr w:type="spellStart"/>
            <w:r w:rsidRPr="00CA5C77">
              <w:rPr>
                <w:b/>
                <w:i/>
                <w:lang w:val="cs-CZ"/>
              </w:rPr>
              <w:t>aa</w:t>
            </w:r>
            <w:proofErr w:type="spellEnd"/>
            <w:r w:rsidRPr="00CA5C77">
              <w:rPr>
                <w:b/>
                <w:i/>
                <w:lang w:val="cs-CZ"/>
              </w:rPr>
              <w:t>)</w:t>
            </w:r>
            <w:r w:rsidRPr="00CA5C77">
              <w:rPr>
                <w:b/>
                <w:i/>
                <w:lang w:val="cs-CZ"/>
              </w:rPr>
              <w:tab/>
              <w:t>sběrná místa;</w:t>
            </w:r>
          </w:p>
        </w:tc>
      </w:tr>
    </w:tbl>
    <w:p w14:paraId="08A0A5B2" w14:textId="77777777" w:rsidR="00EA7463" w:rsidRPr="00CA5C77" w:rsidRDefault="00EA7463" w:rsidP="00EA7463"/>
    <w:p w14:paraId="1601402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293</w:t>
      </w:r>
    </w:p>
    <w:p w14:paraId="4906211B" w14:textId="77777777" w:rsidR="00EA7463" w:rsidRPr="00CA5C77" w:rsidRDefault="00EA7463" w:rsidP="00EA7463">
      <w:pPr>
        <w:pStyle w:val="NormalBold"/>
        <w:keepNext/>
      </w:pPr>
      <w:r w:rsidRPr="00CA5C77">
        <w:t>Návrh nařízení</w:t>
      </w:r>
    </w:p>
    <w:p w14:paraId="0B30F0F6" w14:textId="77777777" w:rsidR="00EA7463" w:rsidRPr="00CA5C77" w:rsidRDefault="00EA7463" w:rsidP="00EA7463">
      <w:pPr>
        <w:pStyle w:val="NormalBold"/>
      </w:pPr>
      <w:r w:rsidRPr="00CA5C77">
        <w:t>Čl. 46 – odst. 1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4EE1053" w14:textId="77777777" w:rsidTr="00CC6B82">
        <w:trPr>
          <w:jc w:val="center"/>
        </w:trPr>
        <w:tc>
          <w:tcPr>
            <w:tcW w:w="9752" w:type="dxa"/>
            <w:gridSpan w:val="2"/>
          </w:tcPr>
          <w:p w14:paraId="6F98D346" w14:textId="77777777" w:rsidR="00EA7463" w:rsidRPr="00CA5C77" w:rsidRDefault="00EA7463" w:rsidP="00CC6B82">
            <w:pPr>
              <w:keepNext/>
            </w:pPr>
          </w:p>
        </w:tc>
      </w:tr>
      <w:tr w:rsidR="00EA7463" w:rsidRPr="00CA5C77" w14:paraId="572F9BD0" w14:textId="77777777" w:rsidTr="00CC6B82">
        <w:trPr>
          <w:jc w:val="center"/>
        </w:trPr>
        <w:tc>
          <w:tcPr>
            <w:tcW w:w="4876" w:type="dxa"/>
          </w:tcPr>
          <w:p w14:paraId="4BF52F9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82ED1B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A0AD235" w14:textId="77777777" w:rsidTr="00CC6B82">
        <w:trPr>
          <w:jc w:val="center"/>
        </w:trPr>
        <w:tc>
          <w:tcPr>
            <w:tcW w:w="4876" w:type="dxa"/>
          </w:tcPr>
          <w:p w14:paraId="587967F5" w14:textId="77777777" w:rsidR="00EA7463" w:rsidRPr="00CA5C77" w:rsidRDefault="00EA7463" w:rsidP="00CC6B82">
            <w:pPr>
              <w:pStyle w:val="Normal6"/>
              <w:rPr>
                <w:lang w:val="cs-CZ"/>
              </w:rPr>
            </w:pPr>
            <w:r w:rsidRPr="00CA5C77">
              <w:rPr>
                <w:lang w:val="cs-CZ"/>
              </w:rPr>
              <w:t>c)</w:t>
            </w:r>
            <w:r w:rsidRPr="00CA5C77">
              <w:rPr>
                <w:lang w:val="cs-CZ"/>
              </w:rPr>
              <w:tab/>
              <w:t>další zařízení a hospodářské subjekty, které mohou zpracovávat vozidla s ukončenou životností.</w:t>
            </w:r>
          </w:p>
        </w:tc>
        <w:tc>
          <w:tcPr>
            <w:tcW w:w="4876" w:type="dxa"/>
          </w:tcPr>
          <w:p w14:paraId="44960356" w14:textId="77777777" w:rsidR="00EA7463" w:rsidRPr="00CA5C77" w:rsidRDefault="00EA7463" w:rsidP="00CC6B82">
            <w:pPr>
              <w:pStyle w:val="Normal6"/>
              <w:rPr>
                <w:szCs w:val="24"/>
                <w:lang w:val="cs-CZ"/>
              </w:rPr>
            </w:pPr>
            <w:r w:rsidRPr="00CA5C77">
              <w:rPr>
                <w:lang w:val="cs-CZ"/>
              </w:rPr>
              <w:t>c)</w:t>
            </w:r>
            <w:r w:rsidRPr="00CA5C77">
              <w:rPr>
                <w:lang w:val="cs-CZ"/>
              </w:rPr>
              <w:tab/>
              <w:t>další zařízení a hospodářské subjekty, které mohou zpracovávat vozidla s </w:t>
            </w:r>
            <w:r w:rsidRPr="00CA5C77">
              <w:rPr>
                <w:b/>
                <w:i/>
                <w:lang w:val="cs-CZ"/>
              </w:rPr>
              <w:t>ukončenou životností nebo</w:t>
            </w:r>
            <w:r w:rsidRPr="00CA5C77">
              <w:rPr>
                <w:lang w:val="cs-CZ"/>
              </w:rPr>
              <w:t xml:space="preserve"> </w:t>
            </w:r>
            <w:r w:rsidRPr="00CA5C77">
              <w:rPr>
                <w:b/>
                <w:i/>
                <w:lang w:val="cs-CZ"/>
              </w:rPr>
              <w:t>prodávat použité náhradní díly a konstrukční části odstraněné z vozidel s </w:t>
            </w:r>
            <w:r w:rsidRPr="00CA5C77">
              <w:rPr>
                <w:lang w:val="cs-CZ"/>
              </w:rPr>
              <w:t>ukončenou životností.</w:t>
            </w:r>
          </w:p>
        </w:tc>
      </w:tr>
    </w:tbl>
    <w:p w14:paraId="1C2F1E89" w14:textId="77777777" w:rsidR="00EA7463" w:rsidRPr="00CA5C77" w:rsidRDefault="00EA7463" w:rsidP="00EA7463"/>
    <w:p w14:paraId="56B33B1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294</w:t>
      </w:r>
    </w:p>
    <w:p w14:paraId="34EEF2F1" w14:textId="77777777" w:rsidR="00EA7463" w:rsidRPr="00CA5C77" w:rsidRDefault="00EA7463" w:rsidP="00EA7463">
      <w:pPr>
        <w:pStyle w:val="NormalBold"/>
        <w:keepNext/>
      </w:pPr>
      <w:r w:rsidRPr="00CA5C77">
        <w:t>Návrh nařízení</w:t>
      </w:r>
    </w:p>
    <w:p w14:paraId="4DEADE9E" w14:textId="77777777" w:rsidR="00EA7463" w:rsidRPr="00CA5C77" w:rsidRDefault="00EA7463" w:rsidP="00EA7463">
      <w:pPr>
        <w:pStyle w:val="NormalBold"/>
      </w:pPr>
      <w:r w:rsidRPr="00CA5C77">
        <w:t>Čl. 46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9150A70" w14:textId="77777777" w:rsidTr="00CC6B82">
        <w:trPr>
          <w:jc w:val="center"/>
        </w:trPr>
        <w:tc>
          <w:tcPr>
            <w:tcW w:w="9752" w:type="dxa"/>
            <w:gridSpan w:val="2"/>
          </w:tcPr>
          <w:p w14:paraId="466B2FC9" w14:textId="77777777" w:rsidR="00EA7463" w:rsidRPr="00CA5C77" w:rsidRDefault="00EA7463" w:rsidP="00CC6B82">
            <w:pPr>
              <w:keepNext/>
            </w:pPr>
          </w:p>
        </w:tc>
      </w:tr>
      <w:tr w:rsidR="00EA7463" w:rsidRPr="00CA5C77" w14:paraId="1C84630C" w14:textId="77777777" w:rsidTr="00CC6B82">
        <w:trPr>
          <w:jc w:val="center"/>
        </w:trPr>
        <w:tc>
          <w:tcPr>
            <w:tcW w:w="4876" w:type="dxa"/>
          </w:tcPr>
          <w:p w14:paraId="573E2B0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7066CB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F45ADCC" w14:textId="77777777" w:rsidTr="00CC6B82">
        <w:trPr>
          <w:jc w:val="center"/>
        </w:trPr>
        <w:tc>
          <w:tcPr>
            <w:tcW w:w="4876" w:type="dxa"/>
          </w:tcPr>
          <w:p w14:paraId="1DD8854C" w14:textId="77777777" w:rsidR="00EA7463" w:rsidRPr="00CA5C77" w:rsidRDefault="00EA7463" w:rsidP="00CC6B82">
            <w:pPr>
              <w:pStyle w:val="Normal6"/>
              <w:rPr>
                <w:lang w:val="cs-CZ"/>
              </w:rPr>
            </w:pPr>
            <w:r w:rsidRPr="00CA5C77">
              <w:rPr>
                <w:lang w:val="cs-CZ"/>
              </w:rPr>
              <w:t>3.</w:t>
            </w:r>
            <w:r w:rsidRPr="00CA5C77">
              <w:rPr>
                <w:lang w:val="cs-CZ"/>
              </w:rPr>
              <w:tab/>
              <w:t>Členské státy rovněž provádějí kontroly týkající se vývozu ojetých vozidel za účelem ověření souladu s článkem 38.</w:t>
            </w:r>
          </w:p>
        </w:tc>
        <w:tc>
          <w:tcPr>
            <w:tcW w:w="4876" w:type="dxa"/>
          </w:tcPr>
          <w:p w14:paraId="167E8875" w14:textId="77777777" w:rsidR="00EA7463" w:rsidRPr="00CA5C77" w:rsidRDefault="00EA7463" w:rsidP="00CC6B82">
            <w:pPr>
              <w:pStyle w:val="Normal6"/>
              <w:rPr>
                <w:szCs w:val="24"/>
                <w:lang w:val="cs-CZ"/>
              </w:rPr>
            </w:pPr>
            <w:r w:rsidRPr="00CA5C77">
              <w:rPr>
                <w:lang w:val="cs-CZ"/>
              </w:rPr>
              <w:t>3.</w:t>
            </w:r>
            <w:r w:rsidRPr="00CA5C77">
              <w:rPr>
                <w:lang w:val="cs-CZ"/>
              </w:rPr>
              <w:tab/>
              <w:t xml:space="preserve">Členské státy rovněž provádějí </w:t>
            </w:r>
            <w:r w:rsidRPr="00CA5C77">
              <w:rPr>
                <w:b/>
                <w:i/>
                <w:lang w:val="cs-CZ"/>
              </w:rPr>
              <w:t xml:space="preserve">pravidelné </w:t>
            </w:r>
            <w:r w:rsidRPr="00CA5C77">
              <w:rPr>
                <w:lang w:val="cs-CZ"/>
              </w:rPr>
              <w:t>kontroly týkající se vývozu ojetých vozidel za účelem ověření souladu s článkem 38.</w:t>
            </w:r>
          </w:p>
        </w:tc>
      </w:tr>
    </w:tbl>
    <w:p w14:paraId="7F2934E9" w14:textId="77777777" w:rsidR="00EA7463" w:rsidRPr="00CA5C77" w:rsidRDefault="00EA7463" w:rsidP="00EA7463"/>
    <w:p w14:paraId="6ADFCB9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295</w:t>
      </w:r>
    </w:p>
    <w:p w14:paraId="26939211" w14:textId="77777777" w:rsidR="00EA7463" w:rsidRPr="00CA5C77" w:rsidRDefault="00EA7463" w:rsidP="00EA7463">
      <w:pPr>
        <w:pStyle w:val="NormalBold"/>
        <w:keepNext/>
      </w:pPr>
      <w:r w:rsidRPr="00CA5C77">
        <w:t>Návrh nařízení</w:t>
      </w:r>
    </w:p>
    <w:p w14:paraId="06576108" w14:textId="77777777" w:rsidR="00EA7463" w:rsidRPr="00CA5C77" w:rsidRDefault="00EA7463" w:rsidP="00EA7463">
      <w:pPr>
        <w:pStyle w:val="NormalBold"/>
      </w:pPr>
      <w:r w:rsidRPr="00CA5C77">
        <w:t>Čl. 46 – odst.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E27B9E1" w14:textId="77777777" w:rsidTr="00CC6B82">
        <w:trPr>
          <w:jc w:val="center"/>
        </w:trPr>
        <w:tc>
          <w:tcPr>
            <w:tcW w:w="9752" w:type="dxa"/>
            <w:gridSpan w:val="2"/>
          </w:tcPr>
          <w:p w14:paraId="613234FD" w14:textId="77777777" w:rsidR="00EA7463" w:rsidRPr="00CA5C77" w:rsidRDefault="00EA7463" w:rsidP="00CC6B82">
            <w:pPr>
              <w:keepNext/>
            </w:pPr>
          </w:p>
        </w:tc>
      </w:tr>
      <w:tr w:rsidR="00EA7463" w:rsidRPr="00CA5C77" w14:paraId="0965536C" w14:textId="77777777" w:rsidTr="00CC6B82">
        <w:trPr>
          <w:jc w:val="center"/>
        </w:trPr>
        <w:tc>
          <w:tcPr>
            <w:tcW w:w="4876" w:type="dxa"/>
          </w:tcPr>
          <w:p w14:paraId="3512E32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0A01C2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65C0F61" w14:textId="77777777" w:rsidTr="00CC6B82">
        <w:trPr>
          <w:jc w:val="center"/>
        </w:trPr>
        <w:tc>
          <w:tcPr>
            <w:tcW w:w="4876" w:type="dxa"/>
          </w:tcPr>
          <w:p w14:paraId="0F3E19C0" w14:textId="77777777" w:rsidR="00EA7463" w:rsidRPr="00CA5C77" w:rsidRDefault="00EA7463" w:rsidP="00CC6B82">
            <w:pPr>
              <w:pStyle w:val="Normal6"/>
              <w:rPr>
                <w:lang w:val="cs-CZ"/>
              </w:rPr>
            </w:pPr>
          </w:p>
        </w:tc>
        <w:tc>
          <w:tcPr>
            <w:tcW w:w="4876" w:type="dxa"/>
          </w:tcPr>
          <w:p w14:paraId="5C6E811D" w14:textId="77777777" w:rsidR="00EA7463" w:rsidRPr="00CA5C77" w:rsidRDefault="00EA7463" w:rsidP="00CC6B82">
            <w:pPr>
              <w:pStyle w:val="Normal6"/>
              <w:rPr>
                <w:szCs w:val="24"/>
                <w:lang w:val="cs-CZ"/>
              </w:rPr>
            </w:pPr>
            <w:proofErr w:type="gramStart"/>
            <w:r w:rsidRPr="00CA5C77">
              <w:rPr>
                <w:b/>
                <w:i/>
                <w:lang w:val="cs-CZ"/>
              </w:rPr>
              <w:t>3a</w:t>
            </w:r>
            <w:proofErr w:type="gramEnd"/>
            <w:r w:rsidRPr="00CA5C77">
              <w:rPr>
                <w:b/>
                <w:i/>
                <w:lang w:val="cs-CZ"/>
              </w:rPr>
              <w:t>.</w:t>
            </w:r>
            <w:r w:rsidRPr="00CA5C77">
              <w:rPr>
                <w:b/>
                <w:i/>
                <w:lang w:val="cs-CZ"/>
              </w:rPr>
              <w:tab/>
              <w:t>Členské státy vypracují plán kontrol za účelem odhalování a monitorování nezákonného zpracování vozidel s ukončenou životností.</w:t>
            </w:r>
          </w:p>
        </w:tc>
      </w:tr>
    </w:tbl>
    <w:p w14:paraId="64C6A78B" w14:textId="77777777" w:rsidR="00EA7463" w:rsidRPr="00CA5C77" w:rsidRDefault="00EA7463" w:rsidP="00EA7463"/>
    <w:p w14:paraId="34167F4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296</w:t>
      </w:r>
    </w:p>
    <w:p w14:paraId="5E1C8879" w14:textId="77777777" w:rsidR="00EA7463" w:rsidRPr="00CA5C77" w:rsidRDefault="00EA7463" w:rsidP="00EA7463">
      <w:pPr>
        <w:pStyle w:val="NormalBold"/>
        <w:keepNext/>
      </w:pPr>
      <w:r w:rsidRPr="00CA5C77">
        <w:t>Návrh nařízení</w:t>
      </w:r>
    </w:p>
    <w:p w14:paraId="07AC7C14" w14:textId="77777777" w:rsidR="00EA7463" w:rsidRPr="00CA5C77" w:rsidRDefault="00EA7463" w:rsidP="00EA7463">
      <w:pPr>
        <w:pStyle w:val="NormalBold"/>
      </w:pPr>
      <w:r w:rsidRPr="00CA5C77">
        <w:t>Čl. 47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42E889F" w14:textId="77777777" w:rsidTr="00CC6B82">
        <w:trPr>
          <w:jc w:val="center"/>
        </w:trPr>
        <w:tc>
          <w:tcPr>
            <w:tcW w:w="9752" w:type="dxa"/>
            <w:gridSpan w:val="2"/>
          </w:tcPr>
          <w:p w14:paraId="7F20B0E0" w14:textId="77777777" w:rsidR="00EA7463" w:rsidRPr="00CA5C77" w:rsidRDefault="00EA7463" w:rsidP="00CC6B82">
            <w:pPr>
              <w:keepNext/>
            </w:pPr>
          </w:p>
        </w:tc>
      </w:tr>
      <w:tr w:rsidR="00EA7463" w:rsidRPr="00CA5C77" w14:paraId="41994071" w14:textId="77777777" w:rsidTr="00CC6B82">
        <w:trPr>
          <w:jc w:val="center"/>
        </w:trPr>
        <w:tc>
          <w:tcPr>
            <w:tcW w:w="4876" w:type="dxa"/>
          </w:tcPr>
          <w:p w14:paraId="283C105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34C4FA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98EC120" w14:textId="77777777" w:rsidTr="00CC6B82">
        <w:trPr>
          <w:jc w:val="center"/>
        </w:trPr>
        <w:tc>
          <w:tcPr>
            <w:tcW w:w="4876" w:type="dxa"/>
          </w:tcPr>
          <w:p w14:paraId="2F4A096A" w14:textId="77777777" w:rsidR="00EA7463" w:rsidRPr="00CA5C77" w:rsidRDefault="00EA7463" w:rsidP="00CC6B82">
            <w:pPr>
              <w:pStyle w:val="Normal6"/>
              <w:rPr>
                <w:lang w:val="cs-CZ"/>
              </w:rPr>
            </w:pPr>
            <w:r w:rsidRPr="00CA5C77">
              <w:rPr>
                <w:lang w:val="cs-CZ"/>
              </w:rPr>
              <w:t>1.</w:t>
            </w:r>
            <w:r w:rsidRPr="00CA5C77">
              <w:rPr>
                <w:lang w:val="cs-CZ"/>
              </w:rPr>
              <w:tab/>
              <w:t>Členské státy zavedou z hlediska všech příslušných orgánů zapojených do prosazování tohoto nařízení účinné mechanismy, které těmto orgánům umožní vnitrostátní spolupráci a koordinaci při tvorbě a provádění politik a činností v oblasti prosazování předpisů, které se týkají sledování registrace vozidel, vyřazení z registru, pozastavení a zrušení registrace, jakož i předcházení nezákonnému zpracování vozidel s ukončenou životností.</w:t>
            </w:r>
          </w:p>
        </w:tc>
        <w:tc>
          <w:tcPr>
            <w:tcW w:w="4876" w:type="dxa"/>
          </w:tcPr>
          <w:p w14:paraId="46580398" w14:textId="77777777" w:rsidR="00EA7463" w:rsidRPr="00CA5C77" w:rsidRDefault="00EA7463" w:rsidP="00CC6B82">
            <w:pPr>
              <w:pStyle w:val="Normal6"/>
              <w:rPr>
                <w:szCs w:val="24"/>
                <w:lang w:val="cs-CZ"/>
              </w:rPr>
            </w:pPr>
            <w:r w:rsidRPr="00CA5C77">
              <w:rPr>
                <w:lang w:val="cs-CZ"/>
              </w:rPr>
              <w:t>1.</w:t>
            </w:r>
            <w:r w:rsidRPr="00CA5C77">
              <w:rPr>
                <w:lang w:val="cs-CZ"/>
              </w:rPr>
              <w:tab/>
              <w:t xml:space="preserve">Členské státy zavedou z hlediska všech příslušných orgánů zapojených do prosazování tohoto nařízení účinné mechanismy, které těmto orgánům umožní vnitrostátní spolupráci a koordinaci při tvorbě a provádění politik a činností v oblasti prosazování předpisů, které se týkají sledování registrace vozidel, vyřazení z registru, pozastavení a zrušení registrace, </w:t>
            </w:r>
            <w:r w:rsidRPr="00CA5C77">
              <w:rPr>
                <w:b/>
                <w:i/>
                <w:lang w:val="cs-CZ"/>
              </w:rPr>
              <w:t xml:space="preserve">pohřešovaných vozidel, osvědčení o likvidaci, vývozu ojetých vozidel, </w:t>
            </w:r>
            <w:r w:rsidRPr="00CA5C77">
              <w:rPr>
                <w:lang w:val="cs-CZ"/>
              </w:rPr>
              <w:t>jakož i předcházení nezákonnému zpracování a </w:t>
            </w:r>
            <w:r w:rsidRPr="00CA5C77">
              <w:rPr>
                <w:b/>
                <w:i/>
                <w:lang w:val="cs-CZ"/>
              </w:rPr>
              <w:t xml:space="preserve">vývozu </w:t>
            </w:r>
            <w:r w:rsidRPr="00CA5C77">
              <w:rPr>
                <w:lang w:val="cs-CZ"/>
              </w:rPr>
              <w:t>vozidel s ukončenou životností.</w:t>
            </w:r>
          </w:p>
        </w:tc>
      </w:tr>
    </w:tbl>
    <w:p w14:paraId="3493B979" w14:textId="77777777" w:rsidR="00EA7463" w:rsidRPr="00CA5C77" w:rsidRDefault="00EA7463" w:rsidP="00EA7463"/>
    <w:p w14:paraId="223F306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297</w:t>
      </w:r>
    </w:p>
    <w:p w14:paraId="6D31746D" w14:textId="77777777" w:rsidR="00EA7463" w:rsidRPr="00CA5C77" w:rsidRDefault="00EA7463" w:rsidP="00EA7463">
      <w:pPr>
        <w:pStyle w:val="NormalBold"/>
        <w:keepNext/>
      </w:pPr>
      <w:r w:rsidRPr="00CA5C77">
        <w:t>Návrh nařízení</w:t>
      </w:r>
    </w:p>
    <w:p w14:paraId="1D4C6798" w14:textId="77777777" w:rsidR="00EA7463" w:rsidRPr="00CA5C77" w:rsidRDefault="00EA7463" w:rsidP="00EA7463">
      <w:pPr>
        <w:pStyle w:val="NormalBold"/>
      </w:pPr>
      <w:r w:rsidRPr="00CA5C77">
        <w:t>Čl. 47 – odst. 2 – pododstavec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0E90467" w14:textId="77777777" w:rsidTr="00CC6B82">
        <w:trPr>
          <w:jc w:val="center"/>
        </w:trPr>
        <w:tc>
          <w:tcPr>
            <w:tcW w:w="9752" w:type="dxa"/>
            <w:gridSpan w:val="2"/>
          </w:tcPr>
          <w:p w14:paraId="172EFE93" w14:textId="77777777" w:rsidR="00EA7463" w:rsidRPr="00CA5C77" w:rsidRDefault="00EA7463" w:rsidP="00CC6B82">
            <w:pPr>
              <w:keepNext/>
            </w:pPr>
          </w:p>
        </w:tc>
      </w:tr>
      <w:tr w:rsidR="00EA7463" w:rsidRPr="00CA5C77" w14:paraId="43DFCD06" w14:textId="77777777" w:rsidTr="00CC6B82">
        <w:trPr>
          <w:jc w:val="center"/>
        </w:trPr>
        <w:tc>
          <w:tcPr>
            <w:tcW w:w="4876" w:type="dxa"/>
          </w:tcPr>
          <w:p w14:paraId="065AA35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E38CB6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18288C1" w14:textId="77777777" w:rsidTr="00CC6B82">
        <w:trPr>
          <w:jc w:val="center"/>
        </w:trPr>
        <w:tc>
          <w:tcPr>
            <w:tcW w:w="4876" w:type="dxa"/>
          </w:tcPr>
          <w:p w14:paraId="7BC925E9" w14:textId="77777777" w:rsidR="00EA7463" w:rsidRPr="00CA5C77" w:rsidRDefault="00EA7463" w:rsidP="00CC6B82">
            <w:pPr>
              <w:pStyle w:val="Normal6"/>
              <w:rPr>
                <w:lang w:val="cs-CZ"/>
              </w:rPr>
            </w:pPr>
            <w:r w:rsidRPr="00CA5C77">
              <w:rPr>
                <w:lang w:val="cs-CZ"/>
              </w:rPr>
              <w:t xml:space="preserve">Členské státy navzájem </w:t>
            </w:r>
            <w:proofErr w:type="spellStart"/>
            <w:r w:rsidRPr="00CA5C77">
              <w:rPr>
                <w:lang w:val="cs-CZ"/>
              </w:rPr>
              <w:t>dvoustranně</w:t>
            </w:r>
            <w:proofErr w:type="spellEnd"/>
            <w:r w:rsidRPr="00CA5C77">
              <w:rPr>
                <w:lang w:val="cs-CZ"/>
              </w:rPr>
              <w:t xml:space="preserve"> </w:t>
            </w:r>
            <w:r w:rsidRPr="00CA5C77">
              <w:rPr>
                <w:lang w:val="cs-CZ"/>
              </w:rPr>
              <w:lastRenderedPageBreak/>
              <w:t>a mnohostranně spolupracují, aby usnadnily předcházení nezákonnému zpracování vozidel s ukončenou životností a </w:t>
            </w:r>
            <w:r w:rsidRPr="00CA5C77">
              <w:rPr>
                <w:b/>
                <w:i/>
                <w:lang w:val="cs-CZ"/>
              </w:rPr>
              <w:t>jeho</w:t>
            </w:r>
            <w:r w:rsidRPr="00CA5C77">
              <w:rPr>
                <w:lang w:val="cs-CZ"/>
              </w:rPr>
              <w:t xml:space="preserve"> odhalování. Prostřednictvím elektronického systému pro výměnu informací uvedeného v článku 45 si vyměňují příslušné informace o registraci vozidel, jejich vyřazení z registru a pozastavení a zrušení jejich registrace. Rovněž si vyměňují příslušné informace o autorizovaných zpracovatelských zařízeních a provozovatelích zařízení oprav a údržby, kteří nejsou povoleni jako autorizovaná zpracovatelská zařízení, a o dalších zařízeních a hospodářských subjektech, které mohou vykonávat činnosti týkající se zpracování vozidel s ukončenou životností. V rámci zavedených struktur si vyměňují zkušenosti a znalosti o donucovacích opatřeních.</w:t>
            </w:r>
          </w:p>
        </w:tc>
        <w:tc>
          <w:tcPr>
            <w:tcW w:w="4876" w:type="dxa"/>
          </w:tcPr>
          <w:p w14:paraId="6EC04777" w14:textId="77777777" w:rsidR="00EA7463" w:rsidRPr="00CA5C77" w:rsidRDefault="00EA7463" w:rsidP="00CC6B82">
            <w:pPr>
              <w:pStyle w:val="Normal6"/>
              <w:rPr>
                <w:szCs w:val="24"/>
                <w:lang w:val="cs-CZ"/>
              </w:rPr>
            </w:pPr>
            <w:r w:rsidRPr="00CA5C77">
              <w:rPr>
                <w:lang w:val="cs-CZ"/>
              </w:rPr>
              <w:lastRenderedPageBreak/>
              <w:t xml:space="preserve">Členské státy navzájem </w:t>
            </w:r>
            <w:proofErr w:type="spellStart"/>
            <w:r w:rsidRPr="00CA5C77">
              <w:rPr>
                <w:lang w:val="cs-CZ"/>
              </w:rPr>
              <w:t>dvoustranně</w:t>
            </w:r>
            <w:proofErr w:type="spellEnd"/>
            <w:r w:rsidRPr="00CA5C77">
              <w:rPr>
                <w:lang w:val="cs-CZ"/>
              </w:rPr>
              <w:t xml:space="preserve"> </w:t>
            </w:r>
            <w:r w:rsidRPr="00CA5C77">
              <w:rPr>
                <w:lang w:val="cs-CZ"/>
              </w:rPr>
              <w:lastRenderedPageBreak/>
              <w:t>a mnohostranně spolupracují, aby usnadnily předcházení nezákonnému zpracování a </w:t>
            </w:r>
            <w:r w:rsidRPr="00CA5C77">
              <w:rPr>
                <w:b/>
                <w:i/>
                <w:lang w:val="cs-CZ"/>
              </w:rPr>
              <w:t xml:space="preserve">vývozu </w:t>
            </w:r>
            <w:r w:rsidRPr="00CA5C77">
              <w:rPr>
                <w:lang w:val="cs-CZ"/>
              </w:rPr>
              <w:t>vozidel s ukončenou životností a </w:t>
            </w:r>
            <w:r w:rsidRPr="00CA5C77">
              <w:rPr>
                <w:b/>
                <w:i/>
                <w:lang w:val="cs-CZ"/>
              </w:rPr>
              <w:t>jejich</w:t>
            </w:r>
            <w:r w:rsidRPr="00CA5C77">
              <w:rPr>
                <w:lang w:val="cs-CZ"/>
              </w:rPr>
              <w:t xml:space="preserve"> odhalování</w:t>
            </w:r>
            <w:r w:rsidRPr="00CA5C77">
              <w:rPr>
                <w:b/>
                <w:i/>
                <w:lang w:val="cs-CZ"/>
              </w:rPr>
              <w:t xml:space="preserve"> a řešily problém pohřešovaných vozidel</w:t>
            </w:r>
            <w:r w:rsidRPr="00CA5C77">
              <w:rPr>
                <w:lang w:val="cs-CZ"/>
              </w:rPr>
              <w:t xml:space="preserve">. Prostřednictvím elektronického systému pro výměnu informací uvedeného v článku 45 si vyměňují příslušné informace o registraci vozidel, jejich vyřazení z registru a pozastavení a zrušení jejich registrace. Rovněž si vyměňují příslušné informace o autorizovaných zpracovatelských zařízeních a provozovatelích zařízení oprav a údržby, kteří nejsou povoleni jako autorizovaná zpracovatelská zařízení, a o dalších zařízeních a hospodářských subjektech, které mohou vykonávat činnosti týkající se zpracování vozidel s ukončenou životností. V rámci zavedených struktur si vyměňují zkušenosti a znalosti o donucovacích opatřeních. </w:t>
            </w:r>
          </w:p>
        </w:tc>
      </w:tr>
    </w:tbl>
    <w:p w14:paraId="67C53CF0" w14:textId="77777777" w:rsidR="00EA7463" w:rsidRPr="00CA5C77" w:rsidRDefault="00EA7463" w:rsidP="00EA7463"/>
    <w:p w14:paraId="14BFA17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298</w:t>
      </w:r>
    </w:p>
    <w:p w14:paraId="16A17F96" w14:textId="77777777" w:rsidR="00EA7463" w:rsidRPr="00CA5C77" w:rsidRDefault="00EA7463" w:rsidP="00EA7463">
      <w:pPr>
        <w:pStyle w:val="NormalBold"/>
        <w:keepNext/>
      </w:pPr>
      <w:r w:rsidRPr="00CA5C77">
        <w:t>Návrh nařízení</w:t>
      </w:r>
    </w:p>
    <w:p w14:paraId="4CA869EB" w14:textId="77777777" w:rsidR="00EA7463" w:rsidRPr="00CA5C77" w:rsidRDefault="00EA7463" w:rsidP="00EA7463">
      <w:pPr>
        <w:pStyle w:val="NormalBold"/>
      </w:pPr>
      <w:r w:rsidRPr="00CA5C77">
        <w:t>Čl. 47 – odst.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C62F52E" w14:textId="77777777" w:rsidTr="00CC6B82">
        <w:trPr>
          <w:jc w:val="center"/>
        </w:trPr>
        <w:tc>
          <w:tcPr>
            <w:tcW w:w="9752" w:type="dxa"/>
            <w:gridSpan w:val="2"/>
          </w:tcPr>
          <w:p w14:paraId="73F440B2" w14:textId="77777777" w:rsidR="00EA7463" w:rsidRPr="00CA5C77" w:rsidRDefault="00EA7463" w:rsidP="00CC6B82">
            <w:pPr>
              <w:keepNext/>
            </w:pPr>
          </w:p>
        </w:tc>
      </w:tr>
      <w:tr w:rsidR="00EA7463" w:rsidRPr="00CA5C77" w14:paraId="7AC9C62B" w14:textId="77777777" w:rsidTr="00CC6B82">
        <w:trPr>
          <w:jc w:val="center"/>
        </w:trPr>
        <w:tc>
          <w:tcPr>
            <w:tcW w:w="4876" w:type="dxa"/>
          </w:tcPr>
          <w:p w14:paraId="7B64E41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89016D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2054833" w14:textId="77777777" w:rsidTr="00CC6B82">
        <w:trPr>
          <w:jc w:val="center"/>
        </w:trPr>
        <w:tc>
          <w:tcPr>
            <w:tcW w:w="4876" w:type="dxa"/>
          </w:tcPr>
          <w:p w14:paraId="29C44E11" w14:textId="77777777" w:rsidR="00EA7463" w:rsidRPr="00CA5C77" w:rsidRDefault="00EA7463" w:rsidP="00CC6B82">
            <w:pPr>
              <w:pStyle w:val="Normal6"/>
              <w:rPr>
                <w:lang w:val="cs-CZ"/>
              </w:rPr>
            </w:pPr>
          </w:p>
        </w:tc>
        <w:tc>
          <w:tcPr>
            <w:tcW w:w="4876" w:type="dxa"/>
          </w:tcPr>
          <w:p w14:paraId="6AF3B21F" w14:textId="77777777" w:rsidR="00EA7463" w:rsidRPr="00CA5C77" w:rsidRDefault="00EA7463" w:rsidP="00CC6B82">
            <w:pPr>
              <w:pStyle w:val="Normal6"/>
              <w:rPr>
                <w:szCs w:val="24"/>
                <w:lang w:val="cs-CZ"/>
              </w:rPr>
            </w:pPr>
            <w:proofErr w:type="gramStart"/>
            <w:r w:rsidRPr="00CA5C77">
              <w:rPr>
                <w:b/>
                <w:i/>
                <w:lang w:val="cs-CZ"/>
              </w:rPr>
              <w:t>3a</w:t>
            </w:r>
            <w:proofErr w:type="gramEnd"/>
            <w:r w:rsidRPr="00CA5C77">
              <w:rPr>
                <w:b/>
                <w:i/>
                <w:lang w:val="cs-CZ"/>
              </w:rPr>
              <w:t>.</w:t>
            </w:r>
            <w:r w:rsidRPr="00CA5C77">
              <w:rPr>
                <w:b/>
                <w:i/>
                <w:lang w:val="cs-CZ"/>
              </w:rPr>
              <w:tab/>
              <w:t>Pro účely tohoto článku a s cílem usnadnit spolupráci mezi členskými státy Komise zřídí a kontroluje koordinační síť s cílem zajistit účinnou koordinaci vnitrostátních politik prosazování. Koordinační síť se skládá ze zástupců každého členského státu a Komise.</w:t>
            </w:r>
          </w:p>
        </w:tc>
      </w:tr>
    </w:tbl>
    <w:p w14:paraId="3FAF8699" w14:textId="77777777" w:rsidR="00EA7463" w:rsidRPr="00CA5C77" w:rsidRDefault="00EA7463" w:rsidP="00EA7463"/>
    <w:p w14:paraId="4BCB6CA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299</w:t>
      </w:r>
    </w:p>
    <w:p w14:paraId="56143109" w14:textId="77777777" w:rsidR="00EA7463" w:rsidRPr="00CA5C77" w:rsidRDefault="00EA7463" w:rsidP="00EA7463">
      <w:pPr>
        <w:pStyle w:val="NormalBold"/>
        <w:keepNext/>
      </w:pPr>
      <w:r w:rsidRPr="00CA5C77">
        <w:t>Návrh nařízení</w:t>
      </w:r>
    </w:p>
    <w:p w14:paraId="5FAA1576" w14:textId="77777777" w:rsidR="00EA7463" w:rsidRPr="00CA5C77" w:rsidRDefault="00EA7463" w:rsidP="00EA7463">
      <w:pPr>
        <w:pStyle w:val="NormalBold"/>
      </w:pPr>
      <w:r w:rsidRPr="00CA5C77">
        <w:t>Čl. 47 – odst. 3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9AB31B2" w14:textId="77777777" w:rsidTr="00CC6B82">
        <w:trPr>
          <w:jc w:val="center"/>
        </w:trPr>
        <w:tc>
          <w:tcPr>
            <w:tcW w:w="9752" w:type="dxa"/>
            <w:gridSpan w:val="2"/>
          </w:tcPr>
          <w:p w14:paraId="1B063EFD" w14:textId="77777777" w:rsidR="00EA7463" w:rsidRPr="00CA5C77" w:rsidRDefault="00EA7463" w:rsidP="00CC6B82">
            <w:pPr>
              <w:keepNext/>
            </w:pPr>
          </w:p>
        </w:tc>
      </w:tr>
      <w:tr w:rsidR="00EA7463" w:rsidRPr="00CA5C77" w14:paraId="0EB31B44" w14:textId="77777777" w:rsidTr="00CC6B82">
        <w:trPr>
          <w:jc w:val="center"/>
        </w:trPr>
        <w:tc>
          <w:tcPr>
            <w:tcW w:w="4876" w:type="dxa"/>
          </w:tcPr>
          <w:p w14:paraId="179E65F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2B96DB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5344A6B" w14:textId="77777777" w:rsidTr="00CC6B82">
        <w:trPr>
          <w:jc w:val="center"/>
        </w:trPr>
        <w:tc>
          <w:tcPr>
            <w:tcW w:w="4876" w:type="dxa"/>
          </w:tcPr>
          <w:p w14:paraId="0829B701" w14:textId="77777777" w:rsidR="00EA7463" w:rsidRPr="00CA5C77" w:rsidRDefault="00EA7463" w:rsidP="00CC6B82">
            <w:pPr>
              <w:pStyle w:val="Normal6"/>
              <w:rPr>
                <w:lang w:val="cs-CZ"/>
              </w:rPr>
            </w:pPr>
          </w:p>
        </w:tc>
        <w:tc>
          <w:tcPr>
            <w:tcW w:w="4876" w:type="dxa"/>
          </w:tcPr>
          <w:p w14:paraId="435E56CA" w14:textId="77777777" w:rsidR="00EA7463" w:rsidRPr="00CA5C77" w:rsidRDefault="00EA7463" w:rsidP="00CC6B82">
            <w:pPr>
              <w:pStyle w:val="Normal6"/>
              <w:rPr>
                <w:szCs w:val="24"/>
                <w:lang w:val="cs-CZ"/>
              </w:rPr>
            </w:pPr>
            <w:proofErr w:type="gramStart"/>
            <w:r w:rsidRPr="00CA5C77">
              <w:rPr>
                <w:b/>
                <w:i/>
                <w:lang w:val="cs-CZ"/>
              </w:rPr>
              <w:t>3b</w:t>
            </w:r>
            <w:proofErr w:type="gramEnd"/>
            <w:r w:rsidRPr="00CA5C77">
              <w:rPr>
                <w:b/>
                <w:i/>
                <w:lang w:val="cs-CZ"/>
              </w:rPr>
              <w:t>.</w:t>
            </w:r>
            <w:r w:rsidRPr="00CA5C77">
              <w:rPr>
                <w:b/>
                <w:i/>
                <w:lang w:val="cs-CZ"/>
              </w:rPr>
              <w:tab/>
              <w:t xml:space="preserve">V rámci této koordinační sítě se zajišťuje podpora výměny osvědčených postupů, jednotný výklad a prosazování tohoto nařízení, sdílení informací o činnostech v oblasti prosazování práva </w:t>
            </w:r>
            <w:r w:rsidRPr="00CA5C77">
              <w:rPr>
                <w:b/>
                <w:i/>
                <w:lang w:val="cs-CZ"/>
              </w:rPr>
              <w:lastRenderedPageBreak/>
              <w:t>a rozvoj postupu pro elektronickou výměnu informací a iniciují se společná donucovací opatření.</w:t>
            </w:r>
          </w:p>
        </w:tc>
      </w:tr>
    </w:tbl>
    <w:p w14:paraId="1217A5D8" w14:textId="77777777" w:rsidR="00EA7463" w:rsidRPr="00CA5C77" w:rsidRDefault="00EA7463" w:rsidP="00EA7463"/>
    <w:p w14:paraId="3042011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300</w:t>
      </w:r>
    </w:p>
    <w:p w14:paraId="6F2FF2D1" w14:textId="77777777" w:rsidR="00EA7463" w:rsidRPr="00CA5C77" w:rsidRDefault="00EA7463" w:rsidP="00EA7463">
      <w:pPr>
        <w:pStyle w:val="NormalBold"/>
        <w:keepNext/>
      </w:pPr>
      <w:r w:rsidRPr="00CA5C77">
        <w:t>Návrh nařízení</w:t>
      </w:r>
    </w:p>
    <w:p w14:paraId="1D832F9E" w14:textId="77777777" w:rsidR="00EA7463" w:rsidRPr="00CA5C77" w:rsidRDefault="00EA7463" w:rsidP="00EA7463">
      <w:pPr>
        <w:pStyle w:val="NormalBold"/>
      </w:pPr>
      <w:r w:rsidRPr="00CA5C77">
        <w:t>Čl. 49 – odst. 1 – pododstavec 1 – písm.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6F30C0A" w14:textId="77777777" w:rsidTr="00CC6B82">
        <w:trPr>
          <w:jc w:val="center"/>
        </w:trPr>
        <w:tc>
          <w:tcPr>
            <w:tcW w:w="9752" w:type="dxa"/>
            <w:gridSpan w:val="2"/>
          </w:tcPr>
          <w:p w14:paraId="4CC68542" w14:textId="77777777" w:rsidR="00EA7463" w:rsidRPr="00CA5C77" w:rsidRDefault="00EA7463" w:rsidP="00CC6B82">
            <w:pPr>
              <w:keepNext/>
            </w:pPr>
          </w:p>
        </w:tc>
      </w:tr>
      <w:tr w:rsidR="00EA7463" w:rsidRPr="00CA5C77" w14:paraId="14BE160E" w14:textId="77777777" w:rsidTr="00CC6B82">
        <w:trPr>
          <w:jc w:val="center"/>
        </w:trPr>
        <w:tc>
          <w:tcPr>
            <w:tcW w:w="4876" w:type="dxa"/>
          </w:tcPr>
          <w:p w14:paraId="6521DE6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F5D2E1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0CF5C4F" w14:textId="77777777" w:rsidTr="00CC6B82">
        <w:trPr>
          <w:jc w:val="center"/>
        </w:trPr>
        <w:tc>
          <w:tcPr>
            <w:tcW w:w="4876" w:type="dxa"/>
          </w:tcPr>
          <w:p w14:paraId="5B60C790" w14:textId="77777777" w:rsidR="00EA7463" w:rsidRPr="00CA5C77" w:rsidRDefault="00EA7463" w:rsidP="00CC6B82">
            <w:pPr>
              <w:pStyle w:val="Normal6"/>
              <w:rPr>
                <w:lang w:val="cs-CZ"/>
              </w:rPr>
            </w:pPr>
          </w:p>
        </w:tc>
        <w:tc>
          <w:tcPr>
            <w:tcW w:w="4876" w:type="dxa"/>
          </w:tcPr>
          <w:p w14:paraId="2AD4CD29" w14:textId="77777777" w:rsidR="00EA7463" w:rsidRPr="00CA5C77" w:rsidRDefault="00EA7463" w:rsidP="00CC6B82">
            <w:pPr>
              <w:pStyle w:val="Normal6"/>
              <w:rPr>
                <w:szCs w:val="24"/>
                <w:lang w:val="cs-CZ"/>
              </w:rPr>
            </w:pPr>
            <w:proofErr w:type="spellStart"/>
            <w:r w:rsidRPr="00CA5C77">
              <w:rPr>
                <w:b/>
                <w:i/>
                <w:lang w:val="cs-CZ"/>
              </w:rPr>
              <w:t>ea</w:t>
            </w:r>
            <w:proofErr w:type="spellEnd"/>
            <w:r w:rsidRPr="00CA5C77">
              <w:rPr>
                <w:b/>
                <w:i/>
                <w:lang w:val="cs-CZ"/>
              </w:rPr>
              <w:t>)</w:t>
            </w:r>
            <w:r w:rsidRPr="00CA5C77">
              <w:rPr>
                <w:b/>
                <w:i/>
                <w:lang w:val="cs-CZ"/>
              </w:rPr>
              <w:tab/>
              <w:t>počet a hmotnost vozidel s ukončenou životností dovezených nebo přepravených k dalšímu zpracování z jiného členského státu nebo třetí země;</w:t>
            </w:r>
          </w:p>
        </w:tc>
      </w:tr>
    </w:tbl>
    <w:p w14:paraId="6E15284D" w14:textId="77777777" w:rsidR="00EA7463" w:rsidRPr="00CA5C77" w:rsidRDefault="00EA7463" w:rsidP="00EA7463"/>
    <w:p w14:paraId="3CB7F78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301</w:t>
      </w:r>
    </w:p>
    <w:p w14:paraId="789EC822" w14:textId="77777777" w:rsidR="00EA7463" w:rsidRPr="00CA5C77" w:rsidRDefault="00EA7463" w:rsidP="00EA7463">
      <w:pPr>
        <w:pStyle w:val="NormalBold"/>
        <w:keepNext/>
      </w:pPr>
      <w:r w:rsidRPr="00CA5C77">
        <w:t>Návrh nařízení</w:t>
      </w:r>
    </w:p>
    <w:p w14:paraId="7E70A9FF" w14:textId="77777777" w:rsidR="00EA7463" w:rsidRPr="00CA5C77" w:rsidRDefault="00EA7463" w:rsidP="00EA7463">
      <w:pPr>
        <w:pStyle w:val="NormalBold"/>
      </w:pPr>
      <w:r w:rsidRPr="00CA5C77">
        <w:t>Čl. 49 – odst. 1 – pododstavec 1 – písm. e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1B1D118" w14:textId="77777777" w:rsidTr="00CC6B82">
        <w:trPr>
          <w:jc w:val="center"/>
        </w:trPr>
        <w:tc>
          <w:tcPr>
            <w:tcW w:w="9752" w:type="dxa"/>
            <w:gridSpan w:val="2"/>
          </w:tcPr>
          <w:p w14:paraId="4336A056" w14:textId="77777777" w:rsidR="00EA7463" w:rsidRPr="00CA5C77" w:rsidRDefault="00EA7463" w:rsidP="00CC6B82">
            <w:pPr>
              <w:keepNext/>
            </w:pPr>
          </w:p>
        </w:tc>
      </w:tr>
      <w:tr w:rsidR="00EA7463" w:rsidRPr="00CA5C77" w14:paraId="17FBD492" w14:textId="77777777" w:rsidTr="00CC6B82">
        <w:trPr>
          <w:jc w:val="center"/>
        </w:trPr>
        <w:tc>
          <w:tcPr>
            <w:tcW w:w="4876" w:type="dxa"/>
          </w:tcPr>
          <w:p w14:paraId="3DAF54F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A5C74D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4C39696" w14:textId="77777777" w:rsidTr="00CC6B82">
        <w:trPr>
          <w:jc w:val="center"/>
        </w:trPr>
        <w:tc>
          <w:tcPr>
            <w:tcW w:w="4876" w:type="dxa"/>
          </w:tcPr>
          <w:p w14:paraId="3316A4CE" w14:textId="77777777" w:rsidR="00EA7463" w:rsidRPr="00CA5C77" w:rsidRDefault="00EA7463" w:rsidP="00CC6B82">
            <w:pPr>
              <w:pStyle w:val="Normal6"/>
              <w:rPr>
                <w:lang w:val="cs-CZ"/>
              </w:rPr>
            </w:pPr>
          </w:p>
        </w:tc>
        <w:tc>
          <w:tcPr>
            <w:tcW w:w="4876" w:type="dxa"/>
          </w:tcPr>
          <w:p w14:paraId="06BD3C6B" w14:textId="77777777" w:rsidR="00EA7463" w:rsidRPr="00CA5C77" w:rsidRDefault="00EA7463" w:rsidP="00CC6B82">
            <w:pPr>
              <w:pStyle w:val="Normal6"/>
              <w:rPr>
                <w:szCs w:val="24"/>
                <w:lang w:val="cs-CZ"/>
              </w:rPr>
            </w:pPr>
            <w:proofErr w:type="spellStart"/>
            <w:r w:rsidRPr="00CA5C77">
              <w:rPr>
                <w:b/>
                <w:i/>
                <w:lang w:val="cs-CZ"/>
              </w:rPr>
              <w:t>eb</w:t>
            </w:r>
            <w:proofErr w:type="spellEnd"/>
            <w:r w:rsidRPr="00CA5C77">
              <w:rPr>
                <w:b/>
                <w:i/>
                <w:lang w:val="cs-CZ"/>
              </w:rPr>
              <w:t>)</w:t>
            </w:r>
            <w:r w:rsidRPr="00CA5C77">
              <w:rPr>
                <w:b/>
                <w:i/>
                <w:lang w:val="cs-CZ"/>
              </w:rPr>
              <w:tab/>
              <w:t>počet ojetých vozidel propuštěných k vývozu z jiného členského státu nebo třetí země;</w:t>
            </w:r>
          </w:p>
        </w:tc>
      </w:tr>
    </w:tbl>
    <w:p w14:paraId="7E74B76E" w14:textId="77777777" w:rsidR="00EA7463" w:rsidRPr="00CA5C77" w:rsidRDefault="00EA7463" w:rsidP="00EA7463"/>
    <w:p w14:paraId="5EADE6F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302</w:t>
      </w:r>
    </w:p>
    <w:p w14:paraId="5082F3F0" w14:textId="77777777" w:rsidR="00EA7463" w:rsidRPr="00CA5C77" w:rsidRDefault="00EA7463" w:rsidP="00EA7463">
      <w:pPr>
        <w:pStyle w:val="NormalBold"/>
        <w:keepNext/>
      </w:pPr>
      <w:r w:rsidRPr="00CA5C77">
        <w:t>Návrh nařízení</w:t>
      </w:r>
    </w:p>
    <w:p w14:paraId="4AD52656" w14:textId="77777777" w:rsidR="00EA7463" w:rsidRPr="00CA5C77" w:rsidRDefault="00EA7463" w:rsidP="00EA7463">
      <w:pPr>
        <w:pStyle w:val="NormalBold"/>
      </w:pPr>
      <w:r w:rsidRPr="00CA5C77">
        <w:t>Čl. 49 – odst. 1 – pododstavec 1 – písm. m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0A3967D" w14:textId="77777777" w:rsidTr="00CC6B82">
        <w:trPr>
          <w:jc w:val="center"/>
        </w:trPr>
        <w:tc>
          <w:tcPr>
            <w:tcW w:w="9752" w:type="dxa"/>
            <w:gridSpan w:val="2"/>
          </w:tcPr>
          <w:p w14:paraId="6E2C9D83" w14:textId="77777777" w:rsidR="00EA7463" w:rsidRPr="00CA5C77" w:rsidRDefault="00EA7463" w:rsidP="00CC6B82">
            <w:pPr>
              <w:keepNext/>
            </w:pPr>
          </w:p>
        </w:tc>
      </w:tr>
      <w:tr w:rsidR="00EA7463" w:rsidRPr="00CA5C77" w14:paraId="4256429E" w14:textId="77777777" w:rsidTr="00CC6B82">
        <w:trPr>
          <w:jc w:val="center"/>
        </w:trPr>
        <w:tc>
          <w:tcPr>
            <w:tcW w:w="4876" w:type="dxa"/>
          </w:tcPr>
          <w:p w14:paraId="5ED1027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3586CE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B133C37" w14:textId="77777777" w:rsidTr="00CC6B82">
        <w:trPr>
          <w:jc w:val="center"/>
        </w:trPr>
        <w:tc>
          <w:tcPr>
            <w:tcW w:w="4876" w:type="dxa"/>
          </w:tcPr>
          <w:p w14:paraId="02466E6F" w14:textId="77777777" w:rsidR="00EA7463" w:rsidRPr="00CA5C77" w:rsidRDefault="00EA7463" w:rsidP="00CC6B82">
            <w:pPr>
              <w:pStyle w:val="Normal6"/>
              <w:rPr>
                <w:lang w:val="cs-CZ"/>
              </w:rPr>
            </w:pPr>
          </w:p>
        </w:tc>
        <w:tc>
          <w:tcPr>
            <w:tcW w:w="4876" w:type="dxa"/>
          </w:tcPr>
          <w:p w14:paraId="6307534A" w14:textId="77777777" w:rsidR="00EA7463" w:rsidRPr="00CA5C77" w:rsidRDefault="00EA7463" w:rsidP="00CC6B82">
            <w:pPr>
              <w:pStyle w:val="Normal6"/>
              <w:rPr>
                <w:szCs w:val="24"/>
                <w:lang w:val="cs-CZ"/>
              </w:rPr>
            </w:pPr>
            <w:proofErr w:type="spellStart"/>
            <w:r w:rsidRPr="00CA5C77">
              <w:rPr>
                <w:b/>
                <w:i/>
                <w:lang w:val="cs-CZ"/>
              </w:rPr>
              <w:t>ma</w:t>
            </w:r>
            <w:proofErr w:type="spellEnd"/>
            <w:r w:rsidRPr="00CA5C77">
              <w:rPr>
                <w:b/>
                <w:i/>
                <w:lang w:val="cs-CZ"/>
              </w:rPr>
              <w:t>)</w:t>
            </w:r>
            <w:r w:rsidRPr="00CA5C77">
              <w:rPr>
                <w:b/>
                <w:i/>
                <w:lang w:val="cs-CZ"/>
              </w:rPr>
              <w:tab/>
              <w:t>množství kritických surovin odstraněných a získaných z vozidel s ukončenou životností.</w:t>
            </w:r>
          </w:p>
        </w:tc>
      </w:tr>
    </w:tbl>
    <w:p w14:paraId="1BF9DDE7" w14:textId="77777777" w:rsidR="00EA7463" w:rsidRPr="00CA5C77" w:rsidRDefault="00EA7463" w:rsidP="00EA7463"/>
    <w:p w14:paraId="5BC2AB2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303</w:t>
      </w:r>
    </w:p>
    <w:p w14:paraId="562DC965" w14:textId="77777777" w:rsidR="00EA7463" w:rsidRPr="00CA5C77" w:rsidRDefault="00EA7463" w:rsidP="00EA7463">
      <w:pPr>
        <w:pStyle w:val="NormalBold"/>
        <w:keepNext/>
      </w:pPr>
      <w:r w:rsidRPr="00CA5C77">
        <w:t>Návrh nařízení</w:t>
      </w:r>
    </w:p>
    <w:p w14:paraId="3593FEAF" w14:textId="77777777" w:rsidR="00EA7463" w:rsidRPr="00CA5C77" w:rsidRDefault="00EA7463" w:rsidP="00EA7463">
      <w:pPr>
        <w:pStyle w:val="NormalBold"/>
      </w:pPr>
      <w:r w:rsidRPr="00CA5C77">
        <w:t>Čl. 49 – odst. 3 – pododstavec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A2F70D0" w14:textId="77777777" w:rsidTr="00CC6B82">
        <w:trPr>
          <w:jc w:val="center"/>
        </w:trPr>
        <w:tc>
          <w:tcPr>
            <w:tcW w:w="9752" w:type="dxa"/>
            <w:gridSpan w:val="2"/>
          </w:tcPr>
          <w:p w14:paraId="099E54FF" w14:textId="77777777" w:rsidR="00EA7463" w:rsidRPr="00CA5C77" w:rsidRDefault="00EA7463" w:rsidP="00CC6B82">
            <w:pPr>
              <w:keepNext/>
            </w:pPr>
          </w:p>
        </w:tc>
      </w:tr>
      <w:tr w:rsidR="00EA7463" w:rsidRPr="00CA5C77" w14:paraId="7BC35176" w14:textId="77777777" w:rsidTr="00CC6B82">
        <w:trPr>
          <w:jc w:val="center"/>
        </w:trPr>
        <w:tc>
          <w:tcPr>
            <w:tcW w:w="4876" w:type="dxa"/>
          </w:tcPr>
          <w:p w14:paraId="29079B8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3E74EB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3EB3E82" w14:textId="77777777" w:rsidTr="00CC6B82">
        <w:trPr>
          <w:jc w:val="center"/>
        </w:trPr>
        <w:tc>
          <w:tcPr>
            <w:tcW w:w="4876" w:type="dxa"/>
          </w:tcPr>
          <w:p w14:paraId="0F1928A9" w14:textId="77777777" w:rsidR="00EA7463" w:rsidRPr="00CA5C77" w:rsidRDefault="00EA7463" w:rsidP="00CC6B82">
            <w:pPr>
              <w:pStyle w:val="Normal6"/>
              <w:rPr>
                <w:lang w:val="cs-CZ"/>
              </w:rPr>
            </w:pPr>
            <w:r w:rsidRPr="00CA5C77">
              <w:rPr>
                <w:lang w:val="cs-CZ"/>
              </w:rPr>
              <w:t>a)</w:t>
            </w:r>
            <w:r w:rsidRPr="00CA5C77">
              <w:rPr>
                <w:lang w:val="cs-CZ"/>
              </w:rPr>
              <w:tab/>
              <w:t>pobídky zavedené na podporu opětovného použití, repasování a renovace dílů a konstrukčních částí v souladu s článkem 33;</w:t>
            </w:r>
          </w:p>
        </w:tc>
        <w:tc>
          <w:tcPr>
            <w:tcW w:w="4876" w:type="dxa"/>
          </w:tcPr>
          <w:p w14:paraId="53399A8F" w14:textId="77777777" w:rsidR="00EA7463" w:rsidRPr="00CA5C77" w:rsidRDefault="00EA7463" w:rsidP="00CC6B82">
            <w:pPr>
              <w:pStyle w:val="Normal6"/>
              <w:rPr>
                <w:szCs w:val="24"/>
                <w:lang w:val="cs-CZ"/>
              </w:rPr>
            </w:pPr>
            <w:r w:rsidRPr="00CA5C77">
              <w:rPr>
                <w:lang w:val="cs-CZ"/>
              </w:rPr>
              <w:t>a)</w:t>
            </w:r>
            <w:r w:rsidRPr="00CA5C77">
              <w:rPr>
                <w:lang w:val="cs-CZ"/>
              </w:rPr>
              <w:tab/>
              <w:t>pobídky zavedené na podporu opětovného použití, repasování a renovace dílů a konstrukčních částí v souladu s článkem 33</w:t>
            </w:r>
            <w:r w:rsidRPr="00CA5C77">
              <w:rPr>
                <w:b/>
                <w:i/>
                <w:lang w:val="cs-CZ"/>
              </w:rPr>
              <w:t xml:space="preserve"> a jejich dopad</w:t>
            </w:r>
            <w:r w:rsidRPr="00CA5C77">
              <w:rPr>
                <w:lang w:val="cs-CZ"/>
              </w:rPr>
              <w:t>;</w:t>
            </w:r>
          </w:p>
        </w:tc>
      </w:tr>
    </w:tbl>
    <w:p w14:paraId="52C9E3E8" w14:textId="77777777" w:rsidR="00EA7463" w:rsidRPr="00CA5C77" w:rsidRDefault="00EA7463" w:rsidP="00EA7463"/>
    <w:p w14:paraId="26391D9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304</w:t>
      </w:r>
    </w:p>
    <w:p w14:paraId="7830E951" w14:textId="77777777" w:rsidR="00EA7463" w:rsidRPr="00CA5C77" w:rsidRDefault="00EA7463" w:rsidP="00EA7463">
      <w:pPr>
        <w:pStyle w:val="NormalBold"/>
        <w:keepNext/>
      </w:pPr>
      <w:r w:rsidRPr="00CA5C77">
        <w:t>Návrh nařízení</w:t>
      </w:r>
    </w:p>
    <w:p w14:paraId="0773C2DD" w14:textId="77777777" w:rsidR="00EA7463" w:rsidRPr="00CA5C77" w:rsidRDefault="00EA7463" w:rsidP="00EA7463">
      <w:pPr>
        <w:pStyle w:val="NormalBold"/>
      </w:pPr>
      <w:r w:rsidRPr="00CA5C77">
        <w:t>Čl. 49 – odst. 3 – pododstavec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4D2D671" w14:textId="77777777" w:rsidTr="00CC6B82">
        <w:trPr>
          <w:jc w:val="center"/>
        </w:trPr>
        <w:tc>
          <w:tcPr>
            <w:tcW w:w="9752" w:type="dxa"/>
            <w:gridSpan w:val="2"/>
          </w:tcPr>
          <w:p w14:paraId="7F074444" w14:textId="77777777" w:rsidR="00EA7463" w:rsidRPr="00CA5C77" w:rsidRDefault="00EA7463" w:rsidP="00CC6B82">
            <w:pPr>
              <w:keepNext/>
            </w:pPr>
          </w:p>
        </w:tc>
      </w:tr>
      <w:tr w:rsidR="00EA7463" w:rsidRPr="00CA5C77" w14:paraId="2C5D50C8" w14:textId="77777777" w:rsidTr="00CC6B82">
        <w:trPr>
          <w:jc w:val="center"/>
        </w:trPr>
        <w:tc>
          <w:tcPr>
            <w:tcW w:w="4876" w:type="dxa"/>
          </w:tcPr>
          <w:p w14:paraId="3779A31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07179D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1178AE7" w14:textId="77777777" w:rsidTr="00CC6B82">
        <w:trPr>
          <w:jc w:val="center"/>
        </w:trPr>
        <w:tc>
          <w:tcPr>
            <w:tcW w:w="4876" w:type="dxa"/>
          </w:tcPr>
          <w:p w14:paraId="12F0CA4C" w14:textId="77777777" w:rsidR="00EA7463" w:rsidRPr="00CA5C77" w:rsidRDefault="00EA7463" w:rsidP="00CC6B82">
            <w:pPr>
              <w:pStyle w:val="Normal6"/>
              <w:rPr>
                <w:lang w:val="cs-CZ"/>
              </w:rPr>
            </w:pPr>
            <w:r w:rsidRPr="00CA5C77">
              <w:rPr>
                <w:lang w:val="cs-CZ"/>
              </w:rPr>
              <w:t>Komise přezkoumá zprávy předložené členskými státy a v </w:t>
            </w:r>
            <w:r w:rsidRPr="00CA5C77">
              <w:rPr>
                <w:b/>
                <w:i/>
                <w:lang w:val="cs-CZ"/>
              </w:rPr>
              <w:t>příslušných případech vypracuje</w:t>
            </w:r>
            <w:r w:rsidRPr="00CA5C77">
              <w:rPr>
                <w:lang w:val="cs-CZ"/>
              </w:rPr>
              <w:t xml:space="preserve"> zprávy o obdržených informacích, aby usnadnila výměnu informací o osvědčených postupech uplatňovaných v členských státech.</w:t>
            </w:r>
          </w:p>
        </w:tc>
        <w:tc>
          <w:tcPr>
            <w:tcW w:w="4876" w:type="dxa"/>
          </w:tcPr>
          <w:p w14:paraId="3A8D7D95" w14:textId="77777777" w:rsidR="00EA7463" w:rsidRPr="00CA5C77" w:rsidRDefault="00EA7463" w:rsidP="00CC6B82">
            <w:pPr>
              <w:pStyle w:val="Normal6"/>
              <w:rPr>
                <w:szCs w:val="24"/>
                <w:lang w:val="cs-CZ"/>
              </w:rPr>
            </w:pPr>
            <w:r w:rsidRPr="00CA5C77">
              <w:rPr>
                <w:lang w:val="cs-CZ"/>
              </w:rPr>
              <w:t>Komise přezkoumá zprávy předložené členskými státy a </w:t>
            </w:r>
            <w:r w:rsidRPr="00CA5C77">
              <w:rPr>
                <w:b/>
                <w:i/>
                <w:lang w:val="cs-CZ"/>
              </w:rPr>
              <w:t>vypracuje a zveřejní</w:t>
            </w:r>
            <w:r w:rsidRPr="00CA5C77">
              <w:rPr>
                <w:lang w:val="cs-CZ"/>
              </w:rPr>
              <w:t xml:space="preserve"> zprávy o obdržených informacích, aby </w:t>
            </w:r>
            <w:r w:rsidRPr="00CA5C77">
              <w:rPr>
                <w:b/>
                <w:i/>
                <w:lang w:val="cs-CZ"/>
              </w:rPr>
              <w:t>vyhodnotila provádění tohoto nařízení v členských státech a </w:t>
            </w:r>
            <w:r w:rsidRPr="00CA5C77">
              <w:rPr>
                <w:lang w:val="cs-CZ"/>
              </w:rPr>
              <w:t>usnadnila výměnu informací o osvědčených postupech uplatňovaných v členských státech.</w:t>
            </w:r>
          </w:p>
        </w:tc>
      </w:tr>
    </w:tbl>
    <w:p w14:paraId="5F38AE96" w14:textId="77777777" w:rsidR="00EA7463" w:rsidRPr="00CA5C77" w:rsidRDefault="00EA7463" w:rsidP="00EA7463"/>
    <w:p w14:paraId="1C8E953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305</w:t>
      </w:r>
    </w:p>
    <w:p w14:paraId="24FE7DCD" w14:textId="77777777" w:rsidR="00EA7463" w:rsidRPr="00CA5C77" w:rsidRDefault="00EA7463" w:rsidP="00EA7463">
      <w:pPr>
        <w:pStyle w:val="NormalBold"/>
        <w:keepNext/>
      </w:pPr>
      <w:r w:rsidRPr="00CA5C77">
        <w:t>Návrh nařízení</w:t>
      </w:r>
    </w:p>
    <w:p w14:paraId="522CE4C2" w14:textId="77777777" w:rsidR="00EA7463" w:rsidRPr="00CA5C77" w:rsidRDefault="00EA7463" w:rsidP="00EA7463">
      <w:pPr>
        <w:pStyle w:val="NormalBold"/>
      </w:pPr>
      <w:r w:rsidRPr="00CA5C77">
        <w:t>Čl. 49 – odst. 5 – pododstavec 1 – písm. a – písm.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8956D98" w14:textId="77777777" w:rsidTr="00CC6B82">
        <w:trPr>
          <w:jc w:val="center"/>
        </w:trPr>
        <w:tc>
          <w:tcPr>
            <w:tcW w:w="9752" w:type="dxa"/>
            <w:gridSpan w:val="2"/>
          </w:tcPr>
          <w:p w14:paraId="1F50C4AA" w14:textId="77777777" w:rsidR="00EA7463" w:rsidRPr="00CA5C77" w:rsidRDefault="00EA7463" w:rsidP="00CC6B82">
            <w:pPr>
              <w:keepNext/>
            </w:pPr>
          </w:p>
        </w:tc>
      </w:tr>
      <w:tr w:rsidR="00EA7463" w:rsidRPr="00CA5C77" w14:paraId="79B59319" w14:textId="77777777" w:rsidTr="00CC6B82">
        <w:trPr>
          <w:jc w:val="center"/>
        </w:trPr>
        <w:tc>
          <w:tcPr>
            <w:tcW w:w="4876" w:type="dxa"/>
          </w:tcPr>
          <w:p w14:paraId="179A572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70D710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099D7D6" w14:textId="77777777" w:rsidTr="00CC6B82">
        <w:trPr>
          <w:jc w:val="center"/>
        </w:trPr>
        <w:tc>
          <w:tcPr>
            <w:tcW w:w="4876" w:type="dxa"/>
          </w:tcPr>
          <w:p w14:paraId="45D90E75" w14:textId="77777777" w:rsidR="00EA7463" w:rsidRPr="00CA5C77" w:rsidRDefault="00EA7463" w:rsidP="00CC6B82">
            <w:pPr>
              <w:pStyle w:val="Normal6"/>
              <w:rPr>
                <w:lang w:val="cs-CZ"/>
              </w:rPr>
            </w:pPr>
            <w:r w:rsidRPr="00CA5C77">
              <w:rPr>
                <w:lang w:val="cs-CZ"/>
              </w:rPr>
              <w:t>i)</w:t>
            </w:r>
            <w:r w:rsidRPr="00CA5C77">
              <w:rPr>
                <w:lang w:val="cs-CZ"/>
              </w:rPr>
              <w:tab/>
              <w:t>metodiky pro určení množství a hmotnosti dílů, konstrukčních částí a materiálů vyjmutých pro účely uvedené v odst. 1 písm. g), h)</w:t>
            </w:r>
            <w:r w:rsidRPr="00CA5C77">
              <w:rPr>
                <w:b/>
                <w:i/>
                <w:lang w:val="cs-CZ"/>
              </w:rPr>
              <w:t xml:space="preserve"> a </w:t>
            </w:r>
            <w:r w:rsidRPr="00CA5C77">
              <w:rPr>
                <w:lang w:val="cs-CZ"/>
              </w:rPr>
              <w:t>i);</w:t>
            </w:r>
          </w:p>
        </w:tc>
        <w:tc>
          <w:tcPr>
            <w:tcW w:w="4876" w:type="dxa"/>
          </w:tcPr>
          <w:p w14:paraId="330C7965" w14:textId="77777777" w:rsidR="00EA7463" w:rsidRPr="00CA5C77" w:rsidRDefault="00EA7463" w:rsidP="00CC6B82">
            <w:pPr>
              <w:pStyle w:val="Normal6"/>
              <w:rPr>
                <w:szCs w:val="24"/>
                <w:lang w:val="cs-CZ"/>
              </w:rPr>
            </w:pPr>
            <w:r w:rsidRPr="00CA5C77">
              <w:rPr>
                <w:lang w:val="cs-CZ"/>
              </w:rPr>
              <w:t>i)</w:t>
            </w:r>
            <w:r w:rsidRPr="00CA5C77">
              <w:rPr>
                <w:lang w:val="cs-CZ"/>
              </w:rPr>
              <w:tab/>
              <w:t>metodiky pro určení množství a hmotnosti dílů, konstrukčních částí a materiálů vyjmutých pro účely uvedené v odst. 1 písm. g), h)</w:t>
            </w:r>
            <w:r w:rsidRPr="00CA5C77">
              <w:rPr>
                <w:b/>
                <w:i/>
                <w:lang w:val="cs-CZ"/>
              </w:rPr>
              <w:t>,</w:t>
            </w:r>
            <w:r w:rsidRPr="00CA5C77">
              <w:rPr>
                <w:lang w:val="cs-CZ"/>
              </w:rPr>
              <w:t xml:space="preserve"> i</w:t>
            </w:r>
            <w:r w:rsidRPr="00CA5C77">
              <w:rPr>
                <w:b/>
                <w:i/>
                <w:lang w:val="cs-CZ"/>
              </w:rPr>
              <w:t>) a </w:t>
            </w:r>
            <w:proofErr w:type="spellStart"/>
            <w:r w:rsidRPr="00CA5C77">
              <w:rPr>
                <w:b/>
                <w:i/>
                <w:lang w:val="cs-CZ"/>
              </w:rPr>
              <w:t>ma</w:t>
            </w:r>
            <w:proofErr w:type="spellEnd"/>
            <w:r w:rsidRPr="00CA5C77">
              <w:rPr>
                <w:lang w:val="cs-CZ"/>
              </w:rPr>
              <w:t>);</w:t>
            </w:r>
          </w:p>
        </w:tc>
      </w:tr>
    </w:tbl>
    <w:p w14:paraId="28F9CC70" w14:textId="77777777" w:rsidR="00EA7463" w:rsidRPr="00CA5C77" w:rsidRDefault="00EA7463" w:rsidP="00EA7463"/>
    <w:p w14:paraId="1224B82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306</w:t>
      </w:r>
    </w:p>
    <w:p w14:paraId="25B9C936" w14:textId="77777777" w:rsidR="00EA7463" w:rsidRPr="00CA5C77" w:rsidRDefault="00EA7463" w:rsidP="00EA7463">
      <w:pPr>
        <w:pStyle w:val="NormalBold"/>
        <w:keepNext/>
      </w:pPr>
      <w:r w:rsidRPr="00CA5C77">
        <w:t>Návrh nařízení</w:t>
      </w:r>
    </w:p>
    <w:p w14:paraId="6368E34F" w14:textId="77777777" w:rsidR="00EA7463" w:rsidRPr="00CA5C77" w:rsidRDefault="00EA7463" w:rsidP="00EA7463">
      <w:pPr>
        <w:pStyle w:val="NormalBold"/>
      </w:pPr>
      <w:r w:rsidRPr="00CA5C77">
        <w:t>Čl. 49 – odst. 5 – pododstavec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C36C0B5" w14:textId="77777777" w:rsidTr="00CC6B82">
        <w:trPr>
          <w:jc w:val="center"/>
        </w:trPr>
        <w:tc>
          <w:tcPr>
            <w:tcW w:w="9752" w:type="dxa"/>
            <w:gridSpan w:val="2"/>
          </w:tcPr>
          <w:p w14:paraId="49E54938" w14:textId="77777777" w:rsidR="00EA7463" w:rsidRPr="00CA5C77" w:rsidRDefault="00EA7463" w:rsidP="00CC6B82">
            <w:pPr>
              <w:keepNext/>
            </w:pPr>
          </w:p>
        </w:tc>
      </w:tr>
      <w:tr w:rsidR="00EA7463" w:rsidRPr="00CA5C77" w14:paraId="32A54CB3" w14:textId="77777777" w:rsidTr="00CC6B82">
        <w:trPr>
          <w:jc w:val="center"/>
        </w:trPr>
        <w:tc>
          <w:tcPr>
            <w:tcW w:w="4876" w:type="dxa"/>
          </w:tcPr>
          <w:p w14:paraId="5B8BD80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EEAD97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0215A1B" w14:textId="77777777" w:rsidTr="00CC6B82">
        <w:trPr>
          <w:jc w:val="center"/>
        </w:trPr>
        <w:tc>
          <w:tcPr>
            <w:tcW w:w="4876" w:type="dxa"/>
          </w:tcPr>
          <w:p w14:paraId="0A7C37C9" w14:textId="77777777" w:rsidR="00EA7463" w:rsidRPr="00CA5C77" w:rsidRDefault="00EA7463" w:rsidP="00CC6B82">
            <w:pPr>
              <w:pStyle w:val="Normal6"/>
              <w:rPr>
                <w:lang w:val="cs-CZ"/>
              </w:rPr>
            </w:pPr>
            <w:r w:rsidRPr="00CA5C77">
              <w:rPr>
                <w:lang w:val="cs-CZ"/>
              </w:rPr>
              <w:t>b)</w:t>
            </w:r>
            <w:r w:rsidRPr="00CA5C77">
              <w:rPr>
                <w:lang w:val="cs-CZ"/>
              </w:rPr>
              <w:tab/>
              <w:t xml:space="preserve">formát pro podávání zpráv Komisi podle </w:t>
            </w:r>
            <w:r w:rsidRPr="00CA5C77">
              <w:rPr>
                <w:b/>
                <w:i/>
                <w:lang w:val="cs-CZ"/>
              </w:rPr>
              <w:t>odstavce</w:t>
            </w:r>
            <w:r w:rsidRPr="00CA5C77">
              <w:rPr>
                <w:lang w:val="cs-CZ"/>
              </w:rPr>
              <w:t xml:space="preserve"> 1, jakož i formát zprávy o kontrole kvality.</w:t>
            </w:r>
          </w:p>
        </w:tc>
        <w:tc>
          <w:tcPr>
            <w:tcW w:w="4876" w:type="dxa"/>
          </w:tcPr>
          <w:p w14:paraId="5A74DBCE" w14:textId="77777777" w:rsidR="00EA7463" w:rsidRPr="00CA5C77" w:rsidRDefault="00EA7463" w:rsidP="00CC6B82">
            <w:pPr>
              <w:pStyle w:val="Normal6"/>
              <w:rPr>
                <w:szCs w:val="24"/>
                <w:lang w:val="cs-CZ"/>
              </w:rPr>
            </w:pPr>
            <w:r w:rsidRPr="00CA5C77">
              <w:rPr>
                <w:lang w:val="cs-CZ"/>
              </w:rPr>
              <w:t>b)</w:t>
            </w:r>
            <w:r w:rsidRPr="00CA5C77">
              <w:rPr>
                <w:lang w:val="cs-CZ"/>
              </w:rPr>
              <w:tab/>
              <w:t xml:space="preserve">formát pro podávání zpráv Komisi podle </w:t>
            </w:r>
            <w:r w:rsidRPr="00CA5C77">
              <w:rPr>
                <w:b/>
                <w:i/>
                <w:lang w:val="cs-CZ"/>
              </w:rPr>
              <w:t>odstavců</w:t>
            </w:r>
            <w:r w:rsidRPr="00CA5C77">
              <w:rPr>
                <w:lang w:val="cs-CZ"/>
              </w:rPr>
              <w:t xml:space="preserve"> 1,</w:t>
            </w:r>
            <w:r w:rsidRPr="00CA5C77">
              <w:rPr>
                <w:b/>
                <w:i/>
                <w:lang w:val="cs-CZ"/>
              </w:rPr>
              <w:t xml:space="preserve"> 2 a 3</w:t>
            </w:r>
            <w:r w:rsidRPr="00CA5C77">
              <w:rPr>
                <w:lang w:val="cs-CZ"/>
              </w:rPr>
              <w:t xml:space="preserve"> jakož i formát zprávy o kontrole kvality.</w:t>
            </w:r>
          </w:p>
        </w:tc>
      </w:tr>
    </w:tbl>
    <w:p w14:paraId="2A8AA9B5" w14:textId="77777777" w:rsidR="00EA7463" w:rsidRPr="00CA5C77" w:rsidRDefault="00EA7463" w:rsidP="00EA7463"/>
    <w:p w14:paraId="249D4DD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307</w:t>
      </w:r>
    </w:p>
    <w:p w14:paraId="41BEDBDC" w14:textId="77777777" w:rsidR="00EA7463" w:rsidRPr="00CA5C77" w:rsidRDefault="00EA7463" w:rsidP="00EA7463">
      <w:pPr>
        <w:pStyle w:val="NormalBold"/>
        <w:keepNext/>
      </w:pPr>
      <w:r w:rsidRPr="00CA5C77">
        <w:t>Návrh nařízení</w:t>
      </w:r>
    </w:p>
    <w:p w14:paraId="520562B5" w14:textId="77777777" w:rsidR="00EA7463" w:rsidRPr="00CA5C77" w:rsidRDefault="00EA7463" w:rsidP="00EA7463">
      <w:pPr>
        <w:pStyle w:val="NormalBold"/>
      </w:pPr>
      <w:r w:rsidRPr="00CA5C77">
        <w:t>Čl. 49 – odst. 5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8213E22" w14:textId="77777777" w:rsidTr="00CC6B82">
        <w:trPr>
          <w:jc w:val="center"/>
        </w:trPr>
        <w:tc>
          <w:tcPr>
            <w:tcW w:w="9752" w:type="dxa"/>
            <w:gridSpan w:val="2"/>
          </w:tcPr>
          <w:p w14:paraId="33A8A726" w14:textId="77777777" w:rsidR="00EA7463" w:rsidRPr="00CA5C77" w:rsidRDefault="00EA7463" w:rsidP="00CC6B82">
            <w:pPr>
              <w:keepNext/>
            </w:pPr>
          </w:p>
        </w:tc>
      </w:tr>
      <w:tr w:rsidR="00EA7463" w:rsidRPr="00CA5C77" w14:paraId="61528919" w14:textId="77777777" w:rsidTr="00CC6B82">
        <w:trPr>
          <w:jc w:val="center"/>
        </w:trPr>
        <w:tc>
          <w:tcPr>
            <w:tcW w:w="4876" w:type="dxa"/>
          </w:tcPr>
          <w:p w14:paraId="5E599CA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EDCA27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74B7DCE" w14:textId="77777777" w:rsidTr="00CC6B82">
        <w:trPr>
          <w:jc w:val="center"/>
        </w:trPr>
        <w:tc>
          <w:tcPr>
            <w:tcW w:w="4876" w:type="dxa"/>
          </w:tcPr>
          <w:p w14:paraId="36626F4E" w14:textId="77777777" w:rsidR="00EA7463" w:rsidRPr="00CA5C77" w:rsidRDefault="00EA7463" w:rsidP="00CC6B82">
            <w:pPr>
              <w:pStyle w:val="Normal6"/>
              <w:rPr>
                <w:lang w:val="cs-CZ"/>
              </w:rPr>
            </w:pPr>
            <w:r w:rsidRPr="00CA5C77">
              <w:rPr>
                <w:lang w:val="cs-CZ"/>
              </w:rPr>
              <w:t>Tyto prováděcí akty se přijímají přezkumným postupem podle čl. 51 odst. 2</w:t>
            </w:r>
            <w:r w:rsidRPr="00CA5C77">
              <w:rPr>
                <w:b/>
                <w:i/>
                <w:lang w:val="cs-CZ"/>
              </w:rPr>
              <w:t>.</w:t>
            </w:r>
          </w:p>
        </w:tc>
        <w:tc>
          <w:tcPr>
            <w:tcW w:w="4876" w:type="dxa"/>
          </w:tcPr>
          <w:p w14:paraId="7954DA66" w14:textId="77777777" w:rsidR="00EA7463" w:rsidRPr="00CA5C77" w:rsidRDefault="00EA7463" w:rsidP="00CC6B82">
            <w:pPr>
              <w:pStyle w:val="Normal6"/>
              <w:rPr>
                <w:szCs w:val="24"/>
                <w:lang w:val="cs-CZ"/>
              </w:rPr>
            </w:pPr>
            <w:r w:rsidRPr="00CA5C77">
              <w:rPr>
                <w:lang w:val="cs-CZ"/>
              </w:rPr>
              <w:t xml:space="preserve">Tyto prováděcí akty se přijímají </w:t>
            </w:r>
            <w:r w:rsidRPr="00CA5C77">
              <w:rPr>
                <w:b/>
                <w:i/>
                <w:lang w:val="cs-CZ"/>
              </w:rPr>
              <w:t xml:space="preserve">do dne [OP: vložte datum = první den měsíce následujícího po uplynutí 24 měsíců od data vstupu tohoto nařízení v platnost] </w:t>
            </w:r>
            <w:r w:rsidRPr="00CA5C77">
              <w:rPr>
                <w:lang w:val="cs-CZ"/>
              </w:rPr>
              <w:lastRenderedPageBreak/>
              <w:t>přezkumným postupem podle čl. 51 odst. 2</w:t>
            </w:r>
          </w:p>
        </w:tc>
      </w:tr>
    </w:tbl>
    <w:p w14:paraId="36262054" w14:textId="77777777" w:rsidR="00EA7463" w:rsidRPr="00CA5C77" w:rsidRDefault="00EA7463" w:rsidP="00EA7463"/>
    <w:p w14:paraId="6FB2FDD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308</w:t>
      </w:r>
    </w:p>
    <w:p w14:paraId="40C144AD" w14:textId="77777777" w:rsidR="00EA7463" w:rsidRPr="00CA5C77" w:rsidRDefault="00EA7463" w:rsidP="00EA7463">
      <w:pPr>
        <w:pStyle w:val="NormalBold"/>
        <w:keepNext/>
      </w:pPr>
      <w:r w:rsidRPr="00CA5C77">
        <w:t>Návrh nařízení</w:t>
      </w:r>
    </w:p>
    <w:p w14:paraId="51746867" w14:textId="77777777" w:rsidR="00EA7463" w:rsidRPr="00CA5C77" w:rsidRDefault="00EA7463" w:rsidP="00EA7463">
      <w:pPr>
        <w:pStyle w:val="NormalBold"/>
      </w:pPr>
      <w:r w:rsidRPr="00CA5C77">
        <w:t>Čl. 49 – odst.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70FE3BE" w14:textId="77777777" w:rsidTr="00CC6B82">
        <w:trPr>
          <w:jc w:val="center"/>
        </w:trPr>
        <w:tc>
          <w:tcPr>
            <w:tcW w:w="9752" w:type="dxa"/>
            <w:gridSpan w:val="2"/>
          </w:tcPr>
          <w:p w14:paraId="79D62329" w14:textId="77777777" w:rsidR="00EA7463" w:rsidRPr="00CA5C77" w:rsidRDefault="00EA7463" w:rsidP="00CC6B82">
            <w:pPr>
              <w:keepNext/>
            </w:pPr>
          </w:p>
        </w:tc>
      </w:tr>
      <w:tr w:rsidR="00EA7463" w:rsidRPr="00CA5C77" w14:paraId="50B96EA9" w14:textId="77777777" w:rsidTr="00CC6B82">
        <w:trPr>
          <w:jc w:val="center"/>
        </w:trPr>
        <w:tc>
          <w:tcPr>
            <w:tcW w:w="4876" w:type="dxa"/>
          </w:tcPr>
          <w:p w14:paraId="27A0AFA4"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A7EE23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6DBA96C" w14:textId="77777777" w:rsidTr="00CC6B82">
        <w:trPr>
          <w:jc w:val="center"/>
        </w:trPr>
        <w:tc>
          <w:tcPr>
            <w:tcW w:w="4876" w:type="dxa"/>
          </w:tcPr>
          <w:p w14:paraId="74D72DF2" w14:textId="77777777" w:rsidR="00EA7463" w:rsidRPr="00CA5C77" w:rsidRDefault="00EA7463" w:rsidP="00CC6B82">
            <w:pPr>
              <w:pStyle w:val="Normal6"/>
              <w:rPr>
                <w:lang w:val="cs-CZ"/>
              </w:rPr>
            </w:pPr>
            <w:r w:rsidRPr="00CA5C77">
              <w:rPr>
                <w:lang w:val="cs-CZ"/>
              </w:rPr>
              <w:t>6.</w:t>
            </w:r>
            <w:r w:rsidRPr="00CA5C77">
              <w:rPr>
                <w:lang w:val="cs-CZ"/>
              </w:rPr>
              <w:tab/>
              <w:t>Výrobci, organizace odpovědnosti výrobců, provozovatelé zařízení pro nakládání s odpady a další příslušné hospodářské subjekty poskytují příslušným orgánům přesné a spolehlivé údaje, které členským státům umožňují plnit jejich povinnost podávat zprávy podle tohoto článku.</w:t>
            </w:r>
          </w:p>
        </w:tc>
        <w:tc>
          <w:tcPr>
            <w:tcW w:w="4876" w:type="dxa"/>
          </w:tcPr>
          <w:p w14:paraId="7E0A93F9" w14:textId="77777777" w:rsidR="00EA7463" w:rsidRPr="00CA5C77" w:rsidRDefault="00EA7463" w:rsidP="00CC6B82">
            <w:pPr>
              <w:pStyle w:val="Normal6"/>
              <w:rPr>
                <w:szCs w:val="24"/>
                <w:lang w:val="cs-CZ"/>
              </w:rPr>
            </w:pPr>
            <w:r w:rsidRPr="00CA5C77">
              <w:rPr>
                <w:i/>
                <w:lang w:val="cs-CZ"/>
              </w:rPr>
              <w:t>(Netýká se českého znění.)</w:t>
            </w:r>
            <w:r w:rsidRPr="00CA5C77">
              <w:rPr>
                <w:lang w:val="cs-CZ"/>
              </w:rPr>
              <w:tab/>
              <w:t xml:space="preserve">  </w:t>
            </w:r>
          </w:p>
        </w:tc>
      </w:tr>
    </w:tbl>
    <w:p w14:paraId="63FF78B6" w14:textId="77777777" w:rsidR="00EA7463" w:rsidRPr="00CA5C77" w:rsidRDefault="00EA7463" w:rsidP="00EA7463"/>
    <w:p w14:paraId="5AC6CE4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309</w:t>
      </w:r>
    </w:p>
    <w:p w14:paraId="17E49D24" w14:textId="77777777" w:rsidR="00EA7463" w:rsidRPr="00CA5C77" w:rsidRDefault="00EA7463" w:rsidP="00EA7463">
      <w:pPr>
        <w:pStyle w:val="NormalBold"/>
        <w:keepNext/>
      </w:pPr>
      <w:r w:rsidRPr="00CA5C77">
        <w:t>Návrh nařízení</w:t>
      </w:r>
    </w:p>
    <w:p w14:paraId="386D20A8" w14:textId="77777777" w:rsidR="00EA7463" w:rsidRPr="00CA5C77" w:rsidRDefault="00EA7463" w:rsidP="00EA7463">
      <w:pPr>
        <w:pStyle w:val="NormalBold"/>
      </w:pPr>
      <w:r w:rsidRPr="00CA5C77">
        <w:t>Čl. 50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8EEC4AD" w14:textId="77777777" w:rsidTr="00CC6B82">
        <w:trPr>
          <w:jc w:val="center"/>
        </w:trPr>
        <w:tc>
          <w:tcPr>
            <w:tcW w:w="9752" w:type="dxa"/>
            <w:gridSpan w:val="2"/>
          </w:tcPr>
          <w:p w14:paraId="4D8A97CF" w14:textId="77777777" w:rsidR="00EA7463" w:rsidRPr="00CA5C77" w:rsidRDefault="00EA7463" w:rsidP="00CC6B82">
            <w:pPr>
              <w:keepNext/>
            </w:pPr>
          </w:p>
        </w:tc>
      </w:tr>
      <w:tr w:rsidR="00EA7463" w:rsidRPr="00CA5C77" w14:paraId="36C12A97" w14:textId="77777777" w:rsidTr="00CC6B82">
        <w:trPr>
          <w:jc w:val="center"/>
        </w:trPr>
        <w:tc>
          <w:tcPr>
            <w:tcW w:w="4876" w:type="dxa"/>
          </w:tcPr>
          <w:p w14:paraId="5AFC10F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322BD3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6FFE928" w14:textId="77777777" w:rsidTr="00CC6B82">
        <w:trPr>
          <w:jc w:val="center"/>
        </w:trPr>
        <w:tc>
          <w:tcPr>
            <w:tcW w:w="4876" w:type="dxa"/>
          </w:tcPr>
          <w:p w14:paraId="2B8BAD43" w14:textId="77777777" w:rsidR="00EA7463" w:rsidRPr="00CA5C77" w:rsidRDefault="00EA7463" w:rsidP="00CC6B82">
            <w:pPr>
              <w:pStyle w:val="Normal6"/>
              <w:rPr>
                <w:lang w:val="cs-CZ"/>
              </w:rPr>
            </w:pPr>
            <w:r w:rsidRPr="00CA5C77">
              <w:rPr>
                <w:lang w:val="cs-CZ"/>
              </w:rPr>
              <w:t>2.</w:t>
            </w:r>
            <w:r w:rsidRPr="00CA5C77">
              <w:rPr>
                <w:lang w:val="cs-CZ"/>
              </w:rPr>
              <w:tab/>
              <w:t>Pravomoc přijímat akty v přenesené pravomoci uvedená v čl. 5 odst. 4, čl. 6 odst. 3</w:t>
            </w:r>
            <w:r w:rsidRPr="00CA5C77">
              <w:rPr>
                <w:b/>
                <w:i/>
                <w:lang w:val="cs-CZ"/>
              </w:rPr>
              <w:t xml:space="preserve"> a </w:t>
            </w:r>
            <w:r w:rsidRPr="00CA5C77">
              <w:rPr>
                <w:lang w:val="cs-CZ"/>
              </w:rPr>
              <w:t>4, čl. 7 odst. 3, čl. 9 odst. 7, čl. 11 odst. 3, čl. 12 odst. 3, čl. 21 odst. 2, čl. 22 odst. 4, čl. 27 odst. 4, čl. 38 odst. 7 a čl. 40 odst. 3 je svěřena Komisi na dobu pěti let od [OP: vložte datum = datum vstupu tohoto nařízení v platnost]. Komise vypracuje zprávu o přenesené pravomoci nejpozději devět měsíců před koncem tohoto pětiletého období. Přenesení pravomoci se automaticky prodlužuje o stejně dlouhá období, pokud Evropský parlament nebo Rada nevysloví proti tomuto prodloužení námitku nejpozději tři měsíce před koncem každého z těchto období.</w:t>
            </w:r>
          </w:p>
        </w:tc>
        <w:tc>
          <w:tcPr>
            <w:tcW w:w="4876" w:type="dxa"/>
          </w:tcPr>
          <w:p w14:paraId="2882A4FB" w14:textId="77777777" w:rsidR="00EA7463" w:rsidRPr="00CA5C77" w:rsidRDefault="00EA7463" w:rsidP="00CC6B82">
            <w:pPr>
              <w:pStyle w:val="Normal6"/>
              <w:rPr>
                <w:szCs w:val="24"/>
                <w:lang w:val="cs-CZ"/>
              </w:rPr>
            </w:pPr>
            <w:r w:rsidRPr="00CA5C77">
              <w:rPr>
                <w:lang w:val="cs-CZ"/>
              </w:rPr>
              <w:t>2.</w:t>
            </w:r>
            <w:r w:rsidRPr="00CA5C77">
              <w:rPr>
                <w:lang w:val="cs-CZ"/>
              </w:rPr>
              <w:tab/>
              <w:t xml:space="preserve">Pravomoc přijímat akty v přenesené pravomoci uvedená v čl. 5 odst. 4, čl. 6 odst. </w:t>
            </w:r>
            <w:r w:rsidRPr="00CA5C77">
              <w:rPr>
                <w:b/>
                <w:i/>
                <w:lang w:val="cs-CZ"/>
              </w:rPr>
              <w:t xml:space="preserve">2, čl. 6 odst. </w:t>
            </w:r>
            <w:r w:rsidRPr="00CA5C77">
              <w:rPr>
                <w:lang w:val="cs-CZ"/>
              </w:rPr>
              <w:t>3</w:t>
            </w:r>
            <w:r w:rsidRPr="00CA5C77">
              <w:rPr>
                <w:b/>
                <w:i/>
                <w:lang w:val="cs-CZ"/>
              </w:rPr>
              <w:t>, čl. 6 odst.</w:t>
            </w:r>
            <w:r w:rsidRPr="00CA5C77">
              <w:rPr>
                <w:lang w:val="cs-CZ"/>
              </w:rPr>
              <w:t xml:space="preserve"> 4, čl. 7 odst. 3, čl. 9 odst. 7, čl. 11 odst. 3, čl. 12 odst. 3, čl. 21 odst. 2, čl. 22 odst. 4, čl. 27 odst. 4, čl. 38 odst. 7 a čl. 40 odst. 3 </w:t>
            </w:r>
            <w:r w:rsidRPr="00CA5C77">
              <w:rPr>
                <w:b/>
                <w:i/>
                <w:lang w:val="cs-CZ"/>
              </w:rPr>
              <w:t xml:space="preserve">[konečný seznam bude aktualizován po ukončení jednání] </w:t>
            </w:r>
            <w:r w:rsidRPr="00CA5C77">
              <w:rPr>
                <w:lang w:val="cs-CZ"/>
              </w:rPr>
              <w:t>je svěřena Komisi na dobu pěti let od [OP: vložte datum = datum vstupu tohoto nařízení v platnost].</w:t>
            </w:r>
            <w:r w:rsidRPr="00CA5C77">
              <w:rPr>
                <w:b/>
                <w:i/>
                <w:lang w:val="cs-CZ"/>
              </w:rPr>
              <w:t xml:space="preserve"> </w:t>
            </w:r>
            <w:r w:rsidRPr="00CA5C77">
              <w:rPr>
                <w:lang w:val="cs-CZ"/>
              </w:rPr>
              <w:t>Komise vypracuje zprávu o přenesené pravomoci nejpozději devět měsíců před koncem tohoto pětiletého období. Přenesení pravomoci se automaticky prodlužuje o stejně dlouhá období, pokud Evropský parlament nebo Rada nevysloví proti tomuto prodloužení námitku nejpozději tři měsíce před koncem každého z těchto období.</w:t>
            </w:r>
          </w:p>
        </w:tc>
      </w:tr>
    </w:tbl>
    <w:p w14:paraId="12A0714F" w14:textId="77777777" w:rsidR="00EA7463" w:rsidRPr="00CA5C77" w:rsidRDefault="00EA7463" w:rsidP="00EA7463"/>
    <w:p w14:paraId="3027AC0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310</w:t>
      </w:r>
    </w:p>
    <w:p w14:paraId="7CFE8710" w14:textId="77777777" w:rsidR="00EA7463" w:rsidRPr="00CA5C77" w:rsidRDefault="00EA7463" w:rsidP="00EA7463">
      <w:pPr>
        <w:pStyle w:val="NormalBold"/>
        <w:keepNext/>
      </w:pPr>
      <w:r w:rsidRPr="00CA5C77">
        <w:t>Návrh nařízení</w:t>
      </w:r>
    </w:p>
    <w:p w14:paraId="4B9075CF" w14:textId="77777777" w:rsidR="00EA7463" w:rsidRPr="00CA5C77" w:rsidRDefault="00EA7463" w:rsidP="00EA7463">
      <w:pPr>
        <w:pStyle w:val="NormalBold"/>
      </w:pPr>
      <w:r w:rsidRPr="00CA5C77">
        <w:t>Čl. 50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54695E3" w14:textId="77777777" w:rsidTr="00CC6B82">
        <w:trPr>
          <w:jc w:val="center"/>
        </w:trPr>
        <w:tc>
          <w:tcPr>
            <w:tcW w:w="9752" w:type="dxa"/>
            <w:gridSpan w:val="2"/>
          </w:tcPr>
          <w:p w14:paraId="00046FED" w14:textId="77777777" w:rsidR="00EA7463" w:rsidRPr="00CA5C77" w:rsidRDefault="00EA7463" w:rsidP="00CC6B82">
            <w:pPr>
              <w:keepNext/>
            </w:pPr>
          </w:p>
        </w:tc>
      </w:tr>
      <w:tr w:rsidR="00EA7463" w:rsidRPr="00CA5C77" w14:paraId="5C10DF2A" w14:textId="77777777" w:rsidTr="00CC6B82">
        <w:trPr>
          <w:jc w:val="center"/>
        </w:trPr>
        <w:tc>
          <w:tcPr>
            <w:tcW w:w="4876" w:type="dxa"/>
          </w:tcPr>
          <w:p w14:paraId="3FF1078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CBB64A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625FB30" w14:textId="77777777" w:rsidTr="00CC6B82">
        <w:trPr>
          <w:jc w:val="center"/>
        </w:trPr>
        <w:tc>
          <w:tcPr>
            <w:tcW w:w="4876" w:type="dxa"/>
          </w:tcPr>
          <w:p w14:paraId="0E4E2434" w14:textId="77777777" w:rsidR="00EA7463" w:rsidRPr="00CA5C77" w:rsidRDefault="00EA7463" w:rsidP="00CC6B82">
            <w:pPr>
              <w:pStyle w:val="Normal6"/>
              <w:rPr>
                <w:lang w:val="cs-CZ"/>
              </w:rPr>
            </w:pPr>
            <w:r w:rsidRPr="00CA5C77">
              <w:rPr>
                <w:lang w:val="cs-CZ"/>
              </w:rPr>
              <w:t>3.</w:t>
            </w:r>
            <w:r w:rsidRPr="00CA5C77">
              <w:rPr>
                <w:lang w:val="cs-CZ"/>
              </w:rPr>
              <w:tab/>
              <w:t>Evropský parlament nebo Rada mohou přenesení pravomoci uvedené v čl. 5 odst. 4, čl. 6 odst. 3</w:t>
            </w:r>
            <w:r w:rsidRPr="00CA5C77">
              <w:rPr>
                <w:b/>
                <w:i/>
                <w:lang w:val="cs-CZ"/>
              </w:rPr>
              <w:t xml:space="preserve"> a </w:t>
            </w:r>
            <w:r w:rsidRPr="00CA5C77">
              <w:rPr>
                <w:lang w:val="cs-CZ"/>
              </w:rPr>
              <w:t>4, čl. 7 odst. 3, čl. 9 odst. 7, čl. 11 odst. 3, čl. 12 odst. 3, čl. 21 odst. 2, čl. 22 odst. 4, čl. 27 odst. 4, čl. 38 odst. 7 a čl. 40 odst. 3 kdykoli zrušit. Rozhodnutím o zrušení se ukončuje přenesení pravomoci v něm blíže určené. Rozhodnutí nabývá účinku prvním dnem po zveřejnění v Úředním věstníku Evropské unie, nebo k pozdějšímu dni, který je v něm upřesněn. Nedotýká se platnosti již platných aktů v přenesené pravomoci.</w:t>
            </w:r>
          </w:p>
        </w:tc>
        <w:tc>
          <w:tcPr>
            <w:tcW w:w="4876" w:type="dxa"/>
          </w:tcPr>
          <w:p w14:paraId="66CF9F7A" w14:textId="77777777" w:rsidR="00EA7463" w:rsidRPr="00CA5C77" w:rsidRDefault="00EA7463" w:rsidP="00CC6B82">
            <w:pPr>
              <w:pStyle w:val="Normal6"/>
              <w:rPr>
                <w:szCs w:val="24"/>
                <w:lang w:val="cs-CZ"/>
              </w:rPr>
            </w:pPr>
            <w:r w:rsidRPr="00CA5C77">
              <w:rPr>
                <w:lang w:val="cs-CZ"/>
              </w:rPr>
              <w:t>3.</w:t>
            </w:r>
            <w:r w:rsidRPr="00CA5C77">
              <w:rPr>
                <w:lang w:val="cs-CZ"/>
              </w:rPr>
              <w:tab/>
              <w:t xml:space="preserve">Evropský parlament nebo Rada mohou přenesení pravomoci uvedené v čl. 5 odst. 4, čl. 6 odst. </w:t>
            </w:r>
            <w:r w:rsidRPr="00CA5C77">
              <w:rPr>
                <w:b/>
                <w:i/>
                <w:lang w:val="cs-CZ"/>
              </w:rPr>
              <w:t xml:space="preserve">2, čl. 6 odst. </w:t>
            </w:r>
            <w:r w:rsidRPr="00CA5C77">
              <w:rPr>
                <w:lang w:val="cs-CZ"/>
              </w:rPr>
              <w:t>3</w:t>
            </w:r>
            <w:r w:rsidRPr="00CA5C77">
              <w:rPr>
                <w:b/>
                <w:i/>
                <w:lang w:val="cs-CZ"/>
              </w:rPr>
              <w:t>, čl. 6 odst.</w:t>
            </w:r>
            <w:r w:rsidRPr="00CA5C77">
              <w:rPr>
                <w:lang w:val="cs-CZ"/>
              </w:rPr>
              <w:t xml:space="preserve"> 4, čl. 7 odst. 3, čl. 9 odst. 7, čl. 11 odst. 3, čl. 12 odst. 3, čl. 21 odst. 2, čl. 22 odst. 4, čl. 27 odst. 4, čl. 38 odst. 7 a čl. 40 odst. 3</w:t>
            </w:r>
            <w:r w:rsidRPr="00CA5C77">
              <w:rPr>
                <w:b/>
                <w:i/>
                <w:lang w:val="cs-CZ"/>
              </w:rPr>
              <w:t xml:space="preserve"> [konečný seznam bude aktualizován po ukončení jednání]</w:t>
            </w:r>
            <w:r w:rsidRPr="00CA5C77">
              <w:rPr>
                <w:lang w:val="cs-CZ"/>
              </w:rPr>
              <w:t xml:space="preserve"> kdykoli zrušit. Rozhodnutím o zrušení se ukončuje přenesení pravomoci v něm blíže určené. Rozhodnutí nabývá účinku prvním dnem po zveřejnění v Úředním věstníku Evropské unie, nebo k pozdějšímu dni, který je v něm upřesněn. Nedotýká se platnosti již platných aktů v přenesené pravomoci.</w:t>
            </w:r>
          </w:p>
        </w:tc>
      </w:tr>
    </w:tbl>
    <w:p w14:paraId="3A22418C" w14:textId="77777777" w:rsidR="00EA7463" w:rsidRPr="00CA5C77" w:rsidRDefault="00EA7463" w:rsidP="00EA7463"/>
    <w:p w14:paraId="4F395AE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311</w:t>
      </w:r>
    </w:p>
    <w:p w14:paraId="6661D903" w14:textId="77777777" w:rsidR="00EA7463" w:rsidRPr="00CA5C77" w:rsidRDefault="00EA7463" w:rsidP="00EA7463">
      <w:pPr>
        <w:pStyle w:val="NormalBold"/>
        <w:keepNext/>
      </w:pPr>
      <w:r w:rsidRPr="00CA5C77">
        <w:t>Návrh nařízení</w:t>
      </w:r>
    </w:p>
    <w:p w14:paraId="52CF3AA8" w14:textId="77777777" w:rsidR="00EA7463" w:rsidRPr="00CA5C77" w:rsidRDefault="00EA7463" w:rsidP="00EA7463">
      <w:pPr>
        <w:pStyle w:val="NormalBold"/>
      </w:pPr>
      <w:r w:rsidRPr="00CA5C77">
        <w:t>Čl. 50 – odst.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3D966A8" w14:textId="77777777" w:rsidTr="00CC6B82">
        <w:trPr>
          <w:jc w:val="center"/>
        </w:trPr>
        <w:tc>
          <w:tcPr>
            <w:tcW w:w="9752" w:type="dxa"/>
            <w:gridSpan w:val="2"/>
          </w:tcPr>
          <w:p w14:paraId="730A0E74" w14:textId="77777777" w:rsidR="00EA7463" w:rsidRPr="00CA5C77" w:rsidRDefault="00EA7463" w:rsidP="00CC6B82">
            <w:pPr>
              <w:keepNext/>
            </w:pPr>
          </w:p>
        </w:tc>
      </w:tr>
      <w:tr w:rsidR="00EA7463" w:rsidRPr="00CA5C77" w14:paraId="63E5CF5B" w14:textId="77777777" w:rsidTr="00CC6B82">
        <w:trPr>
          <w:jc w:val="center"/>
        </w:trPr>
        <w:tc>
          <w:tcPr>
            <w:tcW w:w="4876" w:type="dxa"/>
          </w:tcPr>
          <w:p w14:paraId="2644383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22E43A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4D4674D" w14:textId="77777777" w:rsidTr="00CC6B82">
        <w:trPr>
          <w:jc w:val="center"/>
        </w:trPr>
        <w:tc>
          <w:tcPr>
            <w:tcW w:w="4876" w:type="dxa"/>
          </w:tcPr>
          <w:p w14:paraId="0250BBAA" w14:textId="77777777" w:rsidR="00EA7463" w:rsidRPr="00CA5C77" w:rsidRDefault="00EA7463" w:rsidP="00CC6B82">
            <w:pPr>
              <w:pStyle w:val="Normal6"/>
              <w:rPr>
                <w:lang w:val="cs-CZ"/>
              </w:rPr>
            </w:pPr>
            <w:r w:rsidRPr="00CA5C77">
              <w:rPr>
                <w:lang w:val="cs-CZ"/>
              </w:rPr>
              <w:t>6.</w:t>
            </w:r>
            <w:r w:rsidRPr="00CA5C77">
              <w:rPr>
                <w:lang w:val="cs-CZ"/>
              </w:rPr>
              <w:tab/>
              <w:t>Akt v přenesené pravomoci přijatý podle čl. 5 odst. 4, čl. 6 odst.</w:t>
            </w:r>
            <w:r w:rsidRPr="00CA5C77">
              <w:rPr>
                <w:b/>
                <w:i/>
                <w:lang w:val="cs-CZ"/>
              </w:rPr>
              <w:t> </w:t>
            </w:r>
            <w:r w:rsidRPr="00CA5C77">
              <w:rPr>
                <w:lang w:val="cs-CZ"/>
              </w:rPr>
              <w:t>3</w:t>
            </w:r>
            <w:r w:rsidRPr="00CA5C77">
              <w:rPr>
                <w:b/>
                <w:i/>
                <w:lang w:val="cs-CZ"/>
              </w:rPr>
              <w:t xml:space="preserve"> a </w:t>
            </w:r>
            <w:r w:rsidRPr="00CA5C77">
              <w:rPr>
                <w:lang w:val="cs-CZ"/>
              </w:rPr>
              <w:t>4, čl. 7 odst. 3, čl. 9 odst. 7, čl. 11 odst. 3, čl. 12 odst.</w:t>
            </w:r>
            <w:r w:rsidRPr="00CA5C77">
              <w:rPr>
                <w:b/>
                <w:i/>
                <w:lang w:val="cs-CZ"/>
              </w:rPr>
              <w:t> </w:t>
            </w:r>
            <w:r w:rsidRPr="00CA5C77">
              <w:rPr>
                <w:lang w:val="cs-CZ"/>
              </w:rPr>
              <w:t xml:space="preserve">3, čl. 21 odst. 2, čl. 22 odst. 4, čl. 27 odst. 4, čl. 38 odst. 7 a čl. 40 odst. 3 vstoupí v platnost, pouze pokud proti němu Evropský parlament nebo Rada nevysloví námitky ve lhůtě dvou měsíců ode dne, kdy jim byl tento akt oznámen, nebo pokud Evropský parlament i Rada před uplynutím této lhůty informovaly Komisi, že námitky nevysloví. Z podnětu Evropského parlamentu nebo Rady se tato lhůta </w:t>
            </w:r>
            <w:proofErr w:type="gramStart"/>
            <w:r w:rsidRPr="00CA5C77">
              <w:rPr>
                <w:lang w:val="cs-CZ"/>
              </w:rPr>
              <w:t>prodlouží</w:t>
            </w:r>
            <w:proofErr w:type="gramEnd"/>
            <w:r w:rsidRPr="00CA5C77">
              <w:rPr>
                <w:lang w:val="cs-CZ"/>
              </w:rPr>
              <w:t xml:space="preserve"> o dva měsíce.</w:t>
            </w:r>
          </w:p>
        </w:tc>
        <w:tc>
          <w:tcPr>
            <w:tcW w:w="4876" w:type="dxa"/>
          </w:tcPr>
          <w:p w14:paraId="6E3C27EB" w14:textId="77777777" w:rsidR="00EA7463" w:rsidRPr="00CA5C77" w:rsidRDefault="00EA7463" w:rsidP="00CC6B82">
            <w:pPr>
              <w:pStyle w:val="Normal6"/>
              <w:rPr>
                <w:szCs w:val="24"/>
                <w:lang w:val="cs-CZ"/>
              </w:rPr>
            </w:pPr>
            <w:r w:rsidRPr="00CA5C77">
              <w:rPr>
                <w:lang w:val="cs-CZ"/>
              </w:rPr>
              <w:t>6.</w:t>
            </w:r>
            <w:r w:rsidRPr="00CA5C77">
              <w:rPr>
                <w:lang w:val="cs-CZ"/>
              </w:rPr>
              <w:tab/>
              <w:t>Akt v přenesené pravomoci přijatý podle čl. 5 odst. 4, čl. 6 odst.</w:t>
            </w:r>
            <w:r w:rsidRPr="00CA5C77">
              <w:rPr>
                <w:b/>
                <w:i/>
                <w:lang w:val="cs-CZ"/>
              </w:rPr>
              <w:t xml:space="preserve"> 2, čl. 6 odst. </w:t>
            </w:r>
            <w:r w:rsidRPr="00CA5C77">
              <w:rPr>
                <w:lang w:val="cs-CZ"/>
              </w:rPr>
              <w:t>3</w:t>
            </w:r>
            <w:r w:rsidRPr="00CA5C77">
              <w:rPr>
                <w:b/>
                <w:i/>
                <w:lang w:val="cs-CZ"/>
              </w:rPr>
              <w:t>, čl. 6 odst.</w:t>
            </w:r>
            <w:r w:rsidRPr="00CA5C77">
              <w:rPr>
                <w:lang w:val="cs-CZ"/>
              </w:rPr>
              <w:t xml:space="preserve"> 4, čl. 7 odst. 3, čl. 9 odst. 7, čl. 11 odst. 3, čl. 12 odst.</w:t>
            </w:r>
            <w:r w:rsidRPr="00CA5C77">
              <w:rPr>
                <w:b/>
                <w:i/>
                <w:lang w:val="cs-CZ"/>
              </w:rPr>
              <w:t xml:space="preserve"> </w:t>
            </w:r>
            <w:r w:rsidRPr="00CA5C77">
              <w:rPr>
                <w:lang w:val="cs-CZ"/>
              </w:rPr>
              <w:t>3, čl. 21 odst. 2, čl. 22 odst. 4, čl. 27 odst. 4, čl. 38 odst. 7 a čl. 40 odst. 3</w:t>
            </w:r>
            <w:r w:rsidRPr="00CA5C77">
              <w:rPr>
                <w:b/>
                <w:i/>
                <w:lang w:val="cs-CZ"/>
              </w:rPr>
              <w:t xml:space="preserve"> [konečný seznam bude aktualizován po ukončení jednání]</w:t>
            </w:r>
            <w:r w:rsidRPr="00CA5C77">
              <w:rPr>
                <w:lang w:val="cs-CZ"/>
              </w:rPr>
              <w:t xml:space="preserve"> vstoupí v platnost, pouze pokud proti němu Evropský parlament nebo Rada nevysloví námitky ve lhůtě dvou měsíců ode dne, kdy jim byl tento akt oznámen, nebo pokud Evropský parlament i Rada před uplynutím této lhůty informovaly Komisi, že námitky nevysloví. Z podnětu Evropského parlamentu nebo Rady se tato lhůta </w:t>
            </w:r>
            <w:proofErr w:type="gramStart"/>
            <w:r w:rsidRPr="00CA5C77">
              <w:rPr>
                <w:lang w:val="cs-CZ"/>
              </w:rPr>
              <w:t>prodlouží</w:t>
            </w:r>
            <w:proofErr w:type="gramEnd"/>
            <w:r w:rsidRPr="00CA5C77">
              <w:rPr>
                <w:lang w:val="cs-CZ"/>
              </w:rPr>
              <w:t xml:space="preserve"> o dva měsíce.</w:t>
            </w:r>
          </w:p>
        </w:tc>
      </w:tr>
    </w:tbl>
    <w:p w14:paraId="338BA201" w14:textId="77777777" w:rsidR="00EA7463" w:rsidRPr="00CA5C77" w:rsidRDefault="00EA7463" w:rsidP="00EA7463"/>
    <w:p w14:paraId="0ED2E09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312</w:t>
      </w:r>
    </w:p>
    <w:p w14:paraId="4AFE2392" w14:textId="77777777" w:rsidR="00EA7463" w:rsidRPr="00CA5C77" w:rsidRDefault="00EA7463" w:rsidP="00EA7463">
      <w:pPr>
        <w:pStyle w:val="NormalBold"/>
        <w:keepNext/>
      </w:pPr>
      <w:r w:rsidRPr="00CA5C77">
        <w:t>Návrh nařízení</w:t>
      </w:r>
    </w:p>
    <w:p w14:paraId="12A76C69" w14:textId="77777777" w:rsidR="00EA7463" w:rsidRPr="00CA5C77" w:rsidRDefault="00EA7463" w:rsidP="00EA7463">
      <w:pPr>
        <w:pStyle w:val="NormalBold"/>
      </w:pPr>
      <w:r w:rsidRPr="00CA5C77">
        <w:t>Čl. 55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42AE185" w14:textId="77777777" w:rsidTr="00CC6B82">
        <w:trPr>
          <w:jc w:val="center"/>
        </w:trPr>
        <w:tc>
          <w:tcPr>
            <w:tcW w:w="9752" w:type="dxa"/>
            <w:gridSpan w:val="2"/>
          </w:tcPr>
          <w:p w14:paraId="3BF6BFDA" w14:textId="77777777" w:rsidR="00EA7463" w:rsidRPr="00CA5C77" w:rsidRDefault="00EA7463" w:rsidP="00CC6B82">
            <w:pPr>
              <w:keepNext/>
            </w:pPr>
          </w:p>
        </w:tc>
      </w:tr>
      <w:tr w:rsidR="00EA7463" w:rsidRPr="00CA5C77" w14:paraId="7CC68A48" w14:textId="77777777" w:rsidTr="00CC6B82">
        <w:trPr>
          <w:jc w:val="center"/>
        </w:trPr>
        <w:tc>
          <w:tcPr>
            <w:tcW w:w="4876" w:type="dxa"/>
          </w:tcPr>
          <w:p w14:paraId="7C1A5E3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A9C647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BC913D5" w14:textId="77777777" w:rsidTr="00CC6B82">
        <w:trPr>
          <w:jc w:val="center"/>
        </w:trPr>
        <w:tc>
          <w:tcPr>
            <w:tcW w:w="4876" w:type="dxa"/>
          </w:tcPr>
          <w:p w14:paraId="67B3EBAF" w14:textId="77777777" w:rsidR="00EA7463" w:rsidRPr="00CA5C77" w:rsidRDefault="00EA7463" w:rsidP="00CC6B82">
            <w:pPr>
              <w:pStyle w:val="Normal6"/>
              <w:rPr>
                <w:lang w:val="cs-CZ"/>
              </w:rPr>
            </w:pPr>
            <w:r w:rsidRPr="00CA5C77">
              <w:rPr>
                <w:lang w:val="cs-CZ"/>
              </w:rPr>
              <w:t>1.</w:t>
            </w:r>
            <w:r w:rsidRPr="00CA5C77">
              <w:rPr>
                <w:lang w:val="cs-CZ"/>
              </w:rPr>
              <w:tab/>
              <w:t>Do 31. prosince 203* [OP: vložte datum = poslední den roku následujícího po uplynutí 95 měsíců od data vstupu tohoto nařízení v platnost] Komise provede přezkum a vypracuje zprávu o uplatňování tohoto nařízení a jeho dopadu na životní prostředí, lidské zdraví a fungování jednotného trhu a </w:t>
            </w:r>
            <w:proofErr w:type="gramStart"/>
            <w:r w:rsidRPr="00CA5C77">
              <w:rPr>
                <w:lang w:val="cs-CZ"/>
              </w:rPr>
              <w:t>předloží</w:t>
            </w:r>
            <w:proofErr w:type="gramEnd"/>
            <w:r w:rsidRPr="00CA5C77">
              <w:rPr>
                <w:lang w:val="cs-CZ"/>
              </w:rPr>
              <w:t xml:space="preserve"> ji Evropskému parlamentu a Radě.</w:t>
            </w:r>
          </w:p>
        </w:tc>
        <w:tc>
          <w:tcPr>
            <w:tcW w:w="4876" w:type="dxa"/>
          </w:tcPr>
          <w:p w14:paraId="7C657867" w14:textId="77777777" w:rsidR="00EA7463" w:rsidRPr="00CA5C77" w:rsidRDefault="00EA7463" w:rsidP="00CC6B82">
            <w:pPr>
              <w:pStyle w:val="Normal6"/>
              <w:rPr>
                <w:szCs w:val="24"/>
                <w:lang w:val="cs-CZ"/>
              </w:rPr>
            </w:pPr>
            <w:r w:rsidRPr="00CA5C77">
              <w:rPr>
                <w:lang w:val="cs-CZ"/>
              </w:rPr>
              <w:t>1.</w:t>
            </w:r>
            <w:r w:rsidRPr="00CA5C77">
              <w:rPr>
                <w:lang w:val="cs-CZ"/>
              </w:rPr>
              <w:tab/>
              <w:t>Do 31. prosince 203* [OP: vložte datum = poslední den roku následujícího po uplynutí 95 měsíců od data vstupu tohoto nařízení v platnost] Komise provede přezkum a vypracuje zprávu o uplatňování tohoto nařízení a jeho dopadu na životní prostředí, lidské zdraví a fungování jednotného trhu a </w:t>
            </w:r>
            <w:proofErr w:type="gramStart"/>
            <w:r w:rsidRPr="00CA5C77">
              <w:rPr>
                <w:lang w:val="cs-CZ"/>
              </w:rPr>
              <w:t>předloží</w:t>
            </w:r>
            <w:proofErr w:type="gramEnd"/>
            <w:r w:rsidRPr="00CA5C77">
              <w:rPr>
                <w:lang w:val="cs-CZ"/>
              </w:rPr>
              <w:t xml:space="preserve"> ji Evropskému parlamentu a Radě. </w:t>
            </w:r>
            <w:r w:rsidRPr="00CA5C77">
              <w:rPr>
                <w:b/>
                <w:i/>
                <w:lang w:val="cs-CZ"/>
              </w:rPr>
              <w:t>Ke zprávě bude případně připojen legislativní návrh na změnu příslušných ustanovení tohoto nařízení.</w:t>
            </w:r>
          </w:p>
        </w:tc>
      </w:tr>
    </w:tbl>
    <w:p w14:paraId="4C0ABB81" w14:textId="77777777" w:rsidR="00EA7463" w:rsidRPr="00CA5C77" w:rsidRDefault="00EA7463" w:rsidP="00EA7463"/>
    <w:p w14:paraId="52C817A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313</w:t>
      </w:r>
    </w:p>
    <w:p w14:paraId="613F7E89" w14:textId="77777777" w:rsidR="00EA7463" w:rsidRPr="00CA5C77" w:rsidRDefault="00EA7463" w:rsidP="00EA7463">
      <w:pPr>
        <w:pStyle w:val="NormalBold"/>
        <w:keepNext/>
      </w:pPr>
      <w:r w:rsidRPr="00CA5C77">
        <w:t>Návrh nařízení</w:t>
      </w:r>
    </w:p>
    <w:p w14:paraId="5BE6420F" w14:textId="77777777" w:rsidR="00EA7463" w:rsidRPr="00CA5C77" w:rsidRDefault="00EA7463" w:rsidP="00EA7463">
      <w:pPr>
        <w:pStyle w:val="NormalBold"/>
      </w:pPr>
      <w:r w:rsidRPr="00CA5C77">
        <w:t>Čl. 55 – odst. 2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143D5C4" w14:textId="77777777" w:rsidTr="00CC6B82">
        <w:trPr>
          <w:jc w:val="center"/>
        </w:trPr>
        <w:tc>
          <w:tcPr>
            <w:tcW w:w="9752" w:type="dxa"/>
            <w:gridSpan w:val="2"/>
          </w:tcPr>
          <w:p w14:paraId="2B810FB1" w14:textId="77777777" w:rsidR="00EA7463" w:rsidRPr="00CA5C77" w:rsidRDefault="00EA7463" w:rsidP="00CC6B82">
            <w:pPr>
              <w:keepNext/>
            </w:pPr>
          </w:p>
        </w:tc>
      </w:tr>
      <w:tr w:rsidR="00EA7463" w:rsidRPr="00CA5C77" w14:paraId="538F7266" w14:textId="77777777" w:rsidTr="00CC6B82">
        <w:trPr>
          <w:jc w:val="center"/>
        </w:trPr>
        <w:tc>
          <w:tcPr>
            <w:tcW w:w="4876" w:type="dxa"/>
          </w:tcPr>
          <w:p w14:paraId="726C793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673625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C8A2C2B" w14:textId="77777777" w:rsidTr="00CC6B82">
        <w:trPr>
          <w:jc w:val="center"/>
        </w:trPr>
        <w:tc>
          <w:tcPr>
            <w:tcW w:w="4876" w:type="dxa"/>
          </w:tcPr>
          <w:p w14:paraId="41249D01" w14:textId="77777777" w:rsidR="00EA7463" w:rsidRPr="00CA5C77" w:rsidRDefault="00EA7463" w:rsidP="00CC6B82">
            <w:pPr>
              <w:pStyle w:val="Normal6"/>
              <w:rPr>
                <w:lang w:val="cs-CZ"/>
              </w:rPr>
            </w:pPr>
            <w:r w:rsidRPr="00CA5C77">
              <w:rPr>
                <w:lang w:val="cs-CZ"/>
              </w:rPr>
              <w:t>a)</w:t>
            </w:r>
            <w:r w:rsidRPr="00CA5C77">
              <w:rPr>
                <w:lang w:val="cs-CZ"/>
              </w:rPr>
              <w:tab/>
              <w:t>potřeby rozšířit oblast působnosti tohoto nařízení, zejména ustanovení kapitol II a III, jakož i kapitoly IV oddílu II, na vozidla kategorií L3e, L4e, L5e, L6e a L7e, jak jsou definována v čl. 4 odst. 2</w:t>
            </w:r>
            <w:r w:rsidRPr="00CA5C77">
              <w:rPr>
                <w:b/>
                <w:i/>
                <w:lang w:val="cs-CZ"/>
              </w:rPr>
              <w:t xml:space="preserve"> písm. c) až g)</w:t>
            </w:r>
            <w:r w:rsidRPr="00CA5C77">
              <w:rPr>
                <w:lang w:val="cs-CZ"/>
              </w:rPr>
              <w:t xml:space="preserve"> nařízení (EU) č. 168/2013, a na vozidla kategorií M2, M3, N2, N3 a O, jak jsou definována v čl. 4 odst. 1 nařízení (EU) 2018/858;</w:t>
            </w:r>
          </w:p>
        </w:tc>
        <w:tc>
          <w:tcPr>
            <w:tcW w:w="4876" w:type="dxa"/>
          </w:tcPr>
          <w:p w14:paraId="34A8030F" w14:textId="77777777" w:rsidR="00EA7463" w:rsidRPr="00CA5C77" w:rsidRDefault="00EA7463" w:rsidP="00CC6B82">
            <w:pPr>
              <w:pStyle w:val="Normal6"/>
              <w:rPr>
                <w:szCs w:val="24"/>
                <w:lang w:val="cs-CZ"/>
              </w:rPr>
            </w:pPr>
            <w:r w:rsidRPr="00CA5C77">
              <w:rPr>
                <w:lang w:val="cs-CZ"/>
              </w:rPr>
              <w:t>a)</w:t>
            </w:r>
            <w:r w:rsidRPr="00CA5C77">
              <w:rPr>
                <w:lang w:val="cs-CZ"/>
              </w:rPr>
              <w:tab/>
              <w:t>potřeby rozšířit oblast působnosti tohoto nařízení, zejména ustanovení kapitol II a III, jakož i kapitoly IV oddílu II, na vozidla kategorií L</w:t>
            </w:r>
            <w:r w:rsidRPr="00CA5C77">
              <w:rPr>
                <w:b/>
                <w:i/>
                <w:lang w:val="cs-CZ"/>
              </w:rPr>
              <w:t>1e, L2e, L</w:t>
            </w:r>
            <w:r w:rsidRPr="00CA5C77">
              <w:rPr>
                <w:lang w:val="cs-CZ"/>
              </w:rPr>
              <w:t>3e, L4e, L5e, L6e a L7e, jak jsou definována v čl. 4 odst. 2 nařízení (EU) č. 168/2013, a na vozidla kategorií M2, M3, N2, N3 a O, jak jsou definována v čl. 4 odst. 1 nařízení (EU) 2018/858;</w:t>
            </w:r>
          </w:p>
        </w:tc>
      </w:tr>
    </w:tbl>
    <w:p w14:paraId="4BCD3FAB" w14:textId="77777777" w:rsidR="00EA7463" w:rsidRPr="00CA5C77" w:rsidRDefault="00EA7463" w:rsidP="00EA7463"/>
    <w:p w14:paraId="1C1058F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314</w:t>
      </w:r>
    </w:p>
    <w:p w14:paraId="3A32C1E5" w14:textId="77777777" w:rsidR="00EA7463" w:rsidRPr="00CA5C77" w:rsidRDefault="00EA7463" w:rsidP="00EA7463">
      <w:pPr>
        <w:pStyle w:val="NormalBold"/>
        <w:keepNext/>
      </w:pPr>
      <w:r w:rsidRPr="00CA5C77">
        <w:t>Návrh nařízení</w:t>
      </w:r>
    </w:p>
    <w:p w14:paraId="48453BD1" w14:textId="77777777" w:rsidR="00EA7463" w:rsidRPr="00CA5C77" w:rsidRDefault="00EA7463" w:rsidP="00EA7463">
      <w:pPr>
        <w:pStyle w:val="NormalBold"/>
      </w:pPr>
      <w:r w:rsidRPr="00CA5C77">
        <w:t>Čl. 55 – odst. 2 – písm. a </w:t>
      </w:r>
      <w:proofErr w:type="spellStart"/>
      <w:r w:rsidRPr="00CA5C77">
        <w:t>a</w:t>
      </w:r>
      <w:proofErr w:type="spellEnd"/>
      <w:r w:rsidRPr="00CA5C77">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98A96FA" w14:textId="77777777" w:rsidTr="00CC6B82">
        <w:trPr>
          <w:jc w:val="center"/>
        </w:trPr>
        <w:tc>
          <w:tcPr>
            <w:tcW w:w="9752" w:type="dxa"/>
            <w:gridSpan w:val="2"/>
          </w:tcPr>
          <w:p w14:paraId="2314A1A9" w14:textId="77777777" w:rsidR="00EA7463" w:rsidRPr="00CA5C77" w:rsidRDefault="00EA7463" w:rsidP="00CC6B82">
            <w:pPr>
              <w:keepNext/>
            </w:pPr>
          </w:p>
        </w:tc>
      </w:tr>
      <w:tr w:rsidR="00EA7463" w:rsidRPr="00CA5C77" w14:paraId="0AB8EAAA" w14:textId="77777777" w:rsidTr="00CC6B82">
        <w:trPr>
          <w:jc w:val="center"/>
        </w:trPr>
        <w:tc>
          <w:tcPr>
            <w:tcW w:w="4876" w:type="dxa"/>
          </w:tcPr>
          <w:p w14:paraId="04CED2B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D76341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605807C" w14:textId="77777777" w:rsidTr="00CC6B82">
        <w:trPr>
          <w:jc w:val="center"/>
        </w:trPr>
        <w:tc>
          <w:tcPr>
            <w:tcW w:w="4876" w:type="dxa"/>
          </w:tcPr>
          <w:p w14:paraId="730F37D9" w14:textId="77777777" w:rsidR="00EA7463" w:rsidRPr="00CA5C77" w:rsidRDefault="00EA7463" w:rsidP="00CC6B82">
            <w:pPr>
              <w:pStyle w:val="Normal6"/>
              <w:rPr>
                <w:lang w:val="cs-CZ"/>
              </w:rPr>
            </w:pPr>
          </w:p>
        </w:tc>
        <w:tc>
          <w:tcPr>
            <w:tcW w:w="4876" w:type="dxa"/>
          </w:tcPr>
          <w:p w14:paraId="29DE7399" w14:textId="77777777" w:rsidR="00EA7463" w:rsidRPr="00CA5C77" w:rsidRDefault="00EA7463" w:rsidP="00CC6B82">
            <w:pPr>
              <w:pStyle w:val="Normal6"/>
              <w:rPr>
                <w:szCs w:val="24"/>
                <w:lang w:val="cs-CZ"/>
              </w:rPr>
            </w:pPr>
            <w:proofErr w:type="spellStart"/>
            <w:r w:rsidRPr="00CA5C77">
              <w:rPr>
                <w:b/>
                <w:i/>
                <w:lang w:val="cs-CZ"/>
              </w:rPr>
              <w:t>aa</w:t>
            </w:r>
            <w:proofErr w:type="spellEnd"/>
            <w:r w:rsidRPr="00CA5C77">
              <w:rPr>
                <w:b/>
                <w:i/>
                <w:lang w:val="cs-CZ"/>
              </w:rPr>
              <w:t>)</w:t>
            </w:r>
            <w:r w:rsidRPr="00CA5C77">
              <w:rPr>
                <w:b/>
                <w:i/>
                <w:lang w:val="cs-CZ"/>
              </w:rPr>
              <w:tab/>
              <w:t>potřeby rozšířit oblast působnosti tohoto nařízení na vozidla, jejichž typ byl schválen v rámci vícestupňového schvalování typu, a na obytné automobily a obytné přívěsy;</w:t>
            </w:r>
          </w:p>
        </w:tc>
      </w:tr>
    </w:tbl>
    <w:p w14:paraId="2C1EEEF6" w14:textId="77777777" w:rsidR="00EA7463" w:rsidRPr="00CA5C77" w:rsidRDefault="00EA7463" w:rsidP="00EA7463"/>
    <w:p w14:paraId="39C22C0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315</w:t>
      </w:r>
    </w:p>
    <w:p w14:paraId="691F1DFE" w14:textId="77777777" w:rsidR="00EA7463" w:rsidRPr="00CA5C77" w:rsidRDefault="00EA7463" w:rsidP="00EA7463">
      <w:pPr>
        <w:pStyle w:val="NormalBold"/>
        <w:keepNext/>
      </w:pPr>
      <w:r w:rsidRPr="00CA5C77">
        <w:t>Návrh nařízení</w:t>
      </w:r>
    </w:p>
    <w:p w14:paraId="69CE8E3C" w14:textId="77777777" w:rsidR="00EA7463" w:rsidRPr="00CA5C77" w:rsidRDefault="00EA7463" w:rsidP="00EA7463">
      <w:pPr>
        <w:pStyle w:val="NormalBold"/>
      </w:pPr>
      <w:r w:rsidRPr="00CA5C77">
        <w:t>Čl. 55 – odst. 2 – písm.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71E1410" w14:textId="77777777" w:rsidTr="00CC6B82">
        <w:trPr>
          <w:jc w:val="center"/>
        </w:trPr>
        <w:tc>
          <w:tcPr>
            <w:tcW w:w="9752" w:type="dxa"/>
            <w:gridSpan w:val="2"/>
          </w:tcPr>
          <w:p w14:paraId="34338264" w14:textId="77777777" w:rsidR="00EA7463" w:rsidRPr="00CA5C77" w:rsidRDefault="00EA7463" w:rsidP="00CC6B82">
            <w:pPr>
              <w:keepNext/>
            </w:pPr>
          </w:p>
        </w:tc>
      </w:tr>
      <w:tr w:rsidR="00EA7463" w:rsidRPr="00CA5C77" w14:paraId="69566EFB" w14:textId="77777777" w:rsidTr="00CC6B82">
        <w:trPr>
          <w:jc w:val="center"/>
        </w:trPr>
        <w:tc>
          <w:tcPr>
            <w:tcW w:w="4876" w:type="dxa"/>
          </w:tcPr>
          <w:p w14:paraId="17F48C9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BC17FF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573947A" w14:textId="77777777" w:rsidTr="00CC6B82">
        <w:trPr>
          <w:jc w:val="center"/>
        </w:trPr>
        <w:tc>
          <w:tcPr>
            <w:tcW w:w="4876" w:type="dxa"/>
          </w:tcPr>
          <w:p w14:paraId="33EC8DFE" w14:textId="77777777" w:rsidR="00EA7463" w:rsidRPr="00CA5C77" w:rsidRDefault="00EA7463" w:rsidP="00CC6B82">
            <w:pPr>
              <w:pStyle w:val="Normal6"/>
              <w:rPr>
                <w:lang w:val="cs-CZ"/>
              </w:rPr>
            </w:pPr>
          </w:p>
        </w:tc>
        <w:tc>
          <w:tcPr>
            <w:tcW w:w="4876" w:type="dxa"/>
          </w:tcPr>
          <w:p w14:paraId="151017F3" w14:textId="77777777" w:rsidR="00EA7463" w:rsidRPr="00CA5C77" w:rsidRDefault="00EA7463" w:rsidP="00CC6B82">
            <w:pPr>
              <w:pStyle w:val="Normal6"/>
              <w:rPr>
                <w:szCs w:val="24"/>
                <w:lang w:val="cs-CZ"/>
              </w:rPr>
            </w:pPr>
            <w:proofErr w:type="spellStart"/>
            <w:r w:rsidRPr="00CA5C77">
              <w:rPr>
                <w:b/>
                <w:i/>
                <w:lang w:val="cs-CZ"/>
              </w:rPr>
              <w:t>ea</w:t>
            </w:r>
            <w:proofErr w:type="spellEnd"/>
            <w:r w:rsidRPr="00CA5C77">
              <w:rPr>
                <w:b/>
                <w:i/>
                <w:lang w:val="cs-CZ"/>
              </w:rPr>
              <w:t>)</w:t>
            </w:r>
            <w:r w:rsidRPr="00CA5C77">
              <w:rPr>
                <w:b/>
                <w:i/>
                <w:lang w:val="cs-CZ"/>
              </w:rPr>
              <w:tab/>
              <w:t>dopadu opatření týkajících se vývozu ojetých vozidel stanovených v kapitole V a rozsahu, v jakém byl problém pohřešovaných vozidel vyřešen, včetně odhadů počtu pohřešovaných vozidel;</w:t>
            </w:r>
          </w:p>
        </w:tc>
      </w:tr>
    </w:tbl>
    <w:p w14:paraId="5E13E5EF" w14:textId="77777777" w:rsidR="00EA7463" w:rsidRPr="00CA5C77" w:rsidRDefault="00EA7463" w:rsidP="00EA7463"/>
    <w:p w14:paraId="3C68E4F4"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316</w:t>
      </w:r>
    </w:p>
    <w:p w14:paraId="1F244A65" w14:textId="77777777" w:rsidR="00EA7463" w:rsidRPr="00CA5C77" w:rsidRDefault="00EA7463" w:rsidP="00EA7463">
      <w:pPr>
        <w:pStyle w:val="NormalBold"/>
        <w:keepNext/>
      </w:pPr>
      <w:r w:rsidRPr="00CA5C77">
        <w:t>Návrh nařízení</w:t>
      </w:r>
    </w:p>
    <w:p w14:paraId="4E46D1CB" w14:textId="77777777" w:rsidR="00EA7463" w:rsidRPr="00CA5C77" w:rsidRDefault="00EA7463" w:rsidP="00EA7463">
      <w:pPr>
        <w:pStyle w:val="NormalBold"/>
      </w:pPr>
      <w:r w:rsidRPr="00CA5C77">
        <w:t>Čl. 55 – odst. 2 – písm. e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2795C3F" w14:textId="77777777" w:rsidTr="00CC6B82">
        <w:trPr>
          <w:jc w:val="center"/>
        </w:trPr>
        <w:tc>
          <w:tcPr>
            <w:tcW w:w="9752" w:type="dxa"/>
            <w:gridSpan w:val="2"/>
          </w:tcPr>
          <w:p w14:paraId="0DEB2F11" w14:textId="77777777" w:rsidR="00EA7463" w:rsidRPr="00CA5C77" w:rsidRDefault="00EA7463" w:rsidP="00CC6B82">
            <w:pPr>
              <w:keepNext/>
            </w:pPr>
          </w:p>
        </w:tc>
      </w:tr>
      <w:tr w:rsidR="00EA7463" w:rsidRPr="00CA5C77" w14:paraId="14EB6AD2" w14:textId="77777777" w:rsidTr="00CC6B82">
        <w:trPr>
          <w:jc w:val="center"/>
        </w:trPr>
        <w:tc>
          <w:tcPr>
            <w:tcW w:w="4876" w:type="dxa"/>
          </w:tcPr>
          <w:p w14:paraId="54D491C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9E9AEF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BF6DE54" w14:textId="77777777" w:rsidTr="00CC6B82">
        <w:trPr>
          <w:jc w:val="center"/>
        </w:trPr>
        <w:tc>
          <w:tcPr>
            <w:tcW w:w="4876" w:type="dxa"/>
          </w:tcPr>
          <w:p w14:paraId="266DA945" w14:textId="77777777" w:rsidR="00EA7463" w:rsidRPr="00CA5C77" w:rsidRDefault="00EA7463" w:rsidP="00CC6B82">
            <w:pPr>
              <w:pStyle w:val="Normal6"/>
              <w:rPr>
                <w:lang w:val="cs-CZ"/>
              </w:rPr>
            </w:pPr>
          </w:p>
        </w:tc>
        <w:tc>
          <w:tcPr>
            <w:tcW w:w="4876" w:type="dxa"/>
          </w:tcPr>
          <w:p w14:paraId="580391A2" w14:textId="77777777" w:rsidR="00EA7463" w:rsidRPr="00CA5C77" w:rsidRDefault="00EA7463" w:rsidP="00CC6B82">
            <w:pPr>
              <w:pStyle w:val="Normal6"/>
              <w:rPr>
                <w:szCs w:val="24"/>
                <w:lang w:val="cs-CZ"/>
              </w:rPr>
            </w:pPr>
            <w:proofErr w:type="spellStart"/>
            <w:r w:rsidRPr="00CA5C77">
              <w:rPr>
                <w:b/>
                <w:i/>
                <w:lang w:val="cs-CZ"/>
              </w:rPr>
              <w:t>eb</w:t>
            </w:r>
            <w:proofErr w:type="spellEnd"/>
            <w:r w:rsidRPr="00CA5C77">
              <w:rPr>
                <w:b/>
                <w:i/>
                <w:lang w:val="cs-CZ"/>
              </w:rPr>
              <w:t>)</w:t>
            </w:r>
            <w:r w:rsidRPr="00CA5C77">
              <w:rPr>
                <w:b/>
                <w:i/>
                <w:lang w:val="cs-CZ"/>
              </w:rPr>
              <w:tab/>
              <w:t>opatření týkajících se ustanovení o postupech, které mohou ovlivnit kvalitu recyklaci vozidel po ukončení jejich životnosti;</w:t>
            </w:r>
          </w:p>
        </w:tc>
      </w:tr>
    </w:tbl>
    <w:p w14:paraId="68BBF443" w14:textId="77777777" w:rsidR="00EA7463" w:rsidRPr="00CA5C77" w:rsidRDefault="00EA7463" w:rsidP="00EA7463"/>
    <w:p w14:paraId="0D968D94"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317</w:t>
      </w:r>
    </w:p>
    <w:p w14:paraId="63C21512" w14:textId="77777777" w:rsidR="00EA7463" w:rsidRPr="00CA5C77" w:rsidRDefault="00EA7463" w:rsidP="00EA7463">
      <w:pPr>
        <w:pStyle w:val="NormalBold"/>
        <w:keepNext/>
      </w:pPr>
      <w:r w:rsidRPr="00CA5C77">
        <w:t>Návrh nařízení</w:t>
      </w:r>
    </w:p>
    <w:p w14:paraId="27AF371F" w14:textId="77777777" w:rsidR="00EA7463" w:rsidRPr="00CA5C77" w:rsidRDefault="00EA7463" w:rsidP="00EA7463">
      <w:pPr>
        <w:pStyle w:val="NormalBold"/>
      </w:pPr>
      <w:r w:rsidRPr="00CA5C77">
        <w:t>Čl. 55 – odst. 2 – písm. e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30090D3" w14:textId="77777777" w:rsidTr="00CC6B82">
        <w:trPr>
          <w:jc w:val="center"/>
        </w:trPr>
        <w:tc>
          <w:tcPr>
            <w:tcW w:w="9752" w:type="dxa"/>
            <w:gridSpan w:val="2"/>
          </w:tcPr>
          <w:p w14:paraId="07E2631A" w14:textId="77777777" w:rsidR="00EA7463" w:rsidRPr="00CA5C77" w:rsidRDefault="00EA7463" w:rsidP="00CC6B82">
            <w:pPr>
              <w:keepNext/>
            </w:pPr>
          </w:p>
        </w:tc>
      </w:tr>
      <w:tr w:rsidR="00EA7463" w:rsidRPr="00CA5C77" w14:paraId="7CB82DA4" w14:textId="77777777" w:rsidTr="00CC6B82">
        <w:trPr>
          <w:jc w:val="center"/>
        </w:trPr>
        <w:tc>
          <w:tcPr>
            <w:tcW w:w="4876" w:type="dxa"/>
          </w:tcPr>
          <w:p w14:paraId="17C0A0D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3E7BFD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668B805" w14:textId="77777777" w:rsidTr="00CC6B82">
        <w:trPr>
          <w:jc w:val="center"/>
        </w:trPr>
        <w:tc>
          <w:tcPr>
            <w:tcW w:w="4876" w:type="dxa"/>
          </w:tcPr>
          <w:p w14:paraId="40BBDACC" w14:textId="77777777" w:rsidR="00EA7463" w:rsidRPr="00CA5C77" w:rsidRDefault="00EA7463" w:rsidP="00CC6B82">
            <w:pPr>
              <w:pStyle w:val="Normal6"/>
              <w:rPr>
                <w:lang w:val="cs-CZ"/>
              </w:rPr>
            </w:pPr>
          </w:p>
        </w:tc>
        <w:tc>
          <w:tcPr>
            <w:tcW w:w="4876" w:type="dxa"/>
          </w:tcPr>
          <w:p w14:paraId="01C5A572" w14:textId="77777777" w:rsidR="00EA7463" w:rsidRPr="00CA5C77" w:rsidRDefault="00EA7463" w:rsidP="00CC6B82">
            <w:pPr>
              <w:pStyle w:val="Normal6"/>
              <w:rPr>
                <w:szCs w:val="24"/>
                <w:lang w:val="cs-CZ"/>
              </w:rPr>
            </w:pPr>
            <w:proofErr w:type="spellStart"/>
            <w:r w:rsidRPr="00CA5C77">
              <w:rPr>
                <w:b/>
                <w:i/>
                <w:lang w:val="cs-CZ"/>
              </w:rPr>
              <w:t>ec</w:t>
            </w:r>
            <w:proofErr w:type="spellEnd"/>
            <w:r w:rsidRPr="00CA5C77">
              <w:rPr>
                <w:b/>
                <w:i/>
                <w:lang w:val="cs-CZ"/>
              </w:rPr>
              <w:t>)</w:t>
            </w:r>
            <w:r w:rsidRPr="00CA5C77">
              <w:rPr>
                <w:b/>
                <w:i/>
                <w:lang w:val="cs-CZ"/>
              </w:rPr>
              <w:tab/>
              <w:t>dopadu rozdílů ve vnitrostátních kritériích technické způsobilosti na vývoz ojetých vozidel a vnitřní trh.</w:t>
            </w:r>
          </w:p>
        </w:tc>
      </w:tr>
    </w:tbl>
    <w:p w14:paraId="4A6854BC" w14:textId="77777777" w:rsidR="00EA7463" w:rsidRPr="00CA5C77" w:rsidRDefault="00EA7463" w:rsidP="00EA7463"/>
    <w:p w14:paraId="1F8794A1"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318</w:t>
      </w:r>
    </w:p>
    <w:p w14:paraId="2F5DA048" w14:textId="77777777" w:rsidR="00EA7463" w:rsidRPr="00CA5C77" w:rsidRDefault="00EA7463" w:rsidP="00EA7463">
      <w:pPr>
        <w:pStyle w:val="NormalBold"/>
        <w:keepNext/>
      </w:pPr>
      <w:r w:rsidRPr="00CA5C77">
        <w:t>Návrh nařízení</w:t>
      </w:r>
    </w:p>
    <w:p w14:paraId="35DAC20C" w14:textId="77777777" w:rsidR="00EA7463" w:rsidRPr="00CA5C77" w:rsidRDefault="00EA7463" w:rsidP="00EA7463">
      <w:pPr>
        <w:pStyle w:val="NormalBold"/>
      </w:pPr>
      <w:r w:rsidRPr="00CA5C77">
        <w:t>Čl. 55 – odst.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465F1EF" w14:textId="77777777" w:rsidTr="00CC6B82">
        <w:trPr>
          <w:jc w:val="center"/>
        </w:trPr>
        <w:tc>
          <w:tcPr>
            <w:tcW w:w="9752" w:type="dxa"/>
            <w:gridSpan w:val="2"/>
          </w:tcPr>
          <w:p w14:paraId="245322AC" w14:textId="77777777" w:rsidR="00EA7463" w:rsidRPr="00CA5C77" w:rsidRDefault="00EA7463" w:rsidP="00CC6B82">
            <w:pPr>
              <w:keepNext/>
            </w:pPr>
          </w:p>
        </w:tc>
      </w:tr>
      <w:tr w:rsidR="00EA7463" w:rsidRPr="00CA5C77" w14:paraId="7CC1E095" w14:textId="77777777" w:rsidTr="00CC6B82">
        <w:trPr>
          <w:jc w:val="center"/>
        </w:trPr>
        <w:tc>
          <w:tcPr>
            <w:tcW w:w="4876" w:type="dxa"/>
          </w:tcPr>
          <w:p w14:paraId="75FF224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7D40B4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0832941" w14:textId="77777777" w:rsidTr="00CC6B82">
        <w:trPr>
          <w:jc w:val="center"/>
        </w:trPr>
        <w:tc>
          <w:tcPr>
            <w:tcW w:w="4876" w:type="dxa"/>
          </w:tcPr>
          <w:p w14:paraId="34D1B801" w14:textId="77777777" w:rsidR="00EA7463" w:rsidRPr="00CA5C77" w:rsidRDefault="00EA7463" w:rsidP="00CC6B82">
            <w:pPr>
              <w:pStyle w:val="Normal6"/>
              <w:rPr>
                <w:lang w:val="cs-CZ"/>
              </w:rPr>
            </w:pPr>
          </w:p>
        </w:tc>
        <w:tc>
          <w:tcPr>
            <w:tcW w:w="4876" w:type="dxa"/>
          </w:tcPr>
          <w:p w14:paraId="6C8CCC36" w14:textId="77777777" w:rsidR="00EA7463" w:rsidRPr="00CA5C77" w:rsidRDefault="00EA7463" w:rsidP="00CC6B82">
            <w:pPr>
              <w:pStyle w:val="Normal6"/>
              <w:rPr>
                <w:szCs w:val="24"/>
                <w:lang w:val="cs-CZ"/>
              </w:rPr>
            </w:pPr>
            <w:proofErr w:type="gramStart"/>
            <w:r w:rsidRPr="00CA5C77">
              <w:rPr>
                <w:b/>
                <w:i/>
                <w:lang w:val="cs-CZ"/>
              </w:rPr>
              <w:t>2a</w:t>
            </w:r>
            <w:proofErr w:type="gramEnd"/>
            <w:r w:rsidRPr="00CA5C77">
              <w:rPr>
                <w:b/>
                <w:i/>
                <w:lang w:val="cs-CZ"/>
              </w:rPr>
              <w:t>.</w:t>
            </w:r>
            <w:r w:rsidRPr="00CA5C77">
              <w:rPr>
                <w:b/>
                <w:i/>
                <w:lang w:val="cs-CZ"/>
              </w:rPr>
              <w:tab/>
              <w:t>Do dne [60 měsíců ode dne vstupu tohoto nařízení v platnost] provede Komise posouzení s cílem vyhodnotit na základě prohlášení učiněných podle článku 10, zda je pravděpodobné, že výrobci splní cíle v oblasti recyklovaných plastů stanovené v čl. 6 odst. 1. V tomto posouzení se vyhodnotí zejména:</w:t>
            </w:r>
          </w:p>
        </w:tc>
      </w:tr>
      <w:tr w:rsidR="00EA7463" w:rsidRPr="00CA5C77" w14:paraId="22D6D5D7" w14:textId="77777777" w:rsidTr="00CC6B82">
        <w:trPr>
          <w:jc w:val="center"/>
        </w:trPr>
        <w:tc>
          <w:tcPr>
            <w:tcW w:w="4876" w:type="dxa"/>
          </w:tcPr>
          <w:p w14:paraId="72D28358" w14:textId="77777777" w:rsidR="00EA7463" w:rsidRPr="00CA5C77" w:rsidRDefault="00EA7463" w:rsidP="00CC6B82">
            <w:pPr>
              <w:pStyle w:val="Normal6"/>
              <w:rPr>
                <w:lang w:val="cs-CZ"/>
              </w:rPr>
            </w:pPr>
          </w:p>
        </w:tc>
        <w:tc>
          <w:tcPr>
            <w:tcW w:w="4876" w:type="dxa"/>
          </w:tcPr>
          <w:p w14:paraId="1105B3FE" w14:textId="77777777" w:rsidR="00EA7463" w:rsidRPr="00CA5C77" w:rsidRDefault="00EA7463" w:rsidP="00CC6B82">
            <w:pPr>
              <w:pStyle w:val="Normal6"/>
              <w:rPr>
                <w:szCs w:val="24"/>
                <w:lang w:val="cs-CZ"/>
              </w:rPr>
            </w:pPr>
            <w:r w:rsidRPr="00CA5C77">
              <w:rPr>
                <w:b/>
                <w:i/>
                <w:lang w:val="cs-CZ"/>
              </w:rPr>
              <w:t xml:space="preserve">a) dostupnost vhodných technologií </w:t>
            </w:r>
            <w:r w:rsidRPr="00CA5C77">
              <w:rPr>
                <w:b/>
                <w:i/>
                <w:lang w:val="cs-CZ"/>
              </w:rPr>
              <w:lastRenderedPageBreak/>
              <w:t>recyklace plastů;</w:t>
            </w:r>
          </w:p>
        </w:tc>
      </w:tr>
      <w:tr w:rsidR="00EA7463" w:rsidRPr="00CA5C77" w14:paraId="57238F5C" w14:textId="77777777" w:rsidTr="00CC6B82">
        <w:trPr>
          <w:jc w:val="center"/>
        </w:trPr>
        <w:tc>
          <w:tcPr>
            <w:tcW w:w="4876" w:type="dxa"/>
          </w:tcPr>
          <w:p w14:paraId="26D66649" w14:textId="77777777" w:rsidR="00EA7463" w:rsidRPr="00CA5C77" w:rsidRDefault="00EA7463" w:rsidP="00CC6B82">
            <w:pPr>
              <w:pStyle w:val="Normal6"/>
              <w:rPr>
                <w:lang w:val="cs-CZ"/>
              </w:rPr>
            </w:pPr>
          </w:p>
        </w:tc>
        <w:tc>
          <w:tcPr>
            <w:tcW w:w="4876" w:type="dxa"/>
          </w:tcPr>
          <w:p w14:paraId="0A1EB572" w14:textId="77777777" w:rsidR="00EA7463" w:rsidRPr="00CA5C77" w:rsidRDefault="00EA7463" w:rsidP="00CC6B82">
            <w:pPr>
              <w:pStyle w:val="Normal6"/>
              <w:rPr>
                <w:szCs w:val="24"/>
                <w:lang w:val="cs-CZ"/>
              </w:rPr>
            </w:pPr>
            <w:r w:rsidRPr="00CA5C77">
              <w:rPr>
                <w:b/>
                <w:i/>
                <w:lang w:val="cs-CZ"/>
              </w:rPr>
              <w:t>b) dostatečnou dostupnost recyklovaných plastů;</w:t>
            </w:r>
          </w:p>
        </w:tc>
      </w:tr>
      <w:tr w:rsidR="00EA7463" w:rsidRPr="00CA5C77" w14:paraId="1547EBDC" w14:textId="77777777" w:rsidTr="00CC6B82">
        <w:trPr>
          <w:jc w:val="center"/>
        </w:trPr>
        <w:tc>
          <w:tcPr>
            <w:tcW w:w="4876" w:type="dxa"/>
          </w:tcPr>
          <w:p w14:paraId="0A3F9810" w14:textId="77777777" w:rsidR="00EA7463" w:rsidRPr="00CA5C77" w:rsidRDefault="00EA7463" w:rsidP="00CC6B82">
            <w:pPr>
              <w:pStyle w:val="Normal6"/>
              <w:rPr>
                <w:lang w:val="cs-CZ"/>
              </w:rPr>
            </w:pPr>
          </w:p>
        </w:tc>
        <w:tc>
          <w:tcPr>
            <w:tcW w:w="4876" w:type="dxa"/>
          </w:tcPr>
          <w:p w14:paraId="44B956E8" w14:textId="77777777" w:rsidR="00EA7463" w:rsidRPr="00CA5C77" w:rsidRDefault="00EA7463" w:rsidP="00CC6B82">
            <w:pPr>
              <w:pStyle w:val="Normal6"/>
              <w:rPr>
                <w:szCs w:val="24"/>
                <w:lang w:val="cs-CZ"/>
              </w:rPr>
            </w:pPr>
            <w:r w:rsidRPr="00CA5C77">
              <w:rPr>
                <w:b/>
                <w:i/>
                <w:lang w:val="cs-CZ"/>
              </w:rPr>
              <w:t>c) úroveň kvality recyklovaného plastu ve srovnání s požadovanou úrovní bezpečnosti a</w:t>
            </w:r>
          </w:p>
        </w:tc>
      </w:tr>
      <w:tr w:rsidR="00EA7463" w:rsidRPr="00CA5C77" w14:paraId="7AB38AC9" w14:textId="77777777" w:rsidTr="00CC6B82">
        <w:trPr>
          <w:jc w:val="center"/>
        </w:trPr>
        <w:tc>
          <w:tcPr>
            <w:tcW w:w="4876" w:type="dxa"/>
          </w:tcPr>
          <w:p w14:paraId="033007C7" w14:textId="77777777" w:rsidR="00EA7463" w:rsidRPr="00CA5C77" w:rsidRDefault="00EA7463" w:rsidP="00CC6B82">
            <w:pPr>
              <w:pStyle w:val="Normal6"/>
              <w:rPr>
                <w:lang w:val="cs-CZ"/>
              </w:rPr>
            </w:pPr>
          </w:p>
        </w:tc>
        <w:tc>
          <w:tcPr>
            <w:tcW w:w="4876" w:type="dxa"/>
          </w:tcPr>
          <w:p w14:paraId="64A72140" w14:textId="77777777" w:rsidR="00EA7463" w:rsidRPr="00CA5C77" w:rsidRDefault="00EA7463" w:rsidP="00CC6B82">
            <w:pPr>
              <w:pStyle w:val="Normal6"/>
              <w:rPr>
                <w:szCs w:val="24"/>
                <w:lang w:val="cs-CZ"/>
              </w:rPr>
            </w:pPr>
            <w:r w:rsidRPr="00CA5C77">
              <w:rPr>
                <w:b/>
                <w:i/>
                <w:lang w:val="cs-CZ"/>
              </w:rPr>
              <w:t>d) technické a ekonomické obtíže při plnění tohoto cíle.</w:t>
            </w:r>
          </w:p>
        </w:tc>
      </w:tr>
      <w:tr w:rsidR="00EA7463" w:rsidRPr="00CA5C77" w14:paraId="68425424" w14:textId="77777777" w:rsidTr="00CC6B82">
        <w:trPr>
          <w:jc w:val="center"/>
        </w:trPr>
        <w:tc>
          <w:tcPr>
            <w:tcW w:w="4876" w:type="dxa"/>
          </w:tcPr>
          <w:p w14:paraId="54E03F7F" w14:textId="77777777" w:rsidR="00EA7463" w:rsidRPr="00CA5C77" w:rsidRDefault="00EA7463" w:rsidP="00CC6B82">
            <w:pPr>
              <w:pStyle w:val="Normal6"/>
              <w:rPr>
                <w:lang w:val="cs-CZ"/>
              </w:rPr>
            </w:pPr>
          </w:p>
        </w:tc>
        <w:tc>
          <w:tcPr>
            <w:tcW w:w="4876" w:type="dxa"/>
          </w:tcPr>
          <w:p w14:paraId="39F0DC5B" w14:textId="77777777" w:rsidR="00EA7463" w:rsidRPr="00CA5C77" w:rsidRDefault="00EA7463" w:rsidP="00CC6B82">
            <w:pPr>
              <w:pStyle w:val="Normal6"/>
              <w:rPr>
                <w:szCs w:val="24"/>
                <w:lang w:val="cs-CZ"/>
              </w:rPr>
            </w:pPr>
            <w:r w:rsidRPr="00CA5C77">
              <w:rPr>
                <w:b/>
                <w:i/>
                <w:lang w:val="cs-CZ"/>
              </w:rPr>
              <w:t>Na základě tohoto posouzení může Komise případně předložit Evropskému parlamentu a Radě legislativní návrh na změnu cílů stanovených v čl. 6 odst. 1 s cílem stanovit odchylky, pokud jde o působnost, časové milníky a výši minimálních procentních podílů v něm stanovených.</w:t>
            </w:r>
          </w:p>
        </w:tc>
      </w:tr>
    </w:tbl>
    <w:p w14:paraId="53A2D50D" w14:textId="77777777" w:rsidR="00EA7463" w:rsidRPr="00CA5C77" w:rsidRDefault="00EA7463" w:rsidP="00EA7463"/>
    <w:p w14:paraId="28D423B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319</w:t>
      </w:r>
    </w:p>
    <w:p w14:paraId="6D6C2FEC" w14:textId="77777777" w:rsidR="00EA7463" w:rsidRPr="00CA5C77" w:rsidRDefault="00EA7463" w:rsidP="00EA7463">
      <w:pPr>
        <w:pStyle w:val="NormalBold"/>
        <w:keepNext/>
      </w:pPr>
      <w:r w:rsidRPr="00CA5C77">
        <w:t>Návrh nařízení</w:t>
      </w:r>
    </w:p>
    <w:p w14:paraId="6A777342" w14:textId="77777777" w:rsidR="00EA7463" w:rsidRPr="00CA5C77" w:rsidRDefault="00EA7463" w:rsidP="00EA7463">
      <w:pPr>
        <w:pStyle w:val="NormalBold"/>
      </w:pPr>
      <w:r w:rsidRPr="00CA5C77">
        <w:t xml:space="preserve">Příloha I – Part A – bod 1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999FBA9" w14:textId="77777777" w:rsidTr="00CC6B82">
        <w:trPr>
          <w:jc w:val="center"/>
        </w:trPr>
        <w:tc>
          <w:tcPr>
            <w:tcW w:w="9752" w:type="dxa"/>
            <w:gridSpan w:val="2"/>
          </w:tcPr>
          <w:p w14:paraId="038D9501" w14:textId="77777777" w:rsidR="00EA7463" w:rsidRPr="00CA5C77" w:rsidRDefault="00EA7463" w:rsidP="00CC6B82">
            <w:pPr>
              <w:keepNext/>
            </w:pPr>
          </w:p>
        </w:tc>
      </w:tr>
      <w:tr w:rsidR="00EA7463" w:rsidRPr="00CA5C77" w14:paraId="29A38C08" w14:textId="77777777" w:rsidTr="00CC6B82">
        <w:trPr>
          <w:jc w:val="center"/>
        </w:trPr>
        <w:tc>
          <w:tcPr>
            <w:tcW w:w="4876" w:type="dxa"/>
          </w:tcPr>
          <w:p w14:paraId="53587A5B"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45AC77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74278F2" w14:textId="77777777" w:rsidTr="00CC6B82">
        <w:trPr>
          <w:jc w:val="center"/>
        </w:trPr>
        <w:tc>
          <w:tcPr>
            <w:tcW w:w="4876" w:type="dxa"/>
          </w:tcPr>
          <w:p w14:paraId="023FDA4A" w14:textId="77777777" w:rsidR="00EA7463" w:rsidRPr="00CA5C77" w:rsidRDefault="00EA7463" w:rsidP="00CC6B82">
            <w:pPr>
              <w:pStyle w:val="Normal6"/>
              <w:rPr>
                <w:lang w:val="cs-CZ"/>
              </w:rPr>
            </w:pPr>
            <w:r w:rsidRPr="00CA5C77">
              <w:rPr>
                <w:lang w:val="cs-CZ"/>
              </w:rPr>
              <w:t>1.</w:t>
            </w:r>
            <w:r w:rsidRPr="00CA5C77">
              <w:rPr>
                <w:lang w:val="cs-CZ"/>
              </w:rPr>
              <w:tab/>
              <w:t xml:space="preserve">Vozidlo je </w:t>
            </w:r>
            <w:r w:rsidRPr="00CA5C77">
              <w:rPr>
                <w:b/>
                <w:i/>
                <w:lang w:val="cs-CZ"/>
              </w:rPr>
              <w:t xml:space="preserve">technicky </w:t>
            </w:r>
            <w:r w:rsidRPr="00CA5C77">
              <w:rPr>
                <w:lang w:val="cs-CZ"/>
              </w:rPr>
              <w:t>neopravitelné, pokud splňuje jedno nebo více z těchto kritérií:</w:t>
            </w:r>
          </w:p>
        </w:tc>
        <w:tc>
          <w:tcPr>
            <w:tcW w:w="4876" w:type="dxa"/>
          </w:tcPr>
          <w:p w14:paraId="66A5F204" w14:textId="77777777" w:rsidR="00EA7463" w:rsidRPr="00CA5C77" w:rsidRDefault="00EA7463" w:rsidP="00CC6B82">
            <w:pPr>
              <w:pStyle w:val="Normal6"/>
              <w:rPr>
                <w:szCs w:val="24"/>
                <w:lang w:val="cs-CZ"/>
              </w:rPr>
            </w:pPr>
            <w:r w:rsidRPr="00CA5C77">
              <w:rPr>
                <w:lang w:val="cs-CZ"/>
              </w:rPr>
              <w:t>1.</w:t>
            </w:r>
            <w:r w:rsidRPr="00CA5C77">
              <w:rPr>
                <w:lang w:val="cs-CZ"/>
              </w:rPr>
              <w:tab/>
              <w:t>Vozidlo je neopravitelné, pokud splňuje jedno nebo více z těchto kritérií:</w:t>
            </w:r>
          </w:p>
        </w:tc>
      </w:tr>
    </w:tbl>
    <w:p w14:paraId="1C269F34" w14:textId="77777777" w:rsidR="00EA7463" w:rsidRPr="00CA5C77" w:rsidRDefault="00EA7463" w:rsidP="00EA7463"/>
    <w:p w14:paraId="10B645B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320</w:t>
      </w:r>
    </w:p>
    <w:p w14:paraId="3B9D3D52" w14:textId="77777777" w:rsidR="00EA7463" w:rsidRPr="00CA5C77" w:rsidRDefault="00EA7463" w:rsidP="00EA7463">
      <w:pPr>
        <w:pStyle w:val="NormalBold"/>
        <w:keepNext/>
      </w:pPr>
      <w:r w:rsidRPr="00CA5C77">
        <w:t>Návrh nařízení</w:t>
      </w:r>
    </w:p>
    <w:p w14:paraId="1A464357" w14:textId="77777777" w:rsidR="00EA7463" w:rsidRPr="00CA5C77" w:rsidRDefault="00EA7463" w:rsidP="00EA7463">
      <w:pPr>
        <w:pStyle w:val="NormalBold"/>
      </w:pPr>
      <w:r w:rsidRPr="00CA5C77">
        <w:t>Příloha I – Part A – bod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49D49D8" w14:textId="77777777" w:rsidTr="00CC6B82">
        <w:trPr>
          <w:jc w:val="center"/>
        </w:trPr>
        <w:tc>
          <w:tcPr>
            <w:tcW w:w="9752" w:type="dxa"/>
            <w:gridSpan w:val="2"/>
          </w:tcPr>
          <w:p w14:paraId="14921E33" w14:textId="77777777" w:rsidR="00EA7463" w:rsidRPr="00CA5C77" w:rsidRDefault="00EA7463" w:rsidP="00CC6B82">
            <w:pPr>
              <w:keepNext/>
            </w:pPr>
          </w:p>
        </w:tc>
      </w:tr>
      <w:tr w:rsidR="00EA7463" w:rsidRPr="00CA5C77" w14:paraId="359CB9A8" w14:textId="77777777" w:rsidTr="00CC6B82">
        <w:trPr>
          <w:jc w:val="center"/>
        </w:trPr>
        <w:tc>
          <w:tcPr>
            <w:tcW w:w="4876" w:type="dxa"/>
          </w:tcPr>
          <w:p w14:paraId="6126A99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345536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AE27EC0" w14:textId="77777777" w:rsidTr="00CC6B82">
        <w:trPr>
          <w:jc w:val="center"/>
        </w:trPr>
        <w:tc>
          <w:tcPr>
            <w:tcW w:w="4876" w:type="dxa"/>
          </w:tcPr>
          <w:p w14:paraId="588B40D0" w14:textId="77777777" w:rsidR="00EA7463" w:rsidRPr="00CA5C77" w:rsidRDefault="00EA7463" w:rsidP="00CC6B82">
            <w:pPr>
              <w:pStyle w:val="Normal6"/>
              <w:rPr>
                <w:lang w:val="cs-CZ"/>
              </w:rPr>
            </w:pPr>
            <w:r w:rsidRPr="00CA5C77">
              <w:rPr>
                <w:lang w:val="cs-CZ"/>
              </w:rPr>
              <w:t>a)</w:t>
            </w:r>
            <w:r w:rsidRPr="00CA5C77">
              <w:rPr>
                <w:lang w:val="cs-CZ"/>
              </w:rPr>
              <w:tab/>
              <w:t xml:space="preserve">bylo rozřezáno na kusy nebo </w:t>
            </w:r>
            <w:r w:rsidRPr="00CA5C77">
              <w:rPr>
                <w:b/>
                <w:i/>
                <w:lang w:val="cs-CZ"/>
              </w:rPr>
              <w:t>rozebráno na součásti</w:t>
            </w:r>
            <w:r w:rsidRPr="00CA5C77">
              <w:rPr>
                <w:lang w:val="cs-CZ"/>
              </w:rPr>
              <w:t>;</w:t>
            </w:r>
          </w:p>
        </w:tc>
        <w:tc>
          <w:tcPr>
            <w:tcW w:w="4876" w:type="dxa"/>
          </w:tcPr>
          <w:p w14:paraId="71426325" w14:textId="77777777" w:rsidR="00EA7463" w:rsidRPr="00CA5C77" w:rsidRDefault="00EA7463" w:rsidP="00CC6B82">
            <w:pPr>
              <w:pStyle w:val="Normal6"/>
              <w:rPr>
                <w:szCs w:val="24"/>
                <w:lang w:val="cs-CZ"/>
              </w:rPr>
            </w:pPr>
            <w:r w:rsidRPr="00CA5C77">
              <w:rPr>
                <w:lang w:val="cs-CZ"/>
              </w:rPr>
              <w:t>a)</w:t>
            </w:r>
            <w:r w:rsidRPr="00CA5C77">
              <w:rPr>
                <w:lang w:val="cs-CZ"/>
              </w:rPr>
              <w:tab/>
              <w:t xml:space="preserve">bylo rozřezáno na kusy nebo </w:t>
            </w:r>
            <w:r w:rsidRPr="00CA5C77">
              <w:rPr>
                <w:b/>
                <w:i/>
                <w:lang w:val="cs-CZ"/>
              </w:rPr>
              <w:t>demontováno pro opětovné použití dílů nebo se již jako vozidlo nepoužívá</w:t>
            </w:r>
            <w:r w:rsidRPr="00CA5C77">
              <w:rPr>
                <w:lang w:val="cs-CZ"/>
              </w:rPr>
              <w:t>;</w:t>
            </w:r>
          </w:p>
        </w:tc>
      </w:tr>
    </w:tbl>
    <w:p w14:paraId="7E254C69" w14:textId="77777777" w:rsidR="00EA7463" w:rsidRPr="00CA5C77" w:rsidRDefault="00EA7463" w:rsidP="00EA7463"/>
    <w:p w14:paraId="77F14EF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321</w:t>
      </w:r>
    </w:p>
    <w:p w14:paraId="7F6FD051" w14:textId="77777777" w:rsidR="00EA7463" w:rsidRPr="00CA5C77" w:rsidRDefault="00EA7463" w:rsidP="00EA7463">
      <w:pPr>
        <w:pStyle w:val="NormalBold"/>
        <w:keepNext/>
      </w:pPr>
      <w:r w:rsidRPr="00CA5C77">
        <w:t>Návrh nařízení</w:t>
      </w:r>
    </w:p>
    <w:p w14:paraId="7F97AB3C" w14:textId="77777777" w:rsidR="00EA7463" w:rsidRPr="00CA5C77" w:rsidRDefault="00EA7463" w:rsidP="00EA7463">
      <w:pPr>
        <w:pStyle w:val="NormalBold"/>
      </w:pPr>
      <w:r w:rsidRPr="00CA5C77">
        <w:t>Příloha I – Part A – bod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EE1FF79" w14:textId="77777777" w:rsidTr="00CC6B82">
        <w:trPr>
          <w:jc w:val="center"/>
        </w:trPr>
        <w:tc>
          <w:tcPr>
            <w:tcW w:w="9752" w:type="dxa"/>
            <w:gridSpan w:val="2"/>
          </w:tcPr>
          <w:p w14:paraId="789107B7" w14:textId="77777777" w:rsidR="00EA7463" w:rsidRPr="00CA5C77" w:rsidRDefault="00EA7463" w:rsidP="00CC6B82">
            <w:pPr>
              <w:keepNext/>
            </w:pPr>
          </w:p>
        </w:tc>
      </w:tr>
      <w:tr w:rsidR="00EA7463" w:rsidRPr="00CA5C77" w14:paraId="289EA8F2" w14:textId="77777777" w:rsidTr="00CC6B82">
        <w:trPr>
          <w:jc w:val="center"/>
        </w:trPr>
        <w:tc>
          <w:tcPr>
            <w:tcW w:w="4876" w:type="dxa"/>
          </w:tcPr>
          <w:p w14:paraId="6F12B8D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C4B1CD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DCEE2E1" w14:textId="77777777" w:rsidTr="00CC6B82">
        <w:trPr>
          <w:jc w:val="center"/>
        </w:trPr>
        <w:tc>
          <w:tcPr>
            <w:tcW w:w="4876" w:type="dxa"/>
          </w:tcPr>
          <w:p w14:paraId="69C405E8" w14:textId="77777777" w:rsidR="00EA7463" w:rsidRPr="00CA5C77" w:rsidRDefault="00EA7463" w:rsidP="00CC6B82">
            <w:pPr>
              <w:pStyle w:val="Normal6"/>
              <w:rPr>
                <w:lang w:val="cs-CZ"/>
              </w:rPr>
            </w:pPr>
            <w:r w:rsidRPr="00CA5C77">
              <w:rPr>
                <w:b/>
                <w:i/>
                <w:lang w:val="cs-CZ"/>
              </w:rPr>
              <w:t>b)</w:t>
            </w:r>
            <w:r w:rsidRPr="00CA5C77">
              <w:rPr>
                <w:b/>
                <w:i/>
                <w:lang w:val="cs-CZ"/>
              </w:rPr>
              <w:tab/>
              <w:t>bylo svařeno nebo uzavřeno izolační pěnou;</w:t>
            </w:r>
          </w:p>
        </w:tc>
        <w:tc>
          <w:tcPr>
            <w:tcW w:w="4876" w:type="dxa"/>
          </w:tcPr>
          <w:p w14:paraId="202385C0" w14:textId="77777777" w:rsidR="00EA7463" w:rsidRPr="00CA5C77" w:rsidRDefault="00EA7463" w:rsidP="00CC6B82">
            <w:pPr>
              <w:pStyle w:val="Normal6"/>
              <w:rPr>
                <w:szCs w:val="24"/>
                <w:lang w:val="cs-CZ"/>
              </w:rPr>
            </w:pPr>
            <w:r w:rsidRPr="00CA5C77">
              <w:rPr>
                <w:b/>
                <w:i/>
                <w:lang w:val="cs-CZ"/>
              </w:rPr>
              <w:t>vypouští se</w:t>
            </w:r>
          </w:p>
        </w:tc>
      </w:tr>
    </w:tbl>
    <w:p w14:paraId="54E29A31" w14:textId="77777777" w:rsidR="00EA7463" w:rsidRPr="00CA5C77" w:rsidRDefault="00EA7463" w:rsidP="00EA7463"/>
    <w:p w14:paraId="14423C7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322</w:t>
      </w:r>
    </w:p>
    <w:p w14:paraId="4C159171" w14:textId="77777777" w:rsidR="00EA7463" w:rsidRPr="00CA5C77" w:rsidRDefault="00EA7463" w:rsidP="00EA7463">
      <w:pPr>
        <w:pStyle w:val="NormalBold"/>
        <w:keepNext/>
      </w:pPr>
      <w:r w:rsidRPr="00CA5C77">
        <w:t>Návrh nařízení</w:t>
      </w:r>
    </w:p>
    <w:p w14:paraId="72798672" w14:textId="77777777" w:rsidR="00EA7463" w:rsidRPr="00CA5C77" w:rsidRDefault="00EA7463" w:rsidP="00EA7463">
      <w:pPr>
        <w:pStyle w:val="NormalBold"/>
      </w:pPr>
      <w:r w:rsidRPr="00CA5C77">
        <w:t>Příloha I – Part A – bod 1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F20DACC" w14:textId="77777777" w:rsidTr="00CC6B82">
        <w:trPr>
          <w:jc w:val="center"/>
        </w:trPr>
        <w:tc>
          <w:tcPr>
            <w:tcW w:w="9752" w:type="dxa"/>
            <w:gridSpan w:val="2"/>
          </w:tcPr>
          <w:p w14:paraId="3B27C0EB" w14:textId="77777777" w:rsidR="00EA7463" w:rsidRPr="00CA5C77" w:rsidRDefault="00EA7463" w:rsidP="00CC6B82">
            <w:pPr>
              <w:keepNext/>
            </w:pPr>
          </w:p>
        </w:tc>
      </w:tr>
      <w:tr w:rsidR="00EA7463" w:rsidRPr="00CA5C77" w14:paraId="12F35B5A" w14:textId="77777777" w:rsidTr="00CC6B82">
        <w:trPr>
          <w:jc w:val="center"/>
        </w:trPr>
        <w:tc>
          <w:tcPr>
            <w:tcW w:w="4876" w:type="dxa"/>
          </w:tcPr>
          <w:p w14:paraId="2A76C5B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98CA06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0B31908" w14:textId="77777777" w:rsidTr="00CC6B82">
        <w:trPr>
          <w:jc w:val="center"/>
        </w:trPr>
        <w:tc>
          <w:tcPr>
            <w:tcW w:w="4876" w:type="dxa"/>
          </w:tcPr>
          <w:p w14:paraId="1D0458CD" w14:textId="77777777" w:rsidR="00EA7463" w:rsidRPr="00CA5C77" w:rsidRDefault="00EA7463" w:rsidP="00CC6B82">
            <w:pPr>
              <w:pStyle w:val="Normal6"/>
              <w:rPr>
                <w:lang w:val="cs-CZ"/>
              </w:rPr>
            </w:pPr>
            <w:r w:rsidRPr="00CA5C77">
              <w:rPr>
                <w:lang w:val="cs-CZ"/>
              </w:rPr>
              <w:t>c)</w:t>
            </w:r>
            <w:r w:rsidRPr="00CA5C77">
              <w:rPr>
                <w:lang w:val="cs-CZ"/>
              </w:rPr>
              <w:tab/>
              <w:t xml:space="preserve">je </w:t>
            </w:r>
            <w:r w:rsidRPr="00CA5C77">
              <w:rPr>
                <w:b/>
                <w:i/>
                <w:lang w:val="cs-CZ"/>
              </w:rPr>
              <w:t xml:space="preserve">zcela </w:t>
            </w:r>
            <w:r w:rsidRPr="00CA5C77">
              <w:rPr>
                <w:lang w:val="cs-CZ"/>
              </w:rPr>
              <w:t>vyhořelé tak, že je zničen motorový prostor nebo prostor pro cestující;</w:t>
            </w:r>
          </w:p>
        </w:tc>
        <w:tc>
          <w:tcPr>
            <w:tcW w:w="4876" w:type="dxa"/>
          </w:tcPr>
          <w:p w14:paraId="4ACF606D" w14:textId="77777777" w:rsidR="00EA7463" w:rsidRPr="00CA5C77" w:rsidRDefault="00EA7463" w:rsidP="00CC6B82">
            <w:pPr>
              <w:pStyle w:val="Normal6"/>
              <w:rPr>
                <w:szCs w:val="24"/>
                <w:lang w:val="cs-CZ"/>
              </w:rPr>
            </w:pPr>
            <w:r w:rsidRPr="00CA5C77">
              <w:rPr>
                <w:lang w:val="cs-CZ"/>
              </w:rPr>
              <w:t>c)</w:t>
            </w:r>
            <w:r w:rsidRPr="00CA5C77">
              <w:rPr>
                <w:lang w:val="cs-CZ"/>
              </w:rPr>
              <w:tab/>
              <w:t>je vyhořelé tak, že je</w:t>
            </w:r>
            <w:r w:rsidRPr="00CA5C77">
              <w:rPr>
                <w:b/>
                <w:i/>
                <w:lang w:val="cs-CZ"/>
              </w:rPr>
              <w:t xml:space="preserve"> zcela</w:t>
            </w:r>
            <w:r w:rsidRPr="00CA5C77">
              <w:rPr>
                <w:lang w:val="cs-CZ"/>
              </w:rPr>
              <w:t xml:space="preserve"> zničen motorový prostor nebo prostor pro cestující;</w:t>
            </w:r>
          </w:p>
        </w:tc>
      </w:tr>
    </w:tbl>
    <w:p w14:paraId="41D3FCCE" w14:textId="77777777" w:rsidR="00EA7463" w:rsidRPr="00CA5C77" w:rsidRDefault="00EA7463" w:rsidP="00EA7463"/>
    <w:p w14:paraId="7C964DD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323</w:t>
      </w:r>
    </w:p>
    <w:p w14:paraId="2D3422BE" w14:textId="77777777" w:rsidR="00EA7463" w:rsidRPr="00CA5C77" w:rsidRDefault="00EA7463" w:rsidP="00EA7463">
      <w:pPr>
        <w:pStyle w:val="NormalBold"/>
        <w:keepNext/>
      </w:pPr>
      <w:r w:rsidRPr="00CA5C77">
        <w:t>Návrh nařízení</w:t>
      </w:r>
    </w:p>
    <w:p w14:paraId="4425A85E" w14:textId="77777777" w:rsidR="00EA7463" w:rsidRPr="00CA5C77" w:rsidRDefault="00EA7463" w:rsidP="00EA7463">
      <w:pPr>
        <w:pStyle w:val="NormalBold"/>
      </w:pPr>
      <w:r w:rsidRPr="00CA5C77">
        <w:t>Příloha I – Part A – bod 1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96A9DF5" w14:textId="77777777" w:rsidTr="00CC6B82">
        <w:trPr>
          <w:jc w:val="center"/>
        </w:trPr>
        <w:tc>
          <w:tcPr>
            <w:tcW w:w="9752" w:type="dxa"/>
            <w:gridSpan w:val="2"/>
          </w:tcPr>
          <w:p w14:paraId="73B8F3B7" w14:textId="77777777" w:rsidR="00EA7463" w:rsidRPr="00CA5C77" w:rsidRDefault="00EA7463" w:rsidP="00CC6B82">
            <w:pPr>
              <w:keepNext/>
            </w:pPr>
          </w:p>
        </w:tc>
      </w:tr>
      <w:tr w:rsidR="00EA7463" w:rsidRPr="00CA5C77" w14:paraId="30B4051C" w14:textId="77777777" w:rsidTr="00CC6B82">
        <w:trPr>
          <w:jc w:val="center"/>
        </w:trPr>
        <w:tc>
          <w:tcPr>
            <w:tcW w:w="4876" w:type="dxa"/>
          </w:tcPr>
          <w:p w14:paraId="2A3A77D4"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013BFD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20C5A74" w14:textId="77777777" w:rsidTr="00CC6B82">
        <w:trPr>
          <w:jc w:val="center"/>
        </w:trPr>
        <w:tc>
          <w:tcPr>
            <w:tcW w:w="4876" w:type="dxa"/>
          </w:tcPr>
          <w:p w14:paraId="0534C0C4" w14:textId="77777777" w:rsidR="00EA7463" w:rsidRPr="00CA5C77" w:rsidRDefault="00EA7463" w:rsidP="00CC6B82">
            <w:pPr>
              <w:pStyle w:val="Normal6"/>
              <w:rPr>
                <w:lang w:val="cs-CZ"/>
              </w:rPr>
            </w:pPr>
            <w:r w:rsidRPr="00CA5C77">
              <w:rPr>
                <w:lang w:val="cs-CZ"/>
              </w:rPr>
              <w:t>d)</w:t>
            </w:r>
            <w:r w:rsidRPr="00CA5C77">
              <w:rPr>
                <w:lang w:val="cs-CZ"/>
              </w:rPr>
              <w:tab/>
              <w:t>bylo ponořeno do vody do výšky nad přístrojovou desku;</w:t>
            </w:r>
          </w:p>
        </w:tc>
        <w:tc>
          <w:tcPr>
            <w:tcW w:w="4876" w:type="dxa"/>
          </w:tcPr>
          <w:p w14:paraId="53D3DE84" w14:textId="77777777" w:rsidR="00EA7463" w:rsidRPr="00CA5C77" w:rsidRDefault="00EA7463" w:rsidP="00CC6B82">
            <w:pPr>
              <w:pStyle w:val="Normal6"/>
              <w:rPr>
                <w:szCs w:val="24"/>
                <w:lang w:val="cs-CZ"/>
              </w:rPr>
            </w:pPr>
            <w:r w:rsidRPr="00CA5C77">
              <w:rPr>
                <w:i/>
                <w:lang w:val="cs-CZ"/>
              </w:rPr>
              <w:t>(Netýká se českého znění.)</w:t>
            </w:r>
            <w:r w:rsidRPr="00CA5C77">
              <w:rPr>
                <w:lang w:val="cs-CZ"/>
              </w:rPr>
              <w:tab/>
              <w:t xml:space="preserve"> </w:t>
            </w:r>
          </w:p>
        </w:tc>
      </w:tr>
    </w:tbl>
    <w:p w14:paraId="2EF6C838" w14:textId="77777777" w:rsidR="00EA7463" w:rsidRPr="00CA5C77" w:rsidRDefault="00EA7463" w:rsidP="00EA7463"/>
    <w:p w14:paraId="4C6BC90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324</w:t>
      </w:r>
    </w:p>
    <w:p w14:paraId="5E0C540E" w14:textId="77777777" w:rsidR="00EA7463" w:rsidRPr="00CA5C77" w:rsidRDefault="00EA7463" w:rsidP="00EA7463">
      <w:pPr>
        <w:pStyle w:val="NormalBold"/>
        <w:keepNext/>
      </w:pPr>
      <w:r w:rsidRPr="00CA5C77">
        <w:t>Návrh nařízení</w:t>
      </w:r>
    </w:p>
    <w:p w14:paraId="1A018B9C" w14:textId="77777777" w:rsidR="00EA7463" w:rsidRPr="00CA5C77" w:rsidRDefault="00EA7463" w:rsidP="00EA7463">
      <w:pPr>
        <w:pStyle w:val="NormalBold"/>
      </w:pPr>
      <w:r w:rsidRPr="00CA5C77">
        <w:t xml:space="preserve">Příloha I – Part A – bod 1 – písm. e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5850FC8" w14:textId="77777777" w:rsidTr="00CC6B82">
        <w:trPr>
          <w:jc w:val="center"/>
        </w:trPr>
        <w:tc>
          <w:tcPr>
            <w:tcW w:w="9752" w:type="dxa"/>
            <w:gridSpan w:val="2"/>
          </w:tcPr>
          <w:p w14:paraId="48559013" w14:textId="77777777" w:rsidR="00EA7463" w:rsidRPr="00CA5C77" w:rsidRDefault="00EA7463" w:rsidP="00CC6B82">
            <w:pPr>
              <w:keepNext/>
            </w:pPr>
          </w:p>
        </w:tc>
      </w:tr>
      <w:tr w:rsidR="00EA7463" w:rsidRPr="00CA5C77" w14:paraId="14633C98" w14:textId="77777777" w:rsidTr="00CC6B82">
        <w:trPr>
          <w:jc w:val="center"/>
        </w:trPr>
        <w:tc>
          <w:tcPr>
            <w:tcW w:w="4876" w:type="dxa"/>
          </w:tcPr>
          <w:p w14:paraId="2CBB2E3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3E7F30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4DB47AD" w14:textId="77777777" w:rsidTr="00CC6B82">
        <w:trPr>
          <w:jc w:val="center"/>
        </w:trPr>
        <w:tc>
          <w:tcPr>
            <w:tcW w:w="4876" w:type="dxa"/>
          </w:tcPr>
          <w:p w14:paraId="3E186005" w14:textId="77777777" w:rsidR="00EA7463" w:rsidRPr="00CA5C77" w:rsidRDefault="00EA7463" w:rsidP="00CC6B82">
            <w:pPr>
              <w:pStyle w:val="Normal6"/>
              <w:rPr>
                <w:lang w:val="cs-CZ"/>
              </w:rPr>
            </w:pPr>
            <w:r w:rsidRPr="00CA5C77">
              <w:rPr>
                <w:lang w:val="cs-CZ"/>
              </w:rPr>
              <w:t>e)</w:t>
            </w:r>
            <w:r w:rsidRPr="00CA5C77">
              <w:rPr>
                <w:lang w:val="cs-CZ"/>
              </w:rPr>
              <w:tab/>
              <w:t xml:space="preserve">nelze opravit </w:t>
            </w:r>
            <w:r w:rsidRPr="00CA5C77">
              <w:rPr>
                <w:b/>
                <w:i/>
                <w:lang w:val="cs-CZ"/>
              </w:rPr>
              <w:t>nebo</w:t>
            </w:r>
            <w:r w:rsidRPr="00CA5C77">
              <w:rPr>
                <w:lang w:val="cs-CZ"/>
              </w:rPr>
              <w:t xml:space="preserve"> vyměnit jednu nebo více z těchto konstrukčních částí vozidla:</w:t>
            </w:r>
          </w:p>
        </w:tc>
        <w:tc>
          <w:tcPr>
            <w:tcW w:w="4876" w:type="dxa"/>
          </w:tcPr>
          <w:p w14:paraId="482880A0" w14:textId="77777777" w:rsidR="00EA7463" w:rsidRPr="00CA5C77" w:rsidRDefault="00EA7463" w:rsidP="00CC6B82">
            <w:pPr>
              <w:pStyle w:val="Normal6"/>
              <w:rPr>
                <w:szCs w:val="24"/>
                <w:lang w:val="cs-CZ"/>
              </w:rPr>
            </w:pPr>
            <w:r w:rsidRPr="00CA5C77">
              <w:rPr>
                <w:lang w:val="cs-CZ"/>
              </w:rPr>
              <w:t>e)</w:t>
            </w:r>
            <w:r w:rsidRPr="00CA5C77">
              <w:rPr>
                <w:lang w:val="cs-CZ"/>
              </w:rPr>
              <w:tab/>
              <w:t>nelze z </w:t>
            </w:r>
            <w:r w:rsidRPr="00CA5C77">
              <w:rPr>
                <w:b/>
                <w:i/>
                <w:lang w:val="cs-CZ"/>
              </w:rPr>
              <w:t xml:space="preserve">technického hlediska </w:t>
            </w:r>
            <w:r w:rsidRPr="00CA5C77">
              <w:rPr>
                <w:lang w:val="cs-CZ"/>
              </w:rPr>
              <w:t xml:space="preserve">opravit </w:t>
            </w:r>
            <w:r w:rsidRPr="00CA5C77">
              <w:rPr>
                <w:b/>
                <w:i/>
                <w:lang w:val="cs-CZ"/>
              </w:rPr>
              <w:t>ani</w:t>
            </w:r>
            <w:r w:rsidRPr="00CA5C77">
              <w:rPr>
                <w:lang w:val="cs-CZ"/>
              </w:rPr>
              <w:t xml:space="preserve"> vyměnit jednu nebo více z těchto konstrukčních částí vozidla: </w:t>
            </w:r>
          </w:p>
        </w:tc>
      </w:tr>
    </w:tbl>
    <w:p w14:paraId="7B59919C" w14:textId="77777777" w:rsidR="00EA7463" w:rsidRPr="00CA5C77" w:rsidRDefault="00EA7463" w:rsidP="00EA7463"/>
    <w:p w14:paraId="3633FEB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325</w:t>
      </w:r>
    </w:p>
    <w:p w14:paraId="03C07640" w14:textId="77777777" w:rsidR="00EA7463" w:rsidRPr="00CA5C77" w:rsidRDefault="00EA7463" w:rsidP="00EA7463">
      <w:pPr>
        <w:pStyle w:val="NormalBold"/>
        <w:keepNext/>
      </w:pPr>
      <w:r w:rsidRPr="00CA5C77">
        <w:t>Návrh nařízení</w:t>
      </w:r>
    </w:p>
    <w:p w14:paraId="098523B6" w14:textId="77777777" w:rsidR="00EA7463" w:rsidRPr="00CA5C77" w:rsidRDefault="00EA7463" w:rsidP="00EA7463">
      <w:pPr>
        <w:pStyle w:val="NormalBold"/>
      </w:pPr>
      <w:r w:rsidRPr="00CA5C77">
        <w:t>Příloha I – Part A – bod 1 – písm.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6CB223D" w14:textId="77777777" w:rsidTr="00CC6B82">
        <w:trPr>
          <w:jc w:val="center"/>
        </w:trPr>
        <w:tc>
          <w:tcPr>
            <w:tcW w:w="9752" w:type="dxa"/>
            <w:gridSpan w:val="2"/>
          </w:tcPr>
          <w:p w14:paraId="53B7A1E8" w14:textId="77777777" w:rsidR="00EA7463" w:rsidRPr="00CA5C77" w:rsidRDefault="00EA7463" w:rsidP="00CC6B82">
            <w:pPr>
              <w:keepNext/>
            </w:pPr>
          </w:p>
        </w:tc>
      </w:tr>
      <w:tr w:rsidR="00EA7463" w:rsidRPr="00CA5C77" w14:paraId="6D33BE77" w14:textId="77777777" w:rsidTr="00CC6B82">
        <w:trPr>
          <w:jc w:val="center"/>
        </w:trPr>
        <w:tc>
          <w:tcPr>
            <w:tcW w:w="4876" w:type="dxa"/>
          </w:tcPr>
          <w:p w14:paraId="79ED59A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19506D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385ECC4" w14:textId="77777777" w:rsidTr="00CC6B82">
        <w:trPr>
          <w:jc w:val="center"/>
        </w:trPr>
        <w:tc>
          <w:tcPr>
            <w:tcW w:w="4876" w:type="dxa"/>
          </w:tcPr>
          <w:p w14:paraId="751ED80F" w14:textId="77777777" w:rsidR="00EA7463" w:rsidRPr="00CA5C77" w:rsidRDefault="00EA7463" w:rsidP="00CC6B82">
            <w:pPr>
              <w:pStyle w:val="Normal6"/>
              <w:rPr>
                <w:lang w:val="cs-CZ"/>
              </w:rPr>
            </w:pPr>
            <w:r w:rsidRPr="00CA5C77">
              <w:rPr>
                <w:lang w:val="cs-CZ"/>
              </w:rPr>
              <w:t>f)</w:t>
            </w:r>
            <w:r w:rsidRPr="00CA5C77">
              <w:rPr>
                <w:lang w:val="cs-CZ"/>
              </w:rPr>
              <w:tab/>
              <w:t>jeho konstrukční a bezpečnostní součásti mají technické závady, které jsou nevratné a </w:t>
            </w:r>
            <w:r w:rsidRPr="00CA5C77">
              <w:rPr>
                <w:b/>
                <w:i/>
                <w:lang w:val="cs-CZ"/>
              </w:rPr>
              <w:t>činí</w:t>
            </w:r>
            <w:r w:rsidRPr="00CA5C77">
              <w:rPr>
                <w:lang w:val="cs-CZ"/>
              </w:rPr>
              <w:t xml:space="preserve"> je </w:t>
            </w:r>
            <w:r w:rsidRPr="00CA5C77">
              <w:rPr>
                <w:b/>
                <w:i/>
                <w:lang w:val="cs-CZ"/>
              </w:rPr>
              <w:t>nevyměnitelnými</w:t>
            </w:r>
            <w:r w:rsidRPr="00CA5C77">
              <w:rPr>
                <w:lang w:val="cs-CZ"/>
              </w:rPr>
              <w:t xml:space="preserve">, </w:t>
            </w:r>
            <w:r w:rsidRPr="00CA5C77">
              <w:rPr>
                <w:b/>
                <w:i/>
                <w:lang w:val="cs-CZ"/>
              </w:rPr>
              <w:t>např. stárnutí kovu</w:t>
            </w:r>
            <w:r w:rsidRPr="00CA5C77">
              <w:rPr>
                <w:lang w:val="cs-CZ"/>
              </w:rPr>
              <w:t xml:space="preserve">, </w:t>
            </w:r>
            <w:r w:rsidRPr="00CA5C77">
              <w:rPr>
                <w:b/>
                <w:i/>
                <w:lang w:val="cs-CZ"/>
              </w:rPr>
              <w:t>několikanásobné porušení základního nátěru</w:t>
            </w:r>
            <w:r w:rsidRPr="00CA5C77">
              <w:rPr>
                <w:lang w:val="cs-CZ"/>
              </w:rPr>
              <w:t xml:space="preserve"> nebo </w:t>
            </w:r>
            <w:r w:rsidRPr="00CA5C77">
              <w:rPr>
                <w:b/>
                <w:i/>
                <w:lang w:val="cs-CZ"/>
              </w:rPr>
              <w:t>nadměrná perforační koroze</w:t>
            </w:r>
            <w:r w:rsidRPr="00CA5C77">
              <w:rPr>
                <w:lang w:val="cs-CZ"/>
              </w:rPr>
              <w:t>;</w:t>
            </w:r>
          </w:p>
        </w:tc>
        <w:tc>
          <w:tcPr>
            <w:tcW w:w="4876" w:type="dxa"/>
          </w:tcPr>
          <w:p w14:paraId="3B53A8F7" w14:textId="77777777" w:rsidR="00EA7463" w:rsidRPr="00CA5C77" w:rsidRDefault="00EA7463" w:rsidP="00CC6B82">
            <w:pPr>
              <w:pStyle w:val="Normal6"/>
              <w:rPr>
                <w:szCs w:val="24"/>
                <w:lang w:val="cs-CZ"/>
              </w:rPr>
            </w:pPr>
            <w:r w:rsidRPr="00CA5C77">
              <w:rPr>
                <w:lang w:val="cs-CZ"/>
              </w:rPr>
              <w:t>f)</w:t>
            </w:r>
            <w:r w:rsidRPr="00CA5C77">
              <w:rPr>
                <w:lang w:val="cs-CZ"/>
              </w:rPr>
              <w:tab/>
              <w:t>jeho konstrukční a bezpečnostní součásti mají technické závady, které jsou nevratné, a </w:t>
            </w:r>
            <w:r w:rsidRPr="00CA5C77">
              <w:rPr>
                <w:b/>
                <w:i/>
                <w:lang w:val="cs-CZ"/>
              </w:rPr>
              <w:t>poškození</w:t>
            </w:r>
            <w:r w:rsidRPr="00CA5C77">
              <w:rPr>
                <w:lang w:val="cs-CZ"/>
              </w:rPr>
              <w:t xml:space="preserve"> je </w:t>
            </w:r>
            <w:r w:rsidRPr="00CA5C77">
              <w:rPr>
                <w:b/>
                <w:i/>
                <w:lang w:val="cs-CZ"/>
              </w:rPr>
              <w:t>tak rozsáhlé</w:t>
            </w:r>
            <w:r w:rsidRPr="00CA5C77">
              <w:rPr>
                <w:lang w:val="cs-CZ"/>
              </w:rPr>
              <w:t xml:space="preserve">, </w:t>
            </w:r>
            <w:r w:rsidRPr="00CA5C77">
              <w:rPr>
                <w:b/>
                <w:i/>
                <w:lang w:val="cs-CZ"/>
              </w:rPr>
              <w:t>že oprava nebo výměna není technicky proveditelná</w:t>
            </w:r>
            <w:r w:rsidRPr="00CA5C77">
              <w:rPr>
                <w:lang w:val="cs-CZ"/>
              </w:rPr>
              <w:t xml:space="preserve">, </w:t>
            </w:r>
            <w:r w:rsidRPr="00CA5C77">
              <w:rPr>
                <w:b/>
                <w:i/>
                <w:lang w:val="cs-CZ"/>
              </w:rPr>
              <w:t>aniž by byla ohrožena trvalá konstrukční integrita vozidla</w:t>
            </w:r>
            <w:r w:rsidRPr="00CA5C77">
              <w:rPr>
                <w:lang w:val="cs-CZ"/>
              </w:rPr>
              <w:t xml:space="preserve"> nebo </w:t>
            </w:r>
            <w:r w:rsidRPr="00CA5C77">
              <w:rPr>
                <w:b/>
                <w:i/>
                <w:lang w:val="cs-CZ"/>
              </w:rPr>
              <w:t>bezpečnost silničního provozu</w:t>
            </w:r>
            <w:r w:rsidRPr="00CA5C77">
              <w:rPr>
                <w:lang w:val="cs-CZ"/>
              </w:rPr>
              <w:t>;</w:t>
            </w:r>
          </w:p>
        </w:tc>
      </w:tr>
    </w:tbl>
    <w:p w14:paraId="13D8D74C" w14:textId="77777777" w:rsidR="00EA7463" w:rsidRPr="00CA5C77" w:rsidRDefault="00EA7463" w:rsidP="00EA7463"/>
    <w:p w14:paraId="00C84C04"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326</w:t>
      </w:r>
    </w:p>
    <w:p w14:paraId="1F18DAEB" w14:textId="77777777" w:rsidR="00EA7463" w:rsidRPr="00CA5C77" w:rsidRDefault="00EA7463" w:rsidP="00EA7463">
      <w:pPr>
        <w:pStyle w:val="NormalBold"/>
        <w:keepNext/>
      </w:pPr>
      <w:r w:rsidRPr="00CA5C77">
        <w:t>Návrh nařízení</w:t>
      </w:r>
    </w:p>
    <w:p w14:paraId="17933C52" w14:textId="77777777" w:rsidR="00EA7463" w:rsidRPr="00CA5C77" w:rsidRDefault="00EA7463" w:rsidP="00EA7463">
      <w:pPr>
        <w:pStyle w:val="NormalBold"/>
      </w:pPr>
      <w:r w:rsidRPr="00CA5C77">
        <w:t>Příloha I – Part A – bod 1 – písm.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4C85E7B" w14:textId="77777777" w:rsidTr="00CC6B82">
        <w:trPr>
          <w:jc w:val="center"/>
        </w:trPr>
        <w:tc>
          <w:tcPr>
            <w:tcW w:w="9752" w:type="dxa"/>
            <w:gridSpan w:val="2"/>
          </w:tcPr>
          <w:p w14:paraId="067DD7B1" w14:textId="77777777" w:rsidR="00EA7463" w:rsidRPr="00CA5C77" w:rsidRDefault="00EA7463" w:rsidP="00CC6B82">
            <w:pPr>
              <w:keepNext/>
            </w:pPr>
          </w:p>
        </w:tc>
      </w:tr>
      <w:tr w:rsidR="00EA7463" w:rsidRPr="00CA5C77" w14:paraId="2F71EDC9" w14:textId="77777777" w:rsidTr="00CC6B82">
        <w:trPr>
          <w:jc w:val="center"/>
        </w:trPr>
        <w:tc>
          <w:tcPr>
            <w:tcW w:w="4876" w:type="dxa"/>
          </w:tcPr>
          <w:p w14:paraId="35DD673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9CD98F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C4D5BC9" w14:textId="77777777" w:rsidTr="00CC6B82">
        <w:trPr>
          <w:jc w:val="center"/>
        </w:trPr>
        <w:tc>
          <w:tcPr>
            <w:tcW w:w="4876" w:type="dxa"/>
          </w:tcPr>
          <w:p w14:paraId="40BBF862" w14:textId="77777777" w:rsidR="00EA7463" w:rsidRPr="00CA5C77" w:rsidRDefault="00EA7463" w:rsidP="00CC6B82">
            <w:pPr>
              <w:pStyle w:val="Normal6"/>
              <w:rPr>
                <w:lang w:val="cs-CZ"/>
              </w:rPr>
            </w:pPr>
            <w:r w:rsidRPr="00CA5C77">
              <w:rPr>
                <w:b/>
                <w:i/>
                <w:lang w:val="cs-CZ"/>
              </w:rPr>
              <w:t>g)</w:t>
            </w:r>
            <w:r w:rsidRPr="00CA5C77">
              <w:rPr>
                <w:b/>
                <w:i/>
                <w:lang w:val="cs-CZ"/>
              </w:rPr>
              <w:tab/>
              <w:t>jeho oprava vyžaduje výměnu motoru, převodovky, karoserie nebo sestavy podvozku, což vede ke ztrátě původní identity vozidla.</w:t>
            </w:r>
          </w:p>
        </w:tc>
        <w:tc>
          <w:tcPr>
            <w:tcW w:w="4876" w:type="dxa"/>
          </w:tcPr>
          <w:p w14:paraId="0634A292" w14:textId="77777777" w:rsidR="00EA7463" w:rsidRPr="00CA5C77" w:rsidRDefault="00EA7463" w:rsidP="00CC6B82">
            <w:pPr>
              <w:pStyle w:val="Normal6"/>
              <w:rPr>
                <w:szCs w:val="24"/>
                <w:lang w:val="cs-CZ"/>
              </w:rPr>
            </w:pPr>
            <w:r w:rsidRPr="00CA5C77">
              <w:rPr>
                <w:b/>
                <w:i/>
                <w:lang w:val="cs-CZ"/>
              </w:rPr>
              <w:t>vypouští se</w:t>
            </w:r>
          </w:p>
        </w:tc>
      </w:tr>
    </w:tbl>
    <w:p w14:paraId="2EC6EFF5" w14:textId="77777777" w:rsidR="00EA7463" w:rsidRPr="00CA5C77" w:rsidRDefault="00EA7463" w:rsidP="00EA7463"/>
    <w:p w14:paraId="20F05DD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327</w:t>
      </w:r>
    </w:p>
    <w:p w14:paraId="404D317D" w14:textId="77777777" w:rsidR="00EA7463" w:rsidRPr="00CA5C77" w:rsidRDefault="00EA7463" w:rsidP="00EA7463">
      <w:pPr>
        <w:pStyle w:val="NormalBold"/>
        <w:keepNext/>
      </w:pPr>
      <w:r w:rsidRPr="00CA5C77">
        <w:t>Návrh nařízení</w:t>
      </w:r>
    </w:p>
    <w:p w14:paraId="6C705236" w14:textId="77777777" w:rsidR="00EA7463" w:rsidRPr="00CA5C77" w:rsidRDefault="00EA7463" w:rsidP="00EA7463">
      <w:pPr>
        <w:pStyle w:val="NormalBold"/>
      </w:pPr>
      <w:r w:rsidRPr="00CA5C77">
        <w:t>Příloha I – Part A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17E6C85" w14:textId="77777777" w:rsidTr="00CC6B82">
        <w:trPr>
          <w:jc w:val="center"/>
        </w:trPr>
        <w:tc>
          <w:tcPr>
            <w:tcW w:w="9752" w:type="dxa"/>
            <w:gridSpan w:val="2"/>
          </w:tcPr>
          <w:p w14:paraId="2C0EDE99" w14:textId="77777777" w:rsidR="00EA7463" w:rsidRPr="00CA5C77" w:rsidRDefault="00EA7463" w:rsidP="00CC6B82">
            <w:pPr>
              <w:keepNext/>
            </w:pPr>
          </w:p>
        </w:tc>
      </w:tr>
      <w:tr w:rsidR="00EA7463" w:rsidRPr="00CA5C77" w14:paraId="4B91FC5A" w14:textId="77777777" w:rsidTr="00CC6B82">
        <w:trPr>
          <w:jc w:val="center"/>
        </w:trPr>
        <w:tc>
          <w:tcPr>
            <w:tcW w:w="4876" w:type="dxa"/>
          </w:tcPr>
          <w:p w14:paraId="7A161B74"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D283BF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182C625" w14:textId="77777777" w:rsidTr="00CC6B82">
        <w:trPr>
          <w:jc w:val="center"/>
        </w:trPr>
        <w:tc>
          <w:tcPr>
            <w:tcW w:w="4876" w:type="dxa"/>
          </w:tcPr>
          <w:p w14:paraId="3A8ADF50" w14:textId="77777777" w:rsidR="00EA7463" w:rsidRPr="00CA5C77" w:rsidRDefault="00EA7463" w:rsidP="00CC6B82">
            <w:pPr>
              <w:pStyle w:val="Normal6"/>
              <w:rPr>
                <w:lang w:val="cs-CZ"/>
              </w:rPr>
            </w:pPr>
            <w:r w:rsidRPr="00CA5C77">
              <w:rPr>
                <w:b/>
                <w:i/>
                <w:lang w:val="cs-CZ"/>
              </w:rPr>
              <w:t>2.</w:t>
            </w:r>
            <w:r w:rsidRPr="00CA5C77">
              <w:rPr>
                <w:b/>
                <w:i/>
                <w:lang w:val="cs-CZ"/>
              </w:rPr>
              <w:tab/>
              <w:t>Vozidlo je ekonomicky neopravitelné, pokud je jeho tržní hodnota nižší než náklady na nezbytné opravy potřebné k jeho obnově v Unii do technického stavu, který by postačoval k získání osvědčení o technické způsobilosti v členském státě, kde bylo vozidlo před opravou registrováno.</w:t>
            </w:r>
          </w:p>
        </w:tc>
        <w:tc>
          <w:tcPr>
            <w:tcW w:w="4876" w:type="dxa"/>
          </w:tcPr>
          <w:p w14:paraId="7CA5D900" w14:textId="77777777" w:rsidR="00EA7463" w:rsidRPr="00CA5C77" w:rsidRDefault="00EA7463" w:rsidP="00CC6B82">
            <w:pPr>
              <w:pStyle w:val="Normal6"/>
              <w:rPr>
                <w:szCs w:val="24"/>
                <w:lang w:val="cs-CZ"/>
              </w:rPr>
            </w:pPr>
            <w:r w:rsidRPr="00CA5C77">
              <w:rPr>
                <w:b/>
                <w:i/>
                <w:lang w:val="cs-CZ"/>
              </w:rPr>
              <w:t>vypouští se</w:t>
            </w:r>
          </w:p>
        </w:tc>
      </w:tr>
    </w:tbl>
    <w:p w14:paraId="10F837B6" w14:textId="77777777" w:rsidR="00EA7463" w:rsidRPr="00CA5C77" w:rsidRDefault="00EA7463" w:rsidP="00EA7463"/>
    <w:p w14:paraId="1D7DF26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328</w:t>
      </w:r>
    </w:p>
    <w:p w14:paraId="03C9EC26" w14:textId="77777777" w:rsidR="00EA7463" w:rsidRPr="00CA5C77" w:rsidRDefault="00EA7463" w:rsidP="00EA7463">
      <w:pPr>
        <w:pStyle w:val="NormalBold"/>
        <w:keepNext/>
      </w:pPr>
      <w:r w:rsidRPr="00CA5C77">
        <w:t>Návrh nařízení</w:t>
      </w:r>
    </w:p>
    <w:p w14:paraId="74750D89" w14:textId="77777777" w:rsidR="00EA7463" w:rsidRPr="00CA5C77" w:rsidRDefault="00EA7463" w:rsidP="00EA7463">
      <w:pPr>
        <w:pStyle w:val="NormalBold"/>
      </w:pPr>
      <w:r w:rsidRPr="00CA5C77">
        <w:t>Příloha I – Part A – bod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A9BD853" w14:textId="77777777" w:rsidTr="00CC6B82">
        <w:trPr>
          <w:jc w:val="center"/>
        </w:trPr>
        <w:tc>
          <w:tcPr>
            <w:tcW w:w="9752" w:type="dxa"/>
            <w:gridSpan w:val="2"/>
          </w:tcPr>
          <w:p w14:paraId="49952AE8" w14:textId="77777777" w:rsidR="00EA7463" w:rsidRPr="00CA5C77" w:rsidRDefault="00EA7463" w:rsidP="00CC6B82">
            <w:pPr>
              <w:keepNext/>
            </w:pPr>
          </w:p>
        </w:tc>
      </w:tr>
      <w:tr w:rsidR="00EA7463" w:rsidRPr="00CA5C77" w14:paraId="58E2FEDC" w14:textId="77777777" w:rsidTr="00CC6B82">
        <w:trPr>
          <w:jc w:val="center"/>
        </w:trPr>
        <w:tc>
          <w:tcPr>
            <w:tcW w:w="4876" w:type="dxa"/>
          </w:tcPr>
          <w:p w14:paraId="47C6E46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43463BC"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C13B9F2" w14:textId="77777777" w:rsidTr="00CC6B82">
        <w:trPr>
          <w:jc w:val="center"/>
        </w:trPr>
        <w:tc>
          <w:tcPr>
            <w:tcW w:w="4876" w:type="dxa"/>
          </w:tcPr>
          <w:p w14:paraId="1758166A" w14:textId="77777777" w:rsidR="00EA7463" w:rsidRPr="00CA5C77" w:rsidRDefault="00EA7463" w:rsidP="00CC6B82">
            <w:pPr>
              <w:pStyle w:val="Normal6"/>
              <w:rPr>
                <w:lang w:val="cs-CZ"/>
              </w:rPr>
            </w:pPr>
            <w:r w:rsidRPr="00CA5C77">
              <w:rPr>
                <w:b/>
                <w:i/>
                <w:lang w:val="cs-CZ"/>
              </w:rPr>
              <w:t>3.</w:t>
            </w:r>
            <w:r w:rsidRPr="00CA5C77">
              <w:rPr>
                <w:b/>
                <w:i/>
                <w:lang w:val="cs-CZ"/>
              </w:rPr>
              <w:tab/>
              <w:t>Vozidlo lze považovat za technicky neopravitelné, pokud:</w:t>
            </w:r>
          </w:p>
        </w:tc>
        <w:tc>
          <w:tcPr>
            <w:tcW w:w="4876" w:type="dxa"/>
          </w:tcPr>
          <w:p w14:paraId="2960A7D7" w14:textId="77777777" w:rsidR="00EA7463" w:rsidRPr="00CA5C77" w:rsidRDefault="00EA7463" w:rsidP="00CC6B82">
            <w:pPr>
              <w:pStyle w:val="Normal6"/>
              <w:rPr>
                <w:szCs w:val="24"/>
                <w:lang w:val="cs-CZ"/>
              </w:rPr>
            </w:pPr>
            <w:r w:rsidRPr="00CA5C77">
              <w:rPr>
                <w:b/>
                <w:i/>
                <w:lang w:val="cs-CZ"/>
              </w:rPr>
              <w:t>vypouští se</w:t>
            </w:r>
          </w:p>
        </w:tc>
      </w:tr>
      <w:tr w:rsidR="00EA7463" w:rsidRPr="00CA5C77" w14:paraId="3DBC33F5" w14:textId="77777777" w:rsidTr="00CC6B82">
        <w:trPr>
          <w:jc w:val="center"/>
        </w:trPr>
        <w:tc>
          <w:tcPr>
            <w:tcW w:w="4876" w:type="dxa"/>
          </w:tcPr>
          <w:p w14:paraId="1BD166C3" w14:textId="77777777" w:rsidR="00EA7463" w:rsidRPr="00CA5C77" w:rsidRDefault="00EA7463" w:rsidP="00CC6B82">
            <w:pPr>
              <w:pStyle w:val="Normal6"/>
              <w:rPr>
                <w:lang w:val="cs-CZ"/>
              </w:rPr>
            </w:pPr>
            <w:r w:rsidRPr="00CA5C77">
              <w:rPr>
                <w:b/>
                <w:i/>
                <w:lang w:val="cs-CZ"/>
              </w:rPr>
              <w:t>a)</w:t>
            </w:r>
            <w:r w:rsidRPr="00CA5C77">
              <w:rPr>
                <w:b/>
                <w:i/>
                <w:lang w:val="cs-CZ"/>
              </w:rPr>
              <w:tab/>
              <w:t>bylo ponořeno do vody pod úroveň přístrojové desky a poškodil se motor nebo elektrický systém;</w:t>
            </w:r>
          </w:p>
        </w:tc>
        <w:tc>
          <w:tcPr>
            <w:tcW w:w="4876" w:type="dxa"/>
          </w:tcPr>
          <w:p w14:paraId="4B600568" w14:textId="77777777" w:rsidR="00EA7463" w:rsidRPr="00CA5C77" w:rsidRDefault="00EA7463" w:rsidP="00CC6B82">
            <w:pPr>
              <w:pStyle w:val="Normal6"/>
              <w:rPr>
                <w:szCs w:val="24"/>
                <w:lang w:val="cs-CZ"/>
              </w:rPr>
            </w:pPr>
          </w:p>
        </w:tc>
      </w:tr>
      <w:tr w:rsidR="00EA7463" w:rsidRPr="00CA5C77" w14:paraId="2702C471" w14:textId="77777777" w:rsidTr="00CC6B82">
        <w:trPr>
          <w:jc w:val="center"/>
        </w:trPr>
        <w:tc>
          <w:tcPr>
            <w:tcW w:w="4876" w:type="dxa"/>
          </w:tcPr>
          <w:p w14:paraId="78221B49" w14:textId="77777777" w:rsidR="00EA7463" w:rsidRPr="00CA5C77" w:rsidRDefault="00EA7463" w:rsidP="00CC6B82">
            <w:pPr>
              <w:pStyle w:val="Normal6"/>
              <w:rPr>
                <w:lang w:val="cs-CZ"/>
              </w:rPr>
            </w:pPr>
            <w:r w:rsidRPr="00CA5C77">
              <w:rPr>
                <w:b/>
                <w:i/>
                <w:lang w:val="cs-CZ"/>
              </w:rPr>
              <w:t>b)</w:t>
            </w:r>
            <w:r w:rsidRPr="00CA5C77">
              <w:rPr>
                <w:b/>
                <w:i/>
                <w:lang w:val="cs-CZ"/>
              </w:rPr>
              <w:tab/>
              <w:t>nemá přimontované dveře;</w:t>
            </w:r>
          </w:p>
        </w:tc>
        <w:tc>
          <w:tcPr>
            <w:tcW w:w="4876" w:type="dxa"/>
          </w:tcPr>
          <w:p w14:paraId="4F7DC531" w14:textId="77777777" w:rsidR="00EA7463" w:rsidRPr="00CA5C77" w:rsidRDefault="00EA7463" w:rsidP="00CC6B82">
            <w:pPr>
              <w:pStyle w:val="Normal6"/>
              <w:rPr>
                <w:szCs w:val="24"/>
                <w:lang w:val="cs-CZ"/>
              </w:rPr>
            </w:pPr>
          </w:p>
        </w:tc>
      </w:tr>
      <w:tr w:rsidR="00EA7463" w:rsidRPr="00CA5C77" w14:paraId="2D9EADAC" w14:textId="77777777" w:rsidTr="00CC6B82">
        <w:trPr>
          <w:jc w:val="center"/>
        </w:trPr>
        <w:tc>
          <w:tcPr>
            <w:tcW w:w="4876" w:type="dxa"/>
          </w:tcPr>
          <w:p w14:paraId="3036DC26" w14:textId="77777777" w:rsidR="00EA7463" w:rsidRPr="00CA5C77" w:rsidRDefault="00EA7463" w:rsidP="00CC6B82">
            <w:pPr>
              <w:pStyle w:val="Normal6"/>
              <w:rPr>
                <w:lang w:val="cs-CZ"/>
              </w:rPr>
            </w:pPr>
            <w:r w:rsidRPr="00CA5C77">
              <w:rPr>
                <w:b/>
                <w:i/>
                <w:lang w:val="cs-CZ"/>
              </w:rPr>
              <w:t>c)</w:t>
            </w:r>
            <w:r w:rsidRPr="00CA5C77">
              <w:rPr>
                <w:b/>
                <w:i/>
                <w:lang w:val="cs-CZ"/>
              </w:rPr>
              <w:tab/>
              <w:t>vypouštění paliva nebo palivových výparů představuje nebezpečí požáru a výbuchu;</w:t>
            </w:r>
          </w:p>
        </w:tc>
        <w:tc>
          <w:tcPr>
            <w:tcW w:w="4876" w:type="dxa"/>
          </w:tcPr>
          <w:p w14:paraId="43A86104" w14:textId="77777777" w:rsidR="00EA7463" w:rsidRPr="00CA5C77" w:rsidRDefault="00EA7463" w:rsidP="00CC6B82">
            <w:pPr>
              <w:pStyle w:val="Normal6"/>
              <w:rPr>
                <w:szCs w:val="24"/>
                <w:lang w:val="cs-CZ"/>
              </w:rPr>
            </w:pPr>
          </w:p>
        </w:tc>
      </w:tr>
      <w:tr w:rsidR="00EA7463" w:rsidRPr="00CA5C77" w14:paraId="12634DF9" w14:textId="77777777" w:rsidTr="00CC6B82">
        <w:trPr>
          <w:jc w:val="center"/>
        </w:trPr>
        <w:tc>
          <w:tcPr>
            <w:tcW w:w="4876" w:type="dxa"/>
          </w:tcPr>
          <w:p w14:paraId="3B796372" w14:textId="77777777" w:rsidR="00EA7463" w:rsidRPr="00CA5C77" w:rsidRDefault="00EA7463" w:rsidP="00CC6B82">
            <w:pPr>
              <w:pStyle w:val="Normal6"/>
              <w:rPr>
                <w:lang w:val="cs-CZ"/>
              </w:rPr>
            </w:pPr>
            <w:r w:rsidRPr="00CA5C77">
              <w:rPr>
                <w:b/>
                <w:i/>
                <w:lang w:val="cs-CZ"/>
              </w:rPr>
              <w:t>d)</w:t>
            </w:r>
            <w:r w:rsidRPr="00CA5C77">
              <w:rPr>
                <w:b/>
                <w:i/>
                <w:lang w:val="cs-CZ"/>
              </w:rPr>
              <w:tab/>
              <w:t>ze systému zkapalněného plynu unikl plyn, což představuje riziko požáru a výbuchu;</w:t>
            </w:r>
          </w:p>
        </w:tc>
        <w:tc>
          <w:tcPr>
            <w:tcW w:w="4876" w:type="dxa"/>
          </w:tcPr>
          <w:p w14:paraId="3AE8DC97" w14:textId="77777777" w:rsidR="00EA7463" w:rsidRPr="00CA5C77" w:rsidRDefault="00EA7463" w:rsidP="00CC6B82">
            <w:pPr>
              <w:pStyle w:val="Normal6"/>
              <w:rPr>
                <w:szCs w:val="24"/>
                <w:lang w:val="cs-CZ"/>
              </w:rPr>
            </w:pPr>
          </w:p>
        </w:tc>
      </w:tr>
      <w:tr w:rsidR="00EA7463" w:rsidRPr="00CA5C77" w14:paraId="16AFEA2B" w14:textId="77777777" w:rsidTr="00CC6B82">
        <w:trPr>
          <w:jc w:val="center"/>
        </w:trPr>
        <w:tc>
          <w:tcPr>
            <w:tcW w:w="4876" w:type="dxa"/>
          </w:tcPr>
          <w:p w14:paraId="06B2F704" w14:textId="77777777" w:rsidR="00EA7463" w:rsidRPr="00CA5C77" w:rsidRDefault="00EA7463" w:rsidP="00CC6B82">
            <w:pPr>
              <w:pStyle w:val="Normal6"/>
              <w:rPr>
                <w:lang w:val="cs-CZ"/>
              </w:rPr>
            </w:pPr>
            <w:r w:rsidRPr="00CA5C77">
              <w:rPr>
                <w:b/>
                <w:i/>
                <w:lang w:val="cs-CZ"/>
              </w:rPr>
              <w:t>e)</w:t>
            </w:r>
            <w:r w:rsidRPr="00CA5C77">
              <w:rPr>
                <w:b/>
                <w:i/>
                <w:lang w:val="cs-CZ"/>
              </w:rPr>
              <w:tab/>
              <w:t xml:space="preserve">byly vypuštěny provozní kapaliny (palivo, brzdová kapalina, nemrznoucí </w:t>
            </w:r>
            <w:r w:rsidRPr="00CA5C77">
              <w:rPr>
                <w:b/>
                <w:i/>
                <w:lang w:val="cs-CZ"/>
              </w:rPr>
              <w:lastRenderedPageBreak/>
              <w:t>kapalina, kyselina z akumulátoru, chladicí kapalina), což představuje riziko znečištění vody, nebo</w:t>
            </w:r>
          </w:p>
        </w:tc>
        <w:tc>
          <w:tcPr>
            <w:tcW w:w="4876" w:type="dxa"/>
          </w:tcPr>
          <w:p w14:paraId="1ABB18B7" w14:textId="77777777" w:rsidR="00EA7463" w:rsidRPr="00CA5C77" w:rsidRDefault="00EA7463" w:rsidP="00CC6B82">
            <w:pPr>
              <w:pStyle w:val="Normal6"/>
              <w:rPr>
                <w:szCs w:val="24"/>
                <w:lang w:val="cs-CZ"/>
              </w:rPr>
            </w:pPr>
          </w:p>
        </w:tc>
      </w:tr>
      <w:tr w:rsidR="00EA7463" w:rsidRPr="00CA5C77" w14:paraId="44B2FCA8" w14:textId="77777777" w:rsidTr="00CC6B82">
        <w:trPr>
          <w:jc w:val="center"/>
        </w:trPr>
        <w:tc>
          <w:tcPr>
            <w:tcW w:w="4876" w:type="dxa"/>
          </w:tcPr>
          <w:p w14:paraId="75B7243F" w14:textId="77777777" w:rsidR="00EA7463" w:rsidRPr="00CA5C77" w:rsidRDefault="00EA7463" w:rsidP="00CC6B82">
            <w:pPr>
              <w:pStyle w:val="Normal6"/>
              <w:rPr>
                <w:lang w:val="cs-CZ"/>
              </w:rPr>
            </w:pPr>
            <w:r w:rsidRPr="00CA5C77">
              <w:rPr>
                <w:b/>
                <w:i/>
                <w:lang w:val="cs-CZ"/>
              </w:rPr>
              <w:t>f)</w:t>
            </w:r>
            <w:r w:rsidRPr="00CA5C77">
              <w:rPr>
                <w:b/>
                <w:i/>
                <w:lang w:val="cs-CZ"/>
              </w:rPr>
              <w:tab/>
              <w:t>jeho brzdy a součásti řízení jsou nadměrně opotřebované.</w:t>
            </w:r>
          </w:p>
        </w:tc>
        <w:tc>
          <w:tcPr>
            <w:tcW w:w="4876" w:type="dxa"/>
          </w:tcPr>
          <w:p w14:paraId="0DF680AC" w14:textId="77777777" w:rsidR="00EA7463" w:rsidRPr="00CA5C77" w:rsidRDefault="00EA7463" w:rsidP="00CC6B82">
            <w:pPr>
              <w:pStyle w:val="Normal6"/>
              <w:rPr>
                <w:szCs w:val="24"/>
                <w:lang w:val="cs-CZ"/>
              </w:rPr>
            </w:pPr>
          </w:p>
        </w:tc>
      </w:tr>
      <w:tr w:rsidR="00EA7463" w:rsidRPr="00CA5C77" w14:paraId="057194B5" w14:textId="77777777" w:rsidTr="00CC6B82">
        <w:trPr>
          <w:jc w:val="center"/>
        </w:trPr>
        <w:tc>
          <w:tcPr>
            <w:tcW w:w="4876" w:type="dxa"/>
          </w:tcPr>
          <w:p w14:paraId="21939F63" w14:textId="77777777" w:rsidR="00EA7463" w:rsidRPr="00CA5C77" w:rsidRDefault="00EA7463" w:rsidP="00CC6B82">
            <w:pPr>
              <w:pStyle w:val="Normal6"/>
              <w:rPr>
                <w:lang w:val="cs-CZ"/>
              </w:rPr>
            </w:pPr>
            <w:r w:rsidRPr="00CA5C77">
              <w:rPr>
                <w:b/>
                <w:i/>
                <w:lang w:val="cs-CZ"/>
              </w:rPr>
              <w:t>Pokud je splněna jedna z těchto podmínek, provede se individuální technické posouzení s cílem určit, zda by technický stav vozidla byl dostatečný pro získání osvědčení o technické způsobilosti v členském státě, kde bylo vozidlo před opravou registrováno.</w:t>
            </w:r>
          </w:p>
        </w:tc>
        <w:tc>
          <w:tcPr>
            <w:tcW w:w="4876" w:type="dxa"/>
          </w:tcPr>
          <w:p w14:paraId="37565116" w14:textId="77777777" w:rsidR="00EA7463" w:rsidRPr="00CA5C77" w:rsidRDefault="00EA7463" w:rsidP="00CC6B82">
            <w:pPr>
              <w:pStyle w:val="Normal6"/>
              <w:rPr>
                <w:szCs w:val="24"/>
                <w:lang w:val="cs-CZ"/>
              </w:rPr>
            </w:pPr>
          </w:p>
        </w:tc>
      </w:tr>
    </w:tbl>
    <w:p w14:paraId="7162A3D1" w14:textId="77777777" w:rsidR="00EA7463" w:rsidRPr="00CA5C77" w:rsidRDefault="00EA7463" w:rsidP="00EA7463"/>
    <w:p w14:paraId="70336E6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329</w:t>
      </w:r>
    </w:p>
    <w:p w14:paraId="001E56FC" w14:textId="77777777" w:rsidR="00EA7463" w:rsidRPr="00CA5C77" w:rsidRDefault="00EA7463" w:rsidP="00EA7463">
      <w:pPr>
        <w:pStyle w:val="NormalBold"/>
        <w:keepNext/>
      </w:pPr>
      <w:r w:rsidRPr="00CA5C77">
        <w:t>Návrh nařízení</w:t>
      </w:r>
    </w:p>
    <w:p w14:paraId="26FBA9A3" w14:textId="77777777" w:rsidR="00EA7463" w:rsidRPr="00CA5C77" w:rsidRDefault="00EA7463" w:rsidP="00EA7463">
      <w:pPr>
        <w:pStyle w:val="NormalBold"/>
      </w:pPr>
      <w:r w:rsidRPr="00CA5C77">
        <w:t xml:space="preserve">Příloha I – Part B – odst. 1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9C64B96" w14:textId="77777777" w:rsidTr="00CC6B82">
        <w:trPr>
          <w:jc w:val="center"/>
        </w:trPr>
        <w:tc>
          <w:tcPr>
            <w:tcW w:w="9752" w:type="dxa"/>
            <w:gridSpan w:val="2"/>
          </w:tcPr>
          <w:p w14:paraId="1FA78C83" w14:textId="77777777" w:rsidR="00EA7463" w:rsidRPr="00CA5C77" w:rsidRDefault="00EA7463" w:rsidP="00CC6B82">
            <w:pPr>
              <w:keepNext/>
            </w:pPr>
          </w:p>
        </w:tc>
      </w:tr>
      <w:tr w:rsidR="00EA7463" w:rsidRPr="00CA5C77" w14:paraId="59EB60B6" w14:textId="77777777" w:rsidTr="00CC6B82">
        <w:trPr>
          <w:jc w:val="center"/>
        </w:trPr>
        <w:tc>
          <w:tcPr>
            <w:tcW w:w="4876" w:type="dxa"/>
          </w:tcPr>
          <w:p w14:paraId="474EBD1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2B80D8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4925995" w14:textId="77777777" w:rsidTr="00CC6B82">
        <w:trPr>
          <w:jc w:val="center"/>
        </w:trPr>
        <w:tc>
          <w:tcPr>
            <w:tcW w:w="4876" w:type="dxa"/>
          </w:tcPr>
          <w:p w14:paraId="35EA0534" w14:textId="77777777" w:rsidR="00EA7463" w:rsidRPr="00CA5C77" w:rsidRDefault="00EA7463" w:rsidP="00CC6B82">
            <w:pPr>
              <w:pStyle w:val="Normal6"/>
              <w:rPr>
                <w:lang w:val="cs-CZ"/>
              </w:rPr>
            </w:pPr>
            <w:r w:rsidRPr="00CA5C77">
              <w:rPr>
                <w:lang w:val="cs-CZ"/>
              </w:rPr>
              <w:t>Pro určení toho, zda je ojeté vozidlo vozidlem s ukončenou životností, mohou být použita jako další odůvodnění i tato kritéria:</w:t>
            </w:r>
          </w:p>
        </w:tc>
        <w:tc>
          <w:tcPr>
            <w:tcW w:w="4876" w:type="dxa"/>
          </w:tcPr>
          <w:p w14:paraId="6DD6629F" w14:textId="77777777" w:rsidR="00EA7463" w:rsidRPr="00CA5C77" w:rsidRDefault="00EA7463" w:rsidP="00CC6B82">
            <w:pPr>
              <w:pStyle w:val="Normal6"/>
              <w:rPr>
                <w:szCs w:val="24"/>
                <w:lang w:val="cs-CZ"/>
              </w:rPr>
            </w:pPr>
            <w:r w:rsidRPr="00CA5C77">
              <w:rPr>
                <w:lang w:val="cs-CZ"/>
              </w:rPr>
              <w:t xml:space="preserve">Pro určení toho, zda je ojeté vozidlo vozidlem s ukončenou životností, mohou být použita </w:t>
            </w:r>
            <w:r w:rsidRPr="00CA5C77">
              <w:rPr>
                <w:b/>
                <w:i/>
                <w:lang w:val="cs-CZ"/>
              </w:rPr>
              <w:t xml:space="preserve">při individuálním posouzení </w:t>
            </w:r>
            <w:r w:rsidRPr="00CA5C77">
              <w:rPr>
                <w:lang w:val="cs-CZ"/>
              </w:rPr>
              <w:t>jako další odůvodnění i tato kritéria:</w:t>
            </w:r>
          </w:p>
        </w:tc>
      </w:tr>
    </w:tbl>
    <w:p w14:paraId="0D8391A8" w14:textId="77777777" w:rsidR="00EA7463" w:rsidRPr="00CA5C77" w:rsidRDefault="00EA7463" w:rsidP="00EA7463"/>
    <w:p w14:paraId="0B779C6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330</w:t>
      </w:r>
    </w:p>
    <w:p w14:paraId="06B88C2B" w14:textId="77777777" w:rsidR="00EA7463" w:rsidRPr="00CA5C77" w:rsidRDefault="00EA7463" w:rsidP="00EA7463">
      <w:pPr>
        <w:pStyle w:val="NormalBold"/>
        <w:keepNext/>
      </w:pPr>
      <w:r w:rsidRPr="00CA5C77">
        <w:t>Návrh nařízení</w:t>
      </w:r>
    </w:p>
    <w:p w14:paraId="70E5F22F" w14:textId="77777777" w:rsidR="00EA7463" w:rsidRPr="00CA5C77" w:rsidRDefault="00EA7463" w:rsidP="00EA7463">
      <w:pPr>
        <w:pStyle w:val="NormalBold"/>
      </w:pPr>
      <w:r w:rsidRPr="00CA5C77">
        <w:t>Příloha I – Part B – odst.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F258E56" w14:textId="77777777" w:rsidTr="00CC6B82">
        <w:trPr>
          <w:jc w:val="center"/>
        </w:trPr>
        <w:tc>
          <w:tcPr>
            <w:tcW w:w="9752" w:type="dxa"/>
            <w:gridSpan w:val="2"/>
          </w:tcPr>
          <w:p w14:paraId="4088E77D" w14:textId="77777777" w:rsidR="00EA7463" w:rsidRPr="00CA5C77" w:rsidRDefault="00EA7463" w:rsidP="00CC6B82">
            <w:pPr>
              <w:keepNext/>
            </w:pPr>
          </w:p>
        </w:tc>
      </w:tr>
      <w:tr w:rsidR="00EA7463" w:rsidRPr="00CA5C77" w14:paraId="1EE5A2F9" w14:textId="77777777" w:rsidTr="00CC6B82">
        <w:trPr>
          <w:jc w:val="center"/>
        </w:trPr>
        <w:tc>
          <w:tcPr>
            <w:tcW w:w="4876" w:type="dxa"/>
          </w:tcPr>
          <w:p w14:paraId="3ED2509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56B429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32DAB88" w14:textId="77777777" w:rsidTr="00CC6B82">
        <w:trPr>
          <w:jc w:val="center"/>
        </w:trPr>
        <w:tc>
          <w:tcPr>
            <w:tcW w:w="4876" w:type="dxa"/>
          </w:tcPr>
          <w:p w14:paraId="6AA9EC51" w14:textId="77777777" w:rsidR="00EA7463" w:rsidRPr="00CA5C77" w:rsidRDefault="00EA7463" w:rsidP="00CC6B82">
            <w:pPr>
              <w:pStyle w:val="Normal6"/>
              <w:rPr>
                <w:lang w:val="cs-CZ"/>
              </w:rPr>
            </w:pPr>
            <w:r w:rsidRPr="00CA5C77">
              <w:rPr>
                <w:lang w:val="cs-CZ"/>
              </w:rPr>
              <w:t>b)</w:t>
            </w:r>
            <w:r w:rsidRPr="00CA5C77">
              <w:rPr>
                <w:lang w:val="cs-CZ"/>
              </w:rPr>
              <w:tab/>
            </w:r>
            <w:r w:rsidRPr="00CA5C77">
              <w:rPr>
                <w:b/>
                <w:i/>
                <w:lang w:val="cs-CZ"/>
              </w:rPr>
              <w:t>vlastník vozidla není znám</w:t>
            </w:r>
            <w:r w:rsidRPr="00CA5C77">
              <w:rPr>
                <w:lang w:val="cs-CZ"/>
              </w:rPr>
              <w:t>;</w:t>
            </w:r>
          </w:p>
        </w:tc>
        <w:tc>
          <w:tcPr>
            <w:tcW w:w="4876" w:type="dxa"/>
          </w:tcPr>
          <w:p w14:paraId="13DBD2AB" w14:textId="77777777" w:rsidR="00EA7463" w:rsidRPr="00CA5C77" w:rsidRDefault="00EA7463" w:rsidP="00CC6B82">
            <w:pPr>
              <w:pStyle w:val="Normal6"/>
              <w:rPr>
                <w:szCs w:val="24"/>
                <w:lang w:val="cs-CZ"/>
              </w:rPr>
            </w:pPr>
            <w:r w:rsidRPr="00CA5C77">
              <w:rPr>
                <w:lang w:val="cs-CZ"/>
              </w:rPr>
              <w:t>b)</w:t>
            </w:r>
            <w:r w:rsidRPr="00CA5C77">
              <w:rPr>
                <w:lang w:val="cs-CZ"/>
              </w:rPr>
              <w:tab/>
            </w:r>
            <w:r w:rsidRPr="00CA5C77">
              <w:rPr>
                <w:b/>
                <w:i/>
                <w:lang w:val="cs-CZ"/>
              </w:rPr>
              <w:t>nelze zjistit, kdo je vlastník</w:t>
            </w:r>
            <w:r w:rsidRPr="00CA5C77">
              <w:rPr>
                <w:lang w:val="cs-CZ"/>
              </w:rPr>
              <w:t>;</w:t>
            </w:r>
          </w:p>
        </w:tc>
      </w:tr>
    </w:tbl>
    <w:p w14:paraId="3A1A7033" w14:textId="77777777" w:rsidR="00EA7463" w:rsidRPr="00CA5C77" w:rsidRDefault="00EA7463" w:rsidP="00EA7463"/>
    <w:p w14:paraId="234F2EA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331</w:t>
      </w:r>
    </w:p>
    <w:p w14:paraId="2FBE1D4E" w14:textId="77777777" w:rsidR="00EA7463" w:rsidRPr="00CA5C77" w:rsidRDefault="00EA7463" w:rsidP="00EA7463">
      <w:pPr>
        <w:pStyle w:val="NormalBold"/>
        <w:keepNext/>
      </w:pPr>
      <w:r w:rsidRPr="00CA5C77">
        <w:t>Návrh nařízení</w:t>
      </w:r>
    </w:p>
    <w:p w14:paraId="2B77023E" w14:textId="77777777" w:rsidR="00EA7463" w:rsidRPr="00CA5C77" w:rsidRDefault="00EA7463" w:rsidP="00EA7463">
      <w:pPr>
        <w:pStyle w:val="NormalBold"/>
      </w:pPr>
      <w:r w:rsidRPr="00CA5C77">
        <w:t>Příloha I – Part B – odst. 1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4E458EB" w14:textId="77777777" w:rsidTr="00CC6B82">
        <w:trPr>
          <w:jc w:val="center"/>
        </w:trPr>
        <w:tc>
          <w:tcPr>
            <w:tcW w:w="9752" w:type="dxa"/>
            <w:gridSpan w:val="2"/>
          </w:tcPr>
          <w:p w14:paraId="0F9DD440" w14:textId="77777777" w:rsidR="00EA7463" w:rsidRPr="00CA5C77" w:rsidRDefault="00EA7463" w:rsidP="00CC6B82">
            <w:pPr>
              <w:keepNext/>
            </w:pPr>
          </w:p>
        </w:tc>
      </w:tr>
      <w:tr w:rsidR="00EA7463" w:rsidRPr="00CA5C77" w14:paraId="17FCB0D0" w14:textId="77777777" w:rsidTr="00CC6B82">
        <w:trPr>
          <w:jc w:val="center"/>
        </w:trPr>
        <w:tc>
          <w:tcPr>
            <w:tcW w:w="4876" w:type="dxa"/>
          </w:tcPr>
          <w:p w14:paraId="3733F5A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F63F00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7BDED6A" w14:textId="77777777" w:rsidTr="00CC6B82">
        <w:trPr>
          <w:jc w:val="center"/>
        </w:trPr>
        <w:tc>
          <w:tcPr>
            <w:tcW w:w="4876" w:type="dxa"/>
          </w:tcPr>
          <w:p w14:paraId="5417D4BB" w14:textId="77777777" w:rsidR="00EA7463" w:rsidRPr="00CA5C77" w:rsidRDefault="00EA7463" w:rsidP="00CC6B82">
            <w:pPr>
              <w:pStyle w:val="Normal6"/>
              <w:rPr>
                <w:lang w:val="cs-CZ"/>
              </w:rPr>
            </w:pPr>
            <w:r w:rsidRPr="00CA5C77">
              <w:rPr>
                <w:b/>
                <w:i/>
                <w:lang w:val="cs-CZ"/>
              </w:rPr>
              <w:t>c)</w:t>
            </w:r>
            <w:r w:rsidRPr="00CA5C77">
              <w:rPr>
                <w:b/>
                <w:i/>
                <w:lang w:val="cs-CZ"/>
              </w:rPr>
              <w:tab/>
              <w:t>vozidlo neprošlo povinnou vnitrostátní technickou prohlídkou po dobu delší než dva roky od data, kdy byla tato prohlídka naposledy požadována;</w:t>
            </w:r>
          </w:p>
        </w:tc>
        <w:tc>
          <w:tcPr>
            <w:tcW w:w="4876" w:type="dxa"/>
          </w:tcPr>
          <w:p w14:paraId="3148FA7A" w14:textId="77777777" w:rsidR="00EA7463" w:rsidRPr="00CA5C77" w:rsidRDefault="00EA7463" w:rsidP="00CC6B82">
            <w:pPr>
              <w:pStyle w:val="Normal6"/>
              <w:rPr>
                <w:szCs w:val="24"/>
                <w:lang w:val="cs-CZ"/>
              </w:rPr>
            </w:pPr>
            <w:r w:rsidRPr="00CA5C77">
              <w:rPr>
                <w:b/>
                <w:i/>
                <w:lang w:val="cs-CZ"/>
              </w:rPr>
              <w:t>vypouští se</w:t>
            </w:r>
          </w:p>
        </w:tc>
      </w:tr>
    </w:tbl>
    <w:p w14:paraId="2C49E635" w14:textId="77777777" w:rsidR="00EA7463" w:rsidRPr="00CA5C77" w:rsidRDefault="00EA7463" w:rsidP="00EA7463"/>
    <w:p w14:paraId="2A114BE8"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332</w:t>
      </w:r>
    </w:p>
    <w:p w14:paraId="7499D626" w14:textId="77777777" w:rsidR="00EA7463" w:rsidRPr="00CA5C77" w:rsidRDefault="00EA7463" w:rsidP="00EA7463">
      <w:pPr>
        <w:pStyle w:val="NormalBold"/>
        <w:keepNext/>
      </w:pPr>
      <w:r w:rsidRPr="00CA5C77">
        <w:t>Návrh nařízení</w:t>
      </w:r>
    </w:p>
    <w:p w14:paraId="4CB96BF6" w14:textId="77777777" w:rsidR="00EA7463" w:rsidRPr="00CA5C77" w:rsidRDefault="00EA7463" w:rsidP="00EA7463">
      <w:pPr>
        <w:pStyle w:val="NormalBold"/>
      </w:pPr>
      <w:r w:rsidRPr="00CA5C77">
        <w:t>Příloha I – Part B – odst. 1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3C58238" w14:textId="77777777" w:rsidTr="00CC6B82">
        <w:trPr>
          <w:jc w:val="center"/>
        </w:trPr>
        <w:tc>
          <w:tcPr>
            <w:tcW w:w="9752" w:type="dxa"/>
            <w:gridSpan w:val="2"/>
          </w:tcPr>
          <w:p w14:paraId="006F9576" w14:textId="77777777" w:rsidR="00EA7463" w:rsidRPr="00CA5C77" w:rsidRDefault="00EA7463" w:rsidP="00CC6B82">
            <w:pPr>
              <w:keepNext/>
            </w:pPr>
          </w:p>
        </w:tc>
      </w:tr>
      <w:tr w:rsidR="00EA7463" w:rsidRPr="00CA5C77" w14:paraId="796CA57D" w14:textId="77777777" w:rsidTr="00CC6B82">
        <w:trPr>
          <w:jc w:val="center"/>
        </w:trPr>
        <w:tc>
          <w:tcPr>
            <w:tcW w:w="4876" w:type="dxa"/>
          </w:tcPr>
          <w:p w14:paraId="5B217A9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E687C1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178B0D9" w14:textId="77777777" w:rsidTr="00CC6B82">
        <w:trPr>
          <w:jc w:val="center"/>
        </w:trPr>
        <w:tc>
          <w:tcPr>
            <w:tcW w:w="4876" w:type="dxa"/>
          </w:tcPr>
          <w:p w14:paraId="58159C47" w14:textId="48B6EBAA" w:rsidR="00EA7463" w:rsidRPr="00CA5C77" w:rsidRDefault="00EA7463" w:rsidP="00CC6B82">
            <w:pPr>
              <w:pStyle w:val="Normal6"/>
              <w:rPr>
                <w:lang w:val="cs-CZ"/>
              </w:rPr>
            </w:pPr>
            <w:r w:rsidRPr="00CA5C77">
              <w:rPr>
                <w:lang w:val="cs-CZ"/>
              </w:rPr>
              <w:t>d)</w:t>
            </w:r>
            <w:r w:rsidRPr="00CA5C77">
              <w:rPr>
                <w:lang w:val="cs-CZ"/>
              </w:rPr>
              <w:tab/>
              <w:t>není náležitě chráněno před poškozením během skladování, přepravy, nakládky a vykládky</w:t>
            </w:r>
            <w:r w:rsidR="00C45B4D" w:rsidRPr="00CA5C77">
              <w:rPr>
                <w:lang w:val="cs-CZ"/>
              </w:rPr>
              <w:t xml:space="preserve"> </w:t>
            </w:r>
            <w:r w:rsidRPr="00CA5C77">
              <w:rPr>
                <w:b/>
                <w:bCs/>
                <w:i/>
                <w:iCs/>
                <w:lang w:val="cs-CZ"/>
              </w:rPr>
              <w:t>nebo</w:t>
            </w:r>
          </w:p>
        </w:tc>
        <w:tc>
          <w:tcPr>
            <w:tcW w:w="4876" w:type="dxa"/>
          </w:tcPr>
          <w:p w14:paraId="501930F9" w14:textId="77777777" w:rsidR="00EA7463" w:rsidRPr="00CA5C77" w:rsidRDefault="00EA7463" w:rsidP="00CC6B82">
            <w:pPr>
              <w:pStyle w:val="Normal6"/>
              <w:rPr>
                <w:szCs w:val="24"/>
                <w:lang w:val="cs-CZ"/>
              </w:rPr>
            </w:pPr>
            <w:r w:rsidRPr="00CA5C77">
              <w:rPr>
                <w:lang w:val="cs-CZ"/>
              </w:rPr>
              <w:t>d)</w:t>
            </w:r>
            <w:r w:rsidRPr="00CA5C77">
              <w:rPr>
                <w:lang w:val="cs-CZ"/>
              </w:rPr>
              <w:tab/>
              <w:t>není náležitě chráněno před poškozením během skladování, přepravy, nakládky a vykládky</w:t>
            </w:r>
          </w:p>
        </w:tc>
      </w:tr>
    </w:tbl>
    <w:p w14:paraId="3E25605B" w14:textId="77777777" w:rsidR="00EA7463" w:rsidRPr="00CA5C77" w:rsidRDefault="00EA7463" w:rsidP="00EA7463"/>
    <w:p w14:paraId="3AEE4FB6"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333</w:t>
      </w:r>
    </w:p>
    <w:p w14:paraId="6374CBFC" w14:textId="77777777" w:rsidR="00EA7463" w:rsidRPr="00CA5C77" w:rsidRDefault="00EA7463" w:rsidP="00EA7463">
      <w:pPr>
        <w:pStyle w:val="NormalBold"/>
        <w:keepNext/>
      </w:pPr>
      <w:r w:rsidRPr="00CA5C77">
        <w:t>Návrh nařízení</w:t>
      </w:r>
    </w:p>
    <w:p w14:paraId="12C27EB5" w14:textId="77777777" w:rsidR="00EA7463" w:rsidRPr="00CA5C77" w:rsidRDefault="00EA7463" w:rsidP="00EA7463">
      <w:pPr>
        <w:pStyle w:val="NormalBold"/>
      </w:pPr>
      <w:r w:rsidRPr="00CA5C77">
        <w:t>Příloha I – Part B – odst. 1 – písm.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57A9F87" w14:textId="77777777" w:rsidTr="00CC6B82">
        <w:trPr>
          <w:jc w:val="center"/>
        </w:trPr>
        <w:tc>
          <w:tcPr>
            <w:tcW w:w="9752" w:type="dxa"/>
            <w:gridSpan w:val="2"/>
          </w:tcPr>
          <w:p w14:paraId="4A839868" w14:textId="77777777" w:rsidR="00EA7463" w:rsidRPr="00CA5C77" w:rsidRDefault="00EA7463" w:rsidP="00CC6B82">
            <w:pPr>
              <w:keepNext/>
            </w:pPr>
          </w:p>
        </w:tc>
      </w:tr>
      <w:tr w:rsidR="00EA7463" w:rsidRPr="00CA5C77" w14:paraId="6C61E3CE" w14:textId="77777777" w:rsidTr="00CC6B82">
        <w:trPr>
          <w:jc w:val="center"/>
        </w:trPr>
        <w:tc>
          <w:tcPr>
            <w:tcW w:w="4876" w:type="dxa"/>
          </w:tcPr>
          <w:p w14:paraId="3C46DE6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5CEDF8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9DB65F6" w14:textId="77777777" w:rsidTr="00CC6B82">
        <w:trPr>
          <w:jc w:val="center"/>
        </w:trPr>
        <w:tc>
          <w:tcPr>
            <w:tcW w:w="4876" w:type="dxa"/>
          </w:tcPr>
          <w:p w14:paraId="026D44A9" w14:textId="77777777" w:rsidR="00EA7463" w:rsidRPr="00CA5C77" w:rsidRDefault="00EA7463" w:rsidP="00CC6B82">
            <w:pPr>
              <w:pStyle w:val="Normal6"/>
              <w:rPr>
                <w:lang w:val="cs-CZ"/>
              </w:rPr>
            </w:pPr>
            <w:r w:rsidRPr="00CA5C77">
              <w:rPr>
                <w:lang w:val="cs-CZ"/>
              </w:rPr>
              <w:t>e)</w:t>
            </w:r>
            <w:r w:rsidRPr="00CA5C77">
              <w:rPr>
                <w:lang w:val="cs-CZ"/>
              </w:rPr>
              <w:tab/>
              <w:t>bylo předáno ke zpracování do autorizovaného sběrného místa nebo do autorizovaného zařízení na zpracování odpadu</w:t>
            </w:r>
            <w:r w:rsidRPr="00CA5C77">
              <w:rPr>
                <w:b/>
                <w:i/>
                <w:lang w:val="cs-CZ"/>
              </w:rPr>
              <w:t>.</w:t>
            </w:r>
          </w:p>
        </w:tc>
        <w:tc>
          <w:tcPr>
            <w:tcW w:w="4876" w:type="dxa"/>
          </w:tcPr>
          <w:p w14:paraId="34EFAD62" w14:textId="77777777" w:rsidR="00EA7463" w:rsidRPr="00CA5C77" w:rsidRDefault="00EA7463" w:rsidP="00CC6B82">
            <w:pPr>
              <w:pStyle w:val="Normal6"/>
              <w:rPr>
                <w:szCs w:val="24"/>
                <w:lang w:val="cs-CZ"/>
              </w:rPr>
            </w:pPr>
            <w:r w:rsidRPr="00CA5C77">
              <w:rPr>
                <w:lang w:val="cs-CZ"/>
              </w:rPr>
              <w:t>e)</w:t>
            </w:r>
            <w:r w:rsidRPr="00CA5C77">
              <w:rPr>
                <w:lang w:val="cs-CZ"/>
              </w:rPr>
              <w:tab/>
              <w:t>bylo předáno ke zpracování do autorizovaného sběrného místa nebo do autorizovaného zařízení na zpracování odpadu</w:t>
            </w:r>
            <w:r w:rsidRPr="00CA5C77">
              <w:rPr>
                <w:b/>
                <w:i/>
                <w:lang w:val="cs-CZ"/>
              </w:rPr>
              <w:t>;</w:t>
            </w:r>
          </w:p>
        </w:tc>
      </w:tr>
    </w:tbl>
    <w:p w14:paraId="20E38BA6" w14:textId="77777777" w:rsidR="00EA7463" w:rsidRPr="00CA5C77" w:rsidRDefault="00EA7463" w:rsidP="00EA7463"/>
    <w:p w14:paraId="54712DC1"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334</w:t>
      </w:r>
    </w:p>
    <w:p w14:paraId="14F525C6" w14:textId="77777777" w:rsidR="00EA7463" w:rsidRPr="00CA5C77" w:rsidRDefault="00EA7463" w:rsidP="00EA7463">
      <w:pPr>
        <w:pStyle w:val="NormalBold"/>
        <w:keepNext/>
      </w:pPr>
      <w:r w:rsidRPr="00CA5C77">
        <w:t>Návrh nařízení</w:t>
      </w:r>
    </w:p>
    <w:p w14:paraId="1BB6DC8C" w14:textId="77777777" w:rsidR="00EA7463" w:rsidRPr="00CA5C77" w:rsidRDefault="00EA7463" w:rsidP="00EA7463">
      <w:pPr>
        <w:pStyle w:val="NormalBold"/>
      </w:pPr>
      <w:r w:rsidRPr="00CA5C77">
        <w:t>Příloha I – Part B – odst. 1 – písm.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E61F8D1" w14:textId="77777777" w:rsidTr="00CC6B82">
        <w:trPr>
          <w:jc w:val="center"/>
        </w:trPr>
        <w:tc>
          <w:tcPr>
            <w:tcW w:w="9752" w:type="dxa"/>
            <w:gridSpan w:val="2"/>
          </w:tcPr>
          <w:p w14:paraId="5137A280" w14:textId="77777777" w:rsidR="00EA7463" w:rsidRPr="00CA5C77" w:rsidRDefault="00EA7463" w:rsidP="00CC6B82">
            <w:pPr>
              <w:keepNext/>
            </w:pPr>
          </w:p>
        </w:tc>
      </w:tr>
      <w:tr w:rsidR="00EA7463" w:rsidRPr="00CA5C77" w14:paraId="260D9C35" w14:textId="77777777" w:rsidTr="00CC6B82">
        <w:trPr>
          <w:jc w:val="center"/>
        </w:trPr>
        <w:tc>
          <w:tcPr>
            <w:tcW w:w="4876" w:type="dxa"/>
          </w:tcPr>
          <w:p w14:paraId="6F934E7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136956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7D28D8C" w14:textId="77777777" w:rsidTr="00CC6B82">
        <w:trPr>
          <w:jc w:val="center"/>
        </w:trPr>
        <w:tc>
          <w:tcPr>
            <w:tcW w:w="4876" w:type="dxa"/>
          </w:tcPr>
          <w:p w14:paraId="732E5B4B" w14:textId="77777777" w:rsidR="00EA7463" w:rsidRPr="00CA5C77" w:rsidRDefault="00EA7463" w:rsidP="00CC6B82">
            <w:pPr>
              <w:pStyle w:val="Normal6"/>
              <w:rPr>
                <w:lang w:val="cs-CZ"/>
              </w:rPr>
            </w:pPr>
          </w:p>
        </w:tc>
        <w:tc>
          <w:tcPr>
            <w:tcW w:w="4876" w:type="dxa"/>
          </w:tcPr>
          <w:p w14:paraId="547140DF" w14:textId="77777777" w:rsidR="00EA7463" w:rsidRPr="00CA5C77" w:rsidRDefault="00EA7463" w:rsidP="00CC6B82">
            <w:pPr>
              <w:pStyle w:val="Normal6"/>
              <w:rPr>
                <w:szCs w:val="24"/>
                <w:lang w:val="cs-CZ"/>
              </w:rPr>
            </w:pPr>
            <w:proofErr w:type="spellStart"/>
            <w:r w:rsidRPr="00CA5C77">
              <w:rPr>
                <w:b/>
                <w:i/>
                <w:lang w:val="cs-CZ"/>
              </w:rPr>
              <w:t>ea</w:t>
            </w:r>
            <w:proofErr w:type="spellEnd"/>
            <w:r w:rsidRPr="00CA5C77">
              <w:rPr>
                <w:b/>
                <w:i/>
                <w:lang w:val="cs-CZ"/>
              </w:rPr>
              <w:t>)</w:t>
            </w:r>
            <w:r w:rsidRPr="00CA5C77">
              <w:rPr>
                <w:b/>
                <w:i/>
                <w:lang w:val="cs-CZ"/>
              </w:rPr>
              <w:tab/>
              <w:t>bylo ponořeno do vody pod úroveň přístrojové desky a poškodil se motor nebo elektrický systém;</w:t>
            </w:r>
          </w:p>
        </w:tc>
      </w:tr>
    </w:tbl>
    <w:p w14:paraId="038CE1DF" w14:textId="77777777" w:rsidR="00EA7463" w:rsidRPr="00CA5C77" w:rsidRDefault="00EA7463" w:rsidP="00EA7463"/>
    <w:p w14:paraId="4EC1C95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335</w:t>
      </w:r>
    </w:p>
    <w:p w14:paraId="7B567B60" w14:textId="77777777" w:rsidR="00EA7463" w:rsidRPr="00CA5C77" w:rsidRDefault="00EA7463" w:rsidP="00EA7463">
      <w:pPr>
        <w:pStyle w:val="NormalBold"/>
        <w:keepNext/>
      </w:pPr>
      <w:r w:rsidRPr="00CA5C77">
        <w:t>Návrh nařízení</w:t>
      </w:r>
    </w:p>
    <w:p w14:paraId="3FC8117A" w14:textId="77777777" w:rsidR="00EA7463" w:rsidRPr="00CA5C77" w:rsidRDefault="00EA7463" w:rsidP="00EA7463">
      <w:pPr>
        <w:pStyle w:val="NormalBold"/>
      </w:pPr>
      <w:r w:rsidRPr="00CA5C77">
        <w:t>Příloha I – Part B – odst. 1 – písm. e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DFF1353" w14:textId="77777777" w:rsidTr="00CC6B82">
        <w:trPr>
          <w:jc w:val="center"/>
        </w:trPr>
        <w:tc>
          <w:tcPr>
            <w:tcW w:w="9752" w:type="dxa"/>
            <w:gridSpan w:val="2"/>
          </w:tcPr>
          <w:p w14:paraId="79535C0B" w14:textId="77777777" w:rsidR="00EA7463" w:rsidRPr="00CA5C77" w:rsidRDefault="00EA7463" w:rsidP="00CC6B82">
            <w:pPr>
              <w:keepNext/>
            </w:pPr>
          </w:p>
        </w:tc>
      </w:tr>
      <w:tr w:rsidR="00EA7463" w:rsidRPr="00CA5C77" w14:paraId="546EF56B" w14:textId="77777777" w:rsidTr="00CC6B82">
        <w:trPr>
          <w:jc w:val="center"/>
        </w:trPr>
        <w:tc>
          <w:tcPr>
            <w:tcW w:w="4876" w:type="dxa"/>
          </w:tcPr>
          <w:p w14:paraId="0D951E6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CBC720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808075C" w14:textId="77777777" w:rsidTr="00CC6B82">
        <w:trPr>
          <w:jc w:val="center"/>
        </w:trPr>
        <w:tc>
          <w:tcPr>
            <w:tcW w:w="4876" w:type="dxa"/>
          </w:tcPr>
          <w:p w14:paraId="3FC9EE46" w14:textId="77777777" w:rsidR="00EA7463" w:rsidRPr="00CA5C77" w:rsidRDefault="00EA7463" w:rsidP="00CC6B82">
            <w:pPr>
              <w:pStyle w:val="Normal6"/>
              <w:rPr>
                <w:lang w:val="cs-CZ"/>
              </w:rPr>
            </w:pPr>
          </w:p>
        </w:tc>
        <w:tc>
          <w:tcPr>
            <w:tcW w:w="4876" w:type="dxa"/>
          </w:tcPr>
          <w:p w14:paraId="40C6DC8E" w14:textId="77777777" w:rsidR="00EA7463" w:rsidRPr="00CA5C77" w:rsidRDefault="00EA7463" w:rsidP="00CC6B82">
            <w:pPr>
              <w:pStyle w:val="Normal6"/>
              <w:rPr>
                <w:szCs w:val="24"/>
                <w:lang w:val="cs-CZ"/>
              </w:rPr>
            </w:pPr>
            <w:proofErr w:type="spellStart"/>
            <w:r w:rsidRPr="00CA5C77">
              <w:rPr>
                <w:b/>
                <w:i/>
                <w:lang w:val="cs-CZ"/>
              </w:rPr>
              <w:t>eb</w:t>
            </w:r>
            <w:proofErr w:type="spellEnd"/>
            <w:r w:rsidRPr="00CA5C77">
              <w:rPr>
                <w:b/>
                <w:i/>
                <w:lang w:val="cs-CZ"/>
              </w:rPr>
              <w:t>)</w:t>
            </w:r>
            <w:r w:rsidRPr="00CA5C77">
              <w:rPr>
                <w:b/>
                <w:i/>
                <w:lang w:val="cs-CZ"/>
              </w:rPr>
              <w:tab/>
              <w:t>vypouštění paliva nebo palivových výparů představuje nebezpečí požáru a výbuchu; nebo</w:t>
            </w:r>
          </w:p>
        </w:tc>
      </w:tr>
    </w:tbl>
    <w:p w14:paraId="570F0ABE" w14:textId="77777777" w:rsidR="00EA7463" w:rsidRPr="00CA5C77" w:rsidRDefault="00EA7463" w:rsidP="00EA7463"/>
    <w:p w14:paraId="771C0F4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336</w:t>
      </w:r>
    </w:p>
    <w:p w14:paraId="0A84464F" w14:textId="77777777" w:rsidR="00EA7463" w:rsidRPr="00CA5C77" w:rsidRDefault="00EA7463" w:rsidP="00EA7463">
      <w:pPr>
        <w:pStyle w:val="NormalBold"/>
        <w:keepNext/>
      </w:pPr>
      <w:r w:rsidRPr="00CA5C77">
        <w:t>Návrh nařízení</w:t>
      </w:r>
    </w:p>
    <w:p w14:paraId="0F89FAE0" w14:textId="77777777" w:rsidR="00EA7463" w:rsidRPr="00CA5C77" w:rsidRDefault="00EA7463" w:rsidP="00EA7463">
      <w:pPr>
        <w:pStyle w:val="NormalBold"/>
      </w:pPr>
      <w:r w:rsidRPr="00CA5C77">
        <w:t>Příloha I – Part B – odst. 1 – písm. e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1DB8544" w14:textId="77777777" w:rsidTr="00CC6B82">
        <w:trPr>
          <w:jc w:val="center"/>
        </w:trPr>
        <w:tc>
          <w:tcPr>
            <w:tcW w:w="9752" w:type="dxa"/>
            <w:gridSpan w:val="2"/>
          </w:tcPr>
          <w:p w14:paraId="3B6A235D" w14:textId="77777777" w:rsidR="00EA7463" w:rsidRPr="00CA5C77" w:rsidRDefault="00EA7463" w:rsidP="00CC6B82">
            <w:pPr>
              <w:keepNext/>
            </w:pPr>
          </w:p>
        </w:tc>
      </w:tr>
      <w:tr w:rsidR="00EA7463" w:rsidRPr="00CA5C77" w14:paraId="5C4F2B4C" w14:textId="77777777" w:rsidTr="00CC6B82">
        <w:trPr>
          <w:jc w:val="center"/>
        </w:trPr>
        <w:tc>
          <w:tcPr>
            <w:tcW w:w="4876" w:type="dxa"/>
          </w:tcPr>
          <w:p w14:paraId="0D9483C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5904FB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4EB2172" w14:textId="77777777" w:rsidTr="00CC6B82">
        <w:trPr>
          <w:jc w:val="center"/>
        </w:trPr>
        <w:tc>
          <w:tcPr>
            <w:tcW w:w="4876" w:type="dxa"/>
          </w:tcPr>
          <w:p w14:paraId="643CDA33" w14:textId="77777777" w:rsidR="00EA7463" w:rsidRPr="00CA5C77" w:rsidRDefault="00EA7463" w:rsidP="00CC6B82">
            <w:pPr>
              <w:pStyle w:val="Normal6"/>
              <w:rPr>
                <w:lang w:val="cs-CZ"/>
              </w:rPr>
            </w:pPr>
          </w:p>
        </w:tc>
        <w:tc>
          <w:tcPr>
            <w:tcW w:w="4876" w:type="dxa"/>
          </w:tcPr>
          <w:p w14:paraId="0D8BBD55" w14:textId="77777777" w:rsidR="00EA7463" w:rsidRPr="00CA5C77" w:rsidRDefault="00EA7463" w:rsidP="00CC6B82">
            <w:pPr>
              <w:pStyle w:val="Normal6"/>
              <w:rPr>
                <w:szCs w:val="24"/>
                <w:lang w:val="cs-CZ"/>
              </w:rPr>
            </w:pPr>
            <w:proofErr w:type="spellStart"/>
            <w:r w:rsidRPr="00CA5C77">
              <w:rPr>
                <w:b/>
                <w:i/>
                <w:lang w:val="cs-CZ"/>
              </w:rPr>
              <w:t>ec</w:t>
            </w:r>
            <w:proofErr w:type="spellEnd"/>
            <w:r w:rsidRPr="00CA5C77">
              <w:rPr>
                <w:b/>
                <w:i/>
                <w:lang w:val="cs-CZ"/>
              </w:rPr>
              <w:t>)</w:t>
            </w:r>
            <w:r w:rsidRPr="00CA5C77">
              <w:rPr>
                <w:b/>
                <w:i/>
                <w:lang w:val="cs-CZ"/>
              </w:rPr>
              <w:tab/>
              <w:t>ze systému zkapalněného plynu unikl plyn, což představuje riziko požáru a výbuchu;</w:t>
            </w:r>
          </w:p>
        </w:tc>
      </w:tr>
    </w:tbl>
    <w:p w14:paraId="0B6EFBC4" w14:textId="77777777" w:rsidR="00EA7463" w:rsidRPr="00CA5C77" w:rsidRDefault="00EA7463" w:rsidP="00EA7463"/>
    <w:p w14:paraId="3BBD5084"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337</w:t>
      </w:r>
    </w:p>
    <w:p w14:paraId="68C6A846" w14:textId="77777777" w:rsidR="00EA7463" w:rsidRPr="00CA5C77" w:rsidRDefault="00EA7463" w:rsidP="00EA7463">
      <w:pPr>
        <w:pStyle w:val="NormalBold"/>
        <w:keepNext/>
      </w:pPr>
      <w:r w:rsidRPr="00CA5C77">
        <w:t>Návrh nařízení</w:t>
      </w:r>
    </w:p>
    <w:p w14:paraId="28327AD8" w14:textId="77777777" w:rsidR="00EA7463" w:rsidRPr="00CA5C77" w:rsidRDefault="00EA7463" w:rsidP="00EA7463">
      <w:pPr>
        <w:pStyle w:val="NormalBold"/>
      </w:pPr>
      <w:r w:rsidRPr="00CA5C77">
        <w:t>Příloha I – Part B – odst. 1 – písm. e d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86A82D1" w14:textId="77777777" w:rsidTr="00CC6B82">
        <w:trPr>
          <w:jc w:val="center"/>
        </w:trPr>
        <w:tc>
          <w:tcPr>
            <w:tcW w:w="9752" w:type="dxa"/>
            <w:gridSpan w:val="2"/>
          </w:tcPr>
          <w:p w14:paraId="339F7C26" w14:textId="77777777" w:rsidR="00EA7463" w:rsidRPr="00CA5C77" w:rsidRDefault="00EA7463" w:rsidP="00CC6B82">
            <w:pPr>
              <w:keepNext/>
            </w:pPr>
          </w:p>
        </w:tc>
      </w:tr>
      <w:tr w:rsidR="00EA7463" w:rsidRPr="00CA5C77" w14:paraId="6ADB0187" w14:textId="77777777" w:rsidTr="00CC6B82">
        <w:trPr>
          <w:jc w:val="center"/>
        </w:trPr>
        <w:tc>
          <w:tcPr>
            <w:tcW w:w="4876" w:type="dxa"/>
          </w:tcPr>
          <w:p w14:paraId="79294A9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01E70D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8F44C71" w14:textId="77777777" w:rsidTr="00CC6B82">
        <w:trPr>
          <w:jc w:val="center"/>
        </w:trPr>
        <w:tc>
          <w:tcPr>
            <w:tcW w:w="4876" w:type="dxa"/>
          </w:tcPr>
          <w:p w14:paraId="6ED67EB1" w14:textId="77777777" w:rsidR="00EA7463" w:rsidRPr="00CA5C77" w:rsidRDefault="00EA7463" w:rsidP="00CC6B82">
            <w:pPr>
              <w:pStyle w:val="Normal6"/>
              <w:rPr>
                <w:lang w:val="cs-CZ"/>
              </w:rPr>
            </w:pPr>
          </w:p>
        </w:tc>
        <w:tc>
          <w:tcPr>
            <w:tcW w:w="4876" w:type="dxa"/>
          </w:tcPr>
          <w:p w14:paraId="35C746CF" w14:textId="77777777" w:rsidR="00EA7463" w:rsidRPr="00CA5C77" w:rsidRDefault="00EA7463" w:rsidP="00CC6B82">
            <w:pPr>
              <w:pStyle w:val="Normal6"/>
              <w:rPr>
                <w:szCs w:val="24"/>
                <w:lang w:val="cs-CZ"/>
              </w:rPr>
            </w:pPr>
            <w:proofErr w:type="spellStart"/>
            <w:r w:rsidRPr="00CA5C77">
              <w:rPr>
                <w:b/>
                <w:i/>
                <w:lang w:val="cs-CZ"/>
              </w:rPr>
              <w:t>ed</w:t>
            </w:r>
            <w:proofErr w:type="spellEnd"/>
            <w:r w:rsidRPr="00CA5C77">
              <w:rPr>
                <w:b/>
                <w:i/>
                <w:lang w:val="cs-CZ"/>
              </w:rPr>
              <w:t>)</w:t>
            </w:r>
            <w:r w:rsidRPr="00CA5C77">
              <w:rPr>
                <w:b/>
                <w:i/>
                <w:lang w:val="cs-CZ"/>
              </w:rPr>
              <w:tab/>
              <w:t>byly vypuštěny provozní kapaliny (palivo, brzdová kapalina, nemrznoucí kapalina, kyselina z akumulátoru, chladicí kapalina), což představuje riziko znečištění vody.</w:t>
            </w:r>
          </w:p>
        </w:tc>
      </w:tr>
    </w:tbl>
    <w:p w14:paraId="0F254B58" w14:textId="77777777" w:rsidR="00EA7463" w:rsidRPr="00CA5C77" w:rsidRDefault="00EA7463" w:rsidP="00EA7463"/>
    <w:p w14:paraId="24C81C9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338</w:t>
      </w:r>
    </w:p>
    <w:p w14:paraId="2BFE0B2D" w14:textId="77777777" w:rsidR="00EA7463" w:rsidRPr="00CA5C77" w:rsidRDefault="00EA7463" w:rsidP="00EA7463">
      <w:pPr>
        <w:pStyle w:val="NormalBold"/>
        <w:keepNext/>
      </w:pPr>
      <w:r w:rsidRPr="00CA5C77">
        <w:t>Návrh nařízení</w:t>
      </w:r>
    </w:p>
    <w:p w14:paraId="4BFF7EE9" w14:textId="77777777" w:rsidR="00EA7463" w:rsidRPr="00CA5C77" w:rsidRDefault="00EA7463" w:rsidP="00EA7463">
      <w:pPr>
        <w:pStyle w:val="NormalBold"/>
      </w:pPr>
      <w:r w:rsidRPr="00CA5C77">
        <w:t>Příloha IV – část A – bod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FD2ACFC" w14:textId="77777777" w:rsidTr="00CC6B82">
        <w:trPr>
          <w:jc w:val="center"/>
        </w:trPr>
        <w:tc>
          <w:tcPr>
            <w:tcW w:w="9752" w:type="dxa"/>
            <w:gridSpan w:val="2"/>
          </w:tcPr>
          <w:p w14:paraId="23B48803" w14:textId="77777777" w:rsidR="00EA7463" w:rsidRPr="00CA5C77" w:rsidRDefault="00EA7463" w:rsidP="00CC6B82">
            <w:pPr>
              <w:keepNext/>
            </w:pPr>
          </w:p>
        </w:tc>
      </w:tr>
      <w:tr w:rsidR="00EA7463" w:rsidRPr="00CA5C77" w14:paraId="3D357EC1" w14:textId="77777777" w:rsidTr="00CC6B82">
        <w:trPr>
          <w:jc w:val="center"/>
        </w:trPr>
        <w:tc>
          <w:tcPr>
            <w:tcW w:w="4876" w:type="dxa"/>
          </w:tcPr>
          <w:p w14:paraId="30432DD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C42795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B76831D" w14:textId="77777777" w:rsidTr="00CC6B82">
        <w:trPr>
          <w:jc w:val="center"/>
        </w:trPr>
        <w:tc>
          <w:tcPr>
            <w:tcW w:w="4876" w:type="dxa"/>
          </w:tcPr>
          <w:p w14:paraId="484C99E4" w14:textId="77777777" w:rsidR="00EA7463" w:rsidRPr="00CA5C77" w:rsidRDefault="00EA7463" w:rsidP="00CC6B82">
            <w:pPr>
              <w:pStyle w:val="Normal6"/>
              <w:rPr>
                <w:lang w:val="cs-CZ"/>
              </w:rPr>
            </w:pPr>
            <w:r w:rsidRPr="00CA5C77">
              <w:rPr>
                <w:lang w:val="cs-CZ"/>
              </w:rPr>
              <w:t>1.</w:t>
            </w:r>
            <w:r w:rsidRPr="00CA5C77">
              <w:rPr>
                <w:lang w:val="cs-CZ"/>
              </w:rPr>
              <w:tab/>
              <w:t xml:space="preserve">Netechnický popis plánovaných opatření k zajištění toho, aby vozidla </w:t>
            </w:r>
            <w:r w:rsidRPr="00CA5C77">
              <w:rPr>
                <w:b/>
                <w:i/>
                <w:lang w:val="cs-CZ"/>
              </w:rPr>
              <w:t xml:space="preserve">patřící k danému typu vozidla </w:t>
            </w:r>
            <w:r w:rsidRPr="00CA5C77">
              <w:rPr>
                <w:lang w:val="cs-CZ"/>
              </w:rPr>
              <w:t>nadále splňovala právní požadavky uvedené v článcích 4 až 7 po celou dobu výroby.</w:t>
            </w:r>
          </w:p>
        </w:tc>
        <w:tc>
          <w:tcPr>
            <w:tcW w:w="4876" w:type="dxa"/>
          </w:tcPr>
          <w:p w14:paraId="3DB88942" w14:textId="77777777" w:rsidR="00EA7463" w:rsidRPr="00CA5C77" w:rsidRDefault="00EA7463" w:rsidP="00CC6B82">
            <w:pPr>
              <w:pStyle w:val="Normal6"/>
              <w:rPr>
                <w:szCs w:val="24"/>
                <w:lang w:val="cs-CZ"/>
              </w:rPr>
            </w:pPr>
            <w:r w:rsidRPr="00CA5C77">
              <w:rPr>
                <w:lang w:val="cs-CZ"/>
              </w:rPr>
              <w:t>1.</w:t>
            </w:r>
            <w:r w:rsidRPr="00CA5C77">
              <w:rPr>
                <w:lang w:val="cs-CZ"/>
              </w:rPr>
              <w:tab/>
              <w:t>Netechnický popis plánovaných opatření k zajištění toho, aby vozidla nadále splňovala právní požadavky uvedené v článcích 4 až 7 po celou dobu výroby.</w:t>
            </w:r>
          </w:p>
        </w:tc>
      </w:tr>
    </w:tbl>
    <w:p w14:paraId="3C90DD15" w14:textId="77777777" w:rsidR="00EA7463" w:rsidRPr="00CA5C77" w:rsidRDefault="00EA7463" w:rsidP="00EA7463"/>
    <w:p w14:paraId="1C7E37B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339</w:t>
      </w:r>
    </w:p>
    <w:p w14:paraId="312B123C" w14:textId="77777777" w:rsidR="00EA7463" w:rsidRPr="00CA5C77" w:rsidRDefault="00EA7463" w:rsidP="00EA7463">
      <w:pPr>
        <w:pStyle w:val="NormalBold"/>
        <w:keepNext/>
      </w:pPr>
      <w:r w:rsidRPr="00CA5C77">
        <w:t>Návrh nařízení</w:t>
      </w:r>
    </w:p>
    <w:p w14:paraId="5C676395" w14:textId="77777777" w:rsidR="00EA7463" w:rsidRPr="00CA5C77" w:rsidRDefault="00EA7463" w:rsidP="00EA7463">
      <w:pPr>
        <w:pStyle w:val="NormalBold"/>
      </w:pPr>
      <w:r w:rsidRPr="00CA5C77">
        <w:t>Příloha IV – Part A – bod 2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0D94E02" w14:textId="77777777" w:rsidTr="00CC6B82">
        <w:trPr>
          <w:jc w:val="center"/>
        </w:trPr>
        <w:tc>
          <w:tcPr>
            <w:tcW w:w="9752" w:type="dxa"/>
            <w:gridSpan w:val="2"/>
          </w:tcPr>
          <w:p w14:paraId="05643887" w14:textId="77777777" w:rsidR="00EA7463" w:rsidRPr="00CA5C77" w:rsidRDefault="00EA7463" w:rsidP="00CC6B82">
            <w:pPr>
              <w:keepNext/>
            </w:pPr>
          </w:p>
        </w:tc>
      </w:tr>
      <w:tr w:rsidR="00EA7463" w:rsidRPr="00CA5C77" w14:paraId="6EF79837" w14:textId="77777777" w:rsidTr="00CC6B82">
        <w:trPr>
          <w:jc w:val="center"/>
        </w:trPr>
        <w:tc>
          <w:tcPr>
            <w:tcW w:w="4876" w:type="dxa"/>
          </w:tcPr>
          <w:p w14:paraId="5B92A10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339798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ACF9949" w14:textId="77777777" w:rsidTr="00CC6B82">
        <w:trPr>
          <w:jc w:val="center"/>
        </w:trPr>
        <w:tc>
          <w:tcPr>
            <w:tcW w:w="4876" w:type="dxa"/>
          </w:tcPr>
          <w:p w14:paraId="2B9758F6" w14:textId="77777777" w:rsidR="00EA7463" w:rsidRPr="00CA5C77" w:rsidRDefault="00EA7463" w:rsidP="00CC6B82">
            <w:pPr>
              <w:pStyle w:val="Normal6"/>
              <w:rPr>
                <w:lang w:val="cs-CZ"/>
              </w:rPr>
            </w:pPr>
            <w:r w:rsidRPr="00CA5C77">
              <w:rPr>
                <w:lang w:val="cs-CZ"/>
              </w:rPr>
              <w:t>b)</w:t>
            </w:r>
            <w:r w:rsidRPr="00CA5C77">
              <w:rPr>
                <w:lang w:val="cs-CZ"/>
              </w:rPr>
              <w:tab/>
              <w:t>kontroly a </w:t>
            </w:r>
            <w:r w:rsidRPr="00CA5C77">
              <w:rPr>
                <w:b/>
                <w:i/>
                <w:lang w:val="cs-CZ"/>
              </w:rPr>
              <w:t>ověření</w:t>
            </w:r>
            <w:r w:rsidRPr="00CA5C77">
              <w:rPr>
                <w:lang w:val="cs-CZ"/>
              </w:rPr>
              <w:t xml:space="preserve"> informací od dodavatelů;</w:t>
            </w:r>
          </w:p>
        </w:tc>
        <w:tc>
          <w:tcPr>
            <w:tcW w:w="4876" w:type="dxa"/>
          </w:tcPr>
          <w:p w14:paraId="683CAD42" w14:textId="77777777" w:rsidR="00EA7463" w:rsidRPr="00CA5C77" w:rsidRDefault="00EA7463" w:rsidP="00CC6B82">
            <w:pPr>
              <w:pStyle w:val="Normal6"/>
              <w:rPr>
                <w:szCs w:val="24"/>
                <w:lang w:val="cs-CZ"/>
              </w:rPr>
            </w:pPr>
            <w:r w:rsidRPr="00CA5C77">
              <w:rPr>
                <w:lang w:val="cs-CZ"/>
              </w:rPr>
              <w:t>b)</w:t>
            </w:r>
            <w:r w:rsidRPr="00CA5C77">
              <w:rPr>
                <w:lang w:val="cs-CZ"/>
              </w:rPr>
              <w:tab/>
              <w:t xml:space="preserve">kontroly </w:t>
            </w:r>
            <w:r w:rsidRPr="00CA5C77">
              <w:rPr>
                <w:b/>
                <w:i/>
                <w:lang w:val="cs-CZ"/>
              </w:rPr>
              <w:t>úplnosti</w:t>
            </w:r>
            <w:r w:rsidRPr="00CA5C77">
              <w:rPr>
                <w:lang w:val="cs-CZ"/>
              </w:rPr>
              <w:t xml:space="preserve"> informací</w:t>
            </w:r>
            <w:r w:rsidRPr="00CA5C77">
              <w:rPr>
                <w:b/>
                <w:i/>
                <w:lang w:val="cs-CZ"/>
              </w:rPr>
              <w:t xml:space="preserve"> obdržených</w:t>
            </w:r>
            <w:r w:rsidRPr="00CA5C77">
              <w:rPr>
                <w:lang w:val="cs-CZ"/>
              </w:rPr>
              <w:t xml:space="preserve"> od dodavatelů;</w:t>
            </w:r>
          </w:p>
        </w:tc>
      </w:tr>
    </w:tbl>
    <w:p w14:paraId="09387D55" w14:textId="77777777" w:rsidR="00EA7463" w:rsidRPr="00CA5C77" w:rsidRDefault="00EA7463" w:rsidP="00EA7463"/>
    <w:p w14:paraId="572CEA7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340</w:t>
      </w:r>
    </w:p>
    <w:p w14:paraId="712AAC3E" w14:textId="77777777" w:rsidR="00EA7463" w:rsidRPr="00CA5C77" w:rsidRDefault="00EA7463" w:rsidP="00EA7463">
      <w:pPr>
        <w:pStyle w:val="NormalBold"/>
        <w:keepNext/>
      </w:pPr>
      <w:r w:rsidRPr="00CA5C77">
        <w:t>Návrh nařízení</w:t>
      </w:r>
    </w:p>
    <w:p w14:paraId="0D1EB366" w14:textId="77777777" w:rsidR="00EA7463" w:rsidRPr="00CA5C77" w:rsidRDefault="00EA7463" w:rsidP="00EA7463">
      <w:pPr>
        <w:pStyle w:val="NormalBold"/>
      </w:pPr>
      <w:r w:rsidRPr="00CA5C77">
        <w:t>Příloha IV – Part A – bod 2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F880EFF" w14:textId="77777777" w:rsidTr="00CC6B82">
        <w:trPr>
          <w:jc w:val="center"/>
        </w:trPr>
        <w:tc>
          <w:tcPr>
            <w:tcW w:w="9752" w:type="dxa"/>
            <w:gridSpan w:val="2"/>
          </w:tcPr>
          <w:p w14:paraId="6DD500AE" w14:textId="77777777" w:rsidR="00EA7463" w:rsidRPr="00CA5C77" w:rsidRDefault="00EA7463" w:rsidP="00CC6B82">
            <w:pPr>
              <w:keepNext/>
            </w:pPr>
          </w:p>
        </w:tc>
      </w:tr>
      <w:tr w:rsidR="00EA7463" w:rsidRPr="00CA5C77" w14:paraId="78C7F0B4" w14:textId="77777777" w:rsidTr="00CC6B82">
        <w:trPr>
          <w:jc w:val="center"/>
        </w:trPr>
        <w:tc>
          <w:tcPr>
            <w:tcW w:w="4876" w:type="dxa"/>
          </w:tcPr>
          <w:p w14:paraId="41B402CF"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1DCA58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02CC47D" w14:textId="77777777" w:rsidTr="00CC6B82">
        <w:trPr>
          <w:jc w:val="center"/>
        </w:trPr>
        <w:tc>
          <w:tcPr>
            <w:tcW w:w="4876" w:type="dxa"/>
          </w:tcPr>
          <w:p w14:paraId="296A2B78" w14:textId="77777777" w:rsidR="00EA7463" w:rsidRPr="00CA5C77" w:rsidRDefault="00EA7463" w:rsidP="00CC6B82">
            <w:pPr>
              <w:pStyle w:val="Normal6"/>
              <w:rPr>
                <w:lang w:val="cs-CZ"/>
              </w:rPr>
            </w:pPr>
            <w:r w:rsidRPr="00CA5C77">
              <w:rPr>
                <w:b/>
                <w:i/>
                <w:lang w:val="cs-CZ"/>
              </w:rPr>
              <w:t>c)</w:t>
            </w:r>
            <w:r w:rsidRPr="00CA5C77">
              <w:rPr>
                <w:b/>
                <w:i/>
                <w:lang w:val="cs-CZ"/>
              </w:rPr>
              <w:tab/>
              <w:t>patřičné reakce v případě, že údaje od dodavatelů naznačují riziko nesouladu s požadavky podle článků 4, 5 nebo 6.</w:t>
            </w:r>
          </w:p>
        </w:tc>
        <w:tc>
          <w:tcPr>
            <w:tcW w:w="4876" w:type="dxa"/>
          </w:tcPr>
          <w:p w14:paraId="69125AA8" w14:textId="77777777" w:rsidR="00EA7463" w:rsidRPr="00CA5C77" w:rsidRDefault="00EA7463" w:rsidP="00CC6B82">
            <w:pPr>
              <w:pStyle w:val="Normal6"/>
              <w:rPr>
                <w:szCs w:val="24"/>
                <w:lang w:val="cs-CZ"/>
              </w:rPr>
            </w:pPr>
            <w:r w:rsidRPr="00CA5C77">
              <w:rPr>
                <w:b/>
                <w:i/>
                <w:lang w:val="cs-CZ"/>
              </w:rPr>
              <w:t>vypouští se</w:t>
            </w:r>
          </w:p>
        </w:tc>
      </w:tr>
    </w:tbl>
    <w:p w14:paraId="507AA0A3" w14:textId="77777777" w:rsidR="00EA7463" w:rsidRPr="00CA5C77" w:rsidRDefault="00EA7463" w:rsidP="00EA7463"/>
    <w:p w14:paraId="0B71740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341</w:t>
      </w:r>
    </w:p>
    <w:p w14:paraId="1A7CADC6" w14:textId="77777777" w:rsidR="00EA7463" w:rsidRPr="00CA5C77" w:rsidRDefault="00EA7463" w:rsidP="00EA7463">
      <w:pPr>
        <w:pStyle w:val="NormalBold"/>
        <w:keepNext/>
      </w:pPr>
      <w:r w:rsidRPr="00CA5C77">
        <w:t>Návrh nařízení</w:t>
      </w:r>
    </w:p>
    <w:p w14:paraId="3C23431F" w14:textId="77777777" w:rsidR="00EA7463" w:rsidRPr="00CA5C77" w:rsidRDefault="00EA7463" w:rsidP="00EA7463">
      <w:pPr>
        <w:pStyle w:val="NormalBold"/>
      </w:pPr>
      <w:r w:rsidRPr="00CA5C77">
        <w:t>Příloha IV – Part A – bod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50DC4E5" w14:textId="77777777" w:rsidTr="00CC6B82">
        <w:trPr>
          <w:jc w:val="center"/>
        </w:trPr>
        <w:tc>
          <w:tcPr>
            <w:tcW w:w="9752" w:type="dxa"/>
            <w:gridSpan w:val="2"/>
          </w:tcPr>
          <w:p w14:paraId="2FD2CCF6" w14:textId="77777777" w:rsidR="00EA7463" w:rsidRPr="00CA5C77" w:rsidRDefault="00EA7463" w:rsidP="00CC6B82">
            <w:pPr>
              <w:keepNext/>
            </w:pPr>
          </w:p>
        </w:tc>
      </w:tr>
      <w:tr w:rsidR="00EA7463" w:rsidRPr="00CA5C77" w14:paraId="1732ECE9" w14:textId="77777777" w:rsidTr="00CC6B82">
        <w:trPr>
          <w:jc w:val="center"/>
        </w:trPr>
        <w:tc>
          <w:tcPr>
            <w:tcW w:w="4876" w:type="dxa"/>
          </w:tcPr>
          <w:p w14:paraId="3C4762A1"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99F816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7D55AEB" w14:textId="77777777" w:rsidTr="00CC6B82">
        <w:trPr>
          <w:jc w:val="center"/>
        </w:trPr>
        <w:tc>
          <w:tcPr>
            <w:tcW w:w="4876" w:type="dxa"/>
          </w:tcPr>
          <w:p w14:paraId="17B7607E" w14:textId="77777777" w:rsidR="00EA7463" w:rsidRPr="00CA5C77" w:rsidRDefault="00EA7463" w:rsidP="00CC6B82">
            <w:pPr>
              <w:pStyle w:val="Normal6"/>
              <w:rPr>
                <w:lang w:val="cs-CZ"/>
              </w:rPr>
            </w:pPr>
            <w:r w:rsidRPr="00CA5C77">
              <w:rPr>
                <w:lang w:val="cs-CZ"/>
              </w:rPr>
              <w:t>3.</w:t>
            </w:r>
            <w:r w:rsidRPr="00CA5C77">
              <w:rPr>
                <w:lang w:val="cs-CZ"/>
              </w:rPr>
              <w:tab/>
              <w:t>Informace o předpokladech týkajících se zavedených technologií zpracování po skončení životnosti, příslušného technologického pokroku v oblasti technologií zpracování po skončení životnosti a investic do kapacit těchto technologií</w:t>
            </w:r>
            <w:r w:rsidRPr="00CA5C77">
              <w:rPr>
                <w:b/>
                <w:i/>
                <w:lang w:val="cs-CZ"/>
              </w:rPr>
              <w:t xml:space="preserve"> ke dni podání žádosti o schválení typu, které výrobce použil pro účely výpočtu opětovné použitelnosti, recyklovatelnosti a využitelnosti typu vozidla v souladu s článkem 4.</w:t>
            </w:r>
          </w:p>
        </w:tc>
        <w:tc>
          <w:tcPr>
            <w:tcW w:w="4876" w:type="dxa"/>
          </w:tcPr>
          <w:p w14:paraId="70FD7DF0" w14:textId="77777777" w:rsidR="00EA7463" w:rsidRPr="00CA5C77" w:rsidRDefault="00EA7463" w:rsidP="00CC6B82">
            <w:pPr>
              <w:pStyle w:val="Normal6"/>
              <w:rPr>
                <w:szCs w:val="24"/>
                <w:lang w:val="cs-CZ"/>
              </w:rPr>
            </w:pPr>
            <w:r w:rsidRPr="00CA5C77">
              <w:rPr>
                <w:lang w:val="cs-CZ"/>
              </w:rPr>
              <w:t>3.</w:t>
            </w:r>
            <w:r w:rsidRPr="00CA5C77">
              <w:rPr>
                <w:lang w:val="cs-CZ"/>
              </w:rPr>
              <w:tab/>
              <w:t>Informace o předpokladech týkajících se zavedených technologií zpracování po skončení životnosti, příslušného technologického pokroku v oblasti technologií zpracování po skončení životnosti a investic do kapacit těchto technologií</w:t>
            </w:r>
            <w:r w:rsidRPr="00CA5C77">
              <w:rPr>
                <w:b/>
                <w:i/>
                <w:lang w:val="cs-CZ"/>
              </w:rPr>
              <w:t>;</w:t>
            </w:r>
          </w:p>
        </w:tc>
      </w:tr>
    </w:tbl>
    <w:p w14:paraId="5F0DD797" w14:textId="77777777" w:rsidR="00EA7463" w:rsidRPr="00CA5C77" w:rsidRDefault="00EA7463" w:rsidP="00EA7463"/>
    <w:p w14:paraId="31149D1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342</w:t>
      </w:r>
    </w:p>
    <w:p w14:paraId="7EDC3287" w14:textId="77777777" w:rsidR="00EA7463" w:rsidRPr="00CA5C77" w:rsidRDefault="00EA7463" w:rsidP="00EA7463">
      <w:pPr>
        <w:pStyle w:val="NormalBold"/>
        <w:keepNext/>
      </w:pPr>
      <w:r w:rsidRPr="00CA5C77">
        <w:t>Návrh nařízení</w:t>
      </w:r>
    </w:p>
    <w:p w14:paraId="608B72CE" w14:textId="77777777" w:rsidR="00EA7463" w:rsidRPr="00CA5C77" w:rsidRDefault="00EA7463" w:rsidP="00EA7463">
      <w:pPr>
        <w:pStyle w:val="NormalBold"/>
      </w:pPr>
      <w:r w:rsidRPr="00CA5C77">
        <w:t xml:space="preserve">Příloha IV – Part A – bod 5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9D06C8C" w14:textId="77777777" w:rsidTr="00CC6B82">
        <w:trPr>
          <w:jc w:val="center"/>
        </w:trPr>
        <w:tc>
          <w:tcPr>
            <w:tcW w:w="9752" w:type="dxa"/>
            <w:gridSpan w:val="2"/>
          </w:tcPr>
          <w:p w14:paraId="60C03C26" w14:textId="77777777" w:rsidR="00EA7463" w:rsidRPr="00CA5C77" w:rsidRDefault="00EA7463" w:rsidP="00CC6B82">
            <w:pPr>
              <w:keepNext/>
            </w:pPr>
          </w:p>
        </w:tc>
      </w:tr>
      <w:tr w:rsidR="00EA7463" w:rsidRPr="00CA5C77" w14:paraId="1CE24266" w14:textId="77777777" w:rsidTr="00CC6B82">
        <w:trPr>
          <w:jc w:val="center"/>
        </w:trPr>
        <w:tc>
          <w:tcPr>
            <w:tcW w:w="4876" w:type="dxa"/>
          </w:tcPr>
          <w:p w14:paraId="5BE1228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6F695E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0B81274" w14:textId="77777777" w:rsidTr="00CC6B82">
        <w:trPr>
          <w:jc w:val="center"/>
        </w:trPr>
        <w:tc>
          <w:tcPr>
            <w:tcW w:w="4876" w:type="dxa"/>
          </w:tcPr>
          <w:p w14:paraId="2F19F75B" w14:textId="77777777" w:rsidR="00EA7463" w:rsidRPr="00CA5C77" w:rsidRDefault="00EA7463" w:rsidP="00CC6B82">
            <w:pPr>
              <w:pStyle w:val="Normal6"/>
              <w:rPr>
                <w:lang w:val="cs-CZ"/>
              </w:rPr>
            </w:pPr>
            <w:r w:rsidRPr="00CA5C77">
              <w:rPr>
                <w:lang w:val="cs-CZ"/>
              </w:rPr>
              <w:t>5.</w:t>
            </w:r>
            <w:r w:rsidRPr="00CA5C77">
              <w:rPr>
                <w:lang w:val="cs-CZ"/>
              </w:rPr>
              <w:tab/>
              <w:t xml:space="preserve">Seznam opatření, která se výrobce zavazuje provést, aby zajistil, že zpracování vozidel s ukončenou životností </w:t>
            </w:r>
            <w:r w:rsidRPr="00CA5C77">
              <w:rPr>
                <w:b/>
                <w:i/>
                <w:lang w:val="cs-CZ"/>
              </w:rPr>
              <w:t xml:space="preserve">daného typu </w:t>
            </w:r>
            <w:r w:rsidRPr="00CA5C77">
              <w:rPr>
                <w:lang w:val="cs-CZ"/>
              </w:rPr>
              <w:t>bude prováděno v souladu s tímto nařízením, se zvláštním zaměřením na:</w:t>
            </w:r>
          </w:p>
        </w:tc>
        <w:tc>
          <w:tcPr>
            <w:tcW w:w="4876" w:type="dxa"/>
          </w:tcPr>
          <w:p w14:paraId="12332FA9" w14:textId="77777777" w:rsidR="00EA7463" w:rsidRPr="00CA5C77" w:rsidRDefault="00EA7463" w:rsidP="00CC6B82">
            <w:pPr>
              <w:pStyle w:val="Normal6"/>
              <w:rPr>
                <w:szCs w:val="24"/>
                <w:lang w:val="cs-CZ"/>
              </w:rPr>
            </w:pPr>
            <w:r w:rsidRPr="00CA5C77">
              <w:rPr>
                <w:lang w:val="cs-CZ"/>
              </w:rPr>
              <w:t>5.</w:t>
            </w:r>
            <w:r w:rsidRPr="00CA5C77">
              <w:rPr>
                <w:lang w:val="cs-CZ"/>
              </w:rPr>
              <w:tab/>
              <w:t>Seznam opatření, která se výrobce zavazuje provést, aby zajistil, že zpracování vozidel s ukončenou životností bude prováděno v souladu s tímto nařízením, se zvláštním zaměřením na:</w:t>
            </w:r>
          </w:p>
        </w:tc>
      </w:tr>
    </w:tbl>
    <w:p w14:paraId="40A8BE7D" w14:textId="77777777" w:rsidR="00EA7463" w:rsidRPr="00CA5C77" w:rsidRDefault="00EA7463" w:rsidP="00EA7463"/>
    <w:p w14:paraId="24A08CC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343</w:t>
      </w:r>
    </w:p>
    <w:p w14:paraId="3E45F0E2" w14:textId="77777777" w:rsidR="00EA7463" w:rsidRPr="00CA5C77" w:rsidRDefault="00EA7463" w:rsidP="00EA7463">
      <w:pPr>
        <w:pStyle w:val="NormalBold"/>
        <w:keepNext/>
      </w:pPr>
      <w:r w:rsidRPr="00CA5C77">
        <w:t>Návrh nařízení</w:t>
      </w:r>
    </w:p>
    <w:p w14:paraId="1C36DD3A" w14:textId="77777777" w:rsidR="00EA7463" w:rsidRPr="00CA5C77" w:rsidRDefault="00EA7463" w:rsidP="00EA7463">
      <w:pPr>
        <w:pStyle w:val="NormalBold"/>
      </w:pPr>
      <w:r w:rsidRPr="00CA5C77">
        <w:t>Příloha IV – Part A – bod 5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EA76FBC" w14:textId="77777777" w:rsidTr="00CC6B82">
        <w:trPr>
          <w:jc w:val="center"/>
        </w:trPr>
        <w:tc>
          <w:tcPr>
            <w:tcW w:w="9752" w:type="dxa"/>
            <w:gridSpan w:val="2"/>
          </w:tcPr>
          <w:p w14:paraId="7FD1CCB6" w14:textId="77777777" w:rsidR="00EA7463" w:rsidRPr="00CA5C77" w:rsidRDefault="00EA7463" w:rsidP="00CC6B82">
            <w:pPr>
              <w:keepNext/>
            </w:pPr>
          </w:p>
        </w:tc>
      </w:tr>
      <w:tr w:rsidR="00EA7463" w:rsidRPr="00CA5C77" w14:paraId="10C11F48" w14:textId="77777777" w:rsidTr="00CC6B82">
        <w:trPr>
          <w:jc w:val="center"/>
        </w:trPr>
        <w:tc>
          <w:tcPr>
            <w:tcW w:w="4876" w:type="dxa"/>
          </w:tcPr>
          <w:p w14:paraId="68763E7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B47136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6F723B7" w14:textId="77777777" w:rsidTr="00CC6B82">
        <w:trPr>
          <w:jc w:val="center"/>
        </w:trPr>
        <w:tc>
          <w:tcPr>
            <w:tcW w:w="4876" w:type="dxa"/>
          </w:tcPr>
          <w:p w14:paraId="5BD9C919" w14:textId="77777777" w:rsidR="00EA7463" w:rsidRPr="00CA5C77" w:rsidRDefault="00EA7463" w:rsidP="00CC6B82">
            <w:pPr>
              <w:pStyle w:val="Normal6"/>
              <w:rPr>
                <w:lang w:val="cs-CZ"/>
              </w:rPr>
            </w:pPr>
            <w:r w:rsidRPr="00CA5C77">
              <w:rPr>
                <w:lang w:val="cs-CZ"/>
              </w:rPr>
              <w:t>a)</w:t>
            </w:r>
            <w:r w:rsidRPr="00CA5C77">
              <w:rPr>
                <w:lang w:val="cs-CZ"/>
              </w:rPr>
              <w:tab/>
              <w:t xml:space="preserve">opatření určená k usnadnění vyjímání dílů uvedených v příloze VII části </w:t>
            </w:r>
            <w:r w:rsidRPr="00CA5C77">
              <w:rPr>
                <w:lang w:val="cs-CZ"/>
              </w:rPr>
              <w:lastRenderedPageBreak/>
              <w:t>C;</w:t>
            </w:r>
          </w:p>
        </w:tc>
        <w:tc>
          <w:tcPr>
            <w:tcW w:w="4876" w:type="dxa"/>
          </w:tcPr>
          <w:p w14:paraId="4D04A9E9" w14:textId="77777777" w:rsidR="00EA7463" w:rsidRPr="00CA5C77" w:rsidRDefault="00EA7463" w:rsidP="00CC6B82">
            <w:pPr>
              <w:pStyle w:val="Normal6"/>
              <w:rPr>
                <w:szCs w:val="24"/>
                <w:lang w:val="cs-CZ"/>
              </w:rPr>
            </w:pPr>
            <w:r w:rsidRPr="00CA5C77">
              <w:rPr>
                <w:lang w:val="cs-CZ"/>
              </w:rPr>
              <w:lastRenderedPageBreak/>
              <w:t>a)</w:t>
            </w:r>
            <w:r w:rsidRPr="00CA5C77">
              <w:rPr>
                <w:lang w:val="cs-CZ"/>
              </w:rPr>
              <w:tab/>
              <w:t xml:space="preserve">opatření určená k usnadnění </w:t>
            </w:r>
            <w:r w:rsidRPr="00CA5C77">
              <w:rPr>
                <w:b/>
                <w:i/>
                <w:lang w:val="cs-CZ"/>
              </w:rPr>
              <w:t xml:space="preserve">nedestruktivního </w:t>
            </w:r>
            <w:r w:rsidRPr="00CA5C77">
              <w:rPr>
                <w:lang w:val="cs-CZ"/>
              </w:rPr>
              <w:t xml:space="preserve">vyjímání dílů uvedených </w:t>
            </w:r>
            <w:r w:rsidRPr="00CA5C77">
              <w:rPr>
                <w:lang w:val="cs-CZ"/>
              </w:rPr>
              <w:lastRenderedPageBreak/>
              <w:t>v příloze VII části C;</w:t>
            </w:r>
          </w:p>
        </w:tc>
      </w:tr>
    </w:tbl>
    <w:p w14:paraId="1221F5AE" w14:textId="77777777" w:rsidR="00EA7463" w:rsidRPr="00CA5C77" w:rsidRDefault="00EA7463" w:rsidP="00EA7463"/>
    <w:p w14:paraId="3BDAD1A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344</w:t>
      </w:r>
    </w:p>
    <w:p w14:paraId="54A9CB68" w14:textId="77777777" w:rsidR="00EA7463" w:rsidRPr="00CA5C77" w:rsidRDefault="00EA7463" w:rsidP="00EA7463">
      <w:pPr>
        <w:pStyle w:val="NormalBold"/>
        <w:keepNext/>
      </w:pPr>
      <w:r w:rsidRPr="00CA5C77">
        <w:t>Návrh nařízení</w:t>
      </w:r>
    </w:p>
    <w:p w14:paraId="10ED4986" w14:textId="77777777" w:rsidR="00EA7463" w:rsidRPr="00CA5C77" w:rsidRDefault="00EA7463" w:rsidP="00EA7463">
      <w:pPr>
        <w:pStyle w:val="NormalBold"/>
      </w:pPr>
      <w:r w:rsidRPr="00CA5C77">
        <w:t>Příloha IV – Part A – bod 5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3D90976" w14:textId="77777777" w:rsidTr="00CC6B82">
        <w:trPr>
          <w:jc w:val="center"/>
        </w:trPr>
        <w:tc>
          <w:tcPr>
            <w:tcW w:w="9752" w:type="dxa"/>
            <w:gridSpan w:val="2"/>
          </w:tcPr>
          <w:p w14:paraId="7A2A4D01" w14:textId="77777777" w:rsidR="00EA7463" w:rsidRPr="00CA5C77" w:rsidRDefault="00EA7463" w:rsidP="00CC6B82">
            <w:pPr>
              <w:keepNext/>
            </w:pPr>
          </w:p>
        </w:tc>
      </w:tr>
      <w:tr w:rsidR="00EA7463" w:rsidRPr="00CA5C77" w14:paraId="4DA6B5C4" w14:textId="77777777" w:rsidTr="00CC6B82">
        <w:trPr>
          <w:jc w:val="center"/>
        </w:trPr>
        <w:tc>
          <w:tcPr>
            <w:tcW w:w="4876" w:type="dxa"/>
          </w:tcPr>
          <w:p w14:paraId="784CD57F"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6A75CF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9B1203F" w14:textId="77777777" w:rsidTr="00CC6B82">
        <w:trPr>
          <w:jc w:val="center"/>
        </w:trPr>
        <w:tc>
          <w:tcPr>
            <w:tcW w:w="4876" w:type="dxa"/>
          </w:tcPr>
          <w:p w14:paraId="0F97FCF8" w14:textId="77777777" w:rsidR="00EA7463" w:rsidRPr="00CA5C77" w:rsidRDefault="00EA7463" w:rsidP="00CC6B82">
            <w:pPr>
              <w:pStyle w:val="Normal6"/>
              <w:rPr>
                <w:lang w:val="cs-CZ"/>
              </w:rPr>
            </w:pPr>
            <w:r w:rsidRPr="00CA5C77">
              <w:rPr>
                <w:lang w:val="cs-CZ"/>
              </w:rPr>
              <w:t>b)</w:t>
            </w:r>
            <w:r w:rsidRPr="00CA5C77">
              <w:rPr>
                <w:lang w:val="cs-CZ"/>
              </w:rPr>
              <w:tab/>
              <w:t>opatření přispívající k rozvoji recyklačních technologií pro materiály používané ve vozidlech, pro které nejsou tyto technologie</w:t>
            </w:r>
            <w:r w:rsidRPr="00CA5C77">
              <w:rPr>
                <w:b/>
                <w:i/>
                <w:lang w:val="cs-CZ"/>
              </w:rPr>
              <w:t xml:space="preserve"> v době podání žádosti o schválení typu</w:t>
            </w:r>
            <w:r w:rsidRPr="00CA5C77">
              <w:rPr>
                <w:lang w:val="cs-CZ"/>
              </w:rPr>
              <w:t xml:space="preserve"> běžně dostupné v obchodním měřítku;</w:t>
            </w:r>
          </w:p>
        </w:tc>
        <w:tc>
          <w:tcPr>
            <w:tcW w:w="4876" w:type="dxa"/>
          </w:tcPr>
          <w:p w14:paraId="54D064A0" w14:textId="77777777" w:rsidR="00EA7463" w:rsidRPr="00CA5C77" w:rsidRDefault="00EA7463" w:rsidP="00CC6B82">
            <w:pPr>
              <w:pStyle w:val="Normal6"/>
              <w:rPr>
                <w:szCs w:val="24"/>
                <w:lang w:val="cs-CZ"/>
              </w:rPr>
            </w:pPr>
            <w:r w:rsidRPr="00CA5C77">
              <w:rPr>
                <w:lang w:val="cs-CZ"/>
              </w:rPr>
              <w:t>b)</w:t>
            </w:r>
            <w:r w:rsidRPr="00CA5C77">
              <w:rPr>
                <w:lang w:val="cs-CZ"/>
              </w:rPr>
              <w:tab/>
            </w:r>
            <w:r w:rsidRPr="00CA5C77">
              <w:rPr>
                <w:b/>
                <w:i/>
                <w:lang w:val="cs-CZ"/>
              </w:rPr>
              <w:t xml:space="preserve">ve spolupráci s provozovateli zařízení pro nakládání s odpady nebo výzkumnými ústavy </w:t>
            </w:r>
            <w:r w:rsidRPr="00CA5C77">
              <w:rPr>
                <w:lang w:val="cs-CZ"/>
              </w:rPr>
              <w:t>opatření přispívající k rozvoji recyklačních technologií pro materiály a </w:t>
            </w:r>
            <w:r w:rsidRPr="00CA5C77">
              <w:rPr>
                <w:b/>
                <w:i/>
                <w:lang w:val="cs-CZ"/>
              </w:rPr>
              <w:t xml:space="preserve">konstrukční části </w:t>
            </w:r>
            <w:r w:rsidRPr="00CA5C77">
              <w:rPr>
                <w:lang w:val="cs-CZ"/>
              </w:rPr>
              <w:t>používané ve vozidlech, pro které nejsou tyto technologie běžně dostupné v obchodním měřítku;</w:t>
            </w:r>
          </w:p>
        </w:tc>
      </w:tr>
    </w:tbl>
    <w:p w14:paraId="7B2EEDB8" w14:textId="77777777" w:rsidR="00EA7463" w:rsidRPr="00CA5C77" w:rsidRDefault="00EA7463" w:rsidP="00EA7463"/>
    <w:p w14:paraId="5262AE11"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345</w:t>
      </w:r>
    </w:p>
    <w:p w14:paraId="2EBCB6B1" w14:textId="77777777" w:rsidR="00EA7463" w:rsidRPr="00CA5C77" w:rsidRDefault="00EA7463" w:rsidP="00EA7463">
      <w:pPr>
        <w:pStyle w:val="NormalBold"/>
        <w:keepNext/>
      </w:pPr>
      <w:r w:rsidRPr="00CA5C77">
        <w:t>Návrh nařízení</w:t>
      </w:r>
    </w:p>
    <w:p w14:paraId="18B96916" w14:textId="77777777" w:rsidR="00EA7463" w:rsidRPr="00CA5C77" w:rsidRDefault="00EA7463" w:rsidP="00EA7463">
      <w:pPr>
        <w:pStyle w:val="NormalBold"/>
      </w:pPr>
      <w:r w:rsidRPr="00CA5C77">
        <w:t>Příloha IV – Part A – bod 5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72AEFDC" w14:textId="77777777" w:rsidTr="00CC6B82">
        <w:trPr>
          <w:jc w:val="center"/>
        </w:trPr>
        <w:tc>
          <w:tcPr>
            <w:tcW w:w="9752" w:type="dxa"/>
            <w:gridSpan w:val="2"/>
          </w:tcPr>
          <w:p w14:paraId="1C014118" w14:textId="77777777" w:rsidR="00EA7463" w:rsidRPr="00CA5C77" w:rsidRDefault="00EA7463" w:rsidP="00CC6B82">
            <w:pPr>
              <w:keepNext/>
            </w:pPr>
          </w:p>
        </w:tc>
      </w:tr>
      <w:tr w:rsidR="00EA7463" w:rsidRPr="00CA5C77" w14:paraId="61F39B7E" w14:textId="77777777" w:rsidTr="00CC6B82">
        <w:trPr>
          <w:jc w:val="center"/>
        </w:trPr>
        <w:tc>
          <w:tcPr>
            <w:tcW w:w="4876" w:type="dxa"/>
          </w:tcPr>
          <w:p w14:paraId="4540C95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1785F7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C4E133E" w14:textId="77777777" w:rsidTr="00CC6B82">
        <w:trPr>
          <w:jc w:val="center"/>
        </w:trPr>
        <w:tc>
          <w:tcPr>
            <w:tcW w:w="4876" w:type="dxa"/>
          </w:tcPr>
          <w:p w14:paraId="59A11840" w14:textId="77777777" w:rsidR="00EA7463" w:rsidRPr="00CA5C77" w:rsidRDefault="00EA7463" w:rsidP="00CC6B82">
            <w:pPr>
              <w:pStyle w:val="Normal6"/>
              <w:rPr>
                <w:lang w:val="cs-CZ"/>
              </w:rPr>
            </w:pPr>
            <w:r w:rsidRPr="00CA5C77">
              <w:rPr>
                <w:b/>
                <w:i/>
                <w:lang w:val="cs-CZ"/>
              </w:rPr>
              <w:t>c)</w:t>
            </w:r>
            <w:r w:rsidRPr="00CA5C77">
              <w:rPr>
                <w:b/>
                <w:i/>
                <w:lang w:val="cs-CZ"/>
              </w:rPr>
              <w:tab/>
              <w:t>sledování toho, jak jsou díly, konstrukční části a materiály obsažené ve vozidlech patřících k danému typu vozidla opětovně používány, recyklovány a využívány v praxi;</w:t>
            </w:r>
          </w:p>
        </w:tc>
        <w:tc>
          <w:tcPr>
            <w:tcW w:w="4876" w:type="dxa"/>
          </w:tcPr>
          <w:p w14:paraId="142C232C" w14:textId="77777777" w:rsidR="00EA7463" w:rsidRPr="00CA5C77" w:rsidRDefault="00EA7463" w:rsidP="00CC6B82">
            <w:pPr>
              <w:pStyle w:val="Normal6"/>
              <w:rPr>
                <w:szCs w:val="24"/>
                <w:lang w:val="cs-CZ"/>
              </w:rPr>
            </w:pPr>
            <w:r w:rsidRPr="00CA5C77">
              <w:rPr>
                <w:b/>
                <w:i/>
                <w:lang w:val="cs-CZ"/>
              </w:rPr>
              <w:t>vypouští se</w:t>
            </w:r>
          </w:p>
        </w:tc>
      </w:tr>
    </w:tbl>
    <w:p w14:paraId="5A451D92" w14:textId="77777777" w:rsidR="00EA7463" w:rsidRPr="00CA5C77" w:rsidRDefault="00EA7463" w:rsidP="00EA7463"/>
    <w:p w14:paraId="288C412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346</w:t>
      </w:r>
    </w:p>
    <w:p w14:paraId="27AD6511" w14:textId="77777777" w:rsidR="00EA7463" w:rsidRPr="00CA5C77" w:rsidRDefault="00EA7463" w:rsidP="00EA7463">
      <w:pPr>
        <w:pStyle w:val="NormalBold"/>
        <w:keepNext/>
      </w:pPr>
      <w:r w:rsidRPr="00CA5C77">
        <w:t>Návrh nařízení</w:t>
      </w:r>
    </w:p>
    <w:p w14:paraId="420B1178" w14:textId="77777777" w:rsidR="00EA7463" w:rsidRPr="00CA5C77" w:rsidRDefault="00EA7463" w:rsidP="00EA7463">
      <w:pPr>
        <w:pStyle w:val="NormalBold"/>
      </w:pPr>
      <w:r w:rsidRPr="00CA5C77">
        <w:t>Příloha IV – Part A – bod 5 – písm.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028F71B" w14:textId="77777777" w:rsidTr="00CC6B82">
        <w:trPr>
          <w:jc w:val="center"/>
        </w:trPr>
        <w:tc>
          <w:tcPr>
            <w:tcW w:w="9752" w:type="dxa"/>
            <w:gridSpan w:val="2"/>
          </w:tcPr>
          <w:p w14:paraId="3DAA0FB2" w14:textId="77777777" w:rsidR="00EA7463" w:rsidRPr="00CA5C77" w:rsidRDefault="00EA7463" w:rsidP="00CC6B82">
            <w:pPr>
              <w:keepNext/>
            </w:pPr>
          </w:p>
        </w:tc>
      </w:tr>
      <w:tr w:rsidR="00EA7463" w:rsidRPr="00CA5C77" w14:paraId="61AFDCB4" w14:textId="77777777" w:rsidTr="00CC6B82">
        <w:trPr>
          <w:jc w:val="center"/>
        </w:trPr>
        <w:tc>
          <w:tcPr>
            <w:tcW w:w="4876" w:type="dxa"/>
          </w:tcPr>
          <w:p w14:paraId="7E9C9FA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9A673A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745811A" w14:textId="77777777" w:rsidTr="00CC6B82">
        <w:trPr>
          <w:jc w:val="center"/>
        </w:trPr>
        <w:tc>
          <w:tcPr>
            <w:tcW w:w="4876" w:type="dxa"/>
          </w:tcPr>
          <w:p w14:paraId="32B2DC14" w14:textId="77777777" w:rsidR="00EA7463" w:rsidRPr="00CA5C77" w:rsidRDefault="00EA7463" w:rsidP="00CC6B82">
            <w:pPr>
              <w:pStyle w:val="Normal6"/>
              <w:rPr>
                <w:lang w:val="cs-CZ"/>
              </w:rPr>
            </w:pPr>
            <w:r w:rsidRPr="00CA5C77">
              <w:rPr>
                <w:lang w:val="cs-CZ"/>
              </w:rPr>
              <w:t>d)</w:t>
            </w:r>
            <w:r w:rsidRPr="00CA5C77">
              <w:rPr>
                <w:lang w:val="cs-CZ"/>
              </w:rPr>
              <w:tab/>
              <w:t>opatření k řešení problémů spojených s používáním materiálů a technik, které brání snadné demontáži nebo velmi ztěžují recyklaci</w:t>
            </w:r>
            <w:r w:rsidRPr="00CA5C77">
              <w:rPr>
                <w:b/>
                <w:i/>
                <w:lang w:val="cs-CZ"/>
              </w:rPr>
              <w:t>, jako jsou lepidla nebo materiály vyztužené vlákny</w:t>
            </w:r>
            <w:r w:rsidRPr="00CA5C77">
              <w:rPr>
                <w:lang w:val="cs-CZ"/>
              </w:rPr>
              <w:t>;</w:t>
            </w:r>
          </w:p>
        </w:tc>
        <w:tc>
          <w:tcPr>
            <w:tcW w:w="4876" w:type="dxa"/>
          </w:tcPr>
          <w:p w14:paraId="12B1BA51" w14:textId="77777777" w:rsidR="00EA7463" w:rsidRPr="00CA5C77" w:rsidRDefault="00EA7463" w:rsidP="00CC6B82">
            <w:pPr>
              <w:pStyle w:val="Normal6"/>
              <w:rPr>
                <w:szCs w:val="24"/>
                <w:lang w:val="cs-CZ"/>
              </w:rPr>
            </w:pPr>
            <w:r w:rsidRPr="00CA5C77">
              <w:rPr>
                <w:lang w:val="cs-CZ"/>
              </w:rPr>
              <w:t>d)</w:t>
            </w:r>
            <w:r w:rsidRPr="00CA5C77">
              <w:rPr>
                <w:lang w:val="cs-CZ"/>
              </w:rPr>
              <w:tab/>
              <w:t>opatření k řešení problémů spojených s používáním materiálů a technik, které brání snadné demontáži nebo velmi ztěžují recyklaci;</w:t>
            </w:r>
          </w:p>
        </w:tc>
      </w:tr>
    </w:tbl>
    <w:p w14:paraId="5076ADD1" w14:textId="77777777" w:rsidR="00EA7463" w:rsidRPr="00CA5C77" w:rsidRDefault="00EA7463" w:rsidP="00EA7463"/>
    <w:p w14:paraId="73F70FE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347</w:t>
      </w:r>
    </w:p>
    <w:p w14:paraId="682AF19A" w14:textId="77777777" w:rsidR="00EA7463" w:rsidRPr="00CA5C77" w:rsidRDefault="00EA7463" w:rsidP="00EA7463">
      <w:pPr>
        <w:pStyle w:val="NormalBold"/>
        <w:keepNext/>
      </w:pPr>
      <w:r w:rsidRPr="00CA5C77">
        <w:t>Návrh nařízení</w:t>
      </w:r>
    </w:p>
    <w:p w14:paraId="5283A08C" w14:textId="77777777" w:rsidR="00EA7463" w:rsidRPr="00CA5C77" w:rsidRDefault="00EA7463" w:rsidP="00EA7463">
      <w:pPr>
        <w:pStyle w:val="NormalBold"/>
      </w:pPr>
      <w:r w:rsidRPr="00CA5C77">
        <w:t>Příloha IV – Part A – bod 5 – písm.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44DD295" w14:textId="77777777" w:rsidTr="00CC6B82">
        <w:trPr>
          <w:jc w:val="center"/>
        </w:trPr>
        <w:tc>
          <w:tcPr>
            <w:tcW w:w="9752" w:type="dxa"/>
            <w:gridSpan w:val="2"/>
          </w:tcPr>
          <w:p w14:paraId="1EB30183" w14:textId="77777777" w:rsidR="00EA7463" w:rsidRPr="00CA5C77" w:rsidRDefault="00EA7463" w:rsidP="00CC6B82">
            <w:pPr>
              <w:keepNext/>
            </w:pPr>
          </w:p>
        </w:tc>
      </w:tr>
      <w:tr w:rsidR="00EA7463" w:rsidRPr="00CA5C77" w14:paraId="5631F5EF" w14:textId="77777777" w:rsidTr="00CC6B82">
        <w:trPr>
          <w:jc w:val="center"/>
        </w:trPr>
        <w:tc>
          <w:tcPr>
            <w:tcW w:w="4876" w:type="dxa"/>
          </w:tcPr>
          <w:p w14:paraId="48948FB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65A6DC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019FEF1" w14:textId="77777777" w:rsidTr="00CC6B82">
        <w:trPr>
          <w:jc w:val="center"/>
        </w:trPr>
        <w:tc>
          <w:tcPr>
            <w:tcW w:w="4876" w:type="dxa"/>
          </w:tcPr>
          <w:p w14:paraId="55B4A3B8" w14:textId="77777777" w:rsidR="00EA7463" w:rsidRPr="00CA5C77" w:rsidRDefault="00EA7463" w:rsidP="00CC6B82">
            <w:pPr>
              <w:pStyle w:val="Normal6"/>
              <w:rPr>
                <w:lang w:val="cs-CZ"/>
              </w:rPr>
            </w:pPr>
          </w:p>
        </w:tc>
        <w:tc>
          <w:tcPr>
            <w:tcW w:w="4876" w:type="dxa"/>
          </w:tcPr>
          <w:p w14:paraId="0DF9B824" w14:textId="77777777" w:rsidR="00EA7463" w:rsidRPr="00CA5C77" w:rsidRDefault="00EA7463" w:rsidP="00CC6B82">
            <w:pPr>
              <w:pStyle w:val="Normal6"/>
              <w:rPr>
                <w:szCs w:val="24"/>
                <w:lang w:val="cs-CZ"/>
              </w:rPr>
            </w:pPr>
            <w:proofErr w:type="spellStart"/>
            <w:r w:rsidRPr="00CA5C77">
              <w:rPr>
                <w:b/>
                <w:i/>
                <w:lang w:val="cs-CZ"/>
              </w:rPr>
              <w:t>ea</w:t>
            </w:r>
            <w:proofErr w:type="spellEnd"/>
            <w:r w:rsidRPr="00CA5C77">
              <w:rPr>
                <w:b/>
                <w:i/>
                <w:lang w:val="cs-CZ"/>
              </w:rPr>
              <w:t>)</w:t>
            </w:r>
            <w:r w:rsidRPr="00CA5C77">
              <w:rPr>
                <w:b/>
                <w:i/>
                <w:lang w:val="cs-CZ"/>
              </w:rPr>
              <w:tab/>
              <w:t>výzkumné a vývojové činnosti prováděné za účelem opatření uvedených v písmenech a) až e).</w:t>
            </w:r>
          </w:p>
        </w:tc>
      </w:tr>
    </w:tbl>
    <w:p w14:paraId="4056306D" w14:textId="77777777" w:rsidR="00EA7463" w:rsidRPr="00CA5C77" w:rsidRDefault="00EA7463" w:rsidP="00EA7463"/>
    <w:p w14:paraId="458CAD60"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348</w:t>
      </w:r>
    </w:p>
    <w:p w14:paraId="40E4054E" w14:textId="77777777" w:rsidR="00EA7463" w:rsidRPr="00CA5C77" w:rsidRDefault="00EA7463" w:rsidP="00EA7463">
      <w:pPr>
        <w:pStyle w:val="NormalBold"/>
        <w:keepNext/>
      </w:pPr>
      <w:r w:rsidRPr="00CA5C77">
        <w:t>Návrh nařízení</w:t>
      </w:r>
    </w:p>
    <w:p w14:paraId="06AC5B7A" w14:textId="77777777" w:rsidR="00EA7463" w:rsidRPr="00CA5C77" w:rsidRDefault="00EA7463" w:rsidP="00EA7463">
      <w:pPr>
        <w:pStyle w:val="NormalBold"/>
      </w:pPr>
      <w:r w:rsidRPr="00CA5C77">
        <w:t>Příloha IV – Part A – bod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32503C4" w14:textId="77777777" w:rsidTr="00CC6B82">
        <w:trPr>
          <w:jc w:val="center"/>
        </w:trPr>
        <w:tc>
          <w:tcPr>
            <w:tcW w:w="9752" w:type="dxa"/>
            <w:gridSpan w:val="2"/>
          </w:tcPr>
          <w:p w14:paraId="1D3E1E81" w14:textId="77777777" w:rsidR="00EA7463" w:rsidRPr="00CA5C77" w:rsidRDefault="00EA7463" w:rsidP="00CC6B82">
            <w:pPr>
              <w:keepNext/>
            </w:pPr>
          </w:p>
        </w:tc>
      </w:tr>
      <w:tr w:rsidR="00EA7463" w:rsidRPr="00CA5C77" w14:paraId="2510755E" w14:textId="77777777" w:rsidTr="00CC6B82">
        <w:trPr>
          <w:jc w:val="center"/>
        </w:trPr>
        <w:tc>
          <w:tcPr>
            <w:tcW w:w="4876" w:type="dxa"/>
          </w:tcPr>
          <w:p w14:paraId="6E0E6C4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A5D36E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7C2FB1F" w14:textId="77777777" w:rsidTr="00CC6B82">
        <w:trPr>
          <w:jc w:val="center"/>
        </w:trPr>
        <w:tc>
          <w:tcPr>
            <w:tcW w:w="4876" w:type="dxa"/>
          </w:tcPr>
          <w:p w14:paraId="03736022" w14:textId="77777777" w:rsidR="00EA7463" w:rsidRPr="00CA5C77" w:rsidRDefault="00EA7463" w:rsidP="00CC6B82">
            <w:pPr>
              <w:pStyle w:val="Normal6"/>
              <w:rPr>
                <w:lang w:val="cs-CZ"/>
              </w:rPr>
            </w:pPr>
            <w:r w:rsidRPr="00CA5C77">
              <w:rPr>
                <w:b/>
                <w:i/>
                <w:lang w:val="cs-CZ"/>
              </w:rPr>
              <w:t>6.</w:t>
            </w:r>
            <w:r w:rsidRPr="00CA5C77">
              <w:rPr>
                <w:b/>
                <w:i/>
                <w:lang w:val="cs-CZ"/>
              </w:rPr>
              <w:tab/>
              <w:t>Popis povahy a formy opatření uvedených v bodě 5, například investice do výzkumu a vývoje, investice do rozvoje recyklačních technologií nebo infrastruktury a způsob spolupráce s provozovateli zařízení pro nakládání s odpady, kteří se zabývají opětovným použitím, recyklací a využitím vozidel a vyjímáním jejich dílů.</w:t>
            </w:r>
          </w:p>
        </w:tc>
        <w:tc>
          <w:tcPr>
            <w:tcW w:w="4876" w:type="dxa"/>
          </w:tcPr>
          <w:p w14:paraId="7C3BA8AD" w14:textId="77777777" w:rsidR="00EA7463" w:rsidRPr="00CA5C77" w:rsidRDefault="00EA7463" w:rsidP="00CC6B82">
            <w:pPr>
              <w:pStyle w:val="Normal6"/>
              <w:rPr>
                <w:szCs w:val="24"/>
                <w:lang w:val="cs-CZ"/>
              </w:rPr>
            </w:pPr>
            <w:r w:rsidRPr="00CA5C77">
              <w:rPr>
                <w:b/>
                <w:i/>
                <w:lang w:val="cs-CZ"/>
              </w:rPr>
              <w:t>vypouští se</w:t>
            </w:r>
          </w:p>
        </w:tc>
      </w:tr>
    </w:tbl>
    <w:p w14:paraId="2E289AEC" w14:textId="77777777" w:rsidR="00EA7463" w:rsidRPr="00CA5C77" w:rsidRDefault="00EA7463" w:rsidP="00EA7463"/>
    <w:p w14:paraId="66CC0E3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349</w:t>
      </w:r>
    </w:p>
    <w:p w14:paraId="3D4A8D47" w14:textId="77777777" w:rsidR="00EA7463" w:rsidRPr="00CA5C77" w:rsidRDefault="00EA7463" w:rsidP="00EA7463">
      <w:pPr>
        <w:pStyle w:val="NormalBold"/>
        <w:keepNext/>
      </w:pPr>
      <w:r w:rsidRPr="00CA5C77">
        <w:t>Návrh nařízení</w:t>
      </w:r>
    </w:p>
    <w:p w14:paraId="701ABE32" w14:textId="77777777" w:rsidR="00EA7463" w:rsidRPr="00CA5C77" w:rsidRDefault="00EA7463" w:rsidP="00EA7463">
      <w:pPr>
        <w:pStyle w:val="NormalBold"/>
      </w:pPr>
      <w:r w:rsidRPr="00CA5C77">
        <w:t>Příloha IV – Part A – bod 7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249531B" w14:textId="77777777" w:rsidTr="00CC6B82">
        <w:trPr>
          <w:jc w:val="center"/>
        </w:trPr>
        <w:tc>
          <w:tcPr>
            <w:tcW w:w="9752" w:type="dxa"/>
            <w:gridSpan w:val="2"/>
          </w:tcPr>
          <w:p w14:paraId="4CFF8976" w14:textId="77777777" w:rsidR="00EA7463" w:rsidRPr="00CA5C77" w:rsidRDefault="00EA7463" w:rsidP="00CC6B82">
            <w:pPr>
              <w:keepNext/>
            </w:pPr>
          </w:p>
        </w:tc>
      </w:tr>
      <w:tr w:rsidR="00EA7463" w:rsidRPr="00CA5C77" w14:paraId="1BF6CDBD" w14:textId="77777777" w:rsidTr="00CC6B82">
        <w:trPr>
          <w:jc w:val="center"/>
        </w:trPr>
        <w:tc>
          <w:tcPr>
            <w:tcW w:w="4876" w:type="dxa"/>
          </w:tcPr>
          <w:p w14:paraId="5205E11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699F91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181E84B" w14:textId="77777777" w:rsidTr="00CC6B82">
        <w:trPr>
          <w:jc w:val="center"/>
        </w:trPr>
        <w:tc>
          <w:tcPr>
            <w:tcW w:w="4876" w:type="dxa"/>
          </w:tcPr>
          <w:p w14:paraId="663F9D54" w14:textId="77777777" w:rsidR="00EA7463" w:rsidRPr="00CA5C77" w:rsidRDefault="00EA7463" w:rsidP="00CC6B82">
            <w:pPr>
              <w:pStyle w:val="Normal6"/>
              <w:rPr>
                <w:lang w:val="cs-CZ"/>
              </w:rPr>
            </w:pPr>
            <w:r w:rsidRPr="00CA5C77">
              <w:rPr>
                <w:b/>
                <w:i/>
                <w:lang w:val="cs-CZ"/>
              </w:rPr>
              <w:t>Popis způsobu, jakým bude posuzována účinnost opatření uvedených v bodě 6.</w:t>
            </w:r>
          </w:p>
        </w:tc>
        <w:tc>
          <w:tcPr>
            <w:tcW w:w="4876" w:type="dxa"/>
          </w:tcPr>
          <w:p w14:paraId="31839F45" w14:textId="77777777" w:rsidR="00EA7463" w:rsidRPr="00CA5C77" w:rsidRDefault="00EA7463" w:rsidP="00CC6B82">
            <w:pPr>
              <w:pStyle w:val="Normal6"/>
              <w:rPr>
                <w:szCs w:val="24"/>
                <w:lang w:val="cs-CZ"/>
              </w:rPr>
            </w:pPr>
            <w:r w:rsidRPr="00CA5C77">
              <w:rPr>
                <w:b/>
                <w:i/>
                <w:lang w:val="cs-CZ"/>
              </w:rPr>
              <w:t>vypouští se</w:t>
            </w:r>
          </w:p>
        </w:tc>
      </w:tr>
    </w:tbl>
    <w:p w14:paraId="0FB95100" w14:textId="77777777" w:rsidR="00EA7463" w:rsidRPr="00CA5C77" w:rsidRDefault="00EA7463" w:rsidP="00EA7463"/>
    <w:p w14:paraId="536538F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350</w:t>
      </w:r>
    </w:p>
    <w:p w14:paraId="6D47AFB3" w14:textId="77777777" w:rsidR="00EA7463" w:rsidRPr="00CA5C77" w:rsidRDefault="00EA7463" w:rsidP="00EA7463">
      <w:pPr>
        <w:pStyle w:val="NormalBold"/>
        <w:keepNext/>
      </w:pPr>
      <w:r w:rsidRPr="00CA5C77">
        <w:t>Návrh nařízení</w:t>
      </w:r>
    </w:p>
    <w:p w14:paraId="722C60E8" w14:textId="77777777" w:rsidR="00EA7463" w:rsidRPr="00CA5C77" w:rsidRDefault="00EA7463" w:rsidP="00EA7463">
      <w:pPr>
        <w:pStyle w:val="NormalBold"/>
      </w:pPr>
      <w:r w:rsidRPr="00CA5C77">
        <w:t>Příloha IV – Part A – bod 7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9A8020A" w14:textId="77777777" w:rsidTr="00CC6B82">
        <w:trPr>
          <w:jc w:val="center"/>
        </w:trPr>
        <w:tc>
          <w:tcPr>
            <w:tcW w:w="9752" w:type="dxa"/>
            <w:gridSpan w:val="2"/>
          </w:tcPr>
          <w:p w14:paraId="2B8EA04A" w14:textId="77777777" w:rsidR="00EA7463" w:rsidRPr="00CA5C77" w:rsidRDefault="00EA7463" w:rsidP="00CC6B82">
            <w:pPr>
              <w:keepNext/>
            </w:pPr>
          </w:p>
        </w:tc>
      </w:tr>
      <w:tr w:rsidR="00EA7463" w:rsidRPr="00CA5C77" w14:paraId="1193AF79" w14:textId="77777777" w:rsidTr="00CC6B82">
        <w:trPr>
          <w:jc w:val="center"/>
        </w:trPr>
        <w:tc>
          <w:tcPr>
            <w:tcW w:w="4876" w:type="dxa"/>
          </w:tcPr>
          <w:p w14:paraId="5D62F43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840308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B0CDC0A" w14:textId="77777777" w:rsidTr="00CC6B82">
        <w:trPr>
          <w:jc w:val="center"/>
        </w:trPr>
        <w:tc>
          <w:tcPr>
            <w:tcW w:w="4876" w:type="dxa"/>
          </w:tcPr>
          <w:p w14:paraId="69BF8068" w14:textId="77777777" w:rsidR="00EA7463" w:rsidRPr="00CA5C77" w:rsidRDefault="00EA7463" w:rsidP="00CC6B82">
            <w:pPr>
              <w:pStyle w:val="Normal6"/>
              <w:rPr>
                <w:lang w:val="cs-CZ"/>
              </w:rPr>
            </w:pPr>
            <w:r w:rsidRPr="00CA5C77">
              <w:rPr>
                <w:lang w:val="cs-CZ"/>
              </w:rPr>
              <w:t xml:space="preserve">Předtím než se stanou použitelnými články 4 až 7, ve strategii </w:t>
            </w:r>
            <w:proofErr w:type="spellStart"/>
            <w:r w:rsidRPr="00CA5C77">
              <w:rPr>
                <w:lang w:val="cs-CZ"/>
              </w:rPr>
              <w:t>oběhovosti</w:t>
            </w:r>
            <w:proofErr w:type="spellEnd"/>
            <w:r w:rsidRPr="00CA5C77">
              <w:rPr>
                <w:lang w:val="cs-CZ"/>
              </w:rPr>
              <w:t xml:space="preserve"> se vysvětlí, jak výrobce splňuje požadavky na </w:t>
            </w:r>
            <w:proofErr w:type="spellStart"/>
            <w:r w:rsidRPr="00CA5C77">
              <w:rPr>
                <w:lang w:val="cs-CZ"/>
              </w:rPr>
              <w:t>oběhovost</w:t>
            </w:r>
            <w:proofErr w:type="spellEnd"/>
            <w:r w:rsidRPr="00CA5C77">
              <w:rPr>
                <w:lang w:val="cs-CZ"/>
              </w:rPr>
              <w:t xml:space="preserve"> stanovené ve směrnici 2005/64/ES</w:t>
            </w:r>
            <w:r w:rsidRPr="00CA5C77">
              <w:rPr>
                <w:b/>
                <w:i/>
                <w:lang w:val="cs-CZ"/>
              </w:rPr>
              <w:t>, zejména v článku 5 uvedené směrnice, ověřované během procesu schvalování typu a požadavky stanovené ve směrnici 2000/53/ES, zejména v čl</w:t>
            </w:r>
            <w:r w:rsidRPr="00CA5C77">
              <w:rPr>
                <w:lang w:val="cs-CZ"/>
              </w:rPr>
              <w:t xml:space="preserve">. </w:t>
            </w:r>
            <w:r w:rsidRPr="00CA5C77">
              <w:rPr>
                <w:b/>
                <w:i/>
                <w:lang w:val="cs-CZ"/>
              </w:rPr>
              <w:t xml:space="preserve">4 </w:t>
            </w:r>
            <w:r w:rsidRPr="00CA5C77">
              <w:rPr>
                <w:b/>
                <w:i/>
                <w:lang w:val="cs-CZ"/>
              </w:rPr>
              <w:lastRenderedPageBreak/>
              <w:t>odst. 2 uvedené směrnice.</w:t>
            </w:r>
          </w:p>
        </w:tc>
        <w:tc>
          <w:tcPr>
            <w:tcW w:w="4876" w:type="dxa"/>
          </w:tcPr>
          <w:p w14:paraId="72AE129C" w14:textId="77777777" w:rsidR="00EA7463" w:rsidRPr="00CA5C77" w:rsidRDefault="00EA7463" w:rsidP="00CC6B82">
            <w:pPr>
              <w:pStyle w:val="Normal6"/>
              <w:rPr>
                <w:szCs w:val="24"/>
                <w:lang w:val="cs-CZ"/>
              </w:rPr>
            </w:pPr>
            <w:r w:rsidRPr="00CA5C77">
              <w:rPr>
                <w:lang w:val="cs-CZ"/>
              </w:rPr>
              <w:lastRenderedPageBreak/>
              <w:t xml:space="preserve">Předtím než se stanou použitelnými články 4 až 7, ve strategii </w:t>
            </w:r>
            <w:proofErr w:type="spellStart"/>
            <w:r w:rsidRPr="00CA5C77">
              <w:rPr>
                <w:lang w:val="cs-CZ"/>
              </w:rPr>
              <w:t>oběhovosti</w:t>
            </w:r>
            <w:proofErr w:type="spellEnd"/>
            <w:r w:rsidRPr="00CA5C77">
              <w:rPr>
                <w:lang w:val="cs-CZ"/>
              </w:rPr>
              <w:t xml:space="preserve"> se vysvětlí, jak výrobce splňuje požadavky na </w:t>
            </w:r>
            <w:proofErr w:type="spellStart"/>
            <w:r w:rsidRPr="00CA5C77">
              <w:rPr>
                <w:lang w:val="cs-CZ"/>
              </w:rPr>
              <w:t>oběhovost</w:t>
            </w:r>
            <w:proofErr w:type="spellEnd"/>
            <w:r w:rsidRPr="00CA5C77">
              <w:rPr>
                <w:lang w:val="cs-CZ"/>
              </w:rPr>
              <w:t xml:space="preserve"> stanovené ve směrnici 2005/64/ES.</w:t>
            </w:r>
            <w:r w:rsidRPr="00CA5C77">
              <w:rPr>
                <w:b/>
                <w:i/>
                <w:lang w:val="cs-CZ"/>
              </w:rPr>
              <w:t xml:space="preserve"> </w:t>
            </w:r>
          </w:p>
        </w:tc>
      </w:tr>
    </w:tbl>
    <w:p w14:paraId="57623EBA" w14:textId="77777777" w:rsidR="00EA7463" w:rsidRPr="00CA5C77" w:rsidRDefault="00EA7463" w:rsidP="00EA7463"/>
    <w:p w14:paraId="6F0D5044"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351</w:t>
      </w:r>
    </w:p>
    <w:p w14:paraId="6CCD33B7" w14:textId="77777777" w:rsidR="00EA7463" w:rsidRPr="00CA5C77" w:rsidRDefault="00EA7463" w:rsidP="00EA7463">
      <w:pPr>
        <w:pStyle w:val="NormalBold"/>
        <w:keepNext/>
      </w:pPr>
      <w:r w:rsidRPr="00CA5C77">
        <w:t>Návrh nařízení</w:t>
      </w:r>
    </w:p>
    <w:p w14:paraId="1745ECCB" w14:textId="77777777" w:rsidR="00EA7463" w:rsidRPr="00CA5C77" w:rsidRDefault="00EA7463" w:rsidP="00EA7463">
      <w:pPr>
        <w:pStyle w:val="NormalBold"/>
      </w:pPr>
      <w:r w:rsidRPr="00CA5C77">
        <w:t>Příloha IV – Part B – bod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9EEE634" w14:textId="77777777" w:rsidTr="00CC6B82">
        <w:trPr>
          <w:jc w:val="center"/>
        </w:trPr>
        <w:tc>
          <w:tcPr>
            <w:tcW w:w="9752" w:type="dxa"/>
            <w:gridSpan w:val="2"/>
          </w:tcPr>
          <w:p w14:paraId="7099DE37" w14:textId="77777777" w:rsidR="00EA7463" w:rsidRPr="00CA5C77" w:rsidRDefault="00EA7463" w:rsidP="00CC6B82">
            <w:pPr>
              <w:keepNext/>
            </w:pPr>
          </w:p>
        </w:tc>
      </w:tr>
      <w:tr w:rsidR="00EA7463" w:rsidRPr="00CA5C77" w14:paraId="3672B1C6" w14:textId="77777777" w:rsidTr="00CC6B82">
        <w:trPr>
          <w:jc w:val="center"/>
        </w:trPr>
        <w:tc>
          <w:tcPr>
            <w:tcW w:w="4876" w:type="dxa"/>
          </w:tcPr>
          <w:p w14:paraId="3D024D6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C60539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9F54AD2" w14:textId="77777777" w:rsidTr="00CC6B82">
        <w:trPr>
          <w:jc w:val="center"/>
        </w:trPr>
        <w:tc>
          <w:tcPr>
            <w:tcW w:w="4876" w:type="dxa"/>
          </w:tcPr>
          <w:p w14:paraId="691AD96F" w14:textId="77777777" w:rsidR="00EA7463" w:rsidRPr="00CA5C77" w:rsidRDefault="00EA7463" w:rsidP="00CC6B82">
            <w:pPr>
              <w:pStyle w:val="Normal6"/>
              <w:rPr>
                <w:lang w:val="cs-CZ"/>
              </w:rPr>
            </w:pPr>
            <w:r w:rsidRPr="00CA5C77">
              <w:rPr>
                <w:lang w:val="cs-CZ"/>
              </w:rPr>
              <w:t>1.</w:t>
            </w:r>
            <w:r w:rsidRPr="00CA5C77">
              <w:rPr>
                <w:lang w:val="cs-CZ"/>
              </w:rPr>
              <w:tab/>
              <w:t xml:space="preserve">Výrobci </w:t>
            </w:r>
            <w:proofErr w:type="gramStart"/>
            <w:r w:rsidRPr="00CA5C77">
              <w:rPr>
                <w:lang w:val="cs-CZ"/>
              </w:rPr>
              <w:t>předloží</w:t>
            </w:r>
            <w:proofErr w:type="gramEnd"/>
            <w:r w:rsidRPr="00CA5C77">
              <w:rPr>
                <w:lang w:val="cs-CZ"/>
              </w:rPr>
              <w:t xml:space="preserve"> aktualizaci strategie </w:t>
            </w:r>
            <w:proofErr w:type="spellStart"/>
            <w:r w:rsidRPr="00CA5C77">
              <w:rPr>
                <w:lang w:val="cs-CZ"/>
              </w:rPr>
              <w:t>oběhovosti</w:t>
            </w:r>
            <w:proofErr w:type="spellEnd"/>
            <w:r w:rsidRPr="00CA5C77">
              <w:rPr>
                <w:lang w:val="cs-CZ"/>
              </w:rPr>
              <w:t xml:space="preserve"> </w:t>
            </w:r>
            <w:r w:rsidRPr="00CA5C77">
              <w:rPr>
                <w:b/>
                <w:i/>
                <w:lang w:val="cs-CZ"/>
              </w:rPr>
              <w:t xml:space="preserve">nejméně </w:t>
            </w:r>
            <w:r w:rsidRPr="00CA5C77">
              <w:rPr>
                <w:lang w:val="cs-CZ"/>
              </w:rPr>
              <w:t>jednou za pět let.</w:t>
            </w:r>
          </w:p>
        </w:tc>
        <w:tc>
          <w:tcPr>
            <w:tcW w:w="4876" w:type="dxa"/>
          </w:tcPr>
          <w:p w14:paraId="461475BA" w14:textId="77777777" w:rsidR="00EA7463" w:rsidRPr="00CA5C77" w:rsidRDefault="00EA7463" w:rsidP="00CC6B82">
            <w:pPr>
              <w:pStyle w:val="Normal6"/>
              <w:rPr>
                <w:szCs w:val="24"/>
                <w:lang w:val="cs-CZ"/>
              </w:rPr>
            </w:pPr>
            <w:r w:rsidRPr="00CA5C77">
              <w:rPr>
                <w:lang w:val="cs-CZ"/>
              </w:rPr>
              <w:t>1.</w:t>
            </w:r>
            <w:r w:rsidRPr="00CA5C77">
              <w:rPr>
                <w:lang w:val="cs-CZ"/>
              </w:rPr>
              <w:tab/>
              <w:t xml:space="preserve">Výrobci </w:t>
            </w:r>
            <w:proofErr w:type="gramStart"/>
            <w:r w:rsidRPr="00CA5C77">
              <w:rPr>
                <w:lang w:val="cs-CZ"/>
              </w:rPr>
              <w:t>předloží</w:t>
            </w:r>
            <w:proofErr w:type="gramEnd"/>
            <w:r w:rsidRPr="00CA5C77">
              <w:rPr>
                <w:lang w:val="cs-CZ"/>
              </w:rPr>
              <w:t xml:space="preserve"> aktualizaci strategie </w:t>
            </w:r>
            <w:proofErr w:type="spellStart"/>
            <w:r w:rsidRPr="00CA5C77">
              <w:rPr>
                <w:lang w:val="cs-CZ"/>
              </w:rPr>
              <w:t>oběhovosti</w:t>
            </w:r>
            <w:proofErr w:type="spellEnd"/>
            <w:r w:rsidRPr="00CA5C77">
              <w:rPr>
                <w:lang w:val="cs-CZ"/>
              </w:rPr>
              <w:t xml:space="preserve"> jednou za pět let.</w:t>
            </w:r>
          </w:p>
        </w:tc>
      </w:tr>
    </w:tbl>
    <w:p w14:paraId="7244237E" w14:textId="77777777" w:rsidR="00EA7463" w:rsidRPr="00CA5C77" w:rsidRDefault="00EA7463" w:rsidP="00EA7463"/>
    <w:p w14:paraId="3B12845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352</w:t>
      </w:r>
    </w:p>
    <w:p w14:paraId="506D040E" w14:textId="77777777" w:rsidR="00EA7463" w:rsidRPr="00CA5C77" w:rsidRDefault="00EA7463" w:rsidP="00EA7463">
      <w:pPr>
        <w:pStyle w:val="NormalBold"/>
        <w:keepNext/>
      </w:pPr>
      <w:r w:rsidRPr="00CA5C77">
        <w:t>Návrh nařízení</w:t>
      </w:r>
    </w:p>
    <w:p w14:paraId="01417B3C" w14:textId="77777777" w:rsidR="00EA7463" w:rsidRPr="00CA5C77" w:rsidRDefault="00EA7463" w:rsidP="00EA7463">
      <w:pPr>
        <w:pStyle w:val="NormalBold"/>
      </w:pPr>
      <w:r w:rsidRPr="00CA5C77">
        <w:t xml:space="preserve">Příloha IV – Part B – bod 2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3886E54" w14:textId="77777777" w:rsidTr="00CC6B82">
        <w:trPr>
          <w:jc w:val="center"/>
        </w:trPr>
        <w:tc>
          <w:tcPr>
            <w:tcW w:w="9752" w:type="dxa"/>
            <w:gridSpan w:val="2"/>
          </w:tcPr>
          <w:p w14:paraId="482160B9" w14:textId="77777777" w:rsidR="00EA7463" w:rsidRPr="00CA5C77" w:rsidRDefault="00EA7463" w:rsidP="00CC6B82">
            <w:pPr>
              <w:keepNext/>
            </w:pPr>
          </w:p>
        </w:tc>
      </w:tr>
      <w:tr w:rsidR="00EA7463" w:rsidRPr="00CA5C77" w14:paraId="3CEA6755" w14:textId="77777777" w:rsidTr="00CC6B82">
        <w:trPr>
          <w:jc w:val="center"/>
        </w:trPr>
        <w:tc>
          <w:tcPr>
            <w:tcW w:w="4876" w:type="dxa"/>
          </w:tcPr>
          <w:p w14:paraId="63FD58A4"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93E7A6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1DEB75F" w14:textId="77777777" w:rsidTr="00CC6B82">
        <w:trPr>
          <w:jc w:val="center"/>
        </w:trPr>
        <w:tc>
          <w:tcPr>
            <w:tcW w:w="4876" w:type="dxa"/>
          </w:tcPr>
          <w:p w14:paraId="078AFE46" w14:textId="77777777" w:rsidR="00EA7463" w:rsidRPr="00CA5C77" w:rsidRDefault="00EA7463" w:rsidP="00CC6B82">
            <w:pPr>
              <w:pStyle w:val="Normal6"/>
              <w:rPr>
                <w:lang w:val="cs-CZ"/>
              </w:rPr>
            </w:pPr>
            <w:r w:rsidRPr="00CA5C77">
              <w:rPr>
                <w:lang w:val="cs-CZ"/>
              </w:rPr>
              <w:t>2.</w:t>
            </w:r>
            <w:r w:rsidRPr="00CA5C77">
              <w:rPr>
                <w:lang w:val="cs-CZ"/>
              </w:rPr>
              <w:tab/>
              <w:t xml:space="preserve">Aktualizovaná strategie </w:t>
            </w:r>
            <w:proofErr w:type="spellStart"/>
            <w:r w:rsidRPr="00CA5C77">
              <w:rPr>
                <w:lang w:val="cs-CZ"/>
              </w:rPr>
              <w:t>oběhovosti</w:t>
            </w:r>
            <w:proofErr w:type="spellEnd"/>
            <w:r w:rsidRPr="00CA5C77">
              <w:rPr>
                <w:lang w:val="cs-CZ"/>
              </w:rPr>
              <w:t xml:space="preserve"> zahrnuje:</w:t>
            </w:r>
          </w:p>
        </w:tc>
        <w:tc>
          <w:tcPr>
            <w:tcW w:w="4876" w:type="dxa"/>
          </w:tcPr>
          <w:p w14:paraId="7A498776" w14:textId="77777777" w:rsidR="00EA7463" w:rsidRPr="00CA5C77" w:rsidRDefault="00EA7463" w:rsidP="00CC6B82">
            <w:pPr>
              <w:pStyle w:val="Normal6"/>
              <w:rPr>
                <w:szCs w:val="24"/>
                <w:lang w:val="cs-CZ"/>
              </w:rPr>
            </w:pPr>
            <w:r w:rsidRPr="00CA5C77">
              <w:rPr>
                <w:lang w:val="cs-CZ"/>
              </w:rPr>
              <w:t>2.</w:t>
            </w:r>
            <w:r w:rsidRPr="00CA5C77">
              <w:rPr>
                <w:lang w:val="cs-CZ"/>
              </w:rPr>
              <w:tab/>
              <w:t xml:space="preserve">Aktualizovaná strategie </w:t>
            </w:r>
            <w:proofErr w:type="spellStart"/>
            <w:r w:rsidRPr="00CA5C77">
              <w:rPr>
                <w:lang w:val="cs-CZ"/>
              </w:rPr>
              <w:t>oběhovosti</w:t>
            </w:r>
            <w:proofErr w:type="spellEnd"/>
            <w:r w:rsidRPr="00CA5C77">
              <w:rPr>
                <w:lang w:val="cs-CZ"/>
              </w:rPr>
              <w:t xml:space="preserve"> zahrnuje</w:t>
            </w:r>
            <w:r w:rsidRPr="00CA5C77">
              <w:rPr>
                <w:b/>
                <w:i/>
                <w:lang w:val="cs-CZ"/>
              </w:rPr>
              <w:t xml:space="preserve"> příslušné nové změny, a zejména</w:t>
            </w:r>
            <w:r w:rsidRPr="00CA5C77">
              <w:rPr>
                <w:lang w:val="cs-CZ"/>
              </w:rPr>
              <w:t>:</w:t>
            </w:r>
          </w:p>
        </w:tc>
      </w:tr>
    </w:tbl>
    <w:p w14:paraId="082D9AF2" w14:textId="77777777" w:rsidR="00EA7463" w:rsidRPr="00CA5C77" w:rsidRDefault="00EA7463" w:rsidP="00EA7463"/>
    <w:p w14:paraId="589DEAE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353</w:t>
      </w:r>
    </w:p>
    <w:p w14:paraId="3D48F06A" w14:textId="77777777" w:rsidR="00EA7463" w:rsidRPr="00CA5C77" w:rsidRDefault="00EA7463" w:rsidP="00EA7463">
      <w:pPr>
        <w:pStyle w:val="NormalBold"/>
        <w:keepNext/>
      </w:pPr>
      <w:r w:rsidRPr="00CA5C77">
        <w:t>Návrh nařízení</w:t>
      </w:r>
    </w:p>
    <w:p w14:paraId="323BE634" w14:textId="77777777" w:rsidR="00EA7463" w:rsidRPr="00CA5C77" w:rsidRDefault="00EA7463" w:rsidP="00EA7463">
      <w:pPr>
        <w:pStyle w:val="NormalBold"/>
      </w:pPr>
      <w:r w:rsidRPr="00CA5C77">
        <w:t>Příloha IV – Part B – bod 2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537E8B8" w14:textId="77777777" w:rsidTr="00CC6B82">
        <w:trPr>
          <w:jc w:val="center"/>
        </w:trPr>
        <w:tc>
          <w:tcPr>
            <w:tcW w:w="9752" w:type="dxa"/>
            <w:gridSpan w:val="2"/>
          </w:tcPr>
          <w:p w14:paraId="3EFB2E9C" w14:textId="77777777" w:rsidR="00EA7463" w:rsidRPr="00CA5C77" w:rsidRDefault="00EA7463" w:rsidP="00CC6B82">
            <w:pPr>
              <w:keepNext/>
            </w:pPr>
          </w:p>
        </w:tc>
      </w:tr>
      <w:tr w:rsidR="00EA7463" w:rsidRPr="00CA5C77" w14:paraId="6D23B112" w14:textId="77777777" w:rsidTr="00CC6B82">
        <w:trPr>
          <w:jc w:val="center"/>
        </w:trPr>
        <w:tc>
          <w:tcPr>
            <w:tcW w:w="4876" w:type="dxa"/>
          </w:tcPr>
          <w:p w14:paraId="0CE7B0B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F73161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957C4D9" w14:textId="77777777" w:rsidTr="00CC6B82">
        <w:trPr>
          <w:jc w:val="center"/>
        </w:trPr>
        <w:tc>
          <w:tcPr>
            <w:tcW w:w="4876" w:type="dxa"/>
          </w:tcPr>
          <w:p w14:paraId="0D4CE046" w14:textId="77777777" w:rsidR="00EA7463" w:rsidRPr="00CA5C77" w:rsidRDefault="00EA7463" w:rsidP="00CC6B82">
            <w:pPr>
              <w:pStyle w:val="Normal6"/>
              <w:rPr>
                <w:lang w:val="cs-CZ"/>
              </w:rPr>
            </w:pPr>
            <w:r w:rsidRPr="00CA5C77">
              <w:rPr>
                <w:lang w:val="cs-CZ"/>
              </w:rPr>
              <w:t>a)</w:t>
            </w:r>
            <w:r w:rsidRPr="00CA5C77">
              <w:rPr>
                <w:lang w:val="cs-CZ"/>
              </w:rPr>
              <w:tab/>
              <w:t>popis způsobu provedení opatření uvedených v </w:t>
            </w:r>
            <w:r w:rsidRPr="00CA5C77">
              <w:rPr>
                <w:b/>
                <w:i/>
                <w:lang w:val="cs-CZ"/>
              </w:rPr>
              <w:t xml:space="preserve">bodě 6 </w:t>
            </w:r>
            <w:r w:rsidRPr="00CA5C77">
              <w:rPr>
                <w:lang w:val="cs-CZ"/>
              </w:rPr>
              <w:t>části A </w:t>
            </w:r>
            <w:proofErr w:type="spellStart"/>
            <w:r w:rsidRPr="00CA5C77">
              <w:rPr>
                <w:lang w:val="cs-CZ"/>
              </w:rPr>
              <w:t>a</w:t>
            </w:r>
            <w:proofErr w:type="spellEnd"/>
            <w:r w:rsidRPr="00CA5C77">
              <w:rPr>
                <w:lang w:val="cs-CZ"/>
              </w:rPr>
              <w:t xml:space="preserve"> v případě, že jedno nebo více opatření uvedených ve strategii nebylo provedeno, vysvětlení důvodů;</w:t>
            </w:r>
          </w:p>
        </w:tc>
        <w:tc>
          <w:tcPr>
            <w:tcW w:w="4876" w:type="dxa"/>
          </w:tcPr>
          <w:p w14:paraId="5944A416" w14:textId="77777777" w:rsidR="00EA7463" w:rsidRPr="00CA5C77" w:rsidRDefault="00EA7463" w:rsidP="00CC6B82">
            <w:pPr>
              <w:pStyle w:val="Normal6"/>
              <w:rPr>
                <w:szCs w:val="24"/>
                <w:lang w:val="cs-CZ"/>
              </w:rPr>
            </w:pPr>
            <w:r w:rsidRPr="00CA5C77">
              <w:rPr>
                <w:lang w:val="cs-CZ"/>
              </w:rPr>
              <w:t>a)</w:t>
            </w:r>
            <w:r w:rsidRPr="00CA5C77">
              <w:rPr>
                <w:lang w:val="cs-CZ"/>
              </w:rPr>
              <w:tab/>
              <w:t>popis způsobu provedení opatření uvedených v části A </w:t>
            </w:r>
            <w:proofErr w:type="spellStart"/>
            <w:r w:rsidRPr="00CA5C77">
              <w:rPr>
                <w:lang w:val="cs-CZ"/>
              </w:rPr>
              <w:t>a</w:t>
            </w:r>
            <w:proofErr w:type="spellEnd"/>
            <w:r w:rsidRPr="00CA5C77">
              <w:rPr>
                <w:lang w:val="cs-CZ"/>
              </w:rPr>
              <w:t xml:space="preserve"> v případě, že jedno nebo více opatření uvedených ve strategii nebylo provedeno, vysvětlení důvodů;</w:t>
            </w:r>
          </w:p>
        </w:tc>
      </w:tr>
    </w:tbl>
    <w:p w14:paraId="77277F09" w14:textId="77777777" w:rsidR="00EA7463" w:rsidRPr="00CA5C77" w:rsidRDefault="00EA7463" w:rsidP="00EA7463"/>
    <w:p w14:paraId="4141840A"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354</w:t>
      </w:r>
    </w:p>
    <w:p w14:paraId="09735292" w14:textId="77777777" w:rsidR="00EA7463" w:rsidRPr="00CA5C77" w:rsidRDefault="00EA7463" w:rsidP="00EA7463">
      <w:pPr>
        <w:pStyle w:val="NormalBold"/>
        <w:keepNext/>
      </w:pPr>
      <w:r w:rsidRPr="00CA5C77">
        <w:t>Návrh nařízení</w:t>
      </w:r>
    </w:p>
    <w:p w14:paraId="283363D6" w14:textId="77777777" w:rsidR="00EA7463" w:rsidRPr="00CA5C77" w:rsidRDefault="00EA7463" w:rsidP="00EA7463">
      <w:pPr>
        <w:pStyle w:val="NormalBold"/>
      </w:pPr>
      <w:r w:rsidRPr="00CA5C77">
        <w:t>Příloha IV – Part B – bod 2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0F494C1" w14:textId="77777777" w:rsidTr="00CC6B82">
        <w:trPr>
          <w:jc w:val="center"/>
        </w:trPr>
        <w:tc>
          <w:tcPr>
            <w:tcW w:w="9752" w:type="dxa"/>
            <w:gridSpan w:val="2"/>
          </w:tcPr>
          <w:p w14:paraId="5689D671" w14:textId="77777777" w:rsidR="00EA7463" w:rsidRPr="00CA5C77" w:rsidRDefault="00EA7463" w:rsidP="00CC6B82">
            <w:pPr>
              <w:keepNext/>
            </w:pPr>
          </w:p>
        </w:tc>
      </w:tr>
      <w:tr w:rsidR="00EA7463" w:rsidRPr="00CA5C77" w14:paraId="2467FF08" w14:textId="77777777" w:rsidTr="00CC6B82">
        <w:trPr>
          <w:jc w:val="center"/>
        </w:trPr>
        <w:tc>
          <w:tcPr>
            <w:tcW w:w="4876" w:type="dxa"/>
          </w:tcPr>
          <w:p w14:paraId="41FB7293"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6674FA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05C401C" w14:textId="77777777" w:rsidTr="00CC6B82">
        <w:trPr>
          <w:jc w:val="center"/>
        </w:trPr>
        <w:tc>
          <w:tcPr>
            <w:tcW w:w="4876" w:type="dxa"/>
          </w:tcPr>
          <w:p w14:paraId="44AF9A51" w14:textId="77777777" w:rsidR="00EA7463" w:rsidRPr="00CA5C77" w:rsidRDefault="00EA7463" w:rsidP="00CC6B82">
            <w:pPr>
              <w:pStyle w:val="Normal6"/>
              <w:rPr>
                <w:lang w:val="cs-CZ"/>
              </w:rPr>
            </w:pPr>
            <w:r w:rsidRPr="00CA5C77">
              <w:rPr>
                <w:lang w:val="cs-CZ"/>
              </w:rPr>
              <w:t>b)</w:t>
            </w:r>
            <w:r w:rsidRPr="00CA5C77">
              <w:rPr>
                <w:lang w:val="cs-CZ"/>
              </w:rPr>
              <w:tab/>
              <w:t>posouzení účinnosti opatření uvedených v </w:t>
            </w:r>
            <w:r w:rsidRPr="00CA5C77">
              <w:rPr>
                <w:b/>
                <w:i/>
                <w:lang w:val="cs-CZ"/>
              </w:rPr>
              <w:t xml:space="preserve">bodě 6 </w:t>
            </w:r>
            <w:r w:rsidRPr="00CA5C77">
              <w:rPr>
                <w:lang w:val="cs-CZ"/>
              </w:rPr>
              <w:t>části A;</w:t>
            </w:r>
          </w:p>
        </w:tc>
        <w:tc>
          <w:tcPr>
            <w:tcW w:w="4876" w:type="dxa"/>
          </w:tcPr>
          <w:p w14:paraId="1FBFE90C" w14:textId="77777777" w:rsidR="00EA7463" w:rsidRPr="00CA5C77" w:rsidRDefault="00EA7463" w:rsidP="00CC6B82">
            <w:pPr>
              <w:pStyle w:val="Normal6"/>
              <w:rPr>
                <w:szCs w:val="24"/>
                <w:lang w:val="cs-CZ"/>
              </w:rPr>
            </w:pPr>
            <w:r w:rsidRPr="00CA5C77">
              <w:rPr>
                <w:lang w:val="cs-CZ"/>
              </w:rPr>
              <w:t>b)</w:t>
            </w:r>
            <w:r w:rsidRPr="00CA5C77">
              <w:rPr>
                <w:lang w:val="cs-CZ"/>
              </w:rPr>
              <w:tab/>
              <w:t>posouzení účinnosti opatření uvedených v části A;</w:t>
            </w:r>
          </w:p>
        </w:tc>
      </w:tr>
    </w:tbl>
    <w:p w14:paraId="0E144858" w14:textId="77777777" w:rsidR="00EA7463" w:rsidRPr="00CA5C77" w:rsidRDefault="00EA7463" w:rsidP="00EA7463"/>
    <w:p w14:paraId="3B280719"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355</w:t>
      </w:r>
    </w:p>
    <w:p w14:paraId="09A52D97" w14:textId="77777777" w:rsidR="00EA7463" w:rsidRPr="00CA5C77" w:rsidRDefault="00EA7463" w:rsidP="00EA7463">
      <w:pPr>
        <w:pStyle w:val="NormalBold"/>
        <w:keepNext/>
      </w:pPr>
      <w:r w:rsidRPr="00CA5C77">
        <w:t>Návrh nařízení</w:t>
      </w:r>
    </w:p>
    <w:p w14:paraId="20D2B5BA" w14:textId="77777777" w:rsidR="00EA7463" w:rsidRPr="00CA5C77" w:rsidRDefault="00EA7463" w:rsidP="00EA7463">
      <w:pPr>
        <w:pStyle w:val="NormalBold"/>
      </w:pPr>
      <w:r w:rsidRPr="00CA5C77">
        <w:t>Příloha IV – Part B – bod 2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F6FB95D" w14:textId="77777777" w:rsidTr="00CC6B82">
        <w:trPr>
          <w:jc w:val="center"/>
        </w:trPr>
        <w:tc>
          <w:tcPr>
            <w:tcW w:w="9752" w:type="dxa"/>
            <w:gridSpan w:val="2"/>
          </w:tcPr>
          <w:p w14:paraId="4E925911" w14:textId="77777777" w:rsidR="00EA7463" w:rsidRPr="00CA5C77" w:rsidRDefault="00EA7463" w:rsidP="00CC6B82">
            <w:pPr>
              <w:keepNext/>
            </w:pPr>
          </w:p>
        </w:tc>
      </w:tr>
      <w:tr w:rsidR="00EA7463" w:rsidRPr="00CA5C77" w14:paraId="09341E39" w14:textId="77777777" w:rsidTr="00CC6B82">
        <w:trPr>
          <w:jc w:val="center"/>
        </w:trPr>
        <w:tc>
          <w:tcPr>
            <w:tcW w:w="4876" w:type="dxa"/>
          </w:tcPr>
          <w:p w14:paraId="5C271CF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38F3D6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AFB083E" w14:textId="77777777" w:rsidTr="00CC6B82">
        <w:trPr>
          <w:jc w:val="center"/>
        </w:trPr>
        <w:tc>
          <w:tcPr>
            <w:tcW w:w="4876" w:type="dxa"/>
          </w:tcPr>
          <w:p w14:paraId="2F7816D9" w14:textId="77777777" w:rsidR="00EA7463" w:rsidRPr="00CA5C77" w:rsidRDefault="00EA7463" w:rsidP="00CC6B82">
            <w:pPr>
              <w:pStyle w:val="Normal6"/>
              <w:rPr>
                <w:lang w:val="cs-CZ"/>
              </w:rPr>
            </w:pPr>
            <w:r w:rsidRPr="00CA5C77">
              <w:rPr>
                <w:lang w:val="cs-CZ"/>
              </w:rPr>
              <w:t>c)</w:t>
            </w:r>
            <w:r w:rsidRPr="00CA5C77">
              <w:rPr>
                <w:lang w:val="cs-CZ"/>
              </w:rPr>
              <w:tab/>
            </w:r>
            <w:r w:rsidRPr="00CA5C77">
              <w:rPr>
                <w:b/>
                <w:i/>
                <w:lang w:val="cs-CZ"/>
              </w:rPr>
              <w:t>popis toho, jak byla nebo budou při projektování nových typů vozidel zohledněna opatření uvedená v bodě 6 části A</w:t>
            </w:r>
            <w:r w:rsidRPr="00CA5C77">
              <w:rPr>
                <w:lang w:val="cs-CZ"/>
              </w:rPr>
              <w:t>.</w:t>
            </w:r>
          </w:p>
        </w:tc>
        <w:tc>
          <w:tcPr>
            <w:tcW w:w="4876" w:type="dxa"/>
          </w:tcPr>
          <w:p w14:paraId="2D1147C4" w14:textId="77777777" w:rsidR="00EA7463" w:rsidRPr="00CA5C77" w:rsidRDefault="00EA7463" w:rsidP="00CC6B82">
            <w:pPr>
              <w:pStyle w:val="Normal6"/>
              <w:rPr>
                <w:szCs w:val="24"/>
                <w:lang w:val="cs-CZ"/>
              </w:rPr>
            </w:pPr>
            <w:r w:rsidRPr="00CA5C77">
              <w:rPr>
                <w:lang w:val="cs-CZ"/>
              </w:rPr>
              <w:t>c)</w:t>
            </w:r>
            <w:r w:rsidRPr="00CA5C77">
              <w:rPr>
                <w:lang w:val="cs-CZ"/>
              </w:rPr>
              <w:tab/>
            </w:r>
            <w:r w:rsidRPr="00CA5C77">
              <w:rPr>
                <w:b/>
                <w:i/>
                <w:lang w:val="cs-CZ"/>
              </w:rPr>
              <w:t xml:space="preserve">informace o významných změnách v návrhu a výrobě, které výrobce provedl s cílem zlepšit </w:t>
            </w:r>
            <w:proofErr w:type="spellStart"/>
            <w:r w:rsidRPr="00CA5C77">
              <w:rPr>
                <w:b/>
                <w:i/>
                <w:lang w:val="cs-CZ"/>
              </w:rPr>
              <w:t>oběhovost</w:t>
            </w:r>
            <w:proofErr w:type="spellEnd"/>
            <w:r w:rsidRPr="00CA5C77">
              <w:rPr>
                <w:b/>
                <w:i/>
                <w:lang w:val="cs-CZ"/>
              </w:rPr>
              <w:t xml:space="preserve"> vozidel</w:t>
            </w:r>
            <w:r w:rsidRPr="00CA5C77">
              <w:rPr>
                <w:lang w:val="cs-CZ"/>
              </w:rPr>
              <w:t>.</w:t>
            </w:r>
          </w:p>
        </w:tc>
      </w:tr>
    </w:tbl>
    <w:p w14:paraId="5B77E46D" w14:textId="77777777" w:rsidR="00EA7463" w:rsidRPr="00CA5C77" w:rsidRDefault="00EA7463" w:rsidP="00EA7463"/>
    <w:p w14:paraId="21830264"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356</w:t>
      </w:r>
    </w:p>
    <w:p w14:paraId="39FF732C" w14:textId="77777777" w:rsidR="00EA7463" w:rsidRPr="00CA5C77" w:rsidRDefault="00EA7463" w:rsidP="00EA7463">
      <w:pPr>
        <w:pStyle w:val="NormalBold"/>
        <w:keepNext/>
      </w:pPr>
      <w:r w:rsidRPr="00CA5C77">
        <w:t>Návrh nařízení</w:t>
      </w:r>
    </w:p>
    <w:p w14:paraId="17F22558" w14:textId="77777777" w:rsidR="00EA7463" w:rsidRPr="00CA5C77" w:rsidRDefault="00EA7463" w:rsidP="00EA7463">
      <w:pPr>
        <w:pStyle w:val="NormalBold"/>
      </w:pPr>
      <w:r w:rsidRPr="00CA5C77">
        <w:t>Příloha IV – Part B – bod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BE065F7" w14:textId="77777777" w:rsidTr="00CC6B82">
        <w:trPr>
          <w:jc w:val="center"/>
        </w:trPr>
        <w:tc>
          <w:tcPr>
            <w:tcW w:w="9752" w:type="dxa"/>
            <w:gridSpan w:val="2"/>
          </w:tcPr>
          <w:p w14:paraId="3F8F69F3" w14:textId="77777777" w:rsidR="00EA7463" w:rsidRPr="00CA5C77" w:rsidRDefault="00EA7463" w:rsidP="00CC6B82">
            <w:pPr>
              <w:keepNext/>
            </w:pPr>
          </w:p>
        </w:tc>
      </w:tr>
      <w:tr w:rsidR="00EA7463" w:rsidRPr="00CA5C77" w14:paraId="14E390AC" w14:textId="77777777" w:rsidTr="00CC6B82">
        <w:trPr>
          <w:jc w:val="center"/>
        </w:trPr>
        <w:tc>
          <w:tcPr>
            <w:tcW w:w="4876" w:type="dxa"/>
          </w:tcPr>
          <w:p w14:paraId="6AB4BB00"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276DC0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D5425B0" w14:textId="77777777" w:rsidTr="00CC6B82">
        <w:trPr>
          <w:jc w:val="center"/>
        </w:trPr>
        <w:tc>
          <w:tcPr>
            <w:tcW w:w="4876" w:type="dxa"/>
          </w:tcPr>
          <w:p w14:paraId="7931DCB0" w14:textId="77777777" w:rsidR="00EA7463" w:rsidRPr="00CA5C77" w:rsidRDefault="00EA7463" w:rsidP="00CC6B82">
            <w:pPr>
              <w:pStyle w:val="Normal6"/>
              <w:rPr>
                <w:lang w:val="cs-CZ"/>
              </w:rPr>
            </w:pPr>
            <w:r w:rsidRPr="00CA5C77">
              <w:rPr>
                <w:b/>
                <w:i/>
                <w:lang w:val="cs-CZ"/>
              </w:rPr>
              <w:t>3.</w:t>
            </w:r>
            <w:r w:rsidRPr="00CA5C77">
              <w:rPr>
                <w:b/>
                <w:i/>
                <w:lang w:val="cs-CZ"/>
              </w:rPr>
              <w:tab/>
              <w:t xml:space="preserve">V případě významných změn v projektování a výrobě typu vozidla se aktualizovaná strategie </w:t>
            </w:r>
            <w:proofErr w:type="spellStart"/>
            <w:r w:rsidRPr="00CA5C77">
              <w:rPr>
                <w:b/>
                <w:i/>
                <w:lang w:val="cs-CZ"/>
              </w:rPr>
              <w:t>oběhovosti</w:t>
            </w:r>
            <w:proofErr w:type="spellEnd"/>
            <w:r w:rsidRPr="00CA5C77">
              <w:rPr>
                <w:b/>
                <w:i/>
                <w:lang w:val="cs-CZ"/>
              </w:rPr>
              <w:t xml:space="preserve"> </w:t>
            </w:r>
            <w:proofErr w:type="gramStart"/>
            <w:r w:rsidRPr="00CA5C77">
              <w:rPr>
                <w:b/>
                <w:i/>
                <w:lang w:val="cs-CZ"/>
              </w:rPr>
              <w:t>zaměří</w:t>
            </w:r>
            <w:proofErr w:type="gramEnd"/>
            <w:r w:rsidRPr="00CA5C77">
              <w:rPr>
                <w:b/>
                <w:i/>
                <w:lang w:val="cs-CZ"/>
              </w:rPr>
              <w:t xml:space="preserve"> zejména na:</w:t>
            </w:r>
          </w:p>
        </w:tc>
        <w:tc>
          <w:tcPr>
            <w:tcW w:w="4876" w:type="dxa"/>
          </w:tcPr>
          <w:p w14:paraId="08EC53B6" w14:textId="77777777" w:rsidR="00EA7463" w:rsidRPr="00CA5C77" w:rsidRDefault="00EA7463" w:rsidP="00CC6B82">
            <w:pPr>
              <w:pStyle w:val="Normal6"/>
              <w:rPr>
                <w:szCs w:val="24"/>
                <w:lang w:val="cs-CZ"/>
              </w:rPr>
            </w:pPr>
            <w:r w:rsidRPr="00CA5C77">
              <w:rPr>
                <w:b/>
                <w:i/>
                <w:lang w:val="cs-CZ"/>
              </w:rPr>
              <w:t>vypouští se</w:t>
            </w:r>
          </w:p>
        </w:tc>
      </w:tr>
      <w:tr w:rsidR="00EA7463" w:rsidRPr="00CA5C77" w14:paraId="0FDBAC1A" w14:textId="77777777" w:rsidTr="00CC6B82">
        <w:trPr>
          <w:jc w:val="center"/>
        </w:trPr>
        <w:tc>
          <w:tcPr>
            <w:tcW w:w="4876" w:type="dxa"/>
          </w:tcPr>
          <w:p w14:paraId="5036B019" w14:textId="77777777" w:rsidR="00EA7463" w:rsidRPr="00CA5C77" w:rsidRDefault="00EA7463" w:rsidP="00CC6B82">
            <w:pPr>
              <w:pStyle w:val="Normal6"/>
              <w:rPr>
                <w:lang w:val="cs-CZ"/>
              </w:rPr>
            </w:pPr>
            <w:r w:rsidRPr="00CA5C77">
              <w:rPr>
                <w:b/>
                <w:i/>
                <w:lang w:val="cs-CZ"/>
              </w:rPr>
              <w:t>a)</w:t>
            </w:r>
            <w:r w:rsidRPr="00CA5C77">
              <w:rPr>
                <w:b/>
                <w:i/>
                <w:lang w:val="cs-CZ"/>
              </w:rPr>
              <w:tab/>
              <w:t>změny v používání dílů a konstrukčních částí, které lze snadno demontovat pro opětovné použití nebo pro kvalitní recyklaci, v nových vozidlech;</w:t>
            </w:r>
          </w:p>
        </w:tc>
        <w:tc>
          <w:tcPr>
            <w:tcW w:w="4876" w:type="dxa"/>
          </w:tcPr>
          <w:p w14:paraId="5D0E7CEE" w14:textId="77777777" w:rsidR="00EA7463" w:rsidRPr="00CA5C77" w:rsidRDefault="00EA7463" w:rsidP="00CC6B82">
            <w:pPr>
              <w:pStyle w:val="Normal6"/>
              <w:rPr>
                <w:szCs w:val="24"/>
                <w:lang w:val="cs-CZ"/>
              </w:rPr>
            </w:pPr>
          </w:p>
        </w:tc>
      </w:tr>
      <w:tr w:rsidR="00EA7463" w:rsidRPr="00CA5C77" w14:paraId="01427056" w14:textId="77777777" w:rsidTr="00CC6B82">
        <w:trPr>
          <w:jc w:val="center"/>
        </w:trPr>
        <w:tc>
          <w:tcPr>
            <w:tcW w:w="4876" w:type="dxa"/>
          </w:tcPr>
          <w:p w14:paraId="79661BA9" w14:textId="77777777" w:rsidR="00EA7463" w:rsidRPr="00CA5C77" w:rsidRDefault="00EA7463" w:rsidP="00CC6B82">
            <w:pPr>
              <w:pStyle w:val="Normal6"/>
              <w:rPr>
                <w:lang w:val="cs-CZ"/>
              </w:rPr>
            </w:pPr>
            <w:r w:rsidRPr="00CA5C77">
              <w:rPr>
                <w:b/>
                <w:i/>
                <w:lang w:val="cs-CZ"/>
              </w:rPr>
              <w:t>b)</w:t>
            </w:r>
            <w:r w:rsidRPr="00CA5C77">
              <w:rPr>
                <w:b/>
                <w:i/>
                <w:lang w:val="cs-CZ"/>
              </w:rPr>
              <w:tab/>
              <w:t>změny v používání materiálů, které lze snadno recyklovat, v nových vozidlech;</w:t>
            </w:r>
          </w:p>
        </w:tc>
        <w:tc>
          <w:tcPr>
            <w:tcW w:w="4876" w:type="dxa"/>
          </w:tcPr>
          <w:p w14:paraId="5D4027C4" w14:textId="77777777" w:rsidR="00EA7463" w:rsidRPr="00CA5C77" w:rsidRDefault="00EA7463" w:rsidP="00CC6B82">
            <w:pPr>
              <w:pStyle w:val="Normal6"/>
              <w:rPr>
                <w:szCs w:val="24"/>
                <w:lang w:val="cs-CZ"/>
              </w:rPr>
            </w:pPr>
          </w:p>
        </w:tc>
      </w:tr>
      <w:tr w:rsidR="00EA7463" w:rsidRPr="00CA5C77" w14:paraId="509634AF" w14:textId="77777777" w:rsidTr="00CC6B82">
        <w:trPr>
          <w:jc w:val="center"/>
        </w:trPr>
        <w:tc>
          <w:tcPr>
            <w:tcW w:w="4876" w:type="dxa"/>
          </w:tcPr>
          <w:p w14:paraId="6CDC3675" w14:textId="77777777" w:rsidR="00EA7463" w:rsidRPr="00CA5C77" w:rsidRDefault="00EA7463" w:rsidP="00CC6B82">
            <w:pPr>
              <w:pStyle w:val="Normal6"/>
              <w:rPr>
                <w:lang w:val="cs-CZ"/>
              </w:rPr>
            </w:pPr>
            <w:r w:rsidRPr="00CA5C77">
              <w:rPr>
                <w:b/>
                <w:i/>
                <w:lang w:val="cs-CZ"/>
              </w:rPr>
              <w:t>c)</w:t>
            </w:r>
            <w:r w:rsidRPr="00CA5C77">
              <w:rPr>
                <w:b/>
                <w:i/>
                <w:lang w:val="cs-CZ"/>
              </w:rPr>
              <w:tab/>
              <w:t>přijetí prvků projektování k řešení problémů spojených s používáním materiálů a technik, které brání snadnému vyjmutí nebo velmi ztěžují recyklaci, jako jsou lepidla, kompozitní plasty nebo materiály vyztužené vlákny;</w:t>
            </w:r>
          </w:p>
        </w:tc>
        <w:tc>
          <w:tcPr>
            <w:tcW w:w="4876" w:type="dxa"/>
          </w:tcPr>
          <w:p w14:paraId="57220E94" w14:textId="77777777" w:rsidR="00EA7463" w:rsidRPr="00CA5C77" w:rsidRDefault="00EA7463" w:rsidP="00CC6B82">
            <w:pPr>
              <w:pStyle w:val="Normal6"/>
              <w:rPr>
                <w:szCs w:val="24"/>
                <w:lang w:val="cs-CZ"/>
              </w:rPr>
            </w:pPr>
          </w:p>
        </w:tc>
      </w:tr>
      <w:tr w:rsidR="00EA7463" w:rsidRPr="00CA5C77" w14:paraId="52CE6614" w14:textId="77777777" w:rsidTr="00CC6B82">
        <w:trPr>
          <w:jc w:val="center"/>
        </w:trPr>
        <w:tc>
          <w:tcPr>
            <w:tcW w:w="4876" w:type="dxa"/>
          </w:tcPr>
          <w:p w14:paraId="2D6FED26" w14:textId="77777777" w:rsidR="00EA7463" w:rsidRPr="00CA5C77" w:rsidRDefault="00EA7463" w:rsidP="00CC6B82">
            <w:pPr>
              <w:pStyle w:val="Normal6"/>
              <w:rPr>
                <w:lang w:val="cs-CZ"/>
              </w:rPr>
            </w:pPr>
            <w:r w:rsidRPr="00CA5C77">
              <w:rPr>
                <w:b/>
                <w:i/>
                <w:lang w:val="cs-CZ"/>
              </w:rPr>
              <w:t>d)</w:t>
            </w:r>
            <w:r w:rsidRPr="00CA5C77">
              <w:rPr>
                <w:b/>
                <w:i/>
                <w:lang w:val="cs-CZ"/>
              </w:rPr>
              <w:tab/>
              <w:t>změny v používání recyklovaných materiálů v nových vozidlech, repasovaných nebo renovovaných dílů a konstrukčních částí ve vozidlech a ve slučitelnosti dílů a konstrukčních částí z jiných typů vozidel a </w:t>
            </w:r>
          </w:p>
        </w:tc>
        <w:tc>
          <w:tcPr>
            <w:tcW w:w="4876" w:type="dxa"/>
          </w:tcPr>
          <w:p w14:paraId="39E9A0E6" w14:textId="77777777" w:rsidR="00EA7463" w:rsidRPr="00CA5C77" w:rsidRDefault="00EA7463" w:rsidP="00CC6B82">
            <w:pPr>
              <w:pStyle w:val="Normal6"/>
              <w:rPr>
                <w:szCs w:val="24"/>
                <w:lang w:val="cs-CZ"/>
              </w:rPr>
            </w:pPr>
          </w:p>
        </w:tc>
      </w:tr>
      <w:tr w:rsidR="00EA7463" w:rsidRPr="00CA5C77" w14:paraId="7D080BF4" w14:textId="77777777" w:rsidTr="00CC6B82">
        <w:trPr>
          <w:jc w:val="center"/>
        </w:trPr>
        <w:tc>
          <w:tcPr>
            <w:tcW w:w="4876" w:type="dxa"/>
          </w:tcPr>
          <w:p w14:paraId="532EF4E4" w14:textId="77777777" w:rsidR="00EA7463" w:rsidRPr="00CA5C77" w:rsidRDefault="00EA7463" w:rsidP="00CC6B82">
            <w:pPr>
              <w:pStyle w:val="Normal6"/>
              <w:rPr>
                <w:lang w:val="cs-CZ"/>
              </w:rPr>
            </w:pPr>
            <w:r w:rsidRPr="00CA5C77">
              <w:rPr>
                <w:b/>
                <w:i/>
                <w:lang w:val="cs-CZ"/>
              </w:rPr>
              <w:t>e)</w:t>
            </w:r>
            <w:r w:rsidRPr="00CA5C77">
              <w:rPr>
                <w:b/>
                <w:i/>
                <w:lang w:val="cs-CZ"/>
              </w:rPr>
              <w:tab/>
              <w:t>změny v používání látek uvedených v článku 5 v nových vozidlech.</w:t>
            </w:r>
          </w:p>
        </w:tc>
        <w:tc>
          <w:tcPr>
            <w:tcW w:w="4876" w:type="dxa"/>
          </w:tcPr>
          <w:p w14:paraId="4B75B0AF" w14:textId="77777777" w:rsidR="00EA7463" w:rsidRPr="00CA5C77" w:rsidRDefault="00EA7463" w:rsidP="00CC6B82">
            <w:pPr>
              <w:pStyle w:val="Normal6"/>
              <w:rPr>
                <w:szCs w:val="24"/>
                <w:lang w:val="cs-CZ"/>
              </w:rPr>
            </w:pPr>
          </w:p>
        </w:tc>
      </w:tr>
    </w:tbl>
    <w:p w14:paraId="38BF7C70" w14:textId="77777777" w:rsidR="00EA7463" w:rsidRPr="00CA5C77" w:rsidRDefault="00EA7463" w:rsidP="00EA7463"/>
    <w:p w14:paraId="2515A4A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357</w:t>
      </w:r>
    </w:p>
    <w:p w14:paraId="4A59D3C9" w14:textId="77777777" w:rsidR="00EA7463" w:rsidRPr="00CA5C77" w:rsidRDefault="00EA7463" w:rsidP="00EA7463">
      <w:pPr>
        <w:pStyle w:val="NormalBold"/>
        <w:keepNext/>
      </w:pPr>
      <w:r w:rsidRPr="00CA5C77">
        <w:t>Návrh nařízení</w:t>
      </w:r>
    </w:p>
    <w:p w14:paraId="731EA64D" w14:textId="77777777" w:rsidR="00EA7463" w:rsidRPr="00CA5C77" w:rsidRDefault="00EA7463" w:rsidP="00EA7463">
      <w:pPr>
        <w:pStyle w:val="NormalBold"/>
      </w:pPr>
      <w:r w:rsidRPr="00CA5C77">
        <w:t xml:space="preserve">Příloha V – bod 1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1B10F34" w14:textId="77777777" w:rsidTr="00CC6B82">
        <w:trPr>
          <w:jc w:val="center"/>
        </w:trPr>
        <w:tc>
          <w:tcPr>
            <w:tcW w:w="9752" w:type="dxa"/>
            <w:gridSpan w:val="2"/>
          </w:tcPr>
          <w:p w14:paraId="79DEC178" w14:textId="77777777" w:rsidR="00EA7463" w:rsidRPr="00CA5C77" w:rsidRDefault="00EA7463" w:rsidP="00CC6B82">
            <w:pPr>
              <w:keepNext/>
            </w:pPr>
          </w:p>
        </w:tc>
      </w:tr>
      <w:tr w:rsidR="00EA7463" w:rsidRPr="00CA5C77" w14:paraId="32474765" w14:textId="77777777" w:rsidTr="00CC6B82">
        <w:trPr>
          <w:jc w:val="center"/>
        </w:trPr>
        <w:tc>
          <w:tcPr>
            <w:tcW w:w="4876" w:type="dxa"/>
          </w:tcPr>
          <w:p w14:paraId="30A12C6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2318EF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0E73AAC" w14:textId="77777777" w:rsidTr="00CC6B82">
        <w:trPr>
          <w:jc w:val="center"/>
        </w:trPr>
        <w:tc>
          <w:tcPr>
            <w:tcW w:w="4876" w:type="dxa"/>
          </w:tcPr>
          <w:p w14:paraId="738AAC1B" w14:textId="77777777" w:rsidR="00EA7463" w:rsidRPr="00CA5C77" w:rsidRDefault="00EA7463" w:rsidP="00CC6B82">
            <w:pPr>
              <w:pStyle w:val="Normal6"/>
              <w:rPr>
                <w:lang w:val="cs-CZ"/>
              </w:rPr>
            </w:pPr>
            <w:r w:rsidRPr="00CA5C77">
              <w:rPr>
                <w:lang w:val="cs-CZ"/>
              </w:rPr>
              <w:t>1.</w:t>
            </w:r>
            <w:r w:rsidRPr="00CA5C77">
              <w:rPr>
                <w:lang w:val="cs-CZ"/>
              </w:rPr>
              <w:tab/>
              <w:t>Baterie elektrických vozidel zabudované ve vozidle</w:t>
            </w:r>
            <w:r w:rsidRPr="00CA5C77">
              <w:rPr>
                <w:b/>
                <w:i/>
                <w:lang w:val="cs-CZ"/>
              </w:rPr>
              <w:t>:</w:t>
            </w:r>
          </w:p>
        </w:tc>
        <w:tc>
          <w:tcPr>
            <w:tcW w:w="4876" w:type="dxa"/>
          </w:tcPr>
          <w:p w14:paraId="29F96D6A" w14:textId="77777777" w:rsidR="00EA7463" w:rsidRPr="00CA5C77" w:rsidRDefault="00EA7463" w:rsidP="00CC6B82">
            <w:pPr>
              <w:pStyle w:val="Normal6"/>
              <w:rPr>
                <w:szCs w:val="24"/>
                <w:lang w:val="cs-CZ"/>
              </w:rPr>
            </w:pPr>
            <w:r w:rsidRPr="00CA5C77">
              <w:rPr>
                <w:lang w:val="cs-CZ"/>
              </w:rPr>
              <w:t>1.</w:t>
            </w:r>
            <w:r w:rsidRPr="00CA5C77">
              <w:rPr>
                <w:lang w:val="cs-CZ"/>
              </w:rPr>
              <w:tab/>
              <w:t>Baterie elektrických vozidel a </w:t>
            </w:r>
            <w:r w:rsidRPr="00CA5C77">
              <w:rPr>
                <w:b/>
                <w:i/>
                <w:lang w:val="cs-CZ"/>
              </w:rPr>
              <w:t xml:space="preserve">baterie pro lehké dopravní prostředky </w:t>
            </w:r>
            <w:r w:rsidRPr="00CA5C77">
              <w:rPr>
                <w:lang w:val="cs-CZ"/>
              </w:rPr>
              <w:t>zabudované ve vozidle</w:t>
            </w:r>
            <w:r w:rsidRPr="00CA5C77">
              <w:rPr>
                <w:b/>
                <w:i/>
                <w:lang w:val="cs-CZ"/>
              </w:rPr>
              <w:t>;</w:t>
            </w:r>
          </w:p>
        </w:tc>
      </w:tr>
    </w:tbl>
    <w:p w14:paraId="21C2B70C" w14:textId="77777777" w:rsidR="00EA7463" w:rsidRPr="00CA5C77" w:rsidRDefault="00EA7463" w:rsidP="00EA7463"/>
    <w:p w14:paraId="45F503AD"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358</w:t>
      </w:r>
    </w:p>
    <w:p w14:paraId="639AE627" w14:textId="77777777" w:rsidR="00EA7463" w:rsidRPr="00CA5C77" w:rsidRDefault="00EA7463" w:rsidP="00EA7463">
      <w:pPr>
        <w:pStyle w:val="NormalBold"/>
        <w:keepNext/>
      </w:pPr>
      <w:r w:rsidRPr="00CA5C77">
        <w:t>Návrh nařízení</w:t>
      </w:r>
    </w:p>
    <w:p w14:paraId="487C4BFF" w14:textId="77777777" w:rsidR="00EA7463" w:rsidRPr="00CA5C77" w:rsidRDefault="00EA7463" w:rsidP="00EA7463">
      <w:pPr>
        <w:pStyle w:val="NormalBold"/>
      </w:pPr>
      <w:r w:rsidRPr="00CA5C77">
        <w:t>Příloha V – bod 1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22476F4" w14:textId="77777777" w:rsidTr="00CC6B82">
        <w:trPr>
          <w:jc w:val="center"/>
        </w:trPr>
        <w:tc>
          <w:tcPr>
            <w:tcW w:w="9752" w:type="dxa"/>
            <w:gridSpan w:val="2"/>
          </w:tcPr>
          <w:p w14:paraId="637C49B4" w14:textId="77777777" w:rsidR="00EA7463" w:rsidRPr="00CA5C77" w:rsidRDefault="00EA7463" w:rsidP="00CC6B82">
            <w:pPr>
              <w:keepNext/>
            </w:pPr>
          </w:p>
        </w:tc>
      </w:tr>
      <w:tr w:rsidR="00EA7463" w:rsidRPr="00CA5C77" w14:paraId="7AAA7FE2" w14:textId="77777777" w:rsidTr="00CC6B82">
        <w:trPr>
          <w:jc w:val="center"/>
        </w:trPr>
        <w:tc>
          <w:tcPr>
            <w:tcW w:w="4876" w:type="dxa"/>
          </w:tcPr>
          <w:p w14:paraId="3BF42C1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14BF95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2F53549" w14:textId="77777777" w:rsidTr="00CC6B82">
        <w:trPr>
          <w:jc w:val="center"/>
        </w:trPr>
        <w:tc>
          <w:tcPr>
            <w:tcW w:w="4876" w:type="dxa"/>
          </w:tcPr>
          <w:p w14:paraId="79F90127" w14:textId="77777777" w:rsidR="00EA7463" w:rsidRPr="00CA5C77" w:rsidRDefault="00EA7463" w:rsidP="00CC6B82">
            <w:pPr>
              <w:pStyle w:val="Normal6"/>
              <w:rPr>
                <w:lang w:val="cs-CZ"/>
              </w:rPr>
            </w:pPr>
            <w:r w:rsidRPr="00CA5C77">
              <w:rPr>
                <w:lang w:val="cs-CZ"/>
              </w:rPr>
              <w:t>a)</w:t>
            </w:r>
            <w:r w:rsidRPr="00CA5C77">
              <w:rPr>
                <w:lang w:val="cs-CZ"/>
              </w:rPr>
              <w:tab/>
              <w:t>číslo;</w:t>
            </w:r>
          </w:p>
        </w:tc>
        <w:tc>
          <w:tcPr>
            <w:tcW w:w="4876" w:type="dxa"/>
          </w:tcPr>
          <w:p w14:paraId="60AE1F57" w14:textId="77777777" w:rsidR="00EA7463" w:rsidRPr="00CA5C77" w:rsidRDefault="00EA7463" w:rsidP="00CC6B82">
            <w:pPr>
              <w:pStyle w:val="Normal6"/>
              <w:rPr>
                <w:szCs w:val="24"/>
                <w:lang w:val="cs-CZ"/>
              </w:rPr>
            </w:pPr>
            <w:r w:rsidRPr="00CA5C77">
              <w:rPr>
                <w:lang w:val="cs-CZ"/>
              </w:rPr>
              <w:t>a)</w:t>
            </w:r>
            <w:r w:rsidRPr="00CA5C77">
              <w:rPr>
                <w:lang w:val="cs-CZ"/>
              </w:rPr>
              <w:tab/>
              <w:t>číslo</w:t>
            </w:r>
            <w:r w:rsidRPr="00CA5C77">
              <w:rPr>
                <w:b/>
                <w:i/>
                <w:lang w:val="cs-CZ"/>
              </w:rPr>
              <w:t xml:space="preserve"> původního zařízení</w:t>
            </w:r>
            <w:r w:rsidRPr="00CA5C77">
              <w:rPr>
                <w:lang w:val="cs-CZ"/>
              </w:rPr>
              <w:t>;</w:t>
            </w:r>
          </w:p>
        </w:tc>
      </w:tr>
    </w:tbl>
    <w:p w14:paraId="6409DB7A" w14:textId="77777777" w:rsidR="00EA7463" w:rsidRPr="00CA5C77" w:rsidRDefault="00EA7463" w:rsidP="00EA7463"/>
    <w:p w14:paraId="6935CCB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359</w:t>
      </w:r>
    </w:p>
    <w:p w14:paraId="4FFC13F9" w14:textId="77777777" w:rsidR="00EA7463" w:rsidRPr="00CA5C77" w:rsidRDefault="00EA7463" w:rsidP="00EA7463">
      <w:pPr>
        <w:pStyle w:val="NormalBold"/>
        <w:keepNext/>
      </w:pPr>
      <w:r w:rsidRPr="00CA5C77">
        <w:t>Návrh nařízení</w:t>
      </w:r>
    </w:p>
    <w:p w14:paraId="149722D5" w14:textId="77777777" w:rsidR="00EA7463" w:rsidRPr="00CA5C77" w:rsidRDefault="00EA7463" w:rsidP="00EA7463">
      <w:pPr>
        <w:pStyle w:val="NormalBold"/>
      </w:pPr>
      <w:r w:rsidRPr="00CA5C77">
        <w:t>Příloha V – bod 1 – písm. g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84707F6" w14:textId="77777777" w:rsidTr="00CC6B82">
        <w:trPr>
          <w:jc w:val="center"/>
        </w:trPr>
        <w:tc>
          <w:tcPr>
            <w:tcW w:w="9752" w:type="dxa"/>
            <w:gridSpan w:val="2"/>
          </w:tcPr>
          <w:p w14:paraId="05200406" w14:textId="77777777" w:rsidR="00EA7463" w:rsidRPr="00CA5C77" w:rsidRDefault="00EA7463" w:rsidP="00CC6B82">
            <w:pPr>
              <w:keepNext/>
            </w:pPr>
          </w:p>
        </w:tc>
      </w:tr>
      <w:tr w:rsidR="00EA7463" w:rsidRPr="00CA5C77" w14:paraId="190BF079" w14:textId="77777777" w:rsidTr="00CC6B82">
        <w:trPr>
          <w:jc w:val="center"/>
        </w:trPr>
        <w:tc>
          <w:tcPr>
            <w:tcW w:w="4876" w:type="dxa"/>
          </w:tcPr>
          <w:p w14:paraId="1809418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3623DE1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3FAD210" w14:textId="77777777" w:rsidTr="00CC6B82">
        <w:trPr>
          <w:jc w:val="center"/>
        </w:trPr>
        <w:tc>
          <w:tcPr>
            <w:tcW w:w="4876" w:type="dxa"/>
          </w:tcPr>
          <w:p w14:paraId="7A151CCF" w14:textId="77777777" w:rsidR="00EA7463" w:rsidRPr="00CA5C77" w:rsidRDefault="00EA7463" w:rsidP="00CC6B82">
            <w:pPr>
              <w:pStyle w:val="Normal6"/>
              <w:rPr>
                <w:lang w:val="cs-CZ"/>
              </w:rPr>
            </w:pPr>
          </w:p>
        </w:tc>
        <w:tc>
          <w:tcPr>
            <w:tcW w:w="4876" w:type="dxa"/>
          </w:tcPr>
          <w:p w14:paraId="16FF1CA6" w14:textId="77777777" w:rsidR="00EA7463" w:rsidRPr="00CA5C77" w:rsidRDefault="00EA7463" w:rsidP="00CC6B82">
            <w:pPr>
              <w:pStyle w:val="Normal6"/>
              <w:rPr>
                <w:szCs w:val="24"/>
                <w:lang w:val="cs-CZ"/>
              </w:rPr>
            </w:pPr>
            <w:proofErr w:type="spellStart"/>
            <w:r w:rsidRPr="00CA5C77">
              <w:rPr>
                <w:b/>
                <w:i/>
                <w:lang w:val="cs-CZ"/>
              </w:rPr>
              <w:t>ga</w:t>
            </w:r>
            <w:proofErr w:type="spellEnd"/>
            <w:r w:rsidRPr="00CA5C77">
              <w:rPr>
                <w:b/>
                <w:i/>
                <w:lang w:val="cs-CZ"/>
              </w:rPr>
              <w:t>)</w:t>
            </w:r>
            <w:r w:rsidRPr="00CA5C77">
              <w:rPr>
                <w:b/>
                <w:i/>
                <w:lang w:val="cs-CZ"/>
              </w:rPr>
              <w:tab/>
              <w:t>informace o technickém stavu a předpokládané životnosti baterií podle článku 14 a přílohy VII nařízení (EU) 2023/1542.</w:t>
            </w:r>
          </w:p>
        </w:tc>
      </w:tr>
    </w:tbl>
    <w:p w14:paraId="58598DC5" w14:textId="77777777" w:rsidR="00EA7463" w:rsidRPr="00CA5C77" w:rsidRDefault="00EA7463" w:rsidP="00EA7463"/>
    <w:p w14:paraId="7EA0B63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360</w:t>
      </w:r>
    </w:p>
    <w:p w14:paraId="767BABFA" w14:textId="77777777" w:rsidR="00EA7463" w:rsidRPr="00CA5C77" w:rsidRDefault="00EA7463" w:rsidP="00EA7463">
      <w:pPr>
        <w:pStyle w:val="NormalBold"/>
        <w:keepNext/>
      </w:pPr>
      <w:r w:rsidRPr="00CA5C77">
        <w:t>Návrh nařízení</w:t>
      </w:r>
    </w:p>
    <w:p w14:paraId="01819F05" w14:textId="77777777" w:rsidR="00EA7463" w:rsidRPr="00CA5C77" w:rsidRDefault="00EA7463" w:rsidP="00EA7463">
      <w:pPr>
        <w:pStyle w:val="NormalBold"/>
      </w:pPr>
      <w:r w:rsidRPr="00CA5C77">
        <w:t>Příloha V – bod 2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DD44855" w14:textId="77777777" w:rsidTr="00CC6B82">
        <w:trPr>
          <w:jc w:val="center"/>
        </w:trPr>
        <w:tc>
          <w:tcPr>
            <w:tcW w:w="9752" w:type="dxa"/>
            <w:gridSpan w:val="2"/>
          </w:tcPr>
          <w:p w14:paraId="64BE2668" w14:textId="77777777" w:rsidR="00EA7463" w:rsidRPr="00CA5C77" w:rsidRDefault="00EA7463" w:rsidP="00CC6B82">
            <w:pPr>
              <w:keepNext/>
            </w:pPr>
          </w:p>
        </w:tc>
      </w:tr>
      <w:tr w:rsidR="00EA7463" w:rsidRPr="00CA5C77" w14:paraId="493F7DB7" w14:textId="77777777" w:rsidTr="00CC6B82">
        <w:trPr>
          <w:jc w:val="center"/>
        </w:trPr>
        <w:tc>
          <w:tcPr>
            <w:tcW w:w="4876" w:type="dxa"/>
          </w:tcPr>
          <w:p w14:paraId="03E7E76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2A5447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EBD1210" w14:textId="77777777" w:rsidTr="00CC6B82">
        <w:trPr>
          <w:jc w:val="center"/>
        </w:trPr>
        <w:tc>
          <w:tcPr>
            <w:tcW w:w="4876" w:type="dxa"/>
          </w:tcPr>
          <w:p w14:paraId="23C6A73B" w14:textId="77777777" w:rsidR="00EA7463" w:rsidRPr="00CA5C77" w:rsidRDefault="00EA7463" w:rsidP="00CC6B82">
            <w:pPr>
              <w:pStyle w:val="Normal6"/>
              <w:rPr>
                <w:lang w:val="cs-CZ"/>
              </w:rPr>
            </w:pPr>
            <w:r w:rsidRPr="00CA5C77">
              <w:rPr>
                <w:lang w:val="cs-CZ"/>
              </w:rPr>
              <w:t>a)</w:t>
            </w:r>
            <w:r w:rsidRPr="00CA5C77">
              <w:rPr>
                <w:lang w:val="cs-CZ"/>
              </w:rPr>
              <w:tab/>
              <w:t>číslo;</w:t>
            </w:r>
          </w:p>
        </w:tc>
        <w:tc>
          <w:tcPr>
            <w:tcW w:w="4876" w:type="dxa"/>
          </w:tcPr>
          <w:p w14:paraId="170A3C6E" w14:textId="77777777" w:rsidR="00EA7463" w:rsidRPr="00CA5C77" w:rsidRDefault="00EA7463" w:rsidP="00CC6B82">
            <w:pPr>
              <w:pStyle w:val="Normal6"/>
              <w:rPr>
                <w:szCs w:val="24"/>
                <w:lang w:val="cs-CZ"/>
              </w:rPr>
            </w:pPr>
            <w:r w:rsidRPr="00CA5C77">
              <w:rPr>
                <w:lang w:val="cs-CZ"/>
              </w:rPr>
              <w:t>a)</w:t>
            </w:r>
            <w:r w:rsidRPr="00CA5C77">
              <w:rPr>
                <w:lang w:val="cs-CZ"/>
              </w:rPr>
              <w:tab/>
              <w:t>číslo</w:t>
            </w:r>
            <w:r w:rsidRPr="00CA5C77">
              <w:rPr>
                <w:b/>
                <w:i/>
                <w:lang w:val="cs-CZ"/>
              </w:rPr>
              <w:t xml:space="preserve"> původního zařízení</w:t>
            </w:r>
            <w:r w:rsidRPr="00CA5C77">
              <w:rPr>
                <w:lang w:val="cs-CZ"/>
              </w:rPr>
              <w:t>;</w:t>
            </w:r>
          </w:p>
        </w:tc>
      </w:tr>
    </w:tbl>
    <w:p w14:paraId="366AE24E" w14:textId="77777777" w:rsidR="00EA7463" w:rsidRPr="00CA5C77" w:rsidRDefault="00EA7463" w:rsidP="00EA7463"/>
    <w:p w14:paraId="3D7892C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361</w:t>
      </w:r>
    </w:p>
    <w:p w14:paraId="55A44206" w14:textId="77777777" w:rsidR="00EA7463" w:rsidRPr="00CA5C77" w:rsidRDefault="00EA7463" w:rsidP="00EA7463">
      <w:pPr>
        <w:pStyle w:val="NormalBold"/>
        <w:keepNext/>
      </w:pPr>
      <w:r w:rsidRPr="00CA5C77">
        <w:t>Návrh nařízení</w:t>
      </w:r>
    </w:p>
    <w:p w14:paraId="1985B693" w14:textId="77777777" w:rsidR="00EA7463" w:rsidRPr="00CA5C77" w:rsidRDefault="00EA7463" w:rsidP="00EA7463">
      <w:pPr>
        <w:pStyle w:val="NormalBold"/>
      </w:pPr>
      <w:r w:rsidRPr="00CA5C77">
        <w:t>Příloha V – bod 3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C3D44D5" w14:textId="77777777" w:rsidTr="00CC6B82">
        <w:trPr>
          <w:jc w:val="center"/>
        </w:trPr>
        <w:tc>
          <w:tcPr>
            <w:tcW w:w="9752" w:type="dxa"/>
            <w:gridSpan w:val="2"/>
          </w:tcPr>
          <w:p w14:paraId="39B9E970" w14:textId="77777777" w:rsidR="00EA7463" w:rsidRPr="00CA5C77" w:rsidRDefault="00EA7463" w:rsidP="00CC6B82">
            <w:pPr>
              <w:keepNext/>
            </w:pPr>
          </w:p>
        </w:tc>
      </w:tr>
      <w:tr w:rsidR="00EA7463" w:rsidRPr="00CA5C77" w14:paraId="64CAD1EF" w14:textId="77777777" w:rsidTr="00CC6B82">
        <w:trPr>
          <w:jc w:val="center"/>
        </w:trPr>
        <w:tc>
          <w:tcPr>
            <w:tcW w:w="4876" w:type="dxa"/>
          </w:tcPr>
          <w:p w14:paraId="45865C5F"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E927CC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624AEDF" w14:textId="77777777" w:rsidTr="00CC6B82">
        <w:trPr>
          <w:jc w:val="center"/>
        </w:trPr>
        <w:tc>
          <w:tcPr>
            <w:tcW w:w="4876" w:type="dxa"/>
          </w:tcPr>
          <w:p w14:paraId="53E4BBA1" w14:textId="77777777" w:rsidR="00EA7463" w:rsidRPr="00CA5C77" w:rsidRDefault="00EA7463" w:rsidP="00CC6B82">
            <w:pPr>
              <w:pStyle w:val="Normal6"/>
              <w:rPr>
                <w:lang w:val="cs-CZ"/>
              </w:rPr>
            </w:pPr>
            <w:r w:rsidRPr="00CA5C77">
              <w:rPr>
                <w:lang w:val="cs-CZ"/>
              </w:rPr>
              <w:t>b)</w:t>
            </w:r>
            <w:r w:rsidRPr="00CA5C77">
              <w:rPr>
                <w:lang w:val="cs-CZ"/>
              </w:rPr>
              <w:tab/>
              <w:t>číslo;</w:t>
            </w:r>
          </w:p>
        </w:tc>
        <w:tc>
          <w:tcPr>
            <w:tcW w:w="4876" w:type="dxa"/>
          </w:tcPr>
          <w:p w14:paraId="08FEE85B" w14:textId="77777777" w:rsidR="00EA7463" w:rsidRPr="00CA5C77" w:rsidRDefault="00EA7463" w:rsidP="00CC6B82">
            <w:pPr>
              <w:pStyle w:val="Normal6"/>
              <w:rPr>
                <w:szCs w:val="24"/>
                <w:lang w:val="cs-CZ"/>
              </w:rPr>
            </w:pPr>
            <w:r w:rsidRPr="00CA5C77">
              <w:rPr>
                <w:lang w:val="cs-CZ"/>
              </w:rPr>
              <w:t>b)</w:t>
            </w:r>
            <w:r w:rsidRPr="00CA5C77">
              <w:rPr>
                <w:lang w:val="cs-CZ"/>
              </w:rPr>
              <w:tab/>
              <w:t>číslo</w:t>
            </w:r>
            <w:r w:rsidRPr="00CA5C77">
              <w:rPr>
                <w:b/>
                <w:i/>
                <w:lang w:val="cs-CZ"/>
              </w:rPr>
              <w:t xml:space="preserve"> původního zařízení</w:t>
            </w:r>
            <w:r w:rsidRPr="00CA5C77">
              <w:rPr>
                <w:lang w:val="cs-CZ"/>
              </w:rPr>
              <w:t>;</w:t>
            </w:r>
          </w:p>
        </w:tc>
      </w:tr>
    </w:tbl>
    <w:p w14:paraId="38556340" w14:textId="77777777" w:rsidR="00EA7463" w:rsidRPr="00CA5C77" w:rsidRDefault="00EA7463" w:rsidP="00EA7463"/>
    <w:p w14:paraId="3ECD579B"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362</w:t>
      </w:r>
    </w:p>
    <w:p w14:paraId="66A6A87A" w14:textId="77777777" w:rsidR="00EA7463" w:rsidRPr="00CA5C77" w:rsidRDefault="00EA7463" w:rsidP="00EA7463">
      <w:pPr>
        <w:pStyle w:val="NormalBold"/>
        <w:keepNext/>
      </w:pPr>
      <w:r w:rsidRPr="00CA5C77">
        <w:t>Návrh nařízení</w:t>
      </w:r>
    </w:p>
    <w:p w14:paraId="229A41FD" w14:textId="77777777" w:rsidR="00EA7463" w:rsidRPr="00CA5C77" w:rsidRDefault="00EA7463" w:rsidP="00EA7463">
      <w:pPr>
        <w:pStyle w:val="NormalBold"/>
      </w:pPr>
      <w:r w:rsidRPr="00CA5C77">
        <w:t>Příloha V – bod 4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F0E754D" w14:textId="77777777" w:rsidTr="00CC6B82">
        <w:trPr>
          <w:jc w:val="center"/>
        </w:trPr>
        <w:tc>
          <w:tcPr>
            <w:tcW w:w="9752" w:type="dxa"/>
            <w:gridSpan w:val="2"/>
          </w:tcPr>
          <w:p w14:paraId="12E24F72" w14:textId="77777777" w:rsidR="00EA7463" w:rsidRPr="00CA5C77" w:rsidRDefault="00EA7463" w:rsidP="00CC6B82">
            <w:pPr>
              <w:keepNext/>
            </w:pPr>
          </w:p>
        </w:tc>
      </w:tr>
      <w:tr w:rsidR="00EA7463" w:rsidRPr="00CA5C77" w14:paraId="1CF03536" w14:textId="77777777" w:rsidTr="00CC6B82">
        <w:trPr>
          <w:jc w:val="center"/>
        </w:trPr>
        <w:tc>
          <w:tcPr>
            <w:tcW w:w="4876" w:type="dxa"/>
          </w:tcPr>
          <w:p w14:paraId="38B6B6E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492C083"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73853EC" w14:textId="77777777" w:rsidTr="00CC6B82">
        <w:trPr>
          <w:jc w:val="center"/>
        </w:trPr>
        <w:tc>
          <w:tcPr>
            <w:tcW w:w="4876" w:type="dxa"/>
          </w:tcPr>
          <w:p w14:paraId="4636275E" w14:textId="77777777" w:rsidR="00EA7463" w:rsidRPr="00CA5C77" w:rsidRDefault="00EA7463" w:rsidP="00CC6B82">
            <w:pPr>
              <w:pStyle w:val="Normal6"/>
              <w:rPr>
                <w:lang w:val="cs-CZ"/>
              </w:rPr>
            </w:pPr>
            <w:r w:rsidRPr="00CA5C77">
              <w:rPr>
                <w:lang w:val="cs-CZ"/>
              </w:rPr>
              <w:t>a)</w:t>
            </w:r>
            <w:r w:rsidRPr="00CA5C77">
              <w:rPr>
                <w:lang w:val="cs-CZ"/>
              </w:rPr>
              <w:tab/>
              <w:t>číslo;</w:t>
            </w:r>
          </w:p>
        </w:tc>
        <w:tc>
          <w:tcPr>
            <w:tcW w:w="4876" w:type="dxa"/>
          </w:tcPr>
          <w:p w14:paraId="26911751" w14:textId="77777777" w:rsidR="00EA7463" w:rsidRPr="00CA5C77" w:rsidRDefault="00EA7463" w:rsidP="00CC6B82">
            <w:pPr>
              <w:pStyle w:val="Normal6"/>
              <w:rPr>
                <w:szCs w:val="24"/>
                <w:lang w:val="cs-CZ"/>
              </w:rPr>
            </w:pPr>
            <w:r w:rsidRPr="00CA5C77">
              <w:rPr>
                <w:lang w:val="cs-CZ"/>
              </w:rPr>
              <w:t>a)</w:t>
            </w:r>
            <w:r w:rsidRPr="00CA5C77">
              <w:rPr>
                <w:lang w:val="cs-CZ"/>
              </w:rPr>
              <w:tab/>
              <w:t>číslo</w:t>
            </w:r>
            <w:r w:rsidRPr="00CA5C77">
              <w:rPr>
                <w:b/>
                <w:i/>
                <w:lang w:val="cs-CZ"/>
              </w:rPr>
              <w:t xml:space="preserve"> původního zařízení</w:t>
            </w:r>
            <w:r w:rsidRPr="00CA5C77">
              <w:rPr>
                <w:lang w:val="cs-CZ"/>
              </w:rPr>
              <w:t>;</w:t>
            </w:r>
          </w:p>
        </w:tc>
      </w:tr>
    </w:tbl>
    <w:p w14:paraId="36F841E0" w14:textId="77777777" w:rsidR="00EA7463" w:rsidRPr="00CA5C77" w:rsidRDefault="00EA7463" w:rsidP="00EA7463"/>
    <w:p w14:paraId="6D04109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363</w:t>
      </w:r>
    </w:p>
    <w:p w14:paraId="4FFDE92B" w14:textId="77777777" w:rsidR="00EA7463" w:rsidRPr="00CA5C77" w:rsidRDefault="00EA7463" w:rsidP="00EA7463">
      <w:pPr>
        <w:pStyle w:val="NormalBold"/>
        <w:keepNext/>
      </w:pPr>
      <w:r w:rsidRPr="00CA5C77">
        <w:t>Návrh nařízení</w:t>
      </w:r>
    </w:p>
    <w:p w14:paraId="5AE6EEF6" w14:textId="77777777" w:rsidR="00EA7463" w:rsidRPr="00CA5C77" w:rsidRDefault="00EA7463" w:rsidP="00EA7463">
      <w:pPr>
        <w:pStyle w:val="NormalBold"/>
      </w:pPr>
      <w:r w:rsidRPr="00CA5C77">
        <w:t>Příloha V – bod 4 – písm. c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D3831B5" w14:textId="77777777" w:rsidTr="00CC6B82">
        <w:trPr>
          <w:jc w:val="center"/>
        </w:trPr>
        <w:tc>
          <w:tcPr>
            <w:tcW w:w="9752" w:type="dxa"/>
            <w:gridSpan w:val="2"/>
          </w:tcPr>
          <w:p w14:paraId="686A3320" w14:textId="77777777" w:rsidR="00EA7463" w:rsidRPr="00CA5C77" w:rsidRDefault="00EA7463" w:rsidP="00CC6B82">
            <w:pPr>
              <w:keepNext/>
            </w:pPr>
          </w:p>
        </w:tc>
      </w:tr>
      <w:tr w:rsidR="00EA7463" w:rsidRPr="00CA5C77" w14:paraId="5BF60031" w14:textId="77777777" w:rsidTr="00CC6B82">
        <w:trPr>
          <w:jc w:val="center"/>
        </w:trPr>
        <w:tc>
          <w:tcPr>
            <w:tcW w:w="4876" w:type="dxa"/>
          </w:tcPr>
          <w:p w14:paraId="7FD7D9D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6CD45A8"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33BEAE1" w14:textId="77777777" w:rsidTr="00CC6B82">
        <w:trPr>
          <w:jc w:val="center"/>
        </w:trPr>
        <w:tc>
          <w:tcPr>
            <w:tcW w:w="4876" w:type="dxa"/>
          </w:tcPr>
          <w:p w14:paraId="0772408E" w14:textId="77777777" w:rsidR="00EA7463" w:rsidRPr="00CA5C77" w:rsidRDefault="00EA7463" w:rsidP="00CC6B82">
            <w:pPr>
              <w:pStyle w:val="Normal6"/>
              <w:rPr>
                <w:lang w:val="cs-CZ"/>
              </w:rPr>
            </w:pPr>
          </w:p>
        </w:tc>
        <w:tc>
          <w:tcPr>
            <w:tcW w:w="4876" w:type="dxa"/>
          </w:tcPr>
          <w:p w14:paraId="45233884" w14:textId="77777777" w:rsidR="00EA7463" w:rsidRPr="00CA5C77" w:rsidRDefault="00EA7463" w:rsidP="00CC6B82">
            <w:pPr>
              <w:pStyle w:val="Normal6"/>
              <w:rPr>
                <w:szCs w:val="24"/>
                <w:lang w:val="cs-CZ"/>
              </w:rPr>
            </w:pPr>
            <w:r w:rsidRPr="00CA5C77">
              <w:rPr>
                <w:b/>
                <w:i/>
                <w:lang w:val="cs-CZ"/>
              </w:rPr>
              <w:t>ca)</w:t>
            </w:r>
            <w:r w:rsidRPr="00CA5C77">
              <w:rPr>
                <w:b/>
                <w:i/>
                <w:lang w:val="cs-CZ"/>
              </w:rPr>
              <w:tab/>
              <w:t>informace, specifikace, nástroje a procesy, včetně aktualizací softwaru, potřebné pro repasování a renovaci.</w:t>
            </w:r>
          </w:p>
        </w:tc>
      </w:tr>
    </w:tbl>
    <w:p w14:paraId="5CAEAC27" w14:textId="77777777" w:rsidR="00EA7463" w:rsidRPr="00CA5C77" w:rsidRDefault="00EA7463" w:rsidP="00EA7463"/>
    <w:p w14:paraId="340F3C1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364</w:t>
      </w:r>
    </w:p>
    <w:p w14:paraId="47813C16" w14:textId="77777777" w:rsidR="00EA7463" w:rsidRPr="00CA5C77" w:rsidRDefault="00EA7463" w:rsidP="00EA7463">
      <w:pPr>
        <w:pStyle w:val="NormalBold"/>
        <w:keepNext/>
      </w:pPr>
      <w:r w:rsidRPr="00CA5C77">
        <w:t>Návrh nařízení</w:t>
      </w:r>
    </w:p>
    <w:p w14:paraId="43EAE9E4" w14:textId="77777777" w:rsidR="00EA7463" w:rsidRPr="00CA5C77" w:rsidRDefault="00EA7463" w:rsidP="00EA7463">
      <w:pPr>
        <w:pStyle w:val="NormalBold"/>
      </w:pPr>
      <w:r w:rsidRPr="00CA5C77">
        <w:t>Příloha V – bod 5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B99D5B5" w14:textId="77777777" w:rsidTr="00CC6B82">
        <w:trPr>
          <w:jc w:val="center"/>
        </w:trPr>
        <w:tc>
          <w:tcPr>
            <w:tcW w:w="9752" w:type="dxa"/>
            <w:gridSpan w:val="2"/>
          </w:tcPr>
          <w:p w14:paraId="261B97C3" w14:textId="77777777" w:rsidR="00EA7463" w:rsidRPr="00CA5C77" w:rsidRDefault="00EA7463" w:rsidP="00CC6B82">
            <w:pPr>
              <w:keepNext/>
            </w:pPr>
          </w:p>
        </w:tc>
      </w:tr>
      <w:tr w:rsidR="00EA7463" w:rsidRPr="00CA5C77" w14:paraId="40E48F1D" w14:textId="77777777" w:rsidTr="00CC6B82">
        <w:trPr>
          <w:jc w:val="center"/>
        </w:trPr>
        <w:tc>
          <w:tcPr>
            <w:tcW w:w="4876" w:type="dxa"/>
          </w:tcPr>
          <w:p w14:paraId="27A8274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8F7437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86E6CD0" w14:textId="77777777" w:rsidTr="00CC6B82">
        <w:trPr>
          <w:jc w:val="center"/>
        </w:trPr>
        <w:tc>
          <w:tcPr>
            <w:tcW w:w="4876" w:type="dxa"/>
          </w:tcPr>
          <w:p w14:paraId="1B5325AD" w14:textId="77777777" w:rsidR="00EA7463" w:rsidRPr="00CA5C77" w:rsidRDefault="00EA7463" w:rsidP="00CC6B82">
            <w:pPr>
              <w:pStyle w:val="Normal6"/>
              <w:rPr>
                <w:lang w:val="cs-CZ"/>
              </w:rPr>
            </w:pPr>
            <w:r w:rsidRPr="00CA5C77">
              <w:rPr>
                <w:lang w:val="cs-CZ"/>
              </w:rPr>
              <w:t>c)</w:t>
            </w:r>
            <w:r w:rsidRPr="00CA5C77">
              <w:rPr>
                <w:lang w:val="cs-CZ"/>
              </w:rPr>
              <w:tab/>
              <w:t>technické pokyny k přístupu, vyjmutí a výměně, včetně kódování a </w:t>
            </w:r>
            <w:r w:rsidRPr="00CA5C77">
              <w:rPr>
                <w:b/>
                <w:i/>
                <w:lang w:val="cs-CZ"/>
              </w:rPr>
              <w:t>softwaru potřebného</w:t>
            </w:r>
            <w:r w:rsidRPr="00CA5C77">
              <w:rPr>
                <w:lang w:val="cs-CZ"/>
              </w:rPr>
              <w:t xml:space="preserve"> k aktivaci fungování náhradních dílů a konstrukčních částí v jiném vozidle;</w:t>
            </w:r>
          </w:p>
        </w:tc>
        <w:tc>
          <w:tcPr>
            <w:tcW w:w="4876" w:type="dxa"/>
          </w:tcPr>
          <w:p w14:paraId="5FD92507" w14:textId="77777777" w:rsidR="00EA7463" w:rsidRPr="00CA5C77" w:rsidRDefault="00EA7463" w:rsidP="00CC6B82">
            <w:pPr>
              <w:pStyle w:val="Normal6"/>
              <w:rPr>
                <w:szCs w:val="24"/>
                <w:lang w:val="cs-CZ"/>
              </w:rPr>
            </w:pPr>
            <w:r w:rsidRPr="00CA5C77">
              <w:rPr>
                <w:lang w:val="cs-CZ"/>
              </w:rPr>
              <w:t>c)</w:t>
            </w:r>
            <w:r w:rsidRPr="00CA5C77">
              <w:rPr>
                <w:lang w:val="cs-CZ"/>
              </w:rPr>
              <w:tab/>
              <w:t xml:space="preserve">technické pokyny k přístupu, vyjmutí a výměně, včetně </w:t>
            </w:r>
            <w:r w:rsidRPr="00CA5C77">
              <w:rPr>
                <w:b/>
                <w:i/>
                <w:lang w:val="cs-CZ"/>
              </w:rPr>
              <w:t xml:space="preserve">možnosti zrušit registraci nebo oddělit díl od VIN vozidla s ukončenou životností a v případě potřeby díl znovu zaregistrovat v informačních systémech výrobce vozidla, aby byla možná jeho montáž do jiného vozidla; </w:t>
            </w:r>
            <w:r w:rsidRPr="00CA5C77">
              <w:rPr>
                <w:lang w:val="cs-CZ"/>
              </w:rPr>
              <w:t>kódování a </w:t>
            </w:r>
            <w:r w:rsidRPr="00CA5C77">
              <w:rPr>
                <w:b/>
                <w:i/>
                <w:lang w:val="cs-CZ"/>
              </w:rPr>
              <w:t>software potřebné</w:t>
            </w:r>
            <w:r w:rsidRPr="00CA5C77">
              <w:rPr>
                <w:lang w:val="cs-CZ"/>
              </w:rPr>
              <w:t xml:space="preserve"> k aktivaci fungování náhradních dílů a konstrukčních částí v jiném vozidle</w:t>
            </w:r>
            <w:r w:rsidRPr="00CA5C77">
              <w:rPr>
                <w:b/>
                <w:i/>
                <w:lang w:val="cs-CZ"/>
              </w:rPr>
              <w:t xml:space="preserve"> s použitím diagnostických nástrojů různých značek a </w:t>
            </w:r>
            <w:proofErr w:type="spellStart"/>
            <w:r w:rsidRPr="00CA5C77">
              <w:rPr>
                <w:b/>
                <w:i/>
                <w:lang w:val="cs-CZ"/>
              </w:rPr>
              <w:t>backend</w:t>
            </w:r>
            <w:proofErr w:type="spellEnd"/>
            <w:r w:rsidRPr="00CA5C77">
              <w:rPr>
                <w:b/>
                <w:i/>
                <w:lang w:val="cs-CZ"/>
              </w:rPr>
              <w:t xml:space="preserve"> serveru výrobce vozidla pro opravené vozidlo, je-li to nezbytné</w:t>
            </w:r>
            <w:r w:rsidRPr="00CA5C77">
              <w:rPr>
                <w:lang w:val="cs-CZ"/>
              </w:rPr>
              <w:t>;</w:t>
            </w:r>
          </w:p>
        </w:tc>
      </w:tr>
    </w:tbl>
    <w:p w14:paraId="2F51374A" w14:textId="77777777" w:rsidR="00EA7463" w:rsidRPr="00CA5C77" w:rsidRDefault="00EA7463" w:rsidP="00EA7463"/>
    <w:p w14:paraId="59C2CF8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365</w:t>
      </w:r>
    </w:p>
    <w:p w14:paraId="21A11A82" w14:textId="77777777" w:rsidR="00EA7463" w:rsidRPr="00CA5C77" w:rsidRDefault="00EA7463" w:rsidP="00EA7463">
      <w:pPr>
        <w:pStyle w:val="NormalBold"/>
        <w:keepNext/>
      </w:pPr>
      <w:r w:rsidRPr="00CA5C77">
        <w:t>Návrh nařízení</w:t>
      </w:r>
    </w:p>
    <w:p w14:paraId="3C82AF3D" w14:textId="77777777" w:rsidR="00EA7463" w:rsidRPr="00CA5C77" w:rsidRDefault="00EA7463" w:rsidP="00EA7463">
      <w:pPr>
        <w:pStyle w:val="NormalBold"/>
      </w:pPr>
      <w:r w:rsidRPr="00CA5C77">
        <w:t>Příloha VI – bod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44B1DCFE" w14:textId="77777777" w:rsidTr="00CC6B82">
        <w:trPr>
          <w:jc w:val="center"/>
        </w:trPr>
        <w:tc>
          <w:tcPr>
            <w:tcW w:w="9752" w:type="dxa"/>
            <w:gridSpan w:val="2"/>
          </w:tcPr>
          <w:p w14:paraId="7C8991F8" w14:textId="77777777" w:rsidR="00EA7463" w:rsidRPr="00CA5C77" w:rsidRDefault="00EA7463" w:rsidP="00CC6B82">
            <w:pPr>
              <w:keepNext/>
            </w:pPr>
          </w:p>
        </w:tc>
      </w:tr>
      <w:tr w:rsidR="00EA7463" w:rsidRPr="00CA5C77" w14:paraId="0A6C098A" w14:textId="77777777" w:rsidTr="00CC6B82">
        <w:trPr>
          <w:jc w:val="center"/>
        </w:trPr>
        <w:tc>
          <w:tcPr>
            <w:tcW w:w="4876" w:type="dxa"/>
          </w:tcPr>
          <w:p w14:paraId="7677C68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C08031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20927C3" w14:textId="77777777" w:rsidTr="00CC6B82">
        <w:trPr>
          <w:jc w:val="center"/>
        </w:trPr>
        <w:tc>
          <w:tcPr>
            <w:tcW w:w="4876" w:type="dxa"/>
          </w:tcPr>
          <w:p w14:paraId="6DB6A7CE" w14:textId="77777777" w:rsidR="00EA7463" w:rsidRPr="00CA5C77" w:rsidRDefault="00EA7463" w:rsidP="00CC6B82">
            <w:pPr>
              <w:pStyle w:val="Normal6"/>
              <w:rPr>
                <w:lang w:val="cs-CZ"/>
              </w:rPr>
            </w:pPr>
            <w:r w:rsidRPr="00CA5C77">
              <w:rPr>
                <w:b/>
                <w:i/>
                <w:lang w:val="cs-CZ"/>
              </w:rPr>
              <w:t>4.</w:t>
            </w:r>
            <w:r w:rsidRPr="00CA5C77">
              <w:rPr>
                <w:b/>
                <w:i/>
                <w:lang w:val="cs-CZ"/>
              </w:rPr>
              <w:tab/>
              <w:t xml:space="preserve">Informace na štítku motorů na elektrický pohon obsahujících materiály </w:t>
            </w:r>
            <w:r w:rsidRPr="00CA5C77">
              <w:rPr>
                <w:b/>
                <w:i/>
                <w:lang w:val="cs-CZ"/>
              </w:rPr>
              <w:lastRenderedPageBreak/>
              <w:t>permanentních magnetů:</w:t>
            </w:r>
          </w:p>
        </w:tc>
        <w:tc>
          <w:tcPr>
            <w:tcW w:w="4876" w:type="dxa"/>
          </w:tcPr>
          <w:p w14:paraId="13507E47" w14:textId="77777777" w:rsidR="00EA7463" w:rsidRPr="00CA5C77" w:rsidRDefault="00EA7463" w:rsidP="00CC6B82">
            <w:pPr>
              <w:pStyle w:val="Normal6"/>
              <w:rPr>
                <w:szCs w:val="24"/>
                <w:lang w:val="cs-CZ"/>
              </w:rPr>
            </w:pPr>
            <w:r w:rsidRPr="00CA5C77">
              <w:rPr>
                <w:b/>
                <w:i/>
                <w:lang w:val="cs-CZ"/>
              </w:rPr>
              <w:lastRenderedPageBreak/>
              <w:t>vypouští se</w:t>
            </w:r>
          </w:p>
        </w:tc>
      </w:tr>
      <w:tr w:rsidR="00EA7463" w:rsidRPr="00CA5C77" w14:paraId="78D39255" w14:textId="77777777" w:rsidTr="00CC6B82">
        <w:trPr>
          <w:jc w:val="center"/>
        </w:trPr>
        <w:tc>
          <w:tcPr>
            <w:tcW w:w="4876" w:type="dxa"/>
          </w:tcPr>
          <w:p w14:paraId="04471FA3" w14:textId="77777777" w:rsidR="00EA7463" w:rsidRPr="00CA5C77" w:rsidRDefault="00EA7463" w:rsidP="00CC6B82">
            <w:pPr>
              <w:pStyle w:val="Normal6"/>
              <w:rPr>
                <w:lang w:val="cs-CZ"/>
              </w:rPr>
            </w:pPr>
            <w:r w:rsidRPr="00CA5C77">
              <w:rPr>
                <w:b/>
                <w:i/>
                <w:lang w:val="cs-CZ"/>
              </w:rPr>
              <w:t>a)</w:t>
            </w:r>
            <w:r w:rsidRPr="00CA5C77">
              <w:rPr>
                <w:b/>
                <w:i/>
                <w:lang w:val="cs-CZ"/>
              </w:rPr>
              <w:tab/>
              <w:t>označení, že tyto výrobky obsahují jeden nebo více permanentních magnetů;</w:t>
            </w:r>
          </w:p>
        </w:tc>
        <w:tc>
          <w:tcPr>
            <w:tcW w:w="4876" w:type="dxa"/>
          </w:tcPr>
          <w:p w14:paraId="379561BE" w14:textId="77777777" w:rsidR="00EA7463" w:rsidRPr="00CA5C77" w:rsidRDefault="00EA7463" w:rsidP="00CC6B82">
            <w:pPr>
              <w:pStyle w:val="Normal6"/>
              <w:rPr>
                <w:szCs w:val="24"/>
                <w:lang w:val="cs-CZ"/>
              </w:rPr>
            </w:pPr>
          </w:p>
        </w:tc>
      </w:tr>
      <w:tr w:rsidR="00EA7463" w:rsidRPr="00CA5C77" w14:paraId="56B3E97A" w14:textId="77777777" w:rsidTr="00CC6B82">
        <w:trPr>
          <w:jc w:val="center"/>
        </w:trPr>
        <w:tc>
          <w:tcPr>
            <w:tcW w:w="4876" w:type="dxa"/>
          </w:tcPr>
          <w:p w14:paraId="67A1BEB0" w14:textId="77777777" w:rsidR="00EA7463" w:rsidRPr="00CA5C77" w:rsidRDefault="00EA7463" w:rsidP="00CC6B82">
            <w:pPr>
              <w:pStyle w:val="Normal6"/>
              <w:rPr>
                <w:lang w:val="cs-CZ"/>
              </w:rPr>
            </w:pPr>
            <w:r w:rsidRPr="00CA5C77">
              <w:rPr>
                <w:b/>
                <w:i/>
                <w:lang w:val="cs-CZ"/>
              </w:rPr>
              <w:t>b)</w:t>
            </w:r>
            <w:r w:rsidRPr="00CA5C77">
              <w:rPr>
                <w:b/>
                <w:i/>
                <w:lang w:val="cs-CZ"/>
              </w:rPr>
              <w:tab/>
              <w:t xml:space="preserve">označení, zda tyto magnety </w:t>
            </w:r>
            <w:proofErr w:type="gramStart"/>
            <w:r w:rsidRPr="00CA5C77">
              <w:rPr>
                <w:b/>
                <w:i/>
                <w:lang w:val="cs-CZ"/>
              </w:rPr>
              <w:t>patří</w:t>
            </w:r>
            <w:proofErr w:type="gramEnd"/>
            <w:r w:rsidRPr="00CA5C77">
              <w:rPr>
                <w:b/>
                <w:i/>
                <w:lang w:val="cs-CZ"/>
              </w:rPr>
              <w:t xml:space="preserve"> k některému z následujících typů:</w:t>
            </w:r>
          </w:p>
        </w:tc>
        <w:tc>
          <w:tcPr>
            <w:tcW w:w="4876" w:type="dxa"/>
          </w:tcPr>
          <w:p w14:paraId="431D50DC" w14:textId="77777777" w:rsidR="00EA7463" w:rsidRPr="00CA5C77" w:rsidRDefault="00EA7463" w:rsidP="00CC6B82">
            <w:pPr>
              <w:pStyle w:val="Normal6"/>
              <w:rPr>
                <w:szCs w:val="24"/>
                <w:lang w:val="cs-CZ"/>
              </w:rPr>
            </w:pPr>
          </w:p>
        </w:tc>
      </w:tr>
      <w:tr w:rsidR="00EA7463" w:rsidRPr="00CA5C77" w14:paraId="1B7E414C" w14:textId="77777777" w:rsidTr="00CC6B82">
        <w:trPr>
          <w:jc w:val="center"/>
        </w:trPr>
        <w:tc>
          <w:tcPr>
            <w:tcW w:w="4876" w:type="dxa"/>
          </w:tcPr>
          <w:p w14:paraId="4F10DA31" w14:textId="77777777" w:rsidR="00EA7463" w:rsidRPr="00CA5C77" w:rsidRDefault="00EA7463" w:rsidP="00CC6B82">
            <w:pPr>
              <w:pStyle w:val="Normal6"/>
              <w:rPr>
                <w:lang w:val="cs-CZ"/>
              </w:rPr>
            </w:pPr>
            <w:r w:rsidRPr="00CA5C77">
              <w:rPr>
                <w:b/>
                <w:i/>
                <w:lang w:val="cs-CZ"/>
              </w:rPr>
              <w:t>i)</w:t>
            </w:r>
            <w:r w:rsidRPr="00CA5C77">
              <w:rPr>
                <w:b/>
                <w:i/>
                <w:lang w:val="cs-CZ"/>
              </w:rPr>
              <w:tab/>
              <w:t>neodym-železo-bor;</w:t>
            </w:r>
          </w:p>
        </w:tc>
        <w:tc>
          <w:tcPr>
            <w:tcW w:w="4876" w:type="dxa"/>
          </w:tcPr>
          <w:p w14:paraId="548F60B7" w14:textId="77777777" w:rsidR="00EA7463" w:rsidRPr="00CA5C77" w:rsidRDefault="00EA7463" w:rsidP="00CC6B82">
            <w:pPr>
              <w:pStyle w:val="Normal6"/>
              <w:rPr>
                <w:szCs w:val="24"/>
                <w:lang w:val="cs-CZ"/>
              </w:rPr>
            </w:pPr>
          </w:p>
        </w:tc>
      </w:tr>
      <w:tr w:rsidR="00EA7463" w:rsidRPr="00CA5C77" w14:paraId="7E7AD432" w14:textId="77777777" w:rsidTr="00CC6B82">
        <w:trPr>
          <w:jc w:val="center"/>
        </w:trPr>
        <w:tc>
          <w:tcPr>
            <w:tcW w:w="4876" w:type="dxa"/>
          </w:tcPr>
          <w:p w14:paraId="559BBAE7" w14:textId="77777777" w:rsidR="00EA7463" w:rsidRPr="00CA5C77" w:rsidRDefault="00EA7463" w:rsidP="00CC6B82">
            <w:pPr>
              <w:pStyle w:val="Normal6"/>
              <w:rPr>
                <w:lang w:val="cs-CZ"/>
              </w:rPr>
            </w:pPr>
            <w:proofErr w:type="spellStart"/>
            <w:r w:rsidRPr="00CA5C77">
              <w:rPr>
                <w:b/>
                <w:i/>
                <w:lang w:val="cs-CZ"/>
              </w:rPr>
              <w:t>ii</w:t>
            </w:r>
            <w:proofErr w:type="spellEnd"/>
            <w:r w:rsidRPr="00CA5C77">
              <w:rPr>
                <w:b/>
                <w:i/>
                <w:lang w:val="cs-CZ"/>
              </w:rPr>
              <w:t>)</w:t>
            </w:r>
            <w:r w:rsidRPr="00CA5C77">
              <w:rPr>
                <w:b/>
                <w:i/>
                <w:lang w:val="cs-CZ"/>
              </w:rPr>
              <w:tab/>
              <w:t>samarium-kobalt;</w:t>
            </w:r>
          </w:p>
        </w:tc>
        <w:tc>
          <w:tcPr>
            <w:tcW w:w="4876" w:type="dxa"/>
          </w:tcPr>
          <w:p w14:paraId="525E15E5" w14:textId="77777777" w:rsidR="00EA7463" w:rsidRPr="00CA5C77" w:rsidRDefault="00EA7463" w:rsidP="00CC6B82">
            <w:pPr>
              <w:pStyle w:val="Normal6"/>
              <w:rPr>
                <w:szCs w:val="24"/>
                <w:lang w:val="cs-CZ"/>
              </w:rPr>
            </w:pPr>
          </w:p>
        </w:tc>
      </w:tr>
      <w:tr w:rsidR="00EA7463" w:rsidRPr="00CA5C77" w14:paraId="30127DBB" w14:textId="77777777" w:rsidTr="00CC6B82">
        <w:trPr>
          <w:jc w:val="center"/>
        </w:trPr>
        <w:tc>
          <w:tcPr>
            <w:tcW w:w="4876" w:type="dxa"/>
          </w:tcPr>
          <w:p w14:paraId="492B727B" w14:textId="77777777" w:rsidR="00EA7463" w:rsidRPr="00CA5C77" w:rsidRDefault="00EA7463" w:rsidP="00CC6B82">
            <w:pPr>
              <w:pStyle w:val="Normal6"/>
              <w:rPr>
                <w:lang w:val="cs-CZ"/>
              </w:rPr>
            </w:pPr>
            <w:proofErr w:type="spellStart"/>
            <w:r w:rsidRPr="00CA5C77">
              <w:rPr>
                <w:b/>
                <w:i/>
                <w:lang w:val="cs-CZ"/>
              </w:rPr>
              <w:t>iii</w:t>
            </w:r>
            <w:proofErr w:type="spellEnd"/>
            <w:r w:rsidRPr="00CA5C77">
              <w:rPr>
                <w:b/>
                <w:i/>
                <w:lang w:val="cs-CZ"/>
              </w:rPr>
              <w:t>)</w:t>
            </w:r>
            <w:r w:rsidRPr="00CA5C77">
              <w:rPr>
                <w:b/>
                <w:i/>
                <w:lang w:val="cs-CZ"/>
              </w:rPr>
              <w:tab/>
              <w:t>hliník-nikl-kobalt;</w:t>
            </w:r>
          </w:p>
        </w:tc>
        <w:tc>
          <w:tcPr>
            <w:tcW w:w="4876" w:type="dxa"/>
          </w:tcPr>
          <w:p w14:paraId="22D3BD50" w14:textId="77777777" w:rsidR="00EA7463" w:rsidRPr="00CA5C77" w:rsidRDefault="00EA7463" w:rsidP="00CC6B82">
            <w:pPr>
              <w:pStyle w:val="Normal6"/>
              <w:rPr>
                <w:szCs w:val="24"/>
                <w:lang w:val="cs-CZ"/>
              </w:rPr>
            </w:pPr>
          </w:p>
        </w:tc>
      </w:tr>
      <w:tr w:rsidR="00EA7463" w:rsidRPr="00CA5C77" w14:paraId="1A361D3C" w14:textId="77777777" w:rsidTr="00CC6B82">
        <w:trPr>
          <w:jc w:val="center"/>
        </w:trPr>
        <w:tc>
          <w:tcPr>
            <w:tcW w:w="4876" w:type="dxa"/>
          </w:tcPr>
          <w:p w14:paraId="506E3657" w14:textId="77777777" w:rsidR="00EA7463" w:rsidRPr="00CA5C77" w:rsidRDefault="00EA7463" w:rsidP="00CC6B82">
            <w:pPr>
              <w:pStyle w:val="Normal6"/>
              <w:rPr>
                <w:lang w:val="cs-CZ"/>
              </w:rPr>
            </w:pPr>
            <w:proofErr w:type="spellStart"/>
            <w:r w:rsidRPr="00CA5C77">
              <w:rPr>
                <w:b/>
                <w:i/>
                <w:lang w:val="cs-CZ"/>
              </w:rPr>
              <w:t>iv</w:t>
            </w:r>
            <w:proofErr w:type="spellEnd"/>
            <w:r w:rsidRPr="00CA5C77">
              <w:rPr>
                <w:b/>
                <w:i/>
                <w:lang w:val="cs-CZ"/>
              </w:rPr>
              <w:t>)</w:t>
            </w:r>
            <w:r w:rsidRPr="00CA5C77">
              <w:rPr>
                <w:b/>
                <w:i/>
                <w:lang w:val="cs-CZ"/>
              </w:rPr>
              <w:tab/>
              <w:t>ferit;</w:t>
            </w:r>
          </w:p>
        </w:tc>
        <w:tc>
          <w:tcPr>
            <w:tcW w:w="4876" w:type="dxa"/>
          </w:tcPr>
          <w:p w14:paraId="2F27856B" w14:textId="77777777" w:rsidR="00EA7463" w:rsidRPr="00CA5C77" w:rsidRDefault="00EA7463" w:rsidP="00CC6B82">
            <w:pPr>
              <w:pStyle w:val="Normal6"/>
              <w:rPr>
                <w:szCs w:val="24"/>
                <w:lang w:val="cs-CZ"/>
              </w:rPr>
            </w:pPr>
          </w:p>
        </w:tc>
      </w:tr>
      <w:tr w:rsidR="00EA7463" w:rsidRPr="00CA5C77" w14:paraId="7B367152" w14:textId="77777777" w:rsidTr="00CC6B82">
        <w:trPr>
          <w:jc w:val="center"/>
        </w:trPr>
        <w:tc>
          <w:tcPr>
            <w:tcW w:w="4876" w:type="dxa"/>
          </w:tcPr>
          <w:p w14:paraId="290C4597" w14:textId="77777777" w:rsidR="00EA7463" w:rsidRPr="00CA5C77" w:rsidRDefault="00EA7463" w:rsidP="00CC6B82">
            <w:pPr>
              <w:pStyle w:val="Normal6"/>
              <w:rPr>
                <w:lang w:val="cs-CZ"/>
              </w:rPr>
            </w:pPr>
            <w:r w:rsidRPr="00CA5C77">
              <w:rPr>
                <w:b/>
                <w:i/>
                <w:lang w:val="cs-CZ"/>
              </w:rPr>
              <w:t>c)</w:t>
            </w:r>
            <w:r w:rsidRPr="00CA5C77">
              <w:rPr>
                <w:b/>
                <w:i/>
                <w:lang w:val="cs-CZ"/>
              </w:rPr>
              <w:tab/>
              <w:t>u permanentních magnetů typů uvedených v bodě 3 písm. b) bodech i) a </w:t>
            </w:r>
            <w:proofErr w:type="spellStart"/>
            <w:r w:rsidRPr="00CA5C77">
              <w:rPr>
                <w:b/>
                <w:i/>
                <w:lang w:val="cs-CZ"/>
              </w:rPr>
              <w:t>ii</w:t>
            </w:r>
            <w:proofErr w:type="spellEnd"/>
            <w:r w:rsidRPr="00CA5C77">
              <w:rPr>
                <w:b/>
                <w:i/>
                <w:lang w:val="cs-CZ"/>
              </w:rPr>
              <w:t>) nosič dat spojený s jedinečným identifikátorem výrobku, který umožňuje přístup k těmto údajům:</w:t>
            </w:r>
          </w:p>
        </w:tc>
        <w:tc>
          <w:tcPr>
            <w:tcW w:w="4876" w:type="dxa"/>
          </w:tcPr>
          <w:p w14:paraId="56D66D92" w14:textId="77777777" w:rsidR="00EA7463" w:rsidRPr="00CA5C77" w:rsidRDefault="00EA7463" w:rsidP="00CC6B82">
            <w:pPr>
              <w:pStyle w:val="Normal6"/>
              <w:rPr>
                <w:szCs w:val="24"/>
                <w:lang w:val="cs-CZ"/>
              </w:rPr>
            </w:pPr>
          </w:p>
        </w:tc>
      </w:tr>
      <w:tr w:rsidR="00EA7463" w:rsidRPr="00CA5C77" w14:paraId="6E61A6A0" w14:textId="77777777" w:rsidTr="00CC6B82">
        <w:trPr>
          <w:jc w:val="center"/>
        </w:trPr>
        <w:tc>
          <w:tcPr>
            <w:tcW w:w="4876" w:type="dxa"/>
          </w:tcPr>
          <w:p w14:paraId="72A65D95" w14:textId="77777777" w:rsidR="00EA7463" w:rsidRPr="00CA5C77" w:rsidRDefault="00EA7463" w:rsidP="00CC6B82">
            <w:pPr>
              <w:pStyle w:val="Normal6"/>
              <w:rPr>
                <w:lang w:val="cs-CZ"/>
              </w:rPr>
            </w:pPr>
            <w:r w:rsidRPr="00CA5C77">
              <w:rPr>
                <w:b/>
                <w:i/>
                <w:lang w:val="cs-CZ"/>
              </w:rPr>
              <w:t>i)</w:t>
            </w:r>
            <w:r w:rsidRPr="00CA5C77">
              <w:rPr>
                <w:b/>
                <w:i/>
                <w:lang w:val="cs-CZ"/>
              </w:rPr>
              <w:tab/>
              <w:t>jméno, zapsaný obchodní název nebo zapsaná ochranná známka a poštovní adresa odpovědné fyzické nebo právnické osoby a případně elektronické komunikační prostředky, kterými ji lze kontaktovat;</w:t>
            </w:r>
          </w:p>
        </w:tc>
        <w:tc>
          <w:tcPr>
            <w:tcW w:w="4876" w:type="dxa"/>
          </w:tcPr>
          <w:p w14:paraId="736114A3" w14:textId="77777777" w:rsidR="00EA7463" w:rsidRPr="00CA5C77" w:rsidRDefault="00EA7463" w:rsidP="00CC6B82">
            <w:pPr>
              <w:pStyle w:val="Normal6"/>
              <w:rPr>
                <w:szCs w:val="24"/>
                <w:lang w:val="cs-CZ"/>
              </w:rPr>
            </w:pPr>
          </w:p>
        </w:tc>
      </w:tr>
      <w:tr w:rsidR="00EA7463" w:rsidRPr="00CA5C77" w14:paraId="233E7741" w14:textId="77777777" w:rsidTr="00CC6B82">
        <w:trPr>
          <w:jc w:val="center"/>
        </w:trPr>
        <w:tc>
          <w:tcPr>
            <w:tcW w:w="4876" w:type="dxa"/>
          </w:tcPr>
          <w:p w14:paraId="33423A3E" w14:textId="77777777" w:rsidR="00EA7463" w:rsidRPr="00CA5C77" w:rsidRDefault="00EA7463" w:rsidP="00CC6B82">
            <w:pPr>
              <w:pStyle w:val="Normal6"/>
              <w:rPr>
                <w:lang w:val="cs-CZ"/>
              </w:rPr>
            </w:pPr>
            <w:proofErr w:type="spellStart"/>
            <w:r w:rsidRPr="00CA5C77">
              <w:rPr>
                <w:b/>
                <w:i/>
                <w:lang w:val="cs-CZ"/>
              </w:rPr>
              <w:t>ii</w:t>
            </w:r>
            <w:proofErr w:type="spellEnd"/>
            <w:r w:rsidRPr="00CA5C77">
              <w:rPr>
                <w:b/>
                <w:i/>
                <w:lang w:val="cs-CZ"/>
              </w:rPr>
              <w:t>)</w:t>
            </w:r>
            <w:r w:rsidRPr="00CA5C77">
              <w:rPr>
                <w:b/>
                <w:i/>
                <w:lang w:val="cs-CZ"/>
              </w:rPr>
              <w:tab/>
              <w:t>informace o hmotnosti, umístění a druhu všech jednotlivých permanentních magnetů obsažených ve výrobku a o přítomnosti a typu povlaků magnetu, lepidel a jakýchkoli použitých přísad;</w:t>
            </w:r>
          </w:p>
        </w:tc>
        <w:tc>
          <w:tcPr>
            <w:tcW w:w="4876" w:type="dxa"/>
          </w:tcPr>
          <w:p w14:paraId="0EC12894" w14:textId="77777777" w:rsidR="00EA7463" w:rsidRPr="00CA5C77" w:rsidRDefault="00EA7463" w:rsidP="00CC6B82">
            <w:pPr>
              <w:pStyle w:val="Normal6"/>
              <w:rPr>
                <w:szCs w:val="24"/>
                <w:lang w:val="cs-CZ"/>
              </w:rPr>
            </w:pPr>
          </w:p>
        </w:tc>
      </w:tr>
      <w:tr w:rsidR="00EA7463" w:rsidRPr="00CA5C77" w14:paraId="57764FBA" w14:textId="77777777" w:rsidTr="00CC6B82">
        <w:trPr>
          <w:jc w:val="center"/>
        </w:trPr>
        <w:tc>
          <w:tcPr>
            <w:tcW w:w="4876" w:type="dxa"/>
          </w:tcPr>
          <w:p w14:paraId="2E71C903" w14:textId="77777777" w:rsidR="00EA7463" w:rsidRPr="00CA5C77" w:rsidRDefault="00EA7463" w:rsidP="00CC6B82">
            <w:pPr>
              <w:pStyle w:val="Normal6"/>
              <w:rPr>
                <w:lang w:val="cs-CZ"/>
              </w:rPr>
            </w:pPr>
            <w:proofErr w:type="spellStart"/>
            <w:r w:rsidRPr="00CA5C77">
              <w:rPr>
                <w:b/>
                <w:i/>
                <w:lang w:val="cs-CZ"/>
              </w:rPr>
              <w:t>iii</w:t>
            </w:r>
            <w:proofErr w:type="spellEnd"/>
            <w:r w:rsidRPr="00CA5C77">
              <w:rPr>
                <w:b/>
                <w:i/>
                <w:lang w:val="cs-CZ"/>
              </w:rPr>
              <w:t>)</w:t>
            </w:r>
            <w:r w:rsidRPr="00CA5C77">
              <w:rPr>
                <w:b/>
                <w:i/>
                <w:lang w:val="cs-CZ"/>
              </w:rPr>
              <w:tab/>
              <w:t>informace umožňující přístup ke všem permanentním magnetům zabudovaným ve výrobku a jejich vyjmutí, přinejmenším včetně pořadí všech kroků vyjmutí, nástrojů nebo technologií potřebných pro přístup k permanentnímu magnetu a jeho vyjmutí, aniž je dotčen čl. 15 odst. 1 směrnice 2012/19/EU.</w:t>
            </w:r>
          </w:p>
        </w:tc>
        <w:tc>
          <w:tcPr>
            <w:tcW w:w="4876" w:type="dxa"/>
          </w:tcPr>
          <w:p w14:paraId="5E394E1B" w14:textId="77777777" w:rsidR="00EA7463" w:rsidRPr="00CA5C77" w:rsidRDefault="00EA7463" w:rsidP="00CC6B82">
            <w:pPr>
              <w:pStyle w:val="Normal6"/>
              <w:rPr>
                <w:szCs w:val="24"/>
                <w:lang w:val="cs-CZ"/>
              </w:rPr>
            </w:pPr>
          </w:p>
        </w:tc>
      </w:tr>
    </w:tbl>
    <w:p w14:paraId="70DD7E51" w14:textId="77777777" w:rsidR="00EA7463" w:rsidRPr="00CA5C77" w:rsidRDefault="00EA7463" w:rsidP="00EA7463"/>
    <w:p w14:paraId="7C43CAE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366</w:t>
      </w:r>
    </w:p>
    <w:p w14:paraId="4FCC0C42" w14:textId="77777777" w:rsidR="00EA7463" w:rsidRPr="00CA5C77" w:rsidRDefault="00EA7463" w:rsidP="00EA7463">
      <w:pPr>
        <w:pStyle w:val="NormalBold"/>
        <w:keepNext/>
      </w:pPr>
      <w:r w:rsidRPr="00CA5C77">
        <w:t>Návrh nařízení</w:t>
      </w:r>
    </w:p>
    <w:p w14:paraId="61FF220E" w14:textId="77777777" w:rsidR="00EA7463" w:rsidRPr="00CA5C77" w:rsidRDefault="00EA7463" w:rsidP="00EA7463">
      <w:pPr>
        <w:pStyle w:val="NormalBold"/>
      </w:pPr>
      <w:r w:rsidRPr="00CA5C77">
        <w:t>Příloha VII – Part B – bod 2 – odst. 1 – písm.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75F9EF1" w14:textId="77777777" w:rsidTr="00CC6B82">
        <w:trPr>
          <w:jc w:val="center"/>
        </w:trPr>
        <w:tc>
          <w:tcPr>
            <w:tcW w:w="9752" w:type="dxa"/>
            <w:gridSpan w:val="2"/>
          </w:tcPr>
          <w:p w14:paraId="13CA6A60" w14:textId="77777777" w:rsidR="00EA7463" w:rsidRPr="00CA5C77" w:rsidRDefault="00EA7463" w:rsidP="00CC6B82">
            <w:pPr>
              <w:keepNext/>
            </w:pPr>
          </w:p>
        </w:tc>
      </w:tr>
      <w:tr w:rsidR="00EA7463" w:rsidRPr="00CA5C77" w14:paraId="267B1734" w14:textId="77777777" w:rsidTr="00CC6B82">
        <w:trPr>
          <w:jc w:val="center"/>
        </w:trPr>
        <w:tc>
          <w:tcPr>
            <w:tcW w:w="4876" w:type="dxa"/>
          </w:tcPr>
          <w:p w14:paraId="0A617AFD"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8B803EA"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DD616A1" w14:textId="77777777" w:rsidTr="00CC6B82">
        <w:trPr>
          <w:jc w:val="center"/>
        </w:trPr>
        <w:tc>
          <w:tcPr>
            <w:tcW w:w="4876" w:type="dxa"/>
          </w:tcPr>
          <w:p w14:paraId="5B35EEA5" w14:textId="77777777" w:rsidR="00EA7463" w:rsidRPr="00CA5C77" w:rsidRDefault="00EA7463" w:rsidP="00CC6B82">
            <w:pPr>
              <w:pStyle w:val="Normal6"/>
              <w:rPr>
                <w:lang w:val="cs-CZ"/>
              </w:rPr>
            </w:pPr>
            <w:r w:rsidRPr="00CA5C77">
              <w:rPr>
                <w:lang w:val="cs-CZ"/>
              </w:rPr>
              <w:t>b)</w:t>
            </w:r>
            <w:r w:rsidRPr="00CA5C77">
              <w:rPr>
                <w:lang w:val="cs-CZ"/>
              </w:rPr>
              <w:tab/>
              <w:t xml:space="preserve">klimatizační systémy a chladiva se zpracují v souladu s nařízením (EU) č. </w:t>
            </w:r>
            <w:r w:rsidRPr="00CA5C77">
              <w:rPr>
                <w:b/>
                <w:i/>
                <w:lang w:val="cs-CZ"/>
              </w:rPr>
              <w:t>517</w:t>
            </w:r>
            <w:r w:rsidRPr="00CA5C77">
              <w:rPr>
                <w:lang w:val="cs-CZ"/>
              </w:rPr>
              <w:t>/</w:t>
            </w:r>
            <w:r w:rsidRPr="00CA5C77">
              <w:rPr>
                <w:b/>
                <w:i/>
                <w:lang w:val="cs-CZ"/>
              </w:rPr>
              <w:t>2014</w:t>
            </w:r>
            <w:r w:rsidRPr="00CA5C77">
              <w:rPr>
                <w:lang w:val="cs-CZ"/>
              </w:rPr>
              <w:t>;</w:t>
            </w:r>
          </w:p>
        </w:tc>
        <w:tc>
          <w:tcPr>
            <w:tcW w:w="4876" w:type="dxa"/>
          </w:tcPr>
          <w:p w14:paraId="3F111818" w14:textId="5EDCAD0E" w:rsidR="00EA7463" w:rsidRPr="00CA5C77" w:rsidRDefault="00EA7463" w:rsidP="00CC6B82">
            <w:pPr>
              <w:pStyle w:val="Normal6"/>
              <w:rPr>
                <w:szCs w:val="24"/>
                <w:lang w:val="cs-CZ"/>
              </w:rPr>
            </w:pPr>
            <w:r w:rsidRPr="00CA5C77">
              <w:rPr>
                <w:lang w:val="cs-CZ"/>
              </w:rPr>
              <w:t>b)</w:t>
            </w:r>
            <w:r w:rsidRPr="00CA5C77">
              <w:rPr>
                <w:lang w:val="cs-CZ"/>
              </w:rPr>
              <w:tab/>
              <w:t xml:space="preserve">klimatizační systémy a chladiva se zpracují v souladu s nařízením (EU) </w:t>
            </w:r>
            <w:r w:rsidRPr="00CA5C77">
              <w:rPr>
                <w:b/>
                <w:i/>
                <w:lang w:val="cs-CZ"/>
              </w:rPr>
              <w:t>2024</w:t>
            </w:r>
            <w:r w:rsidRPr="00CA5C77">
              <w:rPr>
                <w:lang w:val="cs-CZ"/>
              </w:rPr>
              <w:t>/</w:t>
            </w:r>
            <w:r w:rsidRPr="00CA5C77">
              <w:rPr>
                <w:b/>
                <w:i/>
                <w:lang w:val="cs-CZ"/>
              </w:rPr>
              <w:t>573</w:t>
            </w:r>
            <w:r w:rsidRPr="00CA5C77">
              <w:rPr>
                <w:lang w:val="cs-CZ"/>
              </w:rPr>
              <w:t>;</w:t>
            </w:r>
          </w:p>
        </w:tc>
      </w:tr>
    </w:tbl>
    <w:p w14:paraId="692EE405" w14:textId="77777777" w:rsidR="00EA7463" w:rsidRPr="00CA5C77" w:rsidRDefault="00EA7463" w:rsidP="00EA7463"/>
    <w:p w14:paraId="46EE833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367</w:t>
      </w:r>
    </w:p>
    <w:p w14:paraId="472D7275" w14:textId="77777777" w:rsidR="00EA7463" w:rsidRPr="00CA5C77" w:rsidRDefault="00EA7463" w:rsidP="00EA7463">
      <w:pPr>
        <w:pStyle w:val="NormalBold"/>
        <w:keepNext/>
      </w:pPr>
      <w:r w:rsidRPr="00CA5C77">
        <w:t>Návrh nařízení</w:t>
      </w:r>
    </w:p>
    <w:p w14:paraId="358CCE4B" w14:textId="77777777" w:rsidR="00EA7463" w:rsidRPr="00CA5C77" w:rsidRDefault="00EA7463" w:rsidP="00EA7463">
      <w:pPr>
        <w:pStyle w:val="NormalBold"/>
      </w:pPr>
      <w:r w:rsidRPr="00CA5C77">
        <w:t>Příloha VII – Part C – bod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50CB720" w14:textId="77777777" w:rsidTr="00CC6B82">
        <w:trPr>
          <w:jc w:val="center"/>
        </w:trPr>
        <w:tc>
          <w:tcPr>
            <w:tcW w:w="9752" w:type="dxa"/>
            <w:gridSpan w:val="2"/>
          </w:tcPr>
          <w:p w14:paraId="75D2DA46" w14:textId="77777777" w:rsidR="00EA7463" w:rsidRPr="00CA5C77" w:rsidRDefault="00EA7463" w:rsidP="00CC6B82">
            <w:pPr>
              <w:keepNext/>
            </w:pPr>
          </w:p>
        </w:tc>
      </w:tr>
      <w:tr w:rsidR="00EA7463" w:rsidRPr="00CA5C77" w14:paraId="5B3EF7EE" w14:textId="77777777" w:rsidTr="00CC6B82">
        <w:trPr>
          <w:jc w:val="center"/>
        </w:trPr>
        <w:tc>
          <w:tcPr>
            <w:tcW w:w="4876" w:type="dxa"/>
          </w:tcPr>
          <w:p w14:paraId="43DA1EA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1D74A0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C6F216B" w14:textId="77777777" w:rsidTr="00CC6B82">
        <w:trPr>
          <w:jc w:val="center"/>
        </w:trPr>
        <w:tc>
          <w:tcPr>
            <w:tcW w:w="4876" w:type="dxa"/>
          </w:tcPr>
          <w:p w14:paraId="19BA5110" w14:textId="77777777" w:rsidR="00EA7463" w:rsidRPr="00CA5C77" w:rsidRDefault="00EA7463" w:rsidP="00CC6B82">
            <w:pPr>
              <w:pStyle w:val="Normal6"/>
              <w:rPr>
                <w:lang w:val="cs-CZ"/>
              </w:rPr>
            </w:pPr>
            <w:r w:rsidRPr="00CA5C77">
              <w:rPr>
                <w:lang w:val="cs-CZ"/>
              </w:rPr>
              <w:t>1.</w:t>
            </w:r>
            <w:r w:rsidRPr="00CA5C77">
              <w:rPr>
                <w:lang w:val="cs-CZ"/>
              </w:rPr>
              <w:tab/>
              <w:t>Baterie elektrických vozidel.</w:t>
            </w:r>
          </w:p>
        </w:tc>
        <w:tc>
          <w:tcPr>
            <w:tcW w:w="4876" w:type="dxa"/>
          </w:tcPr>
          <w:p w14:paraId="1BC47FFF" w14:textId="77777777" w:rsidR="00EA7463" w:rsidRPr="00CA5C77" w:rsidRDefault="00EA7463" w:rsidP="00CC6B82">
            <w:pPr>
              <w:pStyle w:val="Normal6"/>
              <w:rPr>
                <w:szCs w:val="24"/>
                <w:lang w:val="cs-CZ"/>
              </w:rPr>
            </w:pPr>
            <w:r w:rsidRPr="00CA5C77">
              <w:rPr>
                <w:lang w:val="cs-CZ"/>
              </w:rPr>
              <w:t>1.</w:t>
            </w:r>
            <w:r w:rsidRPr="00CA5C77">
              <w:rPr>
                <w:lang w:val="cs-CZ"/>
              </w:rPr>
              <w:tab/>
              <w:t>Baterie elektrických vozidel</w:t>
            </w:r>
            <w:r w:rsidRPr="00CA5C77">
              <w:rPr>
                <w:b/>
                <w:i/>
                <w:lang w:val="cs-CZ"/>
              </w:rPr>
              <w:t xml:space="preserve"> ve smyslu čl</w:t>
            </w:r>
            <w:r w:rsidRPr="00CA5C77">
              <w:rPr>
                <w:lang w:val="cs-CZ"/>
              </w:rPr>
              <w:t>.</w:t>
            </w:r>
            <w:r w:rsidRPr="00CA5C77">
              <w:rPr>
                <w:b/>
                <w:i/>
                <w:lang w:val="cs-CZ"/>
              </w:rPr>
              <w:t xml:space="preserve"> 3 bodu 14 tohoto nařízení a baterie lehkých dopravních prostředků ve smyslu čl. 3 bodu 11 nařízení (EU) 2023/1542, včetně jejich systémů řízení baterie, palubních nabíječek pro elektrická vozidla, pláště nebo skříně, jsou-li k dispozici;</w:t>
            </w:r>
          </w:p>
        </w:tc>
      </w:tr>
    </w:tbl>
    <w:p w14:paraId="2E61E029" w14:textId="77777777" w:rsidR="00EA7463" w:rsidRPr="00CA5C77" w:rsidRDefault="00EA7463" w:rsidP="00EA7463"/>
    <w:p w14:paraId="7BE15A02"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368</w:t>
      </w:r>
    </w:p>
    <w:p w14:paraId="0F470C1F" w14:textId="77777777" w:rsidR="00EA7463" w:rsidRPr="00CA5C77" w:rsidRDefault="00EA7463" w:rsidP="00EA7463">
      <w:pPr>
        <w:pStyle w:val="NormalBold"/>
        <w:keepNext/>
      </w:pPr>
      <w:r w:rsidRPr="00CA5C77">
        <w:t>Návrh nařízení</w:t>
      </w:r>
    </w:p>
    <w:p w14:paraId="33A8AB73" w14:textId="77777777" w:rsidR="00EA7463" w:rsidRPr="00CA5C77" w:rsidRDefault="00EA7463" w:rsidP="00EA7463">
      <w:pPr>
        <w:pStyle w:val="NormalBold"/>
      </w:pPr>
      <w:r w:rsidRPr="00CA5C77">
        <w:t>Příloha VII – Part C – bod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12A1B3D4" w14:textId="77777777" w:rsidTr="00CC6B82">
        <w:trPr>
          <w:jc w:val="center"/>
        </w:trPr>
        <w:tc>
          <w:tcPr>
            <w:tcW w:w="9752" w:type="dxa"/>
            <w:gridSpan w:val="2"/>
          </w:tcPr>
          <w:p w14:paraId="68C6185E" w14:textId="77777777" w:rsidR="00EA7463" w:rsidRPr="00CA5C77" w:rsidRDefault="00EA7463" w:rsidP="00CC6B82">
            <w:pPr>
              <w:keepNext/>
            </w:pPr>
          </w:p>
        </w:tc>
      </w:tr>
      <w:tr w:rsidR="00EA7463" w:rsidRPr="00CA5C77" w14:paraId="5933AB94" w14:textId="77777777" w:rsidTr="00CC6B82">
        <w:trPr>
          <w:jc w:val="center"/>
        </w:trPr>
        <w:tc>
          <w:tcPr>
            <w:tcW w:w="4876" w:type="dxa"/>
          </w:tcPr>
          <w:p w14:paraId="607C9226"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5FF963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F59985C" w14:textId="77777777" w:rsidTr="00CC6B82">
        <w:trPr>
          <w:jc w:val="center"/>
        </w:trPr>
        <w:tc>
          <w:tcPr>
            <w:tcW w:w="4876" w:type="dxa"/>
          </w:tcPr>
          <w:p w14:paraId="2E4A2B8D" w14:textId="77777777" w:rsidR="00EA7463" w:rsidRPr="00CA5C77" w:rsidRDefault="00EA7463" w:rsidP="00CC6B82">
            <w:pPr>
              <w:pStyle w:val="Normal6"/>
              <w:rPr>
                <w:lang w:val="cs-CZ"/>
              </w:rPr>
            </w:pPr>
            <w:r w:rsidRPr="00CA5C77">
              <w:rPr>
                <w:lang w:val="cs-CZ"/>
              </w:rPr>
              <w:t>3.</w:t>
            </w:r>
            <w:r w:rsidRPr="00CA5C77">
              <w:rPr>
                <w:lang w:val="cs-CZ"/>
              </w:rPr>
              <w:tab/>
              <w:t>SLI baterie ve smyslu čl. 3 bodu 12 nařízení (EU) 2023/</w:t>
            </w:r>
            <w:r w:rsidRPr="00CA5C77">
              <w:rPr>
                <w:b/>
                <w:i/>
                <w:lang w:val="cs-CZ"/>
              </w:rPr>
              <w:t>**** [o bateriích a odpadních bateriích]</w:t>
            </w:r>
            <w:r w:rsidRPr="00CA5C77">
              <w:rPr>
                <w:lang w:val="cs-CZ"/>
              </w:rPr>
              <w:t>.</w:t>
            </w:r>
          </w:p>
        </w:tc>
        <w:tc>
          <w:tcPr>
            <w:tcW w:w="4876" w:type="dxa"/>
          </w:tcPr>
          <w:p w14:paraId="6E759171" w14:textId="77777777" w:rsidR="00EA7463" w:rsidRPr="00CA5C77" w:rsidRDefault="00EA7463" w:rsidP="00CC6B82">
            <w:pPr>
              <w:pStyle w:val="Normal6"/>
              <w:rPr>
                <w:szCs w:val="24"/>
                <w:lang w:val="cs-CZ"/>
              </w:rPr>
            </w:pPr>
            <w:r w:rsidRPr="00CA5C77">
              <w:rPr>
                <w:lang w:val="cs-CZ"/>
              </w:rPr>
              <w:t>3.</w:t>
            </w:r>
            <w:r w:rsidRPr="00CA5C77">
              <w:rPr>
                <w:lang w:val="cs-CZ"/>
              </w:rPr>
              <w:tab/>
              <w:t>SLI baterie ve smyslu čl. 3 bodu 12 nařízení (EU) 2023/</w:t>
            </w:r>
            <w:r w:rsidRPr="00CA5C77">
              <w:rPr>
                <w:b/>
                <w:i/>
                <w:lang w:val="cs-CZ"/>
              </w:rPr>
              <w:t>1542 a přenosné baterie ve smyslu čl. 3 bodu 9 nařízení (EU) 2023/1542</w:t>
            </w:r>
            <w:r w:rsidRPr="00CA5C77">
              <w:rPr>
                <w:lang w:val="cs-CZ"/>
              </w:rPr>
              <w:t>.</w:t>
            </w:r>
          </w:p>
        </w:tc>
      </w:tr>
    </w:tbl>
    <w:p w14:paraId="1B36C216" w14:textId="77777777" w:rsidR="00EA7463" w:rsidRPr="00CA5C77" w:rsidRDefault="00EA7463" w:rsidP="00EA7463"/>
    <w:p w14:paraId="1EC09678"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369</w:t>
      </w:r>
    </w:p>
    <w:p w14:paraId="5D593037" w14:textId="77777777" w:rsidR="00EA7463" w:rsidRPr="00CA5C77" w:rsidRDefault="00EA7463" w:rsidP="00EA7463">
      <w:pPr>
        <w:pStyle w:val="NormalBold"/>
        <w:keepNext/>
      </w:pPr>
      <w:r w:rsidRPr="00CA5C77">
        <w:t>Návrh nařízení</w:t>
      </w:r>
    </w:p>
    <w:p w14:paraId="419B97C8" w14:textId="77777777" w:rsidR="00EA7463" w:rsidRPr="00CA5C77" w:rsidRDefault="00EA7463" w:rsidP="00EA7463">
      <w:pPr>
        <w:pStyle w:val="NormalBold"/>
      </w:pPr>
      <w:r w:rsidRPr="00CA5C77">
        <w:t>Příloha VII – Part C – bod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C7C5577" w14:textId="77777777" w:rsidTr="00CC6B82">
        <w:trPr>
          <w:jc w:val="center"/>
        </w:trPr>
        <w:tc>
          <w:tcPr>
            <w:tcW w:w="9752" w:type="dxa"/>
            <w:gridSpan w:val="2"/>
          </w:tcPr>
          <w:p w14:paraId="091A996B" w14:textId="77777777" w:rsidR="00EA7463" w:rsidRPr="00CA5C77" w:rsidRDefault="00EA7463" w:rsidP="00CC6B82">
            <w:pPr>
              <w:keepNext/>
            </w:pPr>
          </w:p>
        </w:tc>
      </w:tr>
      <w:tr w:rsidR="00EA7463" w:rsidRPr="00CA5C77" w14:paraId="31E8957E" w14:textId="77777777" w:rsidTr="00CC6B82">
        <w:trPr>
          <w:jc w:val="center"/>
        </w:trPr>
        <w:tc>
          <w:tcPr>
            <w:tcW w:w="4876" w:type="dxa"/>
          </w:tcPr>
          <w:p w14:paraId="28E7ADE5"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5B06E0B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6C1926E" w14:textId="77777777" w:rsidTr="00CC6B82">
        <w:trPr>
          <w:jc w:val="center"/>
        </w:trPr>
        <w:tc>
          <w:tcPr>
            <w:tcW w:w="4876" w:type="dxa"/>
          </w:tcPr>
          <w:p w14:paraId="42BBCCA7" w14:textId="77777777" w:rsidR="00EA7463" w:rsidRPr="00CA5C77" w:rsidRDefault="00EA7463" w:rsidP="00CC6B82">
            <w:pPr>
              <w:pStyle w:val="Normal6"/>
              <w:rPr>
                <w:lang w:val="cs-CZ"/>
              </w:rPr>
            </w:pPr>
            <w:r w:rsidRPr="00CA5C77">
              <w:rPr>
                <w:b/>
                <w:i/>
                <w:lang w:val="cs-CZ"/>
              </w:rPr>
              <w:t>10.</w:t>
            </w:r>
            <w:r w:rsidRPr="00CA5C77">
              <w:rPr>
                <w:b/>
                <w:i/>
                <w:lang w:val="cs-CZ"/>
              </w:rPr>
              <w:tab/>
              <w:t>Přístrojové panely.</w:t>
            </w:r>
          </w:p>
        </w:tc>
        <w:tc>
          <w:tcPr>
            <w:tcW w:w="4876" w:type="dxa"/>
          </w:tcPr>
          <w:p w14:paraId="39A70041" w14:textId="77777777" w:rsidR="00EA7463" w:rsidRPr="00CA5C77" w:rsidRDefault="00EA7463" w:rsidP="00CC6B82">
            <w:pPr>
              <w:pStyle w:val="Normal6"/>
              <w:rPr>
                <w:szCs w:val="24"/>
                <w:lang w:val="cs-CZ"/>
              </w:rPr>
            </w:pPr>
            <w:r w:rsidRPr="00CA5C77">
              <w:rPr>
                <w:b/>
                <w:i/>
                <w:lang w:val="cs-CZ"/>
              </w:rPr>
              <w:t>vypouští se</w:t>
            </w:r>
          </w:p>
        </w:tc>
      </w:tr>
    </w:tbl>
    <w:p w14:paraId="5B1B777A" w14:textId="77777777" w:rsidR="00EA7463" w:rsidRPr="00CA5C77" w:rsidRDefault="00EA7463" w:rsidP="00EA7463"/>
    <w:p w14:paraId="47C3644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370</w:t>
      </w:r>
    </w:p>
    <w:p w14:paraId="2DEAD348" w14:textId="77777777" w:rsidR="00EA7463" w:rsidRPr="00CA5C77" w:rsidRDefault="00EA7463" w:rsidP="00EA7463">
      <w:pPr>
        <w:pStyle w:val="NormalBold"/>
        <w:keepNext/>
      </w:pPr>
      <w:r w:rsidRPr="00CA5C77">
        <w:t>Návrh nařízení</w:t>
      </w:r>
    </w:p>
    <w:p w14:paraId="24B842AE" w14:textId="77777777" w:rsidR="00EA7463" w:rsidRPr="00CA5C77" w:rsidRDefault="00EA7463" w:rsidP="00EA7463">
      <w:pPr>
        <w:pStyle w:val="NormalBold"/>
      </w:pPr>
      <w:r w:rsidRPr="00CA5C77">
        <w:t>Příloha VII – Part C – bod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89EC839" w14:textId="77777777" w:rsidTr="00CC6B82">
        <w:trPr>
          <w:jc w:val="center"/>
        </w:trPr>
        <w:tc>
          <w:tcPr>
            <w:tcW w:w="9752" w:type="dxa"/>
            <w:gridSpan w:val="2"/>
          </w:tcPr>
          <w:p w14:paraId="4BE2D8AA" w14:textId="77777777" w:rsidR="00EA7463" w:rsidRPr="00CA5C77" w:rsidRDefault="00EA7463" w:rsidP="00CC6B82">
            <w:pPr>
              <w:keepNext/>
            </w:pPr>
          </w:p>
        </w:tc>
      </w:tr>
      <w:tr w:rsidR="00EA7463" w:rsidRPr="00CA5C77" w14:paraId="0707A478" w14:textId="77777777" w:rsidTr="00CC6B82">
        <w:trPr>
          <w:jc w:val="center"/>
        </w:trPr>
        <w:tc>
          <w:tcPr>
            <w:tcW w:w="4876" w:type="dxa"/>
          </w:tcPr>
          <w:p w14:paraId="5E74241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898BFE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6898733C" w14:textId="77777777" w:rsidTr="00CC6B82">
        <w:trPr>
          <w:jc w:val="center"/>
        </w:trPr>
        <w:tc>
          <w:tcPr>
            <w:tcW w:w="4876" w:type="dxa"/>
          </w:tcPr>
          <w:p w14:paraId="4B3D3A01" w14:textId="77777777" w:rsidR="00EA7463" w:rsidRPr="00CA5C77" w:rsidRDefault="00EA7463" w:rsidP="00CC6B82">
            <w:pPr>
              <w:pStyle w:val="Normal6"/>
              <w:rPr>
                <w:lang w:val="cs-CZ"/>
              </w:rPr>
            </w:pPr>
            <w:r w:rsidRPr="00CA5C77">
              <w:rPr>
                <w:lang w:val="cs-CZ"/>
              </w:rPr>
              <w:t>11.</w:t>
            </w:r>
            <w:r w:rsidRPr="00CA5C77">
              <w:rPr>
                <w:lang w:val="cs-CZ"/>
              </w:rPr>
              <w:tab/>
              <w:t>Přímo přístupné části informačního a zábavního systému</w:t>
            </w:r>
            <w:r w:rsidRPr="00CA5C77">
              <w:rPr>
                <w:b/>
                <w:i/>
                <w:lang w:val="cs-CZ"/>
              </w:rPr>
              <w:t>, včetně ovladačů zvuku, navigace a multimédií, s displeji s plochou větší než 100 cm2.</w:t>
            </w:r>
          </w:p>
        </w:tc>
        <w:tc>
          <w:tcPr>
            <w:tcW w:w="4876" w:type="dxa"/>
          </w:tcPr>
          <w:p w14:paraId="06E70ADD" w14:textId="77777777" w:rsidR="00EA7463" w:rsidRPr="00CA5C77" w:rsidRDefault="00EA7463" w:rsidP="00CC6B82">
            <w:pPr>
              <w:pStyle w:val="Normal6"/>
              <w:rPr>
                <w:szCs w:val="24"/>
                <w:lang w:val="cs-CZ"/>
              </w:rPr>
            </w:pPr>
            <w:r w:rsidRPr="00CA5C77">
              <w:rPr>
                <w:lang w:val="cs-CZ"/>
              </w:rPr>
              <w:t>11.</w:t>
            </w:r>
            <w:r w:rsidRPr="00CA5C77">
              <w:rPr>
                <w:lang w:val="cs-CZ"/>
              </w:rPr>
              <w:tab/>
              <w:t>Přímo přístupné části informačního a zábavního systému</w:t>
            </w:r>
            <w:r w:rsidRPr="00CA5C77">
              <w:rPr>
                <w:b/>
                <w:i/>
                <w:lang w:val="cs-CZ"/>
              </w:rPr>
              <w:t>;</w:t>
            </w:r>
          </w:p>
        </w:tc>
      </w:tr>
    </w:tbl>
    <w:p w14:paraId="3B89B26B" w14:textId="77777777" w:rsidR="00EA7463" w:rsidRPr="00CA5C77" w:rsidRDefault="00EA7463" w:rsidP="00EA7463"/>
    <w:p w14:paraId="2C8E82BF"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371</w:t>
      </w:r>
    </w:p>
    <w:p w14:paraId="723AA4FD" w14:textId="77777777" w:rsidR="00EA7463" w:rsidRPr="00CA5C77" w:rsidRDefault="00EA7463" w:rsidP="00EA7463">
      <w:pPr>
        <w:pStyle w:val="NormalBold"/>
        <w:keepNext/>
      </w:pPr>
      <w:r w:rsidRPr="00CA5C77">
        <w:t>Návrh nařízení</w:t>
      </w:r>
    </w:p>
    <w:p w14:paraId="4ED86250" w14:textId="77777777" w:rsidR="00EA7463" w:rsidRPr="00CA5C77" w:rsidRDefault="00EA7463" w:rsidP="00EA7463">
      <w:pPr>
        <w:pStyle w:val="NormalBold"/>
      </w:pPr>
      <w:r w:rsidRPr="00CA5C77">
        <w:t>Příloha VII – Part C – bod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6B828534" w14:textId="77777777" w:rsidTr="00CC6B82">
        <w:trPr>
          <w:jc w:val="center"/>
        </w:trPr>
        <w:tc>
          <w:tcPr>
            <w:tcW w:w="9752" w:type="dxa"/>
            <w:gridSpan w:val="2"/>
          </w:tcPr>
          <w:p w14:paraId="5E40802F" w14:textId="77777777" w:rsidR="00EA7463" w:rsidRPr="00CA5C77" w:rsidRDefault="00EA7463" w:rsidP="00CC6B82">
            <w:pPr>
              <w:keepNext/>
            </w:pPr>
          </w:p>
        </w:tc>
      </w:tr>
      <w:tr w:rsidR="00EA7463" w:rsidRPr="00CA5C77" w14:paraId="00EBEB70" w14:textId="77777777" w:rsidTr="00CC6B82">
        <w:trPr>
          <w:jc w:val="center"/>
        </w:trPr>
        <w:tc>
          <w:tcPr>
            <w:tcW w:w="4876" w:type="dxa"/>
          </w:tcPr>
          <w:p w14:paraId="093D1EF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8D8D18E"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1AF6894" w14:textId="77777777" w:rsidTr="00CC6B82">
        <w:trPr>
          <w:jc w:val="center"/>
        </w:trPr>
        <w:tc>
          <w:tcPr>
            <w:tcW w:w="4876" w:type="dxa"/>
          </w:tcPr>
          <w:p w14:paraId="75B3D9A9" w14:textId="77777777" w:rsidR="00EA7463" w:rsidRPr="00CA5C77" w:rsidRDefault="00EA7463" w:rsidP="00CC6B82">
            <w:pPr>
              <w:pStyle w:val="Normal6"/>
              <w:rPr>
                <w:lang w:val="cs-CZ"/>
              </w:rPr>
            </w:pPr>
            <w:r w:rsidRPr="00CA5C77">
              <w:rPr>
                <w:b/>
                <w:i/>
                <w:lang w:val="cs-CZ"/>
              </w:rPr>
              <w:t>13.</w:t>
            </w:r>
            <w:r w:rsidRPr="00CA5C77">
              <w:rPr>
                <w:b/>
                <w:i/>
                <w:lang w:val="cs-CZ"/>
              </w:rPr>
              <w:tab/>
              <w:t>Kabelové svazky.</w:t>
            </w:r>
          </w:p>
        </w:tc>
        <w:tc>
          <w:tcPr>
            <w:tcW w:w="4876" w:type="dxa"/>
          </w:tcPr>
          <w:p w14:paraId="0FB22E85" w14:textId="77777777" w:rsidR="00EA7463" w:rsidRPr="00CA5C77" w:rsidRDefault="00EA7463" w:rsidP="00CC6B82">
            <w:pPr>
              <w:pStyle w:val="Normal6"/>
              <w:rPr>
                <w:szCs w:val="24"/>
                <w:lang w:val="cs-CZ"/>
              </w:rPr>
            </w:pPr>
            <w:r w:rsidRPr="00CA5C77">
              <w:rPr>
                <w:b/>
                <w:i/>
                <w:lang w:val="cs-CZ"/>
              </w:rPr>
              <w:t>vypouští se</w:t>
            </w:r>
          </w:p>
        </w:tc>
      </w:tr>
    </w:tbl>
    <w:p w14:paraId="014BBB74" w14:textId="77777777" w:rsidR="00EA7463" w:rsidRPr="00CA5C77" w:rsidRDefault="00EA7463" w:rsidP="00EA7463"/>
    <w:p w14:paraId="516301C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372</w:t>
      </w:r>
    </w:p>
    <w:p w14:paraId="5E47B7FC" w14:textId="77777777" w:rsidR="00EA7463" w:rsidRPr="00CA5C77" w:rsidRDefault="00EA7463" w:rsidP="00EA7463">
      <w:pPr>
        <w:pStyle w:val="NormalBold"/>
        <w:keepNext/>
      </w:pPr>
      <w:r w:rsidRPr="00CA5C77">
        <w:t>Návrh nařízení</w:t>
      </w:r>
    </w:p>
    <w:p w14:paraId="006A268D" w14:textId="77777777" w:rsidR="00EA7463" w:rsidRPr="00CA5C77" w:rsidRDefault="00EA7463" w:rsidP="00EA7463">
      <w:pPr>
        <w:pStyle w:val="NormalBold"/>
      </w:pPr>
      <w:r w:rsidRPr="00CA5C77">
        <w:t>Příloha VII – Part C – bod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7FBF6F2" w14:textId="77777777" w:rsidTr="00CC6B82">
        <w:trPr>
          <w:jc w:val="center"/>
        </w:trPr>
        <w:tc>
          <w:tcPr>
            <w:tcW w:w="9752" w:type="dxa"/>
            <w:gridSpan w:val="2"/>
          </w:tcPr>
          <w:p w14:paraId="0355A733" w14:textId="77777777" w:rsidR="00EA7463" w:rsidRPr="00CA5C77" w:rsidRDefault="00EA7463" w:rsidP="00CC6B82">
            <w:pPr>
              <w:keepNext/>
            </w:pPr>
          </w:p>
        </w:tc>
      </w:tr>
      <w:tr w:rsidR="00EA7463" w:rsidRPr="00CA5C77" w14:paraId="6B9AE795" w14:textId="77777777" w:rsidTr="00CC6B82">
        <w:trPr>
          <w:jc w:val="center"/>
        </w:trPr>
        <w:tc>
          <w:tcPr>
            <w:tcW w:w="4876" w:type="dxa"/>
          </w:tcPr>
          <w:p w14:paraId="683D4F5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131A1B6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0F6305D1" w14:textId="77777777" w:rsidTr="00CC6B82">
        <w:trPr>
          <w:jc w:val="center"/>
        </w:trPr>
        <w:tc>
          <w:tcPr>
            <w:tcW w:w="4876" w:type="dxa"/>
          </w:tcPr>
          <w:p w14:paraId="30B327CE" w14:textId="77777777" w:rsidR="00EA7463" w:rsidRPr="00CA5C77" w:rsidRDefault="00EA7463" w:rsidP="00CC6B82">
            <w:pPr>
              <w:pStyle w:val="Normal6"/>
              <w:rPr>
                <w:lang w:val="cs-CZ"/>
              </w:rPr>
            </w:pPr>
            <w:r w:rsidRPr="00CA5C77">
              <w:rPr>
                <w:lang w:val="cs-CZ"/>
              </w:rPr>
              <w:t>15.</w:t>
            </w:r>
            <w:r w:rsidRPr="00CA5C77">
              <w:rPr>
                <w:lang w:val="cs-CZ"/>
              </w:rPr>
              <w:tab/>
            </w:r>
            <w:r w:rsidRPr="00CA5C77">
              <w:rPr>
                <w:b/>
                <w:i/>
                <w:lang w:val="cs-CZ"/>
              </w:rPr>
              <w:t>Nádoby na tekutiny</w:t>
            </w:r>
            <w:r w:rsidRPr="00CA5C77">
              <w:rPr>
                <w:lang w:val="cs-CZ"/>
              </w:rPr>
              <w:t>.</w:t>
            </w:r>
          </w:p>
        </w:tc>
        <w:tc>
          <w:tcPr>
            <w:tcW w:w="4876" w:type="dxa"/>
          </w:tcPr>
          <w:p w14:paraId="640ADA3B" w14:textId="77777777" w:rsidR="00EA7463" w:rsidRPr="00CA5C77" w:rsidRDefault="00EA7463" w:rsidP="00CC6B82">
            <w:pPr>
              <w:pStyle w:val="Normal6"/>
              <w:rPr>
                <w:szCs w:val="24"/>
                <w:lang w:val="cs-CZ"/>
              </w:rPr>
            </w:pPr>
            <w:r w:rsidRPr="00CA5C77">
              <w:rPr>
                <w:lang w:val="cs-CZ"/>
              </w:rPr>
              <w:t>15.</w:t>
            </w:r>
            <w:r w:rsidRPr="00CA5C77">
              <w:rPr>
                <w:lang w:val="cs-CZ"/>
              </w:rPr>
              <w:tab/>
            </w:r>
            <w:r w:rsidRPr="00CA5C77">
              <w:rPr>
                <w:b/>
                <w:i/>
                <w:lang w:val="cs-CZ"/>
              </w:rPr>
              <w:t>Palivové nádrže</w:t>
            </w:r>
            <w:r w:rsidRPr="00CA5C77">
              <w:rPr>
                <w:lang w:val="cs-CZ"/>
              </w:rPr>
              <w:t>.</w:t>
            </w:r>
          </w:p>
        </w:tc>
      </w:tr>
    </w:tbl>
    <w:p w14:paraId="64E2EA7B" w14:textId="77777777" w:rsidR="00EA7463" w:rsidRPr="00CA5C77" w:rsidRDefault="00EA7463" w:rsidP="00EA7463"/>
    <w:p w14:paraId="704A5C6E"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373</w:t>
      </w:r>
    </w:p>
    <w:p w14:paraId="6FC8C971" w14:textId="77777777" w:rsidR="00EA7463" w:rsidRPr="00CA5C77" w:rsidRDefault="00EA7463" w:rsidP="00EA7463">
      <w:pPr>
        <w:pStyle w:val="NormalBold"/>
        <w:keepNext/>
      </w:pPr>
      <w:r w:rsidRPr="00CA5C77">
        <w:t>Návrh nařízení</w:t>
      </w:r>
    </w:p>
    <w:p w14:paraId="04E4DA08" w14:textId="77777777" w:rsidR="00EA7463" w:rsidRPr="00CA5C77" w:rsidRDefault="00EA7463" w:rsidP="00EA7463">
      <w:pPr>
        <w:pStyle w:val="NormalBold"/>
      </w:pPr>
      <w:r w:rsidRPr="00CA5C77">
        <w:t>Příloha VII – Part C – bod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3296B0B" w14:textId="77777777" w:rsidTr="00CC6B82">
        <w:trPr>
          <w:jc w:val="center"/>
        </w:trPr>
        <w:tc>
          <w:tcPr>
            <w:tcW w:w="9752" w:type="dxa"/>
            <w:gridSpan w:val="2"/>
          </w:tcPr>
          <w:p w14:paraId="5A8D209F" w14:textId="77777777" w:rsidR="00EA7463" w:rsidRPr="00CA5C77" w:rsidRDefault="00EA7463" w:rsidP="00CC6B82">
            <w:pPr>
              <w:keepNext/>
            </w:pPr>
          </w:p>
        </w:tc>
      </w:tr>
      <w:tr w:rsidR="00EA7463" w:rsidRPr="00CA5C77" w14:paraId="18B40F2B" w14:textId="77777777" w:rsidTr="00CC6B82">
        <w:trPr>
          <w:jc w:val="center"/>
        </w:trPr>
        <w:tc>
          <w:tcPr>
            <w:tcW w:w="4876" w:type="dxa"/>
          </w:tcPr>
          <w:p w14:paraId="16FC8BCC"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18BBBE4"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8F36423" w14:textId="77777777" w:rsidTr="00CC6B82">
        <w:trPr>
          <w:jc w:val="center"/>
        </w:trPr>
        <w:tc>
          <w:tcPr>
            <w:tcW w:w="4876" w:type="dxa"/>
          </w:tcPr>
          <w:p w14:paraId="4EB6A97B" w14:textId="77777777" w:rsidR="00EA7463" w:rsidRPr="00CA5C77" w:rsidRDefault="00EA7463" w:rsidP="00CC6B82">
            <w:pPr>
              <w:pStyle w:val="Normal6"/>
              <w:rPr>
                <w:lang w:val="cs-CZ"/>
              </w:rPr>
            </w:pPr>
            <w:r w:rsidRPr="00CA5C77">
              <w:rPr>
                <w:b/>
                <w:i/>
                <w:lang w:val="cs-CZ"/>
              </w:rPr>
              <w:t>17.</w:t>
            </w:r>
            <w:r w:rsidRPr="00CA5C77">
              <w:rPr>
                <w:b/>
                <w:i/>
                <w:lang w:val="cs-CZ"/>
              </w:rPr>
              <w:tab/>
              <w:t>Jakékoli jiné kovové konstrukční části z jednoho materiálu těžší než 10 kg.</w:t>
            </w:r>
          </w:p>
        </w:tc>
        <w:tc>
          <w:tcPr>
            <w:tcW w:w="4876" w:type="dxa"/>
          </w:tcPr>
          <w:p w14:paraId="5090AAC0" w14:textId="77777777" w:rsidR="00EA7463" w:rsidRPr="00CA5C77" w:rsidRDefault="00EA7463" w:rsidP="00CC6B82">
            <w:pPr>
              <w:pStyle w:val="Normal6"/>
              <w:rPr>
                <w:szCs w:val="24"/>
                <w:lang w:val="cs-CZ"/>
              </w:rPr>
            </w:pPr>
            <w:r w:rsidRPr="00CA5C77">
              <w:rPr>
                <w:b/>
                <w:i/>
                <w:lang w:val="cs-CZ"/>
              </w:rPr>
              <w:t>vypouští se</w:t>
            </w:r>
          </w:p>
        </w:tc>
      </w:tr>
    </w:tbl>
    <w:p w14:paraId="0C556B22" w14:textId="77777777" w:rsidR="00EA7463" w:rsidRPr="00CA5C77" w:rsidRDefault="00EA7463" w:rsidP="00EA7463"/>
    <w:p w14:paraId="43FBB7B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374</w:t>
      </w:r>
    </w:p>
    <w:p w14:paraId="2AC3C272" w14:textId="77777777" w:rsidR="00EA7463" w:rsidRPr="00CA5C77" w:rsidRDefault="00EA7463" w:rsidP="00EA7463">
      <w:pPr>
        <w:pStyle w:val="NormalBold"/>
        <w:keepNext/>
      </w:pPr>
      <w:r w:rsidRPr="00CA5C77">
        <w:t>Návrh nařízení</w:t>
      </w:r>
    </w:p>
    <w:p w14:paraId="33075686" w14:textId="77777777" w:rsidR="00EA7463" w:rsidRPr="00CA5C77" w:rsidRDefault="00EA7463" w:rsidP="00EA7463">
      <w:pPr>
        <w:pStyle w:val="NormalBold"/>
      </w:pPr>
      <w:r w:rsidRPr="00CA5C77">
        <w:t>Příloha VII – Part C – bod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7B16C53D" w14:textId="77777777" w:rsidTr="00CC6B82">
        <w:trPr>
          <w:jc w:val="center"/>
        </w:trPr>
        <w:tc>
          <w:tcPr>
            <w:tcW w:w="9752" w:type="dxa"/>
            <w:gridSpan w:val="2"/>
          </w:tcPr>
          <w:p w14:paraId="3B8F149E" w14:textId="77777777" w:rsidR="00EA7463" w:rsidRPr="00CA5C77" w:rsidRDefault="00EA7463" w:rsidP="00CC6B82">
            <w:pPr>
              <w:keepNext/>
            </w:pPr>
          </w:p>
        </w:tc>
      </w:tr>
      <w:tr w:rsidR="00EA7463" w:rsidRPr="00CA5C77" w14:paraId="63DA8B4F" w14:textId="77777777" w:rsidTr="00CC6B82">
        <w:trPr>
          <w:jc w:val="center"/>
        </w:trPr>
        <w:tc>
          <w:tcPr>
            <w:tcW w:w="4876" w:type="dxa"/>
          </w:tcPr>
          <w:p w14:paraId="3399BF2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C4811AB"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FA51395" w14:textId="77777777" w:rsidTr="00CC6B82">
        <w:trPr>
          <w:jc w:val="center"/>
        </w:trPr>
        <w:tc>
          <w:tcPr>
            <w:tcW w:w="4876" w:type="dxa"/>
          </w:tcPr>
          <w:p w14:paraId="521F4CC2" w14:textId="77777777" w:rsidR="00EA7463" w:rsidRPr="00CA5C77" w:rsidRDefault="00EA7463" w:rsidP="00CC6B82">
            <w:pPr>
              <w:pStyle w:val="Normal6"/>
              <w:rPr>
                <w:lang w:val="cs-CZ"/>
              </w:rPr>
            </w:pPr>
            <w:r w:rsidRPr="00CA5C77">
              <w:rPr>
                <w:b/>
                <w:i/>
                <w:lang w:val="cs-CZ"/>
              </w:rPr>
              <w:t>18.</w:t>
            </w:r>
            <w:r w:rsidRPr="00CA5C77">
              <w:rPr>
                <w:b/>
                <w:i/>
                <w:lang w:val="cs-CZ"/>
              </w:rPr>
              <w:tab/>
              <w:t>Jakékoli jiné plastové konstrukční části z jednoho materiálu těžší než 10 kg.</w:t>
            </w:r>
          </w:p>
        </w:tc>
        <w:tc>
          <w:tcPr>
            <w:tcW w:w="4876" w:type="dxa"/>
          </w:tcPr>
          <w:p w14:paraId="15D0A05F" w14:textId="77777777" w:rsidR="00EA7463" w:rsidRPr="00CA5C77" w:rsidRDefault="00EA7463" w:rsidP="00CC6B82">
            <w:pPr>
              <w:pStyle w:val="Normal6"/>
              <w:rPr>
                <w:szCs w:val="24"/>
                <w:lang w:val="cs-CZ"/>
              </w:rPr>
            </w:pPr>
            <w:r w:rsidRPr="00CA5C77">
              <w:rPr>
                <w:b/>
                <w:i/>
                <w:lang w:val="cs-CZ"/>
              </w:rPr>
              <w:t>vypouští se</w:t>
            </w:r>
          </w:p>
        </w:tc>
      </w:tr>
    </w:tbl>
    <w:p w14:paraId="7AED285F" w14:textId="77777777" w:rsidR="00EA7463" w:rsidRPr="00CA5C77" w:rsidRDefault="00EA7463" w:rsidP="00EA7463"/>
    <w:p w14:paraId="7732BE6B"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375</w:t>
      </w:r>
    </w:p>
    <w:p w14:paraId="70BFFD17" w14:textId="77777777" w:rsidR="00EA7463" w:rsidRPr="00CA5C77" w:rsidRDefault="00EA7463" w:rsidP="00EA7463">
      <w:pPr>
        <w:pStyle w:val="NormalBold"/>
        <w:keepNext/>
      </w:pPr>
      <w:r w:rsidRPr="00CA5C77">
        <w:t>Návrh nařízení</w:t>
      </w:r>
    </w:p>
    <w:p w14:paraId="105D3CB1" w14:textId="77777777" w:rsidR="00EA7463" w:rsidRPr="00CA5C77" w:rsidRDefault="00EA7463" w:rsidP="00EA7463">
      <w:pPr>
        <w:pStyle w:val="NormalBold"/>
      </w:pPr>
      <w:r w:rsidRPr="00CA5C77">
        <w:t>Příloha VII – Part C – bod 19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D1B7812" w14:textId="77777777" w:rsidTr="00CC6B82">
        <w:trPr>
          <w:jc w:val="center"/>
        </w:trPr>
        <w:tc>
          <w:tcPr>
            <w:tcW w:w="9752" w:type="dxa"/>
            <w:gridSpan w:val="2"/>
          </w:tcPr>
          <w:p w14:paraId="63EE03FA" w14:textId="77777777" w:rsidR="00EA7463" w:rsidRPr="00CA5C77" w:rsidRDefault="00EA7463" w:rsidP="00CC6B82">
            <w:pPr>
              <w:keepNext/>
            </w:pPr>
          </w:p>
        </w:tc>
      </w:tr>
      <w:tr w:rsidR="00EA7463" w:rsidRPr="00CA5C77" w14:paraId="1F45E64F" w14:textId="77777777" w:rsidTr="00CC6B82">
        <w:trPr>
          <w:jc w:val="center"/>
        </w:trPr>
        <w:tc>
          <w:tcPr>
            <w:tcW w:w="4876" w:type="dxa"/>
          </w:tcPr>
          <w:p w14:paraId="61DA13B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6344BA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946D994" w14:textId="77777777" w:rsidTr="00CC6B82">
        <w:trPr>
          <w:jc w:val="center"/>
        </w:trPr>
        <w:tc>
          <w:tcPr>
            <w:tcW w:w="4876" w:type="dxa"/>
          </w:tcPr>
          <w:p w14:paraId="57A12C7B" w14:textId="77777777" w:rsidR="00EA7463" w:rsidRPr="00CA5C77" w:rsidRDefault="00EA7463" w:rsidP="00CC6B82">
            <w:pPr>
              <w:pStyle w:val="Normal6"/>
              <w:rPr>
                <w:lang w:val="cs-CZ"/>
              </w:rPr>
            </w:pPr>
            <w:r w:rsidRPr="00CA5C77">
              <w:rPr>
                <w:b/>
                <w:i/>
                <w:lang w:val="cs-CZ"/>
              </w:rPr>
              <w:t>b)</w:t>
            </w:r>
            <w:r w:rsidRPr="00CA5C77">
              <w:rPr>
                <w:b/>
                <w:i/>
                <w:lang w:val="cs-CZ"/>
              </w:rPr>
              <w:tab/>
              <w:t>desky s plošnými spoji s plochou větší než 10 cm2;</w:t>
            </w:r>
          </w:p>
        </w:tc>
        <w:tc>
          <w:tcPr>
            <w:tcW w:w="4876" w:type="dxa"/>
          </w:tcPr>
          <w:p w14:paraId="5D3444F9" w14:textId="77777777" w:rsidR="00EA7463" w:rsidRPr="00CA5C77" w:rsidRDefault="00EA7463" w:rsidP="00CC6B82">
            <w:pPr>
              <w:pStyle w:val="Normal6"/>
              <w:rPr>
                <w:szCs w:val="24"/>
                <w:lang w:val="cs-CZ"/>
              </w:rPr>
            </w:pPr>
            <w:r w:rsidRPr="00CA5C77">
              <w:rPr>
                <w:b/>
                <w:i/>
                <w:lang w:val="cs-CZ"/>
              </w:rPr>
              <w:t>vypouští se</w:t>
            </w:r>
          </w:p>
        </w:tc>
      </w:tr>
    </w:tbl>
    <w:p w14:paraId="6E15C36D" w14:textId="77777777" w:rsidR="00EA7463" w:rsidRPr="00CA5C77" w:rsidRDefault="00EA7463" w:rsidP="00EA7463"/>
    <w:p w14:paraId="53F7236F" w14:textId="77777777" w:rsidR="00EA7463" w:rsidRPr="00CA5C77" w:rsidRDefault="00EA7463" w:rsidP="00EA7463">
      <w:pPr>
        <w:pStyle w:val="AMNumberTabs0"/>
        <w:keepNext/>
        <w:rPr>
          <w:lang w:val="cs-CZ"/>
        </w:rPr>
      </w:pPr>
      <w:r w:rsidRPr="00CA5C77">
        <w:rPr>
          <w:lang w:val="cs-CZ"/>
        </w:rPr>
        <w:lastRenderedPageBreak/>
        <w:t>Pozměňovací návrh</w:t>
      </w:r>
      <w:r w:rsidRPr="00CA5C77">
        <w:rPr>
          <w:lang w:val="cs-CZ"/>
        </w:rPr>
        <w:tab/>
      </w:r>
      <w:r w:rsidRPr="00CA5C77">
        <w:rPr>
          <w:lang w:val="cs-CZ"/>
        </w:rPr>
        <w:tab/>
        <w:t>376</w:t>
      </w:r>
    </w:p>
    <w:p w14:paraId="4B173676" w14:textId="77777777" w:rsidR="00EA7463" w:rsidRPr="00CA5C77" w:rsidRDefault="00EA7463" w:rsidP="00EA7463">
      <w:pPr>
        <w:pStyle w:val="NormalBold"/>
        <w:keepNext/>
      </w:pPr>
      <w:r w:rsidRPr="00CA5C77">
        <w:t>Návrh nařízení</w:t>
      </w:r>
    </w:p>
    <w:p w14:paraId="54911E3D" w14:textId="77777777" w:rsidR="00EA7463" w:rsidRPr="00CA5C77" w:rsidRDefault="00EA7463" w:rsidP="00EA7463">
      <w:pPr>
        <w:pStyle w:val="NormalBold"/>
      </w:pPr>
      <w:r w:rsidRPr="00CA5C77">
        <w:t>Příloha VII – Part D – bod 1 – písm. b – písm.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2255D458" w14:textId="77777777" w:rsidTr="00CC6B82">
        <w:trPr>
          <w:jc w:val="center"/>
        </w:trPr>
        <w:tc>
          <w:tcPr>
            <w:tcW w:w="9752" w:type="dxa"/>
            <w:gridSpan w:val="2"/>
          </w:tcPr>
          <w:p w14:paraId="5E41EE0A" w14:textId="77777777" w:rsidR="00EA7463" w:rsidRPr="00CA5C77" w:rsidRDefault="00EA7463" w:rsidP="00CC6B82">
            <w:pPr>
              <w:keepNext/>
            </w:pPr>
          </w:p>
        </w:tc>
      </w:tr>
      <w:tr w:rsidR="00EA7463" w:rsidRPr="00CA5C77" w14:paraId="0F0C2E26" w14:textId="77777777" w:rsidTr="00CC6B82">
        <w:trPr>
          <w:jc w:val="center"/>
        </w:trPr>
        <w:tc>
          <w:tcPr>
            <w:tcW w:w="4876" w:type="dxa"/>
          </w:tcPr>
          <w:p w14:paraId="51BFFE3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D88AAC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4E8651A" w14:textId="77777777" w:rsidTr="00CC6B82">
        <w:trPr>
          <w:jc w:val="center"/>
        </w:trPr>
        <w:tc>
          <w:tcPr>
            <w:tcW w:w="4876" w:type="dxa"/>
          </w:tcPr>
          <w:p w14:paraId="61530E77" w14:textId="77777777" w:rsidR="00EA7463" w:rsidRPr="00CA5C77" w:rsidRDefault="00EA7463" w:rsidP="00CC6B82">
            <w:pPr>
              <w:pStyle w:val="Normal6"/>
              <w:rPr>
                <w:lang w:val="cs-CZ"/>
              </w:rPr>
            </w:pPr>
            <w:r w:rsidRPr="00CA5C77">
              <w:rPr>
                <w:lang w:val="cs-CZ"/>
              </w:rPr>
              <w:t>i)</w:t>
            </w:r>
            <w:r w:rsidRPr="00CA5C77">
              <w:rPr>
                <w:lang w:val="cs-CZ"/>
              </w:rPr>
              <w:tab/>
              <w:t xml:space="preserve">díly nebo konstrukční části </w:t>
            </w:r>
            <w:r w:rsidRPr="00CA5C77">
              <w:rPr>
                <w:b/>
                <w:i/>
                <w:lang w:val="cs-CZ"/>
              </w:rPr>
              <w:t>jsou kompletní</w:t>
            </w:r>
            <w:r w:rsidRPr="00CA5C77">
              <w:rPr>
                <w:lang w:val="cs-CZ"/>
              </w:rPr>
              <w:t>;</w:t>
            </w:r>
          </w:p>
        </w:tc>
        <w:tc>
          <w:tcPr>
            <w:tcW w:w="4876" w:type="dxa"/>
          </w:tcPr>
          <w:p w14:paraId="4A5EE0F1" w14:textId="77777777" w:rsidR="00EA7463" w:rsidRPr="00CA5C77" w:rsidRDefault="00EA7463" w:rsidP="00CC6B82">
            <w:pPr>
              <w:pStyle w:val="Normal6"/>
              <w:rPr>
                <w:szCs w:val="24"/>
                <w:lang w:val="cs-CZ"/>
              </w:rPr>
            </w:pPr>
            <w:r w:rsidRPr="00CA5C77">
              <w:rPr>
                <w:lang w:val="cs-CZ"/>
              </w:rPr>
              <w:t>i)</w:t>
            </w:r>
            <w:r w:rsidRPr="00CA5C77">
              <w:rPr>
                <w:lang w:val="cs-CZ"/>
              </w:rPr>
              <w:tab/>
              <w:t xml:space="preserve">díly nebo konstrukční části </w:t>
            </w:r>
            <w:r w:rsidRPr="00CA5C77">
              <w:rPr>
                <w:b/>
                <w:i/>
                <w:lang w:val="cs-CZ"/>
              </w:rPr>
              <w:t>musí obsahovat všechny příslušné díly</w:t>
            </w:r>
            <w:r w:rsidRPr="00CA5C77">
              <w:rPr>
                <w:lang w:val="cs-CZ"/>
              </w:rPr>
              <w:t>;</w:t>
            </w:r>
          </w:p>
        </w:tc>
      </w:tr>
    </w:tbl>
    <w:p w14:paraId="527B7155" w14:textId="77777777" w:rsidR="00EA7463" w:rsidRPr="00CA5C77" w:rsidRDefault="00EA7463" w:rsidP="00EA7463"/>
    <w:p w14:paraId="64B7B061"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377</w:t>
      </w:r>
    </w:p>
    <w:p w14:paraId="75F665A8" w14:textId="77777777" w:rsidR="00EA7463" w:rsidRPr="00CA5C77" w:rsidRDefault="00EA7463" w:rsidP="00EA7463">
      <w:pPr>
        <w:pStyle w:val="NormalBold"/>
        <w:keepNext/>
      </w:pPr>
      <w:r w:rsidRPr="00CA5C77">
        <w:t>Návrh nařízení</w:t>
      </w:r>
    </w:p>
    <w:p w14:paraId="08A6D7DE" w14:textId="77777777" w:rsidR="00EA7463" w:rsidRPr="00CA5C77" w:rsidRDefault="00EA7463" w:rsidP="00EA7463">
      <w:pPr>
        <w:pStyle w:val="NormalBold"/>
      </w:pPr>
      <w:r w:rsidRPr="00CA5C77">
        <w:t xml:space="preserve">Příloha VII – Part D – bod 1 – písm. b – písm. </w:t>
      </w:r>
      <w:proofErr w:type="spellStart"/>
      <w:r w:rsidRPr="00CA5C77">
        <w:t>ii</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053ED05" w14:textId="77777777" w:rsidTr="00CC6B82">
        <w:trPr>
          <w:jc w:val="center"/>
        </w:trPr>
        <w:tc>
          <w:tcPr>
            <w:tcW w:w="9752" w:type="dxa"/>
            <w:gridSpan w:val="2"/>
          </w:tcPr>
          <w:p w14:paraId="03B4209E" w14:textId="77777777" w:rsidR="00EA7463" w:rsidRPr="00CA5C77" w:rsidRDefault="00EA7463" w:rsidP="00CC6B82">
            <w:pPr>
              <w:keepNext/>
            </w:pPr>
          </w:p>
        </w:tc>
      </w:tr>
      <w:tr w:rsidR="00EA7463" w:rsidRPr="00CA5C77" w14:paraId="37213A3E" w14:textId="77777777" w:rsidTr="00CC6B82">
        <w:trPr>
          <w:jc w:val="center"/>
        </w:trPr>
        <w:tc>
          <w:tcPr>
            <w:tcW w:w="4876" w:type="dxa"/>
          </w:tcPr>
          <w:p w14:paraId="1EB8A55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CAAFFB9"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30A23531" w14:textId="77777777" w:rsidTr="00CC6B82">
        <w:trPr>
          <w:jc w:val="center"/>
        </w:trPr>
        <w:tc>
          <w:tcPr>
            <w:tcW w:w="4876" w:type="dxa"/>
          </w:tcPr>
          <w:p w14:paraId="10C434CB" w14:textId="77777777" w:rsidR="00EA7463" w:rsidRPr="00CA5C77" w:rsidRDefault="00EA7463" w:rsidP="00CC6B82">
            <w:pPr>
              <w:pStyle w:val="Normal6"/>
              <w:rPr>
                <w:lang w:val="cs-CZ"/>
              </w:rPr>
            </w:pPr>
            <w:proofErr w:type="spellStart"/>
            <w:r w:rsidRPr="00CA5C77">
              <w:rPr>
                <w:lang w:val="cs-CZ"/>
              </w:rPr>
              <w:t>ii</w:t>
            </w:r>
            <w:proofErr w:type="spellEnd"/>
            <w:r w:rsidRPr="00CA5C77">
              <w:rPr>
                <w:lang w:val="cs-CZ"/>
              </w:rPr>
              <w:t>)</w:t>
            </w:r>
            <w:r w:rsidRPr="00CA5C77">
              <w:rPr>
                <w:lang w:val="cs-CZ"/>
              </w:rPr>
              <w:tab/>
              <w:t>posouzení poškození, snížené funkčnosti nebo výkonnosti a oprav potřebných k obnově dílu nebo konstrukční části do stavu, kdy jsou způsobilé k </w:t>
            </w:r>
            <w:r w:rsidRPr="00CA5C77">
              <w:rPr>
                <w:b/>
                <w:i/>
                <w:lang w:val="cs-CZ"/>
              </w:rPr>
              <w:t>použití</w:t>
            </w:r>
            <w:r w:rsidRPr="00CA5C77">
              <w:rPr>
                <w:lang w:val="cs-CZ"/>
              </w:rPr>
              <w:t>;</w:t>
            </w:r>
          </w:p>
        </w:tc>
        <w:tc>
          <w:tcPr>
            <w:tcW w:w="4876" w:type="dxa"/>
          </w:tcPr>
          <w:p w14:paraId="522A022C" w14:textId="77777777" w:rsidR="00EA7463" w:rsidRPr="00CA5C77" w:rsidRDefault="00EA7463" w:rsidP="00CC6B82">
            <w:pPr>
              <w:pStyle w:val="Normal6"/>
              <w:rPr>
                <w:szCs w:val="24"/>
                <w:lang w:val="cs-CZ"/>
              </w:rPr>
            </w:pPr>
            <w:proofErr w:type="spellStart"/>
            <w:r w:rsidRPr="00CA5C77">
              <w:rPr>
                <w:lang w:val="cs-CZ"/>
              </w:rPr>
              <w:t>ii</w:t>
            </w:r>
            <w:proofErr w:type="spellEnd"/>
            <w:r w:rsidRPr="00CA5C77">
              <w:rPr>
                <w:lang w:val="cs-CZ"/>
              </w:rPr>
              <w:t>)</w:t>
            </w:r>
            <w:r w:rsidRPr="00CA5C77">
              <w:rPr>
                <w:lang w:val="cs-CZ"/>
              </w:rPr>
              <w:tab/>
              <w:t xml:space="preserve">posouzení poškození, snížené funkčnosti nebo výkonnosti a oprav potřebných k obnově dílu nebo konstrukční části do stavu, kdy jsou </w:t>
            </w:r>
            <w:r w:rsidRPr="00CA5C77">
              <w:rPr>
                <w:b/>
                <w:i/>
                <w:lang w:val="cs-CZ"/>
              </w:rPr>
              <w:t xml:space="preserve">potenciálně </w:t>
            </w:r>
            <w:r w:rsidRPr="00CA5C77">
              <w:rPr>
                <w:lang w:val="cs-CZ"/>
              </w:rPr>
              <w:t>způsobilé k </w:t>
            </w:r>
            <w:r w:rsidRPr="00CA5C77">
              <w:rPr>
                <w:b/>
                <w:i/>
                <w:lang w:val="cs-CZ"/>
              </w:rPr>
              <w:t>repasování nebo renovaci</w:t>
            </w:r>
            <w:r w:rsidRPr="00CA5C77">
              <w:rPr>
                <w:lang w:val="cs-CZ"/>
              </w:rPr>
              <w:t>;</w:t>
            </w:r>
          </w:p>
        </w:tc>
      </w:tr>
    </w:tbl>
    <w:p w14:paraId="59DF5F28" w14:textId="77777777" w:rsidR="00EA7463" w:rsidRPr="00CA5C77" w:rsidRDefault="00EA7463" w:rsidP="00EA7463"/>
    <w:p w14:paraId="695270D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378</w:t>
      </w:r>
    </w:p>
    <w:p w14:paraId="1AC11812" w14:textId="77777777" w:rsidR="00EA7463" w:rsidRPr="00CA5C77" w:rsidRDefault="00EA7463" w:rsidP="00EA7463">
      <w:pPr>
        <w:pStyle w:val="NormalBold"/>
        <w:keepNext/>
      </w:pPr>
      <w:r w:rsidRPr="00CA5C77">
        <w:t>Návrh nařízení</w:t>
      </w:r>
    </w:p>
    <w:p w14:paraId="7CC52415" w14:textId="77777777" w:rsidR="00EA7463" w:rsidRPr="00CA5C77" w:rsidRDefault="00EA7463" w:rsidP="00EA7463">
      <w:pPr>
        <w:pStyle w:val="NormalBold"/>
      </w:pPr>
      <w:r w:rsidRPr="00CA5C77">
        <w:t xml:space="preserve">Příloha VII – Part D – bod 1 – písm. b – písm. </w:t>
      </w:r>
      <w:proofErr w:type="spellStart"/>
      <w:r w:rsidRPr="00CA5C77">
        <w:t>iii</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105933C" w14:textId="77777777" w:rsidTr="00CC6B82">
        <w:trPr>
          <w:jc w:val="center"/>
        </w:trPr>
        <w:tc>
          <w:tcPr>
            <w:tcW w:w="9752" w:type="dxa"/>
            <w:gridSpan w:val="2"/>
          </w:tcPr>
          <w:p w14:paraId="320626A7" w14:textId="77777777" w:rsidR="00EA7463" w:rsidRPr="00CA5C77" w:rsidRDefault="00EA7463" w:rsidP="00CC6B82">
            <w:pPr>
              <w:keepNext/>
            </w:pPr>
          </w:p>
        </w:tc>
      </w:tr>
      <w:tr w:rsidR="00EA7463" w:rsidRPr="00CA5C77" w14:paraId="78432A54" w14:textId="77777777" w:rsidTr="00CC6B82">
        <w:trPr>
          <w:jc w:val="center"/>
        </w:trPr>
        <w:tc>
          <w:tcPr>
            <w:tcW w:w="4876" w:type="dxa"/>
          </w:tcPr>
          <w:p w14:paraId="3DEE31F9"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5FFFAB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3365A97" w14:textId="77777777" w:rsidTr="00CC6B82">
        <w:trPr>
          <w:jc w:val="center"/>
        </w:trPr>
        <w:tc>
          <w:tcPr>
            <w:tcW w:w="4876" w:type="dxa"/>
          </w:tcPr>
          <w:p w14:paraId="43BBDA84" w14:textId="77777777" w:rsidR="00EA7463" w:rsidRPr="00CA5C77" w:rsidRDefault="00EA7463" w:rsidP="00CC6B82">
            <w:pPr>
              <w:pStyle w:val="Normal6"/>
              <w:rPr>
                <w:lang w:val="cs-CZ"/>
              </w:rPr>
            </w:pPr>
            <w:proofErr w:type="spellStart"/>
            <w:r w:rsidRPr="00CA5C77">
              <w:rPr>
                <w:lang w:val="cs-CZ"/>
              </w:rPr>
              <w:t>iii</w:t>
            </w:r>
            <w:proofErr w:type="spellEnd"/>
            <w:r w:rsidRPr="00CA5C77">
              <w:rPr>
                <w:lang w:val="cs-CZ"/>
              </w:rPr>
              <w:t>)</w:t>
            </w:r>
            <w:r w:rsidRPr="00CA5C77">
              <w:rPr>
                <w:lang w:val="cs-CZ"/>
              </w:rPr>
              <w:tab/>
            </w:r>
            <w:r w:rsidRPr="00CA5C77">
              <w:rPr>
                <w:b/>
                <w:i/>
                <w:lang w:val="cs-CZ"/>
              </w:rPr>
              <w:t>nedochází k silné korozi</w:t>
            </w:r>
            <w:r w:rsidRPr="00CA5C77">
              <w:rPr>
                <w:lang w:val="cs-CZ"/>
              </w:rPr>
              <w:t>.</w:t>
            </w:r>
          </w:p>
        </w:tc>
        <w:tc>
          <w:tcPr>
            <w:tcW w:w="4876" w:type="dxa"/>
          </w:tcPr>
          <w:p w14:paraId="18BAD97D" w14:textId="77777777" w:rsidR="00EA7463" w:rsidRPr="00CA5C77" w:rsidRDefault="00EA7463" w:rsidP="00CC6B82">
            <w:pPr>
              <w:pStyle w:val="Normal6"/>
              <w:rPr>
                <w:szCs w:val="24"/>
                <w:lang w:val="cs-CZ"/>
              </w:rPr>
            </w:pPr>
            <w:proofErr w:type="spellStart"/>
            <w:r w:rsidRPr="00CA5C77">
              <w:rPr>
                <w:lang w:val="cs-CZ"/>
              </w:rPr>
              <w:t>iii</w:t>
            </w:r>
            <w:proofErr w:type="spellEnd"/>
            <w:r w:rsidRPr="00CA5C77">
              <w:rPr>
                <w:lang w:val="cs-CZ"/>
              </w:rPr>
              <w:t>)</w:t>
            </w:r>
            <w:r w:rsidRPr="00CA5C77">
              <w:rPr>
                <w:lang w:val="cs-CZ"/>
              </w:rPr>
              <w:tab/>
            </w:r>
            <w:r w:rsidRPr="00CA5C77">
              <w:rPr>
                <w:b/>
                <w:i/>
                <w:lang w:val="cs-CZ"/>
              </w:rPr>
              <w:t>vizuální kontrola ukazuje, že koroze nebrání funkčnosti dílu nebo konstrukční části</w:t>
            </w:r>
            <w:r w:rsidRPr="00CA5C77">
              <w:rPr>
                <w:lang w:val="cs-CZ"/>
              </w:rPr>
              <w:t>.</w:t>
            </w:r>
          </w:p>
        </w:tc>
      </w:tr>
    </w:tbl>
    <w:p w14:paraId="673E25F3" w14:textId="77777777" w:rsidR="00EA7463" w:rsidRPr="00CA5C77" w:rsidRDefault="00EA7463" w:rsidP="00EA7463"/>
    <w:p w14:paraId="5642C5F9"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379</w:t>
      </w:r>
    </w:p>
    <w:p w14:paraId="5AB1D478" w14:textId="77777777" w:rsidR="00EA7463" w:rsidRPr="00CA5C77" w:rsidRDefault="00EA7463" w:rsidP="00EA7463">
      <w:pPr>
        <w:pStyle w:val="NormalBold"/>
        <w:keepNext/>
      </w:pPr>
      <w:r w:rsidRPr="00CA5C77">
        <w:t>Návrh nařízení</w:t>
      </w:r>
    </w:p>
    <w:p w14:paraId="7330F8D3" w14:textId="77777777" w:rsidR="00EA7463" w:rsidRPr="00CA5C77" w:rsidRDefault="00EA7463" w:rsidP="00EA7463">
      <w:pPr>
        <w:pStyle w:val="NormalBold"/>
      </w:pPr>
      <w:r w:rsidRPr="00CA5C77">
        <w:t>Příloha VII – Part D – bod 2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9C6884A" w14:textId="77777777" w:rsidTr="00CC6B82">
        <w:trPr>
          <w:jc w:val="center"/>
        </w:trPr>
        <w:tc>
          <w:tcPr>
            <w:tcW w:w="9752" w:type="dxa"/>
            <w:gridSpan w:val="2"/>
          </w:tcPr>
          <w:p w14:paraId="38C6B2CF" w14:textId="77777777" w:rsidR="00EA7463" w:rsidRPr="00CA5C77" w:rsidRDefault="00EA7463" w:rsidP="00CC6B82">
            <w:pPr>
              <w:keepNext/>
            </w:pPr>
          </w:p>
        </w:tc>
      </w:tr>
      <w:tr w:rsidR="00EA7463" w:rsidRPr="00CA5C77" w14:paraId="5C6096C4" w14:textId="77777777" w:rsidTr="00CC6B82">
        <w:trPr>
          <w:jc w:val="center"/>
        </w:trPr>
        <w:tc>
          <w:tcPr>
            <w:tcW w:w="4876" w:type="dxa"/>
          </w:tcPr>
          <w:p w14:paraId="1067579A"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79864D1"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AF108AD" w14:textId="77777777" w:rsidTr="00CC6B82">
        <w:trPr>
          <w:jc w:val="center"/>
        </w:trPr>
        <w:tc>
          <w:tcPr>
            <w:tcW w:w="4876" w:type="dxa"/>
          </w:tcPr>
          <w:p w14:paraId="0084CC2D" w14:textId="77777777" w:rsidR="00EA7463" w:rsidRPr="00CA5C77" w:rsidRDefault="00EA7463" w:rsidP="00CC6B82">
            <w:pPr>
              <w:pStyle w:val="Normal6"/>
              <w:rPr>
                <w:lang w:val="cs-CZ"/>
              </w:rPr>
            </w:pPr>
            <w:r w:rsidRPr="00CA5C77">
              <w:rPr>
                <w:b/>
                <w:i/>
                <w:lang w:val="cs-CZ"/>
              </w:rPr>
              <w:t>b)</w:t>
            </w:r>
            <w:r w:rsidRPr="00CA5C77">
              <w:rPr>
                <w:b/>
                <w:i/>
                <w:lang w:val="cs-CZ"/>
              </w:rPr>
              <w:tab/>
              <w:t>odkaz na identifikační číslo vozidla (VIN), z něhož byly konstrukční část nebo díl vyjmuty, a </w:t>
            </w:r>
            <w:proofErr w:type="spellStart"/>
            <w:r w:rsidRPr="00CA5C77">
              <w:rPr>
                <w:b/>
                <w:i/>
                <w:lang w:val="cs-CZ"/>
              </w:rPr>
              <w:t>a</w:t>
            </w:r>
            <w:proofErr w:type="spellEnd"/>
          </w:p>
        </w:tc>
        <w:tc>
          <w:tcPr>
            <w:tcW w:w="4876" w:type="dxa"/>
          </w:tcPr>
          <w:p w14:paraId="01998E34" w14:textId="77777777" w:rsidR="00EA7463" w:rsidRPr="00CA5C77" w:rsidRDefault="00EA7463" w:rsidP="00CC6B82">
            <w:pPr>
              <w:pStyle w:val="Normal6"/>
              <w:rPr>
                <w:szCs w:val="24"/>
                <w:lang w:val="cs-CZ"/>
              </w:rPr>
            </w:pPr>
            <w:r w:rsidRPr="00CA5C77">
              <w:rPr>
                <w:b/>
                <w:i/>
                <w:lang w:val="cs-CZ"/>
              </w:rPr>
              <w:t>vypouští se</w:t>
            </w:r>
          </w:p>
        </w:tc>
      </w:tr>
    </w:tbl>
    <w:p w14:paraId="0BE6CB7F" w14:textId="77777777" w:rsidR="00EA7463" w:rsidRPr="00CA5C77" w:rsidRDefault="00EA7463" w:rsidP="00EA7463"/>
    <w:p w14:paraId="30198EFF"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380</w:t>
      </w:r>
    </w:p>
    <w:p w14:paraId="5F8F8787" w14:textId="77777777" w:rsidR="00EA7463" w:rsidRPr="00CA5C77" w:rsidRDefault="00EA7463" w:rsidP="00EA7463">
      <w:pPr>
        <w:pStyle w:val="NormalBold"/>
        <w:keepNext/>
      </w:pPr>
      <w:r w:rsidRPr="00CA5C77">
        <w:t>Návrh nařízení</w:t>
      </w:r>
    </w:p>
    <w:p w14:paraId="204F3D68" w14:textId="77777777" w:rsidR="00EA7463" w:rsidRPr="00CA5C77" w:rsidRDefault="00EA7463" w:rsidP="00EA7463">
      <w:pPr>
        <w:pStyle w:val="NormalBold"/>
      </w:pPr>
      <w:r w:rsidRPr="00CA5C77">
        <w:t>Příloha VII – Part E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A7B683E" w14:textId="77777777" w:rsidTr="00CC6B82">
        <w:trPr>
          <w:jc w:val="center"/>
        </w:trPr>
        <w:tc>
          <w:tcPr>
            <w:tcW w:w="9752" w:type="dxa"/>
            <w:gridSpan w:val="2"/>
          </w:tcPr>
          <w:p w14:paraId="1AF37FD2" w14:textId="77777777" w:rsidR="00EA7463" w:rsidRPr="00CA5C77" w:rsidRDefault="00EA7463" w:rsidP="00CC6B82">
            <w:pPr>
              <w:keepNext/>
            </w:pPr>
          </w:p>
        </w:tc>
      </w:tr>
      <w:tr w:rsidR="00EA7463" w:rsidRPr="00CA5C77" w14:paraId="5D056A5E" w14:textId="77777777" w:rsidTr="00CC6B82">
        <w:trPr>
          <w:jc w:val="center"/>
        </w:trPr>
        <w:tc>
          <w:tcPr>
            <w:tcW w:w="4876" w:type="dxa"/>
          </w:tcPr>
          <w:p w14:paraId="3B5ADAE8"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78CBB97"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5402DE6" w14:textId="77777777" w:rsidTr="00CC6B82">
        <w:trPr>
          <w:jc w:val="center"/>
        </w:trPr>
        <w:tc>
          <w:tcPr>
            <w:tcW w:w="4876" w:type="dxa"/>
          </w:tcPr>
          <w:p w14:paraId="33CE822C" w14:textId="77777777" w:rsidR="00EA7463" w:rsidRPr="00CA5C77" w:rsidRDefault="00EA7463" w:rsidP="00CC6B82">
            <w:pPr>
              <w:pStyle w:val="Normal6"/>
              <w:rPr>
                <w:lang w:val="cs-CZ"/>
              </w:rPr>
            </w:pPr>
            <w:r w:rsidRPr="00CA5C77">
              <w:rPr>
                <w:lang w:val="cs-CZ"/>
              </w:rPr>
              <w:t>2.</w:t>
            </w:r>
            <w:r w:rsidRPr="00CA5C77">
              <w:rPr>
                <w:lang w:val="cs-CZ"/>
              </w:rPr>
              <w:tab/>
              <w:t>Zařízení k následnému zpracování emisí (např. katalyzátory, filtry částic).</w:t>
            </w:r>
          </w:p>
        </w:tc>
        <w:tc>
          <w:tcPr>
            <w:tcW w:w="4876" w:type="dxa"/>
          </w:tcPr>
          <w:p w14:paraId="1464ACA7" w14:textId="77777777" w:rsidR="00EA7463" w:rsidRPr="00CA5C77" w:rsidRDefault="00EA7463" w:rsidP="00CC6B82">
            <w:pPr>
              <w:pStyle w:val="Normal6"/>
              <w:rPr>
                <w:szCs w:val="24"/>
                <w:lang w:val="cs-CZ"/>
              </w:rPr>
            </w:pPr>
            <w:r w:rsidRPr="00CA5C77">
              <w:rPr>
                <w:lang w:val="cs-CZ"/>
              </w:rPr>
              <w:t>2.</w:t>
            </w:r>
            <w:r w:rsidRPr="00CA5C77">
              <w:rPr>
                <w:lang w:val="cs-CZ"/>
              </w:rPr>
              <w:tab/>
              <w:t>Zařízení k následnému zpracování emisí (např. katalyzátory, filtry částic)</w:t>
            </w:r>
            <w:r w:rsidRPr="00CA5C77">
              <w:rPr>
                <w:b/>
                <w:i/>
                <w:lang w:val="cs-CZ"/>
              </w:rPr>
              <w:t>, pokud se na tyto díly nevztahuje záruka, která stanoví, že daný díl splňuje požadavky v rámci příslušné technické prohlídky podle článku 4 směrnice 2014/45/EU</w:t>
            </w:r>
            <w:r w:rsidRPr="00CA5C77">
              <w:rPr>
                <w:lang w:val="cs-CZ"/>
              </w:rPr>
              <w:t>.</w:t>
            </w:r>
          </w:p>
        </w:tc>
      </w:tr>
    </w:tbl>
    <w:p w14:paraId="3A2DC957" w14:textId="77777777" w:rsidR="00EA7463" w:rsidRPr="00CA5C77" w:rsidRDefault="00EA7463" w:rsidP="00EA7463"/>
    <w:p w14:paraId="0991E0F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381</w:t>
      </w:r>
    </w:p>
    <w:p w14:paraId="3C6FBC05" w14:textId="77777777" w:rsidR="00EA7463" w:rsidRPr="00CA5C77" w:rsidRDefault="00EA7463" w:rsidP="00EA7463">
      <w:pPr>
        <w:pStyle w:val="NormalBold"/>
        <w:keepNext/>
      </w:pPr>
      <w:r w:rsidRPr="00CA5C77">
        <w:t>Návrh nařízení</w:t>
      </w:r>
    </w:p>
    <w:p w14:paraId="258CDB51" w14:textId="77777777" w:rsidR="00EA7463" w:rsidRPr="00CA5C77" w:rsidRDefault="00EA7463" w:rsidP="00EA7463">
      <w:pPr>
        <w:pStyle w:val="NormalBold"/>
      </w:pPr>
      <w:r w:rsidRPr="00CA5C77">
        <w:t>Příloha VII – Part F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0564D0DF" w14:textId="77777777" w:rsidTr="00CC6B82">
        <w:trPr>
          <w:jc w:val="center"/>
        </w:trPr>
        <w:tc>
          <w:tcPr>
            <w:tcW w:w="9752" w:type="dxa"/>
            <w:gridSpan w:val="2"/>
          </w:tcPr>
          <w:p w14:paraId="27C6818D" w14:textId="77777777" w:rsidR="00EA7463" w:rsidRPr="00CA5C77" w:rsidRDefault="00EA7463" w:rsidP="00CC6B82">
            <w:pPr>
              <w:keepNext/>
            </w:pPr>
          </w:p>
        </w:tc>
      </w:tr>
      <w:tr w:rsidR="00EA7463" w:rsidRPr="00CA5C77" w14:paraId="5283E072" w14:textId="77777777" w:rsidTr="00CC6B82">
        <w:trPr>
          <w:jc w:val="center"/>
        </w:trPr>
        <w:tc>
          <w:tcPr>
            <w:tcW w:w="4876" w:type="dxa"/>
          </w:tcPr>
          <w:p w14:paraId="07ADBBE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2F0E4BEF"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7AC112FA" w14:textId="77777777" w:rsidTr="00CC6B82">
        <w:trPr>
          <w:jc w:val="center"/>
        </w:trPr>
        <w:tc>
          <w:tcPr>
            <w:tcW w:w="4876" w:type="dxa"/>
          </w:tcPr>
          <w:p w14:paraId="28466057" w14:textId="77777777" w:rsidR="00EA7463" w:rsidRPr="00CA5C77" w:rsidRDefault="00EA7463" w:rsidP="00CC6B82">
            <w:pPr>
              <w:pStyle w:val="Normal6"/>
              <w:rPr>
                <w:lang w:val="cs-CZ"/>
              </w:rPr>
            </w:pPr>
            <w:r w:rsidRPr="00CA5C77">
              <w:rPr>
                <w:lang w:val="cs-CZ"/>
              </w:rPr>
              <w:t>2.</w:t>
            </w:r>
            <w:r w:rsidRPr="00CA5C77">
              <w:rPr>
                <w:lang w:val="cs-CZ"/>
              </w:rPr>
              <w:tab/>
              <w:t>S bateriemi elektrických vozidel se nakládá v souladu s článkem 70 nařízení (EU) 2023/</w:t>
            </w:r>
            <w:r w:rsidRPr="00CA5C77">
              <w:rPr>
                <w:b/>
                <w:i/>
                <w:lang w:val="cs-CZ"/>
              </w:rPr>
              <w:t>**** [o bateriích a odpadních bateriích]</w:t>
            </w:r>
            <w:r w:rsidRPr="00CA5C77">
              <w:rPr>
                <w:lang w:val="cs-CZ"/>
              </w:rPr>
              <w:t>.</w:t>
            </w:r>
          </w:p>
        </w:tc>
        <w:tc>
          <w:tcPr>
            <w:tcW w:w="4876" w:type="dxa"/>
          </w:tcPr>
          <w:p w14:paraId="2EEAA4CD" w14:textId="77777777" w:rsidR="00EA7463" w:rsidRPr="00CA5C77" w:rsidRDefault="00EA7463" w:rsidP="00CC6B82">
            <w:pPr>
              <w:pStyle w:val="Normal6"/>
              <w:rPr>
                <w:szCs w:val="24"/>
                <w:lang w:val="cs-CZ"/>
              </w:rPr>
            </w:pPr>
            <w:r w:rsidRPr="00CA5C77">
              <w:rPr>
                <w:lang w:val="cs-CZ"/>
              </w:rPr>
              <w:t>2.</w:t>
            </w:r>
            <w:r w:rsidRPr="00CA5C77">
              <w:rPr>
                <w:lang w:val="cs-CZ"/>
              </w:rPr>
              <w:tab/>
              <w:t>S bateriemi elektrických vozidel se nakládá v souladu s článkem 70 nařízení (EU) 2023/</w:t>
            </w:r>
            <w:r w:rsidRPr="00CA5C77">
              <w:rPr>
                <w:b/>
                <w:i/>
                <w:lang w:val="cs-CZ"/>
              </w:rPr>
              <w:t>1542</w:t>
            </w:r>
            <w:r w:rsidRPr="00CA5C77">
              <w:rPr>
                <w:lang w:val="cs-CZ"/>
              </w:rPr>
              <w:t>.</w:t>
            </w:r>
          </w:p>
        </w:tc>
      </w:tr>
    </w:tbl>
    <w:p w14:paraId="5C01FE19" w14:textId="77777777" w:rsidR="00EA7463" w:rsidRPr="00CA5C77" w:rsidRDefault="00EA7463" w:rsidP="00EA7463"/>
    <w:p w14:paraId="537DF9E5"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382</w:t>
      </w:r>
    </w:p>
    <w:p w14:paraId="22E8A6DA" w14:textId="77777777" w:rsidR="00EA7463" w:rsidRPr="00CA5C77" w:rsidRDefault="00EA7463" w:rsidP="00EA7463">
      <w:pPr>
        <w:pStyle w:val="NormalBold"/>
        <w:keepNext/>
      </w:pPr>
      <w:r w:rsidRPr="00CA5C77">
        <w:t>Návrh nařízení</w:t>
      </w:r>
    </w:p>
    <w:p w14:paraId="5255B8CF" w14:textId="77777777" w:rsidR="00EA7463" w:rsidRPr="00CA5C77" w:rsidRDefault="00EA7463" w:rsidP="00EA7463">
      <w:pPr>
        <w:pStyle w:val="NormalBold"/>
      </w:pPr>
      <w:r w:rsidRPr="00CA5C77">
        <w:t>Příloha VII – Part G – bod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4771E36" w14:textId="77777777" w:rsidTr="00CC6B82">
        <w:trPr>
          <w:jc w:val="center"/>
        </w:trPr>
        <w:tc>
          <w:tcPr>
            <w:tcW w:w="9752" w:type="dxa"/>
            <w:gridSpan w:val="2"/>
          </w:tcPr>
          <w:p w14:paraId="3D9FBF35" w14:textId="77777777" w:rsidR="00EA7463" w:rsidRPr="00CA5C77" w:rsidRDefault="00EA7463" w:rsidP="00CC6B82">
            <w:pPr>
              <w:keepNext/>
            </w:pPr>
          </w:p>
        </w:tc>
      </w:tr>
      <w:tr w:rsidR="00EA7463" w:rsidRPr="00CA5C77" w14:paraId="5B197715" w14:textId="77777777" w:rsidTr="00CC6B82">
        <w:trPr>
          <w:jc w:val="center"/>
        </w:trPr>
        <w:tc>
          <w:tcPr>
            <w:tcW w:w="4876" w:type="dxa"/>
          </w:tcPr>
          <w:p w14:paraId="58CEBBCE"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0E07C4E6"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4632E7FF" w14:textId="77777777" w:rsidTr="00CC6B82">
        <w:trPr>
          <w:jc w:val="center"/>
        </w:trPr>
        <w:tc>
          <w:tcPr>
            <w:tcW w:w="4876" w:type="dxa"/>
          </w:tcPr>
          <w:p w14:paraId="7AFA3E10" w14:textId="77777777" w:rsidR="00EA7463" w:rsidRPr="00CA5C77" w:rsidRDefault="00EA7463" w:rsidP="00CC6B82">
            <w:pPr>
              <w:pStyle w:val="Normal6"/>
              <w:rPr>
                <w:lang w:val="cs-CZ"/>
              </w:rPr>
            </w:pPr>
            <w:r w:rsidRPr="00CA5C77">
              <w:rPr>
                <w:lang w:val="cs-CZ"/>
              </w:rPr>
              <w:t>1.</w:t>
            </w:r>
            <w:r w:rsidRPr="00CA5C77">
              <w:rPr>
                <w:lang w:val="cs-CZ"/>
              </w:rPr>
              <w:tab/>
            </w:r>
            <w:r w:rsidRPr="00CA5C77">
              <w:rPr>
                <w:b/>
                <w:i/>
                <w:lang w:val="cs-CZ"/>
              </w:rPr>
              <w:t>Kopie písemné smlouvy mezi autorizovaným zpracovatelským zařízením a zařízením</w:t>
            </w:r>
            <w:r w:rsidRPr="00CA5C77">
              <w:rPr>
                <w:lang w:val="cs-CZ"/>
              </w:rPr>
              <w:t xml:space="preserve">, </w:t>
            </w:r>
            <w:r w:rsidRPr="00CA5C77">
              <w:rPr>
                <w:b/>
                <w:i/>
                <w:lang w:val="cs-CZ"/>
              </w:rPr>
              <w:t>které provádí drcení a používá technologie po drcení, včetně specifikací kvality druhotných materiálů a technické specifikace</w:t>
            </w:r>
            <w:r w:rsidRPr="00CA5C77">
              <w:rPr>
                <w:lang w:val="cs-CZ"/>
              </w:rPr>
              <w:t xml:space="preserve">, </w:t>
            </w:r>
            <w:r w:rsidRPr="00CA5C77">
              <w:rPr>
                <w:b/>
                <w:i/>
                <w:lang w:val="cs-CZ"/>
              </w:rPr>
              <w:t>která se dodržuje při zpracování frakcí získaných zpracováním vozidel s ukončenou životností.</w:t>
            </w:r>
          </w:p>
        </w:tc>
        <w:tc>
          <w:tcPr>
            <w:tcW w:w="4876" w:type="dxa"/>
          </w:tcPr>
          <w:p w14:paraId="6D2BD90E" w14:textId="77777777" w:rsidR="00EA7463" w:rsidRPr="00CA5C77" w:rsidRDefault="00EA7463" w:rsidP="00CC6B82">
            <w:pPr>
              <w:pStyle w:val="Normal6"/>
              <w:rPr>
                <w:szCs w:val="24"/>
                <w:lang w:val="cs-CZ"/>
              </w:rPr>
            </w:pPr>
            <w:r w:rsidRPr="00CA5C77">
              <w:rPr>
                <w:lang w:val="cs-CZ"/>
              </w:rPr>
              <w:t>1.</w:t>
            </w:r>
            <w:r w:rsidRPr="00CA5C77">
              <w:rPr>
                <w:lang w:val="cs-CZ"/>
              </w:rPr>
              <w:tab/>
            </w:r>
            <w:r w:rsidRPr="00CA5C77">
              <w:rPr>
                <w:b/>
                <w:i/>
                <w:lang w:val="cs-CZ"/>
              </w:rPr>
              <w:t>Aby bylo dosaženo souladu s čl. 28 odst. 3 tohoto nařízení</w:t>
            </w:r>
            <w:r w:rsidRPr="00CA5C77">
              <w:rPr>
                <w:lang w:val="cs-CZ"/>
              </w:rPr>
              <w:t xml:space="preserve">, </w:t>
            </w:r>
            <w:r w:rsidRPr="00CA5C77">
              <w:rPr>
                <w:b/>
                <w:i/>
                <w:lang w:val="cs-CZ"/>
              </w:rPr>
              <w:t>mohou být vozidla s ukončenou životností drcena společně s jiným odpadem</w:t>
            </w:r>
            <w:r w:rsidRPr="00CA5C77">
              <w:rPr>
                <w:lang w:val="cs-CZ"/>
              </w:rPr>
              <w:t xml:space="preserve">, </w:t>
            </w:r>
            <w:r w:rsidRPr="00CA5C77">
              <w:rPr>
                <w:b/>
                <w:i/>
                <w:lang w:val="cs-CZ"/>
              </w:rPr>
              <w:t>pouze pokud:</w:t>
            </w:r>
          </w:p>
        </w:tc>
      </w:tr>
      <w:tr w:rsidR="00EA7463" w:rsidRPr="00CA5C77" w14:paraId="378FCBE8" w14:textId="77777777" w:rsidTr="00CC6B82">
        <w:trPr>
          <w:jc w:val="center"/>
        </w:trPr>
        <w:tc>
          <w:tcPr>
            <w:tcW w:w="4876" w:type="dxa"/>
          </w:tcPr>
          <w:p w14:paraId="29FAE97F" w14:textId="77777777" w:rsidR="00EA7463" w:rsidRPr="00CA5C77" w:rsidRDefault="00EA7463" w:rsidP="00CC6B82">
            <w:pPr>
              <w:pStyle w:val="Normal6"/>
              <w:rPr>
                <w:lang w:val="cs-CZ"/>
              </w:rPr>
            </w:pPr>
          </w:p>
        </w:tc>
        <w:tc>
          <w:tcPr>
            <w:tcW w:w="4876" w:type="dxa"/>
          </w:tcPr>
          <w:p w14:paraId="19DC6808" w14:textId="77777777" w:rsidR="00EA7463" w:rsidRPr="00CA5C77" w:rsidRDefault="00EA7463" w:rsidP="00CC6B82">
            <w:pPr>
              <w:pStyle w:val="Normal6"/>
              <w:rPr>
                <w:szCs w:val="24"/>
                <w:lang w:val="cs-CZ"/>
              </w:rPr>
            </w:pPr>
            <w:r w:rsidRPr="00CA5C77">
              <w:rPr>
                <w:b/>
                <w:i/>
                <w:lang w:val="cs-CZ"/>
              </w:rPr>
              <w:t>a) odpad z elektrických a elektronických zařízení byl zpracován v souladu s přílohou VII směrnice 2012/19/EU;</w:t>
            </w:r>
          </w:p>
        </w:tc>
      </w:tr>
      <w:tr w:rsidR="00EA7463" w:rsidRPr="00CA5C77" w14:paraId="1271A368" w14:textId="77777777" w:rsidTr="00CC6B82">
        <w:trPr>
          <w:jc w:val="center"/>
        </w:trPr>
        <w:tc>
          <w:tcPr>
            <w:tcW w:w="4876" w:type="dxa"/>
          </w:tcPr>
          <w:p w14:paraId="228E4452" w14:textId="77777777" w:rsidR="00EA7463" w:rsidRPr="00CA5C77" w:rsidRDefault="00EA7463" w:rsidP="00CC6B82">
            <w:pPr>
              <w:pStyle w:val="Normal6"/>
              <w:rPr>
                <w:lang w:val="cs-CZ"/>
              </w:rPr>
            </w:pPr>
          </w:p>
        </w:tc>
        <w:tc>
          <w:tcPr>
            <w:tcW w:w="4876" w:type="dxa"/>
          </w:tcPr>
          <w:p w14:paraId="46DFCABE" w14:textId="77777777" w:rsidR="00EA7463" w:rsidRPr="00CA5C77" w:rsidRDefault="00EA7463" w:rsidP="00CC6B82">
            <w:pPr>
              <w:pStyle w:val="Normal6"/>
              <w:rPr>
                <w:szCs w:val="24"/>
                <w:lang w:val="cs-CZ"/>
              </w:rPr>
            </w:pPr>
            <w:r w:rsidRPr="00CA5C77">
              <w:rPr>
                <w:b/>
                <w:i/>
                <w:lang w:val="cs-CZ"/>
              </w:rPr>
              <w:t>b) všechny baterie byly vyjmuty v souladu s nařízením (EU) 2023/1542;</w:t>
            </w:r>
          </w:p>
        </w:tc>
      </w:tr>
      <w:tr w:rsidR="00EA7463" w:rsidRPr="00CA5C77" w14:paraId="75646CAB" w14:textId="77777777" w:rsidTr="00CC6B82">
        <w:trPr>
          <w:jc w:val="center"/>
        </w:trPr>
        <w:tc>
          <w:tcPr>
            <w:tcW w:w="4876" w:type="dxa"/>
          </w:tcPr>
          <w:p w14:paraId="2C969217" w14:textId="77777777" w:rsidR="00EA7463" w:rsidRPr="00CA5C77" w:rsidRDefault="00EA7463" w:rsidP="00CC6B82">
            <w:pPr>
              <w:pStyle w:val="Normal6"/>
              <w:rPr>
                <w:lang w:val="cs-CZ"/>
              </w:rPr>
            </w:pPr>
          </w:p>
        </w:tc>
        <w:tc>
          <w:tcPr>
            <w:tcW w:w="4876" w:type="dxa"/>
          </w:tcPr>
          <w:p w14:paraId="276F56DF" w14:textId="77777777" w:rsidR="00EA7463" w:rsidRPr="00CA5C77" w:rsidRDefault="00EA7463" w:rsidP="00CC6B82">
            <w:pPr>
              <w:pStyle w:val="Normal6"/>
              <w:rPr>
                <w:szCs w:val="24"/>
                <w:lang w:val="cs-CZ"/>
              </w:rPr>
            </w:pPr>
            <w:r w:rsidRPr="00CA5C77">
              <w:rPr>
                <w:b/>
                <w:i/>
                <w:lang w:val="cs-CZ"/>
              </w:rPr>
              <w:t>c) plastové obaly byly odděleny od obalového odpadu a kovového obalu v souladu s nařízením (EU) 2025/40;</w:t>
            </w:r>
          </w:p>
        </w:tc>
      </w:tr>
      <w:tr w:rsidR="00EA7463" w:rsidRPr="00CA5C77" w14:paraId="68D51D94" w14:textId="77777777" w:rsidTr="00CC6B82">
        <w:trPr>
          <w:jc w:val="center"/>
        </w:trPr>
        <w:tc>
          <w:tcPr>
            <w:tcW w:w="4876" w:type="dxa"/>
          </w:tcPr>
          <w:p w14:paraId="28A9DD26" w14:textId="77777777" w:rsidR="00EA7463" w:rsidRPr="00CA5C77" w:rsidRDefault="00EA7463" w:rsidP="00CC6B82">
            <w:pPr>
              <w:pStyle w:val="Normal6"/>
              <w:rPr>
                <w:lang w:val="cs-CZ"/>
              </w:rPr>
            </w:pPr>
          </w:p>
        </w:tc>
        <w:tc>
          <w:tcPr>
            <w:tcW w:w="4876" w:type="dxa"/>
          </w:tcPr>
          <w:p w14:paraId="1795CC8E" w14:textId="77777777" w:rsidR="00EA7463" w:rsidRPr="00CA5C77" w:rsidRDefault="00EA7463" w:rsidP="00CC6B82">
            <w:pPr>
              <w:pStyle w:val="Normal6"/>
              <w:rPr>
                <w:szCs w:val="24"/>
                <w:lang w:val="cs-CZ"/>
              </w:rPr>
            </w:pPr>
            <w:r w:rsidRPr="00CA5C77">
              <w:rPr>
                <w:b/>
                <w:i/>
                <w:lang w:val="cs-CZ"/>
              </w:rPr>
              <w:t xml:space="preserve">d) kombinovaný proces drcení nesnižuje </w:t>
            </w:r>
            <w:r w:rsidRPr="00CA5C77">
              <w:rPr>
                <w:b/>
                <w:i/>
                <w:lang w:val="cs-CZ"/>
              </w:rPr>
              <w:lastRenderedPageBreak/>
              <w:t>kvalitu toků odpadů ve srovnání s odděleným zpracováním; a</w:t>
            </w:r>
          </w:p>
        </w:tc>
      </w:tr>
      <w:tr w:rsidR="00EA7463" w:rsidRPr="00CA5C77" w14:paraId="3D7A708E" w14:textId="77777777" w:rsidTr="00CC6B82">
        <w:trPr>
          <w:jc w:val="center"/>
        </w:trPr>
        <w:tc>
          <w:tcPr>
            <w:tcW w:w="4876" w:type="dxa"/>
          </w:tcPr>
          <w:p w14:paraId="52DCA73B" w14:textId="77777777" w:rsidR="00EA7463" w:rsidRPr="00CA5C77" w:rsidRDefault="00EA7463" w:rsidP="00CC6B82">
            <w:pPr>
              <w:pStyle w:val="Normal6"/>
              <w:rPr>
                <w:lang w:val="cs-CZ"/>
              </w:rPr>
            </w:pPr>
          </w:p>
        </w:tc>
        <w:tc>
          <w:tcPr>
            <w:tcW w:w="4876" w:type="dxa"/>
          </w:tcPr>
          <w:p w14:paraId="760874EC" w14:textId="77777777" w:rsidR="00EA7463" w:rsidRPr="00CA5C77" w:rsidRDefault="00EA7463" w:rsidP="00CC6B82">
            <w:pPr>
              <w:pStyle w:val="Normal6"/>
              <w:rPr>
                <w:szCs w:val="24"/>
                <w:lang w:val="cs-CZ"/>
              </w:rPr>
            </w:pPr>
            <w:r w:rsidRPr="00CA5C77">
              <w:rPr>
                <w:b/>
                <w:i/>
                <w:lang w:val="cs-CZ"/>
              </w:rPr>
              <w:t>e) konkrétní příspěvky každého toku směsného odpadu k výstupním frakcím splňují povinnosti týkající se podávání zpráv podle nařízení (EU) 2023/1542, nařízení (EU) 2025/40, směrnice 2012/19/EU a směrnice 2008/98/ES.</w:t>
            </w:r>
          </w:p>
        </w:tc>
      </w:tr>
    </w:tbl>
    <w:p w14:paraId="1D3CC3F1" w14:textId="77777777" w:rsidR="00EA7463" w:rsidRPr="00CA5C77" w:rsidRDefault="00EA7463" w:rsidP="00EA7463"/>
    <w:p w14:paraId="3F35AB8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383</w:t>
      </w:r>
    </w:p>
    <w:p w14:paraId="09030024" w14:textId="77777777" w:rsidR="00EA7463" w:rsidRPr="00CA5C77" w:rsidRDefault="00EA7463" w:rsidP="00EA7463">
      <w:pPr>
        <w:pStyle w:val="NormalBold"/>
        <w:keepNext/>
      </w:pPr>
      <w:r w:rsidRPr="00CA5C77">
        <w:t>Návrh nařízení</w:t>
      </w:r>
    </w:p>
    <w:p w14:paraId="5329163B" w14:textId="77777777" w:rsidR="00EA7463" w:rsidRPr="00CA5C77" w:rsidRDefault="00EA7463" w:rsidP="00EA7463">
      <w:pPr>
        <w:pStyle w:val="NormalBold"/>
      </w:pPr>
      <w:r w:rsidRPr="00CA5C77">
        <w:t>Příloha VII – Part G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5A4D7C2" w14:textId="77777777" w:rsidTr="00CC6B82">
        <w:trPr>
          <w:jc w:val="center"/>
        </w:trPr>
        <w:tc>
          <w:tcPr>
            <w:tcW w:w="9752" w:type="dxa"/>
            <w:gridSpan w:val="2"/>
          </w:tcPr>
          <w:p w14:paraId="6A46B544" w14:textId="77777777" w:rsidR="00EA7463" w:rsidRPr="00CA5C77" w:rsidRDefault="00EA7463" w:rsidP="00CC6B82">
            <w:pPr>
              <w:keepNext/>
            </w:pPr>
          </w:p>
        </w:tc>
      </w:tr>
      <w:tr w:rsidR="00EA7463" w:rsidRPr="00CA5C77" w14:paraId="0291DE5F" w14:textId="77777777" w:rsidTr="00CC6B82">
        <w:trPr>
          <w:jc w:val="center"/>
        </w:trPr>
        <w:tc>
          <w:tcPr>
            <w:tcW w:w="4876" w:type="dxa"/>
          </w:tcPr>
          <w:p w14:paraId="0FF5F01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69086830"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FB94900" w14:textId="77777777" w:rsidTr="00CC6B82">
        <w:trPr>
          <w:jc w:val="center"/>
        </w:trPr>
        <w:tc>
          <w:tcPr>
            <w:tcW w:w="4876" w:type="dxa"/>
          </w:tcPr>
          <w:p w14:paraId="310C8953" w14:textId="77777777" w:rsidR="00EA7463" w:rsidRPr="00CA5C77" w:rsidRDefault="00EA7463" w:rsidP="00CC6B82">
            <w:pPr>
              <w:pStyle w:val="Normal6"/>
              <w:rPr>
                <w:lang w:val="cs-CZ"/>
              </w:rPr>
            </w:pPr>
            <w:r w:rsidRPr="00CA5C77">
              <w:rPr>
                <w:lang w:val="cs-CZ"/>
              </w:rPr>
              <w:t>2.</w:t>
            </w:r>
            <w:r w:rsidRPr="00CA5C77">
              <w:rPr>
                <w:lang w:val="cs-CZ"/>
              </w:rPr>
              <w:tab/>
              <w:t>Zpráva o </w:t>
            </w:r>
            <w:r w:rsidRPr="00CA5C77">
              <w:rPr>
                <w:b/>
                <w:i/>
                <w:lang w:val="cs-CZ"/>
              </w:rPr>
              <w:t>analýze</w:t>
            </w:r>
            <w:r w:rsidRPr="00CA5C77">
              <w:rPr>
                <w:lang w:val="cs-CZ"/>
              </w:rPr>
              <w:t xml:space="preserve"> vzorku týkající se kvality a množství frakcí zpracování (výstupu) pro reprezentativní konfiguraci zpracování, kterou poskytne nezávislý subjekt.</w:t>
            </w:r>
          </w:p>
        </w:tc>
        <w:tc>
          <w:tcPr>
            <w:tcW w:w="4876" w:type="dxa"/>
          </w:tcPr>
          <w:p w14:paraId="48FD1271" w14:textId="77777777" w:rsidR="00EA7463" w:rsidRPr="00CA5C77" w:rsidRDefault="00EA7463" w:rsidP="00CC6B82">
            <w:pPr>
              <w:pStyle w:val="Normal6"/>
              <w:rPr>
                <w:szCs w:val="24"/>
                <w:lang w:val="cs-CZ"/>
              </w:rPr>
            </w:pPr>
            <w:r w:rsidRPr="00CA5C77">
              <w:rPr>
                <w:lang w:val="cs-CZ"/>
              </w:rPr>
              <w:t>2.</w:t>
            </w:r>
            <w:r w:rsidRPr="00CA5C77">
              <w:rPr>
                <w:lang w:val="cs-CZ"/>
              </w:rPr>
              <w:tab/>
              <w:t>Zpráva o </w:t>
            </w:r>
            <w:r w:rsidRPr="00CA5C77">
              <w:rPr>
                <w:b/>
                <w:i/>
                <w:lang w:val="cs-CZ"/>
              </w:rPr>
              <w:t>hmotnostní bilanci z analýzy</w:t>
            </w:r>
            <w:r w:rsidRPr="00CA5C77">
              <w:rPr>
                <w:lang w:val="cs-CZ"/>
              </w:rPr>
              <w:t xml:space="preserve"> vzorku týkající se kvality a množství frakcí zpracování (výstupu) pro reprezentativní konfiguraci zpracování, kterou poskytne nezávislý subjekt.</w:t>
            </w:r>
          </w:p>
        </w:tc>
      </w:tr>
    </w:tbl>
    <w:p w14:paraId="72325791" w14:textId="77777777" w:rsidR="00EA7463" w:rsidRPr="00CA5C77" w:rsidRDefault="00EA7463" w:rsidP="00EA7463"/>
    <w:p w14:paraId="10565C53"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384</w:t>
      </w:r>
    </w:p>
    <w:p w14:paraId="5C209F5D" w14:textId="77777777" w:rsidR="00EA7463" w:rsidRPr="00CA5C77" w:rsidRDefault="00EA7463" w:rsidP="00EA7463">
      <w:pPr>
        <w:pStyle w:val="NormalBold"/>
        <w:keepNext/>
      </w:pPr>
      <w:r w:rsidRPr="00CA5C77">
        <w:t>Návrh nařízení</w:t>
      </w:r>
    </w:p>
    <w:p w14:paraId="6A8E8A00" w14:textId="77777777" w:rsidR="00EA7463" w:rsidRPr="00CA5C77" w:rsidRDefault="00EA7463" w:rsidP="00EA7463">
      <w:pPr>
        <w:pStyle w:val="NormalBold"/>
      </w:pPr>
      <w:r w:rsidRPr="00CA5C77">
        <w:t xml:space="preserve">Příloha VIII – bod 1 – </w:t>
      </w:r>
      <w:proofErr w:type="spellStart"/>
      <w:r w:rsidRPr="00CA5C77">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5529C54" w14:textId="77777777" w:rsidTr="00CC6B82">
        <w:trPr>
          <w:jc w:val="center"/>
        </w:trPr>
        <w:tc>
          <w:tcPr>
            <w:tcW w:w="9752" w:type="dxa"/>
            <w:gridSpan w:val="2"/>
          </w:tcPr>
          <w:p w14:paraId="79510C52" w14:textId="77777777" w:rsidR="00EA7463" w:rsidRPr="00CA5C77" w:rsidRDefault="00EA7463" w:rsidP="00CC6B82">
            <w:pPr>
              <w:keepNext/>
            </w:pPr>
          </w:p>
        </w:tc>
      </w:tr>
      <w:tr w:rsidR="00EA7463" w:rsidRPr="00CA5C77" w14:paraId="5DEB532F" w14:textId="77777777" w:rsidTr="00CC6B82">
        <w:trPr>
          <w:jc w:val="center"/>
        </w:trPr>
        <w:tc>
          <w:tcPr>
            <w:tcW w:w="4876" w:type="dxa"/>
          </w:tcPr>
          <w:p w14:paraId="3D4403C7"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551CB25"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2657B9D5" w14:textId="77777777" w:rsidTr="00CC6B82">
        <w:trPr>
          <w:jc w:val="center"/>
        </w:trPr>
        <w:tc>
          <w:tcPr>
            <w:tcW w:w="4876" w:type="dxa"/>
          </w:tcPr>
          <w:p w14:paraId="27E31EF2" w14:textId="77777777" w:rsidR="00EA7463" w:rsidRPr="00CA5C77" w:rsidRDefault="00EA7463" w:rsidP="00CC6B82">
            <w:pPr>
              <w:pStyle w:val="Normal6"/>
              <w:rPr>
                <w:lang w:val="cs-CZ"/>
              </w:rPr>
            </w:pPr>
            <w:r w:rsidRPr="00CA5C77">
              <w:rPr>
                <w:lang w:val="cs-CZ"/>
              </w:rPr>
              <w:t>1.</w:t>
            </w:r>
            <w:r w:rsidRPr="00CA5C77">
              <w:rPr>
                <w:lang w:val="cs-CZ"/>
              </w:rPr>
              <w:tab/>
              <w:t xml:space="preserve">Informace, které předkládá výrobce nebo jeho </w:t>
            </w:r>
            <w:r w:rsidRPr="00CA5C77">
              <w:rPr>
                <w:b/>
                <w:i/>
                <w:lang w:val="cs-CZ"/>
              </w:rPr>
              <w:t>jmenovaný</w:t>
            </w:r>
            <w:r w:rsidRPr="00CA5C77">
              <w:rPr>
                <w:lang w:val="cs-CZ"/>
              </w:rPr>
              <w:t xml:space="preserve"> zástupce pro rozšířenou odpovědnost výrobce:</w:t>
            </w:r>
          </w:p>
        </w:tc>
        <w:tc>
          <w:tcPr>
            <w:tcW w:w="4876" w:type="dxa"/>
          </w:tcPr>
          <w:p w14:paraId="4F2700D5" w14:textId="77777777" w:rsidR="00EA7463" w:rsidRPr="00CA5C77" w:rsidRDefault="00EA7463" w:rsidP="00CC6B82">
            <w:pPr>
              <w:pStyle w:val="Normal6"/>
              <w:rPr>
                <w:szCs w:val="24"/>
                <w:lang w:val="cs-CZ"/>
              </w:rPr>
            </w:pPr>
            <w:r w:rsidRPr="00CA5C77">
              <w:rPr>
                <w:lang w:val="cs-CZ"/>
              </w:rPr>
              <w:t>1.</w:t>
            </w:r>
            <w:r w:rsidRPr="00CA5C77">
              <w:rPr>
                <w:lang w:val="cs-CZ"/>
              </w:rPr>
              <w:tab/>
              <w:t xml:space="preserve">Informace, které předkládá výrobce nebo jeho </w:t>
            </w:r>
            <w:r w:rsidRPr="00CA5C77">
              <w:rPr>
                <w:b/>
                <w:i/>
                <w:lang w:val="cs-CZ"/>
              </w:rPr>
              <w:t>zplnomocněný</w:t>
            </w:r>
            <w:r w:rsidRPr="00CA5C77">
              <w:rPr>
                <w:lang w:val="cs-CZ"/>
              </w:rPr>
              <w:t xml:space="preserve"> zástupce pro rozšířenou odpovědnost výrobce:</w:t>
            </w:r>
          </w:p>
        </w:tc>
      </w:tr>
    </w:tbl>
    <w:p w14:paraId="0E80DAAD" w14:textId="77777777" w:rsidR="00EA7463" w:rsidRPr="00CA5C77" w:rsidRDefault="00EA7463" w:rsidP="00EA7463"/>
    <w:p w14:paraId="0051DE77"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385</w:t>
      </w:r>
    </w:p>
    <w:p w14:paraId="5FD036DF" w14:textId="77777777" w:rsidR="00EA7463" w:rsidRPr="00CA5C77" w:rsidRDefault="00EA7463" w:rsidP="00EA7463">
      <w:pPr>
        <w:pStyle w:val="NormalBold"/>
        <w:keepNext/>
      </w:pPr>
      <w:r w:rsidRPr="00CA5C77">
        <w:t>Návrh nařízení</w:t>
      </w:r>
    </w:p>
    <w:p w14:paraId="51D5F954" w14:textId="77777777" w:rsidR="00EA7463" w:rsidRPr="00CA5C77" w:rsidRDefault="00EA7463" w:rsidP="00EA7463">
      <w:pPr>
        <w:pStyle w:val="NormalBold"/>
      </w:pPr>
      <w:r w:rsidRPr="00CA5C77">
        <w:t>Příloha IX – bod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3E909A68" w14:textId="77777777" w:rsidTr="00CC6B82">
        <w:trPr>
          <w:jc w:val="center"/>
        </w:trPr>
        <w:tc>
          <w:tcPr>
            <w:tcW w:w="9752" w:type="dxa"/>
            <w:gridSpan w:val="2"/>
          </w:tcPr>
          <w:p w14:paraId="18CAFE75" w14:textId="77777777" w:rsidR="00EA7463" w:rsidRPr="00CA5C77" w:rsidRDefault="00EA7463" w:rsidP="00CC6B82">
            <w:pPr>
              <w:keepNext/>
            </w:pPr>
          </w:p>
        </w:tc>
      </w:tr>
      <w:tr w:rsidR="00EA7463" w:rsidRPr="00CA5C77" w14:paraId="0D9AFF9C" w14:textId="77777777" w:rsidTr="00CC6B82">
        <w:trPr>
          <w:jc w:val="center"/>
        </w:trPr>
        <w:tc>
          <w:tcPr>
            <w:tcW w:w="4876" w:type="dxa"/>
          </w:tcPr>
          <w:p w14:paraId="4C8061B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7430C24D"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55EC2FE4" w14:textId="77777777" w:rsidTr="00CC6B82">
        <w:trPr>
          <w:jc w:val="center"/>
        </w:trPr>
        <w:tc>
          <w:tcPr>
            <w:tcW w:w="4876" w:type="dxa"/>
          </w:tcPr>
          <w:p w14:paraId="0E4CAC10" w14:textId="77777777" w:rsidR="00EA7463" w:rsidRPr="00CA5C77" w:rsidRDefault="00EA7463" w:rsidP="00CC6B82">
            <w:pPr>
              <w:pStyle w:val="Normal6"/>
              <w:rPr>
                <w:lang w:val="cs-CZ"/>
              </w:rPr>
            </w:pPr>
            <w:r w:rsidRPr="00CA5C77">
              <w:rPr>
                <w:lang w:val="cs-CZ"/>
              </w:rPr>
              <w:t>7.</w:t>
            </w:r>
            <w:r w:rsidRPr="00CA5C77">
              <w:rPr>
                <w:lang w:val="cs-CZ"/>
              </w:rPr>
              <w:tab/>
              <w:t>Jméno</w:t>
            </w:r>
            <w:r w:rsidRPr="00CA5C77">
              <w:rPr>
                <w:b/>
                <w:i/>
                <w:lang w:val="cs-CZ"/>
              </w:rPr>
              <w:t xml:space="preserve">, </w:t>
            </w:r>
            <w:r w:rsidRPr="00CA5C77">
              <w:rPr>
                <w:lang w:val="cs-CZ"/>
              </w:rPr>
              <w:t>adresa,</w:t>
            </w:r>
            <w:r w:rsidRPr="00CA5C77">
              <w:rPr>
                <w:b/>
                <w:i/>
                <w:lang w:val="cs-CZ"/>
              </w:rPr>
              <w:t xml:space="preserve"> státní příslušnost</w:t>
            </w:r>
            <w:r w:rsidRPr="00CA5C77">
              <w:rPr>
                <w:lang w:val="cs-CZ"/>
              </w:rPr>
              <w:t xml:space="preserve"> držitele nebo vlastníka odevzdaného vozidla.</w:t>
            </w:r>
          </w:p>
        </w:tc>
        <w:tc>
          <w:tcPr>
            <w:tcW w:w="4876" w:type="dxa"/>
          </w:tcPr>
          <w:p w14:paraId="2E71919E" w14:textId="77777777" w:rsidR="00EA7463" w:rsidRPr="00CA5C77" w:rsidRDefault="00EA7463" w:rsidP="00CC6B82">
            <w:pPr>
              <w:pStyle w:val="Normal6"/>
              <w:rPr>
                <w:szCs w:val="24"/>
                <w:lang w:val="cs-CZ"/>
              </w:rPr>
            </w:pPr>
            <w:r w:rsidRPr="00CA5C77">
              <w:rPr>
                <w:lang w:val="cs-CZ"/>
              </w:rPr>
              <w:t>7.</w:t>
            </w:r>
            <w:r w:rsidRPr="00CA5C77">
              <w:rPr>
                <w:lang w:val="cs-CZ"/>
              </w:rPr>
              <w:tab/>
              <w:t>Jméno</w:t>
            </w:r>
            <w:r w:rsidRPr="00CA5C77">
              <w:rPr>
                <w:b/>
                <w:i/>
                <w:lang w:val="cs-CZ"/>
              </w:rPr>
              <w:t xml:space="preserve"> a </w:t>
            </w:r>
            <w:r w:rsidRPr="00CA5C77">
              <w:rPr>
                <w:lang w:val="cs-CZ"/>
              </w:rPr>
              <w:t>adresa držitele nebo vlastníka odevzdaného vozidla.</w:t>
            </w:r>
          </w:p>
        </w:tc>
      </w:tr>
    </w:tbl>
    <w:p w14:paraId="60F62155" w14:textId="77777777" w:rsidR="00EA7463" w:rsidRPr="00CA5C77" w:rsidRDefault="00EA7463" w:rsidP="00EA7463"/>
    <w:p w14:paraId="5D699C1C" w14:textId="77777777" w:rsidR="00EA7463" w:rsidRPr="00CA5C77" w:rsidRDefault="00EA7463" w:rsidP="00EA7463">
      <w:pPr>
        <w:pStyle w:val="AMNumberTabs0"/>
        <w:keepNext/>
        <w:rPr>
          <w:lang w:val="cs-CZ"/>
        </w:rPr>
      </w:pPr>
      <w:r w:rsidRPr="00CA5C77">
        <w:rPr>
          <w:lang w:val="cs-CZ"/>
        </w:rPr>
        <w:t>Pozměňovací návrh</w:t>
      </w:r>
      <w:r w:rsidRPr="00CA5C77">
        <w:rPr>
          <w:lang w:val="cs-CZ"/>
        </w:rPr>
        <w:tab/>
      </w:r>
      <w:r w:rsidRPr="00CA5C77">
        <w:rPr>
          <w:lang w:val="cs-CZ"/>
        </w:rPr>
        <w:tab/>
        <w:t>386</w:t>
      </w:r>
    </w:p>
    <w:p w14:paraId="3796BD08" w14:textId="77777777" w:rsidR="00EA7463" w:rsidRPr="00CA5C77" w:rsidRDefault="00EA7463" w:rsidP="00EA7463">
      <w:pPr>
        <w:pStyle w:val="NormalBold"/>
        <w:keepNext/>
      </w:pPr>
      <w:r w:rsidRPr="00CA5C77">
        <w:t>Návrh nařízení</w:t>
      </w:r>
    </w:p>
    <w:p w14:paraId="2CDEB419" w14:textId="77777777" w:rsidR="00EA7463" w:rsidRPr="00CA5C77" w:rsidRDefault="00EA7463" w:rsidP="00EA7463">
      <w:pPr>
        <w:pStyle w:val="NormalBold"/>
      </w:pPr>
      <w:r w:rsidRPr="00CA5C77">
        <w:t>Příloha X a (nová)</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A7463" w:rsidRPr="00CA5C77" w14:paraId="5753293E" w14:textId="77777777" w:rsidTr="00CC6B82">
        <w:trPr>
          <w:jc w:val="center"/>
        </w:trPr>
        <w:tc>
          <w:tcPr>
            <w:tcW w:w="9752" w:type="dxa"/>
            <w:gridSpan w:val="2"/>
          </w:tcPr>
          <w:p w14:paraId="76AFF4E7" w14:textId="77777777" w:rsidR="00EA7463" w:rsidRPr="00CA5C77" w:rsidRDefault="00EA7463" w:rsidP="00CC6B82">
            <w:pPr>
              <w:keepNext/>
            </w:pPr>
          </w:p>
        </w:tc>
      </w:tr>
      <w:tr w:rsidR="00EA7463" w:rsidRPr="00CA5C77" w14:paraId="315124C7" w14:textId="77777777" w:rsidTr="00CC6B82">
        <w:trPr>
          <w:jc w:val="center"/>
        </w:trPr>
        <w:tc>
          <w:tcPr>
            <w:tcW w:w="4876" w:type="dxa"/>
          </w:tcPr>
          <w:p w14:paraId="2C621BF2" w14:textId="77777777" w:rsidR="00EA7463" w:rsidRPr="00CA5C77" w:rsidRDefault="00EA7463" w:rsidP="00CC6B82">
            <w:pPr>
              <w:pStyle w:val="ColumnHeading"/>
              <w:keepNext/>
              <w:rPr>
                <w:lang w:val="cs-CZ"/>
              </w:rPr>
            </w:pPr>
            <w:r w:rsidRPr="00CA5C77">
              <w:rPr>
                <w:lang w:val="cs-CZ"/>
              </w:rPr>
              <w:t>Znění navržené Komisí</w:t>
            </w:r>
          </w:p>
        </w:tc>
        <w:tc>
          <w:tcPr>
            <w:tcW w:w="4876" w:type="dxa"/>
          </w:tcPr>
          <w:p w14:paraId="4AD6E662" w14:textId="77777777" w:rsidR="00EA7463" w:rsidRPr="00CA5C77" w:rsidRDefault="00EA7463" w:rsidP="00CC6B82">
            <w:pPr>
              <w:pStyle w:val="ColumnHeading"/>
              <w:keepNext/>
              <w:rPr>
                <w:lang w:val="cs-CZ"/>
              </w:rPr>
            </w:pPr>
            <w:r w:rsidRPr="00CA5C77">
              <w:rPr>
                <w:lang w:val="cs-CZ"/>
              </w:rPr>
              <w:t>Pozměňovací návrh</w:t>
            </w:r>
          </w:p>
        </w:tc>
      </w:tr>
      <w:tr w:rsidR="00EA7463" w:rsidRPr="00CA5C77" w14:paraId="1045BCE7" w14:textId="77777777" w:rsidTr="00CC6B82">
        <w:trPr>
          <w:jc w:val="center"/>
        </w:trPr>
        <w:tc>
          <w:tcPr>
            <w:tcW w:w="4876" w:type="dxa"/>
          </w:tcPr>
          <w:p w14:paraId="10FCC4B5" w14:textId="77777777" w:rsidR="00EA7463" w:rsidRPr="00CA5C77" w:rsidRDefault="00EA7463" w:rsidP="00CC6B82">
            <w:pPr>
              <w:pStyle w:val="Normal6"/>
              <w:rPr>
                <w:lang w:val="cs-CZ"/>
              </w:rPr>
            </w:pPr>
          </w:p>
        </w:tc>
        <w:tc>
          <w:tcPr>
            <w:tcW w:w="4876" w:type="dxa"/>
          </w:tcPr>
          <w:p w14:paraId="4C130222" w14:textId="77777777" w:rsidR="00EA7463" w:rsidRPr="00CA5C77" w:rsidRDefault="00EA7463" w:rsidP="00CC6B82">
            <w:pPr>
              <w:pStyle w:val="Normal6"/>
              <w:jc w:val="center"/>
              <w:rPr>
                <w:b/>
                <w:i/>
                <w:lang w:val="cs-CZ"/>
              </w:rPr>
            </w:pPr>
            <w:r w:rsidRPr="00CA5C77">
              <w:rPr>
                <w:b/>
                <w:i/>
                <w:lang w:val="cs-CZ"/>
              </w:rPr>
              <w:t xml:space="preserve">Příloha </w:t>
            </w:r>
            <w:proofErr w:type="spellStart"/>
            <w:r w:rsidRPr="00CA5C77">
              <w:rPr>
                <w:b/>
                <w:i/>
                <w:lang w:val="cs-CZ"/>
              </w:rPr>
              <w:t>Xa</w:t>
            </w:r>
            <w:proofErr w:type="spellEnd"/>
          </w:p>
        </w:tc>
      </w:tr>
      <w:tr w:rsidR="00EA7463" w:rsidRPr="00CA5C77" w14:paraId="2DECBDC7" w14:textId="77777777" w:rsidTr="00CC6B82">
        <w:trPr>
          <w:jc w:val="center"/>
        </w:trPr>
        <w:tc>
          <w:tcPr>
            <w:tcW w:w="4876" w:type="dxa"/>
          </w:tcPr>
          <w:p w14:paraId="5E6CA8A2" w14:textId="77777777" w:rsidR="00EA7463" w:rsidRPr="00CA5C77" w:rsidRDefault="00EA7463" w:rsidP="00CC6B82">
            <w:pPr>
              <w:pStyle w:val="Normal6"/>
              <w:rPr>
                <w:lang w:val="cs-CZ"/>
              </w:rPr>
            </w:pPr>
          </w:p>
        </w:tc>
        <w:tc>
          <w:tcPr>
            <w:tcW w:w="4876" w:type="dxa"/>
          </w:tcPr>
          <w:p w14:paraId="098E29F8" w14:textId="77777777" w:rsidR="00EA7463" w:rsidRPr="00CA5C77" w:rsidRDefault="00EA7463" w:rsidP="00CC6B82">
            <w:pPr>
              <w:pStyle w:val="Normal6"/>
              <w:jc w:val="center"/>
              <w:rPr>
                <w:szCs w:val="24"/>
                <w:lang w:val="cs-CZ"/>
              </w:rPr>
            </w:pPr>
            <w:r w:rsidRPr="00CA5C77">
              <w:rPr>
                <w:b/>
                <w:i/>
                <w:lang w:val="cs-CZ"/>
              </w:rPr>
              <w:t>KRITÉRIA PRO UDĚLENÍ VÝJIMKY VOZIDLŮM ZVLÁŠTNÍHO KULTURNÍHO ZÁJMU</w:t>
            </w:r>
          </w:p>
        </w:tc>
      </w:tr>
      <w:tr w:rsidR="00EA7463" w:rsidRPr="00CA5C77" w14:paraId="17110B8D" w14:textId="77777777" w:rsidTr="00CC6B82">
        <w:trPr>
          <w:jc w:val="center"/>
        </w:trPr>
        <w:tc>
          <w:tcPr>
            <w:tcW w:w="4876" w:type="dxa"/>
          </w:tcPr>
          <w:p w14:paraId="6E3934FC" w14:textId="77777777" w:rsidR="00EA7463" w:rsidRPr="00CA5C77" w:rsidRDefault="00EA7463" w:rsidP="00CC6B82">
            <w:pPr>
              <w:pStyle w:val="Normal6"/>
              <w:rPr>
                <w:lang w:val="cs-CZ"/>
              </w:rPr>
            </w:pPr>
          </w:p>
        </w:tc>
        <w:tc>
          <w:tcPr>
            <w:tcW w:w="4876" w:type="dxa"/>
          </w:tcPr>
          <w:p w14:paraId="23B2A282" w14:textId="77777777" w:rsidR="00EA7463" w:rsidRPr="00CA5C77" w:rsidRDefault="00EA7463" w:rsidP="00CC6B82">
            <w:pPr>
              <w:pStyle w:val="Normal6"/>
              <w:rPr>
                <w:szCs w:val="24"/>
                <w:lang w:val="cs-CZ"/>
              </w:rPr>
            </w:pPr>
            <w:r w:rsidRPr="00CA5C77">
              <w:rPr>
                <w:b/>
                <w:i/>
                <w:lang w:val="cs-CZ"/>
              </w:rPr>
              <w:t>Příslušný orgán členského státu, ve kterém je vozidlo registrováno, může uznat vozidlo za vozidlo zvláštního kulturního zájmu, jsou-li splněny všechny tyto podmínky:</w:t>
            </w:r>
          </w:p>
        </w:tc>
      </w:tr>
      <w:tr w:rsidR="00EA7463" w:rsidRPr="00CA5C77" w14:paraId="31FEEED2" w14:textId="77777777" w:rsidTr="00CC6B82">
        <w:trPr>
          <w:jc w:val="center"/>
        </w:trPr>
        <w:tc>
          <w:tcPr>
            <w:tcW w:w="4876" w:type="dxa"/>
          </w:tcPr>
          <w:p w14:paraId="03F4EE27" w14:textId="77777777" w:rsidR="00EA7463" w:rsidRPr="00CA5C77" w:rsidRDefault="00EA7463" w:rsidP="00CC6B82">
            <w:pPr>
              <w:pStyle w:val="Normal6"/>
              <w:rPr>
                <w:lang w:val="cs-CZ"/>
              </w:rPr>
            </w:pPr>
          </w:p>
        </w:tc>
        <w:tc>
          <w:tcPr>
            <w:tcW w:w="4876" w:type="dxa"/>
          </w:tcPr>
          <w:p w14:paraId="6660FE0C" w14:textId="77777777" w:rsidR="00EA7463" w:rsidRPr="00CA5C77" w:rsidRDefault="00EA7463" w:rsidP="00CC6B82">
            <w:pPr>
              <w:pStyle w:val="Normal6"/>
              <w:rPr>
                <w:szCs w:val="24"/>
                <w:lang w:val="cs-CZ"/>
              </w:rPr>
            </w:pPr>
            <w:r w:rsidRPr="00CA5C77">
              <w:rPr>
                <w:b/>
                <w:i/>
                <w:lang w:val="cs-CZ"/>
              </w:rPr>
              <w:t>a) vozidlo má jedinečnou historickou nebo kulturní hodnotu nebo status, které jsou zdokumentovány buď vlastníkem vozidla, nebo příslušnými orgány členského státu registrace, nebo se jedná o ojediněle upravené nebo na zakázku vyrobené vozidlo;</w:t>
            </w:r>
          </w:p>
        </w:tc>
      </w:tr>
      <w:tr w:rsidR="00EA7463" w:rsidRPr="00CA5C77" w14:paraId="7E27A7B1" w14:textId="77777777" w:rsidTr="00CC6B82">
        <w:trPr>
          <w:jc w:val="center"/>
        </w:trPr>
        <w:tc>
          <w:tcPr>
            <w:tcW w:w="4876" w:type="dxa"/>
          </w:tcPr>
          <w:p w14:paraId="1C1CCDAD" w14:textId="77777777" w:rsidR="00EA7463" w:rsidRPr="00CA5C77" w:rsidRDefault="00EA7463" w:rsidP="00CC6B82">
            <w:pPr>
              <w:pStyle w:val="Normal6"/>
              <w:rPr>
                <w:lang w:val="cs-CZ"/>
              </w:rPr>
            </w:pPr>
          </w:p>
        </w:tc>
        <w:tc>
          <w:tcPr>
            <w:tcW w:w="4876" w:type="dxa"/>
          </w:tcPr>
          <w:p w14:paraId="180B2218" w14:textId="77777777" w:rsidR="00EA7463" w:rsidRPr="00CA5C77" w:rsidRDefault="00EA7463" w:rsidP="00CC6B82">
            <w:pPr>
              <w:pStyle w:val="Normal6"/>
              <w:rPr>
                <w:szCs w:val="24"/>
                <w:lang w:val="cs-CZ"/>
              </w:rPr>
            </w:pPr>
            <w:r w:rsidRPr="00CA5C77">
              <w:rPr>
                <w:b/>
                <w:i/>
                <w:lang w:val="cs-CZ"/>
              </w:rPr>
              <w:t>b) vlastník vozidla je znám a lze jej identifikovat;</w:t>
            </w:r>
          </w:p>
        </w:tc>
      </w:tr>
      <w:tr w:rsidR="00EA7463" w:rsidRPr="00185438" w14:paraId="5BFC8E5F" w14:textId="77777777" w:rsidTr="00CC6B82">
        <w:trPr>
          <w:jc w:val="center"/>
        </w:trPr>
        <w:tc>
          <w:tcPr>
            <w:tcW w:w="4876" w:type="dxa"/>
          </w:tcPr>
          <w:p w14:paraId="52591B40" w14:textId="77777777" w:rsidR="00EA7463" w:rsidRPr="00CA5C77" w:rsidRDefault="00EA7463" w:rsidP="00CC6B82">
            <w:pPr>
              <w:pStyle w:val="Normal6"/>
              <w:rPr>
                <w:lang w:val="cs-CZ"/>
              </w:rPr>
            </w:pPr>
          </w:p>
        </w:tc>
        <w:tc>
          <w:tcPr>
            <w:tcW w:w="4876" w:type="dxa"/>
          </w:tcPr>
          <w:p w14:paraId="3F773A18" w14:textId="77777777" w:rsidR="00EA7463" w:rsidRPr="00185438" w:rsidRDefault="00EA7463" w:rsidP="00CC6B82">
            <w:pPr>
              <w:pStyle w:val="Normal6"/>
              <w:rPr>
                <w:szCs w:val="24"/>
                <w:lang w:val="cs-CZ"/>
              </w:rPr>
            </w:pPr>
            <w:r w:rsidRPr="00CA5C77">
              <w:rPr>
                <w:b/>
                <w:i/>
                <w:lang w:val="cs-CZ"/>
              </w:rPr>
              <w:t>c) vozidlo lze identifikovat identifikačním číslem vozidla (VIN) nebo výrobním číslem nebo jinou identifikací přidělenou výrobcem nebo příslušným orgánem.</w:t>
            </w:r>
          </w:p>
        </w:tc>
      </w:tr>
    </w:tbl>
    <w:p w14:paraId="448BFF2D" w14:textId="183D70D1" w:rsidR="00E365E1" w:rsidRPr="00185438" w:rsidRDefault="00E365E1" w:rsidP="004275FF"/>
    <w:sectPr w:rsidR="00E365E1" w:rsidRPr="00185438" w:rsidSect="00185438">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F7711" w14:textId="77777777" w:rsidR="004275FF" w:rsidRPr="00185438" w:rsidRDefault="004275FF">
      <w:r w:rsidRPr="00185438">
        <w:separator/>
      </w:r>
    </w:p>
  </w:endnote>
  <w:endnote w:type="continuationSeparator" w:id="0">
    <w:p w14:paraId="17647203" w14:textId="77777777" w:rsidR="004275FF" w:rsidRPr="00185438" w:rsidRDefault="004275FF">
      <w:r w:rsidRPr="001854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5F45E" w14:textId="77777777" w:rsidR="00064002" w:rsidRPr="0018543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197AA" w14:textId="77777777" w:rsidR="00064002" w:rsidRPr="0018543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478AE" w14:textId="77777777" w:rsidR="00064002" w:rsidRPr="001854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CD582" w14:textId="77777777" w:rsidR="004275FF" w:rsidRPr="00185438" w:rsidRDefault="004275FF">
      <w:r w:rsidRPr="00185438">
        <w:separator/>
      </w:r>
    </w:p>
  </w:footnote>
  <w:footnote w:type="continuationSeparator" w:id="0">
    <w:p w14:paraId="622E01B9" w14:textId="77777777" w:rsidR="004275FF" w:rsidRPr="00185438" w:rsidRDefault="004275FF">
      <w:r w:rsidRPr="00185438">
        <w:continuationSeparator/>
      </w:r>
    </w:p>
  </w:footnote>
  <w:footnote w:id="1">
    <w:p w14:paraId="51E4DDAE" w14:textId="16E1595D" w:rsidR="00C350AA" w:rsidRPr="00531316" w:rsidRDefault="00C350AA" w:rsidP="00CA5C77">
      <w:pPr>
        <w:pStyle w:val="FootnoteText"/>
        <w:ind w:left="851" w:hanging="851"/>
        <w:rPr>
          <w:sz w:val="24"/>
          <w:szCs w:val="24"/>
          <w:lang w:val="cs-CZ"/>
        </w:rPr>
      </w:pPr>
      <w:r>
        <w:rPr>
          <w:rStyle w:val="FootnoteReference"/>
        </w:rPr>
        <w:footnoteRef/>
      </w:r>
      <w:r>
        <w:t xml:space="preserve"> </w:t>
      </w:r>
      <w:r>
        <w:rPr>
          <w:lang w:val="cs-CZ"/>
        </w:rPr>
        <w:tab/>
      </w:r>
      <w:proofErr w:type="spellStart"/>
      <w:r w:rsidRPr="00531316">
        <w:rPr>
          <w:sz w:val="24"/>
          <w:szCs w:val="24"/>
        </w:rPr>
        <w:t>Věc</w:t>
      </w:r>
      <w:proofErr w:type="spellEnd"/>
      <w:r w:rsidRPr="00531316">
        <w:rPr>
          <w:sz w:val="24"/>
          <w:szCs w:val="24"/>
        </w:rPr>
        <w:t xml:space="preserve"> </w:t>
      </w:r>
      <w:proofErr w:type="spellStart"/>
      <w:r w:rsidRPr="00531316">
        <w:rPr>
          <w:sz w:val="24"/>
          <w:szCs w:val="24"/>
        </w:rPr>
        <w:t>byla</w:t>
      </w:r>
      <w:proofErr w:type="spellEnd"/>
      <w:r w:rsidRPr="00531316">
        <w:rPr>
          <w:sz w:val="24"/>
          <w:szCs w:val="24"/>
        </w:rPr>
        <w:t xml:space="preserve"> </w:t>
      </w:r>
      <w:proofErr w:type="spellStart"/>
      <w:r w:rsidRPr="00531316">
        <w:rPr>
          <w:sz w:val="24"/>
          <w:szCs w:val="24"/>
        </w:rPr>
        <w:t>vrácena</w:t>
      </w:r>
      <w:proofErr w:type="spellEnd"/>
      <w:r w:rsidRPr="00531316">
        <w:rPr>
          <w:sz w:val="24"/>
          <w:szCs w:val="24"/>
        </w:rPr>
        <w:t xml:space="preserve"> </w:t>
      </w:r>
      <w:proofErr w:type="spellStart"/>
      <w:r w:rsidRPr="00531316">
        <w:rPr>
          <w:sz w:val="24"/>
          <w:szCs w:val="24"/>
        </w:rPr>
        <w:t>příslušn</w:t>
      </w:r>
      <w:r w:rsidR="00411A40">
        <w:rPr>
          <w:sz w:val="24"/>
          <w:szCs w:val="24"/>
        </w:rPr>
        <w:t>ým</w:t>
      </w:r>
      <w:proofErr w:type="spellEnd"/>
      <w:r w:rsidRPr="00531316">
        <w:rPr>
          <w:sz w:val="24"/>
          <w:szCs w:val="24"/>
        </w:rPr>
        <w:t xml:space="preserve"> </w:t>
      </w:r>
      <w:proofErr w:type="spellStart"/>
      <w:r w:rsidRPr="00531316">
        <w:rPr>
          <w:sz w:val="24"/>
          <w:szCs w:val="24"/>
        </w:rPr>
        <w:t>výbor</w:t>
      </w:r>
      <w:r w:rsidR="00411A40">
        <w:rPr>
          <w:sz w:val="24"/>
          <w:szCs w:val="24"/>
        </w:rPr>
        <w:t>ům</w:t>
      </w:r>
      <w:proofErr w:type="spellEnd"/>
      <w:r w:rsidRPr="00531316">
        <w:rPr>
          <w:sz w:val="24"/>
          <w:szCs w:val="24"/>
        </w:rPr>
        <w:t xml:space="preserve"> pro </w:t>
      </w:r>
      <w:proofErr w:type="spellStart"/>
      <w:r w:rsidRPr="00531316">
        <w:rPr>
          <w:sz w:val="24"/>
          <w:szCs w:val="24"/>
        </w:rPr>
        <w:t>účely</w:t>
      </w:r>
      <w:proofErr w:type="spellEnd"/>
      <w:r w:rsidRPr="00531316">
        <w:rPr>
          <w:sz w:val="24"/>
          <w:szCs w:val="24"/>
        </w:rPr>
        <w:t xml:space="preserve"> </w:t>
      </w:r>
      <w:proofErr w:type="spellStart"/>
      <w:r w:rsidRPr="00531316">
        <w:rPr>
          <w:sz w:val="24"/>
          <w:szCs w:val="24"/>
        </w:rPr>
        <w:t>interinstitucionálních</w:t>
      </w:r>
      <w:proofErr w:type="spellEnd"/>
      <w:r w:rsidRPr="00531316">
        <w:rPr>
          <w:sz w:val="24"/>
          <w:szCs w:val="24"/>
        </w:rPr>
        <w:t xml:space="preserve"> </w:t>
      </w:r>
      <w:proofErr w:type="spellStart"/>
      <w:r w:rsidRPr="00531316">
        <w:rPr>
          <w:sz w:val="24"/>
          <w:szCs w:val="24"/>
        </w:rPr>
        <w:t>jednání</w:t>
      </w:r>
      <w:proofErr w:type="spellEnd"/>
      <w:r w:rsidRPr="00531316">
        <w:rPr>
          <w:sz w:val="24"/>
          <w:szCs w:val="24"/>
        </w:rPr>
        <w:t xml:space="preserve"> </w:t>
      </w:r>
      <w:proofErr w:type="spellStart"/>
      <w:r w:rsidRPr="00531316">
        <w:rPr>
          <w:sz w:val="24"/>
          <w:szCs w:val="24"/>
        </w:rPr>
        <w:t>podle</w:t>
      </w:r>
      <w:proofErr w:type="spellEnd"/>
      <w:r w:rsidRPr="00531316">
        <w:rPr>
          <w:sz w:val="24"/>
          <w:szCs w:val="24"/>
        </w:rPr>
        <w:t xml:space="preserve"> </w:t>
      </w:r>
      <w:proofErr w:type="spellStart"/>
      <w:r w:rsidRPr="00531316">
        <w:rPr>
          <w:sz w:val="24"/>
          <w:szCs w:val="24"/>
        </w:rPr>
        <w:t>čl</w:t>
      </w:r>
      <w:proofErr w:type="spellEnd"/>
      <w:r w:rsidRPr="00531316">
        <w:rPr>
          <w:sz w:val="24"/>
          <w:szCs w:val="24"/>
        </w:rPr>
        <w:t xml:space="preserve">. 59 </w:t>
      </w:r>
      <w:proofErr w:type="spellStart"/>
      <w:r w:rsidRPr="00531316">
        <w:rPr>
          <w:sz w:val="24"/>
          <w:szCs w:val="24"/>
        </w:rPr>
        <w:t>odst</w:t>
      </w:r>
      <w:proofErr w:type="spellEnd"/>
      <w:r w:rsidRPr="00531316">
        <w:rPr>
          <w:sz w:val="24"/>
          <w:szCs w:val="24"/>
        </w:rPr>
        <w:t xml:space="preserve">. 4 </w:t>
      </w:r>
      <w:proofErr w:type="spellStart"/>
      <w:r w:rsidRPr="00531316">
        <w:rPr>
          <w:sz w:val="24"/>
          <w:szCs w:val="24"/>
        </w:rPr>
        <w:t>čtvrtého</w:t>
      </w:r>
      <w:proofErr w:type="spellEnd"/>
      <w:r w:rsidRPr="00531316">
        <w:rPr>
          <w:sz w:val="24"/>
          <w:szCs w:val="24"/>
        </w:rPr>
        <w:t xml:space="preserve"> </w:t>
      </w:r>
      <w:proofErr w:type="spellStart"/>
      <w:r w:rsidRPr="00531316">
        <w:rPr>
          <w:sz w:val="24"/>
          <w:szCs w:val="24"/>
        </w:rPr>
        <w:t>pododstavce</w:t>
      </w:r>
      <w:proofErr w:type="spellEnd"/>
      <w:r w:rsidRPr="00531316">
        <w:rPr>
          <w:sz w:val="24"/>
          <w:szCs w:val="24"/>
        </w:rPr>
        <w:t xml:space="preserve"> (A</w:t>
      </w:r>
      <w:r>
        <w:rPr>
          <w:sz w:val="24"/>
          <w:szCs w:val="24"/>
        </w:rPr>
        <w:t>10</w:t>
      </w:r>
      <w:r w:rsidRPr="00531316">
        <w:rPr>
          <w:sz w:val="24"/>
          <w:szCs w:val="24"/>
        </w:rPr>
        <w:t>-0</w:t>
      </w:r>
      <w:r>
        <w:rPr>
          <w:sz w:val="24"/>
          <w:szCs w:val="24"/>
        </w:rPr>
        <w:t>158</w:t>
      </w:r>
      <w:r w:rsidRPr="00531316">
        <w:rPr>
          <w:sz w:val="24"/>
          <w:szCs w:val="24"/>
        </w:rPr>
        <w:t>/202</w:t>
      </w:r>
      <w:r>
        <w:rPr>
          <w:sz w:val="24"/>
          <w:szCs w:val="24"/>
        </w:rPr>
        <w:t>5</w:t>
      </w:r>
      <w:r w:rsidRPr="00531316">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41359" w14:textId="77777777" w:rsidR="00064002" w:rsidRPr="0018543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1A6DD" w14:textId="77777777" w:rsidR="00064002" w:rsidRPr="0018543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C965D" w14:textId="77777777" w:rsidR="00064002" w:rsidRPr="001854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7640993">
    <w:abstractNumId w:val="9"/>
  </w:num>
  <w:num w:numId="2" w16cid:durableId="1510488321">
    <w:abstractNumId w:val="9"/>
  </w:num>
  <w:num w:numId="3" w16cid:durableId="1301763072">
    <w:abstractNumId w:val="7"/>
  </w:num>
  <w:num w:numId="4" w16cid:durableId="233051741">
    <w:abstractNumId w:val="7"/>
  </w:num>
  <w:num w:numId="5" w16cid:durableId="755370459">
    <w:abstractNumId w:val="6"/>
  </w:num>
  <w:num w:numId="6" w16cid:durableId="827285177">
    <w:abstractNumId w:val="6"/>
  </w:num>
  <w:num w:numId="7" w16cid:durableId="274097471">
    <w:abstractNumId w:val="5"/>
  </w:num>
  <w:num w:numId="8" w16cid:durableId="222101813">
    <w:abstractNumId w:val="5"/>
  </w:num>
  <w:num w:numId="9" w16cid:durableId="1035731980">
    <w:abstractNumId w:val="4"/>
  </w:num>
  <w:num w:numId="10" w16cid:durableId="1501043869">
    <w:abstractNumId w:val="4"/>
  </w:num>
  <w:num w:numId="11" w16cid:durableId="101918370">
    <w:abstractNumId w:val="8"/>
  </w:num>
  <w:num w:numId="12" w16cid:durableId="1495141150">
    <w:abstractNumId w:val="8"/>
  </w:num>
  <w:num w:numId="13" w16cid:durableId="1814635113">
    <w:abstractNumId w:val="3"/>
  </w:num>
  <w:num w:numId="14" w16cid:durableId="233973754">
    <w:abstractNumId w:val="3"/>
  </w:num>
  <w:num w:numId="15" w16cid:durableId="1845826807">
    <w:abstractNumId w:val="2"/>
  </w:num>
  <w:num w:numId="16" w16cid:durableId="128475434">
    <w:abstractNumId w:val="2"/>
  </w:num>
  <w:num w:numId="17" w16cid:durableId="1858499186">
    <w:abstractNumId w:val="1"/>
  </w:num>
  <w:num w:numId="18" w16cid:durableId="733545677">
    <w:abstractNumId w:val="1"/>
  </w:num>
  <w:num w:numId="19" w16cid:durableId="1036198631">
    <w:abstractNumId w:val="0"/>
  </w:num>
  <w:num w:numId="20" w16cid:durableId="1404520460">
    <w:abstractNumId w:val="0"/>
  </w:num>
  <w:num w:numId="21" w16cid:durableId="132187013">
    <w:abstractNumId w:val="9"/>
  </w:num>
  <w:num w:numId="22" w16cid:durableId="1067652435">
    <w:abstractNumId w:val="7"/>
  </w:num>
  <w:num w:numId="23" w16cid:durableId="386686731">
    <w:abstractNumId w:val="6"/>
  </w:num>
  <w:num w:numId="24" w16cid:durableId="1776552724">
    <w:abstractNumId w:val="5"/>
  </w:num>
  <w:num w:numId="25" w16cid:durableId="206646486">
    <w:abstractNumId w:val="4"/>
  </w:num>
  <w:num w:numId="26" w16cid:durableId="13456497">
    <w:abstractNumId w:val="8"/>
  </w:num>
  <w:num w:numId="27" w16cid:durableId="910694859">
    <w:abstractNumId w:val="3"/>
  </w:num>
  <w:num w:numId="28" w16cid:durableId="1064983863">
    <w:abstractNumId w:val="2"/>
  </w:num>
  <w:num w:numId="29" w16cid:durableId="359552345">
    <w:abstractNumId w:val="1"/>
  </w:num>
  <w:num w:numId="30" w16cid:durableId="1640306377">
    <w:abstractNumId w:val="0"/>
  </w:num>
  <w:num w:numId="31" w16cid:durableId="1140539083">
    <w:abstractNumId w:val="9"/>
  </w:num>
  <w:num w:numId="32" w16cid:durableId="1655331843">
    <w:abstractNumId w:val="7"/>
  </w:num>
  <w:num w:numId="33" w16cid:durableId="1208370252">
    <w:abstractNumId w:val="6"/>
  </w:num>
  <w:num w:numId="34" w16cid:durableId="426771998">
    <w:abstractNumId w:val="5"/>
  </w:num>
  <w:num w:numId="35" w16cid:durableId="538052182">
    <w:abstractNumId w:val="4"/>
  </w:num>
  <w:num w:numId="36" w16cid:durableId="1614827930">
    <w:abstractNumId w:val="8"/>
  </w:num>
  <w:num w:numId="37" w16cid:durableId="1133673507">
    <w:abstractNumId w:val="3"/>
  </w:num>
  <w:num w:numId="38" w16cid:durableId="1816415135">
    <w:abstractNumId w:val="2"/>
  </w:num>
  <w:num w:numId="39" w16cid:durableId="1655523096">
    <w:abstractNumId w:val="1"/>
  </w:num>
  <w:num w:numId="40" w16cid:durableId="808129797">
    <w:abstractNumId w:val="0"/>
  </w:num>
  <w:num w:numId="41" w16cid:durableId="773210697">
    <w:abstractNumId w:val="10"/>
  </w:num>
  <w:num w:numId="42" w16cid:durableId="1432436726">
    <w:abstractNumId w:val="10"/>
  </w:num>
  <w:num w:numId="43" w16cid:durableId="430126514">
    <w:abstractNumId w:val="10"/>
  </w:num>
  <w:num w:numId="44" w16cid:durableId="12215933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8/2025"/>
    <w:docVar w:name="dvlangue" w:val="CS"/>
    <w:docVar w:name="dvnumam" w:val="518"/>
    <w:docVar w:name="dvpe" w:val="768.004"/>
    <w:docVar w:name="dvrapporteur" w:val="Zpravodajové: "/>
    <w:docVar w:name="dvstar" w:val="***I"/>
    <w:docVar w:name="dvtitre" w:val="Legislativní usnesení Evropského parlamentu ze dne.... 2025 o návrhu nařízení Evropského parlamentu a Rady o požadavcích na oběhovost projektů vozidel, o nakládání s vozidly s ukončenou životností, o změně nařízení (EU) 2018/858 a (EU) 2019/1020 a zrušení směrnic 2000/53/ES a 2005/64/ES(COM(2023)0451 – C9-0308/2023 – 2023/0284(COD))"/>
  </w:docVars>
  <w:rsids>
    <w:rsidRoot w:val="004275FF"/>
    <w:rsid w:val="00002272"/>
    <w:rsid w:val="00064002"/>
    <w:rsid w:val="000677B9"/>
    <w:rsid w:val="000831BA"/>
    <w:rsid w:val="000A42CC"/>
    <w:rsid w:val="000E7DD9"/>
    <w:rsid w:val="0010095E"/>
    <w:rsid w:val="00125B37"/>
    <w:rsid w:val="00185438"/>
    <w:rsid w:val="00187494"/>
    <w:rsid w:val="001F32AE"/>
    <w:rsid w:val="00230C32"/>
    <w:rsid w:val="002767FF"/>
    <w:rsid w:val="002B18FE"/>
    <w:rsid w:val="002B5493"/>
    <w:rsid w:val="00343214"/>
    <w:rsid w:val="00361C00"/>
    <w:rsid w:val="00395FA1"/>
    <w:rsid w:val="003E15D4"/>
    <w:rsid w:val="00411A40"/>
    <w:rsid w:val="00411CCE"/>
    <w:rsid w:val="0041666E"/>
    <w:rsid w:val="00421060"/>
    <w:rsid w:val="004275FF"/>
    <w:rsid w:val="00471C19"/>
    <w:rsid w:val="004867E3"/>
    <w:rsid w:val="00494A28"/>
    <w:rsid w:val="004C0004"/>
    <w:rsid w:val="004C5D52"/>
    <w:rsid w:val="0050519A"/>
    <w:rsid w:val="005072A1"/>
    <w:rsid w:val="00514517"/>
    <w:rsid w:val="00545827"/>
    <w:rsid w:val="00560270"/>
    <w:rsid w:val="005C2568"/>
    <w:rsid w:val="005E2C51"/>
    <w:rsid w:val="005F1B17"/>
    <w:rsid w:val="006037C0"/>
    <w:rsid w:val="006631B6"/>
    <w:rsid w:val="00680577"/>
    <w:rsid w:val="00682339"/>
    <w:rsid w:val="006F74FA"/>
    <w:rsid w:val="00731ADD"/>
    <w:rsid w:val="00734777"/>
    <w:rsid w:val="00747932"/>
    <w:rsid w:val="00751A4A"/>
    <w:rsid w:val="00756632"/>
    <w:rsid w:val="00762C74"/>
    <w:rsid w:val="00786EC0"/>
    <w:rsid w:val="007D1690"/>
    <w:rsid w:val="007E22AD"/>
    <w:rsid w:val="00817416"/>
    <w:rsid w:val="00842779"/>
    <w:rsid w:val="00865F67"/>
    <w:rsid w:val="00871FB7"/>
    <w:rsid w:val="00881A7B"/>
    <w:rsid w:val="008840E5"/>
    <w:rsid w:val="00887B3E"/>
    <w:rsid w:val="008C2AC6"/>
    <w:rsid w:val="00920EFC"/>
    <w:rsid w:val="00930C23"/>
    <w:rsid w:val="0093193B"/>
    <w:rsid w:val="009509D8"/>
    <w:rsid w:val="00950B64"/>
    <w:rsid w:val="00981893"/>
    <w:rsid w:val="009A48EC"/>
    <w:rsid w:val="00A1687D"/>
    <w:rsid w:val="00A43E52"/>
    <w:rsid w:val="00A4678D"/>
    <w:rsid w:val="00A778C7"/>
    <w:rsid w:val="00AB441E"/>
    <w:rsid w:val="00AB6293"/>
    <w:rsid w:val="00AE0928"/>
    <w:rsid w:val="00AF3B82"/>
    <w:rsid w:val="00B121DE"/>
    <w:rsid w:val="00B12E95"/>
    <w:rsid w:val="00B22876"/>
    <w:rsid w:val="00B558F0"/>
    <w:rsid w:val="00B811A7"/>
    <w:rsid w:val="00BD48FE"/>
    <w:rsid w:val="00BD7BD8"/>
    <w:rsid w:val="00BE6ADC"/>
    <w:rsid w:val="00C05BFE"/>
    <w:rsid w:val="00C23CD4"/>
    <w:rsid w:val="00C350AA"/>
    <w:rsid w:val="00C45B4D"/>
    <w:rsid w:val="00C61C0C"/>
    <w:rsid w:val="00C941CB"/>
    <w:rsid w:val="00C96988"/>
    <w:rsid w:val="00CA5C77"/>
    <w:rsid w:val="00CC2357"/>
    <w:rsid w:val="00CF071A"/>
    <w:rsid w:val="00D058B8"/>
    <w:rsid w:val="00D56C11"/>
    <w:rsid w:val="00D834A0"/>
    <w:rsid w:val="00D872DF"/>
    <w:rsid w:val="00D91E21"/>
    <w:rsid w:val="00DA7FCD"/>
    <w:rsid w:val="00E365E1"/>
    <w:rsid w:val="00E820A4"/>
    <w:rsid w:val="00EA7463"/>
    <w:rsid w:val="00EB006A"/>
    <w:rsid w:val="00EB4772"/>
    <w:rsid w:val="00ED169E"/>
    <w:rsid w:val="00ED4235"/>
    <w:rsid w:val="00F04346"/>
    <w:rsid w:val="00F075DC"/>
    <w:rsid w:val="00F149E9"/>
    <w:rsid w:val="00F42821"/>
    <w:rsid w:val="00F5134D"/>
    <w:rsid w:val="00F74202"/>
    <w:rsid w:val="00F87713"/>
    <w:rsid w:val="00FB4360"/>
    <w:rsid w:val="00FC409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85E67"/>
  <w15:chartTrackingRefBased/>
  <w15:docId w15:val="{B19E791E-3FD3-42FA-99FB-645772B2C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A7463"/>
    <w:rPr>
      <w:b/>
      <w:kern w:val="28"/>
      <w:sz w:val="28"/>
      <w:lang w:val="fr-FR" w:eastAsia="fr-FR"/>
    </w:rPr>
  </w:style>
  <w:style w:type="character" w:customStyle="1" w:styleId="Heading2Char">
    <w:name w:val="Heading 2 Char"/>
    <w:basedOn w:val="DefaultParagraphFont"/>
    <w:link w:val="Heading2"/>
    <w:semiHidden/>
    <w:rsid w:val="00EA7463"/>
    <w:rPr>
      <w:sz w:val="24"/>
      <w:lang w:val="fr-FR" w:eastAsia="fr-FR"/>
    </w:rPr>
  </w:style>
  <w:style w:type="character" w:customStyle="1" w:styleId="Heading3Char">
    <w:name w:val="Heading 3 Char"/>
    <w:basedOn w:val="DefaultParagraphFont"/>
    <w:link w:val="Heading3"/>
    <w:semiHidden/>
    <w:rsid w:val="00EA7463"/>
    <w:rPr>
      <w:rFonts w:ascii="Arial" w:hAnsi="Arial"/>
      <w:sz w:val="24"/>
      <w:lang w:val="fr-FR" w:eastAsia="fr-FR"/>
    </w:rPr>
  </w:style>
  <w:style w:type="character" w:customStyle="1" w:styleId="Heading4Char">
    <w:name w:val="Heading 4 Char"/>
    <w:basedOn w:val="DefaultParagraphFont"/>
    <w:link w:val="Heading4"/>
    <w:semiHidden/>
    <w:rsid w:val="00EA7463"/>
    <w:rPr>
      <w:sz w:val="24"/>
      <w:lang w:val="en-US" w:eastAsia="fr-FR"/>
    </w:rPr>
  </w:style>
  <w:style w:type="character" w:customStyle="1" w:styleId="Heading5Char">
    <w:name w:val="Heading 5 Char"/>
    <w:basedOn w:val="DefaultParagraphFont"/>
    <w:link w:val="Heading5"/>
    <w:semiHidden/>
    <w:rsid w:val="00EA7463"/>
    <w:rPr>
      <w:sz w:val="24"/>
      <w:lang w:val="en-US" w:eastAsia="fr-FR"/>
    </w:rPr>
  </w:style>
  <w:style w:type="character" w:customStyle="1" w:styleId="Heading6Char">
    <w:name w:val="Heading 6 Char"/>
    <w:basedOn w:val="DefaultParagraphFont"/>
    <w:link w:val="Heading6"/>
    <w:semiHidden/>
    <w:rsid w:val="00EA7463"/>
    <w:rPr>
      <w:i/>
      <w:sz w:val="22"/>
      <w:lang w:val="cs-CZ"/>
    </w:rPr>
  </w:style>
  <w:style w:type="character" w:customStyle="1" w:styleId="Heading7Char">
    <w:name w:val="Heading 7 Char"/>
    <w:basedOn w:val="DefaultParagraphFont"/>
    <w:link w:val="Heading7"/>
    <w:semiHidden/>
    <w:rsid w:val="00EA7463"/>
    <w:rPr>
      <w:rFonts w:ascii="Arial" w:hAnsi="Arial"/>
      <w:sz w:val="24"/>
      <w:lang w:val="cs-CZ"/>
    </w:rPr>
  </w:style>
  <w:style w:type="character" w:customStyle="1" w:styleId="Heading8Char">
    <w:name w:val="Heading 8 Char"/>
    <w:basedOn w:val="DefaultParagraphFont"/>
    <w:link w:val="Heading8"/>
    <w:semiHidden/>
    <w:rsid w:val="00EA7463"/>
    <w:rPr>
      <w:rFonts w:ascii="Arial" w:hAnsi="Arial"/>
      <w:i/>
      <w:sz w:val="24"/>
      <w:lang w:val="cs-CZ"/>
    </w:rPr>
  </w:style>
  <w:style w:type="character" w:customStyle="1" w:styleId="Heading9Char">
    <w:name w:val="Heading 9 Char"/>
    <w:basedOn w:val="DefaultParagraphFont"/>
    <w:link w:val="Heading9"/>
    <w:semiHidden/>
    <w:rsid w:val="00EA7463"/>
    <w:rPr>
      <w:rFonts w:ascii="Arial" w:hAnsi="Arial"/>
      <w:b/>
      <w:i/>
      <w:sz w:val="18"/>
      <w:lang w:val="cs-CZ"/>
    </w:rPr>
  </w:style>
  <w:style w:type="paragraph" w:styleId="TOCHeading">
    <w:name w:val="TOC Heading"/>
    <w:basedOn w:val="Normal"/>
    <w:next w:val="Normal"/>
    <w:unhideWhenUsed/>
    <w:qFormat/>
    <w:rsid w:val="00EA7463"/>
    <w:pPr>
      <w:widowControl/>
      <w:spacing w:after="240"/>
    </w:pPr>
    <w:rPr>
      <w:lang w:val="en-GB"/>
    </w:rPr>
  </w:style>
  <w:style w:type="paragraph" w:customStyle="1" w:styleId="EPFooter2">
    <w:name w:val="EPFooter2"/>
    <w:basedOn w:val="Normal"/>
    <w:next w:val="Normal"/>
    <w:rsid w:val="00EA746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A7463"/>
    <w:pPr>
      <w:keepNext/>
      <w:spacing w:after="240"/>
      <w:jc w:val="right"/>
    </w:pPr>
    <w:rPr>
      <w:rFonts w:ascii="Arial" w:hAnsi="Arial"/>
      <w:b/>
    </w:rPr>
  </w:style>
  <w:style w:type="paragraph" w:customStyle="1" w:styleId="Normal6a">
    <w:name w:val="Normal6a"/>
    <w:basedOn w:val="Normal"/>
    <w:rsid w:val="00EA7463"/>
    <w:pPr>
      <w:spacing w:after="120"/>
    </w:pPr>
  </w:style>
  <w:style w:type="paragraph" w:customStyle="1" w:styleId="PageHeading">
    <w:name w:val="PageHeading"/>
    <w:basedOn w:val="Normal"/>
    <w:rsid w:val="00EA7463"/>
    <w:pPr>
      <w:keepNext/>
      <w:spacing w:after="480"/>
      <w:jc w:val="center"/>
    </w:pPr>
    <w:rPr>
      <w:rFonts w:ascii="Arial" w:hAnsi="Arial" w:cs="Arial"/>
      <w:b/>
    </w:rPr>
  </w:style>
  <w:style w:type="paragraph" w:customStyle="1" w:styleId="NormalBold">
    <w:name w:val="NormalBold"/>
    <w:basedOn w:val="Normal"/>
    <w:link w:val="NormalBoldChar"/>
    <w:rsid w:val="00EA7463"/>
    <w:rPr>
      <w:b/>
    </w:rPr>
  </w:style>
  <w:style w:type="character" w:customStyle="1" w:styleId="NormalBoldChar">
    <w:name w:val="NormalBold Char"/>
    <w:basedOn w:val="DefaultParagraphFont"/>
    <w:link w:val="NormalBold"/>
    <w:locked/>
    <w:rsid w:val="00EA7463"/>
    <w:rPr>
      <w:b/>
      <w:sz w:val="24"/>
      <w:lang w:val="cs-CZ"/>
    </w:rPr>
  </w:style>
  <w:style w:type="paragraph" w:customStyle="1" w:styleId="NormalBold12a">
    <w:name w:val="NormalBold12a"/>
    <w:basedOn w:val="Normal"/>
    <w:rsid w:val="00EA7463"/>
    <w:pPr>
      <w:spacing w:after="240"/>
    </w:pPr>
    <w:rPr>
      <w:b/>
    </w:rPr>
  </w:style>
  <w:style w:type="paragraph" w:customStyle="1" w:styleId="AmJustText">
    <w:name w:val="AmJustText"/>
    <w:basedOn w:val="Normal"/>
    <w:rsid w:val="00EA7463"/>
    <w:pPr>
      <w:spacing w:after="240"/>
    </w:pPr>
    <w:rPr>
      <w:i/>
    </w:rPr>
  </w:style>
  <w:style w:type="paragraph" w:customStyle="1" w:styleId="NormalHanging12a">
    <w:name w:val="NormalHanging12a"/>
    <w:basedOn w:val="Normal"/>
    <w:rsid w:val="00EA7463"/>
    <w:pPr>
      <w:spacing w:after="240"/>
      <w:ind w:left="567" w:hanging="567"/>
    </w:pPr>
  </w:style>
  <w:style w:type="paragraph" w:customStyle="1" w:styleId="CoverNormal24a">
    <w:name w:val="CoverNormal24a"/>
    <w:basedOn w:val="Normal"/>
    <w:rsid w:val="00EA7463"/>
    <w:pPr>
      <w:spacing w:after="480"/>
      <w:ind w:left="1417"/>
    </w:pPr>
  </w:style>
  <w:style w:type="paragraph" w:customStyle="1" w:styleId="CoverNormal">
    <w:name w:val="CoverNormal"/>
    <w:basedOn w:val="Normal"/>
    <w:rsid w:val="00EA7463"/>
    <w:pPr>
      <w:ind w:left="1418"/>
    </w:pPr>
  </w:style>
  <w:style w:type="paragraph" w:customStyle="1" w:styleId="AmCrossRef">
    <w:name w:val="AmCrossRef"/>
    <w:basedOn w:val="Normal"/>
    <w:rsid w:val="00EA7463"/>
    <w:pPr>
      <w:spacing w:before="240" w:after="240"/>
      <w:jc w:val="center"/>
    </w:pPr>
    <w:rPr>
      <w:i/>
    </w:rPr>
  </w:style>
  <w:style w:type="paragraph" w:customStyle="1" w:styleId="AmJustTitle">
    <w:name w:val="AmJustTitle"/>
    <w:basedOn w:val="Normal"/>
    <w:next w:val="AmJustText"/>
    <w:rsid w:val="00EA7463"/>
    <w:pPr>
      <w:keepNext/>
      <w:spacing w:before="240" w:after="240"/>
      <w:jc w:val="center"/>
    </w:pPr>
    <w:rPr>
      <w:i/>
    </w:rPr>
  </w:style>
  <w:style w:type="paragraph" w:customStyle="1" w:styleId="CoverReference">
    <w:name w:val="CoverReference"/>
    <w:basedOn w:val="Normal"/>
    <w:rsid w:val="00EA7463"/>
    <w:pPr>
      <w:spacing w:before="1080"/>
      <w:jc w:val="right"/>
    </w:pPr>
    <w:rPr>
      <w:rFonts w:ascii="Arial" w:hAnsi="Arial" w:cs="Arial"/>
      <w:b/>
    </w:rPr>
  </w:style>
  <w:style w:type="paragraph" w:customStyle="1" w:styleId="CoverDocType">
    <w:name w:val="CoverDocType"/>
    <w:basedOn w:val="Normal"/>
    <w:rsid w:val="00EA7463"/>
    <w:pPr>
      <w:ind w:left="1418"/>
    </w:pPr>
    <w:rPr>
      <w:rFonts w:ascii="Arial" w:hAnsi="Arial"/>
      <w:b/>
      <w:sz w:val="48"/>
    </w:rPr>
  </w:style>
  <w:style w:type="paragraph" w:customStyle="1" w:styleId="CoverDocType24a">
    <w:name w:val="CoverDocType24a"/>
    <w:basedOn w:val="Normal"/>
    <w:rsid w:val="00EA7463"/>
    <w:pPr>
      <w:spacing w:after="480"/>
      <w:ind w:left="1418"/>
    </w:pPr>
    <w:rPr>
      <w:rFonts w:ascii="Arial" w:hAnsi="Arial"/>
      <w:b/>
      <w:sz w:val="48"/>
    </w:rPr>
  </w:style>
  <w:style w:type="paragraph" w:customStyle="1" w:styleId="CoverDate">
    <w:name w:val="CoverDate"/>
    <w:basedOn w:val="Normal"/>
    <w:rsid w:val="00EA7463"/>
    <w:pPr>
      <w:spacing w:before="240" w:after="1200"/>
    </w:pPr>
  </w:style>
  <w:style w:type="paragraph" w:styleId="Header">
    <w:name w:val="header"/>
    <w:basedOn w:val="Normal"/>
    <w:link w:val="HeaderChar"/>
    <w:rsid w:val="00EA7463"/>
    <w:pPr>
      <w:tabs>
        <w:tab w:val="center" w:pos="4513"/>
        <w:tab w:val="right" w:pos="9026"/>
      </w:tabs>
    </w:pPr>
  </w:style>
  <w:style w:type="character" w:customStyle="1" w:styleId="HeaderChar">
    <w:name w:val="Header Char"/>
    <w:basedOn w:val="DefaultParagraphFont"/>
    <w:link w:val="Header"/>
    <w:rsid w:val="00EA7463"/>
    <w:rPr>
      <w:sz w:val="24"/>
      <w:lang w:val="cs-CZ"/>
    </w:rPr>
  </w:style>
  <w:style w:type="paragraph" w:customStyle="1" w:styleId="AmOrLang">
    <w:name w:val="AmOrLang"/>
    <w:basedOn w:val="Normal"/>
    <w:rsid w:val="00EA7463"/>
    <w:pPr>
      <w:spacing w:before="240" w:after="240"/>
      <w:jc w:val="right"/>
    </w:pPr>
  </w:style>
  <w:style w:type="paragraph" w:customStyle="1" w:styleId="AmColumnHeading">
    <w:name w:val="AmColumnHeading"/>
    <w:basedOn w:val="Normal"/>
    <w:rsid w:val="00EA7463"/>
    <w:pPr>
      <w:spacing w:after="240"/>
      <w:jc w:val="center"/>
    </w:pPr>
    <w:rPr>
      <w:i/>
    </w:rPr>
  </w:style>
  <w:style w:type="paragraph" w:customStyle="1" w:styleId="AmNumberTabs">
    <w:name w:val="AmNumberTabs"/>
    <w:basedOn w:val="Normal"/>
    <w:link w:val="AmNumberTabsChar"/>
    <w:rsid w:val="00EA74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A7463"/>
    <w:pPr>
      <w:spacing w:before="240"/>
    </w:pPr>
    <w:rPr>
      <w:b/>
    </w:rPr>
  </w:style>
  <w:style w:type="paragraph" w:customStyle="1" w:styleId="EPBody">
    <w:name w:val="EPBody"/>
    <w:basedOn w:val="Normal"/>
    <w:rsid w:val="00EA7463"/>
    <w:pPr>
      <w:jc w:val="center"/>
    </w:pPr>
    <w:rPr>
      <w:rFonts w:ascii="Arial" w:hAnsi="Arial" w:cs="Arial"/>
      <w:i/>
      <w:sz w:val="22"/>
      <w:szCs w:val="22"/>
    </w:rPr>
  </w:style>
  <w:style w:type="paragraph" w:customStyle="1" w:styleId="EPFooter">
    <w:name w:val="EPFooter"/>
    <w:basedOn w:val="Normal"/>
    <w:rsid w:val="00EA7463"/>
    <w:pPr>
      <w:tabs>
        <w:tab w:val="center" w:pos="4535"/>
        <w:tab w:val="right" w:pos="9071"/>
      </w:tabs>
      <w:spacing w:before="240" w:after="240"/>
    </w:pPr>
    <w:rPr>
      <w:color w:val="010000"/>
      <w:sz w:val="22"/>
    </w:rPr>
  </w:style>
  <w:style w:type="paragraph" w:customStyle="1" w:styleId="EPComma">
    <w:name w:val="EPComma"/>
    <w:basedOn w:val="Normal"/>
    <w:rsid w:val="00EA7463"/>
    <w:pPr>
      <w:spacing w:before="480" w:after="240"/>
    </w:pPr>
  </w:style>
  <w:style w:type="paragraph" w:customStyle="1" w:styleId="Lgendesigne">
    <w:name w:val="Légende signe"/>
    <w:basedOn w:val="Normal"/>
    <w:rsid w:val="00EA7463"/>
    <w:pPr>
      <w:tabs>
        <w:tab w:val="right" w:pos="454"/>
        <w:tab w:val="left" w:pos="737"/>
      </w:tabs>
      <w:ind w:left="737" w:hanging="737"/>
    </w:pPr>
    <w:rPr>
      <w:snapToGrid w:val="0"/>
      <w:sz w:val="18"/>
      <w:lang w:eastAsia="en-US"/>
    </w:rPr>
  </w:style>
  <w:style w:type="paragraph" w:customStyle="1" w:styleId="Lgendetitre">
    <w:name w:val="Légende titre"/>
    <w:basedOn w:val="Normal"/>
    <w:rsid w:val="00EA7463"/>
    <w:pPr>
      <w:spacing w:before="240" w:after="240"/>
    </w:pPr>
    <w:rPr>
      <w:b/>
      <w:i/>
      <w:snapToGrid w:val="0"/>
      <w:lang w:eastAsia="en-US"/>
    </w:rPr>
  </w:style>
  <w:style w:type="paragraph" w:customStyle="1" w:styleId="Lgendestandard">
    <w:name w:val="Légende standard"/>
    <w:basedOn w:val="Normal"/>
    <w:rsid w:val="00EA7463"/>
    <w:rPr>
      <w:sz w:val="18"/>
    </w:rPr>
  </w:style>
  <w:style w:type="character" w:customStyle="1" w:styleId="FooterChar">
    <w:name w:val="Footer Char"/>
    <w:basedOn w:val="DefaultParagraphFont"/>
    <w:link w:val="Footer"/>
    <w:rsid w:val="00EA7463"/>
    <w:rPr>
      <w:sz w:val="22"/>
      <w:lang w:val="cs-CZ" w:eastAsia="fr-FR"/>
    </w:rPr>
  </w:style>
  <w:style w:type="paragraph" w:styleId="Footer">
    <w:name w:val="footer"/>
    <w:link w:val="FooterChar"/>
    <w:unhideWhenUsed/>
    <w:rsid w:val="00EA7463"/>
    <w:pPr>
      <w:tabs>
        <w:tab w:val="center" w:pos="4536"/>
        <w:tab w:val="right" w:pos="9072"/>
      </w:tabs>
      <w:spacing w:before="240" w:after="240" w:line="220" w:lineRule="auto"/>
    </w:pPr>
    <w:rPr>
      <w:sz w:val="22"/>
      <w:lang w:val="cs-CZ" w:eastAsia="fr-FR"/>
    </w:rPr>
  </w:style>
  <w:style w:type="character" w:customStyle="1" w:styleId="FooterChar1">
    <w:name w:val="Footer Char1"/>
    <w:basedOn w:val="DefaultParagraphFont"/>
    <w:rsid w:val="00EA7463"/>
    <w:rPr>
      <w:sz w:val="24"/>
      <w:lang w:val="cs-CZ"/>
    </w:rPr>
  </w:style>
  <w:style w:type="character" w:customStyle="1" w:styleId="Normal12Char">
    <w:name w:val="Normal12 Char"/>
    <w:basedOn w:val="DefaultParagraphFont"/>
    <w:link w:val="Normal12"/>
    <w:locked/>
    <w:rsid w:val="00EA7463"/>
    <w:rPr>
      <w:noProof/>
      <w:sz w:val="24"/>
    </w:rPr>
  </w:style>
  <w:style w:type="paragraph" w:customStyle="1" w:styleId="Normal12">
    <w:name w:val="Normal12"/>
    <w:basedOn w:val="Normal"/>
    <w:link w:val="Normal12Char"/>
    <w:rsid w:val="00EA7463"/>
    <w:pPr>
      <w:spacing w:after="240"/>
    </w:pPr>
    <w:rPr>
      <w:noProof/>
      <w:lang w:val="en-GB"/>
    </w:rPr>
  </w:style>
  <w:style w:type="character" w:customStyle="1" w:styleId="Normal6Char">
    <w:name w:val="Normal6 Char"/>
    <w:basedOn w:val="DefaultParagraphFont"/>
    <w:link w:val="Normal6"/>
    <w:locked/>
    <w:rsid w:val="00EA7463"/>
    <w:rPr>
      <w:sz w:val="24"/>
    </w:rPr>
  </w:style>
  <w:style w:type="paragraph" w:customStyle="1" w:styleId="Normal6">
    <w:name w:val="Normal6"/>
    <w:basedOn w:val="Normal"/>
    <w:link w:val="Normal6Char"/>
    <w:rsid w:val="00EA7463"/>
    <w:pPr>
      <w:spacing w:after="120"/>
    </w:pPr>
    <w:rPr>
      <w:lang w:val="en-GB"/>
    </w:rPr>
  </w:style>
  <w:style w:type="paragraph" w:customStyle="1" w:styleId="Normal12Italic">
    <w:name w:val="Normal12Italic"/>
    <w:basedOn w:val="Normal12"/>
    <w:rsid w:val="00EA7463"/>
    <w:rPr>
      <w:i/>
      <w:lang w:val="fr-FR"/>
    </w:rPr>
  </w:style>
  <w:style w:type="character" w:customStyle="1" w:styleId="FooterChar2">
    <w:name w:val="Footer Char2"/>
    <w:basedOn w:val="DefaultParagraphFont"/>
    <w:semiHidden/>
    <w:rsid w:val="00EA7463"/>
    <w:rPr>
      <w:sz w:val="24"/>
      <w:lang w:val="cs-CZ"/>
    </w:rPr>
  </w:style>
  <w:style w:type="paragraph" w:customStyle="1" w:styleId="EntPE">
    <w:name w:val="EntPE"/>
    <w:basedOn w:val="Normal12"/>
    <w:rsid w:val="00EA7463"/>
    <w:pPr>
      <w:jc w:val="center"/>
    </w:pPr>
    <w:rPr>
      <w:noProof w:val="0"/>
      <w:sz w:val="56"/>
    </w:rPr>
  </w:style>
  <w:style w:type="paragraph" w:customStyle="1" w:styleId="Normal24a">
    <w:name w:val="Normal24a"/>
    <w:basedOn w:val="Normal"/>
    <w:rsid w:val="00EA7463"/>
    <w:pPr>
      <w:spacing w:after="480"/>
    </w:pPr>
  </w:style>
  <w:style w:type="paragraph" w:customStyle="1" w:styleId="NormalBoldCenter">
    <w:name w:val="NormalBoldCenter"/>
    <w:basedOn w:val="Normal"/>
    <w:rsid w:val="00EA7463"/>
    <w:pPr>
      <w:jc w:val="center"/>
    </w:pPr>
    <w:rPr>
      <w:b/>
    </w:rPr>
  </w:style>
  <w:style w:type="paragraph" w:customStyle="1" w:styleId="Footprint12b">
    <w:name w:val="Footprint12b"/>
    <w:basedOn w:val="Normal"/>
    <w:rsid w:val="00EA7463"/>
    <w:pPr>
      <w:spacing w:before="240"/>
    </w:pPr>
    <w:rPr>
      <w:szCs w:val="24"/>
    </w:rPr>
  </w:style>
  <w:style w:type="paragraph" w:customStyle="1" w:styleId="NormalSingle">
    <w:name w:val="NormalSingle"/>
    <w:basedOn w:val="Normal"/>
    <w:qFormat/>
    <w:rsid w:val="00EA7463"/>
    <w:rPr>
      <w:szCs w:val="24"/>
    </w:rPr>
  </w:style>
  <w:style w:type="paragraph" w:customStyle="1" w:styleId="AMNumberTabs0">
    <w:name w:val="AMNumberTabs"/>
    <w:basedOn w:val="Normal"/>
    <w:rsid w:val="00EA74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EA7463"/>
    <w:pPr>
      <w:spacing w:after="240"/>
      <w:jc w:val="center"/>
    </w:pPr>
    <w:rPr>
      <w:i/>
      <w:lang w:val="fr-FR"/>
    </w:rPr>
  </w:style>
  <w:style w:type="paragraph" w:customStyle="1" w:styleId="Olang">
    <w:name w:val="Olang"/>
    <w:basedOn w:val="Normal"/>
    <w:rsid w:val="00EA7463"/>
    <w:pPr>
      <w:spacing w:before="240" w:after="240"/>
      <w:jc w:val="right"/>
    </w:pPr>
    <w:rPr>
      <w:noProof/>
      <w:szCs w:val="24"/>
      <w:lang w:val="fr-FR"/>
    </w:rPr>
  </w:style>
  <w:style w:type="paragraph" w:customStyle="1" w:styleId="JustificationTitle">
    <w:name w:val="JustificationTitle"/>
    <w:basedOn w:val="Normal"/>
    <w:next w:val="Normal12"/>
    <w:rsid w:val="00EA7463"/>
    <w:pPr>
      <w:keepNext/>
      <w:spacing w:before="240" w:after="240"/>
      <w:jc w:val="center"/>
    </w:pPr>
    <w:rPr>
      <w:i/>
      <w:noProof/>
      <w:lang w:val="fr-FR"/>
    </w:rPr>
  </w:style>
  <w:style w:type="paragraph" w:styleId="BalloonText">
    <w:name w:val="Balloon Text"/>
    <w:basedOn w:val="Normal"/>
    <w:link w:val="BalloonTextChar"/>
    <w:unhideWhenUsed/>
    <w:rsid w:val="00EA7463"/>
    <w:rPr>
      <w:rFonts w:ascii="Segoe UI" w:hAnsi="Segoe UI" w:cs="Segoe UI"/>
      <w:sz w:val="18"/>
      <w:szCs w:val="18"/>
    </w:rPr>
  </w:style>
  <w:style w:type="character" w:customStyle="1" w:styleId="BalloonTextChar">
    <w:name w:val="Balloon Text Char"/>
    <w:basedOn w:val="DefaultParagraphFont"/>
    <w:link w:val="BalloonText"/>
    <w:rsid w:val="00EA7463"/>
    <w:rPr>
      <w:rFonts w:ascii="Segoe UI" w:hAnsi="Segoe UI" w:cs="Segoe UI"/>
      <w:sz w:val="18"/>
      <w:szCs w:val="18"/>
      <w:lang w:val="cs-CZ"/>
    </w:rPr>
  </w:style>
  <w:style w:type="character" w:styleId="CommentReference">
    <w:name w:val="annotation reference"/>
    <w:basedOn w:val="DefaultParagraphFont"/>
    <w:rsid w:val="00EA7463"/>
    <w:rPr>
      <w:sz w:val="16"/>
      <w:szCs w:val="16"/>
    </w:rPr>
  </w:style>
  <w:style w:type="paragraph" w:styleId="CommentText">
    <w:name w:val="annotation text"/>
    <w:basedOn w:val="Normal"/>
    <w:link w:val="CommentTextChar"/>
    <w:rsid w:val="00EA7463"/>
    <w:rPr>
      <w:sz w:val="20"/>
    </w:rPr>
  </w:style>
  <w:style w:type="character" w:customStyle="1" w:styleId="CommentTextChar">
    <w:name w:val="Comment Text Char"/>
    <w:basedOn w:val="DefaultParagraphFont"/>
    <w:link w:val="CommentText"/>
    <w:rsid w:val="00EA7463"/>
    <w:rPr>
      <w:lang w:val="cs-CZ"/>
    </w:rPr>
  </w:style>
  <w:style w:type="paragraph" w:styleId="CommentSubject">
    <w:name w:val="annotation subject"/>
    <w:basedOn w:val="CommentText"/>
    <w:next w:val="CommentText"/>
    <w:link w:val="CommentSubjectChar"/>
    <w:unhideWhenUsed/>
    <w:rsid w:val="00EA7463"/>
    <w:rPr>
      <w:b/>
      <w:bCs/>
    </w:rPr>
  </w:style>
  <w:style w:type="character" w:customStyle="1" w:styleId="CommentSubjectChar">
    <w:name w:val="Comment Subject Char"/>
    <w:basedOn w:val="CommentTextChar"/>
    <w:link w:val="CommentSubject"/>
    <w:rsid w:val="00EA7463"/>
    <w:rPr>
      <w:b/>
      <w:bCs/>
      <w:lang w:val="cs-CZ"/>
    </w:rPr>
  </w:style>
  <w:style w:type="paragraph" w:styleId="Revision">
    <w:name w:val="Revision"/>
    <w:hidden/>
    <w:uiPriority w:val="99"/>
    <w:semiHidden/>
    <w:rsid w:val="00EA7463"/>
    <w:rPr>
      <w:sz w:val="24"/>
    </w:rPr>
  </w:style>
  <w:style w:type="paragraph" w:styleId="Index1">
    <w:name w:val="index 1"/>
    <w:basedOn w:val="Normal"/>
    <w:next w:val="Normal"/>
    <w:autoRedefine/>
    <w:rsid w:val="00EA7463"/>
    <w:pPr>
      <w:ind w:left="240" w:hanging="240"/>
    </w:pPr>
  </w:style>
  <w:style w:type="paragraph" w:styleId="IndexHeading">
    <w:name w:val="index heading"/>
    <w:basedOn w:val="Normal"/>
    <w:next w:val="Index1"/>
    <w:rsid w:val="00EA7463"/>
    <w:rPr>
      <w:rFonts w:asciiTheme="majorHAnsi" w:eastAsiaTheme="majorEastAsia" w:hAnsiTheme="majorHAnsi" w:cstheme="majorBidi"/>
      <w:b/>
      <w:bCs/>
    </w:rPr>
  </w:style>
  <w:style w:type="character" w:styleId="Hyperlink">
    <w:name w:val="Hyperlink"/>
    <w:basedOn w:val="DefaultParagraphFont"/>
    <w:rsid w:val="00EA7463"/>
    <w:rPr>
      <w:color w:val="0563C1" w:themeColor="hyperlink"/>
      <w:u w:val="single"/>
    </w:rPr>
  </w:style>
  <w:style w:type="paragraph" w:styleId="NormalWeb">
    <w:name w:val="Normal (Web)"/>
    <w:basedOn w:val="Normal"/>
    <w:uiPriority w:val="99"/>
    <w:unhideWhenUsed/>
    <w:rsid w:val="00EA7463"/>
    <w:pPr>
      <w:widowControl/>
      <w:spacing w:before="100" w:beforeAutospacing="1" w:after="100" w:afterAutospacing="1"/>
    </w:pPr>
    <w:rPr>
      <w:szCs w:val="24"/>
    </w:rPr>
  </w:style>
  <w:style w:type="paragraph" w:customStyle="1" w:styleId="oj-normal">
    <w:name w:val="oj-normal"/>
    <w:basedOn w:val="Normal"/>
    <w:rsid w:val="00EA7463"/>
    <w:pPr>
      <w:widowControl/>
      <w:spacing w:before="100" w:beforeAutospacing="1" w:after="100" w:afterAutospacing="1"/>
    </w:pPr>
    <w:rPr>
      <w:szCs w:val="24"/>
    </w:rPr>
  </w:style>
  <w:style w:type="character" w:customStyle="1" w:styleId="oj-super">
    <w:name w:val="oj-super"/>
    <w:basedOn w:val="DefaultParagraphFont"/>
    <w:rsid w:val="00EA7463"/>
  </w:style>
  <w:style w:type="paragraph" w:customStyle="1" w:styleId="Normal12a">
    <w:name w:val="Normal12a"/>
    <w:basedOn w:val="Normal"/>
    <w:rsid w:val="00EA7463"/>
    <w:pPr>
      <w:spacing w:after="240"/>
    </w:pPr>
  </w:style>
  <w:style w:type="paragraph" w:customStyle="1" w:styleId="PageHeadingNotTOC">
    <w:name w:val="PageHeadingNotTOC"/>
    <w:basedOn w:val="Normal"/>
    <w:rsid w:val="00EA7463"/>
    <w:pPr>
      <w:keepNext/>
      <w:spacing w:after="480"/>
      <w:jc w:val="center"/>
    </w:pPr>
    <w:rPr>
      <w:rFonts w:ascii="Arial" w:hAnsi="Arial" w:cs="Arial"/>
      <w:b/>
    </w:rPr>
  </w:style>
  <w:style w:type="paragraph" w:customStyle="1" w:styleId="AmHeadingPA">
    <w:name w:val="AmHeadingPA"/>
    <w:basedOn w:val="Normal"/>
    <w:next w:val="Normal"/>
    <w:rsid w:val="00EA7463"/>
    <w:pPr>
      <w:spacing w:before="480" w:after="240"/>
      <w:jc w:val="center"/>
    </w:pPr>
    <w:rPr>
      <w:rFonts w:ascii="Arial" w:hAnsi="Arial"/>
      <w:b/>
      <w:caps/>
      <w:snapToGrid w:val="0"/>
      <w:szCs w:val="24"/>
      <w:lang w:eastAsia="en-US"/>
    </w:rPr>
  </w:style>
  <w:style w:type="character" w:customStyle="1" w:styleId="AmNumberTabsChar">
    <w:name w:val="AmNumberTabs Char"/>
    <w:basedOn w:val="DefaultParagraphFont"/>
    <w:link w:val="AmNumberTabs"/>
    <w:rsid w:val="00EA7463"/>
    <w:rPr>
      <w:b/>
      <w:sz w:val="24"/>
      <w:lang w:val="cs-CZ"/>
    </w:rPr>
  </w:style>
  <w:style w:type="character" w:customStyle="1" w:styleId="NormalBold12bChar">
    <w:name w:val="NormalBold12b Char"/>
    <w:basedOn w:val="AmNumberTabsChar"/>
    <w:link w:val="NormalBold12b"/>
    <w:rsid w:val="00EA7463"/>
    <w:rPr>
      <w:b/>
      <w:sz w:val="24"/>
      <w:lang w:val="cs-CZ"/>
    </w:rPr>
  </w:style>
  <w:style w:type="character" w:styleId="Strong">
    <w:name w:val="Strong"/>
    <w:basedOn w:val="DefaultParagraphFont"/>
    <w:uiPriority w:val="22"/>
    <w:qFormat/>
    <w:rsid w:val="00EA7463"/>
    <w:rPr>
      <w:b/>
      <w:bCs/>
    </w:rPr>
  </w:style>
  <w:style w:type="character" w:customStyle="1" w:styleId="SupBoldItalic">
    <w:name w:val="SupBoldItalic"/>
    <w:uiPriority w:val="1"/>
    <w:qFormat/>
    <w:rsid w:val="00EA7463"/>
    <w:rPr>
      <w:b/>
      <w:bCs w:val="0"/>
      <w:i/>
      <w:iCs w:val="0"/>
      <w:vertAlign w:val="superscript"/>
    </w:rPr>
  </w:style>
  <w:style w:type="paragraph" w:customStyle="1" w:styleId="RollCallVotes">
    <w:name w:val="RollCallVotes"/>
    <w:basedOn w:val="Normal"/>
    <w:rsid w:val="00EA7463"/>
    <w:pPr>
      <w:spacing w:before="120" w:after="120"/>
      <w:jc w:val="center"/>
    </w:pPr>
    <w:rPr>
      <w:b/>
      <w:bCs/>
      <w:snapToGrid w:val="0"/>
      <w:sz w:val="16"/>
      <w:lang w:eastAsia="en-US"/>
    </w:rPr>
  </w:style>
  <w:style w:type="paragraph" w:customStyle="1" w:styleId="RollCallSymbols14pt">
    <w:name w:val="RollCallSymbols14pt"/>
    <w:basedOn w:val="Normal"/>
    <w:rsid w:val="00EA7463"/>
    <w:pPr>
      <w:spacing w:before="120" w:after="120"/>
      <w:jc w:val="center"/>
    </w:pPr>
    <w:rPr>
      <w:rFonts w:ascii="Arial" w:hAnsi="Arial"/>
      <w:b/>
      <w:bCs/>
      <w:snapToGrid w:val="0"/>
      <w:sz w:val="28"/>
      <w:lang w:eastAsia="en-US"/>
    </w:rPr>
  </w:style>
  <w:style w:type="paragraph" w:customStyle="1" w:styleId="RollCallTable">
    <w:name w:val="RollCallTable"/>
    <w:basedOn w:val="Normal"/>
    <w:rsid w:val="00EA7463"/>
    <w:pPr>
      <w:spacing w:before="120" w:after="120"/>
    </w:pPr>
    <w:rPr>
      <w:snapToGrid w:val="0"/>
      <w:sz w:val="16"/>
      <w:lang w:eastAsia="en-US"/>
    </w:rPr>
  </w:style>
  <w:style w:type="paragraph" w:customStyle="1" w:styleId="RollCallTabs">
    <w:name w:val="RollCallTabs"/>
    <w:basedOn w:val="Normal"/>
    <w:qFormat/>
    <w:rsid w:val="00EA7463"/>
    <w:pPr>
      <w:tabs>
        <w:tab w:val="center" w:pos="284"/>
        <w:tab w:val="left" w:pos="426"/>
      </w:tabs>
    </w:pPr>
    <w:rPr>
      <w:snapToGrid w:val="0"/>
      <w:lang w:eastAsia="en-US"/>
    </w:rPr>
  </w:style>
  <w:style w:type="paragraph" w:customStyle="1" w:styleId="Footer2">
    <w:name w:val="Footer2"/>
    <w:basedOn w:val="Normal12"/>
    <w:rsid w:val="00EA7463"/>
    <w:pPr>
      <w:tabs>
        <w:tab w:val="center" w:pos="4535"/>
        <w:tab w:val="right" w:pos="9923"/>
      </w:tabs>
      <w:spacing w:line="480" w:lineRule="auto"/>
      <w:ind w:left="-851"/>
    </w:pPr>
    <w:rPr>
      <w:rFonts w:ascii="Arial" w:cs="Arial"/>
      <w:b/>
      <w:sz w:val="48"/>
    </w:rPr>
  </w:style>
  <w:style w:type="paragraph" w:customStyle="1" w:styleId="CoverBold">
    <w:name w:val="CoverBold"/>
    <w:basedOn w:val="Normal"/>
    <w:rsid w:val="00EA7463"/>
    <w:pPr>
      <w:ind w:left="1417"/>
    </w:pPr>
    <w:rPr>
      <w:b/>
    </w:rPr>
  </w:style>
  <w:style w:type="character" w:styleId="UnresolvedMention">
    <w:name w:val="Unresolved Mention"/>
    <w:basedOn w:val="DefaultParagraphFont"/>
    <w:uiPriority w:val="99"/>
    <w:semiHidden/>
    <w:unhideWhenUsed/>
    <w:rsid w:val="00920E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149</Pages>
  <Words>40743</Words>
  <Characters>243406</Characters>
  <Application>Microsoft Office Word</Application>
  <DocSecurity>0</DocSecurity>
  <Lines>9736</Lines>
  <Paragraphs>2706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SOLTYSOVA Zuzana</cp:lastModifiedBy>
  <cp:revision>3</cp:revision>
  <cp:lastPrinted>2004-11-19T15:42:00Z</cp:lastPrinted>
  <dcterms:created xsi:type="dcterms:W3CDTF">2025-10-28T12:59:00Z</dcterms:created>
  <dcterms:modified xsi:type="dcterms:W3CDTF">2025-11-11T12:27:00Z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P10_TA(2025)0168_</vt:lpwstr>
  </property>
  <property fmtid="{D5CDD505-2E9C-101B-9397-08002B2CF9AE}" pid="4" name="&lt;Type&gt;">
    <vt:lpwstr>RR</vt:lpwstr>
  </property>
</Properties>
</file>