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1409" w14:paraId="5A57DF83" w14:textId="77777777" w:rsidTr="0010095E">
        <w:trPr>
          <w:trHeight w:hRule="exact" w:val="1418"/>
        </w:trPr>
        <w:tc>
          <w:tcPr>
            <w:tcW w:w="6804" w:type="dxa"/>
            <w:shd w:val="clear" w:color="auto" w:fill="auto"/>
            <w:vAlign w:val="center"/>
          </w:tcPr>
          <w:p w14:paraId="29593CA6" w14:textId="77777777" w:rsidR="00751A4A" w:rsidRPr="006B1409" w:rsidRDefault="008A02D9" w:rsidP="0010095E">
            <w:pPr>
              <w:pStyle w:val="EPName"/>
            </w:pPr>
            <w:r w:rsidRPr="006B1409">
              <w:t>Euroopa Parlament</w:t>
            </w:r>
          </w:p>
          <w:p w14:paraId="5F787968" w14:textId="77777777" w:rsidR="00751A4A" w:rsidRPr="006B1409" w:rsidRDefault="005F1B17" w:rsidP="005F1B17">
            <w:pPr>
              <w:pStyle w:val="EPTerm"/>
              <w:rPr>
                <w:rStyle w:val="HideTWBExt"/>
                <w:noProof w:val="0"/>
                <w:vanish w:val="0"/>
                <w:color w:val="auto"/>
              </w:rPr>
            </w:pPr>
            <w:r w:rsidRPr="006B1409">
              <w:t>2024</w:t>
            </w:r>
            <w:r w:rsidR="00817416" w:rsidRPr="006B1409">
              <w:t>-202</w:t>
            </w:r>
            <w:r w:rsidRPr="006B1409">
              <w:t>9</w:t>
            </w:r>
          </w:p>
        </w:tc>
        <w:tc>
          <w:tcPr>
            <w:tcW w:w="2268" w:type="dxa"/>
            <w:shd w:val="clear" w:color="auto" w:fill="auto"/>
          </w:tcPr>
          <w:p w14:paraId="2BD6611A" w14:textId="77777777" w:rsidR="00751A4A" w:rsidRPr="006B1409" w:rsidRDefault="00187494" w:rsidP="0010095E">
            <w:pPr>
              <w:pStyle w:val="EPLogo"/>
            </w:pPr>
            <w:r w:rsidRPr="006B1409">
              <w:rPr>
                <w:noProof/>
                <w:lang w:val="en-GB"/>
              </w:rPr>
              <w:drawing>
                <wp:inline distT="0" distB="0" distL="0" distR="0" wp14:anchorId="563B4975" wp14:editId="3B7DE2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267FD9" w14:textId="77777777" w:rsidR="00D058B8" w:rsidRPr="006B1409" w:rsidRDefault="00D058B8" w:rsidP="004C5D52">
      <w:pPr>
        <w:pStyle w:val="LineTop"/>
      </w:pPr>
    </w:p>
    <w:p w14:paraId="7803B12C" w14:textId="77777777" w:rsidR="00680577" w:rsidRPr="006B1409" w:rsidRDefault="008A02D9" w:rsidP="00680577">
      <w:pPr>
        <w:pStyle w:val="EPBodyTA1"/>
      </w:pPr>
      <w:r w:rsidRPr="006B1409">
        <w:t>VASTUVÕETUD TEKSTID</w:t>
      </w:r>
    </w:p>
    <w:p w14:paraId="40B0E33D" w14:textId="77777777" w:rsidR="00D058B8" w:rsidRPr="006B1409" w:rsidRDefault="00D058B8" w:rsidP="00D058B8">
      <w:pPr>
        <w:pStyle w:val="LineBottom"/>
      </w:pPr>
    </w:p>
    <w:p w14:paraId="5D0A778C" w14:textId="14BAEB8D" w:rsidR="008A02D9" w:rsidRPr="006B1409" w:rsidRDefault="008A02D9" w:rsidP="008A02D9">
      <w:pPr>
        <w:pStyle w:val="ATHeading1"/>
      </w:pPr>
      <w:bookmarkStart w:id="0" w:name="TANumber"/>
      <w:r w:rsidRPr="006B1409">
        <w:t>P10_TA(2025)0</w:t>
      </w:r>
      <w:r w:rsidR="00CE2AB4" w:rsidRPr="006B1409">
        <w:t>168</w:t>
      </w:r>
      <w:bookmarkEnd w:id="0"/>
    </w:p>
    <w:p w14:paraId="75990E46" w14:textId="77777777" w:rsidR="008A02D9" w:rsidRPr="006B1409" w:rsidRDefault="008A02D9" w:rsidP="008A02D9">
      <w:pPr>
        <w:pStyle w:val="ATHeading2"/>
      </w:pPr>
      <w:bookmarkStart w:id="1" w:name="title"/>
      <w:r w:rsidRPr="006B1409">
        <w:t>Sõidukite konstruktsiooni ringluspõhisuse nõuded ja romusõidukite käitlemine</w:t>
      </w:r>
      <w:bookmarkEnd w:id="1"/>
    </w:p>
    <w:p w14:paraId="0BC57A29" w14:textId="77777777" w:rsidR="008A02D9" w:rsidRPr="006B1409" w:rsidRDefault="008A02D9" w:rsidP="008A02D9">
      <w:pPr>
        <w:rPr>
          <w:i/>
          <w:vanish/>
        </w:rPr>
      </w:pPr>
      <w:r w:rsidRPr="006B1409">
        <w:rPr>
          <w:i/>
        </w:rPr>
        <w:fldChar w:fldCharType="begin"/>
      </w:r>
      <w:r w:rsidRPr="006B1409">
        <w:rPr>
          <w:i/>
        </w:rPr>
        <w:instrText xml:space="preserve"> TC"(</w:instrText>
      </w:r>
      <w:bookmarkStart w:id="2" w:name="DocNumber"/>
      <w:r w:rsidRPr="006B1409">
        <w:rPr>
          <w:i/>
        </w:rPr>
        <w:instrText>A10-0158/2025</w:instrText>
      </w:r>
      <w:bookmarkEnd w:id="2"/>
      <w:r w:rsidRPr="006B1409">
        <w:rPr>
          <w:i/>
        </w:rPr>
        <w:instrText xml:space="preserve"> - Raportöörid: Jens </w:instrText>
      </w:r>
      <w:proofErr w:type="spellStart"/>
      <w:r w:rsidRPr="006B1409">
        <w:rPr>
          <w:i/>
        </w:rPr>
        <w:instrText>Gieseke</w:instrText>
      </w:r>
      <w:proofErr w:type="spellEnd"/>
      <w:r w:rsidRPr="006B1409">
        <w:rPr>
          <w:i/>
        </w:rPr>
        <w:instrText xml:space="preserve">; Paulius </w:instrText>
      </w:r>
      <w:proofErr w:type="spellStart"/>
      <w:r w:rsidRPr="006B1409">
        <w:rPr>
          <w:i/>
        </w:rPr>
        <w:instrText>Saudargas</w:instrText>
      </w:r>
      <w:proofErr w:type="spellEnd"/>
      <w:r w:rsidRPr="006B1409">
        <w:rPr>
          <w:i/>
        </w:rPr>
        <w:instrText xml:space="preserve">)"\l3 \n&gt; \* MERGEFORMAT </w:instrText>
      </w:r>
      <w:r w:rsidRPr="006B1409">
        <w:rPr>
          <w:i/>
        </w:rPr>
        <w:fldChar w:fldCharType="end"/>
      </w:r>
    </w:p>
    <w:p w14:paraId="69CACE5E" w14:textId="77777777" w:rsidR="00CC7517" w:rsidRPr="006B1409" w:rsidRDefault="008A02D9" w:rsidP="008A02D9">
      <w:pPr>
        <w:rPr>
          <w:vanish/>
        </w:rPr>
      </w:pPr>
      <w:bookmarkStart w:id="3" w:name="Commission"/>
      <w:r w:rsidRPr="006B1409">
        <w:rPr>
          <w:vanish/>
        </w:rPr>
        <w:t>Keskkonna-, kliima- ja toiduohutuse komisjon</w:t>
      </w:r>
    </w:p>
    <w:p w14:paraId="31EC2B92" w14:textId="1FA157BD" w:rsidR="008A02D9" w:rsidRPr="006B1409" w:rsidRDefault="008A02D9" w:rsidP="008A02D9">
      <w:pPr>
        <w:rPr>
          <w:vanish/>
        </w:rPr>
      </w:pPr>
      <w:r w:rsidRPr="006B1409">
        <w:rPr>
          <w:vanish/>
        </w:rPr>
        <w:t>Siseturu- ja tarbijakaitsekomisjon</w:t>
      </w:r>
      <w:bookmarkEnd w:id="3"/>
    </w:p>
    <w:p w14:paraId="4C504E1D" w14:textId="77777777" w:rsidR="008A02D9" w:rsidRPr="006B1409" w:rsidRDefault="008A02D9" w:rsidP="008A02D9">
      <w:pPr>
        <w:rPr>
          <w:vanish/>
        </w:rPr>
      </w:pPr>
      <w:bookmarkStart w:id="4" w:name="PE"/>
      <w:r w:rsidRPr="006B1409">
        <w:rPr>
          <w:vanish/>
        </w:rPr>
        <w:t>PE768.004</w:t>
      </w:r>
      <w:bookmarkEnd w:id="4"/>
    </w:p>
    <w:p w14:paraId="3FD192B7" w14:textId="64626868" w:rsidR="008A02D9" w:rsidRPr="006B1409" w:rsidRDefault="008A02D9" w:rsidP="008A02D9">
      <w:pPr>
        <w:pStyle w:val="ATHeading3"/>
      </w:pPr>
      <w:bookmarkStart w:id="5" w:name="Sujet"/>
      <w:r w:rsidRPr="006B1409">
        <w:t xml:space="preserve">Euroopa Parlamendi </w:t>
      </w:r>
      <w:r w:rsidR="00CC7517" w:rsidRPr="006B1409">
        <w:t>9</w:t>
      </w:r>
      <w:r w:rsidRPr="006B1409">
        <w:t>.</w:t>
      </w:r>
      <w:r w:rsidR="00CC7517" w:rsidRPr="006B1409">
        <w:t> septembri</w:t>
      </w:r>
      <w:r w:rsidR="003D7320" w:rsidRPr="006B1409">
        <w:t>l</w:t>
      </w:r>
      <w:r w:rsidRPr="006B1409">
        <w:t xml:space="preserve"> 2025.</w:t>
      </w:r>
      <w:r w:rsidR="00CC7517" w:rsidRPr="006B1409">
        <w:t> </w:t>
      </w:r>
      <w:r w:rsidRPr="006B1409">
        <w:t>aasta</w:t>
      </w:r>
      <w:r w:rsidR="003D7320" w:rsidRPr="006B1409">
        <w:t>l</w:t>
      </w:r>
      <w:r w:rsidRPr="006B1409">
        <w:t xml:space="preserve"> </w:t>
      </w:r>
      <w:r w:rsidR="003D7320" w:rsidRPr="006B1409">
        <w:t>vastu võetud muudatusettepanekud</w:t>
      </w:r>
      <w:r w:rsidRPr="006B1409">
        <w:t xml:space="preserve"> ettepaneku</w:t>
      </w:r>
      <w:r w:rsidR="003D7320" w:rsidRPr="006B1409">
        <w:t>le</w:t>
      </w:r>
      <w:r w:rsidRPr="006B1409">
        <w:t xml:space="preserve"> võtta vastu Euroopa Parlamendi ja nõukogu määrus, milles käsitletakse sõidukite konstruktsiooni ringluspõhisuse nõudeid ja romusõidukite käitlemist ning millega muudetakse määrusi</w:t>
      </w:r>
      <w:r w:rsidR="00CC7517" w:rsidRPr="006B1409">
        <w:t xml:space="preserve"> </w:t>
      </w:r>
      <w:r w:rsidRPr="006B1409">
        <w:t>(EL) 2018/858 ja (EL) 2019/1020 ning tunnistatakse kehtetuks direktiivid 2000/53/EÜ ja 2005/64/EÜ</w:t>
      </w:r>
      <w:bookmarkEnd w:id="5"/>
      <w:r w:rsidRPr="006B1409">
        <w:t xml:space="preserve"> </w:t>
      </w:r>
      <w:bookmarkStart w:id="6" w:name="References"/>
      <w:r w:rsidRPr="006B1409">
        <w:t>(COM(2023)0451 – C9</w:t>
      </w:r>
      <w:r w:rsidR="00CC7517" w:rsidRPr="006B1409">
        <w:noBreakHyphen/>
      </w:r>
      <w:r w:rsidRPr="006B1409">
        <w:t>0308/2023 – 2023/0284(COD))</w:t>
      </w:r>
      <w:bookmarkEnd w:id="6"/>
      <w:r w:rsidR="003D7320" w:rsidRPr="006B1409">
        <w:rPr>
          <w:rStyle w:val="FootnoteReference"/>
        </w:rPr>
        <w:footnoteReference w:id="1"/>
      </w:r>
    </w:p>
    <w:p w14:paraId="0D22B75E" w14:textId="77777777" w:rsidR="00B64488" w:rsidRPr="006B1409" w:rsidRDefault="00B64488" w:rsidP="00B64488">
      <w:pPr>
        <w:pStyle w:val="NormalBold"/>
      </w:pPr>
      <w:r w:rsidRPr="006B1409">
        <w:t>(Seadusandlik tavamenetlus: esimene lugemine)</w:t>
      </w:r>
    </w:p>
    <w:p w14:paraId="62D61372" w14:textId="77777777" w:rsidR="00B64488" w:rsidRPr="006B1409" w:rsidRDefault="00B64488" w:rsidP="00B64488"/>
    <w:p w14:paraId="49B4DD39"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w:t>
      </w:r>
    </w:p>
    <w:p w14:paraId="3A97A142" w14:textId="77777777" w:rsidR="00B64488" w:rsidRPr="006B1409" w:rsidRDefault="00B64488" w:rsidP="00B64488">
      <w:pPr>
        <w:pStyle w:val="NormalBold"/>
        <w:keepNext/>
      </w:pPr>
      <w:r w:rsidRPr="006B1409">
        <w:t>Ettepanek võtta vastu määrus</w:t>
      </w:r>
    </w:p>
    <w:p w14:paraId="66123ABD" w14:textId="77777777" w:rsidR="00B64488" w:rsidRPr="006B1409" w:rsidRDefault="00B64488" w:rsidP="00B64488">
      <w:pPr>
        <w:pStyle w:val="NormalBold"/>
      </w:pPr>
      <w:r w:rsidRPr="006B1409">
        <w:t>Põhjendus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8399E14" w14:textId="77777777" w:rsidTr="00583A7D">
        <w:trPr>
          <w:jc w:val="center"/>
        </w:trPr>
        <w:tc>
          <w:tcPr>
            <w:tcW w:w="9752" w:type="dxa"/>
            <w:gridSpan w:val="2"/>
          </w:tcPr>
          <w:p w14:paraId="646455BA" w14:textId="77777777" w:rsidR="00B64488" w:rsidRPr="006B1409" w:rsidRDefault="00B64488" w:rsidP="00583A7D">
            <w:pPr>
              <w:keepNext/>
            </w:pPr>
          </w:p>
        </w:tc>
      </w:tr>
      <w:tr w:rsidR="00B64488" w:rsidRPr="006B1409" w14:paraId="02188176" w14:textId="77777777" w:rsidTr="00583A7D">
        <w:trPr>
          <w:jc w:val="center"/>
        </w:trPr>
        <w:tc>
          <w:tcPr>
            <w:tcW w:w="4876" w:type="dxa"/>
          </w:tcPr>
          <w:p w14:paraId="5572597A"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EDF9309"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10F226F" w14:textId="77777777" w:rsidTr="00583A7D">
        <w:trPr>
          <w:jc w:val="center"/>
        </w:trPr>
        <w:tc>
          <w:tcPr>
            <w:tcW w:w="4876" w:type="dxa"/>
          </w:tcPr>
          <w:p w14:paraId="012B4065" w14:textId="77777777" w:rsidR="00B64488" w:rsidRPr="006B1409" w:rsidRDefault="00B64488" w:rsidP="00583A7D">
            <w:pPr>
              <w:pStyle w:val="Normal6"/>
              <w:rPr>
                <w:lang w:val="et-EE"/>
              </w:rPr>
            </w:pPr>
            <w:r w:rsidRPr="006B1409">
              <w:rPr>
                <w:lang w:val="et-EE"/>
              </w:rPr>
              <w:t>(1)</w:t>
            </w:r>
            <w:r w:rsidRPr="006B1409">
              <w:rPr>
                <w:lang w:val="et-EE"/>
              </w:rPr>
              <w:tab/>
              <w:t>Komisjon esitas 11. detsembri 2019. aasta teatises „Euroopa roheline kokkulepe“</w:t>
            </w:r>
            <w:r w:rsidRPr="006B1409">
              <w:rPr>
                <w:vertAlign w:val="superscript"/>
                <w:lang w:val="et-EE"/>
              </w:rPr>
              <w:t>37</w:t>
            </w:r>
            <w:r w:rsidRPr="006B1409">
              <w:rPr>
                <w:lang w:val="et-EE"/>
              </w:rPr>
              <w:t xml:space="preserve"> (edaspidi „Euroopa rohelepe“) uue majanduskasvu strateegia, mille eesmärk on muuta liit õiglaseks ja jõukaks, nüüdisaegse, ressursitõhusa ja konkurentsivõimelise majandusega ühiskonnaks, kus 2050. aastaks ei ole enam kasvuhoonegaaside netoheidet ja kus majanduskasv on ressursikasutusest lahutatud. Selleks et liidu tootepoliitika aitaks kaasa CO</w:t>
            </w:r>
            <w:r w:rsidRPr="006B1409">
              <w:rPr>
                <w:vertAlign w:val="subscript"/>
                <w:lang w:val="et-EE"/>
              </w:rPr>
              <w:t>2</w:t>
            </w:r>
            <w:r w:rsidRPr="006B1409">
              <w:rPr>
                <w:lang w:val="et-EE"/>
              </w:rPr>
              <w:t xml:space="preserve"> heite ülemaailmsele vähendamisele, tuleb tagada, et liidus </w:t>
            </w:r>
            <w:r w:rsidRPr="006B1409">
              <w:rPr>
                <w:lang w:val="et-EE"/>
              </w:rPr>
              <w:lastRenderedPageBreak/>
              <w:t>turustatavaid ja müüdavaid tooteid hangitakse, toodetakse ja töödeldakse nende olelusringi lõpus kestlikul viisil.</w:t>
            </w:r>
          </w:p>
        </w:tc>
        <w:tc>
          <w:tcPr>
            <w:tcW w:w="4876" w:type="dxa"/>
          </w:tcPr>
          <w:p w14:paraId="735222D4" w14:textId="77777777" w:rsidR="00B64488" w:rsidRPr="006B1409" w:rsidRDefault="00B64488" w:rsidP="00583A7D">
            <w:pPr>
              <w:pStyle w:val="Normal6"/>
              <w:rPr>
                <w:szCs w:val="24"/>
                <w:lang w:val="et-EE"/>
              </w:rPr>
            </w:pPr>
            <w:r w:rsidRPr="006B1409">
              <w:rPr>
                <w:lang w:val="et-EE"/>
              </w:rPr>
              <w:lastRenderedPageBreak/>
              <w:t>(1)</w:t>
            </w:r>
            <w:r w:rsidRPr="006B1409">
              <w:rPr>
                <w:lang w:val="et-EE"/>
              </w:rPr>
              <w:tab/>
              <w:t>Komisjon esitas 11. detsembri 2019. aasta teatises „Euroopa roheline kokkulepe“</w:t>
            </w:r>
            <w:r w:rsidRPr="006B1409">
              <w:rPr>
                <w:vertAlign w:val="superscript"/>
                <w:lang w:val="et-EE"/>
              </w:rPr>
              <w:t>37</w:t>
            </w:r>
            <w:r w:rsidRPr="006B1409">
              <w:rPr>
                <w:lang w:val="et-EE"/>
              </w:rPr>
              <w:t xml:space="preserve"> (edaspidi „Euroopa rohelepe“) uue majanduskasvu strateegia, mille eesmärk on muuta liit õiglaseks ja jõukaks, nüüdisaegse, ressursitõhusa ja konkurentsivõimelise majandusega ühiskonnaks, kus </w:t>
            </w:r>
            <w:r w:rsidRPr="006B1409">
              <w:rPr>
                <w:b/>
                <w:i/>
                <w:lang w:val="et-EE"/>
              </w:rPr>
              <w:t xml:space="preserve">hiljemalt </w:t>
            </w:r>
            <w:r w:rsidRPr="006B1409">
              <w:rPr>
                <w:lang w:val="et-EE"/>
              </w:rPr>
              <w:t>2050. aastaks ei ole enam kasvuhoonegaaside netoheidet ja kus majanduskasv on ressursikasutusest lahutatud. Selleks et liidu tootepoliitika aitaks kaasa CO</w:t>
            </w:r>
            <w:r w:rsidRPr="006B1409">
              <w:rPr>
                <w:vertAlign w:val="subscript"/>
                <w:lang w:val="et-EE"/>
              </w:rPr>
              <w:t>2</w:t>
            </w:r>
            <w:r w:rsidRPr="006B1409">
              <w:rPr>
                <w:lang w:val="et-EE"/>
              </w:rPr>
              <w:t xml:space="preserve"> heite ülemaailmsele vähendamisele, tuleb tagada, et liidus </w:t>
            </w:r>
            <w:r w:rsidRPr="006B1409">
              <w:rPr>
                <w:lang w:val="et-EE"/>
              </w:rPr>
              <w:lastRenderedPageBreak/>
              <w:t xml:space="preserve">turustatavaid ja müüdavaid tooteid hangitakse, toodetakse ja töödeldakse nende olelusringi lõpus kestlikul viisil. </w:t>
            </w:r>
          </w:p>
        </w:tc>
      </w:tr>
      <w:tr w:rsidR="00B64488" w:rsidRPr="006B1409" w14:paraId="0E25382B" w14:textId="77777777" w:rsidTr="00583A7D">
        <w:trPr>
          <w:jc w:val="center"/>
        </w:trPr>
        <w:tc>
          <w:tcPr>
            <w:tcW w:w="4876" w:type="dxa"/>
          </w:tcPr>
          <w:p w14:paraId="2CA8DA10" w14:textId="77777777" w:rsidR="00B64488" w:rsidRPr="006B1409" w:rsidRDefault="00B64488" w:rsidP="00583A7D">
            <w:pPr>
              <w:pStyle w:val="Normal6"/>
              <w:rPr>
                <w:lang w:val="et-EE"/>
              </w:rPr>
            </w:pPr>
            <w:r w:rsidRPr="006B1409">
              <w:rPr>
                <w:lang w:val="et-EE"/>
              </w:rPr>
              <w:lastRenderedPageBreak/>
              <w:t>__________________</w:t>
            </w:r>
          </w:p>
        </w:tc>
        <w:tc>
          <w:tcPr>
            <w:tcW w:w="4876" w:type="dxa"/>
          </w:tcPr>
          <w:p w14:paraId="64C25434" w14:textId="77777777" w:rsidR="00B64488" w:rsidRPr="006B1409" w:rsidRDefault="00B64488" w:rsidP="00583A7D">
            <w:pPr>
              <w:pStyle w:val="Normal6"/>
              <w:rPr>
                <w:szCs w:val="24"/>
                <w:lang w:val="et-EE"/>
              </w:rPr>
            </w:pPr>
            <w:r w:rsidRPr="006B1409">
              <w:rPr>
                <w:lang w:val="et-EE"/>
              </w:rPr>
              <w:t>__________________</w:t>
            </w:r>
          </w:p>
        </w:tc>
      </w:tr>
      <w:tr w:rsidR="00B64488" w:rsidRPr="006B1409" w14:paraId="2242A906" w14:textId="77777777" w:rsidTr="00583A7D">
        <w:trPr>
          <w:jc w:val="center"/>
        </w:trPr>
        <w:tc>
          <w:tcPr>
            <w:tcW w:w="4876" w:type="dxa"/>
          </w:tcPr>
          <w:p w14:paraId="44E884F7" w14:textId="77777777" w:rsidR="00B64488" w:rsidRPr="006B1409" w:rsidRDefault="00B64488" w:rsidP="00583A7D">
            <w:pPr>
              <w:pStyle w:val="Normal6"/>
              <w:rPr>
                <w:lang w:val="et-EE"/>
              </w:rPr>
            </w:pPr>
            <w:r w:rsidRPr="006B1409">
              <w:rPr>
                <w:vertAlign w:val="superscript"/>
                <w:lang w:val="et-EE"/>
              </w:rPr>
              <w:t>37</w:t>
            </w:r>
            <w:r w:rsidRPr="006B1409">
              <w:rPr>
                <w:lang w:val="et-EE"/>
              </w:rPr>
              <w:t xml:space="preserve"> Komisjoni teatis Euroopa Parlamendile, Euroopa Ülemkogule, nõukogule, Euroopa Majandus- ja Sotsiaalkomiteele ning Regioonide Komiteele „Euroopa roheline kokkulepe“, COM(2019) 640 </w:t>
            </w:r>
            <w:proofErr w:type="spellStart"/>
            <w:r w:rsidRPr="006B1409">
              <w:rPr>
                <w:lang w:val="et-EE"/>
              </w:rPr>
              <w:t>final</w:t>
            </w:r>
            <w:proofErr w:type="spellEnd"/>
            <w:r w:rsidRPr="006B1409">
              <w:rPr>
                <w:lang w:val="et-EE"/>
              </w:rPr>
              <w:t>.</w:t>
            </w:r>
          </w:p>
        </w:tc>
        <w:tc>
          <w:tcPr>
            <w:tcW w:w="4876" w:type="dxa"/>
          </w:tcPr>
          <w:p w14:paraId="2741CC2D" w14:textId="2F9EAB4E" w:rsidR="00B64488" w:rsidRPr="006B1409" w:rsidRDefault="00B64488" w:rsidP="00583A7D">
            <w:pPr>
              <w:pStyle w:val="Normal6"/>
              <w:rPr>
                <w:szCs w:val="24"/>
                <w:lang w:val="et-EE"/>
              </w:rPr>
            </w:pPr>
            <w:r w:rsidRPr="006B1409">
              <w:rPr>
                <w:vertAlign w:val="superscript"/>
                <w:lang w:val="et-EE"/>
              </w:rPr>
              <w:t>37</w:t>
            </w:r>
            <w:r w:rsidRPr="006B1409">
              <w:rPr>
                <w:lang w:val="et-EE"/>
              </w:rPr>
              <w:t xml:space="preserve"> Komisjoni teatis Euroopa Parlamendile, Euroopa Ülemkogule, nõukogule, Euroopa Majandus- ja Sotsiaalkomiteele ning Regioonide Komiteele „Euroopa roheline kokkulepe“, COM(2019)</w:t>
            </w:r>
            <w:r w:rsidR="000C3A2E">
              <w:rPr>
                <w:lang w:val="et-EE"/>
              </w:rPr>
              <w:t>0</w:t>
            </w:r>
            <w:r w:rsidRPr="006B1409">
              <w:rPr>
                <w:lang w:val="et-EE"/>
              </w:rPr>
              <w:t>640 </w:t>
            </w:r>
            <w:proofErr w:type="spellStart"/>
            <w:r w:rsidRPr="006B1409">
              <w:rPr>
                <w:lang w:val="et-EE"/>
              </w:rPr>
              <w:t>final</w:t>
            </w:r>
            <w:proofErr w:type="spellEnd"/>
            <w:r w:rsidRPr="006B1409">
              <w:rPr>
                <w:lang w:val="et-EE"/>
              </w:rPr>
              <w:t>.</w:t>
            </w:r>
          </w:p>
        </w:tc>
      </w:tr>
    </w:tbl>
    <w:p w14:paraId="725B1A60" w14:textId="77777777" w:rsidR="00B64488" w:rsidRPr="006B1409" w:rsidRDefault="00B64488" w:rsidP="00B64488"/>
    <w:p w14:paraId="2C0FD4DB"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w:t>
      </w:r>
    </w:p>
    <w:p w14:paraId="76659253" w14:textId="77777777" w:rsidR="00B64488" w:rsidRPr="006B1409" w:rsidRDefault="00B64488" w:rsidP="00B64488">
      <w:pPr>
        <w:pStyle w:val="NormalBold"/>
        <w:keepNext/>
      </w:pPr>
      <w:r w:rsidRPr="006B1409">
        <w:t>Ettepanek võtta vastu määrus</w:t>
      </w:r>
    </w:p>
    <w:p w14:paraId="31AB5FE8" w14:textId="77777777" w:rsidR="00B64488" w:rsidRPr="006B1409" w:rsidRDefault="00B64488" w:rsidP="00B64488">
      <w:pPr>
        <w:pStyle w:val="NormalBold"/>
      </w:pPr>
      <w:r w:rsidRPr="006B1409">
        <w:t>Põhjendus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09F89A8" w14:textId="77777777" w:rsidTr="00583A7D">
        <w:trPr>
          <w:jc w:val="center"/>
        </w:trPr>
        <w:tc>
          <w:tcPr>
            <w:tcW w:w="9752" w:type="dxa"/>
            <w:gridSpan w:val="2"/>
          </w:tcPr>
          <w:p w14:paraId="168B1489" w14:textId="77777777" w:rsidR="00B64488" w:rsidRPr="006B1409" w:rsidRDefault="00B64488" w:rsidP="00583A7D">
            <w:pPr>
              <w:keepNext/>
            </w:pPr>
          </w:p>
        </w:tc>
      </w:tr>
      <w:tr w:rsidR="00B64488" w:rsidRPr="006B1409" w14:paraId="44135BE3" w14:textId="77777777" w:rsidTr="00583A7D">
        <w:trPr>
          <w:jc w:val="center"/>
        </w:trPr>
        <w:tc>
          <w:tcPr>
            <w:tcW w:w="4876" w:type="dxa"/>
          </w:tcPr>
          <w:p w14:paraId="3370F395"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F3D773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D69D23C" w14:textId="77777777" w:rsidTr="00583A7D">
        <w:trPr>
          <w:jc w:val="center"/>
        </w:trPr>
        <w:tc>
          <w:tcPr>
            <w:tcW w:w="4876" w:type="dxa"/>
          </w:tcPr>
          <w:p w14:paraId="35B8E450" w14:textId="77777777" w:rsidR="00B64488" w:rsidRPr="006B1409" w:rsidRDefault="00B64488" w:rsidP="00583A7D">
            <w:pPr>
              <w:pStyle w:val="Normal6"/>
              <w:rPr>
                <w:lang w:val="et-EE"/>
              </w:rPr>
            </w:pPr>
            <w:r w:rsidRPr="006B1409">
              <w:rPr>
                <w:lang w:val="et-EE"/>
              </w:rPr>
              <w:t>(2)</w:t>
            </w:r>
            <w:r w:rsidRPr="006B1409">
              <w:rPr>
                <w:lang w:val="et-EE"/>
              </w:rPr>
              <w:tab/>
              <w:t xml:space="preserve">Autotööstusel on oluline osa energia- ja materiaalsete ressursside kasutamises liidus ning seega kasvuhoonegaaside tekkes. Oma osa on ülemaailmses kasvuhoonegaaside tekkes liidu turule lastavate sõidukite tootmisel kolmandates riikides ning see omakorda avaldab liidule negatiivset keskkonnamõju. Üleminek fossiilkütuste kasutamiselt sõidukites heiteta liikuvusele, nagu on ette nähtud paketis „Eesmärk 55“, on üks eeltingimus kliimaneutraalsuse eesmärgi saavutamiseks 2050. aastaks. See vähendab autotööstuse kasvuhoonegaaside heidet, mis on seotud sõidukite kasutusetapiga. Autotööstus on üks suurimaid liidu turule lastavate uute sõidukite tootmisega seotud esmase alumiiniumi, terase ja plasti kasutajaid. See võib avaldada olulist keskkonnamõju, mis on seotud nende materjalide kaevandamiseks ja töötlemiseks vajaliku energiaga. Uute sõidukite tootmisega seotud keskkonnajalajälg võib sõidukipargi käimasoleva elektrifitseerimise ning elektroonika laialdasema kasutamise tõttu tulevastes mudelites suureneda, sest mõlema jaoks on vaja märkimisväärset hulka kriitilisi ja strateegilisi </w:t>
            </w:r>
            <w:r w:rsidRPr="006B1409">
              <w:rPr>
                <w:b/>
                <w:i/>
                <w:lang w:val="et-EE"/>
              </w:rPr>
              <w:t>tooraineid</w:t>
            </w:r>
            <w:r w:rsidRPr="006B1409">
              <w:rPr>
                <w:lang w:val="et-EE"/>
              </w:rPr>
              <w:t xml:space="preserve"> ning </w:t>
            </w:r>
            <w:proofErr w:type="spellStart"/>
            <w:r w:rsidRPr="006B1409">
              <w:rPr>
                <w:lang w:val="et-EE"/>
              </w:rPr>
              <w:t>väärismetalle</w:t>
            </w:r>
            <w:proofErr w:type="spellEnd"/>
            <w:r w:rsidRPr="006B1409">
              <w:rPr>
                <w:lang w:val="et-EE"/>
              </w:rPr>
              <w:t xml:space="preserve">, nagu vask ja haruldased muldmetallid. Nende muudatuste tulemusena võib tootmisetapil olla suurem </w:t>
            </w:r>
            <w:r w:rsidRPr="006B1409">
              <w:rPr>
                <w:lang w:val="et-EE"/>
              </w:rPr>
              <w:lastRenderedPageBreak/>
              <w:t xml:space="preserve">keskkonnajalajälg kui sõidukite kasutusetapil. Peale selle on jäätmekäitlust käsitleva liidu õiguse praeguste nõuete tulemuseks romusõidukitest saadavate ressursside mitteoptimaalne taaskasutamine ning </w:t>
            </w:r>
            <w:r w:rsidRPr="006B1409">
              <w:rPr>
                <w:b/>
                <w:i/>
                <w:lang w:val="et-EE"/>
              </w:rPr>
              <w:t>romusõidukitest</w:t>
            </w:r>
            <w:r w:rsidRPr="006B1409">
              <w:rPr>
                <w:lang w:val="et-EE"/>
              </w:rPr>
              <w:t xml:space="preserve"> saadavate korduskasutatavate, taastatavate, uuendatavate või ringlusse võetavate tarvikute, osade ja materjalide kogust ja kvaliteeti on võimalik suurendada. Kõnealuste keskkonnamõjudega tegelemiseks ja sektori CO</w:t>
            </w:r>
            <w:r w:rsidRPr="006B1409">
              <w:rPr>
                <w:vertAlign w:val="subscript"/>
                <w:lang w:val="et-EE"/>
              </w:rPr>
              <w:t>2</w:t>
            </w:r>
            <w:r w:rsidRPr="006B1409">
              <w:rPr>
                <w:lang w:val="et-EE"/>
              </w:rPr>
              <w:t xml:space="preserve"> heite vähendamisse panustamiseks on vaja parandada ühtse turu toimimist ning tõhustada autotööstuse üleminekut ringmajandusele. See on kooskõlas komisjoni 11. märtsi 2020. aasta teatisega „Uus ringmajanduse tegevuskava. Puhtama ja konkurentsivõimelisema Euroopa nimel“,</w:t>
            </w:r>
            <w:r w:rsidRPr="006B1409">
              <w:rPr>
                <w:vertAlign w:val="superscript"/>
                <w:lang w:val="et-EE"/>
              </w:rPr>
              <w:t>38</w:t>
            </w:r>
            <w:r w:rsidRPr="006B1409">
              <w:rPr>
                <w:lang w:val="et-EE"/>
              </w:rPr>
              <w:t xml:space="preserve"> milles kutsuti üles vaatama läbi kehtivad normid, et „propageerida tõhusamaid ringmajandusmudeleid, seostades sõidukite konstrueerimise kasutuselt kõrvaldatud sõidukite käitlemisega, kaaludes eeskirju sõidukiosades kasutatavate teatavate </w:t>
            </w:r>
            <w:proofErr w:type="spellStart"/>
            <w:r w:rsidRPr="006B1409">
              <w:rPr>
                <w:lang w:val="et-EE"/>
              </w:rPr>
              <w:t>ringlussevõetud</w:t>
            </w:r>
            <w:proofErr w:type="spellEnd"/>
            <w:r w:rsidRPr="006B1409">
              <w:rPr>
                <w:lang w:val="et-EE"/>
              </w:rPr>
              <w:t xml:space="preserve"> materjalide kohustusliku sisalduse kohta ja suurendades ringlussevõtumäära“. Samuti rõhutasid nõukogu</w:t>
            </w:r>
            <w:r w:rsidRPr="006B1409">
              <w:rPr>
                <w:vertAlign w:val="superscript"/>
                <w:lang w:val="et-EE"/>
              </w:rPr>
              <w:t>39</w:t>
            </w:r>
            <w:r w:rsidRPr="006B1409">
              <w:rPr>
                <w:lang w:val="et-EE"/>
              </w:rPr>
              <w:t xml:space="preserve"> ja parlament,</w:t>
            </w:r>
            <w:r w:rsidRPr="006B1409">
              <w:rPr>
                <w:vertAlign w:val="superscript"/>
                <w:lang w:val="et-EE"/>
              </w:rPr>
              <w:t>40</w:t>
            </w:r>
            <w:r w:rsidRPr="006B1409">
              <w:rPr>
                <w:lang w:val="et-EE"/>
              </w:rPr>
              <w:t xml:space="preserve"> et nendes küsimustes on vaja uusi liidu õigusnorme, mis asendaksid kehtivad sõidukite tüübikinnitust käsitlevad normid seoses korduskasutatavuse, </w:t>
            </w:r>
            <w:proofErr w:type="spellStart"/>
            <w:r w:rsidRPr="006B1409">
              <w:rPr>
                <w:lang w:val="et-EE"/>
              </w:rPr>
              <w:t>ringlussevõetavuse</w:t>
            </w:r>
            <w:proofErr w:type="spellEnd"/>
            <w:r w:rsidRPr="006B1409">
              <w:rPr>
                <w:lang w:val="et-EE"/>
              </w:rPr>
              <w:t xml:space="preserve"> ja </w:t>
            </w:r>
            <w:proofErr w:type="spellStart"/>
            <w:r w:rsidRPr="006B1409">
              <w:rPr>
                <w:lang w:val="et-EE"/>
              </w:rPr>
              <w:t>taaskasutatavusega</w:t>
            </w:r>
            <w:proofErr w:type="spellEnd"/>
            <w:r w:rsidRPr="006B1409">
              <w:rPr>
                <w:lang w:val="et-EE"/>
              </w:rPr>
              <w:t xml:space="preserve"> ning romusõidukeid käsitlevad kehtivad normid.</w:t>
            </w:r>
          </w:p>
        </w:tc>
        <w:tc>
          <w:tcPr>
            <w:tcW w:w="4876" w:type="dxa"/>
          </w:tcPr>
          <w:p w14:paraId="111BAA88" w14:textId="77777777" w:rsidR="00B64488" w:rsidRPr="006B1409" w:rsidRDefault="00B64488" w:rsidP="00583A7D">
            <w:pPr>
              <w:pStyle w:val="Normal6"/>
              <w:rPr>
                <w:szCs w:val="24"/>
                <w:lang w:val="et-EE"/>
              </w:rPr>
            </w:pPr>
            <w:r w:rsidRPr="006B1409">
              <w:rPr>
                <w:lang w:val="et-EE"/>
              </w:rPr>
              <w:lastRenderedPageBreak/>
              <w:t>(2)</w:t>
            </w:r>
            <w:r w:rsidRPr="006B1409">
              <w:rPr>
                <w:lang w:val="et-EE"/>
              </w:rPr>
              <w:tab/>
              <w:t>Autotööstusel on oluline osa energia- ja materiaalsete ressursside kasutamises liidus ning seega kasvuhoonegaaside tekkes. Oma osa on ülemaailmses kasvuhoonegaaside tekkes liidu turule lastavate sõidukite tootmisel kolmandates riikides ning see omakorda avaldab liidule negatiivset keskkonnamõju. Üleminek fossiilkütuste kasutamiselt sõidukites heiteta liikuvusele, nagu on ette nähtud paketis „Eesmärk 55“, on üks eeltingimus kliimaneutraalsuse eesmärgi saavutamiseks 2050. aastaks. See vähendab autotööstuse kasvuhoonegaaside heidet, mis on seotud sõidukite kasutusetapiga. Autotööstus on üks suurimaid liidu turule lastavate uute sõidukite tootmisega seotud esmase alumiiniumi, terase ja plasti kasutajaid. See võib avaldada olulist keskkonnamõju, mis on seotud nende materjalide kaevandamiseks ja töötlemiseks vajaliku energiaga. Uute sõidukite tootmisega seotud keskkonnajalajälg võib sõidukipargi käimasoleva elektrifitseerimise</w:t>
            </w:r>
            <w:r w:rsidRPr="006B1409">
              <w:rPr>
                <w:b/>
                <w:i/>
                <w:lang w:val="et-EE"/>
              </w:rPr>
              <w:t>, sõidukite suuruse ja kaalu pideva kasvamise</w:t>
            </w:r>
            <w:r w:rsidRPr="006B1409">
              <w:rPr>
                <w:lang w:val="et-EE"/>
              </w:rPr>
              <w:t xml:space="preserve"> ning elektroonika laialdasema kasutamise </w:t>
            </w:r>
            <w:r w:rsidRPr="006B1409">
              <w:rPr>
                <w:b/>
                <w:i/>
                <w:lang w:val="et-EE"/>
              </w:rPr>
              <w:t xml:space="preserve">ja keerukuse </w:t>
            </w:r>
            <w:r w:rsidRPr="006B1409">
              <w:rPr>
                <w:lang w:val="et-EE"/>
              </w:rPr>
              <w:t xml:space="preserve">tõttu tulevastes mudelites suureneda, sest mõlema jaoks on vaja märkimisväärset hulka kriitilisi ja strateegilisi </w:t>
            </w:r>
            <w:r w:rsidRPr="006B1409">
              <w:rPr>
                <w:b/>
                <w:i/>
                <w:lang w:val="et-EE"/>
              </w:rPr>
              <w:t>toormeid</w:t>
            </w:r>
            <w:r w:rsidRPr="006B1409">
              <w:rPr>
                <w:lang w:val="et-EE"/>
              </w:rPr>
              <w:t xml:space="preserve"> ning </w:t>
            </w:r>
            <w:proofErr w:type="spellStart"/>
            <w:r w:rsidRPr="006B1409">
              <w:rPr>
                <w:lang w:val="et-EE"/>
              </w:rPr>
              <w:t>väärismetalle</w:t>
            </w:r>
            <w:proofErr w:type="spellEnd"/>
            <w:r w:rsidRPr="006B1409">
              <w:rPr>
                <w:lang w:val="et-EE"/>
              </w:rPr>
              <w:t xml:space="preserve">, nagu vask ja haruldased muldmetallid. </w:t>
            </w:r>
            <w:r w:rsidRPr="006B1409">
              <w:rPr>
                <w:lang w:val="et-EE"/>
              </w:rPr>
              <w:lastRenderedPageBreak/>
              <w:t>Nende muudatuste tulemusena võib tootmisetapil olla suurem keskkonnajalajälg kui sõidukite kasutusetapil</w:t>
            </w:r>
            <w:r w:rsidRPr="006B1409">
              <w:rPr>
                <w:b/>
                <w:i/>
                <w:lang w:val="et-EE"/>
              </w:rPr>
              <w:t xml:space="preserve"> ning tööstus võib muutuda üha enam sõltuvaks kriitiliste toormete impordist ja olla haavatav tarnehäirete suhtes ning seega muutuda vähem konkurentsivõimeliseks</w:t>
            </w:r>
            <w:r w:rsidRPr="006B1409">
              <w:rPr>
                <w:lang w:val="et-EE"/>
              </w:rPr>
              <w:t xml:space="preserve">. Peale selle on jäätmekäitlust käsitleva liidu õiguse praeguste nõuete tulemuseks romusõidukitest saadavate ressursside mitteoptimaalne taaskasutamine ning </w:t>
            </w:r>
            <w:r w:rsidRPr="006B1409">
              <w:rPr>
                <w:b/>
                <w:i/>
                <w:lang w:val="et-EE"/>
              </w:rPr>
              <w:t>sõidukitest nii kasutusetapis kui ka olelusringi lõpu etapis</w:t>
            </w:r>
            <w:r w:rsidRPr="006B1409">
              <w:rPr>
                <w:lang w:val="et-EE"/>
              </w:rPr>
              <w:t xml:space="preserve"> saadavate </w:t>
            </w:r>
            <w:r w:rsidRPr="006B1409">
              <w:rPr>
                <w:b/>
                <w:i/>
                <w:lang w:val="et-EE"/>
              </w:rPr>
              <w:t xml:space="preserve">parandatavate, </w:t>
            </w:r>
            <w:r w:rsidRPr="006B1409">
              <w:rPr>
                <w:lang w:val="et-EE"/>
              </w:rPr>
              <w:t>korduskasutatavate, taastatavate, uuendatavate</w:t>
            </w:r>
            <w:r w:rsidRPr="006B1409">
              <w:rPr>
                <w:b/>
                <w:i/>
                <w:lang w:val="et-EE"/>
              </w:rPr>
              <w:t>, moderniseeritavate</w:t>
            </w:r>
            <w:r w:rsidRPr="006B1409">
              <w:rPr>
                <w:lang w:val="et-EE"/>
              </w:rPr>
              <w:t xml:space="preserve"> või ringlusse võetavate tarvikute, osade ja materjalide kogust ja kvaliteeti on võimalik suurendada. Kõnealuste keskkonnamõjudega tegelemiseks ja sektori CO</w:t>
            </w:r>
            <w:r w:rsidRPr="006B1409">
              <w:rPr>
                <w:vertAlign w:val="subscript"/>
                <w:lang w:val="et-EE"/>
              </w:rPr>
              <w:t>2</w:t>
            </w:r>
            <w:r w:rsidRPr="006B1409">
              <w:rPr>
                <w:lang w:val="et-EE"/>
              </w:rPr>
              <w:t xml:space="preserve"> heite vähendamisse panustamiseks</w:t>
            </w:r>
            <w:r w:rsidRPr="006B1409">
              <w:rPr>
                <w:b/>
                <w:i/>
                <w:lang w:val="et-EE"/>
              </w:rPr>
              <w:t xml:space="preserve"> ning konkurentsivõime edendamiseks autotööstuse vastupidavust suurendades</w:t>
            </w:r>
            <w:r w:rsidRPr="006B1409">
              <w:rPr>
                <w:lang w:val="et-EE"/>
              </w:rPr>
              <w:t xml:space="preserve"> on vaja parandada ühtse turu toimimist ning tõhustada autotööstuse üleminekut ringmajandusele. See on kooskõlas komisjoni 11. märtsi 2020. aasta teatisega „Uus ringmajanduse tegevuskava. Puhtama ja konkurentsivõimelisema Euroopa nimel“,</w:t>
            </w:r>
            <w:r w:rsidRPr="006B1409">
              <w:rPr>
                <w:vertAlign w:val="superscript"/>
                <w:lang w:val="et-EE"/>
              </w:rPr>
              <w:t>38</w:t>
            </w:r>
            <w:r w:rsidRPr="006B1409">
              <w:rPr>
                <w:lang w:val="et-EE"/>
              </w:rPr>
              <w:t xml:space="preserve"> milles kutsuti üles vaatama läbi kehtivad normid, et „propageerida tõhusamaid ringmajandusmudeleid, seostades sõidukite konstrueerimise kasutuselt kõrvaldatud sõidukite käitlemisega, kaaludes eeskirju sõidukiosades kasutatavate teatavate </w:t>
            </w:r>
            <w:proofErr w:type="spellStart"/>
            <w:r w:rsidRPr="006B1409">
              <w:rPr>
                <w:lang w:val="et-EE"/>
              </w:rPr>
              <w:t>ringlussevõetud</w:t>
            </w:r>
            <w:proofErr w:type="spellEnd"/>
            <w:r w:rsidRPr="006B1409">
              <w:rPr>
                <w:lang w:val="et-EE"/>
              </w:rPr>
              <w:t xml:space="preserve"> materjalide kohustusliku sisalduse kohta ja suurendades ringlussevõtumäära“. </w:t>
            </w:r>
            <w:r w:rsidRPr="006B1409">
              <w:rPr>
                <w:b/>
                <w:i/>
                <w:lang w:val="et-EE"/>
              </w:rPr>
              <w:t>See on kooskõlas ka Euroopa Parlamendi ja nõukogu määrusega (EL) 2024/1252</w:t>
            </w:r>
            <w:r w:rsidRPr="006B1409">
              <w:rPr>
                <w:b/>
                <w:i/>
                <w:vertAlign w:val="superscript"/>
                <w:lang w:val="et-EE"/>
              </w:rPr>
              <w:t>38a</w:t>
            </w:r>
            <w:r w:rsidRPr="006B1409">
              <w:rPr>
                <w:b/>
                <w:i/>
                <w:lang w:val="et-EE"/>
              </w:rPr>
              <w:t>.</w:t>
            </w:r>
            <w:r w:rsidRPr="006B1409">
              <w:rPr>
                <w:lang w:val="et-EE"/>
              </w:rPr>
              <w:t xml:space="preserve"> Samuti rõhutasid nõukogu</w:t>
            </w:r>
            <w:r w:rsidRPr="006B1409">
              <w:rPr>
                <w:vertAlign w:val="superscript"/>
                <w:lang w:val="et-EE"/>
              </w:rPr>
              <w:t>39</w:t>
            </w:r>
            <w:r w:rsidRPr="006B1409">
              <w:rPr>
                <w:lang w:val="et-EE"/>
              </w:rPr>
              <w:t xml:space="preserve"> ja parlament,</w:t>
            </w:r>
            <w:r w:rsidRPr="006B1409">
              <w:rPr>
                <w:vertAlign w:val="superscript"/>
                <w:lang w:val="et-EE"/>
              </w:rPr>
              <w:t>40</w:t>
            </w:r>
            <w:r w:rsidRPr="006B1409">
              <w:rPr>
                <w:lang w:val="et-EE"/>
              </w:rPr>
              <w:t xml:space="preserve"> et nendes küsimustes on vaja uusi liidu õigusnorme, mis asendaksid kehtivad sõidukite tüübikinnitust käsitlevad normid seoses korduskasutatavuse, </w:t>
            </w:r>
            <w:proofErr w:type="spellStart"/>
            <w:r w:rsidRPr="006B1409">
              <w:rPr>
                <w:lang w:val="et-EE"/>
              </w:rPr>
              <w:t>ringlussevõetavuse</w:t>
            </w:r>
            <w:proofErr w:type="spellEnd"/>
            <w:r w:rsidRPr="006B1409">
              <w:rPr>
                <w:lang w:val="et-EE"/>
              </w:rPr>
              <w:t xml:space="preserve"> ja </w:t>
            </w:r>
            <w:proofErr w:type="spellStart"/>
            <w:r w:rsidRPr="006B1409">
              <w:rPr>
                <w:lang w:val="et-EE"/>
              </w:rPr>
              <w:t>taaskasutatavusega</w:t>
            </w:r>
            <w:proofErr w:type="spellEnd"/>
            <w:r w:rsidRPr="006B1409">
              <w:rPr>
                <w:lang w:val="et-EE"/>
              </w:rPr>
              <w:t xml:space="preserve"> ning romusõidukeid käsitlevad kehtivad normid.</w:t>
            </w:r>
          </w:p>
        </w:tc>
      </w:tr>
      <w:tr w:rsidR="00B64488" w:rsidRPr="006B1409" w14:paraId="10E99172" w14:textId="77777777" w:rsidTr="00583A7D">
        <w:trPr>
          <w:jc w:val="center"/>
        </w:trPr>
        <w:tc>
          <w:tcPr>
            <w:tcW w:w="4876" w:type="dxa"/>
          </w:tcPr>
          <w:p w14:paraId="0FB335CB" w14:textId="77777777" w:rsidR="00B64488" w:rsidRPr="006B1409" w:rsidRDefault="00B64488" w:rsidP="00583A7D">
            <w:pPr>
              <w:pStyle w:val="Normal6"/>
              <w:rPr>
                <w:lang w:val="et-EE"/>
              </w:rPr>
            </w:pPr>
            <w:r w:rsidRPr="006B1409">
              <w:rPr>
                <w:lang w:val="et-EE"/>
              </w:rPr>
              <w:lastRenderedPageBreak/>
              <w:t>__________________</w:t>
            </w:r>
          </w:p>
        </w:tc>
        <w:tc>
          <w:tcPr>
            <w:tcW w:w="4876" w:type="dxa"/>
          </w:tcPr>
          <w:p w14:paraId="69237919" w14:textId="77777777" w:rsidR="00B64488" w:rsidRPr="006B1409" w:rsidRDefault="00B64488" w:rsidP="00583A7D">
            <w:pPr>
              <w:pStyle w:val="Normal6"/>
              <w:rPr>
                <w:szCs w:val="24"/>
                <w:lang w:val="et-EE"/>
              </w:rPr>
            </w:pPr>
            <w:r w:rsidRPr="006B1409">
              <w:rPr>
                <w:lang w:val="et-EE"/>
              </w:rPr>
              <w:t>__________________</w:t>
            </w:r>
          </w:p>
        </w:tc>
      </w:tr>
      <w:tr w:rsidR="00B64488" w:rsidRPr="006B1409" w14:paraId="46241ABD" w14:textId="77777777" w:rsidTr="00583A7D">
        <w:trPr>
          <w:jc w:val="center"/>
        </w:trPr>
        <w:tc>
          <w:tcPr>
            <w:tcW w:w="4876" w:type="dxa"/>
          </w:tcPr>
          <w:p w14:paraId="6B7D8253" w14:textId="77777777" w:rsidR="00B64488" w:rsidRPr="006B1409" w:rsidRDefault="00B64488" w:rsidP="00583A7D">
            <w:pPr>
              <w:pStyle w:val="Normal6"/>
              <w:rPr>
                <w:lang w:val="et-EE"/>
              </w:rPr>
            </w:pPr>
            <w:r w:rsidRPr="006B1409">
              <w:rPr>
                <w:vertAlign w:val="superscript"/>
                <w:lang w:val="et-EE"/>
              </w:rPr>
              <w:t>38</w:t>
            </w:r>
            <w:r w:rsidRPr="006B1409">
              <w:rPr>
                <w:lang w:val="et-EE"/>
              </w:rPr>
              <w:t xml:space="preserve"> Komisjoni 11. märtsi 2020. aasta teatis Euroopa Parlamendile, nõukogule, Euroopa Majandus- ja Sotsiaalkomiteele ning Regioonide Komiteele „Uus ringmajanduse tegevuskava. Puhtama ja konkurentsivõimelisema Euroopa nimel“, COM(2020) 98 </w:t>
            </w:r>
            <w:proofErr w:type="spellStart"/>
            <w:r w:rsidRPr="006B1409">
              <w:rPr>
                <w:lang w:val="et-EE"/>
              </w:rPr>
              <w:t>final</w:t>
            </w:r>
            <w:proofErr w:type="spellEnd"/>
            <w:r w:rsidRPr="006B1409">
              <w:rPr>
                <w:lang w:val="et-EE"/>
              </w:rPr>
              <w:t>.</w:t>
            </w:r>
          </w:p>
        </w:tc>
        <w:tc>
          <w:tcPr>
            <w:tcW w:w="4876" w:type="dxa"/>
          </w:tcPr>
          <w:p w14:paraId="48FDA808" w14:textId="793DDDD5" w:rsidR="00B64488" w:rsidRPr="006B1409" w:rsidRDefault="00B64488" w:rsidP="00583A7D">
            <w:pPr>
              <w:pStyle w:val="Normal6"/>
              <w:rPr>
                <w:szCs w:val="24"/>
                <w:lang w:val="et-EE"/>
              </w:rPr>
            </w:pPr>
            <w:r w:rsidRPr="006B1409">
              <w:rPr>
                <w:vertAlign w:val="superscript"/>
                <w:lang w:val="et-EE"/>
              </w:rPr>
              <w:t>38</w:t>
            </w:r>
            <w:r w:rsidRPr="006B1409">
              <w:rPr>
                <w:lang w:val="et-EE"/>
              </w:rPr>
              <w:t xml:space="preserve"> Komisjoni 11. märtsi 2020. aasta teatis Euroopa Parlamendile, nõukogule, Euroopa Majandus- ja Sotsiaalkomiteele ning Regioonide Komiteele „Uus ringmajanduse tegevuskava. Puhtama ja konkurentsivõimelisema Euroopa nimel“, COM(2020)</w:t>
            </w:r>
            <w:r w:rsidR="000C3A2E">
              <w:rPr>
                <w:lang w:val="et-EE"/>
              </w:rPr>
              <w:t>00</w:t>
            </w:r>
            <w:r w:rsidRPr="006B1409">
              <w:rPr>
                <w:lang w:val="et-EE"/>
              </w:rPr>
              <w:t>98.</w:t>
            </w:r>
          </w:p>
        </w:tc>
      </w:tr>
      <w:tr w:rsidR="00B64488" w:rsidRPr="006B1409" w14:paraId="7A5CEBA0" w14:textId="77777777" w:rsidTr="00583A7D">
        <w:trPr>
          <w:jc w:val="center"/>
        </w:trPr>
        <w:tc>
          <w:tcPr>
            <w:tcW w:w="4876" w:type="dxa"/>
          </w:tcPr>
          <w:p w14:paraId="7222AAB6" w14:textId="77777777" w:rsidR="00B64488" w:rsidRPr="006B1409" w:rsidRDefault="00B64488" w:rsidP="00583A7D">
            <w:pPr>
              <w:pStyle w:val="Normal6"/>
              <w:rPr>
                <w:vertAlign w:val="superscript"/>
                <w:lang w:val="et-EE"/>
              </w:rPr>
            </w:pPr>
          </w:p>
        </w:tc>
        <w:tc>
          <w:tcPr>
            <w:tcW w:w="4876" w:type="dxa"/>
          </w:tcPr>
          <w:p w14:paraId="36FBF118" w14:textId="77777777" w:rsidR="00B64488" w:rsidRPr="006B1409" w:rsidRDefault="00B64488" w:rsidP="00583A7D">
            <w:pPr>
              <w:pStyle w:val="Normal6"/>
              <w:rPr>
                <w:b/>
                <w:i/>
                <w:lang w:val="et-EE"/>
              </w:rPr>
            </w:pPr>
            <w:r w:rsidRPr="006B1409">
              <w:rPr>
                <w:b/>
                <w:i/>
                <w:vertAlign w:val="superscript"/>
                <w:lang w:val="et-EE"/>
              </w:rPr>
              <w:t>38a</w:t>
            </w:r>
            <w:r w:rsidRPr="006B1409">
              <w:rPr>
                <w:b/>
                <w:i/>
                <w:lang w:val="et-EE"/>
              </w:rPr>
              <w:t xml:space="preserve"> Euroopa Parlamendi ja nõukogu 11. aprilli 2024. aasta määrus (EL) 2024/1252, millega sätestatakse kriitiliste toormete kindlate ja kestlike tarnete tagamise raamistik ja muudetakse määrusi (EL) nr 168/2013, (EL) 2018/858, (EL) 2018/1724 ja (EL) 2019/1020 (ELT L, 2024/1252, 3.5.2024, ELI: http://data.europa.eu/eli/reg/2024/1252/oj).</w:t>
            </w:r>
          </w:p>
        </w:tc>
      </w:tr>
      <w:tr w:rsidR="00B64488" w:rsidRPr="006B1409" w14:paraId="4B379B75" w14:textId="77777777" w:rsidTr="00583A7D">
        <w:trPr>
          <w:jc w:val="center"/>
        </w:trPr>
        <w:tc>
          <w:tcPr>
            <w:tcW w:w="4876" w:type="dxa"/>
          </w:tcPr>
          <w:p w14:paraId="59C84505" w14:textId="77777777" w:rsidR="00B64488" w:rsidRPr="006B1409" w:rsidRDefault="00B64488" w:rsidP="00583A7D">
            <w:pPr>
              <w:pStyle w:val="Normal6"/>
              <w:rPr>
                <w:lang w:val="et-EE"/>
              </w:rPr>
            </w:pPr>
            <w:r w:rsidRPr="006B1409">
              <w:rPr>
                <w:vertAlign w:val="superscript"/>
                <w:lang w:val="et-EE"/>
              </w:rPr>
              <w:t>39</w:t>
            </w:r>
            <w:r w:rsidRPr="006B1409">
              <w:rPr>
                <w:lang w:val="et-EE"/>
              </w:rPr>
              <w:t xml:space="preserve"> Nõukogu 17. detsembri 2020. aasta järeldused „Teeme majanduse taastamise ringluspõhiseks ja keskkonnahoidlikuks“.</w:t>
            </w:r>
          </w:p>
        </w:tc>
        <w:tc>
          <w:tcPr>
            <w:tcW w:w="4876" w:type="dxa"/>
          </w:tcPr>
          <w:p w14:paraId="730CC03B" w14:textId="77777777" w:rsidR="00B64488" w:rsidRPr="006B1409" w:rsidRDefault="00B64488" w:rsidP="00583A7D">
            <w:pPr>
              <w:pStyle w:val="Normal6"/>
              <w:rPr>
                <w:szCs w:val="24"/>
                <w:lang w:val="et-EE"/>
              </w:rPr>
            </w:pPr>
            <w:r w:rsidRPr="006B1409">
              <w:rPr>
                <w:vertAlign w:val="superscript"/>
                <w:lang w:val="et-EE"/>
              </w:rPr>
              <w:t>39</w:t>
            </w:r>
            <w:r w:rsidRPr="006B1409">
              <w:rPr>
                <w:lang w:val="et-EE"/>
              </w:rPr>
              <w:t xml:space="preserve"> Nõukogu 17. detsembri 2020. aasta järeldused „Teeme majanduse taastamise ringluspõhiseks ja keskkonnahoidlikuks“.</w:t>
            </w:r>
          </w:p>
        </w:tc>
      </w:tr>
      <w:tr w:rsidR="00B64488" w:rsidRPr="006B1409" w14:paraId="60D457E8" w14:textId="77777777" w:rsidTr="00583A7D">
        <w:trPr>
          <w:jc w:val="center"/>
        </w:trPr>
        <w:tc>
          <w:tcPr>
            <w:tcW w:w="4876" w:type="dxa"/>
          </w:tcPr>
          <w:p w14:paraId="2F53B371" w14:textId="77777777" w:rsidR="00B64488" w:rsidRPr="006B1409" w:rsidRDefault="00B64488" w:rsidP="00583A7D">
            <w:pPr>
              <w:pStyle w:val="Normal6"/>
              <w:rPr>
                <w:lang w:val="et-EE"/>
              </w:rPr>
            </w:pPr>
            <w:r w:rsidRPr="006B1409">
              <w:rPr>
                <w:vertAlign w:val="superscript"/>
                <w:lang w:val="et-EE"/>
              </w:rPr>
              <w:t>40</w:t>
            </w:r>
            <w:r w:rsidRPr="006B1409">
              <w:rPr>
                <w:lang w:val="et-EE"/>
              </w:rPr>
              <w:t xml:space="preserve"> Euroopa Parlamendi 10. veebruari 2021. aasta resolutsioon uue ringmajanduse tegevuskava kohta.</w:t>
            </w:r>
          </w:p>
        </w:tc>
        <w:tc>
          <w:tcPr>
            <w:tcW w:w="4876" w:type="dxa"/>
          </w:tcPr>
          <w:p w14:paraId="3917CB05" w14:textId="77777777" w:rsidR="00B64488" w:rsidRPr="006B1409" w:rsidRDefault="00B64488" w:rsidP="00583A7D">
            <w:pPr>
              <w:pStyle w:val="Normal6"/>
              <w:rPr>
                <w:szCs w:val="24"/>
                <w:lang w:val="et-EE"/>
              </w:rPr>
            </w:pPr>
            <w:r w:rsidRPr="006B1409">
              <w:rPr>
                <w:vertAlign w:val="superscript"/>
                <w:lang w:val="et-EE"/>
              </w:rPr>
              <w:t>40</w:t>
            </w:r>
            <w:r w:rsidRPr="006B1409">
              <w:rPr>
                <w:lang w:val="et-EE"/>
              </w:rPr>
              <w:t xml:space="preserve"> Euroopa Parlamendi 10. veebruari 2021. aasta resolutsioon uue ringmajanduse tegevuskava kohta.</w:t>
            </w:r>
          </w:p>
        </w:tc>
      </w:tr>
    </w:tbl>
    <w:p w14:paraId="4D3D37FF" w14:textId="77777777" w:rsidR="00B64488" w:rsidRPr="006B1409" w:rsidRDefault="00B64488" w:rsidP="00B64488"/>
    <w:p w14:paraId="409A0DE0"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w:t>
      </w:r>
    </w:p>
    <w:p w14:paraId="711314DA" w14:textId="77777777" w:rsidR="00B64488" w:rsidRPr="006B1409" w:rsidRDefault="00B64488" w:rsidP="00B64488">
      <w:pPr>
        <w:pStyle w:val="NormalBold"/>
        <w:keepNext/>
      </w:pPr>
      <w:r w:rsidRPr="006B1409">
        <w:t>Ettepanek võtta vastu määrus</w:t>
      </w:r>
    </w:p>
    <w:p w14:paraId="0413DE2B" w14:textId="77777777" w:rsidR="00B64488" w:rsidRPr="006B1409" w:rsidRDefault="00B64488" w:rsidP="00B64488">
      <w:pPr>
        <w:pStyle w:val="NormalBold"/>
      </w:pPr>
      <w:r w:rsidRPr="006B1409">
        <w:t>Põhjendus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9138EFA" w14:textId="77777777" w:rsidTr="00583A7D">
        <w:trPr>
          <w:jc w:val="center"/>
        </w:trPr>
        <w:tc>
          <w:tcPr>
            <w:tcW w:w="9752" w:type="dxa"/>
            <w:gridSpan w:val="2"/>
          </w:tcPr>
          <w:p w14:paraId="093ECB8D" w14:textId="77777777" w:rsidR="00B64488" w:rsidRPr="006B1409" w:rsidRDefault="00B64488" w:rsidP="00583A7D">
            <w:pPr>
              <w:keepNext/>
            </w:pPr>
          </w:p>
        </w:tc>
      </w:tr>
      <w:tr w:rsidR="00B64488" w:rsidRPr="006B1409" w14:paraId="5FB43952" w14:textId="77777777" w:rsidTr="00583A7D">
        <w:trPr>
          <w:jc w:val="center"/>
        </w:trPr>
        <w:tc>
          <w:tcPr>
            <w:tcW w:w="4876" w:type="dxa"/>
          </w:tcPr>
          <w:p w14:paraId="0E60F3DA"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8779C4E"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CA19AFF" w14:textId="77777777" w:rsidTr="00583A7D">
        <w:trPr>
          <w:jc w:val="center"/>
        </w:trPr>
        <w:tc>
          <w:tcPr>
            <w:tcW w:w="4876" w:type="dxa"/>
          </w:tcPr>
          <w:p w14:paraId="2007E897" w14:textId="77777777" w:rsidR="00B64488" w:rsidRPr="006B1409" w:rsidRDefault="00B64488" w:rsidP="00583A7D">
            <w:pPr>
              <w:pStyle w:val="Normal6"/>
              <w:rPr>
                <w:lang w:val="et-EE"/>
              </w:rPr>
            </w:pPr>
            <w:r w:rsidRPr="006B1409">
              <w:rPr>
                <w:lang w:val="et-EE"/>
              </w:rPr>
              <w:t>(6)</w:t>
            </w:r>
            <w:r w:rsidRPr="006B1409">
              <w:rPr>
                <w:lang w:val="et-EE"/>
              </w:rPr>
              <w:tab/>
              <w:t>Euroopa Parlamendi ja nõukogu määrusega (EL) 2018/858</w:t>
            </w:r>
            <w:r w:rsidRPr="006B1409">
              <w:rPr>
                <w:vertAlign w:val="superscript"/>
                <w:lang w:val="et-EE"/>
              </w:rPr>
              <w:t>44</w:t>
            </w:r>
            <w:r w:rsidRPr="006B1409">
              <w:rPr>
                <w:lang w:val="et-EE"/>
              </w:rPr>
              <w:t xml:space="preserve"> kehtestati mootorsõidukite, haagiste ning selliste sõidukite jaoks ette nähtud süsteemide, osade ja eraldi seadmestike terviklik tüübikinnituse ja turujärelevalve süsteem, eesmärgiga tagada ühtse turu nõuetekohane toimimine ja keskkonnatoime kõrge tase. Määruse (EL) 2018/858 II lisas kehtestatud ELi tüübikinnitusmenetluse kohaldamiseks on vaja eraldi õigusakti. Vaja on kehtestada sätted ja nõuded ELi tüübikinnitusmenetluses olevate sõidukite ringluspõhisuse kohta. Selleks et tagada sõidukite vastavus kõnealustele nõuetele, </w:t>
            </w:r>
            <w:r w:rsidRPr="006B1409">
              <w:rPr>
                <w:lang w:val="et-EE"/>
              </w:rPr>
              <w:lastRenderedPageBreak/>
              <w:t>on vaja tagada nende kontrollimine ELi tüübikinnitusmenetluse käigus. Käesoleva määruse nõuete kohaselt väljastatud tüübikinnituste suhtes kohaldatakse määruse (EL) 2018/858 haldussätteid, sealhulgas turujärelevalvet, parandusmeetmeid ja karistusi käsitlevaid sätteid. Käesoleva määruse nõuete kohaselt väljastatud tüübikinnituste suhtes kohaldatakse määruse (EL) 2018/858 haldussätteid, sealhulgas turujärelevalvet, parandusmeetmeid ja karistusi käsitlevaid sätteid.</w:t>
            </w:r>
          </w:p>
        </w:tc>
        <w:tc>
          <w:tcPr>
            <w:tcW w:w="4876" w:type="dxa"/>
          </w:tcPr>
          <w:p w14:paraId="6A72AE9D" w14:textId="77777777" w:rsidR="00B64488" w:rsidRPr="006B1409" w:rsidRDefault="00B64488" w:rsidP="00583A7D">
            <w:pPr>
              <w:pStyle w:val="Normal6"/>
              <w:rPr>
                <w:szCs w:val="24"/>
                <w:lang w:val="et-EE"/>
              </w:rPr>
            </w:pPr>
            <w:r w:rsidRPr="006B1409">
              <w:rPr>
                <w:lang w:val="et-EE"/>
              </w:rPr>
              <w:lastRenderedPageBreak/>
              <w:t>(6)</w:t>
            </w:r>
            <w:r w:rsidRPr="006B1409">
              <w:rPr>
                <w:lang w:val="et-EE"/>
              </w:rPr>
              <w:tab/>
              <w:t>Euroopa Parlamendi ja nõukogu määrusega (EL) 2018/858</w:t>
            </w:r>
            <w:r w:rsidRPr="006B1409">
              <w:rPr>
                <w:vertAlign w:val="superscript"/>
                <w:lang w:val="et-EE"/>
              </w:rPr>
              <w:t>44</w:t>
            </w:r>
            <w:r w:rsidRPr="006B1409">
              <w:rPr>
                <w:lang w:val="et-EE"/>
              </w:rPr>
              <w:t xml:space="preserve"> kehtestati mootorsõidukite, haagiste ning selliste sõidukite jaoks ette nähtud süsteemide, osade ja eraldi seadmestike terviklik tüübikinnituse ja turujärelevalve süsteem, eesmärgiga tagada ühtse turu nõuetekohane toimimine ja keskkonnatoime kõrge tase. Määruse (EL) 2018/858 II lisas kehtestatud ELi tüübikinnitusmenetluse kohaldamiseks on vaja eraldi õigusakti. Vaja on kehtestada sätted ja nõuded ELi tüübikinnitusmenetluses olevate sõidukite ringluspõhisuse kohta. Selleks et tagada sõidukite vastavus kõnealustele nõuetele, </w:t>
            </w:r>
            <w:r w:rsidRPr="006B1409">
              <w:rPr>
                <w:lang w:val="et-EE"/>
              </w:rPr>
              <w:lastRenderedPageBreak/>
              <w:t>on vaja tagada nende kontrollimine ELi tüübikinnitusmenetluse käigus. Käesoleva määruse nõuete kohaselt väljastatud tüübikinnituste suhtes kohaldatakse määruse (EL) 2018/858 haldussätteid, sealhulgas turujärelevalvet, parandusmeetmeid ja karistusi käsitlevaid sätteid. Käesoleva määruse nõuete kohaselt väljastatud tüübikinnituste suhtes kohaldatakse määruse (EL) 2018/858 haldussätteid, sealhulgas turujärelevalvet, parandusmeetmeid</w:t>
            </w:r>
            <w:r w:rsidRPr="006B1409">
              <w:rPr>
                <w:b/>
                <w:i/>
                <w:lang w:val="et-EE"/>
              </w:rPr>
              <w:t>, kaitseklausleid</w:t>
            </w:r>
            <w:r w:rsidRPr="006B1409">
              <w:rPr>
                <w:lang w:val="et-EE"/>
              </w:rPr>
              <w:t xml:space="preserve"> ja karistusi käsitlevaid sätteid.</w:t>
            </w:r>
          </w:p>
        </w:tc>
      </w:tr>
      <w:tr w:rsidR="00B64488" w:rsidRPr="006B1409" w14:paraId="23396921" w14:textId="77777777" w:rsidTr="00583A7D">
        <w:trPr>
          <w:jc w:val="center"/>
        </w:trPr>
        <w:tc>
          <w:tcPr>
            <w:tcW w:w="4876" w:type="dxa"/>
          </w:tcPr>
          <w:p w14:paraId="6EC3F9EE" w14:textId="77777777" w:rsidR="00B64488" w:rsidRPr="006B1409" w:rsidRDefault="00B64488" w:rsidP="00583A7D">
            <w:pPr>
              <w:pStyle w:val="Normal6"/>
              <w:rPr>
                <w:lang w:val="et-EE"/>
              </w:rPr>
            </w:pPr>
            <w:r w:rsidRPr="006B1409">
              <w:rPr>
                <w:lang w:val="et-EE"/>
              </w:rPr>
              <w:lastRenderedPageBreak/>
              <w:t>__________________</w:t>
            </w:r>
          </w:p>
        </w:tc>
        <w:tc>
          <w:tcPr>
            <w:tcW w:w="4876" w:type="dxa"/>
          </w:tcPr>
          <w:p w14:paraId="6F5822BC" w14:textId="77777777" w:rsidR="00B64488" w:rsidRPr="006B1409" w:rsidRDefault="00B64488" w:rsidP="00583A7D">
            <w:pPr>
              <w:pStyle w:val="Normal6"/>
              <w:rPr>
                <w:szCs w:val="24"/>
                <w:lang w:val="et-EE"/>
              </w:rPr>
            </w:pPr>
            <w:r w:rsidRPr="006B1409">
              <w:rPr>
                <w:lang w:val="et-EE"/>
              </w:rPr>
              <w:t>__________________</w:t>
            </w:r>
          </w:p>
        </w:tc>
      </w:tr>
      <w:tr w:rsidR="00B64488" w:rsidRPr="006B1409" w14:paraId="344C76A8" w14:textId="77777777" w:rsidTr="00583A7D">
        <w:trPr>
          <w:jc w:val="center"/>
        </w:trPr>
        <w:tc>
          <w:tcPr>
            <w:tcW w:w="4876" w:type="dxa"/>
          </w:tcPr>
          <w:p w14:paraId="6C82E0F1" w14:textId="77777777" w:rsidR="00B64488" w:rsidRPr="006B1409" w:rsidRDefault="00B64488" w:rsidP="00583A7D">
            <w:pPr>
              <w:pStyle w:val="Normal6"/>
              <w:rPr>
                <w:lang w:val="et-EE"/>
              </w:rPr>
            </w:pPr>
            <w:r w:rsidRPr="006B1409">
              <w:rPr>
                <w:vertAlign w:val="superscript"/>
                <w:lang w:val="et-EE"/>
              </w:rPr>
              <w:t>44</w:t>
            </w:r>
            <w:r w:rsidRPr="006B1409">
              <w:rPr>
                <w:lang w:val="et-EE"/>
              </w:rPr>
              <w:t xml:space="preserve"> Euroopa Parlamendi ja nõukogu 30. mai 2018. aasta määrus (EL) 2018/858 mootorsõidukite ja mootorsõidukite haagiste ning nende jaoks ette nähtud süsteemide, osade ja eraldi seadmestike tüübikinnituse ja turujärelevalve kohta, ning millega muudetakse määruseid (EÜ) nr 715/2007 ja (EÜ) nr 595/2009 ning tunnistatakse kehtetuks direktiiv 2007/46/EÜ (ELT L 151, 14.6.2018, lk 1).</w:t>
            </w:r>
          </w:p>
        </w:tc>
        <w:tc>
          <w:tcPr>
            <w:tcW w:w="4876" w:type="dxa"/>
          </w:tcPr>
          <w:p w14:paraId="73FC621A" w14:textId="77777777" w:rsidR="00B64488" w:rsidRPr="006B1409" w:rsidRDefault="00B64488" w:rsidP="00583A7D">
            <w:pPr>
              <w:pStyle w:val="Normal6"/>
              <w:rPr>
                <w:szCs w:val="24"/>
                <w:lang w:val="et-EE"/>
              </w:rPr>
            </w:pPr>
            <w:r w:rsidRPr="006B1409">
              <w:rPr>
                <w:vertAlign w:val="superscript"/>
                <w:lang w:val="et-EE"/>
              </w:rPr>
              <w:t>44</w:t>
            </w:r>
            <w:r w:rsidRPr="006B1409">
              <w:rPr>
                <w:lang w:val="et-EE"/>
              </w:rPr>
              <w:t xml:space="preserve"> Euroopa Parlamendi ja nõukogu 30. mai 2018. aasta määrus (EL) 2018/858 mootorsõidukite ja mootorsõidukite haagiste ning nende jaoks ette nähtud süsteemide, osade ja eraldi seadmestike tüübikinnituse ja turujärelevalve kohta, ning millega muudetakse määruseid (EÜ) nr 715/2007 ja (EÜ) nr 595/2009 ning tunnistatakse kehtetuks direktiiv 2007/46/EÜ (ELT L 151, 14.6.2018, lk 1).</w:t>
            </w:r>
          </w:p>
        </w:tc>
      </w:tr>
    </w:tbl>
    <w:p w14:paraId="7470E491" w14:textId="77777777" w:rsidR="00B64488" w:rsidRPr="006B1409" w:rsidRDefault="00B64488" w:rsidP="00B64488"/>
    <w:p w14:paraId="29FD9134"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4</w:t>
      </w:r>
    </w:p>
    <w:p w14:paraId="7FB83B8C" w14:textId="77777777" w:rsidR="00B64488" w:rsidRPr="006B1409" w:rsidRDefault="00B64488" w:rsidP="00B64488">
      <w:pPr>
        <w:pStyle w:val="NormalBold"/>
        <w:keepNext/>
      </w:pPr>
      <w:r w:rsidRPr="006B1409">
        <w:t>Ettepanek võtta vastu määrus</w:t>
      </w:r>
    </w:p>
    <w:p w14:paraId="59D16AE2" w14:textId="77777777" w:rsidR="00B64488" w:rsidRPr="006B1409" w:rsidRDefault="00B64488" w:rsidP="00B64488">
      <w:pPr>
        <w:pStyle w:val="NormalBold"/>
      </w:pPr>
      <w:r w:rsidRPr="006B1409">
        <w:t>Põhjendus 6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58AEFFA" w14:textId="77777777" w:rsidTr="00583A7D">
        <w:trPr>
          <w:jc w:val="center"/>
        </w:trPr>
        <w:tc>
          <w:tcPr>
            <w:tcW w:w="9752" w:type="dxa"/>
            <w:gridSpan w:val="2"/>
          </w:tcPr>
          <w:p w14:paraId="51FE5836" w14:textId="77777777" w:rsidR="00B64488" w:rsidRPr="006B1409" w:rsidRDefault="00B64488" w:rsidP="00583A7D">
            <w:pPr>
              <w:keepNext/>
            </w:pPr>
          </w:p>
        </w:tc>
      </w:tr>
      <w:tr w:rsidR="00B64488" w:rsidRPr="006B1409" w14:paraId="1EA57487" w14:textId="77777777" w:rsidTr="00583A7D">
        <w:trPr>
          <w:jc w:val="center"/>
        </w:trPr>
        <w:tc>
          <w:tcPr>
            <w:tcW w:w="4876" w:type="dxa"/>
          </w:tcPr>
          <w:p w14:paraId="5E2513EC"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F7A3739"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DE9321D" w14:textId="77777777" w:rsidTr="00583A7D">
        <w:trPr>
          <w:jc w:val="center"/>
        </w:trPr>
        <w:tc>
          <w:tcPr>
            <w:tcW w:w="4876" w:type="dxa"/>
          </w:tcPr>
          <w:p w14:paraId="4C742B52" w14:textId="77777777" w:rsidR="00B64488" w:rsidRPr="006B1409" w:rsidRDefault="00B64488" w:rsidP="00583A7D">
            <w:pPr>
              <w:pStyle w:val="Normal6"/>
              <w:rPr>
                <w:lang w:val="et-EE"/>
              </w:rPr>
            </w:pPr>
          </w:p>
        </w:tc>
        <w:tc>
          <w:tcPr>
            <w:tcW w:w="4876" w:type="dxa"/>
          </w:tcPr>
          <w:p w14:paraId="1FAEBF2F" w14:textId="77777777" w:rsidR="00B64488" w:rsidRPr="006B1409" w:rsidRDefault="00B64488" w:rsidP="00583A7D">
            <w:pPr>
              <w:pStyle w:val="Normal6"/>
              <w:rPr>
                <w:szCs w:val="24"/>
                <w:lang w:val="et-EE"/>
              </w:rPr>
            </w:pPr>
            <w:r w:rsidRPr="006B1409">
              <w:rPr>
                <w:b/>
                <w:i/>
                <w:lang w:val="et-EE"/>
              </w:rPr>
              <w:t>(6a)</w:t>
            </w:r>
            <w:r w:rsidRPr="006B1409">
              <w:rPr>
                <w:b/>
                <w:i/>
                <w:lang w:val="et-EE"/>
              </w:rPr>
              <w:tab/>
              <w:t>Nõuete tagasiulatuva kohaldamise vältimiseks on oluline eristada muudetud tüübikinnitusi ja uusi tüübikinnitusi. Seepärast tuleks selgitada, et muudatused ei nõua süstemaatiliselt uut tüübikinnitust määruse (EL) 2018/858 alusel.</w:t>
            </w:r>
          </w:p>
        </w:tc>
      </w:tr>
    </w:tbl>
    <w:p w14:paraId="46343350" w14:textId="77777777" w:rsidR="00B64488" w:rsidRPr="006B1409" w:rsidRDefault="00B64488" w:rsidP="00B64488"/>
    <w:p w14:paraId="5BA1676B"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5</w:t>
      </w:r>
    </w:p>
    <w:p w14:paraId="5A09482A" w14:textId="77777777" w:rsidR="00B64488" w:rsidRPr="006B1409" w:rsidRDefault="00B64488" w:rsidP="00B64488">
      <w:pPr>
        <w:pStyle w:val="NormalBold"/>
        <w:keepNext/>
      </w:pPr>
      <w:r w:rsidRPr="006B1409">
        <w:t>Ettepanek võtta vastu määrus</w:t>
      </w:r>
    </w:p>
    <w:p w14:paraId="31225A5C" w14:textId="77777777" w:rsidR="00B64488" w:rsidRPr="006B1409" w:rsidRDefault="00B64488" w:rsidP="00B64488">
      <w:pPr>
        <w:pStyle w:val="NormalBold"/>
      </w:pPr>
      <w:r w:rsidRPr="006B1409">
        <w:t>Põhjendus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E04C126" w14:textId="77777777" w:rsidTr="00583A7D">
        <w:trPr>
          <w:jc w:val="center"/>
        </w:trPr>
        <w:tc>
          <w:tcPr>
            <w:tcW w:w="9752" w:type="dxa"/>
            <w:gridSpan w:val="2"/>
          </w:tcPr>
          <w:p w14:paraId="0DF152DE" w14:textId="77777777" w:rsidR="00B64488" w:rsidRPr="006B1409" w:rsidRDefault="00B64488" w:rsidP="00583A7D">
            <w:pPr>
              <w:keepNext/>
            </w:pPr>
          </w:p>
        </w:tc>
      </w:tr>
      <w:tr w:rsidR="00B64488" w:rsidRPr="006B1409" w14:paraId="5970D375" w14:textId="77777777" w:rsidTr="00583A7D">
        <w:trPr>
          <w:jc w:val="center"/>
        </w:trPr>
        <w:tc>
          <w:tcPr>
            <w:tcW w:w="4876" w:type="dxa"/>
          </w:tcPr>
          <w:p w14:paraId="1772B8FB"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72F377F"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93712BA" w14:textId="77777777" w:rsidTr="00583A7D">
        <w:trPr>
          <w:jc w:val="center"/>
        </w:trPr>
        <w:tc>
          <w:tcPr>
            <w:tcW w:w="4876" w:type="dxa"/>
          </w:tcPr>
          <w:p w14:paraId="586D24EA" w14:textId="77777777" w:rsidR="00B64488" w:rsidRPr="006B1409" w:rsidRDefault="00B64488" w:rsidP="00583A7D">
            <w:pPr>
              <w:pStyle w:val="Normal6"/>
              <w:rPr>
                <w:lang w:val="et-EE"/>
              </w:rPr>
            </w:pPr>
            <w:r w:rsidRPr="006B1409">
              <w:rPr>
                <w:lang w:val="et-EE"/>
              </w:rPr>
              <w:t>(7)</w:t>
            </w:r>
            <w:r w:rsidRPr="006B1409">
              <w:rPr>
                <w:lang w:val="et-EE"/>
              </w:rPr>
              <w:tab/>
              <w:t xml:space="preserve">Selleks et parandada ühtse turu toimimist, tagades samas keskkonnakaitse kõrge taseme, on oluline ühtlustada </w:t>
            </w:r>
            <w:r w:rsidRPr="006B1409">
              <w:rPr>
                <w:lang w:val="et-EE"/>
              </w:rPr>
              <w:lastRenderedPageBreak/>
              <w:t xml:space="preserve">sõidukite tüübikinnituse tingimusi seoses nende korduskasutatavuse, </w:t>
            </w:r>
            <w:proofErr w:type="spellStart"/>
            <w:r w:rsidRPr="006B1409">
              <w:rPr>
                <w:lang w:val="et-EE"/>
              </w:rPr>
              <w:t>ringlussevõetavuse</w:t>
            </w:r>
            <w:proofErr w:type="spellEnd"/>
            <w:r w:rsidRPr="006B1409">
              <w:rPr>
                <w:lang w:val="et-EE"/>
              </w:rPr>
              <w:t xml:space="preserve"> ja </w:t>
            </w:r>
            <w:proofErr w:type="spellStart"/>
            <w:r w:rsidRPr="006B1409">
              <w:rPr>
                <w:lang w:val="et-EE"/>
              </w:rPr>
              <w:t>taaskasutatavusega</w:t>
            </w:r>
            <w:proofErr w:type="spellEnd"/>
            <w:r w:rsidRPr="006B1409">
              <w:rPr>
                <w:lang w:val="et-EE"/>
              </w:rPr>
              <w:t>, samuti jäätmekäitluse tingimusi autotööstuses. Tootmisetapi ja sõidukite olelusringi lõpus toimuva töötlemise vahel on olemuslikud seosed, sest romusõidukite keskkonnahoidlik töötlemine sõltub suurel määral sellest, kuidas sõidukeid üldse konstrueeritakse ja ehitatakse. Kõige tõhusam viis autotööstuse ringmajandusele ülemineku hõlbustamiseks on seega kehtestada liidu tasandil ühtne õigusraamistik, mis hõlmaks integreeritud ja järjepideval viisil sõidukite konstrueerimist, tootmist, turule laskmist liidus ja olelusringi lõpus toimuvat töötlemist. See on oluline ka turule lastud uutes sõidukites sisalduvate teiseste toormete turu arendamiseks liidus, samuti selleks, et vältida kaubandustõkkeid ja konkurentsimoonutusi, tagada õigusselgus ning parandada kõigi sõidukite konstrueerimise, tootmise ja olelusringi lõpus toimuva töötlemisega seotud ettevõtjate keskkonnatoimet. Nende eesmärkide saavutamiseks ja keskkonnaprobleemidest tuleneva vajaduse tõttu kehtestada ühtsel turul ühtsed õigusnormid ning kooskõlas mootorsõidukite tüübikinnitust käsitlevate liidu üldiste õigusaktidega tuleks direktiivid 2000/53/EÜ ja 2005/64/EÜ asendada määrusega, mis põhineb Euroopa Liidu toimimise lepingu artiklil 114.</w:t>
            </w:r>
          </w:p>
        </w:tc>
        <w:tc>
          <w:tcPr>
            <w:tcW w:w="4876" w:type="dxa"/>
          </w:tcPr>
          <w:p w14:paraId="6E2E170C" w14:textId="77777777" w:rsidR="00B64488" w:rsidRPr="006B1409" w:rsidRDefault="00B64488" w:rsidP="00583A7D">
            <w:pPr>
              <w:pStyle w:val="Normal6"/>
              <w:rPr>
                <w:szCs w:val="24"/>
                <w:lang w:val="et-EE"/>
              </w:rPr>
            </w:pPr>
            <w:r w:rsidRPr="006B1409">
              <w:rPr>
                <w:lang w:val="et-EE"/>
              </w:rPr>
              <w:lastRenderedPageBreak/>
              <w:t>(7)</w:t>
            </w:r>
            <w:r w:rsidRPr="006B1409">
              <w:rPr>
                <w:lang w:val="et-EE"/>
              </w:rPr>
              <w:tab/>
              <w:t xml:space="preserve">Selleks et parandada ühtse turu toimimist, tagades samas keskkonnakaitse kõrge taseme, on oluline ühtlustada </w:t>
            </w:r>
            <w:r w:rsidRPr="006B1409">
              <w:rPr>
                <w:lang w:val="et-EE"/>
              </w:rPr>
              <w:lastRenderedPageBreak/>
              <w:t xml:space="preserve">sõidukite tüübikinnituse tingimusi seoses nende korduskasutatavuse, </w:t>
            </w:r>
            <w:proofErr w:type="spellStart"/>
            <w:r w:rsidRPr="006B1409">
              <w:rPr>
                <w:lang w:val="et-EE"/>
              </w:rPr>
              <w:t>ringlussevõetavuse</w:t>
            </w:r>
            <w:proofErr w:type="spellEnd"/>
            <w:r w:rsidRPr="006B1409">
              <w:rPr>
                <w:lang w:val="et-EE"/>
              </w:rPr>
              <w:t xml:space="preserve"> ja </w:t>
            </w:r>
            <w:proofErr w:type="spellStart"/>
            <w:r w:rsidRPr="006B1409">
              <w:rPr>
                <w:lang w:val="et-EE"/>
              </w:rPr>
              <w:t>taaskasutatavusega</w:t>
            </w:r>
            <w:proofErr w:type="spellEnd"/>
            <w:r w:rsidRPr="006B1409">
              <w:rPr>
                <w:lang w:val="et-EE"/>
              </w:rPr>
              <w:t>, samuti jäätmekäitluse tingimusi autotööstuses</w:t>
            </w:r>
            <w:r w:rsidRPr="006B1409">
              <w:rPr>
                <w:b/>
                <w:i/>
                <w:lang w:val="et-EE"/>
              </w:rPr>
              <w:t xml:space="preserve"> ja kasutatud sõidukite ekspordi tingimusi</w:t>
            </w:r>
            <w:r w:rsidRPr="006B1409">
              <w:rPr>
                <w:lang w:val="et-EE"/>
              </w:rPr>
              <w:t>. Tootmisetapi ja sõidukite olelusringi lõpus toimuva töötlemise vahel on olemuslikud seosed, sest romusõidukite keskkonnahoidlik töötlemine sõltub suurel määral sellest, kuidas sõidukeid üldse konstrueeritakse ja ehitatakse. Kõige tõhusam viis autotööstuse ringmajandusele ülemineku hõlbustamiseks on seega kehtestada liidu tasandil ühtne õigusraamistik, mis hõlmaks integreeritud ja järjepideval viisil sõidukite konstrueerimist, tootmist, turule laskmist liidus ja olelusringi lõpus toimuvat töötlemist. See on oluline ka turule lastud uutes sõidukites sisalduvate teiseste toormete turu arendamiseks liidus, samuti selleks, et vältida kaubandustõkkeid ja konkurentsimoonutusi, tagada õigusselgus ning parandada kõigi sõidukite konstrueerimise, tootmise ja olelusringi lõpus toimuva töötlemisega seotud ettevõtjate keskkonnatoimet. Nende eesmärkide saavutamiseks ja keskkonnaprobleemidest tuleneva vajaduse tõttu kehtestada ühtsel turul ühtsed õigusnormid ning kooskõlas mootorsõidukite tüübikinnitust käsitlevate liidu üldiste õigusaktidega tuleks direktiivid 2000/53/EÜ ja 2005/64/EÜ asendada määrusega, mis põhineb Euroopa Liidu toimimise lepingu artiklil 114.</w:t>
            </w:r>
          </w:p>
        </w:tc>
      </w:tr>
    </w:tbl>
    <w:p w14:paraId="50D67503" w14:textId="77777777" w:rsidR="00B64488" w:rsidRPr="006B1409" w:rsidRDefault="00B64488" w:rsidP="00B64488"/>
    <w:p w14:paraId="4E53CF47"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6</w:t>
      </w:r>
    </w:p>
    <w:p w14:paraId="0043B2CF" w14:textId="77777777" w:rsidR="00B64488" w:rsidRPr="006B1409" w:rsidRDefault="00B64488" w:rsidP="00B64488">
      <w:pPr>
        <w:pStyle w:val="NormalBold"/>
        <w:keepNext/>
      </w:pPr>
      <w:r w:rsidRPr="006B1409">
        <w:t>Ettepanek võtta vastu määrus</w:t>
      </w:r>
    </w:p>
    <w:p w14:paraId="402F64C6" w14:textId="77777777" w:rsidR="00B64488" w:rsidRPr="006B1409" w:rsidRDefault="00B64488" w:rsidP="00B64488">
      <w:pPr>
        <w:pStyle w:val="NormalBold"/>
      </w:pPr>
      <w:r w:rsidRPr="006B1409">
        <w:t>Põhjendus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6A96308" w14:textId="77777777" w:rsidTr="00583A7D">
        <w:trPr>
          <w:jc w:val="center"/>
        </w:trPr>
        <w:tc>
          <w:tcPr>
            <w:tcW w:w="9752" w:type="dxa"/>
            <w:gridSpan w:val="2"/>
          </w:tcPr>
          <w:p w14:paraId="7539D4E6" w14:textId="77777777" w:rsidR="00B64488" w:rsidRPr="006B1409" w:rsidRDefault="00B64488" w:rsidP="00583A7D">
            <w:pPr>
              <w:keepNext/>
            </w:pPr>
          </w:p>
        </w:tc>
      </w:tr>
      <w:tr w:rsidR="00B64488" w:rsidRPr="006B1409" w14:paraId="66F93D5D" w14:textId="77777777" w:rsidTr="00583A7D">
        <w:trPr>
          <w:jc w:val="center"/>
        </w:trPr>
        <w:tc>
          <w:tcPr>
            <w:tcW w:w="4876" w:type="dxa"/>
          </w:tcPr>
          <w:p w14:paraId="6B48FDE6"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A415225"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A5E4E21" w14:textId="77777777" w:rsidTr="00583A7D">
        <w:trPr>
          <w:jc w:val="center"/>
        </w:trPr>
        <w:tc>
          <w:tcPr>
            <w:tcW w:w="4876" w:type="dxa"/>
          </w:tcPr>
          <w:p w14:paraId="02B41685" w14:textId="77777777" w:rsidR="00B64488" w:rsidRPr="006B1409" w:rsidRDefault="00B64488" w:rsidP="00583A7D">
            <w:pPr>
              <w:pStyle w:val="Normal6"/>
              <w:rPr>
                <w:lang w:val="et-EE"/>
              </w:rPr>
            </w:pPr>
            <w:r w:rsidRPr="006B1409">
              <w:rPr>
                <w:lang w:val="et-EE"/>
              </w:rPr>
              <w:t>(8)</w:t>
            </w:r>
            <w:r w:rsidRPr="006B1409">
              <w:rPr>
                <w:lang w:val="et-EE"/>
              </w:rPr>
              <w:tab/>
              <w:t>Direktiive 2000/53/EÜ ja 2005/64/EÜ kohaldatakse üksnes sõiduautode (M</w:t>
            </w:r>
            <w:r w:rsidRPr="006B1409">
              <w:rPr>
                <w:vertAlign w:val="subscript"/>
                <w:lang w:val="et-EE"/>
              </w:rPr>
              <w:t>1</w:t>
            </w:r>
            <w:r w:rsidRPr="006B1409">
              <w:rPr>
                <w:lang w:val="et-EE"/>
              </w:rPr>
              <w:t>) ja väikeste tarbesõidukite (N</w:t>
            </w:r>
            <w:r w:rsidRPr="006B1409">
              <w:rPr>
                <w:vertAlign w:val="subscript"/>
                <w:lang w:val="et-EE"/>
              </w:rPr>
              <w:t>1</w:t>
            </w:r>
            <w:r w:rsidRPr="006B1409">
              <w:rPr>
                <w:lang w:val="et-EE"/>
              </w:rPr>
              <w:t>) suhtes, mis moodustavad ligikaudu 85</w:t>
            </w:r>
            <w:r w:rsidRPr="006B1409">
              <w:rPr>
                <w:b/>
                <w:i/>
                <w:lang w:val="et-EE"/>
              </w:rPr>
              <w:t> %</w:t>
            </w:r>
            <w:r w:rsidRPr="006B1409">
              <w:rPr>
                <w:lang w:val="et-EE"/>
              </w:rPr>
              <w:t xml:space="preserve"> kõigist liidus registreeritud sõidukitest. Ülejäänud sõidukite, nimelt </w:t>
            </w:r>
            <w:r w:rsidRPr="006B1409">
              <w:rPr>
                <w:lang w:val="et-EE"/>
              </w:rPr>
              <w:lastRenderedPageBreak/>
              <w:t xml:space="preserve">kahe- ja kolmerattaliste sõidukite, veoautode, busside ja haagiste suhtes ei kohaldata ühtegi liidu õigusakti, mis käsitleks nende </w:t>
            </w:r>
            <w:proofErr w:type="spellStart"/>
            <w:r w:rsidRPr="006B1409">
              <w:rPr>
                <w:lang w:val="et-EE"/>
              </w:rPr>
              <w:t>ökodisaini</w:t>
            </w:r>
            <w:proofErr w:type="spellEnd"/>
            <w:r w:rsidRPr="006B1409">
              <w:rPr>
                <w:lang w:val="et-EE"/>
              </w:rPr>
              <w:t xml:space="preserve"> ja käitlemist olelusringi lõpus. Seepärast tuleks käesolevat määrust kohaldada mitte ainult M</w:t>
            </w:r>
            <w:r w:rsidRPr="006B1409">
              <w:rPr>
                <w:vertAlign w:val="subscript"/>
                <w:lang w:val="et-EE"/>
              </w:rPr>
              <w:t>1</w:t>
            </w:r>
            <w:r w:rsidRPr="006B1409">
              <w:rPr>
                <w:lang w:val="et-EE"/>
              </w:rPr>
              <w:t>- ja N</w:t>
            </w:r>
            <w:r w:rsidRPr="006B1409">
              <w:rPr>
                <w:vertAlign w:val="subscript"/>
                <w:lang w:val="et-EE"/>
              </w:rPr>
              <w:t>1</w:t>
            </w:r>
            <w:r w:rsidRPr="006B1409">
              <w:rPr>
                <w:lang w:val="et-EE"/>
              </w:rPr>
              <w:t xml:space="preserve">-kategooria sõidukite suhtes, vaid osaliselt ka </w:t>
            </w:r>
            <w:r w:rsidRPr="006B1409">
              <w:rPr>
                <w:b/>
                <w:i/>
                <w:lang w:val="et-EE"/>
              </w:rPr>
              <w:t xml:space="preserve">teatavate </w:t>
            </w:r>
            <w:r w:rsidRPr="006B1409">
              <w:rPr>
                <w:lang w:val="et-EE"/>
              </w:rPr>
              <w:t>L-kategooria sõidukite</w:t>
            </w:r>
            <w:r w:rsidRPr="006B1409">
              <w:rPr>
                <w:b/>
                <w:i/>
                <w:lang w:val="et-EE"/>
              </w:rPr>
              <w:t xml:space="preserve"> (L</w:t>
            </w:r>
            <w:r w:rsidRPr="006B1409">
              <w:rPr>
                <w:b/>
                <w:i/>
                <w:vertAlign w:val="subscript"/>
                <w:lang w:val="et-EE"/>
              </w:rPr>
              <w:t>3</w:t>
            </w:r>
            <w:r w:rsidRPr="006B1409">
              <w:rPr>
                <w:b/>
                <w:i/>
                <w:lang w:val="et-EE"/>
              </w:rPr>
              <w:t>e–L</w:t>
            </w:r>
            <w:r w:rsidRPr="006B1409">
              <w:rPr>
                <w:b/>
                <w:i/>
                <w:vertAlign w:val="subscript"/>
                <w:lang w:val="et-EE"/>
              </w:rPr>
              <w:t>7</w:t>
            </w:r>
            <w:r w:rsidRPr="006B1409">
              <w:rPr>
                <w:b/>
                <w:i/>
                <w:lang w:val="et-EE"/>
              </w:rPr>
              <w:t>e)</w:t>
            </w:r>
            <w:r w:rsidRPr="006B1409">
              <w:rPr>
                <w:lang w:val="et-EE"/>
              </w:rPr>
              <w:t xml:space="preserve"> ning raskeveokite ja nende haagiste (M</w:t>
            </w:r>
            <w:r w:rsidRPr="006B1409">
              <w:rPr>
                <w:vertAlign w:val="subscript"/>
                <w:lang w:val="et-EE"/>
              </w:rPr>
              <w:t>2</w:t>
            </w:r>
            <w:r w:rsidRPr="006B1409">
              <w:rPr>
                <w:lang w:val="et-EE"/>
              </w:rPr>
              <w:t>, M</w:t>
            </w:r>
            <w:r w:rsidRPr="006B1409">
              <w:rPr>
                <w:vertAlign w:val="subscript"/>
                <w:lang w:val="et-EE"/>
              </w:rPr>
              <w:t>3</w:t>
            </w:r>
            <w:r w:rsidRPr="006B1409">
              <w:rPr>
                <w:lang w:val="et-EE"/>
              </w:rPr>
              <w:t>, N</w:t>
            </w:r>
            <w:r w:rsidRPr="006B1409">
              <w:rPr>
                <w:vertAlign w:val="subscript"/>
                <w:lang w:val="et-EE"/>
              </w:rPr>
              <w:t>2</w:t>
            </w:r>
            <w:r w:rsidRPr="006B1409">
              <w:rPr>
                <w:lang w:val="et-EE"/>
              </w:rPr>
              <w:t>, N</w:t>
            </w:r>
            <w:r w:rsidRPr="006B1409">
              <w:rPr>
                <w:vertAlign w:val="subscript"/>
                <w:lang w:val="et-EE"/>
              </w:rPr>
              <w:t>3</w:t>
            </w:r>
            <w:r w:rsidRPr="006B1409">
              <w:rPr>
                <w:lang w:val="et-EE"/>
              </w:rPr>
              <w:t>, O) suhtes, eesmärgiga tagada ringmajandust toetav raamistik kõigile liidus registreeritud sõidukitele, sealhulgas nende keskkonnahoidlik töötlemine, ning vältida ühtse turu killustumist. Selliste sõidukite töötlemise kohta nende olelusringi lõpus liidus puudub põhjalik teave, mistõttu ei ole käesoleva määruse jõustudes võimalik nende suhtes kohaldada sama korda, mida kohaldatakse M</w:t>
            </w:r>
            <w:r w:rsidRPr="006B1409">
              <w:rPr>
                <w:vertAlign w:val="subscript"/>
                <w:lang w:val="et-EE"/>
              </w:rPr>
              <w:t>1</w:t>
            </w:r>
            <w:r w:rsidRPr="006B1409">
              <w:rPr>
                <w:lang w:val="et-EE"/>
              </w:rPr>
              <w:t>- ja N</w:t>
            </w:r>
            <w:r w:rsidRPr="006B1409">
              <w:rPr>
                <w:vertAlign w:val="subscript"/>
                <w:lang w:val="et-EE"/>
              </w:rPr>
              <w:t>1</w:t>
            </w:r>
            <w:r w:rsidRPr="006B1409">
              <w:rPr>
                <w:lang w:val="et-EE"/>
              </w:rPr>
              <w:t xml:space="preserve">-kategooria sõidukite suhtes. L-kategooria sõidukite </w:t>
            </w:r>
            <w:r w:rsidRPr="006B1409">
              <w:rPr>
                <w:b/>
                <w:i/>
                <w:lang w:val="et-EE"/>
              </w:rPr>
              <w:t>(L</w:t>
            </w:r>
            <w:r w:rsidRPr="006B1409">
              <w:rPr>
                <w:b/>
                <w:i/>
                <w:vertAlign w:val="subscript"/>
                <w:lang w:val="et-EE"/>
              </w:rPr>
              <w:t>3</w:t>
            </w:r>
            <w:r w:rsidRPr="006B1409">
              <w:rPr>
                <w:b/>
                <w:i/>
                <w:lang w:val="et-EE"/>
              </w:rPr>
              <w:t>e–L</w:t>
            </w:r>
            <w:r w:rsidRPr="006B1409">
              <w:rPr>
                <w:b/>
                <w:i/>
                <w:vertAlign w:val="subscript"/>
                <w:lang w:val="et-EE"/>
              </w:rPr>
              <w:t>7</w:t>
            </w:r>
            <w:r w:rsidRPr="006B1409">
              <w:rPr>
                <w:b/>
                <w:i/>
                <w:lang w:val="et-EE"/>
              </w:rPr>
              <w:t>e) ning</w:t>
            </w:r>
            <w:r w:rsidRPr="006B1409">
              <w:rPr>
                <w:lang w:val="et-EE"/>
              </w:rPr>
              <w:t xml:space="preserve"> raskeveokite ja nende haagiste (M</w:t>
            </w:r>
            <w:r w:rsidRPr="006B1409">
              <w:rPr>
                <w:vertAlign w:val="subscript"/>
                <w:lang w:val="et-EE"/>
              </w:rPr>
              <w:t>2</w:t>
            </w:r>
            <w:r w:rsidRPr="006B1409">
              <w:rPr>
                <w:lang w:val="et-EE"/>
              </w:rPr>
              <w:t>, M</w:t>
            </w:r>
            <w:r w:rsidRPr="006B1409">
              <w:rPr>
                <w:vertAlign w:val="subscript"/>
                <w:lang w:val="et-EE"/>
              </w:rPr>
              <w:t>3</w:t>
            </w:r>
            <w:r w:rsidRPr="006B1409">
              <w:rPr>
                <w:lang w:val="et-EE"/>
              </w:rPr>
              <w:t>, N</w:t>
            </w:r>
            <w:r w:rsidRPr="006B1409">
              <w:rPr>
                <w:vertAlign w:val="subscript"/>
                <w:lang w:val="et-EE"/>
              </w:rPr>
              <w:t>2</w:t>
            </w:r>
            <w:r w:rsidRPr="006B1409">
              <w:rPr>
                <w:lang w:val="et-EE"/>
              </w:rPr>
              <w:t>, N</w:t>
            </w:r>
            <w:r w:rsidRPr="006B1409">
              <w:rPr>
                <w:vertAlign w:val="subscript"/>
                <w:lang w:val="et-EE"/>
              </w:rPr>
              <w:t>3</w:t>
            </w:r>
            <w:r w:rsidRPr="006B1409">
              <w:rPr>
                <w:lang w:val="et-EE"/>
              </w:rPr>
              <w:t>, O) suhtes tuleks siiski kohaldada nõudeid, mis käsitlevad romusõidukite kogumist, nende kohustuslikku viimist tegevusloaga lammutuskodadesse ning nende keskkonnaohutuks muutmist. Kõnealuste romusõidukite töötlemise hõlbustamiseks tuleks nende tootjatelt nõuda, et nad esitaksid teabe selliste sõidukite tarvikute, osade ja materjalide eemaldamise ning asendamise kohta. Samuti tuleks nende sõidukikategooriate suhtes kohaldada laiendatud tootjavastutust reguleerivaid sätteid, mis katavad nende kogumise ja keskkonnaohutuks muutmise kulud olelusringi lõpus.</w:t>
            </w:r>
          </w:p>
        </w:tc>
        <w:tc>
          <w:tcPr>
            <w:tcW w:w="4876" w:type="dxa"/>
          </w:tcPr>
          <w:p w14:paraId="51D097D9" w14:textId="77777777" w:rsidR="00B64488" w:rsidRPr="006B1409" w:rsidRDefault="00B64488" w:rsidP="00583A7D">
            <w:pPr>
              <w:pStyle w:val="Normal6"/>
              <w:rPr>
                <w:szCs w:val="24"/>
                <w:lang w:val="et-EE"/>
              </w:rPr>
            </w:pPr>
            <w:r w:rsidRPr="006B1409">
              <w:rPr>
                <w:lang w:val="et-EE"/>
              </w:rPr>
              <w:lastRenderedPageBreak/>
              <w:t>(8)</w:t>
            </w:r>
            <w:r w:rsidRPr="006B1409">
              <w:rPr>
                <w:lang w:val="et-EE"/>
              </w:rPr>
              <w:tab/>
              <w:t>Direktiive 2000/53/EÜ ja 2005/64/EÜ kohaldatakse üksnes sõiduautode (M</w:t>
            </w:r>
            <w:r w:rsidRPr="006B1409">
              <w:rPr>
                <w:vertAlign w:val="subscript"/>
                <w:lang w:val="et-EE"/>
              </w:rPr>
              <w:t>1</w:t>
            </w:r>
            <w:r w:rsidRPr="006B1409">
              <w:rPr>
                <w:lang w:val="et-EE"/>
              </w:rPr>
              <w:t>) ja väikeste tarbesõidukite (N</w:t>
            </w:r>
            <w:r w:rsidRPr="006B1409">
              <w:rPr>
                <w:vertAlign w:val="subscript"/>
                <w:lang w:val="et-EE"/>
              </w:rPr>
              <w:t>1</w:t>
            </w:r>
            <w:r w:rsidRPr="006B1409">
              <w:rPr>
                <w:lang w:val="et-EE"/>
              </w:rPr>
              <w:t>) suhtes, mis moodustavad ligikaudu 85</w:t>
            </w:r>
            <w:r w:rsidRPr="006B1409">
              <w:rPr>
                <w:b/>
                <w:i/>
                <w:lang w:val="et-EE"/>
              </w:rPr>
              <w:t xml:space="preserve"> protsenti</w:t>
            </w:r>
            <w:r w:rsidRPr="006B1409">
              <w:rPr>
                <w:lang w:val="et-EE"/>
              </w:rPr>
              <w:t xml:space="preserve"> kõigist liidus registreeritud sõidukitest. Ülejäänud sõidukite, nimelt </w:t>
            </w:r>
            <w:r w:rsidRPr="006B1409">
              <w:rPr>
                <w:lang w:val="et-EE"/>
              </w:rPr>
              <w:lastRenderedPageBreak/>
              <w:t xml:space="preserve">kahe- ja kolmerattaliste sõidukite, veoautode, busside ja haagiste suhtes ei kohaldata ühtegi liidu õigusakti, mis käsitleks nende </w:t>
            </w:r>
            <w:proofErr w:type="spellStart"/>
            <w:r w:rsidRPr="006B1409">
              <w:rPr>
                <w:lang w:val="et-EE"/>
              </w:rPr>
              <w:t>ökodisaini</w:t>
            </w:r>
            <w:proofErr w:type="spellEnd"/>
            <w:r w:rsidRPr="006B1409">
              <w:rPr>
                <w:lang w:val="et-EE"/>
              </w:rPr>
              <w:t xml:space="preserve"> ja käitlemist olelusringi lõpus. Seepärast tuleks käesolevat määrust kohaldada mitte ainult M</w:t>
            </w:r>
            <w:r w:rsidRPr="006B1409">
              <w:rPr>
                <w:vertAlign w:val="subscript"/>
                <w:lang w:val="et-EE"/>
              </w:rPr>
              <w:t>1</w:t>
            </w:r>
            <w:r w:rsidRPr="006B1409">
              <w:rPr>
                <w:lang w:val="et-EE"/>
              </w:rPr>
              <w:t>- ja N</w:t>
            </w:r>
            <w:r w:rsidRPr="006B1409">
              <w:rPr>
                <w:vertAlign w:val="subscript"/>
                <w:lang w:val="et-EE"/>
              </w:rPr>
              <w:t>1</w:t>
            </w:r>
            <w:r w:rsidRPr="006B1409">
              <w:rPr>
                <w:lang w:val="et-EE"/>
              </w:rPr>
              <w:t>-kategooria sõidukite suhtes, vaid osaliselt ka L-kategooria sõidukite ning raskeveokite ja nende haagiste (M</w:t>
            </w:r>
            <w:r w:rsidRPr="006B1409">
              <w:rPr>
                <w:vertAlign w:val="subscript"/>
                <w:lang w:val="et-EE"/>
              </w:rPr>
              <w:t>2</w:t>
            </w:r>
            <w:r w:rsidRPr="006B1409">
              <w:rPr>
                <w:lang w:val="et-EE"/>
              </w:rPr>
              <w:t>, M</w:t>
            </w:r>
            <w:r w:rsidRPr="006B1409">
              <w:rPr>
                <w:vertAlign w:val="subscript"/>
                <w:lang w:val="et-EE"/>
              </w:rPr>
              <w:t>3</w:t>
            </w:r>
            <w:r w:rsidRPr="006B1409">
              <w:rPr>
                <w:lang w:val="et-EE"/>
              </w:rPr>
              <w:t>, N</w:t>
            </w:r>
            <w:r w:rsidRPr="006B1409">
              <w:rPr>
                <w:vertAlign w:val="subscript"/>
                <w:lang w:val="et-EE"/>
              </w:rPr>
              <w:t>2</w:t>
            </w:r>
            <w:r w:rsidRPr="006B1409">
              <w:rPr>
                <w:lang w:val="et-EE"/>
              </w:rPr>
              <w:t>, N</w:t>
            </w:r>
            <w:r w:rsidRPr="006B1409">
              <w:rPr>
                <w:vertAlign w:val="subscript"/>
                <w:lang w:val="et-EE"/>
              </w:rPr>
              <w:t>3</w:t>
            </w:r>
            <w:r w:rsidRPr="006B1409">
              <w:rPr>
                <w:lang w:val="et-EE"/>
              </w:rPr>
              <w:t>, O) suhtes, eesmärgiga tagada ringmajandust toetav raamistik kõigile liidus registreeritud sõidukitele, sealhulgas nende keskkonnahoidlik töötlemine, ning vältida ühtse turu killustumist. Selliste sõidukite töötlemise kohta nende olelusringi lõpus liidus puudub põhjalik teave, mistõttu ei ole käesoleva määruse jõustudes võimalik nende suhtes kohaldada sama korda, mida kohaldatakse M</w:t>
            </w:r>
            <w:r w:rsidRPr="006B1409">
              <w:rPr>
                <w:vertAlign w:val="subscript"/>
                <w:lang w:val="et-EE"/>
              </w:rPr>
              <w:t>1</w:t>
            </w:r>
            <w:r w:rsidRPr="006B1409">
              <w:rPr>
                <w:lang w:val="et-EE"/>
              </w:rPr>
              <w:t>- ja N</w:t>
            </w:r>
            <w:r w:rsidRPr="006B1409">
              <w:rPr>
                <w:vertAlign w:val="subscript"/>
                <w:lang w:val="et-EE"/>
              </w:rPr>
              <w:t>1</w:t>
            </w:r>
            <w:r w:rsidRPr="006B1409">
              <w:rPr>
                <w:lang w:val="et-EE"/>
              </w:rPr>
              <w:t xml:space="preserve">-kategooria sõidukite suhtes. </w:t>
            </w:r>
            <w:r w:rsidRPr="006B1409">
              <w:rPr>
                <w:b/>
                <w:i/>
                <w:lang w:val="et-EE"/>
              </w:rPr>
              <w:t>Nii</w:t>
            </w:r>
            <w:r w:rsidRPr="006B1409">
              <w:rPr>
                <w:lang w:val="et-EE"/>
              </w:rPr>
              <w:t xml:space="preserve"> L-kategooria sõidukite </w:t>
            </w:r>
            <w:r w:rsidRPr="006B1409">
              <w:rPr>
                <w:b/>
                <w:i/>
                <w:lang w:val="et-EE"/>
              </w:rPr>
              <w:t>kui ka</w:t>
            </w:r>
            <w:r w:rsidRPr="006B1409">
              <w:rPr>
                <w:lang w:val="et-EE"/>
              </w:rPr>
              <w:t xml:space="preserve"> raskeveokite ja nende haagiste (M</w:t>
            </w:r>
            <w:r w:rsidRPr="006B1409">
              <w:rPr>
                <w:vertAlign w:val="subscript"/>
                <w:lang w:val="et-EE"/>
              </w:rPr>
              <w:t>2</w:t>
            </w:r>
            <w:r w:rsidRPr="006B1409">
              <w:rPr>
                <w:lang w:val="et-EE"/>
              </w:rPr>
              <w:t>, M</w:t>
            </w:r>
            <w:r w:rsidRPr="006B1409">
              <w:rPr>
                <w:vertAlign w:val="subscript"/>
                <w:lang w:val="et-EE"/>
              </w:rPr>
              <w:t>3</w:t>
            </w:r>
            <w:r w:rsidRPr="006B1409">
              <w:rPr>
                <w:lang w:val="et-EE"/>
              </w:rPr>
              <w:t>, N</w:t>
            </w:r>
            <w:r w:rsidRPr="006B1409">
              <w:rPr>
                <w:vertAlign w:val="subscript"/>
                <w:lang w:val="et-EE"/>
              </w:rPr>
              <w:t>2</w:t>
            </w:r>
            <w:r w:rsidRPr="006B1409">
              <w:rPr>
                <w:lang w:val="et-EE"/>
              </w:rPr>
              <w:t>, N</w:t>
            </w:r>
            <w:r w:rsidRPr="006B1409">
              <w:rPr>
                <w:vertAlign w:val="subscript"/>
                <w:lang w:val="et-EE"/>
              </w:rPr>
              <w:t>3</w:t>
            </w:r>
            <w:r w:rsidRPr="006B1409">
              <w:rPr>
                <w:lang w:val="et-EE"/>
              </w:rPr>
              <w:t xml:space="preserve">, O) suhtes tuleks siiski kohaldada nõudeid, mis käsitlevad romusõidukite kogumist, nende kohustuslikku viimist tegevusloaga lammutuskodadesse ning nende keskkonnaohutuks muutmist. Kõnealuste romusõidukite töötlemise hõlbustamiseks tuleks nende tootjatelt nõuda, et nad esitaksid teabe selliste sõidukite tarvikute, osade ja materjalide eemaldamise ning asendamise kohta. Samuti tuleks nende sõidukikategooriate suhtes kohaldada laiendatud tootjavastutust reguleerivaid sätteid, mis katavad nende kogumise ja keskkonnaohutuks muutmise kulud olelusringi lõpus. </w:t>
            </w:r>
            <w:r w:rsidRPr="006B1409">
              <w:rPr>
                <w:b/>
                <w:i/>
                <w:lang w:val="et-EE"/>
              </w:rPr>
              <w:t>Lisaks tuleks L-kategooria sõidukite suhtes kohaldada lisanõudeid, näiteks märgistamise, kohustusliku eemaldamise või korduskasutamise, taastamise ja uuendamise kohta.</w:t>
            </w:r>
          </w:p>
        </w:tc>
      </w:tr>
    </w:tbl>
    <w:p w14:paraId="1EE820DB" w14:textId="77777777" w:rsidR="00B64488" w:rsidRPr="006B1409" w:rsidRDefault="00B64488" w:rsidP="00B64488"/>
    <w:p w14:paraId="4A41355E"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7</w:t>
      </w:r>
    </w:p>
    <w:p w14:paraId="42A93FC0" w14:textId="77777777" w:rsidR="00B64488" w:rsidRPr="006B1409" w:rsidRDefault="00B64488" w:rsidP="00B64488">
      <w:pPr>
        <w:pStyle w:val="NormalBold"/>
        <w:keepNext/>
      </w:pPr>
      <w:r w:rsidRPr="006B1409">
        <w:t>Ettepanek võtta vastu määrus</w:t>
      </w:r>
    </w:p>
    <w:p w14:paraId="71FF721A" w14:textId="77777777" w:rsidR="00B64488" w:rsidRPr="006B1409" w:rsidRDefault="00B64488" w:rsidP="00B64488">
      <w:pPr>
        <w:pStyle w:val="NormalBold"/>
      </w:pPr>
      <w:r w:rsidRPr="006B1409">
        <w:t>Põhjendus 8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80190A4" w14:textId="77777777" w:rsidTr="00583A7D">
        <w:trPr>
          <w:jc w:val="center"/>
        </w:trPr>
        <w:tc>
          <w:tcPr>
            <w:tcW w:w="9752" w:type="dxa"/>
            <w:gridSpan w:val="2"/>
          </w:tcPr>
          <w:p w14:paraId="6FC948FA" w14:textId="77777777" w:rsidR="00B64488" w:rsidRPr="006B1409" w:rsidRDefault="00B64488" w:rsidP="00583A7D">
            <w:pPr>
              <w:keepNext/>
            </w:pPr>
          </w:p>
        </w:tc>
      </w:tr>
      <w:tr w:rsidR="00B64488" w:rsidRPr="006B1409" w14:paraId="616E49AD" w14:textId="77777777" w:rsidTr="00583A7D">
        <w:trPr>
          <w:jc w:val="center"/>
        </w:trPr>
        <w:tc>
          <w:tcPr>
            <w:tcW w:w="4876" w:type="dxa"/>
          </w:tcPr>
          <w:p w14:paraId="0F1693C3"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02F4B72"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26AFEFA" w14:textId="77777777" w:rsidTr="00583A7D">
        <w:trPr>
          <w:jc w:val="center"/>
        </w:trPr>
        <w:tc>
          <w:tcPr>
            <w:tcW w:w="4876" w:type="dxa"/>
          </w:tcPr>
          <w:p w14:paraId="5F0D5606" w14:textId="77777777" w:rsidR="00B64488" w:rsidRPr="006B1409" w:rsidRDefault="00B64488" w:rsidP="00583A7D">
            <w:pPr>
              <w:pStyle w:val="Normal6"/>
              <w:rPr>
                <w:lang w:val="et-EE"/>
              </w:rPr>
            </w:pPr>
          </w:p>
        </w:tc>
        <w:tc>
          <w:tcPr>
            <w:tcW w:w="4876" w:type="dxa"/>
          </w:tcPr>
          <w:p w14:paraId="1DAA1EC4" w14:textId="77777777" w:rsidR="00B64488" w:rsidRPr="006B1409" w:rsidRDefault="00B64488" w:rsidP="00583A7D">
            <w:pPr>
              <w:pStyle w:val="Normal6"/>
              <w:rPr>
                <w:szCs w:val="24"/>
                <w:lang w:val="et-EE"/>
              </w:rPr>
            </w:pPr>
            <w:r w:rsidRPr="006B1409">
              <w:rPr>
                <w:b/>
                <w:i/>
                <w:lang w:val="et-EE"/>
              </w:rPr>
              <w:t>(8a)</w:t>
            </w:r>
            <w:r w:rsidRPr="006B1409">
              <w:rPr>
                <w:b/>
                <w:i/>
                <w:lang w:val="et-EE"/>
              </w:rPr>
              <w:tab/>
              <w:t>Regulatiivse sidususe tagamiseks ja ühtse turu killustumise vältimiseks on vaja laiendada käesoleva määruse kohaldamisala Euroopa Parlamendi ja nõukogu määruses (EL) nr 168/2013</w:t>
            </w:r>
            <w:r w:rsidRPr="006B1409">
              <w:rPr>
                <w:b/>
                <w:i/>
                <w:vertAlign w:val="superscript"/>
                <w:lang w:val="et-EE"/>
              </w:rPr>
              <w:t>1a</w:t>
            </w:r>
            <w:r w:rsidRPr="006B1409">
              <w:rPr>
                <w:b/>
                <w:i/>
                <w:lang w:val="et-EE"/>
              </w:rPr>
              <w:t xml:space="preserve"> määratletud L1- ja L2-kategooria sõidukitele. Kategooriate L1e- ja L2e sõidukite suhtes ei kohaldata kõigis liikmesriikides ühtmoodi nõukogu direktiivi 1999/37/EÜ</w:t>
            </w:r>
            <w:r w:rsidRPr="006B1409">
              <w:rPr>
                <w:b/>
                <w:i/>
                <w:vertAlign w:val="superscript"/>
                <w:lang w:val="et-EE"/>
              </w:rPr>
              <w:t>1b</w:t>
            </w:r>
            <w:r w:rsidRPr="006B1409">
              <w:rPr>
                <w:b/>
                <w:i/>
                <w:lang w:val="et-EE"/>
              </w:rPr>
              <w:t xml:space="preserve"> kohast haldusotstarbelist registreerimist, kuigi neile antakse tüübikinnitus määruse (EL) nr 168/2013 alusel. Selline regulatiivne vastuolu võib põhjustada killustatud riiklikke lähenemisviise, tekitada tootjatele ebaproportsionaalset koormust ja kahjustada tööstuse konkurentsivõimet. Selleks et tagada regulatiivne sidusus ja ühtlustamine, tuleks käesolevas määruses sätestada, et kui kõnealuseid sõidukeid haldusotstarbeliselt ei registreerita, tuleks rakendada alternatiivset süsteemi nende identifitseerimisandmete registreerimiseks, sealhulgas turule laskmise kohas, kasutamise ajal või olelusringi lõpus. See lähenemisviis peaks hoidma ära sarnaste sõidukite erineva kohtlemise ja ühtlustama kõigi L-kategooria sõidukite suhtes kehtivad kohustused, edendades seeläbi sidusat raamistikku käesoleva määruse järgimiseks.</w:t>
            </w:r>
          </w:p>
        </w:tc>
      </w:tr>
      <w:tr w:rsidR="00B64488" w:rsidRPr="006B1409" w14:paraId="4900581B" w14:textId="77777777" w:rsidTr="00583A7D">
        <w:trPr>
          <w:jc w:val="center"/>
        </w:trPr>
        <w:tc>
          <w:tcPr>
            <w:tcW w:w="4876" w:type="dxa"/>
          </w:tcPr>
          <w:p w14:paraId="7DC47204" w14:textId="77777777" w:rsidR="00B64488" w:rsidRPr="006B1409" w:rsidRDefault="00B64488" w:rsidP="00583A7D">
            <w:pPr>
              <w:pStyle w:val="Normal6"/>
              <w:rPr>
                <w:lang w:val="et-EE"/>
              </w:rPr>
            </w:pPr>
          </w:p>
        </w:tc>
        <w:tc>
          <w:tcPr>
            <w:tcW w:w="4876" w:type="dxa"/>
          </w:tcPr>
          <w:p w14:paraId="7457024E" w14:textId="77777777" w:rsidR="00B64488" w:rsidRPr="006B1409" w:rsidRDefault="00B64488" w:rsidP="00583A7D">
            <w:pPr>
              <w:pStyle w:val="Normal6"/>
              <w:rPr>
                <w:b/>
                <w:i/>
                <w:lang w:val="et-EE"/>
              </w:rPr>
            </w:pPr>
            <w:r w:rsidRPr="006B1409">
              <w:rPr>
                <w:b/>
                <w:i/>
                <w:vertAlign w:val="superscript"/>
                <w:lang w:val="et-EE"/>
              </w:rPr>
              <w:t>1a</w:t>
            </w:r>
            <w:r w:rsidRPr="006B1409">
              <w:rPr>
                <w:b/>
                <w:i/>
                <w:lang w:val="et-EE"/>
              </w:rPr>
              <w:t xml:space="preserve"> Euroopa Parlamendi ja nõukogu 15. jaanuari 2013. aasta määrus (EL) nr 168/2013 kahe-, kolme- ja neljarattaliste sõidukite kinnituse ja turujärelevalve kohta (ELT L 60, 2.3.2013, lk 52, ELI: http://data.europa.eu/eli/reg/2013/168/oj).</w:t>
            </w:r>
          </w:p>
        </w:tc>
      </w:tr>
      <w:tr w:rsidR="00B64488" w:rsidRPr="006B1409" w14:paraId="211A784F" w14:textId="77777777" w:rsidTr="00583A7D">
        <w:trPr>
          <w:jc w:val="center"/>
        </w:trPr>
        <w:tc>
          <w:tcPr>
            <w:tcW w:w="4876" w:type="dxa"/>
          </w:tcPr>
          <w:p w14:paraId="2D40E1B2" w14:textId="77777777" w:rsidR="00B64488" w:rsidRPr="006B1409" w:rsidRDefault="00B64488" w:rsidP="00583A7D">
            <w:pPr>
              <w:pStyle w:val="Normal6"/>
              <w:rPr>
                <w:lang w:val="et-EE"/>
              </w:rPr>
            </w:pPr>
          </w:p>
        </w:tc>
        <w:tc>
          <w:tcPr>
            <w:tcW w:w="4876" w:type="dxa"/>
          </w:tcPr>
          <w:p w14:paraId="2D1F33FF" w14:textId="77777777" w:rsidR="00B64488" w:rsidRPr="006B1409" w:rsidRDefault="00B64488" w:rsidP="00583A7D">
            <w:pPr>
              <w:pStyle w:val="Normal6"/>
              <w:rPr>
                <w:b/>
                <w:i/>
                <w:lang w:val="et-EE"/>
              </w:rPr>
            </w:pPr>
            <w:r w:rsidRPr="006B1409">
              <w:rPr>
                <w:b/>
                <w:i/>
                <w:vertAlign w:val="superscript"/>
                <w:lang w:val="et-EE"/>
              </w:rPr>
              <w:t>1b</w:t>
            </w:r>
            <w:r w:rsidRPr="006B1409">
              <w:rPr>
                <w:b/>
                <w:i/>
                <w:lang w:val="et-EE"/>
              </w:rPr>
              <w:t xml:space="preserve"> Nõukogu 29. aprilli 1999. aasta direktiiv 1999/37/EÜ sõidukite registreerimisdokumentide kohta (EÜT L 138, 1.6.1999, lk 57, ELI: http://data.europa.eu/eli/dir/1999/37/oj).</w:t>
            </w:r>
          </w:p>
        </w:tc>
      </w:tr>
    </w:tbl>
    <w:p w14:paraId="0F862ACC" w14:textId="77777777" w:rsidR="00B64488" w:rsidRPr="006B1409" w:rsidRDefault="00B64488" w:rsidP="00B64488"/>
    <w:p w14:paraId="29247B26" w14:textId="77777777" w:rsidR="00B64488" w:rsidRPr="006B1409" w:rsidRDefault="00B64488" w:rsidP="00B64488">
      <w:pPr>
        <w:pStyle w:val="AMNumberTabs0"/>
        <w:keepNext/>
        <w:rPr>
          <w:lang w:val="et-EE"/>
        </w:rPr>
      </w:pPr>
      <w:r w:rsidRPr="006B1409">
        <w:rPr>
          <w:lang w:val="et-EE"/>
        </w:rPr>
        <w:lastRenderedPageBreak/>
        <w:t>Muudatusettepanek</w:t>
      </w:r>
      <w:r w:rsidRPr="006B1409">
        <w:rPr>
          <w:lang w:val="et-EE"/>
        </w:rPr>
        <w:tab/>
      </w:r>
      <w:r w:rsidRPr="006B1409">
        <w:rPr>
          <w:lang w:val="et-EE"/>
        </w:rPr>
        <w:tab/>
        <w:t>8</w:t>
      </w:r>
    </w:p>
    <w:p w14:paraId="77952CA1" w14:textId="77777777" w:rsidR="00B64488" w:rsidRPr="006B1409" w:rsidRDefault="00B64488" w:rsidP="00B64488">
      <w:pPr>
        <w:pStyle w:val="NormalBold"/>
        <w:keepNext/>
      </w:pPr>
      <w:r w:rsidRPr="006B1409">
        <w:t>Ettepanek võtta vastu määrus</w:t>
      </w:r>
    </w:p>
    <w:p w14:paraId="30DE15CC" w14:textId="77777777" w:rsidR="00B64488" w:rsidRPr="006B1409" w:rsidRDefault="00B64488" w:rsidP="00B64488">
      <w:pPr>
        <w:pStyle w:val="NormalBold"/>
      </w:pPr>
      <w:r w:rsidRPr="006B1409">
        <w:t>Põhjendus 9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6B2B92C6" w14:textId="77777777" w:rsidTr="00583A7D">
        <w:trPr>
          <w:jc w:val="center"/>
        </w:trPr>
        <w:tc>
          <w:tcPr>
            <w:tcW w:w="9752" w:type="dxa"/>
            <w:gridSpan w:val="2"/>
          </w:tcPr>
          <w:p w14:paraId="52F70FF2" w14:textId="77777777" w:rsidR="00B64488" w:rsidRPr="006B1409" w:rsidRDefault="00B64488" w:rsidP="00583A7D">
            <w:pPr>
              <w:keepNext/>
            </w:pPr>
          </w:p>
        </w:tc>
      </w:tr>
      <w:tr w:rsidR="00B64488" w:rsidRPr="006B1409" w14:paraId="2B402CB8" w14:textId="77777777" w:rsidTr="00583A7D">
        <w:trPr>
          <w:jc w:val="center"/>
        </w:trPr>
        <w:tc>
          <w:tcPr>
            <w:tcW w:w="4876" w:type="dxa"/>
          </w:tcPr>
          <w:p w14:paraId="01AAAA4C"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B53DC89"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B6FA1C7" w14:textId="77777777" w:rsidTr="00583A7D">
        <w:trPr>
          <w:jc w:val="center"/>
        </w:trPr>
        <w:tc>
          <w:tcPr>
            <w:tcW w:w="4876" w:type="dxa"/>
          </w:tcPr>
          <w:p w14:paraId="58005B1C" w14:textId="77777777" w:rsidR="00B64488" w:rsidRPr="006B1409" w:rsidRDefault="00B64488" w:rsidP="00583A7D">
            <w:pPr>
              <w:pStyle w:val="Normal6"/>
              <w:rPr>
                <w:lang w:val="et-EE"/>
              </w:rPr>
            </w:pPr>
          </w:p>
        </w:tc>
        <w:tc>
          <w:tcPr>
            <w:tcW w:w="4876" w:type="dxa"/>
          </w:tcPr>
          <w:p w14:paraId="20B42EAF" w14:textId="77777777" w:rsidR="00B64488" w:rsidRPr="006B1409" w:rsidRDefault="00B64488" w:rsidP="00583A7D">
            <w:pPr>
              <w:pStyle w:val="Normal6"/>
              <w:rPr>
                <w:szCs w:val="24"/>
                <w:lang w:val="et-EE"/>
              </w:rPr>
            </w:pPr>
            <w:r w:rsidRPr="006B1409">
              <w:rPr>
                <w:b/>
                <w:i/>
                <w:lang w:val="et-EE"/>
              </w:rPr>
              <w:t>(9a)</w:t>
            </w:r>
            <w:r w:rsidRPr="006B1409">
              <w:rPr>
                <w:b/>
                <w:i/>
                <w:lang w:val="et-EE"/>
              </w:rPr>
              <w:tab/>
              <w:t>Käesoleva määruse kohaldamisalast tuleks välja jätta sõidukid, mis on konstrueeritud ja ehitatud või kohandatud kasutamiseks üksnes relvajõududes, samuti sõidukid, mis on konstrueeritud ja ehitatud kasutamiseks relvajõududes, tsiviilkaitses, tuletõrjes, korrakaitsejõududes ja kiirabiteenistustes. Need sõidukid täidavad spetsiaalseid ülesandeid ja neile kehtivad tehnilised erinõuded ning need erinevad konstruktsiooni, ehituse ja kasutuse poolest oluliselt üldiseks maanteeveoks mõeldud sõidukitest. Seepärast ei oleks üldiste sõidukite konstruktsiooni ringluspõhisuse nõuete ja romusõidukite käitlemise nõuete kohaldamine selliste sõidukite suhtes asjakohane ning nende väljajätmine käesoleva määruse kohaldamisalast on kooskõlas nende eriliste ülesannetega.</w:t>
            </w:r>
          </w:p>
        </w:tc>
      </w:tr>
    </w:tbl>
    <w:p w14:paraId="449E1D98" w14:textId="77777777" w:rsidR="00B64488" w:rsidRPr="006B1409" w:rsidRDefault="00B64488" w:rsidP="00B64488"/>
    <w:p w14:paraId="00E222F2"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9</w:t>
      </w:r>
    </w:p>
    <w:p w14:paraId="7E633F67" w14:textId="77777777" w:rsidR="00B64488" w:rsidRPr="006B1409" w:rsidRDefault="00B64488" w:rsidP="00B64488">
      <w:pPr>
        <w:pStyle w:val="NormalBold"/>
        <w:keepNext/>
      </w:pPr>
      <w:r w:rsidRPr="006B1409">
        <w:t>Ettepanek võtta vastu määrus</w:t>
      </w:r>
    </w:p>
    <w:p w14:paraId="40845A0A" w14:textId="77777777" w:rsidR="00B64488" w:rsidRPr="006B1409" w:rsidRDefault="00B64488" w:rsidP="00B64488">
      <w:pPr>
        <w:pStyle w:val="NormalBold"/>
      </w:pPr>
      <w:r w:rsidRPr="006B1409">
        <w:t>Põhjendus 9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54F6DFA" w14:textId="77777777" w:rsidTr="00583A7D">
        <w:trPr>
          <w:jc w:val="center"/>
        </w:trPr>
        <w:tc>
          <w:tcPr>
            <w:tcW w:w="9752" w:type="dxa"/>
            <w:gridSpan w:val="2"/>
          </w:tcPr>
          <w:p w14:paraId="307F0E2C" w14:textId="77777777" w:rsidR="00B64488" w:rsidRPr="006B1409" w:rsidRDefault="00B64488" w:rsidP="00583A7D">
            <w:pPr>
              <w:keepNext/>
            </w:pPr>
          </w:p>
        </w:tc>
      </w:tr>
      <w:tr w:rsidR="00B64488" w:rsidRPr="006B1409" w14:paraId="47E8A4C4" w14:textId="77777777" w:rsidTr="00583A7D">
        <w:trPr>
          <w:jc w:val="center"/>
        </w:trPr>
        <w:tc>
          <w:tcPr>
            <w:tcW w:w="4876" w:type="dxa"/>
          </w:tcPr>
          <w:p w14:paraId="233AC7F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1154444"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49AC690" w14:textId="77777777" w:rsidTr="00583A7D">
        <w:trPr>
          <w:jc w:val="center"/>
        </w:trPr>
        <w:tc>
          <w:tcPr>
            <w:tcW w:w="4876" w:type="dxa"/>
          </w:tcPr>
          <w:p w14:paraId="4305D8A8" w14:textId="77777777" w:rsidR="00B64488" w:rsidRPr="006B1409" w:rsidRDefault="00B64488" w:rsidP="00583A7D">
            <w:pPr>
              <w:pStyle w:val="Normal6"/>
              <w:rPr>
                <w:lang w:val="et-EE"/>
              </w:rPr>
            </w:pPr>
          </w:p>
        </w:tc>
        <w:tc>
          <w:tcPr>
            <w:tcW w:w="4876" w:type="dxa"/>
          </w:tcPr>
          <w:p w14:paraId="52557C9F" w14:textId="77777777" w:rsidR="00B64488" w:rsidRPr="006B1409" w:rsidRDefault="00B64488" w:rsidP="00583A7D">
            <w:pPr>
              <w:pStyle w:val="Normal6"/>
              <w:rPr>
                <w:szCs w:val="24"/>
                <w:lang w:val="et-EE"/>
              </w:rPr>
            </w:pPr>
            <w:r w:rsidRPr="006B1409">
              <w:rPr>
                <w:b/>
                <w:i/>
                <w:lang w:val="et-EE"/>
              </w:rPr>
              <w:t>(9b)</w:t>
            </w:r>
            <w:r w:rsidRPr="006B1409">
              <w:rPr>
                <w:b/>
                <w:i/>
                <w:lang w:val="et-EE"/>
              </w:rPr>
              <w:tab/>
              <w:t xml:space="preserve">Euroopa kultuuripärandi säilitamiseks tuleks ajaloolise väärtusega sõidukid käesoleva määruse kohaldamisalast välja jätta. Samuti peaks olema võimalik jätta käesoleva määruse kohaldamisalast välja erilise kultuurilise väärtusega sõidukid, tingimusel et nende registreerimise liikmesriigi pädev asutus on neid vastavalt erikriteeriumidele selliste sõidukitena ametlikult tunnustanud. See väljajätmine ei tohiks tuua kaasa vabastust kohustusest hoida ja käidelda neid sõidukeid keskkonnahoidlikul viisil kooskõlas kohaldatava liidu või riigisisese õigusega. </w:t>
            </w:r>
            <w:r w:rsidRPr="006B1409">
              <w:rPr>
                <w:b/>
                <w:i/>
                <w:lang w:val="et-EE"/>
              </w:rPr>
              <w:lastRenderedPageBreak/>
              <w:t>Seepärast peaksid liikmesriigid tagama, et kõiki sõidukeid, mille suhtes seda erandit kohaldatakse, hallatakse vastavalt.</w:t>
            </w:r>
          </w:p>
        </w:tc>
      </w:tr>
    </w:tbl>
    <w:p w14:paraId="30C0643F" w14:textId="77777777" w:rsidR="00B64488" w:rsidRPr="006B1409" w:rsidRDefault="00B64488" w:rsidP="00B64488"/>
    <w:p w14:paraId="5FD287DF"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10</w:t>
      </w:r>
    </w:p>
    <w:p w14:paraId="2AB35EB0" w14:textId="77777777" w:rsidR="00B64488" w:rsidRPr="006B1409" w:rsidRDefault="00B64488" w:rsidP="00B64488">
      <w:pPr>
        <w:pStyle w:val="NormalBold"/>
        <w:keepNext/>
      </w:pPr>
      <w:r w:rsidRPr="006B1409">
        <w:t>Ettepanek võtta vastu määrus</w:t>
      </w:r>
    </w:p>
    <w:p w14:paraId="3E445643" w14:textId="77777777" w:rsidR="00B64488" w:rsidRPr="006B1409" w:rsidRDefault="00B64488" w:rsidP="00B64488">
      <w:pPr>
        <w:pStyle w:val="NormalBold"/>
      </w:pPr>
      <w:r w:rsidRPr="006B1409">
        <w:t>Põhjendus 9 c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7C42301" w14:textId="77777777" w:rsidTr="00583A7D">
        <w:trPr>
          <w:jc w:val="center"/>
        </w:trPr>
        <w:tc>
          <w:tcPr>
            <w:tcW w:w="9752" w:type="dxa"/>
            <w:gridSpan w:val="2"/>
          </w:tcPr>
          <w:p w14:paraId="5EAE1763" w14:textId="77777777" w:rsidR="00B64488" w:rsidRPr="006B1409" w:rsidRDefault="00B64488" w:rsidP="00583A7D">
            <w:pPr>
              <w:keepNext/>
            </w:pPr>
          </w:p>
        </w:tc>
      </w:tr>
      <w:tr w:rsidR="00B64488" w:rsidRPr="006B1409" w14:paraId="6E85931D" w14:textId="77777777" w:rsidTr="00583A7D">
        <w:trPr>
          <w:jc w:val="center"/>
        </w:trPr>
        <w:tc>
          <w:tcPr>
            <w:tcW w:w="4876" w:type="dxa"/>
          </w:tcPr>
          <w:p w14:paraId="1A7FC8BD"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344B94D"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6F9A7FF" w14:textId="77777777" w:rsidTr="00583A7D">
        <w:trPr>
          <w:jc w:val="center"/>
        </w:trPr>
        <w:tc>
          <w:tcPr>
            <w:tcW w:w="4876" w:type="dxa"/>
          </w:tcPr>
          <w:p w14:paraId="1569BF11" w14:textId="77777777" w:rsidR="00B64488" w:rsidRPr="006B1409" w:rsidRDefault="00B64488" w:rsidP="00583A7D">
            <w:pPr>
              <w:pStyle w:val="Normal6"/>
              <w:rPr>
                <w:lang w:val="et-EE"/>
              </w:rPr>
            </w:pPr>
          </w:p>
        </w:tc>
        <w:tc>
          <w:tcPr>
            <w:tcW w:w="4876" w:type="dxa"/>
          </w:tcPr>
          <w:p w14:paraId="14D3A8A6" w14:textId="77777777" w:rsidR="00B64488" w:rsidRPr="006B1409" w:rsidRDefault="00B64488" w:rsidP="00583A7D">
            <w:pPr>
              <w:pStyle w:val="Normal6"/>
              <w:rPr>
                <w:szCs w:val="24"/>
                <w:lang w:val="et-EE"/>
              </w:rPr>
            </w:pPr>
            <w:r w:rsidRPr="006B1409">
              <w:rPr>
                <w:b/>
                <w:i/>
                <w:lang w:val="et-EE"/>
              </w:rPr>
              <w:t>(9c)</w:t>
            </w:r>
            <w:r w:rsidRPr="006B1409">
              <w:rPr>
                <w:b/>
                <w:i/>
                <w:lang w:val="et-EE"/>
              </w:rPr>
              <w:tab/>
              <w:t xml:space="preserve">Selleks et tagada käesoleva määruse kohaldamisala kohandamine tegeliku turuolukorraga, tuleks käesolevast määrusest välja jätta ka muud sõidukitüübid, näiteks väikeseeriana toodetud L-kategooria sõidukid või teatavad pedaalide abil liikumiseks konstrueeritud jalgrattad. </w:t>
            </w:r>
          </w:p>
        </w:tc>
      </w:tr>
    </w:tbl>
    <w:p w14:paraId="02AEA441" w14:textId="77777777" w:rsidR="00B64488" w:rsidRPr="006B1409" w:rsidRDefault="00B64488" w:rsidP="00B64488"/>
    <w:p w14:paraId="00DFF116"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11</w:t>
      </w:r>
    </w:p>
    <w:p w14:paraId="2A309790" w14:textId="77777777" w:rsidR="00B64488" w:rsidRPr="006B1409" w:rsidRDefault="00B64488" w:rsidP="00B64488">
      <w:pPr>
        <w:pStyle w:val="NormalBold"/>
        <w:keepNext/>
      </w:pPr>
      <w:r w:rsidRPr="006B1409">
        <w:t>Ettepanek võtta vastu määrus</w:t>
      </w:r>
    </w:p>
    <w:p w14:paraId="25332D20" w14:textId="77777777" w:rsidR="00B64488" w:rsidRPr="006B1409" w:rsidRDefault="00B64488" w:rsidP="00B64488">
      <w:pPr>
        <w:pStyle w:val="NormalBold"/>
      </w:pPr>
      <w:r w:rsidRPr="006B1409">
        <w:t>Põhjendus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BB6E7A6" w14:textId="77777777" w:rsidTr="00583A7D">
        <w:trPr>
          <w:jc w:val="center"/>
        </w:trPr>
        <w:tc>
          <w:tcPr>
            <w:tcW w:w="9752" w:type="dxa"/>
            <w:gridSpan w:val="2"/>
          </w:tcPr>
          <w:p w14:paraId="3756E5B3" w14:textId="77777777" w:rsidR="00B64488" w:rsidRPr="006B1409" w:rsidRDefault="00B64488" w:rsidP="00583A7D">
            <w:pPr>
              <w:keepNext/>
            </w:pPr>
          </w:p>
        </w:tc>
      </w:tr>
      <w:tr w:rsidR="00B64488" w:rsidRPr="006B1409" w14:paraId="3B52AE74" w14:textId="77777777" w:rsidTr="00583A7D">
        <w:trPr>
          <w:jc w:val="center"/>
        </w:trPr>
        <w:tc>
          <w:tcPr>
            <w:tcW w:w="4876" w:type="dxa"/>
          </w:tcPr>
          <w:p w14:paraId="52E17E68"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FBB30FA"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B29E5C7" w14:textId="77777777" w:rsidTr="00583A7D">
        <w:trPr>
          <w:jc w:val="center"/>
        </w:trPr>
        <w:tc>
          <w:tcPr>
            <w:tcW w:w="4876" w:type="dxa"/>
          </w:tcPr>
          <w:p w14:paraId="6DFB647D" w14:textId="77777777" w:rsidR="00B64488" w:rsidRPr="006B1409" w:rsidRDefault="00B64488" w:rsidP="00583A7D">
            <w:pPr>
              <w:pStyle w:val="Normal6"/>
              <w:rPr>
                <w:lang w:val="et-EE"/>
              </w:rPr>
            </w:pPr>
            <w:r w:rsidRPr="006B1409">
              <w:rPr>
                <w:lang w:val="et-EE"/>
              </w:rPr>
              <w:t>(10)</w:t>
            </w:r>
            <w:r w:rsidRPr="006B1409">
              <w:rPr>
                <w:lang w:val="et-EE"/>
              </w:rPr>
              <w:tab/>
              <w:t xml:space="preserve">Eriotstarbelised sõidukid on loodud eriülesannete täitmiseks ning nende kere puhul tuleb teha eritöid, mis ei ole täielikult tootja kontrolli all. Seetõttu ei saa korduskasutatavuse, </w:t>
            </w:r>
            <w:proofErr w:type="spellStart"/>
            <w:r w:rsidRPr="006B1409">
              <w:rPr>
                <w:lang w:val="et-EE"/>
              </w:rPr>
              <w:t>ringlussevõetavuse</w:t>
            </w:r>
            <w:proofErr w:type="spellEnd"/>
            <w:r w:rsidRPr="006B1409">
              <w:rPr>
                <w:lang w:val="et-EE"/>
              </w:rPr>
              <w:t xml:space="preserve"> ja </w:t>
            </w:r>
            <w:proofErr w:type="spellStart"/>
            <w:r w:rsidRPr="006B1409">
              <w:rPr>
                <w:lang w:val="et-EE"/>
              </w:rPr>
              <w:t>taaskasutatavuse</w:t>
            </w:r>
            <w:proofErr w:type="spellEnd"/>
            <w:r w:rsidRPr="006B1409">
              <w:rPr>
                <w:lang w:val="et-EE"/>
              </w:rPr>
              <w:t xml:space="preserve"> määrasid nõuetekohaselt arvutada. Nende sõidukite suhtes tuleks kohaldada üksnes tarvikute ja osade kogumist, keskkonnaohutuks muutmist ja kohustuslikku eemaldamist käsitlevaid sätteid. Nimetatud tegevustega seotud kulud peaksid katma tootjad laiendatud tootjavastutuse süsteemi raames. Eriotstarbeliste sõidukite suhtes tuleks kohaldada ka sõidukites sisalduvaid aineid käsitlevaid sätteid, nagu need on sätestatud direktiivis 2000/53/EÜ. </w:t>
            </w:r>
            <w:proofErr w:type="spellStart"/>
            <w:r w:rsidRPr="006B1409">
              <w:rPr>
                <w:lang w:val="et-EE"/>
              </w:rPr>
              <w:t>Mitmeastmelise</w:t>
            </w:r>
            <w:proofErr w:type="spellEnd"/>
            <w:r w:rsidRPr="006B1409">
              <w:rPr>
                <w:lang w:val="et-EE"/>
              </w:rPr>
              <w:t xml:space="preserve"> tüübikinnituse käigus tüübikinnituse saanud sõidukite teise astme tootja ei saa arvutada komplekteeritud sõidukite korduskasutatavuse, </w:t>
            </w:r>
            <w:proofErr w:type="spellStart"/>
            <w:r w:rsidRPr="006B1409">
              <w:rPr>
                <w:lang w:val="et-EE"/>
              </w:rPr>
              <w:t>ringlussevõetavuse</w:t>
            </w:r>
            <w:proofErr w:type="spellEnd"/>
            <w:r w:rsidRPr="006B1409">
              <w:rPr>
                <w:lang w:val="et-EE"/>
              </w:rPr>
              <w:t xml:space="preserve"> ja </w:t>
            </w:r>
            <w:proofErr w:type="spellStart"/>
            <w:r w:rsidRPr="006B1409">
              <w:rPr>
                <w:lang w:val="et-EE"/>
              </w:rPr>
              <w:t>taaskasutatavuse</w:t>
            </w:r>
            <w:proofErr w:type="spellEnd"/>
            <w:r w:rsidRPr="006B1409">
              <w:rPr>
                <w:lang w:val="et-EE"/>
              </w:rPr>
              <w:t xml:space="preserve"> määrasid. Seepärast on asjakohane nõuda, et käesoleva määruse </w:t>
            </w:r>
            <w:r w:rsidRPr="006B1409">
              <w:rPr>
                <w:lang w:val="et-EE"/>
              </w:rPr>
              <w:lastRenderedPageBreak/>
              <w:t>nõuetele peab vastama üksnes baassõiduk.</w:t>
            </w:r>
          </w:p>
        </w:tc>
        <w:tc>
          <w:tcPr>
            <w:tcW w:w="4876" w:type="dxa"/>
          </w:tcPr>
          <w:p w14:paraId="604B1322" w14:textId="77777777" w:rsidR="00B64488" w:rsidRPr="006B1409" w:rsidRDefault="00B64488" w:rsidP="00583A7D">
            <w:pPr>
              <w:pStyle w:val="Normal6"/>
              <w:rPr>
                <w:szCs w:val="24"/>
                <w:lang w:val="et-EE"/>
              </w:rPr>
            </w:pPr>
            <w:r w:rsidRPr="006B1409">
              <w:rPr>
                <w:lang w:val="et-EE"/>
              </w:rPr>
              <w:lastRenderedPageBreak/>
              <w:t>(10)</w:t>
            </w:r>
            <w:r w:rsidRPr="006B1409">
              <w:rPr>
                <w:lang w:val="et-EE"/>
              </w:rPr>
              <w:tab/>
              <w:t xml:space="preserve">Eriotstarbelised sõidukid on loodud eriülesannete täitmiseks ning nende kere puhul tuleb teha eritöid, mis ei ole täielikult tootja kontrolli all. Seetõttu ei saa korduskasutatavuse, </w:t>
            </w:r>
            <w:proofErr w:type="spellStart"/>
            <w:r w:rsidRPr="006B1409">
              <w:rPr>
                <w:lang w:val="et-EE"/>
              </w:rPr>
              <w:t>ringlussevõetavuse</w:t>
            </w:r>
            <w:proofErr w:type="spellEnd"/>
            <w:r w:rsidRPr="006B1409">
              <w:rPr>
                <w:lang w:val="et-EE"/>
              </w:rPr>
              <w:t xml:space="preserve"> ja </w:t>
            </w:r>
            <w:proofErr w:type="spellStart"/>
            <w:r w:rsidRPr="006B1409">
              <w:rPr>
                <w:lang w:val="et-EE"/>
              </w:rPr>
              <w:t>taaskasutatavuse</w:t>
            </w:r>
            <w:proofErr w:type="spellEnd"/>
            <w:r w:rsidRPr="006B1409">
              <w:rPr>
                <w:lang w:val="et-EE"/>
              </w:rPr>
              <w:t xml:space="preserve"> määrasid nõuetekohaselt arvutada. Nende sõidukite suhtes tuleks kohaldada üksnes tarvikute ja osade kogumist, keskkonnaohutuks muutmist ja kohustuslikku eemaldamist käsitlevaid sätteid. Nimetatud tegevustega seotud kulud peaksid katma tootjad laiendatud tootjavastutuse süsteemi raames. Eriotstarbeliste sõidukite suhtes tuleks kohaldada ka sõidukites sisalduvaid aineid käsitlevaid sätteid, nagu need on sätestatud direktiivis 2000/53/EÜ. </w:t>
            </w:r>
            <w:r w:rsidRPr="006B1409">
              <w:rPr>
                <w:b/>
                <w:i/>
                <w:lang w:val="et-EE"/>
              </w:rPr>
              <w:t>Väiketootjate toodetud eriotstarbelised sõidukid tuleks käesoleva määruse kohaldamisalast aga täielikult välja jätta.</w:t>
            </w:r>
            <w:r w:rsidRPr="006B1409">
              <w:rPr>
                <w:lang w:val="et-EE"/>
              </w:rPr>
              <w:t xml:space="preserve"> </w:t>
            </w:r>
            <w:proofErr w:type="spellStart"/>
            <w:r w:rsidRPr="006B1409">
              <w:rPr>
                <w:lang w:val="et-EE"/>
              </w:rPr>
              <w:t>Mitmeastmelise</w:t>
            </w:r>
            <w:proofErr w:type="spellEnd"/>
            <w:r w:rsidRPr="006B1409">
              <w:rPr>
                <w:lang w:val="et-EE"/>
              </w:rPr>
              <w:t xml:space="preserve"> tüübikinnituse käigus tüübikinnituse saanud sõidukite teise astme tootja</w:t>
            </w:r>
            <w:r w:rsidRPr="006B1409">
              <w:rPr>
                <w:b/>
                <w:i/>
                <w:lang w:val="et-EE"/>
              </w:rPr>
              <w:t>, näiteks kerede tootjad,</w:t>
            </w:r>
            <w:r w:rsidRPr="006B1409">
              <w:rPr>
                <w:lang w:val="et-EE"/>
              </w:rPr>
              <w:t xml:space="preserve"> ei saa arvutada </w:t>
            </w:r>
            <w:r w:rsidRPr="006B1409">
              <w:rPr>
                <w:lang w:val="et-EE"/>
              </w:rPr>
              <w:lastRenderedPageBreak/>
              <w:t xml:space="preserve">komplekteeritud sõidukite korduskasutatavuse, </w:t>
            </w:r>
            <w:proofErr w:type="spellStart"/>
            <w:r w:rsidRPr="006B1409">
              <w:rPr>
                <w:lang w:val="et-EE"/>
              </w:rPr>
              <w:t>ringlussevõetavuse</w:t>
            </w:r>
            <w:proofErr w:type="spellEnd"/>
            <w:r w:rsidRPr="006B1409">
              <w:rPr>
                <w:lang w:val="et-EE"/>
              </w:rPr>
              <w:t xml:space="preserve"> ja </w:t>
            </w:r>
            <w:proofErr w:type="spellStart"/>
            <w:r w:rsidRPr="006B1409">
              <w:rPr>
                <w:lang w:val="et-EE"/>
              </w:rPr>
              <w:t>taaskasutatavuse</w:t>
            </w:r>
            <w:proofErr w:type="spellEnd"/>
            <w:r w:rsidRPr="006B1409">
              <w:rPr>
                <w:lang w:val="et-EE"/>
              </w:rPr>
              <w:t xml:space="preserve"> määrasid. Seepärast on asjakohane nõuda, et käesoleva määruse nõuetele peab </w:t>
            </w:r>
            <w:r w:rsidRPr="006B1409">
              <w:rPr>
                <w:b/>
                <w:i/>
                <w:lang w:val="et-EE"/>
              </w:rPr>
              <w:t xml:space="preserve">selles etapis </w:t>
            </w:r>
            <w:r w:rsidRPr="006B1409">
              <w:rPr>
                <w:lang w:val="et-EE"/>
              </w:rPr>
              <w:t xml:space="preserve">vastama üksnes baassõiduk. </w:t>
            </w:r>
            <w:r w:rsidRPr="006B1409">
              <w:rPr>
                <w:b/>
                <w:i/>
                <w:lang w:val="et-EE"/>
              </w:rPr>
              <w:t xml:space="preserve">Sellest tulenevalt ei peaks baassõidukisse mittekuuluva </w:t>
            </w:r>
            <w:proofErr w:type="spellStart"/>
            <w:r w:rsidRPr="006B1409">
              <w:rPr>
                <w:b/>
                <w:i/>
                <w:lang w:val="et-EE"/>
              </w:rPr>
              <w:t>mitmeastmelise</w:t>
            </w:r>
            <w:proofErr w:type="spellEnd"/>
            <w:r w:rsidRPr="006B1409">
              <w:rPr>
                <w:b/>
                <w:i/>
                <w:lang w:val="et-EE"/>
              </w:rPr>
              <w:t xml:space="preserve"> tüübikinnitusega sõiduki kere kuuluma laiendatud tootjavastutuse kohaldamisalasse.</w:t>
            </w:r>
          </w:p>
        </w:tc>
      </w:tr>
    </w:tbl>
    <w:p w14:paraId="5160E8BF" w14:textId="77777777" w:rsidR="00B64488" w:rsidRPr="006B1409" w:rsidRDefault="00B64488" w:rsidP="00B64488"/>
    <w:p w14:paraId="0DCDBEFB"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12</w:t>
      </w:r>
    </w:p>
    <w:p w14:paraId="292463A0" w14:textId="77777777" w:rsidR="00B64488" w:rsidRPr="006B1409" w:rsidRDefault="00B64488" w:rsidP="00B64488">
      <w:pPr>
        <w:pStyle w:val="NormalBold"/>
        <w:keepNext/>
      </w:pPr>
      <w:r w:rsidRPr="006B1409">
        <w:t>Ettepanek võtta vastu määrus</w:t>
      </w:r>
    </w:p>
    <w:p w14:paraId="740EACB1" w14:textId="77777777" w:rsidR="00B64488" w:rsidRPr="006B1409" w:rsidRDefault="00B64488" w:rsidP="00B64488">
      <w:pPr>
        <w:pStyle w:val="NormalBold"/>
      </w:pPr>
      <w:r w:rsidRPr="006B1409">
        <w:t>Põhjendus 10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B742822" w14:textId="77777777" w:rsidTr="00583A7D">
        <w:trPr>
          <w:jc w:val="center"/>
        </w:trPr>
        <w:tc>
          <w:tcPr>
            <w:tcW w:w="9752" w:type="dxa"/>
            <w:gridSpan w:val="2"/>
          </w:tcPr>
          <w:p w14:paraId="7203EBA6" w14:textId="77777777" w:rsidR="00B64488" w:rsidRPr="006B1409" w:rsidRDefault="00B64488" w:rsidP="00583A7D">
            <w:pPr>
              <w:keepNext/>
            </w:pPr>
          </w:p>
        </w:tc>
      </w:tr>
      <w:tr w:rsidR="00B64488" w:rsidRPr="006B1409" w14:paraId="0A7AB3C5" w14:textId="77777777" w:rsidTr="00583A7D">
        <w:trPr>
          <w:jc w:val="center"/>
        </w:trPr>
        <w:tc>
          <w:tcPr>
            <w:tcW w:w="4876" w:type="dxa"/>
          </w:tcPr>
          <w:p w14:paraId="5234585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D2D35EE"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B6CEEA9" w14:textId="77777777" w:rsidTr="00583A7D">
        <w:trPr>
          <w:jc w:val="center"/>
        </w:trPr>
        <w:tc>
          <w:tcPr>
            <w:tcW w:w="4876" w:type="dxa"/>
          </w:tcPr>
          <w:p w14:paraId="204F4AE9" w14:textId="77777777" w:rsidR="00B64488" w:rsidRPr="006B1409" w:rsidRDefault="00B64488" w:rsidP="00583A7D">
            <w:pPr>
              <w:pStyle w:val="Normal6"/>
              <w:rPr>
                <w:lang w:val="et-EE"/>
              </w:rPr>
            </w:pPr>
          </w:p>
        </w:tc>
        <w:tc>
          <w:tcPr>
            <w:tcW w:w="4876" w:type="dxa"/>
          </w:tcPr>
          <w:p w14:paraId="1CF984EB" w14:textId="77777777" w:rsidR="00B64488" w:rsidRPr="006B1409" w:rsidRDefault="00B64488" w:rsidP="00583A7D">
            <w:pPr>
              <w:pStyle w:val="Normal6"/>
              <w:rPr>
                <w:szCs w:val="24"/>
                <w:lang w:val="et-EE"/>
              </w:rPr>
            </w:pPr>
            <w:r w:rsidRPr="006B1409">
              <w:rPr>
                <w:b/>
                <w:i/>
                <w:lang w:val="et-EE"/>
              </w:rPr>
              <w:t>(10a)</w:t>
            </w:r>
            <w:r w:rsidRPr="006B1409">
              <w:rPr>
                <w:b/>
                <w:i/>
                <w:lang w:val="et-EE"/>
              </w:rPr>
              <w:tab/>
              <w:t>Autoelamud ja haagissuvilad erinevad tavapärastest sõidukitest või haagistest, kuna nende peamine funktsioon on majutus, mitte transport. Paljud haagissuvilad on püsivalt paigas puhkemajadena, neid kasutatakse hooajaliseks majutuseks ja need on kasutuses aastakümneid. Neid sõidukeid ei tohiks liigitada romusõidukiteks, sest neid kasutatakse jätkuvalt eluasemena, aga sageli on need registreerimata, mistõttu liigitatakse need valesti „kaduma läinud sõidukiteks“. Need haagiselamud on ehitatud muudest kui autotööstuse komponentidest, nagu puit, mööbel, veesüsteemid ja kodumajapidamises kasutatavad elektrisüsteemid, mis ei kuulu sõidukite ringlussevõtu rajatiste kohaldamisalasse. Arvestades autoelamute ja haagissuvilate eriotstarvet, erinevat materjalikoostist ja jätkuvat kasutamist, tuleks need käesoleva määruse kohaldamisalast välja jätta.</w:t>
            </w:r>
          </w:p>
        </w:tc>
      </w:tr>
    </w:tbl>
    <w:p w14:paraId="0D0C8138" w14:textId="77777777" w:rsidR="00B64488" w:rsidRPr="006B1409" w:rsidRDefault="00B64488" w:rsidP="00B64488"/>
    <w:p w14:paraId="33C6012F"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13</w:t>
      </w:r>
    </w:p>
    <w:p w14:paraId="4E28389F" w14:textId="77777777" w:rsidR="00B64488" w:rsidRPr="006B1409" w:rsidRDefault="00B64488" w:rsidP="00B64488">
      <w:pPr>
        <w:pStyle w:val="NormalBold"/>
        <w:keepNext/>
      </w:pPr>
      <w:r w:rsidRPr="006B1409">
        <w:t>Ettepanek võtta vastu määrus</w:t>
      </w:r>
    </w:p>
    <w:p w14:paraId="78110FB7" w14:textId="77777777" w:rsidR="00B64488" w:rsidRPr="006B1409" w:rsidRDefault="00B64488" w:rsidP="00B64488">
      <w:pPr>
        <w:pStyle w:val="NormalBold"/>
      </w:pPr>
      <w:r w:rsidRPr="006B1409">
        <w:t>Põhjendus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35C7C1B" w14:textId="77777777" w:rsidTr="00583A7D">
        <w:trPr>
          <w:jc w:val="center"/>
        </w:trPr>
        <w:tc>
          <w:tcPr>
            <w:tcW w:w="9752" w:type="dxa"/>
            <w:gridSpan w:val="2"/>
          </w:tcPr>
          <w:p w14:paraId="4194C529" w14:textId="77777777" w:rsidR="00B64488" w:rsidRPr="006B1409" w:rsidRDefault="00B64488" w:rsidP="00583A7D">
            <w:pPr>
              <w:keepNext/>
            </w:pPr>
          </w:p>
        </w:tc>
      </w:tr>
      <w:tr w:rsidR="00B64488" w:rsidRPr="006B1409" w14:paraId="1F20D526" w14:textId="77777777" w:rsidTr="00583A7D">
        <w:trPr>
          <w:jc w:val="center"/>
        </w:trPr>
        <w:tc>
          <w:tcPr>
            <w:tcW w:w="4876" w:type="dxa"/>
          </w:tcPr>
          <w:p w14:paraId="0E11D2DB"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CD2D421"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A152923" w14:textId="77777777" w:rsidTr="00583A7D">
        <w:trPr>
          <w:jc w:val="center"/>
        </w:trPr>
        <w:tc>
          <w:tcPr>
            <w:tcW w:w="4876" w:type="dxa"/>
          </w:tcPr>
          <w:p w14:paraId="499DE081" w14:textId="77777777" w:rsidR="00B64488" w:rsidRPr="006B1409" w:rsidRDefault="00B64488" w:rsidP="00583A7D">
            <w:pPr>
              <w:pStyle w:val="Normal6"/>
              <w:rPr>
                <w:lang w:val="et-EE"/>
              </w:rPr>
            </w:pPr>
            <w:r w:rsidRPr="006B1409">
              <w:rPr>
                <w:lang w:val="et-EE"/>
              </w:rPr>
              <w:t>(11)</w:t>
            </w:r>
            <w:r w:rsidRPr="006B1409">
              <w:rPr>
                <w:lang w:val="et-EE"/>
              </w:rPr>
              <w:tab/>
              <w:t xml:space="preserve">Üks suuremaid direktiivi </w:t>
            </w:r>
            <w:r w:rsidRPr="006B1409">
              <w:rPr>
                <w:lang w:val="et-EE"/>
              </w:rPr>
              <w:lastRenderedPageBreak/>
              <w:t xml:space="preserve">2000/53/EÜ kohaldamisega seotud praktilisi probleeme on selle kindlakstegemine, kas sõiduk on muutunud romusõidukiks või mitte, </w:t>
            </w:r>
            <w:r w:rsidRPr="006B1409">
              <w:rPr>
                <w:b/>
                <w:i/>
                <w:lang w:val="et-EE"/>
              </w:rPr>
              <w:t xml:space="preserve">eelkõige </w:t>
            </w:r>
            <w:r w:rsidRPr="006B1409">
              <w:rPr>
                <w:lang w:val="et-EE"/>
              </w:rPr>
              <w:t>sõidukite piiriüleste saadetiste puhul. Kuigi selles küsimuses on avaldatud suunised</w:t>
            </w:r>
            <w:r w:rsidRPr="006B1409">
              <w:rPr>
                <w:b/>
                <w:i/>
                <w:lang w:val="et-EE"/>
              </w:rPr>
              <w:t>,</w:t>
            </w:r>
            <w:r w:rsidRPr="006B1409">
              <w:rPr>
                <w:vertAlign w:val="superscript"/>
                <w:lang w:val="et-EE"/>
              </w:rPr>
              <w:t>46</w:t>
            </w:r>
            <w:r w:rsidRPr="006B1409">
              <w:rPr>
                <w:lang w:val="et-EE"/>
              </w:rPr>
              <w:t xml:space="preserve"> on selline hindamine endiselt keeruline. Seepärast on vaja kehtestada õiguslikult siduvad täpsed kriteeriumid, mis võimaldavad kindlaks määrata, kas tegemist on romusõidukiga. Neid kriteeriume peaksid kasutama kõik romusõidukitega tegelevad ettevõtjad ja sõidukiomanikud.</w:t>
            </w:r>
          </w:p>
        </w:tc>
        <w:tc>
          <w:tcPr>
            <w:tcW w:w="4876" w:type="dxa"/>
          </w:tcPr>
          <w:p w14:paraId="48BA9C90" w14:textId="77777777" w:rsidR="00B64488" w:rsidRPr="006B1409" w:rsidRDefault="00B64488" w:rsidP="00583A7D">
            <w:pPr>
              <w:pStyle w:val="Normal6"/>
              <w:rPr>
                <w:szCs w:val="24"/>
                <w:lang w:val="et-EE"/>
              </w:rPr>
            </w:pPr>
            <w:r w:rsidRPr="006B1409">
              <w:rPr>
                <w:lang w:val="et-EE"/>
              </w:rPr>
              <w:lastRenderedPageBreak/>
              <w:t>(11)</w:t>
            </w:r>
            <w:r w:rsidRPr="006B1409">
              <w:rPr>
                <w:lang w:val="et-EE"/>
              </w:rPr>
              <w:tab/>
              <w:t xml:space="preserve">Üks suuremaid direktiivi </w:t>
            </w:r>
            <w:r w:rsidRPr="006B1409">
              <w:rPr>
                <w:lang w:val="et-EE"/>
              </w:rPr>
              <w:lastRenderedPageBreak/>
              <w:t>2000/53/EÜ kohaldamisega seotud praktilisi probleeme on selle kindlakstegemine, kas sõiduk on muutunud romusõidukiks või mitte, sõidukite piiriüleste saadetiste</w:t>
            </w:r>
            <w:r w:rsidRPr="006B1409">
              <w:rPr>
                <w:b/>
                <w:i/>
                <w:lang w:val="et-EE"/>
              </w:rPr>
              <w:t xml:space="preserve"> ja ekspordi</w:t>
            </w:r>
            <w:r w:rsidRPr="006B1409">
              <w:rPr>
                <w:lang w:val="et-EE"/>
              </w:rPr>
              <w:t xml:space="preserve"> puhul. Kuigi selles küsimuses on avaldatud suunised</w:t>
            </w:r>
            <w:r w:rsidRPr="006B1409">
              <w:rPr>
                <w:vertAlign w:val="superscript"/>
                <w:lang w:val="et-EE"/>
              </w:rPr>
              <w:t>46</w:t>
            </w:r>
            <w:r w:rsidRPr="006B1409">
              <w:rPr>
                <w:b/>
                <w:i/>
                <w:lang w:val="et-EE"/>
              </w:rPr>
              <w:t>,</w:t>
            </w:r>
            <w:r w:rsidRPr="006B1409">
              <w:rPr>
                <w:lang w:val="et-EE"/>
              </w:rPr>
              <w:t xml:space="preserve"> on selline hindamine endiselt keeruline. Seepärast on vaja kehtestada õiguslikult siduvad täpsed kriteeriumid, mis võimaldavad kindlaks määrata, kas tegemist on romusõidukiga. Neid kriteeriume peaksid kasutama kõik romusõidukitega tegelevad</w:t>
            </w:r>
            <w:r w:rsidRPr="006B1409">
              <w:rPr>
                <w:b/>
                <w:i/>
                <w:lang w:val="et-EE"/>
              </w:rPr>
              <w:t xml:space="preserve"> asjaomased pädevad asutused,</w:t>
            </w:r>
            <w:r w:rsidRPr="006B1409">
              <w:rPr>
                <w:lang w:val="et-EE"/>
              </w:rPr>
              <w:t xml:space="preserve"> ettevõtjad ja sõidukiomanikud.</w:t>
            </w:r>
          </w:p>
        </w:tc>
      </w:tr>
      <w:tr w:rsidR="00B64488" w:rsidRPr="006B1409" w14:paraId="6AC8DEEA" w14:textId="77777777" w:rsidTr="00583A7D">
        <w:trPr>
          <w:jc w:val="center"/>
        </w:trPr>
        <w:tc>
          <w:tcPr>
            <w:tcW w:w="4876" w:type="dxa"/>
          </w:tcPr>
          <w:p w14:paraId="58D801F9" w14:textId="77777777" w:rsidR="00B64488" w:rsidRPr="006B1409" w:rsidRDefault="00B64488" w:rsidP="00583A7D">
            <w:pPr>
              <w:pStyle w:val="Normal6"/>
              <w:rPr>
                <w:lang w:val="et-EE"/>
              </w:rPr>
            </w:pPr>
            <w:r w:rsidRPr="006B1409">
              <w:rPr>
                <w:lang w:val="et-EE"/>
              </w:rPr>
              <w:lastRenderedPageBreak/>
              <w:t>__________________</w:t>
            </w:r>
          </w:p>
        </w:tc>
        <w:tc>
          <w:tcPr>
            <w:tcW w:w="4876" w:type="dxa"/>
          </w:tcPr>
          <w:p w14:paraId="71D09AA0" w14:textId="77777777" w:rsidR="00B64488" w:rsidRPr="006B1409" w:rsidRDefault="00B64488" w:rsidP="00583A7D">
            <w:pPr>
              <w:pStyle w:val="Normal6"/>
              <w:rPr>
                <w:szCs w:val="24"/>
                <w:lang w:val="et-EE"/>
              </w:rPr>
            </w:pPr>
            <w:r w:rsidRPr="006B1409">
              <w:rPr>
                <w:lang w:val="et-EE"/>
              </w:rPr>
              <w:t>__________________</w:t>
            </w:r>
          </w:p>
        </w:tc>
      </w:tr>
      <w:tr w:rsidR="00B64488" w:rsidRPr="006B1409" w14:paraId="4F9E44D1" w14:textId="77777777" w:rsidTr="00583A7D">
        <w:trPr>
          <w:jc w:val="center"/>
        </w:trPr>
        <w:tc>
          <w:tcPr>
            <w:tcW w:w="4876" w:type="dxa"/>
          </w:tcPr>
          <w:p w14:paraId="371C9B56" w14:textId="77777777" w:rsidR="00B64488" w:rsidRPr="006B1409" w:rsidRDefault="00B64488" w:rsidP="00583A7D">
            <w:pPr>
              <w:pStyle w:val="Normal6"/>
              <w:rPr>
                <w:lang w:val="et-EE"/>
              </w:rPr>
            </w:pPr>
            <w:r w:rsidRPr="006B1409">
              <w:rPr>
                <w:vertAlign w:val="superscript"/>
                <w:lang w:val="et-EE"/>
              </w:rPr>
              <w:t>46</w:t>
            </w:r>
            <w:r w:rsidRPr="006B1409">
              <w:rPr>
                <w:lang w:val="et-EE"/>
              </w:rPr>
              <w:t xml:space="preserve"> Kontaktisikutele mõeldud suunised nr 9 romusõidukite saadetiste kohta, https://ec.europa.eu/environment/pdf/waste/shipments/correspondents_guidelines9_en.pdf.</w:t>
            </w:r>
          </w:p>
        </w:tc>
        <w:tc>
          <w:tcPr>
            <w:tcW w:w="4876" w:type="dxa"/>
          </w:tcPr>
          <w:p w14:paraId="5F801479" w14:textId="77777777" w:rsidR="00B64488" w:rsidRPr="006B1409" w:rsidRDefault="00B64488" w:rsidP="00583A7D">
            <w:pPr>
              <w:pStyle w:val="Normal6"/>
              <w:rPr>
                <w:szCs w:val="24"/>
                <w:lang w:val="et-EE"/>
              </w:rPr>
            </w:pPr>
            <w:r w:rsidRPr="006B1409">
              <w:rPr>
                <w:vertAlign w:val="superscript"/>
                <w:lang w:val="et-EE"/>
              </w:rPr>
              <w:t>46</w:t>
            </w:r>
            <w:r w:rsidRPr="006B1409">
              <w:rPr>
                <w:lang w:val="et-EE"/>
              </w:rPr>
              <w:t xml:space="preserve"> Kontaktisikutele mõeldud suunised nr 9 romusõidukite saadetiste kohta, https://ec.europa.eu/environment/pdf/waste/shipments/correspondents_guidelines9_en.pdf.</w:t>
            </w:r>
          </w:p>
        </w:tc>
      </w:tr>
    </w:tbl>
    <w:p w14:paraId="05C2DE1F" w14:textId="77777777" w:rsidR="00B64488" w:rsidRPr="006B1409" w:rsidRDefault="00B64488" w:rsidP="00B64488"/>
    <w:p w14:paraId="1FCFF6B9"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14</w:t>
      </w:r>
    </w:p>
    <w:p w14:paraId="0838D82C" w14:textId="77777777" w:rsidR="00B64488" w:rsidRPr="006B1409" w:rsidRDefault="00B64488" w:rsidP="00B64488">
      <w:pPr>
        <w:pStyle w:val="NormalBold"/>
        <w:keepNext/>
      </w:pPr>
      <w:r w:rsidRPr="006B1409">
        <w:t>Ettepanek võtta vastu määrus</w:t>
      </w:r>
    </w:p>
    <w:p w14:paraId="07C9D5F9" w14:textId="77777777" w:rsidR="00B64488" w:rsidRPr="006B1409" w:rsidRDefault="00B64488" w:rsidP="00B64488">
      <w:pPr>
        <w:pStyle w:val="NormalBold"/>
      </w:pPr>
      <w:r w:rsidRPr="006B1409">
        <w:t>Põhjendus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1874D83" w14:textId="77777777" w:rsidTr="00583A7D">
        <w:trPr>
          <w:jc w:val="center"/>
        </w:trPr>
        <w:tc>
          <w:tcPr>
            <w:tcW w:w="9752" w:type="dxa"/>
            <w:gridSpan w:val="2"/>
          </w:tcPr>
          <w:p w14:paraId="65225798" w14:textId="77777777" w:rsidR="00B64488" w:rsidRPr="006B1409" w:rsidRDefault="00B64488" w:rsidP="00583A7D">
            <w:pPr>
              <w:keepNext/>
            </w:pPr>
          </w:p>
        </w:tc>
      </w:tr>
      <w:tr w:rsidR="00B64488" w:rsidRPr="006B1409" w14:paraId="6991FF15" w14:textId="77777777" w:rsidTr="00583A7D">
        <w:trPr>
          <w:jc w:val="center"/>
        </w:trPr>
        <w:tc>
          <w:tcPr>
            <w:tcW w:w="4876" w:type="dxa"/>
          </w:tcPr>
          <w:p w14:paraId="6EB59EFC"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8A12840"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A6F2145" w14:textId="77777777" w:rsidTr="00583A7D">
        <w:trPr>
          <w:jc w:val="center"/>
        </w:trPr>
        <w:tc>
          <w:tcPr>
            <w:tcW w:w="4876" w:type="dxa"/>
          </w:tcPr>
          <w:p w14:paraId="20F3AEAF" w14:textId="77777777" w:rsidR="00B64488" w:rsidRPr="006B1409" w:rsidRDefault="00B64488" w:rsidP="00583A7D">
            <w:pPr>
              <w:pStyle w:val="Normal6"/>
              <w:rPr>
                <w:lang w:val="et-EE"/>
              </w:rPr>
            </w:pPr>
            <w:r w:rsidRPr="006B1409">
              <w:rPr>
                <w:lang w:val="et-EE"/>
              </w:rPr>
              <w:t>(13)</w:t>
            </w:r>
            <w:r w:rsidRPr="006B1409">
              <w:rPr>
                <w:lang w:val="et-EE"/>
              </w:rPr>
              <w:tab/>
              <w:t xml:space="preserve">Kõigi liidu turule lastud sõidukite konstruktsiooni ja olelusringi lõpu etapi käsitlemiseks on vaja kehtestada ühtlustatud ringluspõhisuse nõuded, mida kontrollitakse tüübikinnituse etapis. Sõidukite konstrueerimine ja tootmine viisil, mis tagab tarvikute ja osade korduskasutatavuse ning nendes sisalduvate materjalide </w:t>
            </w:r>
            <w:proofErr w:type="spellStart"/>
            <w:r w:rsidRPr="006B1409">
              <w:rPr>
                <w:lang w:val="et-EE"/>
              </w:rPr>
              <w:t>ringlussevõetavuse</w:t>
            </w:r>
            <w:proofErr w:type="spellEnd"/>
            <w:r w:rsidRPr="006B1409">
              <w:rPr>
                <w:lang w:val="et-EE"/>
              </w:rPr>
              <w:t xml:space="preserve">, on oluline sellise olukorra vältimiseks, kus neid tarvikuid, osi ja materjale ei ole võimalik sõiduki olelusringi lõppu jõudmise korral nõuetekohaselt taaskasutada. Seepärast peaksid sõidukitootjad ja nende tarnijad lõimima uute sõidukite väljatöötamise varasesse etappi korduskasutatavust ja </w:t>
            </w:r>
            <w:proofErr w:type="spellStart"/>
            <w:r w:rsidRPr="006B1409">
              <w:rPr>
                <w:lang w:val="et-EE"/>
              </w:rPr>
              <w:t>ringlussevõetavust</w:t>
            </w:r>
            <w:proofErr w:type="spellEnd"/>
            <w:r w:rsidRPr="006B1409">
              <w:rPr>
                <w:lang w:val="et-EE"/>
              </w:rPr>
              <w:t xml:space="preserve"> parandavaid konstrueerimisstrateegiaid. Seega tuleks jätkata uute sõidukitüüpide ehitamist nii, et </w:t>
            </w:r>
            <w:r w:rsidRPr="006B1409">
              <w:rPr>
                <w:lang w:val="et-EE"/>
              </w:rPr>
              <w:lastRenderedPageBreak/>
              <w:t xml:space="preserve">need oleksid korduskasutatavad või </w:t>
            </w:r>
            <w:proofErr w:type="spellStart"/>
            <w:r w:rsidRPr="006B1409">
              <w:rPr>
                <w:lang w:val="et-EE"/>
              </w:rPr>
              <w:t>ringlussevõetavad</w:t>
            </w:r>
            <w:proofErr w:type="spellEnd"/>
            <w:r w:rsidRPr="006B1409">
              <w:rPr>
                <w:lang w:val="et-EE"/>
              </w:rPr>
              <w:t xml:space="preserve"> vähemalt 85</w:t>
            </w:r>
            <w:r w:rsidRPr="006B1409">
              <w:rPr>
                <w:b/>
                <w:i/>
                <w:lang w:val="et-EE"/>
              </w:rPr>
              <w:t> %</w:t>
            </w:r>
            <w:r w:rsidRPr="006B1409">
              <w:rPr>
                <w:lang w:val="et-EE"/>
              </w:rPr>
              <w:t xml:space="preserve"> ulatuses nende massist ning korduskasutatavad või taaskasutatavad vähemalt 95 </w:t>
            </w:r>
            <w:r w:rsidRPr="006B1409">
              <w:rPr>
                <w:b/>
                <w:i/>
                <w:lang w:val="et-EE"/>
              </w:rPr>
              <w:t>%</w:t>
            </w:r>
            <w:r w:rsidRPr="006B1409">
              <w:rPr>
                <w:lang w:val="et-EE"/>
              </w:rPr>
              <w:t xml:space="preserve"> ulatuses nende massist, nagu on juba ette nähtud direktiiviga 2005/64/EÜ. Korduskasutatavuse, </w:t>
            </w:r>
            <w:proofErr w:type="spellStart"/>
            <w:r w:rsidRPr="006B1409">
              <w:rPr>
                <w:lang w:val="et-EE"/>
              </w:rPr>
              <w:t>ringlussevõetavuse</w:t>
            </w:r>
            <w:proofErr w:type="spellEnd"/>
            <w:r w:rsidRPr="006B1409">
              <w:rPr>
                <w:lang w:val="et-EE"/>
              </w:rPr>
              <w:t xml:space="preserve"> ja </w:t>
            </w:r>
            <w:proofErr w:type="spellStart"/>
            <w:r w:rsidRPr="006B1409">
              <w:rPr>
                <w:lang w:val="et-EE"/>
              </w:rPr>
              <w:t>taaskasutatavuse</w:t>
            </w:r>
            <w:proofErr w:type="spellEnd"/>
            <w:r w:rsidRPr="006B1409">
              <w:rPr>
                <w:lang w:val="et-EE"/>
              </w:rPr>
              <w:t xml:space="preserve"> määrade ühetaolise arvutamise ning nende jälgitavuse tagamiseks tuleks kehtestada sõiduki korduskasutatavuse, </w:t>
            </w:r>
            <w:proofErr w:type="spellStart"/>
            <w:r w:rsidRPr="006B1409">
              <w:rPr>
                <w:lang w:val="et-EE"/>
              </w:rPr>
              <w:t>ringlussevõetavuse</w:t>
            </w:r>
            <w:proofErr w:type="spellEnd"/>
            <w:r w:rsidRPr="006B1409">
              <w:rPr>
                <w:lang w:val="et-EE"/>
              </w:rPr>
              <w:t xml:space="preserve"> ja </w:t>
            </w:r>
            <w:proofErr w:type="spellStart"/>
            <w:r w:rsidRPr="006B1409">
              <w:rPr>
                <w:lang w:val="et-EE"/>
              </w:rPr>
              <w:t>taaskasutatavuse</w:t>
            </w:r>
            <w:proofErr w:type="spellEnd"/>
            <w:r w:rsidRPr="006B1409">
              <w:rPr>
                <w:lang w:val="et-EE"/>
              </w:rPr>
              <w:t xml:space="preserve"> määrade arvutamise ning kontrollimise uus metoodika. See metoodika peaks paremini kajastama uue sõiduki tegelikku potentsiaali </w:t>
            </w:r>
            <w:proofErr w:type="spellStart"/>
            <w:r w:rsidRPr="006B1409">
              <w:rPr>
                <w:lang w:val="et-EE"/>
              </w:rPr>
              <w:t>ringlussevõtmiseks</w:t>
            </w:r>
            <w:proofErr w:type="spellEnd"/>
            <w:r w:rsidRPr="006B1409">
              <w:rPr>
                <w:lang w:val="et-EE"/>
              </w:rPr>
              <w:t xml:space="preserve">, korduskasutamiseks ja taaskasutamiseks olelusringi lõpus, võttes samas arvesse tehnoloogia jätkuvat arengut. Käesoleva määruse ühetaoliste rakendamistingimuste tagamiseks tuleks komisjonile anda rakendamisvolitused sellise metoodika kehtestamiseks. Kuni sellise metoodika kehtestamiseni tuleks korduskasutatavuse, </w:t>
            </w:r>
            <w:proofErr w:type="spellStart"/>
            <w:r w:rsidRPr="006B1409">
              <w:rPr>
                <w:lang w:val="et-EE"/>
              </w:rPr>
              <w:t>ringlussevõetavuse</w:t>
            </w:r>
            <w:proofErr w:type="spellEnd"/>
            <w:r w:rsidRPr="006B1409">
              <w:rPr>
                <w:lang w:val="et-EE"/>
              </w:rPr>
              <w:t xml:space="preserve"> ja </w:t>
            </w:r>
            <w:proofErr w:type="spellStart"/>
            <w:r w:rsidRPr="006B1409">
              <w:rPr>
                <w:lang w:val="et-EE"/>
              </w:rPr>
              <w:t>taaskasutatavuse</w:t>
            </w:r>
            <w:proofErr w:type="spellEnd"/>
            <w:r w:rsidRPr="006B1409">
              <w:rPr>
                <w:lang w:val="et-EE"/>
              </w:rPr>
              <w:t xml:space="preserve"> määrad jätkuvalt arvutada vastavalt standardile ISO 22628:2002, nagu on sätestatud direktiivis 2005/64/EÜ.</w:t>
            </w:r>
          </w:p>
        </w:tc>
        <w:tc>
          <w:tcPr>
            <w:tcW w:w="4876" w:type="dxa"/>
          </w:tcPr>
          <w:p w14:paraId="3F813230" w14:textId="77777777" w:rsidR="00B64488" w:rsidRPr="006B1409" w:rsidRDefault="00B64488" w:rsidP="00583A7D">
            <w:pPr>
              <w:pStyle w:val="Normal6"/>
              <w:rPr>
                <w:szCs w:val="24"/>
                <w:lang w:val="et-EE"/>
              </w:rPr>
            </w:pPr>
            <w:r w:rsidRPr="006B1409">
              <w:rPr>
                <w:lang w:val="et-EE"/>
              </w:rPr>
              <w:lastRenderedPageBreak/>
              <w:t>(13)</w:t>
            </w:r>
            <w:r w:rsidRPr="006B1409">
              <w:rPr>
                <w:lang w:val="et-EE"/>
              </w:rPr>
              <w:tab/>
              <w:t xml:space="preserve">Kõigi liidu turule lastud sõidukite konstruktsiooni ja olelusringi lõpu etapi käsitlemiseks on vaja kehtestada ühtlustatud ringluspõhisuse nõuded, mida kontrollitakse tüübikinnituse etapis. Sõidukite konstrueerimine ja tootmine viisil, mis tagab tarvikute ja osade korduskasutatavuse ning nendes sisalduvate materjalide </w:t>
            </w:r>
            <w:proofErr w:type="spellStart"/>
            <w:r w:rsidRPr="006B1409">
              <w:rPr>
                <w:lang w:val="et-EE"/>
              </w:rPr>
              <w:t>ringlussevõetavuse</w:t>
            </w:r>
            <w:proofErr w:type="spellEnd"/>
            <w:r w:rsidRPr="006B1409">
              <w:rPr>
                <w:lang w:val="et-EE"/>
              </w:rPr>
              <w:t xml:space="preserve">, on oluline sellise olukorra vältimiseks, kus neid tarvikuid, osi ja materjale ei ole võimalik sõiduki olelusringi lõppu jõudmise korral nõuetekohaselt taaskasutada. Seepärast peaksid sõidukitootjad ja nende tarnijad lõimima uute sõidukite väljatöötamise varasesse etappi korduskasutatavust ja </w:t>
            </w:r>
            <w:proofErr w:type="spellStart"/>
            <w:r w:rsidRPr="006B1409">
              <w:rPr>
                <w:lang w:val="et-EE"/>
              </w:rPr>
              <w:t>ringlussevõetavust</w:t>
            </w:r>
            <w:proofErr w:type="spellEnd"/>
            <w:r w:rsidRPr="006B1409">
              <w:rPr>
                <w:lang w:val="et-EE"/>
              </w:rPr>
              <w:t xml:space="preserve"> parandavaid konstrueerimisstrateegiaid. Seega tuleks jätkata uute sõidukitüüpide ehitamist nii, et </w:t>
            </w:r>
            <w:r w:rsidRPr="006B1409">
              <w:rPr>
                <w:lang w:val="et-EE"/>
              </w:rPr>
              <w:lastRenderedPageBreak/>
              <w:t xml:space="preserve">need oleksid korduskasutatavad või </w:t>
            </w:r>
            <w:proofErr w:type="spellStart"/>
            <w:r w:rsidRPr="006B1409">
              <w:rPr>
                <w:lang w:val="et-EE"/>
              </w:rPr>
              <w:t>ringlussevõetavad</w:t>
            </w:r>
            <w:proofErr w:type="spellEnd"/>
            <w:r w:rsidRPr="006B1409">
              <w:rPr>
                <w:lang w:val="et-EE"/>
              </w:rPr>
              <w:t xml:space="preserve"> vähemalt 85</w:t>
            </w:r>
            <w:r w:rsidRPr="006B1409">
              <w:rPr>
                <w:b/>
                <w:i/>
                <w:lang w:val="et-EE"/>
              </w:rPr>
              <w:t xml:space="preserve"> protsendi</w:t>
            </w:r>
            <w:r w:rsidRPr="006B1409">
              <w:rPr>
                <w:lang w:val="et-EE"/>
              </w:rPr>
              <w:t xml:space="preserve"> ulatuses nende massist ning korduskasutatavad või taaskasutatavad vähemalt 95 </w:t>
            </w:r>
            <w:r w:rsidRPr="006B1409">
              <w:rPr>
                <w:b/>
                <w:i/>
                <w:lang w:val="et-EE"/>
              </w:rPr>
              <w:t>protsendi</w:t>
            </w:r>
            <w:r w:rsidRPr="006B1409">
              <w:rPr>
                <w:lang w:val="et-EE"/>
              </w:rPr>
              <w:t xml:space="preserve"> ulatuses nende massist, nagu on juba ette nähtud direktiiviga 2005/64/EÜ. Korduskasutatavuse, </w:t>
            </w:r>
            <w:proofErr w:type="spellStart"/>
            <w:r w:rsidRPr="006B1409">
              <w:rPr>
                <w:lang w:val="et-EE"/>
              </w:rPr>
              <w:t>ringlussevõetavuse</w:t>
            </w:r>
            <w:proofErr w:type="spellEnd"/>
            <w:r w:rsidRPr="006B1409">
              <w:rPr>
                <w:lang w:val="et-EE"/>
              </w:rPr>
              <w:t xml:space="preserve"> ja </w:t>
            </w:r>
            <w:proofErr w:type="spellStart"/>
            <w:r w:rsidRPr="006B1409">
              <w:rPr>
                <w:lang w:val="et-EE"/>
              </w:rPr>
              <w:t>taaskasutatavuse</w:t>
            </w:r>
            <w:proofErr w:type="spellEnd"/>
            <w:r w:rsidRPr="006B1409">
              <w:rPr>
                <w:lang w:val="et-EE"/>
              </w:rPr>
              <w:t xml:space="preserve"> määrade ühetaolise arvutamise ning nende jälgitavuse tagamiseks tuleks kehtestada sõiduki korduskasutatavuse, </w:t>
            </w:r>
            <w:proofErr w:type="spellStart"/>
            <w:r w:rsidRPr="006B1409">
              <w:rPr>
                <w:lang w:val="et-EE"/>
              </w:rPr>
              <w:t>ringlussevõetavuse</w:t>
            </w:r>
            <w:proofErr w:type="spellEnd"/>
            <w:r w:rsidRPr="006B1409">
              <w:rPr>
                <w:lang w:val="et-EE"/>
              </w:rPr>
              <w:t xml:space="preserve"> ja </w:t>
            </w:r>
            <w:proofErr w:type="spellStart"/>
            <w:r w:rsidRPr="006B1409">
              <w:rPr>
                <w:lang w:val="et-EE"/>
              </w:rPr>
              <w:t>taaskasutatavuse</w:t>
            </w:r>
            <w:proofErr w:type="spellEnd"/>
            <w:r w:rsidRPr="006B1409">
              <w:rPr>
                <w:lang w:val="et-EE"/>
              </w:rPr>
              <w:t xml:space="preserve"> määrade arvutamise ning kontrollimise uus metoodika. See metoodika peaks paremini kajastama uue sõiduki tegelikku potentsiaali </w:t>
            </w:r>
            <w:proofErr w:type="spellStart"/>
            <w:r w:rsidRPr="006B1409">
              <w:rPr>
                <w:lang w:val="et-EE"/>
              </w:rPr>
              <w:t>ringlussevõtmiseks</w:t>
            </w:r>
            <w:proofErr w:type="spellEnd"/>
            <w:r w:rsidRPr="006B1409">
              <w:rPr>
                <w:lang w:val="et-EE"/>
              </w:rPr>
              <w:t>, korduskasutamiseks ja taaskasutamiseks olelusringi lõpus, võttes samas arvesse tehnoloogia jätkuvat arengut. Käesoleva määruse ühetaoliste rakendamistingimuste tagamiseks tuleks komisjonile anda rakendamisvolitused sellise metoodika kehtestamiseks</w:t>
            </w:r>
            <w:r w:rsidRPr="006B1409">
              <w:rPr>
                <w:b/>
                <w:i/>
                <w:lang w:val="et-EE"/>
              </w:rPr>
              <w:t xml:space="preserve"> vastavalt standardile ISO 22628:2002</w:t>
            </w:r>
            <w:r w:rsidRPr="006B1409">
              <w:rPr>
                <w:lang w:val="et-EE"/>
              </w:rPr>
              <w:t xml:space="preserve">. Kuni sellise metoodika kehtestamiseni tuleks korduskasutatavuse, </w:t>
            </w:r>
            <w:proofErr w:type="spellStart"/>
            <w:r w:rsidRPr="006B1409">
              <w:rPr>
                <w:lang w:val="et-EE"/>
              </w:rPr>
              <w:t>ringlussevõetavuse</w:t>
            </w:r>
            <w:proofErr w:type="spellEnd"/>
            <w:r w:rsidRPr="006B1409">
              <w:rPr>
                <w:lang w:val="et-EE"/>
              </w:rPr>
              <w:t xml:space="preserve"> ja </w:t>
            </w:r>
            <w:proofErr w:type="spellStart"/>
            <w:r w:rsidRPr="006B1409">
              <w:rPr>
                <w:lang w:val="et-EE"/>
              </w:rPr>
              <w:t>taaskasutatavuse</w:t>
            </w:r>
            <w:proofErr w:type="spellEnd"/>
            <w:r w:rsidRPr="006B1409">
              <w:rPr>
                <w:lang w:val="et-EE"/>
              </w:rPr>
              <w:t xml:space="preserve"> määrad jätkuvalt arvutada vastavalt standardile ISO 22628:2002, nagu on sätestatud direktiivis 2005/64/EÜ. </w:t>
            </w:r>
            <w:r w:rsidRPr="006B1409">
              <w:rPr>
                <w:b/>
                <w:i/>
                <w:lang w:val="et-EE"/>
              </w:rPr>
              <w:t>Komisjon peaks püüdlema selle poole, et asjaomast ÜRO metoodikat ajakohastatakse sellele vastavalt, et vältida vastuolu liidu metoodikaga ja vähendada tootjatel lasuvat koormust.</w:t>
            </w:r>
          </w:p>
        </w:tc>
      </w:tr>
    </w:tbl>
    <w:p w14:paraId="745C38FE" w14:textId="77777777" w:rsidR="00B64488" w:rsidRPr="006B1409" w:rsidRDefault="00B64488" w:rsidP="00B64488"/>
    <w:p w14:paraId="11035BD1"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15</w:t>
      </w:r>
    </w:p>
    <w:p w14:paraId="48E617FF" w14:textId="77777777" w:rsidR="00B64488" w:rsidRPr="006B1409" w:rsidRDefault="00B64488" w:rsidP="00B64488">
      <w:pPr>
        <w:pStyle w:val="NormalBold"/>
        <w:keepNext/>
      </w:pPr>
      <w:r w:rsidRPr="006B1409">
        <w:t>Ettepanek võtta vastu määrus</w:t>
      </w:r>
    </w:p>
    <w:p w14:paraId="3E337EE2" w14:textId="77777777" w:rsidR="00B64488" w:rsidRPr="006B1409" w:rsidRDefault="00B64488" w:rsidP="00B64488">
      <w:pPr>
        <w:pStyle w:val="NormalBold"/>
      </w:pPr>
      <w:r w:rsidRPr="006B1409">
        <w:t>Põhjendus 13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5D02358" w14:textId="77777777" w:rsidTr="00583A7D">
        <w:trPr>
          <w:jc w:val="center"/>
        </w:trPr>
        <w:tc>
          <w:tcPr>
            <w:tcW w:w="9752" w:type="dxa"/>
            <w:gridSpan w:val="2"/>
          </w:tcPr>
          <w:p w14:paraId="5897777F" w14:textId="77777777" w:rsidR="00B64488" w:rsidRPr="006B1409" w:rsidRDefault="00B64488" w:rsidP="00583A7D">
            <w:pPr>
              <w:keepNext/>
            </w:pPr>
          </w:p>
        </w:tc>
      </w:tr>
      <w:tr w:rsidR="00B64488" w:rsidRPr="006B1409" w14:paraId="7C45BDB7" w14:textId="77777777" w:rsidTr="00583A7D">
        <w:trPr>
          <w:jc w:val="center"/>
        </w:trPr>
        <w:tc>
          <w:tcPr>
            <w:tcW w:w="4876" w:type="dxa"/>
          </w:tcPr>
          <w:p w14:paraId="5CE8C97F"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98707DE"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876C9CA" w14:textId="77777777" w:rsidTr="00583A7D">
        <w:trPr>
          <w:jc w:val="center"/>
        </w:trPr>
        <w:tc>
          <w:tcPr>
            <w:tcW w:w="4876" w:type="dxa"/>
          </w:tcPr>
          <w:p w14:paraId="1A8C0F2B" w14:textId="77777777" w:rsidR="00B64488" w:rsidRPr="006B1409" w:rsidRDefault="00B64488" w:rsidP="00583A7D">
            <w:pPr>
              <w:pStyle w:val="Normal6"/>
              <w:rPr>
                <w:lang w:val="et-EE"/>
              </w:rPr>
            </w:pPr>
          </w:p>
        </w:tc>
        <w:tc>
          <w:tcPr>
            <w:tcW w:w="4876" w:type="dxa"/>
          </w:tcPr>
          <w:p w14:paraId="0A2E9780" w14:textId="77777777" w:rsidR="00B64488" w:rsidRPr="006B1409" w:rsidRDefault="00B64488" w:rsidP="00583A7D">
            <w:pPr>
              <w:pStyle w:val="Normal6"/>
              <w:rPr>
                <w:szCs w:val="24"/>
                <w:lang w:val="et-EE"/>
              </w:rPr>
            </w:pPr>
            <w:r w:rsidRPr="006B1409">
              <w:rPr>
                <w:b/>
                <w:i/>
                <w:lang w:val="et-EE"/>
              </w:rPr>
              <w:t>(13a)</w:t>
            </w:r>
            <w:r w:rsidRPr="006B1409">
              <w:rPr>
                <w:b/>
                <w:i/>
                <w:lang w:val="et-EE"/>
              </w:rPr>
              <w:tab/>
              <w:t xml:space="preserve">Sõidukite </w:t>
            </w:r>
            <w:proofErr w:type="spellStart"/>
            <w:r w:rsidRPr="006B1409">
              <w:rPr>
                <w:b/>
                <w:i/>
                <w:lang w:val="et-EE"/>
              </w:rPr>
              <w:t>parandatavuse</w:t>
            </w:r>
            <w:proofErr w:type="spellEnd"/>
            <w:r w:rsidRPr="006B1409">
              <w:rPr>
                <w:b/>
                <w:i/>
                <w:lang w:val="et-EE"/>
              </w:rPr>
              <w:t xml:space="preserve"> tagamine kogu nende kasutusea jooksul on tõeliselt kestliku ja ringluspõhise autotööstuse alussammas. Sõidukeid ei tohiks enneaegselt liigitada romusõidukiteks, kui need on veel parandatavad, sest see põhjustaks tarbetuid jäätmeid, majanduslikku ebatõhusust ja </w:t>
            </w:r>
            <w:r w:rsidRPr="006B1409">
              <w:rPr>
                <w:b/>
                <w:i/>
                <w:lang w:val="et-EE"/>
              </w:rPr>
              <w:lastRenderedPageBreak/>
              <w:t>põhjendamatut koormust sõidukiomanikele. Sõidukit tuleks käsitada romusõidukina üksnes juhul, kui seda ei ole võimalik mõistlikult taastada nii, et see vastaks tehnoülevaatuse nõuetele, ja see kujutab endast seega ohtu liiklejatele.</w:t>
            </w:r>
          </w:p>
        </w:tc>
      </w:tr>
    </w:tbl>
    <w:p w14:paraId="40281E61" w14:textId="77777777" w:rsidR="00B64488" w:rsidRPr="006B1409" w:rsidRDefault="00B64488" w:rsidP="00B64488"/>
    <w:p w14:paraId="5E223A77"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16</w:t>
      </w:r>
    </w:p>
    <w:p w14:paraId="6229CF27" w14:textId="77777777" w:rsidR="00B64488" w:rsidRPr="006B1409" w:rsidRDefault="00B64488" w:rsidP="00B64488">
      <w:pPr>
        <w:pStyle w:val="NormalBold"/>
        <w:keepNext/>
      </w:pPr>
      <w:r w:rsidRPr="006B1409">
        <w:t>Ettepanek võtta vastu määrus</w:t>
      </w:r>
    </w:p>
    <w:p w14:paraId="78FD08E5" w14:textId="77777777" w:rsidR="00B64488" w:rsidRPr="006B1409" w:rsidRDefault="00B64488" w:rsidP="00B64488">
      <w:pPr>
        <w:pStyle w:val="NormalBold"/>
      </w:pPr>
      <w:r w:rsidRPr="006B1409">
        <w:t>Põhjendus 13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5B4F726" w14:textId="77777777" w:rsidTr="00583A7D">
        <w:trPr>
          <w:jc w:val="center"/>
        </w:trPr>
        <w:tc>
          <w:tcPr>
            <w:tcW w:w="9752" w:type="dxa"/>
            <w:gridSpan w:val="2"/>
          </w:tcPr>
          <w:p w14:paraId="1E4B3174" w14:textId="77777777" w:rsidR="00B64488" w:rsidRPr="006B1409" w:rsidRDefault="00B64488" w:rsidP="00583A7D">
            <w:pPr>
              <w:keepNext/>
            </w:pPr>
          </w:p>
        </w:tc>
      </w:tr>
      <w:tr w:rsidR="00B64488" w:rsidRPr="006B1409" w14:paraId="3BA8F03F" w14:textId="77777777" w:rsidTr="00583A7D">
        <w:trPr>
          <w:jc w:val="center"/>
        </w:trPr>
        <w:tc>
          <w:tcPr>
            <w:tcW w:w="4876" w:type="dxa"/>
          </w:tcPr>
          <w:p w14:paraId="4A7A35A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D6876F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2E933FF" w14:textId="77777777" w:rsidTr="00583A7D">
        <w:trPr>
          <w:jc w:val="center"/>
        </w:trPr>
        <w:tc>
          <w:tcPr>
            <w:tcW w:w="4876" w:type="dxa"/>
          </w:tcPr>
          <w:p w14:paraId="5B1566CB" w14:textId="77777777" w:rsidR="00B64488" w:rsidRPr="006B1409" w:rsidRDefault="00B64488" w:rsidP="00583A7D">
            <w:pPr>
              <w:pStyle w:val="Normal6"/>
              <w:rPr>
                <w:lang w:val="et-EE"/>
              </w:rPr>
            </w:pPr>
          </w:p>
        </w:tc>
        <w:tc>
          <w:tcPr>
            <w:tcW w:w="4876" w:type="dxa"/>
          </w:tcPr>
          <w:p w14:paraId="5F1565A4" w14:textId="77777777" w:rsidR="00B64488" w:rsidRPr="006B1409" w:rsidRDefault="00B64488" w:rsidP="00583A7D">
            <w:pPr>
              <w:pStyle w:val="Normal6"/>
              <w:rPr>
                <w:szCs w:val="24"/>
                <w:lang w:val="et-EE"/>
              </w:rPr>
            </w:pPr>
            <w:r w:rsidRPr="006B1409">
              <w:rPr>
                <w:b/>
                <w:i/>
                <w:lang w:val="et-EE"/>
              </w:rPr>
              <w:t>(13b)</w:t>
            </w:r>
            <w:r w:rsidRPr="006B1409">
              <w:rPr>
                <w:b/>
                <w:i/>
                <w:lang w:val="et-EE"/>
              </w:rPr>
              <w:tab/>
              <w:t xml:space="preserve">Sõidukite pikaealisus ei sõltu mitte ainult nende esialgsest konstruktsioonist, vaid ka taskukohaste ja konkurentsivõimeliste remondi- ja hooldusteenuste kättesaadavusest. Sõltumatud remonditöökojad peaksid saama tegutseda õiglastel ja läbipaistvatel tingimustel, tagamaks, et tarbijad ei sõltu üksnes tootja kontrolli all olevatest remondivõrgustikest, mis muidu võivad piirata konkurentsi, suurendada kulusid ja vähendada teenuste kättesaadavust. Tarbijate valikuvõimaluste kaitsmiseks ja ressursside tõhusa kasutamise tagamiseks tuleks vältida parandamisega seotud tõkkeid, sealhulgas piiranguid varuosade, diagnostikavahendite ja tehnilise teabe kättesaadavusele ning osade põhjendamatut sidumist konkreetse sõidukiga. </w:t>
            </w:r>
          </w:p>
        </w:tc>
      </w:tr>
    </w:tbl>
    <w:p w14:paraId="577C9B4C" w14:textId="77777777" w:rsidR="00B64488" w:rsidRPr="006B1409" w:rsidRDefault="00B64488" w:rsidP="00B64488"/>
    <w:p w14:paraId="625E8E65"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17</w:t>
      </w:r>
    </w:p>
    <w:p w14:paraId="6089A616" w14:textId="77777777" w:rsidR="00B64488" w:rsidRPr="006B1409" w:rsidRDefault="00B64488" w:rsidP="00B64488">
      <w:pPr>
        <w:pStyle w:val="NormalBold"/>
        <w:keepNext/>
      </w:pPr>
      <w:r w:rsidRPr="006B1409">
        <w:t>Ettepanek võtta vastu määrus</w:t>
      </w:r>
    </w:p>
    <w:p w14:paraId="1BB57B54" w14:textId="77777777" w:rsidR="00B64488" w:rsidRPr="006B1409" w:rsidRDefault="00B64488" w:rsidP="00B64488">
      <w:pPr>
        <w:pStyle w:val="NormalBold"/>
      </w:pPr>
      <w:r w:rsidRPr="006B1409">
        <w:t>Põhjendus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63D1D2E" w14:textId="77777777" w:rsidTr="00583A7D">
        <w:trPr>
          <w:jc w:val="center"/>
        </w:trPr>
        <w:tc>
          <w:tcPr>
            <w:tcW w:w="9752" w:type="dxa"/>
            <w:gridSpan w:val="2"/>
          </w:tcPr>
          <w:p w14:paraId="1C48F71F" w14:textId="77777777" w:rsidR="00B64488" w:rsidRPr="006B1409" w:rsidRDefault="00B64488" w:rsidP="00583A7D">
            <w:pPr>
              <w:keepNext/>
            </w:pPr>
          </w:p>
        </w:tc>
      </w:tr>
      <w:tr w:rsidR="00B64488" w:rsidRPr="006B1409" w14:paraId="5D20BFD7" w14:textId="77777777" w:rsidTr="00583A7D">
        <w:trPr>
          <w:jc w:val="center"/>
        </w:trPr>
        <w:tc>
          <w:tcPr>
            <w:tcW w:w="4876" w:type="dxa"/>
          </w:tcPr>
          <w:p w14:paraId="61953B09"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506B37E"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93B192B" w14:textId="77777777" w:rsidTr="00583A7D">
        <w:trPr>
          <w:jc w:val="center"/>
        </w:trPr>
        <w:tc>
          <w:tcPr>
            <w:tcW w:w="4876" w:type="dxa"/>
          </w:tcPr>
          <w:p w14:paraId="4C6C777E" w14:textId="77777777" w:rsidR="00B64488" w:rsidRPr="006B1409" w:rsidRDefault="00B64488" w:rsidP="00583A7D">
            <w:pPr>
              <w:pStyle w:val="Normal6"/>
              <w:rPr>
                <w:lang w:val="et-EE"/>
              </w:rPr>
            </w:pPr>
            <w:r w:rsidRPr="006B1409">
              <w:rPr>
                <w:lang w:val="et-EE"/>
              </w:rPr>
              <w:t>(15)</w:t>
            </w:r>
            <w:r w:rsidRPr="006B1409">
              <w:rPr>
                <w:lang w:val="et-EE"/>
              </w:rPr>
              <w:tab/>
              <w:t xml:space="preserve">Direktiiviga 2000/53/EÜ juba piiratakse plii, elavhõbeda, kaadmiumi ja kuuevalentse kroomi kasutamist sõidukites ning nähakse ette erandid, mille korral selliseid aineid võib kasutada teatavates rakendustes. Käesolevas määruses peaks need kehtivad normid üle võtma. Kuid </w:t>
            </w:r>
            <w:r w:rsidRPr="006B1409">
              <w:rPr>
                <w:lang w:val="et-EE"/>
              </w:rPr>
              <w:lastRenderedPageBreak/>
              <w:t xml:space="preserve">kemikaale käsitlevate õigusaktide sidususe tagamiseks tuleks piiranguid, mis on seotud muude ainete </w:t>
            </w:r>
            <w:proofErr w:type="spellStart"/>
            <w:r w:rsidRPr="006B1409">
              <w:rPr>
                <w:lang w:val="et-EE"/>
              </w:rPr>
              <w:t>turulelaskmise</w:t>
            </w:r>
            <w:proofErr w:type="spellEnd"/>
            <w:r w:rsidRPr="006B1409">
              <w:rPr>
                <w:lang w:val="et-EE"/>
              </w:rPr>
              <w:t xml:space="preserve"> ja kasutamisega sõidukites, käsitleda Euroopa Parlamendi ja nõukogu määruse (EÜ) nr 1907/2006 kohaselt</w:t>
            </w:r>
            <w:r w:rsidRPr="006B1409">
              <w:rPr>
                <w:vertAlign w:val="superscript"/>
                <w:lang w:val="et-EE"/>
              </w:rPr>
              <w:t>48</w:t>
            </w:r>
            <w:r w:rsidRPr="006B1409">
              <w:rPr>
                <w:lang w:val="et-EE"/>
              </w:rPr>
              <w:t xml:space="preserve">. Samuti tuleks kõnealuse määruse alusel </w:t>
            </w:r>
            <w:r w:rsidRPr="006B1409">
              <w:rPr>
                <w:b/>
                <w:i/>
                <w:lang w:val="et-EE"/>
              </w:rPr>
              <w:t>kehtestada piirangud</w:t>
            </w:r>
            <w:r w:rsidRPr="006B1409">
              <w:rPr>
                <w:lang w:val="et-EE"/>
              </w:rPr>
              <w:t xml:space="preserve"> Euroopa Parlamendi ja nõukogu määrusega (EL) 2019/1021</w:t>
            </w:r>
            <w:r w:rsidRPr="006B1409">
              <w:rPr>
                <w:vertAlign w:val="superscript"/>
                <w:lang w:val="et-EE"/>
              </w:rPr>
              <w:t>49</w:t>
            </w:r>
            <w:r w:rsidRPr="006B1409">
              <w:rPr>
                <w:lang w:val="et-EE"/>
              </w:rPr>
              <w:t xml:space="preserve"> reguleeritud ainete kasutamisele. </w:t>
            </w:r>
            <w:r w:rsidRPr="006B1409">
              <w:rPr>
                <w:b/>
                <w:i/>
                <w:lang w:val="et-EE"/>
              </w:rPr>
              <w:t>Seepärast ei tohiks käesoleva määrusega anda võimalust piirata sõidukites muid aineid peale plii, elavhõbeda, kaadmiumi ja kuuevalentse kroomi.</w:t>
            </w:r>
          </w:p>
        </w:tc>
        <w:tc>
          <w:tcPr>
            <w:tcW w:w="4876" w:type="dxa"/>
          </w:tcPr>
          <w:p w14:paraId="7830F530" w14:textId="77777777" w:rsidR="00B64488" w:rsidRPr="006B1409" w:rsidRDefault="00B64488" w:rsidP="00583A7D">
            <w:pPr>
              <w:pStyle w:val="Normal6"/>
              <w:rPr>
                <w:szCs w:val="24"/>
                <w:lang w:val="et-EE"/>
              </w:rPr>
            </w:pPr>
            <w:r w:rsidRPr="006B1409">
              <w:rPr>
                <w:lang w:val="et-EE"/>
              </w:rPr>
              <w:lastRenderedPageBreak/>
              <w:t>(15)</w:t>
            </w:r>
            <w:r w:rsidRPr="006B1409">
              <w:rPr>
                <w:lang w:val="et-EE"/>
              </w:rPr>
              <w:tab/>
              <w:t xml:space="preserve">Direktiiviga 2000/53/EÜ juba piiratakse plii, elavhõbeda, kaadmiumi ja kuuevalentse kroomi kasutamist sõidukites ning nähakse ette erandid, mille korral selliseid aineid võib kasutada teatavates rakendustes. Käesolevas määruses peaks need kehtivad normid üle võtma. Kuid </w:t>
            </w:r>
            <w:r w:rsidRPr="006B1409">
              <w:rPr>
                <w:lang w:val="et-EE"/>
              </w:rPr>
              <w:lastRenderedPageBreak/>
              <w:t xml:space="preserve">kemikaale käsitlevate õigusaktide sidususe tagamiseks tuleks piiranguid, mis on seotud muude ainete </w:t>
            </w:r>
            <w:proofErr w:type="spellStart"/>
            <w:r w:rsidRPr="006B1409">
              <w:rPr>
                <w:lang w:val="et-EE"/>
              </w:rPr>
              <w:t>turulelaskmise</w:t>
            </w:r>
            <w:proofErr w:type="spellEnd"/>
            <w:r w:rsidRPr="006B1409">
              <w:rPr>
                <w:lang w:val="et-EE"/>
              </w:rPr>
              <w:t xml:space="preserve"> ja kasutamisega sõidukites, käsitleda Euroopa Parlamendi ja nõukogu määruse (EÜ) nr 1907/2006 kohaselt</w:t>
            </w:r>
            <w:r w:rsidRPr="006B1409">
              <w:rPr>
                <w:vertAlign w:val="superscript"/>
                <w:lang w:val="et-EE"/>
              </w:rPr>
              <w:t>48</w:t>
            </w:r>
            <w:r w:rsidRPr="006B1409">
              <w:rPr>
                <w:lang w:val="et-EE"/>
              </w:rPr>
              <w:t xml:space="preserve">. Samuti tuleks kõnealuse määruse alusel </w:t>
            </w:r>
            <w:r w:rsidRPr="006B1409">
              <w:rPr>
                <w:b/>
                <w:i/>
                <w:lang w:val="et-EE"/>
              </w:rPr>
              <w:t>järgida piiranguid</w:t>
            </w:r>
            <w:r w:rsidRPr="006B1409">
              <w:rPr>
                <w:lang w:val="et-EE"/>
              </w:rPr>
              <w:t xml:space="preserve"> Euroopa Parlamendi ja nõukogu määrusega (EL) 2019/1021</w:t>
            </w:r>
            <w:r w:rsidRPr="006B1409">
              <w:rPr>
                <w:vertAlign w:val="superscript"/>
                <w:lang w:val="et-EE"/>
              </w:rPr>
              <w:t>49</w:t>
            </w:r>
            <w:r w:rsidRPr="006B1409">
              <w:rPr>
                <w:lang w:val="et-EE"/>
              </w:rPr>
              <w:t xml:space="preserve"> reguleeritud ainete kasutamisele.</w:t>
            </w:r>
          </w:p>
        </w:tc>
      </w:tr>
      <w:tr w:rsidR="00B64488" w:rsidRPr="006B1409" w14:paraId="3DFD3DC1" w14:textId="77777777" w:rsidTr="00583A7D">
        <w:trPr>
          <w:jc w:val="center"/>
        </w:trPr>
        <w:tc>
          <w:tcPr>
            <w:tcW w:w="4876" w:type="dxa"/>
          </w:tcPr>
          <w:p w14:paraId="3B413B4C" w14:textId="77777777" w:rsidR="00B64488" w:rsidRPr="006B1409" w:rsidRDefault="00B64488" w:rsidP="00583A7D">
            <w:pPr>
              <w:pStyle w:val="Normal6"/>
              <w:rPr>
                <w:lang w:val="et-EE"/>
              </w:rPr>
            </w:pPr>
            <w:r w:rsidRPr="006B1409">
              <w:rPr>
                <w:lang w:val="et-EE"/>
              </w:rPr>
              <w:lastRenderedPageBreak/>
              <w:t>__________________</w:t>
            </w:r>
          </w:p>
        </w:tc>
        <w:tc>
          <w:tcPr>
            <w:tcW w:w="4876" w:type="dxa"/>
          </w:tcPr>
          <w:p w14:paraId="508CA0AF" w14:textId="77777777" w:rsidR="00B64488" w:rsidRPr="006B1409" w:rsidRDefault="00B64488" w:rsidP="00583A7D">
            <w:pPr>
              <w:pStyle w:val="Normal6"/>
              <w:rPr>
                <w:szCs w:val="24"/>
                <w:lang w:val="et-EE"/>
              </w:rPr>
            </w:pPr>
            <w:r w:rsidRPr="006B1409">
              <w:rPr>
                <w:lang w:val="et-EE"/>
              </w:rPr>
              <w:t>__________________</w:t>
            </w:r>
          </w:p>
        </w:tc>
      </w:tr>
      <w:tr w:rsidR="00B64488" w:rsidRPr="006B1409" w14:paraId="7BCB48A6" w14:textId="77777777" w:rsidTr="00583A7D">
        <w:trPr>
          <w:jc w:val="center"/>
        </w:trPr>
        <w:tc>
          <w:tcPr>
            <w:tcW w:w="4876" w:type="dxa"/>
          </w:tcPr>
          <w:p w14:paraId="3736E955" w14:textId="77777777" w:rsidR="00B64488" w:rsidRPr="006B1409" w:rsidRDefault="00B64488" w:rsidP="00583A7D">
            <w:pPr>
              <w:pStyle w:val="Normal6"/>
              <w:rPr>
                <w:lang w:val="et-EE"/>
              </w:rPr>
            </w:pPr>
            <w:r w:rsidRPr="006B1409">
              <w:rPr>
                <w:vertAlign w:val="superscript"/>
                <w:lang w:val="et-EE"/>
              </w:rPr>
              <w:t>48</w:t>
            </w:r>
            <w:r w:rsidRPr="006B1409">
              <w:rPr>
                <w:lang w:val="et-EE"/>
              </w:rPr>
              <w:t xml:space="preserve"> Euroopa Parlamendi ja nõukogu 18. detsembri 2006. aasta määrus (EÜ) nr 1907/2006, mis käsitleb kemikaalide registreerimist, hindamist, autoriseerimist ja piiramist (REACH) ning millega asutatakse Euroopa Kemikaaliamet, muudetakse direktiivi 1999/45/EÜ ja tunnistatakse kehtetuks nõukogu määrus (EMÜ) nr 793/93 ja komisjoni määrus (EÜ) nr 1488/94 ning samuti nõukogu direktiiv 76/769/EMÜ ja komisjoni direktiivid 91/155/EMÜ, 93/67/EMÜ, 93/105/EÜ ja 2000/21/EÜ (ELT L 396, 30.12.2006, lk 1).</w:t>
            </w:r>
          </w:p>
        </w:tc>
        <w:tc>
          <w:tcPr>
            <w:tcW w:w="4876" w:type="dxa"/>
          </w:tcPr>
          <w:p w14:paraId="50A24203" w14:textId="77777777" w:rsidR="00B64488" w:rsidRPr="006B1409" w:rsidRDefault="00B64488" w:rsidP="00583A7D">
            <w:pPr>
              <w:pStyle w:val="Normal6"/>
              <w:rPr>
                <w:szCs w:val="24"/>
                <w:lang w:val="et-EE"/>
              </w:rPr>
            </w:pPr>
            <w:r w:rsidRPr="006B1409">
              <w:rPr>
                <w:vertAlign w:val="superscript"/>
                <w:lang w:val="et-EE"/>
              </w:rPr>
              <w:t>48</w:t>
            </w:r>
            <w:r w:rsidRPr="006B1409">
              <w:rPr>
                <w:lang w:val="et-EE"/>
              </w:rPr>
              <w:t xml:space="preserve"> Euroopa Parlamendi ja nõukogu 18. detsembri 2006. aasta määrus (EÜ) nr 1907/2006, mis käsitleb kemikaalide registreerimist, hindamist, autoriseerimist ja piiramist (REACH) ning millega asutatakse Euroopa Kemikaaliamet, muudetakse direktiivi 1999/45/EÜ ja tunnistatakse kehtetuks nõukogu määrus (EMÜ) nr 793/93 ja komisjoni määrus (EÜ) nr 1488/94 ning samuti nõukogu direktiiv 76/769/EMÜ ja komisjoni direktiivid 91/155/EMÜ, 93/67/EMÜ, 93/105/EÜ ja 2000/21/EÜ (ELT L 396, 30.12.2006, lk 1).</w:t>
            </w:r>
          </w:p>
        </w:tc>
      </w:tr>
      <w:tr w:rsidR="00B64488" w:rsidRPr="006B1409" w14:paraId="7A97A2C8" w14:textId="77777777" w:rsidTr="00583A7D">
        <w:trPr>
          <w:jc w:val="center"/>
        </w:trPr>
        <w:tc>
          <w:tcPr>
            <w:tcW w:w="4876" w:type="dxa"/>
          </w:tcPr>
          <w:p w14:paraId="40AF0729" w14:textId="77777777" w:rsidR="00B64488" w:rsidRPr="006B1409" w:rsidRDefault="00B64488" w:rsidP="00583A7D">
            <w:pPr>
              <w:pStyle w:val="Normal6"/>
              <w:rPr>
                <w:lang w:val="et-EE"/>
              </w:rPr>
            </w:pPr>
            <w:r w:rsidRPr="006B1409">
              <w:rPr>
                <w:vertAlign w:val="superscript"/>
                <w:lang w:val="et-EE"/>
              </w:rPr>
              <w:t>49</w:t>
            </w:r>
            <w:r w:rsidRPr="006B1409">
              <w:rPr>
                <w:lang w:val="et-EE"/>
              </w:rPr>
              <w:t xml:space="preserve"> Euroopa Parlamendi ja nõukogu 20. juuni 2019. aasta määrus (EL) 2019/1021 püsivate orgaaniliste saasteainete kohta (ELT L 169, 25.6.2019, lk 45).</w:t>
            </w:r>
          </w:p>
        </w:tc>
        <w:tc>
          <w:tcPr>
            <w:tcW w:w="4876" w:type="dxa"/>
          </w:tcPr>
          <w:p w14:paraId="15B2774E" w14:textId="77777777" w:rsidR="00B64488" w:rsidRPr="006B1409" w:rsidRDefault="00B64488" w:rsidP="00583A7D">
            <w:pPr>
              <w:pStyle w:val="Normal6"/>
              <w:rPr>
                <w:szCs w:val="24"/>
                <w:lang w:val="et-EE"/>
              </w:rPr>
            </w:pPr>
            <w:r w:rsidRPr="006B1409">
              <w:rPr>
                <w:vertAlign w:val="superscript"/>
                <w:lang w:val="et-EE"/>
              </w:rPr>
              <w:t>49</w:t>
            </w:r>
            <w:r w:rsidRPr="006B1409">
              <w:rPr>
                <w:lang w:val="et-EE"/>
              </w:rPr>
              <w:t xml:space="preserve"> Euroopa Parlamendi ja nõukogu 20. juuni 2019. aasta määrus (EL) 2019/1021 püsivate orgaaniliste saasteainete kohta (ELT L 169, 25.6.2019, lk 45).</w:t>
            </w:r>
          </w:p>
        </w:tc>
      </w:tr>
    </w:tbl>
    <w:p w14:paraId="264CBC62" w14:textId="77777777" w:rsidR="00B64488" w:rsidRPr="006B1409" w:rsidRDefault="00B64488" w:rsidP="00B64488"/>
    <w:p w14:paraId="68E3BA77"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18</w:t>
      </w:r>
    </w:p>
    <w:p w14:paraId="03755049" w14:textId="77777777" w:rsidR="00B64488" w:rsidRPr="006B1409" w:rsidRDefault="00B64488" w:rsidP="00B64488">
      <w:pPr>
        <w:pStyle w:val="NormalBold"/>
        <w:keepNext/>
      </w:pPr>
      <w:r w:rsidRPr="006B1409">
        <w:t>Ettepanek võtta vastu määrus</w:t>
      </w:r>
    </w:p>
    <w:p w14:paraId="4695A6F5" w14:textId="77777777" w:rsidR="00B64488" w:rsidRPr="006B1409" w:rsidRDefault="00B64488" w:rsidP="00B64488">
      <w:pPr>
        <w:pStyle w:val="NormalBold"/>
      </w:pPr>
      <w:r w:rsidRPr="006B1409">
        <w:t>Põhjendus 15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9A72A1E" w14:textId="77777777" w:rsidTr="00583A7D">
        <w:trPr>
          <w:jc w:val="center"/>
        </w:trPr>
        <w:tc>
          <w:tcPr>
            <w:tcW w:w="9752" w:type="dxa"/>
            <w:gridSpan w:val="2"/>
          </w:tcPr>
          <w:p w14:paraId="7632E5CF" w14:textId="77777777" w:rsidR="00B64488" w:rsidRPr="006B1409" w:rsidRDefault="00B64488" w:rsidP="00583A7D">
            <w:pPr>
              <w:keepNext/>
            </w:pPr>
          </w:p>
        </w:tc>
      </w:tr>
      <w:tr w:rsidR="00B64488" w:rsidRPr="006B1409" w14:paraId="7539CC3F" w14:textId="77777777" w:rsidTr="00583A7D">
        <w:trPr>
          <w:jc w:val="center"/>
        </w:trPr>
        <w:tc>
          <w:tcPr>
            <w:tcW w:w="4876" w:type="dxa"/>
          </w:tcPr>
          <w:p w14:paraId="3D077460"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208588C"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FF931E1" w14:textId="77777777" w:rsidTr="00583A7D">
        <w:trPr>
          <w:jc w:val="center"/>
        </w:trPr>
        <w:tc>
          <w:tcPr>
            <w:tcW w:w="4876" w:type="dxa"/>
          </w:tcPr>
          <w:p w14:paraId="455D817A" w14:textId="77777777" w:rsidR="00B64488" w:rsidRPr="006B1409" w:rsidRDefault="00B64488" w:rsidP="00583A7D">
            <w:pPr>
              <w:pStyle w:val="Normal6"/>
              <w:rPr>
                <w:lang w:val="et-EE"/>
              </w:rPr>
            </w:pPr>
          </w:p>
        </w:tc>
        <w:tc>
          <w:tcPr>
            <w:tcW w:w="4876" w:type="dxa"/>
          </w:tcPr>
          <w:p w14:paraId="2F3CF113" w14:textId="77777777" w:rsidR="00B64488" w:rsidRPr="006B1409" w:rsidRDefault="00B64488" w:rsidP="00583A7D">
            <w:pPr>
              <w:pStyle w:val="Normal6"/>
              <w:rPr>
                <w:szCs w:val="24"/>
                <w:lang w:val="et-EE"/>
              </w:rPr>
            </w:pPr>
            <w:r w:rsidRPr="006B1409">
              <w:rPr>
                <w:b/>
                <w:i/>
                <w:lang w:val="et-EE"/>
              </w:rPr>
              <w:t>(15a)</w:t>
            </w:r>
            <w:r w:rsidRPr="006B1409">
              <w:rPr>
                <w:b/>
                <w:i/>
                <w:lang w:val="et-EE"/>
              </w:rPr>
              <w:tab/>
              <w:t xml:space="preserve">Selleks et hõlbustada käesoleva määruse järgimist ja anda suuniseid sõidukites esinevate probleemsete ainete, aga ka ohutu ja kvaliteetse teisese toorme ringlussevõttu takistavate ainete piirangute kohta, on asjakohane probleemsed ained kaardistada. Seda </w:t>
            </w:r>
            <w:r w:rsidRPr="006B1409">
              <w:rPr>
                <w:b/>
                <w:i/>
                <w:lang w:val="et-EE"/>
              </w:rPr>
              <w:lastRenderedPageBreak/>
              <w:t>peaks tegema komisjon, keda abistab määruse (EÜ) nr 1907/2006 alusel asutatud Euroopa Kemikaaliamet (edaspidi „amet“). Komisjon peaks sellega seoses võtma asjakohaseid järelmeetmeid, sealhulgas võimalus võtta vastu delegeeritud õigusakte.</w:t>
            </w:r>
          </w:p>
        </w:tc>
      </w:tr>
    </w:tbl>
    <w:p w14:paraId="25FB659F" w14:textId="77777777" w:rsidR="00B64488" w:rsidRPr="006B1409" w:rsidRDefault="00B64488" w:rsidP="00B64488"/>
    <w:p w14:paraId="38765948"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19</w:t>
      </w:r>
    </w:p>
    <w:p w14:paraId="2F4BF4CD" w14:textId="77777777" w:rsidR="00B64488" w:rsidRPr="006B1409" w:rsidRDefault="00B64488" w:rsidP="00B64488">
      <w:pPr>
        <w:pStyle w:val="NormalBold"/>
        <w:keepNext/>
      </w:pPr>
      <w:r w:rsidRPr="006B1409">
        <w:t>Ettepanek võtta vastu määrus</w:t>
      </w:r>
    </w:p>
    <w:p w14:paraId="0FFB278E" w14:textId="77777777" w:rsidR="00B64488" w:rsidRPr="006B1409" w:rsidRDefault="00B64488" w:rsidP="00B64488">
      <w:pPr>
        <w:pStyle w:val="NormalBold"/>
      </w:pPr>
      <w:r w:rsidRPr="006B1409">
        <w:t>Põhjendus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2ABC53B" w14:textId="77777777" w:rsidTr="00583A7D">
        <w:trPr>
          <w:jc w:val="center"/>
        </w:trPr>
        <w:tc>
          <w:tcPr>
            <w:tcW w:w="9752" w:type="dxa"/>
            <w:gridSpan w:val="2"/>
          </w:tcPr>
          <w:p w14:paraId="31292636" w14:textId="77777777" w:rsidR="00B64488" w:rsidRPr="006B1409" w:rsidRDefault="00B64488" w:rsidP="00583A7D">
            <w:pPr>
              <w:keepNext/>
            </w:pPr>
          </w:p>
        </w:tc>
      </w:tr>
      <w:tr w:rsidR="00B64488" w:rsidRPr="006B1409" w14:paraId="287E8080" w14:textId="77777777" w:rsidTr="00583A7D">
        <w:trPr>
          <w:jc w:val="center"/>
        </w:trPr>
        <w:tc>
          <w:tcPr>
            <w:tcW w:w="4876" w:type="dxa"/>
          </w:tcPr>
          <w:p w14:paraId="62BA1337"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7801A52"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32E9691" w14:textId="77777777" w:rsidTr="00583A7D">
        <w:trPr>
          <w:jc w:val="center"/>
        </w:trPr>
        <w:tc>
          <w:tcPr>
            <w:tcW w:w="4876" w:type="dxa"/>
          </w:tcPr>
          <w:p w14:paraId="181477A2" w14:textId="77777777" w:rsidR="00B64488" w:rsidRPr="006B1409" w:rsidRDefault="00B64488" w:rsidP="00583A7D">
            <w:pPr>
              <w:pStyle w:val="Normal6"/>
              <w:rPr>
                <w:lang w:val="et-EE"/>
              </w:rPr>
            </w:pPr>
            <w:r w:rsidRPr="006B1409">
              <w:rPr>
                <w:lang w:val="et-EE"/>
              </w:rPr>
              <w:t>(16)</w:t>
            </w:r>
            <w:r w:rsidRPr="006B1409">
              <w:rPr>
                <w:lang w:val="et-EE"/>
              </w:rPr>
              <w:tab/>
              <w:t>Direktiivis 2000/53/EÜ on sätestatud erandid piirangutest plii ja kaadmiumi kasutamisele sõidukiakudes ning need võetakse käesoleva määrusega üle. Ainete kasutamist akudes reguleeritakse siiski põhjalikult Euroopa Parlamendi ja nõukogu määrusega (EL) nr</w:t>
            </w:r>
            <w:r w:rsidRPr="006B1409">
              <w:rPr>
                <w:b/>
                <w:i/>
                <w:lang w:val="et-EE"/>
              </w:rPr>
              <w:t xml:space="preserve"> </w:t>
            </w:r>
            <w:r w:rsidRPr="006B1409">
              <w:rPr>
                <w:lang w:val="et-EE"/>
              </w:rPr>
              <w:t>2023/</w:t>
            </w:r>
            <w:r w:rsidRPr="006B1409">
              <w:rPr>
                <w:b/>
                <w:i/>
                <w:lang w:val="et-EE"/>
              </w:rPr>
              <w:t>[patareisid ja akusid käsitlev määrus]</w:t>
            </w:r>
            <w:r w:rsidRPr="006B1409">
              <w:rPr>
                <w:b/>
                <w:i/>
                <w:vertAlign w:val="superscript"/>
                <w:lang w:val="et-EE"/>
              </w:rPr>
              <w:t>50</w:t>
            </w:r>
            <w:r w:rsidRPr="006B1409">
              <w:rPr>
                <w:lang w:val="et-EE"/>
              </w:rPr>
              <w:t>. Seepärast tuleks selliste ainetega tegeleda ning nende kasutamise piirangud ja piirangutega seotud erandid tuleks vajaduse korral kõnealusesse määrusesse üle kanda ning neid ei tohiks käesoleva määrusega reguleerida. Enne selliste piirangute kehtestamist määruses (EL) nr 2023/[patareisid ja akusid käsitlev määrus] tuleks kõnealuse määruse alusel teha põhjalik hindamine, kas ja millises ulatuses on veel vaja erand teha.</w:t>
            </w:r>
          </w:p>
        </w:tc>
        <w:tc>
          <w:tcPr>
            <w:tcW w:w="4876" w:type="dxa"/>
          </w:tcPr>
          <w:p w14:paraId="643E401D" w14:textId="60D131B4" w:rsidR="00B64488" w:rsidRPr="006B1409" w:rsidRDefault="00B64488" w:rsidP="00583A7D">
            <w:pPr>
              <w:pStyle w:val="Normal6"/>
              <w:rPr>
                <w:szCs w:val="24"/>
                <w:lang w:val="et-EE"/>
              </w:rPr>
            </w:pPr>
            <w:r w:rsidRPr="006B1409">
              <w:rPr>
                <w:lang w:val="et-EE"/>
              </w:rPr>
              <w:t>(16)</w:t>
            </w:r>
            <w:r w:rsidRPr="006B1409">
              <w:rPr>
                <w:lang w:val="et-EE"/>
              </w:rPr>
              <w:tab/>
              <w:t>Direktiivis 2000/53/EÜ on sätestatud erandid piirangutest plii ja kaadmiumi kasutamisele sõidukiakudes ning need võetakse käesoleva määrusega üle. Ainete kasutamist akudes reguleeritakse siiski põhjalikult Euroopa Parlamendi ja nõukogu määrusega (EL)</w:t>
            </w:r>
            <w:r w:rsidRPr="006B1409">
              <w:rPr>
                <w:b/>
                <w:i/>
                <w:lang w:val="et-EE"/>
              </w:rPr>
              <w:t> </w:t>
            </w:r>
            <w:r w:rsidRPr="006B1409">
              <w:rPr>
                <w:lang w:val="et-EE"/>
              </w:rPr>
              <w:t>2023/</w:t>
            </w:r>
            <w:r w:rsidRPr="006B1409">
              <w:rPr>
                <w:b/>
                <w:i/>
                <w:lang w:val="et-EE"/>
              </w:rPr>
              <w:t>1542</w:t>
            </w:r>
            <w:r w:rsidRPr="006B1409">
              <w:rPr>
                <w:b/>
                <w:i/>
                <w:vertAlign w:val="superscript"/>
                <w:lang w:val="et-EE"/>
              </w:rPr>
              <w:t>50</w:t>
            </w:r>
            <w:r w:rsidRPr="006B1409">
              <w:rPr>
                <w:lang w:val="et-EE"/>
              </w:rPr>
              <w:t>. Seepärast tuleks selliste ainetega tegeleda ning nende kasutamise piirangud ja piirangutega seotud erandid tuleks vajaduse korral kõnealusesse määrusesse üle kanda ning neid ei tohiks käesoleva määrusega reguleerida. Enne selliste piirangute kehtestamist määruses (EL) nr 2023/[patareisid ja akusid käsitlev määrus] tuleks kõnealuse määruse alusel teha põhjalik hindamine, kas ja millises ulatuses on veel vaja erand teha.</w:t>
            </w:r>
          </w:p>
        </w:tc>
      </w:tr>
      <w:tr w:rsidR="00B64488" w:rsidRPr="006B1409" w14:paraId="6D8BC969" w14:textId="77777777" w:rsidTr="00583A7D">
        <w:trPr>
          <w:jc w:val="center"/>
        </w:trPr>
        <w:tc>
          <w:tcPr>
            <w:tcW w:w="4876" w:type="dxa"/>
          </w:tcPr>
          <w:p w14:paraId="6D530014" w14:textId="77777777" w:rsidR="00B64488" w:rsidRPr="006B1409" w:rsidRDefault="00B64488" w:rsidP="00583A7D">
            <w:pPr>
              <w:pStyle w:val="Normal6"/>
              <w:rPr>
                <w:lang w:val="et-EE"/>
              </w:rPr>
            </w:pPr>
            <w:r w:rsidRPr="006B1409">
              <w:rPr>
                <w:lang w:val="et-EE"/>
              </w:rPr>
              <w:t>__________________</w:t>
            </w:r>
          </w:p>
        </w:tc>
        <w:tc>
          <w:tcPr>
            <w:tcW w:w="4876" w:type="dxa"/>
          </w:tcPr>
          <w:p w14:paraId="24370371" w14:textId="77777777" w:rsidR="00B64488" w:rsidRPr="006B1409" w:rsidRDefault="00B64488" w:rsidP="00583A7D">
            <w:pPr>
              <w:pStyle w:val="Normal6"/>
              <w:rPr>
                <w:szCs w:val="24"/>
                <w:lang w:val="et-EE"/>
              </w:rPr>
            </w:pPr>
            <w:r w:rsidRPr="006B1409">
              <w:rPr>
                <w:lang w:val="et-EE"/>
              </w:rPr>
              <w:t>__________________</w:t>
            </w:r>
          </w:p>
        </w:tc>
      </w:tr>
      <w:tr w:rsidR="00B64488" w:rsidRPr="006B1409" w14:paraId="1C567DF8" w14:textId="77777777" w:rsidTr="00583A7D">
        <w:trPr>
          <w:jc w:val="center"/>
        </w:trPr>
        <w:tc>
          <w:tcPr>
            <w:tcW w:w="4876" w:type="dxa"/>
          </w:tcPr>
          <w:p w14:paraId="26BAA64D" w14:textId="77777777" w:rsidR="00B64488" w:rsidRPr="006B1409" w:rsidRDefault="00B64488" w:rsidP="00583A7D">
            <w:pPr>
              <w:pStyle w:val="Normal6"/>
              <w:rPr>
                <w:lang w:val="et-EE"/>
              </w:rPr>
            </w:pPr>
            <w:r w:rsidRPr="006B1409">
              <w:rPr>
                <w:vertAlign w:val="superscript"/>
                <w:lang w:val="et-EE"/>
              </w:rPr>
              <w:t>50</w:t>
            </w:r>
            <w:r w:rsidRPr="006B1409">
              <w:rPr>
                <w:lang w:val="et-EE"/>
              </w:rPr>
              <w:t xml:space="preserve"> Euroopa Parlamendi ja nõukogu </w:t>
            </w:r>
            <w:r w:rsidRPr="006B1409">
              <w:rPr>
                <w:b/>
                <w:i/>
                <w:lang w:val="et-EE"/>
              </w:rPr>
              <w:t>[kuupäev]</w:t>
            </w:r>
            <w:r w:rsidRPr="006B1409">
              <w:rPr>
                <w:lang w:val="et-EE"/>
              </w:rPr>
              <w:t xml:space="preserve"> 2023.</w:t>
            </w:r>
            <w:r w:rsidRPr="006B1409">
              <w:rPr>
                <w:b/>
                <w:i/>
                <w:lang w:val="et-EE"/>
              </w:rPr>
              <w:t xml:space="preserve"> </w:t>
            </w:r>
            <w:r w:rsidRPr="006B1409">
              <w:rPr>
                <w:lang w:val="et-EE"/>
              </w:rPr>
              <w:t>aasta määrus, mis käsitleb patareisid ja akusid ning patarei- ja akujäätmeid</w:t>
            </w:r>
            <w:r w:rsidRPr="006B1409">
              <w:rPr>
                <w:b/>
                <w:i/>
                <w:lang w:val="et-EE"/>
              </w:rPr>
              <w:t xml:space="preserve"> </w:t>
            </w:r>
            <w:r w:rsidRPr="006B1409">
              <w:rPr>
                <w:lang w:val="et-EE"/>
              </w:rPr>
              <w:t>ning millega muudetakse direktiivi</w:t>
            </w:r>
            <w:r w:rsidRPr="006B1409">
              <w:rPr>
                <w:b/>
                <w:i/>
                <w:lang w:val="et-EE"/>
              </w:rPr>
              <w:t xml:space="preserve"> </w:t>
            </w:r>
            <w:r w:rsidRPr="006B1409">
              <w:rPr>
                <w:lang w:val="et-EE"/>
              </w:rPr>
              <w:t>2008/98/EÜ ja määrust (EL)</w:t>
            </w:r>
            <w:r w:rsidRPr="006B1409">
              <w:rPr>
                <w:b/>
                <w:i/>
                <w:lang w:val="et-EE"/>
              </w:rPr>
              <w:t xml:space="preserve"> </w:t>
            </w:r>
            <w:r w:rsidRPr="006B1409">
              <w:rPr>
                <w:lang w:val="et-EE"/>
              </w:rPr>
              <w:t>2019/1020 ning tunnistatakse kehtetuks direktiiv</w:t>
            </w:r>
            <w:r w:rsidRPr="006B1409">
              <w:rPr>
                <w:b/>
                <w:i/>
                <w:lang w:val="et-EE"/>
              </w:rPr>
              <w:t xml:space="preserve"> </w:t>
            </w:r>
            <w:r w:rsidRPr="006B1409">
              <w:rPr>
                <w:lang w:val="et-EE"/>
              </w:rPr>
              <w:t>2006/66/EÜ (ELT</w:t>
            </w:r>
            <w:r w:rsidRPr="006B1409">
              <w:rPr>
                <w:b/>
                <w:i/>
                <w:lang w:val="et-EE"/>
              </w:rPr>
              <w:t xml:space="preserve"> </w:t>
            </w:r>
            <w:r w:rsidRPr="006B1409">
              <w:rPr>
                <w:lang w:val="et-EE"/>
              </w:rPr>
              <w:t>L</w:t>
            </w:r>
            <w:r w:rsidRPr="006B1409">
              <w:rPr>
                <w:b/>
                <w:i/>
                <w:lang w:val="et-EE"/>
              </w:rPr>
              <w:t xml:space="preserve"> [..</w:t>
            </w:r>
            <w:r w:rsidRPr="006B1409">
              <w:rPr>
                <w:lang w:val="et-EE"/>
              </w:rPr>
              <w:t>.</w:t>
            </w:r>
            <w:r w:rsidRPr="006B1409">
              <w:rPr>
                <w:b/>
                <w:i/>
                <w:lang w:val="et-EE"/>
              </w:rPr>
              <w:t>])</w:t>
            </w:r>
            <w:r w:rsidRPr="006B1409">
              <w:rPr>
                <w:lang w:val="et-EE"/>
              </w:rPr>
              <w:t>.</w:t>
            </w:r>
          </w:p>
        </w:tc>
        <w:tc>
          <w:tcPr>
            <w:tcW w:w="4876" w:type="dxa"/>
          </w:tcPr>
          <w:p w14:paraId="618A93D7" w14:textId="77777777" w:rsidR="00B64488" w:rsidRPr="006B1409" w:rsidRDefault="00B64488" w:rsidP="00583A7D">
            <w:pPr>
              <w:pStyle w:val="Normal6"/>
              <w:rPr>
                <w:szCs w:val="24"/>
                <w:lang w:val="et-EE"/>
              </w:rPr>
            </w:pPr>
            <w:r w:rsidRPr="006B1409">
              <w:rPr>
                <w:vertAlign w:val="superscript"/>
                <w:lang w:val="et-EE"/>
              </w:rPr>
              <w:t>50</w:t>
            </w:r>
            <w:r w:rsidRPr="006B1409">
              <w:rPr>
                <w:lang w:val="et-EE"/>
              </w:rPr>
              <w:t xml:space="preserve"> Euroopa Parlamendi ja nõukogu </w:t>
            </w:r>
            <w:r w:rsidRPr="006B1409">
              <w:rPr>
                <w:b/>
                <w:i/>
                <w:lang w:val="et-EE"/>
              </w:rPr>
              <w:t>12. juuli</w:t>
            </w:r>
            <w:r w:rsidRPr="006B1409">
              <w:rPr>
                <w:lang w:val="et-EE"/>
              </w:rPr>
              <w:t xml:space="preserve"> 2023.</w:t>
            </w:r>
            <w:r w:rsidRPr="006B1409">
              <w:rPr>
                <w:b/>
                <w:i/>
                <w:lang w:val="et-EE"/>
              </w:rPr>
              <w:t> </w:t>
            </w:r>
            <w:r w:rsidRPr="006B1409">
              <w:rPr>
                <w:lang w:val="et-EE"/>
              </w:rPr>
              <w:t>aasta määrus</w:t>
            </w:r>
            <w:r w:rsidRPr="006B1409">
              <w:rPr>
                <w:b/>
                <w:i/>
                <w:lang w:val="et-EE"/>
              </w:rPr>
              <w:t xml:space="preserve"> (EL) 2023/1542</w:t>
            </w:r>
            <w:r w:rsidRPr="006B1409">
              <w:rPr>
                <w:lang w:val="et-EE"/>
              </w:rPr>
              <w:t>, mis käsitleb patareisid ja akusid ning patarei- ja akujäätmeid ning millega muudetakse direktiivi</w:t>
            </w:r>
            <w:r w:rsidRPr="006B1409">
              <w:rPr>
                <w:b/>
                <w:i/>
                <w:lang w:val="et-EE"/>
              </w:rPr>
              <w:t> </w:t>
            </w:r>
            <w:r w:rsidRPr="006B1409">
              <w:rPr>
                <w:lang w:val="et-EE"/>
              </w:rPr>
              <w:t>2008/98/EÜ ja määrust (EL)</w:t>
            </w:r>
            <w:r w:rsidRPr="006B1409">
              <w:rPr>
                <w:b/>
                <w:i/>
                <w:lang w:val="et-EE"/>
              </w:rPr>
              <w:t> </w:t>
            </w:r>
            <w:r w:rsidRPr="006B1409">
              <w:rPr>
                <w:lang w:val="et-EE"/>
              </w:rPr>
              <w:t>2019/1020 ning tunnistatakse kehtetuks direktiiv</w:t>
            </w:r>
            <w:r w:rsidRPr="006B1409">
              <w:rPr>
                <w:b/>
                <w:i/>
                <w:lang w:val="et-EE"/>
              </w:rPr>
              <w:t> </w:t>
            </w:r>
            <w:r w:rsidRPr="006B1409">
              <w:rPr>
                <w:lang w:val="et-EE"/>
              </w:rPr>
              <w:t>2006/66/EÜ (ELT</w:t>
            </w:r>
            <w:r w:rsidRPr="006B1409">
              <w:rPr>
                <w:b/>
                <w:i/>
                <w:lang w:val="et-EE"/>
              </w:rPr>
              <w:t> </w:t>
            </w:r>
            <w:r w:rsidRPr="006B1409">
              <w:rPr>
                <w:lang w:val="et-EE"/>
              </w:rPr>
              <w:t>L</w:t>
            </w:r>
            <w:r w:rsidRPr="006B1409">
              <w:rPr>
                <w:b/>
                <w:i/>
                <w:lang w:val="et-EE"/>
              </w:rPr>
              <w:t> 191, 28</w:t>
            </w:r>
            <w:r w:rsidRPr="006B1409">
              <w:rPr>
                <w:lang w:val="et-EE"/>
              </w:rPr>
              <w:t>.</w:t>
            </w:r>
            <w:r w:rsidRPr="006B1409">
              <w:rPr>
                <w:b/>
                <w:i/>
                <w:lang w:val="et-EE"/>
              </w:rPr>
              <w:t>7</w:t>
            </w:r>
            <w:r w:rsidRPr="006B1409">
              <w:rPr>
                <w:lang w:val="et-EE"/>
              </w:rPr>
              <w:t>.</w:t>
            </w:r>
            <w:r w:rsidRPr="006B1409">
              <w:rPr>
                <w:b/>
                <w:i/>
                <w:lang w:val="et-EE"/>
              </w:rPr>
              <w:t xml:space="preserve">2023, lk 1, ELI: </w:t>
            </w:r>
            <w:hyperlink r:id="rId9" w:history="1">
              <w:r w:rsidRPr="006B1409">
                <w:rPr>
                  <w:rStyle w:val="Hyperlink"/>
                  <w:b/>
                  <w:i/>
                  <w:color w:val="0563C1"/>
                  <w:lang w:val="et-EE"/>
                </w:rPr>
                <w:t>http://data.europa.eu/eli/reg/2023/1542/oj</w:t>
              </w:r>
            </w:hyperlink>
            <w:r w:rsidRPr="006B1409">
              <w:rPr>
                <w:b/>
                <w:i/>
                <w:lang w:val="et-EE"/>
              </w:rPr>
              <w:t>).</w:t>
            </w:r>
            <w:r w:rsidRPr="006B1409">
              <w:rPr>
                <w:lang w:val="et-EE"/>
              </w:rPr>
              <w:t xml:space="preserve"> </w:t>
            </w:r>
          </w:p>
        </w:tc>
      </w:tr>
    </w:tbl>
    <w:p w14:paraId="3D2B44EC" w14:textId="77777777" w:rsidR="00B64488" w:rsidRPr="006B1409" w:rsidRDefault="00B64488" w:rsidP="00B64488"/>
    <w:p w14:paraId="3FFFE38E" w14:textId="77777777" w:rsidR="00B64488" w:rsidRPr="006B1409" w:rsidRDefault="00B64488" w:rsidP="00B64488">
      <w:pPr>
        <w:pStyle w:val="AMNumberTabs0"/>
        <w:keepNext/>
        <w:rPr>
          <w:lang w:val="et-EE"/>
        </w:rPr>
      </w:pPr>
      <w:r w:rsidRPr="006B1409">
        <w:rPr>
          <w:lang w:val="et-EE"/>
        </w:rPr>
        <w:lastRenderedPageBreak/>
        <w:t>Muudatusettepanek</w:t>
      </w:r>
      <w:r w:rsidRPr="006B1409">
        <w:rPr>
          <w:lang w:val="et-EE"/>
        </w:rPr>
        <w:tab/>
      </w:r>
      <w:r w:rsidRPr="006B1409">
        <w:rPr>
          <w:lang w:val="et-EE"/>
        </w:rPr>
        <w:tab/>
        <w:t>20</w:t>
      </w:r>
    </w:p>
    <w:p w14:paraId="56C9A5E9" w14:textId="77777777" w:rsidR="00B64488" w:rsidRPr="006B1409" w:rsidRDefault="00B64488" w:rsidP="00B64488">
      <w:pPr>
        <w:pStyle w:val="NormalBold"/>
        <w:keepNext/>
      </w:pPr>
      <w:r w:rsidRPr="006B1409">
        <w:t>Ettepanek võtta vastu määrus</w:t>
      </w:r>
    </w:p>
    <w:p w14:paraId="10EEC7FE" w14:textId="77777777" w:rsidR="00B64488" w:rsidRPr="006B1409" w:rsidRDefault="00B64488" w:rsidP="00B64488">
      <w:pPr>
        <w:pStyle w:val="NormalBold"/>
      </w:pPr>
      <w:r w:rsidRPr="006B1409">
        <w:t>Põhjendus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6B1C23B" w14:textId="77777777" w:rsidTr="00583A7D">
        <w:trPr>
          <w:jc w:val="center"/>
        </w:trPr>
        <w:tc>
          <w:tcPr>
            <w:tcW w:w="9752" w:type="dxa"/>
            <w:gridSpan w:val="2"/>
          </w:tcPr>
          <w:p w14:paraId="337B27C7" w14:textId="77777777" w:rsidR="00B64488" w:rsidRPr="006B1409" w:rsidRDefault="00B64488" w:rsidP="00583A7D">
            <w:pPr>
              <w:keepNext/>
            </w:pPr>
          </w:p>
        </w:tc>
      </w:tr>
      <w:tr w:rsidR="00B64488" w:rsidRPr="006B1409" w14:paraId="089396B2" w14:textId="77777777" w:rsidTr="00583A7D">
        <w:trPr>
          <w:jc w:val="center"/>
        </w:trPr>
        <w:tc>
          <w:tcPr>
            <w:tcW w:w="4876" w:type="dxa"/>
          </w:tcPr>
          <w:p w14:paraId="3C75091B"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0EB2912"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94FA95E" w14:textId="77777777" w:rsidTr="00583A7D">
        <w:trPr>
          <w:jc w:val="center"/>
        </w:trPr>
        <w:tc>
          <w:tcPr>
            <w:tcW w:w="4876" w:type="dxa"/>
          </w:tcPr>
          <w:p w14:paraId="2108E795" w14:textId="77777777" w:rsidR="00B64488" w:rsidRPr="006B1409" w:rsidRDefault="00B64488" w:rsidP="00583A7D">
            <w:pPr>
              <w:pStyle w:val="Normal6"/>
              <w:rPr>
                <w:lang w:val="et-EE"/>
              </w:rPr>
            </w:pPr>
            <w:r w:rsidRPr="006B1409">
              <w:rPr>
                <w:lang w:val="et-EE"/>
              </w:rPr>
              <w:t>(17)</w:t>
            </w:r>
            <w:r w:rsidRPr="006B1409">
              <w:rPr>
                <w:lang w:val="et-EE"/>
              </w:rPr>
              <w:tab/>
              <w:t xml:space="preserve">Teaduse ja tehnika arengu arvessevõtmiseks peaks komisjonil jätkuvalt olema volitus võtta kooskõlas Euroopa Liidu toimimise lepingu artikliga 290 vastu delegeeritud õigusakte, et muuta käesoleva määruse alusel sõidukites plii, elavhõbeda, kaadmiumi ja kuuevalentse kroomi kasutamise piirangutest tehtavaid erandeid. Selliste erandite muutmisele või väljajätmisele peaks eelnema sellise muudatuse </w:t>
            </w:r>
            <w:proofErr w:type="spellStart"/>
            <w:r w:rsidRPr="006B1409">
              <w:rPr>
                <w:lang w:val="et-EE"/>
              </w:rPr>
              <w:t>sotsiaal-majandusliku</w:t>
            </w:r>
            <w:proofErr w:type="spellEnd"/>
            <w:r w:rsidRPr="006B1409">
              <w:rPr>
                <w:lang w:val="et-EE"/>
              </w:rPr>
              <w:t xml:space="preserve"> mõju hindamine, mida direktiivis 2000/53/EÜ ei ole sätestatud, sealhulgas alternatiivsete ainete kättesaadavuse ning inimeste tervisele ja keskkonnale avalduva mõju hindamine kogu sõidukite olelusringi kestel. Selleks et tagada käesoleva määruse muutmise tehniliste, teaduslike ja haldusaspektide puhul tulemuslik otsustamine, koordineerimine ja haldamine seoses ainete kasutamise piirangutega sõidukites, peaks Euroopa Kemikaaliamet abistama komisjoni sellises hindamises.</w:t>
            </w:r>
          </w:p>
        </w:tc>
        <w:tc>
          <w:tcPr>
            <w:tcW w:w="4876" w:type="dxa"/>
          </w:tcPr>
          <w:p w14:paraId="6DA90C74" w14:textId="77777777" w:rsidR="00B64488" w:rsidRPr="006B1409" w:rsidRDefault="00B64488" w:rsidP="00583A7D">
            <w:pPr>
              <w:pStyle w:val="Normal6"/>
              <w:rPr>
                <w:szCs w:val="24"/>
                <w:lang w:val="et-EE"/>
              </w:rPr>
            </w:pPr>
            <w:r w:rsidRPr="006B1409">
              <w:rPr>
                <w:lang w:val="et-EE"/>
              </w:rPr>
              <w:t>(17)</w:t>
            </w:r>
            <w:r w:rsidRPr="006B1409">
              <w:rPr>
                <w:lang w:val="et-EE"/>
              </w:rPr>
              <w:tab/>
              <w:t xml:space="preserve">Teaduse ja tehnika arengu arvessevõtmiseks peaks komisjonil jätkuvalt olema volitus võtta kooskõlas Euroopa Liidu toimimise lepingu artikliga 290 vastu delegeeritud õigusakte, et muuta käesoleva määruse alusel sõidukites plii, elavhõbeda, kaadmiumi ja kuuevalentse kroomi kasutamise piirangutest tehtavaid erandeid. Selliste erandite muutmisele või väljajätmisele peaks eelnema sellise muudatuse </w:t>
            </w:r>
            <w:proofErr w:type="spellStart"/>
            <w:r w:rsidRPr="006B1409">
              <w:rPr>
                <w:lang w:val="et-EE"/>
              </w:rPr>
              <w:t>sotsiaal-majandusliku</w:t>
            </w:r>
            <w:proofErr w:type="spellEnd"/>
            <w:r w:rsidRPr="006B1409">
              <w:rPr>
                <w:lang w:val="et-EE"/>
              </w:rPr>
              <w:t xml:space="preserve"> mõju hindamine, mida direktiivis 2000/53/EÜ ei ole sätestatud, sealhulgas alternatiivsete ainete kättesaadavuse ning inimeste tervisele ja keskkonnale avalduva mõju hindamine kogu sõidukite olelusringi kestel. </w:t>
            </w:r>
            <w:r w:rsidRPr="006B1409">
              <w:rPr>
                <w:b/>
                <w:i/>
                <w:lang w:val="et-EE"/>
              </w:rPr>
              <w:t xml:space="preserve">Enne sellise delegeeritud õigusakti vastuvõtmist peaks komisjon konsulteerima asjaomaste ekspertide ja sidusrühmadega tagamaks, et lisaks inimeste ja keskkonnatervisele avalduvale mõjule võetakse arvesse ka laiemat </w:t>
            </w:r>
            <w:proofErr w:type="spellStart"/>
            <w:r w:rsidRPr="006B1409">
              <w:rPr>
                <w:b/>
                <w:i/>
                <w:lang w:val="et-EE"/>
              </w:rPr>
              <w:t>sotsiaal-majanduslikku</w:t>
            </w:r>
            <w:proofErr w:type="spellEnd"/>
            <w:r w:rsidRPr="006B1409">
              <w:rPr>
                <w:b/>
                <w:i/>
                <w:lang w:val="et-EE"/>
              </w:rPr>
              <w:t xml:space="preserve"> mõju.</w:t>
            </w:r>
            <w:r w:rsidRPr="006B1409">
              <w:rPr>
                <w:lang w:val="et-EE"/>
              </w:rPr>
              <w:t xml:space="preserve"> Selleks et tagada käesoleva määruse muutmise tehniliste, teaduslike ja haldusaspektide puhul tulemuslik otsustamine, koordineerimine ja haldamine seoses ainete kasutamise piirangutega sõidukites, peaks Euroopa Kemikaaliamet abistama komisjoni sellises hindamises.</w:t>
            </w:r>
          </w:p>
        </w:tc>
      </w:tr>
    </w:tbl>
    <w:p w14:paraId="50212BED" w14:textId="77777777" w:rsidR="00B64488" w:rsidRPr="006B1409" w:rsidRDefault="00B64488" w:rsidP="00B64488"/>
    <w:p w14:paraId="239F0674"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21</w:t>
      </w:r>
    </w:p>
    <w:p w14:paraId="26C76470" w14:textId="77777777" w:rsidR="00B64488" w:rsidRPr="006B1409" w:rsidRDefault="00B64488" w:rsidP="00B64488">
      <w:pPr>
        <w:pStyle w:val="NormalBold"/>
        <w:keepNext/>
      </w:pPr>
      <w:r w:rsidRPr="006B1409">
        <w:t>Ettepanek võtta vastu määrus</w:t>
      </w:r>
    </w:p>
    <w:p w14:paraId="4A64DD6D" w14:textId="77777777" w:rsidR="00B64488" w:rsidRPr="006B1409" w:rsidRDefault="00B64488" w:rsidP="00B64488">
      <w:pPr>
        <w:pStyle w:val="NormalBold"/>
      </w:pPr>
      <w:r w:rsidRPr="006B1409">
        <w:t>Põhjendus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CB03680" w14:textId="77777777" w:rsidTr="00583A7D">
        <w:trPr>
          <w:jc w:val="center"/>
        </w:trPr>
        <w:tc>
          <w:tcPr>
            <w:tcW w:w="9752" w:type="dxa"/>
            <w:gridSpan w:val="2"/>
          </w:tcPr>
          <w:p w14:paraId="1A8F760B" w14:textId="77777777" w:rsidR="00B64488" w:rsidRPr="006B1409" w:rsidRDefault="00B64488" w:rsidP="00583A7D">
            <w:pPr>
              <w:keepNext/>
            </w:pPr>
          </w:p>
        </w:tc>
      </w:tr>
      <w:tr w:rsidR="00B64488" w:rsidRPr="006B1409" w14:paraId="7ACFC653" w14:textId="77777777" w:rsidTr="00583A7D">
        <w:trPr>
          <w:jc w:val="center"/>
        </w:trPr>
        <w:tc>
          <w:tcPr>
            <w:tcW w:w="4876" w:type="dxa"/>
          </w:tcPr>
          <w:p w14:paraId="5F27904F"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BD80F4D"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3EFC0CC" w14:textId="77777777" w:rsidTr="00583A7D">
        <w:trPr>
          <w:jc w:val="center"/>
        </w:trPr>
        <w:tc>
          <w:tcPr>
            <w:tcW w:w="4876" w:type="dxa"/>
          </w:tcPr>
          <w:p w14:paraId="0FF857B0" w14:textId="77777777" w:rsidR="00B64488" w:rsidRPr="006B1409" w:rsidRDefault="00B64488" w:rsidP="00583A7D">
            <w:pPr>
              <w:pStyle w:val="Normal6"/>
              <w:rPr>
                <w:lang w:val="et-EE"/>
              </w:rPr>
            </w:pPr>
            <w:r w:rsidRPr="006B1409">
              <w:rPr>
                <w:lang w:val="et-EE"/>
              </w:rPr>
              <w:t>(18)</w:t>
            </w:r>
            <w:r w:rsidRPr="006B1409">
              <w:rPr>
                <w:lang w:val="et-EE"/>
              </w:rPr>
              <w:tab/>
              <w:t xml:space="preserve">Ringluse suurendamiseks autotööstuses tuleks sõidukeid üha enam konstrueerida ja toota nii, et esmase tooraine asemel kasutataks </w:t>
            </w:r>
            <w:proofErr w:type="spellStart"/>
            <w:r w:rsidRPr="006B1409">
              <w:rPr>
                <w:lang w:val="et-EE"/>
              </w:rPr>
              <w:t>ringlussevõetud</w:t>
            </w:r>
            <w:proofErr w:type="spellEnd"/>
            <w:r w:rsidRPr="006B1409">
              <w:rPr>
                <w:lang w:val="et-EE"/>
              </w:rPr>
              <w:t xml:space="preserve"> materjale. </w:t>
            </w:r>
            <w:proofErr w:type="spellStart"/>
            <w:r w:rsidRPr="006B1409">
              <w:rPr>
                <w:lang w:val="et-EE"/>
              </w:rPr>
              <w:t>Ringlussevõetud</w:t>
            </w:r>
            <w:proofErr w:type="spellEnd"/>
            <w:r w:rsidRPr="006B1409">
              <w:rPr>
                <w:lang w:val="et-EE"/>
              </w:rPr>
              <w:t xml:space="preserve"> materjalide kasutamine võimaldab materjalide </w:t>
            </w:r>
            <w:r w:rsidRPr="006B1409">
              <w:rPr>
                <w:lang w:val="et-EE"/>
              </w:rPr>
              <w:lastRenderedPageBreak/>
              <w:t>ressursitõhusamat kasutamist ning vähendab CO</w:t>
            </w:r>
            <w:r w:rsidRPr="006B1409">
              <w:rPr>
                <w:vertAlign w:val="subscript"/>
                <w:lang w:val="et-EE"/>
              </w:rPr>
              <w:t>2</w:t>
            </w:r>
            <w:r w:rsidRPr="006B1409">
              <w:rPr>
                <w:lang w:val="et-EE"/>
              </w:rPr>
              <w:t xml:space="preserve"> heidet tootmises ja esmaste toorainete kasutamisega seotud negatiivset keskkonnamõju. Suurem ringlus liidus turule lastavate kolmandates riikides toodetud sõidukite puhul aitab vähendada ka kasvuhoonegaaside heidet kogu maailmas, sealhulgas liidus. Samuti </w:t>
            </w:r>
            <w:r w:rsidRPr="006B1409">
              <w:rPr>
                <w:b/>
                <w:i/>
                <w:lang w:val="et-EE"/>
              </w:rPr>
              <w:t>vähendab</w:t>
            </w:r>
            <w:r w:rsidRPr="006B1409">
              <w:rPr>
                <w:lang w:val="et-EE"/>
              </w:rPr>
              <w:t xml:space="preserve"> see esmaste toorainete tarnimisega seotud sõltuvust toorainest ja energiast ning </w:t>
            </w:r>
            <w:r w:rsidRPr="006B1409">
              <w:rPr>
                <w:b/>
                <w:i/>
                <w:lang w:val="et-EE"/>
              </w:rPr>
              <w:t>tugevdab</w:t>
            </w:r>
            <w:r w:rsidRPr="006B1409">
              <w:rPr>
                <w:lang w:val="et-EE"/>
              </w:rPr>
              <w:t xml:space="preserve"> samal ajal teiseste toormete turgu. Kuigi puuduvad nõuded </w:t>
            </w:r>
            <w:proofErr w:type="spellStart"/>
            <w:r w:rsidRPr="006B1409">
              <w:rPr>
                <w:lang w:val="et-EE"/>
              </w:rPr>
              <w:t>ringlussevõetud</w:t>
            </w:r>
            <w:proofErr w:type="spellEnd"/>
            <w:r w:rsidRPr="006B1409">
              <w:rPr>
                <w:lang w:val="et-EE"/>
              </w:rPr>
              <w:t xml:space="preserve"> materjali kasutamise kohta üleilmsel tasandil, on paljud tootjad juba hakanud oma sõidukitesse lisama </w:t>
            </w:r>
            <w:proofErr w:type="spellStart"/>
            <w:r w:rsidRPr="006B1409">
              <w:rPr>
                <w:lang w:val="et-EE"/>
              </w:rPr>
              <w:t>ringlussevõetud</w:t>
            </w:r>
            <w:proofErr w:type="spellEnd"/>
            <w:r w:rsidRPr="006B1409">
              <w:rPr>
                <w:lang w:val="et-EE"/>
              </w:rPr>
              <w:t xml:space="preserve"> materjale. Eesmärkide ja ühtsete sätete kehtestamine </w:t>
            </w:r>
            <w:proofErr w:type="spellStart"/>
            <w:r w:rsidRPr="006B1409">
              <w:rPr>
                <w:lang w:val="et-EE"/>
              </w:rPr>
              <w:t>ringlussevõetud</w:t>
            </w:r>
            <w:proofErr w:type="spellEnd"/>
            <w:r w:rsidRPr="006B1409">
              <w:rPr>
                <w:lang w:val="et-EE"/>
              </w:rPr>
              <w:t xml:space="preserve"> materjali sisalduse arvutamise kohta tagab õiguskindluse ja aitab kaasa ausa konkurentsi loomisele tootjate vahel. Nõudeid kohaldatakse kõigi tootjate suhtes, kes olenemata nende asukohast kavatsevad lasta sõidukeid liidu turule. Tunnistades üleilmsete väärtusahelate olulisust autotööstuses, peaks määrus võimaldama hankida teisest tooret väljastpoolt liitu.</w:t>
            </w:r>
          </w:p>
        </w:tc>
        <w:tc>
          <w:tcPr>
            <w:tcW w:w="4876" w:type="dxa"/>
          </w:tcPr>
          <w:p w14:paraId="4548C664" w14:textId="77777777" w:rsidR="00B64488" w:rsidRPr="006B1409" w:rsidRDefault="00B64488" w:rsidP="00583A7D">
            <w:pPr>
              <w:pStyle w:val="Normal6"/>
              <w:rPr>
                <w:szCs w:val="24"/>
                <w:lang w:val="et-EE"/>
              </w:rPr>
            </w:pPr>
            <w:r w:rsidRPr="006B1409">
              <w:rPr>
                <w:lang w:val="et-EE"/>
              </w:rPr>
              <w:lastRenderedPageBreak/>
              <w:t>(18)</w:t>
            </w:r>
            <w:r w:rsidRPr="006B1409">
              <w:rPr>
                <w:lang w:val="et-EE"/>
              </w:rPr>
              <w:tab/>
              <w:t xml:space="preserve">Ringluse suurendamiseks autotööstuses tuleks sõidukeid üha enam konstrueerida ja toota nii, et esmase tooraine asemel kasutataks </w:t>
            </w:r>
            <w:proofErr w:type="spellStart"/>
            <w:r w:rsidRPr="006B1409">
              <w:rPr>
                <w:lang w:val="et-EE"/>
              </w:rPr>
              <w:t>ringlussevõetud</w:t>
            </w:r>
            <w:proofErr w:type="spellEnd"/>
            <w:r w:rsidRPr="006B1409">
              <w:rPr>
                <w:lang w:val="et-EE"/>
              </w:rPr>
              <w:t xml:space="preserve"> materjale</w:t>
            </w:r>
            <w:r w:rsidRPr="006B1409">
              <w:rPr>
                <w:b/>
                <w:i/>
                <w:lang w:val="et-EE"/>
              </w:rPr>
              <w:t>, säilitades seejuures sõidukite ohutuse</w:t>
            </w:r>
            <w:r w:rsidRPr="006B1409">
              <w:rPr>
                <w:lang w:val="et-EE"/>
              </w:rPr>
              <w:t xml:space="preserve">. </w:t>
            </w:r>
            <w:proofErr w:type="spellStart"/>
            <w:r w:rsidRPr="006B1409">
              <w:rPr>
                <w:lang w:val="et-EE"/>
              </w:rPr>
              <w:t>Ringlussevõetud</w:t>
            </w:r>
            <w:proofErr w:type="spellEnd"/>
            <w:r w:rsidRPr="006B1409">
              <w:rPr>
                <w:lang w:val="et-EE"/>
              </w:rPr>
              <w:t xml:space="preserve"> materjalide </w:t>
            </w:r>
            <w:r w:rsidRPr="006B1409">
              <w:rPr>
                <w:lang w:val="et-EE"/>
              </w:rPr>
              <w:lastRenderedPageBreak/>
              <w:t>kasutamine võimaldab materjalide ressursitõhusamat kasutamist ning vähendab CO</w:t>
            </w:r>
            <w:r w:rsidRPr="006B1409">
              <w:rPr>
                <w:vertAlign w:val="subscript"/>
                <w:lang w:val="et-EE"/>
              </w:rPr>
              <w:t>2</w:t>
            </w:r>
            <w:r w:rsidRPr="006B1409">
              <w:rPr>
                <w:lang w:val="et-EE"/>
              </w:rPr>
              <w:t xml:space="preserve"> heidet tootmises ja esmaste toorainete kasutamisega seotud negatiivset keskkonnamõju. Suurem ringlus liidus turule lastavate kolmandates riikides toodetud sõidukite puhul aitab vähendada ka kasvuhoonegaaside heidet kogu maailmas, sealhulgas liidus. Samuti </w:t>
            </w:r>
            <w:r w:rsidRPr="006B1409">
              <w:rPr>
                <w:b/>
                <w:i/>
                <w:lang w:val="et-EE"/>
              </w:rPr>
              <w:t>tugevdab</w:t>
            </w:r>
            <w:r w:rsidRPr="006B1409">
              <w:rPr>
                <w:lang w:val="et-EE"/>
              </w:rPr>
              <w:t xml:space="preserve"> see </w:t>
            </w:r>
            <w:r w:rsidRPr="006B1409">
              <w:rPr>
                <w:b/>
                <w:i/>
                <w:lang w:val="et-EE"/>
              </w:rPr>
              <w:t xml:space="preserve">liidu strateegilist autonoomiat ja konkurentsivõimet, vähendades </w:t>
            </w:r>
            <w:r w:rsidRPr="006B1409">
              <w:rPr>
                <w:lang w:val="et-EE"/>
              </w:rPr>
              <w:t>esmaste toorainete tarnimisega seotud sõltuvust toorainest ja energiast</w:t>
            </w:r>
            <w:r w:rsidRPr="006B1409">
              <w:rPr>
                <w:b/>
                <w:i/>
                <w:lang w:val="et-EE"/>
              </w:rPr>
              <w:t>, eelkõige aidates kaasa väärtuslike kriitiliste toormete hoidmisele liidus</w:t>
            </w:r>
            <w:r w:rsidRPr="006B1409">
              <w:rPr>
                <w:lang w:val="et-EE"/>
              </w:rPr>
              <w:t xml:space="preserve"> ning </w:t>
            </w:r>
            <w:r w:rsidRPr="006B1409">
              <w:rPr>
                <w:b/>
                <w:i/>
                <w:lang w:val="et-EE"/>
              </w:rPr>
              <w:t>tugevdades</w:t>
            </w:r>
            <w:r w:rsidRPr="006B1409">
              <w:rPr>
                <w:lang w:val="et-EE"/>
              </w:rPr>
              <w:t xml:space="preserve"> samal ajal teiseste toormete turgu. Kuigi puuduvad nõuded </w:t>
            </w:r>
            <w:proofErr w:type="spellStart"/>
            <w:r w:rsidRPr="006B1409">
              <w:rPr>
                <w:lang w:val="et-EE"/>
              </w:rPr>
              <w:t>ringlussevõetud</w:t>
            </w:r>
            <w:proofErr w:type="spellEnd"/>
            <w:r w:rsidRPr="006B1409">
              <w:rPr>
                <w:lang w:val="et-EE"/>
              </w:rPr>
              <w:t xml:space="preserve"> materjali kasutamise kohta üleilmsel tasandil, on paljud tootjad juba hakanud oma sõidukitesse lisama </w:t>
            </w:r>
            <w:proofErr w:type="spellStart"/>
            <w:r w:rsidRPr="006B1409">
              <w:rPr>
                <w:lang w:val="et-EE"/>
              </w:rPr>
              <w:t>ringlussevõetud</w:t>
            </w:r>
            <w:proofErr w:type="spellEnd"/>
            <w:r w:rsidRPr="006B1409">
              <w:rPr>
                <w:lang w:val="et-EE"/>
              </w:rPr>
              <w:t xml:space="preserve"> materjale. Eesmärkide ja ühtsete sätete kehtestamine </w:t>
            </w:r>
            <w:proofErr w:type="spellStart"/>
            <w:r w:rsidRPr="006B1409">
              <w:rPr>
                <w:lang w:val="et-EE"/>
              </w:rPr>
              <w:t>ringlussevõetud</w:t>
            </w:r>
            <w:proofErr w:type="spellEnd"/>
            <w:r w:rsidRPr="006B1409">
              <w:rPr>
                <w:lang w:val="et-EE"/>
              </w:rPr>
              <w:t xml:space="preserve"> materjali sisalduse arvutamise kohta tagab õiguskindluse ja aitab kaasa ausa konkurentsi loomisele tootjate vahel. Nõudeid kohaldatakse kõigi tootjate suhtes, kes olenemata nende asukohast kavatsevad lasta sõidukeid liidu turule</w:t>
            </w:r>
            <w:r w:rsidRPr="006B1409">
              <w:rPr>
                <w:b/>
                <w:i/>
                <w:lang w:val="et-EE"/>
              </w:rPr>
              <w:t>, sealhulgas internetipõhiste kauplemiskohtade kaudu</w:t>
            </w:r>
            <w:r w:rsidRPr="006B1409">
              <w:rPr>
                <w:lang w:val="et-EE"/>
              </w:rPr>
              <w:t xml:space="preserve">. Tunnistades üleilmsete väärtusahelate olulisust autotööstuses, peaks määrus võimaldama hankida teisest tooret väljastpoolt liitu. </w:t>
            </w:r>
            <w:r w:rsidRPr="006B1409">
              <w:rPr>
                <w:b/>
                <w:i/>
                <w:lang w:val="et-EE"/>
              </w:rPr>
              <w:t>Autotööstuses peaksid ringmajandusele üleminekuga kaasnema meetmed, millega tagatakse töökohakindlus ja luuakse uusi töövõimalusi. Käesoleva määrusega peaks olema võimalik toetada töötajaid õiglase ülemineku kaudu, integreerides sotsiaalsed, majanduslikud ja keskkonnakestlikkuse aspektid.</w:t>
            </w:r>
          </w:p>
        </w:tc>
      </w:tr>
    </w:tbl>
    <w:p w14:paraId="6FC41D1C" w14:textId="77777777" w:rsidR="00B64488" w:rsidRPr="006B1409" w:rsidRDefault="00B64488" w:rsidP="00B64488"/>
    <w:p w14:paraId="519DB48E"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22</w:t>
      </w:r>
    </w:p>
    <w:p w14:paraId="2A248F51" w14:textId="77777777" w:rsidR="00B64488" w:rsidRPr="006B1409" w:rsidRDefault="00B64488" w:rsidP="00B64488">
      <w:pPr>
        <w:pStyle w:val="NormalBold"/>
        <w:keepNext/>
      </w:pPr>
      <w:r w:rsidRPr="006B1409">
        <w:t>Ettepanek võtta vastu määrus</w:t>
      </w:r>
    </w:p>
    <w:p w14:paraId="579AE733" w14:textId="77777777" w:rsidR="00B64488" w:rsidRPr="006B1409" w:rsidRDefault="00B64488" w:rsidP="00B64488">
      <w:pPr>
        <w:pStyle w:val="NormalBold"/>
      </w:pPr>
      <w:r w:rsidRPr="006B1409">
        <w:t>Põhjendus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951597E" w14:textId="77777777" w:rsidTr="00583A7D">
        <w:trPr>
          <w:jc w:val="center"/>
        </w:trPr>
        <w:tc>
          <w:tcPr>
            <w:tcW w:w="9752" w:type="dxa"/>
            <w:gridSpan w:val="2"/>
          </w:tcPr>
          <w:p w14:paraId="6CA46205" w14:textId="77777777" w:rsidR="00B64488" w:rsidRPr="006B1409" w:rsidRDefault="00B64488" w:rsidP="00583A7D">
            <w:pPr>
              <w:keepNext/>
            </w:pPr>
          </w:p>
        </w:tc>
      </w:tr>
      <w:tr w:rsidR="00B64488" w:rsidRPr="006B1409" w14:paraId="1A239427" w14:textId="77777777" w:rsidTr="00583A7D">
        <w:trPr>
          <w:jc w:val="center"/>
        </w:trPr>
        <w:tc>
          <w:tcPr>
            <w:tcW w:w="4876" w:type="dxa"/>
          </w:tcPr>
          <w:p w14:paraId="40E32465"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4F806A3"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7917907" w14:textId="77777777" w:rsidTr="00583A7D">
        <w:trPr>
          <w:jc w:val="center"/>
        </w:trPr>
        <w:tc>
          <w:tcPr>
            <w:tcW w:w="4876" w:type="dxa"/>
          </w:tcPr>
          <w:p w14:paraId="61F75616" w14:textId="77777777" w:rsidR="00B64488" w:rsidRPr="006B1409" w:rsidRDefault="00B64488" w:rsidP="00583A7D">
            <w:pPr>
              <w:pStyle w:val="Normal6"/>
              <w:rPr>
                <w:lang w:val="et-EE"/>
              </w:rPr>
            </w:pPr>
            <w:r w:rsidRPr="006B1409">
              <w:rPr>
                <w:lang w:val="et-EE"/>
              </w:rPr>
              <w:t>(19)</w:t>
            </w:r>
            <w:r w:rsidRPr="006B1409">
              <w:rPr>
                <w:lang w:val="et-EE"/>
              </w:rPr>
              <w:tab/>
              <w:t xml:space="preserve">Pidades silmas plasti, eelkõige </w:t>
            </w:r>
            <w:r w:rsidRPr="006B1409">
              <w:rPr>
                <w:lang w:val="et-EE"/>
              </w:rPr>
              <w:lastRenderedPageBreak/>
              <w:t xml:space="preserve">romusõidukitest pärit plasti ringlussevõtu madalat määra ja plastijäätmete muude töötlemisviiside üldist negatiivset mõju, on asjakohane suurendada </w:t>
            </w:r>
            <w:proofErr w:type="spellStart"/>
            <w:r w:rsidRPr="006B1409">
              <w:rPr>
                <w:lang w:val="et-EE"/>
              </w:rPr>
              <w:t>ringlussevõetud</w:t>
            </w:r>
            <w:proofErr w:type="spellEnd"/>
            <w:r w:rsidRPr="006B1409">
              <w:rPr>
                <w:lang w:val="et-EE"/>
              </w:rPr>
              <w:t xml:space="preserve"> plasti kasutuselevõttu sõidukites. Selleks tuleks uute sõidukite puhul kehtestada tarbimisjärgsetest jäätmetest </w:t>
            </w:r>
            <w:proofErr w:type="spellStart"/>
            <w:r w:rsidRPr="006B1409">
              <w:rPr>
                <w:lang w:val="et-EE"/>
              </w:rPr>
              <w:t>ringlussevõetud</w:t>
            </w:r>
            <w:proofErr w:type="spellEnd"/>
            <w:r w:rsidRPr="006B1409">
              <w:rPr>
                <w:lang w:val="et-EE"/>
              </w:rPr>
              <w:t xml:space="preserve"> plasti kohustuslik eesmärk. Seega peaks iga sõidukitüüp sisaldama </w:t>
            </w:r>
            <w:r w:rsidRPr="006B1409">
              <w:rPr>
                <w:b/>
                <w:i/>
                <w:lang w:val="et-EE"/>
              </w:rPr>
              <w:t>25</w:t>
            </w:r>
            <w:r w:rsidRPr="006B1409">
              <w:rPr>
                <w:lang w:val="et-EE"/>
              </w:rPr>
              <w:t xml:space="preserve"> % tarbimisjärgsetest plastijäätmetest </w:t>
            </w:r>
            <w:proofErr w:type="spellStart"/>
            <w:r w:rsidRPr="006B1409">
              <w:rPr>
                <w:lang w:val="et-EE"/>
              </w:rPr>
              <w:t>ringlussevõetud</w:t>
            </w:r>
            <w:proofErr w:type="spellEnd"/>
            <w:r w:rsidRPr="006B1409">
              <w:rPr>
                <w:lang w:val="et-EE"/>
              </w:rPr>
              <w:t xml:space="preserve"> plasti. </w:t>
            </w:r>
            <w:r w:rsidRPr="006B1409">
              <w:rPr>
                <w:b/>
                <w:i/>
                <w:lang w:val="et-EE"/>
              </w:rPr>
              <w:t>25</w:t>
            </w:r>
            <w:r w:rsidRPr="006B1409">
              <w:rPr>
                <w:lang w:val="et-EE"/>
              </w:rPr>
              <w:t xml:space="preserve"> % sellest </w:t>
            </w:r>
            <w:proofErr w:type="spellStart"/>
            <w:r w:rsidRPr="006B1409">
              <w:rPr>
                <w:lang w:val="et-EE"/>
              </w:rPr>
              <w:t>ringlussevõetud</w:t>
            </w:r>
            <w:proofErr w:type="spellEnd"/>
            <w:r w:rsidRPr="006B1409">
              <w:rPr>
                <w:lang w:val="et-EE"/>
              </w:rPr>
              <w:t xml:space="preserve"> plasti sisalduse eesmärgist tuleks saavutada romusõidukitest </w:t>
            </w:r>
            <w:proofErr w:type="spellStart"/>
            <w:r w:rsidRPr="006B1409">
              <w:rPr>
                <w:lang w:val="et-EE"/>
              </w:rPr>
              <w:t>ringlussevõetud</w:t>
            </w:r>
            <w:proofErr w:type="spellEnd"/>
            <w:r w:rsidRPr="006B1409">
              <w:rPr>
                <w:lang w:val="et-EE"/>
              </w:rPr>
              <w:t xml:space="preserve"> plasti lisamisega asjaomasesse sõidukitüüpi. Selleks et tagada </w:t>
            </w:r>
            <w:r w:rsidRPr="006B1409">
              <w:rPr>
                <w:b/>
                <w:i/>
                <w:lang w:val="et-EE"/>
              </w:rPr>
              <w:t>kõnealuse kohustuse ühetaolised rakendamistingimused</w:t>
            </w:r>
            <w:r w:rsidRPr="006B1409">
              <w:rPr>
                <w:lang w:val="et-EE"/>
              </w:rPr>
              <w:t xml:space="preserve">, </w:t>
            </w:r>
            <w:r w:rsidRPr="006B1409">
              <w:rPr>
                <w:b/>
                <w:i/>
                <w:lang w:val="et-EE"/>
              </w:rPr>
              <w:t>tuleks komisjonile anda rakendamisvolitused sellise metoodika kehtestamiseks</w:t>
            </w:r>
            <w:r w:rsidRPr="006B1409">
              <w:rPr>
                <w:lang w:val="et-EE"/>
              </w:rPr>
              <w:t xml:space="preserve">, mille </w:t>
            </w:r>
            <w:r w:rsidRPr="006B1409">
              <w:rPr>
                <w:b/>
                <w:i/>
                <w:lang w:val="et-EE"/>
              </w:rPr>
              <w:t>alusel arvutatakse ja kontrollitakse vastavalt</w:t>
            </w:r>
            <w:r w:rsidRPr="006B1409">
              <w:rPr>
                <w:lang w:val="et-EE"/>
              </w:rPr>
              <w:t xml:space="preserve"> tarbimisjärgsetest </w:t>
            </w:r>
            <w:r w:rsidRPr="006B1409">
              <w:rPr>
                <w:b/>
                <w:i/>
                <w:lang w:val="et-EE"/>
              </w:rPr>
              <w:t>jäätmetest ja romusõidukitest taaskasutusse võetud sellise</w:t>
            </w:r>
            <w:r w:rsidRPr="006B1409">
              <w:rPr>
                <w:lang w:val="et-EE"/>
              </w:rPr>
              <w:t xml:space="preserve"> plasti </w:t>
            </w:r>
            <w:r w:rsidRPr="006B1409">
              <w:rPr>
                <w:b/>
                <w:i/>
                <w:lang w:val="et-EE"/>
              </w:rPr>
              <w:t>osakaalu</w:t>
            </w:r>
            <w:r w:rsidRPr="006B1409">
              <w:rPr>
                <w:lang w:val="et-EE"/>
              </w:rPr>
              <w:t xml:space="preserve">, </w:t>
            </w:r>
            <w:r w:rsidRPr="006B1409">
              <w:rPr>
                <w:b/>
                <w:i/>
                <w:lang w:val="et-EE"/>
              </w:rPr>
              <w:t>mis sisaldub sõidukitüübis ja on sellesse lisatud</w:t>
            </w:r>
            <w:r w:rsidRPr="006B1409">
              <w:rPr>
                <w:lang w:val="et-EE"/>
              </w:rPr>
              <w:t>.</w:t>
            </w:r>
          </w:p>
        </w:tc>
        <w:tc>
          <w:tcPr>
            <w:tcW w:w="4876" w:type="dxa"/>
          </w:tcPr>
          <w:p w14:paraId="68AE737D" w14:textId="77777777" w:rsidR="00B64488" w:rsidRPr="006B1409" w:rsidRDefault="00B64488" w:rsidP="00583A7D">
            <w:pPr>
              <w:pStyle w:val="Normal6"/>
              <w:rPr>
                <w:szCs w:val="24"/>
                <w:lang w:val="et-EE"/>
              </w:rPr>
            </w:pPr>
            <w:r w:rsidRPr="006B1409">
              <w:rPr>
                <w:lang w:val="et-EE"/>
              </w:rPr>
              <w:lastRenderedPageBreak/>
              <w:t>(19)</w:t>
            </w:r>
            <w:r w:rsidRPr="006B1409">
              <w:rPr>
                <w:lang w:val="et-EE"/>
              </w:rPr>
              <w:tab/>
              <w:t xml:space="preserve">Pidades silmas plasti, eelkõige </w:t>
            </w:r>
            <w:r w:rsidRPr="006B1409">
              <w:rPr>
                <w:lang w:val="et-EE"/>
              </w:rPr>
              <w:lastRenderedPageBreak/>
              <w:t xml:space="preserve">romusõidukitest pärit plasti ringlussevõtu madalat määra ja plastijäätmete muude töötlemisviiside üldist negatiivset mõju, on asjakohane suurendada </w:t>
            </w:r>
            <w:proofErr w:type="spellStart"/>
            <w:r w:rsidRPr="006B1409">
              <w:rPr>
                <w:lang w:val="et-EE"/>
              </w:rPr>
              <w:t>ringlussevõetud</w:t>
            </w:r>
            <w:proofErr w:type="spellEnd"/>
            <w:r w:rsidRPr="006B1409">
              <w:rPr>
                <w:lang w:val="et-EE"/>
              </w:rPr>
              <w:t xml:space="preserve"> plasti kasutuselevõttu sõidukites. Selleks tuleks uute sõidukite puhul kehtestada tarbimisjärgsetest jäätmetest </w:t>
            </w:r>
            <w:proofErr w:type="spellStart"/>
            <w:r w:rsidRPr="006B1409">
              <w:rPr>
                <w:lang w:val="et-EE"/>
              </w:rPr>
              <w:t>ringlussevõetud</w:t>
            </w:r>
            <w:proofErr w:type="spellEnd"/>
            <w:r w:rsidRPr="006B1409">
              <w:rPr>
                <w:lang w:val="et-EE"/>
              </w:rPr>
              <w:t xml:space="preserve"> plasti kohustuslik eesmärk. Seega peaks iga sõidukitüüp sisaldama </w:t>
            </w:r>
            <w:r w:rsidRPr="006B1409">
              <w:rPr>
                <w:b/>
                <w:i/>
                <w:lang w:val="et-EE"/>
              </w:rPr>
              <w:t>20</w:t>
            </w:r>
            <w:r w:rsidRPr="006B1409">
              <w:rPr>
                <w:lang w:val="et-EE"/>
              </w:rPr>
              <w:t xml:space="preserve"> % tarbimisjärgsetest plastijäätmetest </w:t>
            </w:r>
            <w:proofErr w:type="spellStart"/>
            <w:r w:rsidRPr="006B1409">
              <w:rPr>
                <w:lang w:val="et-EE"/>
              </w:rPr>
              <w:t>ringlussevõetud</w:t>
            </w:r>
            <w:proofErr w:type="spellEnd"/>
            <w:r w:rsidRPr="006B1409">
              <w:rPr>
                <w:lang w:val="et-EE"/>
              </w:rPr>
              <w:t xml:space="preserve"> plasti. </w:t>
            </w:r>
            <w:r w:rsidRPr="006B1409">
              <w:rPr>
                <w:b/>
                <w:i/>
                <w:lang w:val="et-EE"/>
              </w:rPr>
              <w:t>15</w:t>
            </w:r>
            <w:r w:rsidRPr="006B1409">
              <w:rPr>
                <w:lang w:val="et-EE"/>
              </w:rPr>
              <w:t xml:space="preserve"> % sellest </w:t>
            </w:r>
            <w:proofErr w:type="spellStart"/>
            <w:r w:rsidRPr="006B1409">
              <w:rPr>
                <w:lang w:val="et-EE"/>
              </w:rPr>
              <w:t>ringlussevõetud</w:t>
            </w:r>
            <w:proofErr w:type="spellEnd"/>
            <w:r w:rsidRPr="006B1409">
              <w:rPr>
                <w:lang w:val="et-EE"/>
              </w:rPr>
              <w:t xml:space="preserve"> plasti sisalduse eesmärgist tuleks saavutada romusõidukitest </w:t>
            </w:r>
            <w:proofErr w:type="spellStart"/>
            <w:r w:rsidRPr="006B1409">
              <w:rPr>
                <w:lang w:val="et-EE"/>
              </w:rPr>
              <w:t>ringlussevõetud</w:t>
            </w:r>
            <w:proofErr w:type="spellEnd"/>
            <w:r w:rsidRPr="006B1409">
              <w:rPr>
                <w:lang w:val="et-EE"/>
              </w:rPr>
              <w:t xml:space="preserve"> plasti lisamisega asjaomasesse sõidukitüüpi. Selleks et tagada </w:t>
            </w:r>
            <w:r w:rsidRPr="006B1409">
              <w:rPr>
                <w:b/>
                <w:i/>
                <w:lang w:val="et-EE"/>
              </w:rPr>
              <w:t>tööstuse jaoks vajalik pikaajaline perspektiiv ja võimaldada investeeringuid</w:t>
            </w:r>
            <w:r w:rsidRPr="006B1409">
              <w:rPr>
                <w:lang w:val="et-EE"/>
              </w:rPr>
              <w:t xml:space="preserve">, </w:t>
            </w:r>
            <w:r w:rsidRPr="006B1409">
              <w:rPr>
                <w:b/>
                <w:i/>
                <w:lang w:val="et-EE"/>
              </w:rPr>
              <w:t>peaksid tootjad hilisemas etapis saavutama eesmärgi</w:t>
            </w:r>
            <w:r w:rsidRPr="006B1409">
              <w:rPr>
                <w:lang w:val="et-EE"/>
              </w:rPr>
              <w:t xml:space="preserve">, mille </w:t>
            </w:r>
            <w:r w:rsidRPr="006B1409">
              <w:rPr>
                <w:b/>
                <w:i/>
                <w:lang w:val="et-EE"/>
              </w:rPr>
              <w:t xml:space="preserve">kohaselt vähemalt 25 % </w:t>
            </w:r>
            <w:proofErr w:type="spellStart"/>
            <w:r w:rsidRPr="006B1409">
              <w:rPr>
                <w:b/>
                <w:i/>
                <w:lang w:val="et-EE"/>
              </w:rPr>
              <w:t>ringlussevõetud</w:t>
            </w:r>
            <w:proofErr w:type="spellEnd"/>
            <w:r w:rsidRPr="006B1409">
              <w:rPr>
                <w:b/>
                <w:i/>
                <w:lang w:val="et-EE"/>
              </w:rPr>
              <w:t xml:space="preserve"> plastist on saadud</w:t>
            </w:r>
            <w:r w:rsidRPr="006B1409">
              <w:rPr>
                <w:lang w:val="et-EE"/>
              </w:rPr>
              <w:t xml:space="preserve"> tarbimisjärgsetest </w:t>
            </w:r>
            <w:r w:rsidRPr="006B1409">
              <w:rPr>
                <w:b/>
                <w:i/>
                <w:lang w:val="et-EE"/>
              </w:rPr>
              <w:t xml:space="preserve">plastijäätmetest, välja arvatud juhul, kui vajaliku </w:t>
            </w:r>
            <w:proofErr w:type="spellStart"/>
            <w:r w:rsidRPr="006B1409">
              <w:rPr>
                <w:b/>
                <w:i/>
                <w:lang w:val="et-EE"/>
              </w:rPr>
              <w:t>ringlussevõetud</w:t>
            </w:r>
            <w:proofErr w:type="spellEnd"/>
            <w:r w:rsidRPr="006B1409">
              <w:rPr>
                <w:lang w:val="et-EE"/>
              </w:rPr>
              <w:t xml:space="preserve"> plasti </w:t>
            </w:r>
            <w:r w:rsidRPr="006B1409">
              <w:rPr>
                <w:b/>
                <w:i/>
                <w:lang w:val="et-EE"/>
              </w:rPr>
              <w:t>puudumine või liiga kõrged hinnad muudavad selle eesmärgi saavutamise ülemäära raskeks.</w:t>
            </w:r>
            <w:r w:rsidRPr="006B1409">
              <w:rPr>
                <w:lang w:val="et-EE"/>
              </w:rPr>
              <w:t xml:space="preserve"> </w:t>
            </w:r>
            <w:r w:rsidRPr="006B1409">
              <w:rPr>
                <w:b/>
                <w:i/>
                <w:lang w:val="et-EE"/>
              </w:rPr>
              <w:t>Selleks et võimaldada nende sihttasemete saavutamisel piisavat paindlikkust, peaks tootjatel olema ka võimalik saavutada kuni 50 % sellest tarbimiseelseid jäätmeid kasutades.</w:t>
            </w:r>
          </w:p>
        </w:tc>
      </w:tr>
    </w:tbl>
    <w:p w14:paraId="72DCA342" w14:textId="77777777" w:rsidR="00B64488" w:rsidRPr="006B1409" w:rsidRDefault="00B64488" w:rsidP="00B64488"/>
    <w:p w14:paraId="15701124"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23</w:t>
      </w:r>
    </w:p>
    <w:p w14:paraId="074E56CB" w14:textId="77777777" w:rsidR="00B64488" w:rsidRPr="006B1409" w:rsidRDefault="00B64488" w:rsidP="00B64488">
      <w:pPr>
        <w:pStyle w:val="NormalBold"/>
        <w:keepNext/>
      </w:pPr>
      <w:r w:rsidRPr="006B1409">
        <w:t>Ettepanek võtta vastu määrus</w:t>
      </w:r>
    </w:p>
    <w:p w14:paraId="63644C83" w14:textId="77777777" w:rsidR="00B64488" w:rsidRPr="006B1409" w:rsidRDefault="00B64488" w:rsidP="00B64488">
      <w:pPr>
        <w:pStyle w:val="NormalBold"/>
      </w:pPr>
      <w:r w:rsidRPr="006B1409">
        <w:t>Põhjendus 19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3A59603" w14:textId="77777777" w:rsidTr="00583A7D">
        <w:trPr>
          <w:jc w:val="center"/>
        </w:trPr>
        <w:tc>
          <w:tcPr>
            <w:tcW w:w="9752" w:type="dxa"/>
            <w:gridSpan w:val="2"/>
          </w:tcPr>
          <w:p w14:paraId="19D82239" w14:textId="77777777" w:rsidR="00B64488" w:rsidRPr="006B1409" w:rsidRDefault="00B64488" w:rsidP="00583A7D">
            <w:pPr>
              <w:keepNext/>
            </w:pPr>
          </w:p>
        </w:tc>
      </w:tr>
      <w:tr w:rsidR="00B64488" w:rsidRPr="006B1409" w14:paraId="5A65D6A3" w14:textId="77777777" w:rsidTr="00583A7D">
        <w:trPr>
          <w:jc w:val="center"/>
        </w:trPr>
        <w:tc>
          <w:tcPr>
            <w:tcW w:w="4876" w:type="dxa"/>
          </w:tcPr>
          <w:p w14:paraId="5278B87F"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C4ABDF2"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3FCBA40" w14:textId="77777777" w:rsidTr="00583A7D">
        <w:trPr>
          <w:jc w:val="center"/>
        </w:trPr>
        <w:tc>
          <w:tcPr>
            <w:tcW w:w="4876" w:type="dxa"/>
          </w:tcPr>
          <w:p w14:paraId="0FE81072" w14:textId="77777777" w:rsidR="00B64488" w:rsidRPr="006B1409" w:rsidRDefault="00B64488" w:rsidP="00583A7D">
            <w:pPr>
              <w:pStyle w:val="Normal6"/>
              <w:rPr>
                <w:lang w:val="et-EE"/>
              </w:rPr>
            </w:pPr>
          </w:p>
        </w:tc>
        <w:tc>
          <w:tcPr>
            <w:tcW w:w="4876" w:type="dxa"/>
          </w:tcPr>
          <w:p w14:paraId="54CBA819" w14:textId="77777777" w:rsidR="00B64488" w:rsidRPr="006B1409" w:rsidRDefault="00B64488" w:rsidP="00583A7D">
            <w:pPr>
              <w:pStyle w:val="Normal6"/>
              <w:rPr>
                <w:szCs w:val="24"/>
                <w:lang w:val="et-EE"/>
              </w:rPr>
            </w:pPr>
            <w:r w:rsidRPr="006B1409">
              <w:rPr>
                <w:b/>
                <w:i/>
                <w:lang w:val="et-EE"/>
              </w:rPr>
              <w:t>(19a)</w:t>
            </w:r>
            <w:r w:rsidRPr="006B1409">
              <w:rPr>
                <w:b/>
                <w:i/>
                <w:lang w:val="et-EE"/>
              </w:rPr>
              <w:tab/>
              <w:t xml:space="preserve">Selleks et täiendada käesoleva määruse teatavaid </w:t>
            </w:r>
            <w:proofErr w:type="spellStart"/>
            <w:r w:rsidRPr="006B1409">
              <w:rPr>
                <w:b/>
                <w:i/>
                <w:lang w:val="et-EE"/>
              </w:rPr>
              <w:t>mitteolemuslikke</w:t>
            </w:r>
            <w:proofErr w:type="spellEnd"/>
            <w:r w:rsidRPr="006B1409">
              <w:rPr>
                <w:b/>
                <w:i/>
                <w:lang w:val="et-EE"/>
              </w:rPr>
              <w:t xml:space="preserve"> osi, peaks komisjonil olema õigus võtta kooskõlas Euroopa Liidu toimimise lepingu artikliga 290 vastu delegeeritud õigusakte, et kehtestada metoodika, mille alusel arvutatakse ja kontrollitakse vastavalt tarbimisjärgsetest ja -eelsetest jäätmetest ning romusõidukitest taaskasutusse võetud sellise plasti osakaalu, mis sisaldub sõidukitüübis ja on sellesse lisatud, võttes arvesse parimat </w:t>
            </w:r>
            <w:r w:rsidRPr="006B1409">
              <w:rPr>
                <w:b/>
                <w:i/>
                <w:lang w:val="et-EE"/>
              </w:rPr>
              <w:lastRenderedPageBreak/>
              <w:t xml:space="preserve">võimalikku ringlussevõtu tehnoloogiat, sealhulgas mehaanilist ja keemilist ringlussevõttu. Võrdsete tingimuste tagamiseks tuleb käsitleda asjaomaseid keskkonnaprobleeme mittediskrimineerival viisil nii liidus toodetud kui ka imporditud </w:t>
            </w:r>
            <w:proofErr w:type="spellStart"/>
            <w:r w:rsidRPr="006B1409">
              <w:rPr>
                <w:b/>
                <w:i/>
                <w:lang w:val="et-EE"/>
              </w:rPr>
              <w:t>ringlussevõetud</w:t>
            </w:r>
            <w:proofErr w:type="spellEnd"/>
            <w:r w:rsidRPr="006B1409">
              <w:rPr>
                <w:b/>
                <w:i/>
                <w:lang w:val="et-EE"/>
              </w:rPr>
              <w:t xml:space="preserve"> plasti puhul. Selleks peaksid liitu imporditud sõidukitesse integreeritud tarbimiseelsetest jäätmetest </w:t>
            </w:r>
            <w:proofErr w:type="spellStart"/>
            <w:r w:rsidRPr="006B1409">
              <w:rPr>
                <w:b/>
                <w:i/>
                <w:lang w:val="et-EE"/>
              </w:rPr>
              <w:t>ringlussevõetud</w:t>
            </w:r>
            <w:proofErr w:type="spellEnd"/>
            <w:r w:rsidRPr="006B1409">
              <w:rPr>
                <w:b/>
                <w:i/>
                <w:lang w:val="et-EE"/>
              </w:rPr>
              <w:t xml:space="preserve"> plasti kohta kehtima samaväärsed tingimused, mis puudutab heidet, liigiti kogumist ja ringlussevõtu tehnoloogiate kestlikkuse kriteeriumeid.</w:t>
            </w:r>
          </w:p>
        </w:tc>
      </w:tr>
    </w:tbl>
    <w:p w14:paraId="3181E3B2" w14:textId="77777777" w:rsidR="00B64488" w:rsidRPr="006B1409" w:rsidRDefault="00B64488" w:rsidP="00B64488"/>
    <w:p w14:paraId="5F08F137"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24</w:t>
      </w:r>
    </w:p>
    <w:p w14:paraId="751AA4BE" w14:textId="77777777" w:rsidR="00B64488" w:rsidRPr="006B1409" w:rsidRDefault="00B64488" w:rsidP="00B64488">
      <w:pPr>
        <w:pStyle w:val="NormalBold"/>
        <w:keepNext/>
      </w:pPr>
      <w:r w:rsidRPr="006B1409">
        <w:t>Ettepanek võtta vastu määrus</w:t>
      </w:r>
    </w:p>
    <w:p w14:paraId="1A2EFE18" w14:textId="77777777" w:rsidR="00B64488" w:rsidRPr="006B1409" w:rsidRDefault="00B64488" w:rsidP="00B64488">
      <w:pPr>
        <w:pStyle w:val="NormalBold"/>
      </w:pPr>
      <w:r w:rsidRPr="006B1409">
        <w:t>Põhjendus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E43135F" w14:textId="77777777" w:rsidTr="00583A7D">
        <w:trPr>
          <w:jc w:val="center"/>
        </w:trPr>
        <w:tc>
          <w:tcPr>
            <w:tcW w:w="9752" w:type="dxa"/>
            <w:gridSpan w:val="2"/>
          </w:tcPr>
          <w:p w14:paraId="17D695F2" w14:textId="77777777" w:rsidR="00B64488" w:rsidRPr="006B1409" w:rsidRDefault="00B64488" w:rsidP="00583A7D">
            <w:pPr>
              <w:keepNext/>
            </w:pPr>
          </w:p>
        </w:tc>
      </w:tr>
      <w:tr w:rsidR="00B64488" w:rsidRPr="006B1409" w14:paraId="45FDD7F8" w14:textId="77777777" w:rsidTr="00583A7D">
        <w:trPr>
          <w:jc w:val="center"/>
        </w:trPr>
        <w:tc>
          <w:tcPr>
            <w:tcW w:w="4876" w:type="dxa"/>
          </w:tcPr>
          <w:p w14:paraId="0E4AEEAB"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BB2D0B6"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7FDC98E" w14:textId="77777777" w:rsidTr="00583A7D">
        <w:trPr>
          <w:jc w:val="center"/>
        </w:trPr>
        <w:tc>
          <w:tcPr>
            <w:tcW w:w="4876" w:type="dxa"/>
          </w:tcPr>
          <w:p w14:paraId="365316B1" w14:textId="77777777" w:rsidR="00B64488" w:rsidRPr="006B1409" w:rsidRDefault="00B64488" w:rsidP="00583A7D">
            <w:pPr>
              <w:pStyle w:val="Normal6"/>
              <w:rPr>
                <w:lang w:val="et-EE"/>
              </w:rPr>
            </w:pPr>
            <w:r w:rsidRPr="006B1409">
              <w:rPr>
                <w:lang w:val="et-EE"/>
              </w:rPr>
              <w:t>(20)</w:t>
            </w:r>
            <w:r w:rsidRPr="006B1409">
              <w:rPr>
                <w:lang w:val="et-EE"/>
              </w:rPr>
              <w:tab/>
              <w:t xml:space="preserve">Autotööstus on üks suurimaid terasekasutajaid ja </w:t>
            </w:r>
            <w:proofErr w:type="spellStart"/>
            <w:r w:rsidRPr="006B1409">
              <w:rPr>
                <w:lang w:val="et-EE"/>
              </w:rPr>
              <w:t>ringlussevõetud</w:t>
            </w:r>
            <w:proofErr w:type="spellEnd"/>
            <w:r w:rsidRPr="006B1409">
              <w:rPr>
                <w:lang w:val="et-EE"/>
              </w:rPr>
              <w:t xml:space="preserve"> terase praegune kasutuselevõtt uutes sõidukites on endiselt väike. Selleks et aidata kaasa uute sõidukite tootmisega seotud CO</w:t>
            </w:r>
            <w:r w:rsidRPr="006B1409">
              <w:rPr>
                <w:vertAlign w:val="subscript"/>
                <w:lang w:val="et-EE"/>
              </w:rPr>
              <w:t>2</w:t>
            </w:r>
            <w:r w:rsidRPr="006B1409">
              <w:rPr>
                <w:lang w:val="et-EE"/>
              </w:rPr>
              <w:t xml:space="preserve"> jalajälje vähendamisele ja toetada autotööstuse üleminekut kliimaneutraalsusele, tuleks komisjonile anda volitus võtta kooskõlas Euroopa Liidu toimimise lepingu artikliga 290 vastu delegeeritud õigusakte, et kehtestada sõidukitüüpides sisalduva ja neisse lisatava </w:t>
            </w:r>
            <w:r w:rsidRPr="006B1409">
              <w:rPr>
                <w:b/>
                <w:i/>
                <w:lang w:val="et-EE"/>
              </w:rPr>
              <w:t>tarbimisjärgsetest terasejäätmetest</w:t>
            </w:r>
            <w:r w:rsidRPr="006B1409">
              <w:rPr>
                <w:lang w:val="et-EE"/>
              </w:rPr>
              <w:t xml:space="preserve"> </w:t>
            </w:r>
            <w:proofErr w:type="spellStart"/>
            <w:r w:rsidRPr="006B1409">
              <w:rPr>
                <w:lang w:val="et-EE"/>
              </w:rPr>
              <w:t>ringlussevõetud</w:t>
            </w:r>
            <w:proofErr w:type="spellEnd"/>
            <w:r w:rsidRPr="006B1409">
              <w:rPr>
                <w:lang w:val="et-EE"/>
              </w:rPr>
              <w:t xml:space="preserve"> terase minimaalne osakaal. Tulevase eesmärgi kehtestamisele peaks eelnema komisjoni spetsiaalne uuring, mis hõlmab kõiki selle eesmärgi teostatavusega seotud asjakohaseid tehnilisi, keskkonna- ja majanduslikke tegureid. Selleks et </w:t>
            </w:r>
            <w:r w:rsidRPr="006B1409">
              <w:rPr>
                <w:b/>
                <w:i/>
                <w:lang w:val="et-EE"/>
              </w:rPr>
              <w:t>tagada kõnealuse kohustuse ühetaolised rakendamistingimused</w:t>
            </w:r>
            <w:r w:rsidRPr="006B1409">
              <w:rPr>
                <w:lang w:val="et-EE"/>
              </w:rPr>
              <w:t xml:space="preserve">, </w:t>
            </w:r>
            <w:r w:rsidRPr="006B1409">
              <w:rPr>
                <w:b/>
                <w:i/>
                <w:lang w:val="et-EE"/>
              </w:rPr>
              <w:t>tuleks komisjonile anda rakendamisvolitused sellise metoodika kehtestamiseks</w:t>
            </w:r>
            <w:r w:rsidRPr="006B1409">
              <w:rPr>
                <w:lang w:val="et-EE"/>
              </w:rPr>
              <w:t xml:space="preserve">, mille alusel arvutatakse ja kontrollitakse sõidukitüübis sisalduva ja sellesse lisatud </w:t>
            </w:r>
            <w:r w:rsidRPr="006B1409">
              <w:rPr>
                <w:b/>
                <w:i/>
                <w:lang w:val="et-EE"/>
              </w:rPr>
              <w:t>tarbimisjärgsetest terasejäätmetest</w:t>
            </w:r>
            <w:r w:rsidRPr="006B1409">
              <w:rPr>
                <w:lang w:val="et-EE"/>
              </w:rPr>
              <w:t xml:space="preserve"> taaskasutusse võetud terase osakaalu.</w:t>
            </w:r>
          </w:p>
        </w:tc>
        <w:tc>
          <w:tcPr>
            <w:tcW w:w="4876" w:type="dxa"/>
          </w:tcPr>
          <w:p w14:paraId="2C9A56B9" w14:textId="77777777" w:rsidR="00B64488" w:rsidRPr="006B1409" w:rsidRDefault="00B64488" w:rsidP="00583A7D">
            <w:pPr>
              <w:pStyle w:val="Normal6"/>
              <w:rPr>
                <w:szCs w:val="24"/>
                <w:lang w:val="et-EE"/>
              </w:rPr>
            </w:pPr>
            <w:r w:rsidRPr="006B1409">
              <w:rPr>
                <w:lang w:val="et-EE"/>
              </w:rPr>
              <w:t>(20)</w:t>
            </w:r>
            <w:r w:rsidRPr="006B1409">
              <w:rPr>
                <w:lang w:val="et-EE"/>
              </w:rPr>
              <w:tab/>
              <w:t xml:space="preserve">Autotööstus on üks suurimaid terasekasutajaid ja </w:t>
            </w:r>
            <w:proofErr w:type="spellStart"/>
            <w:r w:rsidRPr="006B1409">
              <w:rPr>
                <w:lang w:val="et-EE"/>
              </w:rPr>
              <w:t>ringlussevõetud</w:t>
            </w:r>
            <w:proofErr w:type="spellEnd"/>
            <w:r w:rsidRPr="006B1409">
              <w:rPr>
                <w:lang w:val="et-EE"/>
              </w:rPr>
              <w:t xml:space="preserve"> terase praegune kasutuselevõtt uutes sõidukites on endiselt väike. Selleks et aidata kaasa uute sõidukite tootmisega seotud CO</w:t>
            </w:r>
            <w:r w:rsidRPr="006B1409">
              <w:rPr>
                <w:vertAlign w:val="subscript"/>
                <w:lang w:val="et-EE"/>
              </w:rPr>
              <w:t>2</w:t>
            </w:r>
            <w:r w:rsidRPr="006B1409">
              <w:rPr>
                <w:lang w:val="et-EE"/>
              </w:rPr>
              <w:t xml:space="preserve"> jalajälje vähendamisele ja toetada autotööstuse üleminekut kliimaneutraalsusele, tuleks </w:t>
            </w:r>
            <w:r w:rsidRPr="006B1409">
              <w:rPr>
                <w:b/>
                <w:i/>
                <w:lang w:val="et-EE"/>
              </w:rPr>
              <w:t xml:space="preserve">kehtestada sihttase rauajäätmetest saadud terase kasutamiseks uutes sõidukites. Peale selle tuleks </w:t>
            </w:r>
            <w:r w:rsidRPr="006B1409">
              <w:rPr>
                <w:lang w:val="et-EE"/>
              </w:rPr>
              <w:t xml:space="preserve">komisjonile anda volitus võtta kooskõlas Euroopa Liidu toimimise lepingu artikliga 290 vastu delegeeritud õigusakte, et kehtestada sõidukitüüpides sisalduva ja neisse lisatava </w:t>
            </w:r>
            <w:r w:rsidRPr="006B1409">
              <w:rPr>
                <w:b/>
                <w:i/>
                <w:lang w:val="et-EE"/>
              </w:rPr>
              <w:t>rauajäätmetest, sealhulgas lameda ja pika profiiliga süsinikterase ning roostevaba terase tooteperekondadest</w:t>
            </w:r>
            <w:r w:rsidRPr="006B1409">
              <w:rPr>
                <w:lang w:val="et-EE"/>
              </w:rPr>
              <w:t xml:space="preserve"> </w:t>
            </w:r>
            <w:proofErr w:type="spellStart"/>
            <w:r w:rsidRPr="006B1409">
              <w:rPr>
                <w:lang w:val="et-EE"/>
              </w:rPr>
              <w:t>ringlussevõetud</w:t>
            </w:r>
            <w:proofErr w:type="spellEnd"/>
            <w:r w:rsidRPr="006B1409">
              <w:rPr>
                <w:lang w:val="et-EE"/>
              </w:rPr>
              <w:t xml:space="preserve"> terase minimaalne osakaal. Tulevase eesmärgi kehtestamisele peaks eelnema komisjoni spetsiaalne uuring, mis hõlmab kõiki selle eesmärgi teostatavusega seotud asjakohaseid tehnilisi, keskkonna- ja majanduslikke tegureid</w:t>
            </w:r>
            <w:r w:rsidRPr="006B1409">
              <w:rPr>
                <w:b/>
                <w:i/>
                <w:lang w:val="et-EE"/>
              </w:rPr>
              <w:t xml:space="preserve"> ning mõju muudele terast kasutavatele sektoritele ja ülemaailmsetele kasvuhoonegaaside heitkogustele. Oluline on eristada sõidukis terase eri tooteperekondi, kuna </w:t>
            </w:r>
            <w:r w:rsidRPr="006B1409">
              <w:rPr>
                <w:b/>
                <w:i/>
                <w:lang w:val="et-EE"/>
              </w:rPr>
              <w:lastRenderedPageBreak/>
              <w:t>neid toodetakse erinevate tehnoloogiate abil, millel on erisugused piirangud rauajäätmete kasutamisele seoses nende võimega taluda vasesisaldust ja muid soovimatuid juhuslikke lisandeid</w:t>
            </w:r>
            <w:r w:rsidRPr="006B1409">
              <w:rPr>
                <w:lang w:val="et-EE"/>
              </w:rPr>
              <w:t xml:space="preserve">. Selleks et </w:t>
            </w:r>
            <w:r w:rsidRPr="006B1409">
              <w:rPr>
                <w:b/>
                <w:i/>
                <w:lang w:val="et-EE"/>
              </w:rPr>
              <w:t xml:space="preserve">täiendada käesoleva määruse teatavaid </w:t>
            </w:r>
            <w:proofErr w:type="spellStart"/>
            <w:r w:rsidRPr="006B1409">
              <w:rPr>
                <w:b/>
                <w:i/>
                <w:lang w:val="et-EE"/>
              </w:rPr>
              <w:t>mitteolemuslikke</w:t>
            </w:r>
            <w:proofErr w:type="spellEnd"/>
            <w:r w:rsidRPr="006B1409">
              <w:rPr>
                <w:b/>
                <w:i/>
                <w:lang w:val="et-EE"/>
              </w:rPr>
              <w:t xml:space="preserve"> osi</w:t>
            </w:r>
            <w:r w:rsidRPr="006B1409">
              <w:rPr>
                <w:lang w:val="et-EE"/>
              </w:rPr>
              <w:t xml:space="preserve">, </w:t>
            </w:r>
            <w:r w:rsidRPr="006B1409">
              <w:rPr>
                <w:b/>
                <w:i/>
                <w:lang w:val="et-EE"/>
              </w:rPr>
              <w:t>peaks komisjonil olema õigus võtta kooskõlas Euroopa Liidu toimimise lepingu artikliga 290 vastu delegeeritud õigusakte, et kehtestada metoodika</w:t>
            </w:r>
            <w:r w:rsidRPr="006B1409">
              <w:rPr>
                <w:lang w:val="et-EE"/>
              </w:rPr>
              <w:t xml:space="preserve">, mille alusel arvutatakse ja kontrollitakse sõidukitüübis sisalduva ja sellesse lisatud </w:t>
            </w:r>
            <w:r w:rsidRPr="006B1409">
              <w:rPr>
                <w:b/>
                <w:i/>
                <w:lang w:val="et-EE"/>
              </w:rPr>
              <w:t>rauajäätmetest</w:t>
            </w:r>
            <w:r w:rsidRPr="006B1409">
              <w:rPr>
                <w:lang w:val="et-EE"/>
              </w:rPr>
              <w:t xml:space="preserve"> taaskasutusse võetud terase osakaalu.</w:t>
            </w:r>
          </w:p>
        </w:tc>
      </w:tr>
    </w:tbl>
    <w:p w14:paraId="1E2A17F7" w14:textId="77777777" w:rsidR="00B64488" w:rsidRPr="006B1409" w:rsidRDefault="00B64488" w:rsidP="00B64488"/>
    <w:p w14:paraId="4FE62E3B"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25</w:t>
      </w:r>
    </w:p>
    <w:p w14:paraId="4C885C8F" w14:textId="77777777" w:rsidR="00B64488" w:rsidRPr="006B1409" w:rsidRDefault="00B64488" w:rsidP="00B64488">
      <w:pPr>
        <w:pStyle w:val="NormalBold"/>
        <w:keepNext/>
      </w:pPr>
      <w:r w:rsidRPr="006B1409">
        <w:t>Ettepanek võtta vastu määrus</w:t>
      </w:r>
    </w:p>
    <w:p w14:paraId="2653AC99" w14:textId="77777777" w:rsidR="00B64488" w:rsidRPr="006B1409" w:rsidRDefault="00B64488" w:rsidP="00B64488">
      <w:pPr>
        <w:pStyle w:val="NormalBold"/>
      </w:pPr>
      <w:r w:rsidRPr="006B1409">
        <w:t>Põhjendus 20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49722F8" w14:textId="77777777" w:rsidTr="00583A7D">
        <w:trPr>
          <w:jc w:val="center"/>
        </w:trPr>
        <w:tc>
          <w:tcPr>
            <w:tcW w:w="9752" w:type="dxa"/>
            <w:gridSpan w:val="2"/>
          </w:tcPr>
          <w:p w14:paraId="73112A78" w14:textId="77777777" w:rsidR="00B64488" w:rsidRPr="006B1409" w:rsidRDefault="00B64488" w:rsidP="00583A7D">
            <w:pPr>
              <w:keepNext/>
            </w:pPr>
          </w:p>
        </w:tc>
      </w:tr>
      <w:tr w:rsidR="00B64488" w:rsidRPr="006B1409" w14:paraId="161DF1C2" w14:textId="77777777" w:rsidTr="00583A7D">
        <w:trPr>
          <w:jc w:val="center"/>
        </w:trPr>
        <w:tc>
          <w:tcPr>
            <w:tcW w:w="4876" w:type="dxa"/>
          </w:tcPr>
          <w:p w14:paraId="65257B27"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9F27922"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BCC3426" w14:textId="77777777" w:rsidTr="00583A7D">
        <w:trPr>
          <w:jc w:val="center"/>
        </w:trPr>
        <w:tc>
          <w:tcPr>
            <w:tcW w:w="4876" w:type="dxa"/>
          </w:tcPr>
          <w:p w14:paraId="15D0623E" w14:textId="77777777" w:rsidR="00B64488" w:rsidRPr="006B1409" w:rsidRDefault="00B64488" w:rsidP="00583A7D">
            <w:pPr>
              <w:pStyle w:val="Normal6"/>
              <w:rPr>
                <w:lang w:val="et-EE"/>
              </w:rPr>
            </w:pPr>
          </w:p>
        </w:tc>
        <w:tc>
          <w:tcPr>
            <w:tcW w:w="4876" w:type="dxa"/>
          </w:tcPr>
          <w:p w14:paraId="765591ED" w14:textId="77777777" w:rsidR="00B64488" w:rsidRPr="006B1409" w:rsidRDefault="00B64488" w:rsidP="00583A7D">
            <w:pPr>
              <w:pStyle w:val="Normal6"/>
              <w:rPr>
                <w:szCs w:val="24"/>
                <w:lang w:val="et-EE"/>
              </w:rPr>
            </w:pPr>
            <w:r w:rsidRPr="006B1409">
              <w:rPr>
                <w:b/>
                <w:i/>
                <w:lang w:val="et-EE"/>
              </w:rPr>
              <w:t>(20a)</w:t>
            </w:r>
            <w:r w:rsidRPr="006B1409">
              <w:rPr>
                <w:b/>
                <w:i/>
                <w:lang w:val="et-EE"/>
              </w:rPr>
              <w:tab/>
              <w:t xml:space="preserve">Autotööstus on ka üks suurimaid alumiiniumikasutajaid ja tema arvele langeb üle 40 % liidu kogunõudlusest, kusjuures selle materjali kasutamine suureneb. </w:t>
            </w:r>
            <w:proofErr w:type="spellStart"/>
            <w:r w:rsidRPr="006B1409">
              <w:rPr>
                <w:b/>
                <w:i/>
                <w:lang w:val="et-EE"/>
              </w:rPr>
              <w:t>Ringlussevõetud</w:t>
            </w:r>
            <w:proofErr w:type="spellEnd"/>
            <w:r w:rsidRPr="006B1409">
              <w:rPr>
                <w:b/>
                <w:i/>
                <w:lang w:val="et-EE"/>
              </w:rPr>
              <w:t xml:space="preserve"> alumiiniumi kasutamine uutes sõidukites on praegu väike. Selleks et aidata vähendada uute sõidukite tootmisega seotud CO</w:t>
            </w:r>
            <w:r w:rsidRPr="006B1409">
              <w:rPr>
                <w:b/>
                <w:i/>
                <w:vertAlign w:val="subscript"/>
                <w:lang w:val="et-EE"/>
              </w:rPr>
              <w:t>2</w:t>
            </w:r>
            <w:r w:rsidRPr="006B1409">
              <w:rPr>
                <w:b/>
                <w:i/>
                <w:lang w:val="et-EE"/>
              </w:rPr>
              <w:t xml:space="preserve"> jalajälge ja toetada autotööstuse liikumist kliimaneutraalsuse suunas, vähendada energiatarbimist ja -kulusid ning suurendada vastupanuvõimet, vähendades sõltuvust esmase tooraine tarnetest, on asjakohane suurendada </w:t>
            </w:r>
            <w:proofErr w:type="spellStart"/>
            <w:r w:rsidRPr="006B1409">
              <w:rPr>
                <w:b/>
                <w:i/>
                <w:lang w:val="et-EE"/>
              </w:rPr>
              <w:t>ringlussevõetud</w:t>
            </w:r>
            <w:proofErr w:type="spellEnd"/>
            <w:r w:rsidRPr="006B1409">
              <w:rPr>
                <w:b/>
                <w:i/>
                <w:lang w:val="et-EE"/>
              </w:rPr>
              <w:t xml:space="preserve"> alumiiniumi kasutuselevõttu sõidukites. Selleks peaks komisjonil olema õigus võtta kooskõlas Euroopa Liidu toimimise lepingu artikliga 290 vastu delegeeritud õigusakte, et kehtestada sõidukitüüpides sisalduva ja neisse lisatava </w:t>
            </w:r>
            <w:proofErr w:type="spellStart"/>
            <w:r w:rsidRPr="006B1409">
              <w:rPr>
                <w:b/>
                <w:i/>
                <w:lang w:val="et-EE"/>
              </w:rPr>
              <w:t>ringlussevõetud</w:t>
            </w:r>
            <w:proofErr w:type="spellEnd"/>
            <w:r w:rsidRPr="006B1409">
              <w:rPr>
                <w:b/>
                <w:i/>
                <w:lang w:val="et-EE"/>
              </w:rPr>
              <w:t xml:space="preserve"> alumiiniumi minimaalne osakaal. Tulevase eesmärgi kehtestamisele peaks eelnema komisjoni spetsiaalne uuring, mis hõlmab kõiki selle eesmärgi teostatavusega seotud asjakohaseid tehnilisi, keskkonna- ja majanduslikke tegureid. Selleks et täiendada käesoleva määruse teatavaid </w:t>
            </w:r>
            <w:proofErr w:type="spellStart"/>
            <w:r w:rsidRPr="006B1409">
              <w:rPr>
                <w:b/>
                <w:i/>
                <w:lang w:val="et-EE"/>
              </w:rPr>
              <w:lastRenderedPageBreak/>
              <w:t>mitteolemuslikke</w:t>
            </w:r>
            <w:proofErr w:type="spellEnd"/>
            <w:r w:rsidRPr="006B1409">
              <w:rPr>
                <w:b/>
                <w:i/>
                <w:lang w:val="et-EE"/>
              </w:rPr>
              <w:t xml:space="preserve"> osi, peaks komisjonil olema õigus võtta kooskõlas Euroopa Liidu toimimise lepingu artikliga 290 vastu delegeeritud õigusakte, et kehtestada metoodika, mille alusel arvutatakse ja kontrollitakse jäätmetest ringlusse võetud alumiiniumi ja selle sulamite osakaalu, mis sisaldub sõidukitüübis ja on sellesse lisatud.</w:t>
            </w:r>
          </w:p>
        </w:tc>
      </w:tr>
    </w:tbl>
    <w:p w14:paraId="73F963CD" w14:textId="77777777" w:rsidR="00B64488" w:rsidRPr="006B1409" w:rsidRDefault="00B64488" w:rsidP="00B64488"/>
    <w:p w14:paraId="4176B30C"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26</w:t>
      </w:r>
    </w:p>
    <w:p w14:paraId="01BFABB4" w14:textId="77777777" w:rsidR="00B64488" w:rsidRPr="006B1409" w:rsidRDefault="00B64488" w:rsidP="00B64488">
      <w:pPr>
        <w:pStyle w:val="NormalBold"/>
        <w:keepNext/>
      </w:pPr>
      <w:r w:rsidRPr="006B1409">
        <w:t>Ettepanek võtta vastu määrus</w:t>
      </w:r>
    </w:p>
    <w:p w14:paraId="312AD1C9" w14:textId="77777777" w:rsidR="00B64488" w:rsidRPr="006B1409" w:rsidRDefault="00B64488" w:rsidP="00B64488">
      <w:pPr>
        <w:pStyle w:val="NormalBold"/>
      </w:pPr>
      <w:r w:rsidRPr="006B1409">
        <w:t>Põhjendus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14E488C" w14:textId="77777777" w:rsidTr="00583A7D">
        <w:trPr>
          <w:jc w:val="center"/>
        </w:trPr>
        <w:tc>
          <w:tcPr>
            <w:tcW w:w="9752" w:type="dxa"/>
            <w:gridSpan w:val="2"/>
          </w:tcPr>
          <w:p w14:paraId="52BEEB1B" w14:textId="77777777" w:rsidR="00B64488" w:rsidRPr="006B1409" w:rsidRDefault="00B64488" w:rsidP="00583A7D">
            <w:pPr>
              <w:keepNext/>
            </w:pPr>
          </w:p>
        </w:tc>
      </w:tr>
      <w:tr w:rsidR="00B64488" w:rsidRPr="006B1409" w14:paraId="0AA898E4" w14:textId="77777777" w:rsidTr="00583A7D">
        <w:trPr>
          <w:jc w:val="center"/>
        </w:trPr>
        <w:tc>
          <w:tcPr>
            <w:tcW w:w="4876" w:type="dxa"/>
          </w:tcPr>
          <w:p w14:paraId="3341DF41"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11E838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2AEF7C4" w14:textId="77777777" w:rsidTr="00583A7D">
        <w:trPr>
          <w:jc w:val="center"/>
        </w:trPr>
        <w:tc>
          <w:tcPr>
            <w:tcW w:w="4876" w:type="dxa"/>
          </w:tcPr>
          <w:p w14:paraId="00FE1F90" w14:textId="77777777" w:rsidR="00B64488" w:rsidRPr="006B1409" w:rsidRDefault="00B64488" w:rsidP="00583A7D">
            <w:pPr>
              <w:pStyle w:val="Normal6"/>
              <w:rPr>
                <w:lang w:val="et-EE"/>
              </w:rPr>
            </w:pPr>
            <w:r w:rsidRPr="006B1409">
              <w:rPr>
                <w:lang w:val="et-EE"/>
              </w:rPr>
              <w:t>(21)</w:t>
            </w:r>
            <w:r w:rsidRPr="006B1409">
              <w:rPr>
                <w:lang w:val="et-EE"/>
              </w:rPr>
              <w:tab/>
              <w:t xml:space="preserve">Kuna sortimis- ja ringlussevõtutehnoloogiaid täiustatakse, on </w:t>
            </w:r>
            <w:proofErr w:type="spellStart"/>
            <w:r w:rsidRPr="006B1409">
              <w:rPr>
                <w:lang w:val="et-EE"/>
              </w:rPr>
              <w:t>ringlussevõetud</w:t>
            </w:r>
            <w:proofErr w:type="spellEnd"/>
            <w:r w:rsidRPr="006B1409">
              <w:rPr>
                <w:lang w:val="et-EE"/>
              </w:rPr>
              <w:t xml:space="preserve"> materjali kasutamist sõidukites võimalik suurendada selliste muude autotööstuses tavaliselt kasutatavate materjalide puhul, millel on vähearenenud teisese toorme turg, esmaste toorainete tootmisega seotud suur jalajälg või mida võetakse ringlusse piiratud määral. Seepärast on asjakohane, et komisjon hindaks, kui soovitatav ja teostatav ning millise mõjuga on eesmärkide kehtestamine </w:t>
            </w:r>
            <w:proofErr w:type="spellStart"/>
            <w:r w:rsidRPr="006B1409">
              <w:rPr>
                <w:lang w:val="et-EE"/>
              </w:rPr>
              <w:t>ringlussevõetud</w:t>
            </w:r>
            <w:proofErr w:type="spellEnd"/>
            <w:r w:rsidRPr="006B1409">
              <w:rPr>
                <w:lang w:val="et-EE"/>
              </w:rPr>
              <w:t xml:space="preserve"> materjali sisalduse kohta </w:t>
            </w:r>
            <w:proofErr w:type="spellStart"/>
            <w:r w:rsidRPr="006B1409">
              <w:rPr>
                <w:lang w:val="et-EE"/>
              </w:rPr>
              <w:t>neodüümi</w:t>
            </w:r>
            <w:proofErr w:type="spellEnd"/>
            <w:r w:rsidRPr="006B1409">
              <w:rPr>
                <w:lang w:val="et-EE"/>
              </w:rPr>
              <w:t xml:space="preserve">, </w:t>
            </w:r>
            <w:proofErr w:type="spellStart"/>
            <w:r w:rsidRPr="006B1409">
              <w:rPr>
                <w:lang w:val="et-EE"/>
              </w:rPr>
              <w:t>düsproosiumi</w:t>
            </w:r>
            <w:proofErr w:type="spellEnd"/>
            <w:r w:rsidRPr="006B1409">
              <w:rPr>
                <w:lang w:val="et-EE"/>
              </w:rPr>
              <w:t xml:space="preserve">, </w:t>
            </w:r>
            <w:proofErr w:type="spellStart"/>
            <w:r w:rsidRPr="006B1409">
              <w:rPr>
                <w:lang w:val="et-EE"/>
              </w:rPr>
              <w:t>praseodüümi</w:t>
            </w:r>
            <w:proofErr w:type="spellEnd"/>
            <w:r w:rsidRPr="006B1409">
              <w:rPr>
                <w:lang w:val="et-EE"/>
              </w:rPr>
              <w:t xml:space="preserve">, </w:t>
            </w:r>
            <w:proofErr w:type="spellStart"/>
            <w:r w:rsidRPr="006B1409">
              <w:rPr>
                <w:lang w:val="et-EE"/>
              </w:rPr>
              <w:t>terbiumi</w:t>
            </w:r>
            <w:proofErr w:type="spellEnd"/>
            <w:r w:rsidRPr="006B1409">
              <w:rPr>
                <w:lang w:val="et-EE"/>
              </w:rPr>
              <w:t xml:space="preserve">, </w:t>
            </w:r>
            <w:proofErr w:type="spellStart"/>
            <w:r w:rsidRPr="006B1409">
              <w:rPr>
                <w:lang w:val="et-EE"/>
              </w:rPr>
              <w:t>samaariumi</w:t>
            </w:r>
            <w:proofErr w:type="spellEnd"/>
            <w:r w:rsidRPr="006B1409">
              <w:rPr>
                <w:lang w:val="et-EE"/>
              </w:rPr>
              <w:t xml:space="preserve">, püsimagnetites kasutatava boori ning </w:t>
            </w:r>
            <w:r w:rsidRPr="006B1409">
              <w:rPr>
                <w:b/>
                <w:i/>
                <w:lang w:val="et-EE"/>
              </w:rPr>
              <w:t xml:space="preserve">alumiiniumi ja selle sulamite või </w:t>
            </w:r>
            <w:r w:rsidRPr="006B1409">
              <w:rPr>
                <w:lang w:val="et-EE"/>
              </w:rPr>
              <w:t>magneesiumi ja selle sulamite puhul. Selleks et oleks võimalik kehtestada konkreetseid alumiiniumi- ja magneesiumisulamite tüüpe käsitlevaid eesmärke, tuleks uuringus käsitleda nõudluse kohandamist teisese pakkumisega üldiselt ning eelkõige uurida, kas on võimalik leida kompromiss kahe võimaluse vahel: mastaabisäästu maksimeerimine, määrates kindlaks minimaalse arvu sulamirühmi, ja väärtuse säilitamise maksimeerimine, määrates kindlaks suurema arvu konkreetseid sulamitüüpe.</w:t>
            </w:r>
          </w:p>
        </w:tc>
        <w:tc>
          <w:tcPr>
            <w:tcW w:w="4876" w:type="dxa"/>
          </w:tcPr>
          <w:p w14:paraId="300D8B8A" w14:textId="77777777" w:rsidR="00B64488" w:rsidRPr="006B1409" w:rsidRDefault="00B64488" w:rsidP="00583A7D">
            <w:pPr>
              <w:pStyle w:val="Normal6"/>
              <w:rPr>
                <w:szCs w:val="24"/>
                <w:lang w:val="et-EE"/>
              </w:rPr>
            </w:pPr>
            <w:r w:rsidRPr="006B1409">
              <w:rPr>
                <w:lang w:val="et-EE"/>
              </w:rPr>
              <w:t>(21)</w:t>
            </w:r>
            <w:r w:rsidRPr="006B1409">
              <w:rPr>
                <w:lang w:val="et-EE"/>
              </w:rPr>
              <w:tab/>
              <w:t xml:space="preserve">Kuna sortimis- ja ringlussevõtutehnoloogiaid täiustatakse, on </w:t>
            </w:r>
            <w:proofErr w:type="spellStart"/>
            <w:r w:rsidRPr="006B1409">
              <w:rPr>
                <w:lang w:val="et-EE"/>
              </w:rPr>
              <w:t>ringlussevõetud</w:t>
            </w:r>
            <w:proofErr w:type="spellEnd"/>
            <w:r w:rsidRPr="006B1409">
              <w:rPr>
                <w:lang w:val="et-EE"/>
              </w:rPr>
              <w:t xml:space="preserve"> materjali kasutamist sõidukites võimalik suurendada selliste muude autotööstuses tavaliselt kasutatavate materjalide puhul, millel on vähearenenud teisese toorme turg, esmaste toorainete tootmisega seotud suur jalajälg või mida võetakse ringlusse piiratud määral. Seepärast on asjakohane, et komisjon hindaks, kui soovitatav ja teostatav ning millise mõjuga on eesmärkide kehtestamine </w:t>
            </w:r>
            <w:proofErr w:type="spellStart"/>
            <w:r w:rsidRPr="006B1409">
              <w:rPr>
                <w:lang w:val="et-EE"/>
              </w:rPr>
              <w:t>ringlussevõetud</w:t>
            </w:r>
            <w:proofErr w:type="spellEnd"/>
            <w:r w:rsidRPr="006B1409">
              <w:rPr>
                <w:lang w:val="et-EE"/>
              </w:rPr>
              <w:t xml:space="preserve"> materjali sisalduse kohta </w:t>
            </w:r>
            <w:proofErr w:type="spellStart"/>
            <w:r w:rsidRPr="006B1409">
              <w:rPr>
                <w:lang w:val="et-EE"/>
              </w:rPr>
              <w:t>neodüümi</w:t>
            </w:r>
            <w:proofErr w:type="spellEnd"/>
            <w:r w:rsidRPr="006B1409">
              <w:rPr>
                <w:lang w:val="et-EE"/>
              </w:rPr>
              <w:t xml:space="preserve">, </w:t>
            </w:r>
            <w:proofErr w:type="spellStart"/>
            <w:r w:rsidRPr="006B1409">
              <w:rPr>
                <w:lang w:val="et-EE"/>
              </w:rPr>
              <w:t>düsproosiumi</w:t>
            </w:r>
            <w:proofErr w:type="spellEnd"/>
            <w:r w:rsidRPr="006B1409">
              <w:rPr>
                <w:lang w:val="et-EE"/>
              </w:rPr>
              <w:t xml:space="preserve">, </w:t>
            </w:r>
            <w:proofErr w:type="spellStart"/>
            <w:r w:rsidRPr="006B1409">
              <w:rPr>
                <w:lang w:val="et-EE"/>
              </w:rPr>
              <w:t>praseodüümi</w:t>
            </w:r>
            <w:proofErr w:type="spellEnd"/>
            <w:r w:rsidRPr="006B1409">
              <w:rPr>
                <w:lang w:val="et-EE"/>
              </w:rPr>
              <w:t xml:space="preserve">, </w:t>
            </w:r>
            <w:proofErr w:type="spellStart"/>
            <w:r w:rsidRPr="006B1409">
              <w:rPr>
                <w:lang w:val="et-EE"/>
              </w:rPr>
              <w:t>terbiumi</w:t>
            </w:r>
            <w:proofErr w:type="spellEnd"/>
            <w:r w:rsidRPr="006B1409">
              <w:rPr>
                <w:lang w:val="et-EE"/>
              </w:rPr>
              <w:t xml:space="preserve">, </w:t>
            </w:r>
            <w:proofErr w:type="spellStart"/>
            <w:r w:rsidRPr="006B1409">
              <w:rPr>
                <w:lang w:val="et-EE"/>
              </w:rPr>
              <w:t>samaariumi</w:t>
            </w:r>
            <w:proofErr w:type="spellEnd"/>
            <w:r w:rsidRPr="006B1409">
              <w:rPr>
                <w:lang w:val="et-EE"/>
              </w:rPr>
              <w:t>, püsimagnetites kasutatava boori ning magneesiumi ja selle sulamite puhul. Selleks et oleks võimalik kehtestada konkreetseid alumiiniumi- ja magneesiumisulamite tüüpe käsitlevaid eesmärke, tuleks uuringus käsitleda nõudluse kohandamist teisese pakkumisega üldiselt ning eelkõige uurida, kas on võimalik leida kompromiss kahe võimaluse vahel: mastaabisäästu maksimeerimine, määrates kindlaks minimaalse arvu sulamirühmi, ja väärtuse säilitamise maksimeerimine, määrates kindlaks suurema arvu konkreetseid sulamitüüpe.</w:t>
            </w:r>
          </w:p>
        </w:tc>
      </w:tr>
    </w:tbl>
    <w:p w14:paraId="5D63D5E2" w14:textId="77777777" w:rsidR="00B64488" w:rsidRPr="006B1409" w:rsidRDefault="00B64488" w:rsidP="00B64488"/>
    <w:p w14:paraId="5A111FB8" w14:textId="77777777" w:rsidR="00B64488" w:rsidRPr="006B1409" w:rsidRDefault="00B64488" w:rsidP="00B64488">
      <w:pPr>
        <w:pStyle w:val="AMNumberTabs0"/>
        <w:keepNext/>
        <w:rPr>
          <w:lang w:val="et-EE"/>
        </w:rPr>
      </w:pPr>
      <w:r w:rsidRPr="006B1409">
        <w:rPr>
          <w:lang w:val="et-EE"/>
        </w:rPr>
        <w:lastRenderedPageBreak/>
        <w:t>Muudatusettepanek</w:t>
      </w:r>
      <w:r w:rsidRPr="006B1409">
        <w:rPr>
          <w:lang w:val="et-EE"/>
        </w:rPr>
        <w:tab/>
      </w:r>
      <w:r w:rsidRPr="006B1409">
        <w:rPr>
          <w:lang w:val="et-EE"/>
        </w:rPr>
        <w:tab/>
        <w:t>27</w:t>
      </w:r>
    </w:p>
    <w:p w14:paraId="5DFACB7B" w14:textId="77777777" w:rsidR="00B64488" w:rsidRPr="006B1409" w:rsidRDefault="00B64488" w:rsidP="00B64488">
      <w:pPr>
        <w:pStyle w:val="NormalBold"/>
        <w:keepNext/>
      </w:pPr>
      <w:r w:rsidRPr="006B1409">
        <w:t>Ettepanek võtta vastu määrus</w:t>
      </w:r>
    </w:p>
    <w:p w14:paraId="795D0E43" w14:textId="77777777" w:rsidR="00B64488" w:rsidRPr="006B1409" w:rsidRDefault="00B64488" w:rsidP="00B64488">
      <w:pPr>
        <w:pStyle w:val="NormalBold"/>
      </w:pPr>
      <w:r w:rsidRPr="006B1409">
        <w:t>Põhjendus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E289D3E" w14:textId="77777777" w:rsidTr="00583A7D">
        <w:trPr>
          <w:jc w:val="center"/>
        </w:trPr>
        <w:tc>
          <w:tcPr>
            <w:tcW w:w="9752" w:type="dxa"/>
            <w:gridSpan w:val="2"/>
          </w:tcPr>
          <w:p w14:paraId="01F925B7" w14:textId="77777777" w:rsidR="00B64488" w:rsidRPr="006B1409" w:rsidRDefault="00B64488" w:rsidP="00583A7D">
            <w:pPr>
              <w:keepNext/>
            </w:pPr>
          </w:p>
        </w:tc>
      </w:tr>
      <w:tr w:rsidR="00B64488" w:rsidRPr="006B1409" w14:paraId="247C51F0" w14:textId="77777777" w:rsidTr="00583A7D">
        <w:trPr>
          <w:jc w:val="center"/>
        </w:trPr>
        <w:tc>
          <w:tcPr>
            <w:tcW w:w="4876" w:type="dxa"/>
          </w:tcPr>
          <w:p w14:paraId="07254379"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B9A2B4F"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B069FC9" w14:textId="77777777" w:rsidTr="00583A7D">
        <w:trPr>
          <w:jc w:val="center"/>
        </w:trPr>
        <w:tc>
          <w:tcPr>
            <w:tcW w:w="4876" w:type="dxa"/>
          </w:tcPr>
          <w:p w14:paraId="50602EAA" w14:textId="77777777" w:rsidR="00B64488" w:rsidRPr="006B1409" w:rsidRDefault="00B64488" w:rsidP="00583A7D">
            <w:pPr>
              <w:pStyle w:val="Normal6"/>
              <w:rPr>
                <w:lang w:val="et-EE"/>
              </w:rPr>
            </w:pPr>
            <w:r w:rsidRPr="006B1409">
              <w:rPr>
                <w:lang w:val="et-EE"/>
              </w:rPr>
              <w:t>(22)</w:t>
            </w:r>
            <w:r w:rsidRPr="006B1409">
              <w:rPr>
                <w:lang w:val="et-EE"/>
              </w:rPr>
              <w:tab/>
              <w:t xml:space="preserve">Teisese toorme vähearenenud turu hoogustamiseks tuleks komisjonile anda volitus võtta kooskõlas Euroopa Liidu toimimise lepingu artikliga 290 vastu delegeeritud õigusakte, et kehtestada sõidukitüüpides sisalduva ja neisse lisatava </w:t>
            </w:r>
            <w:r w:rsidRPr="006B1409">
              <w:rPr>
                <w:b/>
                <w:i/>
                <w:lang w:val="et-EE"/>
              </w:rPr>
              <w:t>tarbimisjärgsetest</w:t>
            </w:r>
            <w:r w:rsidRPr="006B1409">
              <w:rPr>
                <w:lang w:val="et-EE"/>
              </w:rPr>
              <w:t xml:space="preserve"> jäätmetest ringlusse võetud</w:t>
            </w:r>
            <w:r w:rsidRPr="006B1409">
              <w:rPr>
                <w:b/>
                <w:i/>
                <w:lang w:val="et-EE"/>
              </w:rPr>
              <w:t xml:space="preserve"> alumiiniumi ja selle sulamite,</w:t>
            </w:r>
            <w:r w:rsidRPr="006B1409">
              <w:rPr>
                <w:lang w:val="et-EE"/>
              </w:rPr>
              <w:t xml:space="preserve"> magneesiumi ja selle sulamite, </w:t>
            </w:r>
            <w:proofErr w:type="spellStart"/>
            <w:r w:rsidRPr="006B1409">
              <w:rPr>
                <w:lang w:val="et-EE"/>
              </w:rPr>
              <w:t>neodüümi</w:t>
            </w:r>
            <w:proofErr w:type="spellEnd"/>
            <w:r w:rsidRPr="006B1409">
              <w:rPr>
                <w:lang w:val="et-EE"/>
              </w:rPr>
              <w:t xml:space="preserve">, </w:t>
            </w:r>
            <w:proofErr w:type="spellStart"/>
            <w:r w:rsidRPr="006B1409">
              <w:rPr>
                <w:lang w:val="et-EE"/>
              </w:rPr>
              <w:t>düsproosiumi</w:t>
            </w:r>
            <w:proofErr w:type="spellEnd"/>
            <w:r w:rsidRPr="006B1409">
              <w:rPr>
                <w:lang w:val="et-EE"/>
              </w:rPr>
              <w:t xml:space="preserve">, </w:t>
            </w:r>
            <w:proofErr w:type="spellStart"/>
            <w:r w:rsidRPr="006B1409">
              <w:rPr>
                <w:lang w:val="et-EE"/>
              </w:rPr>
              <w:t>praseodüümi</w:t>
            </w:r>
            <w:proofErr w:type="spellEnd"/>
            <w:r w:rsidRPr="006B1409">
              <w:rPr>
                <w:lang w:val="et-EE"/>
              </w:rPr>
              <w:t xml:space="preserve">, </w:t>
            </w:r>
            <w:proofErr w:type="spellStart"/>
            <w:r w:rsidRPr="006B1409">
              <w:rPr>
                <w:lang w:val="et-EE"/>
              </w:rPr>
              <w:t>terbiumi</w:t>
            </w:r>
            <w:proofErr w:type="spellEnd"/>
            <w:r w:rsidRPr="006B1409">
              <w:rPr>
                <w:lang w:val="et-EE"/>
              </w:rPr>
              <w:t xml:space="preserve">, </w:t>
            </w:r>
            <w:proofErr w:type="spellStart"/>
            <w:r w:rsidRPr="006B1409">
              <w:rPr>
                <w:lang w:val="et-EE"/>
              </w:rPr>
              <w:t>samaariumi</w:t>
            </w:r>
            <w:proofErr w:type="spellEnd"/>
            <w:r w:rsidRPr="006B1409">
              <w:rPr>
                <w:lang w:val="et-EE"/>
              </w:rPr>
              <w:t xml:space="preserve"> või boori miinimumosakaal. Selleks et </w:t>
            </w:r>
            <w:r w:rsidRPr="006B1409">
              <w:rPr>
                <w:b/>
                <w:i/>
                <w:lang w:val="et-EE"/>
              </w:rPr>
              <w:t>tagada kõnealuse kohustuse ühetaolised rakendamistingimused</w:t>
            </w:r>
            <w:r w:rsidRPr="006B1409">
              <w:rPr>
                <w:lang w:val="et-EE"/>
              </w:rPr>
              <w:t xml:space="preserve">, </w:t>
            </w:r>
            <w:r w:rsidRPr="006B1409">
              <w:rPr>
                <w:b/>
                <w:i/>
                <w:lang w:val="et-EE"/>
              </w:rPr>
              <w:t>tuleks komisjonile anda rakendamisvolitused sellise metoodika kehtestamiseks</w:t>
            </w:r>
            <w:r w:rsidRPr="006B1409">
              <w:rPr>
                <w:lang w:val="et-EE"/>
              </w:rPr>
              <w:t xml:space="preserve">, mille alusel arvutatakse ja kontrollitakse </w:t>
            </w:r>
            <w:r w:rsidRPr="006B1409">
              <w:rPr>
                <w:b/>
                <w:i/>
                <w:lang w:val="et-EE"/>
              </w:rPr>
              <w:t>tarbimisjärgsetest</w:t>
            </w:r>
            <w:r w:rsidRPr="006B1409">
              <w:rPr>
                <w:lang w:val="et-EE"/>
              </w:rPr>
              <w:t xml:space="preserve"> jäätmetest </w:t>
            </w:r>
            <w:r w:rsidRPr="006B1409">
              <w:rPr>
                <w:b/>
                <w:i/>
                <w:lang w:val="et-EE"/>
              </w:rPr>
              <w:t>taaskasutusse</w:t>
            </w:r>
            <w:r w:rsidRPr="006B1409">
              <w:rPr>
                <w:lang w:val="et-EE"/>
              </w:rPr>
              <w:t xml:space="preserve"> võetud materjalide osakaalu sõidukitüüpides. Metoodika on vajalik tarbimisjärgsete ja tarbimiseelsete jääkide määratluste täpsustamiseks. See on asjakohane kvaliteedi parandamise ja väärtuse säilitamise stimuleerimiseks, eelkõige tarbimisjärgsete fraktsioonide puhul. Selleks et edendada CO</w:t>
            </w:r>
            <w:r w:rsidRPr="006B1409">
              <w:rPr>
                <w:vertAlign w:val="subscript"/>
                <w:lang w:val="et-EE"/>
              </w:rPr>
              <w:t>2</w:t>
            </w:r>
            <w:r w:rsidRPr="006B1409">
              <w:rPr>
                <w:lang w:val="et-EE"/>
              </w:rPr>
              <w:t xml:space="preserve"> heite vähendamist suurema koguse </w:t>
            </w:r>
            <w:proofErr w:type="spellStart"/>
            <w:r w:rsidRPr="006B1409">
              <w:rPr>
                <w:lang w:val="et-EE"/>
              </w:rPr>
              <w:t>ringlussevõetud</w:t>
            </w:r>
            <w:proofErr w:type="spellEnd"/>
            <w:r w:rsidRPr="006B1409">
              <w:rPr>
                <w:lang w:val="et-EE"/>
              </w:rPr>
              <w:t xml:space="preserve"> materjali kasutamise kaudu, on vaja selgeid määratlusi tarbimisjärgsete jääkide ringlussevõtu innustamiseks, minimeerides samal ajal tarbimiseelsete jääkide kasutamist, millel on tavaliselt sama suur CO</w:t>
            </w:r>
            <w:r w:rsidRPr="006B1409">
              <w:rPr>
                <w:vertAlign w:val="subscript"/>
                <w:lang w:val="et-EE"/>
              </w:rPr>
              <w:t>2</w:t>
            </w:r>
            <w:r w:rsidRPr="006B1409">
              <w:rPr>
                <w:lang w:val="et-EE"/>
              </w:rPr>
              <w:t xml:space="preserve"> jalajälg kui esmasel toorainel.</w:t>
            </w:r>
          </w:p>
        </w:tc>
        <w:tc>
          <w:tcPr>
            <w:tcW w:w="4876" w:type="dxa"/>
          </w:tcPr>
          <w:p w14:paraId="14EB1EBB" w14:textId="77777777" w:rsidR="00B64488" w:rsidRPr="006B1409" w:rsidRDefault="00B64488" w:rsidP="00583A7D">
            <w:pPr>
              <w:pStyle w:val="Normal6"/>
              <w:rPr>
                <w:szCs w:val="24"/>
                <w:lang w:val="et-EE"/>
              </w:rPr>
            </w:pPr>
            <w:r w:rsidRPr="006B1409">
              <w:rPr>
                <w:lang w:val="et-EE"/>
              </w:rPr>
              <w:t>(22)</w:t>
            </w:r>
            <w:r w:rsidRPr="006B1409">
              <w:rPr>
                <w:lang w:val="et-EE"/>
              </w:rPr>
              <w:tab/>
              <w:t xml:space="preserve">Teisese toorme vähearenenud turu hoogustamiseks tuleks komisjonile anda volitus võtta kooskõlas Euroopa Liidu toimimise lepingu artikliga 290 vastu delegeeritud õigusakte, et kehtestada sõidukitüüpides sisalduva ja neisse lisatava </w:t>
            </w:r>
            <w:r w:rsidRPr="006B1409">
              <w:rPr>
                <w:b/>
                <w:i/>
                <w:lang w:val="et-EE"/>
              </w:rPr>
              <w:t>tarbimiseelsetest ja -järgsetest</w:t>
            </w:r>
            <w:r w:rsidRPr="006B1409">
              <w:rPr>
                <w:lang w:val="et-EE"/>
              </w:rPr>
              <w:t xml:space="preserve"> jäätmetest ringlusse võetud magneesiumi ja selle sulamite, </w:t>
            </w:r>
            <w:proofErr w:type="spellStart"/>
            <w:r w:rsidRPr="006B1409">
              <w:rPr>
                <w:lang w:val="et-EE"/>
              </w:rPr>
              <w:t>neodüümi</w:t>
            </w:r>
            <w:proofErr w:type="spellEnd"/>
            <w:r w:rsidRPr="006B1409">
              <w:rPr>
                <w:lang w:val="et-EE"/>
              </w:rPr>
              <w:t xml:space="preserve">, </w:t>
            </w:r>
            <w:proofErr w:type="spellStart"/>
            <w:r w:rsidRPr="006B1409">
              <w:rPr>
                <w:lang w:val="et-EE"/>
              </w:rPr>
              <w:t>düsproosiumi</w:t>
            </w:r>
            <w:proofErr w:type="spellEnd"/>
            <w:r w:rsidRPr="006B1409">
              <w:rPr>
                <w:lang w:val="et-EE"/>
              </w:rPr>
              <w:t xml:space="preserve">, </w:t>
            </w:r>
            <w:proofErr w:type="spellStart"/>
            <w:r w:rsidRPr="006B1409">
              <w:rPr>
                <w:lang w:val="et-EE"/>
              </w:rPr>
              <w:t>praseodüümi</w:t>
            </w:r>
            <w:proofErr w:type="spellEnd"/>
            <w:r w:rsidRPr="006B1409">
              <w:rPr>
                <w:lang w:val="et-EE"/>
              </w:rPr>
              <w:t xml:space="preserve">, </w:t>
            </w:r>
            <w:proofErr w:type="spellStart"/>
            <w:r w:rsidRPr="006B1409">
              <w:rPr>
                <w:lang w:val="et-EE"/>
              </w:rPr>
              <w:t>terbiumi</w:t>
            </w:r>
            <w:proofErr w:type="spellEnd"/>
            <w:r w:rsidRPr="006B1409">
              <w:rPr>
                <w:lang w:val="et-EE"/>
              </w:rPr>
              <w:t xml:space="preserve">, </w:t>
            </w:r>
            <w:proofErr w:type="spellStart"/>
            <w:r w:rsidRPr="006B1409">
              <w:rPr>
                <w:lang w:val="et-EE"/>
              </w:rPr>
              <w:t>samaariumi</w:t>
            </w:r>
            <w:proofErr w:type="spellEnd"/>
            <w:r w:rsidRPr="006B1409">
              <w:rPr>
                <w:lang w:val="et-EE"/>
              </w:rPr>
              <w:t xml:space="preserve"> või boori miinimumosakaal. Selleks et </w:t>
            </w:r>
            <w:r w:rsidRPr="006B1409">
              <w:rPr>
                <w:b/>
                <w:i/>
                <w:lang w:val="et-EE"/>
              </w:rPr>
              <w:t xml:space="preserve">täiendada käesoleva määruse teatavaid </w:t>
            </w:r>
            <w:proofErr w:type="spellStart"/>
            <w:r w:rsidRPr="006B1409">
              <w:rPr>
                <w:b/>
                <w:i/>
                <w:lang w:val="et-EE"/>
              </w:rPr>
              <w:t>mitteolemuslikke</w:t>
            </w:r>
            <w:proofErr w:type="spellEnd"/>
            <w:r w:rsidRPr="006B1409">
              <w:rPr>
                <w:b/>
                <w:i/>
                <w:lang w:val="et-EE"/>
              </w:rPr>
              <w:t xml:space="preserve"> osi</w:t>
            </w:r>
            <w:r w:rsidRPr="006B1409">
              <w:rPr>
                <w:lang w:val="et-EE"/>
              </w:rPr>
              <w:t xml:space="preserve">, </w:t>
            </w:r>
            <w:r w:rsidRPr="006B1409">
              <w:rPr>
                <w:b/>
                <w:i/>
                <w:lang w:val="et-EE"/>
              </w:rPr>
              <w:t>peaks komisjonil olema õigus võtta kooskõlas Euroopa Liidu toimimise lepingu artikliga 290 vastu delegeeritud õigusakte, et kehtestada metoodika</w:t>
            </w:r>
            <w:r w:rsidRPr="006B1409">
              <w:rPr>
                <w:lang w:val="et-EE"/>
              </w:rPr>
              <w:t xml:space="preserve">, mille alusel arvutatakse ja kontrollitakse </w:t>
            </w:r>
            <w:r w:rsidRPr="006B1409">
              <w:rPr>
                <w:b/>
                <w:i/>
                <w:lang w:val="et-EE"/>
              </w:rPr>
              <w:t>tarbimiseelsetest ja -järgsetest</w:t>
            </w:r>
            <w:r w:rsidRPr="006B1409">
              <w:rPr>
                <w:lang w:val="et-EE"/>
              </w:rPr>
              <w:t xml:space="preserve"> jäätmetest </w:t>
            </w:r>
            <w:r w:rsidRPr="006B1409">
              <w:rPr>
                <w:b/>
                <w:i/>
                <w:lang w:val="et-EE"/>
              </w:rPr>
              <w:t>ringlusse</w:t>
            </w:r>
            <w:r w:rsidRPr="006B1409">
              <w:rPr>
                <w:lang w:val="et-EE"/>
              </w:rPr>
              <w:t xml:space="preserve"> võetud materjalide osakaalu sõidukitüüpides. Metoodika on vajalik tarbimisjärgsete ja tarbimiseelsete jääkide määratluste täpsustamiseks. See on asjakohane kvaliteedi parandamise ja väärtuse säilitamise stimuleerimiseks, eelkõige tarbimisjärgsete fraktsioonide puhul. Selleks et edendada CO</w:t>
            </w:r>
            <w:r w:rsidRPr="006B1409">
              <w:rPr>
                <w:vertAlign w:val="subscript"/>
                <w:lang w:val="et-EE"/>
              </w:rPr>
              <w:t>2</w:t>
            </w:r>
            <w:r w:rsidRPr="006B1409">
              <w:rPr>
                <w:lang w:val="et-EE"/>
              </w:rPr>
              <w:t xml:space="preserve"> heite vähendamist suurema koguse </w:t>
            </w:r>
            <w:proofErr w:type="spellStart"/>
            <w:r w:rsidRPr="006B1409">
              <w:rPr>
                <w:lang w:val="et-EE"/>
              </w:rPr>
              <w:t>ringlussevõetud</w:t>
            </w:r>
            <w:proofErr w:type="spellEnd"/>
            <w:r w:rsidRPr="006B1409">
              <w:rPr>
                <w:lang w:val="et-EE"/>
              </w:rPr>
              <w:t xml:space="preserve"> materjali kasutamise kaudu, on vaja selgeid määratlusi tarbimisjärgsete jääkide ringlussevõtu innustamiseks, minimeerides samal ajal tarbimiseelsete jääkide kasutamist, millel on tavaliselt sama suur CO</w:t>
            </w:r>
            <w:r w:rsidRPr="006B1409">
              <w:rPr>
                <w:vertAlign w:val="subscript"/>
                <w:lang w:val="et-EE"/>
              </w:rPr>
              <w:t>2</w:t>
            </w:r>
            <w:r w:rsidRPr="006B1409">
              <w:rPr>
                <w:lang w:val="et-EE"/>
              </w:rPr>
              <w:t xml:space="preserve"> jalajälg kui esmasel toorainel.</w:t>
            </w:r>
          </w:p>
        </w:tc>
      </w:tr>
    </w:tbl>
    <w:p w14:paraId="682CB02B" w14:textId="77777777" w:rsidR="00B64488" w:rsidRPr="006B1409" w:rsidRDefault="00B64488" w:rsidP="00B64488"/>
    <w:p w14:paraId="156F4CC5"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28</w:t>
      </w:r>
    </w:p>
    <w:p w14:paraId="69E0F1AA" w14:textId="77777777" w:rsidR="00B64488" w:rsidRPr="006B1409" w:rsidRDefault="00B64488" w:rsidP="00B64488">
      <w:pPr>
        <w:pStyle w:val="NormalBold"/>
        <w:keepNext/>
      </w:pPr>
      <w:r w:rsidRPr="006B1409">
        <w:t>Ettepanek võtta vastu määrus</w:t>
      </w:r>
    </w:p>
    <w:p w14:paraId="75A3E743" w14:textId="77777777" w:rsidR="00B64488" w:rsidRPr="006B1409" w:rsidRDefault="00B64488" w:rsidP="00B64488">
      <w:pPr>
        <w:pStyle w:val="NormalBold"/>
      </w:pPr>
      <w:r w:rsidRPr="006B1409">
        <w:t>Põhjendus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5F2AA59" w14:textId="77777777" w:rsidTr="00583A7D">
        <w:trPr>
          <w:jc w:val="center"/>
        </w:trPr>
        <w:tc>
          <w:tcPr>
            <w:tcW w:w="9752" w:type="dxa"/>
            <w:gridSpan w:val="2"/>
          </w:tcPr>
          <w:p w14:paraId="2BEBF3BF" w14:textId="77777777" w:rsidR="00B64488" w:rsidRPr="006B1409" w:rsidRDefault="00B64488" w:rsidP="00583A7D">
            <w:pPr>
              <w:keepNext/>
            </w:pPr>
          </w:p>
        </w:tc>
      </w:tr>
      <w:tr w:rsidR="00B64488" w:rsidRPr="006B1409" w14:paraId="4EDAD186" w14:textId="77777777" w:rsidTr="00583A7D">
        <w:trPr>
          <w:jc w:val="center"/>
        </w:trPr>
        <w:tc>
          <w:tcPr>
            <w:tcW w:w="4876" w:type="dxa"/>
          </w:tcPr>
          <w:p w14:paraId="197DE88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E4D845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F2DC0CF" w14:textId="77777777" w:rsidTr="00583A7D">
        <w:trPr>
          <w:jc w:val="center"/>
        </w:trPr>
        <w:tc>
          <w:tcPr>
            <w:tcW w:w="4876" w:type="dxa"/>
          </w:tcPr>
          <w:p w14:paraId="3BA4EC4E" w14:textId="77777777" w:rsidR="00B64488" w:rsidRPr="006B1409" w:rsidRDefault="00B64488" w:rsidP="00583A7D">
            <w:pPr>
              <w:pStyle w:val="Normal6"/>
              <w:rPr>
                <w:lang w:val="et-EE"/>
              </w:rPr>
            </w:pPr>
            <w:r w:rsidRPr="006B1409">
              <w:rPr>
                <w:lang w:val="et-EE"/>
              </w:rPr>
              <w:t>(23)</w:t>
            </w:r>
            <w:r w:rsidRPr="006B1409">
              <w:rPr>
                <w:lang w:val="et-EE"/>
              </w:rPr>
              <w:tab/>
              <w:t xml:space="preserve">Kooskõlas </w:t>
            </w:r>
            <w:r w:rsidRPr="006B1409">
              <w:rPr>
                <w:b/>
                <w:i/>
                <w:lang w:val="et-EE"/>
              </w:rPr>
              <w:t xml:space="preserve">Euroopa Parlamendi ja </w:t>
            </w:r>
            <w:r w:rsidRPr="006B1409">
              <w:rPr>
                <w:b/>
                <w:i/>
                <w:lang w:val="et-EE"/>
              </w:rPr>
              <w:lastRenderedPageBreak/>
              <w:t xml:space="preserve">nõukogu </w:t>
            </w:r>
            <w:r w:rsidRPr="006B1409">
              <w:rPr>
                <w:lang w:val="et-EE"/>
              </w:rPr>
              <w:t>määruse</w:t>
            </w:r>
            <w:r w:rsidRPr="006B1409">
              <w:rPr>
                <w:b/>
                <w:i/>
                <w:lang w:val="et-EE"/>
              </w:rPr>
              <w:t xml:space="preserve"> </w:t>
            </w:r>
            <w:r w:rsidRPr="006B1409">
              <w:rPr>
                <w:lang w:val="et-EE"/>
              </w:rPr>
              <w:t>(EL)</w:t>
            </w:r>
            <w:r w:rsidRPr="006B1409">
              <w:rPr>
                <w:b/>
                <w:i/>
                <w:lang w:val="et-EE"/>
              </w:rPr>
              <w:t xml:space="preserve"> [Euroopa kriitiliste toorainete määrus]</w:t>
            </w:r>
            <w:r w:rsidRPr="006B1409">
              <w:rPr>
                <w:lang w:val="et-EE"/>
              </w:rPr>
              <w:t xml:space="preserve"> nõuetega</w:t>
            </w:r>
            <w:r w:rsidRPr="006B1409">
              <w:rPr>
                <w:b/>
                <w:i/>
                <w:vertAlign w:val="superscript"/>
                <w:lang w:val="et-EE"/>
              </w:rPr>
              <w:t>51</w:t>
            </w:r>
            <w:r w:rsidRPr="006B1409">
              <w:rPr>
                <w:lang w:val="et-EE"/>
              </w:rPr>
              <w:t xml:space="preserve"> ja võttes arvesse, et käesolevas määruses on vaja kehtestada </w:t>
            </w:r>
            <w:proofErr w:type="spellStart"/>
            <w:r w:rsidRPr="006B1409">
              <w:rPr>
                <w:lang w:val="et-EE"/>
              </w:rPr>
              <w:t>ringlussevõetud</w:t>
            </w:r>
            <w:proofErr w:type="spellEnd"/>
            <w:r w:rsidRPr="006B1409">
              <w:rPr>
                <w:lang w:val="et-EE"/>
              </w:rPr>
              <w:t xml:space="preserve"> materjali sisaldust sõidukites ning sõidukite tarvikutes ja osades kasutatavaid kriitilisi </w:t>
            </w:r>
            <w:r w:rsidRPr="006B1409">
              <w:rPr>
                <w:b/>
                <w:i/>
                <w:lang w:val="et-EE"/>
              </w:rPr>
              <w:t>tooraineid</w:t>
            </w:r>
            <w:r w:rsidRPr="006B1409">
              <w:rPr>
                <w:lang w:val="et-EE"/>
              </w:rPr>
              <w:t xml:space="preserve"> käsitlevad sätted, tuleks neid sätteid kohaldada määruse</w:t>
            </w:r>
            <w:r w:rsidRPr="006B1409">
              <w:rPr>
                <w:b/>
                <w:i/>
                <w:lang w:val="et-EE"/>
              </w:rPr>
              <w:t xml:space="preserve"> </w:t>
            </w:r>
            <w:r w:rsidRPr="006B1409">
              <w:rPr>
                <w:lang w:val="et-EE"/>
              </w:rPr>
              <w:t>(EL)</w:t>
            </w:r>
            <w:r w:rsidRPr="006B1409">
              <w:rPr>
                <w:b/>
                <w:i/>
                <w:lang w:val="et-EE"/>
              </w:rPr>
              <w:t xml:space="preserve"> [Euroopa kriitiliste toorainete määrus]</w:t>
            </w:r>
            <w:r w:rsidRPr="006B1409">
              <w:rPr>
                <w:lang w:val="et-EE"/>
              </w:rPr>
              <w:t xml:space="preserve"> sätete sektoripõhise rakendamisena. See tagab mitmesuguste käesolevas määruses ette nähtud menetlustest tulenevate teavitamis-, märgistamis- ja eemaldamiskohustuste ühtlustamise ja integreerimise kohustustega muude tarvikute, osade ja materjalide puhul.</w:t>
            </w:r>
          </w:p>
        </w:tc>
        <w:tc>
          <w:tcPr>
            <w:tcW w:w="4876" w:type="dxa"/>
          </w:tcPr>
          <w:p w14:paraId="410A3205" w14:textId="77777777" w:rsidR="00B64488" w:rsidRPr="006B1409" w:rsidRDefault="00B64488" w:rsidP="00583A7D">
            <w:pPr>
              <w:pStyle w:val="Normal6"/>
              <w:rPr>
                <w:szCs w:val="24"/>
                <w:lang w:val="et-EE"/>
              </w:rPr>
            </w:pPr>
            <w:r w:rsidRPr="006B1409">
              <w:rPr>
                <w:lang w:val="et-EE"/>
              </w:rPr>
              <w:lastRenderedPageBreak/>
              <w:t>(23)</w:t>
            </w:r>
            <w:r w:rsidRPr="006B1409">
              <w:rPr>
                <w:lang w:val="et-EE"/>
              </w:rPr>
              <w:tab/>
              <w:t>Kooskõlas määruse</w:t>
            </w:r>
            <w:r w:rsidRPr="006B1409">
              <w:rPr>
                <w:b/>
                <w:i/>
                <w:lang w:val="et-EE"/>
              </w:rPr>
              <w:t> </w:t>
            </w:r>
            <w:r w:rsidRPr="006B1409">
              <w:rPr>
                <w:lang w:val="et-EE"/>
              </w:rPr>
              <w:t>(EL)</w:t>
            </w:r>
            <w:r w:rsidRPr="006B1409">
              <w:rPr>
                <w:b/>
                <w:i/>
                <w:lang w:val="et-EE"/>
              </w:rPr>
              <w:t> 2024/1252</w:t>
            </w:r>
            <w:r w:rsidRPr="006B1409">
              <w:rPr>
                <w:lang w:val="et-EE"/>
              </w:rPr>
              <w:t xml:space="preserve"> </w:t>
            </w:r>
            <w:r w:rsidRPr="006B1409">
              <w:rPr>
                <w:lang w:val="et-EE"/>
              </w:rPr>
              <w:lastRenderedPageBreak/>
              <w:t xml:space="preserve">nõuetega ja võttes arvesse, et käesolevas määruses on vaja kehtestada </w:t>
            </w:r>
            <w:proofErr w:type="spellStart"/>
            <w:r w:rsidRPr="006B1409">
              <w:rPr>
                <w:lang w:val="et-EE"/>
              </w:rPr>
              <w:t>ringlussevõetud</w:t>
            </w:r>
            <w:proofErr w:type="spellEnd"/>
            <w:r w:rsidRPr="006B1409">
              <w:rPr>
                <w:lang w:val="et-EE"/>
              </w:rPr>
              <w:t xml:space="preserve"> materjali sisaldust sõidukites ning sõidukite tarvikutes ja osades kasutatavaid kriitilisi </w:t>
            </w:r>
            <w:r w:rsidRPr="006B1409">
              <w:rPr>
                <w:b/>
                <w:i/>
                <w:lang w:val="et-EE"/>
              </w:rPr>
              <w:t>toormeid</w:t>
            </w:r>
            <w:r w:rsidRPr="006B1409">
              <w:rPr>
                <w:lang w:val="et-EE"/>
              </w:rPr>
              <w:t xml:space="preserve"> käsitlevad sätted, tuleks neid sätteid kohaldada määruse</w:t>
            </w:r>
            <w:r w:rsidRPr="006B1409">
              <w:rPr>
                <w:b/>
                <w:i/>
                <w:lang w:val="et-EE"/>
              </w:rPr>
              <w:t> </w:t>
            </w:r>
            <w:r w:rsidRPr="006B1409">
              <w:rPr>
                <w:lang w:val="et-EE"/>
              </w:rPr>
              <w:t>(EL)</w:t>
            </w:r>
            <w:r w:rsidRPr="006B1409">
              <w:rPr>
                <w:b/>
                <w:i/>
                <w:lang w:val="et-EE"/>
              </w:rPr>
              <w:t> 2024/1252</w:t>
            </w:r>
            <w:r w:rsidRPr="006B1409">
              <w:rPr>
                <w:lang w:val="et-EE"/>
              </w:rPr>
              <w:t xml:space="preserve"> sätete sektoripõhise rakendamisena. See tagab mitmesuguste käesolevas määruses ette nähtud menetlustest tulenevate teavitamis-, märgistamis- ja eemaldamiskohustuste ühtlustamise ja integreerimise kohustustega muude tarvikute, osade ja materjalide puhul.</w:t>
            </w:r>
          </w:p>
        </w:tc>
      </w:tr>
      <w:tr w:rsidR="00B64488" w:rsidRPr="006B1409" w14:paraId="7911662C" w14:textId="77777777" w:rsidTr="00583A7D">
        <w:trPr>
          <w:jc w:val="center"/>
        </w:trPr>
        <w:tc>
          <w:tcPr>
            <w:tcW w:w="4876" w:type="dxa"/>
          </w:tcPr>
          <w:p w14:paraId="594A9A9E" w14:textId="77777777" w:rsidR="00B64488" w:rsidRPr="006B1409" w:rsidRDefault="00B64488" w:rsidP="00583A7D">
            <w:pPr>
              <w:pStyle w:val="Normal6"/>
              <w:rPr>
                <w:lang w:val="et-EE"/>
              </w:rPr>
            </w:pPr>
            <w:r w:rsidRPr="006B1409">
              <w:rPr>
                <w:lang w:val="et-EE"/>
              </w:rPr>
              <w:lastRenderedPageBreak/>
              <w:t>__________________</w:t>
            </w:r>
          </w:p>
        </w:tc>
        <w:tc>
          <w:tcPr>
            <w:tcW w:w="4876" w:type="dxa"/>
          </w:tcPr>
          <w:p w14:paraId="1E1A7BF0" w14:textId="77777777" w:rsidR="00B64488" w:rsidRPr="006B1409" w:rsidRDefault="00B64488" w:rsidP="00583A7D">
            <w:pPr>
              <w:pStyle w:val="Normal6"/>
              <w:rPr>
                <w:szCs w:val="24"/>
                <w:lang w:val="et-EE"/>
              </w:rPr>
            </w:pPr>
            <w:r w:rsidRPr="006B1409">
              <w:rPr>
                <w:lang w:val="et-EE"/>
              </w:rPr>
              <w:t>__________________</w:t>
            </w:r>
          </w:p>
        </w:tc>
      </w:tr>
      <w:tr w:rsidR="00B64488" w:rsidRPr="006B1409" w14:paraId="4779FDA7" w14:textId="77777777" w:rsidTr="00583A7D">
        <w:trPr>
          <w:jc w:val="center"/>
        </w:trPr>
        <w:tc>
          <w:tcPr>
            <w:tcW w:w="4876" w:type="dxa"/>
          </w:tcPr>
          <w:p w14:paraId="2B89AAD5" w14:textId="77777777" w:rsidR="00B64488" w:rsidRPr="006B1409" w:rsidRDefault="00B64488" w:rsidP="00583A7D">
            <w:pPr>
              <w:pStyle w:val="Normal6"/>
              <w:rPr>
                <w:b/>
                <w:i/>
                <w:lang w:val="et-EE"/>
              </w:rPr>
            </w:pPr>
            <w:r w:rsidRPr="006B1409">
              <w:rPr>
                <w:b/>
                <w:i/>
                <w:vertAlign w:val="superscript"/>
                <w:lang w:val="et-EE"/>
              </w:rPr>
              <w:t>51</w:t>
            </w:r>
            <w:r w:rsidRPr="006B1409">
              <w:rPr>
                <w:b/>
                <w:i/>
                <w:lang w:val="et-EE"/>
              </w:rPr>
              <w:t xml:space="preserve"> Euroopa Parlamendi ja nõukogu määrus, millega sätestatakse kriitiliste toorainete kindlate ja kestlike tarnete tagamise raamistik ja muudetakse määrusi (EL) 168/2013, (EL) 2018/858, 2018/1724 ja (EL) 2019/1020, COM(2023) 160 </w:t>
            </w:r>
            <w:proofErr w:type="spellStart"/>
            <w:r w:rsidRPr="006B1409">
              <w:rPr>
                <w:b/>
                <w:i/>
                <w:lang w:val="et-EE"/>
              </w:rPr>
              <w:t>final</w:t>
            </w:r>
            <w:proofErr w:type="spellEnd"/>
            <w:r w:rsidRPr="006B1409">
              <w:rPr>
                <w:b/>
                <w:i/>
                <w:lang w:val="et-EE"/>
              </w:rPr>
              <w:t>.</w:t>
            </w:r>
          </w:p>
        </w:tc>
        <w:tc>
          <w:tcPr>
            <w:tcW w:w="4876" w:type="dxa"/>
          </w:tcPr>
          <w:p w14:paraId="5B6B892A" w14:textId="77777777" w:rsidR="00B64488" w:rsidRPr="006B1409" w:rsidRDefault="00B64488" w:rsidP="00583A7D">
            <w:pPr>
              <w:pStyle w:val="Normal6"/>
              <w:rPr>
                <w:szCs w:val="24"/>
                <w:lang w:val="et-EE"/>
              </w:rPr>
            </w:pPr>
          </w:p>
        </w:tc>
      </w:tr>
    </w:tbl>
    <w:p w14:paraId="2E04D100" w14:textId="77777777" w:rsidR="00B64488" w:rsidRPr="006B1409" w:rsidRDefault="00B64488" w:rsidP="00B64488"/>
    <w:p w14:paraId="09D2C4F8"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29</w:t>
      </w:r>
    </w:p>
    <w:p w14:paraId="75DB1B02" w14:textId="77777777" w:rsidR="00B64488" w:rsidRPr="006B1409" w:rsidRDefault="00B64488" w:rsidP="00B64488">
      <w:pPr>
        <w:pStyle w:val="NormalBold"/>
        <w:keepNext/>
      </w:pPr>
      <w:r w:rsidRPr="006B1409">
        <w:t>Ettepanek võtta vastu määrus</w:t>
      </w:r>
    </w:p>
    <w:p w14:paraId="71A80F6A" w14:textId="77777777" w:rsidR="00B64488" w:rsidRPr="006B1409" w:rsidRDefault="00B64488" w:rsidP="00B64488">
      <w:pPr>
        <w:pStyle w:val="NormalBold"/>
      </w:pPr>
      <w:r w:rsidRPr="006B1409">
        <w:t>Põhjendus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C141D13" w14:textId="77777777" w:rsidTr="00583A7D">
        <w:trPr>
          <w:jc w:val="center"/>
        </w:trPr>
        <w:tc>
          <w:tcPr>
            <w:tcW w:w="9752" w:type="dxa"/>
            <w:gridSpan w:val="2"/>
          </w:tcPr>
          <w:p w14:paraId="576440BB" w14:textId="77777777" w:rsidR="00B64488" w:rsidRPr="006B1409" w:rsidRDefault="00B64488" w:rsidP="00583A7D">
            <w:pPr>
              <w:keepNext/>
            </w:pPr>
          </w:p>
        </w:tc>
      </w:tr>
      <w:tr w:rsidR="00B64488" w:rsidRPr="006B1409" w14:paraId="3CDB432B" w14:textId="77777777" w:rsidTr="00583A7D">
        <w:trPr>
          <w:jc w:val="center"/>
        </w:trPr>
        <w:tc>
          <w:tcPr>
            <w:tcW w:w="4876" w:type="dxa"/>
          </w:tcPr>
          <w:p w14:paraId="6AAC4541"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DE9C945"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E8DFD05" w14:textId="77777777" w:rsidTr="00583A7D">
        <w:trPr>
          <w:jc w:val="center"/>
        </w:trPr>
        <w:tc>
          <w:tcPr>
            <w:tcW w:w="4876" w:type="dxa"/>
          </w:tcPr>
          <w:p w14:paraId="42ACA010" w14:textId="77777777" w:rsidR="00B64488" w:rsidRPr="006B1409" w:rsidRDefault="00B64488" w:rsidP="00583A7D">
            <w:pPr>
              <w:pStyle w:val="Normal6"/>
              <w:rPr>
                <w:lang w:val="et-EE"/>
              </w:rPr>
            </w:pPr>
            <w:r w:rsidRPr="006B1409">
              <w:rPr>
                <w:lang w:val="et-EE"/>
              </w:rPr>
              <w:t>(24)</w:t>
            </w:r>
            <w:r w:rsidRPr="006B1409">
              <w:rPr>
                <w:lang w:val="et-EE"/>
              </w:rPr>
              <w:tab/>
              <w:t>Selleks et tagada akude ringlussevõtt vastavalt määruse (EL) 2023/</w:t>
            </w:r>
            <w:r w:rsidRPr="006B1409">
              <w:rPr>
                <w:b/>
                <w:i/>
                <w:lang w:val="et-EE"/>
              </w:rPr>
              <w:t>[patareisid ja akusid käsitlev määrus]</w:t>
            </w:r>
            <w:r w:rsidRPr="006B1409">
              <w:rPr>
                <w:lang w:val="et-EE"/>
              </w:rPr>
              <w:t xml:space="preserve"> nõuetele ning et elektrilisi veomootoreid, mis sisaldavad olulises koguses haruldasi muldmetalle, saaks samuti asendada ja ringlusse võtta, on vaja kehtestada uute sõidukitüüpide konstruktsiooninõuded, millega tagatakse, et tegevusloaga lammutuskojad või remondi- ja hooldusettevõtjad saavad neid akusid ja elektrilisi veomootoreid hõlpsasti eemaldada sõiduki olelusringi mis tahes etapis. Tehnika ja teaduse arengu arvessevõtmiseks tuleks komisjonile anda volitus võtta kooskõlas Euroopa Liidu toimimise lepingu artikliga 290 vastu </w:t>
            </w:r>
            <w:r w:rsidRPr="006B1409">
              <w:rPr>
                <w:lang w:val="et-EE"/>
              </w:rPr>
              <w:lastRenderedPageBreak/>
              <w:t>delegeeritud õigusakte, millega muudetakse käesolevat määrust, et vaadata läbi loetelu tarvikutest ja osadest, mis on kavandatud sõidukitest eemaldamiseks ja asendamiseks. Kõnealuse konstruktsiooninõude ühetaoliste rakendamistingimuste tagamiseks tuleks komisjonile anda rakendamisvolitused.</w:t>
            </w:r>
          </w:p>
        </w:tc>
        <w:tc>
          <w:tcPr>
            <w:tcW w:w="4876" w:type="dxa"/>
          </w:tcPr>
          <w:p w14:paraId="73855EAD" w14:textId="77777777" w:rsidR="00B64488" w:rsidRPr="006B1409" w:rsidRDefault="00B64488" w:rsidP="00583A7D">
            <w:pPr>
              <w:pStyle w:val="Normal6"/>
              <w:rPr>
                <w:szCs w:val="24"/>
                <w:lang w:val="et-EE"/>
              </w:rPr>
            </w:pPr>
            <w:r w:rsidRPr="006B1409">
              <w:rPr>
                <w:lang w:val="et-EE"/>
              </w:rPr>
              <w:lastRenderedPageBreak/>
              <w:t>(24)</w:t>
            </w:r>
            <w:r w:rsidRPr="006B1409">
              <w:rPr>
                <w:lang w:val="et-EE"/>
              </w:rPr>
              <w:tab/>
              <w:t>Selleks et tagada akude ringlussevõtt vastavalt määruse (EL) 2023/</w:t>
            </w:r>
            <w:r w:rsidRPr="006B1409">
              <w:rPr>
                <w:b/>
                <w:i/>
                <w:lang w:val="et-EE"/>
              </w:rPr>
              <w:t>1542</w:t>
            </w:r>
            <w:r w:rsidRPr="006B1409">
              <w:rPr>
                <w:lang w:val="et-EE"/>
              </w:rPr>
              <w:t xml:space="preserve"> nõuetele ning et elektrilisi veomootoreid, mis sisaldavad olulises koguses haruldasi muldmetalle, saaks samuti asendada ja ringlusse võtta, on vaja kehtestada uute sõidukitüüpide konstruktsiooninõuded, millega tagatakse, et tegevusloaga lammutuskojad või remondi- ja hooldusettevõtjad saavad neid akusid ja elektrilisi veomootoreid hõlpsasti eemaldada sõiduki olelusringi mis tahes etapis</w:t>
            </w:r>
            <w:r w:rsidRPr="006B1409">
              <w:rPr>
                <w:b/>
                <w:i/>
                <w:lang w:val="et-EE"/>
              </w:rPr>
              <w:t xml:space="preserve">. Komisjon peaks ka soodustama selliste konstrueerimis- ja koostemeetodite standardite väljatöötamist, mis hõlbustavad akude ning akupakkide hooldust, parandamist ja kasutusotstarbe </w:t>
            </w:r>
            <w:r w:rsidRPr="006B1409">
              <w:rPr>
                <w:b/>
                <w:i/>
                <w:lang w:val="et-EE"/>
              </w:rPr>
              <w:lastRenderedPageBreak/>
              <w:t>muutmist. Sõidukite tarvikute ja osade asendamise, korduskasutamise, ringlussevõtu, taastamise või uuendamise võimaluste maksimeerimiseks ning jäätmete minimeerimiseks tuleks sõidukid projekteerida viisil, mis võimaldab võimalikult palju tarvikuid ja osi eemaldada. Tehnilise teostatavuse mõistet tuleks tõlgendada viisil, mis toetab ja hõlbustab neid eesmärke, tunnistades samas, et teatavatel juhtudel võivad tarviku ohutus- või funktsionaalsed nõuded õigustada alternatiivseid lahendusi, mis piiravad tarviku või osa eemaldatavust. Sellistel juhtudel peaksid tootjad tõendama selle valiku vajalikkust</w:t>
            </w:r>
            <w:r w:rsidRPr="006B1409">
              <w:rPr>
                <w:lang w:val="et-EE"/>
              </w:rPr>
              <w:t>. Tehnika ja teaduse arengu arvessevõtmiseks tuleks komisjonile anda volitus võtta kooskõlas Euroopa Liidu toimimise lepingu artikliga 290 vastu delegeeritud õigusakte, millega muudetakse käesolevat määrust, et vaadata läbi loetelu tarvikutest ja osadest, mis on kavandatud sõidukitest eemaldamiseks ja asendamiseks. Kõnealuse konstruktsiooninõude ühetaoliste rakendamistingimuste tagamiseks tuleks komisjonile anda rakendamisvolitused.</w:t>
            </w:r>
          </w:p>
        </w:tc>
      </w:tr>
    </w:tbl>
    <w:p w14:paraId="0830917F" w14:textId="77777777" w:rsidR="00B64488" w:rsidRPr="006B1409" w:rsidRDefault="00B64488" w:rsidP="00B64488"/>
    <w:p w14:paraId="4A4A5F19"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30</w:t>
      </w:r>
    </w:p>
    <w:p w14:paraId="222F1122" w14:textId="77777777" w:rsidR="00B64488" w:rsidRPr="006B1409" w:rsidRDefault="00B64488" w:rsidP="00B64488">
      <w:pPr>
        <w:pStyle w:val="NormalBold"/>
        <w:keepNext/>
      </w:pPr>
      <w:r w:rsidRPr="006B1409">
        <w:t>Ettepanek võtta vastu määrus</w:t>
      </w:r>
    </w:p>
    <w:p w14:paraId="02B11109" w14:textId="77777777" w:rsidR="00B64488" w:rsidRPr="006B1409" w:rsidRDefault="00B64488" w:rsidP="00B64488">
      <w:pPr>
        <w:pStyle w:val="NormalBold"/>
      </w:pPr>
      <w:r w:rsidRPr="006B1409">
        <w:t>Põhjendus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7800A04" w14:textId="77777777" w:rsidTr="00583A7D">
        <w:trPr>
          <w:jc w:val="center"/>
        </w:trPr>
        <w:tc>
          <w:tcPr>
            <w:tcW w:w="9752" w:type="dxa"/>
            <w:gridSpan w:val="2"/>
          </w:tcPr>
          <w:p w14:paraId="5DE724EA" w14:textId="77777777" w:rsidR="00B64488" w:rsidRPr="006B1409" w:rsidRDefault="00B64488" w:rsidP="00583A7D">
            <w:pPr>
              <w:keepNext/>
            </w:pPr>
          </w:p>
        </w:tc>
      </w:tr>
      <w:tr w:rsidR="00B64488" w:rsidRPr="006B1409" w14:paraId="5D7D687C" w14:textId="77777777" w:rsidTr="00583A7D">
        <w:trPr>
          <w:jc w:val="center"/>
        </w:trPr>
        <w:tc>
          <w:tcPr>
            <w:tcW w:w="4876" w:type="dxa"/>
          </w:tcPr>
          <w:p w14:paraId="560D003C"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BCEF442"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ED64EBB" w14:textId="77777777" w:rsidTr="00583A7D">
        <w:trPr>
          <w:jc w:val="center"/>
        </w:trPr>
        <w:tc>
          <w:tcPr>
            <w:tcW w:w="4876" w:type="dxa"/>
          </w:tcPr>
          <w:p w14:paraId="2F1E3517" w14:textId="77777777" w:rsidR="00B64488" w:rsidRPr="006B1409" w:rsidRDefault="00B64488" w:rsidP="00583A7D">
            <w:pPr>
              <w:pStyle w:val="Normal6"/>
              <w:rPr>
                <w:lang w:val="et-EE"/>
              </w:rPr>
            </w:pPr>
            <w:r w:rsidRPr="006B1409">
              <w:rPr>
                <w:lang w:val="et-EE"/>
              </w:rPr>
              <w:t>(26)</w:t>
            </w:r>
            <w:r w:rsidRPr="006B1409">
              <w:rPr>
                <w:lang w:val="et-EE"/>
              </w:rPr>
              <w:tab/>
              <w:t xml:space="preserve">Tagamaks, et sõiduautode ja väikeste tarbesõidukite tootjad kehtestavad meetmed, millega tagatakse nende tootjate vastavus käesoleva määruse kohastele ringluspõhisuse nõuetele, ning motiveerimaks neid parandama turule lastavate sõidukitüüpide ringluspõhisust, peaksid nad koostama </w:t>
            </w:r>
            <w:r w:rsidRPr="006B1409">
              <w:rPr>
                <w:b/>
                <w:i/>
                <w:lang w:val="et-EE"/>
              </w:rPr>
              <w:t xml:space="preserve">iga uue tüübi kohta </w:t>
            </w:r>
            <w:r w:rsidRPr="006B1409">
              <w:rPr>
                <w:lang w:val="et-EE"/>
              </w:rPr>
              <w:t xml:space="preserve">tervikliku ringmajanduse strateegia ja esitama selle </w:t>
            </w:r>
            <w:r w:rsidRPr="006B1409">
              <w:rPr>
                <w:b/>
                <w:i/>
                <w:lang w:val="et-EE"/>
              </w:rPr>
              <w:t>tüübikinnitusasutusele</w:t>
            </w:r>
            <w:r w:rsidRPr="006B1409">
              <w:rPr>
                <w:lang w:val="et-EE"/>
              </w:rPr>
              <w:t xml:space="preserve">. </w:t>
            </w:r>
            <w:r w:rsidRPr="006B1409">
              <w:rPr>
                <w:b/>
                <w:i/>
                <w:lang w:val="et-EE"/>
              </w:rPr>
              <w:t>See strateegia</w:t>
            </w:r>
            <w:r w:rsidRPr="006B1409">
              <w:rPr>
                <w:lang w:val="et-EE"/>
              </w:rPr>
              <w:t xml:space="preserve"> peaks </w:t>
            </w:r>
            <w:r w:rsidRPr="006B1409">
              <w:rPr>
                <w:b/>
                <w:i/>
                <w:lang w:val="et-EE"/>
              </w:rPr>
              <w:t>põhinema sõiduki tüübikinnituse taotlemise ajal kasutatavatel või väljatöötamisel olevatel tõestatud tehnoloogiatel ning</w:t>
            </w:r>
            <w:r w:rsidRPr="006B1409">
              <w:rPr>
                <w:lang w:val="et-EE"/>
              </w:rPr>
              <w:t xml:space="preserve"> seda tuleks </w:t>
            </w:r>
            <w:r w:rsidRPr="006B1409">
              <w:rPr>
                <w:lang w:val="et-EE"/>
              </w:rPr>
              <w:lastRenderedPageBreak/>
              <w:t xml:space="preserve">regulaarselt ajakohastada. Komisjon peaks autotööstuse ringluspõhisuse kohta regulaarselt aru andma, tuginedes tootjate esitatud ringmajanduse strateegiatele. </w:t>
            </w:r>
            <w:r w:rsidRPr="006B1409">
              <w:rPr>
                <w:b/>
                <w:i/>
                <w:lang w:val="et-EE"/>
              </w:rPr>
              <w:t>Selleks et võtta arvesse tehnika ja teaduse arengut sõidukite tootmises ja romusõidukite käitlemises, autotööstuse turusuundumusi ja õigusnormide muudatusi, tuleks komisjonile anda volitus võtta kooskõlas Euroopa Liidu toimimise lepingu artikliga 290 vastu delegeeritud õigusakte, millega muudetakse lisa, mis sisaldab nõudeid ringmajanduse strateegia sisu ja selle ajakohastamiste kohta.</w:t>
            </w:r>
          </w:p>
        </w:tc>
        <w:tc>
          <w:tcPr>
            <w:tcW w:w="4876" w:type="dxa"/>
          </w:tcPr>
          <w:p w14:paraId="34E7773E" w14:textId="77777777" w:rsidR="00B64488" w:rsidRPr="006B1409" w:rsidRDefault="00B64488" w:rsidP="00583A7D">
            <w:pPr>
              <w:pStyle w:val="Normal6"/>
              <w:rPr>
                <w:szCs w:val="24"/>
                <w:lang w:val="et-EE"/>
              </w:rPr>
            </w:pPr>
            <w:r w:rsidRPr="006B1409">
              <w:rPr>
                <w:lang w:val="et-EE"/>
              </w:rPr>
              <w:lastRenderedPageBreak/>
              <w:t>(26)</w:t>
            </w:r>
            <w:r w:rsidRPr="006B1409">
              <w:rPr>
                <w:lang w:val="et-EE"/>
              </w:rPr>
              <w:tab/>
              <w:t xml:space="preserve">Tagamaks, et sõiduautode ja väikeste tarbesõidukite tootjad kehtestavad meetmed, millega tagatakse nende tootjate vastavus käesoleva määruse kohastele ringluspõhisuse nõuetele, ning motiveerimaks neid parandama turule lastavate sõidukitüüpide ringluspõhisust, peaksid nad koostama tervikliku ringmajanduse strateegia </w:t>
            </w:r>
            <w:r w:rsidRPr="006B1409">
              <w:rPr>
                <w:b/>
                <w:i/>
                <w:lang w:val="et-EE"/>
              </w:rPr>
              <w:t xml:space="preserve">tootja tasandil </w:t>
            </w:r>
            <w:r w:rsidRPr="006B1409">
              <w:rPr>
                <w:lang w:val="et-EE"/>
              </w:rPr>
              <w:t xml:space="preserve">ja esitama selle </w:t>
            </w:r>
            <w:r w:rsidRPr="006B1409">
              <w:rPr>
                <w:b/>
                <w:i/>
                <w:lang w:val="et-EE"/>
              </w:rPr>
              <w:t>komisjonile</w:t>
            </w:r>
            <w:r w:rsidRPr="006B1409">
              <w:rPr>
                <w:lang w:val="et-EE"/>
              </w:rPr>
              <w:t>.</w:t>
            </w:r>
            <w:r w:rsidRPr="006B1409">
              <w:rPr>
                <w:b/>
                <w:i/>
                <w:lang w:val="et-EE"/>
              </w:rPr>
              <w:t xml:space="preserve"> Tootjatel</w:t>
            </w:r>
            <w:r w:rsidRPr="006B1409">
              <w:rPr>
                <w:lang w:val="et-EE"/>
              </w:rPr>
              <w:t xml:space="preserve"> peaks </w:t>
            </w:r>
            <w:r w:rsidRPr="006B1409">
              <w:rPr>
                <w:b/>
                <w:i/>
                <w:lang w:val="et-EE"/>
              </w:rPr>
              <w:t>siiski olema ka võimalik koostada ringmajanduse strateegia sõidukikategooriate kaupa.</w:t>
            </w:r>
            <w:r w:rsidRPr="006B1409">
              <w:rPr>
                <w:lang w:val="et-EE"/>
              </w:rPr>
              <w:t xml:space="preserve"> </w:t>
            </w:r>
            <w:r w:rsidRPr="006B1409">
              <w:rPr>
                <w:b/>
                <w:i/>
                <w:lang w:val="et-EE"/>
              </w:rPr>
              <w:t xml:space="preserve">See strateegia ei tohiks põhjustada tootjatele </w:t>
            </w:r>
            <w:r w:rsidRPr="006B1409">
              <w:rPr>
                <w:b/>
                <w:i/>
                <w:lang w:val="et-EE"/>
              </w:rPr>
              <w:lastRenderedPageBreak/>
              <w:t>ebaproportsionaalset koormust ja</w:t>
            </w:r>
            <w:r w:rsidRPr="006B1409">
              <w:rPr>
                <w:lang w:val="et-EE"/>
              </w:rPr>
              <w:t xml:space="preserve"> seda tuleks regulaarselt ajakohastada. Komisjon peaks autotööstuse ringluspõhisuse kohta regulaarselt aru andma, tuginedes tootjate esitatud ringmajanduse strateegiatele.</w:t>
            </w:r>
          </w:p>
        </w:tc>
      </w:tr>
    </w:tbl>
    <w:p w14:paraId="6E97212A" w14:textId="77777777" w:rsidR="00B64488" w:rsidRPr="006B1409" w:rsidRDefault="00B64488" w:rsidP="00B64488"/>
    <w:p w14:paraId="36E0422B"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31</w:t>
      </w:r>
    </w:p>
    <w:p w14:paraId="5457337A" w14:textId="77777777" w:rsidR="00B64488" w:rsidRPr="006B1409" w:rsidRDefault="00B64488" w:rsidP="00B64488">
      <w:pPr>
        <w:pStyle w:val="NormalBold"/>
        <w:keepNext/>
      </w:pPr>
      <w:r w:rsidRPr="006B1409">
        <w:t>Ettepanek võtta vastu määrus</w:t>
      </w:r>
    </w:p>
    <w:p w14:paraId="305EB094" w14:textId="77777777" w:rsidR="00B64488" w:rsidRPr="006B1409" w:rsidRDefault="00B64488" w:rsidP="00B64488">
      <w:pPr>
        <w:pStyle w:val="NormalBold"/>
      </w:pPr>
      <w:r w:rsidRPr="006B1409">
        <w:t>Põhjendus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ADC963D" w14:textId="77777777" w:rsidTr="00583A7D">
        <w:trPr>
          <w:jc w:val="center"/>
        </w:trPr>
        <w:tc>
          <w:tcPr>
            <w:tcW w:w="9752" w:type="dxa"/>
            <w:gridSpan w:val="2"/>
          </w:tcPr>
          <w:p w14:paraId="3BA8EEC4" w14:textId="77777777" w:rsidR="00B64488" w:rsidRPr="006B1409" w:rsidRDefault="00B64488" w:rsidP="00583A7D">
            <w:pPr>
              <w:keepNext/>
            </w:pPr>
          </w:p>
        </w:tc>
      </w:tr>
      <w:tr w:rsidR="00B64488" w:rsidRPr="006B1409" w14:paraId="0BA28BB4" w14:textId="77777777" w:rsidTr="00583A7D">
        <w:trPr>
          <w:jc w:val="center"/>
        </w:trPr>
        <w:tc>
          <w:tcPr>
            <w:tcW w:w="4876" w:type="dxa"/>
          </w:tcPr>
          <w:p w14:paraId="5B7C9579"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57F31B3"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A7B9D44" w14:textId="77777777" w:rsidTr="00583A7D">
        <w:trPr>
          <w:jc w:val="center"/>
        </w:trPr>
        <w:tc>
          <w:tcPr>
            <w:tcW w:w="4876" w:type="dxa"/>
          </w:tcPr>
          <w:p w14:paraId="75D62C8A" w14:textId="77777777" w:rsidR="00B64488" w:rsidRPr="006B1409" w:rsidRDefault="00B64488" w:rsidP="00583A7D">
            <w:pPr>
              <w:pStyle w:val="Normal6"/>
              <w:rPr>
                <w:lang w:val="et-EE"/>
              </w:rPr>
            </w:pPr>
            <w:r w:rsidRPr="006B1409">
              <w:rPr>
                <w:lang w:val="et-EE"/>
              </w:rPr>
              <w:t>(28)</w:t>
            </w:r>
            <w:r w:rsidRPr="006B1409">
              <w:rPr>
                <w:lang w:val="et-EE"/>
              </w:rPr>
              <w:tab/>
              <w:t xml:space="preserve">Juurdepääs ajakohasele teabele ning õigeaegne teabevahetus sõidukitootjate ja jäätmekäitlejate vahel kogu autotööstuse väärtusahelas on oluline, et maksimeerida sõiduki tarvikute ja osade korduskasutamist, taastamist ja uuendamist ning tagada romusõidukite kvaliteetne ringlussevõtt. Seepärast peaksid tootjad tagama jäätmekäitlejatele ning remondi- ja hooldusettevõtjatele piiramatu, standardse ja mittediskrimineeriva juurdepääsu teabele, mis võimaldab sõidukis sisalduvate teatavate tarvikute, osade ja materjalide ohutut eemaldamist ja asendamist. Teave peaks suunama jäätmekäitlejaid ning remondi- ja hooldusettevõtjaid etappide kaupa ja andma selgeid juhiseid selle kohta, kuidas kasutada elektrisõidukiakudele ning elektrilistele veomootoritele juurdepääsuks ja nende eemaldamiseks vajalikke tööriistu või tehnoloogiaid, sealhulgas elektrisõidukiakude ohutut tühjakslaadimist võimaldavaid tööriistu või tehnoloogiaid. Samuti peaks see teave aitama identifitseerida, leida ja eemaldada tarvikud, osad ja materjalid, mis tuleks </w:t>
            </w:r>
            <w:r w:rsidRPr="006B1409">
              <w:rPr>
                <w:lang w:val="et-EE"/>
              </w:rPr>
              <w:lastRenderedPageBreak/>
              <w:t>enne purustamist sõidukilt eemaldada ja keskkonnaohutuks muuta, ning tarvikud ja osad, mis sisaldavad määruses (EL)</w:t>
            </w:r>
            <w:r w:rsidRPr="006B1409">
              <w:rPr>
                <w:b/>
                <w:i/>
                <w:lang w:val="et-EE"/>
              </w:rPr>
              <w:t xml:space="preserve"> [Euroopa kriitiliste toorainete määrus] </w:t>
            </w:r>
            <w:r w:rsidRPr="006B1409">
              <w:rPr>
                <w:lang w:val="et-EE"/>
              </w:rPr>
              <w:t xml:space="preserve">osutatud püsimagnetites kasutatavaid kriitilisi </w:t>
            </w:r>
            <w:r w:rsidRPr="006B1409">
              <w:rPr>
                <w:b/>
                <w:i/>
                <w:lang w:val="et-EE"/>
              </w:rPr>
              <w:t>tooraineid</w:t>
            </w:r>
            <w:r w:rsidRPr="006B1409">
              <w:rPr>
                <w:lang w:val="et-EE"/>
              </w:rPr>
              <w:t xml:space="preserve">. Seda tuleks teha tootjate loodud sideplatvormide kaudu ja teave tuleks anda tasuta, välja arvatud halduskulud. Tüübikinnitusasutused peaksid kontrollima, et tootjad on esitanud nõutud teabe. </w:t>
            </w:r>
            <w:r w:rsidRPr="006B1409">
              <w:rPr>
                <w:b/>
                <w:i/>
                <w:lang w:val="et-EE"/>
              </w:rPr>
              <w:t>Selleks et regulaarselt ajakohastada teavet</w:t>
            </w:r>
            <w:r w:rsidRPr="006B1409">
              <w:rPr>
                <w:lang w:val="et-EE"/>
              </w:rPr>
              <w:t xml:space="preserve">, </w:t>
            </w:r>
            <w:r w:rsidRPr="006B1409">
              <w:rPr>
                <w:b/>
                <w:i/>
                <w:lang w:val="et-EE"/>
              </w:rPr>
              <w:t>mida tootjad peavad jäätmekäitlejatele ning remondi-</w:t>
            </w:r>
            <w:r w:rsidRPr="006B1409">
              <w:rPr>
                <w:lang w:val="et-EE"/>
              </w:rPr>
              <w:t xml:space="preserve"> ja </w:t>
            </w:r>
            <w:r w:rsidRPr="006B1409">
              <w:rPr>
                <w:b/>
                <w:i/>
                <w:lang w:val="et-EE"/>
              </w:rPr>
              <w:t>hooldusettevõtjatele esitama</w:t>
            </w:r>
            <w:r w:rsidRPr="006B1409">
              <w:rPr>
                <w:lang w:val="et-EE"/>
              </w:rPr>
              <w:t xml:space="preserve">, </w:t>
            </w:r>
            <w:r w:rsidRPr="006B1409">
              <w:rPr>
                <w:b/>
                <w:i/>
                <w:lang w:val="et-EE"/>
              </w:rPr>
              <w:t>peaks komisjonil olema õigus võtta kooskõlas Euroopa Liidu toimimise lepingu artikliga 290 vastu delegeeritud õigusakte V lisa muutmiseks</w:t>
            </w:r>
            <w:r w:rsidRPr="006B1409">
              <w:rPr>
                <w:lang w:val="et-EE"/>
              </w:rPr>
              <w:t>.</w:t>
            </w:r>
          </w:p>
        </w:tc>
        <w:tc>
          <w:tcPr>
            <w:tcW w:w="4876" w:type="dxa"/>
          </w:tcPr>
          <w:p w14:paraId="34779428" w14:textId="77777777" w:rsidR="00B64488" w:rsidRPr="006B1409" w:rsidRDefault="00B64488" w:rsidP="00583A7D">
            <w:pPr>
              <w:pStyle w:val="Normal6"/>
              <w:rPr>
                <w:szCs w:val="24"/>
                <w:lang w:val="et-EE"/>
              </w:rPr>
            </w:pPr>
            <w:r w:rsidRPr="006B1409">
              <w:rPr>
                <w:lang w:val="et-EE"/>
              </w:rPr>
              <w:lastRenderedPageBreak/>
              <w:t>(28)</w:t>
            </w:r>
            <w:r w:rsidRPr="006B1409">
              <w:rPr>
                <w:lang w:val="et-EE"/>
              </w:rPr>
              <w:tab/>
              <w:t xml:space="preserve">Juurdepääs ajakohasele teabele ning õigeaegne teabevahetus sõidukitootjate ja jäätmekäitlejate vahel kogu autotööstuse väärtusahelas on oluline, et maksimeerida sõiduki tarvikute ja osade korduskasutamist, taastamist ja uuendamist ning tagada romusõidukite kvaliteetne ringlussevõtt. Seepärast peaksid tootjad tagama jäätmekäitlejatele ning remondi- ja hooldusettevõtjatele </w:t>
            </w:r>
            <w:r w:rsidRPr="006B1409">
              <w:rPr>
                <w:b/>
                <w:i/>
                <w:lang w:val="et-EE"/>
              </w:rPr>
              <w:t xml:space="preserve">ning hädaabiteenistustele </w:t>
            </w:r>
            <w:r w:rsidRPr="006B1409">
              <w:rPr>
                <w:lang w:val="et-EE"/>
              </w:rPr>
              <w:t xml:space="preserve">piiramatu, standardse ja mittediskrimineeriva juurdepääsu teabele, </w:t>
            </w:r>
            <w:r w:rsidRPr="006B1409">
              <w:rPr>
                <w:b/>
                <w:i/>
                <w:lang w:val="et-EE"/>
              </w:rPr>
              <w:t xml:space="preserve">millele on osutatud komisjoni 28. mai 2010. aasta täiendavate suuniste (vertikaalsete piirangute kohta mootorsõidukite müüki ja remonti ning nende varuosade turustamist käsitlevates kokkulepetes) punktis 66 ning </w:t>
            </w:r>
            <w:r w:rsidRPr="006B1409">
              <w:rPr>
                <w:lang w:val="et-EE"/>
              </w:rPr>
              <w:t xml:space="preserve">mis võimaldab sõidukis sisalduvate teatavate tarvikute, osade ja materjalide ohutut eemaldamist ja asendamist. Teave peaks suunama jäätmekäitlejaid ning remondi- ja hooldusettevõtjaid etappide kaupa ja andma selgeid juhiseid selle kohta, kuidas kasutada elektrisõidukiakudele ning elektrilistele veomootoritele juurdepääsuks ja nende eemaldamiseks vajalikke tööriistu </w:t>
            </w:r>
            <w:r w:rsidRPr="006B1409">
              <w:rPr>
                <w:lang w:val="et-EE"/>
              </w:rPr>
              <w:lastRenderedPageBreak/>
              <w:t xml:space="preserve">või tehnoloogiaid, sealhulgas elektrisõidukiakude </w:t>
            </w:r>
            <w:r w:rsidRPr="006B1409">
              <w:rPr>
                <w:b/>
                <w:i/>
                <w:lang w:val="et-EE"/>
              </w:rPr>
              <w:t xml:space="preserve">ja nende akupakkide </w:t>
            </w:r>
            <w:r w:rsidRPr="006B1409">
              <w:rPr>
                <w:lang w:val="et-EE"/>
              </w:rPr>
              <w:t>ohutut tühjakslaadimist võimaldavaid tööriistu või tehnoloogiaid. Samuti peaks see teave aitama identifitseerida, leida ja eemaldada tarvikud, osad ja materjalid, mis tuleks enne purustamist sõidukilt eemaldada ja keskkonnaohutuks muuta, ning tarvikud ja osad, mis sisaldavad määruses (EL)</w:t>
            </w:r>
            <w:r w:rsidRPr="006B1409">
              <w:rPr>
                <w:b/>
                <w:i/>
                <w:lang w:val="et-EE"/>
              </w:rPr>
              <w:t xml:space="preserve"> 2024/1252 </w:t>
            </w:r>
            <w:r w:rsidRPr="006B1409">
              <w:rPr>
                <w:lang w:val="et-EE"/>
              </w:rPr>
              <w:t xml:space="preserve">osutatud püsimagnetites kasutatavaid kriitilisi </w:t>
            </w:r>
            <w:r w:rsidRPr="006B1409">
              <w:rPr>
                <w:b/>
                <w:i/>
                <w:lang w:val="et-EE"/>
              </w:rPr>
              <w:t>toormeid. On oluline, et intellektuaalomandi õigusi austataks nõuetekohaselt, tagades, et juurdepääs tehnilisele teabele ei kahjusta patenditud tehnoloogiaid ega ärisaladusi</w:t>
            </w:r>
            <w:r w:rsidRPr="006B1409">
              <w:rPr>
                <w:lang w:val="et-EE"/>
              </w:rPr>
              <w:t xml:space="preserve">. Seda tuleks teha tootjate loodud sideplatvormide kaudu ja teave tuleks anda tasuta, välja arvatud </w:t>
            </w:r>
            <w:r w:rsidRPr="006B1409">
              <w:rPr>
                <w:b/>
                <w:i/>
                <w:lang w:val="et-EE"/>
              </w:rPr>
              <w:t xml:space="preserve">mittepiiravad </w:t>
            </w:r>
            <w:r w:rsidRPr="006B1409">
              <w:rPr>
                <w:lang w:val="et-EE"/>
              </w:rPr>
              <w:t xml:space="preserve">halduskulud. Tüübikinnitusasutused peaksid kontrollima, et tootjad on esitanud nõutud teabe. </w:t>
            </w:r>
            <w:r w:rsidRPr="006B1409">
              <w:rPr>
                <w:b/>
                <w:i/>
                <w:lang w:val="et-EE"/>
              </w:rPr>
              <w:t>Võttes arvesse vajadust toetada sõidukite moderniseerimist</w:t>
            </w:r>
            <w:r w:rsidRPr="006B1409">
              <w:rPr>
                <w:lang w:val="et-EE"/>
              </w:rPr>
              <w:t xml:space="preserve">, </w:t>
            </w:r>
            <w:r w:rsidRPr="006B1409">
              <w:rPr>
                <w:b/>
                <w:i/>
                <w:lang w:val="et-EE"/>
              </w:rPr>
              <w:t>et vähendada heitkoguseid, pikendada sõidukite kasutusiga</w:t>
            </w:r>
            <w:r w:rsidRPr="006B1409">
              <w:rPr>
                <w:lang w:val="et-EE"/>
              </w:rPr>
              <w:t xml:space="preserve"> ja </w:t>
            </w:r>
            <w:r w:rsidRPr="006B1409">
              <w:rPr>
                <w:b/>
                <w:i/>
                <w:lang w:val="et-EE"/>
              </w:rPr>
              <w:t>edendada kestlikkust</w:t>
            </w:r>
            <w:r w:rsidRPr="006B1409">
              <w:rPr>
                <w:lang w:val="et-EE"/>
              </w:rPr>
              <w:t xml:space="preserve">, </w:t>
            </w:r>
            <w:r w:rsidRPr="006B1409">
              <w:rPr>
                <w:b/>
                <w:i/>
                <w:lang w:val="et-EE"/>
              </w:rPr>
              <w:t>peaksid tootjad tagama ka nõuetekohase koostöö moderniseerimisettevõtjatega</w:t>
            </w:r>
            <w:r w:rsidRPr="006B1409">
              <w:rPr>
                <w:lang w:val="et-EE"/>
              </w:rPr>
              <w:t>.</w:t>
            </w:r>
          </w:p>
        </w:tc>
      </w:tr>
    </w:tbl>
    <w:p w14:paraId="234D38A2" w14:textId="77777777" w:rsidR="00B64488" w:rsidRPr="006B1409" w:rsidRDefault="00B64488" w:rsidP="00B64488"/>
    <w:p w14:paraId="64826D26"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32</w:t>
      </w:r>
    </w:p>
    <w:p w14:paraId="7AA243E3" w14:textId="77777777" w:rsidR="00B64488" w:rsidRPr="006B1409" w:rsidRDefault="00B64488" w:rsidP="00B64488">
      <w:pPr>
        <w:pStyle w:val="NormalBold"/>
        <w:keepNext/>
      </w:pPr>
      <w:r w:rsidRPr="006B1409">
        <w:t>Ettepanek võtta vastu määrus</w:t>
      </w:r>
    </w:p>
    <w:p w14:paraId="3E1349AF" w14:textId="77777777" w:rsidR="00B64488" w:rsidRPr="006B1409" w:rsidRDefault="00B64488" w:rsidP="00B64488">
      <w:pPr>
        <w:pStyle w:val="NormalBold"/>
      </w:pPr>
      <w:r w:rsidRPr="006B1409">
        <w:t>Põhjendus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7495F3F" w14:textId="77777777" w:rsidTr="00583A7D">
        <w:trPr>
          <w:jc w:val="center"/>
        </w:trPr>
        <w:tc>
          <w:tcPr>
            <w:tcW w:w="9752" w:type="dxa"/>
            <w:gridSpan w:val="2"/>
          </w:tcPr>
          <w:p w14:paraId="04FE9FE9" w14:textId="77777777" w:rsidR="00B64488" w:rsidRPr="006B1409" w:rsidRDefault="00B64488" w:rsidP="00583A7D">
            <w:pPr>
              <w:keepNext/>
            </w:pPr>
          </w:p>
        </w:tc>
      </w:tr>
      <w:tr w:rsidR="00B64488" w:rsidRPr="006B1409" w14:paraId="6C958422" w14:textId="77777777" w:rsidTr="00583A7D">
        <w:trPr>
          <w:jc w:val="center"/>
        </w:trPr>
        <w:tc>
          <w:tcPr>
            <w:tcW w:w="4876" w:type="dxa"/>
          </w:tcPr>
          <w:p w14:paraId="14D7D72B"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76659F3"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500B027" w14:textId="77777777" w:rsidTr="00583A7D">
        <w:trPr>
          <w:jc w:val="center"/>
        </w:trPr>
        <w:tc>
          <w:tcPr>
            <w:tcW w:w="4876" w:type="dxa"/>
          </w:tcPr>
          <w:p w14:paraId="3EFB09C8" w14:textId="77777777" w:rsidR="00B64488" w:rsidRPr="006B1409" w:rsidRDefault="00B64488" w:rsidP="00583A7D">
            <w:pPr>
              <w:pStyle w:val="Normal6"/>
              <w:rPr>
                <w:lang w:val="et-EE"/>
              </w:rPr>
            </w:pPr>
            <w:r w:rsidRPr="006B1409">
              <w:rPr>
                <w:lang w:val="et-EE"/>
              </w:rPr>
              <w:t>(29)</w:t>
            </w:r>
            <w:r w:rsidRPr="006B1409">
              <w:rPr>
                <w:lang w:val="et-EE"/>
              </w:rPr>
              <w:tab/>
              <w:t xml:space="preserve">Sõiduki mitmesuguste tarvikute ja osade juhtimiseks kasutatakse üha enam digitaalset kodeerimist ning direktiivi 2000/53/EÜ hindamisel tehti kindlaks, et selline kodeerimine võib takistada teatavate tarvikute ja osade korduskasutamist, taastamist ja uuendamist. Seepärast on oluline, et sõidukitootjatelt nõutaks teabe esitamist, mis võimaldaks professionaalsetel jäätmekäitlejatel lahendada probleemid, mida põhjustavad sellised sõiduki digitaalselt kodeeritud tarvikud ja osad, kui selline kodeerimine takistab remonti, hooldust või asendustoiminguid teises </w:t>
            </w:r>
            <w:r w:rsidRPr="006B1409">
              <w:rPr>
                <w:lang w:val="et-EE"/>
              </w:rPr>
              <w:lastRenderedPageBreak/>
              <w:t>sõidukis.</w:t>
            </w:r>
          </w:p>
        </w:tc>
        <w:tc>
          <w:tcPr>
            <w:tcW w:w="4876" w:type="dxa"/>
          </w:tcPr>
          <w:p w14:paraId="3FB31A31" w14:textId="77777777" w:rsidR="00B64488" w:rsidRPr="006B1409" w:rsidRDefault="00B64488" w:rsidP="00583A7D">
            <w:pPr>
              <w:pStyle w:val="Normal6"/>
              <w:rPr>
                <w:szCs w:val="24"/>
                <w:lang w:val="et-EE"/>
              </w:rPr>
            </w:pPr>
            <w:r w:rsidRPr="006B1409">
              <w:rPr>
                <w:lang w:val="et-EE"/>
              </w:rPr>
              <w:lastRenderedPageBreak/>
              <w:t>(29)</w:t>
            </w:r>
            <w:r w:rsidRPr="006B1409">
              <w:rPr>
                <w:lang w:val="et-EE"/>
              </w:rPr>
              <w:tab/>
              <w:t xml:space="preserve">Sõiduki mitmesuguste tarvikute ja osade juhtimiseks kasutatakse üha enam digitaalset kodeerimist ning direktiivi 2000/53/EÜ hindamisel tehti kindlaks, et selline kodeerimine võib takistada teatavate tarvikute ja osade korduskasutamist, taastamist ja uuendamist. Seepärast on oluline, et sõidukitootjatelt nõutaks teabe esitamist, mis võimaldaks professionaalsetel jäätmekäitlejatel </w:t>
            </w:r>
            <w:r w:rsidRPr="006B1409">
              <w:rPr>
                <w:b/>
                <w:i/>
                <w:lang w:val="et-EE"/>
              </w:rPr>
              <w:t xml:space="preserve">ning remondi- ja hooldusettevõtjatel </w:t>
            </w:r>
            <w:r w:rsidRPr="006B1409">
              <w:rPr>
                <w:lang w:val="et-EE"/>
              </w:rPr>
              <w:t xml:space="preserve">lahendada probleemid, mida põhjustavad sellised sõiduki digitaalselt kodeeritud tarvikud ja osad, kui selline kodeerimine takistab remonti, </w:t>
            </w:r>
            <w:r w:rsidRPr="006B1409">
              <w:rPr>
                <w:lang w:val="et-EE"/>
              </w:rPr>
              <w:lastRenderedPageBreak/>
              <w:t>hooldust või asendustoiminguid teises sõidukis.</w:t>
            </w:r>
          </w:p>
        </w:tc>
      </w:tr>
    </w:tbl>
    <w:p w14:paraId="1672A6A8" w14:textId="77777777" w:rsidR="00B64488" w:rsidRPr="006B1409" w:rsidRDefault="00B64488" w:rsidP="00B64488"/>
    <w:p w14:paraId="47703061"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33</w:t>
      </w:r>
    </w:p>
    <w:p w14:paraId="35FCDFAB" w14:textId="77777777" w:rsidR="00B64488" w:rsidRPr="006B1409" w:rsidRDefault="00B64488" w:rsidP="00B64488">
      <w:pPr>
        <w:pStyle w:val="NormalBold"/>
        <w:keepNext/>
      </w:pPr>
      <w:r w:rsidRPr="006B1409">
        <w:t>Ettepanek võtta vastu määrus</w:t>
      </w:r>
    </w:p>
    <w:p w14:paraId="411D6236" w14:textId="77777777" w:rsidR="00B64488" w:rsidRPr="006B1409" w:rsidRDefault="00B64488" w:rsidP="00B64488">
      <w:pPr>
        <w:pStyle w:val="NormalBold"/>
      </w:pPr>
      <w:r w:rsidRPr="006B1409">
        <w:t>Põhjendus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C959D0D" w14:textId="77777777" w:rsidTr="00583A7D">
        <w:trPr>
          <w:jc w:val="center"/>
        </w:trPr>
        <w:tc>
          <w:tcPr>
            <w:tcW w:w="9752" w:type="dxa"/>
            <w:gridSpan w:val="2"/>
          </w:tcPr>
          <w:p w14:paraId="1F4D8936" w14:textId="77777777" w:rsidR="00B64488" w:rsidRPr="006B1409" w:rsidRDefault="00B64488" w:rsidP="00583A7D">
            <w:pPr>
              <w:keepNext/>
            </w:pPr>
          </w:p>
        </w:tc>
      </w:tr>
      <w:tr w:rsidR="00B64488" w:rsidRPr="006B1409" w14:paraId="3C08DF05" w14:textId="77777777" w:rsidTr="00583A7D">
        <w:trPr>
          <w:jc w:val="center"/>
        </w:trPr>
        <w:tc>
          <w:tcPr>
            <w:tcW w:w="4876" w:type="dxa"/>
          </w:tcPr>
          <w:p w14:paraId="12B70405"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221F6E1"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BA04CAF" w14:textId="77777777" w:rsidTr="00583A7D">
        <w:trPr>
          <w:jc w:val="center"/>
        </w:trPr>
        <w:tc>
          <w:tcPr>
            <w:tcW w:w="4876" w:type="dxa"/>
          </w:tcPr>
          <w:p w14:paraId="3B608F05" w14:textId="77777777" w:rsidR="00B64488" w:rsidRPr="006B1409" w:rsidRDefault="00B64488" w:rsidP="00583A7D">
            <w:pPr>
              <w:pStyle w:val="Normal6"/>
              <w:rPr>
                <w:lang w:val="et-EE"/>
              </w:rPr>
            </w:pPr>
            <w:r w:rsidRPr="006B1409">
              <w:rPr>
                <w:lang w:val="et-EE"/>
              </w:rPr>
              <w:t>(31)</w:t>
            </w:r>
            <w:r w:rsidRPr="006B1409">
              <w:rPr>
                <w:lang w:val="et-EE"/>
              </w:rPr>
              <w:tab/>
              <w:t>Sõidukite olelusringi lõpus toimuva töötlemise hõlbustamiseks peaksid sõidukitootjad andma digivahendite kaudu täpset, täielikku ja ajakohast teavet sõiduki tarvikute ja osade ohutu eemaldamise ning asendamise kohta. Seepärast tuleks sellise teabe andmekandjana töötada välja ja teha kättesaadavaks sõiduki ringluspõhisuse pass viisil, mis on kooskõlas muude autotööstuses juba olemasolevate või arendatavate ning sõidukite keskkonnatoimet käsitlevate digitaalsete teabevahendite ja platvormidega, ning viia see kooskõlla määruse (EL) 2023</w:t>
            </w:r>
            <w:r w:rsidRPr="006B1409">
              <w:rPr>
                <w:b/>
                <w:i/>
                <w:lang w:val="et-EE"/>
              </w:rPr>
              <w:t xml:space="preserve"> [patareisid ja akusid käsitlev määrus]</w:t>
            </w:r>
            <w:r w:rsidRPr="006B1409">
              <w:rPr>
                <w:lang w:val="et-EE"/>
              </w:rPr>
              <w:t xml:space="preserve">, Euroopa Parlamendi ja nõukogu määruse </w:t>
            </w:r>
            <w:r w:rsidRPr="006B1409">
              <w:rPr>
                <w:b/>
                <w:i/>
                <w:lang w:val="et-EE"/>
              </w:rPr>
              <w:t xml:space="preserve">[kestlike toodete </w:t>
            </w:r>
            <w:proofErr w:type="spellStart"/>
            <w:r w:rsidRPr="006B1409">
              <w:rPr>
                <w:b/>
                <w:i/>
                <w:lang w:val="et-EE"/>
              </w:rPr>
              <w:t>ökodisaini</w:t>
            </w:r>
            <w:proofErr w:type="spellEnd"/>
            <w:r w:rsidRPr="006B1409">
              <w:rPr>
                <w:b/>
                <w:i/>
                <w:lang w:val="et-EE"/>
              </w:rPr>
              <w:t xml:space="preserve"> määrus]</w:t>
            </w:r>
            <w:r w:rsidRPr="006B1409">
              <w:rPr>
                <w:b/>
                <w:i/>
                <w:vertAlign w:val="superscript"/>
                <w:lang w:val="et-EE"/>
              </w:rPr>
              <w:t>54</w:t>
            </w:r>
            <w:r w:rsidRPr="006B1409">
              <w:rPr>
                <w:lang w:val="et-EE"/>
              </w:rPr>
              <w:t xml:space="preserve"> ning Euroopa Parlamendi ja nõukogu määruse </w:t>
            </w:r>
            <w:r w:rsidRPr="006B1409">
              <w:rPr>
                <w:b/>
                <w:i/>
                <w:lang w:val="et-EE"/>
              </w:rPr>
              <w:t>[Euro 7]</w:t>
            </w:r>
            <w:r w:rsidRPr="006B1409">
              <w:rPr>
                <w:b/>
                <w:i/>
                <w:vertAlign w:val="superscript"/>
                <w:lang w:val="et-EE"/>
              </w:rPr>
              <w:t>55</w:t>
            </w:r>
            <w:r w:rsidRPr="006B1409">
              <w:rPr>
                <w:lang w:val="et-EE"/>
              </w:rPr>
              <w:t xml:space="preserve"> vastavate sätetega. Selleks et tagada käesoleva määruse ühetaolised rakendamistingimused, tuleks komisjonile anda rakendamisvolitused, et kehtestada passi jaoks tehnilise projekti ja käitamisnõuded ning nõuded andmekandja asukoha või muu tunnuse kohta, mis võimaldab juurdepääsu passile sõidukis.</w:t>
            </w:r>
          </w:p>
        </w:tc>
        <w:tc>
          <w:tcPr>
            <w:tcW w:w="4876" w:type="dxa"/>
          </w:tcPr>
          <w:p w14:paraId="025B823F" w14:textId="77777777" w:rsidR="00B64488" w:rsidRPr="006B1409" w:rsidRDefault="00B64488" w:rsidP="00583A7D">
            <w:pPr>
              <w:pStyle w:val="Normal6"/>
              <w:rPr>
                <w:szCs w:val="24"/>
                <w:lang w:val="et-EE"/>
              </w:rPr>
            </w:pPr>
            <w:r w:rsidRPr="006B1409">
              <w:rPr>
                <w:lang w:val="et-EE"/>
              </w:rPr>
              <w:t>(31)</w:t>
            </w:r>
            <w:r w:rsidRPr="006B1409">
              <w:rPr>
                <w:lang w:val="et-EE"/>
              </w:rPr>
              <w:tab/>
              <w:t xml:space="preserve">Sõidukite olelusringi lõpus toimuva töötlemise hõlbustamiseks peaksid sõidukitootjad andma digivahendite kaudu täpset, täielikku ja ajakohast teavet sõiduki tarvikute ja osade ohutu eemaldamise ning asendamise kohta. Seepärast tuleks sellise teabe andmekandjana töötada välja ja teha kättesaadavaks sõiduki </w:t>
            </w:r>
            <w:r w:rsidRPr="006B1409">
              <w:rPr>
                <w:b/>
                <w:i/>
                <w:lang w:val="et-EE"/>
              </w:rPr>
              <w:t xml:space="preserve">digitaalne </w:t>
            </w:r>
            <w:r w:rsidRPr="006B1409">
              <w:rPr>
                <w:lang w:val="et-EE"/>
              </w:rPr>
              <w:t>ringluspõhisuse pass viisil, mis on kooskõlas muude autotööstuses juba olemasolevate või arendatavate ning sõidukite keskkonnatoimet käsitlevate digitaalsete teabevahendite ja platvormidega, ning viia see kooskõlla määruse (EL) 2023</w:t>
            </w:r>
            <w:r w:rsidRPr="006B1409">
              <w:rPr>
                <w:b/>
                <w:i/>
                <w:lang w:val="et-EE"/>
              </w:rPr>
              <w:t>/1542</w:t>
            </w:r>
            <w:r w:rsidRPr="006B1409">
              <w:rPr>
                <w:lang w:val="et-EE"/>
              </w:rPr>
              <w:t xml:space="preserve">, Euroopa Parlamendi ja nõukogu määruse </w:t>
            </w:r>
            <w:r w:rsidRPr="006B1409">
              <w:rPr>
                <w:b/>
                <w:i/>
                <w:lang w:val="et-EE"/>
              </w:rPr>
              <w:t>(EL) 2024/1781</w:t>
            </w:r>
            <w:r w:rsidRPr="006B1409">
              <w:rPr>
                <w:b/>
                <w:i/>
                <w:vertAlign w:val="superscript"/>
                <w:lang w:val="et-EE"/>
              </w:rPr>
              <w:t>54</w:t>
            </w:r>
            <w:r w:rsidRPr="006B1409">
              <w:rPr>
                <w:lang w:val="et-EE"/>
              </w:rPr>
              <w:t xml:space="preserve"> ning Euroopa Parlamendi ja nõukogu määruse </w:t>
            </w:r>
            <w:r w:rsidRPr="006B1409">
              <w:rPr>
                <w:b/>
                <w:i/>
                <w:lang w:val="et-EE"/>
              </w:rPr>
              <w:t>(EL) 2024/1257</w:t>
            </w:r>
            <w:r w:rsidRPr="006B1409">
              <w:rPr>
                <w:b/>
                <w:i/>
                <w:vertAlign w:val="superscript"/>
                <w:lang w:val="et-EE"/>
              </w:rPr>
              <w:t>55</w:t>
            </w:r>
            <w:r w:rsidRPr="006B1409">
              <w:rPr>
                <w:lang w:val="et-EE"/>
              </w:rPr>
              <w:t xml:space="preserve"> vastavate sätetega. Selleks et tagada käesoleva määruse ühetaolised rakendamistingimused, tuleks komisjonile anda rakendamisvolitused, et kehtestada passi jaoks tehnilise projekti ja käitamisnõuded ning nõuded andmekandja asukoha või muu tunnuse kohta, mis võimaldab juurdepääsu passile sõidukis.</w:t>
            </w:r>
            <w:r w:rsidRPr="006B1409">
              <w:rPr>
                <w:b/>
                <w:i/>
                <w:lang w:val="et-EE"/>
              </w:rPr>
              <w:t xml:space="preserve"> Sõiduki digitaalset ringluspõhisuse passi käsitlevaid norme kehtestades peaks komisjon võtma arvesse vajadust turvalisuse ja eraelu puutumatuse kõrge taseme järele, sealhulgas sõiduki kasutusandmete puhul, et vältida küberohte.</w:t>
            </w:r>
          </w:p>
        </w:tc>
      </w:tr>
      <w:tr w:rsidR="00B64488" w:rsidRPr="006B1409" w14:paraId="75C6E7E2" w14:textId="77777777" w:rsidTr="00583A7D">
        <w:trPr>
          <w:jc w:val="center"/>
        </w:trPr>
        <w:tc>
          <w:tcPr>
            <w:tcW w:w="4876" w:type="dxa"/>
          </w:tcPr>
          <w:p w14:paraId="1FAA85FC" w14:textId="77777777" w:rsidR="00B64488" w:rsidRPr="006B1409" w:rsidRDefault="00B64488" w:rsidP="00583A7D">
            <w:pPr>
              <w:pStyle w:val="Normal6"/>
              <w:rPr>
                <w:lang w:val="et-EE"/>
              </w:rPr>
            </w:pPr>
            <w:r w:rsidRPr="006B1409">
              <w:rPr>
                <w:lang w:val="et-EE"/>
              </w:rPr>
              <w:t>__________________</w:t>
            </w:r>
          </w:p>
        </w:tc>
        <w:tc>
          <w:tcPr>
            <w:tcW w:w="4876" w:type="dxa"/>
          </w:tcPr>
          <w:p w14:paraId="6BE2C5B0" w14:textId="77777777" w:rsidR="00B64488" w:rsidRPr="006B1409" w:rsidRDefault="00B64488" w:rsidP="00583A7D">
            <w:pPr>
              <w:pStyle w:val="Normal6"/>
              <w:rPr>
                <w:szCs w:val="24"/>
                <w:lang w:val="et-EE"/>
              </w:rPr>
            </w:pPr>
            <w:r w:rsidRPr="006B1409">
              <w:rPr>
                <w:lang w:val="et-EE"/>
              </w:rPr>
              <w:t>__________________</w:t>
            </w:r>
          </w:p>
        </w:tc>
      </w:tr>
      <w:tr w:rsidR="00B64488" w:rsidRPr="006B1409" w14:paraId="5FF57513" w14:textId="77777777" w:rsidTr="00583A7D">
        <w:trPr>
          <w:jc w:val="center"/>
        </w:trPr>
        <w:tc>
          <w:tcPr>
            <w:tcW w:w="4876" w:type="dxa"/>
          </w:tcPr>
          <w:p w14:paraId="6ABAC3C2" w14:textId="77777777" w:rsidR="00B64488" w:rsidRPr="006B1409" w:rsidRDefault="00B64488" w:rsidP="00583A7D">
            <w:pPr>
              <w:pStyle w:val="Normal6"/>
              <w:rPr>
                <w:b/>
                <w:i/>
                <w:lang w:val="et-EE"/>
              </w:rPr>
            </w:pPr>
            <w:r w:rsidRPr="006B1409">
              <w:rPr>
                <w:b/>
                <w:i/>
                <w:vertAlign w:val="superscript"/>
                <w:lang w:val="et-EE"/>
              </w:rPr>
              <w:t>54</w:t>
            </w:r>
            <w:r w:rsidRPr="006B1409">
              <w:rPr>
                <w:b/>
                <w:i/>
                <w:lang w:val="et-EE"/>
              </w:rPr>
              <w:t xml:space="preserve"> Ettepanek: Euroopa Parlamendi ja nõukogu määrus, millega kehtestatakse kestlike toodete </w:t>
            </w:r>
            <w:proofErr w:type="spellStart"/>
            <w:r w:rsidRPr="006B1409">
              <w:rPr>
                <w:b/>
                <w:i/>
                <w:lang w:val="et-EE"/>
              </w:rPr>
              <w:t>ökodisaininõuete</w:t>
            </w:r>
            <w:proofErr w:type="spellEnd"/>
            <w:r w:rsidRPr="006B1409">
              <w:rPr>
                <w:b/>
                <w:i/>
                <w:lang w:val="et-EE"/>
              </w:rPr>
              <w:t xml:space="preserve"> sätestamise raamistik ja tunnistatakse kehtetuks direktiiv 2009/125/EÜ.</w:t>
            </w:r>
          </w:p>
        </w:tc>
        <w:tc>
          <w:tcPr>
            <w:tcW w:w="4876" w:type="dxa"/>
          </w:tcPr>
          <w:p w14:paraId="19F4D0A8" w14:textId="77777777" w:rsidR="00B64488" w:rsidRPr="006B1409" w:rsidRDefault="00B64488" w:rsidP="00583A7D">
            <w:pPr>
              <w:pStyle w:val="Normal6"/>
              <w:rPr>
                <w:szCs w:val="24"/>
                <w:lang w:val="et-EE"/>
              </w:rPr>
            </w:pPr>
            <w:r w:rsidRPr="006B1409">
              <w:rPr>
                <w:vertAlign w:val="superscript"/>
                <w:lang w:val="et-EE"/>
              </w:rPr>
              <w:t>54</w:t>
            </w:r>
            <w:r w:rsidRPr="006B1409">
              <w:rPr>
                <w:lang w:val="et-EE"/>
              </w:rPr>
              <w:t xml:space="preserve"> </w:t>
            </w:r>
            <w:r w:rsidRPr="006B1409">
              <w:rPr>
                <w:b/>
                <w:bCs/>
                <w:i/>
                <w:iCs/>
                <w:lang w:val="et-EE"/>
              </w:rPr>
              <w:t xml:space="preserve">Euroopa Parlamendi ja nõukogu 13. juuni 2024. aasta määrus (EL) 2024/1781, millega kehtestatakse kestlike toodete </w:t>
            </w:r>
            <w:proofErr w:type="spellStart"/>
            <w:r w:rsidRPr="006B1409">
              <w:rPr>
                <w:b/>
                <w:bCs/>
                <w:i/>
                <w:iCs/>
                <w:lang w:val="et-EE"/>
              </w:rPr>
              <w:t>ökodisaininõuete</w:t>
            </w:r>
            <w:proofErr w:type="spellEnd"/>
            <w:r w:rsidRPr="006B1409">
              <w:rPr>
                <w:b/>
                <w:bCs/>
                <w:i/>
                <w:iCs/>
                <w:lang w:val="et-EE"/>
              </w:rPr>
              <w:t xml:space="preserve"> sätestamise raamistik, </w:t>
            </w:r>
            <w:r w:rsidRPr="006B1409">
              <w:rPr>
                <w:b/>
                <w:bCs/>
                <w:i/>
                <w:iCs/>
                <w:lang w:val="et-EE"/>
              </w:rPr>
              <w:lastRenderedPageBreak/>
              <w:t>muudetakse direktiivi (EL) 2020/1828 ja määrust (EL) 2023/1542 ning tunnistatakse kehtetuks direktiiv 2009/125/EÜ (ELT L, 2024/1781, 28.6.2024, ELI:</w:t>
            </w:r>
            <w:r w:rsidRPr="006B1409">
              <w:rPr>
                <w:b/>
                <w:i/>
                <w:lang w:val="et-EE"/>
              </w:rPr>
              <w:t xml:space="preserve"> http://data.europa.eu/eli/reg/2024/1781/oj)</w:t>
            </w:r>
            <w:r w:rsidRPr="006B1409">
              <w:rPr>
                <w:lang w:val="et-EE"/>
              </w:rPr>
              <w:t>.</w:t>
            </w:r>
          </w:p>
        </w:tc>
      </w:tr>
      <w:tr w:rsidR="00B64488" w:rsidRPr="006B1409" w14:paraId="12331A83" w14:textId="77777777" w:rsidTr="00583A7D">
        <w:trPr>
          <w:jc w:val="center"/>
        </w:trPr>
        <w:tc>
          <w:tcPr>
            <w:tcW w:w="4876" w:type="dxa"/>
          </w:tcPr>
          <w:p w14:paraId="66995502" w14:textId="77777777" w:rsidR="00B64488" w:rsidRPr="006B1409" w:rsidRDefault="00B64488" w:rsidP="00583A7D">
            <w:pPr>
              <w:pStyle w:val="Normal6"/>
              <w:rPr>
                <w:b/>
                <w:i/>
                <w:lang w:val="et-EE"/>
              </w:rPr>
            </w:pPr>
            <w:r w:rsidRPr="006B1409">
              <w:rPr>
                <w:b/>
                <w:i/>
                <w:vertAlign w:val="superscript"/>
                <w:lang w:val="et-EE"/>
              </w:rPr>
              <w:lastRenderedPageBreak/>
              <w:t>55</w:t>
            </w:r>
            <w:r w:rsidRPr="006B1409">
              <w:rPr>
                <w:b/>
                <w:i/>
                <w:lang w:val="et-EE"/>
              </w:rPr>
              <w:t xml:space="preserve"> Ettepanek: Euroopa Parlamendi ja nõukogu määrus, mis käsitleb mootorsõidukite ja mootorite ning selliste sõidukite jaoks ette nähtud süsteemide, osade ja eraldi seadmestike tüübikinnitust seoses nende heite ja akude tööajaga (Euro 7) ning millega tunnistatakse kehtetuks määrused (EÜ) nr 715/2007 ja (EÜ) nr 595/2009.</w:t>
            </w:r>
          </w:p>
        </w:tc>
        <w:tc>
          <w:tcPr>
            <w:tcW w:w="4876" w:type="dxa"/>
          </w:tcPr>
          <w:p w14:paraId="235F1847" w14:textId="77777777" w:rsidR="00B64488" w:rsidRPr="006B1409" w:rsidRDefault="00B64488" w:rsidP="00583A7D">
            <w:pPr>
              <w:pStyle w:val="Normal6"/>
              <w:rPr>
                <w:szCs w:val="24"/>
                <w:lang w:val="et-EE"/>
              </w:rPr>
            </w:pPr>
            <w:r w:rsidRPr="006B1409">
              <w:rPr>
                <w:vertAlign w:val="superscript"/>
                <w:lang w:val="et-EE"/>
              </w:rPr>
              <w:t>55</w:t>
            </w:r>
            <w:r w:rsidRPr="006B1409">
              <w:rPr>
                <w:lang w:val="et-EE"/>
              </w:rPr>
              <w:t xml:space="preserve"> </w:t>
            </w:r>
            <w:r w:rsidRPr="006B1409">
              <w:rPr>
                <w:b/>
                <w:bCs/>
                <w:i/>
                <w:iCs/>
                <w:lang w:val="et-EE"/>
              </w:rPr>
              <w:t>Euroopa Parlamendi ja nõukogu 24. aprilli 2024. aasta määrus (EL) 2024/1257, mis käsitleb mootorsõidukite ja mootorite ning selliste sõidukite jaoks ette nähtud süsteemide, osade ja eraldi seadmestike tüübikinnitust seoses nende heite ja akude vastupidavusega (Euro 7), millega muudetakse Euroopa Parlamendi ja nõukogu määrust (EL) 2018/858 ning tunnistatakse kehtetuks Euroopa Parlamendi ja nõukogu määrused (EÜ) nr 715/2007 ja (EÜ) nr 595/2009, komisjoni määrus (EL) nr 582/2011, komisjoni määrus (EL) 2017/1151, komisjoni määrus (EL) 2017/2400 ja komisjoni rakendusmäärus (EL) 2022/1362 (ELT L, 2024/1257, 8.5.2024, ELI:</w:t>
            </w:r>
            <w:r w:rsidRPr="006B1409">
              <w:rPr>
                <w:b/>
                <w:i/>
                <w:lang w:val="et-EE"/>
              </w:rPr>
              <w:t xml:space="preserve"> http://data.europa.eu/eli/reg/2024/1257/oj).</w:t>
            </w:r>
            <w:r w:rsidRPr="006B1409">
              <w:rPr>
                <w:lang w:val="et-EE"/>
              </w:rPr>
              <w:t>.</w:t>
            </w:r>
          </w:p>
        </w:tc>
      </w:tr>
    </w:tbl>
    <w:p w14:paraId="4D8CC857" w14:textId="77777777" w:rsidR="00B64488" w:rsidRPr="006B1409" w:rsidRDefault="00B64488" w:rsidP="00B64488"/>
    <w:p w14:paraId="2CEE86A7"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34</w:t>
      </w:r>
    </w:p>
    <w:p w14:paraId="55B06E5D" w14:textId="77777777" w:rsidR="00B64488" w:rsidRPr="006B1409" w:rsidRDefault="00B64488" w:rsidP="00B64488">
      <w:pPr>
        <w:pStyle w:val="NormalBold"/>
        <w:keepNext/>
      </w:pPr>
      <w:r w:rsidRPr="006B1409">
        <w:t>Ettepanek võtta vastu määrus</w:t>
      </w:r>
    </w:p>
    <w:p w14:paraId="6C86BA60" w14:textId="77777777" w:rsidR="00B64488" w:rsidRPr="006B1409" w:rsidRDefault="00B64488" w:rsidP="00B64488">
      <w:pPr>
        <w:pStyle w:val="NormalBold"/>
      </w:pPr>
      <w:r w:rsidRPr="006B1409">
        <w:t>Põhjendus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8392D26" w14:textId="77777777" w:rsidTr="00583A7D">
        <w:trPr>
          <w:jc w:val="center"/>
        </w:trPr>
        <w:tc>
          <w:tcPr>
            <w:tcW w:w="9752" w:type="dxa"/>
            <w:gridSpan w:val="2"/>
          </w:tcPr>
          <w:p w14:paraId="07A8F7DA" w14:textId="77777777" w:rsidR="00B64488" w:rsidRPr="006B1409" w:rsidRDefault="00B64488" w:rsidP="00583A7D">
            <w:pPr>
              <w:keepNext/>
            </w:pPr>
          </w:p>
        </w:tc>
      </w:tr>
      <w:tr w:rsidR="00B64488" w:rsidRPr="006B1409" w14:paraId="5DA4506B" w14:textId="77777777" w:rsidTr="00583A7D">
        <w:trPr>
          <w:jc w:val="center"/>
        </w:trPr>
        <w:tc>
          <w:tcPr>
            <w:tcW w:w="4876" w:type="dxa"/>
          </w:tcPr>
          <w:p w14:paraId="44860B88"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5753CA4"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2F320F0" w14:textId="77777777" w:rsidTr="00583A7D">
        <w:trPr>
          <w:jc w:val="center"/>
        </w:trPr>
        <w:tc>
          <w:tcPr>
            <w:tcW w:w="4876" w:type="dxa"/>
          </w:tcPr>
          <w:p w14:paraId="03AE07D8" w14:textId="77777777" w:rsidR="00B64488" w:rsidRPr="006B1409" w:rsidRDefault="00B64488" w:rsidP="00583A7D">
            <w:pPr>
              <w:pStyle w:val="Normal6"/>
              <w:rPr>
                <w:lang w:val="et-EE"/>
              </w:rPr>
            </w:pPr>
            <w:r w:rsidRPr="006B1409">
              <w:rPr>
                <w:lang w:val="et-EE"/>
              </w:rPr>
              <w:t>(33)</w:t>
            </w:r>
            <w:r w:rsidRPr="006B1409">
              <w:rPr>
                <w:lang w:val="et-EE"/>
              </w:rPr>
              <w:tab/>
              <w:t xml:space="preserve">Romusõidukite ohutu ja keskkonnahoidliku töötlemise tagamiseks peaks iga ettevõte või ettevõtja, kes kavatseb tegeleda nende sõidukite jäätmete töötlemisega, saama pädevalt asutuselt loa. Luba tuleks anda üksnes juhul, kui ettevõttel või ettevõtjal on tehniline, finants- ja organisatsiooniline suutlikkus, mida on vaja sõidukite olelusringi lõpus toimuvaks töötlemiseks viisil, mis on kooskõlas kohaldatava ELi ja siseriikliku õigusega, sealhulgas käesoleva määrusega kehtestatud konkreetsete töötlemisnõuetega. Peale selle peaks </w:t>
            </w:r>
            <w:r w:rsidRPr="006B1409">
              <w:rPr>
                <w:lang w:val="et-EE"/>
              </w:rPr>
              <w:lastRenderedPageBreak/>
              <w:t>tegevusloaga lammutuskodadel olema pädevus anda välja käesoleva määruse kohaseid lammutustõendeid.</w:t>
            </w:r>
          </w:p>
        </w:tc>
        <w:tc>
          <w:tcPr>
            <w:tcW w:w="4876" w:type="dxa"/>
          </w:tcPr>
          <w:p w14:paraId="466F9D52" w14:textId="77777777" w:rsidR="00B64488" w:rsidRPr="006B1409" w:rsidRDefault="00B64488" w:rsidP="00583A7D">
            <w:pPr>
              <w:pStyle w:val="Normal6"/>
              <w:rPr>
                <w:szCs w:val="24"/>
                <w:lang w:val="et-EE"/>
              </w:rPr>
            </w:pPr>
            <w:r w:rsidRPr="006B1409">
              <w:rPr>
                <w:lang w:val="et-EE"/>
              </w:rPr>
              <w:lastRenderedPageBreak/>
              <w:t>(33)</w:t>
            </w:r>
            <w:r w:rsidRPr="006B1409">
              <w:rPr>
                <w:lang w:val="et-EE"/>
              </w:rPr>
              <w:tab/>
            </w:r>
            <w:r w:rsidRPr="006B1409">
              <w:rPr>
                <w:b/>
                <w:i/>
                <w:lang w:val="et-EE"/>
              </w:rPr>
              <w:t>Käesolev määrus tugineb direktiivis 2008/98/EÜ sätestatud jäätmekäitluseeskirjadele ja üldpõhimõtetele, mida tuleks kohandada, et võtta arvesse romusõidukite eripära.</w:t>
            </w:r>
            <w:r w:rsidRPr="006B1409">
              <w:rPr>
                <w:lang w:val="et-EE"/>
              </w:rPr>
              <w:t xml:space="preserve"> Romusõidukite ohutu ja keskkonnahoidliku töötlemise tagamiseks peaks iga ettevõte või ettevõtja, kes kavatseb tegeleda nende sõidukite jäätmete töötlemisega</w:t>
            </w:r>
            <w:r w:rsidRPr="006B1409">
              <w:rPr>
                <w:b/>
                <w:i/>
                <w:lang w:val="et-EE"/>
              </w:rPr>
              <w:t>, sealhulgas kogumise, keskkonnaohutuks muutmise ning tarvikute ja osade eemaldamisega</w:t>
            </w:r>
            <w:r w:rsidRPr="006B1409">
              <w:rPr>
                <w:lang w:val="et-EE"/>
              </w:rPr>
              <w:t xml:space="preserve">, saama pädevalt asutuselt loa. Luba tuleks anda üksnes juhul, kui ettevõttel või ettevõtjal on tehniline, </w:t>
            </w:r>
            <w:r w:rsidRPr="006B1409">
              <w:rPr>
                <w:lang w:val="et-EE"/>
              </w:rPr>
              <w:lastRenderedPageBreak/>
              <w:t>finants- ja organisatsiooniline suutlikkus, mida on vaja sõidukite olelusringi lõpus toimuvaks töötlemiseks viisil, mis on kooskõlas kohaldatava ELi ja siseriikliku õigusega, sealhulgas käesoleva määrusega kehtestatud konkreetsete töötlemisnõuetega. Peale selle peaks tegevusloaga lammutuskodadel</w:t>
            </w:r>
            <w:r w:rsidRPr="006B1409">
              <w:rPr>
                <w:b/>
                <w:i/>
                <w:lang w:val="et-EE"/>
              </w:rPr>
              <w:t xml:space="preserve"> ainsana</w:t>
            </w:r>
            <w:r w:rsidRPr="006B1409">
              <w:rPr>
                <w:lang w:val="et-EE"/>
              </w:rPr>
              <w:t xml:space="preserve"> olema pädevus anda välja käesoleva määruse kohaseid lammutustõendeid.</w:t>
            </w:r>
          </w:p>
        </w:tc>
      </w:tr>
    </w:tbl>
    <w:p w14:paraId="04438257" w14:textId="77777777" w:rsidR="00B64488" w:rsidRPr="006B1409" w:rsidRDefault="00B64488" w:rsidP="00B64488"/>
    <w:p w14:paraId="2CEBED58"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35</w:t>
      </w:r>
    </w:p>
    <w:p w14:paraId="71FD031C" w14:textId="77777777" w:rsidR="00B64488" w:rsidRPr="006B1409" w:rsidRDefault="00B64488" w:rsidP="00B64488">
      <w:pPr>
        <w:pStyle w:val="NormalBold"/>
        <w:keepNext/>
      </w:pPr>
      <w:r w:rsidRPr="006B1409">
        <w:t>Ettepanek võtta vastu määrus</w:t>
      </w:r>
    </w:p>
    <w:p w14:paraId="126D4794" w14:textId="77777777" w:rsidR="00B64488" w:rsidRPr="006B1409" w:rsidRDefault="00B64488" w:rsidP="00B64488">
      <w:pPr>
        <w:pStyle w:val="NormalBold"/>
      </w:pPr>
      <w:r w:rsidRPr="006B1409">
        <w:t>Põhjendus 33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4D7FBBE" w14:textId="77777777" w:rsidTr="00583A7D">
        <w:trPr>
          <w:jc w:val="center"/>
        </w:trPr>
        <w:tc>
          <w:tcPr>
            <w:tcW w:w="9752" w:type="dxa"/>
            <w:gridSpan w:val="2"/>
          </w:tcPr>
          <w:p w14:paraId="055FBCBB" w14:textId="77777777" w:rsidR="00B64488" w:rsidRPr="006B1409" w:rsidRDefault="00B64488" w:rsidP="00583A7D">
            <w:pPr>
              <w:keepNext/>
            </w:pPr>
          </w:p>
        </w:tc>
      </w:tr>
      <w:tr w:rsidR="00B64488" w:rsidRPr="006B1409" w14:paraId="2AB5F47F" w14:textId="77777777" w:rsidTr="00583A7D">
        <w:trPr>
          <w:jc w:val="center"/>
        </w:trPr>
        <w:tc>
          <w:tcPr>
            <w:tcW w:w="4876" w:type="dxa"/>
          </w:tcPr>
          <w:p w14:paraId="2CE18F80"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44AF56B"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F690B93" w14:textId="77777777" w:rsidTr="00583A7D">
        <w:trPr>
          <w:jc w:val="center"/>
        </w:trPr>
        <w:tc>
          <w:tcPr>
            <w:tcW w:w="4876" w:type="dxa"/>
          </w:tcPr>
          <w:p w14:paraId="217171D2" w14:textId="77777777" w:rsidR="00B64488" w:rsidRPr="006B1409" w:rsidRDefault="00B64488" w:rsidP="00583A7D">
            <w:pPr>
              <w:pStyle w:val="Normal6"/>
              <w:rPr>
                <w:lang w:val="et-EE"/>
              </w:rPr>
            </w:pPr>
          </w:p>
        </w:tc>
        <w:tc>
          <w:tcPr>
            <w:tcW w:w="4876" w:type="dxa"/>
          </w:tcPr>
          <w:p w14:paraId="18285C49" w14:textId="77777777" w:rsidR="00B64488" w:rsidRPr="006B1409" w:rsidRDefault="00B64488" w:rsidP="00583A7D">
            <w:pPr>
              <w:pStyle w:val="Normal6"/>
              <w:rPr>
                <w:szCs w:val="24"/>
                <w:lang w:val="et-EE"/>
              </w:rPr>
            </w:pPr>
            <w:r w:rsidRPr="006B1409">
              <w:rPr>
                <w:b/>
                <w:i/>
                <w:lang w:val="et-EE"/>
              </w:rPr>
              <w:t>(33a)</w:t>
            </w:r>
            <w:r w:rsidRPr="006B1409">
              <w:rPr>
                <w:b/>
                <w:i/>
                <w:lang w:val="et-EE"/>
              </w:rPr>
              <w:tab/>
              <w:t>Liikmesriikidel peaks olema lubatud võtta oma riigisiseste õigusaktide alusel meetmeid, millega nõutakse, et tootjad või tootjavastutusorganisatsioonid sõlmiksid tootjavastutuse kohustuste täitmiseks lepingud tegevusloaga lammutuskodadega. Käesoleva määruse eesmärkide saavutamiseks, sealhulgas ringmajanduse edendamiseks, tuleks komisjonile anda rakendamisvolitused normide kehtestamiseks, millega tagatakse, et sellised lepingud saavad toimida õiglastel, läbipaistvatel ja mittediskrimineerivatel tingimustel tootjate ja tootjavastutusorganisatsioonide eri kategooriate puhul.</w:t>
            </w:r>
          </w:p>
        </w:tc>
      </w:tr>
    </w:tbl>
    <w:p w14:paraId="5BEDE2F0" w14:textId="77777777" w:rsidR="00B64488" w:rsidRPr="006B1409" w:rsidRDefault="00B64488" w:rsidP="00B64488"/>
    <w:p w14:paraId="5027F78A"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36</w:t>
      </w:r>
    </w:p>
    <w:p w14:paraId="2850479F" w14:textId="77777777" w:rsidR="00B64488" w:rsidRPr="006B1409" w:rsidRDefault="00B64488" w:rsidP="00B64488">
      <w:pPr>
        <w:pStyle w:val="NormalBold"/>
        <w:keepNext/>
      </w:pPr>
      <w:r w:rsidRPr="006B1409">
        <w:t>Ettepanek võtta vastu määrus</w:t>
      </w:r>
    </w:p>
    <w:p w14:paraId="2AD8541D" w14:textId="77777777" w:rsidR="00B64488" w:rsidRPr="006B1409" w:rsidRDefault="00B64488" w:rsidP="00B64488">
      <w:pPr>
        <w:pStyle w:val="NormalBold"/>
      </w:pPr>
      <w:r w:rsidRPr="006B1409">
        <w:t>Põhjendus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FC77F08" w14:textId="77777777" w:rsidTr="00583A7D">
        <w:trPr>
          <w:jc w:val="center"/>
        </w:trPr>
        <w:tc>
          <w:tcPr>
            <w:tcW w:w="9752" w:type="dxa"/>
            <w:gridSpan w:val="2"/>
          </w:tcPr>
          <w:p w14:paraId="481F9C99" w14:textId="77777777" w:rsidR="00B64488" w:rsidRPr="006B1409" w:rsidRDefault="00B64488" w:rsidP="00583A7D">
            <w:pPr>
              <w:keepNext/>
            </w:pPr>
          </w:p>
        </w:tc>
      </w:tr>
      <w:tr w:rsidR="00B64488" w:rsidRPr="006B1409" w14:paraId="587A4C02" w14:textId="77777777" w:rsidTr="00583A7D">
        <w:trPr>
          <w:jc w:val="center"/>
        </w:trPr>
        <w:tc>
          <w:tcPr>
            <w:tcW w:w="4876" w:type="dxa"/>
          </w:tcPr>
          <w:p w14:paraId="236153DD"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7DB05CC"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7623D1A" w14:textId="77777777" w:rsidTr="00583A7D">
        <w:trPr>
          <w:jc w:val="center"/>
        </w:trPr>
        <w:tc>
          <w:tcPr>
            <w:tcW w:w="4876" w:type="dxa"/>
          </w:tcPr>
          <w:p w14:paraId="66C2CDF4" w14:textId="77777777" w:rsidR="00B64488" w:rsidRPr="006B1409" w:rsidRDefault="00B64488" w:rsidP="00583A7D">
            <w:pPr>
              <w:pStyle w:val="Normal6"/>
              <w:rPr>
                <w:lang w:val="et-EE"/>
              </w:rPr>
            </w:pPr>
            <w:r w:rsidRPr="006B1409">
              <w:rPr>
                <w:lang w:val="et-EE"/>
              </w:rPr>
              <w:t>(35)</w:t>
            </w:r>
            <w:r w:rsidRPr="006B1409">
              <w:rPr>
                <w:lang w:val="et-EE"/>
              </w:rPr>
              <w:tab/>
              <w:t xml:space="preserve">Järelevalve hõlbustamiseks selle üle, kuidas tootjad täidavad laiendatud tootjavastutuse kohustusi, peaksid liikmesriigid looma tootjate registri. Registreerimisnõuded tuleks registreerimise hõlbustamiseks ühtlustada kogu liidus, eelkõige juhul, kui tootjad teevad sõidukid kättesaadavaks eri </w:t>
            </w:r>
            <w:r w:rsidRPr="006B1409">
              <w:rPr>
                <w:lang w:val="et-EE"/>
              </w:rPr>
              <w:lastRenderedPageBreak/>
              <w:t>liikmesriikides. Registrit tuleks kasutada ka selleks, et anda pädevatele asutustele aru laiendatud tootjavastutuse kohustuste täitmisest. Samuti peaksid selle registriga seotud funktsioonid ja menetluslikud aspektid olema kooskõlas määrusega</w:t>
            </w:r>
            <w:r w:rsidRPr="006B1409">
              <w:rPr>
                <w:b/>
                <w:i/>
                <w:lang w:val="et-EE"/>
              </w:rPr>
              <w:t xml:space="preserve"> </w:t>
            </w:r>
            <w:r w:rsidRPr="006B1409">
              <w:rPr>
                <w:lang w:val="et-EE"/>
              </w:rPr>
              <w:t>(EL)</w:t>
            </w:r>
            <w:r w:rsidRPr="006B1409">
              <w:rPr>
                <w:b/>
                <w:i/>
                <w:lang w:val="et-EE"/>
              </w:rPr>
              <w:t xml:space="preserve"> </w:t>
            </w:r>
            <w:r w:rsidRPr="006B1409">
              <w:rPr>
                <w:lang w:val="et-EE"/>
              </w:rPr>
              <w:t>2023/</w:t>
            </w:r>
            <w:r w:rsidRPr="006B1409">
              <w:rPr>
                <w:b/>
                <w:i/>
                <w:lang w:val="et-EE"/>
              </w:rPr>
              <w:t>[väljaannete talitus: patareisid ja akusid käsitlev määrus]</w:t>
            </w:r>
            <w:r w:rsidRPr="006B1409">
              <w:rPr>
                <w:lang w:val="et-EE"/>
              </w:rPr>
              <w:t>, et võimaldada sõidukite tootjatel ja akude tootjatel kasutada sama registrit.</w:t>
            </w:r>
          </w:p>
        </w:tc>
        <w:tc>
          <w:tcPr>
            <w:tcW w:w="4876" w:type="dxa"/>
          </w:tcPr>
          <w:p w14:paraId="5A63F2B0" w14:textId="77777777" w:rsidR="00B64488" w:rsidRPr="006B1409" w:rsidRDefault="00B64488" w:rsidP="00583A7D">
            <w:pPr>
              <w:pStyle w:val="Normal6"/>
              <w:rPr>
                <w:szCs w:val="24"/>
                <w:lang w:val="et-EE"/>
              </w:rPr>
            </w:pPr>
            <w:r w:rsidRPr="006B1409">
              <w:rPr>
                <w:lang w:val="et-EE"/>
              </w:rPr>
              <w:lastRenderedPageBreak/>
              <w:t>(35)</w:t>
            </w:r>
            <w:r w:rsidRPr="006B1409">
              <w:rPr>
                <w:lang w:val="et-EE"/>
              </w:rPr>
              <w:tab/>
              <w:t>Järelevalve hõlbustamiseks selle üle, kuidas tootjad täidavad laiendatud tootjavastutuse kohustusi, peaksid liikmesriigid looma tootjate registri</w:t>
            </w:r>
            <w:r w:rsidRPr="006B1409">
              <w:rPr>
                <w:b/>
                <w:i/>
                <w:lang w:val="et-EE"/>
              </w:rPr>
              <w:t xml:space="preserve"> või kasutama olemasolevat registrit</w:t>
            </w:r>
            <w:r w:rsidRPr="006B1409">
              <w:rPr>
                <w:lang w:val="et-EE"/>
              </w:rPr>
              <w:t xml:space="preserve">. Registreerimisnõuded tuleks registreerimise hõlbustamiseks ühtlustada kogu liidus, eelkõige juhul, kui tootjad </w:t>
            </w:r>
            <w:r w:rsidRPr="006B1409">
              <w:rPr>
                <w:lang w:val="et-EE"/>
              </w:rPr>
              <w:lastRenderedPageBreak/>
              <w:t>teevad sõidukid kättesaadavaks eri liikmesriikides. Registrit tuleks kasutada ka selleks, et anda pädevatele asutustele aru laiendatud tootjavastutuse kohustuste täitmisest. Samuti peaksid selle registriga seotud funktsioonid ja menetluslikud aspektid olema kooskõlas määrusega</w:t>
            </w:r>
            <w:r w:rsidRPr="006B1409">
              <w:rPr>
                <w:b/>
                <w:i/>
                <w:lang w:val="et-EE"/>
              </w:rPr>
              <w:t> </w:t>
            </w:r>
            <w:r w:rsidRPr="006B1409">
              <w:rPr>
                <w:lang w:val="et-EE"/>
              </w:rPr>
              <w:t>(EL)</w:t>
            </w:r>
            <w:r w:rsidRPr="006B1409">
              <w:rPr>
                <w:b/>
                <w:i/>
                <w:lang w:val="et-EE"/>
              </w:rPr>
              <w:t> </w:t>
            </w:r>
            <w:r w:rsidRPr="006B1409">
              <w:rPr>
                <w:lang w:val="et-EE"/>
              </w:rPr>
              <w:t>2023/</w:t>
            </w:r>
            <w:r w:rsidRPr="006B1409">
              <w:rPr>
                <w:b/>
                <w:i/>
                <w:lang w:val="et-EE"/>
              </w:rPr>
              <w:t>1542</w:t>
            </w:r>
            <w:r w:rsidRPr="006B1409">
              <w:rPr>
                <w:lang w:val="et-EE"/>
              </w:rPr>
              <w:t>, et võimaldada sõidukite tootjatel ja akude tootjatel kasutada sama registrit.</w:t>
            </w:r>
            <w:r w:rsidRPr="006B1409">
              <w:rPr>
                <w:b/>
                <w:i/>
                <w:lang w:val="et-EE"/>
              </w:rPr>
              <w:t xml:space="preserve"> Selleks et hõlbustada tootjate registreerimist kõigis liikmesriikides, peaks komisjon looma ka ühtse portaali, mis sisaldab kõigi riiklike registrite juurde juhatavaid linke.</w:t>
            </w:r>
          </w:p>
        </w:tc>
      </w:tr>
    </w:tbl>
    <w:p w14:paraId="1ECEEF41" w14:textId="77777777" w:rsidR="00B64488" w:rsidRPr="006B1409" w:rsidRDefault="00B64488" w:rsidP="00B64488"/>
    <w:p w14:paraId="03BD5E2B"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37</w:t>
      </w:r>
    </w:p>
    <w:p w14:paraId="12D24B06" w14:textId="77777777" w:rsidR="00B64488" w:rsidRPr="006B1409" w:rsidRDefault="00B64488" w:rsidP="00B64488">
      <w:pPr>
        <w:pStyle w:val="NormalBold"/>
        <w:keepNext/>
      </w:pPr>
      <w:r w:rsidRPr="006B1409">
        <w:t>Ettepanek võtta vastu määrus</w:t>
      </w:r>
    </w:p>
    <w:p w14:paraId="2894EFE3" w14:textId="77777777" w:rsidR="00B64488" w:rsidRPr="006B1409" w:rsidRDefault="00B64488" w:rsidP="00B64488">
      <w:pPr>
        <w:pStyle w:val="NormalBold"/>
      </w:pPr>
      <w:r w:rsidRPr="006B1409">
        <w:t>Põhjendus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D42EAE4" w14:textId="77777777" w:rsidTr="00583A7D">
        <w:trPr>
          <w:jc w:val="center"/>
        </w:trPr>
        <w:tc>
          <w:tcPr>
            <w:tcW w:w="9752" w:type="dxa"/>
            <w:gridSpan w:val="2"/>
          </w:tcPr>
          <w:p w14:paraId="74C38E9C" w14:textId="77777777" w:rsidR="00B64488" w:rsidRPr="006B1409" w:rsidRDefault="00B64488" w:rsidP="00583A7D">
            <w:pPr>
              <w:keepNext/>
            </w:pPr>
          </w:p>
        </w:tc>
      </w:tr>
      <w:tr w:rsidR="00B64488" w:rsidRPr="006B1409" w14:paraId="428F576C" w14:textId="77777777" w:rsidTr="00583A7D">
        <w:trPr>
          <w:jc w:val="center"/>
        </w:trPr>
        <w:tc>
          <w:tcPr>
            <w:tcW w:w="4876" w:type="dxa"/>
          </w:tcPr>
          <w:p w14:paraId="5B39D5D0"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4CC741D"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DC14E4F" w14:textId="77777777" w:rsidTr="00583A7D">
        <w:trPr>
          <w:jc w:val="center"/>
        </w:trPr>
        <w:tc>
          <w:tcPr>
            <w:tcW w:w="4876" w:type="dxa"/>
          </w:tcPr>
          <w:p w14:paraId="1019B0BD" w14:textId="77777777" w:rsidR="00B64488" w:rsidRPr="006B1409" w:rsidRDefault="00B64488" w:rsidP="00583A7D">
            <w:pPr>
              <w:pStyle w:val="Normal6"/>
              <w:rPr>
                <w:lang w:val="et-EE"/>
              </w:rPr>
            </w:pPr>
            <w:r w:rsidRPr="006B1409">
              <w:rPr>
                <w:lang w:val="et-EE"/>
              </w:rPr>
              <w:t>(36)</w:t>
            </w:r>
            <w:r w:rsidRPr="006B1409">
              <w:rPr>
                <w:lang w:val="et-EE"/>
              </w:rPr>
              <w:tab/>
              <w:t>Kui tootja teeb sõidukid esimest korda turul kättesaadavaks selle liikmesriigi territooriumil, mis ei ole tootja asukoha liikmesriik, peaks tootja määrama laiendatud tootjavastutuse volitatud esindaja.</w:t>
            </w:r>
          </w:p>
        </w:tc>
        <w:tc>
          <w:tcPr>
            <w:tcW w:w="4876" w:type="dxa"/>
          </w:tcPr>
          <w:p w14:paraId="449E08B8" w14:textId="77777777" w:rsidR="00B64488" w:rsidRPr="006B1409" w:rsidRDefault="00B64488" w:rsidP="00583A7D">
            <w:pPr>
              <w:pStyle w:val="Normal6"/>
              <w:rPr>
                <w:szCs w:val="24"/>
                <w:lang w:val="et-EE"/>
              </w:rPr>
            </w:pPr>
            <w:r w:rsidRPr="006B1409">
              <w:rPr>
                <w:i/>
                <w:lang w:val="et-EE"/>
              </w:rPr>
              <w:t>(Ei puuduta eestikeelset versiooni.)</w:t>
            </w:r>
            <w:r w:rsidRPr="006B1409">
              <w:rPr>
                <w:lang w:val="et-EE"/>
              </w:rPr>
              <w:tab/>
              <w:t xml:space="preserve"> </w:t>
            </w:r>
          </w:p>
        </w:tc>
      </w:tr>
    </w:tbl>
    <w:p w14:paraId="7BE63A3C" w14:textId="77777777" w:rsidR="00B64488" w:rsidRPr="006B1409" w:rsidRDefault="00B64488" w:rsidP="00B64488"/>
    <w:p w14:paraId="4A5514A5"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38</w:t>
      </w:r>
    </w:p>
    <w:p w14:paraId="3D05D9BB" w14:textId="77777777" w:rsidR="00B64488" w:rsidRPr="006B1409" w:rsidRDefault="00B64488" w:rsidP="00B64488">
      <w:pPr>
        <w:pStyle w:val="NormalBold"/>
        <w:keepNext/>
      </w:pPr>
      <w:r w:rsidRPr="006B1409">
        <w:t>Ettepanek võtta vastu määrus</w:t>
      </w:r>
    </w:p>
    <w:p w14:paraId="247EA1F8" w14:textId="77777777" w:rsidR="00B64488" w:rsidRPr="006B1409" w:rsidRDefault="00B64488" w:rsidP="00B64488">
      <w:pPr>
        <w:pStyle w:val="NormalBold"/>
      </w:pPr>
      <w:r w:rsidRPr="006B1409">
        <w:t>Põhjendus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776D7C8" w14:textId="77777777" w:rsidTr="00583A7D">
        <w:trPr>
          <w:jc w:val="center"/>
        </w:trPr>
        <w:tc>
          <w:tcPr>
            <w:tcW w:w="9752" w:type="dxa"/>
            <w:gridSpan w:val="2"/>
          </w:tcPr>
          <w:p w14:paraId="29186210" w14:textId="77777777" w:rsidR="00B64488" w:rsidRPr="006B1409" w:rsidRDefault="00B64488" w:rsidP="00583A7D">
            <w:pPr>
              <w:keepNext/>
            </w:pPr>
          </w:p>
        </w:tc>
      </w:tr>
      <w:tr w:rsidR="00B64488" w:rsidRPr="006B1409" w14:paraId="5BBB1ECB" w14:textId="77777777" w:rsidTr="00583A7D">
        <w:trPr>
          <w:jc w:val="center"/>
        </w:trPr>
        <w:tc>
          <w:tcPr>
            <w:tcW w:w="4876" w:type="dxa"/>
          </w:tcPr>
          <w:p w14:paraId="1540D093"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28E64BA"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8489F96" w14:textId="77777777" w:rsidTr="00583A7D">
        <w:trPr>
          <w:jc w:val="center"/>
        </w:trPr>
        <w:tc>
          <w:tcPr>
            <w:tcW w:w="4876" w:type="dxa"/>
          </w:tcPr>
          <w:p w14:paraId="349928E4" w14:textId="77777777" w:rsidR="00B64488" w:rsidRPr="006B1409" w:rsidRDefault="00B64488" w:rsidP="00583A7D">
            <w:pPr>
              <w:pStyle w:val="Normal6"/>
              <w:rPr>
                <w:lang w:val="et-EE"/>
              </w:rPr>
            </w:pPr>
            <w:r w:rsidRPr="006B1409">
              <w:rPr>
                <w:lang w:val="et-EE"/>
              </w:rPr>
              <w:t>(37)</w:t>
            </w:r>
            <w:r w:rsidRPr="006B1409">
              <w:rPr>
                <w:lang w:val="et-EE"/>
              </w:rPr>
              <w:tab/>
              <w:t xml:space="preserve">Tootjatel peaks olema võimalik valida, kas nad täidavad oma laiendatud tootjavastutuse kohustusi individuaalselt või kollektiivselt, st tootjavastutusorganisatsioonid täidavad neid kohustusi nende nimel. Tootjavastutusorganisatsioonid peaksid tagama nende andmete konfidentsiaalsuse, mille tootjad on neile esitanud. Selleks et tagada kõigi ettevõtjate huvide nõuetekohane </w:t>
            </w:r>
            <w:proofErr w:type="spellStart"/>
            <w:r w:rsidRPr="006B1409">
              <w:rPr>
                <w:lang w:val="et-EE"/>
              </w:rPr>
              <w:t>arvessevõtmine</w:t>
            </w:r>
            <w:proofErr w:type="spellEnd"/>
            <w:r w:rsidRPr="006B1409">
              <w:rPr>
                <w:lang w:val="et-EE"/>
              </w:rPr>
              <w:t xml:space="preserve"> ja vältida seda, et jäätmekäitlejad satuvad laiendatud tootjavastutuse süsteemides tehtud otsuste korral ebasoodsasse olukorda, tuleks </w:t>
            </w:r>
            <w:r w:rsidRPr="006B1409">
              <w:rPr>
                <w:lang w:val="et-EE"/>
              </w:rPr>
              <w:lastRenderedPageBreak/>
              <w:t>tagada tootjate ja jäätmekäitlejate õiglane esindatus selliste organisatsioonide juhtorganites.</w:t>
            </w:r>
          </w:p>
        </w:tc>
        <w:tc>
          <w:tcPr>
            <w:tcW w:w="4876" w:type="dxa"/>
          </w:tcPr>
          <w:p w14:paraId="72C26FD1" w14:textId="77777777" w:rsidR="00B64488" w:rsidRPr="006B1409" w:rsidRDefault="00B64488" w:rsidP="00583A7D">
            <w:pPr>
              <w:pStyle w:val="Normal6"/>
              <w:rPr>
                <w:szCs w:val="24"/>
                <w:lang w:val="et-EE"/>
              </w:rPr>
            </w:pPr>
            <w:r w:rsidRPr="006B1409">
              <w:rPr>
                <w:lang w:val="et-EE"/>
              </w:rPr>
              <w:lastRenderedPageBreak/>
              <w:t>(37)</w:t>
            </w:r>
            <w:r w:rsidRPr="006B1409">
              <w:rPr>
                <w:lang w:val="et-EE"/>
              </w:rPr>
              <w:tab/>
              <w:t xml:space="preserve">Tootjatel peaks olema võimalik valida, kas nad täidavad oma laiendatud tootjavastutuse kohustusi individuaalselt või kollektiivselt, st tootjavastutusorganisatsioonid täidavad neid kohustusi nende nimel. Tootjavastutusorganisatsioonid peaksid tagama nende andmete konfidentsiaalsuse, mille tootjad on neile esitanud. Selleks et tagada kõigi ettevõtjate huvide nõuetekohane </w:t>
            </w:r>
            <w:proofErr w:type="spellStart"/>
            <w:r w:rsidRPr="006B1409">
              <w:rPr>
                <w:lang w:val="et-EE"/>
              </w:rPr>
              <w:t>arvessevõtmine</w:t>
            </w:r>
            <w:proofErr w:type="spellEnd"/>
            <w:r w:rsidRPr="006B1409">
              <w:rPr>
                <w:lang w:val="et-EE"/>
              </w:rPr>
              <w:t xml:space="preserve"> ja vältida seda, et jäätmekäitlejad satuvad laiendatud tootjavastutuse süsteemides tehtud otsuste korral ebasoodsasse olukorda, tuleks </w:t>
            </w:r>
            <w:r w:rsidRPr="006B1409">
              <w:rPr>
                <w:lang w:val="et-EE"/>
              </w:rPr>
              <w:lastRenderedPageBreak/>
              <w:t xml:space="preserve">tagada tootjate ja jäätmekäitlejate õiglane esindatus selliste organisatsioonide juhtorganites. </w:t>
            </w:r>
            <w:r w:rsidRPr="006B1409">
              <w:rPr>
                <w:b/>
                <w:i/>
                <w:lang w:val="et-EE"/>
              </w:rPr>
              <w:t>Jäätmekäitlejad tuleks eeskätt valida mittediskrimineeriva menetluse teel, mis põhineb läbipaistvatel hindamiskriteeriumidel.</w:t>
            </w:r>
          </w:p>
        </w:tc>
      </w:tr>
    </w:tbl>
    <w:p w14:paraId="051EFE4F" w14:textId="77777777" w:rsidR="00B64488" w:rsidRPr="006B1409" w:rsidRDefault="00B64488" w:rsidP="00B64488"/>
    <w:p w14:paraId="110ED4C0"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39</w:t>
      </w:r>
    </w:p>
    <w:p w14:paraId="01047823" w14:textId="77777777" w:rsidR="00B64488" w:rsidRPr="006B1409" w:rsidRDefault="00B64488" w:rsidP="00B64488">
      <w:pPr>
        <w:pStyle w:val="NormalBold"/>
        <w:keepNext/>
      </w:pPr>
      <w:r w:rsidRPr="006B1409">
        <w:t>Ettepanek võtta vastu määrus</w:t>
      </w:r>
    </w:p>
    <w:p w14:paraId="2381748A" w14:textId="77777777" w:rsidR="00B64488" w:rsidRPr="006B1409" w:rsidRDefault="00B64488" w:rsidP="00B64488">
      <w:pPr>
        <w:pStyle w:val="NormalBold"/>
      </w:pPr>
      <w:r w:rsidRPr="006B1409">
        <w:t>Põhjendus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6BA1BB72" w14:textId="77777777" w:rsidTr="00583A7D">
        <w:trPr>
          <w:jc w:val="center"/>
        </w:trPr>
        <w:tc>
          <w:tcPr>
            <w:tcW w:w="9752" w:type="dxa"/>
            <w:gridSpan w:val="2"/>
          </w:tcPr>
          <w:p w14:paraId="386090DA" w14:textId="77777777" w:rsidR="00B64488" w:rsidRPr="006B1409" w:rsidRDefault="00B64488" w:rsidP="00583A7D">
            <w:pPr>
              <w:keepNext/>
            </w:pPr>
          </w:p>
        </w:tc>
      </w:tr>
      <w:tr w:rsidR="00B64488" w:rsidRPr="006B1409" w14:paraId="03C5FA55" w14:textId="77777777" w:rsidTr="00583A7D">
        <w:trPr>
          <w:jc w:val="center"/>
        </w:trPr>
        <w:tc>
          <w:tcPr>
            <w:tcW w:w="4876" w:type="dxa"/>
          </w:tcPr>
          <w:p w14:paraId="36A0E81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5F3C47E"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E455EAA" w14:textId="77777777" w:rsidTr="00583A7D">
        <w:trPr>
          <w:jc w:val="center"/>
        </w:trPr>
        <w:tc>
          <w:tcPr>
            <w:tcW w:w="4876" w:type="dxa"/>
          </w:tcPr>
          <w:p w14:paraId="5D213936" w14:textId="77777777" w:rsidR="00B64488" w:rsidRPr="006B1409" w:rsidRDefault="00B64488" w:rsidP="00583A7D">
            <w:pPr>
              <w:pStyle w:val="Normal6"/>
              <w:rPr>
                <w:lang w:val="et-EE"/>
              </w:rPr>
            </w:pPr>
            <w:r w:rsidRPr="006B1409">
              <w:rPr>
                <w:lang w:val="et-EE"/>
              </w:rPr>
              <w:t>(39)</w:t>
            </w:r>
            <w:r w:rsidRPr="006B1409">
              <w:rPr>
                <w:lang w:val="et-EE"/>
              </w:rPr>
              <w:tab/>
              <w:t xml:space="preserve">Tootjate tehtavad maksed peaksid </w:t>
            </w:r>
            <w:r w:rsidRPr="006B1409">
              <w:rPr>
                <w:b/>
                <w:i/>
                <w:lang w:val="et-EE"/>
              </w:rPr>
              <w:t>katma ka</w:t>
            </w:r>
            <w:r w:rsidRPr="006B1409">
              <w:rPr>
                <w:lang w:val="et-EE"/>
              </w:rPr>
              <w:t xml:space="preserve"> kulud, mis on seotud </w:t>
            </w:r>
            <w:r w:rsidRPr="006B1409">
              <w:rPr>
                <w:b/>
                <w:i/>
                <w:lang w:val="et-EE"/>
              </w:rPr>
              <w:t>romusõidukite kogumist suurendavate teavituskampaaniatega, lammutustõendite väljaandmise ja üleandmise teavitussüsteemi loomisega</w:t>
            </w:r>
            <w:r w:rsidRPr="006B1409">
              <w:rPr>
                <w:lang w:val="et-EE"/>
              </w:rPr>
              <w:t xml:space="preserve"> ning andmete kogumise ja pädevatele asutustele esitamisega. </w:t>
            </w:r>
            <w:r w:rsidRPr="006B1409">
              <w:rPr>
                <w:b/>
                <w:i/>
                <w:lang w:val="et-EE"/>
              </w:rPr>
              <w:t>Kõik need meetmed on hädavajalikud romusõidukite nõuetekohaseks käitlemiseks, eelkõige selleks, et jälgida sõidukeid, mille eest vastutavad käesoleva määruse kohaselt tootjad.</w:t>
            </w:r>
          </w:p>
        </w:tc>
        <w:tc>
          <w:tcPr>
            <w:tcW w:w="4876" w:type="dxa"/>
          </w:tcPr>
          <w:p w14:paraId="5E9CBE82" w14:textId="77777777" w:rsidR="00B64488" w:rsidRPr="006B1409" w:rsidRDefault="00B64488" w:rsidP="00583A7D">
            <w:pPr>
              <w:pStyle w:val="Normal6"/>
              <w:rPr>
                <w:szCs w:val="24"/>
                <w:lang w:val="et-EE"/>
              </w:rPr>
            </w:pPr>
            <w:r w:rsidRPr="006B1409">
              <w:rPr>
                <w:lang w:val="et-EE"/>
              </w:rPr>
              <w:t>(39)</w:t>
            </w:r>
            <w:r w:rsidRPr="006B1409">
              <w:rPr>
                <w:lang w:val="et-EE"/>
              </w:rPr>
              <w:tab/>
              <w:t xml:space="preserve">Tootjate tehtavad maksed peaksid </w:t>
            </w:r>
            <w:r w:rsidRPr="006B1409">
              <w:rPr>
                <w:b/>
                <w:i/>
                <w:lang w:val="et-EE"/>
              </w:rPr>
              <w:t>muu hulgas katma</w:t>
            </w:r>
            <w:r w:rsidRPr="006B1409">
              <w:rPr>
                <w:lang w:val="et-EE"/>
              </w:rPr>
              <w:t xml:space="preserve"> kulud, mis on seotud </w:t>
            </w:r>
            <w:r w:rsidRPr="006B1409">
              <w:rPr>
                <w:b/>
                <w:i/>
                <w:lang w:val="et-EE"/>
              </w:rPr>
              <w:t>avalikkust romusõidukite kogumise suurendamisest teavitavate kampaaniatega</w:t>
            </w:r>
            <w:r w:rsidRPr="006B1409">
              <w:rPr>
                <w:lang w:val="et-EE"/>
              </w:rPr>
              <w:t xml:space="preserve"> ning andmete kogumise ja pädevatele asutustele esitamisega.</w:t>
            </w:r>
          </w:p>
        </w:tc>
      </w:tr>
    </w:tbl>
    <w:p w14:paraId="064D66A5" w14:textId="77777777" w:rsidR="00B64488" w:rsidRPr="006B1409" w:rsidRDefault="00B64488" w:rsidP="00B64488"/>
    <w:p w14:paraId="626774F9"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40</w:t>
      </w:r>
    </w:p>
    <w:p w14:paraId="35FF54AA" w14:textId="77777777" w:rsidR="00B64488" w:rsidRPr="006B1409" w:rsidRDefault="00B64488" w:rsidP="00B64488">
      <w:pPr>
        <w:pStyle w:val="NormalBold"/>
        <w:keepNext/>
      </w:pPr>
      <w:r w:rsidRPr="006B1409">
        <w:t>Ettepanek võtta vastu määrus</w:t>
      </w:r>
    </w:p>
    <w:p w14:paraId="1F5FE04A" w14:textId="77777777" w:rsidR="00B64488" w:rsidRPr="006B1409" w:rsidRDefault="00B64488" w:rsidP="00B64488">
      <w:pPr>
        <w:pStyle w:val="NormalBold"/>
      </w:pPr>
      <w:r w:rsidRPr="006B1409">
        <w:t>Põhjendus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A4FC453" w14:textId="77777777" w:rsidTr="00583A7D">
        <w:trPr>
          <w:jc w:val="center"/>
        </w:trPr>
        <w:tc>
          <w:tcPr>
            <w:tcW w:w="9752" w:type="dxa"/>
            <w:gridSpan w:val="2"/>
          </w:tcPr>
          <w:p w14:paraId="3C2C4B41" w14:textId="77777777" w:rsidR="00B64488" w:rsidRPr="006B1409" w:rsidRDefault="00B64488" w:rsidP="00583A7D">
            <w:pPr>
              <w:keepNext/>
            </w:pPr>
          </w:p>
        </w:tc>
      </w:tr>
      <w:tr w:rsidR="00B64488" w:rsidRPr="006B1409" w14:paraId="7CBF3ACB" w14:textId="77777777" w:rsidTr="00583A7D">
        <w:trPr>
          <w:jc w:val="center"/>
        </w:trPr>
        <w:tc>
          <w:tcPr>
            <w:tcW w:w="4876" w:type="dxa"/>
          </w:tcPr>
          <w:p w14:paraId="312B511C"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5D37869"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C867412" w14:textId="77777777" w:rsidTr="00583A7D">
        <w:trPr>
          <w:jc w:val="center"/>
        </w:trPr>
        <w:tc>
          <w:tcPr>
            <w:tcW w:w="4876" w:type="dxa"/>
          </w:tcPr>
          <w:p w14:paraId="4F3F781A" w14:textId="77777777" w:rsidR="00B64488" w:rsidRPr="006B1409" w:rsidRDefault="00B64488" w:rsidP="00583A7D">
            <w:pPr>
              <w:pStyle w:val="Normal6"/>
              <w:rPr>
                <w:lang w:val="et-EE"/>
              </w:rPr>
            </w:pPr>
            <w:r w:rsidRPr="006B1409">
              <w:rPr>
                <w:lang w:val="et-EE"/>
              </w:rPr>
              <w:t>(42)</w:t>
            </w:r>
            <w:r w:rsidRPr="006B1409">
              <w:rPr>
                <w:lang w:val="et-EE"/>
              </w:rPr>
              <w:tab/>
              <w:t xml:space="preserve">Kuna sõidukid muutuvad sageli romusõidukiteks teises liikmesriigis kui see, kus need esimest korda registreeriti, on vaja kehtestada normid piiriülese laiendatud tootjavastutuse kohta. Need normid peaksid tagama, et tootja vastutus katab nõuetekohaselt jäätmekäitlejate kogumis- ja töötlemiskulud selles liikmesriigis, kus sõiduk muutub romusõidukiks. Selleks peaks tootja määrama laiendatud tootjavastutuse jaoks esindaja igas liikmesriigis ja looma </w:t>
            </w:r>
            <w:r w:rsidRPr="006B1409">
              <w:rPr>
                <w:b/>
                <w:i/>
                <w:lang w:val="et-EE"/>
              </w:rPr>
              <w:t>mehhanismid piiriüleseks koostööks asjaomaste jäätmekäitlejatega</w:t>
            </w:r>
            <w:r w:rsidRPr="006B1409">
              <w:rPr>
                <w:lang w:val="et-EE"/>
              </w:rPr>
              <w:t xml:space="preserve">. Sellise mehhanismi kasutuselevõtt aitab luua </w:t>
            </w:r>
            <w:r w:rsidRPr="006B1409">
              <w:rPr>
                <w:lang w:val="et-EE"/>
              </w:rPr>
              <w:lastRenderedPageBreak/>
              <w:t>võrdsed tingimused tegevusloaga lammutuskodadele kogu liidus ja hõlbustab kogu liitu hõlmavate lähenemisviiside väljatöötamist individuaalse tootjavastutuse korral.</w:t>
            </w:r>
          </w:p>
        </w:tc>
        <w:tc>
          <w:tcPr>
            <w:tcW w:w="4876" w:type="dxa"/>
          </w:tcPr>
          <w:p w14:paraId="50EF6F1C" w14:textId="77777777" w:rsidR="00B64488" w:rsidRPr="006B1409" w:rsidRDefault="00B64488" w:rsidP="00583A7D">
            <w:pPr>
              <w:pStyle w:val="Normal6"/>
              <w:rPr>
                <w:szCs w:val="24"/>
                <w:lang w:val="et-EE"/>
              </w:rPr>
            </w:pPr>
            <w:r w:rsidRPr="006B1409">
              <w:rPr>
                <w:lang w:val="et-EE"/>
              </w:rPr>
              <w:lastRenderedPageBreak/>
              <w:t>(42)</w:t>
            </w:r>
            <w:r w:rsidRPr="006B1409">
              <w:rPr>
                <w:lang w:val="et-EE"/>
              </w:rPr>
              <w:tab/>
              <w:t>Kuna sõidukid muutuvad sageli romusõidukiteks teises liikmesriigis kui see, kus need esimest korda registreeriti, on vaja kehtestada normid piiriülese laiendatud tootjavastutuse kohta. Need normid peaksid tagama, et tootja vastutus katab nõuetekohaselt jäätmekäitlejate kogumis- ja töötlemiskulud selles liikmesriigis, kus sõiduk muutub romusõidukiks</w:t>
            </w:r>
            <w:r w:rsidRPr="006B1409">
              <w:rPr>
                <w:b/>
                <w:i/>
                <w:lang w:val="et-EE"/>
              </w:rPr>
              <w:t>, kuid tagades samal ajal, et tootja ei pea maksma kaks korda</w:t>
            </w:r>
            <w:r w:rsidRPr="006B1409">
              <w:rPr>
                <w:lang w:val="et-EE"/>
              </w:rPr>
              <w:t xml:space="preserve">. Selleks peaks tootja määrama laiendatud tootjavastutuse jaoks esindaja igas liikmesriigis ja looma </w:t>
            </w:r>
            <w:r w:rsidRPr="006B1409">
              <w:rPr>
                <w:b/>
                <w:i/>
                <w:lang w:val="et-EE"/>
              </w:rPr>
              <w:t xml:space="preserve">asjaomaste jäätmekäitlejatega piiriülese koostöö </w:t>
            </w:r>
            <w:r w:rsidRPr="006B1409">
              <w:rPr>
                <w:b/>
                <w:i/>
                <w:lang w:val="et-EE"/>
              </w:rPr>
              <w:lastRenderedPageBreak/>
              <w:t>tegemise ja neile kulude ülekandmise mehhanismid</w:t>
            </w:r>
            <w:r w:rsidRPr="006B1409">
              <w:rPr>
                <w:lang w:val="et-EE"/>
              </w:rPr>
              <w:t>. Sellise mehhanismi kasutuselevõtt aitab luua võrdsed tingimused tegevusloaga lammutuskodadele kogu liidus ja hõlbustab kogu liitu hõlmavate lähenemisviiside väljatöötamist individuaalse tootjavastutuse korral.</w:t>
            </w:r>
          </w:p>
        </w:tc>
      </w:tr>
    </w:tbl>
    <w:p w14:paraId="1D1F836C" w14:textId="77777777" w:rsidR="00B64488" w:rsidRPr="006B1409" w:rsidRDefault="00B64488" w:rsidP="00B64488"/>
    <w:p w14:paraId="5D019881"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41</w:t>
      </w:r>
    </w:p>
    <w:p w14:paraId="214477A3" w14:textId="77777777" w:rsidR="00B64488" w:rsidRPr="006B1409" w:rsidRDefault="00B64488" w:rsidP="00B64488">
      <w:pPr>
        <w:pStyle w:val="NormalBold"/>
        <w:keepNext/>
      </w:pPr>
      <w:r w:rsidRPr="006B1409">
        <w:t>Ettepanek võtta vastu määrus</w:t>
      </w:r>
    </w:p>
    <w:p w14:paraId="5AAE7BD5" w14:textId="77777777" w:rsidR="00B64488" w:rsidRPr="006B1409" w:rsidRDefault="00B64488" w:rsidP="00B64488">
      <w:pPr>
        <w:pStyle w:val="NormalBold"/>
      </w:pPr>
      <w:r w:rsidRPr="006B1409">
        <w:t>Põhjendus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6C7AAAF0" w14:textId="77777777" w:rsidTr="00583A7D">
        <w:trPr>
          <w:jc w:val="center"/>
        </w:trPr>
        <w:tc>
          <w:tcPr>
            <w:tcW w:w="9752" w:type="dxa"/>
            <w:gridSpan w:val="2"/>
          </w:tcPr>
          <w:p w14:paraId="72D18F7D" w14:textId="77777777" w:rsidR="00B64488" w:rsidRPr="006B1409" w:rsidRDefault="00B64488" w:rsidP="00583A7D">
            <w:pPr>
              <w:keepNext/>
            </w:pPr>
          </w:p>
        </w:tc>
      </w:tr>
      <w:tr w:rsidR="00B64488" w:rsidRPr="006B1409" w14:paraId="4F58A662" w14:textId="77777777" w:rsidTr="00583A7D">
        <w:trPr>
          <w:jc w:val="center"/>
        </w:trPr>
        <w:tc>
          <w:tcPr>
            <w:tcW w:w="4876" w:type="dxa"/>
          </w:tcPr>
          <w:p w14:paraId="38FCB53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1C00A51"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DB33B31" w14:textId="77777777" w:rsidTr="00583A7D">
        <w:trPr>
          <w:jc w:val="center"/>
        </w:trPr>
        <w:tc>
          <w:tcPr>
            <w:tcW w:w="4876" w:type="dxa"/>
          </w:tcPr>
          <w:p w14:paraId="16F3D918" w14:textId="77777777" w:rsidR="00B64488" w:rsidRPr="006B1409" w:rsidRDefault="00B64488" w:rsidP="00583A7D">
            <w:pPr>
              <w:pStyle w:val="Normal6"/>
              <w:rPr>
                <w:lang w:val="et-EE"/>
              </w:rPr>
            </w:pPr>
            <w:r w:rsidRPr="006B1409">
              <w:rPr>
                <w:lang w:val="et-EE"/>
              </w:rPr>
              <w:t>(44)</w:t>
            </w:r>
            <w:r w:rsidRPr="006B1409">
              <w:rPr>
                <w:lang w:val="et-EE"/>
              </w:rPr>
              <w:tab/>
              <w:t>Romusõidukite keskkonnahoidliku töötlemise peamine eeltingimus on kõigi romusõidukite kogumine. Seepärast tuleks käesoleva määrusega kehtestada teatavad kogumisega seotud kohustused peamiselt tootjatele ja seejärel liikmesriikidele. Tootjad peaksid looma kogumissüsteemid või neis osalema ning liikmesriigid peaksid võtma kõik vajalikud meetmed, millega tagatakse, et need süsteemid on olemas ja võimaldavad saavutada käesoleva määruse eesmärke. Kogumissüsteemid peaksid võimaldama sõidukiomanikel ja teistel sõiduki valdajatel viia sõiduki tegevusloaga lammutuskotta ilma tarbetute jõupingutuste või kuludeta. See tähendab praktikas, et sellised süsteemid peaksid asjakohaselt hõlmama iga liikmesriigi kogu territooriumi. Samuti peaksid need võimaldama koguda igat marki romusõidukeid ja tarvikuid, mis sõidukite remontimise käigus jäätmete hulka arvatakse.</w:t>
            </w:r>
          </w:p>
        </w:tc>
        <w:tc>
          <w:tcPr>
            <w:tcW w:w="4876" w:type="dxa"/>
          </w:tcPr>
          <w:p w14:paraId="23DC18E1" w14:textId="77777777" w:rsidR="00B64488" w:rsidRPr="006B1409" w:rsidRDefault="00B64488" w:rsidP="00583A7D">
            <w:pPr>
              <w:pStyle w:val="Normal6"/>
              <w:rPr>
                <w:szCs w:val="24"/>
                <w:lang w:val="et-EE"/>
              </w:rPr>
            </w:pPr>
            <w:r w:rsidRPr="006B1409">
              <w:rPr>
                <w:lang w:val="et-EE"/>
              </w:rPr>
              <w:t>(44)</w:t>
            </w:r>
            <w:r w:rsidRPr="006B1409">
              <w:rPr>
                <w:lang w:val="et-EE"/>
              </w:rPr>
              <w:tab/>
              <w:t xml:space="preserve">Romusõidukite keskkonnahoidliku töötlemise peamine eeltingimus on kõigi romusõidukite kogumine. Seepärast tuleks käesoleva määrusega kehtestada teatavad kogumisega seotud kohustused peamiselt tootjatele ja seejärel liikmesriikidele. Tootjad peaksid </w:t>
            </w:r>
            <w:r w:rsidRPr="006B1409">
              <w:rPr>
                <w:b/>
                <w:i/>
                <w:lang w:val="et-EE"/>
              </w:rPr>
              <w:t xml:space="preserve">tagama, et kõik romusõidukid, mille nad on liikmesriigi territooriumil turul kättesaadavaks teinud, kogutakse kokku. Selleks peaksid tootjad või tootjavastutusorganisatsioonid </w:t>
            </w:r>
            <w:r w:rsidRPr="006B1409">
              <w:rPr>
                <w:lang w:val="et-EE"/>
              </w:rPr>
              <w:t>looma kogumissüsteemid</w:t>
            </w:r>
            <w:r w:rsidRPr="006B1409">
              <w:rPr>
                <w:b/>
                <w:i/>
                <w:lang w:val="et-EE"/>
              </w:rPr>
              <w:t>, sealhulgas kogumiskohad,</w:t>
            </w:r>
            <w:r w:rsidRPr="006B1409">
              <w:rPr>
                <w:lang w:val="et-EE"/>
              </w:rPr>
              <w:t xml:space="preserve"> või neis osalema ning liikmesriigid peaksid võtma kõik vajalikud meetmed, millega tagatakse, et need süsteemid on olemas ja võimaldavad saavutada käesoleva määruse eesmärke. Kogumissüsteemid peaksid võimaldama sõidukiomanikel ja teistel sõiduki valdajatel viia sõiduki tegevusloaga lammutuskotta ilma tarbetute jõupingutuste või kuludeta. See tähendab praktikas, et sellised süsteemid peaksid asjakohaselt hõlmama iga liikmesriigi kogu territooriumi</w:t>
            </w:r>
            <w:r w:rsidRPr="006B1409">
              <w:rPr>
                <w:b/>
                <w:i/>
                <w:lang w:val="et-EE"/>
              </w:rPr>
              <w:t xml:space="preserve"> ning tagama tegevusloaga lammutuskodade ja kogumiskohtade piisava kättesaadavuse</w:t>
            </w:r>
            <w:r w:rsidRPr="006B1409">
              <w:rPr>
                <w:lang w:val="et-EE"/>
              </w:rPr>
              <w:t>. Samuti peaksid need võimaldama koguda igat marki romusõidukeid ja tarvikuid, mis sõidukite remontimise käigus jäätmete hulka arvatakse.</w:t>
            </w:r>
          </w:p>
        </w:tc>
      </w:tr>
    </w:tbl>
    <w:p w14:paraId="6FF29D44" w14:textId="77777777" w:rsidR="00B64488" w:rsidRPr="006B1409" w:rsidRDefault="00B64488" w:rsidP="00B64488"/>
    <w:p w14:paraId="49882B12" w14:textId="77777777" w:rsidR="00B64488" w:rsidRPr="006B1409" w:rsidRDefault="00B64488" w:rsidP="00B64488">
      <w:pPr>
        <w:pStyle w:val="AMNumberTabs0"/>
        <w:keepNext/>
        <w:rPr>
          <w:lang w:val="et-EE"/>
        </w:rPr>
      </w:pPr>
      <w:r w:rsidRPr="006B1409">
        <w:rPr>
          <w:lang w:val="et-EE"/>
        </w:rPr>
        <w:lastRenderedPageBreak/>
        <w:t>Muudatusettepanek</w:t>
      </w:r>
      <w:r w:rsidRPr="006B1409">
        <w:rPr>
          <w:lang w:val="et-EE"/>
        </w:rPr>
        <w:tab/>
      </w:r>
      <w:r w:rsidRPr="006B1409">
        <w:rPr>
          <w:lang w:val="et-EE"/>
        </w:rPr>
        <w:tab/>
        <w:t>42</w:t>
      </w:r>
    </w:p>
    <w:p w14:paraId="07E924A3" w14:textId="77777777" w:rsidR="00B64488" w:rsidRPr="006B1409" w:rsidRDefault="00B64488" w:rsidP="00B64488">
      <w:pPr>
        <w:pStyle w:val="NormalBold"/>
        <w:keepNext/>
      </w:pPr>
      <w:r w:rsidRPr="006B1409">
        <w:t>Ettepanek võtta vastu määrus</w:t>
      </w:r>
    </w:p>
    <w:p w14:paraId="162F458D" w14:textId="77777777" w:rsidR="00B64488" w:rsidRPr="006B1409" w:rsidRDefault="00B64488" w:rsidP="00B64488">
      <w:pPr>
        <w:pStyle w:val="NormalBold"/>
      </w:pPr>
      <w:r w:rsidRPr="006B1409">
        <w:t>Põhjendus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BBDAA3F" w14:textId="77777777" w:rsidTr="00583A7D">
        <w:trPr>
          <w:jc w:val="center"/>
        </w:trPr>
        <w:tc>
          <w:tcPr>
            <w:tcW w:w="9752" w:type="dxa"/>
            <w:gridSpan w:val="2"/>
          </w:tcPr>
          <w:p w14:paraId="2E8BFEE0" w14:textId="77777777" w:rsidR="00B64488" w:rsidRPr="006B1409" w:rsidRDefault="00B64488" w:rsidP="00583A7D">
            <w:pPr>
              <w:keepNext/>
            </w:pPr>
          </w:p>
        </w:tc>
      </w:tr>
      <w:tr w:rsidR="00B64488" w:rsidRPr="006B1409" w14:paraId="74F086D0" w14:textId="77777777" w:rsidTr="00583A7D">
        <w:trPr>
          <w:jc w:val="center"/>
        </w:trPr>
        <w:tc>
          <w:tcPr>
            <w:tcW w:w="4876" w:type="dxa"/>
          </w:tcPr>
          <w:p w14:paraId="463908AE"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50ED43B"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064F7FE" w14:textId="77777777" w:rsidTr="00583A7D">
        <w:trPr>
          <w:jc w:val="center"/>
        </w:trPr>
        <w:tc>
          <w:tcPr>
            <w:tcW w:w="4876" w:type="dxa"/>
          </w:tcPr>
          <w:p w14:paraId="4A70E049" w14:textId="77777777" w:rsidR="00B64488" w:rsidRPr="006B1409" w:rsidRDefault="00B64488" w:rsidP="00583A7D">
            <w:pPr>
              <w:pStyle w:val="Normal6"/>
              <w:rPr>
                <w:lang w:val="et-EE"/>
              </w:rPr>
            </w:pPr>
            <w:r w:rsidRPr="006B1409">
              <w:rPr>
                <w:lang w:val="et-EE"/>
              </w:rPr>
              <w:t>(46)</w:t>
            </w:r>
            <w:r w:rsidRPr="006B1409">
              <w:rPr>
                <w:lang w:val="et-EE"/>
              </w:rPr>
              <w:tab/>
              <w:t>Kõigi romusõidukite tõhusaks kogumiseks on vaja teavitada üldsust kogumissüsteemide olemasolust. Sõidukiomanikud peaksid olema teadlikud sellest, et nad võivad põhimõtteliselt tasuta toimetada romusõiduki koos elektrisõidukiakuga või ilma selleta kogumiskohta või tegevusloaga lammutuskotta. Tootjate või tootjavastutusorganisatsioonide teavituskampaania peaks samuti kajastama romusõidukite ebaõige kogumise ja töötlemise tagajärgi keskkonnale ja inimeste tervisele.</w:t>
            </w:r>
          </w:p>
        </w:tc>
        <w:tc>
          <w:tcPr>
            <w:tcW w:w="4876" w:type="dxa"/>
          </w:tcPr>
          <w:p w14:paraId="67591AC5" w14:textId="77777777" w:rsidR="00B64488" w:rsidRPr="006B1409" w:rsidRDefault="00B64488" w:rsidP="00583A7D">
            <w:pPr>
              <w:pStyle w:val="Normal6"/>
              <w:rPr>
                <w:szCs w:val="24"/>
                <w:lang w:val="et-EE"/>
              </w:rPr>
            </w:pPr>
            <w:r w:rsidRPr="006B1409">
              <w:rPr>
                <w:lang w:val="et-EE"/>
              </w:rPr>
              <w:t>(46)</w:t>
            </w:r>
            <w:r w:rsidRPr="006B1409">
              <w:rPr>
                <w:lang w:val="et-EE"/>
              </w:rPr>
              <w:tab/>
              <w:t xml:space="preserve">Kõigi romusõidukite tõhusaks kogumiseks on vaja teavitada üldsust kogumissüsteemide olemasolust. Sõidukiomanikud peaksid olema teadlikud sellest, et nad võivad põhimõtteliselt tasuta toimetada romusõiduki koos elektrisõidukiakuga või ilma selleta kogumiskohta või tegevusloaga lammutuskotta. </w:t>
            </w:r>
            <w:r w:rsidRPr="006B1409">
              <w:rPr>
                <w:b/>
                <w:i/>
                <w:lang w:val="et-EE"/>
              </w:rPr>
              <w:t>Elektrisõidukiaku puudumise korral peaks romusõiduki kohaletoimetamine olema tasuta, kui viimane omanik esitab dokumendid, mis tõendavad, et patareid või akut käitles professionaalne ettevõtja kooskõlas määrusega (EL) 2023/1542.</w:t>
            </w:r>
            <w:r w:rsidRPr="006B1409">
              <w:rPr>
                <w:lang w:val="et-EE"/>
              </w:rPr>
              <w:t xml:space="preserve"> Tootjate või tootjavastutusorganisatsioonide teavituskampaania peaks samuti kajastama romusõidukite ebaõige kogumise ja töötlemise tagajärgi keskkonnale ja inimeste tervisele.</w:t>
            </w:r>
          </w:p>
        </w:tc>
      </w:tr>
    </w:tbl>
    <w:p w14:paraId="1C8AB1DA" w14:textId="77777777" w:rsidR="00B64488" w:rsidRPr="006B1409" w:rsidRDefault="00B64488" w:rsidP="00B64488"/>
    <w:p w14:paraId="0FD5C53A"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43</w:t>
      </w:r>
    </w:p>
    <w:p w14:paraId="16FBEB0F" w14:textId="77777777" w:rsidR="00B64488" w:rsidRPr="006B1409" w:rsidRDefault="00B64488" w:rsidP="00B64488">
      <w:pPr>
        <w:pStyle w:val="NormalBold"/>
        <w:keepNext/>
      </w:pPr>
      <w:r w:rsidRPr="006B1409">
        <w:t>Ettepanek võtta vastu määrus</w:t>
      </w:r>
    </w:p>
    <w:p w14:paraId="59755FA3" w14:textId="77777777" w:rsidR="00B64488" w:rsidRPr="006B1409" w:rsidRDefault="00B64488" w:rsidP="00B64488">
      <w:pPr>
        <w:pStyle w:val="NormalBold"/>
      </w:pPr>
      <w:r w:rsidRPr="006B1409">
        <w:t>Põhjendus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5968AF2" w14:textId="77777777" w:rsidTr="00583A7D">
        <w:trPr>
          <w:jc w:val="center"/>
        </w:trPr>
        <w:tc>
          <w:tcPr>
            <w:tcW w:w="9752" w:type="dxa"/>
            <w:gridSpan w:val="2"/>
          </w:tcPr>
          <w:p w14:paraId="06E2CB1B" w14:textId="77777777" w:rsidR="00B64488" w:rsidRPr="006B1409" w:rsidRDefault="00B64488" w:rsidP="00583A7D">
            <w:pPr>
              <w:keepNext/>
            </w:pPr>
          </w:p>
        </w:tc>
      </w:tr>
      <w:tr w:rsidR="00B64488" w:rsidRPr="006B1409" w14:paraId="7452AD4A" w14:textId="77777777" w:rsidTr="00583A7D">
        <w:trPr>
          <w:jc w:val="center"/>
        </w:trPr>
        <w:tc>
          <w:tcPr>
            <w:tcW w:w="4876" w:type="dxa"/>
          </w:tcPr>
          <w:p w14:paraId="3B5D5256"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62C80B7"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6C0877A" w14:textId="77777777" w:rsidTr="00583A7D">
        <w:trPr>
          <w:jc w:val="center"/>
        </w:trPr>
        <w:tc>
          <w:tcPr>
            <w:tcW w:w="4876" w:type="dxa"/>
          </w:tcPr>
          <w:p w14:paraId="22CEF4A8" w14:textId="77777777" w:rsidR="00B64488" w:rsidRPr="006B1409" w:rsidRDefault="00B64488" w:rsidP="00583A7D">
            <w:pPr>
              <w:pStyle w:val="Normal6"/>
              <w:rPr>
                <w:lang w:val="et-EE"/>
              </w:rPr>
            </w:pPr>
            <w:r w:rsidRPr="006B1409">
              <w:rPr>
                <w:lang w:val="et-EE"/>
              </w:rPr>
              <w:t>(47)</w:t>
            </w:r>
            <w:r w:rsidRPr="006B1409">
              <w:rPr>
                <w:lang w:val="et-EE"/>
              </w:rPr>
              <w:tab/>
              <w:t xml:space="preserve">Tegevusloaga lammutuskoda peaks </w:t>
            </w:r>
            <w:r w:rsidRPr="006B1409">
              <w:rPr>
                <w:b/>
                <w:i/>
                <w:lang w:val="et-EE"/>
              </w:rPr>
              <w:t>välja andma</w:t>
            </w:r>
            <w:r w:rsidRPr="006B1409">
              <w:rPr>
                <w:lang w:val="et-EE"/>
              </w:rPr>
              <w:t xml:space="preserve"> lammutustõendi, mis tõendab romusõiduki töötlemist. See on vajalik romusõidukite käitlemise nõuetekohase järelevalve tagamiseks. Nimetatud tõendi miinimumnõuded on praegu kehtestatud komisjoni otsuses 2002/151/EÜ</w:t>
            </w:r>
            <w:r w:rsidRPr="006B1409">
              <w:rPr>
                <w:vertAlign w:val="superscript"/>
                <w:lang w:val="et-EE"/>
              </w:rPr>
              <w:t>57</w:t>
            </w:r>
            <w:r w:rsidRPr="006B1409">
              <w:rPr>
                <w:lang w:val="et-EE"/>
              </w:rPr>
              <w:t xml:space="preserve"> ning selle otsuse sisu tuleks lisada käesolevasse määrusesse koos vajalike kohandustega. Nimetatud tõend tuleks välja anda elektroonilisel kujul romusõiduki viimasele omanikule ning seejärel peaksid tegevusloaga lammutuskoda ja viimane omanik edastama selle liikmesriigi asjaomastele asutustele, sest selle esitamine võimaldab sõiduki registrist kustutada. </w:t>
            </w:r>
            <w:r w:rsidRPr="006B1409">
              <w:rPr>
                <w:lang w:val="et-EE"/>
              </w:rPr>
              <w:lastRenderedPageBreak/>
              <w:t>Elektrooniline teavitussüsteem peaks võimaldama edastada nii romusõiduki kogumist kinnitava dokumendi kui ka lammutustõendi.</w:t>
            </w:r>
          </w:p>
        </w:tc>
        <w:tc>
          <w:tcPr>
            <w:tcW w:w="4876" w:type="dxa"/>
          </w:tcPr>
          <w:p w14:paraId="788CA5C6" w14:textId="77777777" w:rsidR="00B64488" w:rsidRPr="006B1409" w:rsidRDefault="00B64488" w:rsidP="00583A7D">
            <w:pPr>
              <w:pStyle w:val="Normal6"/>
              <w:rPr>
                <w:szCs w:val="24"/>
                <w:lang w:val="et-EE"/>
              </w:rPr>
            </w:pPr>
            <w:r w:rsidRPr="006B1409">
              <w:rPr>
                <w:lang w:val="et-EE"/>
              </w:rPr>
              <w:lastRenderedPageBreak/>
              <w:t>(47)</w:t>
            </w:r>
            <w:r w:rsidRPr="006B1409">
              <w:rPr>
                <w:lang w:val="et-EE"/>
              </w:rPr>
              <w:tab/>
              <w:t xml:space="preserve">Tegevusloaga lammutuskoda peaks </w:t>
            </w:r>
            <w:r w:rsidRPr="006B1409">
              <w:rPr>
                <w:b/>
                <w:i/>
                <w:lang w:val="et-EE"/>
              </w:rPr>
              <w:t>vastutama</w:t>
            </w:r>
            <w:r w:rsidRPr="006B1409">
              <w:rPr>
                <w:lang w:val="et-EE"/>
              </w:rPr>
              <w:t xml:space="preserve"> lammutustõendi</w:t>
            </w:r>
            <w:r w:rsidRPr="006B1409">
              <w:rPr>
                <w:b/>
                <w:i/>
                <w:lang w:val="et-EE"/>
              </w:rPr>
              <w:t xml:space="preserve"> väljastamise eest</w:t>
            </w:r>
            <w:r w:rsidRPr="006B1409">
              <w:rPr>
                <w:lang w:val="et-EE"/>
              </w:rPr>
              <w:t>, mis tõendab romusõiduki töötlemist. See on vajalik romusõidukite käitlemise nõuetekohase järelevalve tagamiseks. Nimetatud tõendi miinimumnõuded on praegu kehtestatud komisjoni otsuses 2002/151/EÜ</w:t>
            </w:r>
            <w:r w:rsidRPr="006B1409">
              <w:rPr>
                <w:vertAlign w:val="superscript"/>
                <w:lang w:val="et-EE"/>
              </w:rPr>
              <w:t>57</w:t>
            </w:r>
            <w:r w:rsidRPr="006B1409">
              <w:rPr>
                <w:lang w:val="et-EE"/>
              </w:rPr>
              <w:t xml:space="preserve"> ning selle otsuse sisu tuleks lisada käesolevasse määrusesse koos vajalike kohandustega. Nimetatud tõend tuleks välja anda elektroonilisel kujul romusõiduki viimasele omanikule ning seejärel peaksid tegevusloaga lammutuskoda ja viimane omanik edastama selle liikmesriigi asjaomastele asutustele, sest selle esitamine võimaldab </w:t>
            </w:r>
            <w:r w:rsidRPr="006B1409">
              <w:rPr>
                <w:lang w:val="et-EE"/>
              </w:rPr>
              <w:lastRenderedPageBreak/>
              <w:t xml:space="preserve">sõiduki registrist kustutada. Elektrooniline teavitussüsteem peaks võimaldama edastada nii romusõiduki kogumist kinnitava dokumendi kui ka lammutustõendi. </w:t>
            </w:r>
          </w:p>
        </w:tc>
      </w:tr>
      <w:tr w:rsidR="00B64488" w:rsidRPr="006B1409" w14:paraId="711F2672" w14:textId="77777777" w:rsidTr="00583A7D">
        <w:trPr>
          <w:jc w:val="center"/>
        </w:trPr>
        <w:tc>
          <w:tcPr>
            <w:tcW w:w="4876" w:type="dxa"/>
          </w:tcPr>
          <w:p w14:paraId="631A388C" w14:textId="77777777" w:rsidR="00B64488" w:rsidRPr="006B1409" w:rsidRDefault="00B64488" w:rsidP="00583A7D">
            <w:pPr>
              <w:pStyle w:val="Normal6"/>
              <w:rPr>
                <w:lang w:val="et-EE"/>
              </w:rPr>
            </w:pPr>
            <w:r w:rsidRPr="006B1409">
              <w:rPr>
                <w:lang w:val="et-EE"/>
              </w:rPr>
              <w:lastRenderedPageBreak/>
              <w:t>__________________</w:t>
            </w:r>
          </w:p>
        </w:tc>
        <w:tc>
          <w:tcPr>
            <w:tcW w:w="4876" w:type="dxa"/>
          </w:tcPr>
          <w:p w14:paraId="7FF83BE8" w14:textId="77777777" w:rsidR="00B64488" w:rsidRPr="006B1409" w:rsidRDefault="00B64488" w:rsidP="00583A7D">
            <w:pPr>
              <w:pStyle w:val="Normal6"/>
              <w:rPr>
                <w:szCs w:val="24"/>
                <w:lang w:val="et-EE"/>
              </w:rPr>
            </w:pPr>
            <w:r w:rsidRPr="006B1409">
              <w:rPr>
                <w:lang w:val="et-EE"/>
              </w:rPr>
              <w:t>__________________</w:t>
            </w:r>
          </w:p>
        </w:tc>
      </w:tr>
      <w:tr w:rsidR="00B64488" w:rsidRPr="006B1409" w14:paraId="5BA0E380" w14:textId="77777777" w:rsidTr="00583A7D">
        <w:trPr>
          <w:jc w:val="center"/>
        </w:trPr>
        <w:tc>
          <w:tcPr>
            <w:tcW w:w="4876" w:type="dxa"/>
          </w:tcPr>
          <w:p w14:paraId="5312C44C" w14:textId="77777777" w:rsidR="00B64488" w:rsidRPr="006B1409" w:rsidRDefault="00B64488" w:rsidP="00583A7D">
            <w:pPr>
              <w:pStyle w:val="Normal6"/>
              <w:rPr>
                <w:lang w:val="et-EE"/>
              </w:rPr>
            </w:pPr>
            <w:r w:rsidRPr="006B1409">
              <w:rPr>
                <w:vertAlign w:val="superscript"/>
                <w:lang w:val="et-EE"/>
              </w:rPr>
              <w:t>57</w:t>
            </w:r>
            <w:r w:rsidRPr="006B1409">
              <w:rPr>
                <w:lang w:val="et-EE"/>
              </w:rPr>
              <w:t xml:space="preserve"> Komisjoni 19. veebruari 2002. aasta otsus 2002/151/EÜ kasutuselt kõrvaldatud sõidukeid käsitleva Euroopa Parlamendi ja nõukogu direktiivi 2000/53/EÜ artikli 5 lõike 3 kohaselt väljaantavas lammutustõendis esitatavate miinimumnõuete kohta (EÜT L 50, 21.2.2002, lk 94–95).</w:t>
            </w:r>
          </w:p>
        </w:tc>
        <w:tc>
          <w:tcPr>
            <w:tcW w:w="4876" w:type="dxa"/>
          </w:tcPr>
          <w:p w14:paraId="12016C35" w14:textId="6227F366" w:rsidR="00B64488" w:rsidRPr="006B1409" w:rsidRDefault="00B64488" w:rsidP="00583A7D">
            <w:pPr>
              <w:pStyle w:val="Normal6"/>
              <w:rPr>
                <w:szCs w:val="24"/>
                <w:lang w:val="et-EE"/>
              </w:rPr>
            </w:pPr>
            <w:r w:rsidRPr="006B1409">
              <w:rPr>
                <w:vertAlign w:val="superscript"/>
                <w:lang w:val="et-EE"/>
              </w:rPr>
              <w:t>57</w:t>
            </w:r>
            <w:r w:rsidRPr="006B1409">
              <w:rPr>
                <w:lang w:val="et-EE"/>
              </w:rPr>
              <w:t xml:space="preserve"> Komisjoni 19. veebruari 2002. aasta otsus 2002/151/EÜ kasutuselt kõrvaldatud sõidukeid käsitleva Euroopa Parlamendi ja nõukogu direktiivi 2000/53/EÜ artikli 5 lõike 3 kohaselt väljaantavas lammutustõendis esitatavate miinimumnõuete kohta (EÜT L 50, 21.2.2002, lk 94).</w:t>
            </w:r>
          </w:p>
        </w:tc>
      </w:tr>
    </w:tbl>
    <w:p w14:paraId="464492D2"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44</w:t>
      </w:r>
    </w:p>
    <w:p w14:paraId="4FC15CA7" w14:textId="77777777" w:rsidR="00B64488" w:rsidRPr="006B1409" w:rsidRDefault="00B64488" w:rsidP="00B64488">
      <w:pPr>
        <w:pStyle w:val="NormalBold"/>
        <w:keepNext/>
      </w:pPr>
      <w:r w:rsidRPr="006B1409">
        <w:t>Ettepanek võtta vastu määrus</w:t>
      </w:r>
    </w:p>
    <w:p w14:paraId="480C4EC1" w14:textId="77777777" w:rsidR="00B64488" w:rsidRPr="006B1409" w:rsidRDefault="00B64488" w:rsidP="00B64488">
      <w:pPr>
        <w:pStyle w:val="NormalBold"/>
        <w:rPr>
          <w:rStyle w:val="HideTWBExt"/>
          <w:b w:val="0"/>
        </w:rPr>
      </w:pPr>
      <w:r w:rsidRPr="006B1409">
        <w:t>Põhjendus 48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4488" w:rsidRPr="006B1409" w14:paraId="073701AB" w14:textId="77777777" w:rsidTr="00583A7D">
        <w:trPr>
          <w:jc w:val="center"/>
        </w:trPr>
        <w:tc>
          <w:tcPr>
            <w:tcW w:w="9752" w:type="dxa"/>
            <w:gridSpan w:val="2"/>
          </w:tcPr>
          <w:p w14:paraId="1B362505" w14:textId="77777777" w:rsidR="00B64488" w:rsidRPr="006B1409" w:rsidRDefault="00B64488" w:rsidP="00583A7D">
            <w:pPr>
              <w:keepNext/>
            </w:pPr>
          </w:p>
        </w:tc>
      </w:tr>
      <w:tr w:rsidR="00B64488" w:rsidRPr="006B1409" w14:paraId="1746188D" w14:textId="77777777" w:rsidTr="00583A7D">
        <w:trPr>
          <w:jc w:val="center"/>
        </w:trPr>
        <w:tc>
          <w:tcPr>
            <w:tcW w:w="4876" w:type="dxa"/>
            <w:hideMark/>
          </w:tcPr>
          <w:p w14:paraId="6447B038" w14:textId="77777777" w:rsidR="00B64488" w:rsidRPr="006B1409" w:rsidRDefault="00B64488" w:rsidP="00583A7D">
            <w:pPr>
              <w:pStyle w:val="ColumnHeading"/>
              <w:keepNext/>
              <w:rPr>
                <w:lang w:val="et-EE"/>
              </w:rPr>
            </w:pPr>
            <w:r w:rsidRPr="006B1409">
              <w:rPr>
                <w:lang w:val="et-EE"/>
              </w:rPr>
              <w:t>Komisjoni ettepanek</w:t>
            </w:r>
          </w:p>
        </w:tc>
        <w:tc>
          <w:tcPr>
            <w:tcW w:w="4876" w:type="dxa"/>
            <w:hideMark/>
          </w:tcPr>
          <w:p w14:paraId="2D404FE7"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0698044" w14:textId="77777777" w:rsidTr="00583A7D">
        <w:trPr>
          <w:jc w:val="center"/>
        </w:trPr>
        <w:tc>
          <w:tcPr>
            <w:tcW w:w="4876" w:type="dxa"/>
            <w:hideMark/>
          </w:tcPr>
          <w:p w14:paraId="7728A592" w14:textId="77777777" w:rsidR="00B64488" w:rsidRPr="006B1409" w:rsidRDefault="00B64488" w:rsidP="00583A7D">
            <w:pPr>
              <w:pStyle w:val="Normal6"/>
              <w:rPr>
                <w:lang w:val="et-EE"/>
              </w:rPr>
            </w:pPr>
            <w:r w:rsidRPr="006B1409">
              <w:rPr>
                <w:lang w:val="et-EE"/>
              </w:rPr>
              <w:t>(48)</w:t>
            </w:r>
            <w:r w:rsidRPr="006B1409">
              <w:rPr>
                <w:lang w:val="et-EE"/>
              </w:rPr>
              <w:tab/>
              <w:t>Vaatamata direktiiviga 2000/53/EÜ kehtestatud kohustusele viia kõik romusõidukid töötlemiseks tegevusloaga lammutuskotta on väga suur hulk sõidukeid, mille asukoht on teadmata ja mida võib olla romusõidukitena ebaseaduslikult töödeldud või eksporditud või mille seisukorrast ei ole liikmesriikide registreerimisasutustele nõuetekohaselt teatatud. Selliseid sõidukeid nimetatakse kaduma läinud sõidukiteks. Liikmesriigid peaksid tugevdama koostööd kaduma läinud sõidukite arvu vähendamiseks. Teises liikmesriigis välja antud lammutustõendite tunnustamine ja kohustus teatada nende liikmesriikide ametiasutustele, kus sõiduk on registreeritud, et on välja antud lammutustõend, peaks võimaldama romusõidukite asukohta paremini jälgida.</w:t>
            </w:r>
          </w:p>
        </w:tc>
        <w:tc>
          <w:tcPr>
            <w:tcW w:w="4876" w:type="dxa"/>
            <w:hideMark/>
          </w:tcPr>
          <w:p w14:paraId="6D64D5C3" w14:textId="77777777" w:rsidR="00B64488" w:rsidRPr="006B1409" w:rsidRDefault="00B64488" w:rsidP="00583A7D">
            <w:pPr>
              <w:pStyle w:val="Normal6"/>
              <w:rPr>
                <w:szCs w:val="24"/>
                <w:lang w:val="et-EE"/>
              </w:rPr>
            </w:pPr>
            <w:r w:rsidRPr="006B1409">
              <w:rPr>
                <w:lang w:val="et-EE"/>
              </w:rPr>
              <w:t>(48)</w:t>
            </w:r>
            <w:r w:rsidRPr="006B1409">
              <w:rPr>
                <w:lang w:val="et-EE"/>
              </w:rPr>
              <w:tab/>
              <w:t xml:space="preserve">Vaatamata direktiiviga 2000/53/EÜ kehtestatud kohustusele viia kõik romusõidukid töötlemiseks tegevusloaga lammutuskotta on väga suur hulk sõidukeid, mille asukoht on teadmata ja mida võib olla romusõidukitena ebaseaduslikult töödeldud või eksporditud või mille seisukorrast ei ole liikmesriikide registreerimisasutustele nõuetekohaselt teatatud. Selliseid sõidukeid nimetatakse kaduma läinud sõidukiteks. Liikmesriigid peaksid tugevdama </w:t>
            </w:r>
            <w:r w:rsidRPr="006B1409">
              <w:rPr>
                <w:b/>
                <w:i/>
                <w:lang w:val="et-EE"/>
              </w:rPr>
              <w:t xml:space="preserve">ka riiklikke meetmeid ja </w:t>
            </w:r>
            <w:r w:rsidRPr="006B1409">
              <w:rPr>
                <w:lang w:val="et-EE"/>
              </w:rPr>
              <w:t>koostööd kaduma läinud sõidukite arvu vähendamiseks. Teises liikmesriigis välja antud lammutustõendite tunnustamine ja kohustus teatada nende liikmesriikide ametiasutustele, kus sõiduk on registreeritud, et on välja antud lammutustõend, peaks võimaldama romusõidukite asukohta paremini jälgida.</w:t>
            </w:r>
          </w:p>
        </w:tc>
      </w:tr>
    </w:tbl>
    <w:p w14:paraId="7A6A963A" w14:textId="77777777" w:rsidR="00B64488" w:rsidRPr="006B1409" w:rsidRDefault="00B64488" w:rsidP="00B64488"/>
    <w:p w14:paraId="661233FE"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45</w:t>
      </w:r>
    </w:p>
    <w:p w14:paraId="63617A1A" w14:textId="77777777" w:rsidR="00B64488" w:rsidRPr="006B1409" w:rsidRDefault="00B64488" w:rsidP="00B64488">
      <w:pPr>
        <w:pStyle w:val="NormalBold"/>
        <w:keepNext/>
      </w:pPr>
      <w:r w:rsidRPr="006B1409">
        <w:t>Ettepanek võtta vastu määrus</w:t>
      </w:r>
    </w:p>
    <w:p w14:paraId="2D9627B0" w14:textId="77777777" w:rsidR="00B64488" w:rsidRPr="006B1409" w:rsidRDefault="00B64488" w:rsidP="00B64488">
      <w:pPr>
        <w:pStyle w:val="NormalBold"/>
      </w:pPr>
      <w:r w:rsidRPr="006B1409">
        <w:t>Põhjendus 49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A1FB181" w14:textId="77777777" w:rsidTr="00583A7D">
        <w:trPr>
          <w:jc w:val="center"/>
        </w:trPr>
        <w:tc>
          <w:tcPr>
            <w:tcW w:w="9752" w:type="dxa"/>
            <w:gridSpan w:val="2"/>
          </w:tcPr>
          <w:p w14:paraId="747D6885" w14:textId="77777777" w:rsidR="00B64488" w:rsidRPr="006B1409" w:rsidRDefault="00B64488" w:rsidP="00583A7D">
            <w:pPr>
              <w:keepNext/>
            </w:pPr>
          </w:p>
        </w:tc>
      </w:tr>
      <w:tr w:rsidR="00B64488" w:rsidRPr="006B1409" w14:paraId="1E09B6C4" w14:textId="77777777" w:rsidTr="00583A7D">
        <w:trPr>
          <w:jc w:val="center"/>
        </w:trPr>
        <w:tc>
          <w:tcPr>
            <w:tcW w:w="4876" w:type="dxa"/>
          </w:tcPr>
          <w:p w14:paraId="7CE946A6"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C4855A1"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C7B415F" w14:textId="77777777" w:rsidTr="00583A7D">
        <w:trPr>
          <w:jc w:val="center"/>
        </w:trPr>
        <w:tc>
          <w:tcPr>
            <w:tcW w:w="4876" w:type="dxa"/>
          </w:tcPr>
          <w:p w14:paraId="75B5364C" w14:textId="77777777" w:rsidR="00B64488" w:rsidRPr="006B1409" w:rsidRDefault="00B64488" w:rsidP="00583A7D">
            <w:pPr>
              <w:pStyle w:val="Normal6"/>
              <w:rPr>
                <w:lang w:val="et-EE"/>
              </w:rPr>
            </w:pPr>
          </w:p>
        </w:tc>
        <w:tc>
          <w:tcPr>
            <w:tcW w:w="4876" w:type="dxa"/>
          </w:tcPr>
          <w:p w14:paraId="43F0EB2F" w14:textId="77777777" w:rsidR="00B64488" w:rsidRPr="006B1409" w:rsidRDefault="00B64488" w:rsidP="00583A7D">
            <w:pPr>
              <w:pStyle w:val="Normal6"/>
              <w:rPr>
                <w:szCs w:val="24"/>
                <w:lang w:val="et-EE"/>
              </w:rPr>
            </w:pPr>
            <w:r w:rsidRPr="006B1409">
              <w:rPr>
                <w:b/>
                <w:i/>
                <w:lang w:val="et-EE"/>
              </w:rPr>
              <w:t>(49a)</w:t>
            </w:r>
            <w:r w:rsidRPr="006B1409">
              <w:rPr>
                <w:b/>
                <w:i/>
                <w:lang w:val="et-EE"/>
              </w:rPr>
              <w:tab/>
              <w:t>Et parandada teabevoogu, võidelda kaduma läinud sõidukite probleemiga ja selgitada sõidukiomanike kohustusi, on oluline tugevdada sõidukite registrist kustutamise süsteeme. Sellega tagatakse, et sõidukid on jälgitavad ja nende seisukord on kontrollitav kuni lammutustõendi väljastamise või sõiduki eksportimiseni. Selleks peaksid liikmesriigid, kes lubavad sõidukeid ajutiselt registrist kustutada, sätestama registrist kustutamise maksimaalse kestuse ja tagama, et ajutist registrist kustutamist uuendatakse ainult kindlaksmääratud ja piiratud ajavahemikuks ning ainult juhul, kui on võimalik kindlaks teha, et registrist kustutatud sõiduk on endiselt olemas. Lisaks peaks komisjon hindama vajadust ühtlustatud miinimumnõuete järele sõidukite registrist kustutamiseks kogu liidus, et tugevdada vastutust sõidukite eest ja vältida nende ebaseaduslikku töötlemist.</w:t>
            </w:r>
          </w:p>
        </w:tc>
      </w:tr>
    </w:tbl>
    <w:p w14:paraId="6F877E13" w14:textId="77777777" w:rsidR="00B64488" w:rsidRPr="006B1409" w:rsidRDefault="00B64488" w:rsidP="00B64488"/>
    <w:p w14:paraId="3BFC9152"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46</w:t>
      </w:r>
    </w:p>
    <w:p w14:paraId="635FB859" w14:textId="77777777" w:rsidR="00B64488" w:rsidRPr="006B1409" w:rsidRDefault="00B64488" w:rsidP="00B64488">
      <w:pPr>
        <w:pStyle w:val="NormalBold"/>
        <w:keepNext/>
      </w:pPr>
      <w:r w:rsidRPr="006B1409">
        <w:t>Ettepanek võtta vastu määrus</w:t>
      </w:r>
    </w:p>
    <w:p w14:paraId="6A302C0F" w14:textId="77777777" w:rsidR="00B64488" w:rsidRPr="006B1409" w:rsidRDefault="00B64488" w:rsidP="00B64488">
      <w:pPr>
        <w:pStyle w:val="NormalBold"/>
      </w:pPr>
      <w:r w:rsidRPr="006B1409">
        <w:t>Põhjendus 51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627950C" w14:textId="77777777" w:rsidTr="00583A7D">
        <w:trPr>
          <w:jc w:val="center"/>
        </w:trPr>
        <w:tc>
          <w:tcPr>
            <w:tcW w:w="9752" w:type="dxa"/>
            <w:gridSpan w:val="2"/>
          </w:tcPr>
          <w:p w14:paraId="551733B5" w14:textId="77777777" w:rsidR="00B64488" w:rsidRPr="006B1409" w:rsidRDefault="00B64488" w:rsidP="00583A7D">
            <w:pPr>
              <w:keepNext/>
            </w:pPr>
          </w:p>
        </w:tc>
      </w:tr>
      <w:tr w:rsidR="00B64488" w:rsidRPr="006B1409" w14:paraId="2315E5CC" w14:textId="77777777" w:rsidTr="00583A7D">
        <w:trPr>
          <w:jc w:val="center"/>
        </w:trPr>
        <w:tc>
          <w:tcPr>
            <w:tcW w:w="4876" w:type="dxa"/>
          </w:tcPr>
          <w:p w14:paraId="678DD595"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747A872"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4E3D8A1" w14:textId="77777777" w:rsidTr="00583A7D">
        <w:trPr>
          <w:jc w:val="center"/>
        </w:trPr>
        <w:tc>
          <w:tcPr>
            <w:tcW w:w="4876" w:type="dxa"/>
          </w:tcPr>
          <w:p w14:paraId="1A1D886C" w14:textId="77777777" w:rsidR="00B64488" w:rsidRPr="006B1409" w:rsidRDefault="00B64488" w:rsidP="00583A7D">
            <w:pPr>
              <w:pStyle w:val="Normal6"/>
              <w:rPr>
                <w:lang w:val="et-EE"/>
              </w:rPr>
            </w:pPr>
            <w:r w:rsidRPr="006B1409">
              <w:rPr>
                <w:lang w:val="et-EE"/>
              </w:rPr>
              <w:t>(51)</w:t>
            </w:r>
            <w:r w:rsidRPr="006B1409">
              <w:rPr>
                <w:lang w:val="et-EE"/>
              </w:rPr>
              <w:tab/>
              <w:t>Võttes arvesse tegevusloaga lammutuskodade keskset rolli romusõidukite käitlemises viisil, mis ei kahjusta keskkonda ega inimeste tervist ning aitab kaasa liidu ringmajanduse eesmärkide saavutamisele, on vaja kehtestada sellistele rajatistele kohustused, mis hõlmavad kõiki nende tegevusi romusõiduki vastuvõtmisest ja ladustamisest selle töötlemiseni olelusringi lõpus.</w:t>
            </w:r>
          </w:p>
        </w:tc>
        <w:tc>
          <w:tcPr>
            <w:tcW w:w="4876" w:type="dxa"/>
          </w:tcPr>
          <w:p w14:paraId="7A074B62" w14:textId="77777777" w:rsidR="00B64488" w:rsidRPr="006B1409" w:rsidRDefault="00B64488" w:rsidP="00583A7D">
            <w:pPr>
              <w:pStyle w:val="Normal6"/>
              <w:rPr>
                <w:szCs w:val="24"/>
                <w:lang w:val="et-EE"/>
              </w:rPr>
            </w:pPr>
            <w:r w:rsidRPr="006B1409">
              <w:rPr>
                <w:lang w:val="et-EE"/>
              </w:rPr>
              <w:t>(51)</w:t>
            </w:r>
            <w:r w:rsidRPr="006B1409">
              <w:rPr>
                <w:lang w:val="et-EE"/>
              </w:rPr>
              <w:tab/>
              <w:t>Võttes arvesse tegevusloaga lammutuskodade keskset rolli romusõidukite käitlemises viisil, mis ei kahjusta keskkonda ega inimeste tervist ning aitab kaasa liidu ringmajanduse eesmärkide saavutamisele</w:t>
            </w:r>
            <w:r w:rsidRPr="006B1409">
              <w:rPr>
                <w:b/>
                <w:i/>
                <w:lang w:val="et-EE"/>
              </w:rPr>
              <w:t xml:space="preserve"> ja on majanduslikult põhjendatud</w:t>
            </w:r>
            <w:r w:rsidRPr="006B1409">
              <w:rPr>
                <w:lang w:val="et-EE"/>
              </w:rPr>
              <w:t>, on vaja kehtestada sellistele rajatistele kohustused, mis hõlmavad kõiki nende tegevusi romusõiduki vastuvõtmisest ja ladustamisest selle töötlemiseni olelusringi lõpus.</w:t>
            </w:r>
          </w:p>
        </w:tc>
      </w:tr>
    </w:tbl>
    <w:p w14:paraId="33FA4CDD" w14:textId="77777777" w:rsidR="00B64488" w:rsidRPr="006B1409" w:rsidRDefault="00B64488" w:rsidP="00B64488"/>
    <w:p w14:paraId="246392DA" w14:textId="77777777" w:rsidR="00B64488" w:rsidRPr="006B1409" w:rsidRDefault="00B64488" w:rsidP="00B64488">
      <w:pPr>
        <w:pStyle w:val="AMNumberTabs0"/>
        <w:keepNext/>
        <w:rPr>
          <w:lang w:val="et-EE"/>
        </w:rPr>
      </w:pPr>
      <w:r w:rsidRPr="006B1409">
        <w:rPr>
          <w:lang w:val="et-EE"/>
        </w:rPr>
        <w:lastRenderedPageBreak/>
        <w:t>Muudatusettepanek</w:t>
      </w:r>
      <w:r w:rsidRPr="006B1409">
        <w:rPr>
          <w:lang w:val="et-EE"/>
        </w:rPr>
        <w:tab/>
      </w:r>
      <w:r w:rsidRPr="006B1409">
        <w:rPr>
          <w:lang w:val="et-EE"/>
        </w:rPr>
        <w:tab/>
        <w:t>47</w:t>
      </w:r>
    </w:p>
    <w:p w14:paraId="1B05837F" w14:textId="77777777" w:rsidR="00B64488" w:rsidRPr="006B1409" w:rsidRDefault="00B64488" w:rsidP="00B64488">
      <w:pPr>
        <w:pStyle w:val="NormalBold"/>
        <w:keepNext/>
      </w:pPr>
      <w:r w:rsidRPr="006B1409">
        <w:t>Ettepanek võtta vastu määrus</w:t>
      </w:r>
    </w:p>
    <w:p w14:paraId="3D9271DC" w14:textId="77777777" w:rsidR="00B64488" w:rsidRPr="006B1409" w:rsidRDefault="00B64488" w:rsidP="00B64488">
      <w:pPr>
        <w:pStyle w:val="NormalBold"/>
      </w:pPr>
      <w:r w:rsidRPr="006B1409">
        <w:t>Põhjendus 52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98ACF8E" w14:textId="77777777" w:rsidTr="00583A7D">
        <w:trPr>
          <w:jc w:val="center"/>
        </w:trPr>
        <w:tc>
          <w:tcPr>
            <w:tcW w:w="9752" w:type="dxa"/>
            <w:gridSpan w:val="2"/>
          </w:tcPr>
          <w:p w14:paraId="3626CCC7" w14:textId="77777777" w:rsidR="00B64488" w:rsidRPr="006B1409" w:rsidRDefault="00B64488" w:rsidP="00583A7D">
            <w:pPr>
              <w:keepNext/>
            </w:pPr>
          </w:p>
        </w:tc>
      </w:tr>
      <w:tr w:rsidR="00B64488" w:rsidRPr="006B1409" w14:paraId="44C6B857" w14:textId="77777777" w:rsidTr="00583A7D">
        <w:trPr>
          <w:jc w:val="center"/>
        </w:trPr>
        <w:tc>
          <w:tcPr>
            <w:tcW w:w="4876" w:type="dxa"/>
          </w:tcPr>
          <w:p w14:paraId="2D492539"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A25BCBE"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7AC82DC" w14:textId="77777777" w:rsidTr="00583A7D">
        <w:trPr>
          <w:jc w:val="center"/>
        </w:trPr>
        <w:tc>
          <w:tcPr>
            <w:tcW w:w="4876" w:type="dxa"/>
          </w:tcPr>
          <w:p w14:paraId="169AA9FD" w14:textId="77777777" w:rsidR="00B64488" w:rsidRPr="006B1409" w:rsidRDefault="00B64488" w:rsidP="00583A7D">
            <w:pPr>
              <w:pStyle w:val="Normal6"/>
              <w:rPr>
                <w:lang w:val="et-EE"/>
              </w:rPr>
            </w:pPr>
            <w:r w:rsidRPr="006B1409">
              <w:rPr>
                <w:lang w:val="et-EE"/>
              </w:rPr>
              <w:t>(52)</w:t>
            </w:r>
            <w:r w:rsidRPr="006B1409">
              <w:rPr>
                <w:lang w:val="et-EE"/>
              </w:rPr>
              <w:tab/>
              <w:t>Oma tegevuse jälgitavuse tagamiseks peaksid tegevusloaga lammutuskojad dokumenteerima tehtud töötlemistoimingud ja säilitama need andmed elektrooniliselt vähemalt kolm aastat ning suutma esitada need taotluse korral asjaomastele riiklikele asutustele.</w:t>
            </w:r>
          </w:p>
        </w:tc>
        <w:tc>
          <w:tcPr>
            <w:tcW w:w="4876" w:type="dxa"/>
          </w:tcPr>
          <w:p w14:paraId="46781438" w14:textId="77777777" w:rsidR="00B64488" w:rsidRPr="006B1409" w:rsidRDefault="00B64488" w:rsidP="00583A7D">
            <w:pPr>
              <w:pStyle w:val="Normal6"/>
              <w:rPr>
                <w:szCs w:val="24"/>
                <w:lang w:val="et-EE"/>
              </w:rPr>
            </w:pPr>
            <w:r w:rsidRPr="006B1409">
              <w:rPr>
                <w:lang w:val="et-EE"/>
              </w:rPr>
              <w:t>(52)</w:t>
            </w:r>
            <w:r w:rsidRPr="006B1409">
              <w:rPr>
                <w:lang w:val="et-EE"/>
              </w:rPr>
              <w:tab/>
              <w:t>Oma tegevuse jälgitavuse tagamiseks</w:t>
            </w:r>
            <w:r w:rsidRPr="006B1409">
              <w:rPr>
                <w:b/>
                <w:i/>
                <w:lang w:val="et-EE"/>
              </w:rPr>
              <w:t>, sh vanametalli või muude asjakohaste sisendmaterjalide osas,</w:t>
            </w:r>
            <w:r w:rsidRPr="006B1409">
              <w:rPr>
                <w:lang w:val="et-EE"/>
              </w:rPr>
              <w:t xml:space="preserve"> peaksid tegevusloaga lammutuskojad dokumenteerima tehtud töötlemistoimingud ja säilitama need andmed elektrooniliselt vähemalt kolm aastat ning suutma esitada need taotluse korral asjaomastele riiklikele asutustele.</w:t>
            </w:r>
          </w:p>
        </w:tc>
      </w:tr>
    </w:tbl>
    <w:p w14:paraId="0024F596" w14:textId="77777777" w:rsidR="00B64488" w:rsidRPr="006B1409" w:rsidRDefault="00B64488" w:rsidP="00B64488"/>
    <w:p w14:paraId="24EE2FCB"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48</w:t>
      </w:r>
    </w:p>
    <w:p w14:paraId="60AC5058" w14:textId="77777777" w:rsidR="00B64488" w:rsidRPr="006B1409" w:rsidRDefault="00B64488" w:rsidP="00B64488">
      <w:pPr>
        <w:pStyle w:val="NormalBold"/>
        <w:keepNext/>
      </w:pPr>
      <w:r w:rsidRPr="006B1409">
        <w:t>Ettepanek võtta vastu määrus</w:t>
      </w:r>
    </w:p>
    <w:p w14:paraId="4D9320C7" w14:textId="77777777" w:rsidR="00B64488" w:rsidRPr="006B1409" w:rsidRDefault="00B64488" w:rsidP="00B64488">
      <w:pPr>
        <w:pStyle w:val="NormalBold"/>
      </w:pPr>
      <w:r w:rsidRPr="006B1409">
        <w:t>Põhjendus 53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4671B3C" w14:textId="77777777" w:rsidTr="00583A7D">
        <w:trPr>
          <w:jc w:val="center"/>
        </w:trPr>
        <w:tc>
          <w:tcPr>
            <w:tcW w:w="9752" w:type="dxa"/>
            <w:gridSpan w:val="2"/>
          </w:tcPr>
          <w:p w14:paraId="205D3FD9" w14:textId="77777777" w:rsidR="00B64488" w:rsidRPr="006B1409" w:rsidRDefault="00B64488" w:rsidP="00583A7D">
            <w:pPr>
              <w:keepNext/>
            </w:pPr>
          </w:p>
        </w:tc>
      </w:tr>
      <w:tr w:rsidR="00B64488" w:rsidRPr="006B1409" w14:paraId="1C572BF1" w14:textId="77777777" w:rsidTr="00583A7D">
        <w:trPr>
          <w:jc w:val="center"/>
        </w:trPr>
        <w:tc>
          <w:tcPr>
            <w:tcW w:w="4876" w:type="dxa"/>
          </w:tcPr>
          <w:p w14:paraId="728C977F"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69CE703"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90B22CF" w14:textId="77777777" w:rsidTr="00583A7D">
        <w:trPr>
          <w:jc w:val="center"/>
        </w:trPr>
        <w:tc>
          <w:tcPr>
            <w:tcW w:w="4876" w:type="dxa"/>
          </w:tcPr>
          <w:p w14:paraId="573D8BD3" w14:textId="77777777" w:rsidR="00B64488" w:rsidRPr="006B1409" w:rsidRDefault="00B64488" w:rsidP="00583A7D">
            <w:pPr>
              <w:pStyle w:val="Normal6"/>
              <w:rPr>
                <w:lang w:val="et-EE"/>
              </w:rPr>
            </w:pPr>
            <w:r w:rsidRPr="006B1409">
              <w:rPr>
                <w:lang w:val="et-EE"/>
              </w:rPr>
              <w:t>(53)</w:t>
            </w:r>
            <w:r w:rsidRPr="006B1409">
              <w:rPr>
                <w:lang w:val="et-EE"/>
              </w:rPr>
              <w:tab/>
              <w:t>Romusõiduki keskkonnaohutuks muutmine on esimene samm keskkonna-, inimeste tervise- ja tööohutusriskide ennetamise suunas. Seetõttu on oluline, et enne edasist töötlemist tehtaks romusõidukile vajalikud keskkonnaohutuks muutmise toimingud niipea kui võimalik pärast selle viimist tegevusloaga lammutuskotta. Selles etapis tuleks vanaõli koguda ja ladustada muudest voolavatest ainetest ja vedelikest eraldi ning selle edasine töötlemine peaks olema kooskõlas direktiiviga 2008/98/EÜ. Peale selle tuleks romusõidukilt eemaldada pliid, kaadmiumi, elavhõbedat ja kuuevalentset kroomi sisaldavad tarvikud, osad ja materjalid, et vältida kahjulikku mõju inimestele või keskkonnale.</w:t>
            </w:r>
          </w:p>
        </w:tc>
        <w:tc>
          <w:tcPr>
            <w:tcW w:w="4876" w:type="dxa"/>
          </w:tcPr>
          <w:p w14:paraId="6F29FE3B" w14:textId="77777777" w:rsidR="00B64488" w:rsidRPr="006B1409" w:rsidRDefault="00B64488" w:rsidP="00583A7D">
            <w:pPr>
              <w:pStyle w:val="Normal6"/>
              <w:rPr>
                <w:szCs w:val="24"/>
                <w:lang w:val="et-EE"/>
              </w:rPr>
            </w:pPr>
            <w:r w:rsidRPr="006B1409">
              <w:rPr>
                <w:lang w:val="et-EE"/>
              </w:rPr>
              <w:t>(53)</w:t>
            </w:r>
            <w:r w:rsidRPr="006B1409">
              <w:rPr>
                <w:lang w:val="et-EE"/>
              </w:rPr>
              <w:tab/>
              <w:t xml:space="preserve">Romusõiduki keskkonnaohutuks muutmine on esimene samm keskkonna-, inimeste tervise- ja tööohutusriskide ennetamise suunas. Seetõttu on oluline, et enne edasist töötlemist tehtaks romusõidukile vajalikud keskkonnaohutuks muutmise toimingud niipea kui võimalik pärast selle viimist tegevusloaga lammutuskotta. Selles etapis tuleks vanaõli koguda ja ladustada muudest voolavatest ainetest ja vedelikest eraldi ning selle edasine töötlemine peaks olema kooskõlas direktiiviga 2008/98/EÜ. </w:t>
            </w:r>
            <w:r w:rsidRPr="006B1409">
              <w:rPr>
                <w:b/>
                <w:i/>
                <w:lang w:val="et-EE"/>
              </w:rPr>
              <w:t xml:space="preserve">Temperatuuri juhtimise süsteemides kasutatavad kliimaseadmesüsteemi vedelikud tuleks samuti kokku koguda ja teistest vedelikest eraldi ladustada ning võimaluse korral ringlusse võtta või </w:t>
            </w:r>
            <w:proofErr w:type="spellStart"/>
            <w:r w:rsidRPr="006B1409">
              <w:rPr>
                <w:b/>
                <w:i/>
                <w:lang w:val="et-EE"/>
              </w:rPr>
              <w:t>taasväärtustada</w:t>
            </w:r>
            <w:proofErr w:type="spellEnd"/>
            <w:r w:rsidRPr="006B1409">
              <w:rPr>
                <w:b/>
                <w:i/>
                <w:lang w:val="et-EE"/>
              </w:rPr>
              <w:t xml:space="preserve"> ja </w:t>
            </w:r>
            <w:proofErr w:type="spellStart"/>
            <w:r w:rsidRPr="006B1409">
              <w:rPr>
                <w:b/>
                <w:i/>
                <w:lang w:val="et-EE"/>
              </w:rPr>
              <w:t>korduskasutada</w:t>
            </w:r>
            <w:proofErr w:type="spellEnd"/>
            <w:r w:rsidRPr="006B1409">
              <w:rPr>
                <w:b/>
                <w:i/>
                <w:lang w:val="et-EE"/>
              </w:rPr>
              <w:t xml:space="preserve">. </w:t>
            </w:r>
            <w:r w:rsidRPr="006B1409">
              <w:rPr>
                <w:lang w:val="et-EE"/>
              </w:rPr>
              <w:t>Peale selle tuleks romusõidukilt eemaldada pliid, kaadmiumi, elavhõbedat ja kuuevalentset kroomi sisaldavad tarvikud, osad ja materjalid, et vältida kahjulikku mõju inimestele või keskkonnale.</w:t>
            </w:r>
          </w:p>
        </w:tc>
      </w:tr>
    </w:tbl>
    <w:p w14:paraId="7B431EF6" w14:textId="77777777" w:rsidR="00B64488" w:rsidRPr="006B1409" w:rsidRDefault="00B64488" w:rsidP="00B64488"/>
    <w:p w14:paraId="5907B34F" w14:textId="77777777" w:rsidR="00B64488" w:rsidRPr="006B1409" w:rsidRDefault="00B64488" w:rsidP="00B64488">
      <w:pPr>
        <w:pStyle w:val="AMNumberTabs0"/>
        <w:keepNext/>
        <w:rPr>
          <w:lang w:val="et-EE"/>
        </w:rPr>
      </w:pPr>
      <w:r w:rsidRPr="006B1409">
        <w:rPr>
          <w:lang w:val="et-EE"/>
        </w:rPr>
        <w:lastRenderedPageBreak/>
        <w:t>Muudatusettepanek</w:t>
      </w:r>
      <w:r w:rsidRPr="006B1409">
        <w:rPr>
          <w:lang w:val="et-EE"/>
        </w:rPr>
        <w:tab/>
      </w:r>
      <w:r w:rsidRPr="006B1409">
        <w:rPr>
          <w:lang w:val="et-EE"/>
        </w:rPr>
        <w:tab/>
        <w:t>49</w:t>
      </w:r>
    </w:p>
    <w:p w14:paraId="1776C5ED" w14:textId="77777777" w:rsidR="00B64488" w:rsidRPr="006B1409" w:rsidRDefault="00B64488" w:rsidP="00B64488">
      <w:pPr>
        <w:pStyle w:val="NormalBold"/>
        <w:keepNext/>
      </w:pPr>
      <w:r w:rsidRPr="006B1409">
        <w:t>Ettepanek võtta vastu määrus</w:t>
      </w:r>
    </w:p>
    <w:p w14:paraId="4293E1F9" w14:textId="77777777" w:rsidR="00B64488" w:rsidRPr="006B1409" w:rsidRDefault="00B64488" w:rsidP="00B64488">
      <w:pPr>
        <w:pStyle w:val="NormalBold"/>
      </w:pPr>
      <w:r w:rsidRPr="006B1409">
        <w:t>Põhjendus 54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2DCC83A" w14:textId="77777777" w:rsidTr="00583A7D">
        <w:trPr>
          <w:jc w:val="center"/>
        </w:trPr>
        <w:tc>
          <w:tcPr>
            <w:tcW w:w="9752" w:type="dxa"/>
            <w:gridSpan w:val="2"/>
          </w:tcPr>
          <w:p w14:paraId="3E50F53C" w14:textId="77777777" w:rsidR="00B64488" w:rsidRPr="006B1409" w:rsidRDefault="00B64488" w:rsidP="00583A7D">
            <w:pPr>
              <w:keepNext/>
            </w:pPr>
          </w:p>
        </w:tc>
      </w:tr>
      <w:tr w:rsidR="00B64488" w:rsidRPr="006B1409" w14:paraId="0DCD3262" w14:textId="77777777" w:rsidTr="00583A7D">
        <w:trPr>
          <w:jc w:val="center"/>
        </w:trPr>
        <w:tc>
          <w:tcPr>
            <w:tcW w:w="4876" w:type="dxa"/>
          </w:tcPr>
          <w:p w14:paraId="2AFA3336"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B8B65CC"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9573E56" w14:textId="77777777" w:rsidTr="00583A7D">
        <w:trPr>
          <w:jc w:val="center"/>
        </w:trPr>
        <w:tc>
          <w:tcPr>
            <w:tcW w:w="4876" w:type="dxa"/>
          </w:tcPr>
          <w:p w14:paraId="141282F7" w14:textId="77777777" w:rsidR="00B64488" w:rsidRPr="006B1409" w:rsidRDefault="00B64488" w:rsidP="00583A7D">
            <w:pPr>
              <w:pStyle w:val="Normal6"/>
              <w:rPr>
                <w:lang w:val="et-EE"/>
              </w:rPr>
            </w:pPr>
            <w:r w:rsidRPr="006B1409">
              <w:rPr>
                <w:lang w:val="et-EE"/>
              </w:rPr>
              <w:t>(54)</w:t>
            </w:r>
            <w:r w:rsidRPr="006B1409">
              <w:rPr>
                <w:lang w:val="et-EE"/>
              </w:rPr>
              <w:tab/>
              <w:t>Määruse (EL) 2023/</w:t>
            </w:r>
            <w:r w:rsidRPr="006B1409">
              <w:rPr>
                <w:b/>
                <w:i/>
                <w:lang w:val="et-EE"/>
              </w:rPr>
              <w:t xml:space="preserve"> [väljaannete talitus: patareisid ja akusid käsitlev määrus]</w:t>
            </w:r>
            <w:r w:rsidRPr="006B1409">
              <w:rPr>
                <w:lang w:val="et-EE"/>
              </w:rPr>
              <w:t xml:space="preserve"> nõuetekohase rakendamise tagamiseks tuleb romusõidukilt kõik sellesse paigaldatud akud eraldi eemaldada ja ladustada selleks määratud alal edasiseks töötlemiseks.</w:t>
            </w:r>
          </w:p>
        </w:tc>
        <w:tc>
          <w:tcPr>
            <w:tcW w:w="4876" w:type="dxa"/>
          </w:tcPr>
          <w:p w14:paraId="2536FB66" w14:textId="77777777" w:rsidR="00B64488" w:rsidRPr="006B1409" w:rsidRDefault="00B64488" w:rsidP="00583A7D">
            <w:pPr>
              <w:pStyle w:val="Normal6"/>
              <w:rPr>
                <w:szCs w:val="24"/>
                <w:lang w:val="et-EE"/>
              </w:rPr>
            </w:pPr>
            <w:r w:rsidRPr="006B1409">
              <w:rPr>
                <w:lang w:val="et-EE"/>
              </w:rPr>
              <w:t>(54)</w:t>
            </w:r>
            <w:r w:rsidRPr="006B1409">
              <w:rPr>
                <w:lang w:val="et-EE"/>
              </w:rPr>
              <w:tab/>
              <w:t>Määruse (EL) 2023/</w:t>
            </w:r>
            <w:r w:rsidRPr="006B1409">
              <w:rPr>
                <w:b/>
                <w:i/>
                <w:lang w:val="et-EE"/>
              </w:rPr>
              <w:t>1542</w:t>
            </w:r>
            <w:r w:rsidRPr="006B1409">
              <w:rPr>
                <w:lang w:val="et-EE"/>
              </w:rPr>
              <w:t xml:space="preserve"> nõuetekohase rakendamise tagamiseks tuleb romusõidukilt kõik sellesse paigaldatud akud eraldi eemaldada ja ladustada selleks määratud alal edasiseks töötlemiseks.</w:t>
            </w:r>
          </w:p>
        </w:tc>
      </w:tr>
    </w:tbl>
    <w:p w14:paraId="32FF519E" w14:textId="77777777" w:rsidR="00B64488" w:rsidRPr="006B1409" w:rsidRDefault="00B64488" w:rsidP="00B64488"/>
    <w:p w14:paraId="07EAF537"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50</w:t>
      </w:r>
    </w:p>
    <w:p w14:paraId="5BCDF826" w14:textId="77777777" w:rsidR="00B64488" w:rsidRPr="006B1409" w:rsidRDefault="00B64488" w:rsidP="00B64488">
      <w:pPr>
        <w:pStyle w:val="NormalBold"/>
        <w:keepNext/>
      </w:pPr>
      <w:r w:rsidRPr="006B1409">
        <w:t>Ettepanek võtta vastu määrus</w:t>
      </w:r>
    </w:p>
    <w:p w14:paraId="07B5BA5A" w14:textId="77777777" w:rsidR="00B64488" w:rsidRPr="006B1409" w:rsidRDefault="00B64488" w:rsidP="00B64488">
      <w:pPr>
        <w:pStyle w:val="NormalBold"/>
      </w:pPr>
      <w:r w:rsidRPr="006B1409">
        <w:t>Põhjendus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3B52F4B" w14:textId="77777777" w:rsidTr="00583A7D">
        <w:trPr>
          <w:jc w:val="center"/>
        </w:trPr>
        <w:tc>
          <w:tcPr>
            <w:tcW w:w="9752" w:type="dxa"/>
            <w:gridSpan w:val="2"/>
          </w:tcPr>
          <w:p w14:paraId="61BABB6D" w14:textId="77777777" w:rsidR="00B64488" w:rsidRPr="006B1409" w:rsidRDefault="00B64488" w:rsidP="00583A7D">
            <w:pPr>
              <w:keepNext/>
            </w:pPr>
          </w:p>
        </w:tc>
      </w:tr>
      <w:tr w:rsidR="00B64488" w:rsidRPr="006B1409" w14:paraId="34E0D169" w14:textId="77777777" w:rsidTr="00583A7D">
        <w:trPr>
          <w:jc w:val="center"/>
        </w:trPr>
        <w:tc>
          <w:tcPr>
            <w:tcW w:w="4876" w:type="dxa"/>
          </w:tcPr>
          <w:p w14:paraId="68E4434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7F53437"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EAAE3F0" w14:textId="77777777" w:rsidTr="00583A7D">
        <w:trPr>
          <w:jc w:val="center"/>
        </w:trPr>
        <w:tc>
          <w:tcPr>
            <w:tcW w:w="4876" w:type="dxa"/>
          </w:tcPr>
          <w:p w14:paraId="2FCE8229" w14:textId="77777777" w:rsidR="00B64488" w:rsidRPr="006B1409" w:rsidRDefault="00B64488" w:rsidP="00583A7D">
            <w:pPr>
              <w:pStyle w:val="Normal6"/>
              <w:rPr>
                <w:lang w:val="et-EE"/>
              </w:rPr>
            </w:pPr>
            <w:r w:rsidRPr="006B1409">
              <w:rPr>
                <w:lang w:val="et-EE"/>
              </w:rPr>
              <w:t>(55)</w:t>
            </w:r>
            <w:r w:rsidRPr="006B1409">
              <w:rPr>
                <w:lang w:val="et-EE"/>
              </w:rPr>
              <w:tab/>
              <w:t xml:space="preserve">Tarvikute ja osade korduskasutamise, taastamise ning uuendamise võimaluste maksimeerimiseks ja romusõidukitest pärit teiseste toormete suure väärtuse säilitamiseks tuleks teatavad tarvikud ja osad enne purustamist romusõidukilt kohustuslikus korras eemaldada. Asjaomased tarvikud ja osad tuleks eemaldada käsitsi demonteerimise või poolautomaatse demonteerimise käigus. </w:t>
            </w:r>
            <w:r w:rsidRPr="006B1409">
              <w:rPr>
                <w:b/>
                <w:i/>
                <w:lang w:val="et-EE"/>
              </w:rPr>
              <w:t xml:space="preserve">Demonteerimis-, sortimis- ja purustustehnoloogiate ning purustusjäätmete </w:t>
            </w:r>
            <w:proofErr w:type="spellStart"/>
            <w:r w:rsidRPr="006B1409">
              <w:rPr>
                <w:b/>
                <w:i/>
                <w:lang w:val="et-EE"/>
              </w:rPr>
              <w:t>järeltöötlemise</w:t>
            </w:r>
            <w:proofErr w:type="spellEnd"/>
            <w:r w:rsidRPr="006B1409">
              <w:rPr>
                <w:b/>
                <w:i/>
                <w:lang w:val="et-EE"/>
              </w:rPr>
              <w:t xml:space="preserve"> tehnoloogiate arengu soodustamiseks</w:t>
            </w:r>
            <w:r w:rsidRPr="006B1409">
              <w:rPr>
                <w:lang w:val="et-EE"/>
              </w:rPr>
              <w:t xml:space="preserve"> peaks</w:t>
            </w:r>
            <w:r w:rsidRPr="006B1409">
              <w:rPr>
                <w:b/>
                <w:i/>
                <w:lang w:val="et-EE"/>
              </w:rPr>
              <w:t xml:space="preserve"> teatavatel erandjuhtudel</w:t>
            </w:r>
            <w:r w:rsidRPr="006B1409">
              <w:rPr>
                <w:lang w:val="et-EE"/>
              </w:rPr>
              <w:t xml:space="preserve"> olema võimalik kasutada tarvikute ja osade kohustusliku kõrvaldamise nõude täitmise erandit</w:t>
            </w:r>
            <w:r w:rsidRPr="006B1409">
              <w:rPr>
                <w:b/>
                <w:i/>
                <w:lang w:val="et-EE"/>
              </w:rPr>
              <w:t>. Näidata tuleb</w:t>
            </w:r>
            <w:r w:rsidRPr="006B1409">
              <w:rPr>
                <w:lang w:val="et-EE"/>
              </w:rPr>
              <w:t>, et asjaomaseid tarvikuid ja osi on võimalik nende tehnoloogiatega eemaldada sama tõhusalt kui käsitsi või poolautomaatse demonteerimise käigus, ilma et see vähendaks töötlemise tulemusel saadud fraktsioonide kvaliteeti. Tehnika ja teaduse arengu arvessevõtmiseks tuleks komisjonile anda volitus võtta kooskõlas Euroopa Liidu toimimise lepingu artikliga 290 vastu delegeeritud õigusakte VII lisa muutmiseks.</w:t>
            </w:r>
          </w:p>
        </w:tc>
        <w:tc>
          <w:tcPr>
            <w:tcW w:w="4876" w:type="dxa"/>
          </w:tcPr>
          <w:p w14:paraId="206430A5" w14:textId="77777777" w:rsidR="00B64488" w:rsidRPr="006B1409" w:rsidRDefault="00B64488" w:rsidP="00583A7D">
            <w:pPr>
              <w:pStyle w:val="Normal6"/>
              <w:rPr>
                <w:szCs w:val="24"/>
                <w:lang w:val="et-EE"/>
              </w:rPr>
            </w:pPr>
            <w:r w:rsidRPr="006B1409">
              <w:rPr>
                <w:lang w:val="et-EE"/>
              </w:rPr>
              <w:t>(55)</w:t>
            </w:r>
            <w:r w:rsidRPr="006B1409">
              <w:rPr>
                <w:lang w:val="et-EE"/>
              </w:rPr>
              <w:tab/>
              <w:t xml:space="preserve">Tarvikute ja osade korduskasutamise, taastamise ning uuendamise võimaluste maksimeerimiseks ja romusõidukitest pärit teiseste toormete suure väärtuse säilitamiseks tuleks teatavad tarvikud ja osad enne purustamist romusõidukilt kohustuslikus korras eemaldada. Asjaomased tarvikud ja osad tuleks eemaldada käsitsi demonteerimise või poolautomaatse demonteerimise käigus. </w:t>
            </w:r>
            <w:r w:rsidRPr="006B1409">
              <w:rPr>
                <w:b/>
                <w:i/>
                <w:lang w:val="et-EE"/>
              </w:rPr>
              <w:t>Teatavatel erandjuhtudel</w:t>
            </w:r>
            <w:r w:rsidRPr="006B1409">
              <w:rPr>
                <w:lang w:val="et-EE"/>
              </w:rPr>
              <w:t xml:space="preserve"> peaks olema võimalik kasutada tarvikute ja osade kohustusliku kõrvaldamise nõude täitmise erandit</w:t>
            </w:r>
            <w:r w:rsidRPr="006B1409">
              <w:rPr>
                <w:b/>
                <w:i/>
                <w:lang w:val="et-EE"/>
              </w:rPr>
              <w:t>, muu hulgas juhul, kui korduskasutamiseks, taastamiseks või uuendamiseks ei ole turupotentsiaali või kui tegevusloaga lammutuskoda suudab tõendada</w:t>
            </w:r>
            <w:r w:rsidRPr="006B1409">
              <w:rPr>
                <w:lang w:val="et-EE"/>
              </w:rPr>
              <w:t>, et asjaomaseid tarvikuid ja osi on võimalik nende tehnoloogiatega eemaldada sama tõhusalt kui käsitsi või poolautomaatse demonteerimise käigus, ilma et see vähendaks töötlemise tulemusel saadud fraktsioonide kvaliteeti.</w:t>
            </w:r>
            <w:r w:rsidRPr="006B1409">
              <w:rPr>
                <w:b/>
                <w:i/>
                <w:lang w:val="et-EE"/>
              </w:rPr>
              <w:t xml:space="preserve"> Selleks tuleks komisjonil sätestada kriteeriumid purustamiseks koos muude jäätmetega ja piirväärtused väljundfraktsioonide kvaliteedi parandamiseks.</w:t>
            </w:r>
            <w:r w:rsidRPr="006B1409">
              <w:rPr>
                <w:lang w:val="et-EE"/>
              </w:rPr>
              <w:t xml:space="preserve"> Tehnika ja teaduse arengu arvessevõtmiseks tuleks komisjonile anda volitus võtta kooskõlas </w:t>
            </w:r>
            <w:r w:rsidRPr="006B1409">
              <w:rPr>
                <w:lang w:val="et-EE"/>
              </w:rPr>
              <w:lastRenderedPageBreak/>
              <w:t>Euroopa Liidu toimimise lepingu artikliga 290 vastu delegeeritud õigusakte VII lisa muutmiseks</w:t>
            </w:r>
            <w:r w:rsidRPr="006B1409">
              <w:rPr>
                <w:b/>
                <w:i/>
                <w:lang w:val="et-EE"/>
              </w:rPr>
              <w:t xml:space="preserve"> ja käesoleva määruse täiendamiseks, kehtestades purustamiseks väljundfraktsioonide kvaliteedinõuded</w:t>
            </w:r>
            <w:r w:rsidRPr="006B1409">
              <w:rPr>
                <w:lang w:val="et-EE"/>
              </w:rPr>
              <w:t>.</w:t>
            </w:r>
          </w:p>
        </w:tc>
      </w:tr>
    </w:tbl>
    <w:p w14:paraId="3CF7384B" w14:textId="77777777" w:rsidR="00B64488" w:rsidRPr="006B1409" w:rsidRDefault="00B64488" w:rsidP="00B64488"/>
    <w:p w14:paraId="7337615F"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51</w:t>
      </w:r>
    </w:p>
    <w:p w14:paraId="2E9F6855" w14:textId="77777777" w:rsidR="00B64488" w:rsidRPr="006B1409" w:rsidRDefault="00B64488" w:rsidP="00B64488">
      <w:pPr>
        <w:pStyle w:val="NormalBold"/>
        <w:keepNext/>
      </w:pPr>
      <w:r w:rsidRPr="006B1409">
        <w:t>Ettepanek võtta vastu määrus</w:t>
      </w:r>
    </w:p>
    <w:p w14:paraId="3472513B" w14:textId="77777777" w:rsidR="00B64488" w:rsidRPr="006B1409" w:rsidRDefault="00B64488" w:rsidP="00B64488">
      <w:pPr>
        <w:pStyle w:val="NormalBold"/>
      </w:pPr>
      <w:r w:rsidRPr="006B1409">
        <w:t>Põhjendus 57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D544F06" w14:textId="77777777" w:rsidTr="00583A7D">
        <w:trPr>
          <w:jc w:val="center"/>
        </w:trPr>
        <w:tc>
          <w:tcPr>
            <w:tcW w:w="9752" w:type="dxa"/>
            <w:gridSpan w:val="2"/>
          </w:tcPr>
          <w:p w14:paraId="20A321CC" w14:textId="77777777" w:rsidR="00B64488" w:rsidRPr="006B1409" w:rsidRDefault="00B64488" w:rsidP="00583A7D">
            <w:pPr>
              <w:keepNext/>
            </w:pPr>
          </w:p>
        </w:tc>
      </w:tr>
      <w:tr w:rsidR="00B64488" w:rsidRPr="006B1409" w14:paraId="19F5BA31" w14:textId="77777777" w:rsidTr="00583A7D">
        <w:trPr>
          <w:jc w:val="center"/>
        </w:trPr>
        <w:tc>
          <w:tcPr>
            <w:tcW w:w="4876" w:type="dxa"/>
          </w:tcPr>
          <w:p w14:paraId="166870B3"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FB83C7F"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E8A0288" w14:textId="77777777" w:rsidTr="00583A7D">
        <w:trPr>
          <w:jc w:val="center"/>
        </w:trPr>
        <w:tc>
          <w:tcPr>
            <w:tcW w:w="4876" w:type="dxa"/>
          </w:tcPr>
          <w:p w14:paraId="02F4AC6B" w14:textId="77777777" w:rsidR="00B64488" w:rsidRPr="006B1409" w:rsidRDefault="00B64488" w:rsidP="00583A7D">
            <w:pPr>
              <w:pStyle w:val="Normal6"/>
              <w:rPr>
                <w:lang w:val="et-EE"/>
              </w:rPr>
            </w:pPr>
            <w:r w:rsidRPr="006B1409">
              <w:rPr>
                <w:lang w:val="et-EE"/>
              </w:rPr>
              <w:t>(57)</w:t>
            </w:r>
            <w:r w:rsidRPr="006B1409">
              <w:rPr>
                <w:lang w:val="et-EE"/>
              </w:rPr>
              <w:tab/>
              <w:t>Määruses (EL) 2023/</w:t>
            </w:r>
            <w:r w:rsidRPr="006B1409">
              <w:rPr>
                <w:b/>
                <w:i/>
                <w:lang w:val="et-EE"/>
              </w:rPr>
              <w:t>[patareisid ja akusid käsitlev määrus]</w:t>
            </w:r>
            <w:r w:rsidRPr="006B1409">
              <w:rPr>
                <w:lang w:val="et-EE"/>
              </w:rPr>
              <w:t xml:space="preserve"> on kehtestatud normid, mis käsitlevad patareide ja akude kestlikkust, jõudlust, ohutust, kogumist, ringlussevõttu ja taaskasutamist ning ettevõtjatele patareide ja akude eemaldamise kohta antavat teavet. Käesolevas määruses tuleks arvesse võtta patareide ja akude taaskasutamise võimalust, jättes põhitarvikute või -osade loetelust välja elektrisõidukiaku, et võimaldada sõiduki tasuta üleandmist töötlemiseks ilma elektrisõidukiakuta.</w:t>
            </w:r>
          </w:p>
        </w:tc>
        <w:tc>
          <w:tcPr>
            <w:tcW w:w="4876" w:type="dxa"/>
          </w:tcPr>
          <w:p w14:paraId="7F872456" w14:textId="77777777" w:rsidR="00B64488" w:rsidRPr="006B1409" w:rsidRDefault="00B64488" w:rsidP="00583A7D">
            <w:pPr>
              <w:pStyle w:val="Normal6"/>
              <w:rPr>
                <w:szCs w:val="24"/>
                <w:lang w:val="et-EE"/>
              </w:rPr>
            </w:pPr>
            <w:r w:rsidRPr="006B1409">
              <w:rPr>
                <w:lang w:val="et-EE"/>
              </w:rPr>
              <w:t>(57)</w:t>
            </w:r>
            <w:r w:rsidRPr="006B1409">
              <w:rPr>
                <w:lang w:val="et-EE"/>
              </w:rPr>
              <w:tab/>
              <w:t>Määruses (EL) 2023/</w:t>
            </w:r>
            <w:r w:rsidRPr="006B1409">
              <w:rPr>
                <w:b/>
                <w:i/>
                <w:lang w:val="et-EE"/>
              </w:rPr>
              <w:t>1542</w:t>
            </w:r>
            <w:r w:rsidRPr="006B1409">
              <w:rPr>
                <w:lang w:val="et-EE"/>
              </w:rPr>
              <w:t xml:space="preserve"> on kehtestatud normid, mis käsitlevad patareide ja akude kestlikkust, jõudlust, ohutust, kogumist, ringlussevõttu ja taaskasutamist ning ettevõtjatele patareide ja akude eemaldamise kohta antavat teavet. Käesolevas määruses tuleks arvesse võtta patareide ja akude taaskasutamise võimalust, jättes põhitarvikute või -osade loetelust välja elektrisõidukiaku, et võimaldada sõiduki tasuta üleandmist töötlemiseks ilma elektrisõidukiakuta</w:t>
            </w:r>
            <w:r w:rsidRPr="006B1409">
              <w:rPr>
                <w:b/>
                <w:i/>
                <w:lang w:val="et-EE"/>
              </w:rPr>
              <w:t>, kui viimane omanik esitab dokumendid, mis tõendavad, et akut käitles professionaalne ettevõtja kooskõlas määrusega (EL) 2023/1542</w:t>
            </w:r>
            <w:r w:rsidRPr="006B1409">
              <w:rPr>
                <w:lang w:val="et-EE"/>
              </w:rPr>
              <w:t>.</w:t>
            </w:r>
          </w:p>
        </w:tc>
      </w:tr>
    </w:tbl>
    <w:p w14:paraId="0F9025F4" w14:textId="77777777" w:rsidR="00B64488" w:rsidRPr="006B1409" w:rsidRDefault="00B64488" w:rsidP="00B64488"/>
    <w:p w14:paraId="280CAF93"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52</w:t>
      </w:r>
    </w:p>
    <w:p w14:paraId="09B85B25" w14:textId="77777777" w:rsidR="00B64488" w:rsidRPr="006B1409" w:rsidRDefault="00B64488" w:rsidP="00B64488">
      <w:pPr>
        <w:pStyle w:val="NormalBold"/>
        <w:keepNext/>
      </w:pPr>
      <w:r w:rsidRPr="006B1409">
        <w:t>Ettepanek võtta vastu määrus</w:t>
      </w:r>
    </w:p>
    <w:p w14:paraId="008D4B86" w14:textId="77777777" w:rsidR="00B64488" w:rsidRPr="006B1409" w:rsidRDefault="00B64488" w:rsidP="00B64488">
      <w:pPr>
        <w:pStyle w:val="NormalBold"/>
      </w:pPr>
      <w:r w:rsidRPr="006B1409">
        <w:t>Põhjendus 58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7D4FCE4" w14:textId="77777777" w:rsidTr="00583A7D">
        <w:trPr>
          <w:jc w:val="center"/>
        </w:trPr>
        <w:tc>
          <w:tcPr>
            <w:tcW w:w="9752" w:type="dxa"/>
            <w:gridSpan w:val="2"/>
          </w:tcPr>
          <w:p w14:paraId="4797062E" w14:textId="77777777" w:rsidR="00B64488" w:rsidRPr="006B1409" w:rsidRDefault="00B64488" w:rsidP="00583A7D">
            <w:pPr>
              <w:keepNext/>
            </w:pPr>
          </w:p>
        </w:tc>
      </w:tr>
      <w:tr w:rsidR="00B64488" w:rsidRPr="006B1409" w14:paraId="216C97D5" w14:textId="77777777" w:rsidTr="00583A7D">
        <w:trPr>
          <w:jc w:val="center"/>
        </w:trPr>
        <w:tc>
          <w:tcPr>
            <w:tcW w:w="4876" w:type="dxa"/>
          </w:tcPr>
          <w:p w14:paraId="10F65E2B"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68758F5"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5DB505F" w14:textId="77777777" w:rsidTr="00583A7D">
        <w:trPr>
          <w:jc w:val="center"/>
        </w:trPr>
        <w:tc>
          <w:tcPr>
            <w:tcW w:w="4876" w:type="dxa"/>
          </w:tcPr>
          <w:p w14:paraId="5E097E46" w14:textId="77777777" w:rsidR="00B64488" w:rsidRPr="006B1409" w:rsidRDefault="00B64488" w:rsidP="00583A7D">
            <w:pPr>
              <w:pStyle w:val="Normal6"/>
              <w:rPr>
                <w:lang w:val="et-EE"/>
              </w:rPr>
            </w:pPr>
            <w:r w:rsidRPr="006B1409">
              <w:rPr>
                <w:lang w:val="et-EE"/>
              </w:rPr>
              <w:t>(58)</w:t>
            </w:r>
            <w:r w:rsidRPr="006B1409">
              <w:rPr>
                <w:lang w:val="et-EE"/>
              </w:rPr>
              <w:tab/>
              <w:t xml:space="preserve">Tunnistades taastamise ja uuendamise potentsiaali autotööstuses ning nende panust ringmajandusse, on vaja tagada õigusselgus selles sektoris tegutsevatele ettevõtjatele. Seepärast tuleks selgitada, et jäätmetena ei tuleks käsitada romusõidukilt eemaldatud tarvikuid ja osi, mis sobivad korduskasutamiseks, taastamiseks või uuendamiseks. See on vajalik selliste tarvikute ja osade jäätmesaadetisena vedamise, transportimise või muu üleandmise hõlbustamiseks. Asjaomastel riiklikel asutustel peaks olema </w:t>
            </w:r>
            <w:r w:rsidRPr="006B1409">
              <w:rPr>
                <w:lang w:val="et-EE"/>
              </w:rPr>
              <w:lastRenderedPageBreak/>
              <w:t>võimalik nõuda asjaomase tarviku või osa eemaldanud tegevusloaga lammutuskojalt dokumente, mis kinnitavad eriotstarbelise hindamise abil asjaomaste tarvikute ja osade tehnilist sobivust taastamiseks, uuendamiseks või korduskasutamiseks.</w:t>
            </w:r>
          </w:p>
        </w:tc>
        <w:tc>
          <w:tcPr>
            <w:tcW w:w="4876" w:type="dxa"/>
          </w:tcPr>
          <w:p w14:paraId="2D3E309A" w14:textId="77777777" w:rsidR="00B64488" w:rsidRPr="006B1409" w:rsidRDefault="00B64488" w:rsidP="00583A7D">
            <w:pPr>
              <w:pStyle w:val="Normal6"/>
              <w:rPr>
                <w:szCs w:val="24"/>
                <w:lang w:val="et-EE"/>
              </w:rPr>
            </w:pPr>
            <w:r w:rsidRPr="006B1409">
              <w:rPr>
                <w:lang w:val="et-EE"/>
              </w:rPr>
              <w:lastRenderedPageBreak/>
              <w:t>(58)</w:t>
            </w:r>
            <w:r w:rsidRPr="006B1409">
              <w:rPr>
                <w:lang w:val="et-EE"/>
              </w:rPr>
              <w:tab/>
              <w:t xml:space="preserve">Tunnistades taastamise ja uuendamise potentsiaali autotööstuses ning nende panust ringmajandusse, on vaja tagada õigusselgus selles sektoris tegutsevatele ettevõtjatele. Seepärast tuleks selgitada, et jäätmetena ei tuleks käsitada romusõidukilt </w:t>
            </w:r>
            <w:r w:rsidRPr="006B1409">
              <w:rPr>
                <w:b/>
                <w:i/>
                <w:lang w:val="et-EE"/>
              </w:rPr>
              <w:t xml:space="preserve">ega kasutusetapis sõidukilt, sealhulgas remondi- ja hooldustööde ajal </w:t>
            </w:r>
            <w:r w:rsidRPr="006B1409">
              <w:rPr>
                <w:lang w:val="et-EE"/>
              </w:rPr>
              <w:t xml:space="preserve">eemaldatud tarvikuid ja osi, mis sobivad korduskasutamiseks, taastamiseks või uuendamiseks. See on vajalik selliste tarvikute ja osade jäätmesaadetisena vedamise, transportimise või muu </w:t>
            </w:r>
            <w:r w:rsidRPr="006B1409">
              <w:rPr>
                <w:lang w:val="et-EE"/>
              </w:rPr>
              <w:lastRenderedPageBreak/>
              <w:t>üleandmise hõlbustamiseks</w:t>
            </w:r>
            <w:r w:rsidRPr="006B1409">
              <w:rPr>
                <w:b/>
                <w:i/>
                <w:lang w:val="et-EE"/>
              </w:rPr>
              <w:t>. Teisest küljest tuleks osi ja komponente, mis ei sobi korduskasutamiseks, taastamiseks ega uuendamiseks, käsitada jäätmetena ning nende eksporti tuleks reguleerida Euroopa Parlamendi ja nõukogu määrusega (EL) 2024/1157</w:t>
            </w:r>
            <w:r w:rsidRPr="006B1409">
              <w:rPr>
                <w:b/>
                <w:i/>
                <w:vertAlign w:val="superscript"/>
                <w:lang w:val="et-EE"/>
              </w:rPr>
              <w:t>1a</w:t>
            </w:r>
            <w:r w:rsidRPr="006B1409">
              <w:rPr>
                <w:lang w:val="et-EE"/>
              </w:rPr>
              <w:t>. Asjaomastel riiklikel asutustel peaks olema võimalik nõuda asjaomase tarviku või osa eemaldanud tegevusloaga lammutuskojalt dokumente, mis kinnitavad eriotstarbelise hindamise abil asjaomaste tarvikute ja osade tehnilist sobivust taastamiseks, uuendamiseks või korduskasutamiseks.</w:t>
            </w:r>
          </w:p>
        </w:tc>
      </w:tr>
      <w:tr w:rsidR="00B64488" w:rsidRPr="006B1409" w14:paraId="7F0A043A" w14:textId="77777777" w:rsidTr="00583A7D">
        <w:trPr>
          <w:jc w:val="center"/>
        </w:trPr>
        <w:tc>
          <w:tcPr>
            <w:tcW w:w="4876" w:type="dxa"/>
          </w:tcPr>
          <w:p w14:paraId="09A730D8" w14:textId="77777777" w:rsidR="00B64488" w:rsidRPr="006B1409" w:rsidRDefault="00B64488" w:rsidP="00583A7D">
            <w:pPr>
              <w:pStyle w:val="Normal6"/>
              <w:rPr>
                <w:lang w:val="et-EE"/>
              </w:rPr>
            </w:pPr>
          </w:p>
        </w:tc>
        <w:tc>
          <w:tcPr>
            <w:tcW w:w="4876" w:type="dxa"/>
          </w:tcPr>
          <w:p w14:paraId="6E098A42" w14:textId="77777777" w:rsidR="00B64488" w:rsidRPr="006B1409" w:rsidRDefault="00B64488" w:rsidP="00583A7D">
            <w:pPr>
              <w:pStyle w:val="Normal6"/>
              <w:rPr>
                <w:b/>
                <w:i/>
                <w:vertAlign w:val="superscript"/>
                <w:lang w:val="et-EE"/>
              </w:rPr>
            </w:pPr>
            <w:r w:rsidRPr="006B1409">
              <w:rPr>
                <w:lang w:val="et-EE"/>
              </w:rPr>
              <w:t>__________________</w:t>
            </w:r>
          </w:p>
        </w:tc>
      </w:tr>
      <w:tr w:rsidR="00B64488" w:rsidRPr="006B1409" w14:paraId="7EA66EFC" w14:textId="77777777" w:rsidTr="00583A7D">
        <w:trPr>
          <w:jc w:val="center"/>
        </w:trPr>
        <w:tc>
          <w:tcPr>
            <w:tcW w:w="4876" w:type="dxa"/>
          </w:tcPr>
          <w:p w14:paraId="3E5127D2" w14:textId="77777777" w:rsidR="00B64488" w:rsidRPr="006B1409" w:rsidRDefault="00B64488" w:rsidP="00583A7D">
            <w:pPr>
              <w:pStyle w:val="Normal6"/>
              <w:rPr>
                <w:lang w:val="et-EE"/>
              </w:rPr>
            </w:pPr>
          </w:p>
        </w:tc>
        <w:tc>
          <w:tcPr>
            <w:tcW w:w="4876" w:type="dxa"/>
          </w:tcPr>
          <w:p w14:paraId="4A717BC7" w14:textId="77777777" w:rsidR="00B64488" w:rsidRPr="006B1409" w:rsidRDefault="00B64488" w:rsidP="00583A7D">
            <w:pPr>
              <w:pStyle w:val="Normal6"/>
              <w:rPr>
                <w:b/>
                <w:i/>
                <w:lang w:val="et-EE"/>
              </w:rPr>
            </w:pPr>
            <w:r w:rsidRPr="006B1409">
              <w:rPr>
                <w:b/>
                <w:i/>
                <w:vertAlign w:val="superscript"/>
                <w:lang w:val="et-EE"/>
              </w:rPr>
              <w:t>1a</w:t>
            </w:r>
            <w:r w:rsidRPr="006B1409">
              <w:rPr>
                <w:b/>
                <w:i/>
                <w:lang w:val="et-EE"/>
              </w:rPr>
              <w:t xml:space="preserve"> Euroopa Parlamendi ja nõukogu 11. aprilli 2024. aasta määrus (EL) 2024/1157, mis käsitleb jäätmesaadetisi ning millega muudetakse määrusi (EL) nr 1257/2013 ja (EL) 2020/1056 ning tunnistatakse kehtetuks määrus (EÜ) nr 1013/2006 (ELT L, 2024/1157, 30.4.2024, ELI: http://data.europa.eu/eli/reg/2024/1157/oj).</w:t>
            </w:r>
          </w:p>
        </w:tc>
      </w:tr>
    </w:tbl>
    <w:p w14:paraId="51FCB6C0" w14:textId="77777777" w:rsidR="00B64488" w:rsidRPr="006B1409" w:rsidRDefault="00B64488" w:rsidP="00B64488"/>
    <w:p w14:paraId="66FBD1AB"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53</w:t>
      </w:r>
    </w:p>
    <w:p w14:paraId="65A778DE" w14:textId="77777777" w:rsidR="00B64488" w:rsidRPr="006B1409" w:rsidRDefault="00B64488" w:rsidP="00B64488">
      <w:pPr>
        <w:pStyle w:val="NormalBold"/>
        <w:keepNext/>
      </w:pPr>
      <w:r w:rsidRPr="006B1409">
        <w:t>Ettepanek võtta vastu määrus</w:t>
      </w:r>
    </w:p>
    <w:p w14:paraId="64D4BE21" w14:textId="77777777" w:rsidR="00B64488" w:rsidRPr="006B1409" w:rsidRDefault="00B64488" w:rsidP="00B64488">
      <w:pPr>
        <w:pStyle w:val="NormalBold"/>
      </w:pPr>
      <w:r w:rsidRPr="006B1409">
        <w:t>Põhjendus 61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3E34EDE" w14:textId="77777777" w:rsidTr="00583A7D">
        <w:trPr>
          <w:jc w:val="center"/>
        </w:trPr>
        <w:tc>
          <w:tcPr>
            <w:tcW w:w="9752" w:type="dxa"/>
            <w:gridSpan w:val="2"/>
          </w:tcPr>
          <w:p w14:paraId="508EDDE4" w14:textId="77777777" w:rsidR="00B64488" w:rsidRPr="006B1409" w:rsidRDefault="00B64488" w:rsidP="00583A7D">
            <w:pPr>
              <w:keepNext/>
            </w:pPr>
          </w:p>
        </w:tc>
      </w:tr>
      <w:tr w:rsidR="00B64488" w:rsidRPr="006B1409" w14:paraId="0B015B30" w14:textId="77777777" w:rsidTr="00583A7D">
        <w:trPr>
          <w:jc w:val="center"/>
        </w:trPr>
        <w:tc>
          <w:tcPr>
            <w:tcW w:w="4876" w:type="dxa"/>
          </w:tcPr>
          <w:p w14:paraId="125568BA"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19F6562"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B43906B" w14:textId="77777777" w:rsidTr="00583A7D">
        <w:trPr>
          <w:jc w:val="center"/>
        </w:trPr>
        <w:tc>
          <w:tcPr>
            <w:tcW w:w="4876" w:type="dxa"/>
          </w:tcPr>
          <w:p w14:paraId="4E13FA35" w14:textId="77777777" w:rsidR="00B64488" w:rsidRPr="006B1409" w:rsidRDefault="00B64488" w:rsidP="00583A7D">
            <w:pPr>
              <w:pStyle w:val="Normal6"/>
              <w:rPr>
                <w:lang w:val="et-EE"/>
              </w:rPr>
            </w:pPr>
            <w:r w:rsidRPr="006B1409">
              <w:rPr>
                <w:lang w:val="et-EE"/>
              </w:rPr>
              <w:t>(61)</w:t>
            </w:r>
            <w:r w:rsidRPr="006B1409">
              <w:rPr>
                <w:lang w:val="et-EE"/>
              </w:rPr>
              <w:tab/>
              <w:t>Korduskasutatavate, uuendatud ja taastatud tarvikute ja osade turu arengu ning nõuetekohase toimimise soodustamiseks liidus tuleks liikmesriike julgustada looma riiklikul tasandil vajalikke stiimuleid tarvikute ja osade korduskasutamise, uuendamise ja taastamise edendamiseks, olenemata sellest, kas need eemaldatakse sõiduki kasutusetapis või olelusringi lõpu etapis. Komisjon peaks hõlbustama liikmesriikide teabevahetust, jagades parimaid tavasid riiklikul tasandil loodud stiimulite kohta eesmärgiga jälgida nende tulemuslikkust.</w:t>
            </w:r>
          </w:p>
        </w:tc>
        <w:tc>
          <w:tcPr>
            <w:tcW w:w="4876" w:type="dxa"/>
          </w:tcPr>
          <w:p w14:paraId="6F729ED0" w14:textId="77777777" w:rsidR="00B64488" w:rsidRPr="006B1409" w:rsidRDefault="00B64488" w:rsidP="00583A7D">
            <w:pPr>
              <w:pStyle w:val="Normal6"/>
              <w:rPr>
                <w:szCs w:val="24"/>
                <w:lang w:val="et-EE"/>
              </w:rPr>
            </w:pPr>
            <w:r w:rsidRPr="006B1409">
              <w:rPr>
                <w:lang w:val="et-EE"/>
              </w:rPr>
              <w:t>(61)</w:t>
            </w:r>
            <w:r w:rsidRPr="006B1409">
              <w:rPr>
                <w:lang w:val="et-EE"/>
              </w:rPr>
              <w:tab/>
              <w:t>Korduskasutatavate, uuendatud</w:t>
            </w:r>
            <w:r w:rsidRPr="006B1409">
              <w:rPr>
                <w:b/>
                <w:i/>
                <w:lang w:val="et-EE"/>
              </w:rPr>
              <w:t>, ümberehitatud</w:t>
            </w:r>
            <w:r w:rsidRPr="006B1409">
              <w:rPr>
                <w:lang w:val="et-EE"/>
              </w:rPr>
              <w:t xml:space="preserve"> ja taastatud tarvikute ja osade turu arengu ning nõuetekohase toimimise soodustamiseks liidus tuleks liikmesriike julgustada looma riiklikul tasandil vajalikke stiimuleid tarvikute ja osade korduskasutamise, uuendamise</w:t>
            </w:r>
            <w:r w:rsidRPr="006B1409">
              <w:rPr>
                <w:b/>
                <w:i/>
                <w:lang w:val="et-EE"/>
              </w:rPr>
              <w:t>, ümberehitamise</w:t>
            </w:r>
            <w:r w:rsidRPr="006B1409">
              <w:rPr>
                <w:lang w:val="et-EE"/>
              </w:rPr>
              <w:t xml:space="preserve"> ja taastamise edendamiseks, olenemata sellest, kas need eemaldatakse sõiduki kasutusetapis või olelusringi lõpu etapis. Komisjon peaks hõlbustama liikmesriikide teabevahetust, jagades parimaid tavasid riiklikul tasandil loodud stiimulite kohta eesmärgiga jälgida nende tulemuslikkust. </w:t>
            </w:r>
            <w:r w:rsidRPr="006B1409">
              <w:rPr>
                <w:b/>
                <w:i/>
                <w:lang w:val="et-EE"/>
              </w:rPr>
              <w:t>Andmevahetus peaks toimuma põhjendamatu viivituseta.</w:t>
            </w:r>
          </w:p>
        </w:tc>
      </w:tr>
    </w:tbl>
    <w:p w14:paraId="0A082048" w14:textId="77777777" w:rsidR="00B64488" w:rsidRPr="006B1409" w:rsidRDefault="00B64488" w:rsidP="00B64488"/>
    <w:p w14:paraId="74CB219A"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54</w:t>
      </w:r>
    </w:p>
    <w:p w14:paraId="2FD4FAAC" w14:textId="77777777" w:rsidR="00B64488" w:rsidRPr="006B1409" w:rsidRDefault="00B64488" w:rsidP="00B64488">
      <w:pPr>
        <w:pStyle w:val="NormalBold"/>
        <w:keepNext/>
      </w:pPr>
      <w:r w:rsidRPr="006B1409">
        <w:t>Ettepanek võtta vastu määrus</w:t>
      </w:r>
    </w:p>
    <w:p w14:paraId="18A1575A" w14:textId="77777777" w:rsidR="00B64488" w:rsidRPr="006B1409" w:rsidRDefault="00B64488" w:rsidP="00B64488">
      <w:pPr>
        <w:pStyle w:val="NormalBold"/>
      </w:pPr>
      <w:r w:rsidRPr="006B1409">
        <w:t>Põhjendus 63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5E6AE67" w14:textId="77777777" w:rsidTr="00583A7D">
        <w:trPr>
          <w:jc w:val="center"/>
        </w:trPr>
        <w:tc>
          <w:tcPr>
            <w:tcW w:w="9752" w:type="dxa"/>
            <w:gridSpan w:val="2"/>
          </w:tcPr>
          <w:p w14:paraId="00A0DA63" w14:textId="77777777" w:rsidR="00B64488" w:rsidRPr="006B1409" w:rsidRDefault="00B64488" w:rsidP="00583A7D">
            <w:pPr>
              <w:keepNext/>
            </w:pPr>
          </w:p>
        </w:tc>
      </w:tr>
      <w:tr w:rsidR="00B64488" w:rsidRPr="006B1409" w14:paraId="341B75BD" w14:textId="77777777" w:rsidTr="00583A7D">
        <w:trPr>
          <w:jc w:val="center"/>
        </w:trPr>
        <w:tc>
          <w:tcPr>
            <w:tcW w:w="4876" w:type="dxa"/>
          </w:tcPr>
          <w:p w14:paraId="6DBD8639"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AD33816"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36242DD" w14:textId="77777777" w:rsidTr="00583A7D">
        <w:trPr>
          <w:jc w:val="center"/>
        </w:trPr>
        <w:tc>
          <w:tcPr>
            <w:tcW w:w="4876" w:type="dxa"/>
          </w:tcPr>
          <w:p w14:paraId="1C80B405" w14:textId="77777777" w:rsidR="00B64488" w:rsidRPr="006B1409" w:rsidRDefault="00B64488" w:rsidP="00583A7D">
            <w:pPr>
              <w:pStyle w:val="Normal6"/>
              <w:rPr>
                <w:lang w:val="et-EE"/>
              </w:rPr>
            </w:pPr>
            <w:r w:rsidRPr="006B1409">
              <w:rPr>
                <w:lang w:val="et-EE"/>
              </w:rPr>
              <w:t>(63)</w:t>
            </w:r>
            <w:r w:rsidRPr="006B1409">
              <w:rPr>
                <w:lang w:val="et-EE"/>
              </w:rPr>
              <w:tab/>
              <w:t xml:space="preserve">Kogu romusõidukitest pärit plasti ringlussevõttu tuleks pidevalt parandada ning oluline on tagada </w:t>
            </w:r>
            <w:proofErr w:type="spellStart"/>
            <w:r w:rsidRPr="006B1409">
              <w:rPr>
                <w:lang w:val="et-EE"/>
              </w:rPr>
              <w:t>ringlussevõetud</w:t>
            </w:r>
            <w:proofErr w:type="spellEnd"/>
            <w:r w:rsidRPr="006B1409">
              <w:rPr>
                <w:lang w:val="et-EE"/>
              </w:rPr>
              <w:t xml:space="preserve"> materjali piisav varu, mis vastaks nõudlusele sõidukites sisalduva </w:t>
            </w:r>
            <w:proofErr w:type="spellStart"/>
            <w:r w:rsidRPr="006B1409">
              <w:rPr>
                <w:lang w:val="et-EE"/>
              </w:rPr>
              <w:t>ringlussevõetud</w:t>
            </w:r>
            <w:proofErr w:type="spellEnd"/>
            <w:r w:rsidRPr="006B1409">
              <w:rPr>
                <w:lang w:val="et-EE"/>
              </w:rPr>
              <w:t xml:space="preserve"> plasti järele. Seepärast on vaja kehtestada konkreetne ringlussevõtu eesmärk, mille kohaselt romusõidukitest pärit plasti määr peaks olema 30 </w:t>
            </w:r>
            <w:r w:rsidRPr="006B1409">
              <w:rPr>
                <w:b/>
                <w:i/>
                <w:lang w:val="et-EE"/>
              </w:rPr>
              <w:t>%</w:t>
            </w:r>
            <w:r w:rsidRPr="006B1409">
              <w:rPr>
                <w:lang w:val="et-EE"/>
              </w:rPr>
              <w:t>. See eesmärk täiendaks korduskasutamise ja ringlussevõtu (85 </w:t>
            </w:r>
            <w:r w:rsidRPr="006B1409">
              <w:rPr>
                <w:b/>
                <w:i/>
                <w:lang w:val="et-EE"/>
              </w:rPr>
              <w:t>%</w:t>
            </w:r>
            <w:r w:rsidRPr="006B1409">
              <w:rPr>
                <w:lang w:val="et-EE"/>
              </w:rPr>
              <w:t>) ning kordus- ja taaskasutamise (95 </w:t>
            </w:r>
            <w:r w:rsidRPr="006B1409">
              <w:rPr>
                <w:b/>
                <w:i/>
                <w:lang w:val="et-EE"/>
              </w:rPr>
              <w:t>%</w:t>
            </w:r>
            <w:r w:rsidRPr="006B1409">
              <w:rPr>
                <w:lang w:val="et-EE"/>
              </w:rPr>
              <w:t>) eesmärke romusõidukite keskmise massi ja aasta kohta. Selleks et hõlbustada jäätmekäitlejate jaoks kõnealuste nõuete rakendamist, on vaja kolmeaastast üleminekuperioodi. Vahepeal tuleks jätkuvalt kohaldada direktiiviga 2000/53/EÜ ette nähtud romusõidukite korduskasutamise ja ringlussevõtu (85 </w:t>
            </w:r>
            <w:r w:rsidRPr="006B1409">
              <w:rPr>
                <w:b/>
                <w:i/>
                <w:lang w:val="et-EE"/>
              </w:rPr>
              <w:t>%</w:t>
            </w:r>
            <w:r w:rsidRPr="006B1409">
              <w:rPr>
                <w:lang w:val="et-EE"/>
              </w:rPr>
              <w:t>) ning kordus- ja taaskasutamise (95 </w:t>
            </w:r>
            <w:r w:rsidRPr="006B1409">
              <w:rPr>
                <w:b/>
                <w:i/>
                <w:lang w:val="et-EE"/>
              </w:rPr>
              <w:t>%</w:t>
            </w:r>
            <w:r w:rsidRPr="006B1409">
              <w:rPr>
                <w:lang w:val="et-EE"/>
              </w:rPr>
              <w:t>) kehtivaid eesmärke, mis põhinevad kõnealuses direktiivis sätestatud ringlussevõtu määratlusel.</w:t>
            </w:r>
          </w:p>
        </w:tc>
        <w:tc>
          <w:tcPr>
            <w:tcW w:w="4876" w:type="dxa"/>
          </w:tcPr>
          <w:p w14:paraId="1086EDEC" w14:textId="77777777" w:rsidR="00B64488" w:rsidRPr="006B1409" w:rsidRDefault="00B64488" w:rsidP="00583A7D">
            <w:pPr>
              <w:pStyle w:val="Normal6"/>
              <w:rPr>
                <w:szCs w:val="24"/>
                <w:lang w:val="et-EE"/>
              </w:rPr>
            </w:pPr>
            <w:r w:rsidRPr="006B1409">
              <w:rPr>
                <w:lang w:val="et-EE"/>
              </w:rPr>
              <w:t>(63)</w:t>
            </w:r>
            <w:r w:rsidRPr="006B1409">
              <w:rPr>
                <w:lang w:val="et-EE"/>
              </w:rPr>
              <w:tab/>
              <w:t xml:space="preserve">Kogu romusõidukitest pärit plasti ringlussevõttu tuleks pidevalt parandada ning oluline on tagada </w:t>
            </w:r>
            <w:proofErr w:type="spellStart"/>
            <w:r w:rsidRPr="006B1409">
              <w:rPr>
                <w:lang w:val="et-EE"/>
              </w:rPr>
              <w:t>ringlussevõetud</w:t>
            </w:r>
            <w:proofErr w:type="spellEnd"/>
            <w:r w:rsidRPr="006B1409">
              <w:rPr>
                <w:lang w:val="et-EE"/>
              </w:rPr>
              <w:t xml:space="preserve"> materjali piisav varu, mis vastaks nõudlusele sõidukites sisalduva </w:t>
            </w:r>
            <w:proofErr w:type="spellStart"/>
            <w:r w:rsidRPr="006B1409">
              <w:rPr>
                <w:lang w:val="et-EE"/>
              </w:rPr>
              <w:t>ringlussevõetud</w:t>
            </w:r>
            <w:proofErr w:type="spellEnd"/>
            <w:r w:rsidRPr="006B1409">
              <w:rPr>
                <w:lang w:val="et-EE"/>
              </w:rPr>
              <w:t xml:space="preserve"> plasti järele. Seepärast on vaja kehtestada konkreetne ringlussevõtu eesmärk, mille kohaselt romusõidukitest pärit plasti määr peaks olema 30 </w:t>
            </w:r>
            <w:r w:rsidRPr="006B1409">
              <w:rPr>
                <w:b/>
                <w:i/>
                <w:lang w:val="et-EE"/>
              </w:rPr>
              <w:t>protsenti</w:t>
            </w:r>
            <w:r w:rsidRPr="006B1409">
              <w:rPr>
                <w:lang w:val="et-EE"/>
              </w:rPr>
              <w:t>. See eesmärk täiendaks korduskasutamise ja ringlussevõtu (85 </w:t>
            </w:r>
            <w:r w:rsidRPr="006B1409">
              <w:rPr>
                <w:b/>
                <w:i/>
                <w:lang w:val="et-EE"/>
              </w:rPr>
              <w:t>protsenti</w:t>
            </w:r>
            <w:r w:rsidRPr="006B1409">
              <w:rPr>
                <w:lang w:val="et-EE"/>
              </w:rPr>
              <w:t>) ning kordus- ja taaskasutamise (95 </w:t>
            </w:r>
            <w:r w:rsidRPr="006B1409">
              <w:rPr>
                <w:b/>
                <w:i/>
                <w:lang w:val="et-EE"/>
              </w:rPr>
              <w:t>protsenti</w:t>
            </w:r>
            <w:r w:rsidRPr="006B1409">
              <w:rPr>
                <w:lang w:val="et-EE"/>
              </w:rPr>
              <w:t>) eesmärke romusõidukite keskmise massi ja aasta kohta. Selleks et hõlbustada jäätmekäitlejate jaoks kõnealuste nõuete rakendamist, on vaja kolmeaastast üleminekuperioodi. Vahepeal tuleks jätkuvalt kohaldada direktiiviga 2000/53/EÜ ette nähtud romusõidukite korduskasutamise ja ringlussevõtu (85 </w:t>
            </w:r>
            <w:r w:rsidRPr="006B1409">
              <w:rPr>
                <w:b/>
                <w:i/>
                <w:lang w:val="et-EE"/>
              </w:rPr>
              <w:t>protsenti</w:t>
            </w:r>
            <w:r w:rsidRPr="006B1409">
              <w:rPr>
                <w:lang w:val="et-EE"/>
              </w:rPr>
              <w:t>) ning kordus- ja taaskasutamise (95 </w:t>
            </w:r>
            <w:r w:rsidRPr="006B1409">
              <w:rPr>
                <w:b/>
                <w:i/>
                <w:lang w:val="et-EE"/>
              </w:rPr>
              <w:t>protsenti</w:t>
            </w:r>
            <w:r w:rsidRPr="006B1409">
              <w:rPr>
                <w:lang w:val="et-EE"/>
              </w:rPr>
              <w:t xml:space="preserve">) kehtivaid eesmärke, mis põhinevad kõnealuses direktiivis sätestatud ringlussevõtu määratlusel. </w:t>
            </w:r>
            <w:proofErr w:type="spellStart"/>
            <w:r w:rsidRPr="006B1409">
              <w:rPr>
                <w:b/>
                <w:i/>
                <w:lang w:val="et-EE"/>
              </w:rPr>
              <w:t>Ringlussevõetud</w:t>
            </w:r>
            <w:proofErr w:type="spellEnd"/>
            <w:r w:rsidRPr="006B1409">
              <w:rPr>
                <w:b/>
                <w:i/>
                <w:lang w:val="et-EE"/>
              </w:rPr>
              <w:t xml:space="preserve"> plasti mass ja plasti kogumass ei tohiks sisalda elastomeere ega muid </w:t>
            </w:r>
            <w:proofErr w:type="spellStart"/>
            <w:r w:rsidRPr="006B1409">
              <w:rPr>
                <w:b/>
                <w:i/>
                <w:lang w:val="et-EE"/>
              </w:rPr>
              <w:t>reaktoplaste</w:t>
            </w:r>
            <w:proofErr w:type="spellEnd"/>
            <w:r w:rsidRPr="006B1409">
              <w:rPr>
                <w:b/>
                <w:i/>
                <w:lang w:val="et-EE"/>
              </w:rPr>
              <w:t xml:space="preserve"> kui polüuretaanvahud.</w:t>
            </w:r>
          </w:p>
        </w:tc>
      </w:tr>
    </w:tbl>
    <w:p w14:paraId="0BABE0BF" w14:textId="77777777" w:rsidR="00B64488" w:rsidRPr="006B1409" w:rsidRDefault="00B64488" w:rsidP="00B64488"/>
    <w:p w14:paraId="5BD9A54D"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55</w:t>
      </w:r>
    </w:p>
    <w:p w14:paraId="47A7515D" w14:textId="77777777" w:rsidR="00B64488" w:rsidRPr="006B1409" w:rsidRDefault="00B64488" w:rsidP="00B64488">
      <w:pPr>
        <w:pStyle w:val="NormalBold"/>
        <w:keepNext/>
      </w:pPr>
      <w:r w:rsidRPr="006B1409">
        <w:t>Ettepanek võtta vastu määrus</w:t>
      </w:r>
    </w:p>
    <w:p w14:paraId="78E9472E" w14:textId="77777777" w:rsidR="00B64488" w:rsidRPr="006B1409" w:rsidRDefault="00B64488" w:rsidP="00B64488">
      <w:pPr>
        <w:pStyle w:val="NormalBold"/>
      </w:pPr>
      <w:r w:rsidRPr="006B1409">
        <w:t>Põhjendus 64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66DFA6A" w14:textId="77777777" w:rsidTr="00583A7D">
        <w:trPr>
          <w:jc w:val="center"/>
        </w:trPr>
        <w:tc>
          <w:tcPr>
            <w:tcW w:w="9752" w:type="dxa"/>
            <w:gridSpan w:val="2"/>
          </w:tcPr>
          <w:p w14:paraId="285CAD38" w14:textId="77777777" w:rsidR="00B64488" w:rsidRPr="006B1409" w:rsidRDefault="00B64488" w:rsidP="00583A7D">
            <w:pPr>
              <w:keepNext/>
            </w:pPr>
          </w:p>
        </w:tc>
      </w:tr>
      <w:tr w:rsidR="00B64488" w:rsidRPr="006B1409" w14:paraId="55B519A8" w14:textId="77777777" w:rsidTr="00583A7D">
        <w:trPr>
          <w:jc w:val="center"/>
        </w:trPr>
        <w:tc>
          <w:tcPr>
            <w:tcW w:w="4876" w:type="dxa"/>
          </w:tcPr>
          <w:p w14:paraId="442C6968"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6D49DC2"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FB44087" w14:textId="77777777" w:rsidTr="00583A7D">
        <w:trPr>
          <w:jc w:val="center"/>
        </w:trPr>
        <w:tc>
          <w:tcPr>
            <w:tcW w:w="4876" w:type="dxa"/>
          </w:tcPr>
          <w:p w14:paraId="1FA61760" w14:textId="77777777" w:rsidR="00B64488" w:rsidRPr="006B1409" w:rsidRDefault="00B64488" w:rsidP="00583A7D">
            <w:pPr>
              <w:pStyle w:val="Normal6"/>
              <w:rPr>
                <w:lang w:val="et-EE"/>
              </w:rPr>
            </w:pPr>
            <w:r w:rsidRPr="006B1409">
              <w:rPr>
                <w:lang w:val="et-EE"/>
              </w:rPr>
              <w:t>(64)</w:t>
            </w:r>
            <w:r w:rsidRPr="006B1409">
              <w:rPr>
                <w:lang w:val="et-EE"/>
              </w:rPr>
              <w:tab/>
              <w:t xml:space="preserve">Oluline on suurendada kvaliteetsete teiseste toormete taaskasutamist, täiustades romusõidukite purustamist. Seetõttu </w:t>
            </w:r>
            <w:r w:rsidRPr="006B1409">
              <w:rPr>
                <w:b/>
                <w:i/>
                <w:lang w:val="et-EE"/>
              </w:rPr>
              <w:t>ei tohiks</w:t>
            </w:r>
            <w:r w:rsidRPr="006B1409">
              <w:rPr>
                <w:lang w:val="et-EE"/>
              </w:rPr>
              <w:t xml:space="preserve"> romusõidukeid, nende tarvikuid, osi </w:t>
            </w:r>
            <w:r w:rsidRPr="006B1409">
              <w:rPr>
                <w:b/>
                <w:i/>
                <w:lang w:val="et-EE"/>
              </w:rPr>
              <w:t>ega</w:t>
            </w:r>
            <w:r w:rsidRPr="006B1409">
              <w:rPr>
                <w:lang w:val="et-EE"/>
              </w:rPr>
              <w:t xml:space="preserve"> materjale </w:t>
            </w:r>
            <w:r w:rsidRPr="006B1409">
              <w:rPr>
                <w:b/>
                <w:i/>
                <w:lang w:val="et-EE"/>
              </w:rPr>
              <w:t xml:space="preserve">purustada </w:t>
            </w:r>
            <w:r w:rsidRPr="006B1409">
              <w:rPr>
                <w:lang w:val="et-EE"/>
              </w:rPr>
              <w:t xml:space="preserve">koos pakendijäätmete </w:t>
            </w:r>
            <w:r w:rsidRPr="006B1409">
              <w:rPr>
                <w:b/>
                <w:i/>
                <w:lang w:val="et-EE"/>
              </w:rPr>
              <w:t>ega</w:t>
            </w:r>
            <w:r w:rsidRPr="006B1409">
              <w:rPr>
                <w:lang w:val="et-EE"/>
              </w:rPr>
              <w:t xml:space="preserve"> elektri- ja </w:t>
            </w:r>
            <w:r w:rsidRPr="006B1409">
              <w:rPr>
                <w:lang w:val="et-EE"/>
              </w:rPr>
              <w:lastRenderedPageBreak/>
              <w:t xml:space="preserve">elektroonikaseadmetest tekkinud jäätmetega, </w:t>
            </w:r>
            <w:r w:rsidRPr="006B1409">
              <w:rPr>
                <w:b/>
                <w:i/>
                <w:lang w:val="et-EE"/>
              </w:rPr>
              <w:t>eelkõige selleks, et parandada vase eraldamist terase fraktsioonidest</w:t>
            </w:r>
            <w:r w:rsidRPr="006B1409">
              <w:rPr>
                <w:lang w:val="et-EE"/>
              </w:rPr>
              <w:t>.</w:t>
            </w:r>
          </w:p>
        </w:tc>
        <w:tc>
          <w:tcPr>
            <w:tcW w:w="4876" w:type="dxa"/>
          </w:tcPr>
          <w:p w14:paraId="41DB9371" w14:textId="77777777" w:rsidR="00B64488" w:rsidRPr="006B1409" w:rsidRDefault="00B64488" w:rsidP="00583A7D">
            <w:pPr>
              <w:pStyle w:val="Normal6"/>
              <w:rPr>
                <w:szCs w:val="24"/>
                <w:lang w:val="et-EE"/>
              </w:rPr>
            </w:pPr>
            <w:r w:rsidRPr="006B1409">
              <w:rPr>
                <w:lang w:val="et-EE"/>
              </w:rPr>
              <w:lastRenderedPageBreak/>
              <w:t>(64)</w:t>
            </w:r>
            <w:r w:rsidRPr="006B1409">
              <w:rPr>
                <w:lang w:val="et-EE"/>
              </w:rPr>
              <w:tab/>
              <w:t xml:space="preserve">Oluline on suurendada kvaliteetsete teiseste toormete taaskasutamist, täiustades romusõidukite purustamist. Seetõttu </w:t>
            </w:r>
            <w:r w:rsidRPr="006B1409">
              <w:rPr>
                <w:b/>
                <w:i/>
                <w:lang w:val="et-EE"/>
              </w:rPr>
              <w:t>peaks olema lubatud purustada</w:t>
            </w:r>
            <w:r w:rsidRPr="006B1409">
              <w:rPr>
                <w:lang w:val="et-EE"/>
              </w:rPr>
              <w:t xml:space="preserve"> romusõidukeid, nende tarvikuid, osi </w:t>
            </w:r>
            <w:r w:rsidRPr="006B1409">
              <w:rPr>
                <w:b/>
                <w:i/>
                <w:lang w:val="et-EE"/>
              </w:rPr>
              <w:t>ja</w:t>
            </w:r>
            <w:r w:rsidRPr="006B1409">
              <w:rPr>
                <w:lang w:val="et-EE"/>
              </w:rPr>
              <w:t xml:space="preserve"> materjale koos pakendijäätmete </w:t>
            </w:r>
            <w:r w:rsidRPr="006B1409">
              <w:rPr>
                <w:b/>
                <w:i/>
                <w:lang w:val="et-EE"/>
              </w:rPr>
              <w:t>ning</w:t>
            </w:r>
            <w:r w:rsidRPr="006B1409">
              <w:rPr>
                <w:lang w:val="et-EE"/>
              </w:rPr>
              <w:t xml:space="preserve"> elektri- ja </w:t>
            </w:r>
            <w:r w:rsidRPr="006B1409">
              <w:rPr>
                <w:lang w:val="et-EE"/>
              </w:rPr>
              <w:lastRenderedPageBreak/>
              <w:t xml:space="preserve">elektroonikaseadmetest tekkinud jäätmetega, </w:t>
            </w:r>
            <w:r w:rsidRPr="006B1409">
              <w:rPr>
                <w:b/>
                <w:i/>
                <w:lang w:val="et-EE"/>
              </w:rPr>
              <w:t>kui täidetud on teatavad väljundmaterjali kvaliteedinõuded</w:t>
            </w:r>
            <w:r w:rsidRPr="006B1409">
              <w:rPr>
                <w:lang w:val="et-EE"/>
              </w:rPr>
              <w:t>.</w:t>
            </w:r>
          </w:p>
        </w:tc>
      </w:tr>
    </w:tbl>
    <w:p w14:paraId="611C32CA" w14:textId="77777777" w:rsidR="00B64488" w:rsidRPr="006B1409" w:rsidRDefault="00B64488" w:rsidP="00B64488"/>
    <w:p w14:paraId="11D54E9F"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56</w:t>
      </w:r>
    </w:p>
    <w:p w14:paraId="3F35D811" w14:textId="77777777" w:rsidR="00B64488" w:rsidRPr="006B1409" w:rsidRDefault="00B64488" w:rsidP="00B64488">
      <w:pPr>
        <w:pStyle w:val="NormalBold"/>
        <w:keepNext/>
      </w:pPr>
      <w:r w:rsidRPr="006B1409">
        <w:t>Ettepanek võtta vastu määrus</w:t>
      </w:r>
    </w:p>
    <w:p w14:paraId="0FAEE7C2" w14:textId="77777777" w:rsidR="00B64488" w:rsidRPr="006B1409" w:rsidRDefault="00B64488" w:rsidP="00B64488">
      <w:pPr>
        <w:pStyle w:val="NormalBold"/>
      </w:pPr>
      <w:r w:rsidRPr="006B1409">
        <w:t>Põhjendus 66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8C797CC" w14:textId="77777777" w:rsidTr="00583A7D">
        <w:trPr>
          <w:jc w:val="center"/>
        </w:trPr>
        <w:tc>
          <w:tcPr>
            <w:tcW w:w="9752" w:type="dxa"/>
            <w:gridSpan w:val="2"/>
          </w:tcPr>
          <w:p w14:paraId="43FDC050" w14:textId="77777777" w:rsidR="00B64488" w:rsidRPr="006B1409" w:rsidRDefault="00B64488" w:rsidP="00583A7D">
            <w:pPr>
              <w:keepNext/>
            </w:pPr>
          </w:p>
        </w:tc>
      </w:tr>
      <w:tr w:rsidR="00B64488" w:rsidRPr="006B1409" w14:paraId="7BF62848" w14:textId="77777777" w:rsidTr="00583A7D">
        <w:trPr>
          <w:jc w:val="center"/>
        </w:trPr>
        <w:tc>
          <w:tcPr>
            <w:tcW w:w="4876" w:type="dxa"/>
          </w:tcPr>
          <w:p w14:paraId="1C176C0A"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9988A15"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E2D0544" w14:textId="77777777" w:rsidTr="00583A7D">
        <w:trPr>
          <w:jc w:val="center"/>
        </w:trPr>
        <w:tc>
          <w:tcPr>
            <w:tcW w:w="4876" w:type="dxa"/>
          </w:tcPr>
          <w:p w14:paraId="2D745E80" w14:textId="77777777" w:rsidR="00B64488" w:rsidRPr="006B1409" w:rsidRDefault="00B64488" w:rsidP="00583A7D">
            <w:pPr>
              <w:pStyle w:val="Normal6"/>
              <w:rPr>
                <w:lang w:val="et-EE"/>
              </w:rPr>
            </w:pPr>
            <w:r w:rsidRPr="006B1409">
              <w:rPr>
                <w:lang w:val="et-EE"/>
              </w:rPr>
              <w:t>(66)</w:t>
            </w:r>
            <w:r w:rsidRPr="006B1409">
              <w:rPr>
                <w:lang w:val="et-EE"/>
              </w:rPr>
              <w:tab/>
              <w:t>Romusõidukid liigitatakse ohtlikeks jäätmeteks ja neid ei tohi eksportida OECD-välistesse riikidesse. Keskkonnaohutuks muudetud romusõidukeid võib siiski töödelda väljaspool liitu, tingimusel et neid keskkonnaohutuks muudetud romusõidukeid veetakse kooskõlas määrusega (</w:t>
            </w:r>
            <w:r w:rsidRPr="006B1409">
              <w:rPr>
                <w:b/>
                <w:i/>
                <w:lang w:val="et-EE"/>
              </w:rPr>
              <w:t>EÜ</w:t>
            </w:r>
            <w:r w:rsidRPr="006B1409">
              <w:rPr>
                <w:lang w:val="et-EE"/>
              </w:rPr>
              <w:t>)</w:t>
            </w:r>
            <w:r w:rsidRPr="006B1409">
              <w:rPr>
                <w:b/>
                <w:i/>
                <w:lang w:val="et-EE"/>
              </w:rPr>
              <w:t xml:space="preserve"> nr 1013</w:t>
            </w:r>
            <w:r w:rsidRPr="006B1409">
              <w:rPr>
                <w:lang w:val="et-EE"/>
              </w:rPr>
              <w:t>/</w:t>
            </w:r>
            <w:r w:rsidRPr="006B1409">
              <w:rPr>
                <w:b/>
                <w:i/>
                <w:lang w:val="et-EE"/>
              </w:rPr>
              <w:t>2006</w:t>
            </w:r>
            <w:r w:rsidRPr="006B1409">
              <w:rPr>
                <w:lang w:val="et-EE"/>
              </w:rPr>
              <w:t>.</w:t>
            </w:r>
          </w:p>
        </w:tc>
        <w:tc>
          <w:tcPr>
            <w:tcW w:w="4876" w:type="dxa"/>
          </w:tcPr>
          <w:p w14:paraId="645A1037" w14:textId="77777777" w:rsidR="00B64488" w:rsidRPr="006B1409" w:rsidRDefault="00B64488" w:rsidP="00583A7D">
            <w:pPr>
              <w:pStyle w:val="Normal6"/>
              <w:rPr>
                <w:szCs w:val="24"/>
                <w:lang w:val="et-EE"/>
              </w:rPr>
            </w:pPr>
            <w:r w:rsidRPr="006B1409">
              <w:rPr>
                <w:lang w:val="et-EE"/>
              </w:rPr>
              <w:t>(66)</w:t>
            </w:r>
            <w:r w:rsidRPr="006B1409">
              <w:rPr>
                <w:lang w:val="et-EE"/>
              </w:rPr>
              <w:tab/>
              <w:t>Romusõidukid liigitatakse ohtlikeks jäätmeteks ja neid ei tohi eksportida OECD-välistesse riikidesse. Keskkonnaohutuks muudetud romusõidukeid võib siiski töödelda väljaspool liitu, tingimusel et neid keskkonnaohutuks muudetud romusõidukeid veetakse kooskõlas määrusega (</w:t>
            </w:r>
            <w:r w:rsidRPr="006B1409">
              <w:rPr>
                <w:b/>
                <w:i/>
                <w:lang w:val="et-EE"/>
              </w:rPr>
              <w:t>EL</w:t>
            </w:r>
            <w:r w:rsidRPr="006B1409">
              <w:rPr>
                <w:lang w:val="et-EE"/>
              </w:rPr>
              <w:t>)</w:t>
            </w:r>
            <w:r w:rsidRPr="006B1409">
              <w:rPr>
                <w:b/>
                <w:i/>
                <w:lang w:val="et-EE"/>
              </w:rPr>
              <w:t> 2024</w:t>
            </w:r>
            <w:r w:rsidRPr="006B1409">
              <w:rPr>
                <w:lang w:val="et-EE"/>
              </w:rPr>
              <w:t>/</w:t>
            </w:r>
            <w:r w:rsidRPr="006B1409">
              <w:rPr>
                <w:b/>
                <w:i/>
                <w:lang w:val="et-EE"/>
              </w:rPr>
              <w:t>1157</w:t>
            </w:r>
            <w:r w:rsidRPr="006B1409">
              <w:rPr>
                <w:lang w:val="et-EE"/>
              </w:rPr>
              <w:t>.</w:t>
            </w:r>
          </w:p>
        </w:tc>
      </w:tr>
    </w:tbl>
    <w:p w14:paraId="502FE223" w14:textId="77777777" w:rsidR="00B64488" w:rsidRPr="006B1409" w:rsidRDefault="00B64488" w:rsidP="00B64488"/>
    <w:p w14:paraId="580329DC"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57</w:t>
      </w:r>
    </w:p>
    <w:p w14:paraId="0C69D243" w14:textId="77777777" w:rsidR="00B64488" w:rsidRPr="006B1409" w:rsidRDefault="00B64488" w:rsidP="00B64488">
      <w:pPr>
        <w:pStyle w:val="NormalBold"/>
        <w:keepNext/>
      </w:pPr>
      <w:r w:rsidRPr="006B1409">
        <w:t>Ettepanek võtta vastu määrus</w:t>
      </w:r>
    </w:p>
    <w:p w14:paraId="52B4190C" w14:textId="77777777" w:rsidR="00B64488" w:rsidRPr="006B1409" w:rsidRDefault="00B64488" w:rsidP="00B64488">
      <w:pPr>
        <w:pStyle w:val="NormalBold"/>
      </w:pPr>
      <w:r w:rsidRPr="006B1409">
        <w:t>Põhjendus 67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C261FD3" w14:textId="77777777" w:rsidTr="00583A7D">
        <w:trPr>
          <w:jc w:val="center"/>
        </w:trPr>
        <w:tc>
          <w:tcPr>
            <w:tcW w:w="9752" w:type="dxa"/>
            <w:gridSpan w:val="2"/>
          </w:tcPr>
          <w:p w14:paraId="6231D0DA" w14:textId="77777777" w:rsidR="00B64488" w:rsidRPr="006B1409" w:rsidRDefault="00B64488" w:rsidP="00583A7D">
            <w:pPr>
              <w:keepNext/>
            </w:pPr>
          </w:p>
        </w:tc>
      </w:tr>
      <w:tr w:rsidR="00B64488" w:rsidRPr="006B1409" w14:paraId="10B2C9FA" w14:textId="77777777" w:rsidTr="00583A7D">
        <w:trPr>
          <w:jc w:val="center"/>
        </w:trPr>
        <w:tc>
          <w:tcPr>
            <w:tcW w:w="4876" w:type="dxa"/>
          </w:tcPr>
          <w:p w14:paraId="4D9FB951"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3954633"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1FB7C5E" w14:textId="77777777" w:rsidTr="00583A7D">
        <w:trPr>
          <w:jc w:val="center"/>
        </w:trPr>
        <w:tc>
          <w:tcPr>
            <w:tcW w:w="4876" w:type="dxa"/>
          </w:tcPr>
          <w:p w14:paraId="35FB3F2F" w14:textId="77777777" w:rsidR="00B64488" w:rsidRPr="006B1409" w:rsidRDefault="00B64488" w:rsidP="00583A7D">
            <w:pPr>
              <w:pStyle w:val="Normal6"/>
              <w:rPr>
                <w:lang w:val="et-EE"/>
              </w:rPr>
            </w:pPr>
            <w:r w:rsidRPr="006B1409">
              <w:rPr>
                <w:lang w:val="et-EE"/>
              </w:rPr>
              <w:t>(67)</w:t>
            </w:r>
            <w:r w:rsidRPr="006B1409">
              <w:rPr>
                <w:lang w:val="et-EE"/>
              </w:rPr>
              <w:tab/>
              <w:t xml:space="preserve">Kui romusõiduk veetakse liidust kolmandasse riiki, peaks eksportija esitama sihtriigi pädeva asutuse heakskiidetud dokumentaalsed tõendid, mis kinnitavad, et </w:t>
            </w:r>
            <w:r w:rsidRPr="006B1409">
              <w:rPr>
                <w:b/>
                <w:i/>
                <w:lang w:val="et-EE"/>
              </w:rPr>
              <w:t>töötlemistingimused on üldjoontes samaväärsed</w:t>
            </w:r>
            <w:r w:rsidRPr="006B1409">
              <w:rPr>
                <w:lang w:val="et-EE"/>
              </w:rPr>
              <w:t xml:space="preserve"> käesoleva määruse nõuetega ning muudes liidu õigusaktides sätestatud inimeste tervise ja keskkonnakaitse nõuetega kooskõlas määrusega (EL)</w:t>
            </w:r>
            <w:r w:rsidRPr="006B1409">
              <w:rPr>
                <w:b/>
                <w:i/>
                <w:lang w:val="et-EE"/>
              </w:rPr>
              <w:t xml:space="preserve"> [uus jäätmesaadetiste määrus]</w:t>
            </w:r>
            <w:r w:rsidRPr="006B1409">
              <w:rPr>
                <w:lang w:val="et-EE"/>
              </w:rPr>
              <w:t>.</w:t>
            </w:r>
          </w:p>
        </w:tc>
        <w:tc>
          <w:tcPr>
            <w:tcW w:w="4876" w:type="dxa"/>
          </w:tcPr>
          <w:p w14:paraId="02B3ACDE" w14:textId="77777777" w:rsidR="00B64488" w:rsidRPr="006B1409" w:rsidRDefault="00B64488" w:rsidP="00583A7D">
            <w:pPr>
              <w:pStyle w:val="Normal6"/>
              <w:rPr>
                <w:szCs w:val="24"/>
                <w:lang w:val="et-EE"/>
              </w:rPr>
            </w:pPr>
            <w:r w:rsidRPr="006B1409">
              <w:rPr>
                <w:lang w:val="et-EE"/>
              </w:rPr>
              <w:t>(67)</w:t>
            </w:r>
            <w:r w:rsidRPr="006B1409">
              <w:rPr>
                <w:lang w:val="et-EE"/>
              </w:rPr>
              <w:tab/>
              <w:t xml:space="preserve">Kui romusõiduk veetakse liidust kolmandasse riiki, peaks eksportija esitama sihtriigi pädeva asutuse heakskiidetud dokumentaalsed tõendid, mis kinnitavad, et </w:t>
            </w:r>
            <w:r w:rsidRPr="006B1409">
              <w:rPr>
                <w:b/>
                <w:i/>
                <w:lang w:val="et-EE"/>
              </w:rPr>
              <w:t>töötlemistingimusi peetakse samaväärseks</w:t>
            </w:r>
            <w:r w:rsidRPr="006B1409">
              <w:rPr>
                <w:lang w:val="et-EE"/>
              </w:rPr>
              <w:t xml:space="preserve"> käesoleva määruse nõuetega ning muudes liidu õigusaktides sätestatud inimeste tervise ja keskkonnakaitse nõuetega kooskõlas määrusega (EL)</w:t>
            </w:r>
            <w:r w:rsidRPr="006B1409">
              <w:rPr>
                <w:b/>
                <w:i/>
                <w:lang w:val="et-EE"/>
              </w:rPr>
              <w:t> 2024/1157. Et eristada kasutatud sõidukite ja romusõidukite saadetisi, peaks liikmesriikide pädevatel asutustel olema võimalik teha kontrolle, kui nad kahtlustavad, et kasutatud sõidukid on tegelikult romusõidukid. Kui nimetatud kontrolli tulemusel jõutakse järeldusele, et asjaomased sõidukid kvalifitseeruvad romusõidukiteks, võib kontrolli ja sellega seotud ladustamise kulud sisse nõuda saadetise eest vastutavalt ettevõtjalt</w:t>
            </w:r>
            <w:r w:rsidRPr="006B1409">
              <w:rPr>
                <w:lang w:val="et-EE"/>
              </w:rPr>
              <w:t>.</w:t>
            </w:r>
          </w:p>
        </w:tc>
      </w:tr>
    </w:tbl>
    <w:p w14:paraId="67DEF312" w14:textId="77777777" w:rsidR="00B64488" w:rsidRPr="006B1409" w:rsidRDefault="00B64488" w:rsidP="00B64488"/>
    <w:p w14:paraId="6F1FF0F9" w14:textId="77777777" w:rsidR="00B64488" w:rsidRPr="006B1409" w:rsidRDefault="00B64488" w:rsidP="00B64488">
      <w:pPr>
        <w:pStyle w:val="AMNumberTabs0"/>
        <w:keepNext/>
        <w:rPr>
          <w:lang w:val="et-EE"/>
        </w:rPr>
      </w:pPr>
      <w:r w:rsidRPr="006B1409">
        <w:rPr>
          <w:lang w:val="et-EE"/>
        </w:rPr>
        <w:lastRenderedPageBreak/>
        <w:t>Muudatusettepanek</w:t>
      </w:r>
      <w:r w:rsidRPr="006B1409">
        <w:rPr>
          <w:lang w:val="et-EE"/>
        </w:rPr>
        <w:tab/>
      </w:r>
      <w:r w:rsidRPr="006B1409">
        <w:rPr>
          <w:lang w:val="et-EE"/>
        </w:rPr>
        <w:tab/>
        <w:t>58</w:t>
      </w:r>
    </w:p>
    <w:p w14:paraId="376C6ED4" w14:textId="77777777" w:rsidR="00B64488" w:rsidRPr="006B1409" w:rsidRDefault="00B64488" w:rsidP="00B64488">
      <w:pPr>
        <w:pStyle w:val="NormalBold"/>
        <w:keepNext/>
      </w:pPr>
      <w:r w:rsidRPr="006B1409">
        <w:t>Ettepanek võtta vastu määrus</w:t>
      </w:r>
    </w:p>
    <w:p w14:paraId="55E483EB" w14:textId="77777777" w:rsidR="00B64488" w:rsidRPr="006B1409" w:rsidRDefault="00B64488" w:rsidP="00B64488">
      <w:pPr>
        <w:pStyle w:val="NormalBold"/>
      </w:pPr>
      <w:r w:rsidRPr="006B1409">
        <w:t>Põhjendus 68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46EA08A" w14:textId="77777777" w:rsidTr="00583A7D">
        <w:trPr>
          <w:jc w:val="center"/>
        </w:trPr>
        <w:tc>
          <w:tcPr>
            <w:tcW w:w="9752" w:type="dxa"/>
            <w:gridSpan w:val="2"/>
          </w:tcPr>
          <w:p w14:paraId="3AA5C475" w14:textId="77777777" w:rsidR="00B64488" w:rsidRPr="006B1409" w:rsidRDefault="00B64488" w:rsidP="00583A7D">
            <w:pPr>
              <w:keepNext/>
            </w:pPr>
          </w:p>
        </w:tc>
      </w:tr>
      <w:tr w:rsidR="00B64488" w:rsidRPr="006B1409" w14:paraId="1CDD86E6" w14:textId="77777777" w:rsidTr="00583A7D">
        <w:trPr>
          <w:jc w:val="center"/>
        </w:trPr>
        <w:tc>
          <w:tcPr>
            <w:tcW w:w="4876" w:type="dxa"/>
          </w:tcPr>
          <w:p w14:paraId="23116E0E"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EB7D11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3854C00" w14:textId="77777777" w:rsidTr="00583A7D">
        <w:trPr>
          <w:jc w:val="center"/>
        </w:trPr>
        <w:tc>
          <w:tcPr>
            <w:tcW w:w="4876" w:type="dxa"/>
          </w:tcPr>
          <w:p w14:paraId="798CDEB9" w14:textId="77777777" w:rsidR="00B64488" w:rsidRPr="006B1409" w:rsidRDefault="00B64488" w:rsidP="00583A7D">
            <w:pPr>
              <w:pStyle w:val="Normal6"/>
              <w:rPr>
                <w:lang w:val="et-EE"/>
              </w:rPr>
            </w:pPr>
            <w:r w:rsidRPr="006B1409">
              <w:rPr>
                <w:lang w:val="et-EE"/>
              </w:rPr>
              <w:t>(68)</w:t>
            </w:r>
            <w:r w:rsidRPr="006B1409">
              <w:rPr>
                <w:lang w:val="et-EE"/>
              </w:rPr>
              <w:tab/>
              <w:t xml:space="preserve">Romusõidukite keskkonnahoidliku töötlemise tagamiseks on oluline selgelt kindlaks määrata sõiduki seisukord kogu selle kasutuskestuse jooksul, eriti olukorras, kus on vaja eristada kasutatud sõidukeid romusõidukitest. </w:t>
            </w:r>
            <w:r w:rsidRPr="006B1409">
              <w:rPr>
                <w:b/>
                <w:i/>
                <w:lang w:val="et-EE"/>
              </w:rPr>
              <w:t>Sõidukiomanik, kes kavatseb</w:t>
            </w:r>
            <w:r w:rsidRPr="006B1409">
              <w:rPr>
                <w:lang w:val="et-EE"/>
              </w:rPr>
              <w:t xml:space="preserve"> kasutatud sõiduki omandiõiguse üle </w:t>
            </w:r>
            <w:r w:rsidRPr="006B1409">
              <w:rPr>
                <w:b/>
                <w:i/>
                <w:lang w:val="et-EE"/>
              </w:rPr>
              <w:t>anda</w:t>
            </w:r>
            <w:r w:rsidRPr="006B1409">
              <w:rPr>
                <w:lang w:val="et-EE"/>
              </w:rPr>
              <w:t xml:space="preserve">, peaks </w:t>
            </w:r>
            <w:r w:rsidRPr="006B1409">
              <w:rPr>
                <w:b/>
                <w:i/>
                <w:lang w:val="et-EE"/>
              </w:rPr>
              <w:t>eelkõige olema kohustatud tõendama</w:t>
            </w:r>
            <w:r w:rsidRPr="006B1409">
              <w:rPr>
                <w:lang w:val="et-EE"/>
              </w:rPr>
              <w:t>, et sõiduk ei ole romusõiduk</w:t>
            </w:r>
            <w:r w:rsidRPr="006B1409">
              <w:rPr>
                <w:b/>
                <w:i/>
                <w:lang w:val="et-EE"/>
              </w:rPr>
              <w:t>.</w:t>
            </w:r>
            <w:r w:rsidRPr="006B1409">
              <w:rPr>
                <w:lang w:val="et-EE"/>
              </w:rPr>
              <w:t xml:space="preserve"> Kasutatud sõiduki seisukorra hindamiseks peaksid sõiduki omanik, muud ettevõtjad ja pädevad asutused kontrollima, kas on täidetud teatavad kriteeriumid, mille abil määratakse kindlaks, kas asjaomane sõiduk on romusõiduk või mitte. </w:t>
            </w:r>
            <w:r w:rsidRPr="006B1409">
              <w:rPr>
                <w:b/>
                <w:i/>
                <w:lang w:val="et-EE"/>
              </w:rPr>
              <w:t>Tehnika ja teaduse arengu arvessevõtmiseks tuleks komisjonile anda volitus võtta kooskõlas Euroopa Liidu toimimise lepingu artikliga 290 vastu delegeeritud õigusakte, millega muudetakse I lisa, milles on kindlaks määratud kriteeriumid selle kohta, millisel juhul sõiduk on romusõiduk.</w:t>
            </w:r>
          </w:p>
        </w:tc>
        <w:tc>
          <w:tcPr>
            <w:tcW w:w="4876" w:type="dxa"/>
          </w:tcPr>
          <w:p w14:paraId="2C494FC0" w14:textId="77777777" w:rsidR="00B64488" w:rsidRPr="006B1409" w:rsidRDefault="00B64488" w:rsidP="00583A7D">
            <w:pPr>
              <w:pStyle w:val="Normal6"/>
              <w:rPr>
                <w:szCs w:val="24"/>
                <w:lang w:val="et-EE"/>
              </w:rPr>
            </w:pPr>
            <w:r w:rsidRPr="006B1409">
              <w:rPr>
                <w:lang w:val="et-EE"/>
              </w:rPr>
              <w:t>(68)</w:t>
            </w:r>
            <w:r w:rsidRPr="006B1409">
              <w:rPr>
                <w:lang w:val="et-EE"/>
              </w:rPr>
              <w:tab/>
              <w:t xml:space="preserve">Romusõidukite keskkonnahoidliku töötlemise tagamiseks on oluline selgelt kindlaks määrata sõiduki seisukord kogu selle kasutuskestuse jooksul, eriti olukorras, kus on vaja eristada kasutatud sõidukeid romusõidukitest. </w:t>
            </w:r>
            <w:r w:rsidRPr="006B1409">
              <w:rPr>
                <w:b/>
                <w:i/>
                <w:lang w:val="et-EE"/>
              </w:rPr>
              <w:t>Kui</w:t>
            </w:r>
            <w:r w:rsidRPr="006B1409">
              <w:rPr>
                <w:lang w:val="et-EE"/>
              </w:rPr>
              <w:t xml:space="preserve"> kasutatud sõiduki omandiõiguse</w:t>
            </w:r>
            <w:r w:rsidRPr="006B1409">
              <w:rPr>
                <w:b/>
                <w:i/>
                <w:lang w:val="et-EE"/>
              </w:rPr>
              <w:t xml:space="preserve"> annab</w:t>
            </w:r>
            <w:r w:rsidRPr="006B1409">
              <w:rPr>
                <w:lang w:val="et-EE"/>
              </w:rPr>
              <w:t xml:space="preserve"> üle </w:t>
            </w:r>
            <w:r w:rsidRPr="006B1409">
              <w:rPr>
                <w:b/>
                <w:i/>
                <w:lang w:val="et-EE"/>
              </w:rPr>
              <w:t>liidus tegutsev ettevõtja</w:t>
            </w:r>
            <w:r w:rsidRPr="006B1409">
              <w:rPr>
                <w:lang w:val="et-EE"/>
              </w:rPr>
              <w:t xml:space="preserve">, peaks </w:t>
            </w:r>
            <w:r w:rsidRPr="006B1409">
              <w:rPr>
                <w:b/>
                <w:i/>
                <w:lang w:val="et-EE"/>
              </w:rPr>
              <w:t>see ettevõtja teatama sõidukit omandavale isikule</w:t>
            </w:r>
            <w:r w:rsidRPr="006B1409">
              <w:rPr>
                <w:lang w:val="et-EE"/>
              </w:rPr>
              <w:t>, et sõiduk ei ole romusõiduk</w:t>
            </w:r>
            <w:r w:rsidRPr="006B1409">
              <w:rPr>
                <w:b/>
                <w:i/>
                <w:lang w:val="et-EE"/>
              </w:rPr>
              <w:t>, esitades tehnoülevaatuse kontrollkaardi või teavitades, et sõiduk vastab kehtestatud parandatavust käsitlevatele kriteeriumidele. Sõidukiomanik, kes kavatseb eksportida kasutatud sõiduki liidust välja, peaks olema kohustatud tõendama, et sõiduk ei ole romusõiduk. Need dokumendid peaksid hõlmama kehtivat tehnoülevaatuse kontrollkaarti või selle puudumise korral hinnangut, mille on koostanud tehnoülevaatuse kontrollkaardi eest vastutavad pädevad asutused.</w:t>
            </w:r>
            <w:r w:rsidRPr="006B1409">
              <w:rPr>
                <w:lang w:val="et-EE"/>
              </w:rPr>
              <w:t xml:space="preserve"> Kasutatud sõiduki seisukorra hindamiseks peaksid sõiduki omanik, muud ettevõtjad ja pädevad asutused kontrollima, kas on täidetud teatavad kriteeriumid, mille abil määratakse kindlaks, kas asjaomane sõiduk on romusõiduk või mitte.</w:t>
            </w:r>
          </w:p>
        </w:tc>
      </w:tr>
    </w:tbl>
    <w:p w14:paraId="7BC147E8" w14:textId="77777777" w:rsidR="00B64488" w:rsidRPr="006B1409" w:rsidRDefault="00B64488" w:rsidP="00B64488"/>
    <w:p w14:paraId="40F07A0E"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59</w:t>
      </w:r>
    </w:p>
    <w:p w14:paraId="64873EC7" w14:textId="77777777" w:rsidR="00B64488" w:rsidRPr="006B1409" w:rsidRDefault="00B64488" w:rsidP="00B64488">
      <w:pPr>
        <w:pStyle w:val="NormalBold"/>
        <w:keepNext/>
      </w:pPr>
      <w:r w:rsidRPr="006B1409">
        <w:t>Ettepanek võtta vastu määrus</w:t>
      </w:r>
    </w:p>
    <w:p w14:paraId="33805460" w14:textId="77777777" w:rsidR="00B64488" w:rsidRPr="006B1409" w:rsidRDefault="00B64488" w:rsidP="00B64488">
      <w:pPr>
        <w:pStyle w:val="NormalBold"/>
      </w:pPr>
      <w:r w:rsidRPr="006B1409">
        <w:t>Põhjendus 68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7900B9A" w14:textId="77777777" w:rsidTr="00583A7D">
        <w:trPr>
          <w:jc w:val="center"/>
        </w:trPr>
        <w:tc>
          <w:tcPr>
            <w:tcW w:w="9752" w:type="dxa"/>
            <w:gridSpan w:val="2"/>
          </w:tcPr>
          <w:p w14:paraId="5D31B8EC" w14:textId="77777777" w:rsidR="00B64488" w:rsidRPr="006B1409" w:rsidRDefault="00B64488" w:rsidP="00583A7D">
            <w:pPr>
              <w:keepNext/>
            </w:pPr>
          </w:p>
        </w:tc>
      </w:tr>
      <w:tr w:rsidR="00B64488" w:rsidRPr="006B1409" w14:paraId="2384C6BA" w14:textId="77777777" w:rsidTr="00583A7D">
        <w:trPr>
          <w:jc w:val="center"/>
        </w:trPr>
        <w:tc>
          <w:tcPr>
            <w:tcW w:w="4876" w:type="dxa"/>
          </w:tcPr>
          <w:p w14:paraId="4C19F2EE"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A896217"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59F356B" w14:textId="77777777" w:rsidTr="00583A7D">
        <w:trPr>
          <w:jc w:val="center"/>
        </w:trPr>
        <w:tc>
          <w:tcPr>
            <w:tcW w:w="4876" w:type="dxa"/>
          </w:tcPr>
          <w:p w14:paraId="37C89427" w14:textId="77777777" w:rsidR="00B64488" w:rsidRPr="006B1409" w:rsidRDefault="00B64488" w:rsidP="00583A7D">
            <w:pPr>
              <w:pStyle w:val="Normal6"/>
              <w:rPr>
                <w:lang w:val="et-EE"/>
              </w:rPr>
            </w:pPr>
          </w:p>
        </w:tc>
        <w:tc>
          <w:tcPr>
            <w:tcW w:w="4876" w:type="dxa"/>
          </w:tcPr>
          <w:p w14:paraId="24E87A0E" w14:textId="77777777" w:rsidR="00B64488" w:rsidRPr="006B1409" w:rsidRDefault="00B64488" w:rsidP="00583A7D">
            <w:pPr>
              <w:pStyle w:val="Normal6"/>
              <w:rPr>
                <w:szCs w:val="24"/>
                <w:lang w:val="et-EE"/>
              </w:rPr>
            </w:pPr>
            <w:r w:rsidRPr="006B1409">
              <w:rPr>
                <w:b/>
                <w:i/>
                <w:lang w:val="et-EE"/>
              </w:rPr>
              <w:t>(68a)</w:t>
            </w:r>
            <w:r w:rsidRPr="006B1409">
              <w:rPr>
                <w:b/>
                <w:i/>
                <w:lang w:val="et-EE"/>
              </w:rPr>
              <w:tab/>
              <w:t xml:space="preserve">Oluline on säilitada ka iga omaniku õigus vabalt otsustada oma vara üle. Kasutatud sõiduki omanikul peaks olema vabadus pärast sõidukite soovituslike kriteeriumide hindamist otsustada, kas sõiduk tuleb tunnistada romusõidukiks ja toimetada </w:t>
            </w:r>
            <w:r w:rsidRPr="006B1409">
              <w:rPr>
                <w:b/>
                <w:i/>
                <w:lang w:val="et-EE"/>
              </w:rPr>
              <w:lastRenderedPageBreak/>
              <w:t>kogumiskohta või tegevusloaga lammutuskotta või kas sõidukit tasub remontida.</w:t>
            </w:r>
          </w:p>
        </w:tc>
      </w:tr>
    </w:tbl>
    <w:p w14:paraId="47D1048A" w14:textId="77777777" w:rsidR="00B64488" w:rsidRPr="006B1409" w:rsidRDefault="00B64488" w:rsidP="00B64488"/>
    <w:p w14:paraId="38A80497"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60</w:t>
      </w:r>
    </w:p>
    <w:p w14:paraId="20C4E242" w14:textId="77777777" w:rsidR="00B64488" w:rsidRPr="006B1409" w:rsidRDefault="00B64488" w:rsidP="00B64488">
      <w:pPr>
        <w:pStyle w:val="NormalBold"/>
        <w:keepNext/>
      </w:pPr>
      <w:r w:rsidRPr="006B1409">
        <w:t>Ettepanek võtta vastu määrus</w:t>
      </w:r>
    </w:p>
    <w:p w14:paraId="3C28C9CE" w14:textId="77777777" w:rsidR="00B64488" w:rsidRPr="006B1409" w:rsidRDefault="00B64488" w:rsidP="00B64488">
      <w:pPr>
        <w:pStyle w:val="NormalBold"/>
      </w:pPr>
      <w:r w:rsidRPr="006B1409">
        <w:t>Põhjendus 69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5BAF36B" w14:textId="77777777" w:rsidTr="00583A7D">
        <w:trPr>
          <w:jc w:val="center"/>
        </w:trPr>
        <w:tc>
          <w:tcPr>
            <w:tcW w:w="9752" w:type="dxa"/>
            <w:gridSpan w:val="2"/>
          </w:tcPr>
          <w:p w14:paraId="03D2B6C9" w14:textId="77777777" w:rsidR="00B64488" w:rsidRPr="006B1409" w:rsidRDefault="00B64488" w:rsidP="00583A7D">
            <w:pPr>
              <w:keepNext/>
            </w:pPr>
          </w:p>
        </w:tc>
      </w:tr>
      <w:tr w:rsidR="00B64488" w:rsidRPr="006B1409" w14:paraId="6C045DFC" w14:textId="77777777" w:rsidTr="00583A7D">
        <w:trPr>
          <w:jc w:val="center"/>
        </w:trPr>
        <w:tc>
          <w:tcPr>
            <w:tcW w:w="4876" w:type="dxa"/>
          </w:tcPr>
          <w:p w14:paraId="301924C4"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FA44553"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4A5BA7D" w14:textId="77777777" w:rsidTr="00583A7D">
        <w:trPr>
          <w:jc w:val="center"/>
        </w:trPr>
        <w:tc>
          <w:tcPr>
            <w:tcW w:w="4876" w:type="dxa"/>
          </w:tcPr>
          <w:p w14:paraId="7E968EC5" w14:textId="77777777" w:rsidR="00B64488" w:rsidRPr="006B1409" w:rsidRDefault="00B64488" w:rsidP="00583A7D">
            <w:pPr>
              <w:pStyle w:val="Normal6"/>
              <w:rPr>
                <w:lang w:val="et-EE"/>
              </w:rPr>
            </w:pPr>
            <w:r w:rsidRPr="006B1409">
              <w:rPr>
                <w:lang w:val="et-EE"/>
              </w:rPr>
              <w:t>(69)</w:t>
            </w:r>
            <w:r w:rsidRPr="006B1409">
              <w:rPr>
                <w:lang w:val="et-EE"/>
              </w:rPr>
              <w:tab/>
              <w:t>ELi tegevuskavas „Õhu-, vee- ja pinnase nullsaaste suunas“</w:t>
            </w:r>
            <w:r w:rsidRPr="006B1409">
              <w:rPr>
                <w:vertAlign w:val="superscript"/>
                <w:lang w:val="et-EE"/>
              </w:rPr>
              <w:t>59</w:t>
            </w:r>
            <w:r w:rsidRPr="006B1409">
              <w:rPr>
                <w:lang w:val="et-EE"/>
              </w:rPr>
              <w:t xml:space="preserve"> on rõhutatud, et komisjon peab tegema ettepaneku uute meetmete kohta, mille abil vähendada romusõidukite ja kasutatud sõidukite ekspordi puhul liidu keskkonnajalajälge mujal maailmas. Võttes arvesse, et kasutatud sõidukite eksport tekitab olulisi keskkonnaalaseid ja rahvatervisega seotud probleeme, nagu on dokumenteeritud ÜRO keskkonnaprogrammis,</w:t>
            </w:r>
            <w:r w:rsidRPr="006B1409">
              <w:rPr>
                <w:vertAlign w:val="superscript"/>
                <w:lang w:val="et-EE"/>
              </w:rPr>
              <w:t>60</w:t>
            </w:r>
            <w:r w:rsidRPr="006B1409">
              <w:rPr>
                <w:lang w:val="et-EE"/>
              </w:rPr>
              <w:t xml:space="preserve"> ning et liit on kasutatud sõidukite suurim eksportija kogu maailmas, on vaja liidu tasandil kehtestada erinõuded, mis reguleerivad kasutatud sõidukite eksporti [liidust]. Nõuded peaksid põhinema objektiivsetel kriteeriumidel, mille kohaselt kasutatud sõiduk ei ole romusõiduk </w:t>
            </w:r>
            <w:r w:rsidRPr="006B1409">
              <w:rPr>
                <w:b/>
                <w:i/>
                <w:lang w:val="et-EE"/>
              </w:rPr>
              <w:t>ning</w:t>
            </w:r>
            <w:r w:rsidRPr="006B1409">
              <w:rPr>
                <w:lang w:val="et-EE"/>
              </w:rPr>
              <w:t xml:space="preserve"> peab olema sõidukorras vastavalt Euroopa Parlamendi ja nõukogu direktiivile 2014/45/EL</w:t>
            </w:r>
            <w:r w:rsidRPr="006B1409">
              <w:rPr>
                <w:vertAlign w:val="superscript"/>
                <w:lang w:val="et-EE"/>
              </w:rPr>
              <w:t>61</w:t>
            </w:r>
            <w:r w:rsidRPr="006B1409">
              <w:rPr>
                <w:lang w:val="et-EE"/>
              </w:rPr>
              <w:t xml:space="preserve">. See peaks tagama, et kolmandasse riiki saab eksportida ainult liidu teedel sõitmiseks sobivaid kasutatud sõidukeid, vähendades seeläbi ohtu, et kasutatud sõidukite eksport liidust põhjustab õhusaastet või liiklusõnnetusi kolmandates riikides. Selleks et tolliasutused saaksid kontrollida, kas need nõuded on eksportimise ajal täidetud, tuleks igalt kasutatud sõidukit eksportivalt isikult nõuda, et ta esitaks nendele asutustele valmistajatehase tähise ja kinnituse selle kohta, et kasutatud sõiduk ei ole romusõiduk </w:t>
            </w:r>
            <w:r w:rsidRPr="006B1409">
              <w:rPr>
                <w:b/>
                <w:i/>
                <w:lang w:val="et-EE"/>
              </w:rPr>
              <w:t>ning</w:t>
            </w:r>
            <w:r w:rsidRPr="006B1409">
              <w:rPr>
                <w:lang w:val="et-EE"/>
              </w:rPr>
              <w:t xml:space="preserve"> et seda käsitatakse sõidukorras olevana.</w:t>
            </w:r>
          </w:p>
        </w:tc>
        <w:tc>
          <w:tcPr>
            <w:tcW w:w="4876" w:type="dxa"/>
          </w:tcPr>
          <w:p w14:paraId="70F01014" w14:textId="77777777" w:rsidR="00B64488" w:rsidRPr="006B1409" w:rsidRDefault="00B64488" w:rsidP="00583A7D">
            <w:pPr>
              <w:pStyle w:val="Normal6"/>
              <w:rPr>
                <w:szCs w:val="24"/>
                <w:lang w:val="et-EE"/>
              </w:rPr>
            </w:pPr>
            <w:r w:rsidRPr="006B1409">
              <w:rPr>
                <w:lang w:val="et-EE"/>
              </w:rPr>
              <w:t>(69)</w:t>
            </w:r>
            <w:r w:rsidRPr="006B1409">
              <w:rPr>
                <w:lang w:val="et-EE"/>
              </w:rPr>
              <w:tab/>
              <w:t>ELi tegevuskavas „Õhu-, vee- ja pinnase nullsaaste suunas“</w:t>
            </w:r>
            <w:r w:rsidRPr="006B1409">
              <w:rPr>
                <w:vertAlign w:val="superscript"/>
                <w:lang w:val="et-EE"/>
              </w:rPr>
              <w:t>59</w:t>
            </w:r>
            <w:r w:rsidRPr="006B1409">
              <w:rPr>
                <w:lang w:val="et-EE"/>
              </w:rPr>
              <w:t xml:space="preserve"> on rõhutatud, et komisjon peab tegema ettepaneku uute meetmete kohta, mille abil vähendada romusõidukite ja kasutatud sõidukite ekspordi puhul liidu keskkonnajalajälge mujal maailmas. Võttes arvesse, et kasutatud sõidukite eksport tekitab olulisi keskkonnaalaseid ja rahvatervisega seotud probleeme, nagu on dokumenteeritud ÜRO keskkonnaprogrammis,</w:t>
            </w:r>
            <w:r w:rsidRPr="006B1409">
              <w:rPr>
                <w:vertAlign w:val="superscript"/>
                <w:lang w:val="et-EE"/>
              </w:rPr>
              <w:t>60</w:t>
            </w:r>
            <w:r w:rsidRPr="006B1409">
              <w:rPr>
                <w:lang w:val="et-EE"/>
              </w:rPr>
              <w:t xml:space="preserve"> ning et liit on kasutatud sõidukite suurim eksportija kogu maailmas, on vaja liidu tasandil kehtestada erinõuded, mis reguleerivad kasutatud sõidukite eksporti [liidust]. Nõuded peaksid põhinema objektiivsetel kriteeriumidel, mille kohaselt kasutatud sõiduk ei ole romusõiduk </w:t>
            </w:r>
            <w:r w:rsidRPr="006B1409">
              <w:rPr>
                <w:b/>
                <w:i/>
                <w:lang w:val="et-EE"/>
              </w:rPr>
              <w:t>või</w:t>
            </w:r>
            <w:r w:rsidRPr="006B1409">
              <w:rPr>
                <w:lang w:val="et-EE"/>
              </w:rPr>
              <w:t xml:space="preserve"> peab olema sõidukorras vastavalt Euroopa Parlamendi ja nõukogu direktiivile 2014/45/EL</w:t>
            </w:r>
            <w:r w:rsidRPr="006B1409">
              <w:rPr>
                <w:vertAlign w:val="superscript"/>
                <w:lang w:val="et-EE"/>
              </w:rPr>
              <w:t>61</w:t>
            </w:r>
            <w:r w:rsidRPr="006B1409">
              <w:rPr>
                <w:b/>
                <w:i/>
                <w:lang w:val="et-EE"/>
              </w:rPr>
              <w:t xml:space="preserve"> ning peab olema kantud riiklikku sõidukiregistrisse</w:t>
            </w:r>
            <w:r w:rsidRPr="006B1409">
              <w:rPr>
                <w:lang w:val="et-EE"/>
              </w:rPr>
              <w:t xml:space="preserve">. See peaks tagama, et kolmandasse riiki saab eksportida ainult liidu teedel sõitmiseks sobivaid kasutatud sõidukeid, vähendades seeläbi ohtu, et kasutatud sõidukite eksport liidust põhjustab õhusaastet või liiklusõnnetusi kolmandates riikides. Selleks et tolliasutused saaksid kontrollida, kas need nõuded on eksportimise ajal täidetud, tuleks igalt kasutatud sõidukit eksportivalt isikult nõuda, et ta esitaks nendele asutustele valmistajatehase tähise ja kinnituse selle kohta, et kasutatud sõiduk ei ole romusõiduk </w:t>
            </w:r>
            <w:r w:rsidRPr="006B1409">
              <w:rPr>
                <w:b/>
                <w:i/>
                <w:lang w:val="et-EE"/>
              </w:rPr>
              <w:t>või</w:t>
            </w:r>
            <w:r w:rsidRPr="006B1409">
              <w:rPr>
                <w:lang w:val="et-EE"/>
              </w:rPr>
              <w:t xml:space="preserve"> et seda käsitatakse sõidukorras olevana.</w:t>
            </w:r>
          </w:p>
        </w:tc>
      </w:tr>
      <w:tr w:rsidR="00B64488" w:rsidRPr="006B1409" w14:paraId="2A36BA10" w14:textId="77777777" w:rsidTr="00583A7D">
        <w:trPr>
          <w:jc w:val="center"/>
        </w:trPr>
        <w:tc>
          <w:tcPr>
            <w:tcW w:w="4876" w:type="dxa"/>
          </w:tcPr>
          <w:p w14:paraId="24F0248E" w14:textId="77777777" w:rsidR="00B64488" w:rsidRPr="006B1409" w:rsidRDefault="00B64488" w:rsidP="00583A7D">
            <w:pPr>
              <w:pStyle w:val="Normal6"/>
              <w:rPr>
                <w:lang w:val="et-EE"/>
              </w:rPr>
            </w:pPr>
            <w:r w:rsidRPr="006B1409">
              <w:rPr>
                <w:lang w:val="et-EE"/>
              </w:rPr>
              <w:t>__________________</w:t>
            </w:r>
          </w:p>
        </w:tc>
        <w:tc>
          <w:tcPr>
            <w:tcW w:w="4876" w:type="dxa"/>
          </w:tcPr>
          <w:p w14:paraId="2BB71894" w14:textId="77777777" w:rsidR="00B64488" w:rsidRPr="006B1409" w:rsidRDefault="00B64488" w:rsidP="00583A7D">
            <w:pPr>
              <w:pStyle w:val="Normal6"/>
              <w:rPr>
                <w:szCs w:val="24"/>
                <w:lang w:val="et-EE"/>
              </w:rPr>
            </w:pPr>
            <w:r w:rsidRPr="006B1409">
              <w:rPr>
                <w:lang w:val="et-EE"/>
              </w:rPr>
              <w:t>__________________</w:t>
            </w:r>
          </w:p>
        </w:tc>
      </w:tr>
      <w:tr w:rsidR="00B64488" w:rsidRPr="006B1409" w14:paraId="2BA1E2A0" w14:textId="77777777" w:rsidTr="00583A7D">
        <w:trPr>
          <w:jc w:val="center"/>
        </w:trPr>
        <w:tc>
          <w:tcPr>
            <w:tcW w:w="4876" w:type="dxa"/>
          </w:tcPr>
          <w:p w14:paraId="108CB88E" w14:textId="77777777" w:rsidR="00B64488" w:rsidRPr="006B1409" w:rsidRDefault="00B64488" w:rsidP="00583A7D">
            <w:pPr>
              <w:pStyle w:val="Normal6"/>
              <w:rPr>
                <w:lang w:val="et-EE"/>
              </w:rPr>
            </w:pPr>
            <w:r w:rsidRPr="006B1409">
              <w:rPr>
                <w:vertAlign w:val="superscript"/>
                <w:lang w:val="et-EE"/>
              </w:rPr>
              <w:t>59</w:t>
            </w:r>
            <w:r w:rsidRPr="006B1409">
              <w:rPr>
                <w:lang w:val="et-EE"/>
              </w:rPr>
              <w:t xml:space="preserve"> COM(2021) 400.</w:t>
            </w:r>
          </w:p>
        </w:tc>
        <w:tc>
          <w:tcPr>
            <w:tcW w:w="4876" w:type="dxa"/>
          </w:tcPr>
          <w:p w14:paraId="0190D0AB" w14:textId="67511B98" w:rsidR="00B64488" w:rsidRPr="006B1409" w:rsidRDefault="00B64488" w:rsidP="00583A7D">
            <w:pPr>
              <w:pStyle w:val="Normal6"/>
              <w:rPr>
                <w:szCs w:val="24"/>
                <w:lang w:val="et-EE"/>
              </w:rPr>
            </w:pPr>
            <w:r w:rsidRPr="006B1409">
              <w:rPr>
                <w:vertAlign w:val="superscript"/>
                <w:lang w:val="et-EE"/>
              </w:rPr>
              <w:t>59</w:t>
            </w:r>
            <w:r w:rsidRPr="006B1409">
              <w:rPr>
                <w:lang w:val="et-EE"/>
              </w:rPr>
              <w:t xml:space="preserve"> COM(2021)</w:t>
            </w:r>
            <w:r w:rsidR="000C3A2E">
              <w:rPr>
                <w:lang w:val="et-EE"/>
              </w:rPr>
              <w:t>0</w:t>
            </w:r>
            <w:r w:rsidRPr="006B1409">
              <w:rPr>
                <w:lang w:val="et-EE"/>
              </w:rPr>
              <w:t>400.</w:t>
            </w:r>
          </w:p>
        </w:tc>
      </w:tr>
      <w:tr w:rsidR="00B64488" w:rsidRPr="006B1409" w14:paraId="441A5F23" w14:textId="77777777" w:rsidTr="00583A7D">
        <w:trPr>
          <w:jc w:val="center"/>
        </w:trPr>
        <w:tc>
          <w:tcPr>
            <w:tcW w:w="4876" w:type="dxa"/>
          </w:tcPr>
          <w:p w14:paraId="7C7FD7EF" w14:textId="77777777" w:rsidR="00B64488" w:rsidRPr="006B1409" w:rsidRDefault="00B64488" w:rsidP="00583A7D">
            <w:pPr>
              <w:pStyle w:val="Normal6"/>
              <w:rPr>
                <w:lang w:val="et-EE"/>
              </w:rPr>
            </w:pPr>
            <w:r w:rsidRPr="006B1409">
              <w:rPr>
                <w:vertAlign w:val="superscript"/>
                <w:lang w:val="et-EE"/>
              </w:rPr>
              <w:lastRenderedPageBreak/>
              <w:t>60</w:t>
            </w:r>
            <w:r w:rsidRPr="006B1409">
              <w:rPr>
                <w:lang w:val="et-EE"/>
              </w:rPr>
              <w:t xml:space="preserve"> https://www.unep.org/resources/report/global-trade-used-vehicles-report</w:t>
            </w:r>
          </w:p>
        </w:tc>
        <w:tc>
          <w:tcPr>
            <w:tcW w:w="4876" w:type="dxa"/>
          </w:tcPr>
          <w:p w14:paraId="4F8BDFED" w14:textId="77777777" w:rsidR="00B64488" w:rsidRPr="006B1409" w:rsidRDefault="00B64488" w:rsidP="00583A7D">
            <w:pPr>
              <w:pStyle w:val="Normal6"/>
              <w:rPr>
                <w:szCs w:val="24"/>
                <w:lang w:val="et-EE"/>
              </w:rPr>
            </w:pPr>
            <w:r w:rsidRPr="006B1409">
              <w:rPr>
                <w:vertAlign w:val="superscript"/>
                <w:lang w:val="et-EE"/>
              </w:rPr>
              <w:t>60</w:t>
            </w:r>
            <w:r w:rsidRPr="006B1409">
              <w:rPr>
                <w:lang w:val="et-EE"/>
              </w:rPr>
              <w:t xml:space="preserve"> https://www.unep.org/resources/report/global-trade-used-vehicles-report</w:t>
            </w:r>
          </w:p>
        </w:tc>
      </w:tr>
      <w:tr w:rsidR="00B64488" w:rsidRPr="006B1409" w14:paraId="1D151B6C" w14:textId="77777777" w:rsidTr="00583A7D">
        <w:trPr>
          <w:jc w:val="center"/>
        </w:trPr>
        <w:tc>
          <w:tcPr>
            <w:tcW w:w="4876" w:type="dxa"/>
          </w:tcPr>
          <w:p w14:paraId="42C0ABF7" w14:textId="77777777" w:rsidR="00B64488" w:rsidRPr="006B1409" w:rsidRDefault="00B64488" w:rsidP="00583A7D">
            <w:pPr>
              <w:pStyle w:val="Normal6"/>
              <w:rPr>
                <w:lang w:val="et-EE"/>
              </w:rPr>
            </w:pPr>
            <w:r w:rsidRPr="006B1409">
              <w:rPr>
                <w:vertAlign w:val="superscript"/>
                <w:lang w:val="et-EE"/>
              </w:rPr>
              <w:t>61</w:t>
            </w:r>
            <w:r w:rsidRPr="006B1409">
              <w:rPr>
                <w:lang w:val="et-EE"/>
              </w:rPr>
              <w:t xml:space="preserve"> Euroopa Parlamendi ja nõukogu 3. aprilli 2014. aasta direktiiv 2014/45/EL, milles käsitletakse mootorsõidukite ja nende haagiste korralist tehnoülevaatust ja millega tunnistatakse kehtetuks direktiiv 2009/40/EÜ (ELT L 127, 29.4.2014, lk 51–128).</w:t>
            </w:r>
          </w:p>
        </w:tc>
        <w:tc>
          <w:tcPr>
            <w:tcW w:w="4876" w:type="dxa"/>
          </w:tcPr>
          <w:p w14:paraId="7491EBEF" w14:textId="39433052" w:rsidR="00B64488" w:rsidRPr="006B1409" w:rsidRDefault="00B64488" w:rsidP="00583A7D">
            <w:pPr>
              <w:pStyle w:val="Normal6"/>
              <w:rPr>
                <w:szCs w:val="24"/>
                <w:lang w:val="et-EE"/>
              </w:rPr>
            </w:pPr>
            <w:r w:rsidRPr="006B1409">
              <w:rPr>
                <w:vertAlign w:val="superscript"/>
                <w:lang w:val="et-EE"/>
              </w:rPr>
              <w:t>61</w:t>
            </w:r>
            <w:r w:rsidRPr="006B1409">
              <w:rPr>
                <w:lang w:val="et-EE"/>
              </w:rPr>
              <w:t xml:space="preserve"> Euroopa Parlamendi ja nõukogu 3. aprilli 2014. aasta direktiiv 2014/45/EL, milles käsitletakse mootorsõidukite ja nende haagiste korralist tehnoülevaatust ja millega tunnistatakse kehtetuks direktiiv 2009/40/EÜ (ELT L 127, 29.4.2014, lk 51).</w:t>
            </w:r>
          </w:p>
        </w:tc>
      </w:tr>
    </w:tbl>
    <w:p w14:paraId="4DC9D1C7" w14:textId="77777777" w:rsidR="00B64488" w:rsidRPr="006B1409" w:rsidRDefault="00B64488" w:rsidP="00B64488"/>
    <w:p w14:paraId="5281AD70"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61</w:t>
      </w:r>
    </w:p>
    <w:p w14:paraId="53E77BFA" w14:textId="77777777" w:rsidR="00B64488" w:rsidRPr="006B1409" w:rsidRDefault="00B64488" w:rsidP="00B64488">
      <w:pPr>
        <w:pStyle w:val="NormalBold"/>
        <w:keepNext/>
      </w:pPr>
      <w:r w:rsidRPr="006B1409">
        <w:t>Ettepanek võtta vastu määrus</w:t>
      </w:r>
    </w:p>
    <w:p w14:paraId="728BFAF0" w14:textId="77777777" w:rsidR="00B64488" w:rsidRPr="006B1409" w:rsidRDefault="00B64488" w:rsidP="00B64488">
      <w:pPr>
        <w:pStyle w:val="NormalBold"/>
      </w:pPr>
      <w:r w:rsidRPr="006B1409">
        <w:t>Põhjendus 70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A42FE88" w14:textId="77777777" w:rsidTr="00583A7D">
        <w:trPr>
          <w:jc w:val="center"/>
        </w:trPr>
        <w:tc>
          <w:tcPr>
            <w:tcW w:w="9752" w:type="dxa"/>
            <w:gridSpan w:val="2"/>
          </w:tcPr>
          <w:p w14:paraId="7F26B036" w14:textId="77777777" w:rsidR="00B64488" w:rsidRPr="006B1409" w:rsidRDefault="00B64488" w:rsidP="00583A7D">
            <w:pPr>
              <w:keepNext/>
            </w:pPr>
          </w:p>
        </w:tc>
      </w:tr>
      <w:tr w:rsidR="00B64488" w:rsidRPr="006B1409" w14:paraId="06FE0374" w14:textId="77777777" w:rsidTr="00583A7D">
        <w:trPr>
          <w:jc w:val="center"/>
        </w:trPr>
        <w:tc>
          <w:tcPr>
            <w:tcW w:w="4876" w:type="dxa"/>
          </w:tcPr>
          <w:p w14:paraId="472B651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6D1502F"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52C9B82" w14:textId="77777777" w:rsidTr="00583A7D">
        <w:trPr>
          <w:jc w:val="center"/>
        </w:trPr>
        <w:tc>
          <w:tcPr>
            <w:tcW w:w="4876" w:type="dxa"/>
          </w:tcPr>
          <w:p w14:paraId="59D72D97" w14:textId="77777777" w:rsidR="00B64488" w:rsidRPr="006B1409" w:rsidRDefault="00B64488" w:rsidP="00583A7D">
            <w:pPr>
              <w:pStyle w:val="Normal6"/>
              <w:rPr>
                <w:lang w:val="et-EE"/>
              </w:rPr>
            </w:pPr>
            <w:r w:rsidRPr="006B1409">
              <w:rPr>
                <w:lang w:val="et-EE"/>
              </w:rPr>
              <w:t>(70)</w:t>
            </w:r>
            <w:r w:rsidRPr="006B1409">
              <w:rPr>
                <w:lang w:val="et-EE"/>
              </w:rPr>
              <w:tab/>
              <w:t xml:space="preserve">Oluline on luua mehhanism, mille abil on võimalik tulemuslikult kontrollida kasutatud sõidukite vastavust ekspordinõuetele, ilma et see takistaks liidu ja kolmandate riikide vahelist kaubandust. Seepärast peaks komisjon looma elektroonilise süsteemi, mis võimaldab liikmesriikide ametiasutustel vahetada reaalajas teavet eksporditavate kasutatud sõidukite valmistajatehase tähise ja tehnilise seisukorra kohta. Võttes arvesse olemasolevaid omadusi ja funktsioone, mis on seotud liidus registreeritud sõidukeid käsitleva teabe jagamisega sõidukite registreerimisasutuste vahel, on komisjon liikmesriikide elektrooniliste registrite ühendamiseks välja töötanud sõnumite vahetamise platvormi MOVE-HUB. Platvorm majutab praegu Euroopa autoveo-ettevõtjate registri (ERRU), ELi juhilubade võrgustiku (RESPER), juhtide kutsekoolituse registrite (ProDriveNet), </w:t>
            </w:r>
            <w:proofErr w:type="spellStart"/>
            <w:r w:rsidRPr="006B1409">
              <w:rPr>
                <w:lang w:val="et-EE"/>
              </w:rPr>
              <w:t>liiklevate</w:t>
            </w:r>
            <w:proofErr w:type="spellEnd"/>
            <w:r w:rsidRPr="006B1409">
              <w:rPr>
                <w:lang w:val="et-EE"/>
              </w:rPr>
              <w:t xml:space="preserve"> sõidukite </w:t>
            </w:r>
            <w:proofErr w:type="spellStart"/>
            <w:r w:rsidRPr="006B1409">
              <w:rPr>
                <w:lang w:val="et-EE"/>
              </w:rPr>
              <w:t>tehnokontrolli</w:t>
            </w:r>
            <w:proofErr w:type="spellEnd"/>
            <w:r w:rsidRPr="006B1409">
              <w:rPr>
                <w:lang w:val="et-EE"/>
              </w:rPr>
              <w:t xml:space="preserve"> riketest teatamise (RSI) ja sõidumeerikute juhikaartide registrite (TACHONET) omavahelisi ühendusi. Seepärast tuleks MOVE-</w:t>
            </w:r>
            <w:proofErr w:type="spellStart"/>
            <w:r w:rsidRPr="006B1409">
              <w:rPr>
                <w:lang w:val="et-EE"/>
              </w:rPr>
              <w:t>HUBi</w:t>
            </w:r>
            <w:proofErr w:type="spellEnd"/>
            <w:r w:rsidRPr="006B1409">
              <w:rPr>
                <w:lang w:val="et-EE"/>
              </w:rPr>
              <w:t xml:space="preserve"> funktsioone veelgi laiendada, et oleks võimalik vahetada teavet eksporditavate kasutatud sõidukite valmistajatehase tähise ja tehnilise seisukorra kohta. Selleks et toll saaks elektrooniliselt ja automaatselt kontrollida, </w:t>
            </w:r>
            <w:r w:rsidRPr="006B1409">
              <w:rPr>
                <w:lang w:val="et-EE"/>
              </w:rPr>
              <w:lastRenderedPageBreak/>
              <w:t>kas eksporditav kasutatud sõiduk vastab ekspordinõuetele, tuleks MOVE-</w:t>
            </w:r>
            <w:proofErr w:type="spellStart"/>
            <w:r w:rsidRPr="006B1409">
              <w:rPr>
                <w:lang w:val="et-EE"/>
              </w:rPr>
              <w:t>HUBi</w:t>
            </w:r>
            <w:proofErr w:type="spellEnd"/>
            <w:r w:rsidRPr="006B1409">
              <w:rPr>
                <w:lang w:val="et-EE"/>
              </w:rPr>
              <w:t xml:space="preserve"> käitatav elektrooniline süsteem ühendada ELi tollivaldkonna ühtse teeninduskeskkonnaga vastavalt Euroopa Parlamendi ja nõukogu määrusele (EL) 2022/2399</w:t>
            </w:r>
            <w:r w:rsidRPr="006B1409">
              <w:rPr>
                <w:vertAlign w:val="superscript"/>
                <w:lang w:val="et-EE"/>
              </w:rPr>
              <w:t>62</w:t>
            </w:r>
            <w:r w:rsidRPr="006B1409">
              <w:rPr>
                <w:lang w:val="et-EE"/>
              </w:rPr>
              <w:t>. Nimetatud määrusega on ette nähtud automatiseeritud kontrollide kõikehõlmav raamistik, mida kohaldatakse konkreetsete liidu tolliväliste formaalsuste suhtes. Seepärast tuleks käesolevas määruses sätestada peamised kontrollitavad elemendid, samas kui selle kontrolli rakendamise tehnilised aspektid sätestatakse määruses (EL) 2022/2399.</w:t>
            </w:r>
          </w:p>
        </w:tc>
        <w:tc>
          <w:tcPr>
            <w:tcW w:w="4876" w:type="dxa"/>
          </w:tcPr>
          <w:p w14:paraId="2EFCD964" w14:textId="77777777" w:rsidR="00B64488" w:rsidRPr="006B1409" w:rsidRDefault="00B64488" w:rsidP="00583A7D">
            <w:pPr>
              <w:pStyle w:val="Normal6"/>
              <w:rPr>
                <w:szCs w:val="24"/>
                <w:lang w:val="et-EE"/>
              </w:rPr>
            </w:pPr>
            <w:r w:rsidRPr="006B1409">
              <w:rPr>
                <w:lang w:val="et-EE"/>
              </w:rPr>
              <w:lastRenderedPageBreak/>
              <w:t>(70)</w:t>
            </w:r>
            <w:r w:rsidRPr="006B1409">
              <w:rPr>
                <w:lang w:val="et-EE"/>
              </w:rPr>
              <w:tab/>
              <w:t xml:space="preserve">Oluline on luua mehhanism, mille abil on võimalik tulemuslikult kontrollida kasutatud sõidukite vastavust ekspordinõuetele, ilma et see takistaks liidu ja kolmandate riikide vahelist kaubandust. Seepärast peaks komisjon looma elektroonilise süsteemi, mis võimaldab liikmesriikide ametiasutustel vahetada </w:t>
            </w:r>
            <w:r w:rsidRPr="006B1409">
              <w:rPr>
                <w:b/>
                <w:i/>
                <w:lang w:val="et-EE"/>
              </w:rPr>
              <w:t xml:space="preserve">ja kontrollida </w:t>
            </w:r>
            <w:r w:rsidRPr="006B1409">
              <w:rPr>
                <w:lang w:val="et-EE"/>
              </w:rPr>
              <w:t xml:space="preserve">reaalajas teavet eksporditavate kasutatud sõidukite valmistajatehase tähise ja tehnilise seisukorra kohta. Võttes arvesse olemasolevaid omadusi ja funktsioone, mis on seotud liidus registreeritud sõidukeid käsitleva teabe jagamisega sõidukite registreerimisasutuste vahel, on komisjon liikmesriikide elektrooniliste registrite ühendamiseks välja töötanud sõnumite vahetamise platvormi MOVE-HUB. </w:t>
            </w:r>
            <w:r w:rsidRPr="006B1409">
              <w:rPr>
                <w:b/>
                <w:i/>
                <w:lang w:val="et-EE"/>
              </w:rPr>
              <w:t>Liikmesriigid peaksid saama kasutada elektroonilise süsteemiga MOVE-HUB ühenduse loomiseks Euroopa mootorsõidukite ja juhilubade infosüsteemi (EUCARIS).</w:t>
            </w:r>
            <w:r w:rsidRPr="006B1409">
              <w:rPr>
                <w:lang w:val="et-EE"/>
              </w:rPr>
              <w:t xml:space="preserve"> Platvorm majutab praegu Euroopa autoveo-ettevõtjate registri (ERRU), ELi juhilubade võrgustiku (RESPER), juhtide kutsekoolituse registrite (ProDriveNet), </w:t>
            </w:r>
            <w:proofErr w:type="spellStart"/>
            <w:r w:rsidRPr="006B1409">
              <w:rPr>
                <w:lang w:val="et-EE"/>
              </w:rPr>
              <w:t>liiklevate</w:t>
            </w:r>
            <w:proofErr w:type="spellEnd"/>
            <w:r w:rsidRPr="006B1409">
              <w:rPr>
                <w:lang w:val="et-EE"/>
              </w:rPr>
              <w:t xml:space="preserve"> sõidukite </w:t>
            </w:r>
            <w:proofErr w:type="spellStart"/>
            <w:r w:rsidRPr="006B1409">
              <w:rPr>
                <w:lang w:val="et-EE"/>
              </w:rPr>
              <w:t>tehnokontrolli</w:t>
            </w:r>
            <w:proofErr w:type="spellEnd"/>
            <w:r w:rsidRPr="006B1409">
              <w:rPr>
                <w:lang w:val="et-EE"/>
              </w:rPr>
              <w:t xml:space="preserve"> riketest teatamise (RSI) ja sõidumeerikute juhikaartide registrite (TACHONET) omavahelisi ühendusi. Seepärast tuleks MOVE-</w:t>
            </w:r>
            <w:proofErr w:type="spellStart"/>
            <w:r w:rsidRPr="006B1409">
              <w:rPr>
                <w:lang w:val="et-EE"/>
              </w:rPr>
              <w:t>HUBi</w:t>
            </w:r>
            <w:proofErr w:type="spellEnd"/>
            <w:r w:rsidRPr="006B1409">
              <w:rPr>
                <w:lang w:val="et-EE"/>
              </w:rPr>
              <w:t xml:space="preserve"> funktsioone veelgi </w:t>
            </w:r>
            <w:r w:rsidRPr="006B1409">
              <w:rPr>
                <w:lang w:val="et-EE"/>
              </w:rPr>
              <w:lastRenderedPageBreak/>
              <w:t>laiendada, et oleks võimalik vahetada</w:t>
            </w:r>
            <w:r w:rsidRPr="006B1409">
              <w:rPr>
                <w:b/>
                <w:i/>
                <w:lang w:val="et-EE"/>
              </w:rPr>
              <w:t xml:space="preserve"> ja kontrollida</w:t>
            </w:r>
            <w:r w:rsidRPr="006B1409">
              <w:rPr>
                <w:lang w:val="et-EE"/>
              </w:rPr>
              <w:t xml:space="preserve"> teavet eksporditavate kasutatud sõidukite valmistajatehase tähise ja tehnilise seisukorra kohta. Selleks et toll saaks elektrooniliselt ja automaatselt kontrollida, kas eksporditav kasutatud sõiduk vastab ekspordinõuetele, tuleks MOVE-</w:t>
            </w:r>
            <w:proofErr w:type="spellStart"/>
            <w:r w:rsidRPr="006B1409">
              <w:rPr>
                <w:lang w:val="et-EE"/>
              </w:rPr>
              <w:t>HUBi</w:t>
            </w:r>
            <w:proofErr w:type="spellEnd"/>
            <w:r w:rsidRPr="006B1409">
              <w:rPr>
                <w:lang w:val="et-EE"/>
              </w:rPr>
              <w:t xml:space="preserve"> käitatav elektrooniline süsteem ühendada ELi tollivaldkonna ühtse teeninduskeskkonnaga vastavalt Euroopa Parlamendi ja nõukogu määrusele (EL) 2022/2399</w:t>
            </w:r>
            <w:r w:rsidRPr="006B1409">
              <w:rPr>
                <w:vertAlign w:val="superscript"/>
                <w:lang w:val="et-EE"/>
              </w:rPr>
              <w:t>62</w:t>
            </w:r>
            <w:r w:rsidRPr="006B1409">
              <w:rPr>
                <w:lang w:val="et-EE"/>
              </w:rPr>
              <w:t>. Nimetatud määrusega on ette nähtud automatiseeritud kontrollide kõikehõlmav raamistik, mida kohaldatakse konkreetsete liidu tolliväliste formaalsuste suhtes. Seepärast tuleks käesolevas määruses sätestada peamised kontrollitavad elemendid, samas kui selle kontrolli rakendamise tehnilised aspektid sätestatakse määruses (EL) 2022/2399.</w:t>
            </w:r>
          </w:p>
        </w:tc>
      </w:tr>
      <w:tr w:rsidR="00B64488" w:rsidRPr="006B1409" w14:paraId="2CE9B110" w14:textId="77777777" w:rsidTr="00583A7D">
        <w:trPr>
          <w:jc w:val="center"/>
        </w:trPr>
        <w:tc>
          <w:tcPr>
            <w:tcW w:w="4876" w:type="dxa"/>
          </w:tcPr>
          <w:p w14:paraId="0B569D53" w14:textId="77777777" w:rsidR="00B64488" w:rsidRPr="006B1409" w:rsidRDefault="00B64488" w:rsidP="00583A7D">
            <w:pPr>
              <w:pStyle w:val="Normal6"/>
              <w:rPr>
                <w:lang w:val="et-EE"/>
              </w:rPr>
            </w:pPr>
            <w:r w:rsidRPr="006B1409">
              <w:rPr>
                <w:lang w:val="et-EE"/>
              </w:rPr>
              <w:lastRenderedPageBreak/>
              <w:t>__________________</w:t>
            </w:r>
          </w:p>
        </w:tc>
        <w:tc>
          <w:tcPr>
            <w:tcW w:w="4876" w:type="dxa"/>
          </w:tcPr>
          <w:p w14:paraId="14DE3D7D" w14:textId="77777777" w:rsidR="00B64488" w:rsidRPr="006B1409" w:rsidRDefault="00B64488" w:rsidP="00583A7D">
            <w:pPr>
              <w:pStyle w:val="Normal6"/>
              <w:rPr>
                <w:szCs w:val="24"/>
                <w:lang w:val="et-EE"/>
              </w:rPr>
            </w:pPr>
            <w:r w:rsidRPr="006B1409">
              <w:rPr>
                <w:lang w:val="et-EE"/>
              </w:rPr>
              <w:t>__________________</w:t>
            </w:r>
          </w:p>
        </w:tc>
      </w:tr>
      <w:tr w:rsidR="00B64488" w:rsidRPr="006B1409" w14:paraId="5DA8CF29" w14:textId="77777777" w:rsidTr="00583A7D">
        <w:trPr>
          <w:jc w:val="center"/>
        </w:trPr>
        <w:tc>
          <w:tcPr>
            <w:tcW w:w="4876" w:type="dxa"/>
          </w:tcPr>
          <w:p w14:paraId="1C3A85B0" w14:textId="77777777" w:rsidR="00B64488" w:rsidRPr="006B1409" w:rsidRDefault="00B64488" w:rsidP="00583A7D">
            <w:pPr>
              <w:pStyle w:val="Normal6"/>
              <w:rPr>
                <w:lang w:val="et-EE"/>
              </w:rPr>
            </w:pPr>
            <w:r w:rsidRPr="006B1409">
              <w:rPr>
                <w:vertAlign w:val="superscript"/>
                <w:lang w:val="et-EE"/>
              </w:rPr>
              <w:t>62</w:t>
            </w:r>
            <w:r w:rsidRPr="006B1409">
              <w:rPr>
                <w:lang w:val="et-EE"/>
              </w:rPr>
              <w:t xml:space="preserve"> Euroopa Parlamendi ja nõukogu 23. novembri 2022. aasta määrus (EL) 2022/2399, millega luuakse Euroopa Liidu tollivaldkonna ühtne teeninduskeskkond ja muudetakse määrust (EL) nr 952/2013 (ELT L 317, 9.12.2022, lk 1).</w:t>
            </w:r>
          </w:p>
        </w:tc>
        <w:tc>
          <w:tcPr>
            <w:tcW w:w="4876" w:type="dxa"/>
          </w:tcPr>
          <w:p w14:paraId="0C27605F" w14:textId="77777777" w:rsidR="00B64488" w:rsidRPr="006B1409" w:rsidRDefault="00B64488" w:rsidP="00583A7D">
            <w:pPr>
              <w:pStyle w:val="Normal6"/>
              <w:rPr>
                <w:szCs w:val="24"/>
                <w:lang w:val="et-EE"/>
              </w:rPr>
            </w:pPr>
            <w:r w:rsidRPr="006B1409">
              <w:rPr>
                <w:vertAlign w:val="superscript"/>
                <w:lang w:val="et-EE"/>
              </w:rPr>
              <w:t>62</w:t>
            </w:r>
            <w:r w:rsidRPr="006B1409">
              <w:rPr>
                <w:lang w:val="et-EE"/>
              </w:rPr>
              <w:t xml:space="preserve"> Euroopa Parlamendi ja nõukogu 23. novembri 2022. aasta määrus (EL) 2022/2399, millega luuakse Euroopa Liidu tollivaldkonna ühtne teeninduskeskkond ja muudetakse määrust (EL) nr 952/2013 (ELT L 317, 9.12.2022, lk 1).</w:t>
            </w:r>
          </w:p>
        </w:tc>
      </w:tr>
    </w:tbl>
    <w:p w14:paraId="30205002" w14:textId="77777777" w:rsidR="00B64488" w:rsidRPr="006B1409" w:rsidRDefault="00B64488" w:rsidP="00B64488"/>
    <w:p w14:paraId="62AA16B8"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62</w:t>
      </w:r>
    </w:p>
    <w:p w14:paraId="32368150" w14:textId="77777777" w:rsidR="00B64488" w:rsidRPr="006B1409" w:rsidRDefault="00B64488" w:rsidP="00B64488">
      <w:pPr>
        <w:pStyle w:val="NormalBold"/>
        <w:keepNext/>
      </w:pPr>
      <w:r w:rsidRPr="006B1409">
        <w:t>Ettepanek võtta vastu määrus</w:t>
      </w:r>
    </w:p>
    <w:p w14:paraId="700BA630" w14:textId="77777777" w:rsidR="00B64488" w:rsidRPr="006B1409" w:rsidRDefault="00B64488" w:rsidP="00B64488">
      <w:pPr>
        <w:pStyle w:val="NormalBold"/>
      </w:pPr>
      <w:r w:rsidRPr="006B1409">
        <w:t>Põhjendus 73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AD9A654" w14:textId="77777777" w:rsidTr="00583A7D">
        <w:trPr>
          <w:jc w:val="center"/>
        </w:trPr>
        <w:tc>
          <w:tcPr>
            <w:tcW w:w="9752" w:type="dxa"/>
            <w:gridSpan w:val="2"/>
          </w:tcPr>
          <w:p w14:paraId="09F36E43" w14:textId="77777777" w:rsidR="00B64488" w:rsidRPr="006B1409" w:rsidRDefault="00B64488" w:rsidP="00583A7D">
            <w:pPr>
              <w:keepNext/>
            </w:pPr>
          </w:p>
        </w:tc>
      </w:tr>
      <w:tr w:rsidR="00B64488" w:rsidRPr="006B1409" w14:paraId="6083A242" w14:textId="77777777" w:rsidTr="00583A7D">
        <w:trPr>
          <w:jc w:val="center"/>
        </w:trPr>
        <w:tc>
          <w:tcPr>
            <w:tcW w:w="4876" w:type="dxa"/>
          </w:tcPr>
          <w:p w14:paraId="6ACEC1E0"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8F094A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D799C0E" w14:textId="77777777" w:rsidTr="00583A7D">
        <w:trPr>
          <w:jc w:val="center"/>
        </w:trPr>
        <w:tc>
          <w:tcPr>
            <w:tcW w:w="4876" w:type="dxa"/>
          </w:tcPr>
          <w:p w14:paraId="34F4A4C7" w14:textId="77777777" w:rsidR="00B64488" w:rsidRPr="006B1409" w:rsidRDefault="00B64488" w:rsidP="00583A7D">
            <w:pPr>
              <w:pStyle w:val="Normal6"/>
              <w:rPr>
                <w:lang w:val="et-EE"/>
              </w:rPr>
            </w:pPr>
            <w:r w:rsidRPr="006B1409">
              <w:rPr>
                <w:lang w:val="et-EE"/>
              </w:rPr>
              <w:t>(73)</w:t>
            </w:r>
            <w:r w:rsidRPr="006B1409">
              <w:rPr>
                <w:lang w:val="et-EE"/>
              </w:rPr>
              <w:tab/>
              <w:t>Oluline on, et tolliasutused saaksid kontrollida Euroopa Parlamendi ja nõukogu määruse (EL) nr 952/2013</w:t>
            </w:r>
            <w:r w:rsidRPr="006B1409">
              <w:rPr>
                <w:vertAlign w:val="superscript"/>
                <w:lang w:val="et-EE"/>
              </w:rPr>
              <w:t>63</w:t>
            </w:r>
            <w:r w:rsidRPr="006B1409">
              <w:rPr>
                <w:lang w:val="et-EE"/>
              </w:rPr>
              <w:t xml:space="preserve"> kohaselt eksporditavaid kasutatud sõidukeid. Märkimisväärne osa liidust väljaviidavatest kasutatud sõidukitest saadetakse riikidesse, kus on kehtestatud või võidakse kehtestada impordinõuded, näiteks nõuded, mis on seotud sõiduki vanuse või heitega. Oluline on, et tolliasutused saaksid ELi tollivaldkonna ühtse teeninduskeskkonna kaudu elektrooniliselt ja automaatselt kontrollida, kas eksporditav kasutatud sõiduk vastab </w:t>
            </w:r>
            <w:r w:rsidRPr="006B1409">
              <w:rPr>
                <w:lang w:val="et-EE"/>
              </w:rPr>
              <w:lastRenderedPageBreak/>
              <w:t>kõnealustele nõuetele, kui asjaomased kolmandad riigid on need nõuded komisjonile ametlikult edastanud. Keskkonna kaitsmiseks ja liiklusohutuse tagamiseks kolmandates riikides tuleks komisjonile anda volitus võtta kooskõlas Euroopa Liidu toimimise lepingu artikliga 290 vastu delegeeritud õigusakte seoses kõnealuste nõuete kehtestamisega.</w:t>
            </w:r>
          </w:p>
        </w:tc>
        <w:tc>
          <w:tcPr>
            <w:tcW w:w="4876" w:type="dxa"/>
          </w:tcPr>
          <w:p w14:paraId="2862483A" w14:textId="77777777" w:rsidR="00B64488" w:rsidRPr="006B1409" w:rsidRDefault="00B64488" w:rsidP="00583A7D">
            <w:pPr>
              <w:pStyle w:val="Normal6"/>
              <w:rPr>
                <w:szCs w:val="24"/>
                <w:lang w:val="et-EE"/>
              </w:rPr>
            </w:pPr>
            <w:r w:rsidRPr="006B1409">
              <w:rPr>
                <w:lang w:val="et-EE"/>
              </w:rPr>
              <w:lastRenderedPageBreak/>
              <w:t>(73)</w:t>
            </w:r>
            <w:r w:rsidRPr="006B1409">
              <w:rPr>
                <w:lang w:val="et-EE"/>
              </w:rPr>
              <w:tab/>
              <w:t>Oluline on, et tolliasutused saaksid kontrollida Euroopa Parlamendi ja nõukogu määruse (EL) nr 952/2013</w:t>
            </w:r>
            <w:r w:rsidRPr="006B1409">
              <w:rPr>
                <w:vertAlign w:val="superscript"/>
                <w:lang w:val="et-EE"/>
              </w:rPr>
              <w:t>63</w:t>
            </w:r>
            <w:r w:rsidRPr="006B1409">
              <w:rPr>
                <w:lang w:val="et-EE"/>
              </w:rPr>
              <w:t xml:space="preserve"> kohaselt eksporditavaid kasutatud sõidukeid. Märkimisväärne osa liidust väljaviidavatest kasutatud sõidukitest saadetakse riikidesse, kus on kehtestatud või võidakse kehtestada impordinõuded, näiteks nõuded, mis on seotud sõiduki vanuse või heitega. Oluline on, et tolliasutused saaksid ELi tollivaldkonna ühtse teeninduskeskkonna kaudu elektrooniliselt ja automaatselt kontrollida, kas eksporditav kasutatud sõiduk vastab </w:t>
            </w:r>
            <w:r w:rsidRPr="006B1409">
              <w:rPr>
                <w:lang w:val="et-EE"/>
              </w:rPr>
              <w:lastRenderedPageBreak/>
              <w:t xml:space="preserve">kõnealustele nõuetele, kui asjaomased kolmandad riigid on need nõuded komisjonile ametlikult edastanud. </w:t>
            </w:r>
            <w:r w:rsidRPr="006B1409">
              <w:rPr>
                <w:b/>
                <w:i/>
                <w:lang w:val="et-EE"/>
              </w:rPr>
              <w:t>Et hõlbustada nõuete täitmist, peaks komisjon spetsiaalses veebiportaalis avaldama keskkonnakaitse ja liiklusohutusega seotud eritingimused, mille kolmandad riigid on kehtestanud ja millest komisjonile on teatatud, ning neid ajakohastama.</w:t>
            </w:r>
            <w:r w:rsidRPr="006B1409">
              <w:rPr>
                <w:lang w:val="et-EE"/>
              </w:rPr>
              <w:t xml:space="preserve"> Keskkonna kaitsmiseks ja liiklusohutuse tagamiseks kolmandates riikides tuleks komisjonile anda volitus võtta kooskõlas Euroopa Liidu toimimise lepingu artikliga 290 vastu delegeeritud õigusakte seoses kõnealuste nõuete kehtestamisega.</w:t>
            </w:r>
          </w:p>
        </w:tc>
      </w:tr>
      <w:tr w:rsidR="00B64488" w:rsidRPr="006B1409" w14:paraId="3173344F" w14:textId="77777777" w:rsidTr="00583A7D">
        <w:trPr>
          <w:jc w:val="center"/>
        </w:trPr>
        <w:tc>
          <w:tcPr>
            <w:tcW w:w="4876" w:type="dxa"/>
          </w:tcPr>
          <w:p w14:paraId="1D64ADC3" w14:textId="77777777" w:rsidR="00B64488" w:rsidRPr="006B1409" w:rsidRDefault="00B64488" w:rsidP="00583A7D">
            <w:pPr>
              <w:pStyle w:val="Normal6"/>
              <w:rPr>
                <w:lang w:val="et-EE"/>
              </w:rPr>
            </w:pPr>
            <w:r w:rsidRPr="006B1409">
              <w:rPr>
                <w:lang w:val="et-EE"/>
              </w:rPr>
              <w:lastRenderedPageBreak/>
              <w:t>__________________</w:t>
            </w:r>
          </w:p>
        </w:tc>
        <w:tc>
          <w:tcPr>
            <w:tcW w:w="4876" w:type="dxa"/>
          </w:tcPr>
          <w:p w14:paraId="3A6AE22A" w14:textId="77777777" w:rsidR="00B64488" w:rsidRPr="006B1409" w:rsidRDefault="00B64488" w:rsidP="00583A7D">
            <w:pPr>
              <w:pStyle w:val="Normal6"/>
              <w:rPr>
                <w:szCs w:val="24"/>
                <w:lang w:val="et-EE"/>
              </w:rPr>
            </w:pPr>
            <w:r w:rsidRPr="006B1409">
              <w:rPr>
                <w:lang w:val="et-EE"/>
              </w:rPr>
              <w:t>__________________</w:t>
            </w:r>
          </w:p>
        </w:tc>
      </w:tr>
      <w:tr w:rsidR="00B64488" w:rsidRPr="006B1409" w14:paraId="2966E1E4" w14:textId="77777777" w:rsidTr="00583A7D">
        <w:trPr>
          <w:jc w:val="center"/>
        </w:trPr>
        <w:tc>
          <w:tcPr>
            <w:tcW w:w="4876" w:type="dxa"/>
          </w:tcPr>
          <w:p w14:paraId="2BAA8661" w14:textId="77777777" w:rsidR="00B64488" w:rsidRPr="006B1409" w:rsidRDefault="00B64488" w:rsidP="00583A7D">
            <w:pPr>
              <w:pStyle w:val="Normal6"/>
              <w:rPr>
                <w:lang w:val="et-EE"/>
              </w:rPr>
            </w:pPr>
            <w:r w:rsidRPr="006B1409">
              <w:rPr>
                <w:vertAlign w:val="superscript"/>
                <w:lang w:val="et-EE"/>
              </w:rPr>
              <w:t>63</w:t>
            </w:r>
            <w:r w:rsidRPr="006B1409">
              <w:rPr>
                <w:lang w:val="et-EE"/>
              </w:rPr>
              <w:t xml:space="preserve"> Euroopa Parlamendi ja nõukogu 9. oktoobri 2013. aasta määrus (EL) nr 952/2013, millega kehtestatakse liidu tolliseadustik (ELT L 269, 10.10.2013, lk 1).</w:t>
            </w:r>
          </w:p>
        </w:tc>
        <w:tc>
          <w:tcPr>
            <w:tcW w:w="4876" w:type="dxa"/>
          </w:tcPr>
          <w:p w14:paraId="47F1FC3F" w14:textId="77777777" w:rsidR="00B64488" w:rsidRPr="006B1409" w:rsidRDefault="00B64488" w:rsidP="00583A7D">
            <w:pPr>
              <w:pStyle w:val="Normal6"/>
              <w:rPr>
                <w:szCs w:val="24"/>
                <w:lang w:val="et-EE"/>
              </w:rPr>
            </w:pPr>
            <w:r w:rsidRPr="006B1409">
              <w:rPr>
                <w:vertAlign w:val="superscript"/>
                <w:lang w:val="et-EE"/>
              </w:rPr>
              <w:t>63</w:t>
            </w:r>
            <w:r w:rsidRPr="006B1409">
              <w:rPr>
                <w:lang w:val="et-EE"/>
              </w:rPr>
              <w:t xml:space="preserve"> Euroopa Parlamendi ja nõukogu 9. oktoobri 2013. aasta määrus (EL) nr 952/2013, millega kehtestatakse liidu tolliseadustik (ELT L 269, 10.10.2013, lk 1).</w:t>
            </w:r>
          </w:p>
        </w:tc>
      </w:tr>
    </w:tbl>
    <w:p w14:paraId="6AF4BBF8" w14:textId="77777777" w:rsidR="00B64488" w:rsidRPr="006B1409" w:rsidRDefault="00B64488" w:rsidP="00B64488"/>
    <w:p w14:paraId="49DC189F"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63</w:t>
      </w:r>
    </w:p>
    <w:p w14:paraId="1BA96B99" w14:textId="77777777" w:rsidR="00B64488" w:rsidRPr="006B1409" w:rsidRDefault="00B64488" w:rsidP="00B64488">
      <w:pPr>
        <w:pStyle w:val="NormalBold"/>
        <w:keepNext/>
      </w:pPr>
      <w:r w:rsidRPr="006B1409">
        <w:t>Ettepanek võtta vastu määrus</w:t>
      </w:r>
    </w:p>
    <w:p w14:paraId="4D918C45" w14:textId="77777777" w:rsidR="00B64488" w:rsidRPr="006B1409" w:rsidRDefault="00B64488" w:rsidP="00B64488">
      <w:pPr>
        <w:pStyle w:val="NormalBold"/>
      </w:pPr>
      <w:r w:rsidRPr="006B1409">
        <w:t>Põhjendus 76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5A397D5" w14:textId="77777777" w:rsidTr="00583A7D">
        <w:trPr>
          <w:jc w:val="center"/>
        </w:trPr>
        <w:tc>
          <w:tcPr>
            <w:tcW w:w="9752" w:type="dxa"/>
            <w:gridSpan w:val="2"/>
          </w:tcPr>
          <w:p w14:paraId="63BF1C0A" w14:textId="77777777" w:rsidR="00B64488" w:rsidRPr="006B1409" w:rsidRDefault="00B64488" w:rsidP="00583A7D">
            <w:pPr>
              <w:keepNext/>
            </w:pPr>
          </w:p>
        </w:tc>
      </w:tr>
      <w:tr w:rsidR="00B64488" w:rsidRPr="006B1409" w14:paraId="796920A3" w14:textId="77777777" w:rsidTr="00583A7D">
        <w:trPr>
          <w:jc w:val="center"/>
        </w:trPr>
        <w:tc>
          <w:tcPr>
            <w:tcW w:w="4876" w:type="dxa"/>
          </w:tcPr>
          <w:p w14:paraId="600484F1"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86D051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3F646E7" w14:textId="77777777" w:rsidTr="00583A7D">
        <w:trPr>
          <w:jc w:val="center"/>
        </w:trPr>
        <w:tc>
          <w:tcPr>
            <w:tcW w:w="4876" w:type="dxa"/>
          </w:tcPr>
          <w:p w14:paraId="511612E3" w14:textId="77777777" w:rsidR="00B64488" w:rsidRPr="006B1409" w:rsidRDefault="00B64488" w:rsidP="00583A7D">
            <w:pPr>
              <w:pStyle w:val="Normal6"/>
              <w:rPr>
                <w:lang w:val="et-EE"/>
              </w:rPr>
            </w:pPr>
            <w:r w:rsidRPr="006B1409">
              <w:rPr>
                <w:lang w:val="et-EE"/>
              </w:rPr>
              <w:t>(76)</w:t>
            </w:r>
            <w:r w:rsidRPr="006B1409">
              <w:rPr>
                <w:lang w:val="et-EE"/>
              </w:rPr>
              <w:tab/>
              <w:t>Kontrollida tuleks vastavust kasutatud sõidukite eksporti ja romusõidukite töötlemist käsitlevatele sätetele. Igal aastal peaksid kontrollid hõlmama vähemalt 10 </w:t>
            </w:r>
            <w:r w:rsidRPr="006B1409">
              <w:rPr>
                <w:b/>
                <w:i/>
                <w:lang w:val="et-EE"/>
              </w:rPr>
              <w:t>%</w:t>
            </w:r>
            <w:r w:rsidRPr="006B1409">
              <w:rPr>
                <w:lang w:val="et-EE"/>
              </w:rPr>
              <w:t xml:space="preserve"> tegevusloaga lammutuskodadest ja ettevõtjatest. Samuti tuleks kontrollida remondi- ja hooldusettevõtjate tegevuskohti. Tuleb rõhutada, et käesoleva määruse alusel tehtavad kontrollid peaksid täiendama romusõidukite saadetiste kontrolle, mida reguleeritakse põhjalikult määrusega </w:t>
            </w:r>
            <w:r w:rsidRPr="006B1409">
              <w:rPr>
                <w:b/>
                <w:i/>
                <w:lang w:val="et-EE"/>
              </w:rPr>
              <w:t>[väljaannete talitus: uus jäätmesaadetiste määrus].</w:t>
            </w:r>
          </w:p>
        </w:tc>
        <w:tc>
          <w:tcPr>
            <w:tcW w:w="4876" w:type="dxa"/>
          </w:tcPr>
          <w:p w14:paraId="56DF6A1A" w14:textId="77777777" w:rsidR="00B64488" w:rsidRPr="006B1409" w:rsidRDefault="00B64488" w:rsidP="00583A7D">
            <w:pPr>
              <w:pStyle w:val="Normal6"/>
              <w:rPr>
                <w:szCs w:val="24"/>
                <w:lang w:val="et-EE"/>
              </w:rPr>
            </w:pPr>
            <w:r w:rsidRPr="006B1409">
              <w:rPr>
                <w:lang w:val="et-EE"/>
              </w:rPr>
              <w:t>(76)</w:t>
            </w:r>
            <w:r w:rsidRPr="006B1409">
              <w:rPr>
                <w:lang w:val="et-EE"/>
              </w:rPr>
              <w:tab/>
            </w:r>
            <w:r w:rsidRPr="006B1409">
              <w:rPr>
                <w:b/>
                <w:i/>
                <w:lang w:val="et-EE"/>
              </w:rPr>
              <w:t>Liikmesriigid peaksid töötama välja kontrollikavad, et jälgida sõidukite ebaseaduslikku käitlemist.</w:t>
            </w:r>
            <w:r w:rsidRPr="006B1409">
              <w:rPr>
                <w:lang w:val="et-EE"/>
              </w:rPr>
              <w:t xml:space="preserve"> Kontrollida tuleks vastavust kasutatud sõidukite eksporti ja romusõidukite töötlemist käsitlevatele sätetele. Igal aastal peaksid kontrollid hõlmama vähemalt 10 </w:t>
            </w:r>
            <w:r w:rsidRPr="006B1409">
              <w:rPr>
                <w:b/>
                <w:i/>
                <w:lang w:val="et-EE"/>
              </w:rPr>
              <w:t>protsenti</w:t>
            </w:r>
            <w:r w:rsidRPr="006B1409">
              <w:rPr>
                <w:lang w:val="et-EE"/>
              </w:rPr>
              <w:t xml:space="preserve"> tegevusloaga lammutuskodadest ja ettevõtjatest. Samuti tuleks kontrollida remondi- ja hooldusettevõtjate tegevuskohti</w:t>
            </w:r>
            <w:r w:rsidRPr="006B1409">
              <w:rPr>
                <w:b/>
                <w:i/>
                <w:lang w:val="et-EE"/>
              </w:rPr>
              <w:t>, kogumiskohti ja muid rajatisi ning ettevõtjaid, kes võivad töödelda romusõidukeid või müüa kasutatud sõidukeid või nende varuosi ja osi</w:t>
            </w:r>
            <w:r w:rsidRPr="006B1409">
              <w:rPr>
                <w:lang w:val="et-EE"/>
              </w:rPr>
              <w:t xml:space="preserve">. Tuleb rõhutada, et käesoleva määruse alusel tehtavad kontrollid peaksid täiendama romusõidukite saadetiste kontrolle, mida reguleeritakse põhjalikult määrusega </w:t>
            </w:r>
            <w:r w:rsidRPr="006B1409">
              <w:rPr>
                <w:b/>
                <w:i/>
                <w:lang w:val="et-EE"/>
              </w:rPr>
              <w:t>(EL) 2024/1157</w:t>
            </w:r>
            <w:r w:rsidRPr="006B1409">
              <w:rPr>
                <w:lang w:val="et-EE"/>
              </w:rPr>
              <w:t>.</w:t>
            </w:r>
            <w:r w:rsidRPr="006B1409">
              <w:rPr>
                <w:b/>
                <w:i/>
                <w:lang w:val="et-EE"/>
              </w:rPr>
              <w:t xml:space="preserve"> </w:t>
            </w:r>
          </w:p>
        </w:tc>
      </w:tr>
    </w:tbl>
    <w:p w14:paraId="2A0AF57E" w14:textId="77777777" w:rsidR="00B64488" w:rsidRPr="006B1409" w:rsidRDefault="00B64488" w:rsidP="00B64488"/>
    <w:p w14:paraId="0178B9FE"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64</w:t>
      </w:r>
    </w:p>
    <w:p w14:paraId="0F84093D" w14:textId="77777777" w:rsidR="00B64488" w:rsidRPr="006B1409" w:rsidRDefault="00B64488" w:rsidP="00B64488">
      <w:pPr>
        <w:pStyle w:val="NormalBold"/>
        <w:keepNext/>
      </w:pPr>
      <w:r w:rsidRPr="006B1409">
        <w:t>Ettepanek võtta vastu määrus</w:t>
      </w:r>
    </w:p>
    <w:p w14:paraId="576312F8" w14:textId="77777777" w:rsidR="00B64488" w:rsidRPr="006B1409" w:rsidRDefault="00B64488" w:rsidP="00B64488">
      <w:pPr>
        <w:pStyle w:val="NormalBold"/>
      </w:pPr>
      <w:r w:rsidRPr="006B1409">
        <w:t>Põhjendus 77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BA54026" w14:textId="77777777" w:rsidTr="00583A7D">
        <w:trPr>
          <w:jc w:val="center"/>
        </w:trPr>
        <w:tc>
          <w:tcPr>
            <w:tcW w:w="9752" w:type="dxa"/>
            <w:gridSpan w:val="2"/>
          </w:tcPr>
          <w:p w14:paraId="0EDBA713" w14:textId="77777777" w:rsidR="00B64488" w:rsidRPr="006B1409" w:rsidRDefault="00B64488" w:rsidP="00583A7D">
            <w:pPr>
              <w:keepNext/>
            </w:pPr>
          </w:p>
        </w:tc>
      </w:tr>
      <w:tr w:rsidR="00B64488" w:rsidRPr="006B1409" w14:paraId="267EC038" w14:textId="77777777" w:rsidTr="00583A7D">
        <w:trPr>
          <w:jc w:val="center"/>
        </w:trPr>
        <w:tc>
          <w:tcPr>
            <w:tcW w:w="4876" w:type="dxa"/>
          </w:tcPr>
          <w:p w14:paraId="2D9AA6C8"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0FD0A3E"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DD512CA" w14:textId="77777777" w:rsidTr="00583A7D">
        <w:trPr>
          <w:jc w:val="center"/>
        </w:trPr>
        <w:tc>
          <w:tcPr>
            <w:tcW w:w="4876" w:type="dxa"/>
          </w:tcPr>
          <w:p w14:paraId="67A0FA0F" w14:textId="77777777" w:rsidR="00B64488" w:rsidRPr="006B1409" w:rsidRDefault="00B64488" w:rsidP="00583A7D">
            <w:pPr>
              <w:pStyle w:val="Normal6"/>
              <w:rPr>
                <w:lang w:val="et-EE"/>
              </w:rPr>
            </w:pPr>
            <w:r w:rsidRPr="006B1409">
              <w:rPr>
                <w:lang w:val="et-EE"/>
              </w:rPr>
              <w:t>(77)</w:t>
            </w:r>
            <w:r w:rsidRPr="006B1409">
              <w:rPr>
                <w:lang w:val="et-EE"/>
              </w:rPr>
              <w:tab/>
              <w:t xml:space="preserve">Selleks et kontrollid saaksid toimuda tõhusal viisil, peaksid liikmesriigid looma </w:t>
            </w:r>
            <w:r w:rsidRPr="006B1409">
              <w:rPr>
                <w:b/>
                <w:i/>
                <w:lang w:val="et-EE"/>
              </w:rPr>
              <w:t xml:space="preserve">koostöömehhanismid </w:t>
            </w:r>
            <w:r w:rsidRPr="006B1409">
              <w:rPr>
                <w:lang w:val="et-EE"/>
              </w:rPr>
              <w:t>riiklikul ja rahvusvahelisel tasandil. Sellised mehhanismid peaksid võimaldama vahetada sõidukite registreerimisandmeid, mis on vajalikud sõidukite jälgimiseks ja selle kontrollimiseks, kas neid on olelusringi lõpu etapis nõuetekohaselt töödeldud.</w:t>
            </w:r>
          </w:p>
        </w:tc>
        <w:tc>
          <w:tcPr>
            <w:tcW w:w="4876" w:type="dxa"/>
          </w:tcPr>
          <w:p w14:paraId="25A609DC" w14:textId="77777777" w:rsidR="00B64488" w:rsidRPr="006B1409" w:rsidRDefault="00B64488" w:rsidP="00583A7D">
            <w:pPr>
              <w:pStyle w:val="Normal6"/>
              <w:rPr>
                <w:szCs w:val="24"/>
                <w:lang w:val="et-EE"/>
              </w:rPr>
            </w:pPr>
            <w:r w:rsidRPr="006B1409">
              <w:rPr>
                <w:lang w:val="et-EE"/>
              </w:rPr>
              <w:t>(77)</w:t>
            </w:r>
            <w:r w:rsidRPr="006B1409">
              <w:rPr>
                <w:lang w:val="et-EE"/>
              </w:rPr>
              <w:tab/>
              <w:t>Selleks et kontrollid saaksid toimuda tõhusal viisil, peaksid liikmesriigid looma riiklikul ja rahvusvahelisel tasandil</w:t>
            </w:r>
            <w:r w:rsidRPr="006B1409">
              <w:rPr>
                <w:b/>
                <w:i/>
                <w:lang w:val="et-EE"/>
              </w:rPr>
              <w:t xml:space="preserve"> koostöömehhanismid, mille eesmärk on hõlbustada romusõidukite ebaseadusliku töötlemise ja ekspordi ennetamist ja avastamist ning leida kaduma läinud sõidukite probleemile püsiv lahendus</w:t>
            </w:r>
            <w:r w:rsidRPr="006B1409">
              <w:rPr>
                <w:lang w:val="et-EE"/>
              </w:rPr>
              <w:t xml:space="preserve">. Sellised mehhanismid peaksid võimaldama vahetada sõidukite registreerimisandmeid, mis on vajalikud sõidukite jälgimiseks ja selle kontrollimiseks, kas neid on olelusringi lõpu etapis nõuetekohaselt töödeldud. </w:t>
            </w:r>
            <w:proofErr w:type="spellStart"/>
            <w:r w:rsidRPr="006B1409">
              <w:rPr>
                <w:b/>
                <w:i/>
                <w:lang w:val="et-EE"/>
              </w:rPr>
              <w:t>Liikmesriikidevahelise</w:t>
            </w:r>
            <w:proofErr w:type="spellEnd"/>
            <w:r w:rsidRPr="006B1409">
              <w:rPr>
                <w:b/>
                <w:i/>
                <w:lang w:val="et-EE"/>
              </w:rPr>
              <w:t xml:space="preserve"> koostöö hõlbustamiseks peaks komisjon looma sihtotstarbelise võrgustiku, et tagada riigisiseste täitmise tagamise meetmete tõhus koordineerimine.</w:t>
            </w:r>
          </w:p>
        </w:tc>
      </w:tr>
    </w:tbl>
    <w:p w14:paraId="223EAF5E" w14:textId="77777777" w:rsidR="00B64488" w:rsidRPr="006B1409" w:rsidRDefault="00B64488" w:rsidP="00B64488"/>
    <w:p w14:paraId="59DA76D9"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65</w:t>
      </w:r>
    </w:p>
    <w:p w14:paraId="2D0E4A89" w14:textId="77777777" w:rsidR="00B64488" w:rsidRPr="006B1409" w:rsidRDefault="00B64488" w:rsidP="00B64488">
      <w:pPr>
        <w:pStyle w:val="NormalBold"/>
        <w:keepNext/>
      </w:pPr>
      <w:r w:rsidRPr="006B1409">
        <w:t>Ettepanek võtta vastu määrus</w:t>
      </w:r>
    </w:p>
    <w:p w14:paraId="184E2C3C" w14:textId="77777777" w:rsidR="00B64488" w:rsidRPr="006B1409" w:rsidRDefault="00B64488" w:rsidP="00B64488">
      <w:pPr>
        <w:pStyle w:val="NormalBold"/>
      </w:pPr>
      <w:r w:rsidRPr="006B1409">
        <w:t>Põhjendus 86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AC4C079" w14:textId="77777777" w:rsidTr="00583A7D">
        <w:trPr>
          <w:jc w:val="center"/>
        </w:trPr>
        <w:tc>
          <w:tcPr>
            <w:tcW w:w="9752" w:type="dxa"/>
            <w:gridSpan w:val="2"/>
          </w:tcPr>
          <w:p w14:paraId="0A03B1B2" w14:textId="77777777" w:rsidR="00B64488" w:rsidRPr="006B1409" w:rsidRDefault="00B64488" w:rsidP="00583A7D">
            <w:pPr>
              <w:keepNext/>
            </w:pPr>
          </w:p>
        </w:tc>
      </w:tr>
      <w:tr w:rsidR="00B64488" w:rsidRPr="006B1409" w14:paraId="2ADD91B2" w14:textId="77777777" w:rsidTr="00583A7D">
        <w:trPr>
          <w:jc w:val="center"/>
        </w:trPr>
        <w:tc>
          <w:tcPr>
            <w:tcW w:w="4876" w:type="dxa"/>
          </w:tcPr>
          <w:p w14:paraId="7918AE61"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2E6C9EE"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79F28D0" w14:textId="77777777" w:rsidTr="00583A7D">
        <w:trPr>
          <w:jc w:val="center"/>
        </w:trPr>
        <w:tc>
          <w:tcPr>
            <w:tcW w:w="4876" w:type="dxa"/>
          </w:tcPr>
          <w:p w14:paraId="112B122A" w14:textId="77777777" w:rsidR="00B64488" w:rsidRPr="006B1409" w:rsidRDefault="00B64488" w:rsidP="00583A7D">
            <w:pPr>
              <w:pStyle w:val="Normal6"/>
              <w:rPr>
                <w:lang w:val="et-EE"/>
              </w:rPr>
            </w:pPr>
            <w:r w:rsidRPr="006B1409">
              <w:rPr>
                <w:lang w:val="et-EE"/>
              </w:rPr>
              <w:t>(86)</w:t>
            </w:r>
            <w:r w:rsidRPr="006B1409">
              <w:rPr>
                <w:lang w:val="et-EE"/>
              </w:rPr>
              <w:tab/>
              <w:t xml:space="preserve">Kaduma läinud sõidukid on tunnistatud direktiivi 2000/53/EÜ rakendamisel üheks peamiseks probleemiks. Liikmesriikide vahel sõidukite registreerimisstaatuse kohta reaalajas teabevahetust võimaldava tõhusa süsteemi puudumine takistab jälgitavust ja seda peetakse põhjuseks, miks liidus on suur hulk kaduma läinud sõidukeid. Selle probleemi lahendamiseks </w:t>
            </w:r>
            <w:r w:rsidRPr="006B1409">
              <w:rPr>
                <w:b/>
                <w:i/>
                <w:lang w:val="et-EE"/>
              </w:rPr>
              <w:t>peaks</w:t>
            </w:r>
            <w:r w:rsidRPr="006B1409">
              <w:rPr>
                <w:lang w:val="et-EE"/>
              </w:rPr>
              <w:t xml:space="preserve"> komisjon</w:t>
            </w:r>
            <w:r w:rsidRPr="006B1409">
              <w:rPr>
                <w:b/>
                <w:i/>
                <w:lang w:val="et-EE"/>
              </w:rPr>
              <w:t xml:space="preserve"> tegema</w:t>
            </w:r>
            <w:r w:rsidRPr="006B1409">
              <w:rPr>
                <w:lang w:val="et-EE"/>
              </w:rPr>
              <w:t xml:space="preserve"> ettepaneku muuta nõukogu direktiivi 1999/37/EÜ sõidukite registreerimisdokumentide kohta</w:t>
            </w:r>
            <w:r w:rsidRPr="006B1409">
              <w:rPr>
                <w:vertAlign w:val="superscript"/>
                <w:lang w:val="et-EE"/>
              </w:rPr>
              <w:t>67</w:t>
            </w:r>
            <w:r w:rsidRPr="006B1409">
              <w:rPr>
                <w:lang w:val="et-EE"/>
              </w:rPr>
              <w:t xml:space="preserve">. Muudatusega tuleks nõuda, et liikmesriigid registreeriksid oma territooriumil </w:t>
            </w:r>
            <w:r w:rsidRPr="006B1409">
              <w:rPr>
                <w:lang w:val="et-EE"/>
              </w:rPr>
              <w:lastRenderedPageBreak/>
              <w:t>registreeritud sõidukite puhul elektrooniliselt andmed, mis võimaldavad nõuetekohaselt dokumenteerida sõiduki ajutiselt registrist kustutamise põhjused, eelkõige juhul, kui sõidukit on töödeldud romusõidukina tegevusloaga lammutuskojas või see on registreeritud uuesti teises liikmesriigis, eksporditud kolmandasse riiki väljaspool liitu või varastatud. Peale selle peaksid sõidukiomanikud ajutiselt registrist kustutatud sõidukite ebaseadusliku demonteerimise või eksportimise vältimiseks olema kohustatud viivitamata teatama riiklikule sõidukite registreerimisasutusele oma omandiõiguse muutumisest. Need muudatused täiendavad liikmesriikide suhtes kehtivaid nõudeid kõigi nende territooriumil registreeritud sõidukite andmete elektroonilise registreerimise kohta ja tuginevad nendele nõuetele.</w:t>
            </w:r>
          </w:p>
        </w:tc>
        <w:tc>
          <w:tcPr>
            <w:tcW w:w="4876" w:type="dxa"/>
          </w:tcPr>
          <w:p w14:paraId="3C648716" w14:textId="77777777" w:rsidR="00B64488" w:rsidRPr="006B1409" w:rsidRDefault="00B64488" w:rsidP="00583A7D">
            <w:pPr>
              <w:pStyle w:val="Normal6"/>
              <w:rPr>
                <w:szCs w:val="24"/>
                <w:lang w:val="et-EE"/>
              </w:rPr>
            </w:pPr>
            <w:r w:rsidRPr="006B1409">
              <w:rPr>
                <w:lang w:val="et-EE"/>
              </w:rPr>
              <w:lastRenderedPageBreak/>
              <w:t>(86)</w:t>
            </w:r>
            <w:r w:rsidRPr="006B1409">
              <w:rPr>
                <w:lang w:val="et-EE"/>
              </w:rPr>
              <w:tab/>
              <w:t xml:space="preserve">Kaduma läinud sõidukid on tunnistatud direktiivi 2000/53/EÜ rakendamisel üheks peamiseks probleemiks. Liikmesriikide vahel sõidukite registreerimisstaatuse kohta reaalajas teabevahetust võimaldava tõhusa süsteemi puudumine takistab jälgitavust ja seda peetakse põhjuseks, miks liidus on suur hulk kaduma läinud sõidukeid. Selle probleemi lahendamiseks </w:t>
            </w:r>
            <w:r w:rsidRPr="006B1409">
              <w:rPr>
                <w:b/>
                <w:i/>
                <w:lang w:val="et-EE"/>
              </w:rPr>
              <w:t>tegi</w:t>
            </w:r>
            <w:r w:rsidRPr="006B1409">
              <w:rPr>
                <w:lang w:val="et-EE"/>
              </w:rPr>
              <w:t xml:space="preserve"> komisjon ettepaneku muuta nõukogu direktiivi 1999/37/EÜ sõidukite registreerimisdokumentide kohta</w:t>
            </w:r>
            <w:r w:rsidRPr="006B1409">
              <w:rPr>
                <w:vertAlign w:val="superscript"/>
                <w:lang w:val="et-EE"/>
              </w:rPr>
              <w:t>67</w:t>
            </w:r>
            <w:r w:rsidRPr="006B1409">
              <w:rPr>
                <w:lang w:val="et-EE"/>
              </w:rPr>
              <w:t xml:space="preserve">. Muudatusega tuleks nõuda, et liikmesriigid registreeriksid oma territooriumil </w:t>
            </w:r>
            <w:r w:rsidRPr="006B1409">
              <w:rPr>
                <w:lang w:val="et-EE"/>
              </w:rPr>
              <w:lastRenderedPageBreak/>
              <w:t>registreeritud sõidukite puhul elektrooniliselt andmed, mis võimaldavad nõuetekohaselt dokumenteerida sõiduki ajutiselt registrist kustutamise põhjused, eelkõige juhul, kui sõidukit on töödeldud romusõidukina tegevusloaga lammutuskojas või see on registreeritud uuesti teises liikmesriigis, eksporditud kolmandasse riiki väljaspool liitu või varastatud. Peale selle peaksid sõidukiomanikud ajutiselt registrist kustutatud sõidukite ebaseadusliku demonteerimise või eksportimise vältimiseks olema kohustatud viivitamata teatama riiklikule sõidukite registreerimisasutusele oma omandiõiguse muutumisest. Need muudatused täiendavad liikmesriikide suhtes kehtivaid nõudeid kõigi nende territooriumil registreeritud sõidukite andmete elektroonilise registreerimise kohta ja tuginevad nendele nõuetele.</w:t>
            </w:r>
          </w:p>
        </w:tc>
      </w:tr>
      <w:tr w:rsidR="00B64488" w:rsidRPr="006B1409" w14:paraId="651BF1EF" w14:textId="77777777" w:rsidTr="00583A7D">
        <w:trPr>
          <w:jc w:val="center"/>
        </w:trPr>
        <w:tc>
          <w:tcPr>
            <w:tcW w:w="4876" w:type="dxa"/>
          </w:tcPr>
          <w:p w14:paraId="2FED9AE4" w14:textId="77777777" w:rsidR="00B64488" w:rsidRPr="006B1409" w:rsidRDefault="00B64488" w:rsidP="00583A7D">
            <w:pPr>
              <w:pStyle w:val="Normal6"/>
              <w:rPr>
                <w:lang w:val="et-EE"/>
              </w:rPr>
            </w:pPr>
            <w:r w:rsidRPr="006B1409">
              <w:rPr>
                <w:lang w:val="et-EE"/>
              </w:rPr>
              <w:lastRenderedPageBreak/>
              <w:t>__________________</w:t>
            </w:r>
          </w:p>
        </w:tc>
        <w:tc>
          <w:tcPr>
            <w:tcW w:w="4876" w:type="dxa"/>
          </w:tcPr>
          <w:p w14:paraId="495BE2E3" w14:textId="77777777" w:rsidR="00B64488" w:rsidRPr="006B1409" w:rsidRDefault="00B64488" w:rsidP="00583A7D">
            <w:pPr>
              <w:pStyle w:val="Normal6"/>
              <w:rPr>
                <w:szCs w:val="24"/>
                <w:lang w:val="et-EE"/>
              </w:rPr>
            </w:pPr>
            <w:r w:rsidRPr="006B1409">
              <w:rPr>
                <w:lang w:val="et-EE"/>
              </w:rPr>
              <w:t>__________________</w:t>
            </w:r>
          </w:p>
        </w:tc>
      </w:tr>
      <w:tr w:rsidR="00B64488" w:rsidRPr="006B1409" w14:paraId="61A963E3" w14:textId="77777777" w:rsidTr="00583A7D">
        <w:trPr>
          <w:jc w:val="center"/>
        </w:trPr>
        <w:tc>
          <w:tcPr>
            <w:tcW w:w="4876" w:type="dxa"/>
          </w:tcPr>
          <w:p w14:paraId="7C1D44FF" w14:textId="77777777" w:rsidR="00B64488" w:rsidRPr="006B1409" w:rsidRDefault="00B64488" w:rsidP="00583A7D">
            <w:pPr>
              <w:pStyle w:val="Normal6"/>
              <w:rPr>
                <w:lang w:val="et-EE"/>
              </w:rPr>
            </w:pPr>
            <w:r w:rsidRPr="006B1409">
              <w:rPr>
                <w:vertAlign w:val="superscript"/>
                <w:lang w:val="et-EE"/>
              </w:rPr>
              <w:t>67</w:t>
            </w:r>
            <w:r w:rsidRPr="006B1409">
              <w:rPr>
                <w:lang w:val="et-EE"/>
              </w:rPr>
              <w:t xml:space="preserve"> Nõukogu 29. aprilli 1999. aasta direktiiv 1999/37/EÜ sõidukite registreerimisdokumentide kohta (EÜT L 138, 1.6.1999, lk 57).</w:t>
            </w:r>
          </w:p>
        </w:tc>
        <w:tc>
          <w:tcPr>
            <w:tcW w:w="4876" w:type="dxa"/>
          </w:tcPr>
          <w:p w14:paraId="09ECEF6A" w14:textId="77777777" w:rsidR="00B64488" w:rsidRPr="006B1409" w:rsidRDefault="00B64488" w:rsidP="00583A7D">
            <w:pPr>
              <w:pStyle w:val="Normal6"/>
              <w:rPr>
                <w:szCs w:val="24"/>
                <w:lang w:val="et-EE"/>
              </w:rPr>
            </w:pPr>
            <w:r w:rsidRPr="006B1409">
              <w:rPr>
                <w:vertAlign w:val="superscript"/>
                <w:lang w:val="et-EE"/>
              </w:rPr>
              <w:t>67</w:t>
            </w:r>
            <w:r w:rsidRPr="006B1409">
              <w:rPr>
                <w:lang w:val="et-EE"/>
              </w:rPr>
              <w:t xml:space="preserve"> Nõukogu 29. aprilli 1999. aasta direktiiv 1999/37/EÜ sõidukite registreerimisdokumentide kohta (EÜT L 138, 1.6.1999, lk 57).</w:t>
            </w:r>
          </w:p>
        </w:tc>
      </w:tr>
    </w:tbl>
    <w:p w14:paraId="3A69E603" w14:textId="77777777" w:rsidR="00B64488" w:rsidRPr="006B1409" w:rsidRDefault="00B64488" w:rsidP="00B64488"/>
    <w:p w14:paraId="0BA9E62C"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66</w:t>
      </w:r>
    </w:p>
    <w:p w14:paraId="0FEFDABD" w14:textId="77777777" w:rsidR="00B64488" w:rsidRPr="006B1409" w:rsidRDefault="00B64488" w:rsidP="00B64488">
      <w:pPr>
        <w:pStyle w:val="NormalBold"/>
        <w:keepNext/>
      </w:pPr>
      <w:r w:rsidRPr="006B1409">
        <w:t>Ettepanek võtta vastu määrus</w:t>
      </w:r>
    </w:p>
    <w:p w14:paraId="7FA73356" w14:textId="77777777" w:rsidR="00B64488" w:rsidRPr="006B1409" w:rsidRDefault="00B64488" w:rsidP="00B64488">
      <w:pPr>
        <w:pStyle w:val="NormalBold"/>
      </w:pPr>
      <w:r w:rsidRPr="006B1409">
        <w:t>Põhjendus 87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413FE81" w14:textId="77777777" w:rsidTr="00583A7D">
        <w:trPr>
          <w:jc w:val="center"/>
        </w:trPr>
        <w:tc>
          <w:tcPr>
            <w:tcW w:w="9752" w:type="dxa"/>
            <w:gridSpan w:val="2"/>
          </w:tcPr>
          <w:p w14:paraId="4C6970AA" w14:textId="77777777" w:rsidR="00B64488" w:rsidRPr="006B1409" w:rsidRDefault="00B64488" w:rsidP="00583A7D">
            <w:pPr>
              <w:keepNext/>
            </w:pPr>
          </w:p>
        </w:tc>
      </w:tr>
      <w:tr w:rsidR="00B64488" w:rsidRPr="006B1409" w14:paraId="503687CD" w14:textId="77777777" w:rsidTr="00583A7D">
        <w:trPr>
          <w:jc w:val="center"/>
        </w:trPr>
        <w:tc>
          <w:tcPr>
            <w:tcW w:w="4876" w:type="dxa"/>
          </w:tcPr>
          <w:p w14:paraId="0E175F0D"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1A63470"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DADA7AE" w14:textId="77777777" w:rsidTr="00583A7D">
        <w:trPr>
          <w:jc w:val="center"/>
        </w:trPr>
        <w:tc>
          <w:tcPr>
            <w:tcW w:w="4876" w:type="dxa"/>
          </w:tcPr>
          <w:p w14:paraId="57049884" w14:textId="77777777" w:rsidR="00B64488" w:rsidRPr="006B1409" w:rsidRDefault="00B64488" w:rsidP="00583A7D">
            <w:pPr>
              <w:pStyle w:val="Normal6"/>
              <w:rPr>
                <w:lang w:val="et-EE"/>
              </w:rPr>
            </w:pPr>
            <w:r w:rsidRPr="006B1409">
              <w:rPr>
                <w:lang w:val="et-EE"/>
              </w:rPr>
              <w:t>(87)</w:t>
            </w:r>
            <w:r w:rsidRPr="006B1409">
              <w:rPr>
                <w:lang w:val="et-EE"/>
              </w:rPr>
              <w:tab/>
              <w:t xml:space="preserve">Pidades silmas vajadust tagada keskkonnakaitse kõrge tase ja võtta arvesse teaduse arengut, peaks komisjon esitama Euroopa Parlamendile ja nõukogule aruande käesoleva määruse kohaldamise ning selle mõju kohta ühtse turu toimimisele ja keskkonnale. Komisjon peaks oma aruandesse lisama hinnangu uute sõidukite konstruktsiooni käsitlevate sätete kohta, sealhulgas korduskasutatavuse, </w:t>
            </w:r>
            <w:proofErr w:type="spellStart"/>
            <w:r w:rsidRPr="006B1409">
              <w:rPr>
                <w:lang w:val="et-EE"/>
              </w:rPr>
              <w:t>ringlussevõetavuse</w:t>
            </w:r>
            <w:proofErr w:type="spellEnd"/>
            <w:r w:rsidRPr="006B1409">
              <w:rPr>
                <w:lang w:val="et-EE"/>
              </w:rPr>
              <w:t xml:space="preserve"> ja </w:t>
            </w:r>
            <w:proofErr w:type="spellStart"/>
            <w:r w:rsidRPr="006B1409">
              <w:rPr>
                <w:lang w:val="et-EE"/>
              </w:rPr>
              <w:t>taaskasutatavuse</w:t>
            </w:r>
            <w:proofErr w:type="spellEnd"/>
            <w:r w:rsidRPr="006B1409">
              <w:rPr>
                <w:lang w:val="et-EE"/>
              </w:rPr>
              <w:t xml:space="preserve"> eesmärkide, romusõidukite käitlemise (sealhulgas ringlussevõtu eesmärkide) ja karistuste </w:t>
            </w:r>
            <w:r w:rsidRPr="006B1409">
              <w:rPr>
                <w:lang w:val="et-EE"/>
              </w:rPr>
              <w:lastRenderedPageBreak/>
              <w:t xml:space="preserve">kohta, ning hinnangu selle kohta, kas käesoleva määruse kohaldamisala on vaja ja võimalik veelgi laiendada teatavatele </w:t>
            </w:r>
            <w:r w:rsidRPr="006B1409">
              <w:rPr>
                <w:b/>
                <w:i/>
                <w:lang w:val="et-EE"/>
              </w:rPr>
              <w:t>L-kategooria</w:t>
            </w:r>
            <w:r w:rsidRPr="006B1409">
              <w:rPr>
                <w:lang w:val="et-EE"/>
              </w:rPr>
              <w:t xml:space="preserve"> sõidukitele</w:t>
            </w:r>
            <w:r w:rsidRPr="006B1409">
              <w:rPr>
                <w:b/>
                <w:i/>
                <w:lang w:val="et-EE"/>
              </w:rPr>
              <w:t>,</w:t>
            </w:r>
            <w:r w:rsidRPr="006B1409">
              <w:rPr>
                <w:lang w:val="et-EE"/>
              </w:rPr>
              <w:t xml:space="preserve"> raskeveokitele ja nende haagistele. Hindamisel tuleks keskenduda nii romusõidukite töötlemise aspektidele kui ka konstruktsiooninõuete kehtestamise asjakohasusele ja lisaväärtusele.</w:t>
            </w:r>
          </w:p>
        </w:tc>
        <w:tc>
          <w:tcPr>
            <w:tcW w:w="4876" w:type="dxa"/>
          </w:tcPr>
          <w:p w14:paraId="665BE002" w14:textId="77777777" w:rsidR="00B64488" w:rsidRPr="006B1409" w:rsidRDefault="00B64488" w:rsidP="00583A7D">
            <w:pPr>
              <w:pStyle w:val="Normal6"/>
              <w:rPr>
                <w:szCs w:val="24"/>
                <w:lang w:val="et-EE"/>
              </w:rPr>
            </w:pPr>
            <w:r w:rsidRPr="006B1409">
              <w:rPr>
                <w:lang w:val="et-EE"/>
              </w:rPr>
              <w:lastRenderedPageBreak/>
              <w:t>(87)</w:t>
            </w:r>
            <w:r w:rsidRPr="006B1409">
              <w:rPr>
                <w:lang w:val="et-EE"/>
              </w:rPr>
              <w:tab/>
              <w:t xml:space="preserve">Pidades silmas vajadust tagada keskkonnakaitse kõrge tase ja võtta arvesse teaduse arengut, peaks komisjon esitama Euroopa Parlamendile ja nõukogule aruande käesoleva määruse kohaldamise ning selle mõju kohta ühtse turu toimimisele ja keskkonnale. Komisjon peaks oma aruandesse lisama hinnangu uute sõidukite konstruktsiooni käsitlevate sätete kohta, sealhulgas korduskasutatavuse, </w:t>
            </w:r>
            <w:proofErr w:type="spellStart"/>
            <w:r w:rsidRPr="006B1409">
              <w:rPr>
                <w:lang w:val="et-EE"/>
              </w:rPr>
              <w:t>ringlussevõetavuse</w:t>
            </w:r>
            <w:proofErr w:type="spellEnd"/>
            <w:r w:rsidRPr="006B1409">
              <w:rPr>
                <w:lang w:val="et-EE"/>
              </w:rPr>
              <w:t xml:space="preserve"> ja </w:t>
            </w:r>
            <w:proofErr w:type="spellStart"/>
            <w:r w:rsidRPr="006B1409">
              <w:rPr>
                <w:lang w:val="et-EE"/>
              </w:rPr>
              <w:t>taaskasutatavuse</w:t>
            </w:r>
            <w:proofErr w:type="spellEnd"/>
            <w:r w:rsidRPr="006B1409">
              <w:rPr>
                <w:lang w:val="et-EE"/>
              </w:rPr>
              <w:t xml:space="preserve"> eesmärkide, romusõidukite käitlemise (sealhulgas ringlussevõtu eesmärkide) ja karistuste </w:t>
            </w:r>
            <w:r w:rsidRPr="006B1409">
              <w:rPr>
                <w:lang w:val="et-EE"/>
              </w:rPr>
              <w:lastRenderedPageBreak/>
              <w:t xml:space="preserve">kohta, ning hinnangu selle kohta, kas käesoleva määruse kohaldamisala on vaja ja võimalik veelgi laiendada teatavatele </w:t>
            </w:r>
            <w:r w:rsidRPr="006B1409">
              <w:rPr>
                <w:b/>
                <w:i/>
                <w:lang w:val="et-EE"/>
              </w:rPr>
              <w:t xml:space="preserve">sõidukitele, sealhulgas haagiselamutele, </w:t>
            </w:r>
            <w:proofErr w:type="spellStart"/>
            <w:r w:rsidRPr="006B1409">
              <w:rPr>
                <w:b/>
                <w:i/>
                <w:lang w:val="et-EE"/>
              </w:rPr>
              <w:t>mitmeastmelise</w:t>
            </w:r>
            <w:proofErr w:type="spellEnd"/>
            <w:r w:rsidRPr="006B1409">
              <w:rPr>
                <w:b/>
                <w:i/>
                <w:lang w:val="et-EE"/>
              </w:rPr>
              <w:t xml:space="preserve"> tüübikinnitusega</w:t>
            </w:r>
            <w:r w:rsidRPr="006B1409">
              <w:rPr>
                <w:lang w:val="et-EE"/>
              </w:rPr>
              <w:t xml:space="preserve"> sõidukitele</w:t>
            </w:r>
            <w:r w:rsidRPr="006B1409">
              <w:rPr>
                <w:b/>
                <w:i/>
                <w:lang w:val="et-EE"/>
              </w:rPr>
              <w:t xml:space="preserve"> või</w:t>
            </w:r>
            <w:r w:rsidRPr="006B1409">
              <w:rPr>
                <w:lang w:val="et-EE"/>
              </w:rPr>
              <w:t xml:space="preserve"> raskeveokitele ja nende haagistele. Hindamisel tuleks keskenduda nii romusõidukite töötlemise aspektidele kui ka konstruktsiooninõuete kehtestamise asjakohasusele ja lisaväärtusele</w:t>
            </w:r>
            <w:r w:rsidRPr="006B1409">
              <w:rPr>
                <w:b/>
                <w:i/>
                <w:lang w:val="et-EE"/>
              </w:rPr>
              <w:t xml:space="preserve"> ning mõjule, mida avaldavad sellised meetmed, mis käsitlevad sätteid protsesside kohta, mis võivad mõjutada sõidukite kvaliteetset ringlussevõttu nende kasutuselt kõrvaldamisel, mille eesmärk on lahendada kaduma läinud sõidukite ja eelkõige romusõidukite ebaseaduslikku töötlemise ja eksportimise probleem, ning kasutatud autode ekspordile ja ühtsel turul kohaldatavate riiklike tehnoülevaatuse kriteeriumide erinevuste mõjule</w:t>
            </w:r>
            <w:r w:rsidRPr="006B1409">
              <w:rPr>
                <w:lang w:val="et-EE"/>
              </w:rPr>
              <w:t>.</w:t>
            </w:r>
          </w:p>
        </w:tc>
      </w:tr>
    </w:tbl>
    <w:p w14:paraId="3A06C130" w14:textId="77777777" w:rsidR="00B64488" w:rsidRPr="006B1409" w:rsidRDefault="00B64488" w:rsidP="00B64488"/>
    <w:p w14:paraId="302E1565"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67</w:t>
      </w:r>
    </w:p>
    <w:p w14:paraId="72F79E0D" w14:textId="77777777" w:rsidR="00B64488" w:rsidRPr="006B1409" w:rsidRDefault="00B64488" w:rsidP="00B64488">
      <w:pPr>
        <w:pStyle w:val="NormalBold"/>
        <w:keepNext/>
      </w:pPr>
      <w:r w:rsidRPr="006B1409">
        <w:t>Ettepanek võtta vastu määrus</w:t>
      </w:r>
    </w:p>
    <w:p w14:paraId="20775B2D" w14:textId="77777777" w:rsidR="00B64488" w:rsidRPr="006B1409" w:rsidRDefault="00B64488" w:rsidP="00B64488">
      <w:pPr>
        <w:pStyle w:val="NormalBold"/>
      </w:pPr>
      <w:r w:rsidRPr="006B1409">
        <w:t>Põhjendus 88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646A08C" w14:textId="77777777" w:rsidTr="00583A7D">
        <w:trPr>
          <w:jc w:val="center"/>
        </w:trPr>
        <w:tc>
          <w:tcPr>
            <w:tcW w:w="9752" w:type="dxa"/>
            <w:gridSpan w:val="2"/>
          </w:tcPr>
          <w:p w14:paraId="1DF189F8" w14:textId="77777777" w:rsidR="00B64488" w:rsidRPr="006B1409" w:rsidRDefault="00B64488" w:rsidP="00583A7D">
            <w:pPr>
              <w:keepNext/>
            </w:pPr>
          </w:p>
        </w:tc>
      </w:tr>
      <w:tr w:rsidR="00B64488" w:rsidRPr="006B1409" w14:paraId="31DA0321" w14:textId="77777777" w:rsidTr="00583A7D">
        <w:trPr>
          <w:jc w:val="center"/>
        </w:trPr>
        <w:tc>
          <w:tcPr>
            <w:tcW w:w="4876" w:type="dxa"/>
          </w:tcPr>
          <w:p w14:paraId="6E89F033"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CD0D076"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611E4BD" w14:textId="77777777" w:rsidTr="00583A7D">
        <w:trPr>
          <w:jc w:val="center"/>
        </w:trPr>
        <w:tc>
          <w:tcPr>
            <w:tcW w:w="4876" w:type="dxa"/>
          </w:tcPr>
          <w:p w14:paraId="13B6CEAD" w14:textId="77777777" w:rsidR="00B64488" w:rsidRPr="006B1409" w:rsidRDefault="00B64488" w:rsidP="00583A7D">
            <w:pPr>
              <w:pStyle w:val="Normal6"/>
              <w:rPr>
                <w:lang w:val="et-EE"/>
              </w:rPr>
            </w:pPr>
            <w:r w:rsidRPr="006B1409">
              <w:rPr>
                <w:lang w:val="et-EE"/>
              </w:rPr>
              <w:t>(88)</w:t>
            </w:r>
            <w:r w:rsidRPr="006B1409">
              <w:rPr>
                <w:lang w:val="et-EE"/>
              </w:rPr>
              <w:tab/>
              <w:t>Komisjoni aruanne peaks sisaldama ka hinnangut meetmete kohta, mis on seotud teabe esitamisega sõidukites esinevate probleemsete ainete kohta ning selle kohta, kas selliste ainete jälgitavust on vaja parandada. Samuti tuleks parema kooskõla tagamiseks määrusega</w:t>
            </w:r>
            <w:r w:rsidRPr="006B1409">
              <w:rPr>
                <w:b/>
                <w:i/>
                <w:lang w:val="et-EE"/>
              </w:rPr>
              <w:t xml:space="preserve"> </w:t>
            </w:r>
            <w:r w:rsidRPr="006B1409">
              <w:rPr>
                <w:lang w:val="et-EE"/>
              </w:rPr>
              <w:t>(EL)</w:t>
            </w:r>
            <w:r w:rsidRPr="006B1409">
              <w:rPr>
                <w:b/>
                <w:i/>
                <w:lang w:val="et-EE"/>
              </w:rPr>
              <w:t xml:space="preserve"> [kestlike toodete </w:t>
            </w:r>
            <w:proofErr w:type="spellStart"/>
            <w:r w:rsidRPr="006B1409">
              <w:rPr>
                <w:b/>
                <w:i/>
                <w:lang w:val="et-EE"/>
              </w:rPr>
              <w:t>ökodisain</w:t>
            </w:r>
            <w:proofErr w:type="spellEnd"/>
            <w:r w:rsidRPr="006B1409">
              <w:rPr>
                <w:b/>
                <w:i/>
                <w:lang w:val="et-EE"/>
              </w:rPr>
              <w:t>]</w:t>
            </w:r>
            <w:r w:rsidRPr="006B1409">
              <w:rPr>
                <w:lang w:val="et-EE"/>
              </w:rPr>
              <w:t xml:space="preserve"> hinnata vajadust kehtestada meetmed, mis käsitlevad aineid, mis võivad mõjutada olelusringi lõpu etappi jõudnud sõidukite töötlemist.</w:t>
            </w:r>
          </w:p>
        </w:tc>
        <w:tc>
          <w:tcPr>
            <w:tcW w:w="4876" w:type="dxa"/>
          </w:tcPr>
          <w:p w14:paraId="67237379" w14:textId="77777777" w:rsidR="00B64488" w:rsidRPr="006B1409" w:rsidRDefault="00B64488" w:rsidP="00583A7D">
            <w:pPr>
              <w:pStyle w:val="Normal6"/>
              <w:rPr>
                <w:szCs w:val="24"/>
                <w:lang w:val="et-EE"/>
              </w:rPr>
            </w:pPr>
            <w:r w:rsidRPr="006B1409">
              <w:rPr>
                <w:lang w:val="et-EE"/>
              </w:rPr>
              <w:t>(88)</w:t>
            </w:r>
            <w:r w:rsidRPr="006B1409">
              <w:rPr>
                <w:lang w:val="et-EE"/>
              </w:rPr>
              <w:tab/>
              <w:t>Komisjoni aruanne peaks sisaldama ka hinnangut meetmete kohta, mis on seotud teabe esitamisega sõidukites esinevate probleemsete ainete kohta ning selle kohta, kas selliste ainete jälgitavust on vaja parandada. Samuti tuleks parema kooskõla tagamiseks määrusega</w:t>
            </w:r>
            <w:r w:rsidRPr="006B1409">
              <w:rPr>
                <w:b/>
                <w:i/>
                <w:lang w:val="et-EE"/>
              </w:rPr>
              <w:t> </w:t>
            </w:r>
            <w:r w:rsidRPr="006B1409">
              <w:rPr>
                <w:lang w:val="et-EE"/>
              </w:rPr>
              <w:t>(EL)</w:t>
            </w:r>
            <w:r w:rsidRPr="006B1409">
              <w:rPr>
                <w:b/>
                <w:i/>
                <w:lang w:val="et-EE"/>
              </w:rPr>
              <w:t> 2024/1781</w:t>
            </w:r>
            <w:r w:rsidRPr="006B1409">
              <w:rPr>
                <w:lang w:val="et-EE"/>
              </w:rPr>
              <w:t xml:space="preserve"> hinnata vajadust kehtestada meetmed, mis käsitlevad aineid, mis võivad mõjutada olelusringi lõpu etappi jõudnud sõidukite töötlemist.</w:t>
            </w:r>
          </w:p>
        </w:tc>
      </w:tr>
    </w:tbl>
    <w:p w14:paraId="07810333" w14:textId="77777777" w:rsidR="00B64488" w:rsidRPr="006B1409" w:rsidRDefault="00B64488" w:rsidP="00B64488"/>
    <w:p w14:paraId="7B647B83"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68</w:t>
      </w:r>
    </w:p>
    <w:p w14:paraId="58E35570" w14:textId="77777777" w:rsidR="00B64488" w:rsidRPr="006B1409" w:rsidRDefault="00B64488" w:rsidP="00B64488">
      <w:pPr>
        <w:pStyle w:val="NormalBold"/>
        <w:keepNext/>
      </w:pPr>
      <w:r w:rsidRPr="006B1409">
        <w:t>Ettepanek võtta vastu määrus</w:t>
      </w:r>
    </w:p>
    <w:p w14:paraId="2451857A" w14:textId="77777777" w:rsidR="00B64488" w:rsidRPr="006B1409" w:rsidRDefault="00B64488" w:rsidP="00B64488">
      <w:pPr>
        <w:pStyle w:val="NormalBold"/>
      </w:pPr>
      <w:r w:rsidRPr="006B1409">
        <w:t>Põhjendus 88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FCF3E06" w14:textId="77777777" w:rsidTr="00583A7D">
        <w:trPr>
          <w:jc w:val="center"/>
        </w:trPr>
        <w:tc>
          <w:tcPr>
            <w:tcW w:w="9752" w:type="dxa"/>
            <w:gridSpan w:val="2"/>
          </w:tcPr>
          <w:p w14:paraId="667A605A" w14:textId="77777777" w:rsidR="00B64488" w:rsidRPr="006B1409" w:rsidRDefault="00B64488" w:rsidP="00583A7D">
            <w:pPr>
              <w:keepNext/>
            </w:pPr>
          </w:p>
        </w:tc>
      </w:tr>
      <w:tr w:rsidR="00B64488" w:rsidRPr="006B1409" w14:paraId="6094684B" w14:textId="77777777" w:rsidTr="00583A7D">
        <w:trPr>
          <w:jc w:val="center"/>
        </w:trPr>
        <w:tc>
          <w:tcPr>
            <w:tcW w:w="4876" w:type="dxa"/>
          </w:tcPr>
          <w:p w14:paraId="4C8B6A8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B81E0A9"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5E869CF" w14:textId="77777777" w:rsidTr="00583A7D">
        <w:trPr>
          <w:jc w:val="center"/>
        </w:trPr>
        <w:tc>
          <w:tcPr>
            <w:tcW w:w="4876" w:type="dxa"/>
          </w:tcPr>
          <w:p w14:paraId="3871E83A" w14:textId="77777777" w:rsidR="00B64488" w:rsidRPr="006B1409" w:rsidRDefault="00B64488" w:rsidP="00583A7D">
            <w:pPr>
              <w:pStyle w:val="Normal6"/>
              <w:rPr>
                <w:lang w:val="et-EE"/>
              </w:rPr>
            </w:pPr>
          </w:p>
        </w:tc>
        <w:tc>
          <w:tcPr>
            <w:tcW w:w="4876" w:type="dxa"/>
          </w:tcPr>
          <w:p w14:paraId="04E6D0E4" w14:textId="77777777" w:rsidR="00B64488" w:rsidRPr="006B1409" w:rsidRDefault="00B64488" w:rsidP="00583A7D">
            <w:pPr>
              <w:pStyle w:val="Normal6"/>
              <w:rPr>
                <w:szCs w:val="24"/>
                <w:lang w:val="et-EE"/>
              </w:rPr>
            </w:pPr>
            <w:r w:rsidRPr="006B1409">
              <w:rPr>
                <w:b/>
                <w:i/>
                <w:lang w:val="et-EE"/>
              </w:rPr>
              <w:t>(88a)</w:t>
            </w:r>
            <w:r w:rsidRPr="006B1409">
              <w:rPr>
                <w:b/>
                <w:i/>
                <w:lang w:val="et-EE"/>
              </w:rPr>
              <w:tab/>
              <w:t xml:space="preserve">Komisjon peaks tootjate esitatud deklaratsioonide põhjal hindama ka seda, kas tootjad on </w:t>
            </w:r>
            <w:proofErr w:type="spellStart"/>
            <w:r w:rsidRPr="006B1409">
              <w:rPr>
                <w:b/>
                <w:i/>
                <w:lang w:val="et-EE"/>
              </w:rPr>
              <w:t>ringlussevõetud</w:t>
            </w:r>
            <w:proofErr w:type="spellEnd"/>
            <w:r w:rsidRPr="006B1409">
              <w:rPr>
                <w:b/>
                <w:i/>
                <w:lang w:val="et-EE"/>
              </w:rPr>
              <w:t xml:space="preserve"> plasti eesmärkide täitmisel graafikus. Eelkõige tuleks hinnata plasti ringlussevõtuks sobivate tehnoloogiate kättesaadavust, </w:t>
            </w:r>
            <w:proofErr w:type="spellStart"/>
            <w:r w:rsidRPr="006B1409">
              <w:rPr>
                <w:b/>
                <w:i/>
                <w:lang w:val="et-EE"/>
              </w:rPr>
              <w:t>ringlussevõetud</w:t>
            </w:r>
            <w:proofErr w:type="spellEnd"/>
            <w:r w:rsidRPr="006B1409">
              <w:rPr>
                <w:b/>
                <w:i/>
                <w:lang w:val="et-EE"/>
              </w:rPr>
              <w:t xml:space="preserve"> plasti piisavat kättesaadavust, </w:t>
            </w:r>
            <w:proofErr w:type="spellStart"/>
            <w:r w:rsidRPr="006B1409">
              <w:rPr>
                <w:b/>
                <w:i/>
                <w:lang w:val="et-EE"/>
              </w:rPr>
              <w:t>ringlussevõetud</w:t>
            </w:r>
            <w:proofErr w:type="spellEnd"/>
            <w:r w:rsidRPr="006B1409">
              <w:rPr>
                <w:b/>
                <w:i/>
                <w:lang w:val="et-EE"/>
              </w:rPr>
              <w:t xml:space="preserve"> plasti kvaliteeti võrreldes nõutava ohutustasemega ning tehnilisi ja majanduslikke raskusi eesmärgi saavutamisel. Asjakohastel juhtudel tuleks hinnangule lisada komisjoni seadusandlik ettepanek käesoleva määruse asjaomaste sätete muutmiseks.</w:t>
            </w:r>
          </w:p>
        </w:tc>
      </w:tr>
    </w:tbl>
    <w:p w14:paraId="602FFFC4" w14:textId="77777777" w:rsidR="00B64488" w:rsidRPr="006B1409" w:rsidRDefault="00B64488" w:rsidP="00B64488"/>
    <w:p w14:paraId="2C73ECAE"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69</w:t>
      </w:r>
    </w:p>
    <w:p w14:paraId="764B86F4" w14:textId="77777777" w:rsidR="00B64488" w:rsidRPr="006B1409" w:rsidRDefault="00B64488" w:rsidP="00B64488">
      <w:pPr>
        <w:pStyle w:val="NormalBold"/>
        <w:keepNext/>
      </w:pPr>
      <w:r w:rsidRPr="006B1409">
        <w:t>Ettepanek võtta vastu määrus</w:t>
      </w:r>
    </w:p>
    <w:p w14:paraId="4A85443D" w14:textId="77777777" w:rsidR="00B64488" w:rsidRPr="006B1409" w:rsidRDefault="00B64488" w:rsidP="00B64488">
      <w:pPr>
        <w:pStyle w:val="NormalBold"/>
      </w:pPr>
      <w:r w:rsidRPr="006B1409">
        <w:t>Põhjendus 95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6D10477" w14:textId="77777777" w:rsidTr="00583A7D">
        <w:trPr>
          <w:jc w:val="center"/>
        </w:trPr>
        <w:tc>
          <w:tcPr>
            <w:tcW w:w="9752" w:type="dxa"/>
            <w:gridSpan w:val="2"/>
          </w:tcPr>
          <w:p w14:paraId="7597ACE7" w14:textId="77777777" w:rsidR="00B64488" w:rsidRPr="006B1409" w:rsidRDefault="00B64488" w:rsidP="00583A7D">
            <w:pPr>
              <w:keepNext/>
            </w:pPr>
          </w:p>
        </w:tc>
      </w:tr>
      <w:tr w:rsidR="00B64488" w:rsidRPr="006B1409" w14:paraId="039E3F64" w14:textId="77777777" w:rsidTr="00583A7D">
        <w:trPr>
          <w:jc w:val="center"/>
        </w:trPr>
        <w:tc>
          <w:tcPr>
            <w:tcW w:w="4876" w:type="dxa"/>
          </w:tcPr>
          <w:p w14:paraId="2BA52E76"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AF4278D"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E38C856" w14:textId="77777777" w:rsidTr="00583A7D">
        <w:trPr>
          <w:jc w:val="center"/>
        </w:trPr>
        <w:tc>
          <w:tcPr>
            <w:tcW w:w="4876" w:type="dxa"/>
          </w:tcPr>
          <w:p w14:paraId="68F299D8" w14:textId="77777777" w:rsidR="00B64488" w:rsidRPr="006B1409" w:rsidRDefault="00B64488" w:rsidP="00583A7D">
            <w:pPr>
              <w:pStyle w:val="Normal6"/>
              <w:rPr>
                <w:lang w:val="et-EE"/>
              </w:rPr>
            </w:pPr>
            <w:r w:rsidRPr="006B1409">
              <w:rPr>
                <w:lang w:val="et-EE"/>
              </w:rPr>
              <w:t>(95)</w:t>
            </w:r>
            <w:r w:rsidRPr="006B1409">
              <w:rPr>
                <w:lang w:val="et-EE"/>
              </w:rPr>
              <w:tab/>
              <w:t>Kõigi kategooriatesse L</w:t>
            </w:r>
            <w:r w:rsidRPr="006B1409">
              <w:rPr>
                <w:b/>
                <w:i/>
                <w:vertAlign w:val="subscript"/>
                <w:lang w:val="et-EE"/>
              </w:rPr>
              <w:t>3</w:t>
            </w:r>
            <w:r w:rsidRPr="006B1409">
              <w:rPr>
                <w:b/>
                <w:i/>
                <w:lang w:val="et-EE"/>
              </w:rPr>
              <w:t>e–L</w:t>
            </w:r>
            <w:r w:rsidRPr="006B1409">
              <w:rPr>
                <w:b/>
                <w:i/>
                <w:vertAlign w:val="subscript"/>
                <w:lang w:val="et-EE"/>
              </w:rPr>
              <w:t>7</w:t>
            </w:r>
            <w:r w:rsidRPr="006B1409">
              <w:rPr>
                <w:b/>
                <w:i/>
                <w:lang w:val="et-EE"/>
              </w:rPr>
              <w:t>e</w:t>
            </w:r>
            <w:r w:rsidRPr="006B1409">
              <w:rPr>
                <w:lang w:val="et-EE"/>
              </w:rPr>
              <w:t>, M</w:t>
            </w:r>
            <w:r w:rsidRPr="006B1409">
              <w:rPr>
                <w:vertAlign w:val="subscript"/>
                <w:lang w:val="et-EE"/>
              </w:rPr>
              <w:t>2</w:t>
            </w:r>
            <w:r w:rsidRPr="006B1409">
              <w:rPr>
                <w:lang w:val="et-EE"/>
              </w:rPr>
              <w:t>, M</w:t>
            </w:r>
            <w:r w:rsidRPr="006B1409">
              <w:rPr>
                <w:vertAlign w:val="subscript"/>
                <w:lang w:val="et-EE"/>
              </w:rPr>
              <w:t>3</w:t>
            </w:r>
            <w:r w:rsidRPr="006B1409">
              <w:rPr>
                <w:lang w:val="et-EE"/>
              </w:rPr>
              <w:t>, N</w:t>
            </w:r>
            <w:r w:rsidRPr="006B1409">
              <w:rPr>
                <w:vertAlign w:val="subscript"/>
                <w:lang w:val="et-EE"/>
              </w:rPr>
              <w:t>2</w:t>
            </w:r>
            <w:r w:rsidRPr="006B1409">
              <w:rPr>
                <w:lang w:val="et-EE"/>
              </w:rPr>
              <w:t>, N</w:t>
            </w:r>
            <w:r w:rsidRPr="006B1409">
              <w:rPr>
                <w:vertAlign w:val="subscript"/>
                <w:lang w:val="et-EE"/>
              </w:rPr>
              <w:t>3</w:t>
            </w:r>
            <w:r w:rsidRPr="006B1409">
              <w:rPr>
                <w:lang w:val="et-EE"/>
              </w:rPr>
              <w:t xml:space="preserve"> ja O kuuluvaid sõidukeid käsitlevate sätete kohaldamine tuleks edasi lükata, et anda ettevõtjatele piisavalt aega valmistuda uute nõuete täitmiseks. See on eriti oluline nende lammutuskodade tegevuslubade puhul, kus on olemas võimalused selliste sõidukite keskkonnaohutuks muutmiseks ja sõiduki edasiseks töötlemiseks.</w:t>
            </w:r>
          </w:p>
        </w:tc>
        <w:tc>
          <w:tcPr>
            <w:tcW w:w="4876" w:type="dxa"/>
          </w:tcPr>
          <w:p w14:paraId="3E04EE5A" w14:textId="77777777" w:rsidR="00B64488" w:rsidRPr="006B1409" w:rsidRDefault="00B64488" w:rsidP="00583A7D">
            <w:pPr>
              <w:pStyle w:val="Normal6"/>
              <w:rPr>
                <w:szCs w:val="24"/>
                <w:lang w:val="et-EE"/>
              </w:rPr>
            </w:pPr>
            <w:r w:rsidRPr="006B1409">
              <w:rPr>
                <w:lang w:val="et-EE"/>
              </w:rPr>
              <w:t>(95)</w:t>
            </w:r>
            <w:r w:rsidRPr="006B1409">
              <w:rPr>
                <w:lang w:val="et-EE"/>
              </w:rPr>
              <w:tab/>
              <w:t>Kõigi kategooriatesse L, M</w:t>
            </w:r>
            <w:r w:rsidRPr="006B1409">
              <w:rPr>
                <w:vertAlign w:val="subscript"/>
                <w:lang w:val="et-EE"/>
              </w:rPr>
              <w:t>2</w:t>
            </w:r>
            <w:r w:rsidRPr="006B1409">
              <w:rPr>
                <w:lang w:val="et-EE"/>
              </w:rPr>
              <w:t>, M</w:t>
            </w:r>
            <w:r w:rsidRPr="006B1409">
              <w:rPr>
                <w:vertAlign w:val="subscript"/>
                <w:lang w:val="et-EE"/>
              </w:rPr>
              <w:t>3</w:t>
            </w:r>
            <w:r w:rsidRPr="006B1409">
              <w:rPr>
                <w:lang w:val="et-EE"/>
              </w:rPr>
              <w:t>, N</w:t>
            </w:r>
            <w:r w:rsidRPr="006B1409">
              <w:rPr>
                <w:vertAlign w:val="subscript"/>
                <w:lang w:val="et-EE"/>
              </w:rPr>
              <w:t>2</w:t>
            </w:r>
            <w:r w:rsidRPr="006B1409">
              <w:rPr>
                <w:lang w:val="et-EE"/>
              </w:rPr>
              <w:t>, N</w:t>
            </w:r>
            <w:r w:rsidRPr="006B1409">
              <w:rPr>
                <w:vertAlign w:val="subscript"/>
                <w:lang w:val="et-EE"/>
              </w:rPr>
              <w:t>3</w:t>
            </w:r>
            <w:r w:rsidRPr="006B1409">
              <w:rPr>
                <w:lang w:val="et-EE"/>
              </w:rPr>
              <w:t xml:space="preserve"> ja O kuuluvaid sõidukeid käsitlevate sätete kohaldamine tuleks edasi lükata, et anda ettevõtjatele piisavalt aega valmistuda uute nõuete täitmiseks. See on eriti oluline nende lammutuskodade tegevuslubade puhul, kus on olemas võimalused selliste sõidukite keskkonnaohutuks muutmiseks ja sõiduki edasiseks töötlemiseks.</w:t>
            </w:r>
          </w:p>
        </w:tc>
      </w:tr>
    </w:tbl>
    <w:p w14:paraId="436A7CAF" w14:textId="77777777" w:rsidR="00B64488" w:rsidRPr="006B1409" w:rsidRDefault="00B64488" w:rsidP="00B64488"/>
    <w:p w14:paraId="673E1F90"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70</w:t>
      </w:r>
    </w:p>
    <w:p w14:paraId="554DB6EC" w14:textId="77777777" w:rsidR="00B64488" w:rsidRPr="006B1409" w:rsidRDefault="00B64488" w:rsidP="00B64488">
      <w:pPr>
        <w:pStyle w:val="NormalBold"/>
        <w:keepNext/>
      </w:pPr>
      <w:r w:rsidRPr="006B1409">
        <w:t>Ettepanek võtta vastu määrus</w:t>
      </w:r>
    </w:p>
    <w:p w14:paraId="216F4CE2" w14:textId="77777777" w:rsidR="00B64488" w:rsidRPr="006B1409" w:rsidRDefault="00B64488" w:rsidP="00B64488">
      <w:pPr>
        <w:pStyle w:val="NormalBold"/>
      </w:pPr>
      <w:r w:rsidRPr="006B1409">
        <w:t>Artikkel 2 – lõige 1 – punkt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83148FB" w14:textId="77777777" w:rsidTr="00583A7D">
        <w:trPr>
          <w:jc w:val="center"/>
        </w:trPr>
        <w:tc>
          <w:tcPr>
            <w:tcW w:w="9752" w:type="dxa"/>
            <w:gridSpan w:val="2"/>
          </w:tcPr>
          <w:p w14:paraId="45E54913" w14:textId="77777777" w:rsidR="00B64488" w:rsidRPr="006B1409" w:rsidRDefault="00B64488" w:rsidP="00583A7D">
            <w:pPr>
              <w:keepNext/>
            </w:pPr>
          </w:p>
        </w:tc>
      </w:tr>
      <w:tr w:rsidR="00B64488" w:rsidRPr="006B1409" w14:paraId="42D9D0F3" w14:textId="77777777" w:rsidTr="00583A7D">
        <w:trPr>
          <w:jc w:val="center"/>
        </w:trPr>
        <w:tc>
          <w:tcPr>
            <w:tcW w:w="4876" w:type="dxa"/>
          </w:tcPr>
          <w:p w14:paraId="65C967F3"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AA5B9E7"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4D3511B" w14:textId="77777777" w:rsidTr="00583A7D">
        <w:trPr>
          <w:jc w:val="center"/>
        </w:trPr>
        <w:tc>
          <w:tcPr>
            <w:tcW w:w="4876" w:type="dxa"/>
          </w:tcPr>
          <w:p w14:paraId="3931C1D6" w14:textId="77777777" w:rsidR="00B64488" w:rsidRPr="006B1409" w:rsidRDefault="00B64488" w:rsidP="00583A7D">
            <w:pPr>
              <w:pStyle w:val="Normal6"/>
              <w:rPr>
                <w:lang w:val="et-EE"/>
              </w:rPr>
            </w:pPr>
            <w:r w:rsidRPr="006B1409">
              <w:rPr>
                <w:b/>
                <w:i/>
                <w:lang w:val="et-EE"/>
              </w:rPr>
              <w:t>(</w:t>
            </w:r>
            <w:r w:rsidRPr="006B1409">
              <w:rPr>
                <w:lang w:val="et-EE"/>
              </w:rPr>
              <w:t>c)</w:t>
            </w:r>
            <w:r w:rsidRPr="006B1409">
              <w:rPr>
                <w:lang w:val="et-EE"/>
              </w:rPr>
              <w:tab/>
              <w:t xml:space="preserve">alates [väljaannete talitus: palun lisada kuupäev – selle kuu esimene päev, mis järgneb käesoleva määruse jõustumiskuupäevale järgnevale 60 kuule] sõidukite ja romusõidukite </w:t>
            </w:r>
            <w:r w:rsidRPr="006B1409">
              <w:rPr>
                <w:b/>
                <w:i/>
                <w:lang w:val="et-EE"/>
              </w:rPr>
              <w:t>ning L</w:t>
            </w:r>
            <w:r w:rsidRPr="006B1409">
              <w:rPr>
                <w:b/>
                <w:i/>
                <w:vertAlign w:val="subscript"/>
                <w:lang w:val="et-EE"/>
              </w:rPr>
              <w:t>3</w:t>
            </w:r>
            <w:r w:rsidRPr="006B1409">
              <w:rPr>
                <w:b/>
                <w:i/>
                <w:lang w:val="et-EE"/>
              </w:rPr>
              <w:t>e-, L</w:t>
            </w:r>
            <w:r w:rsidRPr="006B1409">
              <w:rPr>
                <w:b/>
                <w:i/>
                <w:vertAlign w:val="subscript"/>
                <w:lang w:val="et-EE"/>
              </w:rPr>
              <w:t>4</w:t>
            </w:r>
            <w:r w:rsidRPr="006B1409">
              <w:rPr>
                <w:b/>
                <w:i/>
                <w:lang w:val="et-EE"/>
              </w:rPr>
              <w:t>e-, L</w:t>
            </w:r>
            <w:r w:rsidRPr="006B1409">
              <w:rPr>
                <w:b/>
                <w:i/>
                <w:vertAlign w:val="subscript"/>
                <w:lang w:val="et-EE"/>
              </w:rPr>
              <w:t>5</w:t>
            </w:r>
            <w:r w:rsidRPr="006B1409">
              <w:rPr>
                <w:b/>
                <w:i/>
                <w:lang w:val="et-EE"/>
              </w:rPr>
              <w:t>e-, L</w:t>
            </w:r>
            <w:r w:rsidRPr="006B1409">
              <w:rPr>
                <w:b/>
                <w:i/>
                <w:vertAlign w:val="subscript"/>
                <w:lang w:val="et-EE"/>
              </w:rPr>
              <w:t>6</w:t>
            </w:r>
            <w:r w:rsidRPr="006B1409">
              <w:rPr>
                <w:b/>
                <w:i/>
                <w:lang w:val="et-EE"/>
              </w:rPr>
              <w:t>e- ja L</w:t>
            </w:r>
            <w:r w:rsidRPr="006B1409">
              <w:rPr>
                <w:b/>
                <w:i/>
                <w:vertAlign w:val="subscript"/>
                <w:lang w:val="et-EE"/>
              </w:rPr>
              <w:t>7</w:t>
            </w:r>
            <w:r w:rsidRPr="006B1409">
              <w:rPr>
                <w:b/>
                <w:i/>
                <w:lang w:val="et-EE"/>
              </w:rPr>
              <w:t xml:space="preserve">e-kategooria sõidukite </w:t>
            </w:r>
            <w:r w:rsidRPr="006B1409">
              <w:rPr>
                <w:lang w:val="et-EE"/>
              </w:rPr>
              <w:lastRenderedPageBreak/>
              <w:t>suhtes, nagu on sätestatud määruse (EL) nr</w:t>
            </w:r>
            <w:r w:rsidRPr="006B1409">
              <w:rPr>
                <w:b/>
                <w:i/>
                <w:lang w:val="et-EE"/>
              </w:rPr>
              <w:t xml:space="preserve"> </w:t>
            </w:r>
            <w:r w:rsidRPr="006B1409">
              <w:rPr>
                <w:lang w:val="et-EE"/>
              </w:rPr>
              <w:t xml:space="preserve">168/2013 artikli 4 </w:t>
            </w:r>
            <w:r w:rsidRPr="006B1409">
              <w:rPr>
                <w:b/>
                <w:i/>
                <w:lang w:val="et-EE"/>
              </w:rPr>
              <w:t>lõike</w:t>
            </w:r>
            <w:r w:rsidRPr="006B1409">
              <w:rPr>
                <w:lang w:val="et-EE"/>
              </w:rPr>
              <w:t xml:space="preserve"> 2</w:t>
            </w:r>
            <w:r w:rsidRPr="006B1409">
              <w:rPr>
                <w:b/>
                <w:i/>
                <w:lang w:val="et-EE"/>
              </w:rPr>
              <w:t xml:space="preserve"> punktides c–g</w:t>
            </w:r>
            <w:r w:rsidRPr="006B1409">
              <w:rPr>
                <w:lang w:val="et-EE"/>
              </w:rPr>
              <w:t>.</w:t>
            </w:r>
          </w:p>
        </w:tc>
        <w:tc>
          <w:tcPr>
            <w:tcW w:w="4876" w:type="dxa"/>
          </w:tcPr>
          <w:p w14:paraId="44E5F420" w14:textId="77777777" w:rsidR="00B64488" w:rsidRPr="006B1409" w:rsidRDefault="00B64488" w:rsidP="00583A7D">
            <w:pPr>
              <w:pStyle w:val="Normal6"/>
              <w:rPr>
                <w:szCs w:val="24"/>
                <w:lang w:val="et-EE"/>
              </w:rPr>
            </w:pPr>
            <w:r w:rsidRPr="006B1409">
              <w:rPr>
                <w:lang w:val="et-EE"/>
              </w:rPr>
              <w:lastRenderedPageBreak/>
              <w:t>c)</w:t>
            </w:r>
            <w:r w:rsidRPr="006B1409">
              <w:rPr>
                <w:lang w:val="et-EE"/>
              </w:rPr>
              <w:tab/>
              <w:t xml:space="preserve">alates [väljaannete talitus: palun lisada kuupäev – selle kuu esimene päev, mis järgneb käesoleva määruse jõustumiskuupäevale järgnevale 60 kuule] </w:t>
            </w:r>
            <w:r w:rsidRPr="006B1409">
              <w:rPr>
                <w:b/>
                <w:i/>
                <w:lang w:val="et-EE"/>
              </w:rPr>
              <w:t xml:space="preserve">L-kategooria </w:t>
            </w:r>
            <w:r w:rsidRPr="006B1409">
              <w:rPr>
                <w:lang w:val="et-EE"/>
              </w:rPr>
              <w:t xml:space="preserve">sõidukite ja romusõidukite suhtes, nagu on sätestatud määruse (EL) </w:t>
            </w:r>
            <w:r w:rsidRPr="006B1409">
              <w:rPr>
                <w:lang w:val="et-EE"/>
              </w:rPr>
              <w:lastRenderedPageBreak/>
              <w:t>nr</w:t>
            </w:r>
            <w:r w:rsidRPr="006B1409">
              <w:rPr>
                <w:b/>
                <w:i/>
                <w:lang w:val="et-EE"/>
              </w:rPr>
              <w:t> </w:t>
            </w:r>
            <w:r w:rsidRPr="006B1409">
              <w:rPr>
                <w:lang w:val="et-EE"/>
              </w:rPr>
              <w:t xml:space="preserve">168/2013 artikli 4 </w:t>
            </w:r>
            <w:r w:rsidRPr="006B1409">
              <w:rPr>
                <w:b/>
                <w:i/>
                <w:lang w:val="et-EE"/>
              </w:rPr>
              <w:t>lõikes</w:t>
            </w:r>
            <w:r w:rsidRPr="006B1409">
              <w:rPr>
                <w:lang w:val="et-EE"/>
              </w:rPr>
              <w:t xml:space="preserve"> 2.</w:t>
            </w:r>
          </w:p>
        </w:tc>
      </w:tr>
    </w:tbl>
    <w:p w14:paraId="79DB5EB5" w14:textId="77777777" w:rsidR="00B64488" w:rsidRPr="006B1409" w:rsidRDefault="00B64488" w:rsidP="00B64488"/>
    <w:p w14:paraId="6FCD4727"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71</w:t>
      </w:r>
    </w:p>
    <w:p w14:paraId="312F97AF" w14:textId="77777777" w:rsidR="00B64488" w:rsidRPr="006B1409" w:rsidRDefault="00B64488" w:rsidP="00B64488">
      <w:pPr>
        <w:pStyle w:val="NormalBold"/>
        <w:keepNext/>
      </w:pPr>
      <w:r w:rsidRPr="006B1409">
        <w:t>Ettepanek võtta vastu määrus</w:t>
      </w:r>
    </w:p>
    <w:p w14:paraId="09DAD970" w14:textId="77777777" w:rsidR="00B64488" w:rsidRPr="006B1409" w:rsidRDefault="00B64488" w:rsidP="00B64488">
      <w:pPr>
        <w:pStyle w:val="NormalBold"/>
      </w:pPr>
      <w:r w:rsidRPr="006B1409">
        <w:t>Artikkel 2 – lõige 2 – punkt c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AD02EB8" w14:textId="77777777" w:rsidTr="00583A7D">
        <w:trPr>
          <w:jc w:val="center"/>
        </w:trPr>
        <w:tc>
          <w:tcPr>
            <w:tcW w:w="9752" w:type="dxa"/>
            <w:gridSpan w:val="2"/>
          </w:tcPr>
          <w:p w14:paraId="2BD44E64" w14:textId="77777777" w:rsidR="00B64488" w:rsidRPr="006B1409" w:rsidRDefault="00B64488" w:rsidP="00583A7D">
            <w:pPr>
              <w:keepNext/>
            </w:pPr>
          </w:p>
        </w:tc>
      </w:tr>
      <w:tr w:rsidR="00B64488" w:rsidRPr="006B1409" w14:paraId="0A53576A" w14:textId="77777777" w:rsidTr="00583A7D">
        <w:trPr>
          <w:jc w:val="center"/>
        </w:trPr>
        <w:tc>
          <w:tcPr>
            <w:tcW w:w="4876" w:type="dxa"/>
          </w:tcPr>
          <w:p w14:paraId="6F9CFAE5"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45209EA"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EB587CA" w14:textId="77777777" w:rsidTr="00583A7D">
        <w:trPr>
          <w:jc w:val="center"/>
        </w:trPr>
        <w:tc>
          <w:tcPr>
            <w:tcW w:w="4876" w:type="dxa"/>
          </w:tcPr>
          <w:p w14:paraId="3A4D254C" w14:textId="77777777" w:rsidR="00B64488" w:rsidRPr="006B1409" w:rsidRDefault="00B64488" w:rsidP="00583A7D">
            <w:pPr>
              <w:pStyle w:val="Normal6"/>
              <w:rPr>
                <w:lang w:val="et-EE"/>
              </w:rPr>
            </w:pPr>
          </w:p>
        </w:tc>
        <w:tc>
          <w:tcPr>
            <w:tcW w:w="4876" w:type="dxa"/>
          </w:tcPr>
          <w:p w14:paraId="3C9C9965" w14:textId="77777777" w:rsidR="00B64488" w:rsidRPr="006B1409" w:rsidRDefault="00B64488" w:rsidP="00583A7D">
            <w:pPr>
              <w:pStyle w:val="Normal6"/>
              <w:rPr>
                <w:szCs w:val="24"/>
                <w:lang w:val="et-EE"/>
              </w:rPr>
            </w:pPr>
            <w:r w:rsidRPr="006B1409">
              <w:rPr>
                <w:b/>
                <w:i/>
                <w:lang w:val="et-EE"/>
              </w:rPr>
              <w:t>ca)</w:t>
            </w:r>
            <w:r w:rsidRPr="006B1409">
              <w:rPr>
                <w:b/>
                <w:i/>
                <w:lang w:val="et-EE"/>
              </w:rPr>
              <w:tab/>
              <w:t>määruse (EL) 2018/858 artikli 3 punktis 31 määratletud eriotstarbelised sõidukid, mille on tootnud väiketootja;</w:t>
            </w:r>
          </w:p>
        </w:tc>
      </w:tr>
    </w:tbl>
    <w:p w14:paraId="752730E3" w14:textId="77777777" w:rsidR="00B64488" w:rsidRPr="006B1409" w:rsidRDefault="00B64488" w:rsidP="00B64488"/>
    <w:p w14:paraId="7B8B72DE"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72</w:t>
      </w:r>
    </w:p>
    <w:p w14:paraId="2FC298F9" w14:textId="77777777" w:rsidR="00B64488" w:rsidRPr="006B1409" w:rsidRDefault="00B64488" w:rsidP="00B64488">
      <w:pPr>
        <w:pStyle w:val="NormalBold"/>
        <w:keepNext/>
      </w:pPr>
      <w:r w:rsidRPr="006B1409">
        <w:t>Ettepanek võtta vastu määrus</w:t>
      </w:r>
    </w:p>
    <w:p w14:paraId="577358B4" w14:textId="77777777" w:rsidR="00B64488" w:rsidRPr="006B1409" w:rsidRDefault="00B64488" w:rsidP="00B64488">
      <w:pPr>
        <w:pStyle w:val="NormalBold"/>
      </w:pPr>
      <w:r w:rsidRPr="006B1409">
        <w:t>Artikkel 2 – lõige 2 – punkt c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E7DE48A" w14:textId="77777777" w:rsidTr="00583A7D">
        <w:trPr>
          <w:jc w:val="center"/>
        </w:trPr>
        <w:tc>
          <w:tcPr>
            <w:tcW w:w="9752" w:type="dxa"/>
            <w:gridSpan w:val="2"/>
          </w:tcPr>
          <w:p w14:paraId="7F1EDFD5" w14:textId="77777777" w:rsidR="00B64488" w:rsidRPr="006B1409" w:rsidRDefault="00B64488" w:rsidP="00583A7D">
            <w:pPr>
              <w:keepNext/>
            </w:pPr>
          </w:p>
        </w:tc>
      </w:tr>
      <w:tr w:rsidR="00B64488" w:rsidRPr="006B1409" w14:paraId="662ABB3A" w14:textId="77777777" w:rsidTr="00583A7D">
        <w:trPr>
          <w:jc w:val="center"/>
        </w:trPr>
        <w:tc>
          <w:tcPr>
            <w:tcW w:w="4876" w:type="dxa"/>
          </w:tcPr>
          <w:p w14:paraId="1EB56D35"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12B5363"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2EB1301" w14:textId="77777777" w:rsidTr="00583A7D">
        <w:trPr>
          <w:jc w:val="center"/>
        </w:trPr>
        <w:tc>
          <w:tcPr>
            <w:tcW w:w="4876" w:type="dxa"/>
          </w:tcPr>
          <w:p w14:paraId="105D9E1A" w14:textId="77777777" w:rsidR="00B64488" w:rsidRPr="006B1409" w:rsidRDefault="00B64488" w:rsidP="00583A7D">
            <w:pPr>
              <w:pStyle w:val="Normal6"/>
              <w:rPr>
                <w:lang w:val="et-EE"/>
              </w:rPr>
            </w:pPr>
          </w:p>
        </w:tc>
        <w:tc>
          <w:tcPr>
            <w:tcW w:w="4876" w:type="dxa"/>
          </w:tcPr>
          <w:p w14:paraId="728712D9" w14:textId="77777777" w:rsidR="00B64488" w:rsidRPr="006B1409" w:rsidRDefault="00B64488" w:rsidP="00583A7D">
            <w:pPr>
              <w:pStyle w:val="Normal6"/>
              <w:rPr>
                <w:szCs w:val="24"/>
                <w:lang w:val="et-EE"/>
              </w:rPr>
            </w:pPr>
            <w:proofErr w:type="spellStart"/>
            <w:r w:rsidRPr="006B1409">
              <w:rPr>
                <w:b/>
                <w:i/>
                <w:lang w:val="et-EE"/>
              </w:rPr>
              <w:t>cb</w:t>
            </w:r>
            <w:proofErr w:type="spellEnd"/>
            <w:r w:rsidRPr="006B1409">
              <w:rPr>
                <w:b/>
                <w:i/>
                <w:lang w:val="et-EE"/>
              </w:rPr>
              <w:t>)</w:t>
            </w:r>
            <w:r w:rsidRPr="006B1409">
              <w:rPr>
                <w:b/>
                <w:i/>
                <w:lang w:val="et-EE"/>
              </w:rPr>
              <w:tab/>
              <w:t>määruse (EL) nr 168/2013 artiklis 42 osutatud väikeseeriana toodetud L-kategooria sõidukid;</w:t>
            </w:r>
          </w:p>
        </w:tc>
      </w:tr>
    </w:tbl>
    <w:p w14:paraId="4F44F716" w14:textId="77777777" w:rsidR="00B64488" w:rsidRPr="006B1409" w:rsidRDefault="00B64488" w:rsidP="00B64488"/>
    <w:p w14:paraId="23C7EC26"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73</w:t>
      </w:r>
    </w:p>
    <w:p w14:paraId="47BB2986" w14:textId="77777777" w:rsidR="00B64488" w:rsidRPr="006B1409" w:rsidRDefault="00B64488" w:rsidP="00B64488">
      <w:pPr>
        <w:pStyle w:val="NormalBold"/>
        <w:keepNext/>
      </w:pPr>
      <w:r w:rsidRPr="006B1409">
        <w:t>Ettepanek võtta vastu määrus</w:t>
      </w:r>
    </w:p>
    <w:p w14:paraId="7234CA99" w14:textId="77777777" w:rsidR="00B64488" w:rsidRPr="006B1409" w:rsidRDefault="00B64488" w:rsidP="00B64488">
      <w:pPr>
        <w:pStyle w:val="NormalBold"/>
      </w:pPr>
      <w:r w:rsidRPr="006B1409">
        <w:t xml:space="preserve">Artikkel 2 – lõige 2 – punkt c </w:t>
      </w:r>
      <w:proofErr w:type="spellStart"/>
      <w:r w:rsidRPr="006B1409">
        <w:t>c</w:t>
      </w:r>
      <w:proofErr w:type="spellEnd"/>
      <w:r w:rsidRPr="006B1409">
        <w:t xml:space="preserve">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7F79863" w14:textId="77777777" w:rsidTr="00583A7D">
        <w:trPr>
          <w:jc w:val="center"/>
        </w:trPr>
        <w:tc>
          <w:tcPr>
            <w:tcW w:w="9752" w:type="dxa"/>
            <w:gridSpan w:val="2"/>
          </w:tcPr>
          <w:p w14:paraId="6E4D5660" w14:textId="77777777" w:rsidR="00B64488" w:rsidRPr="006B1409" w:rsidRDefault="00B64488" w:rsidP="00583A7D">
            <w:pPr>
              <w:keepNext/>
            </w:pPr>
          </w:p>
        </w:tc>
      </w:tr>
      <w:tr w:rsidR="00B64488" w:rsidRPr="006B1409" w14:paraId="3709135D" w14:textId="77777777" w:rsidTr="00583A7D">
        <w:trPr>
          <w:jc w:val="center"/>
        </w:trPr>
        <w:tc>
          <w:tcPr>
            <w:tcW w:w="4876" w:type="dxa"/>
          </w:tcPr>
          <w:p w14:paraId="609DDD03"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334AE22"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8453443" w14:textId="77777777" w:rsidTr="00583A7D">
        <w:trPr>
          <w:jc w:val="center"/>
        </w:trPr>
        <w:tc>
          <w:tcPr>
            <w:tcW w:w="4876" w:type="dxa"/>
          </w:tcPr>
          <w:p w14:paraId="7238956C" w14:textId="77777777" w:rsidR="00B64488" w:rsidRPr="006B1409" w:rsidRDefault="00B64488" w:rsidP="00583A7D">
            <w:pPr>
              <w:pStyle w:val="Normal6"/>
              <w:rPr>
                <w:lang w:val="et-EE"/>
              </w:rPr>
            </w:pPr>
          </w:p>
        </w:tc>
        <w:tc>
          <w:tcPr>
            <w:tcW w:w="4876" w:type="dxa"/>
          </w:tcPr>
          <w:p w14:paraId="7FC94ABD" w14:textId="77777777" w:rsidR="00B64488" w:rsidRPr="006B1409" w:rsidRDefault="00B64488" w:rsidP="00583A7D">
            <w:pPr>
              <w:pStyle w:val="Normal6"/>
              <w:rPr>
                <w:szCs w:val="24"/>
                <w:lang w:val="et-EE"/>
              </w:rPr>
            </w:pPr>
            <w:r w:rsidRPr="006B1409">
              <w:rPr>
                <w:b/>
                <w:i/>
                <w:lang w:val="et-EE"/>
              </w:rPr>
              <w:t>cc)</w:t>
            </w:r>
            <w:r w:rsidRPr="006B1409">
              <w:rPr>
                <w:b/>
                <w:i/>
                <w:lang w:val="et-EE"/>
              </w:rPr>
              <w:tab/>
              <w:t>määruse (EL) 2018/858 artikli 2 lõike 2 punktis d osutatud sõidukid, mis on konstrueeritud ja ehitatud või kohandatud kasutamiseks üksnes relvajõududes;</w:t>
            </w:r>
          </w:p>
        </w:tc>
      </w:tr>
    </w:tbl>
    <w:p w14:paraId="41F2D511" w14:textId="77777777" w:rsidR="00B64488" w:rsidRPr="006B1409" w:rsidRDefault="00B64488" w:rsidP="00B64488"/>
    <w:p w14:paraId="1BE4C824"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74</w:t>
      </w:r>
    </w:p>
    <w:p w14:paraId="32DED430" w14:textId="77777777" w:rsidR="00B64488" w:rsidRPr="006B1409" w:rsidRDefault="00B64488" w:rsidP="00B64488">
      <w:pPr>
        <w:pStyle w:val="NormalBold"/>
        <w:keepNext/>
      </w:pPr>
      <w:r w:rsidRPr="006B1409">
        <w:t>Ettepanek võtta vastu määrus</w:t>
      </w:r>
    </w:p>
    <w:p w14:paraId="297EF760" w14:textId="77777777" w:rsidR="00B64488" w:rsidRPr="006B1409" w:rsidRDefault="00B64488" w:rsidP="00B64488">
      <w:pPr>
        <w:pStyle w:val="NormalBold"/>
      </w:pPr>
      <w:r w:rsidRPr="006B1409">
        <w:t>Artikkel 2 – lõige 2 – punkt c d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81A0380" w14:textId="77777777" w:rsidTr="00583A7D">
        <w:trPr>
          <w:jc w:val="center"/>
        </w:trPr>
        <w:tc>
          <w:tcPr>
            <w:tcW w:w="9752" w:type="dxa"/>
            <w:gridSpan w:val="2"/>
          </w:tcPr>
          <w:p w14:paraId="06E4F1B9" w14:textId="77777777" w:rsidR="00B64488" w:rsidRPr="006B1409" w:rsidRDefault="00B64488" w:rsidP="00583A7D">
            <w:pPr>
              <w:keepNext/>
            </w:pPr>
          </w:p>
        </w:tc>
      </w:tr>
      <w:tr w:rsidR="00B64488" w:rsidRPr="006B1409" w14:paraId="4909DE95" w14:textId="77777777" w:rsidTr="00583A7D">
        <w:trPr>
          <w:jc w:val="center"/>
        </w:trPr>
        <w:tc>
          <w:tcPr>
            <w:tcW w:w="4876" w:type="dxa"/>
          </w:tcPr>
          <w:p w14:paraId="39050F4E"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228F9F5"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8C3EE92" w14:textId="77777777" w:rsidTr="00583A7D">
        <w:trPr>
          <w:jc w:val="center"/>
        </w:trPr>
        <w:tc>
          <w:tcPr>
            <w:tcW w:w="4876" w:type="dxa"/>
          </w:tcPr>
          <w:p w14:paraId="1AACC4E9" w14:textId="77777777" w:rsidR="00B64488" w:rsidRPr="006B1409" w:rsidRDefault="00B64488" w:rsidP="00583A7D">
            <w:pPr>
              <w:pStyle w:val="Normal6"/>
              <w:rPr>
                <w:lang w:val="et-EE"/>
              </w:rPr>
            </w:pPr>
          </w:p>
        </w:tc>
        <w:tc>
          <w:tcPr>
            <w:tcW w:w="4876" w:type="dxa"/>
          </w:tcPr>
          <w:p w14:paraId="710ADCC2" w14:textId="77777777" w:rsidR="00B64488" w:rsidRPr="006B1409" w:rsidRDefault="00B64488" w:rsidP="00583A7D">
            <w:pPr>
              <w:pStyle w:val="Normal6"/>
              <w:rPr>
                <w:szCs w:val="24"/>
                <w:lang w:val="et-EE"/>
              </w:rPr>
            </w:pPr>
            <w:r w:rsidRPr="006B1409">
              <w:rPr>
                <w:b/>
                <w:i/>
                <w:lang w:val="et-EE"/>
              </w:rPr>
              <w:t>cd)</w:t>
            </w:r>
            <w:r w:rsidRPr="006B1409">
              <w:rPr>
                <w:b/>
                <w:i/>
                <w:lang w:val="et-EE"/>
              </w:rPr>
              <w:tab/>
              <w:t xml:space="preserve">määruse (EL) nr 168/2013 artikli 2 lõike 2 punktis e osutatud sõidukid, mis on konstrueeritud ja ehitatud kasutamiseks relvajõududes, tsiviilkaitses, tuletõrjes, korrakaitsejõududes ja </w:t>
            </w:r>
            <w:r w:rsidRPr="006B1409">
              <w:rPr>
                <w:b/>
                <w:i/>
                <w:lang w:val="et-EE"/>
              </w:rPr>
              <w:lastRenderedPageBreak/>
              <w:t>kiirabiteenistustes;</w:t>
            </w:r>
          </w:p>
        </w:tc>
      </w:tr>
    </w:tbl>
    <w:p w14:paraId="1FA426B1" w14:textId="77777777" w:rsidR="00B64488" w:rsidRPr="006B1409" w:rsidRDefault="00B64488" w:rsidP="00B64488"/>
    <w:p w14:paraId="776D0AFF"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75</w:t>
      </w:r>
    </w:p>
    <w:p w14:paraId="2D4BC968" w14:textId="77777777" w:rsidR="00B64488" w:rsidRPr="006B1409" w:rsidRDefault="00B64488" w:rsidP="00B64488">
      <w:pPr>
        <w:pStyle w:val="NormalBold"/>
        <w:keepNext/>
      </w:pPr>
      <w:r w:rsidRPr="006B1409">
        <w:t>Ettepanek võtta vastu määrus</w:t>
      </w:r>
    </w:p>
    <w:p w14:paraId="4F7A5C7E" w14:textId="77777777" w:rsidR="00B64488" w:rsidRPr="006B1409" w:rsidRDefault="00B64488" w:rsidP="00B64488">
      <w:pPr>
        <w:pStyle w:val="NormalBold"/>
      </w:pPr>
      <w:r w:rsidRPr="006B1409">
        <w:t>Artikkel 2 – lõige 2 – punkt c e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E234FEC" w14:textId="77777777" w:rsidTr="00583A7D">
        <w:trPr>
          <w:jc w:val="center"/>
        </w:trPr>
        <w:tc>
          <w:tcPr>
            <w:tcW w:w="9752" w:type="dxa"/>
            <w:gridSpan w:val="2"/>
          </w:tcPr>
          <w:p w14:paraId="243B3314" w14:textId="77777777" w:rsidR="00B64488" w:rsidRPr="006B1409" w:rsidRDefault="00B64488" w:rsidP="00583A7D">
            <w:pPr>
              <w:keepNext/>
            </w:pPr>
          </w:p>
        </w:tc>
      </w:tr>
      <w:tr w:rsidR="00B64488" w:rsidRPr="006B1409" w14:paraId="71D08867" w14:textId="77777777" w:rsidTr="00583A7D">
        <w:trPr>
          <w:jc w:val="center"/>
        </w:trPr>
        <w:tc>
          <w:tcPr>
            <w:tcW w:w="4876" w:type="dxa"/>
          </w:tcPr>
          <w:p w14:paraId="7BBDD969"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D4A98B1"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72E89B8" w14:textId="77777777" w:rsidTr="00583A7D">
        <w:trPr>
          <w:jc w:val="center"/>
        </w:trPr>
        <w:tc>
          <w:tcPr>
            <w:tcW w:w="4876" w:type="dxa"/>
          </w:tcPr>
          <w:p w14:paraId="680DC9E8" w14:textId="77777777" w:rsidR="00B64488" w:rsidRPr="006B1409" w:rsidRDefault="00B64488" w:rsidP="00583A7D">
            <w:pPr>
              <w:pStyle w:val="Normal6"/>
              <w:rPr>
                <w:lang w:val="et-EE"/>
              </w:rPr>
            </w:pPr>
          </w:p>
        </w:tc>
        <w:tc>
          <w:tcPr>
            <w:tcW w:w="4876" w:type="dxa"/>
          </w:tcPr>
          <w:p w14:paraId="7407B819" w14:textId="77777777" w:rsidR="00B64488" w:rsidRPr="006B1409" w:rsidRDefault="00B64488" w:rsidP="00583A7D">
            <w:pPr>
              <w:pStyle w:val="Normal6"/>
              <w:rPr>
                <w:szCs w:val="24"/>
                <w:lang w:val="et-EE"/>
              </w:rPr>
            </w:pPr>
            <w:proofErr w:type="spellStart"/>
            <w:r w:rsidRPr="006B1409">
              <w:rPr>
                <w:b/>
                <w:i/>
                <w:lang w:val="et-EE"/>
              </w:rPr>
              <w:t>ce</w:t>
            </w:r>
            <w:proofErr w:type="spellEnd"/>
            <w:r w:rsidRPr="006B1409">
              <w:rPr>
                <w:b/>
                <w:i/>
                <w:lang w:val="et-EE"/>
              </w:rPr>
              <w:t>)</w:t>
            </w:r>
            <w:r w:rsidRPr="006B1409">
              <w:rPr>
                <w:b/>
                <w:i/>
                <w:lang w:val="et-EE"/>
              </w:rPr>
              <w:tab/>
              <w:t>delegeeritud määruse (EL) nr 3/2014 XIX lisa punktis 1.1.2 osutatud pedaalide abil liikumiseks konstrueeritud L1e-B-kategooria sõidukid;</w:t>
            </w:r>
          </w:p>
        </w:tc>
      </w:tr>
    </w:tbl>
    <w:p w14:paraId="7F6654BF" w14:textId="77777777" w:rsidR="00B64488" w:rsidRPr="006B1409" w:rsidRDefault="00B64488" w:rsidP="00B64488"/>
    <w:p w14:paraId="13CE1BB9"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76</w:t>
      </w:r>
    </w:p>
    <w:p w14:paraId="650A5741" w14:textId="77777777" w:rsidR="00B64488" w:rsidRPr="006B1409" w:rsidRDefault="00B64488" w:rsidP="00B64488">
      <w:pPr>
        <w:pStyle w:val="NormalBold"/>
        <w:keepNext/>
      </w:pPr>
      <w:r w:rsidRPr="006B1409">
        <w:t>Ettepanek võtta vastu määrus</w:t>
      </w:r>
    </w:p>
    <w:p w14:paraId="58C24AA7" w14:textId="77777777" w:rsidR="00B64488" w:rsidRPr="006B1409" w:rsidRDefault="00B64488" w:rsidP="00B64488">
      <w:pPr>
        <w:pStyle w:val="NormalBold"/>
      </w:pPr>
      <w:r w:rsidRPr="006B1409">
        <w:t>Artikkel 2 – lõige 2 – punkt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0F168A2" w14:textId="77777777" w:rsidTr="00583A7D">
        <w:trPr>
          <w:jc w:val="center"/>
        </w:trPr>
        <w:tc>
          <w:tcPr>
            <w:tcW w:w="9752" w:type="dxa"/>
            <w:gridSpan w:val="2"/>
          </w:tcPr>
          <w:p w14:paraId="30B6D40B" w14:textId="77777777" w:rsidR="00B64488" w:rsidRPr="006B1409" w:rsidRDefault="00B64488" w:rsidP="00583A7D">
            <w:pPr>
              <w:keepNext/>
            </w:pPr>
          </w:p>
        </w:tc>
      </w:tr>
      <w:tr w:rsidR="00B64488" w:rsidRPr="006B1409" w14:paraId="3E13251F" w14:textId="77777777" w:rsidTr="00583A7D">
        <w:trPr>
          <w:jc w:val="center"/>
        </w:trPr>
        <w:tc>
          <w:tcPr>
            <w:tcW w:w="4876" w:type="dxa"/>
          </w:tcPr>
          <w:p w14:paraId="7848095B"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E9BE7A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67BE1B0" w14:textId="77777777" w:rsidTr="00583A7D">
        <w:trPr>
          <w:jc w:val="center"/>
        </w:trPr>
        <w:tc>
          <w:tcPr>
            <w:tcW w:w="4876" w:type="dxa"/>
          </w:tcPr>
          <w:p w14:paraId="7F83F14C" w14:textId="77777777" w:rsidR="00B64488" w:rsidRPr="006B1409" w:rsidRDefault="00B64488" w:rsidP="00583A7D">
            <w:pPr>
              <w:pStyle w:val="Normal6"/>
              <w:rPr>
                <w:lang w:val="et-EE"/>
              </w:rPr>
            </w:pPr>
            <w:r w:rsidRPr="006B1409">
              <w:rPr>
                <w:b/>
                <w:i/>
                <w:lang w:val="et-EE"/>
              </w:rPr>
              <w:t>(</w:t>
            </w:r>
            <w:r w:rsidRPr="006B1409">
              <w:rPr>
                <w:lang w:val="et-EE"/>
              </w:rPr>
              <w:t>d)</w:t>
            </w:r>
            <w:r w:rsidRPr="006B1409">
              <w:rPr>
                <w:lang w:val="et-EE"/>
              </w:rPr>
              <w:tab/>
              <w:t>ajaloolise väärtusega sõidukid, nagu on määratletud direktiivi 2014/45/EL artikli 3 punktis 7</w:t>
            </w:r>
            <w:r w:rsidRPr="006B1409">
              <w:rPr>
                <w:b/>
                <w:i/>
                <w:lang w:val="et-EE"/>
              </w:rPr>
              <w:t>.</w:t>
            </w:r>
          </w:p>
        </w:tc>
        <w:tc>
          <w:tcPr>
            <w:tcW w:w="4876" w:type="dxa"/>
          </w:tcPr>
          <w:p w14:paraId="03CCE50D" w14:textId="77777777" w:rsidR="00B64488" w:rsidRPr="006B1409" w:rsidRDefault="00B64488" w:rsidP="00583A7D">
            <w:pPr>
              <w:pStyle w:val="Normal6"/>
              <w:rPr>
                <w:szCs w:val="24"/>
                <w:lang w:val="et-EE"/>
              </w:rPr>
            </w:pPr>
            <w:r w:rsidRPr="006B1409">
              <w:rPr>
                <w:lang w:val="et-EE"/>
              </w:rPr>
              <w:t>d)</w:t>
            </w:r>
            <w:r w:rsidRPr="006B1409">
              <w:rPr>
                <w:lang w:val="et-EE"/>
              </w:rPr>
              <w:tab/>
              <w:t>ajaloolise väärtusega sõidukid, nagu on määratletud direktiivi 2014/45/EL artikli 3 punktis 7</w:t>
            </w:r>
            <w:r w:rsidRPr="006B1409">
              <w:rPr>
                <w:b/>
                <w:i/>
                <w:lang w:val="et-EE"/>
              </w:rPr>
              <w:t>, ning kõik nende tarvikud, osad ja varuosad, mis on nõutavad nende sõidukite hoolduseks ja vajalikud nende ajalooline seisundi säilitamiseks;</w:t>
            </w:r>
          </w:p>
        </w:tc>
      </w:tr>
    </w:tbl>
    <w:p w14:paraId="398DFF18" w14:textId="77777777" w:rsidR="00B64488" w:rsidRPr="006B1409" w:rsidRDefault="00B64488" w:rsidP="00B64488"/>
    <w:p w14:paraId="1780139D"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77</w:t>
      </w:r>
    </w:p>
    <w:p w14:paraId="277D23FC" w14:textId="77777777" w:rsidR="00B64488" w:rsidRPr="006B1409" w:rsidRDefault="00B64488" w:rsidP="00B64488">
      <w:pPr>
        <w:pStyle w:val="NormalBold"/>
        <w:keepNext/>
      </w:pPr>
      <w:r w:rsidRPr="006B1409">
        <w:t>Ettepanek võtta vastu määrus</w:t>
      </w:r>
    </w:p>
    <w:p w14:paraId="06DA4BFF" w14:textId="77777777" w:rsidR="00B64488" w:rsidRPr="006B1409" w:rsidRDefault="00B64488" w:rsidP="00B64488">
      <w:pPr>
        <w:pStyle w:val="NormalBold"/>
      </w:pPr>
      <w:r w:rsidRPr="006B1409">
        <w:t>Artikkel 2 – lõige 2 – punkt d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D9C91DA" w14:textId="77777777" w:rsidTr="00583A7D">
        <w:trPr>
          <w:jc w:val="center"/>
        </w:trPr>
        <w:tc>
          <w:tcPr>
            <w:tcW w:w="9752" w:type="dxa"/>
            <w:gridSpan w:val="2"/>
          </w:tcPr>
          <w:p w14:paraId="7FA23A1E" w14:textId="77777777" w:rsidR="00B64488" w:rsidRPr="006B1409" w:rsidRDefault="00B64488" w:rsidP="00583A7D">
            <w:pPr>
              <w:keepNext/>
            </w:pPr>
          </w:p>
        </w:tc>
      </w:tr>
      <w:tr w:rsidR="00B64488" w:rsidRPr="006B1409" w14:paraId="4B47ED07" w14:textId="77777777" w:rsidTr="00583A7D">
        <w:trPr>
          <w:jc w:val="center"/>
        </w:trPr>
        <w:tc>
          <w:tcPr>
            <w:tcW w:w="4876" w:type="dxa"/>
          </w:tcPr>
          <w:p w14:paraId="4A9422E6"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00BAF11"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7BA183C" w14:textId="77777777" w:rsidTr="00583A7D">
        <w:trPr>
          <w:jc w:val="center"/>
        </w:trPr>
        <w:tc>
          <w:tcPr>
            <w:tcW w:w="4876" w:type="dxa"/>
          </w:tcPr>
          <w:p w14:paraId="215CF4D2" w14:textId="77777777" w:rsidR="00B64488" w:rsidRPr="006B1409" w:rsidRDefault="00B64488" w:rsidP="00583A7D">
            <w:pPr>
              <w:pStyle w:val="Normal6"/>
              <w:rPr>
                <w:lang w:val="et-EE"/>
              </w:rPr>
            </w:pPr>
          </w:p>
        </w:tc>
        <w:tc>
          <w:tcPr>
            <w:tcW w:w="4876" w:type="dxa"/>
          </w:tcPr>
          <w:p w14:paraId="0628D683" w14:textId="77777777" w:rsidR="00B64488" w:rsidRPr="006B1409" w:rsidRDefault="00B64488" w:rsidP="00583A7D">
            <w:pPr>
              <w:pStyle w:val="Normal6"/>
              <w:rPr>
                <w:szCs w:val="24"/>
                <w:lang w:val="et-EE"/>
              </w:rPr>
            </w:pPr>
            <w:r w:rsidRPr="006B1409">
              <w:rPr>
                <w:b/>
                <w:i/>
                <w:lang w:val="et-EE"/>
              </w:rPr>
              <w:t>da)</w:t>
            </w:r>
            <w:r w:rsidRPr="006B1409">
              <w:rPr>
                <w:b/>
                <w:i/>
                <w:lang w:val="et-EE"/>
              </w:rPr>
              <w:tab/>
              <w:t xml:space="preserve">erilise kultuurilise väärtusega sõidukid, tingimusel et need on ametlikult tunnustatud selle liikmesriigi pädeva asutuse poolt, kus need on registreeritud, vastavalt käesoleva määruse </w:t>
            </w:r>
            <w:proofErr w:type="spellStart"/>
            <w:r w:rsidRPr="006B1409">
              <w:rPr>
                <w:b/>
                <w:i/>
                <w:lang w:val="et-EE"/>
              </w:rPr>
              <w:t>Xa</w:t>
            </w:r>
            <w:proofErr w:type="spellEnd"/>
            <w:r w:rsidRPr="006B1409">
              <w:rPr>
                <w:b/>
                <w:i/>
                <w:lang w:val="et-EE"/>
              </w:rPr>
              <w:t> lisas sätestatud tingimustele.</w:t>
            </w:r>
          </w:p>
        </w:tc>
      </w:tr>
    </w:tbl>
    <w:p w14:paraId="69409BEC" w14:textId="77777777" w:rsidR="00B64488" w:rsidRPr="006B1409" w:rsidRDefault="00B64488" w:rsidP="00B64488"/>
    <w:p w14:paraId="6EAA9CAD"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78</w:t>
      </w:r>
    </w:p>
    <w:p w14:paraId="224980ED" w14:textId="77777777" w:rsidR="00B64488" w:rsidRPr="006B1409" w:rsidRDefault="00B64488" w:rsidP="00B64488">
      <w:pPr>
        <w:pStyle w:val="NormalBold"/>
        <w:keepNext/>
      </w:pPr>
      <w:r w:rsidRPr="006B1409">
        <w:t>Ettepanek võtta vastu määrus</w:t>
      </w:r>
    </w:p>
    <w:p w14:paraId="78E3C31C" w14:textId="77777777" w:rsidR="00B64488" w:rsidRPr="006B1409" w:rsidRDefault="00B64488" w:rsidP="00B64488">
      <w:pPr>
        <w:pStyle w:val="NormalBold"/>
      </w:pPr>
      <w:r w:rsidRPr="006B1409">
        <w:t>Artikkel 2 – lõige 4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B2FE975" w14:textId="77777777" w:rsidTr="00583A7D">
        <w:trPr>
          <w:jc w:val="center"/>
        </w:trPr>
        <w:tc>
          <w:tcPr>
            <w:tcW w:w="9752" w:type="dxa"/>
            <w:gridSpan w:val="2"/>
          </w:tcPr>
          <w:p w14:paraId="54C10028" w14:textId="77777777" w:rsidR="00B64488" w:rsidRPr="006B1409" w:rsidRDefault="00B64488" w:rsidP="00583A7D">
            <w:pPr>
              <w:keepNext/>
            </w:pPr>
          </w:p>
        </w:tc>
      </w:tr>
      <w:tr w:rsidR="00B64488" w:rsidRPr="006B1409" w14:paraId="296B1BB0" w14:textId="77777777" w:rsidTr="00583A7D">
        <w:trPr>
          <w:jc w:val="center"/>
        </w:trPr>
        <w:tc>
          <w:tcPr>
            <w:tcW w:w="4876" w:type="dxa"/>
          </w:tcPr>
          <w:p w14:paraId="481BE8B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1BAE18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F227CBD" w14:textId="77777777" w:rsidTr="00583A7D">
        <w:trPr>
          <w:jc w:val="center"/>
        </w:trPr>
        <w:tc>
          <w:tcPr>
            <w:tcW w:w="4876" w:type="dxa"/>
          </w:tcPr>
          <w:p w14:paraId="0D11FD64" w14:textId="77777777" w:rsidR="00B64488" w:rsidRPr="006B1409" w:rsidRDefault="00B64488" w:rsidP="00583A7D">
            <w:pPr>
              <w:pStyle w:val="Normal6"/>
              <w:rPr>
                <w:lang w:val="et-EE"/>
              </w:rPr>
            </w:pPr>
            <w:r w:rsidRPr="006B1409">
              <w:rPr>
                <w:lang w:val="et-EE"/>
              </w:rPr>
              <w:t>4.</w:t>
            </w:r>
            <w:r w:rsidRPr="006B1409">
              <w:rPr>
                <w:lang w:val="et-EE"/>
              </w:rPr>
              <w:tab/>
              <w:t xml:space="preserve">Olenemata lõike 1 punktist c ei kohaldata </w:t>
            </w:r>
            <w:r w:rsidRPr="006B1409">
              <w:rPr>
                <w:b/>
                <w:i/>
                <w:lang w:val="et-EE"/>
              </w:rPr>
              <w:t>L</w:t>
            </w:r>
            <w:r w:rsidRPr="006B1409">
              <w:rPr>
                <w:b/>
                <w:i/>
                <w:vertAlign w:val="subscript"/>
                <w:lang w:val="et-EE"/>
              </w:rPr>
              <w:t>3</w:t>
            </w:r>
            <w:r w:rsidRPr="006B1409">
              <w:rPr>
                <w:b/>
                <w:i/>
                <w:lang w:val="et-EE"/>
              </w:rPr>
              <w:t>e-, L</w:t>
            </w:r>
            <w:r w:rsidRPr="006B1409">
              <w:rPr>
                <w:b/>
                <w:i/>
                <w:vertAlign w:val="subscript"/>
                <w:lang w:val="et-EE"/>
              </w:rPr>
              <w:t>4</w:t>
            </w:r>
            <w:r w:rsidRPr="006B1409">
              <w:rPr>
                <w:b/>
                <w:i/>
                <w:lang w:val="et-EE"/>
              </w:rPr>
              <w:t>e-, L</w:t>
            </w:r>
            <w:r w:rsidRPr="006B1409">
              <w:rPr>
                <w:b/>
                <w:i/>
                <w:vertAlign w:val="subscript"/>
                <w:lang w:val="et-EE"/>
              </w:rPr>
              <w:t>5</w:t>
            </w:r>
            <w:r w:rsidRPr="006B1409">
              <w:rPr>
                <w:b/>
                <w:i/>
                <w:lang w:val="et-EE"/>
              </w:rPr>
              <w:t>e-, L</w:t>
            </w:r>
            <w:r w:rsidRPr="006B1409">
              <w:rPr>
                <w:b/>
                <w:i/>
                <w:vertAlign w:val="subscript"/>
                <w:lang w:val="et-EE"/>
              </w:rPr>
              <w:t>6</w:t>
            </w:r>
            <w:r w:rsidRPr="006B1409">
              <w:rPr>
                <w:b/>
                <w:i/>
                <w:lang w:val="et-EE"/>
              </w:rPr>
              <w:t>e- ega L</w:t>
            </w:r>
            <w:r w:rsidRPr="006B1409">
              <w:rPr>
                <w:b/>
                <w:i/>
                <w:vertAlign w:val="subscript"/>
                <w:lang w:val="et-EE"/>
              </w:rPr>
              <w:t>7</w:t>
            </w:r>
            <w:r w:rsidRPr="006B1409">
              <w:rPr>
                <w:b/>
                <w:i/>
                <w:lang w:val="et-EE"/>
              </w:rPr>
              <w:t>e-kategooria</w:t>
            </w:r>
            <w:r w:rsidRPr="006B1409">
              <w:rPr>
                <w:lang w:val="et-EE"/>
              </w:rPr>
              <w:t xml:space="preserve"> sõidukite ja romusõidukite suhtes järgmisi sätteid:</w:t>
            </w:r>
          </w:p>
        </w:tc>
        <w:tc>
          <w:tcPr>
            <w:tcW w:w="4876" w:type="dxa"/>
          </w:tcPr>
          <w:p w14:paraId="06329FA0" w14:textId="77777777" w:rsidR="00B64488" w:rsidRPr="006B1409" w:rsidRDefault="00B64488" w:rsidP="00583A7D">
            <w:pPr>
              <w:pStyle w:val="Normal6"/>
              <w:rPr>
                <w:szCs w:val="24"/>
                <w:lang w:val="et-EE"/>
              </w:rPr>
            </w:pPr>
            <w:r w:rsidRPr="006B1409">
              <w:rPr>
                <w:lang w:val="et-EE"/>
              </w:rPr>
              <w:t>4.</w:t>
            </w:r>
            <w:r w:rsidRPr="006B1409">
              <w:rPr>
                <w:lang w:val="et-EE"/>
              </w:rPr>
              <w:tab/>
              <w:t xml:space="preserve">Olenemata lõike 1 punktist c ei kohaldata </w:t>
            </w:r>
            <w:r w:rsidRPr="006B1409">
              <w:rPr>
                <w:b/>
                <w:i/>
                <w:lang w:val="et-EE"/>
              </w:rPr>
              <w:t>L-kategooria</w:t>
            </w:r>
            <w:r w:rsidRPr="006B1409">
              <w:rPr>
                <w:lang w:val="et-EE"/>
              </w:rPr>
              <w:t xml:space="preserve"> sõidukite ja romusõidukite suhtes järgmisi sätteid:</w:t>
            </w:r>
          </w:p>
        </w:tc>
      </w:tr>
    </w:tbl>
    <w:p w14:paraId="491840AB" w14:textId="77777777" w:rsidR="00B64488" w:rsidRPr="006B1409" w:rsidRDefault="00B64488" w:rsidP="00B64488"/>
    <w:p w14:paraId="4275AA13"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79</w:t>
      </w:r>
    </w:p>
    <w:p w14:paraId="370A7F75" w14:textId="77777777" w:rsidR="00B64488" w:rsidRPr="006B1409" w:rsidRDefault="00B64488" w:rsidP="00B64488">
      <w:pPr>
        <w:pStyle w:val="NormalBold"/>
        <w:keepNext/>
      </w:pPr>
      <w:r w:rsidRPr="006B1409">
        <w:t>Ettepanek võtta vastu määrus</w:t>
      </w:r>
    </w:p>
    <w:p w14:paraId="28C87C34" w14:textId="77777777" w:rsidR="00B64488" w:rsidRPr="006B1409" w:rsidRDefault="00B64488" w:rsidP="00B64488">
      <w:pPr>
        <w:pStyle w:val="NormalBold"/>
      </w:pPr>
      <w:r w:rsidRPr="006B1409">
        <w:t>Artikkel 2 – lõige 4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CD0C04F" w14:textId="77777777" w:rsidTr="00583A7D">
        <w:trPr>
          <w:jc w:val="center"/>
        </w:trPr>
        <w:tc>
          <w:tcPr>
            <w:tcW w:w="9752" w:type="dxa"/>
            <w:gridSpan w:val="2"/>
          </w:tcPr>
          <w:p w14:paraId="2E51A26B" w14:textId="77777777" w:rsidR="00B64488" w:rsidRPr="006B1409" w:rsidRDefault="00B64488" w:rsidP="00583A7D">
            <w:pPr>
              <w:keepNext/>
            </w:pPr>
          </w:p>
        </w:tc>
      </w:tr>
      <w:tr w:rsidR="00B64488" w:rsidRPr="006B1409" w14:paraId="5A0024E3" w14:textId="77777777" w:rsidTr="00583A7D">
        <w:trPr>
          <w:jc w:val="center"/>
        </w:trPr>
        <w:tc>
          <w:tcPr>
            <w:tcW w:w="4876" w:type="dxa"/>
          </w:tcPr>
          <w:p w14:paraId="3F6E5D95"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808F087"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BFB5D6F" w14:textId="77777777" w:rsidTr="00583A7D">
        <w:trPr>
          <w:jc w:val="center"/>
        </w:trPr>
        <w:tc>
          <w:tcPr>
            <w:tcW w:w="4876" w:type="dxa"/>
          </w:tcPr>
          <w:p w14:paraId="5293FAFF" w14:textId="77777777" w:rsidR="00B64488" w:rsidRPr="006B1409" w:rsidRDefault="00B64488" w:rsidP="00583A7D">
            <w:pPr>
              <w:pStyle w:val="Normal6"/>
              <w:rPr>
                <w:lang w:val="et-EE"/>
              </w:rPr>
            </w:pPr>
            <w:r w:rsidRPr="006B1409">
              <w:rPr>
                <w:b/>
                <w:i/>
                <w:lang w:val="et-EE"/>
              </w:rPr>
              <w:t>(a)</w:t>
            </w:r>
            <w:r w:rsidRPr="006B1409">
              <w:rPr>
                <w:b/>
                <w:i/>
                <w:lang w:val="et-EE"/>
              </w:rPr>
              <w:tab/>
              <w:t>lõikes 3 loetletud artiklid;</w:t>
            </w:r>
          </w:p>
        </w:tc>
        <w:tc>
          <w:tcPr>
            <w:tcW w:w="4876" w:type="dxa"/>
          </w:tcPr>
          <w:p w14:paraId="1210DD02" w14:textId="77777777" w:rsidR="00B64488" w:rsidRPr="006B1409" w:rsidRDefault="00B64488" w:rsidP="00583A7D">
            <w:pPr>
              <w:pStyle w:val="Normal6"/>
              <w:rPr>
                <w:szCs w:val="24"/>
                <w:lang w:val="et-EE"/>
              </w:rPr>
            </w:pPr>
            <w:r w:rsidRPr="006B1409">
              <w:rPr>
                <w:b/>
                <w:i/>
                <w:lang w:val="et-EE"/>
              </w:rPr>
              <w:t>välja jäetud</w:t>
            </w:r>
          </w:p>
        </w:tc>
      </w:tr>
    </w:tbl>
    <w:p w14:paraId="653C3EA4" w14:textId="77777777" w:rsidR="00B64488" w:rsidRPr="006B1409" w:rsidRDefault="00B64488" w:rsidP="00B64488"/>
    <w:p w14:paraId="533C192E"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80</w:t>
      </w:r>
    </w:p>
    <w:p w14:paraId="439EE05D" w14:textId="77777777" w:rsidR="00B64488" w:rsidRPr="006B1409" w:rsidRDefault="00B64488" w:rsidP="00B64488">
      <w:pPr>
        <w:pStyle w:val="NormalBold"/>
        <w:keepNext/>
      </w:pPr>
      <w:r w:rsidRPr="006B1409">
        <w:t>Ettepanek võtta vastu määrus</w:t>
      </w:r>
    </w:p>
    <w:p w14:paraId="411223C8" w14:textId="77777777" w:rsidR="00B64488" w:rsidRPr="006B1409" w:rsidRDefault="00B64488" w:rsidP="00B64488">
      <w:pPr>
        <w:pStyle w:val="NormalBold"/>
      </w:pPr>
      <w:r w:rsidRPr="006B1409">
        <w:t>Artikkel 2 – lõige 4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6ABE1806" w14:textId="77777777" w:rsidTr="00583A7D">
        <w:trPr>
          <w:jc w:val="center"/>
        </w:trPr>
        <w:tc>
          <w:tcPr>
            <w:tcW w:w="9752" w:type="dxa"/>
            <w:gridSpan w:val="2"/>
          </w:tcPr>
          <w:p w14:paraId="6FF37AE2" w14:textId="77777777" w:rsidR="00B64488" w:rsidRPr="006B1409" w:rsidRDefault="00B64488" w:rsidP="00583A7D">
            <w:pPr>
              <w:keepNext/>
            </w:pPr>
          </w:p>
        </w:tc>
      </w:tr>
      <w:tr w:rsidR="00B64488" w:rsidRPr="006B1409" w14:paraId="3B9C0552" w14:textId="77777777" w:rsidTr="00583A7D">
        <w:trPr>
          <w:jc w:val="center"/>
        </w:trPr>
        <w:tc>
          <w:tcPr>
            <w:tcW w:w="4876" w:type="dxa"/>
          </w:tcPr>
          <w:p w14:paraId="19AC9BFD"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DE8EB6A"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24E30CC" w14:textId="77777777" w:rsidTr="00583A7D">
        <w:trPr>
          <w:jc w:val="center"/>
        </w:trPr>
        <w:tc>
          <w:tcPr>
            <w:tcW w:w="4876" w:type="dxa"/>
          </w:tcPr>
          <w:p w14:paraId="6B84DD06" w14:textId="77777777" w:rsidR="00B64488" w:rsidRPr="006B1409" w:rsidRDefault="00B64488" w:rsidP="00583A7D">
            <w:pPr>
              <w:pStyle w:val="Normal6"/>
              <w:rPr>
                <w:lang w:val="et-EE"/>
              </w:rPr>
            </w:pPr>
            <w:r w:rsidRPr="006B1409">
              <w:rPr>
                <w:b/>
                <w:i/>
                <w:lang w:val="et-EE"/>
              </w:rPr>
              <w:t>(</w:t>
            </w:r>
            <w:r w:rsidRPr="006B1409">
              <w:rPr>
                <w:lang w:val="et-EE"/>
              </w:rPr>
              <w:t>a)</w:t>
            </w:r>
            <w:r w:rsidRPr="006B1409">
              <w:rPr>
                <w:lang w:val="et-EE"/>
              </w:rPr>
              <w:tab/>
            </w:r>
            <w:r w:rsidRPr="006B1409">
              <w:rPr>
                <w:b/>
                <w:i/>
                <w:lang w:val="et-EE"/>
              </w:rPr>
              <w:t>lõikes 3 loetletud artiklid</w:t>
            </w:r>
            <w:r w:rsidRPr="006B1409">
              <w:rPr>
                <w:lang w:val="et-EE"/>
              </w:rPr>
              <w:t>;</w:t>
            </w:r>
          </w:p>
        </w:tc>
        <w:tc>
          <w:tcPr>
            <w:tcW w:w="4876" w:type="dxa"/>
          </w:tcPr>
          <w:p w14:paraId="63201EE5" w14:textId="77777777" w:rsidR="00B64488" w:rsidRPr="006B1409" w:rsidRDefault="00B64488" w:rsidP="00583A7D">
            <w:pPr>
              <w:pStyle w:val="Normal6"/>
              <w:rPr>
                <w:szCs w:val="24"/>
                <w:lang w:val="et-EE"/>
              </w:rPr>
            </w:pPr>
            <w:r w:rsidRPr="006B1409">
              <w:rPr>
                <w:lang w:val="et-EE"/>
              </w:rPr>
              <w:t>a)</w:t>
            </w:r>
            <w:r w:rsidRPr="006B1409">
              <w:rPr>
                <w:lang w:val="et-EE"/>
              </w:rPr>
              <w:tab/>
            </w:r>
            <w:r w:rsidRPr="006B1409">
              <w:rPr>
                <w:b/>
                <w:i/>
                <w:lang w:val="et-EE"/>
              </w:rPr>
              <w:t xml:space="preserve">artikkel 4 sõiduki korduskasutatavuse, </w:t>
            </w:r>
            <w:proofErr w:type="spellStart"/>
            <w:r w:rsidRPr="006B1409">
              <w:rPr>
                <w:b/>
                <w:i/>
                <w:lang w:val="et-EE"/>
              </w:rPr>
              <w:t>ringlussevõetavuse</w:t>
            </w:r>
            <w:proofErr w:type="spellEnd"/>
            <w:r w:rsidRPr="006B1409">
              <w:rPr>
                <w:b/>
                <w:i/>
                <w:lang w:val="et-EE"/>
              </w:rPr>
              <w:t xml:space="preserve"> ja </w:t>
            </w:r>
            <w:proofErr w:type="spellStart"/>
            <w:r w:rsidRPr="006B1409">
              <w:rPr>
                <w:b/>
                <w:i/>
                <w:lang w:val="et-EE"/>
              </w:rPr>
              <w:t>taaskasutatavuse</w:t>
            </w:r>
            <w:proofErr w:type="spellEnd"/>
            <w:r w:rsidRPr="006B1409">
              <w:rPr>
                <w:b/>
                <w:i/>
                <w:lang w:val="et-EE"/>
              </w:rPr>
              <w:t xml:space="preserve"> kohta</w:t>
            </w:r>
            <w:r w:rsidRPr="006B1409">
              <w:rPr>
                <w:lang w:val="et-EE"/>
              </w:rPr>
              <w:t>;</w:t>
            </w:r>
          </w:p>
        </w:tc>
      </w:tr>
    </w:tbl>
    <w:p w14:paraId="6CB2FABE" w14:textId="77777777" w:rsidR="00B64488" w:rsidRPr="006B1409" w:rsidRDefault="00B64488" w:rsidP="00B64488"/>
    <w:p w14:paraId="294A35CC"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81</w:t>
      </w:r>
    </w:p>
    <w:p w14:paraId="1EFEA6CE" w14:textId="77777777" w:rsidR="00B64488" w:rsidRPr="006B1409" w:rsidRDefault="00B64488" w:rsidP="00B64488">
      <w:pPr>
        <w:pStyle w:val="NormalBold"/>
        <w:keepNext/>
      </w:pPr>
      <w:r w:rsidRPr="006B1409">
        <w:t>Ettepanek võtta vastu määrus</w:t>
      </w:r>
    </w:p>
    <w:p w14:paraId="2A52028E" w14:textId="77777777" w:rsidR="00B64488" w:rsidRPr="006B1409" w:rsidRDefault="00B64488" w:rsidP="00B64488">
      <w:pPr>
        <w:pStyle w:val="NormalBold"/>
      </w:pPr>
      <w:r w:rsidRPr="006B1409">
        <w:t xml:space="preserve">Artikkel 2 – lõige 4 – punkt a </w:t>
      </w:r>
      <w:proofErr w:type="spellStart"/>
      <w:r w:rsidRPr="006B1409">
        <w:t>a</w:t>
      </w:r>
      <w:proofErr w:type="spellEnd"/>
      <w:r w:rsidRPr="006B1409">
        <w:t xml:space="preserve">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A1BC3B8" w14:textId="77777777" w:rsidTr="00583A7D">
        <w:trPr>
          <w:jc w:val="center"/>
        </w:trPr>
        <w:tc>
          <w:tcPr>
            <w:tcW w:w="9752" w:type="dxa"/>
            <w:gridSpan w:val="2"/>
          </w:tcPr>
          <w:p w14:paraId="2738D3A2" w14:textId="77777777" w:rsidR="00B64488" w:rsidRPr="006B1409" w:rsidRDefault="00B64488" w:rsidP="00583A7D">
            <w:pPr>
              <w:keepNext/>
            </w:pPr>
          </w:p>
        </w:tc>
      </w:tr>
      <w:tr w:rsidR="00B64488" w:rsidRPr="006B1409" w14:paraId="30D0CF50" w14:textId="77777777" w:rsidTr="00583A7D">
        <w:trPr>
          <w:jc w:val="center"/>
        </w:trPr>
        <w:tc>
          <w:tcPr>
            <w:tcW w:w="4876" w:type="dxa"/>
          </w:tcPr>
          <w:p w14:paraId="263049D4"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58D17A5"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A729058" w14:textId="77777777" w:rsidTr="00583A7D">
        <w:trPr>
          <w:jc w:val="center"/>
        </w:trPr>
        <w:tc>
          <w:tcPr>
            <w:tcW w:w="4876" w:type="dxa"/>
          </w:tcPr>
          <w:p w14:paraId="55ADF6A5" w14:textId="77777777" w:rsidR="00B64488" w:rsidRPr="006B1409" w:rsidRDefault="00B64488" w:rsidP="00583A7D">
            <w:pPr>
              <w:pStyle w:val="Normal6"/>
              <w:rPr>
                <w:lang w:val="et-EE"/>
              </w:rPr>
            </w:pPr>
          </w:p>
        </w:tc>
        <w:tc>
          <w:tcPr>
            <w:tcW w:w="4876" w:type="dxa"/>
          </w:tcPr>
          <w:p w14:paraId="0DDBF5D4" w14:textId="77777777" w:rsidR="00B64488" w:rsidRPr="006B1409" w:rsidRDefault="00B64488" w:rsidP="00583A7D">
            <w:pPr>
              <w:pStyle w:val="Normal6"/>
              <w:rPr>
                <w:szCs w:val="24"/>
                <w:lang w:val="et-EE"/>
              </w:rPr>
            </w:pPr>
            <w:r w:rsidRPr="006B1409">
              <w:rPr>
                <w:b/>
                <w:i/>
                <w:lang w:val="et-EE"/>
              </w:rPr>
              <w:t>aa)</w:t>
            </w:r>
            <w:r w:rsidRPr="006B1409">
              <w:rPr>
                <w:b/>
                <w:i/>
                <w:lang w:val="et-EE"/>
              </w:rPr>
              <w:tab/>
              <w:t>artikkel 5 sõidukis sisalduvate ainetega seotud nõuete kohta;</w:t>
            </w:r>
          </w:p>
        </w:tc>
      </w:tr>
    </w:tbl>
    <w:p w14:paraId="28186101" w14:textId="77777777" w:rsidR="00B64488" w:rsidRPr="006B1409" w:rsidRDefault="00B64488" w:rsidP="00B64488"/>
    <w:p w14:paraId="4A4E1F75"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82</w:t>
      </w:r>
    </w:p>
    <w:p w14:paraId="321998E8" w14:textId="77777777" w:rsidR="00B64488" w:rsidRPr="006B1409" w:rsidRDefault="00B64488" w:rsidP="00B64488">
      <w:pPr>
        <w:pStyle w:val="NormalBold"/>
        <w:keepNext/>
      </w:pPr>
      <w:r w:rsidRPr="006B1409">
        <w:t>Ettepanek võtta vastu määrus</w:t>
      </w:r>
    </w:p>
    <w:p w14:paraId="1B0BC81C" w14:textId="77777777" w:rsidR="00B64488" w:rsidRPr="006B1409" w:rsidRDefault="00B64488" w:rsidP="00B64488">
      <w:pPr>
        <w:pStyle w:val="NormalBold"/>
      </w:pPr>
      <w:r w:rsidRPr="006B1409">
        <w:t>Artikkel 2 – lõige 4 – punkt a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DE634A9" w14:textId="77777777" w:rsidTr="00583A7D">
        <w:trPr>
          <w:jc w:val="center"/>
        </w:trPr>
        <w:tc>
          <w:tcPr>
            <w:tcW w:w="9752" w:type="dxa"/>
            <w:gridSpan w:val="2"/>
          </w:tcPr>
          <w:p w14:paraId="2E08AD1E" w14:textId="77777777" w:rsidR="00B64488" w:rsidRPr="006B1409" w:rsidRDefault="00B64488" w:rsidP="00583A7D">
            <w:pPr>
              <w:keepNext/>
            </w:pPr>
          </w:p>
        </w:tc>
      </w:tr>
      <w:tr w:rsidR="00B64488" w:rsidRPr="006B1409" w14:paraId="1DEF1434" w14:textId="77777777" w:rsidTr="00583A7D">
        <w:trPr>
          <w:jc w:val="center"/>
        </w:trPr>
        <w:tc>
          <w:tcPr>
            <w:tcW w:w="4876" w:type="dxa"/>
          </w:tcPr>
          <w:p w14:paraId="237F0C4A"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C074501"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311B9CD" w14:textId="77777777" w:rsidTr="00583A7D">
        <w:trPr>
          <w:jc w:val="center"/>
        </w:trPr>
        <w:tc>
          <w:tcPr>
            <w:tcW w:w="4876" w:type="dxa"/>
          </w:tcPr>
          <w:p w14:paraId="77E6C463" w14:textId="77777777" w:rsidR="00B64488" w:rsidRPr="006B1409" w:rsidRDefault="00B64488" w:rsidP="00583A7D">
            <w:pPr>
              <w:pStyle w:val="Normal6"/>
              <w:rPr>
                <w:lang w:val="et-EE"/>
              </w:rPr>
            </w:pPr>
          </w:p>
        </w:tc>
        <w:tc>
          <w:tcPr>
            <w:tcW w:w="4876" w:type="dxa"/>
          </w:tcPr>
          <w:p w14:paraId="6B08FE54" w14:textId="77777777" w:rsidR="00B64488" w:rsidRPr="006B1409" w:rsidRDefault="00B64488" w:rsidP="00583A7D">
            <w:pPr>
              <w:pStyle w:val="Normal6"/>
              <w:rPr>
                <w:szCs w:val="24"/>
                <w:lang w:val="et-EE"/>
              </w:rPr>
            </w:pPr>
            <w:proofErr w:type="spellStart"/>
            <w:r w:rsidRPr="006B1409">
              <w:rPr>
                <w:b/>
                <w:i/>
                <w:lang w:val="et-EE"/>
              </w:rPr>
              <w:t>ab</w:t>
            </w:r>
            <w:proofErr w:type="spellEnd"/>
            <w:r w:rsidRPr="006B1409">
              <w:rPr>
                <w:b/>
                <w:i/>
                <w:lang w:val="et-EE"/>
              </w:rPr>
              <w:t>)</w:t>
            </w:r>
            <w:r w:rsidRPr="006B1409">
              <w:rPr>
                <w:b/>
                <w:i/>
                <w:lang w:val="et-EE"/>
              </w:rPr>
              <w:tab/>
              <w:t xml:space="preserve">artikkel 6 </w:t>
            </w:r>
            <w:proofErr w:type="spellStart"/>
            <w:r w:rsidRPr="006B1409">
              <w:rPr>
                <w:b/>
                <w:i/>
                <w:lang w:val="et-EE"/>
              </w:rPr>
              <w:t>ringlussevõetud</w:t>
            </w:r>
            <w:proofErr w:type="spellEnd"/>
            <w:r w:rsidRPr="006B1409">
              <w:rPr>
                <w:b/>
                <w:i/>
                <w:lang w:val="et-EE"/>
              </w:rPr>
              <w:t xml:space="preserve"> materjali miinimumsisalduse kohta sõidukis;</w:t>
            </w:r>
          </w:p>
        </w:tc>
      </w:tr>
    </w:tbl>
    <w:p w14:paraId="6A11CCDB" w14:textId="77777777" w:rsidR="00B64488" w:rsidRPr="006B1409" w:rsidRDefault="00B64488" w:rsidP="00B64488"/>
    <w:p w14:paraId="47ECD02A" w14:textId="77777777" w:rsidR="00B64488" w:rsidRPr="006B1409" w:rsidRDefault="00B64488" w:rsidP="00B64488">
      <w:pPr>
        <w:pStyle w:val="AMNumberTabs0"/>
        <w:keepNext/>
        <w:rPr>
          <w:lang w:val="et-EE"/>
        </w:rPr>
      </w:pPr>
      <w:r w:rsidRPr="006B1409">
        <w:rPr>
          <w:lang w:val="et-EE"/>
        </w:rPr>
        <w:lastRenderedPageBreak/>
        <w:t>Muudatusettepanek</w:t>
      </w:r>
      <w:r w:rsidRPr="006B1409">
        <w:rPr>
          <w:lang w:val="et-EE"/>
        </w:rPr>
        <w:tab/>
      </w:r>
      <w:r w:rsidRPr="006B1409">
        <w:rPr>
          <w:lang w:val="et-EE"/>
        </w:rPr>
        <w:tab/>
        <w:t>83</w:t>
      </w:r>
    </w:p>
    <w:p w14:paraId="62FAB698" w14:textId="77777777" w:rsidR="00B64488" w:rsidRPr="006B1409" w:rsidRDefault="00B64488" w:rsidP="00B64488">
      <w:pPr>
        <w:pStyle w:val="NormalBold"/>
        <w:keepNext/>
      </w:pPr>
      <w:r w:rsidRPr="006B1409">
        <w:t>Ettepanek võtta vastu määrus</w:t>
      </w:r>
    </w:p>
    <w:p w14:paraId="473BCF2B" w14:textId="77777777" w:rsidR="00B64488" w:rsidRPr="006B1409" w:rsidRDefault="00B64488" w:rsidP="00B64488">
      <w:pPr>
        <w:pStyle w:val="NormalBold"/>
      </w:pPr>
      <w:r w:rsidRPr="006B1409">
        <w:t>Artikkel 2 – lõige 4 – punkt a c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41F9125" w14:textId="77777777" w:rsidTr="00583A7D">
        <w:trPr>
          <w:jc w:val="center"/>
        </w:trPr>
        <w:tc>
          <w:tcPr>
            <w:tcW w:w="9752" w:type="dxa"/>
            <w:gridSpan w:val="2"/>
          </w:tcPr>
          <w:p w14:paraId="5C877851" w14:textId="77777777" w:rsidR="00B64488" w:rsidRPr="006B1409" w:rsidRDefault="00B64488" w:rsidP="00583A7D">
            <w:pPr>
              <w:keepNext/>
            </w:pPr>
          </w:p>
        </w:tc>
      </w:tr>
      <w:tr w:rsidR="00B64488" w:rsidRPr="006B1409" w14:paraId="290F0AC7" w14:textId="77777777" w:rsidTr="00583A7D">
        <w:trPr>
          <w:jc w:val="center"/>
        </w:trPr>
        <w:tc>
          <w:tcPr>
            <w:tcW w:w="4876" w:type="dxa"/>
          </w:tcPr>
          <w:p w14:paraId="5A100A7D"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46F3347"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70E9364" w14:textId="77777777" w:rsidTr="00583A7D">
        <w:trPr>
          <w:jc w:val="center"/>
        </w:trPr>
        <w:tc>
          <w:tcPr>
            <w:tcW w:w="4876" w:type="dxa"/>
          </w:tcPr>
          <w:p w14:paraId="411D41EB" w14:textId="77777777" w:rsidR="00B64488" w:rsidRPr="006B1409" w:rsidRDefault="00B64488" w:rsidP="00583A7D">
            <w:pPr>
              <w:pStyle w:val="Normal6"/>
              <w:rPr>
                <w:lang w:val="et-EE"/>
              </w:rPr>
            </w:pPr>
          </w:p>
        </w:tc>
        <w:tc>
          <w:tcPr>
            <w:tcW w:w="4876" w:type="dxa"/>
          </w:tcPr>
          <w:p w14:paraId="1A76B51B" w14:textId="77777777" w:rsidR="00B64488" w:rsidRPr="006B1409" w:rsidRDefault="00B64488" w:rsidP="00583A7D">
            <w:pPr>
              <w:pStyle w:val="Normal6"/>
              <w:rPr>
                <w:szCs w:val="24"/>
                <w:lang w:val="et-EE"/>
              </w:rPr>
            </w:pPr>
            <w:proofErr w:type="spellStart"/>
            <w:r w:rsidRPr="006B1409">
              <w:rPr>
                <w:b/>
                <w:i/>
                <w:lang w:val="et-EE"/>
              </w:rPr>
              <w:t>ac</w:t>
            </w:r>
            <w:proofErr w:type="spellEnd"/>
            <w:r w:rsidRPr="006B1409">
              <w:rPr>
                <w:b/>
                <w:i/>
                <w:lang w:val="et-EE"/>
              </w:rPr>
              <w:t>)</w:t>
            </w:r>
            <w:r w:rsidRPr="006B1409">
              <w:rPr>
                <w:b/>
                <w:i/>
                <w:lang w:val="et-EE"/>
              </w:rPr>
              <w:tab/>
              <w:t xml:space="preserve">artikkel 9 ringmajanduse strateegia kohta; </w:t>
            </w:r>
          </w:p>
        </w:tc>
      </w:tr>
    </w:tbl>
    <w:p w14:paraId="65394136" w14:textId="77777777" w:rsidR="00B64488" w:rsidRPr="006B1409" w:rsidRDefault="00B64488" w:rsidP="00B64488"/>
    <w:p w14:paraId="6087A54F"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84</w:t>
      </w:r>
    </w:p>
    <w:p w14:paraId="4EDDA8BB" w14:textId="77777777" w:rsidR="00B64488" w:rsidRPr="006B1409" w:rsidRDefault="00B64488" w:rsidP="00B64488">
      <w:pPr>
        <w:pStyle w:val="NormalBold"/>
        <w:keepNext/>
      </w:pPr>
      <w:r w:rsidRPr="006B1409">
        <w:t>Ettepanek võtta vastu määrus</w:t>
      </w:r>
    </w:p>
    <w:p w14:paraId="289EF064" w14:textId="77777777" w:rsidR="00B64488" w:rsidRPr="006B1409" w:rsidRDefault="00B64488" w:rsidP="00B64488">
      <w:pPr>
        <w:pStyle w:val="NormalBold"/>
      </w:pPr>
      <w:r w:rsidRPr="006B1409">
        <w:t>Artikkel 2 – lõige 4 – punkt a d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601146C2" w14:textId="77777777" w:rsidTr="00583A7D">
        <w:trPr>
          <w:jc w:val="center"/>
        </w:trPr>
        <w:tc>
          <w:tcPr>
            <w:tcW w:w="9752" w:type="dxa"/>
            <w:gridSpan w:val="2"/>
          </w:tcPr>
          <w:p w14:paraId="7478F9BA" w14:textId="77777777" w:rsidR="00B64488" w:rsidRPr="006B1409" w:rsidRDefault="00B64488" w:rsidP="00583A7D">
            <w:pPr>
              <w:keepNext/>
            </w:pPr>
          </w:p>
        </w:tc>
      </w:tr>
      <w:tr w:rsidR="00B64488" w:rsidRPr="006B1409" w14:paraId="7F31FD8C" w14:textId="77777777" w:rsidTr="00583A7D">
        <w:trPr>
          <w:jc w:val="center"/>
        </w:trPr>
        <w:tc>
          <w:tcPr>
            <w:tcW w:w="4876" w:type="dxa"/>
          </w:tcPr>
          <w:p w14:paraId="11D479CA"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F50F0C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D1AD2B4" w14:textId="77777777" w:rsidTr="00583A7D">
        <w:trPr>
          <w:jc w:val="center"/>
        </w:trPr>
        <w:tc>
          <w:tcPr>
            <w:tcW w:w="4876" w:type="dxa"/>
          </w:tcPr>
          <w:p w14:paraId="3BD8DC58" w14:textId="77777777" w:rsidR="00B64488" w:rsidRPr="006B1409" w:rsidRDefault="00B64488" w:rsidP="00583A7D">
            <w:pPr>
              <w:pStyle w:val="Normal6"/>
              <w:rPr>
                <w:lang w:val="et-EE"/>
              </w:rPr>
            </w:pPr>
          </w:p>
        </w:tc>
        <w:tc>
          <w:tcPr>
            <w:tcW w:w="4876" w:type="dxa"/>
          </w:tcPr>
          <w:p w14:paraId="0989F8CF" w14:textId="77777777" w:rsidR="00B64488" w:rsidRPr="006B1409" w:rsidRDefault="00B64488" w:rsidP="00583A7D">
            <w:pPr>
              <w:pStyle w:val="Normal6"/>
              <w:rPr>
                <w:szCs w:val="24"/>
                <w:lang w:val="et-EE"/>
              </w:rPr>
            </w:pPr>
            <w:proofErr w:type="spellStart"/>
            <w:r w:rsidRPr="006B1409">
              <w:rPr>
                <w:b/>
                <w:i/>
                <w:lang w:val="et-EE"/>
              </w:rPr>
              <w:t>ad</w:t>
            </w:r>
            <w:proofErr w:type="spellEnd"/>
            <w:r w:rsidRPr="006B1409">
              <w:rPr>
                <w:b/>
                <w:i/>
                <w:lang w:val="et-EE"/>
              </w:rPr>
              <w:t>)</w:t>
            </w:r>
            <w:r w:rsidRPr="006B1409">
              <w:rPr>
                <w:b/>
                <w:i/>
                <w:lang w:val="et-EE"/>
              </w:rPr>
              <w:tab/>
              <w:t xml:space="preserve">artikkel 10 sõiduki </w:t>
            </w:r>
            <w:proofErr w:type="spellStart"/>
            <w:r w:rsidRPr="006B1409">
              <w:rPr>
                <w:b/>
                <w:i/>
                <w:lang w:val="et-EE"/>
              </w:rPr>
              <w:t>ringlussevõetud</w:t>
            </w:r>
            <w:proofErr w:type="spellEnd"/>
            <w:r w:rsidRPr="006B1409">
              <w:rPr>
                <w:b/>
                <w:i/>
                <w:lang w:val="et-EE"/>
              </w:rPr>
              <w:t xml:space="preserve"> materjali sisalduse deklaratsiooni kohta; </w:t>
            </w:r>
          </w:p>
        </w:tc>
      </w:tr>
    </w:tbl>
    <w:p w14:paraId="5911EB07" w14:textId="77777777" w:rsidR="00B64488" w:rsidRPr="006B1409" w:rsidRDefault="00B64488" w:rsidP="00B64488"/>
    <w:p w14:paraId="1F7248C2"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85</w:t>
      </w:r>
    </w:p>
    <w:p w14:paraId="7E5DEC73" w14:textId="77777777" w:rsidR="00B64488" w:rsidRPr="006B1409" w:rsidRDefault="00B64488" w:rsidP="00B64488">
      <w:pPr>
        <w:pStyle w:val="NormalBold"/>
        <w:keepNext/>
      </w:pPr>
      <w:r w:rsidRPr="006B1409">
        <w:t>Ettepanek võtta vastu määrus</w:t>
      </w:r>
    </w:p>
    <w:p w14:paraId="7444FDE5" w14:textId="77777777" w:rsidR="00B64488" w:rsidRPr="006B1409" w:rsidRDefault="00B64488" w:rsidP="00B64488">
      <w:pPr>
        <w:pStyle w:val="NormalBold"/>
      </w:pPr>
      <w:r w:rsidRPr="006B1409">
        <w:t>Artikkel 2 – lõige 4 – punkt a e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E14FD20" w14:textId="77777777" w:rsidTr="00583A7D">
        <w:trPr>
          <w:jc w:val="center"/>
        </w:trPr>
        <w:tc>
          <w:tcPr>
            <w:tcW w:w="9752" w:type="dxa"/>
            <w:gridSpan w:val="2"/>
          </w:tcPr>
          <w:p w14:paraId="15CD3FCB" w14:textId="77777777" w:rsidR="00B64488" w:rsidRPr="006B1409" w:rsidRDefault="00B64488" w:rsidP="00583A7D">
            <w:pPr>
              <w:keepNext/>
            </w:pPr>
          </w:p>
        </w:tc>
      </w:tr>
      <w:tr w:rsidR="00B64488" w:rsidRPr="006B1409" w14:paraId="570E40AA" w14:textId="77777777" w:rsidTr="00583A7D">
        <w:trPr>
          <w:jc w:val="center"/>
        </w:trPr>
        <w:tc>
          <w:tcPr>
            <w:tcW w:w="4876" w:type="dxa"/>
          </w:tcPr>
          <w:p w14:paraId="063F9F2D"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1CA4036"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D0A340B" w14:textId="77777777" w:rsidTr="00583A7D">
        <w:trPr>
          <w:jc w:val="center"/>
        </w:trPr>
        <w:tc>
          <w:tcPr>
            <w:tcW w:w="4876" w:type="dxa"/>
          </w:tcPr>
          <w:p w14:paraId="58D3ACEC" w14:textId="77777777" w:rsidR="00B64488" w:rsidRPr="006B1409" w:rsidRDefault="00B64488" w:rsidP="00583A7D">
            <w:pPr>
              <w:pStyle w:val="Normal6"/>
              <w:rPr>
                <w:lang w:val="et-EE"/>
              </w:rPr>
            </w:pPr>
          </w:p>
        </w:tc>
        <w:tc>
          <w:tcPr>
            <w:tcW w:w="4876" w:type="dxa"/>
          </w:tcPr>
          <w:p w14:paraId="4B9DBA8B" w14:textId="77777777" w:rsidR="00B64488" w:rsidRPr="006B1409" w:rsidRDefault="00B64488" w:rsidP="00583A7D">
            <w:pPr>
              <w:pStyle w:val="Normal6"/>
              <w:rPr>
                <w:szCs w:val="24"/>
                <w:lang w:val="et-EE"/>
              </w:rPr>
            </w:pPr>
            <w:r w:rsidRPr="006B1409">
              <w:rPr>
                <w:b/>
                <w:i/>
                <w:lang w:val="et-EE"/>
              </w:rPr>
              <w:t>ae)</w:t>
            </w:r>
            <w:r w:rsidRPr="006B1409">
              <w:rPr>
                <w:b/>
                <w:i/>
                <w:lang w:val="et-EE"/>
              </w:rPr>
              <w:tab/>
              <w:t xml:space="preserve">artikkel 13 sõiduki ringluspõhisuse passi kohta; </w:t>
            </w:r>
          </w:p>
        </w:tc>
      </w:tr>
    </w:tbl>
    <w:p w14:paraId="0B7B8A21" w14:textId="77777777" w:rsidR="00B64488" w:rsidRPr="006B1409" w:rsidRDefault="00B64488" w:rsidP="00B64488"/>
    <w:p w14:paraId="1D6EB87B"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86</w:t>
      </w:r>
    </w:p>
    <w:p w14:paraId="3BA80BC5" w14:textId="77777777" w:rsidR="00B64488" w:rsidRPr="006B1409" w:rsidRDefault="00B64488" w:rsidP="00B64488">
      <w:pPr>
        <w:pStyle w:val="NormalBold"/>
        <w:keepNext/>
      </w:pPr>
      <w:r w:rsidRPr="006B1409">
        <w:t>Ettepanek võtta vastu määrus</w:t>
      </w:r>
    </w:p>
    <w:p w14:paraId="38D84A2D" w14:textId="77777777" w:rsidR="00B64488" w:rsidRPr="006B1409" w:rsidRDefault="00B64488" w:rsidP="00B64488">
      <w:pPr>
        <w:pStyle w:val="NormalBold"/>
      </w:pPr>
      <w:r w:rsidRPr="006B1409">
        <w:t>Artikkel 2 – lõige 4 – punkt a f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EBDC60D" w14:textId="77777777" w:rsidTr="00583A7D">
        <w:trPr>
          <w:jc w:val="center"/>
        </w:trPr>
        <w:tc>
          <w:tcPr>
            <w:tcW w:w="9752" w:type="dxa"/>
            <w:gridSpan w:val="2"/>
          </w:tcPr>
          <w:p w14:paraId="5CA2705F" w14:textId="77777777" w:rsidR="00B64488" w:rsidRPr="006B1409" w:rsidRDefault="00B64488" w:rsidP="00583A7D">
            <w:pPr>
              <w:keepNext/>
            </w:pPr>
          </w:p>
        </w:tc>
      </w:tr>
      <w:tr w:rsidR="00B64488" w:rsidRPr="006B1409" w14:paraId="19D52A8D" w14:textId="77777777" w:rsidTr="00583A7D">
        <w:trPr>
          <w:jc w:val="center"/>
        </w:trPr>
        <w:tc>
          <w:tcPr>
            <w:tcW w:w="4876" w:type="dxa"/>
          </w:tcPr>
          <w:p w14:paraId="3163BCE3"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A5213F9"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5F3866A" w14:textId="77777777" w:rsidTr="00583A7D">
        <w:trPr>
          <w:jc w:val="center"/>
        </w:trPr>
        <w:tc>
          <w:tcPr>
            <w:tcW w:w="4876" w:type="dxa"/>
          </w:tcPr>
          <w:p w14:paraId="21CE16B3" w14:textId="77777777" w:rsidR="00B64488" w:rsidRPr="006B1409" w:rsidRDefault="00B64488" w:rsidP="00583A7D">
            <w:pPr>
              <w:pStyle w:val="Normal6"/>
              <w:rPr>
                <w:lang w:val="et-EE"/>
              </w:rPr>
            </w:pPr>
          </w:p>
        </w:tc>
        <w:tc>
          <w:tcPr>
            <w:tcW w:w="4876" w:type="dxa"/>
          </w:tcPr>
          <w:p w14:paraId="7A49A2B2" w14:textId="77777777" w:rsidR="00B64488" w:rsidRPr="006B1409" w:rsidRDefault="00B64488" w:rsidP="00583A7D">
            <w:pPr>
              <w:pStyle w:val="Normal6"/>
              <w:rPr>
                <w:szCs w:val="24"/>
                <w:lang w:val="et-EE"/>
              </w:rPr>
            </w:pPr>
            <w:proofErr w:type="spellStart"/>
            <w:r w:rsidRPr="006B1409">
              <w:rPr>
                <w:b/>
                <w:i/>
                <w:lang w:val="et-EE"/>
              </w:rPr>
              <w:t>af</w:t>
            </w:r>
            <w:proofErr w:type="spellEnd"/>
            <w:r w:rsidRPr="006B1409">
              <w:rPr>
                <w:b/>
                <w:i/>
                <w:lang w:val="et-EE"/>
              </w:rPr>
              <w:t>)</w:t>
            </w:r>
            <w:r w:rsidRPr="006B1409">
              <w:rPr>
                <w:b/>
                <w:i/>
                <w:lang w:val="et-EE"/>
              </w:rPr>
              <w:tab/>
              <w:t>artikkel 21 tasude kohandamise kohta;</w:t>
            </w:r>
          </w:p>
        </w:tc>
      </w:tr>
    </w:tbl>
    <w:p w14:paraId="1A78852C" w14:textId="77777777" w:rsidR="00B64488" w:rsidRPr="006B1409" w:rsidRDefault="00B64488" w:rsidP="00B64488"/>
    <w:p w14:paraId="1C99BBC8"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87</w:t>
      </w:r>
    </w:p>
    <w:p w14:paraId="50C5B67B" w14:textId="77777777" w:rsidR="00B64488" w:rsidRPr="006B1409" w:rsidRDefault="00B64488" w:rsidP="00B64488">
      <w:pPr>
        <w:pStyle w:val="NormalBold"/>
        <w:keepNext/>
      </w:pPr>
      <w:r w:rsidRPr="006B1409">
        <w:t>Ettepanek võtta vastu määrus</w:t>
      </w:r>
    </w:p>
    <w:p w14:paraId="4BF669D2" w14:textId="77777777" w:rsidR="00B64488" w:rsidRPr="006B1409" w:rsidRDefault="00B64488" w:rsidP="00B64488">
      <w:pPr>
        <w:pStyle w:val="NormalBold"/>
      </w:pPr>
      <w:r w:rsidRPr="006B1409">
        <w:t>Artikkel 2 – lõige 4 – punkt a g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4102D45" w14:textId="77777777" w:rsidTr="00583A7D">
        <w:trPr>
          <w:jc w:val="center"/>
        </w:trPr>
        <w:tc>
          <w:tcPr>
            <w:tcW w:w="9752" w:type="dxa"/>
            <w:gridSpan w:val="2"/>
          </w:tcPr>
          <w:p w14:paraId="47466EA9" w14:textId="77777777" w:rsidR="00B64488" w:rsidRPr="006B1409" w:rsidRDefault="00B64488" w:rsidP="00583A7D">
            <w:pPr>
              <w:keepNext/>
            </w:pPr>
          </w:p>
        </w:tc>
      </w:tr>
      <w:tr w:rsidR="00B64488" w:rsidRPr="006B1409" w14:paraId="4A6AC6F1" w14:textId="77777777" w:rsidTr="00583A7D">
        <w:trPr>
          <w:jc w:val="center"/>
        </w:trPr>
        <w:tc>
          <w:tcPr>
            <w:tcW w:w="4876" w:type="dxa"/>
          </w:tcPr>
          <w:p w14:paraId="2BA5B524"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F22F056"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90FCDCE" w14:textId="77777777" w:rsidTr="00583A7D">
        <w:trPr>
          <w:jc w:val="center"/>
        </w:trPr>
        <w:tc>
          <w:tcPr>
            <w:tcW w:w="4876" w:type="dxa"/>
          </w:tcPr>
          <w:p w14:paraId="7D5EF220" w14:textId="77777777" w:rsidR="00B64488" w:rsidRPr="006B1409" w:rsidRDefault="00B64488" w:rsidP="00583A7D">
            <w:pPr>
              <w:pStyle w:val="Normal6"/>
              <w:rPr>
                <w:lang w:val="et-EE"/>
              </w:rPr>
            </w:pPr>
          </w:p>
        </w:tc>
        <w:tc>
          <w:tcPr>
            <w:tcW w:w="4876" w:type="dxa"/>
          </w:tcPr>
          <w:p w14:paraId="3E7BA904" w14:textId="77777777" w:rsidR="00B64488" w:rsidRPr="006B1409" w:rsidRDefault="00B64488" w:rsidP="00583A7D">
            <w:pPr>
              <w:pStyle w:val="Normal6"/>
              <w:rPr>
                <w:szCs w:val="24"/>
                <w:lang w:val="et-EE"/>
              </w:rPr>
            </w:pPr>
            <w:proofErr w:type="spellStart"/>
            <w:r w:rsidRPr="006B1409">
              <w:rPr>
                <w:b/>
                <w:i/>
                <w:lang w:val="et-EE"/>
              </w:rPr>
              <w:t>ag</w:t>
            </w:r>
            <w:proofErr w:type="spellEnd"/>
            <w:r w:rsidRPr="006B1409">
              <w:rPr>
                <w:b/>
                <w:i/>
                <w:lang w:val="et-EE"/>
              </w:rPr>
              <w:t>)</w:t>
            </w:r>
            <w:r w:rsidRPr="006B1409">
              <w:rPr>
                <w:b/>
                <w:i/>
                <w:lang w:val="et-EE"/>
              </w:rPr>
              <w:tab/>
              <w:t xml:space="preserve">artikkel 22 kulude jaotamise mehhanismi kohta sõiduki puhul, mis muutub romusõidukiks teises </w:t>
            </w:r>
            <w:r w:rsidRPr="006B1409">
              <w:rPr>
                <w:b/>
                <w:i/>
                <w:lang w:val="et-EE"/>
              </w:rPr>
              <w:lastRenderedPageBreak/>
              <w:t>liikmesriigis;</w:t>
            </w:r>
          </w:p>
        </w:tc>
      </w:tr>
    </w:tbl>
    <w:p w14:paraId="5E571906" w14:textId="77777777" w:rsidR="00B64488" w:rsidRPr="006B1409" w:rsidRDefault="00B64488" w:rsidP="00B64488"/>
    <w:p w14:paraId="4E67D611"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88</w:t>
      </w:r>
    </w:p>
    <w:p w14:paraId="008C30AF" w14:textId="77777777" w:rsidR="00B64488" w:rsidRPr="006B1409" w:rsidRDefault="00B64488" w:rsidP="00B64488">
      <w:pPr>
        <w:pStyle w:val="NormalBold"/>
        <w:keepNext/>
      </w:pPr>
      <w:r w:rsidRPr="006B1409">
        <w:t>Ettepanek võtta vastu määrus</w:t>
      </w:r>
    </w:p>
    <w:p w14:paraId="1D344945" w14:textId="77777777" w:rsidR="00B64488" w:rsidRPr="006B1409" w:rsidRDefault="00B64488" w:rsidP="00B64488">
      <w:pPr>
        <w:pStyle w:val="NormalBold"/>
      </w:pPr>
      <w:r w:rsidRPr="006B1409">
        <w:t>Artikkel 2 – lõige 4 – punkt a h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61BA0D72" w14:textId="77777777" w:rsidTr="00583A7D">
        <w:trPr>
          <w:jc w:val="center"/>
        </w:trPr>
        <w:tc>
          <w:tcPr>
            <w:tcW w:w="9752" w:type="dxa"/>
            <w:gridSpan w:val="2"/>
          </w:tcPr>
          <w:p w14:paraId="79EBAF89" w14:textId="77777777" w:rsidR="00B64488" w:rsidRPr="006B1409" w:rsidRDefault="00B64488" w:rsidP="00583A7D">
            <w:pPr>
              <w:keepNext/>
            </w:pPr>
          </w:p>
        </w:tc>
      </w:tr>
      <w:tr w:rsidR="00B64488" w:rsidRPr="006B1409" w14:paraId="1D385CB4" w14:textId="77777777" w:rsidTr="00583A7D">
        <w:trPr>
          <w:jc w:val="center"/>
        </w:trPr>
        <w:tc>
          <w:tcPr>
            <w:tcW w:w="4876" w:type="dxa"/>
          </w:tcPr>
          <w:p w14:paraId="39A2BB96"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30335EC"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0BEE30C" w14:textId="77777777" w:rsidTr="00583A7D">
        <w:trPr>
          <w:jc w:val="center"/>
        </w:trPr>
        <w:tc>
          <w:tcPr>
            <w:tcW w:w="4876" w:type="dxa"/>
          </w:tcPr>
          <w:p w14:paraId="16492130" w14:textId="77777777" w:rsidR="00B64488" w:rsidRPr="006B1409" w:rsidRDefault="00B64488" w:rsidP="00583A7D">
            <w:pPr>
              <w:pStyle w:val="Normal6"/>
              <w:rPr>
                <w:lang w:val="et-EE"/>
              </w:rPr>
            </w:pPr>
          </w:p>
        </w:tc>
        <w:tc>
          <w:tcPr>
            <w:tcW w:w="4876" w:type="dxa"/>
          </w:tcPr>
          <w:p w14:paraId="0E8ADFF8" w14:textId="77777777" w:rsidR="00B64488" w:rsidRPr="006B1409" w:rsidRDefault="00B64488" w:rsidP="00583A7D">
            <w:pPr>
              <w:pStyle w:val="Normal6"/>
              <w:rPr>
                <w:szCs w:val="24"/>
                <w:lang w:val="et-EE"/>
              </w:rPr>
            </w:pPr>
            <w:r w:rsidRPr="006B1409">
              <w:rPr>
                <w:b/>
                <w:i/>
                <w:lang w:val="et-EE"/>
              </w:rPr>
              <w:t>ah)</w:t>
            </w:r>
            <w:r w:rsidRPr="006B1409">
              <w:rPr>
                <w:b/>
                <w:i/>
                <w:lang w:val="et-EE"/>
              </w:rPr>
              <w:tab/>
              <w:t xml:space="preserve">artikkel 28 purustamise üldnõuete kohta; </w:t>
            </w:r>
          </w:p>
        </w:tc>
      </w:tr>
    </w:tbl>
    <w:p w14:paraId="3618EE72" w14:textId="77777777" w:rsidR="00B64488" w:rsidRPr="006B1409" w:rsidRDefault="00B64488" w:rsidP="00B64488"/>
    <w:p w14:paraId="75804FE6"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89</w:t>
      </w:r>
    </w:p>
    <w:p w14:paraId="5686109B" w14:textId="77777777" w:rsidR="00B64488" w:rsidRPr="006B1409" w:rsidRDefault="00B64488" w:rsidP="00B64488">
      <w:pPr>
        <w:pStyle w:val="NormalBold"/>
        <w:keepNext/>
      </w:pPr>
      <w:r w:rsidRPr="006B1409">
        <w:t>Ettepanek võtta vastu määrus</w:t>
      </w:r>
    </w:p>
    <w:p w14:paraId="7037F36E" w14:textId="77777777" w:rsidR="00B64488" w:rsidRPr="006B1409" w:rsidRDefault="00B64488" w:rsidP="00B64488">
      <w:pPr>
        <w:pStyle w:val="NormalBold"/>
      </w:pPr>
      <w:r w:rsidRPr="006B1409">
        <w:t>Artikkel 2 – lõige 4 – punkt a i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B9D1E8F" w14:textId="77777777" w:rsidTr="00583A7D">
        <w:trPr>
          <w:jc w:val="center"/>
        </w:trPr>
        <w:tc>
          <w:tcPr>
            <w:tcW w:w="9752" w:type="dxa"/>
            <w:gridSpan w:val="2"/>
          </w:tcPr>
          <w:p w14:paraId="2D82BD18" w14:textId="77777777" w:rsidR="00B64488" w:rsidRPr="006B1409" w:rsidRDefault="00B64488" w:rsidP="00583A7D">
            <w:pPr>
              <w:keepNext/>
            </w:pPr>
          </w:p>
        </w:tc>
      </w:tr>
      <w:tr w:rsidR="00B64488" w:rsidRPr="006B1409" w14:paraId="3C900581" w14:textId="77777777" w:rsidTr="00583A7D">
        <w:trPr>
          <w:jc w:val="center"/>
        </w:trPr>
        <w:tc>
          <w:tcPr>
            <w:tcW w:w="4876" w:type="dxa"/>
          </w:tcPr>
          <w:p w14:paraId="25AA0973"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7394EC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517EF89" w14:textId="77777777" w:rsidTr="00583A7D">
        <w:trPr>
          <w:jc w:val="center"/>
        </w:trPr>
        <w:tc>
          <w:tcPr>
            <w:tcW w:w="4876" w:type="dxa"/>
          </w:tcPr>
          <w:p w14:paraId="7C2FFE33" w14:textId="77777777" w:rsidR="00B64488" w:rsidRPr="006B1409" w:rsidRDefault="00B64488" w:rsidP="00583A7D">
            <w:pPr>
              <w:pStyle w:val="Normal6"/>
              <w:rPr>
                <w:lang w:val="et-EE"/>
              </w:rPr>
            </w:pPr>
          </w:p>
        </w:tc>
        <w:tc>
          <w:tcPr>
            <w:tcW w:w="4876" w:type="dxa"/>
          </w:tcPr>
          <w:p w14:paraId="5837F0A6" w14:textId="77777777" w:rsidR="00B64488" w:rsidRPr="006B1409" w:rsidRDefault="00B64488" w:rsidP="00583A7D">
            <w:pPr>
              <w:pStyle w:val="Normal6"/>
              <w:rPr>
                <w:szCs w:val="24"/>
                <w:lang w:val="et-EE"/>
              </w:rPr>
            </w:pPr>
            <w:r w:rsidRPr="006B1409">
              <w:rPr>
                <w:b/>
                <w:i/>
                <w:lang w:val="et-EE"/>
              </w:rPr>
              <w:t>ai)</w:t>
            </w:r>
            <w:r w:rsidRPr="006B1409">
              <w:rPr>
                <w:b/>
                <w:i/>
                <w:lang w:val="et-EE"/>
              </w:rPr>
              <w:tab/>
              <w:t xml:space="preserve">artikkel 34 korduskasutamise, ringlussevõtu ja taaskasutamise eesmärkide kohta; </w:t>
            </w:r>
          </w:p>
        </w:tc>
      </w:tr>
    </w:tbl>
    <w:p w14:paraId="324D55CE" w14:textId="77777777" w:rsidR="00B64488" w:rsidRPr="006B1409" w:rsidRDefault="00B64488" w:rsidP="00B64488"/>
    <w:p w14:paraId="5BE17D33"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90</w:t>
      </w:r>
    </w:p>
    <w:p w14:paraId="748D04A9" w14:textId="77777777" w:rsidR="00B64488" w:rsidRPr="006B1409" w:rsidRDefault="00B64488" w:rsidP="00B64488">
      <w:pPr>
        <w:pStyle w:val="NormalBold"/>
        <w:keepNext/>
      </w:pPr>
      <w:r w:rsidRPr="006B1409">
        <w:t>Ettepanek võtta vastu määrus</w:t>
      </w:r>
    </w:p>
    <w:p w14:paraId="60F8C041" w14:textId="77777777" w:rsidR="00B64488" w:rsidRPr="006B1409" w:rsidRDefault="00B64488" w:rsidP="00B64488">
      <w:pPr>
        <w:pStyle w:val="NormalBold"/>
      </w:pPr>
      <w:r w:rsidRPr="006B1409">
        <w:t>Artikkel 2 – lõige 4 – punkt a j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5BA8F96" w14:textId="77777777" w:rsidTr="00583A7D">
        <w:trPr>
          <w:jc w:val="center"/>
        </w:trPr>
        <w:tc>
          <w:tcPr>
            <w:tcW w:w="9752" w:type="dxa"/>
            <w:gridSpan w:val="2"/>
          </w:tcPr>
          <w:p w14:paraId="41F45701" w14:textId="77777777" w:rsidR="00B64488" w:rsidRPr="006B1409" w:rsidRDefault="00B64488" w:rsidP="00583A7D">
            <w:pPr>
              <w:keepNext/>
            </w:pPr>
          </w:p>
        </w:tc>
      </w:tr>
      <w:tr w:rsidR="00B64488" w:rsidRPr="006B1409" w14:paraId="28BA5457" w14:textId="77777777" w:rsidTr="00583A7D">
        <w:trPr>
          <w:jc w:val="center"/>
        </w:trPr>
        <w:tc>
          <w:tcPr>
            <w:tcW w:w="4876" w:type="dxa"/>
          </w:tcPr>
          <w:p w14:paraId="71235F9B"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517AFA5"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A7922AE" w14:textId="77777777" w:rsidTr="00583A7D">
        <w:trPr>
          <w:jc w:val="center"/>
        </w:trPr>
        <w:tc>
          <w:tcPr>
            <w:tcW w:w="4876" w:type="dxa"/>
          </w:tcPr>
          <w:p w14:paraId="0F4249C7" w14:textId="77777777" w:rsidR="00B64488" w:rsidRPr="006B1409" w:rsidRDefault="00B64488" w:rsidP="00583A7D">
            <w:pPr>
              <w:pStyle w:val="Normal6"/>
              <w:rPr>
                <w:lang w:val="et-EE"/>
              </w:rPr>
            </w:pPr>
          </w:p>
        </w:tc>
        <w:tc>
          <w:tcPr>
            <w:tcW w:w="4876" w:type="dxa"/>
          </w:tcPr>
          <w:p w14:paraId="7D15054C" w14:textId="77777777" w:rsidR="00B64488" w:rsidRPr="006B1409" w:rsidRDefault="00B64488" w:rsidP="00583A7D">
            <w:pPr>
              <w:pStyle w:val="Normal6"/>
              <w:rPr>
                <w:szCs w:val="24"/>
                <w:lang w:val="et-EE"/>
              </w:rPr>
            </w:pPr>
            <w:r w:rsidRPr="006B1409">
              <w:rPr>
                <w:b/>
                <w:i/>
                <w:lang w:val="et-EE"/>
              </w:rPr>
              <w:t>aj)</w:t>
            </w:r>
            <w:r w:rsidRPr="006B1409">
              <w:rPr>
                <w:b/>
                <w:i/>
                <w:lang w:val="et-EE"/>
              </w:rPr>
              <w:tab/>
              <w:t xml:space="preserve">artikkel 35 mittepüsivate jäätmete prügilasse ladestamise keelu kohta; </w:t>
            </w:r>
          </w:p>
        </w:tc>
      </w:tr>
    </w:tbl>
    <w:p w14:paraId="0434409C" w14:textId="77777777" w:rsidR="00B64488" w:rsidRPr="006B1409" w:rsidRDefault="00B64488" w:rsidP="00B64488"/>
    <w:p w14:paraId="639F5A84"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91</w:t>
      </w:r>
    </w:p>
    <w:p w14:paraId="73605C7B" w14:textId="77777777" w:rsidR="00B64488" w:rsidRPr="006B1409" w:rsidRDefault="00B64488" w:rsidP="00B64488">
      <w:pPr>
        <w:pStyle w:val="NormalBold"/>
        <w:keepNext/>
      </w:pPr>
      <w:r w:rsidRPr="006B1409">
        <w:t>Ettepanek võtta vastu määrus</w:t>
      </w:r>
    </w:p>
    <w:p w14:paraId="52C8D56A" w14:textId="77777777" w:rsidR="00B64488" w:rsidRPr="006B1409" w:rsidRDefault="00B64488" w:rsidP="00B64488">
      <w:pPr>
        <w:pStyle w:val="NormalBold"/>
      </w:pPr>
      <w:r w:rsidRPr="006B1409">
        <w:t>Artikkel 2 – lõige 4 – punkt a k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6B708DD3" w14:textId="77777777" w:rsidTr="00583A7D">
        <w:trPr>
          <w:jc w:val="center"/>
        </w:trPr>
        <w:tc>
          <w:tcPr>
            <w:tcW w:w="9752" w:type="dxa"/>
            <w:gridSpan w:val="2"/>
          </w:tcPr>
          <w:p w14:paraId="7DB031B9" w14:textId="77777777" w:rsidR="00B64488" w:rsidRPr="006B1409" w:rsidRDefault="00B64488" w:rsidP="00583A7D">
            <w:pPr>
              <w:keepNext/>
            </w:pPr>
          </w:p>
        </w:tc>
      </w:tr>
      <w:tr w:rsidR="00B64488" w:rsidRPr="006B1409" w14:paraId="2FFF9B61" w14:textId="77777777" w:rsidTr="00583A7D">
        <w:trPr>
          <w:jc w:val="center"/>
        </w:trPr>
        <w:tc>
          <w:tcPr>
            <w:tcW w:w="4876" w:type="dxa"/>
          </w:tcPr>
          <w:p w14:paraId="57FDCF29"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F014D4F"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80624F9" w14:textId="77777777" w:rsidTr="00583A7D">
        <w:trPr>
          <w:jc w:val="center"/>
        </w:trPr>
        <w:tc>
          <w:tcPr>
            <w:tcW w:w="4876" w:type="dxa"/>
          </w:tcPr>
          <w:p w14:paraId="7BF89D3E" w14:textId="77777777" w:rsidR="00B64488" w:rsidRPr="006B1409" w:rsidRDefault="00B64488" w:rsidP="00583A7D">
            <w:pPr>
              <w:pStyle w:val="Normal6"/>
              <w:rPr>
                <w:lang w:val="et-EE"/>
              </w:rPr>
            </w:pPr>
          </w:p>
        </w:tc>
        <w:tc>
          <w:tcPr>
            <w:tcW w:w="4876" w:type="dxa"/>
          </w:tcPr>
          <w:p w14:paraId="0BB55EE5" w14:textId="77777777" w:rsidR="00B64488" w:rsidRPr="006B1409" w:rsidRDefault="00B64488" w:rsidP="00583A7D">
            <w:pPr>
              <w:pStyle w:val="Normal6"/>
              <w:rPr>
                <w:szCs w:val="24"/>
                <w:lang w:val="et-EE"/>
              </w:rPr>
            </w:pPr>
            <w:proofErr w:type="spellStart"/>
            <w:r w:rsidRPr="006B1409">
              <w:rPr>
                <w:b/>
                <w:i/>
                <w:lang w:val="et-EE"/>
              </w:rPr>
              <w:t>ak</w:t>
            </w:r>
            <w:proofErr w:type="spellEnd"/>
            <w:r w:rsidRPr="006B1409">
              <w:rPr>
                <w:b/>
                <w:i/>
                <w:lang w:val="et-EE"/>
              </w:rPr>
              <w:t>)</w:t>
            </w:r>
            <w:r w:rsidRPr="006B1409">
              <w:rPr>
                <w:b/>
                <w:i/>
                <w:lang w:val="et-EE"/>
              </w:rPr>
              <w:tab/>
              <w:t>artikkel 36 romusõidukeid sisaldavate jäätmesaadetiste kohta;</w:t>
            </w:r>
          </w:p>
        </w:tc>
      </w:tr>
    </w:tbl>
    <w:p w14:paraId="2EC53DA0" w14:textId="77777777" w:rsidR="00B64488" w:rsidRPr="006B1409" w:rsidRDefault="00B64488" w:rsidP="00B64488"/>
    <w:p w14:paraId="5FD9DC72"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92</w:t>
      </w:r>
    </w:p>
    <w:p w14:paraId="43EAD988" w14:textId="77777777" w:rsidR="00B64488" w:rsidRPr="006B1409" w:rsidRDefault="00B64488" w:rsidP="00B64488">
      <w:pPr>
        <w:pStyle w:val="NormalBold"/>
        <w:keepNext/>
      </w:pPr>
      <w:r w:rsidRPr="006B1409">
        <w:t>Ettepanek võtta vastu määrus</w:t>
      </w:r>
    </w:p>
    <w:p w14:paraId="23A80143" w14:textId="77777777" w:rsidR="00B64488" w:rsidRPr="006B1409" w:rsidRDefault="00B64488" w:rsidP="00B64488">
      <w:pPr>
        <w:pStyle w:val="NormalBold"/>
      </w:pPr>
      <w:r w:rsidRPr="006B1409">
        <w:t>Artikkel 2 – lõige 5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BC61735" w14:textId="77777777" w:rsidTr="00583A7D">
        <w:trPr>
          <w:jc w:val="center"/>
        </w:trPr>
        <w:tc>
          <w:tcPr>
            <w:tcW w:w="9752" w:type="dxa"/>
            <w:gridSpan w:val="2"/>
          </w:tcPr>
          <w:p w14:paraId="7F452C6C" w14:textId="77777777" w:rsidR="00B64488" w:rsidRPr="006B1409" w:rsidRDefault="00B64488" w:rsidP="00583A7D">
            <w:pPr>
              <w:keepNext/>
            </w:pPr>
          </w:p>
        </w:tc>
      </w:tr>
      <w:tr w:rsidR="00B64488" w:rsidRPr="006B1409" w14:paraId="341567EF" w14:textId="77777777" w:rsidTr="00583A7D">
        <w:trPr>
          <w:jc w:val="center"/>
        </w:trPr>
        <w:tc>
          <w:tcPr>
            <w:tcW w:w="4876" w:type="dxa"/>
          </w:tcPr>
          <w:p w14:paraId="19751C5B"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CCD8934"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F2BDF63" w14:textId="77777777" w:rsidTr="00583A7D">
        <w:trPr>
          <w:jc w:val="center"/>
        </w:trPr>
        <w:tc>
          <w:tcPr>
            <w:tcW w:w="4876" w:type="dxa"/>
          </w:tcPr>
          <w:p w14:paraId="3440FFB6" w14:textId="77777777" w:rsidR="00B64488" w:rsidRPr="006B1409" w:rsidRDefault="00B64488" w:rsidP="00583A7D">
            <w:pPr>
              <w:pStyle w:val="Normal6"/>
              <w:rPr>
                <w:lang w:val="et-EE"/>
              </w:rPr>
            </w:pPr>
            <w:r w:rsidRPr="006B1409">
              <w:rPr>
                <w:lang w:val="et-EE"/>
              </w:rPr>
              <w:t>5.</w:t>
            </w:r>
            <w:r w:rsidRPr="006B1409">
              <w:rPr>
                <w:lang w:val="et-EE"/>
              </w:rPr>
              <w:tab/>
              <w:t>Olenemata lõike 2 punktist a kohaldatakse eriotstarbeliste sõidukite suhtes järgmisi sätteid:</w:t>
            </w:r>
          </w:p>
        </w:tc>
        <w:tc>
          <w:tcPr>
            <w:tcW w:w="4876" w:type="dxa"/>
          </w:tcPr>
          <w:p w14:paraId="3C9EB253" w14:textId="77777777" w:rsidR="00B64488" w:rsidRPr="006B1409" w:rsidRDefault="00B64488" w:rsidP="00583A7D">
            <w:pPr>
              <w:pStyle w:val="Normal6"/>
              <w:rPr>
                <w:szCs w:val="24"/>
                <w:lang w:val="et-EE"/>
              </w:rPr>
            </w:pPr>
            <w:r w:rsidRPr="006B1409">
              <w:rPr>
                <w:lang w:val="et-EE"/>
              </w:rPr>
              <w:t>5.</w:t>
            </w:r>
            <w:r w:rsidRPr="006B1409">
              <w:rPr>
                <w:lang w:val="et-EE"/>
              </w:rPr>
              <w:tab/>
              <w:t xml:space="preserve">Olenemata lõike 2 punktist a kohaldatakse </w:t>
            </w:r>
            <w:r w:rsidRPr="006B1409">
              <w:rPr>
                <w:b/>
                <w:i/>
                <w:lang w:val="et-EE"/>
              </w:rPr>
              <w:t xml:space="preserve">kõikide </w:t>
            </w:r>
            <w:r w:rsidRPr="006B1409">
              <w:rPr>
                <w:lang w:val="et-EE"/>
              </w:rPr>
              <w:t>eriotstarbeliste sõidukite</w:t>
            </w:r>
            <w:r w:rsidRPr="006B1409">
              <w:rPr>
                <w:b/>
                <w:i/>
                <w:lang w:val="et-EE"/>
              </w:rPr>
              <w:t>, välja arvatud määruse (EL) 2018/858 I lisa A osa punktides 5.1 ja 5.6 määratletud autoelamute ja haagissuvilate</w:t>
            </w:r>
            <w:r w:rsidRPr="006B1409">
              <w:rPr>
                <w:lang w:val="et-EE"/>
              </w:rPr>
              <w:t xml:space="preserve"> suhtes järgmisi sätteid:</w:t>
            </w:r>
          </w:p>
        </w:tc>
      </w:tr>
    </w:tbl>
    <w:p w14:paraId="4125AC83" w14:textId="77777777" w:rsidR="00B64488" w:rsidRPr="006B1409" w:rsidRDefault="00B64488" w:rsidP="00B64488"/>
    <w:p w14:paraId="5D57E55F"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93</w:t>
      </w:r>
    </w:p>
    <w:p w14:paraId="100747CE" w14:textId="77777777" w:rsidR="00B64488" w:rsidRPr="006B1409" w:rsidRDefault="00B64488" w:rsidP="00B64488">
      <w:pPr>
        <w:pStyle w:val="NormalBold"/>
        <w:keepNext/>
      </w:pPr>
      <w:r w:rsidRPr="006B1409">
        <w:t>Ettepanek võtta vastu määrus</w:t>
      </w:r>
    </w:p>
    <w:p w14:paraId="025A5898" w14:textId="77777777" w:rsidR="00B64488" w:rsidRPr="006B1409" w:rsidRDefault="00B64488" w:rsidP="00B64488">
      <w:pPr>
        <w:pStyle w:val="NormalBold"/>
      </w:pPr>
      <w:r w:rsidRPr="006B1409">
        <w:t>Artikkel 2 – lõige 6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107D193" w14:textId="77777777" w:rsidTr="00583A7D">
        <w:trPr>
          <w:jc w:val="center"/>
        </w:trPr>
        <w:tc>
          <w:tcPr>
            <w:tcW w:w="9752" w:type="dxa"/>
            <w:gridSpan w:val="2"/>
          </w:tcPr>
          <w:p w14:paraId="5F057FE1" w14:textId="77777777" w:rsidR="00B64488" w:rsidRPr="006B1409" w:rsidRDefault="00B64488" w:rsidP="00583A7D">
            <w:pPr>
              <w:keepNext/>
            </w:pPr>
          </w:p>
        </w:tc>
      </w:tr>
      <w:tr w:rsidR="00B64488" w:rsidRPr="006B1409" w14:paraId="11319D66" w14:textId="77777777" w:rsidTr="00583A7D">
        <w:trPr>
          <w:jc w:val="center"/>
        </w:trPr>
        <w:tc>
          <w:tcPr>
            <w:tcW w:w="4876" w:type="dxa"/>
          </w:tcPr>
          <w:p w14:paraId="53FFE864"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B832510"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C30A2C1" w14:textId="77777777" w:rsidTr="00583A7D">
        <w:trPr>
          <w:jc w:val="center"/>
        </w:trPr>
        <w:tc>
          <w:tcPr>
            <w:tcW w:w="4876" w:type="dxa"/>
          </w:tcPr>
          <w:p w14:paraId="37700994" w14:textId="77777777" w:rsidR="00B64488" w:rsidRPr="006B1409" w:rsidRDefault="00B64488" w:rsidP="00583A7D">
            <w:pPr>
              <w:pStyle w:val="Normal6"/>
              <w:rPr>
                <w:lang w:val="et-EE"/>
              </w:rPr>
            </w:pPr>
            <w:r w:rsidRPr="006B1409">
              <w:rPr>
                <w:lang w:val="et-EE"/>
              </w:rPr>
              <w:t>6.</w:t>
            </w:r>
            <w:r w:rsidRPr="006B1409">
              <w:rPr>
                <w:lang w:val="et-EE"/>
              </w:rPr>
              <w:tab/>
              <w:t xml:space="preserve">Olenemata lõike 1 punktidest b ja c kohaldatakse artikleid 16, 19, 20, 27 ja 46–49 </w:t>
            </w:r>
            <w:r w:rsidRPr="006B1409">
              <w:rPr>
                <w:b/>
                <w:i/>
                <w:lang w:val="et-EE"/>
              </w:rPr>
              <w:t>L</w:t>
            </w:r>
            <w:r w:rsidRPr="006B1409">
              <w:rPr>
                <w:b/>
                <w:i/>
                <w:vertAlign w:val="subscript"/>
                <w:lang w:val="et-EE"/>
              </w:rPr>
              <w:t>3</w:t>
            </w:r>
            <w:r w:rsidRPr="006B1409">
              <w:rPr>
                <w:b/>
                <w:i/>
                <w:lang w:val="et-EE"/>
              </w:rPr>
              <w:t>-, L</w:t>
            </w:r>
            <w:r w:rsidRPr="006B1409">
              <w:rPr>
                <w:b/>
                <w:i/>
                <w:vertAlign w:val="subscript"/>
                <w:lang w:val="et-EE"/>
              </w:rPr>
              <w:t>4</w:t>
            </w:r>
            <w:r w:rsidRPr="006B1409">
              <w:rPr>
                <w:b/>
                <w:i/>
                <w:lang w:val="et-EE"/>
              </w:rPr>
              <w:t>-, L</w:t>
            </w:r>
            <w:r w:rsidRPr="006B1409">
              <w:rPr>
                <w:b/>
                <w:i/>
                <w:vertAlign w:val="subscript"/>
                <w:lang w:val="et-EE"/>
              </w:rPr>
              <w:t>5</w:t>
            </w:r>
            <w:r w:rsidRPr="006B1409">
              <w:rPr>
                <w:b/>
                <w:i/>
                <w:lang w:val="et-EE"/>
              </w:rPr>
              <w:t>-, L</w:t>
            </w:r>
            <w:r w:rsidRPr="006B1409">
              <w:rPr>
                <w:b/>
                <w:i/>
                <w:vertAlign w:val="subscript"/>
                <w:lang w:val="et-EE"/>
              </w:rPr>
              <w:t>6</w:t>
            </w:r>
            <w:r w:rsidRPr="006B1409">
              <w:rPr>
                <w:b/>
                <w:i/>
                <w:lang w:val="et-EE"/>
              </w:rPr>
              <w:t xml:space="preserve"> -, L</w:t>
            </w:r>
            <w:r w:rsidRPr="006B1409">
              <w:rPr>
                <w:b/>
                <w:i/>
                <w:vertAlign w:val="subscript"/>
                <w:lang w:val="et-EE"/>
              </w:rPr>
              <w:t>7</w:t>
            </w:r>
            <w:r w:rsidRPr="006B1409">
              <w:rPr>
                <w:b/>
                <w:i/>
                <w:lang w:val="et-EE"/>
              </w:rPr>
              <w:t>-</w:t>
            </w:r>
            <w:r w:rsidRPr="006B1409">
              <w:rPr>
                <w:lang w:val="et-EE"/>
              </w:rPr>
              <w:t>, M</w:t>
            </w:r>
            <w:r w:rsidRPr="006B1409">
              <w:rPr>
                <w:vertAlign w:val="subscript"/>
                <w:lang w:val="et-EE"/>
              </w:rPr>
              <w:t>2</w:t>
            </w:r>
            <w:r w:rsidRPr="006B1409">
              <w:rPr>
                <w:lang w:val="et-EE"/>
              </w:rPr>
              <w:t>-, M</w:t>
            </w:r>
            <w:r w:rsidRPr="006B1409">
              <w:rPr>
                <w:vertAlign w:val="subscript"/>
                <w:lang w:val="et-EE"/>
              </w:rPr>
              <w:t>3</w:t>
            </w:r>
            <w:r w:rsidRPr="006B1409">
              <w:rPr>
                <w:lang w:val="et-EE"/>
              </w:rPr>
              <w:t>-, N</w:t>
            </w:r>
            <w:r w:rsidRPr="006B1409">
              <w:rPr>
                <w:vertAlign w:val="subscript"/>
                <w:lang w:val="et-EE"/>
              </w:rPr>
              <w:t>2</w:t>
            </w:r>
            <w:r w:rsidRPr="006B1409">
              <w:rPr>
                <w:lang w:val="et-EE"/>
              </w:rPr>
              <w:t>-, N</w:t>
            </w:r>
            <w:r w:rsidRPr="006B1409">
              <w:rPr>
                <w:vertAlign w:val="subscript"/>
                <w:lang w:val="et-EE"/>
              </w:rPr>
              <w:t>3</w:t>
            </w:r>
            <w:r w:rsidRPr="006B1409">
              <w:rPr>
                <w:lang w:val="et-EE"/>
              </w:rPr>
              <w:t>- ja O-kategooria sõidukite ja romusõidukite suhtes järgmiste muudatustega:</w:t>
            </w:r>
          </w:p>
        </w:tc>
        <w:tc>
          <w:tcPr>
            <w:tcW w:w="4876" w:type="dxa"/>
          </w:tcPr>
          <w:p w14:paraId="602C3D18" w14:textId="77777777" w:rsidR="00B64488" w:rsidRPr="006B1409" w:rsidRDefault="00B64488" w:rsidP="00583A7D">
            <w:pPr>
              <w:pStyle w:val="Normal6"/>
              <w:rPr>
                <w:szCs w:val="24"/>
                <w:lang w:val="et-EE"/>
              </w:rPr>
            </w:pPr>
            <w:r w:rsidRPr="006B1409">
              <w:rPr>
                <w:lang w:val="et-EE"/>
              </w:rPr>
              <w:t>6.</w:t>
            </w:r>
            <w:r w:rsidRPr="006B1409">
              <w:rPr>
                <w:lang w:val="et-EE"/>
              </w:rPr>
              <w:tab/>
              <w:t xml:space="preserve">Olenemata lõike 1 punktidest b ja c kohaldatakse artikleid 16, 19, 20, 27 ja 46–49 </w:t>
            </w:r>
            <w:r w:rsidRPr="006B1409">
              <w:rPr>
                <w:b/>
                <w:i/>
                <w:lang w:val="et-EE"/>
              </w:rPr>
              <w:t>L-</w:t>
            </w:r>
            <w:r w:rsidRPr="006B1409">
              <w:rPr>
                <w:lang w:val="et-EE"/>
              </w:rPr>
              <w:t>, M</w:t>
            </w:r>
            <w:r w:rsidRPr="006B1409">
              <w:rPr>
                <w:vertAlign w:val="subscript"/>
                <w:lang w:val="et-EE"/>
              </w:rPr>
              <w:t>2</w:t>
            </w:r>
            <w:r w:rsidRPr="006B1409">
              <w:rPr>
                <w:lang w:val="et-EE"/>
              </w:rPr>
              <w:t>-, M</w:t>
            </w:r>
            <w:r w:rsidRPr="006B1409">
              <w:rPr>
                <w:vertAlign w:val="subscript"/>
                <w:lang w:val="et-EE"/>
              </w:rPr>
              <w:t>3</w:t>
            </w:r>
            <w:r w:rsidRPr="006B1409">
              <w:rPr>
                <w:lang w:val="et-EE"/>
              </w:rPr>
              <w:t>-, N</w:t>
            </w:r>
            <w:r w:rsidRPr="006B1409">
              <w:rPr>
                <w:vertAlign w:val="subscript"/>
                <w:lang w:val="et-EE"/>
              </w:rPr>
              <w:t>2</w:t>
            </w:r>
            <w:r w:rsidRPr="006B1409">
              <w:rPr>
                <w:lang w:val="et-EE"/>
              </w:rPr>
              <w:t>-, N</w:t>
            </w:r>
            <w:r w:rsidRPr="006B1409">
              <w:rPr>
                <w:vertAlign w:val="subscript"/>
                <w:lang w:val="et-EE"/>
              </w:rPr>
              <w:t>3</w:t>
            </w:r>
            <w:r w:rsidRPr="006B1409">
              <w:rPr>
                <w:lang w:val="et-EE"/>
              </w:rPr>
              <w:t>- ja O-kategooria sõidukite ja romusõidukite suhtes järgmiste muudatustega:</w:t>
            </w:r>
          </w:p>
        </w:tc>
      </w:tr>
    </w:tbl>
    <w:p w14:paraId="10E08235" w14:textId="77777777" w:rsidR="00B64488" w:rsidRPr="006B1409" w:rsidRDefault="00B64488" w:rsidP="00B64488"/>
    <w:p w14:paraId="0FEFF8A8"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94</w:t>
      </w:r>
    </w:p>
    <w:p w14:paraId="042310DD" w14:textId="77777777" w:rsidR="00B64488" w:rsidRPr="006B1409" w:rsidRDefault="00B64488" w:rsidP="00B64488">
      <w:pPr>
        <w:pStyle w:val="NormalBold"/>
        <w:keepNext/>
      </w:pPr>
      <w:r w:rsidRPr="006B1409">
        <w:t>Ettepanek võtta vastu määrus</w:t>
      </w:r>
    </w:p>
    <w:p w14:paraId="504A9ADE" w14:textId="77777777" w:rsidR="00B64488" w:rsidRPr="006B1409" w:rsidRDefault="00B64488" w:rsidP="00B64488">
      <w:pPr>
        <w:pStyle w:val="NormalBold"/>
      </w:pPr>
      <w:r w:rsidRPr="006B1409">
        <w:t>Artikkel 2 – lõige 6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809780A" w14:textId="77777777" w:rsidTr="00583A7D">
        <w:trPr>
          <w:jc w:val="center"/>
        </w:trPr>
        <w:tc>
          <w:tcPr>
            <w:tcW w:w="9752" w:type="dxa"/>
            <w:gridSpan w:val="2"/>
          </w:tcPr>
          <w:p w14:paraId="59241369" w14:textId="77777777" w:rsidR="00B64488" w:rsidRPr="006B1409" w:rsidRDefault="00B64488" w:rsidP="00583A7D">
            <w:pPr>
              <w:keepNext/>
            </w:pPr>
          </w:p>
        </w:tc>
      </w:tr>
      <w:tr w:rsidR="00B64488" w:rsidRPr="006B1409" w14:paraId="7208DF36" w14:textId="77777777" w:rsidTr="00583A7D">
        <w:trPr>
          <w:jc w:val="center"/>
        </w:trPr>
        <w:tc>
          <w:tcPr>
            <w:tcW w:w="4876" w:type="dxa"/>
          </w:tcPr>
          <w:p w14:paraId="7E4EE9C0"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46A6DF3"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131829C" w14:textId="77777777" w:rsidTr="00583A7D">
        <w:trPr>
          <w:jc w:val="center"/>
        </w:trPr>
        <w:tc>
          <w:tcPr>
            <w:tcW w:w="4876" w:type="dxa"/>
          </w:tcPr>
          <w:p w14:paraId="596815F3" w14:textId="77777777" w:rsidR="00B64488" w:rsidRPr="006B1409" w:rsidRDefault="00B64488" w:rsidP="00583A7D">
            <w:pPr>
              <w:pStyle w:val="Normal6"/>
              <w:rPr>
                <w:lang w:val="et-EE"/>
              </w:rPr>
            </w:pPr>
          </w:p>
        </w:tc>
        <w:tc>
          <w:tcPr>
            <w:tcW w:w="4876" w:type="dxa"/>
          </w:tcPr>
          <w:p w14:paraId="091EE485" w14:textId="77777777" w:rsidR="00B64488" w:rsidRPr="006B1409" w:rsidRDefault="00B64488" w:rsidP="00583A7D">
            <w:pPr>
              <w:pStyle w:val="Normal6"/>
              <w:rPr>
                <w:szCs w:val="24"/>
                <w:lang w:val="et-EE"/>
              </w:rPr>
            </w:pPr>
            <w:r w:rsidRPr="006B1409">
              <w:rPr>
                <w:b/>
                <w:i/>
                <w:lang w:val="et-EE"/>
              </w:rPr>
              <w:t>6a.</w:t>
            </w:r>
            <w:r w:rsidRPr="006B1409">
              <w:rPr>
                <w:b/>
                <w:i/>
                <w:lang w:val="et-EE"/>
              </w:rPr>
              <w:tab/>
              <w:t>Olenemata käesoleva artikli lõike 1 punktist c kohaldatakse artikleid 7 ja 30 L-kategooria sõidukite ja romusõidukite suhtes järgmiste muudatustega:</w:t>
            </w:r>
          </w:p>
        </w:tc>
      </w:tr>
      <w:tr w:rsidR="00B64488" w:rsidRPr="006B1409" w14:paraId="4E75BEB4" w14:textId="77777777" w:rsidTr="00583A7D">
        <w:trPr>
          <w:jc w:val="center"/>
        </w:trPr>
        <w:tc>
          <w:tcPr>
            <w:tcW w:w="4876" w:type="dxa"/>
          </w:tcPr>
          <w:p w14:paraId="636C484D" w14:textId="77777777" w:rsidR="00B64488" w:rsidRPr="006B1409" w:rsidRDefault="00B64488" w:rsidP="00583A7D">
            <w:pPr>
              <w:pStyle w:val="Normal6"/>
              <w:rPr>
                <w:lang w:val="et-EE"/>
              </w:rPr>
            </w:pPr>
          </w:p>
        </w:tc>
        <w:tc>
          <w:tcPr>
            <w:tcW w:w="4876" w:type="dxa"/>
          </w:tcPr>
          <w:p w14:paraId="4C1EA391" w14:textId="77777777" w:rsidR="00B64488" w:rsidRPr="006B1409" w:rsidRDefault="00B64488" w:rsidP="00583A7D">
            <w:pPr>
              <w:pStyle w:val="Normal6"/>
              <w:rPr>
                <w:szCs w:val="24"/>
                <w:lang w:val="et-EE"/>
              </w:rPr>
            </w:pPr>
            <w:r w:rsidRPr="006B1409">
              <w:rPr>
                <w:b/>
                <w:i/>
                <w:lang w:val="et-EE"/>
              </w:rPr>
              <w:t>a) artiklit 7 kohaldatakse L-kategooria sõidukite suhtes üksnes VII lisa C osa kannete 1, 3, 5, 8 ja 9 suhtes;</w:t>
            </w:r>
          </w:p>
        </w:tc>
      </w:tr>
      <w:tr w:rsidR="00B64488" w:rsidRPr="006B1409" w14:paraId="1F4BC282" w14:textId="77777777" w:rsidTr="00583A7D">
        <w:trPr>
          <w:jc w:val="center"/>
        </w:trPr>
        <w:tc>
          <w:tcPr>
            <w:tcW w:w="4876" w:type="dxa"/>
          </w:tcPr>
          <w:p w14:paraId="1621CEBE" w14:textId="77777777" w:rsidR="00B64488" w:rsidRPr="006B1409" w:rsidRDefault="00B64488" w:rsidP="00583A7D">
            <w:pPr>
              <w:pStyle w:val="Normal6"/>
              <w:rPr>
                <w:lang w:val="et-EE"/>
              </w:rPr>
            </w:pPr>
          </w:p>
        </w:tc>
        <w:tc>
          <w:tcPr>
            <w:tcW w:w="4876" w:type="dxa"/>
          </w:tcPr>
          <w:p w14:paraId="2A051036" w14:textId="77777777" w:rsidR="00B64488" w:rsidRPr="006B1409" w:rsidRDefault="00B64488" w:rsidP="00583A7D">
            <w:pPr>
              <w:pStyle w:val="Normal6"/>
              <w:rPr>
                <w:szCs w:val="24"/>
                <w:lang w:val="et-EE"/>
              </w:rPr>
            </w:pPr>
            <w:r w:rsidRPr="006B1409">
              <w:rPr>
                <w:b/>
                <w:i/>
                <w:lang w:val="et-EE"/>
              </w:rPr>
              <w:t>b) artiklit 30 kohaldatakse L-kategooria sõidukite suhtes üksnes VII lisa C osa kannete 1, 3, 5, 8 ja 9 suhtes.</w:t>
            </w:r>
          </w:p>
        </w:tc>
      </w:tr>
    </w:tbl>
    <w:p w14:paraId="3871B55E" w14:textId="77777777" w:rsidR="00B64488" w:rsidRPr="006B1409" w:rsidRDefault="00B64488" w:rsidP="00B64488"/>
    <w:p w14:paraId="7D479D34"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95</w:t>
      </w:r>
    </w:p>
    <w:p w14:paraId="3F66CDB9" w14:textId="77777777" w:rsidR="00B64488" w:rsidRPr="006B1409" w:rsidRDefault="00B64488" w:rsidP="00B64488">
      <w:pPr>
        <w:pStyle w:val="NormalBold"/>
        <w:keepNext/>
      </w:pPr>
      <w:r w:rsidRPr="006B1409">
        <w:t>Ettepanek võtta vastu määrus</w:t>
      </w:r>
    </w:p>
    <w:p w14:paraId="65EF1988" w14:textId="77777777" w:rsidR="00B64488" w:rsidRPr="006B1409" w:rsidRDefault="00B64488" w:rsidP="00B64488">
      <w:pPr>
        <w:pStyle w:val="NormalBold"/>
      </w:pPr>
      <w:r w:rsidRPr="006B1409">
        <w:t>Artikkel 3 – lõige 1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CE0529E" w14:textId="77777777" w:rsidTr="00583A7D">
        <w:trPr>
          <w:jc w:val="center"/>
        </w:trPr>
        <w:tc>
          <w:tcPr>
            <w:tcW w:w="9752" w:type="dxa"/>
            <w:gridSpan w:val="2"/>
          </w:tcPr>
          <w:p w14:paraId="20B362C1" w14:textId="77777777" w:rsidR="00B64488" w:rsidRPr="006B1409" w:rsidRDefault="00B64488" w:rsidP="00583A7D">
            <w:pPr>
              <w:keepNext/>
            </w:pPr>
          </w:p>
        </w:tc>
      </w:tr>
      <w:tr w:rsidR="00B64488" w:rsidRPr="006B1409" w14:paraId="6C91F745" w14:textId="77777777" w:rsidTr="00583A7D">
        <w:trPr>
          <w:jc w:val="center"/>
        </w:trPr>
        <w:tc>
          <w:tcPr>
            <w:tcW w:w="4876" w:type="dxa"/>
          </w:tcPr>
          <w:p w14:paraId="64CE3C55"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6ED66EA"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10BEB75" w14:textId="77777777" w:rsidTr="00583A7D">
        <w:trPr>
          <w:jc w:val="center"/>
        </w:trPr>
        <w:tc>
          <w:tcPr>
            <w:tcW w:w="4876" w:type="dxa"/>
          </w:tcPr>
          <w:p w14:paraId="36C81138" w14:textId="77777777" w:rsidR="00B64488" w:rsidRPr="006B1409" w:rsidRDefault="00B64488" w:rsidP="00583A7D">
            <w:pPr>
              <w:pStyle w:val="Normal6"/>
              <w:rPr>
                <w:lang w:val="et-EE"/>
              </w:rPr>
            </w:pPr>
            <w:r w:rsidRPr="006B1409">
              <w:rPr>
                <w:b/>
                <w:i/>
                <w:lang w:val="et-EE"/>
              </w:rPr>
              <w:t>(</w:t>
            </w:r>
            <w:r w:rsidRPr="006B1409">
              <w:rPr>
                <w:lang w:val="et-EE"/>
              </w:rPr>
              <w:t>1)</w:t>
            </w:r>
            <w:r w:rsidRPr="006B1409">
              <w:rPr>
                <w:lang w:val="et-EE"/>
              </w:rPr>
              <w:tab/>
              <w:t>„sõiduk“ – määruse (EL) 2018/858 artikli 3 punktis 15 määratletud või määruse (EL)</w:t>
            </w:r>
            <w:r w:rsidRPr="006B1409">
              <w:rPr>
                <w:b/>
                <w:i/>
                <w:lang w:val="et-EE"/>
              </w:rPr>
              <w:t xml:space="preserve"> </w:t>
            </w:r>
            <w:r w:rsidRPr="006B1409">
              <w:rPr>
                <w:lang w:val="et-EE"/>
              </w:rPr>
              <w:t xml:space="preserve">168/2013 artikli 4 </w:t>
            </w:r>
            <w:r w:rsidRPr="006B1409">
              <w:rPr>
                <w:b/>
                <w:i/>
                <w:lang w:val="et-EE"/>
              </w:rPr>
              <w:t>lõike</w:t>
            </w:r>
            <w:r w:rsidRPr="006B1409">
              <w:rPr>
                <w:lang w:val="et-EE"/>
              </w:rPr>
              <w:t xml:space="preserve"> 2</w:t>
            </w:r>
            <w:r w:rsidRPr="006B1409">
              <w:rPr>
                <w:b/>
                <w:i/>
                <w:lang w:val="et-EE"/>
              </w:rPr>
              <w:t xml:space="preserve"> punktides c–g</w:t>
            </w:r>
            <w:r w:rsidRPr="006B1409">
              <w:rPr>
                <w:lang w:val="et-EE"/>
              </w:rPr>
              <w:t xml:space="preserve"> loetletud mis tahes sõiduk;</w:t>
            </w:r>
          </w:p>
        </w:tc>
        <w:tc>
          <w:tcPr>
            <w:tcW w:w="4876" w:type="dxa"/>
          </w:tcPr>
          <w:p w14:paraId="344974A0" w14:textId="77777777" w:rsidR="00B64488" w:rsidRPr="006B1409" w:rsidRDefault="00B64488" w:rsidP="00583A7D">
            <w:pPr>
              <w:pStyle w:val="Normal6"/>
              <w:rPr>
                <w:szCs w:val="24"/>
                <w:lang w:val="et-EE"/>
              </w:rPr>
            </w:pPr>
            <w:r w:rsidRPr="006B1409">
              <w:rPr>
                <w:lang w:val="et-EE"/>
              </w:rPr>
              <w:t>1)</w:t>
            </w:r>
            <w:r w:rsidRPr="006B1409">
              <w:rPr>
                <w:lang w:val="et-EE"/>
              </w:rPr>
              <w:tab/>
              <w:t>„sõiduk“ – määruse (EL) 2018/858 artikli 3 punktis 15 määratletud või määruse (EL)</w:t>
            </w:r>
            <w:r w:rsidRPr="006B1409">
              <w:rPr>
                <w:b/>
                <w:i/>
                <w:lang w:val="et-EE"/>
              </w:rPr>
              <w:t> nr </w:t>
            </w:r>
            <w:r w:rsidRPr="006B1409">
              <w:rPr>
                <w:lang w:val="et-EE"/>
              </w:rPr>
              <w:t xml:space="preserve">168/2013 artikli 4 </w:t>
            </w:r>
            <w:r w:rsidRPr="006B1409">
              <w:rPr>
                <w:b/>
                <w:i/>
                <w:lang w:val="et-EE"/>
              </w:rPr>
              <w:t>lõikes</w:t>
            </w:r>
            <w:r w:rsidRPr="006B1409">
              <w:rPr>
                <w:lang w:val="et-EE"/>
              </w:rPr>
              <w:t xml:space="preserve"> 2 loetletud mis tahes sõiduk;</w:t>
            </w:r>
          </w:p>
        </w:tc>
      </w:tr>
    </w:tbl>
    <w:p w14:paraId="7A7816C1" w14:textId="77777777" w:rsidR="00583A7D" w:rsidRPr="006B1409" w:rsidRDefault="00583A7D" w:rsidP="00B64488">
      <w:pPr>
        <w:rPr>
          <w:b/>
          <w:bCs/>
        </w:rPr>
      </w:pPr>
    </w:p>
    <w:p w14:paraId="41548600" w14:textId="77777777" w:rsidR="00B64488" w:rsidRPr="006B1409" w:rsidRDefault="00B64488" w:rsidP="00B64488">
      <w:r w:rsidRPr="006B1409">
        <w:rPr>
          <w:b/>
          <w:bCs/>
        </w:rPr>
        <w:t>Muudatusettepanek</w:t>
      </w:r>
      <w:r w:rsidRPr="006B1409">
        <w:tab/>
      </w:r>
      <w:r w:rsidRPr="006B1409">
        <w:tab/>
      </w:r>
      <w:r w:rsidRPr="006B1409">
        <w:rPr>
          <w:b/>
          <w:bCs/>
        </w:rPr>
        <w:t>96</w:t>
      </w:r>
    </w:p>
    <w:p w14:paraId="62A58511" w14:textId="77777777" w:rsidR="00B64488" w:rsidRPr="006B1409" w:rsidRDefault="00B64488" w:rsidP="00B64488">
      <w:pPr>
        <w:pStyle w:val="NormalBold"/>
        <w:keepNext/>
      </w:pPr>
      <w:r w:rsidRPr="006B1409">
        <w:t>Ettepanek võtta vastu määrus</w:t>
      </w:r>
    </w:p>
    <w:p w14:paraId="02EEC508" w14:textId="77777777" w:rsidR="00B64488" w:rsidRPr="006B1409" w:rsidRDefault="00B64488" w:rsidP="00B64488">
      <w:pPr>
        <w:pStyle w:val="NormalBold"/>
      </w:pPr>
      <w:r w:rsidRPr="006B1409">
        <w:t>Artikkel 3 – lõige 1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DCB8C93" w14:textId="77777777" w:rsidTr="00583A7D">
        <w:trPr>
          <w:jc w:val="center"/>
        </w:trPr>
        <w:tc>
          <w:tcPr>
            <w:tcW w:w="9752" w:type="dxa"/>
            <w:gridSpan w:val="2"/>
          </w:tcPr>
          <w:p w14:paraId="1D096DF2" w14:textId="77777777" w:rsidR="00B64488" w:rsidRPr="006B1409" w:rsidRDefault="00B64488" w:rsidP="00583A7D">
            <w:pPr>
              <w:keepNext/>
            </w:pPr>
          </w:p>
        </w:tc>
      </w:tr>
      <w:tr w:rsidR="00B64488" w:rsidRPr="006B1409" w14:paraId="6C9E2FA5" w14:textId="77777777" w:rsidTr="00583A7D">
        <w:trPr>
          <w:jc w:val="center"/>
        </w:trPr>
        <w:tc>
          <w:tcPr>
            <w:tcW w:w="4876" w:type="dxa"/>
          </w:tcPr>
          <w:p w14:paraId="54DC9B99"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E4A1F44"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B7C3648" w14:textId="77777777" w:rsidTr="00583A7D">
        <w:trPr>
          <w:jc w:val="center"/>
        </w:trPr>
        <w:tc>
          <w:tcPr>
            <w:tcW w:w="4876" w:type="dxa"/>
          </w:tcPr>
          <w:p w14:paraId="0B96B2C6" w14:textId="77777777" w:rsidR="00B64488" w:rsidRPr="006B1409" w:rsidRDefault="00B64488" w:rsidP="00583A7D">
            <w:pPr>
              <w:pStyle w:val="Normal6"/>
              <w:rPr>
                <w:lang w:val="et-EE"/>
              </w:rPr>
            </w:pPr>
            <w:r w:rsidRPr="006B1409">
              <w:rPr>
                <w:b/>
                <w:i/>
                <w:lang w:val="et-EE"/>
              </w:rPr>
              <w:t>(</w:t>
            </w:r>
            <w:r w:rsidRPr="006B1409">
              <w:rPr>
                <w:lang w:val="et-EE"/>
              </w:rPr>
              <w:t>2)</w:t>
            </w:r>
            <w:r w:rsidRPr="006B1409">
              <w:rPr>
                <w:lang w:val="et-EE"/>
              </w:rPr>
              <w:tab/>
              <w:t xml:space="preserve">„romusõiduk“ – </w:t>
            </w:r>
            <w:proofErr w:type="spellStart"/>
            <w:r w:rsidRPr="006B1409">
              <w:rPr>
                <w:lang w:val="et-EE"/>
              </w:rPr>
              <w:t>jäätmena</w:t>
            </w:r>
            <w:proofErr w:type="spellEnd"/>
            <w:r w:rsidRPr="006B1409">
              <w:rPr>
                <w:lang w:val="et-EE"/>
              </w:rPr>
              <w:t xml:space="preserve"> käsitatav sõiduk, nagu on määratletud direktiivi 2008/98/EÜ artikli 3 punktis 1 või I lisa A osa </w:t>
            </w:r>
            <w:r w:rsidRPr="006B1409">
              <w:rPr>
                <w:b/>
                <w:i/>
                <w:lang w:val="et-EE"/>
              </w:rPr>
              <w:t>punktide</w:t>
            </w:r>
            <w:r w:rsidRPr="006B1409">
              <w:rPr>
                <w:lang w:val="et-EE"/>
              </w:rPr>
              <w:t xml:space="preserve"> 1</w:t>
            </w:r>
            <w:r w:rsidRPr="006B1409">
              <w:rPr>
                <w:b/>
                <w:i/>
                <w:lang w:val="et-EE"/>
              </w:rPr>
              <w:t xml:space="preserve"> ja 2</w:t>
            </w:r>
            <w:r w:rsidRPr="006B1409">
              <w:rPr>
                <w:lang w:val="et-EE"/>
              </w:rPr>
              <w:t xml:space="preserve"> kriteeriumide kohaselt parandamatu sõiduk;</w:t>
            </w:r>
          </w:p>
        </w:tc>
        <w:tc>
          <w:tcPr>
            <w:tcW w:w="4876" w:type="dxa"/>
          </w:tcPr>
          <w:p w14:paraId="2F5503B6" w14:textId="77777777" w:rsidR="00B64488" w:rsidRPr="006B1409" w:rsidRDefault="00B64488" w:rsidP="00583A7D">
            <w:pPr>
              <w:pStyle w:val="Normal6"/>
              <w:rPr>
                <w:szCs w:val="24"/>
                <w:lang w:val="et-EE"/>
              </w:rPr>
            </w:pPr>
            <w:r w:rsidRPr="006B1409">
              <w:rPr>
                <w:lang w:val="et-EE"/>
              </w:rPr>
              <w:t>2)</w:t>
            </w:r>
            <w:r w:rsidRPr="006B1409">
              <w:rPr>
                <w:lang w:val="et-EE"/>
              </w:rPr>
              <w:tab/>
              <w:t xml:space="preserve">„romusõiduk“ – </w:t>
            </w:r>
            <w:proofErr w:type="spellStart"/>
            <w:r w:rsidRPr="006B1409">
              <w:rPr>
                <w:lang w:val="et-EE"/>
              </w:rPr>
              <w:t>jäätmena</w:t>
            </w:r>
            <w:proofErr w:type="spellEnd"/>
            <w:r w:rsidRPr="006B1409">
              <w:rPr>
                <w:lang w:val="et-EE"/>
              </w:rPr>
              <w:t xml:space="preserve"> käsitatav sõiduk, nagu on määratletud direktiivi 2008/98/EÜ artikli 3 punktis 1 või </w:t>
            </w:r>
            <w:r w:rsidRPr="006B1409">
              <w:rPr>
                <w:b/>
                <w:i/>
                <w:lang w:val="et-EE"/>
              </w:rPr>
              <w:t xml:space="preserve">käesoleva määruse </w:t>
            </w:r>
            <w:r w:rsidRPr="006B1409">
              <w:rPr>
                <w:lang w:val="et-EE"/>
              </w:rPr>
              <w:t xml:space="preserve">I lisa A osa </w:t>
            </w:r>
            <w:r w:rsidRPr="006B1409">
              <w:rPr>
                <w:b/>
                <w:i/>
                <w:lang w:val="et-EE"/>
              </w:rPr>
              <w:t>punkti</w:t>
            </w:r>
            <w:r w:rsidRPr="006B1409">
              <w:rPr>
                <w:lang w:val="et-EE"/>
              </w:rPr>
              <w:t xml:space="preserve"> 1 kriteeriumide kohaselt parandamatu sõiduk;</w:t>
            </w:r>
          </w:p>
        </w:tc>
      </w:tr>
    </w:tbl>
    <w:p w14:paraId="173B47D8" w14:textId="77777777" w:rsidR="00B64488" w:rsidRPr="006B1409" w:rsidRDefault="00B64488" w:rsidP="00B64488"/>
    <w:p w14:paraId="583FDB4B"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97</w:t>
      </w:r>
    </w:p>
    <w:p w14:paraId="24CCC46F" w14:textId="77777777" w:rsidR="00B64488" w:rsidRPr="006B1409" w:rsidRDefault="00B64488" w:rsidP="00B64488">
      <w:pPr>
        <w:pStyle w:val="NormalBold"/>
        <w:keepNext/>
      </w:pPr>
      <w:r w:rsidRPr="006B1409">
        <w:t>Ettepanek võtta vastu määrus</w:t>
      </w:r>
    </w:p>
    <w:p w14:paraId="5E989749" w14:textId="77777777" w:rsidR="00B64488" w:rsidRPr="006B1409" w:rsidRDefault="00B64488" w:rsidP="00B64488">
      <w:pPr>
        <w:pStyle w:val="NormalBold"/>
      </w:pPr>
      <w:r w:rsidRPr="006B1409">
        <w:t>Artikkel 3 – lõige 1 – punkt 7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3CA8C27" w14:textId="77777777" w:rsidTr="00583A7D">
        <w:trPr>
          <w:jc w:val="center"/>
        </w:trPr>
        <w:tc>
          <w:tcPr>
            <w:tcW w:w="9752" w:type="dxa"/>
            <w:gridSpan w:val="2"/>
          </w:tcPr>
          <w:p w14:paraId="1EF0B7DE" w14:textId="77777777" w:rsidR="00B64488" w:rsidRPr="006B1409" w:rsidRDefault="00B64488" w:rsidP="00583A7D">
            <w:pPr>
              <w:keepNext/>
            </w:pPr>
          </w:p>
        </w:tc>
      </w:tr>
      <w:tr w:rsidR="00B64488" w:rsidRPr="006B1409" w14:paraId="14031EF4" w14:textId="77777777" w:rsidTr="00583A7D">
        <w:trPr>
          <w:jc w:val="center"/>
        </w:trPr>
        <w:tc>
          <w:tcPr>
            <w:tcW w:w="4876" w:type="dxa"/>
          </w:tcPr>
          <w:p w14:paraId="5C6F791A"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B85B87B"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CD4F9F5" w14:textId="77777777" w:rsidTr="00583A7D">
        <w:trPr>
          <w:jc w:val="center"/>
        </w:trPr>
        <w:tc>
          <w:tcPr>
            <w:tcW w:w="4876" w:type="dxa"/>
          </w:tcPr>
          <w:p w14:paraId="56C72911" w14:textId="77777777" w:rsidR="00B64488" w:rsidRPr="006B1409" w:rsidRDefault="00B64488" w:rsidP="00583A7D">
            <w:pPr>
              <w:pStyle w:val="Normal6"/>
              <w:rPr>
                <w:lang w:val="et-EE"/>
              </w:rPr>
            </w:pPr>
          </w:p>
        </w:tc>
        <w:tc>
          <w:tcPr>
            <w:tcW w:w="4876" w:type="dxa"/>
          </w:tcPr>
          <w:p w14:paraId="317F5462" w14:textId="77777777" w:rsidR="00B64488" w:rsidRPr="006B1409" w:rsidRDefault="00B64488" w:rsidP="00583A7D">
            <w:pPr>
              <w:pStyle w:val="Normal6"/>
              <w:rPr>
                <w:szCs w:val="24"/>
                <w:lang w:val="et-EE"/>
              </w:rPr>
            </w:pPr>
            <w:r w:rsidRPr="006B1409">
              <w:rPr>
                <w:b/>
                <w:i/>
                <w:lang w:val="et-EE"/>
              </w:rPr>
              <w:t>7a)</w:t>
            </w:r>
            <w:r w:rsidRPr="006B1409">
              <w:rPr>
                <w:b/>
                <w:i/>
                <w:lang w:val="et-EE"/>
              </w:rPr>
              <w:tab/>
              <w:t>„</w:t>
            </w:r>
            <w:proofErr w:type="spellStart"/>
            <w:r w:rsidRPr="006B1409">
              <w:rPr>
                <w:b/>
                <w:i/>
                <w:lang w:val="et-EE"/>
              </w:rPr>
              <w:t>taasväärtustamine</w:t>
            </w:r>
            <w:proofErr w:type="spellEnd"/>
            <w:r w:rsidRPr="006B1409">
              <w:rPr>
                <w:b/>
                <w:i/>
                <w:lang w:val="et-EE"/>
              </w:rPr>
              <w:t xml:space="preserve">“ – kliimaseadmesüsteemi </w:t>
            </w:r>
            <w:proofErr w:type="spellStart"/>
            <w:r w:rsidRPr="006B1409">
              <w:rPr>
                <w:b/>
                <w:i/>
                <w:lang w:val="et-EE"/>
              </w:rPr>
              <w:t>kokkukogutud</w:t>
            </w:r>
            <w:proofErr w:type="spellEnd"/>
            <w:r w:rsidRPr="006B1409">
              <w:rPr>
                <w:b/>
                <w:i/>
                <w:lang w:val="et-EE"/>
              </w:rPr>
              <w:t xml:space="preserve"> vedelike </w:t>
            </w:r>
            <w:proofErr w:type="spellStart"/>
            <w:r w:rsidRPr="006B1409">
              <w:rPr>
                <w:b/>
                <w:i/>
                <w:lang w:val="et-EE"/>
              </w:rPr>
              <w:t>taastöötlemine</w:t>
            </w:r>
            <w:proofErr w:type="spellEnd"/>
            <w:r w:rsidRPr="006B1409">
              <w:rPr>
                <w:b/>
                <w:i/>
                <w:lang w:val="et-EE"/>
              </w:rPr>
              <w:t xml:space="preserve"> selleks loa saanud </w:t>
            </w:r>
            <w:proofErr w:type="spellStart"/>
            <w:r w:rsidRPr="006B1409">
              <w:rPr>
                <w:b/>
                <w:i/>
                <w:lang w:val="et-EE"/>
              </w:rPr>
              <w:t>taasväärtustamisrajatistes</w:t>
            </w:r>
            <w:proofErr w:type="spellEnd"/>
            <w:r w:rsidRPr="006B1409">
              <w:rPr>
                <w:b/>
                <w:i/>
                <w:lang w:val="et-EE"/>
              </w:rPr>
              <w:t xml:space="preserve">, millel on asjakohased seadmed ja protseduurid selliste vedelike </w:t>
            </w:r>
            <w:proofErr w:type="spellStart"/>
            <w:r w:rsidRPr="006B1409">
              <w:rPr>
                <w:b/>
                <w:i/>
                <w:lang w:val="et-EE"/>
              </w:rPr>
              <w:t>taasväärtustamiseks</w:t>
            </w:r>
            <w:proofErr w:type="spellEnd"/>
            <w:r w:rsidRPr="006B1409">
              <w:rPr>
                <w:b/>
                <w:i/>
                <w:lang w:val="et-EE"/>
              </w:rPr>
              <w:t xml:space="preserve"> ning kus on võimalik hinnata nõutava kvaliteedi taset ning seda kinnitada, et selle tööomadused oleksid samaväärsed varem kasutamata ainega, võttes arvesse selle kavandatavat kasutusala; </w:t>
            </w:r>
          </w:p>
        </w:tc>
      </w:tr>
    </w:tbl>
    <w:p w14:paraId="11861B5A" w14:textId="77777777" w:rsidR="00B64488" w:rsidRPr="006B1409" w:rsidRDefault="00B64488" w:rsidP="00B64488"/>
    <w:p w14:paraId="60D3FC2C"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98</w:t>
      </w:r>
    </w:p>
    <w:p w14:paraId="3F7E11D4" w14:textId="77777777" w:rsidR="00B64488" w:rsidRPr="006B1409" w:rsidRDefault="00B64488" w:rsidP="00B64488">
      <w:pPr>
        <w:pStyle w:val="NormalBold"/>
        <w:keepNext/>
      </w:pPr>
      <w:r w:rsidRPr="006B1409">
        <w:t>Ettepanek võtta vastu määrus</w:t>
      </w:r>
    </w:p>
    <w:p w14:paraId="627ED6CB" w14:textId="77777777" w:rsidR="00B64488" w:rsidRPr="006B1409" w:rsidRDefault="00B64488" w:rsidP="00B64488">
      <w:pPr>
        <w:pStyle w:val="NormalBold"/>
      </w:pPr>
      <w:r w:rsidRPr="006B1409">
        <w:t>Artikkel 3 – lõige 1 – punkt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B70AEDD" w14:textId="77777777" w:rsidTr="00583A7D">
        <w:trPr>
          <w:jc w:val="center"/>
        </w:trPr>
        <w:tc>
          <w:tcPr>
            <w:tcW w:w="9752" w:type="dxa"/>
            <w:gridSpan w:val="2"/>
          </w:tcPr>
          <w:p w14:paraId="37030F5A" w14:textId="77777777" w:rsidR="00B64488" w:rsidRPr="006B1409" w:rsidRDefault="00B64488" w:rsidP="00583A7D">
            <w:pPr>
              <w:keepNext/>
            </w:pPr>
          </w:p>
        </w:tc>
      </w:tr>
      <w:tr w:rsidR="00B64488" w:rsidRPr="006B1409" w14:paraId="1E9FAB2B" w14:textId="77777777" w:rsidTr="00583A7D">
        <w:trPr>
          <w:jc w:val="center"/>
        </w:trPr>
        <w:tc>
          <w:tcPr>
            <w:tcW w:w="4876" w:type="dxa"/>
          </w:tcPr>
          <w:p w14:paraId="7CF10C7A"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678AD5D"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8341FEB" w14:textId="77777777" w:rsidTr="00583A7D">
        <w:trPr>
          <w:jc w:val="center"/>
        </w:trPr>
        <w:tc>
          <w:tcPr>
            <w:tcW w:w="4876" w:type="dxa"/>
          </w:tcPr>
          <w:p w14:paraId="6E76570D" w14:textId="77777777" w:rsidR="00B64488" w:rsidRPr="006B1409" w:rsidRDefault="00B64488" w:rsidP="00583A7D">
            <w:pPr>
              <w:pStyle w:val="Normal6"/>
              <w:rPr>
                <w:lang w:val="et-EE"/>
              </w:rPr>
            </w:pPr>
            <w:r w:rsidRPr="006B1409">
              <w:rPr>
                <w:b/>
                <w:i/>
                <w:lang w:val="et-EE"/>
              </w:rPr>
              <w:t>(</w:t>
            </w:r>
            <w:r w:rsidRPr="006B1409">
              <w:rPr>
                <w:lang w:val="et-EE"/>
              </w:rPr>
              <w:t>9)</w:t>
            </w:r>
            <w:r w:rsidRPr="006B1409">
              <w:rPr>
                <w:lang w:val="et-EE"/>
              </w:rPr>
              <w:tab/>
              <w:t>„plast“ – polümeer määruse (EÜ) nr </w:t>
            </w:r>
            <w:r w:rsidRPr="006B1409">
              <w:rPr>
                <w:b/>
                <w:i/>
                <w:lang w:val="et-EE"/>
              </w:rPr>
              <w:t>1907</w:t>
            </w:r>
            <w:r w:rsidRPr="006B1409">
              <w:rPr>
                <w:lang w:val="et-EE"/>
              </w:rPr>
              <w:t>/</w:t>
            </w:r>
            <w:r w:rsidRPr="006B1409">
              <w:rPr>
                <w:b/>
                <w:i/>
                <w:lang w:val="et-EE"/>
              </w:rPr>
              <w:t>2006</w:t>
            </w:r>
            <w:r w:rsidRPr="006B1409">
              <w:rPr>
                <w:lang w:val="et-EE"/>
              </w:rPr>
              <w:t xml:space="preserve"> artikli 3 </w:t>
            </w:r>
            <w:r w:rsidRPr="006B1409">
              <w:rPr>
                <w:b/>
                <w:i/>
                <w:lang w:val="et-EE"/>
              </w:rPr>
              <w:t>punkti 5</w:t>
            </w:r>
            <w:r w:rsidRPr="006B1409">
              <w:rPr>
                <w:lang w:val="et-EE"/>
              </w:rPr>
              <w:t xml:space="preserve"> tähenduses, </w:t>
            </w:r>
            <w:r w:rsidRPr="006B1409">
              <w:rPr>
                <w:lang w:val="et-EE"/>
              </w:rPr>
              <w:lastRenderedPageBreak/>
              <w:t>millele võib olla lisatud lisaaineid või muid aineid;</w:t>
            </w:r>
          </w:p>
        </w:tc>
        <w:tc>
          <w:tcPr>
            <w:tcW w:w="4876" w:type="dxa"/>
          </w:tcPr>
          <w:p w14:paraId="4CF68409" w14:textId="26C0E940" w:rsidR="00B64488" w:rsidRPr="006B1409" w:rsidRDefault="00B64488" w:rsidP="00583A7D">
            <w:pPr>
              <w:pStyle w:val="Normal6"/>
              <w:rPr>
                <w:szCs w:val="24"/>
                <w:lang w:val="et-EE"/>
              </w:rPr>
            </w:pPr>
            <w:r w:rsidRPr="006B1409">
              <w:rPr>
                <w:lang w:val="et-EE"/>
              </w:rPr>
              <w:lastRenderedPageBreak/>
              <w:t>9)</w:t>
            </w:r>
            <w:r w:rsidRPr="006B1409">
              <w:rPr>
                <w:lang w:val="et-EE"/>
              </w:rPr>
              <w:tab/>
              <w:t>„plast“ – polümeer</w:t>
            </w:r>
            <w:r w:rsidRPr="006B1409">
              <w:rPr>
                <w:b/>
                <w:i/>
                <w:lang w:val="et-EE"/>
              </w:rPr>
              <w:t xml:space="preserve"> komisjoni</w:t>
            </w:r>
            <w:r w:rsidRPr="006B1409">
              <w:rPr>
                <w:lang w:val="et-EE"/>
              </w:rPr>
              <w:t xml:space="preserve"> määruse (</w:t>
            </w:r>
            <w:r w:rsidRPr="00093CD9">
              <w:rPr>
                <w:b/>
                <w:bCs/>
                <w:i/>
                <w:iCs/>
                <w:lang w:val="et-EE"/>
              </w:rPr>
              <w:t>E</w:t>
            </w:r>
            <w:r w:rsidR="00093CD9" w:rsidRPr="00093CD9">
              <w:rPr>
                <w:b/>
                <w:bCs/>
                <w:i/>
                <w:iCs/>
                <w:lang w:val="et-EE"/>
              </w:rPr>
              <w:t>L</w:t>
            </w:r>
            <w:r w:rsidRPr="006B1409">
              <w:rPr>
                <w:lang w:val="et-EE"/>
              </w:rPr>
              <w:t>) nr </w:t>
            </w:r>
            <w:r w:rsidRPr="006B1409">
              <w:rPr>
                <w:b/>
                <w:i/>
                <w:lang w:val="et-EE"/>
              </w:rPr>
              <w:t>10</w:t>
            </w:r>
            <w:r w:rsidRPr="006B1409">
              <w:rPr>
                <w:lang w:val="et-EE"/>
              </w:rPr>
              <w:t>/</w:t>
            </w:r>
            <w:r w:rsidRPr="006B1409">
              <w:rPr>
                <w:b/>
                <w:i/>
                <w:lang w:val="et-EE"/>
              </w:rPr>
              <w:t>2011</w:t>
            </w:r>
            <w:r w:rsidRPr="006B1409">
              <w:rPr>
                <w:b/>
                <w:i/>
                <w:vertAlign w:val="superscript"/>
                <w:lang w:val="et-EE"/>
              </w:rPr>
              <w:t>1a</w:t>
            </w:r>
            <w:r w:rsidRPr="006B1409">
              <w:rPr>
                <w:lang w:val="et-EE"/>
              </w:rPr>
              <w:t xml:space="preserve"> artikli 3 </w:t>
            </w:r>
            <w:r w:rsidRPr="006B1409">
              <w:rPr>
                <w:b/>
                <w:i/>
                <w:lang w:val="et-EE"/>
              </w:rPr>
              <w:lastRenderedPageBreak/>
              <w:t>punktide 2 ja 3</w:t>
            </w:r>
            <w:r w:rsidRPr="006B1409">
              <w:rPr>
                <w:lang w:val="et-EE"/>
              </w:rPr>
              <w:t xml:space="preserve"> tähenduses, millele võib olla lisatud lisaaineid või muid aineid</w:t>
            </w:r>
            <w:r w:rsidRPr="006B1409">
              <w:rPr>
                <w:b/>
                <w:i/>
                <w:lang w:val="et-EE"/>
              </w:rPr>
              <w:t xml:space="preserve"> ja mis on suuteline toimima valmismaterjali või -eseme peamise struktuurikomponendina</w:t>
            </w:r>
            <w:r w:rsidRPr="006B1409">
              <w:rPr>
                <w:lang w:val="et-EE"/>
              </w:rPr>
              <w:t>;</w:t>
            </w:r>
          </w:p>
        </w:tc>
      </w:tr>
      <w:tr w:rsidR="00B64488" w:rsidRPr="006B1409" w14:paraId="2D35CBC2" w14:textId="77777777" w:rsidTr="00583A7D">
        <w:trPr>
          <w:jc w:val="center"/>
        </w:trPr>
        <w:tc>
          <w:tcPr>
            <w:tcW w:w="4876" w:type="dxa"/>
          </w:tcPr>
          <w:p w14:paraId="72B93B42" w14:textId="77777777" w:rsidR="00B64488" w:rsidRPr="006B1409" w:rsidRDefault="00B64488" w:rsidP="00583A7D">
            <w:pPr>
              <w:pStyle w:val="Normal6"/>
              <w:rPr>
                <w:lang w:val="et-EE"/>
              </w:rPr>
            </w:pPr>
          </w:p>
        </w:tc>
        <w:tc>
          <w:tcPr>
            <w:tcW w:w="4876" w:type="dxa"/>
          </w:tcPr>
          <w:p w14:paraId="4723385B" w14:textId="77777777" w:rsidR="00B64488" w:rsidRPr="006B1409" w:rsidRDefault="00B64488" w:rsidP="00583A7D">
            <w:pPr>
              <w:pStyle w:val="Normal6"/>
              <w:rPr>
                <w:lang w:val="et-EE"/>
              </w:rPr>
            </w:pPr>
            <w:r w:rsidRPr="006B1409">
              <w:rPr>
                <w:lang w:val="et-EE"/>
              </w:rPr>
              <w:t>__________________</w:t>
            </w:r>
          </w:p>
        </w:tc>
      </w:tr>
      <w:tr w:rsidR="00B64488" w:rsidRPr="006B1409" w14:paraId="75C1DB5A" w14:textId="77777777" w:rsidTr="00583A7D">
        <w:trPr>
          <w:jc w:val="center"/>
        </w:trPr>
        <w:tc>
          <w:tcPr>
            <w:tcW w:w="4876" w:type="dxa"/>
          </w:tcPr>
          <w:p w14:paraId="03D69D02" w14:textId="77777777" w:rsidR="00B64488" w:rsidRPr="006B1409" w:rsidRDefault="00B64488" w:rsidP="00583A7D">
            <w:pPr>
              <w:pStyle w:val="Normal6"/>
              <w:rPr>
                <w:lang w:val="et-EE"/>
              </w:rPr>
            </w:pPr>
          </w:p>
        </w:tc>
        <w:tc>
          <w:tcPr>
            <w:tcW w:w="4876" w:type="dxa"/>
          </w:tcPr>
          <w:p w14:paraId="5B520CCC" w14:textId="72ADD93F" w:rsidR="00B64488" w:rsidRPr="006B1409" w:rsidRDefault="00B64488" w:rsidP="00583A7D">
            <w:pPr>
              <w:pStyle w:val="Normal6"/>
              <w:rPr>
                <w:b/>
                <w:i/>
                <w:lang w:val="et-EE"/>
              </w:rPr>
            </w:pPr>
            <w:r w:rsidRPr="006B1409">
              <w:rPr>
                <w:b/>
                <w:i/>
                <w:vertAlign w:val="superscript"/>
                <w:lang w:val="et-EE"/>
              </w:rPr>
              <w:t>1a</w:t>
            </w:r>
            <w:r w:rsidRPr="006B1409">
              <w:rPr>
                <w:b/>
                <w:i/>
                <w:lang w:val="et-EE"/>
              </w:rPr>
              <w:t xml:space="preserve"> Komisjoni 14. jaanuari 2011. aasta määrus (E</w:t>
            </w:r>
            <w:r w:rsidR="00093CD9">
              <w:rPr>
                <w:b/>
                <w:i/>
                <w:lang w:val="et-EE"/>
              </w:rPr>
              <w:t>L</w:t>
            </w:r>
            <w:r w:rsidRPr="006B1409">
              <w:rPr>
                <w:b/>
                <w:i/>
                <w:lang w:val="et-EE"/>
              </w:rPr>
              <w:t>) nr 10/2011 toiduga kokkupuutumiseks ettenähtud plastmaterjalide ja -esemete kohta (ELT L 12, 15.1.2011, lk 1, ELI: http://data.europa.eu/eli/reg/2011/10/oj).</w:t>
            </w:r>
          </w:p>
        </w:tc>
      </w:tr>
    </w:tbl>
    <w:p w14:paraId="29090575" w14:textId="77777777" w:rsidR="00B64488" w:rsidRPr="006B1409" w:rsidRDefault="00B64488" w:rsidP="00B64488"/>
    <w:p w14:paraId="5A23136C"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99</w:t>
      </w:r>
    </w:p>
    <w:p w14:paraId="0EACFFBD" w14:textId="77777777" w:rsidR="00B64488" w:rsidRPr="006B1409" w:rsidRDefault="00B64488" w:rsidP="00B64488">
      <w:pPr>
        <w:pStyle w:val="NormalBold"/>
        <w:keepNext/>
      </w:pPr>
      <w:r w:rsidRPr="006B1409">
        <w:t>Ettepanek võtta vastu määrus</w:t>
      </w:r>
    </w:p>
    <w:p w14:paraId="1DDB9F8C" w14:textId="77777777" w:rsidR="00B64488" w:rsidRPr="006B1409" w:rsidRDefault="00B64488" w:rsidP="00B64488">
      <w:pPr>
        <w:pStyle w:val="NormalBold"/>
      </w:pPr>
      <w:r w:rsidRPr="006B1409">
        <w:t>Artikkel 3 – lõige 1 – punkt 9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0133E5A" w14:textId="77777777" w:rsidTr="00583A7D">
        <w:trPr>
          <w:jc w:val="center"/>
        </w:trPr>
        <w:tc>
          <w:tcPr>
            <w:tcW w:w="9752" w:type="dxa"/>
            <w:gridSpan w:val="2"/>
          </w:tcPr>
          <w:p w14:paraId="0D8485F2" w14:textId="77777777" w:rsidR="00B64488" w:rsidRPr="006B1409" w:rsidRDefault="00B64488" w:rsidP="00583A7D">
            <w:pPr>
              <w:keepNext/>
            </w:pPr>
          </w:p>
        </w:tc>
      </w:tr>
      <w:tr w:rsidR="00B64488" w:rsidRPr="006B1409" w14:paraId="7795CA74" w14:textId="77777777" w:rsidTr="00583A7D">
        <w:trPr>
          <w:jc w:val="center"/>
        </w:trPr>
        <w:tc>
          <w:tcPr>
            <w:tcW w:w="4876" w:type="dxa"/>
          </w:tcPr>
          <w:p w14:paraId="6D4BC754"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F2ACA0B"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AEFD541" w14:textId="77777777" w:rsidTr="00583A7D">
        <w:trPr>
          <w:jc w:val="center"/>
        </w:trPr>
        <w:tc>
          <w:tcPr>
            <w:tcW w:w="4876" w:type="dxa"/>
          </w:tcPr>
          <w:p w14:paraId="4884C8C3" w14:textId="77777777" w:rsidR="00B64488" w:rsidRPr="006B1409" w:rsidRDefault="00B64488" w:rsidP="00583A7D">
            <w:pPr>
              <w:pStyle w:val="Normal6"/>
              <w:rPr>
                <w:lang w:val="et-EE"/>
              </w:rPr>
            </w:pPr>
          </w:p>
        </w:tc>
        <w:tc>
          <w:tcPr>
            <w:tcW w:w="4876" w:type="dxa"/>
          </w:tcPr>
          <w:p w14:paraId="2916CE29" w14:textId="77777777" w:rsidR="00B64488" w:rsidRPr="006B1409" w:rsidRDefault="00B64488" w:rsidP="00583A7D">
            <w:pPr>
              <w:pStyle w:val="Normal6"/>
              <w:rPr>
                <w:szCs w:val="24"/>
                <w:lang w:val="et-EE"/>
              </w:rPr>
            </w:pPr>
            <w:r w:rsidRPr="006B1409">
              <w:rPr>
                <w:b/>
                <w:i/>
                <w:lang w:val="et-EE"/>
              </w:rPr>
              <w:t>9a)</w:t>
            </w:r>
            <w:r w:rsidRPr="006B1409">
              <w:rPr>
                <w:b/>
                <w:i/>
                <w:lang w:val="et-EE"/>
              </w:rPr>
              <w:tab/>
              <w:t>„</w:t>
            </w:r>
            <w:proofErr w:type="spellStart"/>
            <w:r w:rsidRPr="006B1409">
              <w:rPr>
                <w:b/>
                <w:i/>
                <w:lang w:val="et-EE"/>
              </w:rPr>
              <w:t>ringlussevõetud</w:t>
            </w:r>
            <w:proofErr w:type="spellEnd"/>
            <w:r w:rsidRPr="006B1409">
              <w:rPr>
                <w:b/>
                <w:i/>
                <w:lang w:val="et-EE"/>
              </w:rPr>
              <w:t xml:space="preserve"> plast“ – plast, mis oli enne direktiivi 2008/98/EÜ artikli 3 punktis 17 määratletud ringlussevõttu jäätmed ja mis on toodetud ringlussevõtu teel;</w:t>
            </w:r>
          </w:p>
        </w:tc>
      </w:tr>
    </w:tbl>
    <w:p w14:paraId="0DD52111" w14:textId="77777777" w:rsidR="00B64488" w:rsidRPr="006B1409" w:rsidRDefault="00B64488" w:rsidP="00B64488"/>
    <w:p w14:paraId="446245CB"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100</w:t>
      </w:r>
    </w:p>
    <w:p w14:paraId="091C5491" w14:textId="77777777" w:rsidR="00B64488" w:rsidRPr="006B1409" w:rsidRDefault="00B64488" w:rsidP="00B64488">
      <w:pPr>
        <w:pStyle w:val="NormalBold"/>
        <w:keepNext/>
      </w:pPr>
      <w:r w:rsidRPr="006B1409">
        <w:t>Ettepanek võtta vastu määrus</w:t>
      </w:r>
    </w:p>
    <w:p w14:paraId="1EE4EDA8" w14:textId="77777777" w:rsidR="00B64488" w:rsidRPr="006B1409" w:rsidRDefault="00B64488" w:rsidP="00B64488">
      <w:pPr>
        <w:pStyle w:val="NormalBold"/>
      </w:pPr>
      <w:r w:rsidRPr="006B1409">
        <w:t>Artikkel 3 – lõige 1 – punkt 10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3F5A70E" w14:textId="77777777" w:rsidTr="00583A7D">
        <w:trPr>
          <w:jc w:val="center"/>
        </w:trPr>
        <w:tc>
          <w:tcPr>
            <w:tcW w:w="9752" w:type="dxa"/>
            <w:gridSpan w:val="2"/>
          </w:tcPr>
          <w:p w14:paraId="4F7E1B99" w14:textId="77777777" w:rsidR="00B64488" w:rsidRPr="006B1409" w:rsidRDefault="00B64488" w:rsidP="00583A7D">
            <w:pPr>
              <w:keepNext/>
            </w:pPr>
          </w:p>
        </w:tc>
      </w:tr>
      <w:tr w:rsidR="00B64488" w:rsidRPr="006B1409" w14:paraId="1EAF18CD" w14:textId="77777777" w:rsidTr="00583A7D">
        <w:trPr>
          <w:jc w:val="center"/>
        </w:trPr>
        <w:tc>
          <w:tcPr>
            <w:tcW w:w="4876" w:type="dxa"/>
          </w:tcPr>
          <w:p w14:paraId="7216A231"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9593765"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E6D6B49" w14:textId="77777777" w:rsidTr="00583A7D">
        <w:trPr>
          <w:jc w:val="center"/>
        </w:trPr>
        <w:tc>
          <w:tcPr>
            <w:tcW w:w="4876" w:type="dxa"/>
          </w:tcPr>
          <w:p w14:paraId="3E5734A8" w14:textId="77777777" w:rsidR="00B64488" w:rsidRPr="006B1409" w:rsidRDefault="00B64488" w:rsidP="00583A7D">
            <w:pPr>
              <w:pStyle w:val="Normal6"/>
              <w:rPr>
                <w:lang w:val="et-EE"/>
              </w:rPr>
            </w:pPr>
          </w:p>
        </w:tc>
        <w:tc>
          <w:tcPr>
            <w:tcW w:w="4876" w:type="dxa"/>
          </w:tcPr>
          <w:p w14:paraId="328BF61C" w14:textId="77777777" w:rsidR="00B64488" w:rsidRPr="006B1409" w:rsidRDefault="00B64488" w:rsidP="00583A7D">
            <w:pPr>
              <w:pStyle w:val="Normal6"/>
              <w:rPr>
                <w:szCs w:val="24"/>
                <w:lang w:val="et-EE"/>
              </w:rPr>
            </w:pPr>
            <w:r w:rsidRPr="006B1409">
              <w:rPr>
                <w:b/>
                <w:i/>
                <w:lang w:val="et-EE"/>
              </w:rPr>
              <w:t>10a)</w:t>
            </w:r>
            <w:r w:rsidRPr="006B1409">
              <w:rPr>
                <w:b/>
                <w:i/>
                <w:lang w:val="et-EE"/>
              </w:rPr>
              <w:tab/>
              <w:t xml:space="preserve">„tarbimiseelsed jäätmed“ – tootmisprotsessis jäätmevoost eraldatud materjal, välja arvatud materjalide korduskasutamine, nagu ümbertöötamine, uuesti jahvatamine või tootmisprotsessis tekkinud jäätmed, mida saab taaskasutusse võtta sama protsessi käigus, kus need tekkisid; </w:t>
            </w:r>
          </w:p>
        </w:tc>
      </w:tr>
    </w:tbl>
    <w:p w14:paraId="06B9A491" w14:textId="77777777" w:rsidR="00B64488" w:rsidRPr="006B1409" w:rsidRDefault="00B64488" w:rsidP="00B64488"/>
    <w:p w14:paraId="1AEB0860"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101</w:t>
      </w:r>
    </w:p>
    <w:p w14:paraId="45ACF91B" w14:textId="77777777" w:rsidR="00B64488" w:rsidRPr="006B1409" w:rsidRDefault="00B64488" w:rsidP="00B64488">
      <w:pPr>
        <w:pStyle w:val="NormalBold"/>
        <w:keepNext/>
      </w:pPr>
      <w:r w:rsidRPr="006B1409">
        <w:t>Ettepanek võtta vastu määrus</w:t>
      </w:r>
    </w:p>
    <w:p w14:paraId="17DD5D6C" w14:textId="77777777" w:rsidR="00B64488" w:rsidRPr="006B1409" w:rsidRDefault="00B64488" w:rsidP="00B64488">
      <w:pPr>
        <w:pStyle w:val="NormalBold"/>
      </w:pPr>
      <w:r w:rsidRPr="006B1409">
        <w:t>Artikkel 3 – lõige 1 – punkt 11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E94952A" w14:textId="77777777" w:rsidTr="00583A7D">
        <w:trPr>
          <w:jc w:val="center"/>
        </w:trPr>
        <w:tc>
          <w:tcPr>
            <w:tcW w:w="9752" w:type="dxa"/>
            <w:gridSpan w:val="2"/>
          </w:tcPr>
          <w:p w14:paraId="2255BF32" w14:textId="77777777" w:rsidR="00B64488" w:rsidRPr="006B1409" w:rsidRDefault="00B64488" w:rsidP="00583A7D">
            <w:pPr>
              <w:keepNext/>
            </w:pPr>
          </w:p>
        </w:tc>
      </w:tr>
      <w:tr w:rsidR="00B64488" w:rsidRPr="006B1409" w14:paraId="3D767439" w14:textId="77777777" w:rsidTr="00583A7D">
        <w:trPr>
          <w:jc w:val="center"/>
        </w:trPr>
        <w:tc>
          <w:tcPr>
            <w:tcW w:w="4876" w:type="dxa"/>
          </w:tcPr>
          <w:p w14:paraId="352B4858"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8833ADF"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7E00D57" w14:textId="77777777" w:rsidTr="00583A7D">
        <w:trPr>
          <w:jc w:val="center"/>
        </w:trPr>
        <w:tc>
          <w:tcPr>
            <w:tcW w:w="4876" w:type="dxa"/>
          </w:tcPr>
          <w:p w14:paraId="0455882D" w14:textId="77777777" w:rsidR="00B64488" w:rsidRPr="006B1409" w:rsidRDefault="00B64488" w:rsidP="00583A7D">
            <w:pPr>
              <w:pStyle w:val="Normal6"/>
              <w:rPr>
                <w:lang w:val="et-EE"/>
              </w:rPr>
            </w:pPr>
          </w:p>
        </w:tc>
        <w:tc>
          <w:tcPr>
            <w:tcW w:w="4876" w:type="dxa"/>
          </w:tcPr>
          <w:p w14:paraId="6055D52D" w14:textId="77777777" w:rsidR="00B64488" w:rsidRPr="006B1409" w:rsidRDefault="00B64488" w:rsidP="00583A7D">
            <w:pPr>
              <w:pStyle w:val="Normal6"/>
              <w:rPr>
                <w:szCs w:val="24"/>
                <w:lang w:val="et-EE"/>
              </w:rPr>
            </w:pPr>
            <w:r w:rsidRPr="006B1409">
              <w:rPr>
                <w:b/>
                <w:i/>
                <w:lang w:val="et-EE"/>
              </w:rPr>
              <w:t>11a)</w:t>
            </w:r>
            <w:r w:rsidRPr="006B1409">
              <w:rPr>
                <w:b/>
                <w:i/>
                <w:lang w:val="et-EE"/>
              </w:rPr>
              <w:tab/>
              <w:t xml:space="preserve">„tarbimisjärgne plastijäätmete voog“ – voog, mis hõlmab muu hulgas direktiivi 2008/98/EÜ artikli 3 punktis 1 määratletud </w:t>
            </w:r>
            <w:proofErr w:type="spellStart"/>
            <w:r w:rsidRPr="006B1409">
              <w:rPr>
                <w:b/>
                <w:i/>
                <w:lang w:val="et-EE"/>
              </w:rPr>
              <w:t>termoplasti</w:t>
            </w:r>
            <w:proofErr w:type="spellEnd"/>
            <w:r w:rsidRPr="006B1409">
              <w:rPr>
                <w:b/>
                <w:i/>
                <w:lang w:val="et-EE"/>
              </w:rPr>
              <w:t xml:space="preserve">, </w:t>
            </w:r>
            <w:proofErr w:type="spellStart"/>
            <w:r w:rsidRPr="006B1409">
              <w:rPr>
                <w:b/>
                <w:i/>
                <w:lang w:val="et-EE"/>
              </w:rPr>
              <w:t>reaktoplasti</w:t>
            </w:r>
            <w:proofErr w:type="spellEnd"/>
            <w:r w:rsidRPr="006B1409">
              <w:rPr>
                <w:b/>
                <w:i/>
                <w:lang w:val="et-EE"/>
              </w:rPr>
              <w:t xml:space="preserve"> ja elastomeeride jäätmeid, mis on tekkinud plasti sisaldavatest toodetest pärast nende turule laskmist; </w:t>
            </w:r>
          </w:p>
        </w:tc>
      </w:tr>
    </w:tbl>
    <w:p w14:paraId="496CB552" w14:textId="77777777" w:rsidR="00B64488" w:rsidRPr="006B1409" w:rsidRDefault="00B64488" w:rsidP="00B64488"/>
    <w:p w14:paraId="6A74E826"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102</w:t>
      </w:r>
    </w:p>
    <w:p w14:paraId="21FAE015" w14:textId="77777777" w:rsidR="00B64488" w:rsidRPr="006B1409" w:rsidRDefault="00B64488" w:rsidP="00B64488">
      <w:pPr>
        <w:pStyle w:val="NormalBold"/>
        <w:keepNext/>
      </w:pPr>
      <w:r w:rsidRPr="006B1409">
        <w:t>Ettepanek võtta vastu määrus</w:t>
      </w:r>
    </w:p>
    <w:p w14:paraId="30735D25" w14:textId="77777777" w:rsidR="00B64488" w:rsidRPr="006B1409" w:rsidRDefault="00B64488" w:rsidP="00B64488">
      <w:pPr>
        <w:pStyle w:val="NormalBold"/>
      </w:pPr>
      <w:r w:rsidRPr="006B1409">
        <w:t>Artikkel 3 – lõige 1 – punkt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5E7477B" w14:textId="77777777" w:rsidTr="00583A7D">
        <w:trPr>
          <w:jc w:val="center"/>
        </w:trPr>
        <w:tc>
          <w:tcPr>
            <w:tcW w:w="9752" w:type="dxa"/>
            <w:gridSpan w:val="2"/>
          </w:tcPr>
          <w:p w14:paraId="54C93446" w14:textId="77777777" w:rsidR="00B64488" w:rsidRPr="006B1409" w:rsidRDefault="00B64488" w:rsidP="00583A7D">
            <w:pPr>
              <w:keepNext/>
            </w:pPr>
          </w:p>
        </w:tc>
      </w:tr>
      <w:tr w:rsidR="00B64488" w:rsidRPr="006B1409" w14:paraId="09755D01" w14:textId="77777777" w:rsidTr="00583A7D">
        <w:trPr>
          <w:jc w:val="center"/>
        </w:trPr>
        <w:tc>
          <w:tcPr>
            <w:tcW w:w="4876" w:type="dxa"/>
          </w:tcPr>
          <w:p w14:paraId="54AE22A8"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774733B"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49F3B3D" w14:textId="77777777" w:rsidTr="00583A7D">
        <w:trPr>
          <w:jc w:val="center"/>
        </w:trPr>
        <w:tc>
          <w:tcPr>
            <w:tcW w:w="4876" w:type="dxa"/>
          </w:tcPr>
          <w:p w14:paraId="767D962C" w14:textId="77777777" w:rsidR="00B64488" w:rsidRPr="006B1409" w:rsidRDefault="00B64488" w:rsidP="00583A7D">
            <w:pPr>
              <w:pStyle w:val="Normal6"/>
              <w:rPr>
                <w:lang w:val="et-EE"/>
              </w:rPr>
            </w:pPr>
            <w:r w:rsidRPr="006B1409">
              <w:rPr>
                <w:b/>
                <w:i/>
                <w:lang w:val="et-EE"/>
              </w:rPr>
              <w:t>(</w:t>
            </w:r>
            <w:r w:rsidRPr="006B1409">
              <w:rPr>
                <w:lang w:val="et-EE"/>
              </w:rPr>
              <w:t>14)</w:t>
            </w:r>
            <w:r w:rsidRPr="006B1409">
              <w:rPr>
                <w:lang w:val="et-EE"/>
              </w:rPr>
              <w:tab/>
              <w:t>„elektrisõidukiaku“ – elektrisõidukiaku, nagu on määratletud määruse (EL) 2023/</w:t>
            </w:r>
            <w:r w:rsidRPr="006B1409">
              <w:rPr>
                <w:b/>
                <w:i/>
                <w:lang w:val="et-EE"/>
              </w:rPr>
              <w:t>[patareisid ja akusid ning patarei- ja akujäätmeid käsitlev määrus]</w:t>
            </w:r>
            <w:r w:rsidRPr="006B1409">
              <w:rPr>
                <w:lang w:val="et-EE"/>
              </w:rPr>
              <w:t xml:space="preserve"> artikli 3 punktis 14;</w:t>
            </w:r>
          </w:p>
        </w:tc>
        <w:tc>
          <w:tcPr>
            <w:tcW w:w="4876" w:type="dxa"/>
          </w:tcPr>
          <w:p w14:paraId="4AF719A2" w14:textId="77777777" w:rsidR="00B64488" w:rsidRPr="006B1409" w:rsidRDefault="00B64488" w:rsidP="00583A7D">
            <w:pPr>
              <w:pStyle w:val="Normal6"/>
              <w:rPr>
                <w:szCs w:val="24"/>
                <w:lang w:val="et-EE"/>
              </w:rPr>
            </w:pPr>
            <w:r w:rsidRPr="006B1409">
              <w:rPr>
                <w:lang w:val="et-EE"/>
              </w:rPr>
              <w:t>14)</w:t>
            </w:r>
            <w:r w:rsidRPr="006B1409">
              <w:rPr>
                <w:lang w:val="et-EE"/>
              </w:rPr>
              <w:tab/>
              <w:t>„elektrisõidukiaku“ – elektrisõidukiaku, nagu on määratletud määruse (EL) 2023/</w:t>
            </w:r>
            <w:r w:rsidRPr="006B1409">
              <w:rPr>
                <w:b/>
                <w:i/>
                <w:lang w:val="et-EE"/>
              </w:rPr>
              <w:t>1542</w:t>
            </w:r>
            <w:r w:rsidRPr="006B1409">
              <w:rPr>
                <w:lang w:val="et-EE"/>
              </w:rPr>
              <w:t xml:space="preserve"> artikli 3 punktis 14;</w:t>
            </w:r>
          </w:p>
        </w:tc>
      </w:tr>
    </w:tbl>
    <w:p w14:paraId="6BB04F66" w14:textId="77777777" w:rsidR="00B64488" w:rsidRPr="006B1409" w:rsidRDefault="00B64488" w:rsidP="00B64488"/>
    <w:p w14:paraId="65E2FDC1"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103</w:t>
      </w:r>
    </w:p>
    <w:p w14:paraId="502DBF23" w14:textId="77777777" w:rsidR="00B64488" w:rsidRPr="006B1409" w:rsidRDefault="00B64488" w:rsidP="00B64488">
      <w:pPr>
        <w:pStyle w:val="NormalBold"/>
        <w:keepNext/>
      </w:pPr>
      <w:r w:rsidRPr="006B1409">
        <w:t>Ettepanek võtta vastu määrus</w:t>
      </w:r>
    </w:p>
    <w:p w14:paraId="060A7C62" w14:textId="77777777" w:rsidR="00B64488" w:rsidRPr="006B1409" w:rsidRDefault="00B64488" w:rsidP="00B64488">
      <w:pPr>
        <w:pStyle w:val="NormalBold"/>
      </w:pPr>
      <w:r w:rsidRPr="006B1409">
        <w:t>Artikkel 3 – lõige 1 – punkt 14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33FF22B" w14:textId="77777777" w:rsidTr="00583A7D">
        <w:trPr>
          <w:jc w:val="center"/>
        </w:trPr>
        <w:tc>
          <w:tcPr>
            <w:tcW w:w="9752" w:type="dxa"/>
            <w:gridSpan w:val="2"/>
          </w:tcPr>
          <w:p w14:paraId="5B5266D5" w14:textId="77777777" w:rsidR="00B64488" w:rsidRPr="006B1409" w:rsidRDefault="00B64488" w:rsidP="00583A7D">
            <w:pPr>
              <w:keepNext/>
            </w:pPr>
          </w:p>
        </w:tc>
      </w:tr>
      <w:tr w:rsidR="00B64488" w:rsidRPr="006B1409" w14:paraId="4CB59670" w14:textId="77777777" w:rsidTr="00583A7D">
        <w:trPr>
          <w:jc w:val="center"/>
        </w:trPr>
        <w:tc>
          <w:tcPr>
            <w:tcW w:w="4876" w:type="dxa"/>
          </w:tcPr>
          <w:p w14:paraId="473A079B"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84290B1"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9C256E8" w14:textId="77777777" w:rsidTr="00583A7D">
        <w:trPr>
          <w:jc w:val="center"/>
        </w:trPr>
        <w:tc>
          <w:tcPr>
            <w:tcW w:w="4876" w:type="dxa"/>
          </w:tcPr>
          <w:p w14:paraId="6D59331B" w14:textId="77777777" w:rsidR="00B64488" w:rsidRPr="006B1409" w:rsidRDefault="00B64488" w:rsidP="00583A7D">
            <w:pPr>
              <w:pStyle w:val="Normal6"/>
              <w:rPr>
                <w:lang w:val="et-EE"/>
              </w:rPr>
            </w:pPr>
          </w:p>
        </w:tc>
        <w:tc>
          <w:tcPr>
            <w:tcW w:w="4876" w:type="dxa"/>
          </w:tcPr>
          <w:p w14:paraId="120A8CA5" w14:textId="77777777" w:rsidR="00B64488" w:rsidRPr="006B1409" w:rsidRDefault="00B64488" w:rsidP="00583A7D">
            <w:pPr>
              <w:pStyle w:val="Normal6"/>
              <w:rPr>
                <w:szCs w:val="24"/>
                <w:lang w:val="et-EE"/>
              </w:rPr>
            </w:pPr>
            <w:r w:rsidRPr="006B1409">
              <w:rPr>
                <w:b/>
                <w:i/>
                <w:lang w:val="et-EE"/>
              </w:rPr>
              <w:t>14a)</w:t>
            </w:r>
            <w:r w:rsidRPr="006B1409">
              <w:rPr>
                <w:b/>
                <w:i/>
                <w:lang w:val="et-EE"/>
              </w:rPr>
              <w:tab/>
              <w:t>„</w:t>
            </w:r>
            <w:proofErr w:type="spellStart"/>
            <w:r w:rsidRPr="006B1409">
              <w:rPr>
                <w:b/>
                <w:i/>
                <w:lang w:val="et-EE"/>
              </w:rPr>
              <w:t>kergtranspordivahendi</w:t>
            </w:r>
            <w:proofErr w:type="spellEnd"/>
            <w:r w:rsidRPr="006B1409">
              <w:rPr>
                <w:b/>
                <w:i/>
                <w:lang w:val="et-EE"/>
              </w:rPr>
              <w:t xml:space="preserve"> aku“ – </w:t>
            </w:r>
            <w:proofErr w:type="spellStart"/>
            <w:r w:rsidRPr="006B1409">
              <w:rPr>
                <w:b/>
                <w:i/>
                <w:lang w:val="et-EE"/>
              </w:rPr>
              <w:t>kergtranspordivahendi</w:t>
            </w:r>
            <w:proofErr w:type="spellEnd"/>
            <w:r w:rsidRPr="006B1409">
              <w:rPr>
                <w:b/>
                <w:i/>
                <w:lang w:val="et-EE"/>
              </w:rPr>
              <w:t xml:space="preserve"> aku, nagu on määratletud määruse (EL) 2023/1542 artikli 3 punktis 11;</w:t>
            </w:r>
          </w:p>
        </w:tc>
      </w:tr>
    </w:tbl>
    <w:p w14:paraId="6F8CC843" w14:textId="77777777" w:rsidR="00B64488" w:rsidRPr="006B1409" w:rsidRDefault="00B64488" w:rsidP="00B64488"/>
    <w:p w14:paraId="06EBA535"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104</w:t>
      </w:r>
    </w:p>
    <w:p w14:paraId="192DA744" w14:textId="77777777" w:rsidR="00B64488" w:rsidRPr="006B1409" w:rsidRDefault="00B64488" w:rsidP="00B64488">
      <w:pPr>
        <w:pStyle w:val="NormalBold"/>
        <w:keepNext/>
      </w:pPr>
      <w:r w:rsidRPr="006B1409">
        <w:t>Ettepanek võtta vastu määrus</w:t>
      </w:r>
    </w:p>
    <w:p w14:paraId="07769A59" w14:textId="77777777" w:rsidR="00B64488" w:rsidRPr="006B1409" w:rsidRDefault="00B64488" w:rsidP="00B64488">
      <w:pPr>
        <w:pStyle w:val="NormalBold"/>
      </w:pPr>
      <w:r w:rsidRPr="006B1409">
        <w:t>Artikkel 3 – lõige 1 – punkt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1ED8FB4" w14:textId="77777777" w:rsidTr="00583A7D">
        <w:trPr>
          <w:jc w:val="center"/>
        </w:trPr>
        <w:tc>
          <w:tcPr>
            <w:tcW w:w="9752" w:type="dxa"/>
            <w:gridSpan w:val="2"/>
          </w:tcPr>
          <w:p w14:paraId="6C0BF61C" w14:textId="77777777" w:rsidR="00B64488" w:rsidRPr="006B1409" w:rsidRDefault="00B64488" w:rsidP="00583A7D">
            <w:pPr>
              <w:keepNext/>
            </w:pPr>
          </w:p>
        </w:tc>
      </w:tr>
      <w:tr w:rsidR="00B64488" w:rsidRPr="006B1409" w14:paraId="569A0F6E" w14:textId="77777777" w:rsidTr="00583A7D">
        <w:trPr>
          <w:jc w:val="center"/>
        </w:trPr>
        <w:tc>
          <w:tcPr>
            <w:tcW w:w="4876" w:type="dxa"/>
          </w:tcPr>
          <w:p w14:paraId="31AEA5DD"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41DCEFA"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045E61E" w14:textId="77777777" w:rsidTr="00583A7D">
        <w:trPr>
          <w:jc w:val="center"/>
        </w:trPr>
        <w:tc>
          <w:tcPr>
            <w:tcW w:w="4876" w:type="dxa"/>
          </w:tcPr>
          <w:p w14:paraId="6F4EDB28" w14:textId="77777777" w:rsidR="00B64488" w:rsidRPr="006B1409" w:rsidRDefault="00B64488" w:rsidP="00583A7D">
            <w:pPr>
              <w:pStyle w:val="Normal6"/>
              <w:rPr>
                <w:lang w:val="et-EE"/>
              </w:rPr>
            </w:pPr>
            <w:r w:rsidRPr="006B1409">
              <w:rPr>
                <w:b/>
                <w:i/>
                <w:lang w:val="et-EE"/>
              </w:rPr>
              <w:t>(</w:t>
            </w:r>
            <w:r w:rsidRPr="006B1409">
              <w:rPr>
                <w:lang w:val="et-EE"/>
              </w:rPr>
              <w:t>15)</w:t>
            </w:r>
            <w:r w:rsidRPr="006B1409">
              <w:rPr>
                <w:lang w:val="et-EE"/>
              </w:rPr>
              <w:tab/>
              <w:t>„tegevusloaga lammutuskoda“ – ettevõte või ettevõtja, kellel on direktiivi 2008/98/EÜ ja käesoleva määruse kohaselt lubatud koguda ja töödelda romusõidukeid;</w:t>
            </w:r>
          </w:p>
        </w:tc>
        <w:tc>
          <w:tcPr>
            <w:tcW w:w="4876" w:type="dxa"/>
          </w:tcPr>
          <w:p w14:paraId="3F3A7276" w14:textId="77777777" w:rsidR="00B64488" w:rsidRPr="006B1409" w:rsidRDefault="00B64488" w:rsidP="00583A7D">
            <w:pPr>
              <w:pStyle w:val="Normal6"/>
              <w:rPr>
                <w:szCs w:val="24"/>
                <w:lang w:val="et-EE"/>
              </w:rPr>
            </w:pPr>
            <w:r w:rsidRPr="006B1409">
              <w:rPr>
                <w:lang w:val="et-EE"/>
              </w:rPr>
              <w:t>15)</w:t>
            </w:r>
            <w:r w:rsidRPr="006B1409">
              <w:rPr>
                <w:lang w:val="et-EE"/>
              </w:rPr>
              <w:tab/>
              <w:t xml:space="preserve">„tegevusloaga lammutuskoda“ – ettevõte või ettevõtja, kellel on direktiivi 2008/98/EÜ ja käesoleva määruse kohaselt lubatud </w:t>
            </w:r>
            <w:r w:rsidRPr="006B1409">
              <w:rPr>
                <w:b/>
                <w:i/>
                <w:lang w:val="et-EE"/>
              </w:rPr>
              <w:t xml:space="preserve">üksi või koostöös teiste lammutuskodadega </w:t>
            </w:r>
            <w:r w:rsidRPr="006B1409">
              <w:rPr>
                <w:lang w:val="et-EE"/>
              </w:rPr>
              <w:t>koguda</w:t>
            </w:r>
            <w:r w:rsidRPr="006B1409">
              <w:rPr>
                <w:b/>
                <w:i/>
                <w:lang w:val="et-EE"/>
              </w:rPr>
              <w:t>, ladustada</w:t>
            </w:r>
            <w:r w:rsidRPr="006B1409">
              <w:rPr>
                <w:lang w:val="et-EE"/>
              </w:rPr>
              <w:t xml:space="preserve"> ja töödelda romusõidukeid</w:t>
            </w:r>
            <w:r w:rsidRPr="006B1409">
              <w:rPr>
                <w:b/>
                <w:i/>
                <w:lang w:val="et-EE"/>
              </w:rPr>
              <w:t xml:space="preserve"> või nende </w:t>
            </w:r>
            <w:r w:rsidRPr="006B1409">
              <w:rPr>
                <w:b/>
                <w:i/>
                <w:lang w:val="et-EE"/>
              </w:rPr>
              <w:lastRenderedPageBreak/>
              <w:t>tarvikuid ja osi</w:t>
            </w:r>
            <w:r w:rsidRPr="006B1409">
              <w:rPr>
                <w:lang w:val="et-EE"/>
              </w:rPr>
              <w:t>;</w:t>
            </w:r>
          </w:p>
        </w:tc>
      </w:tr>
    </w:tbl>
    <w:p w14:paraId="5499F127" w14:textId="77777777" w:rsidR="00B64488" w:rsidRPr="006B1409" w:rsidRDefault="00B64488" w:rsidP="00B64488"/>
    <w:p w14:paraId="30C5405B"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105</w:t>
      </w:r>
    </w:p>
    <w:p w14:paraId="1A42BF13" w14:textId="77777777" w:rsidR="00B64488" w:rsidRPr="006B1409" w:rsidRDefault="00B64488" w:rsidP="00B64488">
      <w:pPr>
        <w:pStyle w:val="NormalBold"/>
        <w:keepNext/>
      </w:pPr>
      <w:r w:rsidRPr="006B1409">
        <w:t>Ettepanek võtta vastu määrus</w:t>
      </w:r>
    </w:p>
    <w:p w14:paraId="0DA8F17B" w14:textId="77777777" w:rsidR="00B64488" w:rsidRPr="006B1409" w:rsidRDefault="00B64488" w:rsidP="00B64488">
      <w:pPr>
        <w:pStyle w:val="NormalBold"/>
      </w:pPr>
      <w:r w:rsidRPr="006B1409">
        <w:t>Artikkel 3 – lõige 1 – punkt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645B1F9" w14:textId="77777777" w:rsidTr="00583A7D">
        <w:trPr>
          <w:jc w:val="center"/>
        </w:trPr>
        <w:tc>
          <w:tcPr>
            <w:tcW w:w="9752" w:type="dxa"/>
            <w:gridSpan w:val="2"/>
          </w:tcPr>
          <w:p w14:paraId="2544AA4A" w14:textId="77777777" w:rsidR="00B64488" w:rsidRPr="006B1409" w:rsidRDefault="00B64488" w:rsidP="00583A7D">
            <w:pPr>
              <w:keepNext/>
            </w:pPr>
          </w:p>
        </w:tc>
      </w:tr>
      <w:tr w:rsidR="00B64488" w:rsidRPr="006B1409" w14:paraId="52AA1F2F" w14:textId="77777777" w:rsidTr="00583A7D">
        <w:trPr>
          <w:jc w:val="center"/>
        </w:trPr>
        <w:tc>
          <w:tcPr>
            <w:tcW w:w="4876" w:type="dxa"/>
          </w:tcPr>
          <w:p w14:paraId="4AC9762C"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DC75239"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1254AC5" w14:textId="77777777" w:rsidTr="00583A7D">
        <w:trPr>
          <w:jc w:val="center"/>
        </w:trPr>
        <w:tc>
          <w:tcPr>
            <w:tcW w:w="4876" w:type="dxa"/>
          </w:tcPr>
          <w:p w14:paraId="637B3D0B" w14:textId="77777777" w:rsidR="00B64488" w:rsidRPr="006B1409" w:rsidRDefault="00B64488" w:rsidP="00583A7D">
            <w:pPr>
              <w:pStyle w:val="Normal6"/>
              <w:rPr>
                <w:lang w:val="et-EE"/>
              </w:rPr>
            </w:pPr>
            <w:r w:rsidRPr="006B1409">
              <w:rPr>
                <w:b/>
                <w:i/>
                <w:lang w:val="et-EE"/>
              </w:rPr>
              <w:t>(</w:t>
            </w:r>
            <w:r w:rsidRPr="006B1409">
              <w:rPr>
                <w:lang w:val="et-EE"/>
              </w:rPr>
              <w:t>18)</w:t>
            </w:r>
            <w:r w:rsidRPr="006B1409">
              <w:rPr>
                <w:lang w:val="et-EE"/>
              </w:rPr>
              <w:tab/>
              <w:t xml:space="preserve">„remondi- ja hooldusettevõtja“ – füüsiline või juriidiline isik, </w:t>
            </w:r>
            <w:r w:rsidRPr="006B1409">
              <w:rPr>
                <w:b/>
                <w:i/>
                <w:lang w:val="et-EE"/>
              </w:rPr>
              <w:t>kes seoses oma kaubandus-</w:t>
            </w:r>
            <w:r w:rsidRPr="006B1409">
              <w:rPr>
                <w:lang w:val="et-EE"/>
              </w:rPr>
              <w:t xml:space="preserve">, </w:t>
            </w:r>
            <w:r w:rsidRPr="006B1409">
              <w:rPr>
                <w:b/>
                <w:i/>
                <w:lang w:val="et-EE"/>
              </w:rPr>
              <w:t>majandus-</w:t>
            </w:r>
            <w:r w:rsidRPr="006B1409">
              <w:rPr>
                <w:lang w:val="et-EE"/>
              </w:rPr>
              <w:t xml:space="preserve">, </w:t>
            </w:r>
            <w:r w:rsidRPr="006B1409">
              <w:rPr>
                <w:b/>
                <w:i/>
                <w:lang w:val="et-EE"/>
              </w:rPr>
              <w:t>ametialase või kutsetegevusega osutab</w:t>
            </w:r>
            <w:r w:rsidRPr="006B1409">
              <w:rPr>
                <w:lang w:val="et-EE"/>
              </w:rPr>
              <w:t xml:space="preserve"> remondi- või hooldusteenuseid </w:t>
            </w:r>
            <w:r w:rsidRPr="006B1409">
              <w:rPr>
                <w:b/>
                <w:i/>
                <w:lang w:val="et-EE"/>
              </w:rPr>
              <w:t>tootjast sõltumatult või tootja poolt volitatuna</w:t>
            </w:r>
            <w:r w:rsidRPr="006B1409">
              <w:rPr>
                <w:lang w:val="et-EE"/>
              </w:rPr>
              <w:t>;</w:t>
            </w:r>
          </w:p>
        </w:tc>
        <w:tc>
          <w:tcPr>
            <w:tcW w:w="4876" w:type="dxa"/>
          </w:tcPr>
          <w:p w14:paraId="09E1A937" w14:textId="77777777" w:rsidR="00B64488" w:rsidRPr="006B1409" w:rsidRDefault="00B64488" w:rsidP="00583A7D">
            <w:pPr>
              <w:pStyle w:val="Normal6"/>
              <w:rPr>
                <w:szCs w:val="24"/>
                <w:lang w:val="et-EE"/>
              </w:rPr>
            </w:pPr>
            <w:r w:rsidRPr="006B1409">
              <w:rPr>
                <w:lang w:val="et-EE"/>
              </w:rPr>
              <w:t>18)</w:t>
            </w:r>
            <w:r w:rsidRPr="006B1409">
              <w:rPr>
                <w:lang w:val="et-EE"/>
              </w:rPr>
              <w:tab/>
              <w:t xml:space="preserve">„remondi- ja hooldusettevõtja“ – </w:t>
            </w:r>
            <w:r w:rsidRPr="006B1409">
              <w:rPr>
                <w:b/>
                <w:i/>
                <w:lang w:val="et-EE"/>
              </w:rPr>
              <w:t xml:space="preserve">sõidukite remondi ja hooldusega otseselt või kaudselt tegelev </w:t>
            </w:r>
            <w:r w:rsidRPr="006B1409">
              <w:rPr>
                <w:lang w:val="et-EE"/>
              </w:rPr>
              <w:t xml:space="preserve">füüsiline või juriidiline isik, </w:t>
            </w:r>
            <w:r w:rsidRPr="006B1409">
              <w:rPr>
                <w:b/>
                <w:i/>
                <w:lang w:val="et-EE"/>
              </w:rPr>
              <w:t xml:space="preserve">sealhulgas remonditöökojad, remondiseadmete, tööriistade või varuosade tootjad või </w:t>
            </w:r>
            <w:proofErr w:type="spellStart"/>
            <w:r w:rsidRPr="006B1409">
              <w:rPr>
                <w:b/>
                <w:i/>
                <w:lang w:val="et-EE"/>
              </w:rPr>
              <w:t>turustajad</w:t>
            </w:r>
            <w:proofErr w:type="spellEnd"/>
            <w:r w:rsidRPr="006B1409">
              <w:rPr>
                <w:b/>
                <w:i/>
                <w:lang w:val="et-EE"/>
              </w:rPr>
              <w:t>, samuti tehnilise teabe kirjastajad</w:t>
            </w:r>
            <w:r w:rsidRPr="006B1409">
              <w:rPr>
                <w:lang w:val="et-EE"/>
              </w:rPr>
              <w:t xml:space="preserve">, </w:t>
            </w:r>
            <w:r w:rsidRPr="006B1409">
              <w:rPr>
                <w:b/>
                <w:i/>
                <w:lang w:val="et-EE"/>
              </w:rPr>
              <w:t>autoklubid</w:t>
            </w:r>
            <w:r w:rsidRPr="006B1409">
              <w:rPr>
                <w:lang w:val="et-EE"/>
              </w:rPr>
              <w:t xml:space="preserve">, </w:t>
            </w:r>
            <w:r w:rsidRPr="006B1409">
              <w:rPr>
                <w:b/>
                <w:i/>
                <w:lang w:val="et-EE"/>
              </w:rPr>
              <w:t xml:space="preserve">autoabi ettevõtjad, kontrollimis- ja katsetamisteenuseid pakkuvad ettevõtjad ja alternatiivkütust kasutavate sõidukite seadmete paigaldajatele, tootjatele ja remontijatele koolitust pakkuvad ettevõtjad; samuti tähistab see mõiste asjaomase sõidukitootja turustussüsteemi kuuluvaid tegevusloaga remonditöökodasid, edasimüüjaid ning </w:t>
            </w:r>
            <w:proofErr w:type="spellStart"/>
            <w:r w:rsidRPr="006B1409">
              <w:rPr>
                <w:b/>
                <w:i/>
                <w:lang w:val="et-EE"/>
              </w:rPr>
              <w:t>turustajaid</w:t>
            </w:r>
            <w:proofErr w:type="spellEnd"/>
            <w:r w:rsidRPr="006B1409">
              <w:rPr>
                <w:b/>
                <w:i/>
                <w:lang w:val="et-EE"/>
              </w:rPr>
              <w:t>, kuivõrd nad osutavad</w:t>
            </w:r>
            <w:r w:rsidRPr="006B1409">
              <w:rPr>
                <w:lang w:val="et-EE"/>
              </w:rPr>
              <w:t xml:space="preserve"> remondi- või hooldusteenuseid </w:t>
            </w:r>
            <w:r w:rsidRPr="006B1409">
              <w:rPr>
                <w:b/>
                <w:i/>
                <w:lang w:val="et-EE"/>
              </w:rPr>
              <w:t>sõidukitele, mille tootja turustussüsteemi nad ei kuulu</w:t>
            </w:r>
            <w:r w:rsidRPr="006B1409">
              <w:rPr>
                <w:lang w:val="et-EE"/>
              </w:rPr>
              <w:t>;</w:t>
            </w:r>
          </w:p>
        </w:tc>
      </w:tr>
    </w:tbl>
    <w:p w14:paraId="7EB22C59" w14:textId="77777777" w:rsidR="00B64488" w:rsidRPr="006B1409" w:rsidRDefault="00B64488" w:rsidP="00B64488"/>
    <w:p w14:paraId="145C48CC"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106</w:t>
      </w:r>
    </w:p>
    <w:p w14:paraId="33617454" w14:textId="77777777" w:rsidR="00B64488" w:rsidRPr="006B1409" w:rsidRDefault="00B64488" w:rsidP="00B64488">
      <w:pPr>
        <w:pStyle w:val="NormalBold"/>
        <w:keepNext/>
      </w:pPr>
      <w:r w:rsidRPr="006B1409">
        <w:t>Ettepanek võtta vastu määrus</w:t>
      </w:r>
    </w:p>
    <w:p w14:paraId="3CB89986" w14:textId="77777777" w:rsidR="00B64488" w:rsidRPr="006B1409" w:rsidRDefault="00B64488" w:rsidP="00B64488">
      <w:pPr>
        <w:pStyle w:val="NormalBold"/>
      </w:pPr>
      <w:r w:rsidRPr="006B1409">
        <w:t>Artikkel 3 – lõige 1 – punkt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827C1C7" w14:textId="77777777" w:rsidTr="00583A7D">
        <w:trPr>
          <w:jc w:val="center"/>
        </w:trPr>
        <w:tc>
          <w:tcPr>
            <w:tcW w:w="9752" w:type="dxa"/>
            <w:gridSpan w:val="2"/>
          </w:tcPr>
          <w:p w14:paraId="10E68FCF" w14:textId="77777777" w:rsidR="00B64488" w:rsidRPr="006B1409" w:rsidRDefault="00B64488" w:rsidP="00583A7D">
            <w:pPr>
              <w:keepNext/>
            </w:pPr>
          </w:p>
        </w:tc>
      </w:tr>
      <w:tr w:rsidR="00B64488" w:rsidRPr="006B1409" w14:paraId="159D09AB" w14:textId="77777777" w:rsidTr="00583A7D">
        <w:trPr>
          <w:jc w:val="center"/>
        </w:trPr>
        <w:tc>
          <w:tcPr>
            <w:tcW w:w="4876" w:type="dxa"/>
          </w:tcPr>
          <w:p w14:paraId="2841D75F"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0F0168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D53DD30" w14:textId="77777777" w:rsidTr="00583A7D">
        <w:trPr>
          <w:jc w:val="center"/>
        </w:trPr>
        <w:tc>
          <w:tcPr>
            <w:tcW w:w="4876" w:type="dxa"/>
          </w:tcPr>
          <w:p w14:paraId="4488A9AF" w14:textId="77777777" w:rsidR="00B64488" w:rsidRPr="006B1409" w:rsidRDefault="00B64488" w:rsidP="00583A7D">
            <w:pPr>
              <w:pStyle w:val="Normal6"/>
              <w:rPr>
                <w:lang w:val="et-EE"/>
              </w:rPr>
            </w:pPr>
            <w:r w:rsidRPr="006B1409">
              <w:rPr>
                <w:b/>
                <w:i/>
                <w:lang w:val="et-EE"/>
              </w:rPr>
              <w:t>(</w:t>
            </w:r>
            <w:r w:rsidRPr="006B1409">
              <w:rPr>
                <w:lang w:val="et-EE"/>
              </w:rPr>
              <w:t>21)</w:t>
            </w:r>
            <w:r w:rsidRPr="006B1409">
              <w:rPr>
                <w:lang w:val="et-EE"/>
              </w:rPr>
              <w:tab/>
              <w:t>„jäätmekäitleja“ – füüsiline või juriidiline isik, kes oma majandus- või kutsetegevuses kogub või töötleb romusõidukeid;</w:t>
            </w:r>
          </w:p>
        </w:tc>
        <w:tc>
          <w:tcPr>
            <w:tcW w:w="4876" w:type="dxa"/>
          </w:tcPr>
          <w:p w14:paraId="49E26545" w14:textId="77777777" w:rsidR="00B64488" w:rsidRPr="006B1409" w:rsidRDefault="00B64488" w:rsidP="00583A7D">
            <w:pPr>
              <w:pStyle w:val="Normal6"/>
              <w:rPr>
                <w:szCs w:val="24"/>
                <w:lang w:val="et-EE"/>
              </w:rPr>
            </w:pPr>
            <w:r w:rsidRPr="006B1409">
              <w:rPr>
                <w:lang w:val="et-EE"/>
              </w:rPr>
              <w:t>21)</w:t>
            </w:r>
            <w:r w:rsidRPr="006B1409">
              <w:rPr>
                <w:lang w:val="et-EE"/>
              </w:rPr>
              <w:tab/>
              <w:t>„jäätmekäitleja“ – füüsiline või juriidiline isik, kes oma majandus- või kutsetegevuses kogub või töötleb romusõidukeid</w:t>
            </w:r>
            <w:r w:rsidRPr="006B1409">
              <w:rPr>
                <w:b/>
                <w:i/>
                <w:lang w:val="et-EE"/>
              </w:rPr>
              <w:t xml:space="preserve"> või nende tarvikuid ja osi</w:t>
            </w:r>
            <w:r w:rsidRPr="006B1409">
              <w:rPr>
                <w:lang w:val="et-EE"/>
              </w:rPr>
              <w:t>;</w:t>
            </w:r>
          </w:p>
        </w:tc>
      </w:tr>
    </w:tbl>
    <w:p w14:paraId="65593B19" w14:textId="77777777" w:rsidR="00B64488" w:rsidRPr="006B1409" w:rsidRDefault="00B64488" w:rsidP="00B64488"/>
    <w:p w14:paraId="2B3D24EB"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107</w:t>
      </w:r>
    </w:p>
    <w:p w14:paraId="63BE285B" w14:textId="77777777" w:rsidR="00B64488" w:rsidRPr="006B1409" w:rsidRDefault="00B64488" w:rsidP="00B64488">
      <w:pPr>
        <w:pStyle w:val="NormalBold"/>
        <w:keepNext/>
      </w:pPr>
      <w:r w:rsidRPr="006B1409">
        <w:t>Ettepanek võtta vastu määrus</w:t>
      </w:r>
    </w:p>
    <w:p w14:paraId="111F14DC" w14:textId="77777777" w:rsidR="00B64488" w:rsidRPr="006B1409" w:rsidRDefault="00B64488" w:rsidP="00B64488">
      <w:pPr>
        <w:pStyle w:val="NormalBold"/>
      </w:pPr>
      <w:r w:rsidRPr="006B1409">
        <w:t>Artikkel 3 – lõige 1 – punkt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3FD4E2D" w14:textId="77777777" w:rsidTr="00583A7D">
        <w:trPr>
          <w:jc w:val="center"/>
        </w:trPr>
        <w:tc>
          <w:tcPr>
            <w:tcW w:w="9752" w:type="dxa"/>
            <w:gridSpan w:val="2"/>
          </w:tcPr>
          <w:p w14:paraId="707001AD" w14:textId="77777777" w:rsidR="00B64488" w:rsidRPr="006B1409" w:rsidRDefault="00B64488" w:rsidP="00583A7D">
            <w:pPr>
              <w:keepNext/>
            </w:pPr>
          </w:p>
        </w:tc>
      </w:tr>
      <w:tr w:rsidR="00B64488" w:rsidRPr="006B1409" w14:paraId="52A2E4F0" w14:textId="77777777" w:rsidTr="00583A7D">
        <w:trPr>
          <w:jc w:val="center"/>
        </w:trPr>
        <w:tc>
          <w:tcPr>
            <w:tcW w:w="4876" w:type="dxa"/>
          </w:tcPr>
          <w:p w14:paraId="77ACBF6E"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938C9CF"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955423A" w14:textId="77777777" w:rsidTr="00583A7D">
        <w:trPr>
          <w:jc w:val="center"/>
        </w:trPr>
        <w:tc>
          <w:tcPr>
            <w:tcW w:w="4876" w:type="dxa"/>
          </w:tcPr>
          <w:p w14:paraId="4E35A3C1" w14:textId="77777777" w:rsidR="00B64488" w:rsidRPr="006B1409" w:rsidRDefault="00B64488" w:rsidP="00583A7D">
            <w:pPr>
              <w:pStyle w:val="Normal6"/>
              <w:rPr>
                <w:lang w:val="et-EE"/>
              </w:rPr>
            </w:pPr>
            <w:r w:rsidRPr="006B1409">
              <w:rPr>
                <w:lang w:val="et-EE"/>
              </w:rPr>
              <w:t>(22)</w:t>
            </w:r>
            <w:r w:rsidRPr="006B1409">
              <w:rPr>
                <w:lang w:val="et-EE"/>
              </w:rPr>
              <w:tab/>
              <w:t xml:space="preserve">„tootja“ – valmistaja, importija või </w:t>
            </w:r>
            <w:proofErr w:type="spellStart"/>
            <w:r w:rsidRPr="006B1409">
              <w:rPr>
                <w:lang w:val="et-EE"/>
              </w:rPr>
              <w:lastRenderedPageBreak/>
              <w:t>turustaja</w:t>
            </w:r>
            <w:proofErr w:type="spellEnd"/>
            <w:r w:rsidRPr="006B1409">
              <w:rPr>
                <w:lang w:val="et-EE"/>
              </w:rPr>
              <w:t xml:space="preserve">, kes sõltumata kasutatavast müügiviisist, sealhulgas müük direktiivi 2011/83/EL artikli 2 punktis 7 määratletud </w:t>
            </w:r>
            <w:proofErr w:type="spellStart"/>
            <w:r w:rsidRPr="006B1409">
              <w:rPr>
                <w:lang w:val="et-EE"/>
              </w:rPr>
              <w:t>kauglepingute</w:t>
            </w:r>
            <w:proofErr w:type="spellEnd"/>
            <w:r w:rsidRPr="006B1409">
              <w:rPr>
                <w:lang w:val="et-EE"/>
              </w:rPr>
              <w:t xml:space="preserve"> teel, tarnib esmakordselt sõiduki oma majandus- või kutsetegevuse raames liikmesriigi territooriumil turustamiseks või kasutamiseks;</w:t>
            </w:r>
          </w:p>
        </w:tc>
        <w:tc>
          <w:tcPr>
            <w:tcW w:w="4876" w:type="dxa"/>
          </w:tcPr>
          <w:p w14:paraId="7AD7F169" w14:textId="77777777" w:rsidR="00B64488" w:rsidRPr="006B1409" w:rsidRDefault="00B64488" w:rsidP="00583A7D">
            <w:pPr>
              <w:pStyle w:val="Normal6"/>
              <w:rPr>
                <w:szCs w:val="24"/>
                <w:lang w:val="et-EE"/>
              </w:rPr>
            </w:pPr>
            <w:r w:rsidRPr="006B1409">
              <w:rPr>
                <w:lang w:val="et-EE"/>
              </w:rPr>
              <w:lastRenderedPageBreak/>
              <w:t>22)</w:t>
            </w:r>
            <w:r w:rsidRPr="006B1409">
              <w:rPr>
                <w:lang w:val="et-EE"/>
              </w:rPr>
              <w:tab/>
              <w:t xml:space="preserve">„tootja“ – valmistaja, importija või </w:t>
            </w:r>
            <w:proofErr w:type="spellStart"/>
            <w:r w:rsidRPr="006B1409">
              <w:rPr>
                <w:lang w:val="et-EE"/>
              </w:rPr>
              <w:lastRenderedPageBreak/>
              <w:t>turustaja</w:t>
            </w:r>
            <w:proofErr w:type="spellEnd"/>
            <w:r w:rsidRPr="006B1409">
              <w:rPr>
                <w:lang w:val="et-EE"/>
              </w:rPr>
              <w:t xml:space="preserve">, kes sõltumata kasutatavast müügiviisist, sealhulgas müük direktiivi 2011/83/EL artikli 2 punktis 7 määratletud </w:t>
            </w:r>
            <w:proofErr w:type="spellStart"/>
            <w:r w:rsidRPr="006B1409">
              <w:rPr>
                <w:lang w:val="et-EE"/>
              </w:rPr>
              <w:t>kauglepingute</w:t>
            </w:r>
            <w:proofErr w:type="spellEnd"/>
            <w:r w:rsidRPr="006B1409">
              <w:rPr>
                <w:lang w:val="et-EE"/>
              </w:rPr>
              <w:t xml:space="preserve"> teel, tarnib esmakordselt sõiduki oma majandus- või kutsetegevuse raames liikmesriigi territooriumil turustamiseks või kasutamiseks; </w:t>
            </w:r>
            <w:proofErr w:type="spellStart"/>
            <w:r w:rsidRPr="006B1409">
              <w:rPr>
                <w:b/>
                <w:i/>
                <w:lang w:val="et-EE"/>
              </w:rPr>
              <w:t>mitmeastmelise</w:t>
            </w:r>
            <w:proofErr w:type="spellEnd"/>
            <w:r w:rsidRPr="006B1409">
              <w:rPr>
                <w:b/>
                <w:i/>
                <w:lang w:val="et-EE"/>
              </w:rPr>
              <w:t xml:space="preserve"> tüübikinnitusega sõidukite puhul on tootja baassõiduki tootja;</w:t>
            </w:r>
          </w:p>
        </w:tc>
      </w:tr>
    </w:tbl>
    <w:p w14:paraId="66DA994A" w14:textId="77777777" w:rsidR="00B64488" w:rsidRPr="006B1409" w:rsidRDefault="00B64488" w:rsidP="00B64488"/>
    <w:p w14:paraId="6B378D23"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108</w:t>
      </w:r>
    </w:p>
    <w:p w14:paraId="4D2E6F13" w14:textId="77777777" w:rsidR="00B64488" w:rsidRPr="006B1409" w:rsidRDefault="00B64488" w:rsidP="00B64488">
      <w:pPr>
        <w:pStyle w:val="NormalBold"/>
        <w:keepNext/>
      </w:pPr>
      <w:r w:rsidRPr="006B1409">
        <w:t>Ettepanek võtta vastu määrus</w:t>
      </w:r>
    </w:p>
    <w:p w14:paraId="09681362" w14:textId="77777777" w:rsidR="00B64488" w:rsidRPr="006B1409" w:rsidRDefault="00B64488" w:rsidP="00B64488">
      <w:pPr>
        <w:pStyle w:val="NormalBold"/>
      </w:pPr>
      <w:r w:rsidRPr="006B1409">
        <w:t>Artikkel 3 – lõige 1 – punkt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698F9D27" w14:textId="77777777" w:rsidTr="00583A7D">
        <w:trPr>
          <w:jc w:val="center"/>
        </w:trPr>
        <w:tc>
          <w:tcPr>
            <w:tcW w:w="9752" w:type="dxa"/>
            <w:gridSpan w:val="2"/>
          </w:tcPr>
          <w:p w14:paraId="78BC4428" w14:textId="77777777" w:rsidR="00B64488" w:rsidRPr="006B1409" w:rsidRDefault="00B64488" w:rsidP="00583A7D">
            <w:pPr>
              <w:keepNext/>
            </w:pPr>
          </w:p>
        </w:tc>
      </w:tr>
      <w:tr w:rsidR="00B64488" w:rsidRPr="006B1409" w14:paraId="02FEC8C5" w14:textId="77777777" w:rsidTr="00583A7D">
        <w:trPr>
          <w:jc w:val="center"/>
        </w:trPr>
        <w:tc>
          <w:tcPr>
            <w:tcW w:w="4876" w:type="dxa"/>
          </w:tcPr>
          <w:p w14:paraId="458CCD4A"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5AC6DD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8CE6A06" w14:textId="77777777" w:rsidTr="00583A7D">
        <w:trPr>
          <w:jc w:val="center"/>
        </w:trPr>
        <w:tc>
          <w:tcPr>
            <w:tcW w:w="4876" w:type="dxa"/>
          </w:tcPr>
          <w:p w14:paraId="0368E41E" w14:textId="77777777" w:rsidR="00B64488" w:rsidRPr="006B1409" w:rsidRDefault="00B64488" w:rsidP="00583A7D">
            <w:pPr>
              <w:pStyle w:val="Normal6"/>
              <w:rPr>
                <w:lang w:val="et-EE"/>
              </w:rPr>
            </w:pPr>
            <w:r w:rsidRPr="006B1409">
              <w:rPr>
                <w:b/>
                <w:i/>
                <w:lang w:val="et-EE"/>
              </w:rPr>
              <w:t>(</w:t>
            </w:r>
            <w:r w:rsidRPr="006B1409">
              <w:rPr>
                <w:lang w:val="et-EE"/>
              </w:rPr>
              <w:t>23)</w:t>
            </w:r>
            <w:r w:rsidRPr="006B1409">
              <w:rPr>
                <w:lang w:val="et-EE"/>
              </w:rPr>
              <w:tab/>
              <w:t>„tootjavastutusorganisatsioon“ – juriidiline isik, kes rahaliselt ja/või tegevuslikult korraldab laiendatud tootjavastutuse kohustuste täitmist mitme tootja nimel;</w:t>
            </w:r>
          </w:p>
        </w:tc>
        <w:tc>
          <w:tcPr>
            <w:tcW w:w="4876" w:type="dxa"/>
          </w:tcPr>
          <w:p w14:paraId="6A040F5E" w14:textId="77777777" w:rsidR="00B64488" w:rsidRPr="006B1409" w:rsidRDefault="00B64488" w:rsidP="00583A7D">
            <w:pPr>
              <w:pStyle w:val="Normal6"/>
              <w:rPr>
                <w:szCs w:val="24"/>
                <w:lang w:val="et-EE"/>
              </w:rPr>
            </w:pPr>
            <w:r w:rsidRPr="006B1409">
              <w:rPr>
                <w:lang w:val="et-EE"/>
              </w:rPr>
              <w:t>23)</w:t>
            </w:r>
            <w:r w:rsidRPr="006B1409">
              <w:rPr>
                <w:lang w:val="et-EE"/>
              </w:rPr>
              <w:tab/>
              <w:t>„tootjavastutusorganisatsioon“ –</w:t>
            </w:r>
            <w:r w:rsidRPr="006B1409">
              <w:rPr>
                <w:b/>
                <w:i/>
                <w:lang w:val="et-EE"/>
              </w:rPr>
              <w:t xml:space="preserve"> kasumit mittetaotlev</w:t>
            </w:r>
            <w:r w:rsidRPr="006B1409">
              <w:rPr>
                <w:lang w:val="et-EE"/>
              </w:rPr>
              <w:t xml:space="preserve"> juriidiline isik, kes rahaliselt ja/või tegevuslikult korraldab laiendatud tootjavastutuse kohustuste täitmist mitme tootja nimel;</w:t>
            </w:r>
          </w:p>
        </w:tc>
      </w:tr>
    </w:tbl>
    <w:p w14:paraId="61C62D69" w14:textId="77777777" w:rsidR="00B64488" w:rsidRPr="006B1409" w:rsidRDefault="00B64488" w:rsidP="00B64488"/>
    <w:p w14:paraId="0AC90F0E"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109</w:t>
      </w:r>
    </w:p>
    <w:p w14:paraId="5E5353DE" w14:textId="77777777" w:rsidR="00B64488" w:rsidRPr="006B1409" w:rsidRDefault="00B64488" w:rsidP="00B64488">
      <w:pPr>
        <w:pStyle w:val="NormalBold"/>
        <w:keepNext/>
      </w:pPr>
      <w:r w:rsidRPr="006B1409">
        <w:t>Ettepanek võtta vastu määrus</w:t>
      </w:r>
    </w:p>
    <w:p w14:paraId="3DC545F0" w14:textId="77777777" w:rsidR="00B64488" w:rsidRPr="006B1409" w:rsidRDefault="00B64488" w:rsidP="00B64488">
      <w:pPr>
        <w:pStyle w:val="NormalBold"/>
      </w:pPr>
      <w:r w:rsidRPr="006B1409">
        <w:t>Artikkel 3 – lõige 1 – punkt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8EEE05C" w14:textId="77777777" w:rsidTr="00583A7D">
        <w:trPr>
          <w:jc w:val="center"/>
        </w:trPr>
        <w:tc>
          <w:tcPr>
            <w:tcW w:w="9752" w:type="dxa"/>
            <w:gridSpan w:val="2"/>
          </w:tcPr>
          <w:p w14:paraId="5418DD4E" w14:textId="77777777" w:rsidR="00B64488" w:rsidRPr="006B1409" w:rsidRDefault="00B64488" w:rsidP="00583A7D">
            <w:pPr>
              <w:keepNext/>
            </w:pPr>
          </w:p>
        </w:tc>
      </w:tr>
      <w:tr w:rsidR="00B64488" w:rsidRPr="006B1409" w14:paraId="1660A72B" w14:textId="77777777" w:rsidTr="00583A7D">
        <w:trPr>
          <w:jc w:val="center"/>
        </w:trPr>
        <w:tc>
          <w:tcPr>
            <w:tcW w:w="4876" w:type="dxa"/>
          </w:tcPr>
          <w:p w14:paraId="5F22204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B3C60F7"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75F52D4" w14:textId="77777777" w:rsidTr="00583A7D">
        <w:trPr>
          <w:jc w:val="center"/>
        </w:trPr>
        <w:tc>
          <w:tcPr>
            <w:tcW w:w="4876" w:type="dxa"/>
          </w:tcPr>
          <w:p w14:paraId="14F9E262" w14:textId="77777777" w:rsidR="00B64488" w:rsidRPr="006B1409" w:rsidRDefault="00B64488" w:rsidP="00583A7D">
            <w:pPr>
              <w:pStyle w:val="Normal6"/>
              <w:rPr>
                <w:lang w:val="et-EE"/>
              </w:rPr>
            </w:pPr>
            <w:r w:rsidRPr="006B1409">
              <w:rPr>
                <w:lang w:val="et-EE"/>
              </w:rPr>
              <w:t>(24)</w:t>
            </w:r>
            <w:r w:rsidRPr="006B1409">
              <w:rPr>
                <w:lang w:val="et-EE"/>
              </w:rPr>
              <w:tab/>
              <w:t>„laiendatud tootjavastutuse volitatud esindaja“ – füüsiline või juriidiline isik, kes asub liikmesriigis, kus tootja teeb sõiduki esmakordselt turul kättesaadavaks ja mis ei ole tootja asukoha liikmesriik, ning kelle tootja on määranud vastavalt direktiivi 2008/98/EÜ artikli 8a lõike 5 kolmandale lõigule täitma tootja kohustusi, mis tulenevad käesoleva määruse IV peatükist;</w:t>
            </w:r>
          </w:p>
        </w:tc>
        <w:tc>
          <w:tcPr>
            <w:tcW w:w="4876" w:type="dxa"/>
          </w:tcPr>
          <w:p w14:paraId="516E8133" w14:textId="77777777" w:rsidR="00B64488" w:rsidRPr="006B1409" w:rsidRDefault="00B64488" w:rsidP="00583A7D">
            <w:pPr>
              <w:pStyle w:val="Normal6"/>
              <w:rPr>
                <w:szCs w:val="24"/>
                <w:lang w:val="et-EE"/>
              </w:rPr>
            </w:pPr>
            <w:r w:rsidRPr="006B1409">
              <w:rPr>
                <w:i/>
                <w:lang w:val="et-EE"/>
              </w:rPr>
              <w:t>(Ei puuduta eestikeelset versiooni.)</w:t>
            </w:r>
            <w:r w:rsidRPr="006B1409">
              <w:rPr>
                <w:lang w:val="et-EE"/>
              </w:rPr>
              <w:tab/>
              <w:t xml:space="preserve"> </w:t>
            </w:r>
          </w:p>
        </w:tc>
      </w:tr>
    </w:tbl>
    <w:p w14:paraId="3EF94590" w14:textId="77777777" w:rsidR="00B64488" w:rsidRPr="006B1409" w:rsidRDefault="00B64488" w:rsidP="00B64488"/>
    <w:p w14:paraId="7BEE8824"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110</w:t>
      </w:r>
    </w:p>
    <w:p w14:paraId="08E9BD53" w14:textId="77777777" w:rsidR="00B64488" w:rsidRPr="006B1409" w:rsidRDefault="00B64488" w:rsidP="00B64488">
      <w:pPr>
        <w:pStyle w:val="NormalBold"/>
        <w:keepNext/>
      </w:pPr>
      <w:r w:rsidRPr="006B1409">
        <w:t>Ettepanek võtta vastu määrus</w:t>
      </w:r>
    </w:p>
    <w:p w14:paraId="0A10D087" w14:textId="77777777" w:rsidR="00B64488" w:rsidRPr="006B1409" w:rsidRDefault="00B64488" w:rsidP="00B64488">
      <w:pPr>
        <w:pStyle w:val="NormalBold"/>
      </w:pPr>
      <w:r w:rsidRPr="006B1409">
        <w:t>Artikkel 3 – lõige 1 – punkt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B849699" w14:textId="77777777" w:rsidTr="00583A7D">
        <w:trPr>
          <w:jc w:val="center"/>
        </w:trPr>
        <w:tc>
          <w:tcPr>
            <w:tcW w:w="9752" w:type="dxa"/>
            <w:gridSpan w:val="2"/>
          </w:tcPr>
          <w:p w14:paraId="421C876F" w14:textId="77777777" w:rsidR="00B64488" w:rsidRPr="006B1409" w:rsidRDefault="00B64488" w:rsidP="00583A7D">
            <w:pPr>
              <w:keepNext/>
            </w:pPr>
          </w:p>
        </w:tc>
      </w:tr>
      <w:tr w:rsidR="00B64488" w:rsidRPr="006B1409" w14:paraId="30633931" w14:textId="77777777" w:rsidTr="00583A7D">
        <w:trPr>
          <w:jc w:val="center"/>
        </w:trPr>
        <w:tc>
          <w:tcPr>
            <w:tcW w:w="4876" w:type="dxa"/>
          </w:tcPr>
          <w:p w14:paraId="08924D4B"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FABE453"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1A7CEF2" w14:textId="77777777" w:rsidTr="00583A7D">
        <w:trPr>
          <w:jc w:val="center"/>
        </w:trPr>
        <w:tc>
          <w:tcPr>
            <w:tcW w:w="4876" w:type="dxa"/>
          </w:tcPr>
          <w:p w14:paraId="6995DC26" w14:textId="77777777" w:rsidR="00B64488" w:rsidRPr="006B1409" w:rsidRDefault="00B64488" w:rsidP="00583A7D">
            <w:pPr>
              <w:pStyle w:val="Normal6"/>
              <w:rPr>
                <w:lang w:val="et-EE"/>
              </w:rPr>
            </w:pPr>
            <w:r w:rsidRPr="006B1409">
              <w:rPr>
                <w:b/>
                <w:i/>
                <w:lang w:val="et-EE"/>
              </w:rPr>
              <w:t>(</w:t>
            </w:r>
            <w:r w:rsidRPr="006B1409">
              <w:rPr>
                <w:lang w:val="et-EE"/>
              </w:rPr>
              <w:t>27)</w:t>
            </w:r>
            <w:r w:rsidRPr="006B1409">
              <w:rPr>
                <w:lang w:val="et-EE"/>
              </w:rPr>
              <w:tab/>
              <w:t xml:space="preserve">„purustusjäätmete </w:t>
            </w:r>
            <w:proofErr w:type="spellStart"/>
            <w:r w:rsidRPr="006B1409">
              <w:rPr>
                <w:lang w:val="et-EE"/>
              </w:rPr>
              <w:t>järeltöötlemise</w:t>
            </w:r>
            <w:proofErr w:type="spellEnd"/>
            <w:r w:rsidRPr="006B1409">
              <w:rPr>
                <w:lang w:val="et-EE"/>
              </w:rPr>
              <w:t xml:space="preserve"> </w:t>
            </w:r>
            <w:r w:rsidRPr="006B1409">
              <w:rPr>
                <w:lang w:val="et-EE"/>
              </w:rPr>
              <w:lastRenderedPageBreak/>
              <w:t>tehnoloogia“ – tehnika ja tehnoloogia, mida kasutatakse romusõidukitest pärit materjalide töötlemiseks pärast purustamist edasise taaskasutamise eesmärgil;</w:t>
            </w:r>
          </w:p>
        </w:tc>
        <w:tc>
          <w:tcPr>
            <w:tcW w:w="4876" w:type="dxa"/>
          </w:tcPr>
          <w:p w14:paraId="352B855B" w14:textId="77777777" w:rsidR="00B64488" w:rsidRPr="006B1409" w:rsidRDefault="00B64488" w:rsidP="00583A7D">
            <w:pPr>
              <w:pStyle w:val="Normal6"/>
              <w:rPr>
                <w:szCs w:val="24"/>
                <w:lang w:val="et-EE"/>
              </w:rPr>
            </w:pPr>
            <w:r w:rsidRPr="006B1409">
              <w:rPr>
                <w:lang w:val="et-EE"/>
              </w:rPr>
              <w:lastRenderedPageBreak/>
              <w:t>27)</w:t>
            </w:r>
            <w:r w:rsidRPr="006B1409">
              <w:rPr>
                <w:lang w:val="et-EE"/>
              </w:rPr>
              <w:tab/>
              <w:t xml:space="preserve">„purustusjäätmete </w:t>
            </w:r>
            <w:proofErr w:type="spellStart"/>
            <w:r w:rsidRPr="006B1409">
              <w:rPr>
                <w:lang w:val="et-EE"/>
              </w:rPr>
              <w:t>järeltöötlemise</w:t>
            </w:r>
            <w:proofErr w:type="spellEnd"/>
            <w:r w:rsidRPr="006B1409">
              <w:rPr>
                <w:lang w:val="et-EE"/>
              </w:rPr>
              <w:t xml:space="preserve"> </w:t>
            </w:r>
            <w:r w:rsidRPr="006B1409">
              <w:rPr>
                <w:lang w:val="et-EE"/>
              </w:rPr>
              <w:lastRenderedPageBreak/>
              <w:t>tehnoloogia“ – tehnika ja tehnoloogia, mida kasutatakse romusõidukitest pärit materjalide töötlemiseks pärast purustamist edasise taaskasutamise</w:t>
            </w:r>
            <w:r w:rsidRPr="006B1409">
              <w:rPr>
                <w:b/>
                <w:i/>
                <w:lang w:val="et-EE"/>
              </w:rPr>
              <w:t xml:space="preserve"> ja </w:t>
            </w:r>
            <w:proofErr w:type="spellStart"/>
            <w:r w:rsidRPr="006B1409">
              <w:rPr>
                <w:b/>
                <w:i/>
                <w:lang w:val="et-EE"/>
              </w:rPr>
              <w:t>ringlussevõtmise</w:t>
            </w:r>
            <w:proofErr w:type="spellEnd"/>
            <w:r w:rsidRPr="006B1409">
              <w:rPr>
                <w:lang w:val="et-EE"/>
              </w:rPr>
              <w:t xml:space="preserve"> eesmärgil;</w:t>
            </w:r>
          </w:p>
        </w:tc>
      </w:tr>
    </w:tbl>
    <w:p w14:paraId="7DBB006A" w14:textId="77777777" w:rsidR="00B64488" w:rsidRPr="006B1409" w:rsidRDefault="00B64488" w:rsidP="00B64488"/>
    <w:p w14:paraId="0A0BCEEF"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111</w:t>
      </w:r>
    </w:p>
    <w:p w14:paraId="020E5403" w14:textId="77777777" w:rsidR="00B64488" w:rsidRPr="006B1409" w:rsidRDefault="00B64488" w:rsidP="00B64488">
      <w:pPr>
        <w:pStyle w:val="NormalBold"/>
        <w:keepNext/>
      </w:pPr>
      <w:r w:rsidRPr="006B1409">
        <w:t>Ettepanek võtta vastu määrus</w:t>
      </w:r>
    </w:p>
    <w:p w14:paraId="7AB99881" w14:textId="77777777" w:rsidR="00B64488" w:rsidRPr="006B1409" w:rsidRDefault="00B64488" w:rsidP="00B64488">
      <w:pPr>
        <w:pStyle w:val="NormalBold"/>
      </w:pPr>
      <w:r w:rsidRPr="006B1409">
        <w:t>Artikkel 3 – lõige 1 – punkt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B6DED14" w14:textId="77777777" w:rsidTr="00583A7D">
        <w:trPr>
          <w:jc w:val="center"/>
        </w:trPr>
        <w:tc>
          <w:tcPr>
            <w:tcW w:w="9752" w:type="dxa"/>
            <w:gridSpan w:val="2"/>
          </w:tcPr>
          <w:p w14:paraId="3D1C8D85" w14:textId="77777777" w:rsidR="00B64488" w:rsidRPr="006B1409" w:rsidRDefault="00B64488" w:rsidP="00583A7D">
            <w:pPr>
              <w:keepNext/>
            </w:pPr>
          </w:p>
        </w:tc>
      </w:tr>
      <w:tr w:rsidR="00B64488" w:rsidRPr="006B1409" w14:paraId="604E8B0A" w14:textId="77777777" w:rsidTr="00583A7D">
        <w:trPr>
          <w:jc w:val="center"/>
        </w:trPr>
        <w:tc>
          <w:tcPr>
            <w:tcW w:w="4876" w:type="dxa"/>
          </w:tcPr>
          <w:p w14:paraId="132CCFDE"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92F2295"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A907BC2" w14:textId="77777777" w:rsidTr="00583A7D">
        <w:trPr>
          <w:jc w:val="center"/>
        </w:trPr>
        <w:tc>
          <w:tcPr>
            <w:tcW w:w="4876" w:type="dxa"/>
          </w:tcPr>
          <w:p w14:paraId="4038E177" w14:textId="77777777" w:rsidR="00B64488" w:rsidRPr="006B1409" w:rsidRDefault="00B64488" w:rsidP="00583A7D">
            <w:pPr>
              <w:pStyle w:val="Normal6"/>
              <w:rPr>
                <w:lang w:val="et-EE"/>
              </w:rPr>
            </w:pPr>
            <w:r w:rsidRPr="006B1409">
              <w:rPr>
                <w:b/>
                <w:i/>
                <w:lang w:val="et-EE"/>
              </w:rPr>
              <w:t>(</w:t>
            </w:r>
            <w:r w:rsidRPr="006B1409">
              <w:rPr>
                <w:lang w:val="et-EE"/>
              </w:rPr>
              <w:t>28)</w:t>
            </w:r>
            <w:r w:rsidRPr="006B1409">
              <w:rPr>
                <w:lang w:val="et-EE"/>
              </w:rPr>
              <w:tab/>
              <w:t>„taastamine“ – toiming, mille käigus toodetakse uus tarvik või osa sõidukitelt või romusõidukitelt eemaldatud tarvikutest ja osadest ning tehakse selles tarvikus või osas vähemalt üks muudatus, mis mõjutab selle ohutust, toimivust, otstarvet või tüüpi;</w:t>
            </w:r>
          </w:p>
        </w:tc>
        <w:tc>
          <w:tcPr>
            <w:tcW w:w="4876" w:type="dxa"/>
          </w:tcPr>
          <w:p w14:paraId="612E5C1C" w14:textId="77777777" w:rsidR="00B64488" w:rsidRPr="006B1409" w:rsidRDefault="00B64488" w:rsidP="00583A7D">
            <w:pPr>
              <w:pStyle w:val="Normal6"/>
              <w:rPr>
                <w:szCs w:val="24"/>
                <w:lang w:val="et-EE"/>
              </w:rPr>
            </w:pPr>
            <w:r w:rsidRPr="006B1409">
              <w:rPr>
                <w:lang w:val="et-EE"/>
              </w:rPr>
              <w:t>28)</w:t>
            </w:r>
            <w:r w:rsidRPr="006B1409">
              <w:rPr>
                <w:lang w:val="et-EE"/>
              </w:rPr>
              <w:tab/>
              <w:t xml:space="preserve">„taastamine“ – </w:t>
            </w:r>
            <w:r w:rsidRPr="006B1409">
              <w:rPr>
                <w:b/>
                <w:i/>
                <w:lang w:val="et-EE"/>
              </w:rPr>
              <w:t xml:space="preserve">standarditud ja dokumenteeritud tööstuslik </w:t>
            </w:r>
            <w:r w:rsidRPr="006B1409">
              <w:rPr>
                <w:lang w:val="et-EE"/>
              </w:rPr>
              <w:t>toiming, mille käigus toodetakse</w:t>
            </w:r>
            <w:r w:rsidRPr="006B1409">
              <w:rPr>
                <w:b/>
                <w:i/>
                <w:lang w:val="et-EE"/>
              </w:rPr>
              <w:t xml:space="preserve"> uuega samaväärses või paremas seisukorras</w:t>
            </w:r>
            <w:r w:rsidRPr="006B1409">
              <w:rPr>
                <w:lang w:val="et-EE"/>
              </w:rPr>
              <w:t xml:space="preserve"> uus tarvik või osa sõidukitelt või romusõidukitelt eemaldatud tarvikutest ja osadest ning tehakse selles tarvikus või osas vähemalt üks muudatus, mis mõjutab selle ohutust, toimivust, otstarvet või tüüpi; </w:t>
            </w:r>
            <w:r w:rsidRPr="006B1409">
              <w:rPr>
                <w:b/>
                <w:i/>
                <w:lang w:val="et-EE"/>
              </w:rPr>
              <w:t>protsess on kooskõlas konkreetsete tehniliste kirjeldustega, sealhulgas tehnoloogia-, kvaliteedi- ja katsestandarditega, ning selle tulemusel saadakse täieliku kvaliteedigarantiiga tooted;</w:t>
            </w:r>
          </w:p>
        </w:tc>
      </w:tr>
    </w:tbl>
    <w:p w14:paraId="23E8964C" w14:textId="77777777" w:rsidR="00B64488" w:rsidRPr="006B1409" w:rsidRDefault="00B64488" w:rsidP="00B64488"/>
    <w:p w14:paraId="2CDAACC4"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112</w:t>
      </w:r>
    </w:p>
    <w:p w14:paraId="5C2295CC" w14:textId="77777777" w:rsidR="00B64488" w:rsidRPr="006B1409" w:rsidRDefault="00B64488" w:rsidP="00B64488">
      <w:pPr>
        <w:pStyle w:val="NormalBold"/>
        <w:keepNext/>
      </w:pPr>
      <w:r w:rsidRPr="006B1409">
        <w:t>Ettepanek võtta vastu määrus</w:t>
      </w:r>
    </w:p>
    <w:p w14:paraId="35D98E99" w14:textId="77777777" w:rsidR="00B64488" w:rsidRPr="006B1409" w:rsidRDefault="00B64488" w:rsidP="00B64488">
      <w:pPr>
        <w:pStyle w:val="NormalBold"/>
      </w:pPr>
      <w:r w:rsidRPr="006B1409">
        <w:t>Artikkel 3 – lõige 1 – punkt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D0DB844" w14:textId="77777777" w:rsidTr="00583A7D">
        <w:trPr>
          <w:jc w:val="center"/>
        </w:trPr>
        <w:tc>
          <w:tcPr>
            <w:tcW w:w="9752" w:type="dxa"/>
            <w:gridSpan w:val="2"/>
          </w:tcPr>
          <w:p w14:paraId="7640551A" w14:textId="77777777" w:rsidR="00B64488" w:rsidRPr="006B1409" w:rsidRDefault="00B64488" w:rsidP="00583A7D">
            <w:pPr>
              <w:keepNext/>
            </w:pPr>
          </w:p>
        </w:tc>
      </w:tr>
      <w:tr w:rsidR="00B64488" w:rsidRPr="006B1409" w14:paraId="22800FCE" w14:textId="77777777" w:rsidTr="00583A7D">
        <w:trPr>
          <w:jc w:val="center"/>
        </w:trPr>
        <w:tc>
          <w:tcPr>
            <w:tcW w:w="4876" w:type="dxa"/>
          </w:tcPr>
          <w:p w14:paraId="3262B8E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05B8814"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8A673B5" w14:textId="77777777" w:rsidTr="00583A7D">
        <w:trPr>
          <w:jc w:val="center"/>
        </w:trPr>
        <w:tc>
          <w:tcPr>
            <w:tcW w:w="4876" w:type="dxa"/>
          </w:tcPr>
          <w:p w14:paraId="25EB0F94" w14:textId="77777777" w:rsidR="00B64488" w:rsidRPr="006B1409" w:rsidRDefault="00B64488" w:rsidP="00583A7D">
            <w:pPr>
              <w:pStyle w:val="Normal6"/>
              <w:rPr>
                <w:lang w:val="et-EE"/>
              </w:rPr>
            </w:pPr>
            <w:r w:rsidRPr="006B1409">
              <w:rPr>
                <w:b/>
                <w:i/>
                <w:lang w:val="et-EE"/>
              </w:rPr>
              <w:t>(</w:t>
            </w:r>
            <w:r w:rsidRPr="006B1409">
              <w:rPr>
                <w:lang w:val="et-EE"/>
              </w:rPr>
              <w:t>29)</w:t>
            </w:r>
            <w:r w:rsidRPr="006B1409">
              <w:rPr>
                <w:lang w:val="et-EE"/>
              </w:rPr>
              <w:tab/>
              <w:t>„uuendamine“ – tegevus, mille eesmärk on sõidukitelt</w:t>
            </w:r>
            <w:r w:rsidRPr="006B1409">
              <w:rPr>
                <w:b/>
                <w:i/>
                <w:lang w:val="et-EE"/>
              </w:rPr>
              <w:t xml:space="preserve"> või romusõidukitelt</w:t>
            </w:r>
            <w:r w:rsidRPr="006B1409">
              <w:rPr>
                <w:lang w:val="et-EE"/>
              </w:rPr>
              <w:t xml:space="preserve"> eemaldatud tarviku või osa ettevalmistamine, puhastamine, katsetamine ja vajaduse korral parandamine, et taastada selle</w:t>
            </w:r>
            <w:r w:rsidRPr="006B1409">
              <w:rPr>
                <w:b/>
                <w:i/>
                <w:lang w:val="et-EE"/>
              </w:rPr>
              <w:t xml:space="preserve"> tarviku või osa</w:t>
            </w:r>
            <w:r w:rsidRPr="006B1409">
              <w:rPr>
                <w:lang w:val="et-EE"/>
              </w:rPr>
              <w:t xml:space="preserve"> toimivus või funktsioonid</w:t>
            </w:r>
            <w:r w:rsidRPr="006B1409">
              <w:rPr>
                <w:b/>
                <w:i/>
                <w:lang w:val="et-EE"/>
              </w:rPr>
              <w:t xml:space="preserve"> algselt konstrueerimisetapis ette nähtud kasutuse ja toimivuse ulatuses, mis kehtisid kõnealuse eseme turule laskmise ajal</w:t>
            </w:r>
            <w:r w:rsidRPr="006B1409">
              <w:rPr>
                <w:lang w:val="et-EE"/>
              </w:rPr>
              <w:t>;</w:t>
            </w:r>
          </w:p>
        </w:tc>
        <w:tc>
          <w:tcPr>
            <w:tcW w:w="4876" w:type="dxa"/>
          </w:tcPr>
          <w:p w14:paraId="45C16E04" w14:textId="77777777" w:rsidR="00B64488" w:rsidRPr="006B1409" w:rsidRDefault="00B64488" w:rsidP="00583A7D">
            <w:pPr>
              <w:pStyle w:val="Normal6"/>
              <w:rPr>
                <w:szCs w:val="24"/>
                <w:lang w:val="et-EE"/>
              </w:rPr>
            </w:pPr>
            <w:r w:rsidRPr="006B1409">
              <w:rPr>
                <w:lang w:val="et-EE"/>
              </w:rPr>
              <w:t>29)</w:t>
            </w:r>
            <w:r w:rsidRPr="006B1409">
              <w:rPr>
                <w:lang w:val="et-EE"/>
              </w:rPr>
              <w:tab/>
              <w:t>„uuendamine“ – tegevus, mille eesmärk on sõidukitelt eemaldatud tarviku või osa ettevalmistamine, puhastamine, katsetamine ja vajaduse korral parandamine, et taastada selle toimivus või funktsioonid;</w:t>
            </w:r>
          </w:p>
        </w:tc>
      </w:tr>
    </w:tbl>
    <w:p w14:paraId="14B1C1F2" w14:textId="77777777" w:rsidR="00B64488" w:rsidRPr="006B1409" w:rsidRDefault="00B64488" w:rsidP="00B64488"/>
    <w:p w14:paraId="026A1691"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113</w:t>
      </w:r>
    </w:p>
    <w:p w14:paraId="3AF06E40" w14:textId="77777777" w:rsidR="00B64488" w:rsidRPr="006B1409" w:rsidRDefault="00B64488" w:rsidP="00B64488">
      <w:pPr>
        <w:pStyle w:val="NormalBold"/>
        <w:keepNext/>
      </w:pPr>
      <w:r w:rsidRPr="006B1409">
        <w:t>Ettepanek võtta vastu määrus</w:t>
      </w:r>
    </w:p>
    <w:p w14:paraId="34C26239" w14:textId="77777777" w:rsidR="00B64488" w:rsidRPr="006B1409" w:rsidRDefault="00B64488" w:rsidP="00B64488">
      <w:pPr>
        <w:pStyle w:val="NormalBold"/>
      </w:pPr>
      <w:r w:rsidRPr="006B1409">
        <w:t>Artikkel 3 – lõige 1 – punkt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94E0E57" w14:textId="77777777" w:rsidTr="00583A7D">
        <w:trPr>
          <w:jc w:val="center"/>
        </w:trPr>
        <w:tc>
          <w:tcPr>
            <w:tcW w:w="9752" w:type="dxa"/>
            <w:gridSpan w:val="2"/>
          </w:tcPr>
          <w:p w14:paraId="203EEE70" w14:textId="77777777" w:rsidR="00B64488" w:rsidRPr="006B1409" w:rsidRDefault="00B64488" w:rsidP="00583A7D">
            <w:pPr>
              <w:keepNext/>
            </w:pPr>
          </w:p>
        </w:tc>
      </w:tr>
      <w:tr w:rsidR="00B64488" w:rsidRPr="006B1409" w14:paraId="729792A8" w14:textId="77777777" w:rsidTr="00583A7D">
        <w:trPr>
          <w:jc w:val="center"/>
        </w:trPr>
        <w:tc>
          <w:tcPr>
            <w:tcW w:w="4876" w:type="dxa"/>
          </w:tcPr>
          <w:p w14:paraId="3288D64E"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69238BD"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780E84C" w14:textId="77777777" w:rsidTr="00583A7D">
        <w:trPr>
          <w:jc w:val="center"/>
        </w:trPr>
        <w:tc>
          <w:tcPr>
            <w:tcW w:w="4876" w:type="dxa"/>
          </w:tcPr>
          <w:p w14:paraId="3BE23BBB" w14:textId="77777777" w:rsidR="00B64488" w:rsidRPr="006B1409" w:rsidRDefault="00B64488" w:rsidP="00583A7D">
            <w:pPr>
              <w:pStyle w:val="Normal6"/>
              <w:rPr>
                <w:lang w:val="et-EE"/>
              </w:rPr>
            </w:pPr>
            <w:r w:rsidRPr="006B1409">
              <w:rPr>
                <w:b/>
                <w:i/>
                <w:lang w:val="et-EE"/>
              </w:rPr>
              <w:t>(</w:t>
            </w:r>
            <w:r w:rsidRPr="006B1409">
              <w:rPr>
                <w:lang w:val="et-EE"/>
              </w:rPr>
              <w:t>35)</w:t>
            </w:r>
            <w:r w:rsidRPr="006B1409">
              <w:rPr>
                <w:lang w:val="et-EE"/>
              </w:rPr>
              <w:tab/>
              <w:t>„ettevõtjad“ – tootjad, kogujad, sõidukite kindlustusseltsid, tarnijad, remondi- ja hooldusettevõtjad, jäätmekäitlejad ja kõik muud ettevõtjad, kes tegelevad sõidukite konstrueerimise, kasutatud sõidukitega kauplemise või romusõidukite käitlemisega</w:t>
            </w:r>
            <w:r w:rsidRPr="006B1409">
              <w:rPr>
                <w:b/>
                <w:i/>
                <w:lang w:val="et-EE"/>
              </w:rPr>
              <w:t>.</w:t>
            </w:r>
          </w:p>
        </w:tc>
        <w:tc>
          <w:tcPr>
            <w:tcW w:w="4876" w:type="dxa"/>
          </w:tcPr>
          <w:p w14:paraId="711A42C8" w14:textId="77777777" w:rsidR="00B64488" w:rsidRPr="006B1409" w:rsidRDefault="00B64488" w:rsidP="00583A7D">
            <w:pPr>
              <w:pStyle w:val="Normal6"/>
              <w:rPr>
                <w:szCs w:val="24"/>
                <w:lang w:val="et-EE"/>
              </w:rPr>
            </w:pPr>
            <w:r w:rsidRPr="006B1409">
              <w:rPr>
                <w:lang w:val="et-EE"/>
              </w:rPr>
              <w:t>35)</w:t>
            </w:r>
            <w:r w:rsidRPr="006B1409">
              <w:rPr>
                <w:lang w:val="et-EE"/>
              </w:rPr>
              <w:tab/>
              <w:t xml:space="preserve">„ettevõtjad“ – tootjad, kogujad, </w:t>
            </w:r>
            <w:proofErr w:type="spellStart"/>
            <w:r w:rsidRPr="006B1409">
              <w:rPr>
                <w:b/>
                <w:i/>
                <w:lang w:val="et-EE"/>
              </w:rPr>
              <w:t>demonteerijad</w:t>
            </w:r>
            <w:proofErr w:type="spellEnd"/>
            <w:r w:rsidRPr="006B1409">
              <w:rPr>
                <w:b/>
                <w:i/>
                <w:lang w:val="et-EE"/>
              </w:rPr>
              <w:t xml:space="preserve">, </w:t>
            </w:r>
            <w:proofErr w:type="spellStart"/>
            <w:r w:rsidRPr="006B1409">
              <w:rPr>
                <w:b/>
                <w:i/>
                <w:lang w:val="et-EE"/>
              </w:rPr>
              <w:t>ringlussevõtjad</w:t>
            </w:r>
            <w:proofErr w:type="spellEnd"/>
            <w:r w:rsidRPr="006B1409">
              <w:rPr>
                <w:b/>
                <w:i/>
                <w:lang w:val="et-EE"/>
              </w:rPr>
              <w:t xml:space="preserve">, </w:t>
            </w:r>
            <w:r w:rsidRPr="006B1409">
              <w:rPr>
                <w:lang w:val="et-EE"/>
              </w:rPr>
              <w:t>sõidukite kindlustusseltsid, tarnijad, remondi- ja hooldusettevõtjad</w:t>
            </w:r>
            <w:r w:rsidRPr="006B1409">
              <w:rPr>
                <w:b/>
                <w:i/>
                <w:lang w:val="et-EE"/>
              </w:rPr>
              <w:t>, taastajad</w:t>
            </w:r>
            <w:r w:rsidRPr="006B1409">
              <w:rPr>
                <w:lang w:val="et-EE"/>
              </w:rPr>
              <w:t xml:space="preserve">, jäätmekäitlejad ja kõik muud ettevõtjad, kes tegelevad sõidukite konstrueerimise, kasutatud sõidukitega kauplemise või romusõidukite </w:t>
            </w:r>
            <w:r w:rsidRPr="006B1409">
              <w:rPr>
                <w:b/>
                <w:i/>
                <w:lang w:val="et-EE"/>
              </w:rPr>
              <w:t xml:space="preserve">ja nende tarvikute, osade, põhitoote või- osa ja materjalide </w:t>
            </w:r>
            <w:r w:rsidRPr="006B1409">
              <w:rPr>
                <w:lang w:val="et-EE"/>
              </w:rPr>
              <w:t>käitlemisega</w:t>
            </w:r>
            <w:r w:rsidRPr="006B1409">
              <w:rPr>
                <w:b/>
                <w:i/>
                <w:lang w:val="et-EE"/>
              </w:rPr>
              <w:t>;</w:t>
            </w:r>
          </w:p>
        </w:tc>
      </w:tr>
    </w:tbl>
    <w:p w14:paraId="475C65FA" w14:textId="77777777" w:rsidR="00B64488" w:rsidRPr="006B1409" w:rsidRDefault="00B64488" w:rsidP="00B64488"/>
    <w:p w14:paraId="3EC114C4"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114</w:t>
      </w:r>
    </w:p>
    <w:p w14:paraId="10468117" w14:textId="77777777" w:rsidR="00B64488" w:rsidRPr="006B1409" w:rsidRDefault="00B64488" w:rsidP="00B64488">
      <w:pPr>
        <w:pStyle w:val="NormalBold"/>
        <w:keepNext/>
      </w:pPr>
      <w:r w:rsidRPr="006B1409">
        <w:t>Ettepanek võtta vastu määrus</w:t>
      </w:r>
    </w:p>
    <w:p w14:paraId="7BD319AE" w14:textId="77777777" w:rsidR="00B64488" w:rsidRPr="006B1409" w:rsidRDefault="00B64488" w:rsidP="00B64488">
      <w:pPr>
        <w:pStyle w:val="NormalBold"/>
      </w:pPr>
      <w:r w:rsidRPr="006B1409">
        <w:t>Artikkel 3 – lõige 1 – punkt 35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F682FD6" w14:textId="77777777" w:rsidTr="00583A7D">
        <w:trPr>
          <w:jc w:val="center"/>
        </w:trPr>
        <w:tc>
          <w:tcPr>
            <w:tcW w:w="9752" w:type="dxa"/>
            <w:gridSpan w:val="2"/>
          </w:tcPr>
          <w:p w14:paraId="6C8D2F9B" w14:textId="77777777" w:rsidR="00B64488" w:rsidRPr="006B1409" w:rsidRDefault="00B64488" w:rsidP="00583A7D">
            <w:pPr>
              <w:keepNext/>
            </w:pPr>
          </w:p>
        </w:tc>
      </w:tr>
      <w:tr w:rsidR="00B64488" w:rsidRPr="006B1409" w14:paraId="2AFB50A0" w14:textId="77777777" w:rsidTr="00583A7D">
        <w:trPr>
          <w:jc w:val="center"/>
        </w:trPr>
        <w:tc>
          <w:tcPr>
            <w:tcW w:w="4876" w:type="dxa"/>
          </w:tcPr>
          <w:p w14:paraId="5B001F8C"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EC732F9"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FF9E725" w14:textId="77777777" w:rsidTr="00583A7D">
        <w:trPr>
          <w:jc w:val="center"/>
        </w:trPr>
        <w:tc>
          <w:tcPr>
            <w:tcW w:w="4876" w:type="dxa"/>
          </w:tcPr>
          <w:p w14:paraId="0650DF9F" w14:textId="77777777" w:rsidR="00B64488" w:rsidRPr="006B1409" w:rsidRDefault="00B64488" w:rsidP="00583A7D">
            <w:pPr>
              <w:pStyle w:val="Normal6"/>
              <w:rPr>
                <w:lang w:val="et-EE"/>
              </w:rPr>
            </w:pPr>
          </w:p>
        </w:tc>
        <w:tc>
          <w:tcPr>
            <w:tcW w:w="4876" w:type="dxa"/>
          </w:tcPr>
          <w:p w14:paraId="679F93E7" w14:textId="77777777" w:rsidR="00B64488" w:rsidRPr="006B1409" w:rsidRDefault="00B64488" w:rsidP="00583A7D">
            <w:pPr>
              <w:pStyle w:val="Normal6"/>
              <w:rPr>
                <w:szCs w:val="24"/>
                <w:lang w:val="et-EE"/>
              </w:rPr>
            </w:pPr>
            <w:r w:rsidRPr="006B1409">
              <w:rPr>
                <w:b/>
                <w:i/>
                <w:lang w:val="et-EE"/>
              </w:rPr>
              <w:t>35a)</w:t>
            </w:r>
            <w:r w:rsidRPr="006B1409">
              <w:rPr>
                <w:b/>
                <w:i/>
                <w:lang w:val="et-EE"/>
              </w:rPr>
              <w:tab/>
              <w:t>„taastaja“ – füüsiline või juriidiline isik, kes tegeleb taastamisega;</w:t>
            </w:r>
          </w:p>
        </w:tc>
      </w:tr>
    </w:tbl>
    <w:p w14:paraId="61257BAA" w14:textId="77777777" w:rsidR="00B64488" w:rsidRPr="006B1409" w:rsidRDefault="00B64488" w:rsidP="00B64488"/>
    <w:p w14:paraId="76060118"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115</w:t>
      </w:r>
    </w:p>
    <w:p w14:paraId="5F64FBD7" w14:textId="77777777" w:rsidR="00B64488" w:rsidRPr="006B1409" w:rsidRDefault="00B64488" w:rsidP="00B64488">
      <w:pPr>
        <w:pStyle w:val="NormalBold"/>
        <w:keepNext/>
      </w:pPr>
      <w:r w:rsidRPr="006B1409">
        <w:t>Ettepanek võtta vastu määrus</w:t>
      </w:r>
    </w:p>
    <w:p w14:paraId="401E4657" w14:textId="77777777" w:rsidR="00B64488" w:rsidRPr="006B1409" w:rsidRDefault="00B64488" w:rsidP="00B64488">
      <w:pPr>
        <w:pStyle w:val="NormalBold"/>
      </w:pPr>
      <w:r w:rsidRPr="006B1409">
        <w:t>Artikkel 3 – lõige 1 – punkt 35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5E3FD03" w14:textId="77777777" w:rsidTr="00583A7D">
        <w:trPr>
          <w:jc w:val="center"/>
        </w:trPr>
        <w:tc>
          <w:tcPr>
            <w:tcW w:w="9752" w:type="dxa"/>
            <w:gridSpan w:val="2"/>
          </w:tcPr>
          <w:p w14:paraId="647D4C46" w14:textId="77777777" w:rsidR="00B64488" w:rsidRPr="006B1409" w:rsidRDefault="00B64488" w:rsidP="00583A7D">
            <w:pPr>
              <w:keepNext/>
            </w:pPr>
          </w:p>
        </w:tc>
      </w:tr>
      <w:tr w:rsidR="00B64488" w:rsidRPr="006B1409" w14:paraId="644E9E4E" w14:textId="77777777" w:rsidTr="00583A7D">
        <w:trPr>
          <w:jc w:val="center"/>
        </w:trPr>
        <w:tc>
          <w:tcPr>
            <w:tcW w:w="4876" w:type="dxa"/>
          </w:tcPr>
          <w:p w14:paraId="066E1EEE"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9A544D6"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4206E11" w14:textId="77777777" w:rsidTr="00583A7D">
        <w:trPr>
          <w:jc w:val="center"/>
        </w:trPr>
        <w:tc>
          <w:tcPr>
            <w:tcW w:w="4876" w:type="dxa"/>
          </w:tcPr>
          <w:p w14:paraId="371C0B00" w14:textId="77777777" w:rsidR="00B64488" w:rsidRPr="006B1409" w:rsidRDefault="00B64488" w:rsidP="00583A7D">
            <w:pPr>
              <w:pStyle w:val="Normal6"/>
              <w:rPr>
                <w:lang w:val="et-EE"/>
              </w:rPr>
            </w:pPr>
          </w:p>
        </w:tc>
        <w:tc>
          <w:tcPr>
            <w:tcW w:w="4876" w:type="dxa"/>
          </w:tcPr>
          <w:p w14:paraId="49DED1B8" w14:textId="77777777" w:rsidR="00B64488" w:rsidRPr="006B1409" w:rsidRDefault="00B64488" w:rsidP="00583A7D">
            <w:pPr>
              <w:pStyle w:val="Normal6"/>
              <w:rPr>
                <w:szCs w:val="24"/>
                <w:lang w:val="et-EE"/>
              </w:rPr>
            </w:pPr>
            <w:r w:rsidRPr="006B1409">
              <w:rPr>
                <w:b/>
                <w:i/>
                <w:lang w:val="et-EE"/>
              </w:rPr>
              <w:t>35b)</w:t>
            </w:r>
            <w:r w:rsidRPr="006B1409">
              <w:rPr>
                <w:b/>
                <w:i/>
                <w:lang w:val="et-EE"/>
              </w:rPr>
              <w:tab/>
              <w:t xml:space="preserve">„moderniseerimisettevõtja“ – juriidiline isik, kellel on luba toota elektrilise ümberehituse komplekti või ehitada sisepõlemismootoriga sõidukeid ümber akutoitega elektrisõidukiteks või kütuseelemendiga sõidukiteks; </w:t>
            </w:r>
          </w:p>
        </w:tc>
      </w:tr>
    </w:tbl>
    <w:p w14:paraId="6B2B3D11" w14:textId="77777777" w:rsidR="00B64488" w:rsidRPr="006B1409" w:rsidRDefault="00B64488" w:rsidP="00B64488"/>
    <w:p w14:paraId="74D2AC89"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116</w:t>
      </w:r>
    </w:p>
    <w:p w14:paraId="5131EB3F" w14:textId="77777777" w:rsidR="00B64488" w:rsidRPr="006B1409" w:rsidRDefault="00B64488" w:rsidP="00B64488">
      <w:pPr>
        <w:pStyle w:val="NormalBold"/>
        <w:keepNext/>
      </w:pPr>
      <w:r w:rsidRPr="006B1409">
        <w:t>Ettepanek võtta vastu määrus</w:t>
      </w:r>
    </w:p>
    <w:p w14:paraId="031AA3E3" w14:textId="77777777" w:rsidR="00B64488" w:rsidRPr="006B1409" w:rsidRDefault="00B64488" w:rsidP="00B64488">
      <w:pPr>
        <w:pStyle w:val="NormalBold"/>
      </w:pPr>
      <w:r w:rsidRPr="006B1409">
        <w:t>Artikkel 3 – lõige 1 – punkt 35 c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F63DE72" w14:textId="77777777" w:rsidTr="00583A7D">
        <w:trPr>
          <w:jc w:val="center"/>
        </w:trPr>
        <w:tc>
          <w:tcPr>
            <w:tcW w:w="9752" w:type="dxa"/>
            <w:gridSpan w:val="2"/>
          </w:tcPr>
          <w:p w14:paraId="300DE055" w14:textId="77777777" w:rsidR="00B64488" w:rsidRPr="006B1409" w:rsidRDefault="00B64488" w:rsidP="00583A7D">
            <w:pPr>
              <w:keepNext/>
            </w:pPr>
          </w:p>
        </w:tc>
      </w:tr>
      <w:tr w:rsidR="00B64488" w:rsidRPr="006B1409" w14:paraId="176447EF" w14:textId="77777777" w:rsidTr="00583A7D">
        <w:trPr>
          <w:jc w:val="center"/>
        </w:trPr>
        <w:tc>
          <w:tcPr>
            <w:tcW w:w="4876" w:type="dxa"/>
          </w:tcPr>
          <w:p w14:paraId="5559836B"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6138F10"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F02AA86" w14:textId="77777777" w:rsidTr="00583A7D">
        <w:trPr>
          <w:jc w:val="center"/>
        </w:trPr>
        <w:tc>
          <w:tcPr>
            <w:tcW w:w="4876" w:type="dxa"/>
          </w:tcPr>
          <w:p w14:paraId="7D285D9C" w14:textId="77777777" w:rsidR="00B64488" w:rsidRPr="006B1409" w:rsidRDefault="00B64488" w:rsidP="00583A7D">
            <w:pPr>
              <w:pStyle w:val="Normal6"/>
              <w:rPr>
                <w:lang w:val="et-EE"/>
              </w:rPr>
            </w:pPr>
          </w:p>
        </w:tc>
        <w:tc>
          <w:tcPr>
            <w:tcW w:w="4876" w:type="dxa"/>
          </w:tcPr>
          <w:p w14:paraId="109C15F2" w14:textId="77777777" w:rsidR="00B64488" w:rsidRPr="006B1409" w:rsidRDefault="00B64488" w:rsidP="00583A7D">
            <w:pPr>
              <w:pStyle w:val="Normal6"/>
              <w:rPr>
                <w:szCs w:val="24"/>
                <w:lang w:val="et-EE"/>
              </w:rPr>
            </w:pPr>
            <w:r w:rsidRPr="006B1409">
              <w:rPr>
                <w:b/>
                <w:i/>
                <w:lang w:val="et-EE"/>
              </w:rPr>
              <w:t>35c)</w:t>
            </w:r>
            <w:r w:rsidRPr="006B1409">
              <w:rPr>
                <w:b/>
                <w:i/>
                <w:lang w:val="et-EE"/>
              </w:rPr>
              <w:tab/>
              <w:t xml:space="preserve">„kogumiskoht“ – ettevõtja, kes ladustab ajutiselt romusõidukeid ja valmistab ette romusõidukite vedu tegevusloaga lammutuskodadesse, kuid </w:t>
            </w:r>
            <w:r w:rsidRPr="006B1409">
              <w:rPr>
                <w:b/>
                <w:i/>
                <w:lang w:val="et-EE"/>
              </w:rPr>
              <w:lastRenderedPageBreak/>
              <w:t>kes ise ei ole tegevusloaga lammutuskoda;</w:t>
            </w:r>
          </w:p>
        </w:tc>
      </w:tr>
    </w:tbl>
    <w:p w14:paraId="3454A6B4" w14:textId="77777777" w:rsidR="00B64488" w:rsidRPr="006B1409" w:rsidRDefault="00B64488" w:rsidP="00B64488"/>
    <w:p w14:paraId="2E8C20EE"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117</w:t>
      </w:r>
    </w:p>
    <w:p w14:paraId="50D8269F" w14:textId="77777777" w:rsidR="00B64488" w:rsidRPr="006B1409" w:rsidRDefault="00B64488" w:rsidP="00B64488">
      <w:pPr>
        <w:pStyle w:val="NormalBold"/>
        <w:keepNext/>
      </w:pPr>
      <w:r w:rsidRPr="006B1409">
        <w:t>Ettepanek võtta vastu määrus</w:t>
      </w:r>
    </w:p>
    <w:p w14:paraId="0F4E8BA4" w14:textId="77777777" w:rsidR="00B64488" w:rsidRPr="006B1409" w:rsidRDefault="00B64488" w:rsidP="00B64488">
      <w:pPr>
        <w:pStyle w:val="NormalBold"/>
      </w:pPr>
      <w:r w:rsidRPr="006B1409">
        <w:t>Artikkel 3 – lõige 1 – punkt 35 d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476CF64" w14:textId="77777777" w:rsidTr="00583A7D">
        <w:trPr>
          <w:jc w:val="center"/>
        </w:trPr>
        <w:tc>
          <w:tcPr>
            <w:tcW w:w="9752" w:type="dxa"/>
            <w:gridSpan w:val="2"/>
          </w:tcPr>
          <w:p w14:paraId="534FB8F1" w14:textId="77777777" w:rsidR="00B64488" w:rsidRPr="006B1409" w:rsidRDefault="00B64488" w:rsidP="00583A7D">
            <w:pPr>
              <w:keepNext/>
            </w:pPr>
          </w:p>
        </w:tc>
      </w:tr>
      <w:tr w:rsidR="00B64488" w:rsidRPr="006B1409" w14:paraId="4DF1688E" w14:textId="77777777" w:rsidTr="00583A7D">
        <w:trPr>
          <w:jc w:val="center"/>
        </w:trPr>
        <w:tc>
          <w:tcPr>
            <w:tcW w:w="4876" w:type="dxa"/>
          </w:tcPr>
          <w:p w14:paraId="4CFF0100"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DD63663"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2E28903" w14:textId="77777777" w:rsidTr="00583A7D">
        <w:trPr>
          <w:jc w:val="center"/>
        </w:trPr>
        <w:tc>
          <w:tcPr>
            <w:tcW w:w="4876" w:type="dxa"/>
          </w:tcPr>
          <w:p w14:paraId="4144DB57" w14:textId="77777777" w:rsidR="00B64488" w:rsidRPr="006B1409" w:rsidRDefault="00B64488" w:rsidP="00583A7D">
            <w:pPr>
              <w:pStyle w:val="Normal6"/>
              <w:rPr>
                <w:lang w:val="et-EE"/>
              </w:rPr>
            </w:pPr>
          </w:p>
        </w:tc>
        <w:tc>
          <w:tcPr>
            <w:tcW w:w="4876" w:type="dxa"/>
          </w:tcPr>
          <w:p w14:paraId="099F6496" w14:textId="77777777" w:rsidR="00B64488" w:rsidRPr="006B1409" w:rsidRDefault="00B64488" w:rsidP="00583A7D">
            <w:pPr>
              <w:pStyle w:val="Normal6"/>
              <w:rPr>
                <w:szCs w:val="24"/>
                <w:lang w:val="et-EE"/>
              </w:rPr>
            </w:pPr>
            <w:r w:rsidRPr="006B1409">
              <w:rPr>
                <w:b/>
                <w:i/>
                <w:lang w:val="et-EE"/>
              </w:rPr>
              <w:t>35d)</w:t>
            </w:r>
            <w:r w:rsidRPr="006B1409">
              <w:rPr>
                <w:b/>
                <w:i/>
                <w:lang w:val="et-EE"/>
              </w:rPr>
              <w:tab/>
              <w:t xml:space="preserve">„registreerimine“ – registreerimine, nagu on määratletud direktiivi 1999/37/EÜ artikli 2 punktis b; L1- ja L2-kategooria sõidukite puhul, mille suhtes asjaomases liikmesriigis direktiivi 1999/37/EÜ kohast haldusotstarbelist registreerimist ei kohaldata, tähendab „registreerimine“ sõidukite registreerimist süsteemis, mis võimaldab neid identifitseerida, sealhulgas </w:t>
            </w:r>
            <w:proofErr w:type="spellStart"/>
            <w:r w:rsidRPr="006B1409">
              <w:rPr>
                <w:b/>
                <w:i/>
                <w:lang w:val="et-EE"/>
              </w:rPr>
              <w:t>turulelaskmise</w:t>
            </w:r>
            <w:proofErr w:type="spellEnd"/>
            <w:r w:rsidRPr="006B1409">
              <w:rPr>
                <w:b/>
                <w:i/>
                <w:lang w:val="et-EE"/>
              </w:rPr>
              <w:t xml:space="preserve"> ajal, kasutamise ajal või olelusringi lõpus, et tagada vastavus käesolevale määrusele;</w:t>
            </w:r>
          </w:p>
        </w:tc>
      </w:tr>
    </w:tbl>
    <w:p w14:paraId="07AF0C9D" w14:textId="77777777" w:rsidR="00B64488" w:rsidRPr="006B1409" w:rsidRDefault="00B64488" w:rsidP="00B64488"/>
    <w:p w14:paraId="61839250"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118</w:t>
      </w:r>
    </w:p>
    <w:p w14:paraId="0F90F882" w14:textId="77777777" w:rsidR="00B64488" w:rsidRPr="006B1409" w:rsidRDefault="00B64488" w:rsidP="00B64488">
      <w:pPr>
        <w:pStyle w:val="NormalBold"/>
        <w:keepNext/>
      </w:pPr>
      <w:r w:rsidRPr="006B1409">
        <w:t>Ettepanek võtta vastu määrus</w:t>
      </w:r>
    </w:p>
    <w:p w14:paraId="479A46DA" w14:textId="388A59E9" w:rsidR="00B64488" w:rsidRPr="006B1409" w:rsidRDefault="00B64488" w:rsidP="00B64488">
      <w:pPr>
        <w:pStyle w:val="NormalBold"/>
      </w:pPr>
      <w:r w:rsidRPr="006B1409">
        <w:t>Artikkel 3 – lõig</w:t>
      </w:r>
      <w:r w:rsidR="00583A7D" w:rsidRPr="006B1409">
        <w:t>e</w:t>
      </w:r>
      <w:r w:rsidRPr="006B1409">
        <w:t xml:space="preserve"> 1 – punkt 35 e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501C7FC" w14:textId="77777777" w:rsidTr="00583A7D">
        <w:trPr>
          <w:jc w:val="center"/>
        </w:trPr>
        <w:tc>
          <w:tcPr>
            <w:tcW w:w="9752" w:type="dxa"/>
            <w:gridSpan w:val="2"/>
          </w:tcPr>
          <w:p w14:paraId="049CF8CF" w14:textId="77777777" w:rsidR="00B64488" w:rsidRPr="006B1409" w:rsidRDefault="00B64488" w:rsidP="00583A7D">
            <w:pPr>
              <w:keepNext/>
            </w:pPr>
          </w:p>
        </w:tc>
      </w:tr>
      <w:tr w:rsidR="00B64488" w:rsidRPr="006B1409" w14:paraId="46401F76" w14:textId="77777777" w:rsidTr="00583A7D">
        <w:trPr>
          <w:jc w:val="center"/>
        </w:trPr>
        <w:tc>
          <w:tcPr>
            <w:tcW w:w="4876" w:type="dxa"/>
          </w:tcPr>
          <w:p w14:paraId="0061DD87"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57C2264"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7D6523A" w14:textId="77777777" w:rsidTr="00583A7D">
        <w:trPr>
          <w:jc w:val="center"/>
        </w:trPr>
        <w:tc>
          <w:tcPr>
            <w:tcW w:w="4876" w:type="dxa"/>
          </w:tcPr>
          <w:p w14:paraId="2503BE85" w14:textId="77777777" w:rsidR="00B64488" w:rsidRPr="006B1409" w:rsidRDefault="00B64488" w:rsidP="00583A7D">
            <w:pPr>
              <w:pStyle w:val="Normal6"/>
              <w:rPr>
                <w:lang w:val="et-EE"/>
              </w:rPr>
            </w:pPr>
          </w:p>
        </w:tc>
        <w:tc>
          <w:tcPr>
            <w:tcW w:w="4876" w:type="dxa"/>
          </w:tcPr>
          <w:p w14:paraId="1BB0C731" w14:textId="77777777" w:rsidR="00B64488" w:rsidRPr="006B1409" w:rsidRDefault="00B64488" w:rsidP="00583A7D">
            <w:pPr>
              <w:pStyle w:val="Normal6"/>
              <w:rPr>
                <w:szCs w:val="24"/>
                <w:lang w:val="et-EE"/>
              </w:rPr>
            </w:pPr>
            <w:r w:rsidRPr="006B1409">
              <w:rPr>
                <w:b/>
                <w:i/>
                <w:lang w:val="et-EE"/>
              </w:rPr>
              <w:t>35e)</w:t>
            </w:r>
            <w:r w:rsidRPr="006B1409">
              <w:rPr>
                <w:b/>
                <w:i/>
                <w:lang w:val="et-EE"/>
              </w:rPr>
              <w:tab/>
              <w:t>„</w:t>
            </w:r>
            <w:proofErr w:type="spellStart"/>
            <w:r w:rsidRPr="006B1409">
              <w:rPr>
                <w:b/>
                <w:i/>
                <w:lang w:val="et-EE"/>
              </w:rPr>
              <w:t>parandatavus</w:t>
            </w:r>
            <w:proofErr w:type="spellEnd"/>
            <w:r w:rsidRPr="006B1409">
              <w:rPr>
                <w:b/>
                <w:i/>
                <w:lang w:val="et-EE"/>
              </w:rPr>
              <w:t>“ – sõidukilt eemaldatud tarvikute või osade parandamise võimalus.</w:t>
            </w:r>
          </w:p>
        </w:tc>
      </w:tr>
    </w:tbl>
    <w:p w14:paraId="241D7A73" w14:textId="77777777" w:rsidR="00B64488" w:rsidRPr="006B1409" w:rsidRDefault="00B64488" w:rsidP="00B64488"/>
    <w:p w14:paraId="19EF5F87"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119</w:t>
      </w:r>
    </w:p>
    <w:p w14:paraId="0F30780A" w14:textId="77777777" w:rsidR="00B64488" w:rsidRPr="006B1409" w:rsidRDefault="00B64488" w:rsidP="00B64488">
      <w:pPr>
        <w:pStyle w:val="NormalBold"/>
        <w:keepNext/>
      </w:pPr>
      <w:r w:rsidRPr="006B1409">
        <w:t>Ettepanek võtta vastu määrus</w:t>
      </w:r>
    </w:p>
    <w:p w14:paraId="5179E1BC" w14:textId="77777777" w:rsidR="00B64488" w:rsidRPr="006B1409" w:rsidRDefault="00B64488" w:rsidP="00B64488">
      <w:pPr>
        <w:pStyle w:val="NormalBold"/>
      </w:pPr>
      <w:r w:rsidRPr="006B1409">
        <w:t>Artikkel 3 – lõige 2 – punkt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665D9CD6" w14:textId="77777777" w:rsidTr="00583A7D">
        <w:trPr>
          <w:jc w:val="center"/>
        </w:trPr>
        <w:tc>
          <w:tcPr>
            <w:tcW w:w="9752" w:type="dxa"/>
            <w:gridSpan w:val="2"/>
          </w:tcPr>
          <w:p w14:paraId="4BD5DBC9" w14:textId="77777777" w:rsidR="00B64488" w:rsidRPr="006B1409" w:rsidRDefault="00B64488" w:rsidP="00583A7D">
            <w:pPr>
              <w:keepNext/>
            </w:pPr>
          </w:p>
        </w:tc>
      </w:tr>
      <w:tr w:rsidR="00B64488" w:rsidRPr="006B1409" w14:paraId="4DF07BAC" w14:textId="77777777" w:rsidTr="00583A7D">
        <w:trPr>
          <w:jc w:val="center"/>
        </w:trPr>
        <w:tc>
          <w:tcPr>
            <w:tcW w:w="4876" w:type="dxa"/>
          </w:tcPr>
          <w:p w14:paraId="3056B06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8B975FF"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D5637FB" w14:textId="77777777" w:rsidTr="00583A7D">
        <w:trPr>
          <w:jc w:val="center"/>
        </w:trPr>
        <w:tc>
          <w:tcPr>
            <w:tcW w:w="4876" w:type="dxa"/>
          </w:tcPr>
          <w:p w14:paraId="1DC54CA1" w14:textId="77777777" w:rsidR="00B64488" w:rsidRPr="006B1409" w:rsidRDefault="00B64488" w:rsidP="00583A7D">
            <w:pPr>
              <w:pStyle w:val="Normal6"/>
              <w:rPr>
                <w:lang w:val="et-EE"/>
              </w:rPr>
            </w:pPr>
            <w:r w:rsidRPr="006B1409">
              <w:rPr>
                <w:b/>
                <w:i/>
                <w:lang w:val="et-EE"/>
              </w:rPr>
              <w:t>(</w:t>
            </w:r>
            <w:r w:rsidRPr="006B1409">
              <w:rPr>
                <w:lang w:val="et-EE"/>
              </w:rPr>
              <w:t>e)</w:t>
            </w:r>
            <w:r w:rsidRPr="006B1409">
              <w:rPr>
                <w:lang w:val="et-EE"/>
              </w:rPr>
              <w:tab/>
              <w:t>„probleemne aine“ ja „andmekandja“, mis on sätestatud määruse</w:t>
            </w:r>
            <w:r w:rsidRPr="006B1409">
              <w:rPr>
                <w:b/>
                <w:i/>
                <w:lang w:val="et-EE"/>
              </w:rPr>
              <w:t xml:space="preserve"> [kestlike toodete </w:t>
            </w:r>
            <w:proofErr w:type="spellStart"/>
            <w:r w:rsidRPr="006B1409">
              <w:rPr>
                <w:b/>
                <w:i/>
                <w:lang w:val="et-EE"/>
              </w:rPr>
              <w:t>ökodisain</w:t>
            </w:r>
            <w:proofErr w:type="spellEnd"/>
            <w:r w:rsidRPr="006B1409">
              <w:rPr>
                <w:b/>
                <w:i/>
                <w:lang w:val="et-EE"/>
              </w:rPr>
              <w:t>]</w:t>
            </w:r>
            <w:r w:rsidRPr="006B1409">
              <w:rPr>
                <w:lang w:val="et-EE"/>
              </w:rPr>
              <w:t xml:space="preserve"> artikli 2 punktides </w:t>
            </w:r>
            <w:r w:rsidRPr="006B1409">
              <w:rPr>
                <w:b/>
                <w:i/>
                <w:lang w:val="et-EE"/>
              </w:rPr>
              <w:t>28</w:t>
            </w:r>
            <w:r w:rsidRPr="006B1409">
              <w:rPr>
                <w:lang w:val="et-EE"/>
              </w:rPr>
              <w:t xml:space="preserve"> ja </w:t>
            </w:r>
            <w:r w:rsidRPr="006B1409">
              <w:rPr>
                <w:b/>
                <w:i/>
                <w:lang w:val="et-EE"/>
              </w:rPr>
              <w:t>30.</w:t>
            </w:r>
          </w:p>
        </w:tc>
        <w:tc>
          <w:tcPr>
            <w:tcW w:w="4876" w:type="dxa"/>
          </w:tcPr>
          <w:p w14:paraId="3519797B" w14:textId="77777777" w:rsidR="00B64488" w:rsidRPr="006B1409" w:rsidRDefault="00B64488" w:rsidP="00583A7D">
            <w:pPr>
              <w:pStyle w:val="Normal6"/>
              <w:rPr>
                <w:szCs w:val="24"/>
                <w:lang w:val="et-EE"/>
              </w:rPr>
            </w:pPr>
            <w:r w:rsidRPr="006B1409">
              <w:rPr>
                <w:lang w:val="et-EE"/>
              </w:rPr>
              <w:t>e)</w:t>
            </w:r>
            <w:r w:rsidRPr="006B1409">
              <w:rPr>
                <w:lang w:val="et-EE"/>
              </w:rPr>
              <w:tab/>
              <w:t>„probleemne aine“ ja „andmekandja“, mis on sätestatud määruse</w:t>
            </w:r>
            <w:r w:rsidRPr="006B1409">
              <w:rPr>
                <w:b/>
                <w:i/>
                <w:lang w:val="et-EE"/>
              </w:rPr>
              <w:t> (EL) 2024/1781</w:t>
            </w:r>
            <w:r w:rsidRPr="006B1409">
              <w:rPr>
                <w:lang w:val="et-EE"/>
              </w:rPr>
              <w:t xml:space="preserve"> artikli 2 punktides </w:t>
            </w:r>
            <w:r w:rsidRPr="006B1409">
              <w:rPr>
                <w:b/>
                <w:i/>
                <w:lang w:val="et-EE"/>
              </w:rPr>
              <w:t>27</w:t>
            </w:r>
            <w:r w:rsidRPr="006B1409">
              <w:rPr>
                <w:lang w:val="et-EE"/>
              </w:rPr>
              <w:t xml:space="preserve"> ja </w:t>
            </w:r>
            <w:r w:rsidRPr="006B1409">
              <w:rPr>
                <w:b/>
                <w:i/>
                <w:lang w:val="et-EE"/>
              </w:rPr>
              <w:t>29;</w:t>
            </w:r>
          </w:p>
        </w:tc>
      </w:tr>
    </w:tbl>
    <w:p w14:paraId="5FAE58EC" w14:textId="77777777" w:rsidR="00B64488" w:rsidRPr="006B1409" w:rsidRDefault="00B64488" w:rsidP="00B64488"/>
    <w:p w14:paraId="3E962D2D" w14:textId="77777777" w:rsidR="00B64488" w:rsidRPr="006B1409" w:rsidRDefault="00B64488" w:rsidP="00B64488">
      <w:pPr>
        <w:pStyle w:val="AMNumberTabs0"/>
        <w:keepNext/>
        <w:rPr>
          <w:lang w:val="et-EE"/>
        </w:rPr>
      </w:pPr>
      <w:r w:rsidRPr="006B1409">
        <w:rPr>
          <w:lang w:val="et-EE"/>
        </w:rPr>
        <w:lastRenderedPageBreak/>
        <w:t>Muudatusettepanek</w:t>
      </w:r>
      <w:r w:rsidRPr="006B1409">
        <w:rPr>
          <w:lang w:val="et-EE"/>
        </w:rPr>
        <w:tab/>
      </w:r>
      <w:r w:rsidRPr="006B1409">
        <w:rPr>
          <w:lang w:val="et-EE"/>
        </w:rPr>
        <w:tab/>
        <w:t>120</w:t>
      </w:r>
    </w:p>
    <w:p w14:paraId="224FF037" w14:textId="77777777" w:rsidR="00B64488" w:rsidRPr="006B1409" w:rsidRDefault="00B64488" w:rsidP="00B64488">
      <w:pPr>
        <w:pStyle w:val="NormalBold"/>
        <w:keepNext/>
      </w:pPr>
      <w:r w:rsidRPr="006B1409">
        <w:t>Ettepanek võtta vastu määrus</w:t>
      </w:r>
    </w:p>
    <w:p w14:paraId="6FBF31CA" w14:textId="77777777" w:rsidR="00B64488" w:rsidRPr="006B1409" w:rsidRDefault="00B64488" w:rsidP="00B64488">
      <w:pPr>
        <w:pStyle w:val="NormalBold"/>
      </w:pPr>
      <w:r w:rsidRPr="006B1409">
        <w:t>Artikkel 3 – lõige 2 – punkt e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5DA5EE7" w14:textId="77777777" w:rsidTr="00583A7D">
        <w:trPr>
          <w:jc w:val="center"/>
        </w:trPr>
        <w:tc>
          <w:tcPr>
            <w:tcW w:w="9752" w:type="dxa"/>
            <w:gridSpan w:val="2"/>
          </w:tcPr>
          <w:p w14:paraId="14E5FAFC" w14:textId="77777777" w:rsidR="00B64488" w:rsidRPr="006B1409" w:rsidRDefault="00B64488" w:rsidP="00583A7D">
            <w:pPr>
              <w:keepNext/>
            </w:pPr>
          </w:p>
        </w:tc>
      </w:tr>
      <w:tr w:rsidR="00B64488" w:rsidRPr="006B1409" w14:paraId="477AD3ED" w14:textId="77777777" w:rsidTr="00583A7D">
        <w:trPr>
          <w:jc w:val="center"/>
        </w:trPr>
        <w:tc>
          <w:tcPr>
            <w:tcW w:w="4876" w:type="dxa"/>
          </w:tcPr>
          <w:p w14:paraId="35779717"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7EC18A9"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54236F0" w14:textId="77777777" w:rsidTr="00583A7D">
        <w:trPr>
          <w:jc w:val="center"/>
        </w:trPr>
        <w:tc>
          <w:tcPr>
            <w:tcW w:w="4876" w:type="dxa"/>
          </w:tcPr>
          <w:p w14:paraId="4E20FE58" w14:textId="77777777" w:rsidR="00B64488" w:rsidRPr="006B1409" w:rsidRDefault="00B64488" w:rsidP="00583A7D">
            <w:pPr>
              <w:pStyle w:val="Normal6"/>
              <w:rPr>
                <w:lang w:val="et-EE"/>
              </w:rPr>
            </w:pPr>
          </w:p>
        </w:tc>
        <w:tc>
          <w:tcPr>
            <w:tcW w:w="4876" w:type="dxa"/>
          </w:tcPr>
          <w:p w14:paraId="62CA483D" w14:textId="77777777" w:rsidR="00B64488" w:rsidRPr="006B1409" w:rsidRDefault="00B64488" w:rsidP="00583A7D">
            <w:pPr>
              <w:pStyle w:val="Normal6"/>
              <w:rPr>
                <w:szCs w:val="24"/>
                <w:lang w:val="et-EE"/>
              </w:rPr>
            </w:pPr>
            <w:r w:rsidRPr="006B1409">
              <w:rPr>
                <w:b/>
                <w:i/>
                <w:lang w:val="et-EE"/>
              </w:rPr>
              <w:t>ea)</w:t>
            </w:r>
            <w:r w:rsidRPr="006B1409">
              <w:rPr>
                <w:b/>
                <w:i/>
                <w:lang w:val="et-EE"/>
              </w:rPr>
              <w:tab/>
              <w:t>„väiketootja“, mis on sätestatud määruse (EL) 2024/1257 artikli 3 punktis 48.</w:t>
            </w:r>
          </w:p>
        </w:tc>
      </w:tr>
    </w:tbl>
    <w:p w14:paraId="58424271" w14:textId="77777777" w:rsidR="00B64488" w:rsidRPr="006B1409" w:rsidRDefault="00B64488" w:rsidP="00B64488"/>
    <w:p w14:paraId="00FBDE2B"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121</w:t>
      </w:r>
    </w:p>
    <w:p w14:paraId="5986C76D" w14:textId="77777777" w:rsidR="00B64488" w:rsidRPr="006B1409" w:rsidRDefault="00B64488" w:rsidP="00B64488">
      <w:pPr>
        <w:pStyle w:val="NormalBold"/>
        <w:keepNext/>
      </w:pPr>
      <w:r w:rsidRPr="006B1409">
        <w:t>Ettepanek võtta vastu määrus</w:t>
      </w:r>
    </w:p>
    <w:p w14:paraId="229D7618" w14:textId="77777777" w:rsidR="00B64488" w:rsidRPr="006B1409" w:rsidRDefault="00B64488" w:rsidP="00B64488">
      <w:pPr>
        <w:pStyle w:val="NormalBold"/>
      </w:pPr>
      <w:r w:rsidRPr="006B1409">
        <w:t>Artikkel 4 – lõige 1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6322D5D" w14:textId="77777777" w:rsidTr="00583A7D">
        <w:trPr>
          <w:jc w:val="center"/>
        </w:trPr>
        <w:tc>
          <w:tcPr>
            <w:tcW w:w="9752" w:type="dxa"/>
            <w:gridSpan w:val="2"/>
          </w:tcPr>
          <w:p w14:paraId="0DC83F54" w14:textId="77777777" w:rsidR="00B64488" w:rsidRPr="006B1409" w:rsidRDefault="00B64488" w:rsidP="00583A7D">
            <w:pPr>
              <w:keepNext/>
            </w:pPr>
          </w:p>
        </w:tc>
      </w:tr>
      <w:tr w:rsidR="00B64488" w:rsidRPr="006B1409" w14:paraId="46261D93" w14:textId="77777777" w:rsidTr="00583A7D">
        <w:trPr>
          <w:jc w:val="center"/>
        </w:trPr>
        <w:tc>
          <w:tcPr>
            <w:tcW w:w="4876" w:type="dxa"/>
          </w:tcPr>
          <w:p w14:paraId="5E033D4C"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D5377C2"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AA58DD3" w14:textId="77777777" w:rsidTr="00583A7D">
        <w:trPr>
          <w:jc w:val="center"/>
        </w:trPr>
        <w:tc>
          <w:tcPr>
            <w:tcW w:w="4876" w:type="dxa"/>
          </w:tcPr>
          <w:p w14:paraId="3F4970E9" w14:textId="77777777" w:rsidR="00B64488" w:rsidRPr="006B1409" w:rsidRDefault="00B64488" w:rsidP="00583A7D">
            <w:pPr>
              <w:pStyle w:val="Normal6"/>
              <w:rPr>
                <w:lang w:val="et-EE"/>
              </w:rPr>
            </w:pPr>
            <w:r w:rsidRPr="006B1409">
              <w:rPr>
                <w:lang w:val="et-EE"/>
              </w:rPr>
              <w:t>1.</w:t>
            </w:r>
            <w:r w:rsidRPr="006B1409">
              <w:rPr>
                <w:lang w:val="et-EE"/>
              </w:rPr>
              <w:tab/>
              <w:t>Iga sõiduk, mis on sellist tüüpi, millele on antud tüübikinnitus alates [väljaannete talitus: palun lisada kuupäev – selle kuu esimene päev, mis järgneb käesoleva määruse jõustumiskuupäevale järgnevale 72 kuule] määruse (EL) 2018/858 kohaselt, tuleb ehitada nii, et see oleks:</w:t>
            </w:r>
          </w:p>
        </w:tc>
        <w:tc>
          <w:tcPr>
            <w:tcW w:w="4876" w:type="dxa"/>
          </w:tcPr>
          <w:p w14:paraId="7F7D72AF" w14:textId="77777777" w:rsidR="00B64488" w:rsidRPr="006B1409" w:rsidRDefault="00B64488" w:rsidP="00583A7D">
            <w:pPr>
              <w:pStyle w:val="Normal6"/>
              <w:rPr>
                <w:szCs w:val="24"/>
                <w:lang w:val="et-EE"/>
              </w:rPr>
            </w:pPr>
            <w:r w:rsidRPr="006B1409">
              <w:rPr>
                <w:lang w:val="et-EE"/>
              </w:rPr>
              <w:t>1.</w:t>
            </w:r>
            <w:r w:rsidRPr="006B1409">
              <w:rPr>
                <w:lang w:val="et-EE"/>
              </w:rPr>
              <w:tab/>
              <w:t xml:space="preserve">Iga sõiduk, mis on sellist </w:t>
            </w:r>
            <w:r w:rsidRPr="006B1409">
              <w:rPr>
                <w:b/>
                <w:i/>
                <w:lang w:val="et-EE"/>
              </w:rPr>
              <w:t xml:space="preserve">uut </w:t>
            </w:r>
            <w:r w:rsidRPr="006B1409">
              <w:rPr>
                <w:lang w:val="et-EE"/>
              </w:rPr>
              <w:t>tüüpi, millele on antud tüübikinnitus alates [väljaannete talitus: palun lisada kuupäev – selle kuu esimene päev, mis järgneb käesoleva määruse jõustumiskuupäevale järgnevale 72 kuule] määruse (EL) 2018/858 kohaselt, tuleb ehitada nii, et see oleks:</w:t>
            </w:r>
          </w:p>
        </w:tc>
      </w:tr>
    </w:tbl>
    <w:p w14:paraId="0C3EA103" w14:textId="77777777" w:rsidR="00B64488" w:rsidRPr="006B1409" w:rsidRDefault="00B64488" w:rsidP="00B64488"/>
    <w:p w14:paraId="59B39CE5"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122</w:t>
      </w:r>
    </w:p>
    <w:p w14:paraId="5A96EEDB" w14:textId="77777777" w:rsidR="00B64488" w:rsidRPr="006B1409" w:rsidRDefault="00B64488" w:rsidP="00B64488">
      <w:pPr>
        <w:pStyle w:val="NormalBold"/>
        <w:keepNext/>
      </w:pPr>
      <w:r w:rsidRPr="006B1409">
        <w:t>Ettepanek võtta vastu määrus</w:t>
      </w:r>
    </w:p>
    <w:p w14:paraId="6B563673" w14:textId="77777777" w:rsidR="00B64488" w:rsidRPr="006B1409" w:rsidRDefault="00B64488" w:rsidP="00B64488">
      <w:pPr>
        <w:pStyle w:val="NormalBold"/>
      </w:pPr>
      <w:r w:rsidRPr="006B1409">
        <w:t>Artikkel 4 – lõige 2 – punkt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7814F50" w14:textId="77777777" w:rsidTr="00583A7D">
        <w:trPr>
          <w:jc w:val="center"/>
        </w:trPr>
        <w:tc>
          <w:tcPr>
            <w:tcW w:w="9752" w:type="dxa"/>
            <w:gridSpan w:val="2"/>
          </w:tcPr>
          <w:p w14:paraId="6573D362" w14:textId="77777777" w:rsidR="00B64488" w:rsidRPr="006B1409" w:rsidRDefault="00B64488" w:rsidP="00583A7D">
            <w:pPr>
              <w:keepNext/>
            </w:pPr>
          </w:p>
        </w:tc>
      </w:tr>
      <w:tr w:rsidR="00B64488" w:rsidRPr="006B1409" w14:paraId="117F895A" w14:textId="77777777" w:rsidTr="00583A7D">
        <w:trPr>
          <w:jc w:val="center"/>
        </w:trPr>
        <w:tc>
          <w:tcPr>
            <w:tcW w:w="4876" w:type="dxa"/>
          </w:tcPr>
          <w:p w14:paraId="26CC7B71"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DA86D8E"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AE6D2EB" w14:textId="77777777" w:rsidTr="00583A7D">
        <w:trPr>
          <w:jc w:val="center"/>
        </w:trPr>
        <w:tc>
          <w:tcPr>
            <w:tcW w:w="4876" w:type="dxa"/>
          </w:tcPr>
          <w:p w14:paraId="64C4EDFA" w14:textId="77777777" w:rsidR="00B64488" w:rsidRPr="006B1409" w:rsidRDefault="00B64488" w:rsidP="00583A7D">
            <w:pPr>
              <w:pStyle w:val="Normal6"/>
              <w:rPr>
                <w:lang w:val="et-EE"/>
              </w:rPr>
            </w:pPr>
            <w:r w:rsidRPr="006B1409">
              <w:rPr>
                <w:b/>
                <w:i/>
                <w:lang w:val="et-EE"/>
              </w:rPr>
              <w:t>(</w:t>
            </w:r>
            <w:r w:rsidRPr="006B1409">
              <w:rPr>
                <w:lang w:val="et-EE"/>
              </w:rPr>
              <w:t>c)</w:t>
            </w:r>
            <w:r w:rsidRPr="006B1409">
              <w:rPr>
                <w:lang w:val="et-EE"/>
              </w:rPr>
              <w:tab/>
              <w:t>kontrollivad tarnijatelt saadud teabe</w:t>
            </w:r>
            <w:r w:rsidRPr="006B1409">
              <w:rPr>
                <w:b/>
                <w:i/>
                <w:lang w:val="et-EE"/>
              </w:rPr>
              <w:t xml:space="preserve"> õigsust ja</w:t>
            </w:r>
            <w:r w:rsidRPr="006B1409">
              <w:rPr>
                <w:lang w:val="et-EE"/>
              </w:rPr>
              <w:t xml:space="preserve"> täielikkust;</w:t>
            </w:r>
          </w:p>
        </w:tc>
        <w:tc>
          <w:tcPr>
            <w:tcW w:w="4876" w:type="dxa"/>
          </w:tcPr>
          <w:p w14:paraId="71EA7712" w14:textId="77777777" w:rsidR="00B64488" w:rsidRPr="006B1409" w:rsidRDefault="00B64488" w:rsidP="00583A7D">
            <w:pPr>
              <w:pStyle w:val="Normal6"/>
              <w:rPr>
                <w:szCs w:val="24"/>
                <w:lang w:val="et-EE"/>
              </w:rPr>
            </w:pPr>
            <w:r w:rsidRPr="006B1409">
              <w:rPr>
                <w:lang w:val="et-EE"/>
              </w:rPr>
              <w:t>c)</w:t>
            </w:r>
            <w:r w:rsidRPr="006B1409">
              <w:rPr>
                <w:lang w:val="et-EE"/>
              </w:rPr>
              <w:tab/>
              <w:t>kontrollivad tarnijatelt saadud teabe täielikkust;</w:t>
            </w:r>
          </w:p>
        </w:tc>
      </w:tr>
    </w:tbl>
    <w:p w14:paraId="14365212" w14:textId="77777777" w:rsidR="00B64488" w:rsidRPr="006B1409" w:rsidRDefault="00B64488" w:rsidP="00B64488"/>
    <w:p w14:paraId="02F74812"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123</w:t>
      </w:r>
    </w:p>
    <w:p w14:paraId="6394919C" w14:textId="77777777" w:rsidR="00B64488" w:rsidRPr="006B1409" w:rsidRDefault="00B64488" w:rsidP="00B64488">
      <w:pPr>
        <w:pStyle w:val="NormalBold"/>
        <w:keepNext/>
      </w:pPr>
      <w:r w:rsidRPr="006B1409">
        <w:t>Ettepanek võtta vastu määrus</w:t>
      </w:r>
    </w:p>
    <w:p w14:paraId="55A2FAEB" w14:textId="77777777" w:rsidR="00B64488" w:rsidRPr="006B1409" w:rsidRDefault="00B64488" w:rsidP="00B64488">
      <w:pPr>
        <w:pStyle w:val="NormalBold"/>
      </w:pPr>
      <w:r w:rsidRPr="006B1409">
        <w:t>Artikkel 4 – lõige 2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614A3B5" w14:textId="77777777" w:rsidTr="00583A7D">
        <w:trPr>
          <w:jc w:val="center"/>
        </w:trPr>
        <w:tc>
          <w:tcPr>
            <w:tcW w:w="9752" w:type="dxa"/>
            <w:gridSpan w:val="2"/>
          </w:tcPr>
          <w:p w14:paraId="6880F3C4" w14:textId="77777777" w:rsidR="00B64488" w:rsidRPr="006B1409" w:rsidRDefault="00B64488" w:rsidP="00583A7D">
            <w:pPr>
              <w:keepNext/>
            </w:pPr>
          </w:p>
        </w:tc>
      </w:tr>
      <w:tr w:rsidR="00B64488" w:rsidRPr="006B1409" w14:paraId="17927456" w14:textId="77777777" w:rsidTr="00583A7D">
        <w:trPr>
          <w:jc w:val="center"/>
        </w:trPr>
        <w:tc>
          <w:tcPr>
            <w:tcW w:w="4876" w:type="dxa"/>
          </w:tcPr>
          <w:p w14:paraId="50D93A1C"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897187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028C2D7" w14:textId="77777777" w:rsidTr="00583A7D">
        <w:trPr>
          <w:jc w:val="center"/>
        </w:trPr>
        <w:tc>
          <w:tcPr>
            <w:tcW w:w="4876" w:type="dxa"/>
          </w:tcPr>
          <w:p w14:paraId="6885B851" w14:textId="77777777" w:rsidR="00B64488" w:rsidRPr="006B1409" w:rsidRDefault="00B64488" w:rsidP="00583A7D">
            <w:pPr>
              <w:pStyle w:val="Normal6"/>
              <w:rPr>
                <w:lang w:val="et-EE"/>
              </w:rPr>
            </w:pPr>
          </w:p>
        </w:tc>
        <w:tc>
          <w:tcPr>
            <w:tcW w:w="4876" w:type="dxa"/>
          </w:tcPr>
          <w:p w14:paraId="6CFCFAA7" w14:textId="77777777" w:rsidR="00B64488" w:rsidRPr="006B1409" w:rsidRDefault="00B64488" w:rsidP="00583A7D">
            <w:pPr>
              <w:pStyle w:val="Normal6"/>
              <w:rPr>
                <w:szCs w:val="24"/>
                <w:lang w:val="et-EE"/>
              </w:rPr>
            </w:pPr>
            <w:r w:rsidRPr="006B1409">
              <w:rPr>
                <w:b/>
                <w:i/>
                <w:lang w:val="et-EE"/>
              </w:rPr>
              <w:t>2a.</w:t>
            </w:r>
            <w:r w:rsidRPr="006B1409">
              <w:rPr>
                <w:b/>
                <w:i/>
                <w:lang w:val="et-EE"/>
              </w:rPr>
              <w:tab/>
              <w:t xml:space="preserve">Lõike 2 punktides a ja c sätestatud kohustus sõltub teabe ja andmete kättesaadavusest kogu tarneahela ulatuses, võttes arvesse </w:t>
            </w:r>
            <w:proofErr w:type="spellStart"/>
            <w:r w:rsidRPr="006B1409">
              <w:rPr>
                <w:b/>
                <w:i/>
                <w:lang w:val="et-EE"/>
              </w:rPr>
              <w:t>VKEde</w:t>
            </w:r>
            <w:proofErr w:type="spellEnd"/>
            <w:r w:rsidRPr="006B1409">
              <w:rPr>
                <w:b/>
                <w:i/>
                <w:lang w:val="et-EE"/>
              </w:rPr>
              <w:t xml:space="preserve"> suurust ja konkreetseid organisatsioonilisi omadusi.</w:t>
            </w:r>
          </w:p>
        </w:tc>
      </w:tr>
    </w:tbl>
    <w:p w14:paraId="76C79AC7" w14:textId="77777777" w:rsidR="00B64488" w:rsidRPr="006B1409" w:rsidRDefault="00B64488" w:rsidP="00B64488"/>
    <w:p w14:paraId="6289BAFA" w14:textId="77777777" w:rsidR="00B64488" w:rsidRPr="006B1409" w:rsidRDefault="00B64488" w:rsidP="00B64488">
      <w:pPr>
        <w:pStyle w:val="AMNumberTabs0"/>
        <w:keepNext/>
        <w:rPr>
          <w:lang w:val="et-EE"/>
        </w:rPr>
      </w:pPr>
      <w:r w:rsidRPr="006B1409">
        <w:rPr>
          <w:lang w:val="et-EE"/>
        </w:rPr>
        <w:lastRenderedPageBreak/>
        <w:t>Muudatusettepanek</w:t>
      </w:r>
      <w:r w:rsidRPr="006B1409">
        <w:rPr>
          <w:lang w:val="et-EE"/>
        </w:rPr>
        <w:tab/>
      </w:r>
      <w:r w:rsidRPr="006B1409">
        <w:rPr>
          <w:lang w:val="et-EE"/>
        </w:rPr>
        <w:tab/>
        <w:t>124</w:t>
      </w:r>
    </w:p>
    <w:p w14:paraId="58D6FE3B" w14:textId="77777777" w:rsidR="00B64488" w:rsidRPr="006B1409" w:rsidRDefault="00B64488" w:rsidP="00B64488">
      <w:pPr>
        <w:pStyle w:val="NormalBold"/>
        <w:keepNext/>
      </w:pPr>
      <w:r w:rsidRPr="006B1409">
        <w:t>Ettepanek võtta vastu määrus</w:t>
      </w:r>
    </w:p>
    <w:p w14:paraId="4AE40F79" w14:textId="77777777" w:rsidR="00B64488" w:rsidRPr="006B1409" w:rsidRDefault="00B64488" w:rsidP="00B64488">
      <w:pPr>
        <w:pStyle w:val="NormalBold"/>
      </w:pPr>
      <w:r w:rsidRPr="006B1409">
        <w:t>Artikkel 4 – lõige 3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6E71FB84" w14:textId="77777777" w:rsidTr="00583A7D">
        <w:trPr>
          <w:jc w:val="center"/>
        </w:trPr>
        <w:tc>
          <w:tcPr>
            <w:tcW w:w="9752" w:type="dxa"/>
            <w:gridSpan w:val="2"/>
          </w:tcPr>
          <w:p w14:paraId="2A328055" w14:textId="77777777" w:rsidR="00B64488" w:rsidRPr="006B1409" w:rsidRDefault="00B64488" w:rsidP="00583A7D">
            <w:pPr>
              <w:keepNext/>
            </w:pPr>
          </w:p>
        </w:tc>
      </w:tr>
      <w:tr w:rsidR="00B64488" w:rsidRPr="006B1409" w14:paraId="4C9C9376" w14:textId="77777777" w:rsidTr="00583A7D">
        <w:trPr>
          <w:jc w:val="center"/>
        </w:trPr>
        <w:tc>
          <w:tcPr>
            <w:tcW w:w="4876" w:type="dxa"/>
          </w:tcPr>
          <w:p w14:paraId="25CAF176"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59E151B"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1C5F34B" w14:textId="77777777" w:rsidTr="00583A7D">
        <w:trPr>
          <w:jc w:val="center"/>
        </w:trPr>
        <w:tc>
          <w:tcPr>
            <w:tcW w:w="4876" w:type="dxa"/>
          </w:tcPr>
          <w:p w14:paraId="2DD1EA03" w14:textId="77777777" w:rsidR="00B64488" w:rsidRPr="006B1409" w:rsidRDefault="00B64488" w:rsidP="00583A7D">
            <w:pPr>
              <w:pStyle w:val="Normal6"/>
              <w:rPr>
                <w:lang w:val="et-EE"/>
              </w:rPr>
            </w:pPr>
            <w:r w:rsidRPr="006B1409">
              <w:rPr>
                <w:lang w:val="et-EE"/>
              </w:rPr>
              <w:t xml:space="preserve">Komisjon võtab hiljemalt [väljaannete talitus: palun lisada kuupäev – selle kuu viimane päev, mis järgneb käesoleva määruse jõustumisele järgnevale 35 kuule] vastu rakendusakti, millega kehtestatakse </w:t>
            </w:r>
            <w:r w:rsidRPr="006B1409">
              <w:rPr>
                <w:b/>
                <w:i/>
                <w:lang w:val="et-EE"/>
              </w:rPr>
              <w:t xml:space="preserve">uus </w:t>
            </w:r>
            <w:r w:rsidRPr="006B1409">
              <w:rPr>
                <w:lang w:val="et-EE"/>
              </w:rPr>
              <w:t xml:space="preserve">metoodika sõiduki korduskasutatavuse, </w:t>
            </w:r>
            <w:proofErr w:type="spellStart"/>
            <w:r w:rsidRPr="006B1409">
              <w:rPr>
                <w:lang w:val="et-EE"/>
              </w:rPr>
              <w:t>ringlussevõetavuse</w:t>
            </w:r>
            <w:proofErr w:type="spellEnd"/>
            <w:r w:rsidRPr="006B1409">
              <w:rPr>
                <w:lang w:val="et-EE"/>
              </w:rPr>
              <w:t xml:space="preserve"> ja </w:t>
            </w:r>
            <w:proofErr w:type="spellStart"/>
            <w:r w:rsidRPr="006B1409">
              <w:rPr>
                <w:lang w:val="et-EE"/>
              </w:rPr>
              <w:t>taaskasutatavuse</w:t>
            </w:r>
            <w:proofErr w:type="spellEnd"/>
            <w:r w:rsidRPr="006B1409">
              <w:rPr>
                <w:lang w:val="et-EE"/>
              </w:rPr>
              <w:t xml:space="preserve"> määrade arvutamiseks ja kontrollimiseks, võttes arvesse II</w:t>
            </w:r>
            <w:r w:rsidRPr="006B1409">
              <w:rPr>
                <w:b/>
                <w:i/>
                <w:lang w:val="et-EE"/>
              </w:rPr>
              <w:t xml:space="preserve"> </w:t>
            </w:r>
            <w:r w:rsidRPr="006B1409">
              <w:rPr>
                <w:lang w:val="et-EE"/>
              </w:rPr>
              <w:t>lisas esitatud elemente.</w:t>
            </w:r>
          </w:p>
        </w:tc>
        <w:tc>
          <w:tcPr>
            <w:tcW w:w="4876" w:type="dxa"/>
          </w:tcPr>
          <w:p w14:paraId="690B4E41" w14:textId="77777777" w:rsidR="00B64488" w:rsidRPr="006B1409" w:rsidRDefault="00B64488" w:rsidP="00583A7D">
            <w:pPr>
              <w:pStyle w:val="Normal6"/>
              <w:rPr>
                <w:szCs w:val="24"/>
                <w:lang w:val="et-EE"/>
              </w:rPr>
            </w:pPr>
            <w:r w:rsidRPr="006B1409">
              <w:rPr>
                <w:lang w:val="et-EE"/>
              </w:rPr>
              <w:t xml:space="preserve">Komisjon võtab hiljemalt [väljaannete talitus: palun lisada kuupäev – selle kuu viimane päev, mis järgneb käesoleva määruse jõustumisele järgnevale 35 kuule] vastu rakendusakti, millega kehtestatakse metoodika sõiduki korduskasutatavuse, </w:t>
            </w:r>
            <w:proofErr w:type="spellStart"/>
            <w:r w:rsidRPr="006B1409">
              <w:rPr>
                <w:lang w:val="et-EE"/>
              </w:rPr>
              <w:t>ringlussevõetavuse</w:t>
            </w:r>
            <w:proofErr w:type="spellEnd"/>
            <w:r w:rsidRPr="006B1409">
              <w:rPr>
                <w:lang w:val="et-EE"/>
              </w:rPr>
              <w:t xml:space="preserve"> ja </w:t>
            </w:r>
            <w:proofErr w:type="spellStart"/>
            <w:r w:rsidRPr="006B1409">
              <w:rPr>
                <w:lang w:val="et-EE"/>
              </w:rPr>
              <w:t>taaskasutatavuse</w:t>
            </w:r>
            <w:proofErr w:type="spellEnd"/>
            <w:r w:rsidRPr="006B1409">
              <w:rPr>
                <w:lang w:val="et-EE"/>
              </w:rPr>
              <w:t xml:space="preserve"> määrade arvutamiseks ja kontrollimiseks, võttes arvesse II</w:t>
            </w:r>
            <w:r w:rsidRPr="006B1409">
              <w:rPr>
                <w:b/>
                <w:i/>
                <w:lang w:val="et-EE"/>
              </w:rPr>
              <w:t> </w:t>
            </w:r>
            <w:r w:rsidRPr="006B1409">
              <w:rPr>
                <w:lang w:val="et-EE"/>
              </w:rPr>
              <w:t>lisas esitatud elemente</w:t>
            </w:r>
            <w:r w:rsidRPr="006B1409">
              <w:rPr>
                <w:b/>
                <w:i/>
                <w:lang w:val="et-EE"/>
              </w:rPr>
              <w:t xml:space="preserve"> ja standardit ISO 22628:2002</w:t>
            </w:r>
            <w:r w:rsidRPr="006B1409">
              <w:rPr>
                <w:lang w:val="et-EE"/>
              </w:rPr>
              <w:t>.</w:t>
            </w:r>
          </w:p>
        </w:tc>
      </w:tr>
    </w:tbl>
    <w:p w14:paraId="521382B9" w14:textId="77777777" w:rsidR="00B64488" w:rsidRPr="006B1409" w:rsidRDefault="00B64488" w:rsidP="00B64488"/>
    <w:p w14:paraId="518AE46C"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125</w:t>
      </w:r>
    </w:p>
    <w:p w14:paraId="5869EEAE" w14:textId="77777777" w:rsidR="00B64488" w:rsidRPr="006B1409" w:rsidRDefault="00B64488" w:rsidP="00B64488">
      <w:pPr>
        <w:pStyle w:val="NormalBold"/>
        <w:keepNext/>
      </w:pPr>
      <w:r w:rsidRPr="006B1409">
        <w:t>Ettepanek võtta vastu määrus</w:t>
      </w:r>
    </w:p>
    <w:p w14:paraId="72F6752E" w14:textId="77777777" w:rsidR="00B64488" w:rsidRPr="006B1409" w:rsidRDefault="00B64488" w:rsidP="00B64488">
      <w:pPr>
        <w:pStyle w:val="NormalBold"/>
      </w:pPr>
      <w:r w:rsidRPr="006B1409">
        <w:t>Artikkel 5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66AC049F" w14:textId="77777777" w:rsidTr="00583A7D">
        <w:trPr>
          <w:jc w:val="center"/>
        </w:trPr>
        <w:tc>
          <w:tcPr>
            <w:tcW w:w="9752" w:type="dxa"/>
            <w:gridSpan w:val="2"/>
          </w:tcPr>
          <w:p w14:paraId="73FA5C18" w14:textId="77777777" w:rsidR="00B64488" w:rsidRPr="006B1409" w:rsidRDefault="00B64488" w:rsidP="00583A7D">
            <w:pPr>
              <w:keepNext/>
            </w:pPr>
          </w:p>
        </w:tc>
      </w:tr>
      <w:tr w:rsidR="00B64488" w:rsidRPr="006B1409" w14:paraId="3AFADD71" w14:textId="77777777" w:rsidTr="00583A7D">
        <w:trPr>
          <w:jc w:val="center"/>
        </w:trPr>
        <w:tc>
          <w:tcPr>
            <w:tcW w:w="4876" w:type="dxa"/>
          </w:tcPr>
          <w:p w14:paraId="703A23FF"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183DE7C"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99EF232" w14:textId="77777777" w:rsidTr="00583A7D">
        <w:trPr>
          <w:jc w:val="center"/>
        </w:trPr>
        <w:tc>
          <w:tcPr>
            <w:tcW w:w="4876" w:type="dxa"/>
          </w:tcPr>
          <w:p w14:paraId="450DF9D7" w14:textId="77777777" w:rsidR="00B64488" w:rsidRPr="006B1409" w:rsidRDefault="00B64488" w:rsidP="00583A7D">
            <w:pPr>
              <w:pStyle w:val="Normal6"/>
              <w:rPr>
                <w:lang w:val="et-EE"/>
              </w:rPr>
            </w:pPr>
            <w:r w:rsidRPr="006B1409">
              <w:rPr>
                <w:lang w:val="et-EE"/>
              </w:rPr>
              <w:t>1.</w:t>
            </w:r>
            <w:r w:rsidRPr="006B1409">
              <w:rPr>
                <w:lang w:val="et-EE"/>
              </w:rPr>
              <w:tab/>
              <w:t>Probleemsete ainete sisaldus sõidukis ning selle tarvikutes ja osades peab olema võimalikult väike.</w:t>
            </w:r>
          </w:p>
        </w:tc>
        <w:tc>
          <w:tcPr>
            <w:tcW w:w="4876" w:type="dxa"/>
          </w:tcPr>
          <w:p w14:paraId="44367E7A" w14:textId="77777777" w:rsidR="00B64488" w:rsidRPr="006B1409" w:rsidRDefault="00B64488" w:rsidP="00583A7D">
            <w:pPr>
              <w:pStyle w:val="Normal6"/>
              <w:rPr>
                <w:szCs w:val="24"/>
                <w:lang w:val="et-EE"/>
              </w:rPr>
            </w:pPr>
            <w:r w:rsidRPr="006B1409">
              <w:rPr>
                <w:lang w:val="et-EE"/>
              </w:rPr>
              <w:t>1.</w:t>
            </w:r>
            <w:r w:rsidRPr="006B1409">
              <w:rPr>
                <w:lang w:val="et-EE"/>
              </w:rPr>
              <w:tab/>
              <w:t>Probleemsete ainete sisaldus sõidukis ning selle tarvikutes ja osades peab olema võimalikult väike</w:t>
            </w:r>
            <w:r w:rsidRPr="006B1409">
              <w:rPr>
                <w:b/>
                <w:i/>
                <w:lang w:val="et-EE"/>
              </w:rPr>
              <w:t>, et vältida nende kahjulikku toimet inimeste tervisele ja keskkonnale kogu olelusringi jooksul</w:t>
            </w:r>
            <w:r w:rsidRPr="006B1409">
              <w:rPr>
                <w:lang w:val="et-EE"/>
              </w:rPr>
              <w:t>.</w:t>
            </w:r>
          </w:p>
        </w:tc>
      </w:tr>
      <w:tr w:rsidR="00B64488" w:rsidRPr="006B1409" w14:paraId="5B64C792" w14:textId="77777777" w:rsidTr="00583A7D">
        <w:trPr>
          <w:jc w:val="center"/>
        </w:trPr>
        <w:tc>
          <w:tcPr>
            <w:tcW w:w="4876" w:type="dxa"/>
          </w:tcPr>
          <w:p w14:paraId="61BE6D3C" w14:textId="77777777" w:rsidR="00B64488" w:rsidRPr="006B1409" w:rsidRDefault="00B64488" w:rsidP="00583A7D">
            <w:pPr>
              <w:pStyle w:val="Normal6"/>
              <w:rPr>
                <w:lang w:val="et-EE"/>
              </w:rPr>
            </w:pPr>
          </w:p>
        </w:tc>
        <w:tc>
          <w:tcPr>
            <w:tcW w:w="4876" w:type="dxa"/>
          </w:tcPr>
          <w:p w14:paraId="6171876A" w14:textId="77777777" w:rsidR="00B64488" w:rsidRPr="006B1409" w:rsidRDefault="00B64488" w:rsidP="00583A7D">
            <w:pPr>
              <w:pStyle w:val="Normal6"/>
              <w:rPr>
                <w:szCs w:val="24"/>
                <w:lang w:val="et-EE"/>
              </w:rPr>
            </w:pPr>
            <w:r w:rsidRPr="006B1409">
              <w:rPr>
                <w:b/>
                <w:i/>
                <w:lang w:val="et-EE"/>
              </w:rPr>
              <w:t>Komisjon, keda abistab määruse (EÜ) nr 1907/2006 alusel asutatud Euroopa Kemikaaliamet, koostab hiljemalt [väljaannete talitus: palun sisestage kuupäev – selle kuu viimane päev, mis järgneb käesoleva määruse jõustumisele järgnevale 18 kuule] aruande probleemsete ainete kohta, nimelt ainete kohta, mis avaldavad kahjulikku mõju tervisele või keskkonnale või takistavad sõidukites kasutatava ohutu ja kvaliteetse teisese toorme ringlussevõttu. Komisjon esitab nimetatud aruande Euroopa Parlamendile ja nõukogule, esitades üksikasjalikud järeldused, ning kaalub delegeeritud õigusaktide vastuvõtmist, millega kehtestatakse probleemsete ainete loetelu, mida kohaldatakse eelkõige sõidukite suhtes, ning asjakohaseid järelmeetmeid.</w:t>
            </w:r>
          </w:p>
        </w:tc>
      </w:tr>
      <w:tr w:rsidR="00B64488" w:rsidRPr="006B1409" w14:paraId="5F2298F2" w14:textId="77777777" w:rsidTr="00583A7D">
        <w:trPr>
          <w:jc w:val="center"/>
        </w:trPr>
        <w:tc>
          <w:tcPr>
            <w:tcW w:w="4876" w:type="dxa"/>
          </w:tcPr>
          <w:p w14:paraId="4449129E" w14:textId="77777777" w:rsidR="00B64488" w:rsidRPr="006B1409" w:rsidRDefault="00B64488" w:rsidP="00583A7D">
            <w:pPr>
              <w:pStyle w:val="Normal6"/>
              <w:rPr>
                <w:lang w:val="et-EE"/>
              </w:rPr>
            </w:pPr>
          </w:p>
        </w:tc>
        <w:tc>
          <w:tcPr>
            <w:tcW w:w="4876" w:type="dxa"/>
          </w:tcPr>
          <w:p w14:paraId="425C046D" w14:textId="77777777" w:rsidR="00B64488" w:rsidRPr="006B1409" w:rsidRDefault="00B64488" w:rsidP="00583A7D">
            <w:pPr>
              <w:pStyle w:val="Normal6"/>
              <w:rPr>
                <w:b/>
                <w:i/>
                <w:lang w:val="et-EE"/>
              </w:rPr>
            </w:pPr>
            <w:r w:rsidRPr="006B1409">
              <w:rPr>
                <w:b/>
                <w:i/>
                <w:lang w:val="et-EE"/>
              </w:rPr>
              <w:t xml:space="preserve">Teises lõikes osutatud aruanne ei hõlma neid sõiduki tarvikuid ega osi, mille identifitseerimist või hindamist nõutakse juba muude liidu õigusaktidega. </w:t>
            </w:r>
          </w:p>
        </w:tc>
      </w:tr>
    </w:tbl>
    <w:p w14:paraId="4D526377" w14:textId="77777777" w:rsidR="00B64488" w:rsidRPr="006B1409" w:rsidRDefault="00B64488" w:rsidP="00B64488"/>
    <w:p w14:paraId="6CBEA71E"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126</w:t>
      </w:r>
    </w:p>
    <w:p w14:paraId="691E1066" w14:textId="77777777" w:rsidR="00B64488" w:rsidRPr="006B1409" w:rsidRDefault="00B64488" w:rsidP="00B64488">
      <w:pPr>
        <w:pStyle w:val="NormalBold"/>
        <w:keepNext/>
      </w:pPr>
      <w:r w:rsidRPr="006B1409">
        <w:t>Ettepanek võtta vastu määrus</w:t>
      </w:r>
    </w:p>
    <w:p w14:paraId="4168057A" w14:textId="77777777" w:rsidR="00B64488" w:rsidRPr="006B1409" w:rsidRDefault="00B64488" w:rsidP="00B64488">
      <w:pPr>
        <w:pStyle w:val="NormalBold"/>
      </w:pPr>
      <w:r w:rsidRPr="006B1409">
        <w:t>Artikkel 5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4D6E88E" w14:textId="77777777" w:rsidTr="00583A7D">
        <w:trPr>
          <w:jc w:val="center"/>
        </w:trPr>
        <w:tc>
          <w:tcPr>
            <w:tcW w:w="9752" w:type="dxa"/>
            <w:gridSpan w:val="2"/>
          </w:tcPr>
          <w:p w14:paraId="4EA6ECCA" w14:textId="77777777" w:rsidR="00B64488" w:rsidRPr="006B1409" w:rsidRDefault="00B64488" w:rsidP="00583A7D">
            <w:pPr>
              <w:keepNext/>
            </w:pPr>
          </w:p>
        </w:tc>
      </w:tr>
      <w:tr w:rsidR="00B64488" w:rsidRPr="006B1409" w14:paraId="20AECFE2" w14:textId="77777777" w:rsidTr="00583A7D">
        <w:trPr>
          <w:jc w:val="center"/>
        </w:trPr>
        <w:tc>
          <w:tcPr>
            <w:tcW w:w="4876" w:type="dxa"/>
          </w:tcPr>
          <w:p w14:paraId="73A4945B"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BDC622B"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F43AC96" w14:textId="77777777" w:rsidTr="00583A7D">
        <w:trPr>
          <w:jc w:val="center"/>
        </w:trPr>
        <w:tc>
          <w:tcPr>
            <w:tcW w:w="4876" w:type="dxa"/>
          </w:tcPr>
          <w:p w14:paraId="6D69D6C8" w14:textId="77777777" w:rsidR="00B64488" w:rsidRPr="006B1409" w:rsidRDefault="00B64488" w:rsidP="00583A7D">
            <w:pPr>
              <w:pStyle w:val="Normal6"/>
              <w:rPr>
                <w:lang w:val="et-EE"/>
              </w:rPr>
            </w:pPr>
            <w:r w:rsidRPr="006B1409">
              <w:rPr>
                <w:lang w:val="et-EE"/>
              </w:rPr>
              <w:t>2.</w:t>
            </w:r>
            <w:r w:rsidRPr="006B1409">
              <w:rPr>
                <w:lang w:val="et-EE"/>
              </w:rPr>
              <w:tab/>
            </w:r>
            <w:r w:rsidRPr="006B1409">
              <w:rPr>
                <w:b/>
                <w:i/>
                <w:lang w:val="et-EE"/>
              </w:rPr>
              <w:t>Lisaks määruse (EÜ) nr 1907/2006 XVII lisas ning asjakohasel juhul määruse (EL) 2019/1021 I ja II lisas ning määruses (EL) 2023/[väljaannete talitus: patareisid ja akusid käsitlev määrus] sätestatud piirangutele ei tohi ükski</w:t>
            </w:r>
            <w:r w:rsidRPr="006B1409">
              <w:rPr>
                <w:lang w:val="et-EE"/>
              </w:rPr>
              <w:t xml:space="preserve"> sõidukitüüp, millele on antud tüübikinnitus alates [väljaannete talitus: palun lisada kuupäev – selle kuu esimene päev, mis järgneb käesoleva määruse jõustumiskuupäevale järgnevale 72 kuule] määruse (EL) 2018/858 kohaselt, sisaldada pliid, elavhõbedat, kaadmiumi ega kuuevalentset kroomi.</w:t>
            </w:r>
          </w:p>
        </w:tc>
        <w:tc>
          <w:tcPr>
            <w:tcW w:w="4876" w:type="dxa"/>
          </w:tcPr>
          <w:p w14:paraId="1061B404" w14:textId="77777777" w:rsidR="00B64488" w:rsidRPr="006B1409" w:rsidRDefault="00B64488" w:rsidP="00583A7D">
            <w:pPr>
              <w:pStyle w:val="Normal6"/>
              <w:rPr>
                <w:szCs w:val="24"/>
                <w:lang w:val="et-EE"/>
              </w:rPr>
            </w:pPr>
            <w:r w:rsidRPr="006B1409">
              <w:rPr>
                <w:lang w:val="et-EE"/>
              </w:rPr>
              <w:t>2.</w:t>
            </w:r>
            <w:r w:rsidRPr="006B1409">
              <w:rPr>
                <w:lang w:val="et-EE"/>
              </w:rPr>
              <w:tab/>
            </w:r>
            <w:r w:rsidRPr="006B1409">
              <w:rPr>
                <w:b/>
                <w:i/>
                <w:lang w:val="et-EE"/>
              </w:rPr>
              <w:t>Mitte ükski uus</w:t>
            </w:r>
            <w:r w:rsidRPr="006B1409">
              <w:rPr>
                <w:lang w:val="et-EE"/>
              </w:rPr>
              <w:t xml:space="preserve"> sõidukitüüp, millele on antud tüübikinnitus alates [väljaannete talitus: palun lisada kuupäev – selle kuu esimene päev, mis järgneb käesoleva määruse jõustumiskuupäevale järgnevale 72 kuule] määruse (EL) 2018/858 kohaselt,</w:t>
            </w:r>
            <w:r w:rsidRPr="006B1409">
              <w:rPr>
                <w:b/>
                <w:i/>
                <w:lang w:val="et-EE"/>
              </w:rPr>
              <w:t xml:space="preserve"> ega ükski uus tarvik või osa, mis on lastud turule sellise sõiduki jaoks, ei tohi</w:t>
            </w:r>
            <w:r w:rsidRPr="006B1409">
              <w:rPr>
                <w:lang w:val="et-EE"/>
              </w:rPr>
              <w:t xml:space="preserve"> sisaldada pliid, elavhõbedat, kaadmiumi ega kuuevalentset kroomi.</w:t>
            </w:r>
          </w:p>
        </w:tc>
      </w:tr>
    </w:tbl>
    <w:p w14:paraId="3240B3A3" w14:textId="77777777" w:rsidR="00B64488" w:rsidRPr="006B1409" w:rsidRDefault="00B64488" w:rsidP="00B64488"/>
    <w:p w14:paraId="77383014"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127</w:t>
      </w:r>
    </w:p>
    <w:p w14:paraId="4199747D" w14:textId="77777777" w:rsidR="00B64488" w:rsidRPr="006B1409" w:rsidRDefault="00B64488" w:rsidP="00B64488">
      <w:pPr>
        <w:pStyle w:val="NormalBold"/>
        <w:keepNext/>
      </w:pPr>
      <w:r w:rsidRPr="006B1409">
        <w:t>Ettepanek võtta vastu määrus</w:t>
      </w:r>
    </w:p>
    <w:p w14:paraId="3716B7C0" w14:textId="77777777" w:rsidR="00B64488" w:rsidRPr="006B1409" w:rsidRDefault="00B64488" w:rsidP="00B64488">
      <w:pPr>
        <w:pStyle w:val="NormalBold"/>
      </w:pPr>
      <w:r w:rsidRPr="006B1409">
        <w:t>Artikkel 5 – lõige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6AFFA50" w14:textId="77777777" w:rsidTr="00583A7D">
        <w:trPr>
          <w:jc w:val="center"/>
        </w:trPr>
        <w:tc>
          <w:tcPr>
            <w:tcW w:w="9752" w:type="dxa"/>
            <w:gridSpan w:val="2"/>
          </w:tcPr>
          <w:p w14:paraId="7D942081" w14:textId="77777777" w:rsidR="00B64488" w:rsidRPr="006B1409" w:rsidRDefault="00B64488" w:rsidP="00583A7D">
            <w:pPr>
              <w:keepNext/>
            </w:pPr>
          </w:p>
        </w:tc>
      </w:tr>
      <w:tr w:rsidR="00B64488" w:rsidRPr="006B1409" w14:paraId="7D39A503" w14:textId="77777777" w:rsidTr="00583A7D">
        <w:trPr>
          <w:jc w:val="center"/>
        </w:trPr>
        <w:tc>
          <w:tcPr>
            <w:tcW w:w="4876" w:type="dxa"/>
          </w:tcPr>
          <w:p w14:paraId="182295DF"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1DC5871"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B7CECCB" w14:textId="77777777" w:rsidTr="00583A7D">
        <w:trPr>
          <w:jc w:val="center"/>
        </w:trPr>
        <w:tc>
          <w:tcPr>
            <w:tcW w:w="4876" w:type="dxa"/>
          </w:tcPr>
          <w:p w14:paraId="277C6C9D" w14:textId="77777777" w:rsidR="00B64488" w:rsidRPr="006B1409" w:rsidRDefault="00B64488" w:rsidP="00583A7D">
            <w:pPr>
              <w:pStyle w:val="Normal6"/>
              <w:rPr>
                <w:lang w:val="et-EE"/>
              </w:rPr>
            </w:pPr>
            <w:r w:rsidRPr="006B1409">
              <w:rPr>
                <w:lang w:val="et-EE"/>
              </w:rPr>
              <w:t>5.</w:t>
            </w:r>
            <w:r w:rsidRPr="006B1409">
              <w:rPr>
                <w:lang w:val="et-EE"/>
              </w:rPr>
              <w:tab/>
              <w:t>Komisjoni taotlusel ja 12 kuu jooksul pärast taotluse esitamist koostab Euroopa Kemikaaliamet (edaspidi „kemikaaliamet“) aruande III lisas loetletud olemasolevate eranditega seotud alternatiivide tehnilise ja majandusliku teostatavuse kohta ning sellise hindamise põhjal põhjendatud ettepaneku erandi konkreetseks muutmiseks.</w:t>
            </w:r>
          </w:p>
        </w:tc>
        <w:tc>
          <w:tcPr>
            <w:tcW w:w="4876" w:type="dxa"/>
          </w:tcPr>
          <w:p w14:paraId="6B5F8BA3" w14:textId="77777777" w:rsidR="00B64488" w:rsidRPr="006B1409" w:rsidRDefault="00B64488" w:rsidP="00583A7D">
            <w:pPr>
              <w:pStyle w:val="Normal6"/>
              <w:rPr>
                <w:szCs w:val="24"/>
                <w:lang w:val="et-EE"/>
              </w:rPr>
            </w:pPr>
            <w:r w:rsidRPr="006B1409">
              <w:rPr>
                <w:lang w:val="et-EE"/>
              </w:rPr>
              <w:t>5.</w:t>
            </w:r>
            <w:r w:rsidRPr="006B1409">
              <w:rPr>
                <w:lang w:val="et-EE"/>
              </w:rPr>
              <w:tab/>
              <w:t xml:space="preserve">Komisjoni taotlusel ja 12 kuu jooksul pärast taotluse esitamist koostab Euroopa Kemikaaliamet (edaspidi „kemikaaliamet“) </w:t>
            </w:r>
            <w:r w:rsidRPr="006B1409">
              <w:rPr>
                <w:b/>
                <w:i/>
                <w:lang w:val="et-EE"/>
              </w:rPr>
              <w:t xml:space="preserve">sidusrühmadega ja tööstusharu ekspertidega konsulteerides </w:t>
            </w:r>
            <w:r w:rsidRPr="006B1409">
              <w:rPr>
                <w:lang w:val="et-EE"/>
              </w:rPr>
              <w:t>aruande III lisas loetletud olemasolevate eranditega seotud alternatiivide tehnilise ja majandusliku teostatavuse kohta ning sellise hindamise põhjal põhjendatud ettepaneku erandi konkreetseks muutmiseks.</w:t>
            </w:r>
          </w:p>
        </w:tc>
      </w:tr>
    </w:tbl>
    <w:p w14:paraId="1294F5E6" w14:textId="77777777" w:rsidR="00B64488" w:rsidRPr="006B1409" w:rsidRDefault="00B64488" w:rsidP="00B64488"/>
    <w:p w14:paraId="77AA3D56" w14:textId="77777777" w:rsidR="00B64488" w:rsidRPr="006B1409" w:rsidRDefault="00B64488" w:rsidP="00B64488">
      <w:pPr>
        <w:pStyle w:val="AMNumberTabs0"/>
        <w:keepNext/>
        <w:rPr>
          <w:lang w:val="et-EE"/>
        </w:rPr>
      </w:pPr>
      <w:r w:rsidRPr="006B1409">
        <w:rPr>
          <w:lang w:val="et-EE"/>
        </w:rPr>
        <w:lastRenderedPageBreak/>
        <w:t>Muudatusettepanek</w:t>
      </w:r>
      <w:r w:rsidRPr="006B1409">
        <w:rPr>
          <w:lang w:val="et-EE"/>
        </w:rPr>
        <w:tab/>
      </w:r>
      <w:r w:rsidRPr="006B1409">
        <w:rPr>
          <w:lang w:val="et-EE"/>
        </w:rPr>
        <w:tab/>
        <w:t>128</w:t>
      </w:r>
    </w:p>
    <w:p w14:paraId="590002B4" w14:textId="77777777" w:rsidR="00B64488" w:rsidRPr="006B1409" w:rsidRDefault="00B64488" w:rsidP="00B64488">
      <w:pPr>
        <w:pStyle w:val="NormalBold"/>
        <w:keepNext/>
      </w:pPr>
      <w:r w:rsidRPr="006B1409">
        <w:t>Ettepanek võtta vastu määrus</w:t>
      </w:r>
    </w:p>
    <w:p w14:paraId="707493F8" w14:textId="77777777" w:rsidR="00B64488" w:rsidRPr="006B1409" w:rsidRDefault="00B64488" w:rsidP="00B64488">
      <w:pPr>
        <w:pStyle w:val="NormalBold"/>
      </w:pPr>
      <w:r w:rsidRPr="006B1409">
        <w:t>Artikkel 5 – lõige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862395B" w14:textId="77777777" w:rsidTr="00583A7D">
        <w:trPr>
          <w:jc w:val="center"/>
        </w:trPr>
        <w:tc>
          <w:tcPr>
            <w:tcW w:w="9752" w:type="dxa"/>
            <w:gridSpan w:val="2"/>
          </w:tcPr>
          <w:p w14:paraId="435D9677" w14:textId="77777777" w:rsidR="00B64488" w:rsidRPr="006B1409" w:rsidRDefault="00B64488" w:rsidP="00583A7D">
            <w:pPr>
              <w:keepNext/>
            </w:pPr>
          </w:p>
        </w:tc>
      </w:tr>
      <w:tr w:rsidR="00B64488" w:rsidRPr="006B1409" w14:paraId="7E0D4E05" w14:textId="77777777" w:rsidTr="00583A7D">
        <w:trPr>
          <w:jc w:val="center"/>
        </w:trPr>
        <w:tc>
          <w:tcPr>
            <w:tcW w:w="4876" w:type="dxa"/>
          </w:tcPr>
          <w:p w14:paraId="6B3F4800"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5BA1039"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C847109" w14:textId="77777777" w:rsidTr="00583A7D">
        <w:trPr>
          <w:jc w:val="center"/>
        </w:trPr>
        <w:tc>
          <w:tcPr>
            <w:tcW w:w="4876" w:type="dxa"/>
          </w:tcPr>
          <w:p w14:paraId="5F7704A2" w14:textId="77777777" w:rsidR="00B64488" w:rsidRPr="006B1409" w:rsidRDefault="00B64488" w:rsidP="00583A7D">
            <w:pPr>
              <w:pStyle w:val="Normal6"/>
              <w:rPr>
                <w:lang w:val="et-EE"/>
              </w:rPr>
            </w:pPr>
            <w:r w:rsidRPr="006B1409">
              <w:rPr>
                <w:lang w:val="et-EE"/>
              </w:rPr>
              <w:t>6.</w:t>
            </w:r>
            <w:r w:rsidRPr="006B1409">
              <w:rPr>
                <w:lang w:val="et-EE"/>
              </w:rPr>
              <w:tab/>
              <w:t xml:space="preserve">Niipea kui amet saab komisjonilt taotluse, avaldab ta oma veebisaidil teate, et koostatakse aruanne III lisas esitatud erandi võimaliku muutmise kohta, ning kutsub kõiki huvitatud pooli üles esitama märkusi </w:t>
            </w:r>
            <w:r w:rsidRPr="006B1409">
              <w:rPr>
                <w:b/>
                <w:i/>
                <w:lang w:val="et-EE"/>
              </w:rPr>
              <w:t>kaheksa</w:t>
            </w:r>
            <w:r w:rsidRPr="006B1409">
              <w:rPr>
                <w:lang w:val="et-EE"/>
              </w:rPr>
              <w:t xml:space="preserve"> nädala jooksul alates teate avaldamise kuupäevast. Amet avaldab oma veebisaidil kõik huvitatud pooltelt saadud märkused.</w:t>
            </w:r>
          </w:p>
        </w:tc>
        <w:tc>
          <w:tcPr>
            <w:tcW w:w="4876" w:type="dxa"/>
          </w:tcPr>
          <w:p w14:paraId="73F9AD90" w14:textId="77777777" w:rsidR="00B64488" w:rsidRPr="006B1409" w:rsidRDefault="00B64488" w:rsidP="00583A7D">
            <w:pPr>
              <w:pStyle w:val="Normal6"/>
              <w:rPr>
                <w:szCs w:val="24"/>
                <w:lang w:val="et-EE"/>
              </w:rPr>
            </w:pPr>
            <w:r w:rsidRPr="006B1409">
              <w:rPr>
                <w:lang w:val="et-EE"/>
              </w:rPr>
              <w:t>6.</w:t>
            </w:r>
            <w:r w:rsidRPr="006B1409">
              <w:rPr>
                <w:lang w:val="et-EE"/>
              </w:rPr>
              <w:tab/>
              <w:t xml:space="preserve">Niipea kui amet saab komisjonilt taotluse, avaldab ta oma veebisaidil teate, et koostatakse aruanne III lisas esitatud erandi võimaliku muutmise kohta, ning kutsub kõiki huvitatud pooli üles esitama märkusi </w:t>
            </w:r>
            <w:r w:rsidRPr="006B1409">
              <w:rPr>
                <w:b/>
                <w:i/>
                <w:lang w:val="et-EE"/>
              </w:rPr>
              <w:t>12</w:t>
            </w:r>
            <w:r w:rsidRPr="006B1409">
              <w:rPr>
                <w:lang w:val="et-EE"/>
              </w:rPr>
              <w:t xml:space="preserve"> nädala jooksul alates teate avaldamise kuupäevast. Amet avaldab oma veebisaidil kõik huvitatud pooltelt saadud märkused.</w:t>
            </w:r>
          </w:p>
        </w:tc>
      </w:tr>
    </w:tbl>
    <w:p w14:paraId="0FF14CB3" w14:textId="77777777" w:rsidR="00B64488" w:rsidRPr="006B1409" w:rsidRDefault="00B64488" w:rsidP="00B64488"/>
    <w:p w14:paraId="37182E1E"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129</w:t>
      </w:r>
    </w:p>
    <w:p w14:paraId="35AE0C7E" w14:textId="77777777" w:rsidR="00B64488" w:rsidRPr="006B1409" w:rsidRDefault="00B64488" w:rsidP="00B64488">
      <w:pPr>
        <w:pStyle w:val="NormalBold"/>
        <w:keepNext/>
      </w:pPr>
      <w:r w:rsidRPr="006B1409">
        <w:t>Ettepanek võtta vastu määrus</w:t>
      </w:r>
    </w:p>
    <w:p w14:paraId="7121FE36" w14:textId="77777777" w:rsidR="00B64488" w:rsidRPr="006B1409" w:rsidRDefault="00B64488" w:rsidP="00B64488">
      <w:pPr>
        <w:pStyle w:val="NormalBold"/>
      </w:pPr>
      <w:r w:rsidRPr="006B1409">
        <w:t>Artikkel 5 – lõige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CECC748" w14:textId="77777777" w:rsidTr="00583A7D">
        <w:trPr>
          <w:jc w:val="center"/>
        </w:trPr>
        <w:tc>
          <w:tcPr>
            <w:tcW w:w="9752" w:type="dxa"/>
            <w:gridSpan w:val="2"/>
          </w:tcPr>
          <w:p w14:paraId="40223F8C" w14:textId="77777777" w:rsidR="00B64488" w:rsidRPr="006B1409" w:rsidRDefault="00B64488" w:rsidP="00583A7D">
            <w:pPr>
              <w:keepNext/>
            </w:pPr>
          </w:p>
        </w:tc>
      </w:tr>
      <w:tr w:rsidR="00B64488" w:rsidRPr="006B1409" w14:paraId="30E09404" w14:textId="77777777" w:rsidTr="00583A7D">
        <w:trPr>
          <w:jc w:val="center"/>
        </w:trPr>
        <w:tc>
          <w:tcPr>
            <w:tcW w:w="4876" w:type="dxa"/>
          </w:tcPr>
          <w:p w14:paraId="22A604CD"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612F8D3"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64F3797" w14:textId="77777777" w:rsidTr="00583A7D">
        <w:trPr>
          <w:jc w:val="center"/>
        </w:trPr>
        <w:tc>
          <w:tcPr>
            <w:tcW w:w="4876" w:type="dxa"/>
          </w:tcPr>
          <w:p w14:paraId="329B1D5E" w14:textId="77777777" w:rsidR="00B64488" w:rsidRPr="006B1409" w:rsidRDefault="00B64488" w:rsidP="00583A7D">
            <w:pPr>
              <w:pStyle w:val="Normal6"/>
              <w:rPr>
                <w:lang w:val="et-EE"/>
              </w:rPr>
            </w:pPr>
            <w:r w:rsidRPr="006B1409">
              <w:rPr>
                <w:lang w:val="et-EE"/>
              </w:rPr>
              <w:t>7.</w:t>
            </w:r>
            <w:r w:rsidRPr="006B1409">
              <w:rPr>
                <w:lang w:val="et-EE"/>
              </w:rPr>
              <w:tab/>
              <w:t xml:space="preserve">Hiljemalt </w:t>
            </w:r>
            <w:r w:rsidRPr="006B1409">
              <w:rPr>
                <w:b/>
                <w:i/>
                <w:lang w:val="et-EE"/>
              </w:rPr>
              <w:t>üheksa</w:t>
            </w:r>
            <w:r w:rsidRPr="006B1409">
              <w:rPr>
                <w:lang w:val="et-EE"/>
              </w:rPr>
              <w:t xml:space="preserve"> kuud pärast lõikes 4 osutatud aruande esitamist komisjonile võtab kemikaaliameti </w:t>
            </w:r>
            <w:proofErr w:type="spellStart"/>
            <w:r w:rsidRPr="006B1409">
              <w:rPr>
                <w:lang w:val="et-EE"/>
              </w:rPr>
              <w:t>sotsiaal-majandusliku</w:t>
            </w:r>
            <w:proofErr w:type="spellEnd"/>
            <w:r w:rsidRPr="006B1409">
              <w:rPr>
                <w:lang w:val="et-EE"/>
              </w:rPr>
              <w:t xml:space="preserve"> analüüsi komitee, mis on moodustatud määruse (EÜ) nr 1907/2006 artikli 76 lõike 1 punkti d kohaselt, vastu arvamuse aruande ja konkreetsete kavandatud muudatuste kohta. Kemikaaliamet esitab viivitamata selle arvamuse komisjonile.</w:t>
            </w:r>
          </w:p>
        </w:tc>
        <w:tc>
          <w:tcPr>
            <w:tcW w:w="4876" w:type="dxa"/>
          </w:tcPr>
          <w:p w14:paraId="03C276AB" w14:textId="77777777" w:rsidR="00B64488" w:rsidRPr="006B1409" w:rsidRDefault="00B64488" w:rsidP="00583A7D">
            <w:pPr>
              <w:pStyle w:val="Normal6"/>
              <w:rPr>
                <w:szCs w:val="24"/>
                <w:lang w:val="et-EE"/>
              </w:rPr>
            </w:pPr>
            <w:r w:rsidRPr="006B1409">
              <w:rPr>
                <w:lang w:val="et-EE"/>
              </w:rPr>
              <w:t>7.</w:t>
            </w:r>
            <w:r w:rsidRPr="006B1409">
              <w:rPr>
                <w:lang w:val="et-EE"/>
              </w:rPr>
              <w:tab/>
              <w:t xml:space="preserve">Hiljemalt </w:t>
            </w:r>
            <w:r w:rsidRPr="006B1409">
              <w:rPr>
                <w:b/>
                <w:i/>
                <w:lang w:val="et-EE"/>
              </w:rPr>
              <w:t>12</w:t>
            </w:r>
            <w:r w:rsidRPr="006B1409">
              <w:rPr>
                <w:lang w:val="et-EE"/>
              </w:rPr>
              <w:t xml:space="preserve"> kuud pärast lõikes 4 osutatud aruande esitamist komisjonile võtab kemikaaliameti </w:t>
            </w:r>
            <w:proofErr w:type="spellStart"/>
            <w:r w:rsidRPr="006B1409">
              <w:rPr>
                <w:lang w:val="et-EE"/>
              </w:rPr>
              <w:t>sotsiaal-majandusliku</w:t>
            </w:r>
            <w:proofErr w:type="spellEnd"/>
            <w:r w:rsidRPr="006B1409">
              <w:rPr>
                <w:lang w:val="et-EE"/>
              </w:rPr>
              <w:t xml:space="preserve"> analüüsi komitee, mis on moodustatud määruse (EÜ) nr 1907/2006 artikli 76 lõike 1 punkti d kohaselt, vastu arvamuse aruande ja konkreetsete kavandatud muudatuste kohta. Kemikaaliamet esitab viivitamata selle arvamuse komisjonile.</w:t>
            </w:r>
          </w:p>
        </w:tc>
      </w:tr>
    </w:tbl>
    <w:p w14:paraId="381481E9" w14:textId="77777777" w:rsidR="00B64488" w:rsidRPr="006B1409" w:rsidRDefault="00B64488" w:rsidP="00B64488"/>
    <w:p w14:paraId="05C88A42"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130</w:t>
      </w:r>
    </w:p>
    <w:p w14:paraId="796CCBCE" w14:textId="77777777" w:rsidR="00B64488" w:rsidRPr="006B1409" w:rsidRDefault="00B64488" w:rsidP="00B64488">
      <w:pPr>
        <w:pStyle w:val="NormalBold"/>
        <w:keepNext/>
      </w:pPr>
      <w:r w:rsidRPr="006B1409">
        <w:t>Ettepanek võtta vastu määrus</w:t>
      </w:r>
    </w:p>
    <w:p w14:paraId="5DD3A920" w14:textId="77777777" w:rsidR="00B64488" w:rsidRPr="006B1409" w:rsidRDefault="00B64488" w:rsidP="00B64488">
      <w:pPr>
        <w:pStyle w:val="NormalBold"/>
      </w:pPr>
      <w:r w:rsidRPr="006B1409">
        <w:t>Artikkel 6 – lõige 1 – lõik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8D71C6B" w14:textId="77777777" w:rsidTr="00583A7D">
        <w:trPr>
          <w:jc w:val="center"/>
        </w:trPr>
        <w:tc>
          <w:tcPr>
            <w:tcW w:w="9752" w:type="dxa"/>
            <w:gridSpan w:val="2"/>
          </w:tcPr>
          <w:p w14:paraId="1C0C243E" w14:textId="77777777" w:rsidR="00B64488" w:rsidRPr="006B1409" w:rsidRDefault="00B64488" w:rsidP="00583A7D">
            <w:pPr>
              <w:keepNext/>
            </w:pPr>
          </w:p>
        </w:tc>
      </w:tr>
      <w:tr w:rsidR="00B64488" w:rsidRPr="006B1409" w14:paraId="78E021C8" w14:textId="77777777" w:rsidTr="00583A7D">
        <w:trPr>
          <w:jc w:val="center"/>
        </w:trPr>
        <w:tc>
          <w:tcPr>
            <w:tcW w:w="4876" w:type="dxa"/>
          </w:tcPr>
          <w:p w14:paraId="0F69E9B3"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D372DAC"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4016979" w14:textId="77777777" w:rsidTr="00583A7D">
        <w:trPr>
          <w:jc w:val="center"/>
        </w:trPr>
        <w:tc>
          <w:tcPr>
            <w:tcW w:w="4876" w:type="dxa"/>
          </w:tcPr>
          <w:p w14:paraId="497CF110" w14:textId="77777777" w:rsidR="00B64488" w:rsidRPr="006B1409" w:rsidRDefault="00B64488" w:rsidP="00583A7D">
            <w:pPr>
              <w:pStyle w:val="Normal6"/>
              <w:rPr>
                <w:lang w:val="et-EE"/>
              </w:rPr>
            </w:pPr>
            <w:r w:rsidRPr="006B1409">
              <w:rPr>
                <w:lang w:val="et-EE"/>
              </w:rPr>
              <w:t xml:space="preserve">Plast, mis sisaldub igas sõidukitüübis, millele on antud tüübikinnitus alates [väljaannete talitus: palun lisada kuupäev – selle kuu esimene päev, mis järgneb käesoleva määruse jõustumiskuupäevale järgnevale 72 kuule] määruse (EL) 2018/858 kohaselt, sisaldab tarbimisjärgsetest plastijäätmetest </w:t>
            </w:r>
            <w:proofErr w:type="spellStart"/>
            <w:r w:rsidRPr="006B1409">
              <w:rPr>
                <w:lang w:val="et-EE"/>
              </w:rPr>
              <w:t>ringlussevõetud</w:t>
            </w:r>
            <w:proofErr w:type="spellEnd"/>
            <w:r w:rsidRPr="006B1409">
              <w:rPr>
                <w:lang w:val="et-EE"/>
              </w:rPr>
              <w:t xml:space="preserve"> plasti vähemalt </w:t>
            </w:r>
            <w:r w:rsidRPr="006B1409">
              <w:rPr>
                <w:b/>
                <w:i/>
                <w:lang w:val="et-EE"/>
              </w:rPr>
              <w:t>25</w:t>
            </w:r>
            <w:r w:rsidRPr="006B1409">
              <w:rPr>
                <w:lang w:val="et-EE"/>
              </w:rPr>
              <w:t xml:space="preserve"> % </w:t>
            </w:r>
            <w:r w:rsidRPr="006B1409">
              <w:rPr>
                <w:lang w:val="et-EE"/>
              </w:rPr>
              <w:lastRenderedPageBreak/>
              <w:t>ulatuses massist.</w:t>
            </w:r>
          </w:p>
        </w:tc>
        <w:tc>
          <w:tcPr>
            <w:tcW w:w="4876" w:type="dxa"/>
          </w:tcPr>
          <w:p w14:paraId="5938D2F2" w14:textId="77777777" w:rsidR="00B64488" w:rsidRPr="006B1409" w:rsidRDefault="00B64488" w:rsidP="00583A7D">
            <w:pPr>
              <w:pStyle w:val="Normal6"/>
              <w:rPr>
                <w:szCs w:val="24"/>
                <w:lang w:val="et-EE"/>
              </w:rPr>
            </w:pPr>
            <w:r w:rsidRPr="006B1409">
              <w:rPr>
                <w:lang w:val="et-EE"/>
              </w:rPr>
              <w:lastRenderedPageBreak/>
              <w:t xml:space="preserve">Plast, mis sisaldub igas </w:t>
            </w:r>
            <w:r w:rsidRPr="006B1409">
              <w:rPr>
                <w:b/>
                <w:i/>
                <w:lang w:val="et-EE"/>
              </w:rPr>
              <w:t xml:space="preserve">uues </w:t>
            </w:r>
            <w:r w:rsidRPr="006B1409">
              <w:rPr>
                <w:lang w:val="et-EE"/>
              </w:rPr>
              <w:t xml:space="preserve">sõidukitüübis, millele on antud tüübikinnitus alates [väljaannete talitus: palun lisada kuupäev – selle kuu esimene päev, mis järgneb käesoleva määruse jõustumiskuupäevale järgnevale 72 kuule] määruse (EL) 2018/858 kohaselt, sisaldab </w:t>
            </w:r>
            <w:r w:rsidRPr="006B1409">
              <w:rPr>
                <w:b/>
                <w:i/>
                <w:lang w:val="et-EE"/>
              </w:rPr>
              <w:t xml:space="preserve">standardi ISO 22095:2020 kohase järelevalveahela kaudu määratud </w:t>
            </w:r>
            <w:r w:rsidRPr="006B1409">
              <w:rPr>
                <w:lang w:val="et-EE"/>
              </w:rPr>
              <w:t xml:space="preserve">tarbimisjärgsetest </w:t>
            </w:r>
            <w:r w:rsidRPr="006B1409">
              <w:rPr>
                <w:lang w:val="et-EE"/>
              </w:rPr>
              <w:lastRenderedPageBreak/>
              <w:t xml:space="preserve">plastijäätmetest </w:t>
            </w:r>
            <w:proofErr w:type="spellStart"/>
            <w:r w:rsidRPr="006B1409">
              <w:rPr>
                <w:lang w:val="et-EE"/>
              </w:rPr>
              <w:t>ringlussevõetud</w:t>
            </w:r>
            <w:proofErr w:type="spellEnd"/>
            <w:r w:rsidRPr="006B1409">
              <w:rPr>
                <w:lang w:val="et-EE"/>
              </w:rPr>
              <w:t xml:space="preserve"> plasti vähemalt </w:t>
            </w:r>
            <w:r w:rsidRPr="006B1409">
              <w:rPr>
                <w:b/>
                <w:i/>
                <w:lang w:val="et-EE"/>
              </w:rPr>
              <w:t>20</w:t>
            </w:r>
            <w:r w:rsidRPr="006B1409">
              <w:rPr>
                <w:lang w:val="et-EE"/>
              </w:rPr>
              <w:t xml:space="preserve"> % ulatuses massist.</w:t>
            </w:r>
          </w:p>
        </w:tc>
      </w:tr>
    </w:tbl>
    <w:p w14:paraId="753845CF" w14:textId="77777777" w:rsidR="00B64488" w:rsidRPr="006B1409" w:rsidRDefault="00B64488" w:rsidP="00B64488">
      <w:pPr>
        <w:pStyle w:val="AMNumberTabs0"/>
        <w:keepNext/>
        <w:rPr>
          <w:lang w:val="et-EE"/>
        </w:rPr>
      </w:pPr>
      <w:r w:rsidRPr="006B1409">
        <w:rPr>
          <w:lang w:val="et-EE"/>
        </w:rPr>
        <w:lastRenderedPageBreak/>
        <w:t>Muudatusettepanek</w:t>
      </w:r>
      <w:r w:rsidRPr="006B1409">
        <w:rPr>
          <w:lang w:val="et-EE"/>
        </w:rPr>
        <w:tab/>
      </w:r>
      <w:r w:rsidRPr="006B1409">
        <w:rPr>
          <w:lang w:val="et-EE"/>
        </w:rPr>
        <w:tab/>
        <w:t>131</w:t>
      </w:r>
    </w:p>
    <w:p w14:paraId="0ADB03F9" w14:textId="77777777" w:rsidR="00B64488" w:rsidRPr="006B1409" w:rsidRDefault="00B64488" w:rsidP="00B64488">
      <w:pPr>
        <w:pStyle w:val="NormalBold"/>
        <w:keepNext/>
      </w:pPr>
      <w:r w:rsidRPr="006B1409">
        <w:t>Ettepanek võtta vastu määrus</w:t>
      </w:r>
    </w:p>
    <w:p w14:paraId="0F341EFB" w14:textId="77777777" w:rsidR="00B64488" w:rsidRPr="006B1409" w:rsidRDefault="00B64488" w:rsidP="00B64488">
      <w:pPr>
        <w:pStyle w:val="NormalBold"/>
      </w:pPr>
      <w:r w:rsidRPr="006B1409">
        <w:t>Artikkel 6 – lõige 1 – lõik 1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3CB7B9F" w14:textId="77777777" w:rsidTr="00583A7D">
        <w:trPr>
          <w:jc w:val="center"/>
        </w:trPr>
        <w:tc>
          <w:tcPr>
            <w:tcW w:w="9752" w:type="dxa"/>
            <w:gridSpan w:val="2"/>
          </w:tcPr>
          <w:p w14:paraId="5D954D83" w14:textId="77777777" w:rsidR="00B64488" w:rsidRPr="006B1409" w:rsidRDefault="00B64488" w:rsidP="00583A7D">
            <w:pPr>
              <w:keepNext/>
            </w:pPr>
          </w:p>
        </w:tc>
      </w:tr>
      <w:tr w:rsidR="00B64488" w:rsidRPr="006B1409" w14:paraId="77648549" w14:textId="77777777" w:rsidTr="00583A7D">
        <w:trPr>
          <w:jc w:val="center"/>
        </w:trPr>
        <w:tc>
          <w:tcPr>
            <w:tcW w:w="4876" w:type="dxa"/>
          </w:tcPr>
          <w:p w14:paraId="70526537"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401E2BF"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9852604" w14:textId="77777777" w:rsidTr="00583A7D">
        <w:trPr>
          <w:jc w:val="center"/>
        </w:trPr>
        <w:tc>
          <w:tcPr>
            <w:tcW w:w="4876" w:type="dxa"/>
          </w:tcPr>
          <w:p w14:paraId="665A41CB" w14:textId="77777777" w:rsidR="00B64488" w:rsidRPr="006B1409" w:rsidRDefault="00B64488" w:rsidP="00583A7D">
            <w:pPr>
              <w:pStyle w:val="Normal6"/>
              <w:rPr>
                <w:lang w:val="et-EE"/>
              </w:rPr>
            </w:pPr>
          </w:p>
        </w:tc>
        <w:tc>
          <w:tcPr>
            <w:tcW w:w="4876" w:type="dxa"/>
          </w:tcPr>
          <w:p w14:paraId="2F9B07C0" w14:textId="77777777" w:rsidR="00B64488" w:rsidRPr="006B1409" w:rsidRDefault="00B64488" w:rsidP="00583A7D">
            <w:pPr>
              <w:pStyle w:val="Normal6"/>
              <w:rPr>
                <w:szCs w:val="24"/>
                <w:lang w:val="et-EE"/>
              </w:rPr>
            </w:pPr>
            <w:r w:rsidRPr="006B1409">
              <w:rPr>
                <w:b/>
                <w:i/>
                <w:lang w:val="et-EE"/>
              </w:rPr>
              <w:t xml:space="preserve">Kõiki romusõidukite tarvikuid ja osi, mis on sõiduki kasutusetapis asendamiseks eemaldatud, võetakse tarbimisjärgsete plastijäätmetena arvesse </w:t>
            </w:r>
            <w:proofErr w:type="spellStart"/>
            <w:r w:rsidRPr="006B1409">
              <w:rPr>
                <w:b/>
                <w:i/>
                <w:lang w:val="et-EE"/>
              </w:rPr>
              <w:t>ringlussevõetud</w:t>
            </w:r>
            <w:proofErr w:type="spellEnd"/>
            <w:r w:rsidRPr="006B1409">
              <w:rPr>
                <w:b/>
                <w:i/>
                <w:lang w:val="et-EE"/>
              </w:rPr>
              <w:t xml:space="preserve"> plasti lähteainena.</w:t>
            </w:r>
          </w:p>
        </w:tc>
      </w:tr>
    </w:tbl>
    <w:p w14:paraId="34105C6B" w14:textId="77777777" w:rsidR="00B64488" w:rsidRPr="006B1409" w:rsidRDefault="00B64488" w:rsidP="00B64488"/>
    <w:p w14:paraId="72B63D19"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132</w:t>
      </w:r>
    </w:p>
    <w:p w14:paraId="5452EC2E" w14:textId="77777777" w:rsidR="00B64488" w:rsidRPr="006B1409" w:rsidRDefault="00B64488" w:rsidP="00B64488">
      <w:pPr>
        <w:pStyle w:val="NormalBold"/>
        <w:keepNext/>
      </w:pPr>
      <w:r w:rsidRPr="006B1409">
        <w:t>Ettepanek võtta vastu määrus</w:t>
      </w:r>
    </w:p>
    <w:p w14:paraId="0C3B838B" w14:textId="77777777" w:rsidR="00B64488" w:rsidRPr="006B1409" w:rsidRDefault="00B64488" w:rsidP="00B64488">
      <w:pPr>
        <w:pStyle w:val="NormalBold"/>
      </w:pPr>
      <w:r w:rsidRPr="006B1409">
        <w:t>Artikkel 6 – lõige 1 – lõik 1 b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B368176" w14:textId="77777777" w:rsidTr="00583A7D">
        <w:trPr>
          <w:jc w:val="center"/>
        </w:trPr>
        <w:tc>
          <w:tcPr>
            <w:tcW w:w="9752" w:type="dxa"/>
            <w:gridSpan w:val="2"/>
          </w:tcPr>
          <w:p w14:paraId="62323560" w14:textId="77777777" w:rsidR="00B64488" w:rsidRPr="006B1409" w:rsidRDefault="00B64488" w:rsidP="00583A7D">
            <w:pPr>
              <w:keepNext/>
            </w:pPr>
          </w:p>
        </w:tc>
      </w:tr>
      <w:tr w:rsidR="00B64488" w:rsidRPr="006B1409" w14:paraId="67315250" w14:textId="77777777" w:rsidTr="00583A7D">
        <w:trPr>
          <w:jc w:val="center"/>
        </w:trPr>
        <w:tc>
          <w:tcPr>
            <w:tcW w:w="4876" w:type="dxa"/>
          </w:tcPr>
          <w:p w14:paraId="351160B0"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6B70B16"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4F75A9F" w14:textId="77777777" w:rsidTr="00583A7D">
        <w:trPr>
          <w:jc w:val="center"/>
        </w:trPr>
        <w:tc>
          <w:tcPr>
            <w:tcW w:w="4876" w:type="dxa"/>
          </w:tcPr>
          <w:p w14:paraId="6A2FA2B3" w14:textId="77777777" w:rsidR="00B64488" w:rsidRPr="006B1409" w:rsidRDefault="00B64488" w:rsidP="00583A7D">
            <w:pPr>
              <w:pStyle w:val="Normal6"/>
              <w:rPr>
                <w:lang w:val="et-EE"/>
              </w:rPr>
            </w:pPr>
          </w:p>
        </w:tc>
        <w:tc>
          <w:tcPr>
            <w:tcW w:w="4876" w:type="dxa"/>
          </w:tcPr>
          <w:p w14:paraId="40818C7C" w14:textId="77777777" w:rsidR="00B64488" w:rsidRPr="006B1409" w:rsidRDefault="00B64488" w:rsidP="00583A7D">
            <w:pPr>
              <w:pStyle w:val="Normal6"/>
              <w:rPr>
                <w:szCs w:val="24"/>
                <w:lang w:val="et-EE"/>
              </w:rPr>
            </w:pPr>
            <w:proofErr w:type="spellStart"/>
            <w:r w:rsidRPr="006B1409">
              <w:rPr>
                <w:b/>
                <w:i/>
                <w:lang w:val="et-EE"/>
              </w:rPr>
              <w:t>Ringlussevõetud</w:t>
            </w:r>
            <w:proofErr w:type="spellEnd"/>
            <w:r w:rsidRPr="006B1409">
              <w:rPr>
                <w:b/>
                <w:i/>
                <w:lang w:val="et-EE"/>
              </w:rPr>
              <w:t xml:space="preserve"> plasti mass ja esimeses lõigus osutatud plasti kogumass ei hõlma elastomeere ega muid </w:t>
            </w:r>
            <w:proofErr w:type="spellStart"/>
            <w:r w:rsidRPr="006B1409">
              <w:rPr>
                <w:b/>
                <w:i/>
                <w:lang w:val="et-EE"/>
              </w:rPr>
              <w:t>termoplaste</w:t>
            </w:r>
            <w:proofErr w:type="spellEnd"/>
            <w:r w:rsidRPr="006B1409">
              <w:rPr>
                <w:b/>
                <w:i/>
                <w:lang w:val="et-EE"/>
              </w:rPr>
              <w:t xml:space="preserve"> kui polüuretaanvahud.</w:t>
            </w:r>
          </w:p>
        </w:tc>
      </w:tr>
    </w:tbl>
    <w:p w14:paraId="605C5CFA" w14:textId="77777777" w:rsidR="00B64488" w:rsidRPr="006B1409" w:rsidRDefault="00B64488" w:rsidP="00B64488"/>
    <w:p w14:paraId="5267CD25" w14:textId="77777777" w:rsidR="00B64488" w:rsidRPr="006B1409" w:rsidRDefault="00B64488" w:rsidP="00B64488"/>
    <w:p w14:paraId="7335D49D"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133</w:t>
      </w:r>
    </w:p>
    <w:p w14:paraId="732A7282" w14:textId="77777777" w:rsidR="00B64488" w:rsidRPr="006B1409" w:rsidRDefault="00B64488" w:rsidP="00B64488">
      <w:pPr>
        <w:pStyle w:val="NormalBold"/>
        <w:keepNext/>
      </w:pPr>
      <w:r w:rsidRPr="006B1409">
        <w:t>Ettepanek võtta vastu määrus</w:t>
      </w:r>
    </w:p>
    <w:p w14:paraId="3E77DF96" w14:textId="77777777" w:rsidR="00B64488" w:rsidRPr="006B1409" w:rsidRDefault="00B64488" w:rsidP="00B64488">
      <w:pPr>
        <w:pStyle w:val="NormalBold"/>
      </w:pPr>
      <w:r w:rsidRPr="006B1409">
        <w:t>Artikkel 6 – lõige 1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FFA82A4" w14:textId="77777777" w:rsidTr="00583A7D">
        <w:trPr>
          <w:jc w:val="center"/>
        </w:trPr>
        <w:tc>
          <w:tcPr>
            <w:tcW w:w="9752" w:type="dxa"/>
            <w:gridSpan w:val="2"/>
          </w:tcPr>
          <w:p w14:paraId="17C948CC" w14:textId="77777777" w:rsidR="00B64488" w:rsidRPr="006B1409" w:rsidRDefault="00B64488" w:rsidP="00583A7D">
            <w:pPr>
              <w:keepNext/>
            </w:pPr>
          </w:p>
        </w:tc>
      </w:tr>
      <w:tr w:rsidR="00B64488" w:rsidRPr="006B1409" w14:paraId="15149883" w14:textId="77777777" w:rsidTr="00583A7D">
        <w:trPr>
          <w:jc w:val="center"/>
        </w:trPr>
        <w:tc>
          <w:tcPr>
            <w:tcW w:w="4876" w:type="dxa"/>
          </w:tcPr>
          <w:p w14:paraId="6872A0D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09090ED"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506874C" w14:textId="77777777" w:rsidTr="00583A7D">
        <w:trPr>
          <w:jc w:val="center"/>
        </w:trPr>
        <w:tc>
          <w:tcPr>
            <w:tcW w:w="4876" w:type="dxa"/>
          </w:tcPr>
          <w:p w14:paraId="522B86D9" w14:textId="77777777" w:rsidR="00B64488" w:rsidRPr="006B1409" w:rsidRDefault="00B64488" w:rsidP="00583A7D">
            <w:pPr>
              <w:pStyle w:val="Normal6"/>
              <w:rPr>
                <w:lang w:val="et-EE"/>
              </w:rPr>
            </w:pPr>
          </w:p>
        </w:tc>
        <w:tc>
          <w:tcPr>
            <w:tcW w:w="4876" w:type="dxa"/>
          </w:tcPr>
          <w:p w14:paraId="6AE10194" w14:textId="77777777" w:rsidR="00B64488" w:rsidRPr="006B1409" w:rsidRDefault="00B64488" w:rsidP="00583A7D">
            <w:pPr>
              <w:pStyle w:val="Normal6"/>
              <w:rPr>
                <w:szCs w:val="24"/>
                <w:lang w:val="et-EE"/>
              </w:rPr>
            </w:pPr>
            <w:r w:rsidRPr="006B1409">
              <w:rPr>
                <w:b/>
                <w:i/>
                <w:lang w:val="et-EE"/>
              </w:rPr>
              <w:t>1a.</w:t>
            </w:r>
            <w:r w:rsidRPr="006B1409">
              <w:rPr>
                <w:b/>
                <w:i/>
                <w:lang w:val="et-EE"/>
              </w:rPr>
              <w:tab/>
              <w:t xml:space="preserve">Iga uue sõidukitüübi puhul, millele on antud tüübikinnitus alates [väljaannete talitus: palun lisada kuupäev – selle kuu esimene päev, mis järgneb käesoleva määruse jõustumiskuupäevale järgnevale 120 kuule] tuleb saavutada eesmärk, mis on vähemalt 5 protsendipunkti suurem lõike 1 esimeses lõigus sätestatud eesmärgist, välja arvatud juhul, kui konkreetse </w:t>
            </w:r>
            <w:proofErr w:type="spellStart"/>
            <w:r w:rsidRPr="006B1409">
              <w:rPr>
                <w:b/>
                <w:i/>
                <w:lang w:val="et-EE"/>
              </w:rPr>
              <w:t>ringlussevõetud</w:t>
            </w:r>
            <w:proofErr w:type="spellEnd"/>
            <w:r w:rsidRPr="006B1409">
              <w:rPr>
                <w:b/>
                <w:i/>
                <w:lang w:val="et-EE"/>
              </w:rPr>
              <w:t xml:space="preserve"> plasti puudumine või selle liiga kõrge hind muudab niisuguse eesmärgi saavutamise ülemäära keerukaks.</w:t>
            </w:r>
          </w:p>
        </w:tc>
      </w:tr>
    </w:tbl>
    <w:p w14:paraId="76814440" w14:textId="77777777" w:rsidR="00B64488" w:rsidRPr="006B1409" w:rsidRDefault="00B64488" w:rsidP="00B64488"/>
    <w:p w14:paraId="58243CB1" w14:textId="77777777" w:rsidR="00B64488" w:rsidRPr="006B1409" w:rsidRDefault="00B64488" w:rsidP="00B64488">
      <w:pPr>
        <w:pStyle w:val="AMNumberTabs0"/>
        <w:keepNext/>
        <w:rPr>
          <w:lang w:val="et-EE"/>
        </w:rPr>
      </w:pPr>
      <w:r w:rsidRPr="006B1409">
        <w:rPr>
          <w:lang w:val="et-EE"/>
        </w:rPr>
        <w:lastRenderedPageBreak/>
        <w:t>Muudatusettepanek</w:t>
      </w:r>
      <w:r w:rsidRPr="006B1409">
        <w:rPr>
          <w:lang w:val="et-EE"/>
        </w:rPr>
        <w:tab/>
      </w:r>
      <w:r w:rsidRPr="006B1409">
        <w:rPr>
          <w:lang w:val="et-EE"/>
        </w:rPr>
        <w:tab/>
        <w:t>134</w:t>
      </w:r>
    </w:p>
    <w:p w14:paraId="01392C72" w14:textId="77777777" w:rsidR="00B64488" w:rsidRPr="006B1409" w:rsidRDefault="00B64488" w:rsidP="00B64488">
      <w:pPr>
        <w:pStyle w:val="NormalBold"/>
        <w:keepNext/>
      </w:pPr>
      <w:r w:rsidRPr="006B1409">
        <w:t>Ettepanek võtta vastu määrus</w:t>
      </w:r>
    </w:p>
    <w:p w14:paraId="096AB23C" w14:textId="77777777" w:rsidR="00B64488" w:rsidRPr="006B1409" w:rsidRDefault="00B64488" w:rsidP="00B64488">
      <w:pPr>
        <w:pStyle w:val="NormalBold"/>
      </w:pPr>
      <w:r w:rsidRPr="006B1409">
        <w:t>Artikkel 6 – lõige 1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5A4849E" w14:textId="77777777" w:rsidTr="00583A7D">
        <w:trPr>
          <w:jc w:val="center"/>
        </w:trPr>
        <w:tc>
          <w:tcPr>
            <w:tcW w:w="9752" w:type="dxa"/>
            <w:gridSpan w:val="2"/>
          </w:tcPr>
          <w:p w14:paraId="5D4470B4" w14:textId="77777777" w:rsidR="00B64488" w:rsidRPr="006B1409" w:rsidRDefault="00B64488" w:rsidP="00583A7D">
            <w:pPr>
              <w:keepNext/>
            </w:pPr>
          </w:p>
        </w:tc>
      </w:tr>
      <w:tr w:rsidR="00B64488" w:rsidRPr="006B1409" w14:paraId="4C6B7A8F" w14:textId="77777777" w:rsidTr="00583A7D">
        <w:trPr>
          <w:jc w:val="center"/>
        </w:trPr>
        <w:tc>
          <w:tcPr>
            <w:tcW w:w="4876" w:type="dxa"/>
          </w:tcPr>
          <w:p w14:paraId="33806DAD"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0FC5C3D"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5F78A69" w14:textId="77777777" w:rsidTr="00583A7D">
        <w:trPr>
          <w:jc w:val="center"/>
        </w:trPr>
        <w:tc>
          <w:tcPr>
            <w:tcW w:w="4876" w:type="dxa"/>
          </w:tcPr>
          <w:p w14:paraId="52499717" w14:textId="77777777" w:rsidR="00B64488" w:rsidRPr="006B1409" w:rsidRDefault="00B64488" w:rsidP="00583A7D">
            <w:pPr>
              <w:pStyle w:val="Normal6"/>
              <w:rPr>
                <w:lang w:val="et-EE"/>
              </w:rPr>
            </w:pPr>
          </w:p>
        </w:tc>
        <w:tc>
          <w:tcPr>
            <w:tcW w:w="4876" w:type="dxa"/>
          </w:tcPr>
          <w:p w14:paraId="6C3630B5" w14:textId="77777777" w:rsidR="00B64488" w:rsidRPr="006B1409" w:rsidRDefault="00B64488" w:rsidP="00583A7D">
            <w:pPr>
              <w:pStyle w:val="Normal6"/>
              <w:rPr>
                <w:szCs w:val="24"/>
                <w:lang w:val="et-EE"/>
              </w:rPr>
            </w:pPr>
            <w:r w:rsidRPr="006B1409">
              <w:rPr>
                <w:b/>
                <w:i/>
                <w:lang w:val="et-EE"/>
              </w:rPr>
              <w:t>1b.</w:t>
            </w:r>
            <w:r w:rsidRPr="006B1409">
              <w:rPr>
                <w:b/>
                <w:i/>
                <w:lang w:val="et-EE"/>
              </w:rPr>
              <w:tab/>
              <w:t>Tootjad võivad saavutada kuni 50 % lõike 1 esimeses lõigus ja lõikes 1a sätestatud eesmärkidest, kasutades tarbimiseelseid jäätmeid.</w:t>
            </w:r>
          </w:p>
        </w:tc>
      </w:tr>
    </w:tbl>
    <w:p w14:paraId="3485C552" w14:textId="77777777" w:rsidR="00B64488" w:rsidRPr="006B1409" w:rsidRDefault="00B64488" w:rsidP="00B64488"/>
    <w:p w14:paraId="0AEFB947"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135</w:t>
      </w:r>
    </w:p>
    <w:p w14:paraId="29A38E25" w14:textId="77777777" w:rsidR="00B64488" w:rsidRPr="006B1409" w:rsidRDefault="00B64488" w:rsidP="00B64488">
      <w:pPr>
        <w:pStyle w:val="NormalBold"/>
        <w:keepNext/>
      </w:pPr>
      <w:r w:rsidRPr="006B1409">
        <w:t>Ettepanek võtta vastu määrus</w:t>
      </w:r>
    </w:p>
    <w:p w14:paraId="0290E182" w14:textId="77777777" w:rsidR="00B64488" w:rsidRPr="006B1409" w:rsidRDefault="00B64488" w:rsidP="00B64488">
      <w:pPr>
        <w:pStyle w:val="NormalBold"/>
      </w:pPr>
      <w:r w:rsidRPr="006B1409">
        <w:t>Artikkel 6 – lõige 1 c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747B606" w14:textId="77777777" w:rsidTr="00583A7D">
        <w:trPr>
          <w:jc w:val="center"/>
        </w:trPr>
        <w:tc>
          <w:tcPr>
            <w:tcW w:w="9752" w:type="dxa"/>
            <w:gridSpan w:val="2"/>
          </w:tcPr>
          <w:p w14:paraId="0B27F752" w14:textId="77777777" w:rsidR="00B64488" w:rsidRPr="006B1409" w:rsidRDefault="00B64488" w:rsidP="00583A7D">
            <w:pPr>
              <w:keepNext/>
            </w:pPr>
          </w:p>
        </w:tc>
      </w:tr>
      <w:tr w:rsidR="00B64488" w:rsidRPr="006B1409" w14:paraId="304C1A07" w14:textId="77777777" w:rsidTr="00583A7D">
        <w:trPr>
          <w:jc w:val="center"/>
        </w:trPr>
        <w:tc>
          <w:tcPr>
            <w:tcW w:w="4876" w:type="dxa"/>
          </w:tcPr>
          <w:p w14:paraId="351EB540"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61C21DD"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7FD8608" w14:textId="77777777" w:rsidTr="00583A7D">
        <w:trPr>
          <w:jc w:val="center"/>
        </w:trPr>
        <w:tc>
          <w:tcPr>
            <w:tcW w:w="4876" w:type="dxa"/>
          </w:tcPr>
          <w:p w14:paraId="728F4EA3" w14:textId="77777777" w:rsidR="00B64488" w:rsidRPr="006B1409" w:rsidRDefault="00B64488" w:rsidP="00583A7D">
            <w:pPr>
              <w:pStyle w:val="Normal6"/>
              <w:rPr>
                <w:lang w:val="et-EE"/>
              </w:rPr>
            </w:pPr>
          </w:p>
        </w:tc>
        <w:tc>
          <w:tcPr>
            <w:tcW w:w="4876" w:type="dxa"/>
          </w:tcPr>
          <w:p w14:paraId="7EC8CA15" w14:textId="77777777" w:rsidR="00B64488" w:rsidRPr="006B1409" w:rsidRDefault="00B64488" w:rsidP="00583A7D">
            <w:pPr>
              <w:pStyle w:val="Normal6"/>
              <w:rPr>
                <w:b/>
                <w:i/>
                <w:szCs w:val="24"/>
                <w:lang w:val="et-EE"/>
              </w:rPr>
            </w:pPr>
            <w:r w:rsidRPr="006B1409">
              <w:rPr>
                <w:b/>
                <w:i/>
                <w:lang w:val="et-EE"/>
              </w:rPr>
              <w:t>1c.</w:t>
            </w:r>
            <w:r w:rsidRPr="006B1409">
              <w:rPr>
                <w:b/>
                <w:i/>
                <w:lang w:val="et-EE"/>
              </w:rPr>
              <w:tab/>
              <w:t xml:space="preserve">Vähemalt 15 % lõike 1 esimeses lõigus ja lõikes 1a kehtestatud eesmärkidest saavutatakse, lisades asjaomasesse sõidukitüüpi romusõidukitest </w:t>
            </w:r>
            <w:proofErr w:type="spellStart"/>
            <w:r w:rsidRPr="006B1409">
              <w:rPr>
                <w:b/>
                <w:i/>
                <w:lang w:val="et-EE"/>
              </w:rPr>
              <w:t>ringlussevõetud</w:t>
            </w:r>
            <w:proofErr w:type="spellEnd"/>
            <w:r w:rsidRPr="006B1409">
              <w:rPr>
                <w:b/>
                <w:i/>
                <w:lang w:val="et-EE"/>
              </w:rPr>
              <w:t xml:space="preserve"> plasti.</w:t>
            </w:r>
          </w:p>
        </w:tc>
      </w:tr>
    </w:tbl>
    <w:p w14:paraId="540BCB3B" w14:textId="77777777" w:rsidR="00B64488" w:rsidRPr="006B1409" w:rsidRDefault="00B64488" w:rsidP="00B64488"/>
    <w:p w14:paraId="638066AE"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136</w:t>
      </w:r>
    </w:p>
    <w:p w14:paraId="4FF00FA8" w14:textId="77777777" w:rsidR="00B64488" w:rsidRPr="006B1409" w:rsidRDefault="00B64488" w:rsidP="00B64488">
      <w:pPr>
        <w:pStyle w:val="NormalBold"/>
        <w:keepNext/>
      </w:pPr>
      <w:r w:rsidRPr="006B1409">
        <w:t>Ettepanek võtta vastu määrus</w:t>
      </w:r>
    </w:p>
    <w:p w14:paraId="47956FD4" w14:textId="77777777" w:rsidR="00B64488" w:rsidRPr="006B1409" w:rsidRDefault="00B64488" w:rsidP="00B64488">
      <w:pPr>
        <w:pStyle w:val="NormalBold"/>
      </w:pPr>
      <w:r w:rsidRPr="006B1409">
        <w:t>Artikkel 6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4B0729D" w14:textId="77777777" w:rsidTr="00583A7D">
        <w:trPr>
          <w:jc w:val="center"/>
        </w:trPr>
        <w:tc>
          <w:tcPr>
            <w:tcW w:w="9752" w:type="dxa"/>
            <w:gridSpan w:val="2"/>
          </w:tcPr>
          <w:p w14:paraId="4AF00303" w14:textId="77777777" w:rsidR="00B64488" w:rsidRPr="006B1409" w:rsidRDefault="00B64488" w:rsidP="00583A7D">
            <w:pPr>
              <w:keepNext/>
            </w:pPr>
          </w:p>
        </w:tc>
      </w:tr>
      <w:tr w:rsidR="00B64488" w:rsidRPr="006B1409" w14:paraId="774E46BB" w14:textId="77777777" w:rsidTr="00583A7D">
        <w:trPr>
          <w:jc w:val="center"/>
        </w:trPr>
        <w:tc>
          <w:tcPr>
            <w:tcW w:w="4876" w:type="dxa"/>
          </w:tcPr>
          <w:p w14:paraId="3029D9C9"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094CB76"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E0BD75F" w14:textId="77777777" w:rsidTr="00583A7D">
        <w:trPr>
          <w:jc w:val="center"/>
        </w:trPr>
        <w:tc>
          <w:tcPr>
            <w:tcW w:w="4876" w:type="dxa"/>
          </w:tcPr>
          <w:p w14:paraId="10FC5E1C" w14:textId="77777777" w:rsidR="00B64488" w:rsidRPr="006B1409" w:rsidRDefault="00B64488" w:rsidP="00583A7D">
            <w:pPr>
              <w:pStyle w:val="Normal6"/>
              <w:rPr>
                <w:lang w:val="et-EE"/>
              </w:rPr>
            </w:pPr>
            <w:r w:rsidRPr="006B1409">
              <w:rPr>
                <w:lang w:val="et-EE"/>
              </w:rPr>
              <w:t>2.</w:t>
            </w:r>
            <w:r w:rsidRPr="006B1409">
              <w:rPr>
                <w:lang w:val="et-EE"/>
              </w:rPr>
              <w:tab/>
              <w:t xml:space="preserve">Hiljemalt [väljaannete talitus: palun lisada kuupäev – selle kuu viimane päev, mis järgneb käesoleva määruse jõustumiskuupäevale järgnevale </w:t>
            </w:r>
            <w:r w:rsidRPr="006B1409">
              <w:rPr>
                <w:b/>
                <w:i/>
                <w:lang w:val="et-EE"/>
              </w:rPr>
              <w:t>23</w:t>
            </w:r>
            <w:r w:rsidRPr="006B1409">
              <w:rPr>
                <w:lang w:val="et-EE"/>
              </w:rPr>
              <w:t xml:space="preserve"> kuule] võtab komisjon kooskõlas </w:t>
            </w:r>
            <w:r w:rsidRPr="006B1409">
              <w:rPr>
                <w:b/>
                <w:i/>
                <w:lang w:val="et-EE"/>
              </w:rPr>
              <w:t>artikli 51 lõikega 2 vastu rakendusakti</w:t>
            </w:r>
            <w:r w:rsidRPr="006B1409">
              <w:rPr>
                <w:lang w:val="et-EE"/>
              </w:rPr>
              <w:t xml:space="preserve"> käesoleva määruse täiendamiseks, kehtestades metoodika, mille alusel arvutatakse ja kontrollitakse käesoleva artikli lõike 1 kohaldamisel </w:t>
            </w:r>
            <w:r w:rsidRPr="006B1409">
              <w:rPr>
                <w:b/>
                <w:i/>
                <w:lang w:val="et-EE"/>
              </w:rPr>
              <w:t>vastavalt tarbimisjärgsetest</w:t>
            </w:r>
            <w:r w:rsidRPr="006B1409">
              <w:rPr>
                <w:lang w:val="et-EE"/>
              </w:rPr>
              <w:t xml:space="preserve"> jäätmetest ja romusõidukitest taaskasutusse võetud sellise plasti osakaalu, </w:t>
            </w:r>
            <w:r w:rsidRPr="006B1409">
              <w:rPr>
                <w:b/>
                <w:i/>
                <w:lang w:val="et-EE"/>
              </w:rPr>
              <w:t>mis sisaldub sõidukitüübis ja on sellesse lisatud</w:t>
            </w:r>
            <w:r w:rsidRPr="006B1409">
              <w:rPr>
                <w:lang w:val="et-EE"/>
              </w:rPr>
              <w:t>.</w:t>
            </w:r>
          </w:p>
        </w:tc>
        <w:tc>
          <w:tcPr>
            <w:tcW w:w="4876" w:type="dxa"/>
          </w:tcPr>
          <w:p w14:paraId="3CB31A7C" w14:textId="77777777" w:rsidR="00B64488" w:rsidRPr="006B1409" w:rsidRDefault="00B64488" w:rsidP="00583A7D">
            <w:pPr>
              <w:pStyle w:val="Normal6"/>
              <w:rPr>
                <w:szCs w:val="24"/>
                <w:lang w:val="et-EE"/>
              </w:rPr>
            </w:pPr>
            <w:r w:rsidRPr="006B1409">
              <w:rPr>
                <w:lang w:val="et-EE"/>
              </w:rPr>
              <w:t>2.</w:t>
            </w:r>
            <w:r w:rsidRPr="006B1409">
              <w:rPr>
                <w:lang w:val="et-EE"/>
              </w:rPr>
              <w:tab/>
              <w:t>Hiljemalt</w:t>
            </w:r>
            <w:r w:rsidRPr="006B1409">
              <w:rPr>
                <w:b/>
                <w:i/>
                <w:lang w:val="et-EE"/>
              </w:rPr>
              <w:t> ...</w:t>
            </w:r>
            <w:r w:rsidRPr="006B1409">
              <w:rPr>
                <w:lang w:val="et-EE"/>
              </w:rPr>
              <w:t xml:space="preserve"> [väljaannete talitus: palun lisada kuupäev – selle kuu viimane päev, mis järgneb käesoleva määruse jõustumiskuupäevale järgnevale </w:t>
            </w:r>
            <w:r w:rsidRPr="006B1409">
              <w:rPr>
                <w:b/>
                <w:i/>
                <w:lang w:val="et-EE"/>
              </w:rPr>
              <w:t>15</w:t>
            </w:r>
            <w:r w:rsidRPr="006B1409">
              <w:rPr>
                <w:lang w:val="et-EE"/>
              </w:rPr>
              <w:t xml:space="preserve"> kuule] võtab komisjon kooskõlas </w:t>
            </w:r>
            <w:r w:rsidRPr="006B1409">
              <w:rPr>
                <w:b/>
                <w:i/>
                <w:lang w:val="et-EE"/>
              </w:rPr>
              <w:t>artikliga 50 vastu delegeeritud õigusakti</w:t>
            </w:r>
            <w:r w:rsidRPr="006B1409">
              <w:rPr>
                <w:lang w:val="et-EE"/>
              </w:rPr>
              <w:t xml:space="preserve"> käesoleva määruse täiendamiseks, kehtestades metoodika, mille alusel arvutatakse ja kontrollitakse käesoleva artikli lõike 1 kohaldamisel </w:t>
            </w:r>
            <w:r w:rsidRPr="006B1409">
              <w:rPr>
                <w:b/>
                <w:i/>
                <w:lang w:val="et-EE"/>
              </w:rPr>
              <w:t>tarbimiseelsetest ja -järgsetest</w:t>
            </w:r>
            <w:r w:rsidRPr="006B1409">
              <w:rPr>
                <w:lang w:val="et-EE"/>
              </w:rPr>
              <w:t xml:space="preserve"> jäätmetest ja romusõidukitest taaskasutusse võetud sellise plasti osakaalu, </w:t>
            </w:r>
            <w:r w:rsidRPr="006B1409">
              <w:rPr>
                <w:b/>
                <w:i/>
                <w:lang w:val="et-EE"/>
              </w:rPr>
              <w:t>mida kasutatakse niisuguse sõidukitüübi tootmiseks, mille puhul võetakse arvesse parimat võimalikku ringlussevõtutehnoloogiat</w:t>
            </w:r>
            <w:r w:rsidRPr="006B1409">
              <w:rPr>
                <w:lang w:val="et-EE"/>
              </w:rPr>
              <w:t>.</w:t>
            </w:r>
          </w:p>
        </w:tc>
      </w:tr>
    </w:tbl>
    <w:p w14:paraId="6752268F" w14:textId="77777777" w:rsidR="00B64488" w:rsidRPr="006B1409" w:rsidRDefault="00B64488" w:rsidP="00B64488"/>
    <w:p w14:paraId="559E2DFD" w14:textId="77777777" w:rsidR="00B64488" w:rsidRPr="006B1409" w:rsidRDefault="00B64488" w:rsidP="00B64488">
      <w:pPr>
        <w:pStyle w:val="AMNumberTabs0"/>
        <w:keepNext/>
        <w:rPr>
          <w:lang w:val="et-EE"/>
        </w:rPr>
      </w:pPr>
      <w:r w:rsidRPr="006B1409">
        <w:rPr>
          <w:lang w:val="et-EE"/>
        </w:rPr>
        <w:lastRenderedPageBreak/>
        <w:t>Muudatusettepanek</w:t>
      </w:r>
      <w:r w:rsidRPr="006B1409">
        <w:rPr>
          <w:lang w:val="et-EE"/>
        </w:rPr>
        <w:tab/>
      </w:r>
      <w:r w:rsidRPr="006B1409">
        <w:rPr>
          <w:lang w:val="et-EE"/>
        </w:rPr>
        <w:tab/>
        <w:t>137</w:t>
      </w:r>
    </w:p>
    <w:p w14:paraId="30572E49" w14:textId="77777777" w:rsidR="00B64488" w:rsidRPr="006B1409" w:rsidRDefault="00B64488" w:rsidP="00B64488">
      <w:pPr>
        <w:pStyle w:val="NormalBold"/>
        <w:keepNext/>
      </w:pPr>
      <w:r w:rsidRPr="006B1409">
        <w:t>Ettepanek võtta vastu määrus</w:t>
      </w:r>
    </w:p>
    <w:p w14:paraId="1B97652A" w14:textId="77777777" w:rsidR="00B64488" w:rsidRPr="006B1409" w:rsidRDefault="00B64488" w:rsidP="00B64488">
      <w:pPr>
        <w:pStyle w:val="NormalBold"/>
      </w:pPr>
      <w:r w:rsidRPr="006B1409">
        <w:t>Artikkel 6 – lõige 3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C581ACD" w14:textId="77777777" w:rsidTr="00583A7D">
        <w:trPr>
          <w:jc w:val="center"/>
        </w:trPr>
        <w:tc>
          <w:tcPr>
            <w:tcW w:w="9752" w:type="dxa"/>
            <w:gridSpan w:val="2"/>
          </w:tcPr>
          <w:p w14:paraId="1A10AA0B" w14:textId="77777777" w:rsidR="00B64488" w:rsidRPr="006B1409" w:rsidRDefault="00B64488" w:rsidP="00583A7D">
            <w:pPr>
              <w:keepNext/>
            </w:pPr>
          </w:p>
        </w:tc>
      </w:tr>
      <w:tr w:rsidR="00B64488" w:rsidRPr="006B1409" w14:paraId="1C687B24" w14:textId="77777777" w:rsidTr="00583A7D">
        <w:trPr>
          <w:jc w:val="center"/>
        </w:trPr>
        <w:tc>
          <w:tcPr>
            <w:tcW w:w="4876" w:type="dxa"/>
          </w:tcPr>
          <w:p w14:paraId="2B08E3CB"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F17BADD"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4E245BF" w14:textId="77777777" w:rsidTr="00583A7D">
        <w:trPr>
          <w:jc w:val="center"/>
        </w:trPr>
        <w:tc>
          <w:tcPr>
            <w:tcW w:w="4876" w:type="dxa"/>
          </w:tcPr>
          <w:p w14:paraId="6F48D929" w14:textId="77777777" w:rsidR="00B64488" w:rsidRPr="006B1409" w:rsidRDefault="00B64488" w:rsidP="00583A7D">
            <w:pPr>
              <w:pStyle w:val="Normal6"/>
              <w:rPr>
                <w:lang w:val="et-EE"/>
              </w:rPr>
            </w:pPr>
            <w:r w:rsidRPr="006B1409">
              <w:rPr>
                <w:b/>
                <w:i/>
                <w:lang w:val="et-EE"/>
              </w:rPr>
              <w:t>Komisjonil on õigus võtta</w:t>
            </w:r>
            <w:r w:rsidRPr="006B1409">
              <w:rPr>
                <w:lang w:val="et-EE"/>
              </w:rPr>
              <w:t xml:space="preserve"> kooskõlas artikliga 50 vastu delegeeritud </w:t>
            </w:r>
            <w:r w:rsidRPr="006B1409">
              <w:rPr>
                <w:b/>
                <w:i/>
                <w:lang w:val="et-EE"/>
              </w:rPr>
              <w:t>õigusakte</w:t>
            </w:r>
            <w:r w:rsidRPr="006B1409">
              <w:rPr>
                <w:lang w:val="et-EE"/>
              </w:rPr>
              <w:t xml:space="preserve"> käesoleva määruse täiendamiseks, kehtestades </w:t>
            </w:r>
            <w:r w:rsidRPr="006B1409">
              <w:rPr>
                <w:b/>
                <w:i/>
                <w:lang w:val="et-EE"/>
              </w:rPr>
              <w:t>tarbimisjärgsetest terasejäätmetest</w:t>
            </w:r>
            <w:r w:rsidRPr="006B1409">
              <w:rPr>
                <w:lang w:val="et-EE"/>
              </w:rPr>
              <w:t xml:space="preserve"> </w:t>
            </w:r>
            <w:proofErr w:type="spellStart"/>
            <w:r w:rsidRPr="006B1409">
              <w:rPr>
                <w:lang w:val="et-EE"/>
              </w:rPr>
              <w:t>ringlussevõetud</w:t>
            </w:r>
            <w:proofErr w:type="spellEnd"/>
            <w:r w:rsidRPr="006B1409">
              <w:rPr>
                <w:lang w:val="et-EE"/>
              </w:rPr>
              <w:t xml:space="preserve"> sellise terase minimaalse osakaalu, mis peab sisalduma ja olema lisatud sõidukitüüpidesse, millele antakse tüübikinnitus käesoleva määruse ja määruse (EL) 2018/858 kohaselt.</w:t>
            </w:r>
          </w:p>
        </w:tc>
        <w:tc>
          <w:tcPr>
            <w:tcW w:w="4876" w:type="dxa"/>
          </w:tcPr>
          <w:p w14:paraId="58BFE5DD" w14:textId="77777777" w:rsidR="00B64488" w:rsidRPr="006B1409" w:rsidRDefault="00B64488" w:rsidP="00583A7D">
            <w:pPr>
              <w:pStyle w:val="Normal6"/>
              <w:rPr>
                <w:szCs w:val="24"/>
                <w:lang w:val="et-EE"/>
              </w:rPr>
            </w:pPr>
            <w:r w:rsidRPr="006B1409">
              <w:rPr>
                <w:b/>
                <w:i/>
                <w:lang w:val="et-EE"/>
              </w:rPr>
              <w:t>Hiljemalt ... [väljaannete talitus: palun lisada kuupäev – selle kuu viimane päev, mis järgneb käesoleva määruse jõustumiskuupäevale järgnenud 24 kuule] võtab komisjon</w:t>
            </w:r>
            <w:r w:rsidRPr="006B1409">
              <w:rPr>
                <w:lang w:val="et-EE"/>
              </w:rPr>
              <w:t xml:space="preserve"> kooskõlas artikliga 50 vastu delegeeritud </w:t>
            </w:r>
            <w:r w:rsidRPr="006B1409">
              <w:rPr>
                <w:b/>
                <w:i/>
                <w:lang w:val="et-EE"/>
              </w:rPr>
              <w:t>õigusakti</w:t>
            </w:r>
            <w:r w:rsidRPr="006B1409">
              <w:rPr>
                <w:lang w:val="et-EE"/>
              </w:rPr>
              <w:t xml:space="preserve"> käesoleva määruse täiendamiseks, kehtestades </w:t>
            </w:r>
            <w:r w:rsidRPr="006B1409">
              <w:rPr>
                <w:b/>
                <w:i/>
                <w:lang w:val="et-EE"/>
              </w:rPr>
              <w:t>rauajäätmetest</w:t>
            </w:r>
            <w:r w:rsidRPr="006B1409">
              <w:rPr>
                <w:lang w:val="et-EE"/>
              </w:rPr>
              <w:t xml:space="preserve"> </w:t>
            </w:r>
            <w:proofErr w:type="spellStart"/>
            <w:r w:rsidRPr="006B1409">
              <w:rPr>
                <w:lang w:val="et-EE"/>
              </w:rPr>
              <w:t>ringlussevõetud</w:t>
            </w:r>
            <w:proofErr w:type="spellEnd"/>
            <w:r w:rsidRPr="006B1409">
              <w:rPr>
                <w:lang w:val="et-EE"/>
              </w:rPr>
              <w:t xml:space="preserve"> sellise terase minimaalse osakaalu</w:t>
            </w:r>
            <w:r w:rsidRPr="006B1409">
              <w:rPr>
                <w:b/>
                <w:i/>
                <w:lang w:val="et-EE"/>
              </w:rPr>
              <w:t xml:space="preserve"> ning sellise </w:t>
            </w:r>
            <w:proofErr w:type="spellStart"/>
            <w:r w:rsidRPr="006B1409">
              <w:rPr>
                <w:b/>
                <w:i/>
                <w:lang w:val="et-EE"/>
              </w:rPr>
              <w:t>ringlussevõetud</w:t>
            </w:r>
            <w:proofErr w:type="spellEnd"/>
            <w:r w:rsidRPr="006B1409">
              <w:rPr>
                <w:b/>
                <w:i/>
                <w:lang w:val="et-EE"/>
              </w:rPr>
              <w:t xml:space="preserve"> alumiiniumi ja selle sulamite minimaalse osakaalu</w:t>
            </w:r>
            <w:r w:rsidRPr="006B1409">
              <w:rPr>
                <w:lang w:val="et-EE"/>
              </w:rPr>
              <w:t xml:space="preserve">, mis peab sisalduma ja olema lisatud sõidukitüüpidesse, millele antakse tüübikinnitus käesoleva määruse ja määruse (EL) 2018/858 kohaselt. </w:t>
            </w:r>
            <w:r w:rsidRPr="006B1409">
              <w:rPr>
                <w:b/>
                <w:i/>
                <w:lang w:val="et-EE"/>
              </w:rPr>
              <w:t xml:space="preserve">Kõnealuses delegeeritud õigusaktis sätestatakse ka </w:t>
            </w:r>
            <w:proofErr w:type="spellStart"/>
            <w:r w:rsidRPr="006B1409">
              <w:rPr>
                <w:b/>
                <w:i/>
                <w:lang w:val="et-EE"/>
              </w:rPr>
              <w:t>ringlussevõetud</w:t>
            </w:r>
            <w:proofErr w:type="spellEnd"/>
            <w:r w:rsidRPr="006B1409">
              <w:rPr>
                <w:b/>
                <w:i/>
                <w:lang w:val="et-EE"/>
              </w:rPr>
              <w:t xml:space="preserve"> materjali sisalduse minimaalse osakaalu kohustuse kohaldamise kuupäev. Sellise delegeeritud õigusakte kohaldamisalasse ei kuulu teras, mida kasutatakse rehvide sarrusmaterjalina.</w:t>
            </w:r>
          </w:p>
        </w:tc>
      </w:tr>
    </w:tbl>
    <w:p w14:paraId="079A90E6" w14:textId="77777777" w:rsidR="00B64488" w:rsidRPr="006B1409" w:rsidRDefault="00B64488" w:rsidP="00B64488"/>
    <w:p w14:paraId="4FB5793B"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138</w:t>
      </w:r>
    </w:p>
    <w:p w14:paraId="7FF8B6AE" w14:textId="77777777" w:rsidR="00B64488" w:rsidRPr="006B1409" w:rsidRDefault="00B64488" w:rsidP="00B64488">
      <w:pPr>
        <w:pStyle w:val="NormalBold"/>
        <w:keepNext/>
      </w:pPr>
      <w:r w:rsidRPr="006B1409">
        <w:t>Ettepanek võtta vastu määrus</w:t>
      </w:r>
    </w:p>
    <w:p w14:paraId="038520C8" w14:textId="77777777" w:rsidR="00B64488" w:rsidRPr="006B1409" w:rsidRDefault="00B64488" w:rsidP="00B64488">
      <w:pPr>
        <w:pStyle w:val="NormalBold"/>
      </w:pPr>
      <w:r w:rsidRPr="006B1409">
        <w:t>Artikkel 6 – lõige 3 – lõik 2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DECA73F" w14:textId="77777777" w:rsidTr="00583A7D">
        <w:trPr>
          <w:jc w:val="center"/>
        </w:trPr>
        <w:tc>
          <w:tcPr>
            <w:tcW w:w="9752" w:type="dxa"/>
            <w:gridSpan w:val="2"/>
          </w:tcPr>
          <w:p w14:paraId="25475DF8" w14:textId="77777777" w:rsidR="00B64488" w:rsidRPr="006B1409" w:rsidRDefault="00B64488" w:rsidP="00583A7D">
            <w:pPr>
              <w:keepNext/>
            </w:pPr>
          </w:p>
        </w:tc>
      </w:tr>
      <w:tr w:rsidR="00B64488" w:rsidRPr="006B1409" w14:paraId="2DF35E47" w14:textId="77777777" w:rsidTr="00583A7D">
        <w:trPr>
          <w:jc w:val="center"/>
        </w:trPr>
        <w:tc>
          <w:tcPr>
            <w:tcW w:w="4876" w:type="dxa"/>
          </w:tcPr>
          <w:p w14:paraId="3AD8DF8C"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D04D886"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4DAADF8" w14:textId="77777777" w:rsidTr="00583A7D">
        <w:trPr>
          <w:jc w:val="center"/>
        </w:trPr>
        <w:tc>
          <w:tcPr>
            <w:tcW w:w="4876" w:type="dxa"/>
          </w:tcPr>
          <w:p w14:paraId="6C749C36" w14:textId="77777777" w:rsidR="00B64488" w:rsidRPr="006B1409" w:rsidRDefault="00B64488" w:rsidP="00583A7D">
            <w:pPr>
              <w:pStyle w:val="Normal6"/>
              <w:rPr>
                <w:lang w:val="et-EE"/>
              </w:rPr>
            </w:pPr>
            <w:r w:rsidRPr="006B1409">
              <w:rPr>
                <w:lang w:val="et-EE"/>
              </w:rPr>
              <w:t xml:space="preserve">Esimeses lõigus osutatud </w:t>
            </w:r>
            <w:proofErr w:type="spellStart"/>
            <w:r w:rsidRPr="006B1409">
              <w:rPr>
                <w:lang w:val="et-EE"/>
              </w:rPr>
              <w:t>ringlussevõetud</w:t>
            </w:r>
            <w:proofErr w:type="spellEnd"/>
            <w:r w:rsidRPr="006B1409">
              <w:rPr>
                <w:lang w:val="et-EE"/>
              </w:rPr>
              <w:t xml:space="preserve"> terase minimaalne osakaal peab põhinema komisjoni tehtaval teostatavusuuringul. Uuring viiakse lõpule hiljemalt [väljaannete talitus: palun lisada kuupäev – selle kuu viimane päev, mis järgneb käesoleva määruse jõustumiskuupäevale järgnevale </w:t>
            </w:r>
            <w:r w:rsidRPr="006B1409">
              <w:rPr>
                <w:b/>
                <w:i/>
                <w:lang w:val="et-EE"/>
              </w:rPr>
              <w:t>23</w:t>
            </w:r>
            <w:r w:rsidRPr="006B1409">
              <w:rPr>
                <w:lang w:val="et-EE"/>
              </w:rPr>
              <w:t xml:space="preserve"> kuule], võttes eelkõige arvesse järgmisi aspekte:</w:t>
            </w:r>
          </w:p>
        </w:tc>
        <w:tc>
          <w:tcPr>
            <w:tcW w:w="4876" w:type="dxa"/>
          </w:tcPr>
          <w:p w14:paraId="5099BC53" w14:textId="77777777" w:rsidR="00B64488" w:rsidRPr="006B1409" w:rsidRDefault="00B64488" w:rsidP="00583A7D">
            <w:pPr>
              <w:pStyle w:val="Normal6"/>
              <w:rPr>
                <w:szCs w:val="24"/>
                <w:lang w:val="et-EE"/>
              </w:rPr>
            </w:pPr>
            <w:r w:rsidRPr="006B1409">
              <w:rPr>
                <w:lang w:val="et-EE"/>
              </w:rPr>
              <w:t xml:space="preserve">Esimeses lõigus osutatud </w:t>
            </w:r>
            <w:proofErr w:type="spellStart"/>
            <w:r w:rsidRPr="006B1409">
              <w:rPr>
                <w:lang w:val="et-EE"/>
              </w:rPr>
              <w:t>ringlussevõetud</w:t>
            </w:r>
            <w:proofErr w:type="spellEnd"/>
            <w:r w:rsidRPr="006B1409">
              <w:rPr>
                <w:lang w:val="et-EE"/>
              </w:rPr>
              <w:t xml:space="preserve"> terase </w:t>
            </w:r>
            <w:r w:rsidRPr="006B1409">
              <w:rPr>
                <w:b/>
                <w:i/>
                <w:lang w:val="et-EE"/>
              </w:rPr>
              <w:t xml:space="preserve">ning </w:t>
            </w:r>
            <w:proofErr w:type="spellStart"/>
            <w:r w:rsidRPr="006B1409">
              <w:rPr>
                <w:b/>
                <w:i/>
                <w:lang w:val="et-EE"/>
              </w:rPr>
              <w:t>ringlussevõetud</w:t>
            </w:r>
            <w:proofErr w:type="spellEnd"/>
            <w:r w:rsidRPr="006B1409">
              <w:rPr>
                <w:b/>
                <w:i/>
                <w:lang w:val="et-EE"/>
              </w:rPr>
              <w:t xml:space="preserve"> alumiiniumi ja selle sulamite </w:t>
            </w:r>
            <w:r w:rsidRPr="006B1409">
              <w:rPr>
                <w:lang w:val="et-EE"/>
              </w:rPr>
              <w:t xml:space="preserve">minimaalne osakaal peab põhinema komisjoni tehtaval teostatavusuuringul. Uuring viiakse lõpule hiljemalt [väljaannete talitus: palun lisada kuupäev – selle kuu viimane päev, mis järgneb käesoleva määruse jõustumiskuupäevale järgnevale </w:t>
            </w:r>
            <w:r w:rsidRPr="006B1409">
              <w:rPr>
                <w:b/>
                <w:i/>
                <w:lang w:val="et-EE"/>
              </w:rPr>
              <w:t>12</w:t>
            </w:r>
            <w:r w:rsidRPr="006B1409">
              <w:rPr>
                <w:lang w:val="et-EE"/>
              </w:rPr>
              <w:t xml:space="preserve"> kuule], võttes eelkõige arvesse järgmisi aspekte:</w:t>
            </w:r>
          </w:p>
        </w:tc>
      </w:tr>
    </w:tbl>
    <w:p w14:paraId="4450D990" w14:textId="77777777" w:rsidR="00B64488" w:rsidRPr="006B1409" w:rsidRDefault="00B64488" w:rsidP="00B64488"/>
    <w:p w14:paraId="6CB73450" w14:textId="77777777" w:rsidR="00B64488" w:rsidRPr="006B1409" w:rsidRDefault="00B64488" w:rsidP="00B64488">
      <w:pPr>
        <w:pStyle w:val="AMNumberTabs0"/>
        <w:keepNext/>
        <w:rPr>
          <w:lang w:val="et-EE"/>
        </w:rPr>
      </w:pPr>
      <w:r w:rsidRPr="006B1409">
        <w:rPr>
          <w:lang w:val="et-EE"/>
        </w:rPr>
        <w:lastRenderedPageBreak/>
        <w:t>Muudatusettepanek</w:t>
      </w:r>
      <w:r w:rsidRPr="006B1409">
        <w:rPr>
          <w:lang w:val="et-EE"/>
        </w:rPr>
        <w:tab/>
      </w:r>
      <w:r w:rsidRPr="006B1409">
        <w:rPr>
          <w:lang w:val="et-EE"/>
        </w:rPr>
        <w:tab/>
        <w:t>139</w:t>
      </w:r>
    </w:p>
    <w:p w14:paraId="4B5EDA72" w14:textId="77777777" w:rsidR="00B64488" w:rsidRPr="006B1409" w:rsidRDefault="00B64488" w:rsidP="00B64488">
      <w:pPr>
        <w:pStyle w:val="NormalBold"/>
        <w:keepNext/>
      </w:pPr>
      <w:r w:rsidRPr="006B1409">
        <w:t>Ettepanek võtta vastu määrus</w:t>
      </w:r>
    </w:p>
    <w:p w14:paraId="10EF2B26" w14:textId="77777777" w:rsidR="00B64488" w:rsidRPr="006B1409" w:rsidRDefault="00B64488" w:rsidP="00B64488">
      <w:pPr>
        <w:pStyle w:val="NormalBold"/>
      </w:pPr>
      <w:r w:rsidRPr="006B1409">
        <w:t>Artikkel 6 – lõige 3 – lõik 2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DF03F7B" w14:textId="77777777" w:rsidTr="00583A7D">
        <w:trPr>
          <w:jc w:val="center"/>
        </w:trPr>
        <w:tc>
          <w:tcPr>
            <w:tcW w:w="9752" w:type="dxa"/>
            <w:gridSpan w:val="2"/>
          </w:tcPr>
          <w:p w14:paraId="4256FB37" w14:textId="77777777" w:rsidR="00B64488" w:rsidRPr="006B1409" w:rsidRDefault="00B64488" w:rsidP="00583A7D">
            <w:pPr>
              <w:keepNext/>
            </w:pPr>
          </w:p>
        </w:tc>
      </w:tr>
      <w:tr w:rsidR="00B64488" w:rsidRPr="006B1409" w14:paraId="1711F9D5" w14:textId="77777777" w:rsidTr="00583A7D">
        <w:trPr>
          <w:jc w:val="center"/>
        </w:trPr>
        <w:tc>
          <w:tcPr>
            <w:tcW w:w="4876" w:type="dxa"/>
          </w:tcPr>
          <w:p w14:paraId="24C004A3"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57EA87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389D766" w14:textId="77777777" w:rsidTr="00583A7D">
        <w:trPr>
          <w:jc w:val="center"/>
        </w:trPr>
        <w:tc>
          <w:tcPr>
            <w:tcW w:w="4876" w:type="dxa"/>
          </w:tcPr>
          <w:p w14:paraId="27AA2C22" w14:textId="77777777" w:rsidR="00B64488" w:rsidRPr="006B1409" w:rsidRDefault="00B64488" w:rsidP="00583A7D">
            <w:pPr>
              <w:pStyle w:val="Normal6"/>
              <w:rPr>
                <w:lang w:val="et-EE"/>
              </w:rPr>
            </w:pPr>
            <w:r w:rsidRPr="006B1409">
              <w:rPr>
                <w:b/>
                <w:i/>
                <w:lang w:val="et-EE"/>
              </w:rPr>
              <w:t>(</w:t>
            </w:r>
            <w:r w:rsidRPr="006B1409">
              <w:rPr>
                <w:lang w:val="et-EE"/>
              </w:rPr>
              <w:t>a)</w:t>
            </w:r>
            <w:r w:rsidRPr="006B1409">
              <w:rPr>
                <w:lang w:val="et-EE"/>
              </w:rPr>
              <w:tab/>
            </w:r>
            <w:r w:rsidRPr="006B1409">
              <w:rPr>
                <w:b/>
                <w:i/>
                <w:lang w:val="et-EE"/>
              </w:rPr>
              <w:t>tarbimisjärgsete terasejäätmete allikatest ringlusse võetud</w:t>
            </w:r>
            <w:r w:rsidRPr="006B1409">
              <w:rPr>
                <w:lang w:val="et-EE"/>
              </w:rPr>
              <w:t xml:space="preserve"> terase praegune ja prognoositav kättesaadavus;</w:t>
            </w:r>
          </w:p>
        </w:tc>
        <w:tc>
          <w:tcPr>
            <w:tcW w:w="4876" w:type="dxa"/>
          </w:tcPr>
          <w:p w14:paraId="466BE054" w14:textId="77777777" w:rsidR="00B64488" w:rsidRPr="006B1409" w:rsidRDefault="00B64488" w:rsidP="00583A7D">
            <w:pPr>
              <w:pStyle w:val="Normal6"/>
              <w:rPr>
                <w:szCs w:val="24"/>
                <w:lang w:val="et-EE"/>
              </w:rPr>
            </w:pPr>
            <w:r w:rsidRPr="006B1409">
              <w:rPr>
                <w:lang w:val="et-EE"/>
              </w:rPr>
              <w:t>a)</w:t>
            </w:r>
            <w:r w:rsidRPr="006B1409">
              <w:rPr>
                <w:lang w:val="et-EE"/>
              </w:rPr>
              <w:tab/>
            </w:r>
            <w:r w:rsidRPr="006B1409">
              <w:rPr>
                <w:b/>
                <w:i/>
                <w:lang w:val="et-EE"/>
              </w:rPr>
              <w:t>rauajäätmete, sealhulgas süsiniklehtterase ja pika profiiliga süsinikterase toodete ning roostevaba</w:t>
            </w:r>
            <w:r w:rsidRPr="006B1409">
              <w:rPr>
                <w:lang w:val="et-EE"/>
              </w:rPr>
              <w:t xml:space="preserve"> terase</w:t>
            </w:r>
            <w:r w:rsidRPr="006B1409">
              <w:rPr>
                <w:b/>
                <w:i/>
                <w:lang w:val="et-EE"/>
              </w:rPr>
              <w:t xml:space="preserve"> tooteperekondade</w:t>
            </w:r>
            <w:r w:rsidRPr="006B1409">
              <w:rPr>
                <w:lang w:val="et-EE"/>
              </w:rPr>
              <w:t xml:space="preserve"> praegune ja prognoositav kättesaadavus;</w:t>
            </w:r>
          </w:p>
        </w:tc>
      </w:tr>
    </w:tbl>
    <w:p w14:paraId="4A193893" w14:textId="77777777" w:rsidR="00B64488" w:rsidRPr="006B1409" w:rsidRDefault="00B64488" w:rsidP="00B64488"/>
    <w:p w14:paraId="449C350C"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140</w:t>
      </w:r>
    </w:p>
    <w:p w14:paraId="37ABD870" w14:textId="77777777" w:rsidR="00B64488" w:rsidRPr="006B1409" w:rsidRDefault="00B64488" w:rsidP="00B64488">
      <w:pPr>
        <w:pStyle w:val="NormalBold"/>
        <w:keepNext/>
      </w:pPr>
      <w:r w:rsidRPr="006B1409">
        <w:t>Ettepanek võtta vastu määrus</w:t>
      </w:r>
    </w:p>
    <w:p w14:paraId="569B1AAD" w14:textId="77777777" w:rsidR="00B64488" w:rsidRPr="006B1409" w:rsidRDefault="00B64488" w:rsidP="00B64488">
      <w:pPr>
        <w:pStyle w:val="NormalBold"/>
      </w:pPr>
      <w:r w:rsidRPr="006B1409">
        <w:t>Artikkel 6 – lõige 3 – lõik 2 – 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277DFA7" w14:textId="77777777" w:rsidTr="00583A7D">
        <w:trPr>
          <w:jc w:val="center"/>
        </w:trPr>
        <w:tc>
          <w:tcPr>
            <w:tcW w:w="9752" w:type="dxa"/>
            <w:gridSpan w:val="2"/>
          </w:tcPr>
          <w:p w14:paraId="175B3E75" w14:textId="77777777" w:rsidR="00B64488" w:rsidRPr="006B1409" w:rsidRDefault="00B64488" w:rsidP="00583A7D">
            <w:pPr>
              <w:keepNext/>
            </w:pPr>
          </w:p>
        </w:tc>
      </w:tr>
      <w:tr w:rsidR="00B64488" w:rsidRPr="006B1409" w14:paraId="51FD2DDF" w14:textId="77777777" w:rsidTr="00583A7D">
        <w:trPr>
          <w:jc w:val="center"/>
        </w:trPr>
        <w:tc>
          <w:tcPr>
            <w:tcW w:w="4876" w:type="dxa"/>
          </w:tcPr>
          <w:p w14:paraId="6BCBD8A4"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642F6A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9ED7734" w14:textId="77777777" w:rsidTr="00583A7D">
        <w:trPr>
          <w:jc w:val="center"/>
        </w:trPr>
        <w:tc>
          <w:tcPr>
            <w:tcW w:w="4876" w:type="dxa"/>
          </w:tcPr>
          <w:p w14:paraId="78D5AF9B" w14:textId="77777777" w:rsidR="00B64488" w:rsidRPr="006B1409" w:rsidRDefault="00B64488" w:rsidP="00583A7D">
            <w:pPr>
              <w:pStyle w:val="Normal6"/>
              <w:rPr>
                <w:lang w:val="et-EE"/>
              </w:rPr>
            </w:pPr>
            <w:r w:rsidRPr="006B1409">
              <w:rPr>
                <w:b/>
                <w:i/>
                <w:lang w:val="et-EE"/>
              </w:rPr>
              <w:t>(</w:t>
            </w:r>
            <w:r w:rsidRPr="006B1409">
              <w:rPr>
                <w:lang w:val="et-EE"/>
              </w:rPr>
              <w:t>b)</w:t>
            </w:r>
            <w:r w:rsidRPr="006B1409">
              <w:rPr>
                <w:lang w:val="et-EE"/>
              </w:rPr>
              <w:tab/>
            </w:r>
            <w:r w:rsidRPr="006B1409">
              <w:rPr>
                <w:b/>
                <w:i/>
                <w:lang w:val="et-EE"/>
              </w:rPr>
              <w:t>tarbimisjärgsete jäätmete</w:t>
            </w:r>
            <w:r w:rsidRPr="006B1409">
              <w:rPr>
                <w:lang w:val="et-EE"/>
              </w:rPr>
              <w:t xml:space="preserve"> praegune osakaal sõidukites kasutatavates mitmesugustes </w:t>
            </w:r>
            <w:r w:rsidRPr="006B1409">
              <w:rPr>
                <w:b/>
                <w:i/>
                <w:lang w:val="et-EE"/>
              </w:rPr>
              <w:t>terasest</w:t>
            </w:r>
            <w:r w:rsidRPr="006B1409">
              <w:rPr>
                <w:lang w:val="et-EE"/>
              </w:rPr>
              <w:t xml:space="preserve"> pool- ja vahetoodetes;</w:t>
            </w:r>
          </w:p>
        </w:tc>
        <w:tc>
          <w:tcPr>
            <w:tcW w:w="4876" w:type="dxa"/>
          </w:tcPr>
          <w:p w14:paraId="38BEC738" w14:textId="77777777" w:rsidR="00B64488" w:rsidRPr="006B1409" w:rsidRDefault="00B64488" w:rsidP="00583A7D">
            <w:pPr>
              <w:pStyle w:val="Normal6"/>
              <w:rPr>
                <w:szCs w:val="24"/>
                <w:lang w:val="et-EE"/>
              </w:rPr>
            </w:pPr>
            <w:r w:rsidRPr="006B1409">
              <w:rPr>
                <w:lang w:val="et-EE"/>
              </w:rPr>
              <w:t>b)</w:t>
            </w:r>
            <w:r w:rsidRPr="006B1409">
              <w:rPr>
                <w:lang w:val="et-EE"/>
              </w:rPr>
              <w:tab/>
            </w:r>
            <w:r w:rsidRPr="006B1409">
              <w:rPr>
                <w:b/>
                <w:i/>
                <w:lang w:val="et-EE"/>
              </w:rPr>
              <w:t>rauajäätmete</w:t>
            </w:r>
            <w:r w:rsidRPr="006B1409">
              <w:rPr>
                <w:lang w:val="et-EE"/>
              </w:rPr>
              <w:t xml:space="preserve"> praegune osakaal sõidukites kasutatavates mitmesugustes </w:t>
            </w:r>
            <w:r w:rsidRPr="006B1409">
              <w:rPr>
                <w:b/>
                <w:i/>
                <w:lang w:val="et-EE"/>
              </w:rPr>
              <w:t>terase tooteperekondadega seotud</w:t>
            </w:r>
            <w:r w:rsidRPr="006B1409">
              <w:rPr>
                <w:lang w:val="et-EE"/>
              </w:rPr>
              <w:t xml:space="preserve"> pool- ja vahetoodetes</w:t>
            </w:r>
            <w:r w:rsidRPr="006B1409">
              <w:rPr>
                <w:b/>
                <w:i/>
                <w:lang w:val="et-EE"/>
              </w:rPr>
              <w:t>, ning autotööstuse üleminekuga seotud eeldatavad muutused</w:t>
            </w:r>
            <w:r w:rsidRPr="006B1409">
              <w:rPr>
                <w:lang w:val="et-EE"/>
              </w:rPr>
              <w:t>;</w:t>
            </w:r>
          </w:p>
        </w:tc>
      </w:tr>
    </w:tbl>
    <w:p w14:paraId="7602C0C8" w14:textId="77777777" w:rsidR="00B64488" w:rsidRPr="006B1409" w:rsidRDefault="00B64488" w:rsidP="00B64488"/>
    <w:p w14:paraId="62AAB004"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141</w:t>
      </w:r>
    </w:p>
    <w:p w14:paraId="492F70EE" w14:textId="77777777" w:rsidR="00B64488" w:rsidRPr="006B1409" w:rsidRDefault="00B64488" w:rsidP="00B64488">
      <w:pPr>
        <w:pStyle w:val="NormalBold"/>
        <w:keepNext/>
      </w:pPr>
      <w:r w:rsidRPr="006B1409">
        <w:t>Ettepanek võtta vastu määrus</w:t>
      </w:r>
    </w:p>
    <w:p w14:paraId="3C0C2E62" w14:textId="77777777" w:rsidR="00B64488" w:rsidRPr="006B1409" w:rsidRDefault="00B64488" w:rsidP="00B64488">
      <w:pPr>
        <w:pStyle w:val="NormalBold"/>
      </w:pPr>
      <w:r w:rsidRPr="006B1409">
        <w:t>Artikkel 6 – lõige 3 – lõik 2 – punkt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CBEC8F7" w14:textId="77777777" w:rsidTr="00583A7D">
        <w:trPr>
          <w:jc w:val="center"/>
        </w:trPr>
        <w:tc>
          <w:tcPr>
            <w:tcW w:w="9752" w:type="dxa"/>
            <w:gridSpan w:val="2"/>
          </w:tcPr>
          <w:p w14:paraId="3A5C29DD" w14:textId="77777777" w:rsidR="00B64488" w:rsidRPr="006B1409" w:rsidRDefault="00B64488" w:rsidP="00583A7D">
            <w:pPr>
              <w:keepNext/>
            </w:pPr>
          </w:p>
        </w:tc>
      </w:tr>
      <w:tr w:rsidR="00B64488" w:rsidRPr="006B1409" w14:paraId="2CDB268E" w14:textId="77777777" w:rsidTr="00583A7D">
        <w:trPr>
          <w:jc w:val="center"/>
        </w:trPr>
        <w:tc>
          <w:tcPr>
            <w:tcW w:w="4876" w:type="dxa"/>
          </w:tcPr>
          <w:p w14:paraId="3E30A916"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BD3867C"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1938E58" w14:textId="77777777" w:rsidTr="00583A7D">
        <w:trPr>
          <w:jc w:val="center"/>
        </w:trPr>
        <w:tc>
          <w:tcPr>
            <w:tcW w:w="4876" w:type="dxa"/>
          </w:tcPr>
          <w:p w14:paraId="6E62D173" w14:textId="77777777" w:rsidR="00B64488" w:rsidRPr="006B1409" w:rsidRDefault="00B64488" w:rsidP="00583A7D">
            <w:pPr>
              <w:pStyle w:val="Normal6"/>
              <w:rPr>
                <w:lang w:val="et-EE"/>
              </w:rPr>
            </w:pPr>
            <w:r w:rsidRPr="006B1409">
              <w:rPr>
                <w:b/>
                <w:i/>
                <w:lang w:val="et-EE"/>
              </w:rPr>
              <w:t>(</w:t>
            </w:r>
            <w:r w:rsidRPr="006B1409">
              <w:rPr>
                <w:lang w:val="et-EE"/>
              </w:rPr>
              <w:t>c)</w:t>
            </w:r>
            <w:r w:rsidRPr="006B1409">
              <w:rPr>
                <w:lang w:val="et-EE"/>
              </w:rPr>
              <w:tab/>
            </w:r>
            <w:r w:rsidRPr="006B1409">
              <w:rPr>
                <w:b/>
                <w:i/>
                <w:lang w:val="et-EE"/>
              </w:rPr>
              <w:t>tarbimisjärgselt ringlusse võetud terase</w:t>
            </w:r>
            <w:r w:rsidRPr="006B1409">
              <w:rPr>
                <w:lang w:val="et-EE"/>
              </w:rPr>
              <w:t xml:space="preserve"> võimalik kasutuselevõtt tootjate poolt sõidukites, millele antakse tüübikinnitus edaspidi;</w:t>
            </w:r>
          </w:p>
        </w:tc>
        <w:tc>
          <w:tcPr>
            <w:tcW w:w="4876" w:type="dxa"/>
          </w:tcPr>
          <w:p w14:paraId="600A2E00" w14:textId="77777777" w:rsidR="00B64488" w:rsidRPr="006B1409" w:rsidRDefault="00B64488" w:rsidP="00583A7D">
            <w:pPr>
              <w:pStyle w:val="Normal6"/>
              <w:rPr>
                <w:szCs w:val="24"/>
                <w:lang w:val="et-EE"/>
              </w:rPr>
            </w:pPr>
            <w:r w:rsidRPr="006B1409">
              <w:rPr>
                <w:lang w:val="et-EE"/>
              </w:rPr>
              <w:t>c)</w:t>
            </w:r>
            <w:r w:rsidRPr="006B1409">
              <w:rPr>
                <w:lang w:val="et-EE"/>
              </w:rPr>
              <w:tab/>
            </w:r>
            <w:r w:rsidRPr="006B1409">
              <w:rPr>
                <w:b/>
                <w:i/>
                <w:lang w:val="et-EE"/>
              </w:rPr>
              <w:t>rauajäätmete</w:t>
            </w:r>
            <w:r w:rsidRPr="006B1409">
              <w:rPr>
                <w:lang w:val="et-EE"/>
              </w:rPr>
              <w:t xml:space="preserve"> võimalik kasutuselevõtt tootjate poolt sõidukites, millele antakse tüübikinnitus edaspidi</w:t>
            </w:r>
            <w:r w:rsidRPr="006B1409">
              <w:rPr>
                <w:b/>
                <w:i/>
                <w:lang w:val="et-EE"/>
              </w:rPr>
              <w:t>, arvestades mitmesuguseid koostisega seotud piiranguid, mida kohaldatakse igale terase tooteperekonnale</w:t>
            </w:r>
            <w:r w:rsidRPr="006B1409">
              <w:rPr>
                <w:lang w:val="et-EE"/>
              </w:rPr>
              <w:t>;</w:t>
            </w:r>
          </w:p>
        </w:tc>
      </w:tr>
    </w:tbl>
    <w:p w14:paraId="14C87F5E" w14:textId="77777777" w:rsidR="00B64488" w:rsidRPr="006B1409" w:rsidRDefault="00B64488" w:rsidP="00B64488"/>
    <w:p w14:paraId="6ACAF1DE"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142</w:t>
      </w:r>
    </w:p>
    <w:p w14:paraId="06ADCA40" w14:textId="77777777" w:rsidR="00B64488" w:rsidRPr="006B1409" w:rsidRDefault="00B64488" w:rsidP="00B64488">
      <w:pPr>
        <w:pStyle w:val="NormalBold"/>
        <w:keepNext/>
      </w:pPr>
      <w:r w:rsidRPr="006B1409">
        <w:t>Ettepanek võtta vastu määrus</w:t>
      </w:r>
    </w:p>
    <w:p w14:paraId="5434A708" w14:textId="77777777" w:rsidR="00B64488" w:rsidRPr="006B1409" w:rsidRDefault="00B64488" w:rsidP="00B64488">
      <w:pPr>
        <w:pStyle w:val="NormalBold"/>
      </w:pPr>
      <w:r w:rsidRPr="006B1409">
        <w:t>Artikkel 6 – lõige 3 – lõik 2 – punkt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A940D3A" w14:textId="77777777" w:rsidTr="00583A7D">
        <w:trPr>
          <w:jc w:val="center"/>
        </w:trPr>
        <w:tc>
          <w:tcPr>
            <w:tcW w:w="9752" w:type="dxa"/>
            <w:gridSpan w:val="2"/>
          </w:tcPr>
          <w:p w14:paraId="02F8B713" w14:textId="77777777" w:rsidR="00B64488" w:rsidRPr="006B1409" w:rsidRDefault="00B64488" w:rsidP="00583A7D">
            <w:pPr>
              <w:keepNext/>
            </w:pPr>
          </w:p>
        </w:tc>
      </w:tr>
      <w:tr w:rsidR="00B64488" w:rsidRPr="006B1409" w14:paraId="267B109C" w14:textId="77777777" w:rsidTr="00583A7D">
        <w:trPr>
          <w:jc w:val="center"/>
        </w:trPr>
        <w:tc>
          <w:tcPr>
            <w:tcW w:w="4876" w:type="dxa"/>
          </w:tcPr>
          <w:p w14:paraId="3CCC1BD3"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D544F81"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D26CCF1" w14:textId="77777777" w:rsidTr="00583A7D">
        <w:trPr>
          <w:jc w:val="center"/>
        </w:trPr>
        <w:tc>
          <w:tcPr>
            <w:tcW w:w="4876" w:type="dxa"/>
          </w:tcPr>
          <w:p w14:paraId="5A38F72E" w14:textId="77777777" w:rsidR="00B64488" w:rsidRPr="006B1409" w:rsidRDefault="00B64488" w:rsidP="00583A7D">
            <w:pPr>
              <w:pStyle w:val="Normal6"/>
              <w:rPr>
                <w:lang w:val="et-EE"/>
              </w:rPr>
            </w:pPr>
            <w:r w:rsidRPr="006B1409">
              <w:rPr>
                <w:b/>
                <w:i/>
                <w:lang w:val="et-EE"/>
              </w:rPr>
              <w:t>(</w:t>
            </w:r>
            <w:r w:rsidRPr="006B1409">
              <w:rPr>
                <w:lang w:val="et-EE"/>
              </w:rPr>
              <w:t>d)</w:t>
            </w:r>
            <w:r w:rsidRPr="006B1409">
              <w:rPr>
                <w:lang w:val="et-EE"/>
              </w:rPr>
              <w:tab/>
              <w:t xml:space="preserve">autotööstuse suhteline nõudlus võrreldes teiste sektorite nõudlusega </w:t>
            </w:r>
            <w:r w:rsidRPr="006B1409">
              <w:rPr>
                <w:b/>
                <w:i/>
                <w:lang w:val="et-EE"/>
              </w:rPr>
              <w:lastRenderedPageBreak/>
              <w:t>tarbimisjärgse terasejäätmete</w:t>
            </w:r>
            <w:r w:rsidRPr="006B1409">
              <w:rPr>
                <w:lang w:val="et-EE"/>
              </w:rPr>
              <w:t xml:space="preserve"> järele;</w:t>
            </w:r>
          </w:p>
        </w:tc>
        <w:tc>
          <w:tcPr>
            <w:tcW w:w="4876" w:type="dxa"/>
          </w:tcPr>
          <w:p w14:paraId="566F76A0" w14:textId="77777777" w:rsidR="00B64488" w:rsidRPr="006B1409" w:rsidRDefault="00B64488" w:rsidP="00583A7D">
            <w:pPr>
              <w:pStyle w:val="Normal6"/>
              <w:rPr>
                <w:szCs w:val="24"/>
                <w:lang w:val="et-EE"/>
              </w:rPr>
            </w:pPr>
            <w:r w:rsidRPr="006B1409">
              <w:rPr>
                <w:lang w:val="et-EE"/>
              </w:rPr>
              <w:lastRenderedPageBreak/>
              <w:t>d)</w:t>
            </w:r>
            <w:r w:rsidRPr="006B1409">
              <w:rPr>
                <w:lang w:val="et-EE"/>
              </w:rPr>
              <w:tab/>
              <w:t xml:space="preserve">autotööstuse suhteline nõudlus võrreldes teiste sektorite nõudlusega </w:t>
            </w:r>
            <w:r w:rsidRPr="006B1409">
              <w:rPr>
                <w:b/>
                <w:i/>
                <w:lang w:val="et-EE"/>
              </w:rPr>
              <w:t>rauajäätmete</w:t>
            </w:r>
            <w:r w:rsidRPr="006B1409">
              <w:rPr>
                <w:lang w:val="et-EE"/>
              </w:rPr>
              <w:t xml:space="preserve"> järele</w:t>
            </w:r>
            <w:r w:rsidRPr="006B1409">
              <w:rPr>
                <w:b/>
                <w:i/>
                <w:lang w:val="et-EE"/>
              </w:rPr>
              <w:t xml:space="preserve">, arvestades selle </w:t>
            </w:r>
            <w:r w:rsidRPr="006B1409">
              <w:rPr>
                <w:b/>
                <w:i/>
                <w:lang w:val="et-EE"/>
              </w:rPr>
              <w:lastRenderedPageBreak/>
              <w:t>võimet taluda vasesisaldust ja muid soovimatuid juhuslikke lisandeid</w:t>
            </w:r>
            <w:r w:rsidRPr="006B1409">
              <w:rPr>
                <w:lang w:val="et-EE"/>
              </w:rPr>
              <w:t>;</w:t>
            </w:r>
          </w:p>
        </w:tc>
      </w:tr>
    </w:tbl>
    <w:p w14:paraId="2490F3D9" w14:textId="77777777" w:rsidR="00B64488" w:rsidRPr="006B1409" w:rsidRDefault="00B64488" w:rsidP="00B64488"/>
    <w:p w14:paraId="67E78B72"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143</w:t>
      </w:r>
    </w:p>
    <w:p w14:paraId="38DD766C" w14:textId="77777777" w:rsidR="00B64488" w:rsidRPr="006B1409" w:rsidRDefault="00B64488" w:rsidP="00B64488">
      <w:pPr>
        <w:pStyle w:val="NormalBold"/>
        <w:keepNext/>
      </w:pPr>
      <w:r w:rsidRPr="006B1409">
        <w:t>Ettepanek võtta vastu määrus</w:t>
      </w:r>
    </w:p>
    <w:p w14:paraId="2314D731" w14:textId="77777777" w:rsidR="00B64488" w:rsidRPr="006B1409" w:rsidRDefault="00B64488" w:rsidP="00B64488">
      <w:pPr>
        <w:pStyle w:val="NormalBold"/>
      </w:pPr>
      <w:r w:rsidRPr="006B1409">
        <w:t>Artikkel 6 – lõige 3 – lõik 2 – punkt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3B450F9" w14:textId="77777777" w:rsidTr="00583A7D">
        <w:trPr>
          <w:jc w:val="center"/>
        </w:trPr>
        <w:tc>
          <w:tcPr>
            <w:tcW w:w="9752" w:type="dxa"/>
            <w:gridSpan w:val="2"/>
          </w:tcPr>
          <w:p w14:paraId="719030FD" w14:textId="77777777" w:rsidR="00B64488" w:rsidRPr="006B1409" w:rsidRDefault="00B64488" w:rsidP="00583A7D">
            <w:pPr>
              <w:keepNext/>
            </w:pPr>
          </w:p>
        </w:tc>
      </w:tr>
      <w:tr w:rsidR="00B64488" w:rsidRPr="006B1409" w14:paraId="0CE8D753" w14:textId="77777777" w:rsidTr="00583A7D">
        <w:trPr>
          <w:jc w:val="center"/>
        </w:trPr>
        <w:tc>
          <w:tcPr>
            <w:tcW w:w="4876" w:type="dxa"/>
          </w:tcPr>
          <w:p w14:paraId="77932C0E"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40E1FDA"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F3B1524" w14:textId="77777777" w:rsidTr="00583A7D">
        <w:trPr>
          <w:jc w:val="center"/>
        </w:trPr>
        <w:tc>
          <w:tcPr>
            <w:tcW w:w="4876" w:type="dxa"/>
          </w:tcPr>
          <w:p w14:paraId="5B99388F" w14:textId="77777777" w:rsidR="00B64488" w:rsidRPr="006B1409" w:rsidRDefault="00B64488" w:rsidP="00583A7D">
            <w:pPr>
              <w:pStyle w:val="Normal6"/>
              <w:rPr>
                <w:lang w:val="et-EE"/>
              </w:rPr>
            </w:pPr>
            <w:r w:rsidRPr="006B1409">
              <w:rPr>
                <w:b/>
                <w:i/>
                <w:lang w:val="et-EE"/>
              </w:rPr>
              <w:t>(</w:t>
            </w:r>
            <w:r w:rsidRPr="006B1409">
              <w:rPr>
                <w:lang w:val="et-EE"/>
              </w:rPr>
              <w:t>e)</w:t>
            </w:r>
            <w:r w:rsidRPr="006B1409">
              <w:rPr>
                <w:lang w:val="et-EE"/>
              </w:rPr>
              <w:tab/>
              <w:t>majanduslik elujõulisus ning tehnika ja teaduse areng, sealhulgas terase ringlussevõtu määradega seotud muutused ringlussevõtutehnoloogiate kättesaadavuses;</w:t>
            </w:r>
          </w:p>
        </w:tc>
        <w:tc>
          <w:tcPr>
            <w:tcW w:w="4876" w:type="dxa"/>
          </w:tcPr>
          <w:p w14:paraId="201BA2A3" w14:textId="77777777" w:rsidR="00B64488" w:rsidRPr="006B1409" w:rsidRDefault="00B64488" w:rsidP="00583A7D">
            <w:pPr>
              <w:pStyle w:val="Normal6"/>
              <w:rPr>
                <w:szCs w:val="24"/>
                <w:lang w:val="et-EE"/>
              </w:rPr>
            </w:pPr>
            <w:r w:rsidRPr="006B1409">
              <w:rPr>
                <w:lang w:val="et-EE"/>
              </w:rPr>
              <w:t>e)</w:t>
            </w:r>
            <w:r w:rsidRPr="006B1409">
              <w:rPr>
                <w:lang w:val="et-EE"/>
              </w:rPr>
              <w:tab/>
              <w:t>majanduslik elujõulisus ning tehnika ja teaduse areng, sealhulgas terase ringlussevõtu määradega seotud muutused ringlussevõtutehnoloogiate kättesaadavuses</w:t>
            </w:r>
            <w:r w:rsidRPr="006B1409">
              <w:rPr>
                <w:b/>
                <w:i/>
                <w:lang w:val="et-EE"/>
              </w:rPr>
              <w:t>, samuti praegune panus tarbimiseelsete jääkide ringlussevõttu</w:t>
            </w:r>
            <w:r w:rsidRPr="006B1409">
              <w:rPr>
                <w:lang w:val="et-EE"/>
              </w:rPr>
              <w:t>;</w:t>
            </w:r>
          </w:p>
        </w:tc>
      </w:tr>
    </w:tbl>
    <w:p w14:paraId="78A6DC51" w14:textId="77777777" w:rsidR="00B64488" w:rsidRPr="006B1409" w:rsidRDefault="00B64488" w:rsidP="00B64488"/>
    <w:p w14:paraId="345F1240"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144</w:t>
      </w:r>
    </w:p>
    <w:p w14:paraId="3E4C00C9" w14:textId="77777777" w:rsidR="00B64488" w:rsidRPr="006B1409" w:rsidRDefault="00B64488" w:rsidP="00B64488">
      <w:pPr>
        <w:pStyle w:val="NormalBold"/>
        <w:keepNext/>
      </w:pPr>
      <w:r w:rsidRPr="006B1409">
        <w:t>Ettepanek võtta vastu määrus</w:t>
      </w:r>
    </w:p>
    <w:p w14:paraId="04C6E934" w14:textId="77777777" w:rsidR="00B64488" w:rsidRPr="006B1409" w:rsidRDefault="00B64488" w:rsidP="00B64488">
      <w:pPr>
        <w:pStyle w:val="NormalBold"/>
      </w:pPr>
      <w:r w:rsidRPr="006B1409">
        <w:t>Artikkel 6 – lõige 3 – lõik 2 – punkt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6C6FEA75" w14:textId="77777777" w:rsidTr="00583A7D">
        <w:trPr>
          <w:jc w:val="center"/>
        </w:trPr>
        <w:tc>
          <w:tcPr>
            <w:tcW w:w="9752" w:type="dxa"/>
            <w:gridSpan w:val="2"/>
          </w:tcPr>
          <w:p w14:paraId="5DED1C9F" w14:textId="77777777" w:rsidR="00B64488" w:rsidRPr="006B1409" w:rsidRDefault="00B64488" w:rsidP="00583A7D">
            <w:pPr>
              <w:keepNext/>
            </w:pPr>
          </w:p>
        </w:tc>
      </w:tr>
      <w:tr w:rsidR="00B64488" w:rsidRPr="006B1409" w14:paraId="4E60291A" w14:textId="77777777" w:rsidTr="00583A7D">
        <w:trPr>
          <w:jc w:val="center"/>
        </w:trPr>
        <w:tc>
          <w:tcPr>
            <w:tcW w:w="4876" w:type="dxa"/>
          </w:tcPr>
          <w:p w14:paraId="1C827D85"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5162A43"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C6C2269" w14:textId="77777777" w:rsidTr="00583A7D">
        <w:trPr>
          <w:jc w:val="center"/>
        </w:trPr>
        <w:tc>
          <w:tcPr>
            <w:tcW w:w="4876" w:type="dxa"/>
          </w:tcPr>
          <w:p w14:paraId="5A159F56" w14:textId="77777777" w:rsidR="00B64488" w:rsidRPr="006B1409" w:rsidRDefault="00B64488" w:rsidP="00583A7D">
            <w:pPr>
              <w:pStyle w:val="Normal6"/>
              <w:rPr>
                <w:lang w:val="et-EE"/>
              </w:rPr>
            </w:pPr>
            <w:r w:rsidRPr="006B1409">
              <w:rPr>
                <w:b/>
                <w:i/>
                <w:lang w:val="et-EE"/>
              </w:rPr>
              <w:t>(</w:t>
            </w:r>
            <w:r w:rsidRPr="006B1409">
              <w:rPr>
                <w:lang w:val="et-EE"/>
              </w:rPr>
              <w:t>f)</w:t>
            </w:r>
            <w:r w:rsidRPr="006B1409">
              <w:rPr>
                <w:lang w:val="et-EE"/>
              </w:rPr>
              <w:tab/>
              <w:t xml:space="preserve">sõidukites sisalduva </w:t>
            </w:r>
            <w:proofErr w:type="spellStart"/>
            <w:r w:rsidRPr="006B1409">
              <w:rPr>
                <w:lang w:val="et-EE"/>
              </w:rPr>
              <w:t>ringlussevõetud</w:t>
            </w:r>
            <w:proofErr w:type="spellEnd"/>
            <w:r w:rsidRPr="006B1409">
              <w:rPr>
                <w:lang w:val="et-EE"/>
              </w:rPr>
              <w:t xml:space="preserve"> terase minimaalse osakaalu panus liidu avatud strateegilisse autonoomiasse</w:t>
            </w:r>
            <w:r w:rsidRPr="006B1409">
              <w:rPr>
                <w:b/>
                <w:i/>
                <w:lang w:val="et-EE"/>
              </w:rPr>
              <w:t xml:space="preserve"> ning</w:t>
            </w:r>
            <w:r w:rsidRPr="006B1409">
              <w:rPr>
                <w:lang w:val="et-EE"/>
              </w:rPr>
              <w:t xml:space="preserve"> kliima- ja </w:t>
            </w:r>
            <w:r w:rsidRPr="006B1409">
              <w:rPr>
                <w:b/>
                <w:i/>
                <w:lang w:val="et-EE"/>
              </w:rPr>
              <w:t>keskkonnaeesmärkidesse</w:t>
            </w:r>
            <w:r w:rsidRPr="006B1409">
              <w:rPr>
                <w:lang w:val="et-EE"/>
              </w:rPr>
              <w:t>;</w:t>
            </w:r>
          </w:p>
        </w:tc>
        <w:tc>
          <w:tcPr>
            <w:tcW w:w="4876" w:type="dxa"/>
          </w:tcPr>
          <w:p w14:paraId="0A8E9EBB" w14:textId="77777777" w:rsidR="00B64488" w:rsidRPr="006B1409" w:rsidRDefault="00B64488" w:rsidP="00583A7D">
            <w:pPr>
              <w:pStyle w:val="Normal6"/>
              <w:rPr>
                <w:szCs w:val="24"/>
                <w:lang w:val="et-EE"/>
              </w:rPr>
            </w:pPr>
            <w:r w:rsidRPr="006B1409">
              <w:rPr>
                <w:lang w:val="et-EE"/>
              </w:rPr>
              <w:t>f)</w:t>
            </w:r>
            <w:r w:rsidRPr="006B1409">
              <w:rPr>
                <w:lang w:val="et-EE"/>
              </w:rPr>
              <w:tab/>
              <w:t xml:space="preserve">sõidukites sisalduva </w:t>
            </w:r>
            <w:proofErr w:type="spellStart"/>
            <w:r w:rsidRPr="006B1409">
              <w:rPr>
                <w:lang w:val="et-EE"/>
              </w:rPr>
              <w:t>ringlussevõetud</w:t>
            </w:r>
            <w:proofErr w:type="spellEnd"/>
            <w:r w:rsidRPr="006B1409">
              <w:rPr>
                <w:lang w:val="et-EE"/>
              </w:rPr>
              <w:t xml:space="preserve"> terase</w:t>
            </w:r>
            <w:r w:rsidRPr="006B1409">
              <w:rPr>
                <w:b/>
                <w:i/>
                <w:lang w:val="et-EE"/>
              </w:rPr>
              <w:t>, vähese CO</w:t>
            </w:r>
            <w:r w:rsidRPr="006B1409">
              <w:rPr>
                <w:b/>
                <w:i/>
                <w:vertAlign w:val="subscript"/>
                <w:lang w:val="et-EE"/>
              </w:rPr>
              <w:t>2</w:t>
            </w:r>
            <w:r w:rsidRPr="006B1409">
              <w:rPr>
                <w:b/>
                <w:i/>
                <w:lang w:val="et-EE"/>
              </w:rPr>
              <w:t xml:space="preserve"> heitega terase ning alumiiniumi ja selle sulamite</w:t>
            </w:r>
            <w:r w:rsidRPr="006B1409">
              <w:rPr>
                <w:lang w:val="et-EE"/>
              </w:rPr>
              <w:t xml:space="preserve"> minimaalse osakaalu panus liidu avatud strateegilisse autonoomiasse</w:t>
            </w:r>
            <w:r w:rsidRPr="006B1409">
              <w:rPr>
                <w:b/>
                <w:i/>
                <w:lang w:val="et-EE"/>
              </w:rPr>
              <w:t>,</w:t>
            </w:r>
            <w:r w:rsidRPr="006B1409">
              <w:rPr>
                <w:lang w:val="et-EE"/>
              </w:rPr>
              <w:t xml:space="preserve"> kliima- ja </w:t>
            </w:r>
            <w:r w:rsidRPr="006B1409">
              <w:rPr>
                <w:b/>
                <w:i/>
                <w:lang w:val="et-EE"/>
              </w:rPr>
              <w:t>keskkonna- ning tööstuseesmärkidesse, eelkõige seoses juhtivate turgude loomisega</w:t>
            </w:r>
            <w:r w:rsidRPr="006B1409">
              <w:rPr>
                <w:lang w:val="et-EE"/>
              </w:rPr>
              <w:t>;</w:t>
            </w:r>
          </w:p>
        </w:tc>
      </w:tr>
    </w:tbl>
    <w:p w14:paraId="7B70CBA4" w14:textId="77777777" w:rsidR="00B64488" w:rsidRPr="006B1409" w:rsidRDefault="00B64488" w:rsidP="00B64488"/>
    <w:p w14:paraId="314146F1"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145</w:t>
      </w:r>
    </w:p>
    <w:p w14:paraId="304B68D6" w14:textId="77777777" w:rsidR="00B64488" w:rsidRPr="006B1409" w:rsidRDefault="00B64488" w:rsidP="00B64488">
      <w:pPr>
        <w:pStyle w:val="NormalBold"/>
        <w:keepNext/>
      </w:pPr>
      <w:r w:rsidRPr="006B1409">
        <w:t>Ettepanek võtta vastu määrus</w:t>
      </w:r>
    </w:p>
    <w:p w14:paraId="5801B90D" w14:textId="77777777" w:rsidR="00B64488" w:rsidRPr="006B1409" w:rsidRDefault="00B64488" w:rsidP="00B64488">
      <w:pPr>
        <w:pStyle w:val="NormalBold"/>
      </w:pPr>
      <w:r w:rsidRPr="006B1409">
        <w:t>Artikkel 6 – lõige 3 – lõik 2 – punkt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7FEBFE2" w14:textId="77777777" w:rsidTr="00583A7D">
        <w:trPr>
          <w:jc w:val="center"/>
        </w:trPr>
        <w:tc>
          <w:tcPr>
            <w:tcW w:w="9752" w:type="dxa"/>
            <w:gridSpan w:val="2"/>
          </w:tcPr>
          <w:p w14:paraId="5525035C" w14:textId="77777777" w:rsidR="00B64488" w:rsidRPr="006B1409" w:rsidRDefault="00B64488" w:rsidP="00583A7D">
            <w:pPr>
              <w:keepNext/>
            </w:pPr>
          </w:p>
        </w:tc>
      </w:tr>
      <w:tr w:rsidR="00B64488" w:rsidRPr="006B1409" w14:paraId="203FB61E" w14:textId="77777777" w:rsidTr="00583A7D">
        <w:trPr>
          <w:jc w:val="center"/>
        </w:trPr>
        <w:tc>
          <w:tcPr>
            <w:tcW w:w="4876" w:type="dxa"/>
          </w:tcPr>
          <w:p w14:paraId="53140450"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1F64847"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2ECF460" w14:textId="77777777" w:rsidTr="00583A7D">
        <w:trPr>
          <w:jc w:val="center"/>
        </w:trPr>
        <w:tc>
          <w:tcPr>
            <w:tcW w:w="4876" w:type="dxa"/>
          </w:tcPr>
          <w:p w14:paraId="473A6D12" w14:textId="77777777" w:rsidR="00B64488" w:rsidRPr="006B1409" w:rsidRDefault="00B64488" w:rsidP="00583A7D">
            <w:pPr>
              <w:pStyle w:val="Normal6"/>
              <w:rPr>
                <w:lang w:val="et-EE"/>
              </w:rPr>
            </w:pPr>
            <w:r w:rsidRPr="006B1409">
              <w:rPr>
                <w:b/>
                <w:i/>
                <w:lang w:val="et-EE"/>
              </w:rPr>
              <w:t>(</w:t>
            </w:r>
            <w:r w:rsidRPr="006B1409">
              <w:rPr>
                <w:lang w:val="et-EE"/>
              </w:rPr>
              <w:t>g)</w:t>
            </w:r>
            <w:r w:rsidRPr="006B1409">
              <w:rPr>
                <w:lang w:val="et-EE"/>
              </w:rPr>
              <w:tab/>
              <w:t xml:space="preserve">vajadus vältida ebaproportsionaalset negatiivset mõju sõidukite taskukohasusele </w:t>
            </w:r>
            <w:r w:rsidRPr="006B1409">
              <w:rPr>
                <w:b/>
                <w:i/>
                <w:lang w:val="et-EE"/>
              </w:rPr>
              <w:t>ning</w:t>
            </w:r>
          </w:p>
        </w:tc>
        <w:tc>
          <w:tcPr>
            <w:tcW w:w="4876" w:type="dxa"/>
          </w:tcPr>
          <w:p w14:paraId="27773304" w14:textId="77777777" w:rsidR="00B64488" w:rsidRPr="006B1409" w:rsidRDefault="00B64488" w:rsidP="00583A7D">
            <w:pPr>
              <w:pStyle w:val="Normal6"/>
              <w:rPr>
                <w:szCs w:val="24"/>
                <w:lang w:val="et-EE"/>
              </w:rPr>
            </w:pPr>
            <w:r w:rsidRPr="006B1409">
              <w:rPr>
                <w:lang w:val="et-EE"/>
              </w:rPr>
              <w:t>g)</w:t>
            </w:r>
            <w:r w:rsidRPr="006B1409">
              <w:rPr>
                <w:lang w:val="et-EE"/>
              </w:rPr>
              <w:tab/>
              <w:t>vajadus vältida ebaproportsionaalset negatiivset mõju sõidukite taskukohasusele</w:t>
            </w:r>
            <w:r w:rsidRPr="006B1409">
              <w:rPr>
                <w:b/>
                <w:i/>
                <w:lang w:val="et-EE"/>
              </w:rPr>
              <w:t>;</w:t>
            </w:r>
          </w:p>
        </w:tc>
      </w:tr>
    </w:tbl>
    <w:p w14:paraId="7767CB22" w14:textId="77777777" w:rsidR="00B64488" w:rsidRPr="006B1409" w:rsidRDefault="00B64488" w:rsidP="00B64488"/>
    <w:p w14:paraId="63E8C365"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146</w:t>
      </w:r>
    </w:p>
    <w:p w14:paraId="739CF732" w14:textId="77777777" w:rsidR="00B64488" w:rsidRPr="006B1409" w:rsidRDefault="00B64488" w:rsidP="00B64488">
      <w:pPr>
        <w:pStyle w:val="NormalBold"/>
        <w:keepNext/>
      </w:pPr>
      <w:r w:rsidRPr="006B1409">
        <w:t>Ettepanek võtta vastu määrus</w:t>
      </w:r>
    </w:p>
    <w:p w14:paraId="67C41C84" w14:textId="77777777" w:rsidR="00B64488" w:rsidRPr="006B1409" w:rsidRDefault="00B64488" w:rsidP="00B64488">
      <w:pPr>
        <w:pStyle w:val="NormalBold"/>
      </w:pPr>
      <w:r w:rsidRPr="006B1409">
        <w:t>Artikkel 6 – lõige 3 – lõik 2 – punkt 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8827D83" w14:textId="77777777" w:rsidTr="00583A7D">
        <w:trPr>
          <w:jc w:val="center"/>
        </w:trPr>
        <w:tc>
          <w:tcPr>
            <w:tcW w:w="9752" w:type="dxa"/>
            <w:gridSpan w:val="2"/>
          </w:tcPr>
          <w:p w14:paraId="6986EEC2" w14:textId="77777777" w:rsidR="00B64488" w:rsidRPr="006B1409" w:rsidRDefault="00B64488" w:rsidP="00583A7D">
            <w:pPr>
              <w:keepNext/>
            </w:pPr>
          </w:p>
        </w:tc>
      </w:tr>
      <w:tr w:rsidR="00B64488" w:rsidRPr="006B1409" w14:paraId="0F8408A9" w14:textId="77777777" w:rsidTr="00583A7D">
        <w:trPr>
          <w:jc w:val="center"/>
        </w:trPr>
        <w:tc>
          <w:tcPr>
            <w:tcW w:w="4876" w:type="dxa"/>
          </w:tcPr>
          <w:p w14:paraId="41160027"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410B1DC"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D92C199" w14:textId="77777777" w:rsidTr="00583A7D">
        <w:trPr>
          <w:jc w:val="center"/>
        </w:trPr>
        <w:tc>
          <w:tcPr>
            <w:tcW w:w="4876" w:type="dxa"/>
          </w:tcPr>
          <w:p w14:paraId="574CF6A9" w14:textId="77777777" w:rsidR="00B64488" w:rsidRPr="006B1409" w:rsidRDefault="00B64488" w:rsidP="00583A7D">
            <w:pPr>
              <w:pStyle w:val="Normal6"/>
              <w:rPr>
                <w:lang w:val="et-EE"/>
              </w:rPr>
            </w:pPr>
            <w:r w:rsidRPr="006B1409">
              <w:rPr>
                <w:b/>
                <w:i/>
                <w:lang w:val="et-EE"/>
              </w:rPr>
              <w:t>(</w:t>
            </w:r>
            <w:r w:rsidRPr="006B1409">
              <w:rPr>
                <w:lang w:val="et-EE"/>
              </w:rPr>
              <w:t>h)</w:t>
            </w:r>
            <w:r w:rsidRPr="006B1409">
              <w:rPr>
                <w:lang w:val="et-EE"/>
              </w:rPr>
              <w:tab/>
              <w:t>mõju autotööstuse üldkuludele ja konkurentsivõimele</w:t>
            </w:r>
            <w:r w:rsidRPr="006B1409">
              <w:rPr>
                <w:b/>
                <w:i/>
                <w:lang w:val="et-EE"/>
              </w:rPr>
              <w:t>.</w:t>
            </w:r>
          </w:p>
        </w:tc>
        <w:tc>
          <w:tcPr>
            <w:tcW w:w="4876" w:type="dxa"/>
          </w:tcPr>
          <w:p w14:paraId="3E9FA53C" w14:textId="77777777" w:rsidR="00B64488" w:rsidRPr="006B1409" w:rsidRDefault="00B64488" w:rsidP="00583A7D">
            <w:pPr>
              <w:pStyle w:val="Normal6"/>
              <w:rPr>
                <w:szCs w:val="24"/>
                <w:lang w:val="et-EE"/>
              </w:rPr>
            </w:pPr>
            <w:r w:rsidRPr="006B1409">
              <w:rPr>
                <w:lang w:val="et-EE"/>
              </w:rPr>
              <w:t>h)</w:t>
            </w:r>
            <w:r w:rsidRPr="006B1409">
              <w:rPr>
                <w:lang w:val="et-EE"/>
              </w:rPr>
              <w:tab/>
              <w:t>mõju autotööstuse üldkuludele ja konkurentsivõimele</w:t>
            </w:r>
            <w:r w:rsidRPr="006B1409">
              <w:rPr>
                <w:b/>
                <w:i/>
                <w:lang w:val="et-EE"/>
              </w:rPr>
              <w:t xml:space="preserve"> ning kogu väärtusahelale;</w:t>
            </w:r>
          </w:p>
        </w:tc>
      </w:tr>
    </w:tbl>
    <w:p w14:paraId="5219B30B" w14:textId="77777777" w:rsidR="00B64488" w:rsidRPr="006B1409" w:rsidRDefault="00B64488" w:rsidP="00B64488"/>
    <w:p w14:paraId="3EF68A22"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147</w:t>
      </w:r>
    </w:p>
    <w:p w14:paraId="131E0BBA" w14:textId="77777777" w:rsidR="00B64488" w:rsidRPr="006B1409" w:rsidRDefault="00B64488" w:rsidP="00B64488">
      <w:pPr>
        <w:pStyle w:val="NormalBold"/>
        <w:keepNext/>
      </w:pPr>
      <w:r w:rsidRPr="006B1409">
        <w:t>Ettepanek võtta vastu määrus</w:t>
      </w:r>
    </w:p>
    <w:p w14:paraId="02B49C17" w14:textId="77777777" w:rsidR="00B64488" w:rsidRPr="006B1409" w:rsidRDefault="00B64488" w:rsidP="00B64488">
      <w:pPr>
        <w:pStyle w:val="NormalBold"/>
      </w:pPr>
      <w:r w:rsidRPr="006B1409">
        <w:t>Artikkel 6 – lõige 3 – lõik 2 – punkt h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13D81A6" w14:textId="77777777" w:rsidTr="00583A7D">
        <w:trPr>
          <w:jc w:val="center"/>
        </w:trPr>
        <w:tc>
          <w:tcPr>
            <w:tcW w:w="9752" w:type="dxa"/>
            <w:gridSpan w:val="2"/>
          </w:tcPr>
          <w:p w14:paraId="65D4D6B3" w14:textId="77777777" w:rsidR="00B64488" w:rsidRPr="006B1409" w:rsidRDefault="00B64488" w:rsidP="00583A7D">
            <w:pPr>
              <w:keepNext/>
            </w:pPr>
          </w:p>
        </w:tc>
      </w:tr>
      <w:tr w:rsidR="00B64488" w:rsidRPr="006B1409" w14:paraId="6DE7FC02" w14:textId="77777777" w:rsidTr="00583A7D">
        <w:trPr>
          <w:jc w:val="center"/>
        </w:trPr>
        <w:tc>
          <w:tcPr>
            <w:tcW w:w="4876" w:type="dxa"/>
          </w:tcPr>
          <w:p w14:paraId="1FA38803"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FA5923C"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A4902F9" w14:textId="77777777" w:rsidTr="00583A7D">
        <w:trPr>
          <w:jc w:val="center"/>
        </w:trPr>
        <w:tc>
          <w:tcPr>
            <w:tcW w:w="4876" w:type="dxa"/>
          </w:tcPr>
          <w:p w14:paraId="77BBCE5C" w14:textId="77777777" w:rsidR="00B64488" w:rsidRPr="006B1409" w:rsidRDefault="00B64488" w:rsidP="00583A7D">
            <w:pPr>
              <w:pStyle w:val="Normal6"/>
              <w:rPr>
                <w:lang w:val="et-EE"/>
              </w:rPr>
            </w:pPr>
          </w:p>
        </w:tc>
        <w:tc>
          <w:tcPr>
            <w:tcW w:w="4876" w:type="dxa"/>
          </w:tcPr>
          <w:p w14:paraId="7AE8A684" w14:textId="77777777" w:rsidR="00B64488" w:rsidRPr="006B1409" w:rsidRDefault="00B64488" w:rsidP="00583A7D">
            <w:pPr>
              <w:pStyle w:val="Normal6"/>
              <w:rPr>
                <w:szCs w:val="24"/>
                <w:lang w:val="et-EE"/>
              </w:rPr>
            </w:pPr>
            <w:r w:rsidRPr="006B1409">
              <w:rPr>
                <w:b/>
                <w:i/>
                <w:lang w:val="et-EE"/>
              </w:rPr>
              <w:t>ha)</w:t>
            </w:r>
            <w:r w:rsidRPr="006B1409">
              <w:rPr>
                <w:b/>
                <w:i/>
                <w:lang w:val="et-EE"/>
              </w:rPr>
              <w:tab/>
              <w:t xml:space="preserve">tarbimiseelsetest ja -järgsetest jäätmetest </w:t>
            </w:r>
            <w:proofErr w:type="spellStart"/>
            <w:r w:rsidRPr="006B1409">
              <w:rPr>
                <w:b/>
                <w:i/>
                <w:lang w:val="et-EE"/>
              </w:rPr>
              <w:t>ringlussevõetud</w:t>
            </w:r>
            <w:proofErr w:type="spellEnd"/>
            <w:r w:rsidRPr="006B1409">
              <w:rPr>
                <w:b/>
                <w:i/>
                <w:lang w:val="et-EE"/>
              </w:rPr>
              <w:t xml:space="preserve"> alumiiniumi ja selle sulamite praegune ja prognoositav kättesaadavus;</w:t>
            </w:r>
          </w:p>
        </w:tc>
      </w:tr>
    </w:tbl>
    <w:p w14:paraId="6E03EF62" w14:textId="77777777" w:rsidR="00B64488" w:rsidRPr="006B1409" w:rsidRDefault="00B64488" w:rsidP="00B64488"/>
    <w:p w14:paraId="28037625"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148</w:t>
      </w:r>
    </w:p>
    <w:p w14:paraId="27D82084" w14:textId="77777777" w:rsidR="00B64488" w:rsidRPr="006B1409" w:rsidRDefault="00B64488" w:rsidP="00B64488">
      <w:pPr>
        <w:pStyle w:val="NormalBold"/>
        <w:keepNext/>
      </w:pPr>
      <w:r w:rsidRPr="006B1409">
        <w:t>Ettepanek võtta vastu määrus</w:t>
      </w:r>
    </w:p>
    <w:p w14:paraId="29642ED6" w14:textId="77777777" w:rsidR="00B64488" w:rsidRPr="006B1409" w:rsidRDefault="00B64488" w:rsidP="00B64488">
      <w:pPr>
        <w:pStyle w:val="NormalBold"/>
      </w:pPr>
      <w:r w:rsidRPr="006B1409">
        <w:t>Artikkel 6 – lõige 3 – lõik 2 – punkt h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6BFD6DEC" w14:textId="77777777" w:rsidTr="00583A7D">
        <w:trPr>
          <w:jc w:val="center"/>
        </w:trPr>
        <w:tc>
          <w:tcPr>
            <w:tcW w:w="9752" w:type="dxa"/>
            <w:gridSpan w:val="2"/>
          </w:tcPr>
          <w:p w14:paraId="03659B24" w14:textId="77777777" w:rsidR="00B64488" w:rsidRPr="006B1409" w:rsidRDefault="00B64488" w:rsidP="00583A7D">
            <w:pPr>
              <w:keepNext/>
            </w:pPr>
          </w:p>
        </w:tc>
      </w:tr>
      <w:tr w:rsidR="00B64488" w:rsidRPr="006B1409" w14:paraId="056AB28F" w14:textId="77777777" w:rsidTr="00583A7D">
        <w:trPr>
          <w:jc w:val="center"/>
        </w:trPr>
        <w:tc>
          <w:tcPr>
            <w:tcW w:w="4876" w:type="dxa"/>
          </w:tcPr>
          <w:p w14:paraId="746ED943"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B91DA25"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84C79CF" w14:textId="77777777" w:rsidTr="00583A7D">
        <w:trPr>
          <w:jc w:val="center"/>
        </w:trPr>
        <w:tc>
          <w:tcPr>
            <w:tcW w:w="4876" w:type="dxa"/>
          </w:tcPr>
          <w:p w14:paraId="6950C7C0" w14:textId="77777777" w:rsidR="00B64488" w:rsidRPr="006B1409" w:rsidRDefault="00B64488" w:rsidP="00583A7D">
            <w:pPr>
              <w:pStyle w:val="Normal6"/>
              <w:rPr>
                <w:lang w:val="et-EE"/>
              </w:rPr>
            </w:pPr>
          </w:p>
        </w:tc>
        <w:tc>
          <w:tcPr>
            <w:tcW w:w="4876" w:type="dxa"/>
          </w:tcPr>
          <w:p w14:paraId="5B0C0C9B" w14:textId="77777777" w:rsidR="00B64488" w:rsidRPr="006B1409" w:rsidRDefault="00B64488" w:rsidP="00583A7D">
            <w:pPr>
              <w:pStyle w:val="Normal6"/>
              <w:rPr>
                <w:szCs w:val="24"/>
                <w:lang w:val="et-EE"/>
              </w:rPr>
            </w:pPr>
            <w:proofErr w:type="spellStart"/>
            <w:r w:rsidRPr="006B1409">
              <w:rPr>
                <w:b/>
                <w:i/>
                <w:lang w:val="et-EE"/>
              </w:rPr>
              <w:t>hb</w:t>
            </w:r>
            <w:proofErr w:type="spellEnd"/>
            <w:r w:rsidRPr="006B1409">
              <w:rPr>
                <w:b/>
                <w:i/>
                <w:lang w:val="et-EE"/>
              </w:rPr>
              <w:t>)</w:t>
            </w:r>
            <w:r w:rsidRPr="006B1409">
              <w:rPr>
                <w:b/>
                <w:i/>
                <w:lang w:val="et-EE"/>
              </w:rPr>
              <w:tab/>
              <w:t xml:space="preserve">tarbimisjärgsetest jäätmetest </w:t>
            </w:r>
            <w:proofErr w:type="spellStart"/>
            <w:r w:rsidRPr="006B1409">
              <w:rPr>
                <w:b/>
                <w:i/>
                <w:lang w:val="et-EE"/>
              </w:rPr>
              <w:t>ringlussevõetud</w:t>
            </w:r>
            <w:proofErr w:type="spellEnd"/>
            <w:r w:rsidRPr="006B1409">
              <w:rPr>
                <w:b/>
                <w:i/>
                <w:lang w:val="et-EE"/>
              </w:rPr>
              <w:t xml:space="preserve"> materjali sisalduse praegune osakaal alumiiniumis ja selle sulamites, mis sisalduvad turule lastavates sõidukites, ning</w:t>
            </w:r>
          </w:p>
        </w:tc>
      </w:tr>
    </w:tbl>
    <w:p w14:paraId="28EA02CC" w14:textId="77777777" w:rsidR="00B64488" w:rsidRPr="006B1409" w:rsidRDefault="00B64488" w:rsidP="00B64488"/>
    <w:p w14:paraId="347A04AE"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149</w:t>
      </w:r>
    </w:p>
    <w:p w14:paraId="4812665F" w14:textId="77777777" w:rsidR="00B64488" w:rsidRPr="006B1409" w:rsidRDefault="00B64488" w:rsidP="00B64488">
      <w:pPr>
        <w:pStyle w:val="NormalBold"/>
        <w:keepNext/>
      </w:pPr>
      <w:r w:rsidRPr="006B1409">
        <w:t>Ettepanek võtta vastu määrus</w:t>
      </w:r>
    </w:p>
    <w:p w14:paraId="04EE1837" w14:textId="77777777" w:rsidR="00B64488" w:rsidRPr="006B1409" w:rsidRDefault="00B64488" w:rsidP="00B64488">
      <w:pPr>
        <w:pStyle w:val="NormalBold"/>
      </w:pPr>
      <w:r w:rsidRPr="006B1409">
        <w:t>Artikkel 6 – lõige 3 – lõik 2 – punkt h c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E3C8741" w14:textId="77777777" w:rsidTr="00583A7D">
        <w:trPr>
          <w:jc w:val="center"/>
        </w:trPr>
        <w:tc>
          <w:tcPr>
            <w:tcW w:w="9752" w:type="dxa"/>
            <w:gridSpan w:val="2"/>
          </w:tcPr>
          <w:p w14:paraId="3D23B752" w14:textId="77777777" w:rsidR="00B64488" w:rsidRPr="006B1409" w:rsidRDefault="00B64488" w:rsidP="00583A7D">
            <w:pPr>
              <w:keepNext/>
            </w:pPr>
          </w:p>
        </w:tc>
      </w:tr>
      <w:tr w:rsidR="00B64488" w:rsidRPr="006B1409" w14:paraId="0EFB5D7C" w14:textId="77777777" w:rsidTr="00583A7D">
        <w:trPr>
          <w:jc w:val="center"/>
        </w:trPr>
        <w:tc>
          <w:tcPr>
            <w:tcW w:w="4876" w:type="dxa"/>
          </w:tcPr>
          <w:p w14:paraId="131D8083"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DD7E865"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4FC25C8" w14:textId="77777777" w:rsidTr="00583A7D">
        <w:trPr>
          <w:jc w:val="center"/>
        </w:trPr>
        <w:tc>
          <w:tcPr>
            <w:tcW w:w="4876" w:type="dxa"/>
          </w:tcPr>
          <w:p w14:paraId="5C3E1C03" w14:textId="77777777" w:rsidR="00B64488" w:rsidRPr="006B1409" w:rsidRDefault="00B64488" w:rsidP="00583A7D">
            <w:pPr>
              <w:pStyle w:val="Normal6"/>
              <w:rPr>
                <w:lang w:val="et-EE"/>
              </w:rPr>
            </w:pPr>
          </w:p>
        </w:tc>
        <w:tc>
          <w:tcPr>
            <w:tcW w:w="4876" w:type="dxa"/>
          </w:tcPr>
          <w:p w14:paraId="55C5813F" w14:textId="77777777" w:rsidR="00B64488" w:rsidRPr="006B1409" w:rsidRDefault="00B64488" w:rsidP="00583A7D">
            <w:pPr>
              <w:pStyle w:val="Normal6"/>
              <w:rPr>
                <w:szCs w:val="24"/>
                <w:lang w:val="et-EE"/>
              </w:rPr>
            </w:pPr>
            <w:proofErr w:type="spellStart"/>
            <w:r w:rsidRPr="006B1409">
              <w:rPr>
                <w:b/>
                <w:i/>
                <w:lang w:val="et-EE"/>
              </w:rPr>
              <w:t>hc</w:t>
            </w:r>
            <w:proofErr w:type="spellEnd"/>
            <w:r w:rsidRPr="006B1409">
              <w:rPr>
                <w:b/>
                <w:i/>
                <w:lang w:val="et-EE"/>
              </w:rPr>
              <w:t>)</w:t>
            </w:r>
            <w:r w:rsidRPr="006B1409">
              <w:rPr>
                <w:b/>
                <w:i/>
                <w:lang w:val="et-EE"/>
              </w:rPr>
              <w:tab/>
              <w:t xml:space="preserve">võimalik mõju, mida avaldab sõiduki toimimisele </w:t>
            </w:r>
            <w:proofErr w:type="spellStart"/>
            <w:r w:rsidRPr="006B1409">
              <w:rPr>
                <w:b/>
                <w:i/>
                <w:lang w:val="et-EE"/>
              </w:rPr>
              <w:t>ringlussevõetud</w:t>
            </w:r>
            <w:proofErr w:type="spellEnd"/>
            <w:r w:rsidRPr="006B1409">
              <w:rPr>
                <w:b/>
                <w:i/>
                <w:lang w:val="et-EE"/>
              </w:rPr>
              <w:t xml:space="preserve"> alumiiniumi ja selle sulamite lisamine sõiduki tarvikutesse ja osadesse;</w:t>
            </w:r>
          </w:p>
        </w:tc>
      </w:tr>
    </w:tbl>
    <w:p w14:paraId="28421F9B" w14:textId="77777777" w:rsidR="00B64488" w:rsidRPr="006B1409" w:rsidRDefault="00B64488" w:rsidP="00B64488"/>
    <w:p w14:paraId="0BC34EC2"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150</w:t>
      </w:r>
    </w:p>
    <w:p w14:paraId="5EB12CF6" w14:textId="77777777" w:rsidR="00B64488" w:rsidRPr="006B1409" w:rsidRDefault="00B64488" w:rsidP="00B64488">
      <w:pPr>
        <w:pStyle w:val="NormalBold"/>
        <w:keepNext/>
      </w:pPr>
      <w:r w:rsidRPr="006B1409">
        <w:t>Ettepanek võtta vastu määrus</w:t>
      </w:r>
    </w:p>
    <w:p w14:paraId="4E16B3F4" w14:textId="77777777" w:rsidR="00B64488" w:rsidRPr="006B1409" w:rsidRDefault="00B64488" w:rsidP="00B64488">
      <w:pPr>
        <w:pStyle w:val="NormalBold"/>
      </w:pPr>
      <w:r w:rsidRPr="006B1409">
        <w:t>Artikkel 6 – lõige 3 – lõik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4408564" w14:textId="77777777" w:rsidTr="00583A7D">
        <w:trPr>
          <w:jc w:val="center"/>
        </w:trPr>
        <w:tc>
          <w:tcPr>
            <w:tcW w:w="9752" w:type="dxa"/>
            <w:gridSpan w:val="2"/>
          </w:tcPr>
          <w:p w14:paraId="580288A2" w14:textId="77777777" w:rsidR="00B64488" w:rsidRPr="006B1409" w:rsidRDefault="00B64488" w:rsidP="00583A7D">
            <w:pPr>
              <w:keepNext/>
            </w:pPr>
          </w:p>
        </w:tc>
      </w:tr>
      <w:tr w:rsidR="00B64488" w:rsidRPr="006B1409" w14:paraId="6B0525E0" w14:textId="77777777" w:rsidTr="00583A7D">
        <w:trPr>
          <w:jc w:val="center"/>
        </w:trPr>
        <w:tc>
          <w:tcPr>
            <w:tcW w:w="4876" w:type="dxa"/>
          </w:tcPr>
          <w:p w14:paraId="6A4A45A9"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E5F59CF"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AD8B957" w14:textId="77777777" w:rsidTr="00583A7D">
        <w:trPr>
          <w:jc w:val="center"/>
        </w:trPr>
        <w:tc>
          <w:tcPr>
            <w:tcW w:w="4876" w:type="dxa"/>
          </w:tcPr>
          <w:p w14:paraId="3F8AEDBF" w14:textId="77777777" w:rsidR="00B64488" w:rsidRPr="006B1409" w:rsidRDefault="00B64488" w:rsidP="00583A7D">
            <w:pPr>
              <w:pStyle w:val="Normal6"/>
              <w:rPr>
                <w:lang w:val="et-EE"/>
              </w:rPr>
            </w:pPr>
            <w:r w:rsidRPr="006B1409">
              <w:rPr>
                <w:b/>
                <w:i/>
                <w:lang w:val="et-EE"/>
              </w:rPr>
              <w:t>Komisjon võib võtta vastu rakendusakti</w:t>
            </w:r>
            <w:r w:rsidRPr="006B1409">
              <w:rPr>
                <w:lang w:val="et-EE"/>
              </w:rPr>
              <w:t xml:space="preserve">, </w:t>
            </w:r>
            <w:r w:rsidRPr="006B1409">
              <w:rPr>
                <w:b/>
                <w:i/>
                <w:lang w:val="et-EE"/>
              </w:rPr>
              <w:t>millega kehtestatakse tarbimisjärgsetest terasejäätmetest ringlusse võetud ning</w:t>
            </w:r>
            <w:r w:rsidRPr="006B1409">
              <w:rPr>
                <w:lang w:val="et-EE"/>
              </w:rPr>
              <w:t xml:space="preserve"> sõidukitüüpides sisalduva ja neisse lisatud terase osakaalu arvutamise ja kontrollimise metoodika.</w:t>
            </w:r>
          </w:p>
        </w:tc>
        <w:tc>
          <w:tcPr>
            <w:tcW w:w="4876" w:type="dxa"/>
          </w:tcPr>
          <w:p w14:paraId="4FCF9D77" w14:textId="77777777" w:rsidR="00B64488" w:rsidRPr="006B1409" w:rsidRDefault="00B64488" w:rsidP="00583A7D">
            <w:pPr>
              <w:pStyle w:val="Normal6"/>
              <w:rPr>
                <w:szCs w:val="24"/>
                <w:lang w:val="et-EE"/>
              </w:rPr>
            </w:pPr>
            <w:r w:rsidRPr="006B1409">
              <w:rPr>
                <w:b/>
                <w:i/>
                <w:lang w:val="et-EE"/>
              </w:rPr>
              <w:t>Hiljemalt ... [väljaannete talitus: palun lisada kuupäev – selle kuu viimane päev</w:t>
            </w:r>
            <w:r w:rsidRPr="006B1409">
              <w:rPr>
                <w:lang w:val="et-EE"/>
              </w:rPr>
              <w:t xml:space="preserve">, </w:t>
            </w:r>
            <w:r w:rsidRPr="006B1409">
              <w:rPr>
                <w:b/>
                <w:i/>
                <w:lang w:val="et-EE"/>
              </w:rPr>
              <w:t>mis järgneb käesoleva määruse jõustumiskuupäevale järgnevale 24 kuule] võtab komisjon vastu delegeeritud õigusakti, millega kehtestatakse</w:t>
            </w:r>
            <w:r w:rsidRPr="006B1409">
              <w:rPr>
                <w:lang w:val="et-EE"/>
              </w:rPr>
              <w:t xml:space="preserve"> sõidukitüüpides sisalduva ja neisse lisatud </w:t>
            </w:r>
            <w:proofErr w:type="spellStart"/>
            <w:r w:rsidRPr="006B1409">
              <w:rPr>
                <w:b/>
                <w:i/>
                <w:lang w:val="et-EE"/>
              </w:rPr>
              <w:t>ringlussevõetud</w:t>
            </w:r>
            <w:proofErr w:type="spellEnd"/>
            <w:r w:rsidRPr="006B1409">
              <w:rPr>
                <w:b/>
                <w:i/>
                <w:lang w:val="et-EE"/>
              </w:rPr>
              <w:t xml:space="preserve"> alumiiniumi ja selle sulamite ning rauajäätmetest saadud </w:t>
            </w:r>
            <w:r w:rsidRPr="006B1409">
              <w:rPr>
                <w:lang w:val="et-EE"/>
              </w:rPr>
              <w:t>terase</w:t>
            </w:r>
            <w:r w:rsidRPr="006B1409">
              <w:rPr>
                <w:b/>
                <w:i/>
                <w:lang w:val="et-EE"/>
              </w:rPr>
              <w:t xml:space="preserve"> materjali sisalduse ning asjakohasel juhul vähese CO</w:t>
            </w:r>
            <w:r w:rsidRPr="006B1409">
              <w:rPr>
                <w:b/>
                <w:i/>
                <w:vertAlign w:val="subscript"/>
                <w:lang w:val="et-EE"/>
              </w:rPr>
              <w:t>2</w:t>
            </w:r>
            <w:r w:rsidRPr="006B1409">
              <w:rPr>
                <w:b/>
                <w:i/>
                <w:lang w:val="et-EE"/>
              </w:rPr>
              <w:t xml:space="preserve"> heitega raua</w:t>
            </w:r>
            <w:r w:rsidRPr="006B1409">
              <w:rPr>
                <w:lang w:val="et-EE"/>
              </w:rPr>
              <w:t xml:space="preserve"> osakaalu arvutamise ja kontrollimise metoodika.</w:t>
            </w:r>
          </w:p>
        </w:tc>
      </w:tr>
    </w:tbl>
    <w:p w14:paraId="174B3A04" w14:textId="77777777" w:rsidR="00B64488" w:rsidRPr="006B1409" w:rsidRDefault="00B64488" w:rsidP="00B64488"/>
    <w:p w14:paraId="3BFD6539"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151</w:t>
      </w:r>
    </w:p>
    <w:p w14:paraId="03211746" w14:textId="77777777" w:rsidR="00B64488" w:rsidRPr="006B1409" w:rsidRDefault="00B64488" w:rsidP="00B64488">
      <w:pPr>
        <w:pStyle w:val="NormalBold"/>
        <w:keepNext/>
      </w:pPr>
      <w:r w:rsidRPr="006B1409">
        <w:t>Ettepanek võtta vastu määrus</w:t>
      </w:r>
    </w:p>
    <w:p w14:paraId="27868A8F" w14:textId="77777777" w:rsidR="00B64488" w:rsidRPr="006B1409" w:rsidRDefault="00B64488" w:rsidP="00B64488">
      <w:pPr>
        <w:pStyle w:val="NormalBold"/>
      </w:pPr>
      <w:r w:rsidRPr="006B1409">
        <w:t>Artikkel 6 – lõige 3 – lõik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CE75300" w14:textId="77777777" w:rsidTr="00583A7D">
        <w:trPr>
          <w:jc w:val="center"/>
        </w:trPr>
        <w:tc>
          <w:tcPr>
            <w:tcW w:w="9752" w:type="dxa"/>
            <w:gridSpan w:val="2"/>
          </w:tcPr>
          <w:p w14:paraId="6F7E5748" w14:textId="77777777" w:rsidR="00B64488" w:rsidRPr="006B1409" w:rsidRDefault="00B64488" w:rsidP="00583A7D">
            <w:pPr>
              <w:keepNext/>
            </w:pPr>
          </w:p>
        </w:tc>
      </w:tr>
      <w:tr w:rsidR="00B64488" w:rsidRPr="006B1409" w14:paraId="7D3A287F" w14:textId="77777777" w:rsidTr="00583A7D">
        <w:trPr>
          <w:jc w:val="center"/>
        </w:trPr>
        <w:tc>
          <w:tcPr>
            <w:tcW w:w="4876" w:type="dxa"/>
          </w:tcPr>
          <w:p w14:paraId="31680BEE"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F9E76A2"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DCC97F6" w14:textId="77777777" w:rsidTr="00583A7D">
        <w:trPr>
          <w:jc w:val="center"/>
        </w:trPr>
        <w:tc>
          <w:tcPr>
            <w:tcW w:w="4876" w:type="dxa"/>
          </w:tcPr>
          <w:p w14:paraId="3B3095E2" w14:textId="77777777" w:rsidR="00B64488" w:rsidRPr="006B1409" w:rsidRDefault="00B64488" w:rsidP="00583A7D">
            <w:pPr>
              <w:pStyle w:val="Normal6"/>
              <w:rPr>
                <w:lang w:val="et-EE"/>
              </w:rPr>
            </w:pPr>
            <w:r w:rsidRPr="006B1409">
              <w:rPr>
                <w:b/>
                <w:i/>
                <w:lang w:val="et-EE"/>
              </w:rPr>
              <w:t>Kõnealused rakendusaktid</w:t>
            </w:r>
            <w:r w:rsidRPr="006B1409">
              <w:rPr>
                <w:lang w:val="et-EE"/>
              </w:rPr>
              <w:t xml:space="preserve"> võetakse vastu kooskõlas </w:t>
            </w:r>
            <w:r w:rsidRPr="006B1409">
              <w:rPr>
                <w:b/>
                <w:i/>
                <w:lang w:val="et-EE"/>
              </w:rPr>
              <w:t>artikli 51 lõikes 2</w:t>
            </w:r>
            <w:r w:rsidRPr="006B1409">
              <w:rPr>
                <w:lang w:val="et-EE"/>
              </w:rPr>
              <w:t xml:space="preserve"> osutatud kontrollimenetlusega.</w:t>
            </w:r>
          </w:p>
        </w:tc>
        <w:tc>
          <w:tcPr>
            <w:tcW w:w="4876" w:type="dxa"/>
          </w:tcPr>
          <w:p w14:paraId="51F2E1C8" w14:textId="77777777" w:rsidR="00B64488" w:rsidRPr="006B1409" w:rsidRDefault="00B64488" w:rsidP="00583A7D">
            <w:pPr>
              <w:pStyle w:val="Normal6"/>
              <w:rPr>
                <w:szCs w:val="24"/>
                <w:lang w:val="et-EE"/>
              </w:rPr>
            </w:pPr>
            <w:r w:rsidRPr="006B1409">
              <w:rPr>
                <w:b/>
                <w:i/>
                <w:lang w:val="et-EE"/>
              </w:rPr>
              <w:t>Need delegeeritud õigusaktid</w:t>
            </w:r>
            <w:r w:rsidRPr="006B1409">
              <w:rPr>
                <w:lang w:val="et-EE"/>
              </w:rPr>
              <w:t xml:space="preserve"> võetakse vastu kooskõlas </w:t>
            </w:r>
            <w:r w:rsidRPr="006B1409">
              <w:rPr>
                <w:b/>
                <w:i/>
                <w:lang w:val="et-EE"/>
              </w:rPr>
              <w:t>artiklis 50</w:t>
            </w:r>
            <w:r w:rsidRPr="006B1409">
              <w:rPr>
                <w:lang w:val="et-EE"/>
              </w:rPr>
              <w:t xml:space="preserve"> osutatud kontrollimenetlusega.</w:t>
            </w:r>
          </w:p>
        </w:tc>
      </w:tr>
    </w:tbl>
    <w:p w14:paraId="5CEE9E31" w14:textId="77777777" w:rsidR="00B64488" w:rsidRPr="006B1409" w:rsidRDefault="00B64488" w:rsidP="00B64488"/>
    <w:p w14:paraId="4937B84F"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152</w:t>
      </w:r>
    </w:p>
    <w:p w14:paraId="79A687DC" w14:textId="77777777" w:rsidR="00B64488" w:rsidRPr="006B1409" w:rsidRDefault="00B64488" w:rsidP="00B64488">
      <w:pPr>
        <w:pStyle w:val="NormalBold"/>
        <w:keepNext/>
      </w:pPr>
      <w:r w:rsidRPr="006B1409">
        <w:t>Ettepanek võtta vastu määrus</w:t>
      </w:r>
    </w:p>
    <w:p w14:paraId="04B708F9" w14:textId="77777777" w:rsidR="00B64488" w:rsidRPr="006B1409" w:rsidRDefault="00B64488" w:rsidP="00B64488">
      <w:pPr>
        <w:pStyle w:val="NormalBold"/>
      </w:pPr>
      <w:r w:rsidRPr="006B1409">
        <w:t>Artikkel 6 – lõige 4 – lõik 1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52BC458" w14:textId="77777777" w:rsidTr="00583A7D">
        <w:trPr>
          <w:jc w:val="center"/>
        </w:trPr>
        <w:tc>
          <w:tcPr>
            <w:tcW w:w="9752" w:type="dxa"/>
            <w:gridSpan w:val="2"/>
          </w:tcPr>
          <w:p w14:paraId="7CDFEA48" w14:textId="77777777" w:rsidR="00B64488" w:rsidRPr="006B1409" w:rsidRDefault="00B64488" w:rsidP="00583A7D">
            <w:pPr>
              <w:keepNext/>
            </w:pPr>
          </w:p>
        </w:tc>
      </w:tr>
      <w:tr w:rsidR="00B64488" w:rsidRPr="006B1409" w14:paraId="769E93D9" w14:textId="77777777" w:rsidTr="00583A7D">
        <w:trPr>
          <w:jc w:val="center"/>
        </w:trPr>
        <w:tc>
          <w:tcPr>
            <w:tcW w:w="4876" w:type="dxa"/>
          </w:tcPr>
          <w:p w14:paraId="6B1824EE"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84DAACF"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3E2CCDB" w14:textId="77777777" w:rsidTr="00583A7D">
        <w:trPr>
          <w:jc w:val="center"/>
        </w:trPr>
        <w:tc>
          <w:tcPr>
            <w:tcW w:w="4876" w:type="dxa"/>
          </w:tcPr>
          <w:p w14:paraId="3C9AE511" w14:textId="77777777" w:rsidR="00B64488" w:rsidRPr="006B1409" w:rsidRDefault="00B64488" w:rsidP="00583A7D">
            <w:pPr>
              <w:pStyle w:val="Normal6"/>
              <w:rPr>
                <w:lang w:val="et-EE"/>
              </w:rPr>
            </w:pPr>
            <w:r w:rsidRPr="006B1409">
              <w:rPr>
                <w:lang w:val="et-EE"/>
              </w:rPr>
              <w:t xml:space="preserve">Hiljemalt [väljaannete talitus: palun lisada kuupäev – selle kuu viimane päev, mis järgneb käesoleva määruse jõustumiskuupäevale järgnenud </w:t>
            </w:r>
            <w:r w:rsidRPr="006B1409">
              <w:rPr>
                <w:b/>
                <w:i/>
                <w:lang w:val="et-EE"/>
              </w:rPr>
              <w:t>35</w:t>
            </w:r>
            <w:r w:rsidRPr="006B1409">
              <w:rPr>
                <w:lang w:val="et-EE"/>
              </w:rPr>
              <w:t xml:space="preserve"> kuule] </w:t>
            </w:r>
            <w:r w:rsidRPr="006B1409">
              <w:rPr>
                <w:b/>
                <w:i/>
                <w:lang w:val="et-EE"/>
              </w:rPr>
              <w:t>hindab</w:t>
            </w:r>
            <w:r w:rsidRPr="006B1409">
              <w:rPr>
                <w:lang w:val="et-EE"/>
              </w:rPr>
              <w:t xml:space="preserve"> komisjon</w:t>
            </w:r>
            <w:r w:rsidRPr="006B1409">
              <w:rPr>
                <w:b/>
                <w:i/>
                <w:lang w:val="et-EE"/>
              </w:rPr>
              <w:t>, kas on võimalik kehtestada</w:t>
            </w:r>
            <w:r w:rsidRPr="006B1409">
              <w:rPr>
                <w:lang w:val="et-EE"/>
              </w:rPr>
              <w:t xml:space="preserve"> minimaalse osakaalu</w:t>
            </w:r>
            <w:r w:rsidRPr="006B1409">
              <w:rPr>
                <w:b/>
                <w:i/>
                <w:lang w:val="et-EE"/>
              </w:rPr>
              <w:t xml:space="preserve"> nõue</w:t>
            </w:r>
            <w:r w:rsidRPr="006B1409">
              <w:rPr>
                <w:lang w:val="et-EE"/>
              </w:rPr>
              <w:t xml:space="preserve"> järgmise kohta:</w:t>
            </w:r>
          </w:p>
        </w:tc>
        <w:tc>
          <w:tcPr>
            <w:tcW w:w="4876" w:type="dxa"/>
          </w:tcPr>
          <w:p w14:paraId="1D52931F" w14:textId="77777777" w:rsidR="00B64488" w:rsidRPr="006B1409" w:rsidRDefault="00B64488" w:rsidP="00583A7D">
            <w:pPr>
              <w:pStyle w:val="Normal6"/>
              <w:rPr>
                <w:szCs w:val="24"/>
                <w:lang w:val="et-EE"/>
              </w:rPr>
            </w:pPr>
            <w:r w:rsidRPr="006B1409">
              <w:rPr>
                <w:lang w:val="et-EE"/>
              </w:rPr>
              <w:t xml:space="preserve">Hiljemalt [väljaannete talitus: palun lisada kuupäev – selle kuu viimane päev, mis järgneb käesoleva määruse jõustumiskuupäevale järgnenud </w:t>
            </w:r>
            <w:r w:rsidRPr="006B1409">
              <w:rPr>
                <w:b/>
                <w:i/>
                <w:lang w:val="et-EE"/>
              </w:rPr>
              <w:t>36</w:t>
            </w:r>
            <w:r w:rsidRPr="006B1409">
              <w:rPr>
                <w:lang w:val="et-EE"/>
              </w:rPr>
              <w:t xml:space="preserve"> kuule] </w:t>
            </w:r>
            <w:r w:rsidRPr="006B1409">
              <w:rPr>
                <w:b/>
                <w:i/>
                <w:lang w:val="et-EE"/>
              </w:rPr>
              <w:t>võtab</w:t>
            </w:r>
            <w:r w:rsidRPr="006B1409">
              <w:rPr>
                <w:lang w:val="et-EE"/>
              </w:rPr>
              <w:t xml:space="preserve"> komisjon</w:t>
            </w:r>
            <w:r w:rsidRPr="006B1409">
              <w:rPr>
                <w:b/>
                <w:i/>
                <w:lang w:val="et-EE"/>
              </w:rPr>
              <w:t xml:space="preserve"> kooskõlas artikliga 50 vastu delegeeritud õigusakti käesoleva määruse täiendamiseks, kehtestades</w:t>
            </w:r>
            <w:r w:rsidRPr="006B1409">
              <w:rPr>
                <w:lang w:val="et-EE"/>
              </w:rPr>
              <w:t xml:space="preserve"> minimaalse osakaalu järgmise kohta:</w:t>
            </w:r>
          </w:p>
        </w:tc>
      </w:tr>
    </w:tbl>
    <w:p w14:paraId="2ED990B4" w14:textId="77777777" w:rsidR="00B64488" w:rsidRPr="006B1409" w:rsidRDefault="00B64488" w:rsidP="00B64488"/>
    <w:p w14:paraId="6B910422"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153</w:t>
      </w:r>
    </w:p>
    <w:p w14:paraId="355875C7" w14:textId="77777777" w:rsidR="00B64488" w:rsidRPr="006B1409" w:rsidRDefault="00B64488" w:rsidP="00B64488">
      <w:pPr>
        <w:pStyle w:val="NormalBold"/>
        <w:keepNext/>
      </w:pPr>
      <w:r w:rsidRPr="006B1409">
        <w:t>Ettepanek võtta vastu määrus</w:t>
      </w:r>
    </w:p>
    <w:p w14:paraId="1DAB1CA6" w14:textId="77777777" w:rsidR="00B64488" w:rsidRPr="006B1409" w:rsidRDefault="00B64488" w:rsidP="00B64488">
      <w:pPr>
        <w:pStyle w:val="NormalBold"/>
      </w:pPr>
      <w:r w:rsidRPr="006B1409">
        <w:t>Artikkel 6 – lõige 4 – lõik 1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36816A0" w14:textId="77777777" w:rsidTr="00583A7D">
        <w:trPr>
          <w:jc w:val="center"/>
        </w:trPr>
        <w:tc>
          <w:tcPr>
            <w:tcW w:w="9752" w:type="dxa"/>
            <w:gridSpan w:val="2"/>
          </w:tcPr>
          <w:p w14:paraId="4876DF7A" w14:textId="77777777" w:rsidR="00B64488" w:rsidRPr="006B1409" w:rsidRDefault="00B64488" w:rsidP="00583A7D">
            <w:pPr>
              <w:keepNext/>
            </w:pPr>
          </w:p>
        </w:tc>
      </w:tr>
      <w:tr w:rsidR="00B64488" w:rsidRPr="006B1409" w14:paraId="21343611" w14:textId="77777777" w:rsidTr="00583A7D">
        <w:trPr>
          <w:jc w:val="center"/>
        </w:trPr>
        <w:tc>
          <w:tcPr>
            <w:tcW w:w="4876" w:type="dxa"/>
          </w:tcPr>
          <w:p w14:paraId="1B38C0A8"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B43C046"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0502F37" w14:textId="77777777" w:rsidTr="00583A7D">
        <w:trPr>
          <w:jc w:val="center"/>
        </w:trPr>
        <w:tc>
          <w:tcPr>
            <w:tcW w:w="4876" w:type="dxa"/>
          </w:tcPr>
          <w:p w14:paraId="6B0AEEBC" w14:textId="77777777" w:rsidR="00B64488" w:rsidRPr="006B1409" w:rsidRDefault="00B64488" w:rsidP="00583A7D">
            <w:pPr>
              <w:pStyle w:val="Normal6"/>
              <w:rPr>
                <w:lang w:val="et-EE"/>
              </w:rPr>
            </w:pPr>
            <w:r w:rsidRPr="006B1409">
              <w:rPr>
                <w:b/>
                <w:i/>
                <w:lang w:val="et-EE"/>
              </w:rPr>
              <w:t>(</w:t>
            </w:r>
            <w:r w:rsidRPr="006B1409">
              <w:rPr>
                <w:lang w:val="et-EE"/>
              </w:rPr>
              <w:t>a)</w:t>
            </w:r>
            <w:r w:rsidRPr="006B1409">
              <w:rPr>
                <w:lang w:val="et-EE"/>
              </w:rPr>
              <w:tab/>
            </w:r>
            <w:r w:rsidRPr="006B1409">
              <w:rPr>
                <w:b/>
                <w:i/>
                <w:lang w:val="et-EE"/>
              </w:rPr>
              <w:t>alumiinium ja selle sulamid ning</w:t>
            </w:r>
            <w:r w:rsidRPr="006B1409">
              <w:rPr>
                <w:lang w:val="et-EE"/>
              </w:rPr>
              <w:t xml:space="preserve"> magneesium ja selle sulamid, mis on ringlusse võetud </w:t>
            </w:r>
            <w:r w:rsidRPr="006B1409">
              <w:rPr>
                <w:b/>
                <w:i/>
                <w:lang w:val="et-EE"/>
              </w:rPr>
              <w:t>tarbimisjärgsetest</w:t>
            </w:r>
            <w:r w:rsidRPr="006B1409">
              <w:rPr>
                <w:lang w:val="et-EE"/>
              </w:rPr>
              <w:t xml:space="preserve"> jäätmetest ja lisatud sõidukitüüpidesse, ning</w:t>
            </w:r>
          </w:p>
        </w:tc>
        <w:tc>
          <w:tcPr>
            <w:tcW w:w="4876" w:type="dxa"/>
          </w:tcPr>
          <w:p w14:paraId="1D7583DB" w14:textId="77777777" w:rsidR="00B64488" w:rsidRPr="006B1409" w:rsidRDefault="00B64488" w:rsidP="00583A7D">
            <w:pPr>
              <w:pStyle w:val="Normal6"/>
              <w:rPr>
                <w:szCs w:val="24"/>
                <w:lang w:val="et-EE"/>
              </w:rPr>
            </w:pPr>
            <w:r w:rsidRPr="006B1409">
              <w:rPr>
                <w:lang w:val="et-EE"/>
              </w:rPr>
              <w:t>a)</w:t>
            </w:r>
            <w:r w:rsidRPr="006B1409">
              <w:rPr>
                <w:lang w:val="et-EE"/>
              </w:rPr>
              <w:tab/>
              <w:t xml:space="preserve">magneesium ja selle sulamid, mis on ringlusse võetud </w:t>
            </w:r>
            <w:r w:rsidRPr="006B1409">
              <w:rPr>
                <w:b/>
                <w:i/>
                <w:lang w:val="et-EE"/>
              </w:rPr>
              <w:t>tarbimiseelsetest ja -järgsetest</w:t>
            </w:r>
            <w:r w:rsidRPr="006B1409">
              <w:rPr>
                <w:lang w:val="et-EE"/>
              </w:rPr>
              <w:t xml:space="preserve"> jäätmetest ja lisatud sõidukitüüpidesse, ning</w:t>
            </w:r>
          </w:p>
        </w:tc>
      </w:tr>
    </w:tbl>
    <w:p w14:paraId="5F3035D5" w14:textId="77777777" w:rsidR="00B64488" w:rsidRPr="006B1409" w:rsidRDefault="00B64488" w:rsidP="00B64488"/>
    <w:p w14:paraId="578E18F3"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154</w:t>
      </w:r>
    </w:p>
    <w:p w14:paraId="016003B0" w14:textId="77777777" w:rsidR="00B64488" w:rsidRPr="006B1409" w:rsidRDefault="00B64488" w:rsidP="00B64488">
      <w:pPr>
        <w:pStyle w:val="NormalBold"/>
        <w:keepNext/>
      </w:pPr>
      <w:r w:rsidRPr="006B1409">
        <w:t>Ettepanek võtta vastu määrus</w:t>
      </w:r>
    </w:p>
    <w:p w14:paraId="5B7A2F82" w14:textId="77777777" w:rsidR="00B64488" w:rsidRPr="006B1409" w:rsidRDefault="00B64488" w:rsidP="00B64488">
      <w:pPr>
        <w:pStyle w:val="NormalBold"/>
      </w:pPr>
      <w:r w:rsidRPr="006B1409">
        <w:t>Artikkel 6 – lõige 4 – lõik 1 – 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BDA4821" w14:textId="77777777" w:rsidTr="00583A7D">
        <w:trPr>
          <w:jc w:val="center"/>
        </w:trPr>
        <w:tc>
          <w:tcPr>
            <w:tcW w:w="9752" w:type="dxa"/>
            <w:gridSpan w:val="2"/>
          </w:tcPr>
          <w:p w14:paraId="797D6D62" w14:textId="77777777" w:rsidR="00B64488" w:rsidRPr="006B1409" w:rsidRDefault="00B64488" w:rsidP="00583A7D">
            <w:pPr>
              <w:keepNext/>
            </w:pPr>
          </w:p>
        </w:tc>
      </w:tr>
      <w:tr w:rsidR="00B64488" w:rsidRPr="006B1409" w14:paraId="12F99995" w14:textId="77777777" w:rsidTr="00583A7D">
        <w:trPr>
          <w:jc w:val="center"/>
        </w:trPr>
        <w:tc>
          <w:tcPr>
            <w:tcW w:w="4876" w:type="dxa"/>
          </w:tcPr>
          <w:p w14:paraId="600DF9D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335D35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76348C9" w14:textId="77777777" w:rsidTr="00583A7D">
        <w:trPr>
          <w:jc w:val="center"/>
        </w:trPr>
        <w:tc>
          <w:tcPr>
            <w:tcW w:w="4876" w:type="dxa"/>
          </w:tcPr>
          <w:p w14:paraId="0C85AEF7" w14:textId="77777777" w:rsidR="00B64488" w:rsidRPr="006B1409" w:rsidRDefault="00B64488" w:rsidP="00583A7D">
            <w:pPr>
              <w:pStyle w:val="Normal6"/>
              <w:rPr>
                <w:lang w:val="et-EE"/>
              </w:rPr>
            </w:pPr>
            <w:r w:rsidRPr="006B1409">
              <w:rPr>
                <w:b/>
                <w:i/>
                <w:lang w:val="et-EE"/>
              </w:rPr>
              <w:t>(</w:t>
            </w:r>
            <w:r w:rsidRPr="006B1409">
              <w:rPr>
                <w:lang w:val="et-EE"/>
              </w:rPr>
              <w:t>b)</w:t>
            </w:r>
            <w:r w:rsidRPr="006B1409">
              <w:rPr>
                <w:lang w:val="et-EE"/>
              </w:rPr>
              <w:tab/>
            </w:r>
            <w:proofErr w:type="spellStart"/>
            <w:r w:rsidRPr="006B1409">
              <w:rPr>
                <w:lang w:val="et-EE"/>
              </w:rPr>
              <w:t>neodüüm</w:t>
            </w:r>
            <w:proofErr w:type="spellEnd"/>
            <w:r w:rsidRPr="006B1409">
              <w:rPr>
                <w:lang w:val="et-EE"/>
              </w:rPr>
              <w:t xml:space="preserve">, </w:t>
            </w:r>
            <w:proofErr w:type="spellStart"/>
            <w:r w:rsidRPr="006B1409">
              <w:rPr>
                <w:lang w:val="et-EE"/>
              </w:rPr>
              <w:t>düsproosium</w:t>
            </w:r>
            <w:proofErr w:type="spellEnd"/>
            <w:r w:rsidRPr="006B1409">
              <w:rPr>
                <w:lang w:val="et-EE"/>
              </w:rPr>
              <w:t xml:space="preserve">, </w:t>
            </w:r>
            <w:proofErr w:type="spellStart"/>
            <w:r w:rsidRPr="006B1409">
              <w:rPr>
                <w:lang w:val="et-EE"/>
              </w:rPr>
              <w:t>praseodüüm</w:t>
            </w:r>
            <w:proofErr w:type="spellEnd"/>
            <w:r w:rsidRPr="006B1409">
              <w:rPr>
                <w:lang w:val="et-EE"/>
              </w:rPr>
              <w:t xml:space="preserve">, </w:t>
            </w:r>
            <w:proofErr w:type="spellStart"/>
            <w:r w:rsidRPr="006B1409">
              <w:rPr>
                <w:lang w:val="et-EE"/>
              </w:rPr>
              <w:t>terbium</w:t>
            </w:r>
            <w:proofErr w:type="spellEnd"/>
            <w:r w:rsidRPr="006B1409">
              <w:rPr>
                <w:lang w:val="et-EE"/>
              </w:rPr>
              <w:t xml:space="preserve">, </w:t>
            </w:r>
            <w:proofErr w:type="spellStart"/>
            <w:r w:rsidRPr="006B1409">
              <w:rPr>
                <w:lang w:val="et-EE"/>
              </w:rPr>
              <w:t>samaarium</w:t>
            </w:r>
            <w:proofErr w:type="spellEnd"/>
            <w:r w:rsidRPr="006B1409">
              <w:rPr>
                <w:lang w:val="et-EE"/>
              </w:rPr>
              <w:t xml:space="preserve"> või boor, mis on ringlusse võetud </w:t>
            </w:r>
            <w:r w:rsidRPr="006B1409">
              <w:rPr>
                <w:b/>
                <w:i/>
                <w:lang w:val="et-EE"/>
              </w:rPr>
              <w:t>tarbimisjärgsetest</w:t>
            </w:r>
            <w:r w:rsidRPr="006B1409">
              <w:rPr>
                <w:lang w:val="et-EE"/>
              </w:rPr>
              <w:t xml:space="preserve"> jäätmetest ja lisatud püsimagnetitesse elektrilistes veomootorites.</w:t>
            </w:r>
          </w:p>
        </w:tc>
        <w:tc>
          <w:tcPr>
            <w:tcW w:w="4876" w:type="dxa"/>
          </w:tcPr>
          <w:p w14:paraId="7F95F84B" w14:textId="77777777" w:rsidR="00B64488" w:rsidRPr="006B1409" w:rsidRDefault="00B64488" w:rsidP="00583A7D">
            <w:pPr>
              <w:pStyle w:val="Normal6"/>
              <w:rPr>
                <w:szCs w:val="24"/>
                <w:lang w:val="et-EE"/>
              </w:rPr>
            </w:pPr>
            <w:r w:rsidRPr="006B1409">
              <w:rPr>
                <w:lang w:val="et-EE"/>
              </w:rPr>
              <w:t>b)</w:t>
            </w:r>
            <w:r w:rsidRPr="006B1409">
              <w:rPr>
                <w:lang w:val="et-EE"/>
              </w:rPr>
              <w:tab/>
            </w:r>
            <w:proofErr w:type="spellStart"/>
            <w:r w:rsidRPr="006B1409">
              <w:rPr>
                <w:lang w:val="et-EE"/>
              </w:rPr>
              <w:t>neodüüm</w:t>
            </w:r>
            <w:proofErr w:type="spellEnd"/>
            <w:r w:rsidRPr="006B1409">
              <w:rPr>
                <w:lang w:val="et-EE"/>
              </w:rPr>
              <w:t xml:space="preserve">, </w:t>
            </w:r>
            <w:proofErr w:type="spellStart"/>
            <w:r w:rsidRPr="006B1409">
              <w:rPr>
                <w:lang w:val="et-EE"/>
              </w:rPr>
              <w:t>düsproosium</w:t>
            </w:r>
            <w:proofErr w:type="spellEnd"/>
            <w:r w:rsidRPr="006B1409">
              <w:rPr>
                <w:lang w:val="et-EE"/>
              </w:rPr>
              <w:t xml:space="preserve">, </w:t>
            </w:r>
            <w:proofErr w:type="spellStart"/>
            <w:r w:rsidRPr="006B1409">
              <w:rPr>
                <w:lang w:val="et-EE"/>
              </w:rPr>
              <w:t>praseodüüm</w:t>
            </w:r>
            <w:proofErr w:type="spellEnd"/>
            <w:r w:rsidRPr="006B1409">
              <w:rPr>
                <w:lang w:val="et-EE"/>
              </w:rPr>
              <w:t xml:space="preserve">, </w:t>
            </w:r>
            <w:proofErr w:type="spellStart"/>
            <w:r w:rsidRPr="006B1409">
              <w:rPr>
                <w:lang w:val="et-EE"/>
              </w:rPr>
              <w:t>terbium</w:t>
            </w:r>
            <w:proofErr w:type="spellEnd"/>
            <w:r w:rsidRPr="006B1409">
              <w:rPr>
                <w:lang w:val="et-EE"/>
              </w:rPr>
              <w:t xml:space="preserve">, </w:t>
            </w:r>
            <w:proofErr w:type="spellStart"/>
            <w:r w:rsidRPr="006B1409">
              <w:rPr>
                <w:lang w:val="et-EE"/>
              </w:rPr>
              <w:t>samaarium</w:t>
            </w:r>
            <w:proofErr w:type="spellEnd"/>
            <w:r w:rsidRPr="006B1409">
              <w:rPr>
                <w:lang w:val="et-EE"/>
              </w:rPr>
              <w:t xml:space="preserve"> või boor, mis on ringlusse võetud </w:t>
            </w:r>
            <w:r w:rsidRPr="006B1409">
              <w:rPr>
                <w:b/>
                <w:i/>
                <w:lang w:val="et-EE"/>
              </w:rPr>
              <w:t>tarbimiseelsetest ja -järgsetest</w:t>
            </w:r>
            <w:r w:rsidRPr="006B1409">
              <w:rPr>
                <w:lang w:val="et-EE"/>
              </w:rPr>
              <w:t xml:space="preserve"> jäätmetest ja lisatud püsimagnetitesse elektrilistes veomootorites.</w:t>
            </w:r>
          </w:p>
        </w:tc>
      </w:tr>
    </w:tbl>
    <w:p w14:paraId="76EC2474" w14:textId="77777777" w:rsidR="00B64488" w:rsidRPr="006B1409" w:rsidRDefault="00B64488" w:rsidP="00B64488"/>
    <w:p w14:paraId="5C3F6362"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155</w:t>
      </w:r>
    </w:p>
    <w:p w14:paraId="06D4A084" w14:textId="77777777" w:rsidR="00B64488" w:rsidRPr="006B1409" w:rsidRDefault="00B64488" w:rsidP="00B64488">
      <w:pPr>
        <w:pStyle w:val="NormalBold"/>
        <w:keepNext/>
      </w:pPr>
      <w:r w:rsidRPr="006B1409">
        <w:t>Ettepanek võtta vastu määrus</w:t>
      </w:r>
    </w:p>
    <w:p w14:paraId="261E8960" w14:textId="77777777" w:rsidR="00B64488" w:rsidRPr="006B1409" w:rsidRDefault="00B64488" w:rsidP="00B64488">
      <w:pPr>
        <w:pStyle w:val="NormalBold"/>
      </w:pPr>
      <w:r w:rsidRPr="006B1409">
        <w:t>Artikkel 6 – lõige 4 – lõik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9651C98" w14:textId="77777777" w:rsidTr="00583A7D">
        <w:trPr>
          <w:jc w:val="center"/>
        </w:trPr>
        <w:tc>
          <w:tcPr>
            <w:tcW w:w="9752" w:type="dxa"/>
            <w:gridSpan w:val="2"/>
          </w:tcPr>
          <w:p w14:paraId="7C88DBCC" w14:textId="77777777" w:rsidR="00B64488" w:rsidRPr="006B1409" w:rsidRDefault="00B64488" w:rsidP="00583A7D">
            <w:pPr>
              <w:keepNext/>
            </w:pPr>
          </w:p>
        </w:tc>
      </w:tr>
      <w:tr w:rsidR="00B64488" w:rsidRPr="006B1409" w14:paraId="0C55A564" w14:textId="77777777" w:rsidTr="00583A7D">
        <w:trPr>
          <w:jc w:val="center"/>
        </w:trPr>
        <w:tc>
          <w:tcPr>
            <w:tcW w:w="4876" w:type="dxa"/>
          </w:tcPr>
          <w:p w14:paraId="2706B3E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72FB593"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638FF54" w14:textId="77777777" w:rsidTr="00583A7D">
        <w:trPr>
          <w:jc w:val="center"/>
        </w:trPr>
        <w:tc>
          <w:tcPr>
            <w:tcW w:w="4876" w:type="dxa"/>
          </w:tcPr>
          <w:p w14:paraId="4CB6B0C3" w14:textId="77777777" w:rsidR="00B64488" w:rsidRPr="006B1409" w:rsidRDefault="00B64488" w:rsidP="00583A7D">
            <w:pPr>
              <w:pStyle w:val="Normal6"/>
              <w:rPr>
                <w:lang w:val="et-EE"/>
              </w:rPr>
            </w:pPr>
            <w:r w:rsidRPr="006B1409">
              <w:rPr>
                <w:b/>
                <w:i/>
                <w:lang w:val="et-EE"/>
              </w:rPr>
              <w:t xml:space="preserve">Pärast </w:t>
            </w:r>
            <w:r w:rsidRPr="006B1409">
              <w:rPr>
                <w:lang w:val="et-EE"/>
              </w:rPr>
              <w:t xml:space="preserve">esimeses lõigus osutatud </w:t>
            </w:r>
            <w:r w:rsidRPr="006B1409">
              <w:rPr>
                <w:b/>
                <w:i/>
                <w:lang w:val="et-EE"/>
              </w:rPr>
              <w:t xml:space="preserve">hindamise lõpuleviimist on komisjonil õigus võtta kooskõlas artikliga 50 vastu </w:t>
            </w:r>
            <w:r w:rsidRPr="006B1409">
              <w:rPr>
                <w:lang w:val="et-EE"/>
              </w:rPr>
              <w:t xml:space="preserve">delegeeritud </w:t>
            </w:r>
            <w:r w:rsidRPr="006B1409">
              <w:rPr>
                <w:b/>
                <w:i/>
                <w:lang w:val="et-EE"/>
              </w:rPr>
              <w:t xml:space="preserve">õigusakte käesoleva määruse täiendamiseks, et kehtestada käesoleva määruse ja määruse (EL) 2018/858 kohase tüübikinnitusega sõidukitüüpides sisalduva ja neisse lisatava tarbimisjärgsetest jäätmetest ringlusse võetud alumiiniumi ja selle sulamite, magneesiumi ja selle sulamite, </w:t>
            </w:r>
            <w:proofErr w:type="spellStart"/>
            <w:r w:rsidRPr="006B1409">
              <w:rPr>
                <w:b/>
                <w:i/>
                <w:lang w:val="et-EE"/>
              </w:rPr>
              <w:t>neodüümi</w:t>
            </w:r>
            <w:proofErr w:type="spellEnd"/>
            <w:r w:rsidRPr="006B1409">
              <w:rPr>
                <w:b/>
                <w:i/>
                <w:lang w:val="et-EE"/>
              </w:rPr>
              <w:t xml:space="preserve">, </w:t>
            </w:r>
            <w:proofErr w:type="spellStart"/>
            <w:r w:rsidRPr="006B1409">
              <w:rPr>
                <w:b/>
                <w:i/>
                <w:lang w:val="et-EE"/>
              </w:rPr>
              <w:t>düsproosiumi</w:t>
            </w:r>
            <w:proofErr w:type="spellEnd"/>
            <w:r w:rsidRPr="006B1409">
              <w:rPr>
                <w:b/>
                <w:i/>
                <w:lang w:val="et-EE"/>
              </w:rPr>
              <w:t xml:space="preserve">, </w:t>
            </w:r>
            <w:proofErr w:type="spellStart"/>
            <w:r w:rsidRPr="006B1409">
              <w:rPr>
                <w:b/>
                <w:i/>
                <w:lang w:val="et-EE"/>
              </w:rPr>
              <w:t>praseodüümi</w:t>
            </w:r>
            <w:proofErr w:type="spellEnd"/>
            <w:r w:rsidRPr="006B1409">
              <w:rPr>
                <w:b/>
                <w:i/>
                <w:lang w:val="et-EE"/>
              </w:rPr>
              <w:t xml:space="preserve">, </w:t>
            </w:r>
            <w:proofErr w:type="spellStart"/>
            <w:r w:rsidRPr="006B1409">
              <w:rPr>
                <w:b/>
                <w:i/>
                <w:lang w:val="et-EE"/>
              </w:rPr>
              <w:t>terbiumi</w:t>
            </w:r>
            <w:proofErr w:type="spellEnd"/>
            <w:r w:rsidRPr="006B1409">
              <w:rPr>
                <w:b/>
                <w:i/>
                <w:lang w:val="et-EE"/>
              </w:rPr>
              <w:t xml:space="preserve">, </w:t>
            </w:r>
            <w:proofErr w:type="spellStart"/>
            <w:r w:rsidRPr="006B1409">
              <w:rPr>
                <w:b/>
                <w:i/>
                <w:lang w:val="et-EE"/>
              </w:rPr>
              <w:t>samaariumi</w:t>
            </w:r>
            <w:proofErr w:type="spellEnd"/>
            <w:r w:rsidRPr="006B1409">
              <w:rPr>
                <w:b/>
                <w:i/>
                <w:lang w:val="et-EE"/>
              </w:rPr>
              <w:t xml:space="preserve"> või boori minimaalne osakaal </w:t>
            </w:r>
            <w:r w:rsidRPr="006B1409">
              <w:rPr>
                <w:lang w:val="et-EE"/>
              </w:rPr>
              <w:t>.</w:t>
            </w:r>
          </w:p>
        </w:tc>
        <w:tc>
          <w:tcPr>
            <w:tcW w:w="4876" w:type="dxa"/>
          </w:tcPr>
          <w:p w14:paraId="17A814F7" w14:textId="77777777" w:rsidR="00B64488" w:rsidRPr="006B1409" w:rsidRDefault="00B64488" w:rsidP="00583A7D">
            <w:pPr>
              <w:pStyle w:val="Normal6"/>
              <w:rPr>
                <w:szCs w:val="24"/>
                <w:lang w:val="et-EE"/>
              </w:rPr>
            </w:pPr>
            <w:r w:rsidRPr="006B1409">
              <w:rPr>
                <w:lang w:val="et-EE"/>
              </w:rPr>
              <w:t xml:space="preserve">Esimeses lõigus osutatud delegeeritud </w:t>
            </w:r>
            <w:r w:rsidRPr="006B1409">
              <w:rPr>
                <w:b/>
                <w:i/>
                <w:lang w:val="et-EE"/>
              </w:rPr>
              <w:t xml:space="preserve">õigusaktis sätestatakse ka </w:t>
            </w:r>
            <w:proofErr w:type="spellStart"/>
            <w:r w:rsidRPr="006B1409">
              <w:rPr>
                <w:b/>
                <w:i/>
                <w:lang w:val="et-EE"/>
              </w:rPr>
              <w:t>ringlussevõetud</w:t>
            </w:r>
            <w:proofErr w:type="spellEnd"/>
            <w:r w:rsidRPr="006B1409">
              <w:rPr>
                <w:b/>
                <w:i/>
                <w:lang w:val="et-EE"/>
              </w:rPr>
              <w:t xml:space="preserve"> materjali sisalduse minimaalse osakaalu kohustuse kohaldamise kuupäev</w:t>
            </w:r>
            <w:r w:rsidRPr="006B1409">
              <w:rPr>
                <w:lang w:val="et-EE"/>
              </w:rPr>
              <w:t>.</w:t>
            </w:r>
          </w:p>
        </w:tc>
      </w:tr>
    </w:tbl>
    <w:p w14:paraId="73A80ACF" w14:textId="77777777" w:rsidR="00B64488" w:rsidRPr="006B1409" w:rsidRDefault="00B64488" w:rsidP="00B64488"/>
    <w:p w14:paraId="10B3AA7A"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156</w:t>
      </w:r>
    </w:p>
    <w:p w14:paraId="579FC6C9" w14:textId="77777777" w:rsidR="00B64488" w:rsidRPr="006B1409" w:rsidRDefault="00B64488" w:rsidP="00B64488">
      <w:pPr>
        <w:pStyle w:val="NormalBold"/>
        <w:keepNext/>
      </w:pPr>
      <w:r w:rsidRPr="006B1409">
        <w:t>Ettepanek võtta vastu määrus</w:t>
      </w:r>
    </w:p>
    <w:p w14:paraId="2799FD44" w14:textId="77777777" w:rsidR="00B64488" w:rsidRPr="006B1409" w:rsidRDefault="00B64488" w:rsidP="00B64488">
      <w:pPr>
        <w:pStyle w:val="NormalBold"/>
      </w:pPr>
      <w:r w:rsidRPr="006B1409">
        <w:t>Artikkel 6 – lõige 4 – lõik 3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637CE8EA" w14:textId="77777777" w:rsidTr="00583A7D">
        <w:trPr>
          <w:jc w:val="center"/>
        </w:trPr>
        <w:tc>
          <w:tcPr>
            <w:tcW w:w="9752" w:type="dxa"/>
            <w:gridSpan w:val="2"/>
          </w:tcPr>
          <w:p w14:paraId="5995D0ED" w14:textId="77777777" w:rsidR="00B64488" w:rsidRPr="006B1409" w:rsidRDefault="00B64488" w:rsidP="00583A7D">
            <w:pPr>
              <w:keepNext/>
            </w:pPr>
          </w:p>
        </w:tc>
      </w:tr>
      <w:tr w:rsidR="00B64488" w:rsidRPr="006B1409" w14:paraId="615863B3" w14:textId="77777777" w:rsidTr="00583A7D">
        <w:trPr>
          <w:jc w:val="center"/>
        </w:trPr>
        <w:tc>
          <w:tcPr>
            <w:tcW w:w="4876" w:type="dxa"/>
          </w:tcPr>
          <w:p w14:paraId="4A004A86"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837D7A4"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B9AFA57" w14:textId="77777777" w:rsidTr="00583A7D">
        <w:trPr>
          <w:jc w:val="center"/>
        </w:trPr>
        <w:tc>
          <w:tcPr>
            <w:tcW w:w="4876" w:type="dxa"/>
          </w:tcPr>
          <w:p w14:paraId="16F5C1EA" w14:textId="77777777" w:rsidR="00B64488" w:rsidRPr="006B1409" w:rsidRDefault="00B64488" w:rsidP="00583A7D">
            <w:pPr>
              <w:pStyle w:val="Normal6"/>
              <w:rPr>
                <w:lang w:val="et-EE"/>
              </w:rPr>
            </w:pPr>
            <w:r w:rsidRPr="006B1409">
              <w:rPr>
                <w:b/>
                <w:i/>
                <w:lang w:val="et-EE"/>
              </w:rPr>
              <w:t>Teises</w:t>
            </w:r>
            <w:r w:rsidRPr="006B1409">
              <w:rPr>
                <w:lang w:val="et-EE"/>
              </w:rPr>
              <w:t xml:space="preserve"> lõigus osutatud </w:t>
            </w:r>
            <w:r w:rsidRPr="006B1409">
              <w:rPr>
                <w:b/>
                <w:i/>
                <w:lang w:val="et-EE"/>
              </w:rPr>
              <w:t xml:space="preserve">materjalide puhul põhineb </w:t>
            </w:r>
            <w:proofErr w:type="spellStart"/>
            <w:r w:rsidRPr="006B1409">
              <w:rPr>
                <w:lang w:val="et-EE"/>
              </w:rPr>
              <w:t>ringlussevõetud</w:t>
            </w:r>
            <w:proofErr w:type="spellEnd"/>
            <w:r w:rsidRPr="006B1409">
              <w:rPr>
                <w:lang w:val="et-EE"/>
              </w:rPr>
              <w:t xml:space="preserve"> materjali minimaalne osakaal </w:t>
            </w:r>
            <w:r w:rsidRPr="006B1409">
              <w:rPr>
                <w:b/>
                <w:i/>
                <w:lang w:val="et-EE"/>
              </w:rPr>
              <w:t>esimeses lõigus osutatud</w:t>
            </w:r>
            <w:r w:rsidRPr="006B1409">
              <w:rPr>
                <w:lang w:val="et-EE"/>
              </w:rPr>
              <w:t xml:space="preserve"> teostatavusuuringul, võttes arvesse kõike järgmist:</w:t>
            </w:r>
          </w:p>
        </w:tc>
        <w:tc>
          <w:tcPr>
            <w:tcW w:w="4876" w:type="dxa"/>
          </w:tcPr>
          <w:p w14:paraId="6D1CF975" w14:textId="77777777" w:rsidR="00B64488" w:rsidRPr="006B1409" w:rsidRDefault="00B64488" w:rsidP="00583A7D">
            <w:pPr>
              <w:pStyle w:val="Normal6"/>
              <w:rPr>
                <w:szCs w:val="24"/>
                <w:lang w:val="et-EE"/>
              </w:rPr>
            </w:pPr>
            <w:r w:rsidRPr="006B1409">
              <w:rPr>
                <w:b/>
                <w:i/>
                <w:lang w:val="et-EE"/>
              </w:rPr>
              <w:t>Esimeses</w:t>
            </w:r>
            <w:r w:rsidRPr="006B1409">
              <w:rPr>
                <w:lang w:val="et-EE"/>
              </w:rPr>
              <w:t xml:space="preserve"> lõigus osutatud </w:t>
            </w:r>
            <w:proofErr w:type="spellStart"/>
            <w:r w:rsidRPr="006B1409">
              <w:rPr>
                <w:lang w:val="et-EE"/>
              </w:rPr>
              <w:t>ringlussevõetud</w:t>
            </w:r>
            <w:proofErr w:type="spellEnd"/>
            <w:r w:rsidRPr="006B1409">
              <w:rPr>
                <w:lang w:val="et-EE"/>
              </w:rPr>
              <w:t xml:space="preserve"> materjali </w:t>
            </w:r>
            <w:r w:rsidRPr="006B1409">
              <w:rPr>
                <w:b/>
                <w:i/>
                <w:lang w:val="et-EE"/>
              </w:rPr>
              <w:t xml:space="preserve">sisalduse </w:t>
            </w:r>
            <w:r w:rsidRPr="006B1409">
              <w:rPr>
                <w:lang w:val="et-EE"/>
              </w:rPr>
              <w:t xml:space="preserve">minimaalne osakaal </w:t>
            </w:r>
            <w:r w:rsidRPr="006B1409">
              <w:rPr>
                <w:b/>
                <w:i/>
                <w:lang w:val="et-EE"/>
              </w:rPr>
              <w:t>peab põhinema komisjoni tehtaval</w:t>
            </w:r>
            <w:r w:rsidRPr="006B1409">
              <w:rPr>
                <w:lang w:val="et-EE"/>
              </w:rPr>
              <w:t xml:space="preserve"> teostatavusuuringul</w:t>
            </w:r>
            <w:r w:rsidRPr="006B1409">
              <w:rPr>
                <w:b/>
                <w:i/>
                <w:lang w:val="et-EE"/>
              </w:rPr>
              <w:t>. Komisjon viib uuringu lõpule hiljemalt [väljaannete talitus: palun lisada kuupäev – selle kuu viimane päev, mis järgneb käesoleva määruse jõustumiskuupäevale järgnevale 24 kuule]</w:t>
            </w:r>
            <w:r w:rsidRPr="006B1409">
              <w:rPr>
                <w:lang w:val="et-EE"/>
              </w:rPr>
              <w:t>, võttes arvesse kõike järgmist:</w:t>
            </w:r>
          </w:p>
        </w:tc>
      </w:tr>
    </w:tbl>
    <w:p w14:paraId="53828065" w14:textId="77777777" w:rsidR="00B64488" w:rsidRPr="006B1409" w:rsidRDefault="00B64488" w:rsidP="00B64488"/>
    <w:p w14:paraId="508483A6"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157</w:t>
      </w:r>
    </w:p>
    <w:p w14:paraId="06BB52CC" w14:textId="77777777" w:rsidR="00B64488" w:rsidRPr="006B1409" w:rsidRDefault="00B64488" w:rsidP="00B64488">
      <w:pPr>
        <w:pStyle w:val="NormalBold"/>
        <w:keepNext/>
      </w:pPr>
      <w:r w:rsidRPr="006B1409">
        <w:t>Ettepanek võtta vastu määrus</w:t>
      </w:r>
    </w:p>
    <w:p w14:paraId="5B640744" w14:textId="77777777" w:rsidR="00B64488" w:rsidRPr="006B1409" w:rsidRDefault="00B64488" w:rsidP="00B64488">
      <w:pPr>
        <w:pStyle w:val="NormalBold"/>
      </w:pPr>
      <w:r w:rsidRPr="006B1409">
        <w:t>Artikkel 6 – lõige 4 – lõik 3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5489DC9" w14:textId="77777777" w:rsidTr="00583A7D">
        <w:trPr>
          <w:jc w:val="center"/>
        </w:trPr>
        <w:tc>
          <w:tcPr>
            <w:tcW w:w="9752" w:type="dxa"/>
            <w:gridSpan w:val="2"/>
          </w:tcPr>
          <w:p w14:paraId="2777AD85" w14:textId="77777777" w:rsidR="00B64488" w:rsidRPr="006B1409" w:rsidRDefault="00B64488" w:rsidP="00583A7D">
            <w:pPr>
              <w:keepNext/>
            </w:pPr>
          </w:p>
        </w:tc>
      </w:tr>
      <w:tr w:rsidR="00B64488" w:rsidRPr="006B1409" w14:paraId="3E0D8842" w14:textId="77777777" w:rsidTr="00583A7D">
        <w:trPr>
          <w:jc w:val="center"/>
        </w:trPr>
        <w:tc>
          <w:tcPr>
            <w:tcW w:w="4876" w:type="dxa"/>
          </w:tcPr>
          <w:p w14:paraId="3DD9F306"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D4D0033"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843E817" w14:textId="77777777" w:rsidTr="00583A7D">
        <w:trPr>
          <w:jc w:val="center"/>
        </w:trPr>
        <w:tc>
          <w:tcPr>
            <w:tcW w:w="4876" w:type="dxa"/>
          </w:tcPr>
          <w:p w14:paraId="28311CD3" w14:textId="77777777" w:rsidR="00B64488" w:rsidRPr="006B1409" w:rsidRDefault="00B64488" w:rsidP="00583A7D">
            <w:pPr>
              <w:pStyle w:val="Normal6"/>
              <w:rPr>
                <w:lang w:val="et-EE"/>
              </w:rPr>
            </w:pPr>
            <w:r w:rsidRPr="006B1409">
              <w:rPr>
                <w:b/>
                <w:i/>
                <w:lang w:val="et-EE"/>
              </w:rPr>
              <w:t>(</w:t>
            </w:r>
            <w:r w:rsidRPr="006B1409">
              <w:rPr>
                <w:lang w:val="et-EE"/>
              </w:rPr>
              <w:t>a)</w:t>
            </w:r>
            <w:r w:rsidRPr="006B1409">
              <w:rPr>
                <w:lang w:val="et-EE"/>
              </w:rPr>
              <w:tab/>
              <w:t xml:space="preserve">teises lõigus loetletud ning </w:t>
            </w:r>
            <w:r w:rsidRPr="006B1409">
              <w:rPr>
                <w:b/>
                <w:i/>
                <w:lang w:val="et-EE"/>
              </w:rPr>
              <w:t>tarbimisjärgsetest</w:t>
            </w:r>
            <w:r w:rsidRPr="006B1409">
              <w:rPr>
                <w:lang w:val="et-EE"/>
              </w:rPr>
              <w:t xml:space="preserve"> jäätmetest ringlusse võetud materjalide praegune ja prognoositav kättesaadavus;</w:t>
            </w:r>
          </w:p>
        </w:tc>
        <w:tc>
          <w:tcPr>
            <w:tcW w:w="4876" w:type="dxa"/>
          </w:tcPr>
          <w:p w14:paraId="7F2BA41D" w14:textId="77777777" w:rsidR="00B64488" w:rsidRPr="006B1409" w:rsidRDefault="00B64488" w:rsidP="00583A7D">
            <w:pPr>
              <w:pStyle w:val="Normal6"/>
              <w:rPr>
                <w:szCs w:val="24"/>
                <w:lang w:val="et-EE"/>
              </w:rPr>
            </w:pPr>
            <w:r w:rsidRPr="006B1409">
              <w:rPr>
                <w:lang w:val="et-EE"/>
              </w:rPr>
              <w:t>a)</w:t>
            </w:r>
            <w:r w:rsidRPr="006B1409">
              <w:rPr>
                <w:lang w:val="et-EE"/>
              </w:rPr>
              <w:tab/>
              <w:t xml:space="preserve">teises lõigus loetletud ning </w:t>
            </w:r>
            <w:r w:rsidRPr="006B1409">
              <w:rPr>
                <w:b/>
                <w:i/>
                <w:lang w:val="et-EE"/>
              </w:rPr>
              <w:t>tarbimiseelsetest ja -järgsetest</w:t>
            </w:r>
            <w:r w:rsidRPr="006B1409">
              <w:rPr>
                <w:lang w:val="et-EE"/>
              </w:rPr>
              <w:t xml:space="preserve"> jäätmetest ringlusse võetud materjalide praegune ja prognoositav kättesaadavus;</w:t>
            </w:r>
          </w:p>
        </w:tc>
      </w:tr>
    </w:tbl>
    <w:p w14:paraId="702BA86C" w14:textId="77777777" w:rsidR="00B64488" w:rsidRPr="006B1409" w:rsidRDefault="00B64488" w:rsidP="00B64488"/>
    <w:p w14:paraId="55E930EB"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158</w:t>
      </w:r>
    </w:p>
    <w:p w14:paraId="6E06809C" w14:textId="77777777" w:rsidR="00B64488" w:rsidRPr="006B1409" w:rsidRDefault="00B64488" w:rsidP="00B64488">
      <w:pPr>
        <w:pStyle w:val="NormalBold"/>
        <w:keepNext/>
      </w:pPr>
      <w:r w:rsidRPr="006B1409">
        <w:t>Ettepanek võtta vastu määrus</w:t>
      </w:r>
    </w:p>
    <w:p w14:paraId="0A80C754" w14:textId="77777777" w:rsidR="00B64488" w:rsidRPr="006B1409" w:rsidRDefault="00B64488" w:rsidP="00B64488">
      <w:pPr>
        <w:pStyle w:val="NormalBold"/>
      </w:pPr>
      <w:r w:rsidRPr="006B1409">
        <w:t>Artikkel 6 – lõige 4 – lõik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E652FC5" w14:textId="77777777" w:rsidTr="00583A7D">
        <w:trPr>
          <w:jc w:val="center"/>
        </w:trPr>
        <w:tc>
          <w:tcPr>
            <w:tcW w:w="9752" w:type="dxa"/>
            <w:gridSpan w:val="2"/>
          </w:tcPr>
          <w:p w14:paraId="096B8F4D" w14:textId="77777777" w:rsidR="00B64488" w:rsidRPr="006B1409" w:rsidRDefault="00B64488" w:rsidP="00583A7D">
            <w:pPr>
              <w:keepNext/>
            </w:pPr>
          </w:p>
        </w:tc>
      </w:tr>
      <w:tr w:rsidR="00B64488" w:rsidRPr="006B1409" w14:paraId="111E13E5" w14:textId="77777777" w:rsidTr="00583A7D">
        <w:trPr>
          <w:jc w:val="center"/>
        </w:trPr>
        <w:tc>
          <w:tcPr>
            <w:tcW w:w="4876" w:type="dxa"/>
          </w:tcPr>
          <w:p w14:paraId="0AE69E9E"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C5FC53A"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DB74975" w14:textId="77777777" w:rsidTr="00583A7D">
        <w:trPr>
          <w:jc w:val="center"/>
        </w:trPr>
        <w:tc>
          <w:tcPr>
            <w:tcW w:w="4876" w:type="dxa"/>
          </w:tcPr>
          <w:p w14:paraId="49EDF927" w14:textId="77777777" w:rsidR="00B64488" w:rsidRPr="006B1409" w:rsidRDefault="00B64488" w:rsidP="00583A7D">
            <w:pPr>
              <w:pStyle w:val="Normal6"/>
              <w:rPr>
                <w:lang w:val="et-EE"/>
              </w:rPr>
            </w:pPr>
            <w:r w:rsidRPr="006B1409">
              <w:rPr>
                <w:b/>
                <w:i/>
                <w:lang w:val="et-EE"/>
              </w:rPr>
              <w:t>Komisjon võib võtta</w:t>
            </w:r>
            <w:r w:rsidRPr="006B1409">
              <w:rPr>
                <w:lang w:val="et-EE"/>
              </w:rPr>
              <w:t xml:space="preserve"> vastu </w:t>
            </w:r>
            <w:r w:rsidRPr="006B1409">
              <w:rPr>
                <w:b/>
                <w:i/>
                <w:lang w:val="et-EE"/>
              </w:rPr>
              <w:t>rakendusakti</w:t>
            </w:r>
            <w:r w:rsidRPr="006B1409">
              <w:rPr>
                <w:lang w:val="et-EE"/>
              </w:rPr>
              <w:t xml:space="preserve">, millega kehtestatakse </w:t>
            </w:r>
            <w:r w:rsidRPr="006B1409">
              <w:rPr>
                <w:b/>
                <w:i/>
                <w:lang w:val="et-EE"/>
              </w:rPr>
              <w:t>tarbimisjärgsetest jäätmetest ringlusse võetud</w:t>
            </w:r>
            <w:r w:rsidRPr="006B1409">
              <w:rPr>
                <w:lang w:val="et-EE"/>
              </w:rPr>
              <w:t xml:space="preserve"> ja sõidukitüüpidesse lisatud materjalide osakaalu arvutamise ja kontrollimise metoodika.</w:t>
            </w:r>
          </w:p>
        </w:tc>
        <w:tc>
          <w:tcPr>
            <w:tcW w:w="4876" w:type="dxa"/>
          </w:tcPr>
          <w:p w14:paraId="497C3984" w14:textId="77777777" w:rsidR="00B64488" w:rsidRPr="006B1409" w:rsidRDefault="00B64488" w:rsidP="00583A7D">
            <w:pPr>
              <w:pStyle w:val="Normal6"/>
              <w:rPr>
                <w:szCs w:val="24"/>
                <w:lang w:val="et-EE"/>
              </w:rPr>
            </w:pPr>
            <w:r w:rsidRPr="006B1409">
              <w:rPr>
                <w:b/>
                <w:i/>
                <w:lang w:val="et-EE"/>
              </w:rPr>
              <w:t>Hiljemalt ... väljaannete talitus: palun lisada kuupäev – selle kuu viimane päev, mis järgneb käesoleva määruse jõustumiskuupäevale järgnevale 36 kuule] võtab komisjon</w:t>
            </w:r>
            <w:r w:rsidRPr="006B1409">
              <w:rPr>
                <w:lang w:val="et-EE"/>
              </w:rPr>
              <w:t xml:space="preserve"> vastu </w:t>
            </w:r>
            <w:r w:rsidRPr="006B1409">
              <w:rPr>
                <w:b/>
                <w:i/>
                <w:lang w:val="et-EE"/>
              </w:rPr>
              <w:t>delegeeritud õigusakti</w:t>
            </w:r>
            <w:r w:rsidRPr="006B1409">
              <w:rPr>
                <w:lang w:val="et-EE"/>
              </w:rPr>
              <w:t xml:space="preserve">, millega kehtestatakse </w:t>
            </w:r>
            <w:r w:rsidRPr="006B1409">
              <w:rPr>
                <w:b/>
                <w:i/>
                <w:lang w:val="et-EE"/>
              </w:rPr>
              <w:t xml:space="preserve">käesolevas lõikes osutatud tarbimiseelsetest ja -järgsetest jäätmetest </w:t>
            </w:r>
            <w:proofErr w:type="spellStart"/>
            <w:r w:rsidRPr="006B1409">
              <w:rPr>
                <w:b/>
                <w:i/>
                <w:lang w:val="et-EE"/>
              </w:rPr>
              <w:t>ringlussevõetud</w:t>
            </w:r>
            <w:proofErr w:type="spellEnd"/>
            <w:r w:rsidRPr="006B1409">
              <w:rPr>
                <w:lang w:val="et-EE"/>
              </w:rPr>
              <w:t xml:space="preserve"> ja sõidukitüüpidesse lisatud materjalide</w:t>
            </w:r>
            <w:r w:rsidRPr="006B1409">
              <w:rPr>
                <w:b/>
                <w:i/>
                <w:lang w:val="et-EE"/>
              </w:rPr>
              <w:t xml:space="preserve"> sisalduse</w:t>
            </w:r>
            <w:r w:rsidRPr="006B1409">
              <w:rPr>
                <w:lang w:val="et-EE"/>
              </w:rPr>
              <w:t xml:space="preserve"> osakaalu arvutamise ja kontrollimise metoodika.</w:t>
            </w:r>
          </w:p>
        </w:tc>
      </w:tr>
    </w:tbl>
    <w:p w14:paraId="3B89D270" w14:textId="77777777" w:rsidR="00B64488" w:rsidRPr="006B1409" w:rsidRDefault="00B64488" w:rsidP="00B64488"/>
    <w:p w14:paraId="315AF0B9"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159</w:t>
      </w:r>
    </w:p>
    <w:p w14:paraId="08D1C17A" w14:textId="77777777" w:rsidR="00B64488" w:rsidRPr="006B1409" w:rsidRDefault="00B64488" w:rsidP="00B64488">
      <w:pPr>
        <w:pStyle w:val="NormalBold"/>
        <w:keepNext/>
      </w:pPr>
      <w:r w:rsidRPr="006B1409">
        <w:t>Ettepanek võtta vastu määrus</w:t>
      </w:r>
    </w:p>
    <w:p w14:paraId="71F817BF" w14:textId="77777777" w:rsidR="00B64488" w:rsidRPr="006B1409" w:rsidRDefault="00B64488" w:rsidP="00B64488">
      <w:pPr>
        <w:pStyle w:val="NormalBold"/>
      </w:pPr>
      <w:r w:rsidRPr="006B1409">
        <w:t>Artikkel 6 – lõige 4 – lõik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048D693" w14:textId="77777777" w:rsidTr="00583A7D">
        <w:trPr>
          <w:jc w:val="center"/>
        </w:trPr>
        <w:tc>
          <w:tcPr>
            <w:tcW w:w="9752" w:type="dxa"/>
            <w:gridSpan w:val="2"/>
          </w:tcPr>
          <w:p w14:paraId="55B3DD97" w14:textId="77777777" w:rsidR="00B64488" w:rsidRPr="006B1409" w:rsidRDefault="00B64488" w:rsidP="00583A7D">
            <w:pPr>
              <w:keepNext/>
            </w:pPr>
          </w:p>
        </w:tc>
      </w:tr>
      <w:tr w:rsidR="00B64488" w:rsidRPr="006B1409" w14:paraId="4356D0EA" w14:textId="77777777" w:rsidTr="00583A7D">
        <w:trPr>
          <w:jc w:val="center"/>
        </w:trPr>
        <w:tc>
          <w:tcPr>
            <w:tcW w:w="4876" w:type="dxa"/>
          </w:tcPr>
          <w:p w14:paraId="355CB4BF"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08EDA3B"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B179A49" w14:textId="77777777" w:rsidTr="00583A7D">
        <w:trPr>
          <w:jc w:val="center"/>
        </w:trPr>
        <w:tc>
          <w:tcPr>
            <w:tcW w:w="4876" w:type="dxa"/>
          </w:tcPr>
          <w:p w14:paraId="749985C9" w14:textId="77777777" w:rsidR="00B64488" w:rsidRPr="006B1409" w:rsidRDefault="00B64488" w:rsidP="00583A7D">
            <w:pPr>
              <w:pStyle w:val="Normal6"/>
              <w:rPr>
                <w:lang w:val="et-EE"/>
              </w:rPr>
            </w:pPr>
            <w:r w:rsidRPr="006B1409">
              <w:rPr>
                <w:lang w:val="et-EE"/>
              </w:rPr>
              <w:t xml:space="preserve">Kõnealune </w:t>
            </w:r>
            <w:r w:rsidRPr="006B1409">
              <w:rPr>
                <w:b/>
                <w:i/>
                <w:lang w:val="et-EE"/>
              </w:rPr>
              <w:t>rakendusakt</w:t>
            </w:r>
            <w:r w:rsidRPr="006B1409">
              <w:rPr>
                <w:lang w:val="et-EE"/>
              </w:rPr>
              <w:t xml:space="preserve"> võetakse vastu kooskõlas </w:t>
            </w:r>
            <w:r w:rsidRPr="006B1409">
              <w:rPr>
                <w:b/>
                <w:i/>
                <w:lang w:val="et-EE"/>
              </w:rPr>
              <w:t>artikli 51 lõikes 2</w:t>
            </w:r>
            <w:r w:rsidRPr="006B1409">
              <w:rPr>
                <w:lang w:val="et-EE"/>
              </w:rPr>
              <w:t xml:space="preserve"> osutatud kontrollimenetlusega.</w:t>
            </w:r>
          </w:p>
        </w:tc>
        <w:tc>
          <w:tcPr>
            <w:tcW w:w="4876" w:type="dxa"/>
          </w:tcPr>
          <w:p w14:paraId="40AE559F" w14:textId="77777777" w:rsidR="00B64488" w:rsidRPr="006B1409" w:rsidRDefault="00B64488" w:rsidP="00583A7D">
            <w:pPr>
              <w:pStyle w:val="Normal6"/>
              <w:rPr>
                <w:szCs w:val="24"/>
                <w:lang w:val="et-EE"/>
              </w:rPr>
            </w:pPr>
            <w:r w:rsidRPr="006B1409">
              <w:rPr>
                <w:lang w:val="et-EE"/>
              </w:rPr>
              <w:t xml:space="preserve">Kõnealune </w:t>
            </w:r>
            <w:r w:rsidRPr="006B1409">
              <w:rPr>
                <w:b/>
                <w:i/>
                <w:lang w:val="et-EE"/>
              </w:rPr>
              <w:t>delegeeritud õigusakt</w:t>
            </w:r>
            <w:r w:rsidRPr="006B1409">
              <w:rPr>
                <w:lang w:val="et-EE"/>
              </w:rPr>
              <w:t xml:space="preserve"> võetakse vastu kooskõlas </w:t>
            </w:r>
            <w:r w:rsidRPr="006B1409">
              <w:rPr>
                <w:b/>
                <w:i/>
                <w:lang w:val="et-EE"/>
              </w:rPr>
              <w:t>artiklis 50</w:t>
            </w:r>
            <w:r w:rsidRPr="006B1409">
              <w:rPr>
                <w:lang w:val="et-EE"/>
              </w:rPr>
              <w:t xml:space="preserve"> osutatud kontrollimenetlusega.</w:t>
            </w:r>
          </w:p>
        </w:tc>
      </w:tr>
    </w:tbl>
    <w:p w14:paraId="5386E771" w14:textId="77777777" w:rsidR="00B64488" w:rsidRPr="006B1409" w:rsidRDefault="00B64488" w:rsidP="00B64488"/>
    <w:p w14:paraId="7969BCE1"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160</w:t>
      </w:r>
    </w:p>
    <w:p w14:paraId="687FF3FB" w14:textId="77777777" w:rsidR="00B64488" w:rsidRPr="006B1409" w:rsidRDefault="00B64488" w:rsidP="00B64488">
      <w:pPr>
        <w:pStyle w:val="NormalBold"/>
        <w:keepNext/>
      </w:pPr>
      <w:r w:rsidRPr="006B1409">
        <w:t>Ettepanek võtta vastu määrus</w:t>
      </w:r>
    </w:p>
    <w:p w14:paraId="0FBFC1EC" w14:textId="77777777" w:rsidR="00B64488" w:rsidRPr="006B1409" w:rsidRDefault="00B64488" w:rsidP="00B64488">
      <w:pPr>
        <w:pStyle w:val="NormalBold"/>
      </w:pPr>
      <w:r w:rsidRPr="006B1409">
        <w:t>Artikkel 7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D72AFE7" w14:textId="77777777" w:rsidTr="00583A7D">
        <w:trPr>
          <w:jc w:val="center"/>
        </w:trPr>
        <w:tc>
          <w:tcPr>
            <w:tcW w:w="9752" w:type="dxa"/>
            <w:gridSpan w:val="2"/>
          </w:tcPr>
          <w:p w14:paraId="4A7F3720" w14:textId="77777777" w:rsidR="00B64488" w:rsidRPr="006B1409" w:rsidRDefault="00B64488" w:rsidP="00583A7D">
            <w:pPr>
              <w:keepNext/>
            </w:pPr>
          </w:p>
        </w:tc>
      </w:tr>
      <w:tr w:rsidR="00B64488" w:rsidRPr="006B1409" w14:paraId="2444DFB2" w14:textId="77777777" w:rsidTr="00583A7D">
        <w:trPr>
          <w:jc w:val="center"/>
        </w:trPr>
        <w:tc>
          <w:tcPr>
            <w:tcW w:w="4876" w:type="dxa"/>
          </w:tcPr>
          <w:p w14:paraId="03D2EC44"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DBE9AC9"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AEB03AF" w14:textId="77777777" w:rsidTr="00583A7D">
        <w:trPr>
          <w:jc w:val="center"/>
        </w:trPr>
        <w:tc>
          <w:tcPr>
            <w:tcW w:w="4876" w:type="dxa"/>
          </w:tcPr>
          <w:p w14:paraId="01467EDE" w14:textId="77777777" w:rsidR="00B64488" w:rsidRPr="006B1409" w:rsidRDefault="00B64488" w:rsidP="00583A7D">
            <w:pPr>
              <w:pStyle w:val="Normal6"/>
              <w:rPr>
                <w:lang w:val="et-EE"/>
              </w:rPr>
            </w:pPr>
            <w:r w:rsidRPr="006B1409">
              <w:rPr>
                <w:lang w:val="et-EE"/>
              </w:rPr>
              <w:t>1.</w:t>
            </w:r>
            <w:r w:rsidRPr="006B1409">
              <w:rPr>
                <w:lang w:val="et-EE"/>
              </w:rPr>
              <w:tab/>
              <w:t xml:space="preserve">Iga sõiduk, mis on sellist tüüpi, millele on antud tüübikinnitus alates [väljaannete talitus: palun lisada kuupäev – selle kuu esimene päev, mis järgneb käesoleva määruse jõustumiskuupäevale järgnevale 72 kuule] peab olema konstrueeritud nii, et see </w:t>
            </w:r>
            <w:r w:rsidRPr="006B1409">
              <w:rPr>
                <w:b/>
                <w:i/>
                <w:lang w:val="et-EE"/>
              </w:rPr>
              <w:t>ei takista</w:t>
            </w:r>
            <w:r w:rsidRPr="006B1409">
              <w:rPr>
                <w:lang w:val="et-EE"/>
              </w:rPr>
              <w:t xml:space="preserve"> VII</w:t>
            </w:r>
            <w:r w:rsidRPr="006B1409">
              <w:rPr>
                <w:b/>
                <w:i/>
                <w:lang w:val="et-EE"/>
              </w:rPr>
              <w:t xml:space="preserve"> </w:t>
            </w:r>
            <w:r w:rsidRPr="006B1409">
              <w:rPr>
                <w:lang w:val="et-EE"/>
              </w:rPr>
              <w:t>lisa C</w:t>
            </w:r>
            <w:r w:rsidRPr="006B1409">
              <w:rPr>
                <w:b/>
                <w:i/>
                <w:lang w:val="et-EE"/>
              </w:rPr>
              <w:t xml:space="preserve"> </w:t>
            </w:r>
            <w:r w:rsidRPr="006B1409">
              <w:rPr>
                <w:lang w:val="et-EE"/>
              </w:rPr>
              <w:t xml:space="preserve">osas loetletud tarvikute </w:t>
            </w:r>
            <w:r w:rsidRPr="006B1409">
              <w:rPr>
                <w:b/>
                <w:i/>
                <w:lang w:val="et-EE"/>
              </w:rPr>
              <w:t>ega</w:t>
            </w:r>
            <w:r w:rsidRPr="006B1409">
              <w:rPr>
                <w:lang w:val="et-EE"/>
              </w:rPr>
              <w:t xml:space="preserve"> osade eemaldamist asjaomasest sõidukist tegevusloaga lammutuskojas sõiduki jäätmeetapis.</w:t>
            </w:r>
          </w:p>
        </w:tc>
        <w:tc>
          <w:tcPr>
            <w:tcW w:w="4876" w:type="dxa"/>
          </w:tcPr>
          <w:p w14:paraId="087DBDE7" w14:textId="77777777" w:rsidR="00B64488" w:rsidRPr="006B1409" w:rsidRDefault="00B64488" w:rsidP="00583A7D">
            <w:pPr>
              <w:pStyle w:val="Normal6"/>
              <w:rPr>
                <w:szCs w:val="24"/>
                <w:lang w:val="et-EE"/>
              </w:rPr>
            </w:pPr>
            <w:r w:rsidRPr="006B1409">
              <w:rPr>
                <w:lang w:val="et-EE"/>
              </w:rPr>
              <w:t>1.</w:t>
            </w:r>
            <w:r w:rsidRPr="006B1409">
              <w:rPr>
                <w:lang w:val="et-EE"/>
              </w:rPr>
              <w:tab/>
              <w:t>Iga sõiduk, mis on sellist</w:t>
            </w:r>
            <w:r w:rsidRPr="006B1409">
              <w:rPr>
                <w:b/>
                <w:i/>
                <w:lang w:val="et-EE"/>
              </w:rPr>
              <w:t xml:space="preserve"> uut</w:t>
            </w:r>
            <w:r w:rsidRPr="006B1409">
              <w:rPr>
                <w:lang w:val="et-EE"/>
              </w:rPr>
              <w:t xml:space="preserve"> tüüpi, millele on antud tüübikinnitus alates [väljaannete talitus: palun lisada kuupäev – selle kuu esimene päev, mis järgneb käesoleva määruse jõustumiskuupäevale järgnevale 72 kuule] peab olema konstrueeritud nii, et see </w:t>
            </w:r>
            <w:r w:rsidRPr="006B1409">
              <w:rPr>
                <w:b/>
                <w:i/>
                <w:lang w:val="et-EE"/>
              </w:rPr>
              <w:t>võimaldab</w:t>
            </w:r>
            <w:r w:rsidRPr="006B1409">
              <w:rPr>
                <w:lang w:val="et-EE"/>
              </w:rPr>
              <w:t xml:space="preserve"> VII</w:t>
            </w:r>
            <w:r w:rsidRPr="006B1409">
              <w:rPr>
                <w:b/>
                <w:i/>
                <w:lang w:val="et-EE"/>
              </w:rPr>
              <w:t> </w:t>
            </w:r>
            <w:r w:rsidRPr="006B1409">
              <w:rPr>
                <w:lang w:val="et-EE"/>
              </w:rPr>
              <w:t>lisa C</w:t>
            </w:r>
            <w:r w:rsidRPr="006B1409">
              <w:rPr>
                <w:b/>
                <w:i/>
                <w:lang w:val="et-EE"/>
              </w:rPr>
              <w:t> </w:t>
            </w:r>
            <w:r w:rsidRPr="006B1409">
              <w:rPr>
                <w:lang w:val="et-EE"/>
              </w:rPr>
              <w:t xml:space="preserve">osas loetletud tarvikute </w:t>
            </w:r>
            <w:r w:rsidRPr="006B1409">
              <w:rPr>
                <w:b/>
                <w:i/>
                <w:lang w:val="et-EE"/>
              </w:rPr>
              <w:t>ja</w:t>
            </w:r>
            <w:r w:rsidRPr="006B1409">
              <w:rPr>
                <w:lang w:val="et-EE"/>
              </w:rPr>
              <w:t xml:space="preserve"> osade eemaldamist asjaomasest sõidukist tegevusloaga lammutuskojas sõiduki jäätmeetapis</w:t>
            </w:r>
            <w:r w:rsidRPr="006B1409">
              <w:rPr>
                <w:b/>
                <w:i/>
                <w:lang w:val="et-EE"/>
              </w:rPr>
              <w:t xml:space="preserve"> nende asendamiseks, korduskasutamiseks, </w:t>
            </w:r>
            <w:proofErr w:type="spellStart"/>
            <w:r w:rsidRPr="006B1409">
              <w:rPr>
                <w:b/>
                <w:i/>
                <w:lang w:val="et-EE"/>
              </w:rPr>
              <w:t>ringlussevõtmiseks</w:t>
            </w:r>
            <w:proofErr w:type="spellEnd"/>
            <w:r w:rsidRPr="006B1409">
              <w:rPr>
                <w:b/>
                <w:i/>
                <w:lang w:val="et-EE"/>
              </w:rPr>
              <w:t>, taastamiseks või uuendamiseks, kui see on tehniliselt teostatav</w:t>
            </w:r>
            <w:r w:rsidRPr="006B1409">
              <w:rPr>
                <w:lang w:val="et-EE"/>
              </w:rPr>
              <w:t>.</w:t>
            </w:r>
          </w:p>
        </w:tc>
      </w:tr>
    </w:tbl>
    <w:p w14:paraId="04F941D5" w14:textId="77777777" w:rsidR="00B64488" w:rsidRPr="006B1409" w:rsidRDefault="00B64488" w:rsidP="00B64488"/>
    <w:p w14:paraId="695F3DBA"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161</w:t>
      </w:r>
    </w:p>
    <w:p w14:paraId="05CFEF00" w14:textId="77777777" w:rsidR="00B64488" w:rsidRPr="006B1409" w:rsidRDefault="00B64488" w:rsidP="00B64488">
      <w:pPr>
        <w:pStyle w:val="NormalBold"/>
        <w:keepNext/>
      </w:pPr>
      <w:r w:rsidRPr="006B1409">
        <w:t>Ettepanek võtta vastu määrus</w:t>
      </w:r>
    </w:p>
    <w:p w14:paraId="15109218" w14:textId="77777777" w:rsidR="00B64488" w:rsidRPr="006B1409" w:rsidRDefault="00B64488" w:rsidP="00B64488">
      <w:pPr>
        <w:pStyle w:val="NormalBold"/>
      </w:pPr>
      <w:r w:rsidRPr="006B1409">
        <w:t>Artikkel 7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EBE51B8" w14:textId="77777777" w:rsidTr="00583A7D">
        <w:trPr>
          <w:jc w:val="center"/>
        </w:trPr>
        <w:tc>
          <w:tcPr>
            <w:tcW w:w="9752" w:type="dxa"/>
            <w:gridSpan w:val="2"/>
          </w:tcPr>
          <w:p w14:paraId="37C153F3" w14:textId="77777777" w:rsidR="00B64488" w:rsidRPr="006B1409" w:rsidRDefault="00B64488" w:rsidP="00583A7D">
            <w:pPr>
              <w:keepNext/>
            </w:pPr>
          </w:p>
        </w:tc>
      </w:tr>
      <w:tr w:rsidR="00B64488" w:rsidRPr="006B1409" w14:paraId="37408E73" w14:textId="77777777" w:rsidTr="00583A7D">
        <w:trPr>
          <w:jc w:val="center"/>
        </w:trPr>
        <w:tc>
          <w:tcPr>
            <w:tcW w:w="4876" w:type="dxa"/>
          </w:tcPr>
          <w:p w14:paraId="3651BB6A"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88F947E"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3D5D3B4" w14:textId="77777777" w:rsidTr="00583A7D">
        <w:trPr>
          <w:jc w:val="center"/>
        </w:trPr>
        <w:tc>
          <w:tcPr>
            <w:tcW w:w="4876" w:type="dxa"/>
          </w:tcPr>
          <w:p w14:paraId="42A5A22D" w14:textId="77777777" w:rsidR="00B64488" w:rsidRPr="006B1409" w:rsidRDefault="00B64488" w:rsidP="00583A7D">
            <w:pPr>
              <w:pStyle w:val="Normal6"/>
              <w:rPr>
                <w:lang w:val="et-EE"/>
              </w:rPr>
            </w:pPr>
            <w:r w:rsidRPr="006B1409">
              <w:rPr>
                <w:lang w:val="et-EE"/>
              </w:rPr>
              <w:t>2.</w:t>
            </w:r>
            <w:r w:rsidRPr="006B1409">
              <w:rPr>
                <w:lang w:val="et-EE"/>
              </w:rPr>
              <w:tab/>
              <w:t xml:space="preserve">Iga sõiduk, mis on sellist tüüpi, millele on antud tüübikinnitus alates [väljaannete talitus: palun lisada kuupäev – selle kuu esimene päev, mis järgneb käesoleva määruse jõustumiskuupäevale järgnevale 72 kuule] määruse (EL) 2018/858 kohaselt, konstrueeritakse seoses ühendus-, kinnitus- ja tihenduselementidega nii, et tegevusloaga lammutuskojad või remondi- ja hooldusettevõtjad saaksid elektrisõidukiakud ja elektrilised veomootorid sõiduki kasutusetapis ja jäätmeetapis hõlpsasti ning mittepurustaval </w:t>
            </w:r>
            <w:r w:rsidRPr="006B1409">
              <w:rPr>
                <w:lang w:val="et-EE"/>
              </w:rPr>
              <w:lastRenderedPageBreak/>
              <w:t>viisil sõidukist eemaldada ning asendada</w:t>
            </w:r>
            <w:r w:rsidRPr="006B1409">
              <w:rPr>
                <w:b/>
                <w:i/>
                <w:lang w:val="et-EE"/>
              </w:rPr>
              <w:t xml:space="preserve"> </w:t>
            </w:r>
            <w:r w:rsidRPr="006B1409">
              <w:rPr>
                <w:lang w:val="et-EE"/>
              </w:rPr>
              <w:t>.</w:t>
            </w:r>
          </w:p>
        </w:tc>
        <w:tc>
          <w:tcPr>
            <w:tcW w:w="4876" w:type="dxa"/>
          </w:tcPr>
          <w:p w14:paraId="674B6E5D" w14:textId="77777777" w:rsidR="00B64488" w:rsidRPr="006B1409" w:rsidRDefault="00B64488" w:rsidP="00583A7D">
            <w:pPr>
              <w:pStyle w:val="Normal6"/>
              <w:rPr>
                <w:szCs w:val="24"/>
                <w:lang w:val="et-EE"/>
              </w:rPr>
            </w:pPr>
            <w:r w:rsidRPr="006B1409">
              <w:rPr>
                <w:lang w:val="et-EE"/>
              </w:rPr>
              <w:lastRenderedPageBreak/>
              <w:t>2.</w:t>
            </w:r>
            <w:r w:rsidRPr="006B1409">
              <w:rPr>
                <w:lang w:val="et-EE"/>
              </w:rPr>
              <w:tab/>
              <w:t xml:space="preserve">Iga sõiduk, mis on sellist </w:t>
            </w:r>
            <w:r w:rsidRPr="006B1409">
              <w:rPr>
                <w:b/>
                <w:i/>
                <w:lang w:val="et-EE"/>
              </w:rPr>
              <w:t xml:space="preserve">uut </w:t>
            </w:r>
            <w:r w:rsidRPr="006B1409">
              <w:rPr>
                <w:lang w:val="et-EE"/>
              </w:rPr>
              <w:t xml:space="preserve">tüüpi, millele on antud tüübikinnitus alates [väljaannete talitus: palun lisada kuupäev – selle kuu esimene päev, mis järgneb käesoleva määruse jõustumiskuupäevale järgnevale 72 kuule] määruse (EL) 2018/858 kohaselt, konstrueeritakse </w:t>
            </w:r>
            <w:r w:rsidRPr="006B1409">
              <w:rPr>
                <w:b/>
                <w:i/>
                <w:lang w:val="et-EE"/>
              </w:rPr>
              <w:t xml:space="preserve">– sealhulgas </w:t>
            </w:r>
            <w:r w:rsidRPr="006B1409">
              <w:rPr>
                <w:lang w:val="et-EE"/>
              </w:rPr>
              <w:t>seoses ühendus-, kinnitus- ja tihenduselementidega</w:t>
            </w:r>
            <w:r w:rsidRPr="006B1409">
              <w:rPr>
                <w:b/>
                <w:i/>
                <w:lang w:val="et-EE"/>
              </w:rPr>
              <w:t xml:space="preserve"> –</w:t>
            </w:r>
            <w:r w:rsidRPr="006B1409">
              <w:rPr>
                <w:lang w:val="et-EE"/>
              </w:rPr>
              <w:t xml:space="preserve"> nii, et tegevusloaga lammutuskojad või remondi- ja hooldusettevõtjad saaksid elektrisõidukiakud ja </w:t>
            </w:r>
            <w:r w:rsidRPr="006B1409">
              <w:rPr>
                <w:b/>
                <w:i/>
                <w:lang w:val="et-EE"/>
              </w:rPr>
              <w:t xml:space="preserve">nende akupakid ning </w:t>
            </w:r>
            <w:r w:rsidRPr="006B1409">
              <w:rPr>
                <w:lang w:val="et-EE"/>
              </w:rPr>
              <w:t xml:space="preserve">elektrilised veomootorid sõiduki kasutusetapis ja jäätmeetapis hõlpsasti ning </w:t>
            </w:r>
            <w:r w:rsidRPr="006B1409">
              <w:rPr>
                <w:lang w:val="et-EE"/>
              </w:rPr>
              <w:lastRenderedPageBreak/>
              <w:t>mittepurustaval viisil sõidukist eemaldada ning asendada.</w:t>
            </w:r>
          </w:p>
        </w:tc>
      </w:tr>
    </w:tbl>
    <w:p w14:paraId="4D278C23" w14:textId="77777777" w:rsidR="00B64488" w:rsidRPr="006B1409" w:rsidRDefault="00B64488" w:rsidP="00B64488"/>
    <w:p w14:paraId="0137FC33"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162</w:t>
      </w:r>
    </w:p>
    <w:p w14:paraId="5BD2F011" w14:textId="77777777" w:rsidR="00B64488" w:rsidRPr="006B1409" w:rsidRDefault="00B64488" w:rsidP="00B64488">
      <w:pPr>
        <w:pStyle w:val="NormalBold"/>
        <w:keepNext/>
      </w:pPr>
      <w:r w:rsidRPr="006B1409">
        <w:t>Ettepanek võtta vastu määrus</w:t>
      </w:r>
    </w:p>
    <w:p w14:paraId="46509737" w14:textId="77777777" w:rsidR="00B64488" w:rsidRPr="006B1409" w:rsidRDefault="00B64488" w:rsidP="00B64488">
      <w:pPr>
        <w:pStyle w:val="NormalBold"/>
      </w:pPr>
      <w:r w:rsidRPr="006B1409">
        <w:t>Artikkel 7 – lõige 4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0F5B47A" w14:textId="77777777" w:rsidTr="00583A7D">
        <w:trPr>
          <w:jc w:val="center"/>
        </w:trPr>
        <w:tc>
          <w:tcPr>
            <w:tcW w:w="9752" w:type="dxa"/>
            <w:gridSpan w:val="2"/>
          </w:tcPr>
          <w:p w14:paraId="1CC5F286" w14:textId="77777777" w:rsidR="00B64488" w:rsidRPr="006B1409" w:rsidRDefault="00B64488" w:rsidP="00583A7D">
            <w:pPr>
              <w:keepNext/>
            </w:pPr>
          </w:p>
        </w:tc>
      </w:tr>
      <w:tr w:rsidR="00B64488" w:rsidRPr="006B1409" w14:paraId="1B618C8A" w14:textId="77777777" w:rsidTr="00583A7D">
        <w:trPr>
          <w:jc w:val="center"/>
        </w:trPr>
        <w:tc>
          <w:tcPr>
            <w:tcW w:w="4876" w:type="dxa"/>
          </w:tcPr>
          <w:p w14:paraId="1D19963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9A3C8F6"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17E0A4F" w14:textId="77777777" w:rsidTr="00583A7D">
        <w:trPr>
          <w:jc w:val="center"/>
        </w:trPr>
        <w:tc>
          <w:tcPr>
            <w:tcW w:w="4876" w:type="dxa"/>
          </w:tcPr>
          <w:p w14:paraId="085957B0" w14:textId="77777777" w:rsidR="00B64488" w:rsidRPr="006B1409" w:rsidRDefault="00B64488" w:rsidP="00583A7D">
            <w:pPr>
              <w:pStyle w:val="Normal6"/>
              <w:rPr>
                <w:lang w:val="et-EE"/>
              </w:rPr>
            </w:pPr>
          </w:p>
        </w:tc>
        <w:tc>
          <w:tcPr>
            <w:tcW w:w="4876" w:type="dxa"/>
          </w:tcPr>
          <w:p w14:paraId="6685AE56" w14:textId="77777777" w:rsidR="00B64488" w:rsidRPr="006B1409" w:rsidRDefault="00B64488" w:rsidP="00583A7D">
            <w:pPr>
              <w:pStyle w:val="Normal6"/>
              <w:rPr>
                <w:szCs w:val="24"/>
                <w:lang w:val="et-EE"/>
              </w:rPr>
            </w:pPr>
            <w:r w:rsidRPr="006B1409">
              <w:rPr>
                <w:b/>
                <w:i/>
                <w:lang w:val="et-EE"/>
              </w:rPr>
              <w:t>4a.</w:t>
            </w:r>
            <w:r w:rsidRPr="006B1409">
              <w:rPr>
                <w:b/>
                <w:i/>
                <w:lang w:val="et-EE"/>
              </w:rPr>
              <w:tab/>
              <w:t>Tootjad ei tohi tarkvarauuenduste abil takistada sõiduki tarvikute ja osade eemaldamist ega asendamist. Tootjad tagavad juurdepääsu vajalikele tarkvaradokumentidele ja diagnostikavahenditele.</w:t>
            </w:r>
          </w:p>
        </w:tc>
      </w:tr>
    </w:tbl>
    <w:p w14:paraId="4B5E5636" w14:textId="77777777" w:rsidR="00B64488" w:rsidRPr="006B1409" w:rsidRDefault="00B64488" w:rsidP="00B64488"/>
    <w:p w14:paraId="7D1E2377"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163</w:t>
      </w:r>
    </w:p>
    <w:p w14:paraId="084381DF" w14:textId="77777777" w:rsidR="00B64488" w:rsidRPr="006B1409" w:rsidRDefault="00B64488" w:rsidP="00B64488">
      <w:pPr>
        <w:pStyle w:val="NormalBold"/>
        <w:keepNext/>
      </w:pPr>
      <w:r w:rsidRPr="006B1409">
        <w:t>Ettepanek võtta vastu määrus</w:t>
      </w:r>
    </w:p>
    <w:p w14:paraId="20DA0262" w14:textId="77777777" w:rsidR="00B64488" w:rsidRPr="006B1409" w:rsidRDefault="00B64488" w:rsidP="00B64488">
      <w:pPr>
        <w:pStyle w:val="NormalBold"/>
      </w:pPr>
      <w:r w:rsidRPr="006B1409">
        <w:t>Artikkel 8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43758F6" w14:textId="77777777" w:rsidTr="00583A7D">
        <w:trPr>
          <w:jc w:val="center"/>
        </w:trPr>
        <w:tc>
          <w:tcPr>
            <w:tcW w:w="9752" w:type="dxa"/>
            <w:gridSpan w:val="2"/>
          </w:tcPr>
          <w:p w14:paraId="669A302F" w14:textId="77777777" w:rsidR="00B64488" w:rsidRPr="006B1409" w:rsidRDefault="00B64488" w:rsidP="00583A7D">
            <w:pPr>
              <w:keepNext/>
            </w:pPr>
          </w:p>
        </w:tc>
      </w:tr>
      <w:tr w:rsidR="00B64488" w:rsidRPr="006B1409" w14:paraId="0C8F9F20" w14:textId="77777777" w:rsidTr="00583A7D">
        <w:trPr>
          <w:jc w:val="center"/>
        </w:trPr>
        <w:tc>
          <w:tcPr>
            <w:tcW w:w="4876" w:type="dxa"/>
          </w:tcPr>
          <w:p w14:paraId="1A5C9FB3"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E6750B2"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2B7CF5F" w14:textId="77777777" w:rsidTr="00583A7D">
        <w:trPr>
          <w:jc w:val="center"/>
        </w:trPr>
        <w:tc>
          <w:tcPr>
            <w:tcW w:w="4876" w:type="dxa"/>
          </w:tcPr>
          <w:p w14:paraId="7CD835CF" w14:textId="77777777" w:rsidR="00B64488" w:rsidRPr="006B1409" w:rsidRDefault="00B64488" w:rsidP="00583A7D">
            <w:pPr>
              <w:pStyle w:val="Normal6"/>
              <w:rPr>
                <w:lang w:val="et-EE"/>
              </w:rPr>
            </w:pPr>
            <w:r w:rsidRPr="006B1409">
              <w:rPr>
                <w:lang w:val="et-EE"/>
              </w:rPr>
              <w:t>1.</w:t>
            </w:r>
            <w:r w:rsidRPr="006B1409">
              <w:rPr>
                <w:lang w:val="et-EE"/>
              </w:rPr>
              <w:tab/>
              <w:t xml:space="preserve">Tootjad tõendavad, et nende toodetud ja turule lastud uued </w:t>
            </w:r>
            <w:r w:rsidRPr="006B1409">
              <w:rPr>
                <w:b/>
                <w:i/>
                <w:lang w:val="et-EE"/>
              </w:rPr>
              <w:t>sõidukid</w:t>
            </w:r>
            <w:r w:rsidRPr="006B1409">
              <w:rPr>
                <w:lang w:val="et-EE"/>
              </w:rPr>
              <w:t xml:space="preserve"> on saanud tüübikinnituse vastavalt määruse (EL) 2018/858 ja käesoleva määruse nõuetele.</w:t>
            </w:r>
          </w:p>
        </w:tc>
        <w:tc>
          <w:tcPr>
            <w:tcW w:w="4876" w:type="dxa"/>
          </w:tcPr>
          <w:p w14:paraId="0D954654" w14:textId="77777777" w:rsidR="00B64488" w:rsidRPr="006B1409" w:rsidRDefault="00B64488" w:rsidP="00583A7D">
            <w:pPr>
              <w:pStyle w:val="Normal6"/>
              <w:rPr>
                <w:szCs w:val="24"/>
                <w:lang w:val="et-EE"/>
              </w:rPr>
            </w:pPr>
            <w:r w:rsidRPr="006B1409">
              <w:rPr>
                <w:lang w:val="et-EE"/>
              </w:rPr>
              <w:t>1.</w:t>
            </w:r>
            <w:r w:rsidRPr="006B1409">
              <w:rPr>
                <w:lang w:val="et-EE"/>
              </w:rPr>
              <w:tab/>
              <w:t xml:space="preserve">Tootjad tõendavad, et nende toodetud ja turule lastud uued </w:t>
            </w:r>
            <w:r w:rsidRPr="006B1409">
              <w:rPr>
                <w:b/>
                <w:i/>
                <w:lang w:val="et-EE"/>
              </w:rPr>
              <w:t>sõidukitüübid</w:t>
            </w:r>
            <w:r w:rsidRPr="006B1409">
              <w:rPr>
                <w:lang w:val="et-EE"/>
              </w:rPr>
              <w:t xml:space="preserve"> on saanud tüübikinnituse vastavalt määruse (EL) 2018/858</w:t>
            </w:r>
            <w:r w:rsidRPr="006B1409">
              <w:rPr>
                <w:b/>
                <w:i/>
                <w:lang w:val="et-EE"/>
              </w:rPr>
              <w:t>, määruse (EL) nr 168/2013</w:t>
            </w:r>
            <w:r w:rsidRPr="006B1409">
              <w:rPr>
                <w:lang w:val="et-EE"/>
              </w:rPr>
              <w:t xml:space="preserve"> ja käesoleva määruse nõuetele.</w:t>
            </w:r>
          </w:p>
        </w:tc>
      </w:tr>
    </w:tbl>
    <w:p w14:paraId="509B3498" w14:textId="77777777" w:rsidR="00B64488" w:rsidRPr="006B1409" w:rsidRDefault="00B64488" w:rsidP="00B64488"/>
    <w:p w14:paraId="6D3D9730"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164</w:t>
      </w:r>
    </w:p>
    <w:p w14:paraId="6EDE02D2" w14:textId="77777777" w:rsidR="00B64488" w:rsidRPr="006B1409" w:rsidRDefault="00B64488" w:rsidP="00B64488">
      <w:pPr>
        <w:pStyle w:val="NormalBold"/>
        <w:keepNext/>
      </w:pPr>
      <w:r w:rsidRPr="006B1409">
        <w:t>Ettepanek võtta vastu määrus</w:t>
      </w:r>
    </w:p>
    <w:p w14:paraId="561F3231" w14:textId="77777777" w:rsidR="00B64488" w:rsidRPr="006B1409" w:rsidRDefault="00B64488" w:rsidP="00B64488">
      <w:pPr>
        <w:pStyle w:val="NormalBold"/>
      </w:pPr>
      <w:r w:rsidRPr="006B1409">
        <w:t>Artikkel 8 – lõige 2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6585701C" w14:textId="77777777" w:rsidTr="00583A7D">
        <w:trPr>
          <w:jc w:val="center"/>
        </w:trPr>
        <w:tc>
          <w:tcPr>
            <w:tcW w:w="9752" w:type="dxa"/>
            <w:gridSpan w:val="2"/>
          </w:tcPr>
          <w:p w14:paraId="05D55E0B" w14:textId="77777777" w:rsidR="00B64488" w:rsidRPr="006B1409" w:rsidRDefault="00B64488" w:rsidP="00583A7D">
            <w:pPr>
              <w:keepNext/>
            </w:pPr>
          </w:p>
        </w:tc>
      </w:tr>
      <w:tr w:rsidR="00B64488" w:rsidRPr="006B1409" w14:paraId="35FE0766" w14:textId="77777777" w:rsidTr="00583A7D">
        <w:trPr>
          <w:jc w:val="center"/>
        </w:trPr>
        <w:tc>
          <w:tcPr>
            <w:tcW w:w="4876" w:type="dxa"/>
          </w:tcPr>
          <w:p w14:paraId="4B2AD124"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4A62C4B"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3ADEB7A" w14:textId="77777777" w:rsidTr="00583A7D">
        <w:trPr>
          <w:jc w:val="center"/>
        </w:trPr>
        <w:tc>
          <w:tcPr>
            <w:tcW w:w="4876" w:type="dxa"/>
          </w:tcPr>
          <w:p w14:paraId="6D6E98D6" w14:textId="77777777" w:rsidR="00B64488" w:rsidRPr="006B1409" w:rsidRDefault="00B64488" w:rsidP="00583A7D">
            <w:pPr>
              <w:pStyle w:val="Normal6"/>
              <w:rPr>
                <w:lang w:val="et-EE"/>
              </w:rPr>
            </w:pPr>
            <w:r w:rsidRPr="006B1409">
              <w:rPr>
                <w:lang w:val="et-EE"/>
              </w:rPr>
              <w:t>2.</w:t>
            </w:r>
            <w:r w:rsidRPr="006B1409">
              <w:rPr>
                <w:lang w:val="et-EE"/>
              </w:rPr>
              <w:tab/>
              <w:t xml:space="preserve">Tüübikinnituse saamiseks sõidukitele, mille suhtes kohaldatakse </w:t>
            </w:r>
            <w:r w:rsidRPr="006B1409">
              <w:rPr>
                <w:b/>
                <w:i/>
                <w:lang w:val="et-EE"/>
              </w:rPr>
              <w:t xml:space="preserve">artiklites </w:t>
            </w:r>
            <w:r w:rsidRPr="006B1409">
              <w:rPr>
                <w:lang w:val="et-EE"/>
              </w:rPr>
              <w:t>4, 5, 6 või 7 kehtestatud nõudeid, esitab tootja dokumendid, mis tõendavad vastavust nendele nõuetele, ning</w:t>
            </w:r>
            <w:r w:rsidRPr="006B1409">
              <w:rPr>
                <w:b/>
                <w:i/>
                <w:lang w:val="et-EE"/>
              </w:rPr>
              <w:t>:</w:t>
            </w:r>
          </w:p>
        </w:tc>
        <w:tc>
          <w:tcPr>
            <w:tcW w:w="4876" w:type="dxa"/>
          </w:tcPr>
          <w:p w14:paraId="46EA4034" w14:textId="77777777" w:rsidR="00B64488" w:rsidRPr="006B1409" w:rsidRDefault="00B64488" w:rsidP="00583A7D">
            <w:pPr>
              <w:pStyle w:val="Normal6"/>
              <w:rPr>
                <w:szCs w:val="24"/>
                <w:lang w:val="et-EE"/>
              </w:rPr>
            </w:pPr>
            <w:r w:rsidRPr="006B1409">
              <w:rPr>
                <w:lang w:val="et-EE"/>
              </w:rPr>
              <w:t>2.</w:t>
            </w:r>
            <w:r w:rsidRPr="006B1409">
              <w:rPr>
                <w:lang w:val="et-EE"/>
              </w:rPr>
              <w:tab/>
              <w:t xml:space="preserve">Tüübikinnituse saamiseks sõidukitele, mille suhtes kohaldatakse </w:t>
            </w:r>
            <w:r w:rsidRPr="006B1409">
              <w:rPr>
                <w:b/>
                <w:i/>
                <w:lang w:val="et-EE"/>
              </w:rPr>
              <w:t>artiklis </w:t>
            </w:r>
            <w:r w:rsidRPr="006B1409">
              <w:rPr>
                <w:lang w:val="et-EE"/>
              </w:rPr>
              <w:t xml:space="preserve">4, </w:t>
            </w:r>
            <w:r w:rsidRPr="006B1409">
              <w:rPr>
                <w:b/>
                <w:i/>
                <w:lang w:val="et-EE"/>
              </w:rPr>
              <w:t>artikli </w:t>
            </w:r>
            <w:r w:rsidRPr="006B1409">
              <w:rPr>
                <w:lang w:val="et-EE"/>
              </w:rPr>
              <w:t>5</w:t>
            </w:r>
            <w:r w:rsidRPr="006B1409">
              <w:rPr>
                <w:b/>
                <w:i/>
                <w:lang w:val="et-EE"/>
              </w:rPr>
              <w:t xml:space="preserve"> lõigetes 1 ja 2</w:t>
            </w:r>
            <w:r w:rsidRPr="006B1409">
              <w:rPr>
                <w:lang w:val="et-EE"/>
              </w:rPr>
              <w:t xml:space="preserve">, </w:t>
            </w:r>
            <w:r w:rsidRPr="006B1409">
              <w:rPr>
                <w:b/>
                <w:i/>
                <w:lang w:val="et-EE"/>
              </w:rPr>
              <w:t>artiklites </w:t>
            </w:r>
            <w:r w:rsidRPr="006B1409">
              <w:rPr>
                <w:lang w:val="et-EE"/>
              </w:rPr>
              <w:t>6 või 7 kehtestatud nõudeid, esitab tootja dokumendid, mis tõendavad vastavust nendele nõuetele, ning</w:t>
            </w:r>
          </w:p>
        </w:tc>
      </w:tr>
    </w:tbl>
    <w:p w14:paraId="622F5FF7" w14:textId="77777777" w:rsidR="00B64488" w:rsidRPr="006B1409" w:rsidRDefault="00B64488" w:rsidP="00B64488"/>
    <w:p w14:paraId="4E816CDB"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165</w:t>
      </w:r>
    </w:p>
    <w:p w14:paraId="5639FD80" w14:textId="77777777" w:rsidR="00B64488" w:rsidRPr="006B1409" w:rsidRDefault="00B64488" w:rsidP="00B64488">
      <w:pPr>
        <w:pStyle w:val="NormalBold"/>
        <w:keepNext/>
      </w:pPr>
      <w:r w:rsidRPr="006B1409">
        <w:t>Ettepanek võtta vastu määrus</w:t>
      </w:r>
    </w:p>
    <w:p w14:paraId="09BEFF94" w14:textId="77777777" w:rsidR="00B64488" w:rsidRPr="006B1409" w:rsidRDefault="00B64488" w:rsidP="00B64488">
      <w:pPr>
        <w:pStyle w:val="NormalBold"/>
      </w:pPr>
      <w:r w:rsidRPr="006B1409">
        <w:t>Artikkel 8 – lõige 2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018DC69" w14:textId="77777777" w:rsidTr="00583A7D">
        <w:trPr>
          <w:jc w:val="center"/>
        </w:trPr>
        <w:tc>
          <w:tcPr>
            <w:tcW w:w="9752" w:type="dxa"/>
            <w:gridSpan w:val="2"/>
          </w:tcPr>
          <w:p w14:paraId="7F5F8FB4" w14:textId="77777777" w:rsidR="00B64488" w:rsidRPr="006B1409" w:rsidRDefault="00B64488" w:rsidP="00583A7D">
            <w:pPr>
              <w:keepNext/>
            </w:pPr>
          </w:p>
        </w:tc>
      </w:tr>
      <w:tr w:rsidR="00B64488" w:rsidRPr="006B1409" w14:paraId="66AB58A9" w14:textId="77777777" w:rsidTr="00583A7D">
        <w:trPr>
          <w:jc w:val="center"/>
        </w:trPr>
        <w:tc>
          <w:tcPr>
            <w:tcW w:w="4876" w:type="dxa"/>
          </w:tcPr>
          <w:p w14:paraId="24CC70E7"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2140FB4"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859C4A1" w14:textId="77777777" w:rsidTr="00583A7D">
        <w:trPr>
          <w:jc w:val="center"/>
        </w:trPr>
        <w:tc>
          <w:tcPr>
            <w:tcW w:w="4876" w:type="dxa"/>
          </w:tcPr>
          <w:p w14:paraId="5675374A" w14:textId="77777777" w:rsidR="00B64488" w:rsidRPr="006B1409" w:rsidRDefault="00B64488" w:rsidP="00583A7D">
            <w:pPr>
              <w:pStyle w:val="Normal6"/>
              <w:rPr>
                <w:lang w:val="et-EE"/>
              </w:rPr>
            </w:pPr>
            <w:r w:rsidRPr="006B1409">
              <w:rPr>
                <w:b/>
                <w:i/>
                <w:lang w:val="et-EE"/>
              </w:rPr>
              <w:t>(</w:t>
            </w:r>
            <w:r w:rsidRPr="006B1409">
              <w:rPr>
                <w:lang w:val="et-EE"/>
              </w:rPr>
              <w:t>a)</w:t>
            </w:r>
            <w:r w:rsidRPr="006B1409">
              <w:rPr>
                <w:lang w:val="et-EE"/>
              </w:rPr>
              <w:tab/>
              <w:t>lisab need määruse (EL) 2018/858 artiklis 24 osutatud teatmikusse ja</w:t>
            </w:r>
          </w:p>
        </w:tc>
        <w:tc>
          <w:tcPr>
            <w:tcW w:w="4876" w:type="dxa"/>
          </w:tcPr>
          <w:p w14:paraId="69D7014D" w14:textId="77777777" w:rsidR="00B64488" w:rsidRPr="006B1409" w:rsidRDefault="00B64488" w:rsidP="00583A7D">
            <w:pPr>
              <w:pStyle w:val="Normal6"/>
              <w:rPr>
                <w:szCs w:val="24"/>
                <w:lang w:val="et-EE"/>
              </w:rPr>
            </w:pPr>
            <w:r w:rsidRPr="006B1409">
              <w:rPr>
                <w:lang w:val="et-EE"/>
              </w:rPr>
              <w:t>a)</w:t>
            </w:r>
            <w:r w:rsidRPr="006B1409">
              <w:rPr>
                <w:lang w:val="et-EE"/>
              </w:rPr>
              <w:tab/>
              <w:t xml:space="preserve">lisab need määruse (EL) 2018/858 artiklis 24 </w:t>
            </w:r>
            <w:r w:rsidRPr="006B1409">
              <w:rPr>
                <w:b/>
                <w:i/>
                <w:lang w:val="et-EE"/>
              </w:rPr>
              <w:t xml:space="preserve">või määruse (EL) nr 168/2013 artiklis 27 </w:t>
            </w:r>
            <w:r w:rsidRPr="006B1409">
              <w:rPr>
                <w:lang w:val="et-EE"/>
              </w:rPr>
              <w:t>osutatud teatmikusse</w:t>
            </w:r>
            <w:r w:rsidRPr="006B1409">
              <w:rPr>
                <w:b/>
                <w:i/>
                <w:lang w:val="et-EE"/>
              </w:rPr>
              <w:t>, olenevalt kohaldatavusest,</w:t>
            </w:r>
            <w:r w:rsidRPr="006B1409">
              <w:rPr>
                <w:lang w:val="et-EE"/>
              </w:rPr>
              <w:t xml:space="preserve"> ja</w:t>
            </w:r>
          </w:p>
        </w:tc>
      </w:tr>
    </w:tbl>
    <w:p w14:paraId="26D956A4" w14:textId="77777777" w:rsidR="00B64488" w:rsidRPr="006B1409" w:rsidRDefault="00B64488" w:rsidP="00B64488"/>
    <w:p w14:paraId="7ADD98AF"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166</w:t>
      </w:r>
    </w:p>
    <w:p w14:paraId="223759E0" w14:textId="77777777" w:rsidR="00B64488" w:rsidRPr="006B1409" w:rsidRDefault="00B64488" w:rsidP="00B64488">
      <w:pPr>
        <w:pStyle w:val="NormalBold"/>
        <w:keepNext/>
      </w:pPr>
      <w:r w:rsidRPr="006B1409">
        <w:t>Ettepanek võtta vastu määrus</w:t>
      </w:r>
    </w:p>
    <w:p w14:paraId="407FBA38" w14:textId="77777777" w:rsidR="00B64488" w:rsidRPr="006B1409" w:rsidRDefault="00B64488" w:rsidP="00B64488">
      <w:pPr>
        <w:pStyle w:val="NormalBold"/>
      </w:pPr>
      <w:r w:rsidRPr="006B1409">
        <w:t>Artikkel 8 – lõige 2 – 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112FBCE" w14:textId="77777777" w:rsidTr="00583A7D">
        <w:trPr>
          <w:jc w:val="center"/>
        </w:trPr>
        <w:tc>
          <w:tcPr>
            <w:tcW w:w="9752" w:type="dxa"/>
            <w:gridSpan w:val="2"/>
          </w:tcPr>
          <w:p w14:paraId="7F17D9FF" w14:textId="77777777" w:rsidR="00B64488" w:rsidRPr="006B1409" w:rsidRDefault="00B64488" w:rsidP="00583A7D">
            <w:pPr>
              <w:keepNext/>
            </w:pPr>
          </w:p>
        </w:tc>
      </w:tr>
      <w:tr w:rsidR="00B64488" w:rsidRPr="006B1409" w14:paraId="4F7CCD4C" w14:textId="77777777" w:rsidTr="00583A7D">
        <w:trPr>
          <w:jc w:val="center"/>
        </w:trPr>
        <w:tc>
          <w:tcPr>
            <w:tcW w:w="4876" w:type="dxa"/>
          </w:tcPr>
          <w:p w14:paraId="6052E487"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715EEF3"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00E8218" w14:textId="77777777" w:rsidTr="00583A7D">
        <w:trPr>
          <w:jc w:val="center"/>
        </w:trPr>
        <w:tc>
          <w:tcPr>
            <w:tcW w:w="4876" w:type="dxa"/>
          </w:tcPr>
          <w:p w14:paraId="01DCC178" w14:textId="77777777" w:rsidR="00B64488" w:rsidRPr="006B1409" w:rsidRDefault="00B64488" w:rsidP="00583A7D">
            <w:pPr>
              <w:pStyle w:val="Normal6"/>
              <w:rPr>
                <w:lang w:val="et-EE"/>
              </w:rPr>
            </w:pPr>
            <w:r w:rsidRPr="006B1409">
              <w:rPr>
                <w:b/>
                <w:i/>
                <w:lang w:val="et-EE"/>
              </w:rPr>
              <w:t>(</w:t>
            </w:r>
            <w:r w:rsidRPr="006B1409">
              <w:rPr>
                <w:lang w:val="et-EE"/>
              </w:rPr>
              <w:t>b)</w:t>
            </w:r>
            <w:r w:rsidRPr="006B1409">
              <w:rPr>
                <w:lang w:val="et-EE"/>
              </w:rPr>
              <w:tab/>
              <w:t>esitab need määruse (EL) 2018/858 artikli 23 kohaselt tüübikinnitusasutusele.</w:t>
            </w:r>
          </w:p>
        </w:tc>
        <w:tc>
          <w:tcPr>
            <w:tcW w:w="4876" w:type="dxa"/>
          </w:tcPr>
          <w:p w14:paraId="0CF6B871" w14:textId="77777777" w:rsidR="00B64488" w:rsidRPr="006B1409" w:rsidRDefault="00B64488" w:rsidP="00583A7D">
            <w:pPr>
              <w:pStyle w:val="Normal6"/>
              <w:rPr>
                <w:szCs w:val="24"/>
                <w:lang w:val="et-EE"/>
              </w:rPr>
            </w:pPr>
            <w:r w:rsidRPr="006B1409">
              <w:rPr>
                <w:lang w:val="et-EE"/>
              </w:rPr>
              <w:t>b)</w:t>
            </w:r>
            <w:r w:rsidRPr="006B1409">
              <w:rPr>
                <w:lang w:val="et-EE"/>
              </w:rPr>
              <w:tab/>
              <w:t xml:space="preserve">esitab need määruse (EL) 2018/858 artikli 23 </w:t>
            </w:r>
            <w:r w:rsidRPr="006B1409">
              <w:rPr>
                <w:b/>
                <w:i/>
                <w:lang w:val="et-EE"/>
              </w:rPr>
              <w:t xml:space="preserve">või määruse (EL) nr 168/2013 artikli 26 </w:t>
            </w:r>
            <w:r w:rsidRPr="006B1409">
              <w:rPr>
                <w:lang w:val="et-EE"/>
              </w:rPr>
              <w:t>kohaselt tüübikinnitusasutusele</w:t>
            </w:r>
            <w:r w:rsidRPr="006B1409">
              <w:rPr>
                <w:b/>
                <w:i/>
                <w:lang w:val="et-EE"/>
              </w:rPr>
              <w:t>, olenevalt kohaldatavusest</w:t>
            </w:r>
            <w:r w:rsidRPr="006B1409">
              <w:rPr>
                <w:lang w:val="et-EE"/>
              </w:rPr>
              <w:t xml:space="preserve">. </w:t>
            </w:r>
          </w:p>
        </w:tc>
      </w:tr>
    </w:tbl>
    <w:p w14:paraId="77A1C8A5" w14:textId="77777777" w:rsidR="00B64488" w:rsidRPr="006B1409" w:rsidRDefault="00B64488" w:rsidP="00B64488"/>
    <w:p w14:paraId="149B4F44"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167</w:t>
      </w:r>
    </w:p>
    <w:p w14:paraId="253C97C8" w14:textId="77777777" w:rsidR="00B64488" w:rsidRPr="006B1409" w:rsidRDefault="00B64488" w:rsidP="00B64488">
      <w:pPr>
        <w:pStyle w:val="NormalBold"/>
        <w:keepNext/>
      </w:pPr>
      <w:r w:rsidRPr="006B1409">
        <w:t>Ettepanek võtta vastu määrus</w:t>
      </w:r>
    </w:p>
    <w:p w14:paraId="2097905A" w14:textId="77777777" w:rsidR="00B64488" w:rsidRPr="006B1409" w:rsidRDefault="00B64488" w:rsidP="00B64488">
      <w:pPr>
        <w:pStyle w:val="NormalBold"/>
      </w:pPr>
      <w:r w:rsidRPr="006B1409">
        <w:t>Artikkel 8 – lõige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3C4A11F" w14:textId="77777777" w:rsidTr="00583A7D">
        <w:trPr>
          <w:jc w:val="center"/>
        </w:trPr>
        <w:tc>
          <w:tcPr>
            <w:tcW w:w="9752" w:type="dxa"/>
            <w:gridSpan w:val="2"/>
          </w:tcPr>
          <w:p w14:paraId="7189851D" w14:textId="77777777" w:rsidR="00B64488" w:rsidRPr="006B1409" w:rsidRDefault="00B64488" w:rsidP="00583A7D">
            <w:pPr>
              <w:keepNext/>
            </w:pPr>
          </w:p>
        </w:tc>
      </w:tr>
      <w:tr w:rsidR="00B64488" w:rsidRPr="006B1409" w14:paraId="151F2CFA" w14:textId="77777777" w:rsidTr="00583A7D">
        <w:trPr>
          <w:jc w:val="center"/>
        </w:trPr>
        <w:tc>
          <w:tcPr>
            <w:tcW w:w="4876" w:type="dxa"/>
          </w:tcPr>
          <w:p w14:paraId="6965F834"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7EFC9D9"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4CFD9F1" w14:textId="77777777" w:rsidTr="00583A7D">
        <w:trPr>
          <w:jc w:val="center"/>
        </w:trPr>
        <w:tc>
          <w:tcPr>
            <w:tcW w:w="4876" w:type="dxa"/>
          </w:tcPr>
          <w:p w14:paraId="680D2D90" w14:textId="77777777" w:rsidR="00B64488" w:rsidRPr="006B1409" w:rsidRDefault="00B64488" w:rsidP="00583A7D">
            <w:pPr>
              <w:pStyle w:val="Normal6"/>
              <w:rPr>
                <w:lang w:val="et-EE"/>
              </w:rPr>
            </w:pPr>
            <w:r w:rsidRPr="006B1409">
              <w:rPr>
                <w:b/>
                <w:i/>
                <w:lang w:val="et-EE"/>
              </w:rPr>
              <w:t>3.</w:t>
            </w:r>
            <w:r w:rsidRPr="006B1409">
              <w:rPr>
                <w:b/>
                <w:i/>
                <w:lang w:val="et-EE"/>
              </w:rPr>
              <w:tab/>
              <w:t>Tüübikinnituse saamiseks sõidukitele, mille suhtes kohaldatakse artiklis 9 kehtestatud nõuet, esitab tootja tüübikinnitusasutusele ringmajanduse strateegia koos määruse (EL) 2018/858 artiklis 23 osutatud tüübikinnituse taotlusega.</w:t>
            </w:r>
          </w:p>
        </w:tc>
        <w:tc>
          <w:tcPr>
            <w:tcW w:w="4876" w:type="dxa"/>
          </w:tcPr>
          <w:p w14:paraId="5C99D6BC" w14:textId="77777777" w:rsidR="00B64488" w:rsidRPr="006B1409" w:rsidRDefault="00B64488" w:rsidP="00583A7D">
            <w:pPr>
              <w:pStyle w:val="Normal6"/>
              <w:rPr>
                <w:szCs w:val="24"/>
                <w:lang w:val="et-EE"/>
              </w:rPr>
            </w:pPr>
            <w:r w:rsidRPr="006B1409">
              <w:rPr>
                <w:b/>
                <w:i/>
                <w:lang w:val="et-EE"/>
              </w:rPr>
              <w:t>välja jäetud</w:t>
            </w:r>
          </w:p>
        </w:tc>
      </w:tr>
    </w:tbl>
    <w:p w14:paraId="04E8BEC2" w14:textId="77777777" w:rsidR="00B64488" w:rsidRPr="006B1409" w:rsidRDefault="00B64488" w:rsidP="00B64488"/>
    <w:p w14:paraId="6FEAC189"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168</w:t>
      </w:r>
    </w:p>
    <w:p w14:paraId="1C0F934B" w14:textId="77777777" w:rsidR="00B64488" w:rsidRPr="006B1409" w:rsidRDefault="00B64488" w:rsidP="00B64488">
      <w:pPr>
        <w:pStyle w:val="NormalBold"/>
        <w:keepNext/>
      </w:pPr>
      <w:r w:rsidRPr="006B1409">
        <w:t>Ettepanek võtta vastu määrus</w:t>
      </w:r>
    </w:p>
    <w:p w14:paraId="1C9254BA" w14:textId="77777777" w:rsidR="00B64488" w:rsidRPr="006B1409" w:rsidRDefault="00B64488" w:rsidP="00B64488">
      <w:pPr>
        <w:pStyle w:val="NormalBold"/>
      </w:pPr>
      <w:r w:rsidRPr="006B1409">
        <w:t>Artikkel 8 – lõige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4857681" w14:textId="77777777" w:rsidTr="00583A7D">
        <w:trPr>
          <w:jc w:val="center"/>
        </w:trPr>
        <w:tc>
          <w:tcPr>
            <w:tcW w:w="9752" w:type="dxa"/>
            <w:gridSpan w:val="2"/>
          </w:tcPr>
          <w:p w14:paraId="34C92B0E" w14:textId="77777777" w:rsidR="00B64488" w:rsidRPr="006B1409" w:rsidRDefault="00B64488" w:rsidP="00583A7D">
            <w:pPr>
              <w:keepNext/>
            </w:pPr>
          </w:p>
        </w:tc>
      </w:tr>
      <w:tr w:rsidR="00B64488" w:rsidRPr="006B1409" w14:paraId="12069305" w14:textId="77777777" w:rsidTr="00583A7D">
        <w:trPr>
          <w:jc w:val="center"/>
        </w:trPr>
        <w:tc>
          <w:tcPr>
            <w:tcW w:w="4876" w:type="dxa"/>
          </w:tcPr>
          <w:p w14:paraId="2F1FF21B"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797B4F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471F3A4" w14:textId="77777777" w:rsidTr="00583A7D">
        <w:trPr>
          <w:jc w:val="center"/>
        </w:trPr>
        <w:tc>
          <w:tcPr>
            <w:tcW w:w="4876" w:type="dxa"/>
          </w:tcPr>
          <w:p w14:paraId="2142E349" w14:textId="77777777" w:rsidR="00B64488" w:rsidRPr="006B1409" w:rsidRDefault="00B64488" w:rsidP="00583A7D">
            <w:pPr>
              <w:pStyle w:val="Normal6"/>
              <w:rPr>
                <w:lang w:val="et-EE"/>
              </w:rPr>
            </w:pPr>
            <w:r w:rsidRPr="006B1409">
              <w:rPr>
                <w:lang w:val="et-EE"/>
              </w:rPr>
              <w:t>4.</w:t>
            </w:r>
            <w:r w:rsidRPr="006B1409">
              <w:rPr>
                <w:lang w:val="et-EE"/>
              </w:rPr>
              <w:tab/>
              <w:t xml:space="preserve">Tüübikinnituse saamiseks sõidukitele, mille suhtes kohaldatakse artiklis 10 kehtestatud nõudeid, koostab tootja artikli 10 lõikes 1 osutatud teabe ja esitab selle määruse (EL) 2018/858 artikli 24 lõike 1 punkti a kohaselt tüübikinnitusasutusele koos kõnealuse määruse artiklis 23 osutatud tüübikinnituse </w:t>
            </w:r>
            <w:r w:rsidRPr="006B1409">
              <w:rPr>
                <w:lang w:val="et-EE"/>
              </w:rPr>
              <w:lastRenderedPageBreak/>
              <w:t>taotlusega.</w:t>
            </w:r>
          </w:p>
        </w:tc>
        <w:tc>
          <w:tcPr>
            <w:tcW w:w="4876" w:type="dxa"/>
          </w:tcPr>
          <w:p w14:paraId="1E163167" w14:textId="77777777" w:rsidR="00B64488" w:rsidRPr="006B1409" w:rsidRDefault="00B64488" w:rsidP="00583A7D">
            <w:pPr>
              <w:pStyle w:val="Normal6"/>
              <w:rPr>
                <w:szCs w:val="24"/>
                <w:lang w:val="et-EE"/>
              </w:rPr>
            </w:pPr>
            <w:r w:rsidRPr="006B1409">
              <w:rPr>
                <w:lang w:val="et-EE"/>
              </w:rPr>
              <w:lastRenderedPageBreak/>
              <w:t>4.</w:t>
            </w:r>
            <w:r w:rsidRPr="006B1409">
              <w:rPr>
                <w:lang w:val="et-EE"/>
              </w:rPr>
              <w:tab/>
              <w:t xml:space="preserve">Tüübikinnituse saamiseks sõidukitele, mille suhtes kohaldatakse artiklis 10 kehtestatud nõudeid, koostab tootja artikli 10 lõikes 1 osutatud teabe ja esitab selle määruse (EL) 2018/858 artikli 24 lõike 1 punkti a kohaselt tüübikinnitusasutusele koos kõnealuse määruse artiklis 23 osutatud tüübikinnituse </w:t>
            </w:r>
            <w:r w:rsidRPr="006B1409">
              <w:rPr>
                <w:lang w:val="et-EE"/>
              </w:rPr>
              <w:lastRenderedPageBreak/>
              <w:t>taotlusega</w:t>
            </w:r>
            <w:r w:rsidRPr="006B1409">
              <w:rPr>
                <w:b/>
                <w:i/>
                <w:lang w:val="et-EE"/>
              </w:rPr>
              <w:t>, või esitab selle määruse (EL) nr 168/2013 artikli 27 lõike 1 kohaselt tüübikinnitusasutusele koos määruse (EL) nr 168/2013 artiklis 26 osutatud tüübikinnituse taotlusega</w:t>
            </w:r>
            <w:r w:rsidRPr="006B1409">
              <w:rPr>
                <w:lang w:val="et-EE"/>
              </w:rPr>
              <w:t>.</w:t>
            </w:r>
          </w:p>
        </w:tc>
      </w:tr>
    </w:tbl>
    <w:p w14:paraId="329CAF66" w14:textId="77777777" w:rsidR="00B64488" w:rsidRPr="006B1409" w:rsidRDefault="00B64488" w:rsidP="00B64488"/>
    <w:p w14:paraId="4001A735"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169</w:t>
      </w:r>
    </w:p>
    <w:p w14:paraId="1A787D37" w14:textId="77777777" w:rsidR="00B64488" w:rsidRPr="006B1409" w:rsidRDefault="00B64488" w:rsidP="00B64488">
      <w:pPr>
        <w:pStyle w:val="NormalBold"/>
        <w:keepNext/>
      </w:pPr>
      <w:r w:rsidRPr="006B1409">
        <w:t>Ettepanek võtta vastu määrus</w:t>
      </w:r>
    </w:p>
    <w:p w14:paraId="1B685C1B" w14:textId="77777777" w:rsidR="00B64488" w:rsidRPr="006B1409" w:rsidRDefault="00B64488" w:rsidP="00B64488">
      <w:pPr>
        <w:pStyle w:val="NormalBold"/>
      </w:pPr>
      <w:r w:rsidRPr="006B1409">
        <w:t>Artikkel 8 – lõige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5E40D55" w14:textId="77777777" w:rsidTr="00583A7D">
        <w:trPr>
          <w:jc w:val="center"/>
        </w:trPr>
        <w:tc>
          <w:tcPr>
            <w:tcW w:w="9752" w:type="dxa"/>
            <w:gridSpan w:val="2"/>
          </w:tcPr>
          <w:p w14:paraId="0DA24955" w14:textId="77777777" w:rsidR="00B64488" w:rsidRPr="006B1409" w:rsidRDefault="00B64488" w:rsidP="00583A7D">
            <w:pPr>
              <w:keepNext/>
            </w:pPr>
          </w:p>
        </w:tc>
      </w:tr>
      <w:tr w:rsidR="00B64488" w:rsidRPr="006B1409" w14:paraId="48B55F43" w14:textId="77777777" w:rsidTr="00583A7D">
        <w:trPr>
          <w:jc w:val="center"/>
        </w:trPr>
        <w:tc>
          <w:tcPr>
            <w:tcW w:w="4876" w:type="dxa"/>
          </w:tcPr>
          <w:p w14:paraId="38E04C59"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FDDBD57"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CA71FB5" w14:textId="77777777" w:rsidTr="00583A7D">
        <w:trPr>
          <w:jc w:val="center"/>
        </w:trPr>
        <w:tc>
          <w:tcPr>
            <w:tcW w:w="4876" w:type="dxa"/>
          </w:tcPr>
          <w:p w14:paraId="71147111" w14:textId="77777777" w:rsidR="00B64488" w:rsidRPr="006B1409" w:rsidRDefault="00B64488" w:rsidP="00583A7D">
            <w:pPr>
              <w:pStyle w:val="Normal6"/>
              <w:rPr>
                <w:lang w:val="et-EE"/>
              </w:rPr>
            </w:pPr>
            <w:r w:rsidRPr="006B1409">
              <w:rPr>
                <w:lang w:val="et-EE"/>
              </w:rPr>
              <w:t>5.</w:t>
            </w:r>
            <w:r w:rsidRPr="006B1409">
              <w:rPr>
                <w:lang w:val="et-EE"/>
              </w:rPr>
              <w:tab/>
              <w:t>Tüübikinnituse saamiseks sõidukitele, mille suhtes kohaldatakse artiklis 11 kehtestatud nõudeid, esitab tootja määruse (EL) 2018/858 artikli 24 lõike 1 punkti a kohaselt tüübikinnitusasutusele deklaratsiooni, mis kinnitab vastavust artikli 11 lõikes 1 sätestatud nõudele, koos kõnealuse määruse artiklis 23 osutatud tüübikinnituse taotlusega.</w:t>
            </w:r>
          </w:p>
        </w:tc>
        <w:tc>
          <w:tcPr>
            <w:tcW w:w="4876" w:type="dxa"/>
          </w:tcPr>
          <w:p w14:paraId="38429050" w14:textId="77777777" w:rsidR="00B64488" w:rsidRPr="006B1409" w:rsidRDefault="00B64488" w:rsidP="00583A7D">
            <w:pPr>
              <w:pStyle w:val="Normal6"/>
              <w:rPr>
                <w:szCs w:val="24"/>
                <w:lang w:val="et-EE"/>
              </w:rPr>
            </w:pPr>
            <w:r w:rsidRPr="006B1409">
              <w:rPr>
                <w:lang w:val="et-EE"/>
              </w:rPr>
              <w:t>5.</w:t>
            </w:r>
            <w:r w:rsidRPr="006B1409">
              <w:rPr>
                <w:lang w:val="et-EE"/>
              </w:rPr>
              <w:tab/>
              <w:t>Tüübikinnituse saamiseks sõidukitele, mille suhtes kohaldatakse artiklis 11 kehtestatud nõudeid, esitab tootja määruse (EL) 2018/858 artikli 24 lõike 1 punkti a kohaselt tüübikinnitusasutusele deklaratsiooni, mis kinnitab vastavust artikli 11 lõikes 1 sätestatud nõudele, koos kõnealuse määruse artiklis 23 osutatud tüübikinnituse taotlusega</w:t>
            </w:r>
            <w:r w:rsidRPr="006B1409">
              <w:rPr>
                <w:b/>
                <w:i/>
                <w:lang w:val="et-EE"/>
              </w:rPr>
              <w:t>, või esitab määruse (EL) nr 168/2013 artikli 27 lõike 1 kohaselt tüübikinnitusasutusele deklaratsiooni koos määruse (EL) nr 168/2013 artikli 27 artiklis 26 osutatud tüübikinnituse taotlusega</w:t>
            </w:r>
            <w:r w:rsidRPr="006B1409">
              <w:rPr>
                <w:lang w:val="et-EE"/>
              </w:rPr>
              <w:t>.</w:t>
            </w:r>
          </w:p>
        </w:tc>
      </w:tr>
    </w:tbl>
    <w:p w14:paraId="62784A01" w14:textId="77777777" w:rsidR="00B64488" w:rsidRPr="006B1409" w:rsidRDefault="00B64488" w:rsidP="00B64488"/>
    <w:p w14:paraId="3BBBEDE4"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170</w:t>
      </w:r>
    </w:p>
    <w:p w14:paraId="33A22264" w14:textId="77777777" w:rsidR="00B64488" w:rsidRPr="006B1409" w:rsidRDefault="00B64488" w:rsidP="00B64488">
      <w:pPr>
        <w:pStyle w:val="NormalBold"/>
        <w:keepNext/>
      </w:pPr>
      <w:r w:rsidRPr="006B1409">
        <w:t>Ettepanek võtta vastu määrus</w:t>
      </w:r>
    </w:p>
    <w:p w14:paraId="6E0E12A5" w14:textId="77777777" w:rsidR="00B64488" w:rsidRPr="006B1409" w:rsidRDefault="00B64488" w:rsidP="00B64488">
      <w:pPr>
        <w:pStyle w:val="NormalBold"/>
      </w:pPr>
      <w:r w:rsidRPr="006B1409">
        <w:t>Artikkel 9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73E24B7" w14:textId="77777777" w:rsidTr="00583A7D">
        <w:trPr>
          <w:jc w:val="center"/>
        </w:trPr>
        <w:tc>
          <w:tcPr>
            <w:tcW w:w="9752" w:type="dxa"/>
            <w:gridSpan w:val="2"/>
          </w:tcPr>
          <w:p w14:paraId="2CEE2640" w14:textId="77777777" w:rsidR="00B64488" w:rsidRPr="006B1409" w:rsidRDefault="00B64488" w:rsidP="00583A7D">
            <w:pPr>
              <w:keepNext/>
            </w:pPr>
          </w:p>
        </w:tc>
      </w:tr>
      <w:tr w:rsidR="00B64488" w:rsidRPr="006B1409" w14:paraId="66B527AC" w14:textId="77777777" w:rsidTr="00583A7D">
        <w:trPr>
          <w:jc w:val="center"/>
        </w:trPr>
        <w:tc>
          <w:tcPr>
            <w:tcW w:w="4876" w:type="dxa"/>
          </w:tcPr>
          <w:p w14:paraId="3613548D"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E9F776C"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294AB20" w14:textId="77777777" w:rsidTr="00583A7D">
        <w:trPr>
          <w:jc w:val="center"/>
        </w:trPr>
        <w:tc>
          <w:tcPr>
            <w:tcW w:w="4876" w:type="dxa"/>
          </w:tcPr>
          <w:p w14:paraId="4EBFEF97" w14:textId="77777777" w:rsidR="00B64488" w:rsidRPr="006B1409" w:rsidRDefault="00B64488" w:rsidP="00583A7D">
            <w:pPr>
              <w:pStyle w:val="Normal6"/>
              <w:rPr>
                <w:lang w:val="et-EE"/>
              </w:rPr>
            </w:pPr>
            <w:r w:rsidRPr="006B1409">
              <w:rPr>
                <w:lang w:val="et-EE"/>
              </w:rPr>
              <w:t>1.</w:t>
            </w:r>
            <w:r w:rsidRPr="006B1409">
              <w:rPr>
                <w:lang w:val="et-EE"/>
              </w:rPr>
              <w:tab/>
            </w:r>
            <w:r w:rsidRPr="006B1409">
              <w:rPr>
                <w:b/>
                <w:i/>
                <w:lang w:val="et-EE"/>
              </w:rPr>
              <w:t>Iga sõidukitüübi puhul, millele on antud tüübikinnitus määruse (EL) 2018/858 alusel</w:t>
            </w:r>
            <w:r w:rsidRPr="006B1409">
              <w:rPr>
                <w:lang w:val="et-EE"/>
              </w:rPr>
              <w:t xml:space="preserve"> alates [väljaannete talitus: palun lisada kuupäev – selle kuu esimene päev, mis järgneb käesoleva määruse jõustumiskuupäevale järgnevale 36 kuule]</w:t>
            </w:r>
            <w:r w:rsidRPr="006B1409">
              <w:rPr>
                <w:b/>
                <w:i/>
                <w:lang w:val="et-EE"/>
              </w:rPr>
              <w:t>, koostab</w:t>
            </w:r>
            <w:r w:rsidRPr="006B1409">
              <w:rPr>
                <w:lang w:val="et-EE"/>
              </w:rPr>
              <w:t xml:space="preserve"> tootja </w:t>
            </w:r>
            <w:r w:rsidRPr="006B1409">
              <w:rPr>
                <w:b/>
                <w:i/>
                <w:lang w:val="et-EE"/>
              </w:rPr>
              <w:t>ringmajanduse strateegia</w:t>
            </w:r>
            <w:r w:rsidRPr="006B1409">
              <w:rPr>
                <w:lang w:val="et-EE"/>
              </w:rPr>
              <w:t>.</w:t>
            </w:r>
          </w:p>
        </w:tc>
        <w:tc>
          <w:tcPr>
            <w:tcW w:w="4876" w:type="dxa"/>
          </w:tcPr>
          <w:p w14:paraId="3457423B" w14:textId="77777777" w:rsidR="00B64488" w:rsidRPr="006B1409" w:rsidRDefault="00B64488" w:rsidP="00583A7D">
            <w:pPr>
              <w:pStyle w:val="Normal6"/>
              <w:rPr>
                <w:szCs w:val="24"/>
                <w:lang w:val="et-EE"/>
              </w:rPr>
            </w:pPr>
            <w:r w:rsidRPr="006B1409">
              <w:rPr>
                <w:lang w:val="et-EE"/>
              </w:rPr>
              <w:t>1.</w:t>
            </w:r>
            <w:r w:rsidRPr="006B1409">
              <w:rPr>
                <w:lang w:val="et-EE"/>
              </w:rPr>
              <w:tab/>
            </w:r>
            <w:r w:rsidRPr="006B1409">
              <w:rPr>
                <w:b/>
                <w:i/>
                <w:lang w:val="et-EE"/>
              </w:rPr>
              <w:t>Sõidukitootjad peavad</w:t>
            </w:r>
            <w:r w:rsidRPr="006B1409">
              <w:rPr>
                <w:lang w:val="et-EE"/>
              </w:rPr>
              <w:t xml:space="preserve"> alates [väljaannete talitus: palun lisada kuupäev – selle kuu esimene päev, mis järgneb käesoleva määruse jõustumiskuupäevale järgnevale 36 kuule]</w:t>
            </w:r>
            <w:r w:rsidRPr="006B1409">
              <w:rPr>
                <w:b/>
                <w:i/>
                <w:lang w:val="et-EE"/>
              </w:rPr>
              <w:t xml:space="preserve"> koostama ringmajanduse strateegia</w:t>
            </w:r>
            <w:r w:rsidRPr="006B1409">
              <w:rPr>
                <w:lang w:val="et-EE"/>
              </w:rPr>
              <w:t xml:space="preserve"> tootja </w:t>
            </w:r>
            <w:r w:rsidRPr="006B1409">
              <w:rPr>
                <w:b/>
                <w:i/>
                <w:lang w:val="et-EE"/>
              </w:rPr>
              <w:t>tasandil ning esitama selle koopia komisjonile</w:t>
            </w:r>
            <w:r w:rsidRPr="006B1409">
              <w:rPr>
                <w:lang w:val="et-EE"/>
              </w:rPr>
              <w:t>.</w:t>
            </w:r>
          </w:p>
        </w:tc>
      </w:tr>
      <w:tr w:rsidR="00B64488" w:rsidRPr="006B1409" w14:paraId="44FCA3A3" w14:textId="77777777" w:rsidTr="00583A7D">
        <w:trPr>
          <w:jc w:val="center"/>
        </w:trPr>
        <w:tc>
          <w:tcPr>
            <w:tcW w:w="4876" w:type="dxa"/>
          </w:tcPr>
          <w:p w14:paraId="6C75AE5C" w14:textId="77777777" w:rsidR="00B64488" w:rsidRPr="006B1409" w:rsidRDefault="00B64488" w:rsidP="00583A7D">
            <w:pPr>
              <w:pStyle w:val="Normal6"/>
              <w:rPr>
                <w:lang w:val="et-EE"/>
              </w:rPr>
            </w:pPr>
          </w:p>
        </w:tc>
        <w:tc>
          <w:tcPr>
            <w:tcW w:w="4876" w:type="dxa"/>
          </w:tcPr>
          <w:p w14:paraId="79AEE10D" w14:textId="77777777" w:rsidR="00B64488" w:rsidRPr="006B1409" w:rsidRDefault="00B64488" w:rsidP="00583A7D">
            <w:pPr>
              <w:pStyle w:val="Normal6"/>
              <w:rPr>
                <w:szCs w:val="24"/>
                <w:lang w:val="et-EE"/>
              </w:rPr>
            </w:pPr>
            <w:r w:rsidRPr="006B1409">
              <w:rPr>
                <w:b/>
                <w:i/>
                <w:lang w:val="et-EE"/>
              </w:rPr>
              <w:t>Olenemata lõikest 1 võivad tootjad koostada ringmajanduse strateegia ka sõidukikategooria tasandil.</w:t>
            </w:r>
          </w:p>
        </w:tc>
      </w:tr>
    </w:tbl>
    <w:p w14:paraId="2B1E7E0E" w14:textId="77777777" w:rsidR="00B64488" w:rsidRPr="006B1409" w:rsidRDefault="00B64488" w:rsidP="00B64488"/>
    <w:p w14:paraId="4BD6B0C2" w14:textId="77777777" w:rsidR="00B64488" w:rsidRPr="006B1409" w:rsidRDefault="00B64488" w:rsidP="00B64488">
      <w:pPr>
        <w:pStyle w:val="AMNumberTabs0"/>
        <w:keepNext/>
        <w:rPr>
          <w:lang w:val="et-EE"/>
        </w:rPr>
      </w:pPr>
      <w:r w:rsidRPr="006B1409">
        <w:rPr>
          <w:lang w:val="et-EE"/>
        </w:rPr>
        <w:lastRenderedPageBreak/>
        <w:t>Muudatusettepanek</w:t>
      </w:r>
      <w:r w:rsidRPr="006B1409">
        <w:rPr>
          <w:lang w:val="et-EE"/>
        </w:rPr>
        <w:tab/>
      </w:r>
      <w:r w:rsidRPr="006B1409">
        <w:rPr>
          <w:lang w:val="et-EE"/>
        </w:rPr>
        <w:tab/>
        <w:t>171</w:t>
      </w:r>
    </w:p>
    <w:p w14:paraId="0647DBDF" w14:textId="77777777" w:rsidR="00B64488" w:rsidRPr="006B1409" w:rsidRDefault="00B64488" w:rsidP="00B64488">
      <w:pPr>
        <w:pStyle w:val="NormalBold"/>
        <w:keepNext/>
      </w:pPr>
      <w:r w:rsidRPr="006B1409">
        <w:t>Ettepanek võtta vastu määrus</w:t>
      </w:r>
    </w:p>
    <w:p w14:paraId="0DCAA1E1" w14:textId="77777777" w:rsidR="00B64488" w:rsidRPr="006B1409" w:rsidRDefault="00B64488" w:rsidP="00B64488">
      <w:pPr>
        <w:pStyle w:val="NormalBold"/>
      </w:pPr>
      <w:r w:rsidRPr="006B1409">
        <w:t>Artikkel 9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68ACEFF7" w14:textId="77777777" w:rsidTr="00583A7D">
        <w:trPr>
          <w:jc w:val="center"/>
        </w:trPr>
        <w:tc>
          <w:tcPr>
            <w:tcW w:w="9752" w:type="dxa"/>
            <w:gridSpan w:val="2"/>
          </w:tcPr>
          <w:p w14:paraId="31B0DA21" w14:textId="77777777" w:rsidR="00B64488" w:rsidRPr="006B1409" w:rsidRDefault="00B64488" w:rsidP="00583A7D">
            <w:pPr>
              <w:keepNext/>
            </w:pPr>
          </w:p>
        </w:tc>
      </w:tr>
      <w:tr w:rsidR="00B64488" w:rsidRPr="006B1409" w14:paraId="4B71DB3B" w14:textId="77777777" w:rsidTr="00583A7D">
        <w:trPr>
          <w:jc w:val="center"/>
        </w:trPr>
        <w:tc>
          <w:tcPr>
            <w:tcW w:w="4876" w:type="dxa"/>
          </w:tcPr>
          <w:p w14:paraId="4D7EB79D"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156D68F"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0193560" w14:textId="77777777" w:rsidTr="00583A7D">
        <w:trPr>
          <w:jc w:val="center"/>
        </w:trPr>
        <w:tc>
          <w:tcPr>
            <w:tcW w:w="4876" w:type="dxa"/>
          </w:tcPr>
          <w:p w14:paraId="69F43182" w14:textId="77777777" w:rsidR="00B64488" w:rsidRPr="006B1409" w:rsidRDefault="00B64488" w:rsidP="00583A7D">
            <w:pPr>
              <w:pStyle w:val="Normal6"/>
              <w:rPr>
                <w:lang w:val="et-EE"/>
              </w:rPr>
            </w:pPr>
            <w:r w:rsidRPr="006B1409">
              <w:rPr>
                <w:lang w:val="et-EE"/>
              </w:rPr>
              <w:t>2.</w:t>
            </w:r>
            <w:r w:rsidRPr="006B1409">
              <w:rPr>
                <w:lang w:val="et-EE"/>
              </w:rPr>
              <w:tab/>
              <w:t xml:space="preserve">Ringmajanduse strateegias kirjeldatakse tootjate võetavaid meetmeid järelevalve tegemiseks kohustuste täitmise üle, et tagada vastavus II peatükis sätestatud ringluspõhisuse nõuetele, </w:t>
            </w:r>
            <w:r w:rsidRPr="006B1409">
              <w:rPr>
                <w:b/>
                <w:i/>
                <w:lang w:val="et-EE"/>
              </w:rPr>
              <w:t>mida kontrollitakse tüübikinnitusmenetluste käigus</w:t>
            </w:r>
            <w:r w:rsidRPr="006B1409">
              <w:rPr>
                <w:lang w:val="et-EE"/>
              </w:rPr>
              <w:t xml:space="preserve"> ja </w:t>
            </w:r>
            <w:r w:rsidRPr="006B1409">
              <w:rPr>
                <w:b/>
                <w:i/>
                <w:lang w:val="et-EE"/>
              </w:rPr>
              <w:t>kohaldatakse asjaomase sõidukitüübi suhtes</w:t>
            </w:r>
            <w:r w:rsidRPr="006B1409">
              <w:rPr>
                <w:lang w:val="et-EE"/>
              </w:rPr>
              <w:t>.</w:t>
            </w:r>
          </w:p>
        </w:tc>
        <w:tc>
          <w:tcPr>
            <w:tcW w:w="4876" w:type="dxa"/>
          </w:tcPr>
          <w:p w14:paraId="581C4894" w14:textId="77777777" w:rsidR="00B64488" w:rsidRPr="006B1409" w:rsidRDefault="00B64488" w:rsidP="00583A7D">
            <w:pPr>
              <w:pStyle w:val="Normal6"/>
              <w:rPr>
                <w:szCs w:val="24"/>
                <w:lang w:val="et-EE"/>
              </w:rPr>
            </w:pPr>
            <w:r w:rsidRPr="006B1409">
              <w:rPr>
                <w:lang w:val="et-EE"/>
              </w:rPr>
              <w:t>2.</w:t>
            </w:r>
            <w:r w:rsidRPr="006B1409">
              <w:rPr>
                <w:lang w:val="et-EE"/>
              </w:rPr>
              <w:tab/>
              <w:t>Ringmajanduse strateegias kirjeldatakse tootjate võetavaid meetmeid järelevalve tegemiseks kohustuste täitmise üle, et tagada vastavus II peatükis sätestatud ringluspõhisuse nõuetele</w:t>
            </w:r>
            <w:r w:rsidRPr="006B1409">
              <w:rPr>
                <w:b/>
                <w:i/>
                <w:lang w:val="et-EE"/>
              </w:rPr>
              <w:t>. Ringmajanduse strateegias tuleb võtta arvesse tarnijate</w:t>
            </w:r>
            <w:r w:rsidRPr="006B1409">
              <w:rPr>
                <w:lang w:val="et-EE"/>
              </w:rPr>
              <w:t xml:space="preserve">, </w:t>
            </w:r>
            <w:r w:rsidRPr="006B1409">
              <w:rPr>
                <w:b/>
                <w:i/>
                <w:lang w:val="et-EE"/>
              </w:rPr>
              <w:t xml:space="preserve">eelkõige </w:t>
            </w:r>
            <w:proofErr w:type="spellStart"/>
            <w:r w:rsidRPr="006B1409">
              <w:rPr>
                <w:b/>
                <w:i/>
                <w:lang w:val="et-EE"/>
              </w:rPr>
              <w:t>VKEde</w:t>
            </w:r>
            <w:proofErr w:type="spellEnd"/>
            <w:r w:rsidRPr="006B1409">
              <w:rPr>
                <w:b/>
                <w:i/>
                <w:lang w:val="et-EE"/>
              </w:rPr>
              <w:t xml:space="preserve"> suutlikkust</w:t>
            </w:r>
            <w:r w:rsidRPr="006B1409">
              <w:rPr>
                <w:lang w:val="et-EE"/>
              </w:rPr>
              <w:t xml:space="preserve"> ja </w:t>
            </w:r>
            <w:r w:rsidRPr="006B1409">
              <w:rPr>
                <w:b/>
                <w:i/>
                <w:lang w:val="et-EE"/>
              </w:rPr>
              <w:t>neilt tegelikkuses saadavat teavet</w:t>
            </w:r>
            <w:r w:rsidRPr="006B1409">
              <w:rPr>
                <w:lang w:val="et-EE"/>
              </w:rPr>
              <w:t>.</w:t>
            </w:r>
          </w:p>
        </w:tc>
      </w:tr>
    </w:tbl>
    <w:p w14:paraId="72217505" w14:textId="77777777" w:rsidR="00B64488" w:rsidRPr="006B1409" w:rsidRDefault="00B64488" w:rsidP="00B64488"/>
    <w:p w14:paraId="08933628"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172</w:t>
      </w:r>
    </w:p>
    <w:p w14:paraId="12916165" w14:textId="77777777" w:rsidR="00B64488" w:rsidRPr="006B1409" w:rsidRDefault="00B64488" w:rsidP="00B64488">
      <w:pPr>
        <w:pStyle w:val="NormalBold"/>
        <w:keepNext/>
      </w:pPr>
      <w:r w:rsidRPr="006B1409">
        <w:t>Ettepanek võtta vastu määrus</w:t>
      </w:r>
    </w:p>
    <w:p w14:paraId="6E521064" w14:textId="77777777" w:rsidR="00B64488" w:rsidRPr="006B1409" w:rsidRDefault="00B64488" w:rsidP="00B64488">
      <w:pPr>
        <w:pStyle w:val="NormalBold"/>
      </w:pPr>
      <w:r w:rsidRPr="006B1409">
        <w:t>Artikkel 9 – lõige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0540AC2" w14:textId="77777777" w:rsidTr="00583A7D">
        <w:trPr>
          <w:jc w:val="center"/>
        </w:trPr>
        <w:tc>
          <w:tcPr>
            <w:tcW w:w="9752" w:type="dxa"/>
            <w:gridSpan w:val="2"/>
          </w:tcPr>
          <w:p w14:paraId="5D4BCF14" w14:textId="77777777" w:rsidR="00B64488" w:rsidRPr="006B1409" w:rsidRDefault="00B64488" w:rsidP="00583A7D">
            <w:pPr>
              <w:keepNext/>
            </w:pPr>
          </w:p>
        </w:tc>
      </w:tr>
      <w:tr w:rsidR="00B64488" w:rsidRPr="006B1409" w14:paraId="4429EC8D" w14:textId="77777777" w:rsidTr="00583A7D">
        <w:trPr>
          <w:jc w:val="center"/>
        </w:trPr>
        <w:tc>
          <w:tcPr>
            <w:tcW w:w="4876" w:type="dxa"/>
          </w:tcPr>
          <w:p w14:paraId="732D7BCE"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2F38B0B"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7BBF44D" w14:textId="77777777" w:rsidTr="00583A7D">
        <w:trPr>
          <w:jc w:val="center"/>
        </w:trPr>
        <w:tc>
          <w:tcPr>
            <w:tcW w:w="4876" w:type="dxa"/>
          </w:tcPr>
          <w:p w14:paraId="1764C8F9" w14:textId="77777777" w:rsidR="00B64488" w:rsidRPr="006B1409" w:rsidRDefault="00B64488" w:rsidP="00583A7D">
            <w:pPr>
              <w:pStyle w:val="Normal6"/>
              <w:rPr>
                <w:lang w:val="et-EE"/>
              </w:rPr>
            </w:pPr>
            <w:r w:rsidRPr="006B1409">
              <w:rPr>
                <w:b/>
                <w:i/>
                <w:lang w:val="et-EE"/>
              </w:rPr>
              <w:t>4.</w:t>
            </w:r>
            <w:r w:rsidRPr="006B1409">
              <w:rPr>
                <w:b/>
                <w:i/>
                <w:lang w:val="et-EE"/>
              </w:rPr>
              <w:tab/>
              <w:t>Tootja esitab komisjonile ringmajanduse strateegia koopia 30 päeva jooksul pärast asjaomasele sõidukitüübile tüübikinnituse saamist.</w:t>
            </w:r>
          </w:p>
        </w:tc>
        <w:tc>
          <w:tcPr>
            <w:tcW w:w="4876" w:type="dxa"/>
          </w:tcPr>
          <w:p w14:paraId="107EB394" w14:textId="77777777" w:rsidR="00B64488" w:rsidRPr="006B1409" w:rsidRDefault="00B64488" w:rsidP="00583A7D">
            <w:pPr>
              <w:pStyle w:val="Normal6"/>
              <w:rPr>
                <w:szCs w:val="24"/>
                <w:lang w:val="et-EE"/>
              </w:rPr>
            </w:pPr>
            <w:r w:rsidRPr="006B1409">
              <w:rPr>
                <w:b/>
                <w:i/>
                <w:lang w:val="et-EE"/>
              </w:rPr>
              <w:t>välja jäetud</w:t>
            </w:r>
          </w:p>
        </w:tc>
      </w:tr>
    </w:tbl>
    <w:p w14:paraId="30982F60" w14:textId="77777777" w:rsidR="00B64488" w:rsidRPr="006B1409" w:rsidRDefault="00B64488" w:rsidP="00B64488"/>
    <w:p w14:paraId="595E43F3"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173</w:t>
      </w:r>
    </w:p>
    <w:p w14:paraId="1061A576" w14:textId="77777777" w:rsidR="00B64488" w:rsidRPr="006B1409" w:rsidRDefault="00B64488" w:rsidP="00B64488">
      <w:pPr>
        <w:pStyle w:val="NormalBold"/>
        <w:keepNext/>
      </w:pPr>
      <w:r w:rsidRPr="006B1409">
        <w:t>Ettepanek võtta vastu määrus</w:t>
      </w:r>
    </w:p>
    <w:p w14:paraId="0D154DBA" w14:textId="77777777" w:rsidR="00B64488" w:rsidRPr="006B1409" w:rsidRDefault="00B64488" w:rsidP="00B64488">
      <w:pPr>
        <w:pStyle w:val="NormalBold"/>
      </w:pPr>
      <w:r w:rsidRPr="006B1409">
        <w:t>Artikkel 9 – lõige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221EF2A" w14:textId="77777777" w:rsidTr="00583A7D">
        <w:trPr>
          <w:jc w:val="center"/>
        </w:trPr>
        <w:tc>
          <w:tcPr>
            <w:tcW w:w="9752" w:type="dxa"/>
            <w:gridSpan w:val="2"/>
          </w:tcPr>
          <w:p w14:paraId="05539258" w14:textId="77777777" w:rsidR="00B64488" w:rsidRPr="006B1409" w:rsidRDefault="00B64488" w:rsidP="00583A7D">
            <w:pPr>
              <w:keepNext/>
            </w:pPr>
          </w:p>
        </w:tc>
      </w:tr>
      <w:tr w:rsidR="00B64488" w:rsidRPr="006B1409" w14:paraId="6B2C035C" w14:textId="77777777" w:rsidTr="00583A7D">
        <w:trPr>
          <w:jc w:val="center"/>
        </w:trPr>
        <w:tc>
          <w:tcPr>
            <w:tcW w:w="4876" w:type="dxa"/>
          </w:tcPr>
          <w:p w14:paraId="1AE11D1D"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926A8F1"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BCAD32C" w14:textId="77777777" w:rsidTr="00583A7D">
        <w:trPr>
          <w:jc w:val="center"/>
        </w:trPr>
        <w:tc>
          <w:tcPr>
            <w:tcW w:w="4876" w:type="dxa"/>
          </w:tcPr>
          <w:p w14:paraId="1289CA26" w14:textId="77777777" w:rsidR="00B64488" w:rsidRPr="006B1409" w:rsidRDefault="00B64488" w:rsidP="00583A7D">
            <w:pPr>
              <w:pStyle w:val="Normal6"/>
              <w:rPr>
                <w:lang w:val="et-EE"/>
              </w:rPr>
            </w:pPr>
            <w:r w:rsidRPr="006B1409">
              <w:rPr>
                <w:lang w:val="et-EE"/>
              </w:rPr>
              <w:t>5.</w:t>
            </w:r>
            <w:r w:rsidRPr="006B1409">
              <w:rPr>
                <w:lang w:val="et-EE"/>
              </w:rPr>
              <w:tab/>
              <w:t>Tootja jälgib ringmajanduse strateegias sisalduvaid meetmeid ja teeb nende suhtes järelevalvet ning ajakohastab strateegiat iga viie aasta järel kooskõlas IV lisa B osaga</w:t>
            </w:r>
            <w:r w:rsidRPr="006B1409">
              <w:rPr>
                <w:b/>
                <w:i/>
                <w:lang w:val="et-EE"/>
              </w:rPr>
              <w:t>.</w:t>
            </w:r>
            <w:r w:rsidRPr="006B1409">
              <w:rPr>
                <w:lang w:val="et-EE"/>
              </w:rPr>
              <w:t xml:space="preserve"> </w:t>
            </w:r>
            <w:r w:rsidRPr="006B1409">
              <w:rPr>
                <w:b/>
                <w:i/>
                <w:lang w:val="et-EE"/>
              </w:rPr>
              <w:t>Ajakohastatud ringmajanduse strateegia esitatakse tüübikinnitusasutusele, kes andis tüübikinnituse asjaomasele sõidukitüübile, ja komisjonile.</w:t>
            </w:r>
          </w:p>
        </w:tc>
        <w:tc>
          <w:tcPr>
            <w:tcW w:w="4876" w:type="dxa"/>
          </w:tcPr>
          <w:p w14:paraId="4B1CD2AB" w14:textId="77777777" w:rsidR="00B64488" w:rsidRPr="006B1409" w:rsidRDefault="00B64488" w:rsidP="00583A7D">
            <w:pPr>
              <w:pStyle w:val="Normal6"/>
              <w:rPr>
                <w:szCs w:val="24"/>
                <w:lang w:val="et-EE"/>
              </w:rPr>
            </w:pPr>
            <w:r w:rsidRPr="006B1409">
              <w:rPr>
                <w:lang w:val="et-EE"/>
              </w:rPr>
              <w:t>5.</w:t>
            </w:r>
            <w:r w:rsidRPr="006B1409">
              <w:rPr>
                <w:lang w:val="et-EE"/>
              </w:rPr>
              <w:tab/>
              <w:t xml:space="preserve">Tootja jälgib ringmajanduse strateegias sisalduvaid meetmeid ja teeb nende suhtes järelevalvet ning ajakohastab strateegiat iga viie aasta järel kooskõlas IV lisa B osaga, </w:t>
            </w:r>
            <w:r w:rsidRPr="006B1409">
              <w:rPr>
                <w:b/>
                <w:i/>
                <w:lang w:val="et-EE"/>
              </w:rPr>
              <w:t>märkides ära asjakohased uued muudatused ringmajanduse strateegias</w:t>
            </w:r>
            <w:r w:rsidRPr="006B1409">
              <w:rPr>
                <w:lang w:val="et-EE"/>
              </w:rPr>
              <w:t>.</w:t>
            </w:r>
          </w:p>
        </w:tc>
      </w:tr>
    </w:tbl>
    <w:p w14:paraId="1F140BCA" w14:textId="77777777" w:rsidR="00B64488" w:rsidRPr="006B1409" w:rsidRDefault="00B64488" w:rsidP="00B64488"/>
    <w:p w14:paraId="5F14FED3"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174</w:t>
      </w:r>
    </w:p>
    <w:p w14:paraId="4380D891" w14:textId="77777777" w:rsidR="00B64488" w:rsidRPr="006B1409" w:rsidRDefault="00B64488" w:rsidP="00B64488">
      <w:pPr>
        <w:pStyle w:val="NormalBold"/>
        <w:keepNext/>
      </w:pPr>
      <w:r w:rsidRPr="006B1409">
        <w:t>Ettepanek võtta vastu määrus</w:t>
      </w:r>
    </w:p>
    <w:p w14:paraId="41010C71" w14:textId="77777777" w:rsidR="00B64488" w:rsidRPr="006B1409" w:rsidRDefault="00B64488" w:rsidP="00B64488">
      <w:pPr>
        <w:pStyle w:val="NormalBold"/>
      </w:pPr>
      <w:r w:rsidRPr="006B1409">
        <w:t>Artikkel 9 – lõige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21A6AA0" w14:textId="77777777" w:rsidTr="00583A7D">
        <w:trPr>
          <w:jc w:val="center"/>
        </w:trPr>
        <w:tc>
          <w:tcPr>
            <w:tcW w:w="9752" w:type="dxa"/>
            <w:gridSpan w:val="2"/>
          </w:tcPr>
          <w:p w14:paraId="604715C1" w14:textId="77777777" w:rsidR="00B64488" w:rsidRPr="006B1409" w:rsidRDefault="00B64488" w:rsidP="00583A7D">
            <w:pPr>
              <w:keepNext/>
            </w:pPr>
          </w:p>
        </w:tc>
      </w:tr>
      <w:tr w:rsidR="00B64488" w:rsidRPr="006B1409" w14:paraId="0DD7384E" w14:textId="77777777" w:rsidTr="00583A7D">
        <w:trPr>
          <w:jc w:val="center"/>
        </w:trPr>
        <w:tc>
          <w:tcPr>
            <w:tcW w:w="4876" w:type="dxa"/>
          </w:tcPr>
          <w:p w14:paraId="6A7949F9"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A17CB1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FCA1DA4" w14:textId="77777777" w:rsidTr="00583A7D">
        <w:trPr>
          <w:jc w:val="center"/>
        </w:trPr>
        <w:tc>
          <w:tcPr>
            <w:tcW w:w="4876" w:type="dxa"/>
          </w:tcPr>
          <w:p w14:paraId="1497C0FC" w14:textId="77777777" w:rsidR="00B64488" w:rsidRPr="006B1409" w:rsidRDefault="00B64488" w:rsidP="00583A7D">
            <w:pPr>
              <w:pStyle w:val="Normal6"/>
              <w:rPr>
                <w:lang w:val="et-EE"/>
              </w:rPr>
            </w:pPr>
            <w:r w:rsidRPr="006B1409">
              <w:rPr>
                <w:b/>
                <w:i/>
                <w:lang w:val="et-EE"/>
              </w:rPr>
              <w:t>7.</w:t>
            </w:r>
            <w:r w:rsidRPr="006B1409">
              <w:rPr>
                <w:b/>
                <w:i/>
                <w:lang w:val="et-EE"/>
              </w:rPr>
              <w:tab/>
              <w:t xml:space="preserve">Komisjonil on õigus võtta kooskõlas artikliga 50 vastu delegeeritud õigusakte IV lisa B osa muutmiseks, et kohandada ringmajanduse strateegiat ning selle </w:t>
            </w:r>
            <w:proofErr w:type="spellStart"/>
            <w:r w:rsidRPr="006B1409">
              <w:rPr>
                <w:b/>
                <w:i/>
                <w:lang w:val="et-EE"/>
              </w:rPr>
              <w:t>ajakohastuste</w:t>
            </w:r>
            <w:proofErr w:type="spellEnd"/>
            <w:r w:rsidRPr="006B1409">
              <w:rPr>
                <w:b/>
                <w:i/>
                <w:lang w:val="et-EE"/>
              </w:rPr>
              <w:t xml:space="preserve"> sisu käsitlevaid nõudeid tehnika ja teaduse arenguga sõidukite tootmises ja romusõidukite käitlemises, autotööstuse turusuundumustega ning õigusnormide muudatustega.</w:t>
            </w:r>
          </w:p>
        </w:tc>
        <w:tc>
          <w:tcPr>
            <w:tcW w:w="4876" w:type="dxa"/>
          </w:tcPr>
          <w:p w14:paraId="1CD34350" w14:textId="77777777" w:rsidR="00B64488" w:rsidRPr="006B1409" w:rsidRDefault="00B64488" w:rsidP="00583A7D">
            <w:pPr>
              <w:pStyle w:val="Normal6"/>
              <w:rPr>
                <w:szCs w:val="24"/>
                <w:lang w:val="et-EE"/>
              </w:rPr>
            </w:pPr>
            <w:r w:rsidRPr="006B1409">
              <w:rPr>
                <w:b/>
                <w:i/>
                <w:lang w:val="et-EE"/>
              </w:rPr>
              <w:t>välja jäetud</w:t>
            </w:r>
          </w:p>
        </w:tc>
      </w:tr>
    </w:tbl>
    <w:p w14:paraId="37E004A8" w14:textId="77777777" w:rsidR="00B64488" w:rsidRPr="006B1409" w:rsidRDefault="00B64488" w:rsidP="00B64488"/>
    <w:p w14:paraId="281F600C"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175</w:t>
      </w:r>
    </w:p>
    <w:p w14:paraId="56B47CFB" w14:textId="77777777" w:rsidR="00B64488" w:rsidRPr="006B1409" w:rsidRDefault="00B64488" w:rsidP="00B64488">
      <w:pPr>
        <w:pStyle w:val="NormalBold"/>
        <w:keepNext/>
      </w:pPr>
      <w:r w:rsidRPr="006B1409">
        <w:t>Ettepanek võtta vastu määrus</w:t>
      </w:r>
    </w:p>
    <w:p w14:paraId="652B941B" w14:textId="77777777" w:rsidR="00B64488" w:rsidRPr="006B1409" w:rsidRDefault="00B64488" w:rsidP="00B64488">
      <w:pPr>
        <w:pStyle w:val="NormalBold"/>
      </w:pPr>
      <w:r w:rsidRPr="006B1409">
        <w:t>Artikkel 9 – lõige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4488" w:rsidRPr="006B1409" w14:paraId="7AEA29A7" w14:textId="77777777" w:rsidTr="00583A7D">
        <w:trPr>
          <w:jc w:val="center"/>
        </w:trPr>
        <w:tc>
          <w:tcPr>
            <w:tcW w:w="9752" w:type="dxa"/>
            <w:gridSpan w:val="2"/>
          </w:tcPr>
          <w:p w14:paraId="53DDB15D" w14:textId="77777777" w:rsidR="00B64488" w:rsidRPr="006B1409" w:rsidRDefault="00B64488" w:rsidP="00583A7D">
            <w:pPr>
              <w:keepNext/>
            </w:pPr>
          </w:p>
        </w:tc>
      </w:tr>
      <w:tr w:rsidR="00B64488" w:rsidRPr="006B1409" w14:paraId="0A04403B" w14:textId="77777777" w:rsidTr="00583A7D">
        <w:trPr>
          <w:jc w:val="center"/>
        </w:trPr>
        <w:tc>
          <w:tcPr>
            <w:tcW w:w="4876" w:type="dxa"/>
            <w:hideMark/>
          </w:tcPr>
          <w:p w14:paraId="044CE8F4" w14:textId="77777777" w:rsidR="00B64488" w:rsidRPr="006B1409" w:rsidRDefault="00B64488" w:rsidP="00583A7D">
            <w:pPr>
              <w:pStyle w:val="ColumnHeading"/>
              <w:keepNext/>
              <w:rPr>
                <w:lang w:val="et-EE"/>
              </w:rPr>
            </w:pPr>
            <w:r w:rsidRPr="006B1409">
              <w:rPr>
                <w:lang w:val="et-EE"/>
              </w:rPr>
              <w:t>Komisjoni ettepanek</w:t>
            </w:r>
          </w:p>
        </w:tc>
        <w:tc>
          <w:tcPr>
            <w:tcW w:w="4876" w:type="dxa"/>
            <w:hideMark/>
          </w:tcPr>
          <w:p w14:paraId="159180BB"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EC7E51A" w14:textId="77777777" w:rsidTr="00583A7D">
        <w:trPr>
          <w:jc w:val="center"/>
        </w:trPr>
        <w:tc>
          <w:tcPr>
            <w:tcW w:w="4876" w:type="dxa"/>
            <w:hideMark/>
          </w:tcPr>
          <w:p w14:paraId="6020D70C" w14:textId="77777777" w:rsidR="00B64488" w:rsidRPr="006B1409" w:rsidRDefault="00B64488" w:rsidP="00583A7D">
            <w:pPr>
              <w:pStyle w:val="Normal6"/>
              <w:rPr>
                <w:lang w:val="et-EE"/>
              </w:rPr>
            </w:pPr>
            <w:r w:rsidRPr="006B1409">
              <w:rPr>
                <w:lang w:val="et-EE"/>
              </w:rPr>
              <w:t>8.</w:t>
            </w:r>
            <w:r w:rsidRPr="006B1409">
              <w:rPr>
                <w:lang w:val="et-EE"/>
              </w:rPr>
              <w:tab/>
              <w:t xml:space="preserve">Hiljemalt [väljaannete talitus: palun lisada kuupäev – selle kuu viimane päev, mis järgneb käesoleva määruse jõustumiskuupäevale järgnevale 83 kuule] ja seejärel iga </w:t>
            </w:r>
            <w:r w:rsidRPr="006B1409">
              <w:rPr>
                <w:b/>
                <w:i/>
                <w:lang w:val="et-EE"/>
              </w:rPr>
              <w:t>kuue</w:t>
            </w:r>
            <w:r w:rsidRPr="006B1409">
              <w:rPr>
                <w:lang w:val="et-EE"/>
              </w:rPr>
              <w:t xml:space="preserve"> aasta järel koostab komisjon aruande autotööstuse ringluspõhisuse kohta ja avaldab selle. Aruanne põhineb eelkõige ringmajanduse strateegiatel ja selliste strateegiate </w:t>
            </w:r>
            <w:proofErr w:type="spellStart"/>
            <w:r w:rsidRPr="006B1409">
              <w:rPr>
                <w:lang w:val="et-EE"/>
              </w:rPr>
              <w:t>ajakohastustel</w:t>
            </w:r>
            <w:proofErr w:type="spellEnd"/>
            <w:r w:rsidRPr="006B1409">
              <w:rPr>
                <w:lang w:val="et-EE"/>
              </w:rPr>
              <w:t>.</w:t>
            </w:r>
          </w:p>
        </w:tc>
        <w:tc>
          <w:tcPr>
            <w:tcW w:w="4876" w:type="dxa"/>
            <w:hideMark/>
          </w:tcPr>
          <w:p w14:paraId="66E6C95D" w14:textId="77777777" w:rsidR="00B64488" w:rsidRPr="006B1409" w:rsidRDefault="00B64488" w:rsidP="00583A7D">
            <w:pPr>
              <w:pStyle w:val="Normal6"/>
              <w:rPr>
                <w:szCs w:val="24"/>
                <w:lang w:val="et-EE"/>
              </w:rPr>
            </w:pPr>
            <w:r w:rsidRPr="006B1409">
              <w:rPr>
                <w:lang w:val="et-EE"/>
              </w:rPr>
              <w:t>8.</w:t>
            </w:r>
            <w:r w:rsidRPr="006B1409">
              <w:rPr>
                <w:lang w:val="et-EE"/>
              </w:rPr>
              <w:tab/>
              <w:t xml:space="preserve">Hiljemalt [väljaannete talitus: palun lisada kuupäev – selle kuu viimane päev, mis järgneb käesoleva määruse jõustumiskuupäevale järgnevale 83 kuule] ja seejärel iga </w:t>
            </w:r>
            <w:r w:rsidRPr="006B1409">
              <w:rPr>
                <w:b/>
                <w:i/>
                <w:lang w:val="et-EE"/>
              </w:rPr>
              <w:t>viie</w:t>
            </w:r>
            <w:r w:rsidRPr="006B1409">
              <w:rPr>
                <w:lang w:val="et-EE"/>
              </w:rPr>
              <w:t xml:space="preserve"> aasta järel koostab komisjon aruande autotööstuse ringluspõhisuse kohta ja avaldab selle. Aruanne põhineb eelkõige ringmajanduse strateegiatel ja selliste strateegiate </w:t>
            </w:r>
            <w:proofErr w:type="spellStart"/>
            <w:r w:rsidRPr="006B1409">
              <w:rPr>
                <w:lang w:val="et-EE"/>
              </w:rPr>
              <w:t>ajakohastustel</w:t>
            </w:r>
            <w:proofErr w:type="spellEnd"/>
            <w:r w:rsidRPr="006B1409">
              <w:rPr>
                <w:lang w:val="et-EE"/>
              </w:rPr>
              <w:t>.</w:t>
            </w:r>
          </w:p>
        </w:tc>
      </w:tr>
    </w:tbl>
    <w:p w14:paraId="15ACFB01" w14:textId="77777777" w:rsidR="00B64488" w:rsidRPr="006B1409" w:rsidRDefault="00B64488" w:rsidP="00B64488"/>
    <w:p w14:paraId="2825FFB3"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176</w:t>
      </w:r>
    </w:p>
    <w:p w14:paraId="54CF418E" w14:textId="77777777" w:rsidR="00B64488" w:rsidRPr="006B1409" w:rsidRDefault="00B64488" w:rsidP="00B64488">
      <w:pPr>
        <w:pStyle w:val="NormalBold"/>
        <w:keepNext/>
      </w:pPr>
      <w:r w:rsidRPr="006B1409">
        <w:t>Ettepanek võtta vastu määrus</w:t>
      </w:r>
    </w:p>
    <w:p w14:paraId="2E12C206" w14:textId="77777777" w:rsidR="00B64488" w:rsidRPr="006B1409" w:rsidRDefault="00B64488" w:rsidP="00B64488">
      <w:pPr>
        <w:pStyle w:val="NormalBold"/>
      </w:pPr>
      <w:r w:rsidRPr="006B1409">
        <w:t>Artikkel 10 – lõige 1 – lõik 1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AA96435" w14:textId="77777777" w:rsidTr="00583A7D">
        <w:trPr>
          <w:jc w:val="center"/>
        </w:trPr>
        <w:tc>
          <w:tcPr>
            <w:tcW w:w="9752" w:type="dxa"/>
            <w:gridSpan w:val="2"/>
          </w:tcPr>
          <w:p w14:paraId="20AA2710" w14:textId="77777777" w:rsidR="00B64488" w:rsidRPr="006B1409" w:rsidRDefault="00B64488" w:rsidP="00583A7D">
            <w:pPr>
              <w:keepNext/>
            </w:pPr>
          </w:p>
        </w:tc>
      </w:tr>
      <w:tr w:rsidR="00B64488" w:rsidRPr="006B1409" w14:paraId="76D0D76C" w14:textId="77777777" w:rsidTr="00583A7D">
        <w:trPr>
          <w:jc w:val="center"/>
        </w:trPr>
        <w:tc>
          <w:tcPr>
            <w:tcW w:w="4876" w:type="dxa"/>
          </w:tcPr>
          <w:p w14:paraId="0F762577"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2880266"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0D37525" w14:textId="77777777" w:rsidTr="00583A7D">
        <w:trPr>
          <w:jc w:val="center"/>
        </w:trPr>
        <w:tc>
          <w:tcPr>
            <w:tcW w:w="4876" w:type="dxa"/>
          </w:tcPr>
          <w:p w14:paraId="44E5384E" w14:textId="77777777" w:rsidR="00B64488" w:rsidRPr="006B1409" w:rsidRDefault="00B64488" w:rsidP="00583A7D">
            <w:pPr>
              <w:pStyle w:val="Normal6"/>
              <w:rPr>
                <w:lang w:val="et-EE"/>
              </w:rPr>
            </w:pPr>
            <w:r w:rsidRPr="006B1409">
              <w:rPr>
                <w:lang w:val="et-EE"/>
              </w:rPr>
              <w:t xml:space="preserve">Tootjad deklareerivad iga sõidukitüübi puhul, millele on antud tüübikinnitus alates [väljaannete talitus: palun lisada kuupäev – selle kuu esimene päev, mis järgneb </w:t>
            </w:r>
            <w:r w:rsidRPr="006B1409">
              <w:rPr>
                <w:b/>
                <w:i/>
                <w:lang w:val="et-EE"/>
              </w:rPr>
              <w:t>käesoleva määruse jõustumiskuupäevale järgnevale 36 kuule]</w:t>
            </w:r>
            <w:r w:rsidRPr="006B1409">
              <w:rPr>
                <w:lang w:val="et-EE"/>
              </w:rPr>
              <w:t xml:space="preserve"> määruse (EL) 2018/858 kohaselt, </w:t>
            </w:r>
            <w:proofErr w:type="spellStart"/>
            <w:r w:rsidRPr="006B1409">
              <w:rPr>
                <w:lang w:val="et-EE"/>
              </w:rPr>
              <w:t>ringlussevõetud</w:t>
            </w:r>
            <w:proofErr w:type="spellEnd"/>
            <w:r w:rsidRPr="006B1409">
              <w:rPr>
                <w:lang w:val="et-EE"/>
              </w:rPr>
              <w:t xml:space="preserve"> materjali sisalduse osakaalu:</w:t>
            </w:r>
          </w:p>
        </w:tc>
        <w:tc>
          <w:tcPr>
            <w:tcW w:w="4876" w:type="dxa"/>
          </w:tcPr>
          <w:p w14:paraId="28ADDBBC" w14:textId="77777777" w:rsidR="00B64488" w:rsidRPr="006B1409" w:rsidRDefault="00B64488" w:rsidP="00583A7D">
            <w:pPr>
              <w:pStyle w:val="Normal6"/>
              <w:rPr>
                <w:szCs w:val="24"/>
                <w:lang w:val="et-EE"/>
              </w:rPr>
            </w:pPr>
            <w:r w:rsidRPr="006B1409">
              <w:rPr>
                <w:lang w:val="et-EE"/>
              </w:rPr>
              <w:t xml:space="preserve">Tootjad deklareerivad iga </w:t>
            </w:r>
            <w:r w:rsidRPr="006B1409">
              <w:rPr>
                <w:b/>
                <w:i/>
                <w:lang w:val="et-EE"/>
              </w:rPr>
              <w:t xml:space="preserve">uue </w:t>
            </w:r>
            <w:r w:rsidRPr="006B1409">
              <w:rPr>
                <w:lang w:val="et-EE"/>
              </w:rPr>
              <w:t>sõidukitüübi puhul, millele on antud tüübikinnitus alates</w:t>
            </w:r>
            <w:r w:rsidRPr="006B1409">
              <w:rPr>
                <w:b/>
                <w:i/>
                <w:lang w:val="et-EE"/>
              </w:rPr>
              <w:t> ...</w:t>
            </w:r>
            <w:r w:rsidRPr="006B1409">
              <w:rPr>
                <w:lang w:val="et-EE"/>
              </w:rPr>
              <w:t xml:space="preserve"> [väljaannete talitus: palun lisada kuupäev – selle kuu esimene päev, mis järgneb </w:t>
            </w:r>
            <w:r w:rsidRPr="006B1409">
              <w:rPr>
                <w:b/>
                <w:i/>
                <w:lang w:val="et-EE"/>
              </w:rPr>
              <w:t xml:space="preserve">12 kuule pärast seda, kui on vastu võetud delegeeritud õigusaktid, millega kehtestatakse metoodika sõidukites sisalduva </w:t>
            </w:r>
            <w:proofErr w:type="spellStart"/>
            <w:r w:rsidRPr="006B1409">
              <w:rPr>
                <w:b/>
                <w:i/>
                <w:lang w:val="et-EE"/>
              </w:rPr>
              <w:t>ringlussevõetud</w:t>
            </w:r>
            <w:proofErr w:type="spellEnd"/>
            <w:r w:rsidRPr="006B1409">
              <w:rPr>
                <w:b/>
                <w:i/>
                <w:lang w:val="et-EE"/>
              </w:rPr>
              <w:t xml:space="preserve"> materjali sisalduse arvutamiseks ja kontrollimiseks vastavalt artiklile 6]</w:t>
            </w:r>
            <w:r w:rsidRPr="006B1409">
              <w:rPr>
                <w:lang w:val="et-EE"/>
              </w:rPr>
              <w:t xml:space="preserve"> määruse (EL) 2018/858 kohaselt, </w:t>
            </w:r>
            <w:proofErr w:type="spellStart"/>
            <w:r w:rsidRPr="006B1409">
              <w:rPr>
                <w:lang w:val="et-EE"/>
              </w:rPr>
              <w:t>ringlussevõetud</w:t>
            </w:r>
            <w:proofErr w:type="spellEnd"/>
            <w:r w:rsidRPr="006B1409">
              <w:rPr>
                <w:lang w:val="et-EE"/>
              </w:rPr>
              <w:t xml:space="preserve"> </w:t>
            </w:r>
            <w:r w:rsidRPr="006B1409">
              <w:rPr>
                <w:lang w:val="et-EE"/>
              </w:rPr>
              <w:lastRenderedPageBreak/>
              <w:t xml:space="preserve">materjali sisalduse osakaalu: </w:t>
            </w:r>
          </w:p>
        </w:tc>
      </w:tr>
    </w:tbl>
    <w:p w14:paraId="3B41C89C" w14:textId="77777777" w:rsidR="00B64488" w:rsidRPr="006B1409" w:rsidRDefault="00B64488" w:rsidP="00B64488"/>
    <w:p w14:paraId="65B9DD0A"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177</w:t>
      </w:r>
    </w:p>
    <w:p w14:paraId="2661B6B4" w14:textId="77777777" w:rsidR="00B64488" w:rsidRPr="006B1409" w:rsidRDefault="00B64488" w:rsidP="00B64488">
      <w:pPr>
        <w:pStyle w:val="NormalBold"/>
        <w:keepNext/>
      </w:pPr>
      <w:r w:rsidRPr="006B1409">
        <w:t>Ettepanek võtta vastu määrus</w:t>
      </w:r>
    </w:p>
    <w:p w14:paraId="0DAAEAB7" w14:textId="77777777" w:rsidR="00B64488" w:rsidRPr="006B1409" w:rsidRDefault="00B64488" w:rsidP="00B64488">
      <w:pPr>
        <w:pStyle w:val="NormalBold"/>
      </w:pPr>
      <w:r w:rsidRPr="006B1409">
        <w:t>Artikkel 10 – lõige 1 – lõik 1 – punkt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6D3B86B5" w14:textId="77777777" w:rsidTr="00583A7D">
        <w:trPr>
          <w:jc w:val="center"/>
        </w:trPr>
        <w:tc>
          <w:tcPr>
            <w:tcW w:w="9752" w:type="dxa"/>
            <w:gridSpan w:val="2"/>
          </w:tcPr>
          <w:p w14:paraId="70FB215B" w14:textId="77777777" w:rsidR="00B64488" w:rsidRPr="006B1409" w:rsidRDefault="00B64488" w:rsidP="00583A7D">
            <w:pPr>
              <w:keepNext/>
            </w:pPr>
          </w:p>
        </w:tc>
      </w:tr>
      <w:tr w:rsidR="00B64488" w:rsidRPr="006B1409" w14:paraId="40AD936B" w14:textId="77777777" w:rsidTr="00583A7D">
        <w:trPr>
          <w:jc w:val="center"/>
        </w:trPr>
        <w:tc>
          <w:tcPr>
            <w:tcW w:w="4876" w:type="dxa"/>
          </w:tcPr>
          <w:p w14:paraId="1FABC844"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C2E8B95"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474874E" w14:textId="77777777" w:rsidTr="00583A7D">
        <w:trPr>
          <w:jc w:val="center"/>
        </w:trPr>
        <w:tc>
          <w:tcPr>
            <w:tcW w:w="4876" w:type="dxa"/>
          </w:tcPr>
          <w:p w14:paraId="5DFD43DD" w14:textId="77777777" w:rsidR="00B64488" w:rsidRPr="006B1409" w:rsidRDefault="00B64488" w:rsidP="00583A7D">
            <w:pPr>
              <w:pStyle w:val="Normal6"/>
              <w:rPr>
                <w:lang w:val="et-EE"/>
              </w:rPr>
            </w:pPr>
            <w:r w:rsidRPr="006B1409">
              <w:rPr>
                <w:b/>
                <w:i/>
                <w:lang w:val="et-EE"/>
              </w:rPr>
              <w:t>(</w:t>
            </w:r>
            <w:r w:rsidRPr="006B1409">
              <w:rPr>
                <w:lang w:val="et-EE"/>
              </w:rPr>
              <w:t>d)</w:t>
            </w:r>
            <w:r w:rsidRPr="006B1409">
              <w:rPr>
                <w:lang w:val="et-EE"/>
              </w:rPr>
              <w:tab/>
              <w:t>terase kohta</w:t>
            </w:r>
            <w:r w:rsidRPr="006B1409">
              <w:rPr>
                <w:b/>
                <w:i/>
                <w:lang w:val="et-EE"/>
              </w:rPr>
              <w:t>.</w:t>
            </w:r>
          </w:p>
        </w:tc>
        <w:tc>
          <w:tcPr>
            <w:tcW w:w="4876" w:type="dxa"/>
          </w:tcPr>
          <w:p w14:paraId="582166E0" w14:textId="77777777" w:rsidR="00B64488" w:rsidRPr="006B1409" w:rsidRDefault="00B64488" w:rsidP="00583A7D">
            <w:pPr>
              <w:pStyle w:val="Normal6"/>
              <w:rPr>
                <w:szCs w:val="24"/>
                <w:lang w:val="et-EE"/>
              </w:rPr>
            </w:pPr>
            <w:r w:rsidRPr="006B1409">
              <w:rPr>
                <w:lang w:val="et-EE"/>
              </w:rPr>
              <w:t>d)</w:t>
            </w:r>
            <w:r w:rsidRPr="006B1409">
              <w:rPr>
                <w:lang w:val="et-EE"/>
              </w:rPr>
              <w:tab/>
              <w:t xml:space="preserve">terase </w:t>
            </w:r>
            <w:r w:rsidRPr="006B1409">
              <w:rPr>
                <w:b/>
                <w:i/>
                <w:lang w:val="et-EE"/>
              </w:rPr>
              <w:t xml:space="preserve">ja terasesulamite </w:t>
            </w:r>
            <w:r w:rsidRPr="006B1409">
              <w:rPr>
                <w:lang w:val="et-EE"/>
              </w:rPr>
              <w:t>kohta</w:t>
            </w:r>
            <w:r w:rsidRPr="006B1409">
              <w:rPr>
                <w:b/>
                <w:i/>
                <w:lang w:val="et-EE"/>
              </w:rPr>
              <w:t>;</w:t>
            </w:r>
          </w:p>
        </w:tc>
      </w:tr>
    </w:tbl>
    <w:p w14:paraId="55776C57" w14:textId="77777777" w:rsidR="00B64488" w:rsidRPr="006B1409" w:rsidRDefault="00B64488" w:rsidP="00B64488"/>
    <w:p w14:paraId="61841780"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178</w:t>
      </w:r>
    </w:p>
    <w:p w14:paraId="238677CC" w14:textId="77777777" w:rsidR="00B64488" w:rsidRPr="006B1409" w:rsidRDefault="00B64488" w:rsidP="00B64488">
      <w:pPr>
        <w:pStyle w:val="NormalBold"/>
        <w:keepNext/>
      </w:pPr>
      <w:r w:rsidRPr="006B1409">
        <w:t>Ettepanek võtta vastu määrus</w:t>
      </w:r>
    </w:p>
    <w:p w14:paraId="78AE8EF8" w14:textId="77777777" w:rsidR="00B64488" w:rsidRPr="006B1409" w:rsidRDefault="00B64488" w:rsidP="00B64488">
      <w:pPr>
        <w:pStyle w:val="NormalBold"/>
      </w:pPr>
      <w:r w:rsidRPr="006B1409">
        <w:t>Artikkel 10 – lõige 1 – lõik 1 – punkt d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E7FABCD" w14:textId="77777777" w:rsidTr="00583A7D">
        <w:trPr>
          <w:jc w:val="center"/>
        </w:trPr>
        <w:tc>
          <w:tcPr>
            <w:tcW w:w="9752" w:type="dxa"/>
            <w:gridSpan w:val="2"/>
          </w:tcPr>
          <w:p w14:paraId="5BAFB355" w14:textId="77777777" w:rsidR="00B64488" w:rsidRPr="006B1409" w:rsidRDefault="00B64488" w:rsidP="00583A7D">
            <w:pPr>
              <w:keepNext/>
            </w:pPr>
          </w:p>
        </w:tc>
      </w:tr>
      <w:tr w:rsidR="00B64488" w:rsidRPr="006B1409" w14:paraId="0C9BB610" w14:textId="77777777" w:rsidTr="00583A7D">
        <w:trPr>
          <w:jc w:val="center"/>
        </w:trPr>
        <w:tc>
          <w:tcPr>
            <w:tcW w:w="4876" w:type="dxa"/>
          </w:tcPr>
          <w:p w14:paraId="02EED535"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F75FDF0"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5F6B76C" w14:textId="77777777" w:rsidTr="00583A7D">
        <w:trPr>
          <w:jc w:val="center"/>
        </w:trPr>
        <w:tc>
          <w:tcPr>
            <w:tcW w:w="4876" w:type="dxa"/>
          </w:tcPr>
          <w:p w14:paraId="4CA42E12" w14:textId="77777777" w:rsidR="00B64488" w:rsidRPr="006B1409" w:rsidRDefault="00B64488" w:rsidP="00583A7D">
            <w:pPr>
              <w:pStyle w:val="Normal6"/>
              <w:rPr>
                <w:lang w:val="et-EE"/>
              </w:rPr>
            </w:pPr>
          </w:p>
        </w:tc>
        <w:tc>
          <w:tcPr>
            <w:tcW w:w="4876" w:type="dxa"/>
          </w:tcPr>
          <w:p w14:paraId="51885376" w14:textId="77777777" w:rsidR="00B64488" w:rsidRPr="006B1409" w:rsidRDefault="00B64488" w:rsidP="00583A7D">
            <w:pPr>
              <w:pStyle w:val="Normal6"/>
              <w:rPr>
                <w:szCs w:val="24"/>
                <w:lang w:val="et-EE"/>
              </w:rPr>
            </w:pPr>
            <w:r w:rsidRPr="006B1409">
              <w:rPr>
                <w:b/>
                <w:i/>
                <w:lang w:val="et-EE"/>
              </w:rPr>
              <w:t>da)</w:t>
            </w:r>
            <w:r w:rsidRPr="006B1409">
              <w:rPr>
                <w:b/>
                <w:i/>
                <w:lang w:val="et-EE"/>
              </w:rPr>
              <w:tab/>
              <w:t>plasti kohta.</w:t>
            </w:r>
          </w:p>
        </w:tc>
      </w:tr>
    </w:tbl>
    <w:p w14:paraId="14E7971C" w14:textId="77777777" w:rsidR="00B64488" w:rsidRPr="006B1409" w:rsidRDefault="00B64488" w:rsidP="00B64488"/>
    <w:p w14:paraId="139CBDCE"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179</w:t>
      </w:r>
    </w:p>
    <w:p w14:paraId="7F2A36E3" w14:textId="77777777" w:rsidR="00B64488" w:rsidRPr="006B1409" w:rsidRDefault="00B64488" w:rsidP="00B64488">
      <w:pPr>
        <w:pStyle w:val="NormalBold"/>
        <w:keepNext/>
      </w:pPr>
      <w:r w:rsidRPr="006B1409">
        <w:t>Ettepanek võtta vastu määrus</w:t>
      </w:r>
    </w:p>
    <w:p w14:paraId="1188A55E" w14:textId="77777777" w:rsidR="00B64488" w:rsidRPr="006B1409" w:rsidRDefault="00B64488" w:rsidP="00B64488">
      <w:pPr>
        <w:pStyle w:val="NormalBold"/>
      </w:pPr>
      <w:r w:rsidRPr="006B1409">
        <w:t>Artikkel 10 – lõige 1 – lõik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0B34812" w14:textId="77777777" w:rsidTr="00583A7D">
        <w:trPr>
          <w:jc w:val="center"/>
        </w:trPr>
        <w:tc>
          <w:tcPr>
            <w:tcW w:w="9752" w:type="dxa"/>
            <w:gridSpan w:val="2"/>
          </w:tcPr>
          <w:p w14:paraId="423CC736" w14:textId="77777777" w:rsidR="00B64488" w:rsidRPr="006B1409" w:rsidRDefault="00B64488" w:rsidP="00583A7D">
            <w:pPr>
              <w:keepNext/>
            </w:pPr>
          </w:p>
        </w:tc>
      </w:tr>
      <w:tr w:rsidR="00B64488" w:rsidRPr="006B1409" w14:paraId="208C6151" w14:textId="77777777" w:rsidTr="00583A7D">
        <w:trPr>
          <w:jc w:val="center"/>
        </w:trPr>
        <w:tc>
          <w:tcPr>
            <w:tcW w:w="4876" w:type="dxa"/>
          </w:tcPr>
          <w:p w14:paraId="68E0B221"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F1E82CB"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8CC579D" w14:textId="77777777" w:rsidTr="00583A7D">
        <w:trPr>
          <w:jc w:val="center"/>
        </w:trPr>
        <w:tc>
          <w:tcPr>
            <w:tcW w:w="4876" w:type="dxa"/>
          </w:tcPr>
          <w:p w14:paraId="447E2369" w14:textId="77777777" w:rsidR="00B64488" w:rsidRPr="006B1409" w:rsidRDefault="00B64488" w:rsidP="00583A7D">
            <w:pPr>
              <w:pStyle w:val="Normal6"/>
              <w:rPr>
                <w:lang w:val="et-EE"/>
              </w:rPr>
            </w:pPr>
            <w:r w:rsidRPr="006B1409">
              <w:rPr>
                <w:lang w:val="et-EE"/>
              </w:rPr>
              <w:t xml:space="preserve">Deklaratsioonis käsitletakse nimetatud </w:t>
            </w:r>
            <w:proofErr w:type="spellStart"/>
            <w:r w:rsidRPr="006B1409">
              <w:rPr>
                <w:lang w:val="et-EE"/>
              </w:rPr>
              <w:t>ringlussevõetud</w:t>
            </w:r>
            <w:proofErr w:type="spellEnd"/>
            <w:r w:rsidRPr="006B1409">
              <w:rPr>
                <w:lang w:val="et-EE"/>
              </w:rPr>
              <w:t xml:space="preserve"> materjalide sisaldust sõidukitüübis ja märgitakse iga materjali osakaalu puhul, kas materjal on ringlusse võetud tarbimiseelsetest või tarbimisjärgsetest jäätmetest.</w:t>
            </w:r>
          </w:p>
        </w:tc>
        <w:tc>
          <w:tcPr>
            <w:tcW w:w="4876" w:type="dxa"/>
          </w:tcPr>
          <w:p w14:paraId="36215BD2" w14:textId="77777777" w:rsidR="00B64488" w:rsidRPr="006B1409" w:rsidRDefault="00B64488" w:rsidP="00583A7D">
            <w:pPr>
              <w:pStyle w:val="Normal6"/>
              <w:rPr>
                <w:szCs w:val="24"/>
                <w:lang w:val="et-EE"/>
              </w:rPr>
            </w:pPr>
            <w:r w:rsidRPr="006B1409">
              <w:rPr>
                <w:lang w:val="et-EE"/>
              </w:rPr>
              <w:t xml:space="preserve">Deklaratsioonis käsitletakse nimetatud </w:t>
            </w:r>
            <w:proofErr w:type="spellStart"/>
            <w:r w:rsidRPr="006B1409">
              <w:rPr>
                <w:lang w:val="et-EE"/>
              </w:rPr>
              <w:t>ringlussevõetud</w:t>
            </w:r>
            <w:proofErr w:type="spellEnd"/>
            <w:r w:rsidRPr="006B1409">
              <w:rPr>
                <w:lang w:val="et-EE"/>
              </w:rPr>
              <w:t xml:space="preserve"> materjalide sisaldust sõidukitüübis ja märgitakse iga materjali osakaalu </w:t>
            </w:r>
            <w:r w:rsidRPr="006B1409">
              <w:rPr>
                <w:b/>
                <w:i/>
                <w:lang w:val="et-EE"/>
              </w:rPr>
              <w:t xml:space="preserve">ja üle 100 g kaaluvate plastosade </w:t>
            </w:r>
            <w:r w:rsidRPr="006B1409">
              <w:rPr>
                <w:lang w:val="et-EE"/>
              </w:rPr>
              <w:t>puhul, kas materjal on ringlusse võetud tarbimiseelsetest või tarbimisjärgsetest jäätmetest.</w:t>
            </w:r>
          </w:p>
        </w:tc>
      </w:tr>
    </w:tbl>
    <w:p w14:paraId="1249F116" w14:textId="77777777" w:rsidR="00B64488" w:rsidRPr="006B1409" w:rsidRDefault="00B64488" w:rsidP="00B64488"/>
    <w:p w14:paraId="39B2A4AC"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180</w:t>
      </w:r>
    </w:p>
    <w:p w14:paraId="15641F7F" w14:textId="77777777" w:rsidR="00B64488" w:rsidRPr="006B1409" w:rsidRDefault="00B64488" w:rsidP="00B64488">
      <w:pPr>
        <w:pStyle w:val="NormalBold"/>
        <w:keepNext/>
      </w:pPr>
      <w:r w:rsidRPr="006B1409">
        <w:t>Ettepanek võtta vastu määrus</w:t>
      </w:r>
    </w:p>
    <w:p w14:paraId="3D1909C7" w14:textId="77777777" w:rsidR="00B64488" w:rsidRPr="006B1409" w:rsidRDefault="00B64488" w:rsidP="00B64488">
      <w:pPr>
        <w:pStyle w:val="NormalBold"/>
      </w:pPr>
      <w:r w:rsidRPr="006B1409">
        <w:t>Artikkel 10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4488" w:rsidRPr="006B1409" w14:paraId="798D00D9" w14:textId="77777777" w:rsidTr="00583A7D">
        <w:trPr>
          <w:jc w:val="center"/>
        </w:trPr>
        <w:tc>
          <w:tcPr>
            <w:tcW w:w="9752" w:type="dxa"/>
            <w:gridSpan w:val="2"/>
          </w:tcPr>
          <w:p w14:paraId="0498EB71" w14:textId="77777777" w:rsidR="00B64488" w:rsidRPr="006B1409" w:rsidRDefault="00B64488" w:rsidP="00583A7D">
            <w:pPr>
              <w:keepNext/>
            </w:pPr>
          </w:p>
        </w:tc>
      </w:tr>
      <w:tr w:rsidR="00B64488" w:rsidRPr="006B1409" w14:paraId="57B8C948" w14:textId="77777777" w:rsidTr="00583A7D">
        <w:trPr>
          <w:jc w:val="center"/>
        </w:trPr>
        <w:tc>
          <w:tcPr>
            <w:tcW w:w="4876" w:type="dxa"/>
            <w:hideMark/>
          </w:tcPr>
          <w:p w14:paraId="31668AE1" w14:textId="77777777" w:rsidR="00B64488" w:rsidRPr="006B1409" w:rsidRDefault="00B64488" w:rsidP="00583A7D">
            <w:pPr>
              <w:pStyle w:val="ColumnHeading"/>
              <w:keepNext/>
              <w:rPr>
                <w:lang w:val="et-EE"/>
              </w:rPr>
            </w:pPr>
            <w:r w:rsidRPr="006B1409">
              <w:rPr>
                <w:lang w:val="et-EE"/>
              </w:rPr>
              <w:t>Komisjoni ettepanek</w:t>
            </w:r>
          </w:p>
        </w:tc>
        <w:tc>
          <w:tcPr>
            <w:tcW w:w="4876" w:type="dxa"/>
            <w:hideMark/>
          </w:tcPr>
          <w:p w14:paraId="45EAB1EE"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DDEF469" w14:textId="77777777" w:rsidTr="00583A7D">
        <w:trPr>
          <w:jc w:val="center"/>
        </w:trPr>
        <w:tc>
          <w:tcPr>
            <w:tcW w:w="4876" w:type="dxa"/>
            <w:hideMark/>
          </w:tcPr>
          <w:p w14:paraId="670EB67B" w14:textId="77777777" w:rsidR="00B64488" w:rsidRPr="006B1409" w:rsidRDefault="00B64488" w:rsidP="00583A7D">
            <w:pPr>
              <w:pStyle w:val="Normal6"/>
              <w:rPr>
                <w:lang w:val="et-EE"/>
              </w:rPr>
            </w:pPr>
            <w:r w:rsidRPr="006B1409">
              <w:rPr>
                <w:lang w:val="et-EE"/>
              </w:rPr>
              <w:t>3.</w:t>
            </w:r>
            <w:r w:rsidRPr="006B1409">
              <w:rPr>
                <w:lang w:val="et-EE"/>
              </w:rPr>
              <w:tab/>
              <w:t xml:space="preserve">Erandina lõikest 1 ei kohaldata </w:t>
            </w:r>
            <w:proofErr w:type="spellStart"/>
            <w:r w:rsidRPr="006B1409">
              <w:rPr>
                <w:lang w:val="et-EE"/>
              </w:rPr>
              <w:t>ringlussevõetud</w:t>
            </w:r>
            <w:proofErr w:type="spellEnd"/>
            <w:r w:rsidRPr="006B1409">
              <w:rPr>
                <w:lang w:val="et-EE"/>
              </w:rPr>
              <w:t xml:space="preserve"> materjali osakaalu deklareerimise nõuet materjali puhul, mille kohta on kehtestatud eesmärk artikli 6 lõike 3 või 4 alusel.</w:t>
            </w:r>
          </w:p>
        </w:tc>
        <w:tc>
          <w:tcPr>
            <w:tcW w:w="4876" w:type="dxa"/>
            <w:hideMark/>
          </w:tcPr>
          <w:p w14:paraId="3A7B7908" w14:textId="77777777" w:rsidR="00B64488" w:rsidRPr="006B1409" w:rsidRDefault="00B64488" w:rsidP="00583A7D">
            <w:pPr>
              <w:pStyle w:val="Normal6"/>
              <w:rPr>
                <w:szCs w:val="24"/>
                <w:lang w:val="et-EE"/>
              </w:rPr>
            </w:pPr>
            <w:r w:rsidRPr="006B1409">
              <w:rPr>
                <w:lang w:val="et-EE"/>
              </w:rPr>
              <w:t>3.</w:t>
            </w:r>
            <w:r w:rsidRPr="006B1409">
              <w:rPr>
                <w:lang w:val="et-EE"/>
              </w:rPr>
              <w:tab/>
              <w:t xml:space="preserve">Erandina lõikest 1 ei kohaldata </w:t>
            </w:r>
            <w:proofErr w:type="spellStart"/>
            <w:r w:rsidRPr="006B1409">
              <w:rPr>
                <w:lang w:val="et-EE"/>
              </w:rPr>
              <w:t>ringlussevõetud</w:t>
            </w:r>
            <w:proofErr w:type="spellEnd"/>
            <w:r w:rsidRPr="006B1409">
              <w:rPr>
                <w:lang w:val="et-EE"/>
              </w:rPr>
              <w:t xml:space="preserve"> materjali osakaalu deklareerimise nõuet materjali puhul, mille kohta on kehtestatud eesmärk artikli 6 lõike </w:t>
            </w:r>
            <w:r w:rsidRPr="006B1409">
              <w:rPr>
                <w:b/>
                <w:i/>
                <w:lang w:val="et-EE"/>
              </w:rPr>
              <w:t xml:space="preserve">1, </w:t>
            </w:r>
            <w:r w:rsidRPr="006B1409">
              <w:rPr>
                <w:lang w:val="et-EE"/>
              </w:rPr>
              <w:t>3 või 4 alusel.</w:t>
            </w:r>
          </w:p>
        </w:tc>
      </w:tr>
    </w:tbl>
    <w:p w14:paraId="5D532514" w14:textId="77777777" w:rsidR="00B64488" w:rsidRPr="006B1409" w:rsidRDefault="00B64488" w:rsidP="00B64488"/>
    <w:p w14:paraId="59C24E4D" w14:textId="77777777" w:rsidR="00B64488" w:rsidRPr="006B1409" w:rsidRDefault="00B64488" w:rsidP="00B64488">
      <w:pPr>
        <w:pStyle w:val="AMNumberTabs0"/>
        <w:keepNext/>
        <w:rPr>
          <w:lang w:val="et-EE"/>
        </w:rPr>
      </w:pPr>
      <w:r w:rsidRPr="006B1409">
        <w:rPr>
          <w:lang w:val="et-EE"/>
        </w:rPr>
        <w:lastRenderedPageBreak/>
        <w:t>Muudatusettepanek</w:t>
      </w:r>
      <w:r w:rsidRPr="006B1409">
        <w:rPr>
          <w:lang w:val="et-EE"/>
        </w:rPr>
        <w:tab/>
      </w:r>
      <w:r w:rsidRPr="006B1409">
        <w:rPr>
          <w:lang w:val="et-EE"/>
        </w:rPr>
        <w:tab/>
        <w:t>181</w:t>
      </w:r>
    </w:p>
    <w:p w14:paraId="0E42B83E" w14:textId="77777777" w:rsidR="00B64488" w:rsidRPr="006B1409" w:rsidRDefault="00B64488" w:rsidP="00B64488">
      <w:pPr>
        <w:pStyle w:val="NormalBold"/>
        <w:keepNext/>
      </w:pPr>
      <w:r w:rsidRPr="006B1409">
        <w:t>Ettepanek võtta vastu määrus</w:t>
      </w:r>
    </w:p>
    <w:p w14:paraId="30A2D4F4" w14:textId="77777777" w:rsidR="00B64488" w:rsidRPr="006B1409" w:rsidRDefault="00B64488" w:rsidP="00B64488">
      <w:pPr>
        <w:pStyle w:val="NormalBold"/>
      </w:pPr>
      <w:r w:rsidRPr="006B1409">
        <w:t>Artikkel 11 – lõige 1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FD2C867" w14:textId="77777777" w:rsidTr="00583A7D">
        <w:trPr>
          <w:jc w:val="center"/>
        </w:trPr>
        <w:tc>
          <w:tcPr>
            <w:tcW w:w="9752" w:type="dxa"/>
            <w:gridSpan w:val="2"/>
          </w:tcPr>
          <w:p w14:paraId="71D0517B" w14:textId="77777777" w:rsidR="00B64488" w:rsidRPr="006B1409" w:rsidRDefault="00B64488" w:rsidP="00583A7D">
            <w:pPr>
              <w:keepNext/>
            </w:pPr>
          </w:p>
        </w:tc>
      </w:tr>
      <w:tr w:rsidR="00B64488" w:rsidRPr="006B1409" w14:paraId="65F2D434" w14:textId="77777777" w:rsidTr="00583A7D">
        <w:trPr>
          <w:jc w:val="center"/>
        </w:trPr>
        <w:tc>
          <w:tcPr>
            <w:tcW w:w="4876" w:type="dxa"/>
          </w:tcPr>
          <w:p w14:paraId="345F06D6"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C961D67"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2550C29" w14:textId="77777777" w:rsidTr="00583A7D">
        <w:trPr>
          <w:jc w:val="center"/>
        </w:trPr>
        <w:tc>
          <w:tcPr>
            <w:tcW w:w="4876" w:type="dxa"/>
          </w:tcPr>
          <w:p w14:paraId="2FC3BC4A" w14:textId="77777777" w:rsidR="00B64488" w:rsidRPr="006B1409" w:rsidRDefault="00B64488" w:rsidP="00583A7D">
            <w:pPr>
              <w:pStyle w:val="Normal6"/>
              <w:rPr>
                <w:lang w:val="et-EE"/>
              </w:rPr>
            </w:pPr>
            <w:r w:rsidRPr="006B1409">
              <w:rPr>
                <w:lang w:val="et-EE"/>
              </w:rPr>
              <w:t>1.</w:t>
            </w:r>
            <w:r w:rsidRPr="006B1409">
              <w:rPr>
                <w:lang w:val="et-EE"/>
              </w:rPr>
              <w:tab/>
              <w:t>Alates [väljaannete talitus: palun lisada kuupäev – selle kuu esimene päev, mis järgneb käesoleva määruse jõustumiskuupäevale järgnevale 36 kuule] tagavad tootjad jäätmekäitlejatele</w:t>
            </w:r>
            <w:r w:rsidRPr="006B1409">
              <w:rPr>
                <w:b/>
                <w:i/>
                <w:lang w:val="et-EE"/>
              </w:rPr>
              <w:t xml:space="preserve"> ning</w:t>
            </w:r>
            <w:r w:rsidRPr="006B1409">
              <w:rPr>
                <w:lang w:val="et-EE"/>
              </w:rPr>
              <w:t xml:space="preserve"> remondi- ja hooldusettevõtjatele piiramatu, standardse ning mittediskrimineeriva juurdepääsu V lisas loetletud teabele, mis võimaldab juurdepääsu ning ohutut eemaldamist ja asendamist järgmise puhul:</w:t>
            </w:r>
          </w:p>
        </w:tc>
        <w:tc>
          <w:tcPr>
            <w:tcW w:w="4876" w:type="dxa"/>
          </w:tcPr>
          <w:p w14:paraId="031B1DDB" w14:textId="77777777" w:rsidR="00B64488" w:rsidRPr="006B1409" w:rsidRDefault="00B64488" w:rsidP="00583A7D">
            <w:pPr>
              <w:pStyle w:val="Normal6"/>
              <w:rPr>
                <w:szCs w:val="24"/>
                <w:lang w:val="et-EE"/>
              </w:rPr>
            </w:pPr>
            <w:r w:rsidRPr="006B1409">
              <w:rPr>
                <w:lang w:val="et-EE"/>
              </w:rPr>
              <w:t>1.</w:t>
            </w:r>
            <w:r w:rsidRPr="006B1409">
              <w:rPr>
                <w:lang w:val="et-EE"/>
              </w:rPr>
              <w:tab/>
              <w:t xml:space="preserve">Alates [väljaannete talitus: palun lisada kuupäev – selle kuu esimene päev, mis järgneb käesoleva määruse jõustumiskuupäevale järgnevale 36 kuule] tagavad tootjad </w:t>
            </w:r>
            <w:r w:rsidRPr="006B1409">
              <w:rPr>
                <w:b/>
                <w:i/>
                <w:lang w:val="et-EE"/>
              </w:rPr>
              <w:t xml:space="preserve">uute tüübikinnituse saanud sõidukitüüpide puhul </w:t>
            </w:r>
            <w:r w:rsidRPr="006B1409">
              <w:rPr>
                <w:lang w:val="et-EE"/>
              </w:rPr>
              <w:t>jäätmekäitlejatele</w:t>
            </w:r>
            <w:r w:rsidRPr="006B1409">
              <w:rPr>
                <w:b/>
                <w:i/>
                <w:lang w:val="et-EE"/>
              </w:rPr>
              <w:t>,</w:t>
            </w:r>
            <w:r w:rsidRPr="006B1409">
              <w:rPr>
                <w:lang w:val="et-EE"/>
              </w:rPr>
              <w:t xml:space="preserve"> remondi- ja hooldusettevõtjatele </w:t>
            </w:r>
            <w:r w:rsidRPr="006B1409">
              <w:rPr>
                <w:b/>
                <w:i/>
                <w:lang w:val="et-EE"/>
              </w:rPr>
              <w:t xml:space="preserve">ning hädaabiteenistustele </w:t>
            </w:r>
            <w:r w:rsidRPr="006B1409">
              <w:rPr>
                <w:lang w:val="et-EE"/>
              </w:rPr>
              <w:t>piiramatu, standardse ning mittediskrimineeriva juurdepääsu</w:t>
            </w:r>
            <w:r w:rsidRPr="006B1409">
              <w:rPr>
                <w:b/>
                <w:i/>
                <w:lang w:val="et-EE"/>
              </w:rPr>
              <w:t xml:space="preserve"> muuhulgas autotööstuses kasutatavate olemasolevate vahendite kaudu</w:t>
            </w:r>
            <w:r w:rsidRPr="006B1409">
              <w:rPr>
                <w:lang w:val="et-EE"/>
              </w:rPr>
              <w:t xml:space="preserve"> V lisas loetletud teabele, mis võimaldab juurdepääsu ning ohutut eemaldamist ja asendamist järgmise puhul:</w:t>
            </w:r>
          </w:p>
        </w:tc>
      </w:tr>
    </w:tbl>
    <w:p w14:paraId="53C0642D" w14:textId="77777777" w:rsidR="00B64488" w:rsidRPr="006B1409" w:rsidRDefault="00B64488" w:rsidP="00B64488"/>
    <w:p w14:paraId="16CFF6AE"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182</w:t>
      </w:r>
    </w:p>
    <w:p w14:paraId="43372D01" w14:textId="77777777" w:rsidR="00B64488" w:rsidRPr="006B1409" w:rsidRDefault="00B64488" w:rsidP="00B64488">
      <w:pPr>
        <w:pStyle w:val="NormalBold"/>
        <w:keepNext/>
      </w:pPr>
      <w:r w:rsidRPr="006B1409">
        <w:t>Ettepanek võtta vastu määrus</w:t>
      </w:r>
    </w:p>
    <w:p w14:paraId="36C65741" w14:textId="77777777" w:rsidR="00B64488" w:rsidRPr="006B1409" w:rsidRDefault="00B64488" w:rsidP="00B64488">
      <w:pPr>
        <w:pStyle w:val="NormalBold"/>
      </w:pPr>
      <w:r w:rsidRPr="006B1409">
        <w:t>Artikkel 11 – lõige 1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611398C" w14:textId="77777777" w:rsidTr="00583A7D">
        <w:trPr>
          <w:jc w:val="center"/>
        </w:trPr>
        <w:tc>
          <w:tcPr>
            <w:tcW w:w="9752" w:type="dxa"/>
            <w:gridSpan w:val="2"/>
          </w:tcPr>
          <w:p w14:paraId="720E34EC" w14:textId="77777777" w:rsidR="00B64488" w:rsidRPr="006B1409" w:rsidRDefault="00B64488" w:rsidP="00583A7D">
            <w:pPr>
              <w:keepNext/>
            </w:pPr>
          </w:p>
        </w:tc>
      </w:tr>
      <w:tr w:rsidR="00B64488" w:rsidRPr="006B1409" w14:paraId="25BA589F" w14:textId="77777777" w:rsidTr="00583A7D">
        <w:trPr>
          <w:jc w:val="center"/>
        </w:trPr>
        <w:tc>
          <w:tcPr>
            <w:tcW w:w="4876" w:type="dxa"/>
          </w:tcPr>
          <w:p w14:paraId="7DD9746A"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A540E6E"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0B04AC5" w14:textId="77777777" w:rsidTr="00583A7D">
        <w:trPr>
          <w:jc w:val="center"/>
        </w:trPr>
        <w:tc>
          <w:tcPr>
            <w:tcW w:w="4876" w:type="dxa"/>
          </w:tcPr>
          <w:p w14:paraId="78E68A40" w14:textId="77777777" w:rsidR="00B64488" w:rsidRPr="006B1409" w:rsidRDefault="00B64488" w:rsidP="00583A7D">
            <w:pPr>
              <w:pStyle w:val="Normal6"/>
              <w:rPr>
                <w:lang w:val="et-EE"/>
              </w:rPr>
            </w:pPr>
            <w:r w:rsidRPr="006B1409">
              <w:rPr>
                <w:b/>
                <w:i/>
                <w:lang w:val="et-EE"/>
              </w:rPr>
              <w:t>(</w:t>
            </w:r>
            <w:r w:rsidRPr="006B1409">
              <w:rPr>
                <w:lang w:val="et-EE"/>
              </w:rPr>
              <w:t>a)</w:t>
            </w:r>
            <w:r w:rsidRPr="006B1409">
              <w:rPr>
                <w:lang w:val="et-EE"/>
              </w:rPr>
              <w:tab/>
              <w:t>sõidukisse paigaldatud elektrisõidukiakud;</w:t>
            </w:r>
          </w:p>
        </w:tc>
        <w:tc>
          <w:tcPr>
            <w:tcW w:w="4876" w:type="dxa"/>
          </w:tcPr>
          <w:p w14:paraId="3F52A5D2" w14:textId="77777777" w:rsidR="00B64488" w:rsidRPr="006B1409" w:rsidRDefault="00B64488" w:rsidP="00583A7D">
            <w:pPr>
              <w:pStyle w:val="Normal6"/>
              <w:rPr>
                <w:szCs w:val="24"/>
                <w:lang w:val="et-EE"/>
              </w:rPr>
            </w:pPr>
            <w:r w:rsidRPr="006B1409">
              <w:rPr>
                <w:lang w:val="et-EE"/>
              </w:rPr>
              <w:t>a)</w:t>
            </w:r>
            <w:r w:rsidRPr="006B1409">
              <w:rPr>
                <w:lang w:val="et-EE"/>
              </w:rPr>
              <w:tab/>
              <w:t>sõidukisse paigaldatud elektrisõidukiakud</w:t>
            </w:r>
            <w:r w:rsidRPr="006B1409">
              <w:rPr>
                <w:b/>
                <w:i/>
                <w:lang w:val="et-EE"/>
              </w:rPr>
              <w:t xml:space="preserve"> ja nende akupakid</w:t>
            </w:r>
            <w:r w:rsidRPr="006B1409">
              <w:rPr>
                <w:lang w:val="et-EE"/>
              </w:rPr>
              <w:t>;</w:t>
            </w:r>
          </w:p>
        </w:tc>
      </w:tr>
    </w:tbl>
    <w:p w14:paraId="66314D78" w14:textId="77777777" w:rsidR="00B64488" w:rsidRPr="006B1409" w:rsidRDefault="00B64488" w:rsidP="00B64488"/>
    <w:p w14:paraId="0C75CFA3"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183</w:t>
      </w:r>
    </w:p>
    <w:p w14:paraId="1EAB47EE" w14:textId="77777777" w:rsidR="00B64488" w:rsidRPr="006B1409" w:rsidRDefault="00B64488" w:rsidP="00B64488">
      <w:pPr>
        <w:pStyle w:val="NormalBold"/>
        <w:keepNext/>
      </w:pPr>
      <w:r w:rsidRPr="006B1409">
        <w:t>Ettepanek võtta vastu määrus</w:t>
      </w:r>
    </w:p>
    <w:p w14:paraId="2BF33347" w14:textId="77777777" w:rsidR="00B64488" w:rsidRPr="006B1409" w:rsidRDefault="00B64488" w:rsidP="00B64488">
      <w:pPr>
        <w:pStyle w:val="NormalBold"/>
      </w:pPr>
      <w:r w:rsidRPr="006B1409">
        <w:t>Artikkel 11 – lõige 1 – punkt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9FDF63A" w14:textId="77777777" w:rsidTr="00583A7D">
        <w:trPr>
          <w:jc w:val="center"/>
        </w:trPr>
        <w:tc>
          <w:tcPr>
            <w:tcW w:w="9752" w:type="dxa"/>
            <w:gridSpan w:val="2"/>
          </w:tcPr>
          <w:p w14:paraId="2C02FF04" w14:textId="77777777" w:rsidR="00B64488" w:rsidRPr="006B1409" w:rsidRDefault="00B64488" w:rsidP="00583A7D">
            <w:pPr>
              <w:keepNext/>
            </w:pPr>
          </w:p>
        </w:tc>
      </w:tr>
      <w:tr w:rsidR="00B64488" w:rsidRPr="006B1409" w14:paraId="69C92C5B" w14:textId="77777777" w:rsidTr="00583A7D">
        <w:trPr>
          <w:jc w:val="center"/>
        </w:trPr>
        <w:tc>
          <w:tcPr>
            <w:tcW w:w="4876" w:type="dxa"/>
          </w:tcPr>
          <w:p w14:paraId="6EDBC444"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0056390"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F65FBBE" w14:textId="77777777" w:rsidTr="00583A7D">
        <w:trPr>
          <w:jc w:val="center"/>
        </w:trPr>
        <w:tc>
          <w:tcPr>
            <w:tcW w:w="4876" w:type="dxa"/>
          </w:tcPr>
          <w:p w14:paraId="65B77CDE" w14:textId="77777777" w:rsidR="00B64488" w:rsidRPr="006B1409" w:rsidRDefault="00B64488" w:rsidP="00583A7D">
            <w:pPr>
              <w:pStyle w:val="Normal6"/>
              <w:rPr>
                <w:lang w:val="et-EE"/>
              </w:rPr>
            </w:pPr>
            <w:r w:rsidRPr="006B1409">
              <w:rPr>
                <w:b/>
                <w:i/>
                <w:lang w:val="et-EE"/>
              </w:rPr>
              <w:t>(</w:t>
            </w:r>
            <w:r w:rsidRPr="006B1409">
              <w:rPr>
                <w:lang w:val="et-EE"/>
              </w:rPr>
              <w:t>e)</w:t>
            </w:r>
            <w:r w:rsidRPr="006B1409">
              <w:rPr>
                <w:lang w:val="et-EE"/>
              </w:rPr>
              <w:tab/>
              <w:t xml:space="preserve">sõidukile tüübikinnituse andmise ajal määruse (EL) </w:t>
            </w:r>
            <w:r w:rsidRPr="006B1409">
              <w:rPr>
                <w:b/>
                <w:i/>
                <w:lang w:val="et-EE"/>
              </w:rPr>
              <w:t>[kriitiliste toorainete määrus]</w:t>
            </w:r>
            <w:r w:rsidRPr="006B1409">
              <w:rPr>
                <w:lang w:val="et-EE"/>
              </w:rPr>
              <w:t xml:space="preserve"> artikli </w:t>
            </w:r>
            <w:r w:rsidRPr="006B1409">
              <w:rPr>
                <w:b/>
                <w:i/>
                <w:lang w:val="et-EE"/>
              </w:rPr>
              <w:t>27</w:t>
            </w:r>
            <w:r w:rsidRPr="006B1409">
              <w:rPr>
                <w:lang w:val="et-EE"/>
              </w:rPr>
              <w:t xml:space="preserve"> lõike 1 punktis b osutatud kriitilist toorainet sisaldavad tarvikud ja osad;</w:t>
            </w:r>
          </w:p>
        </w:tc>
        <w:tc>
          <w:tcPr>
            <w:tcW w:w="4876" w:type="dxa"/>
          </w:tcPr>
          <w:p w14:paraId="4B3E483C" w14:textId="77777777" w:rsidR="00B64488" w:rsidRPr="006B1409" w:rsidRDefault="00B64488" w:rsidP="00583A7D">
            <w:pPr>
              <w:pStyle w:val="Normal6"/>
              <w:rPr>
                <w:szCs w:val="24"/>
                <w:lang w:val="et-EE"/>
              </w:rPr>
            </w:pPr>
            <w:r w:rsidRPr="006B1409">
              <w:rPr>
                <w:lang w:val="et-EE"/>
              </w:rPr>
              <w:t>e)</w:t>
            </w:r>
            <w:r w:rsidRPr="006B1409">
              <w:rPr>
                <w:lang w:val="et-EE"/>
              </w:rPr>
              <w:tab/>
              <w:t xml:space="preserve">sõidukile tüübikinnituse andmise ajal määruse (EL) </w:t>
            </w:r>
            <w:r w:rsidRPr="006B1409">
              <w:rPr>
                <w:b/>
                <w:i/>
                <w:lang w:val="et-EE"/>
              </w:rPr>
              <w:t>2024/1252</w:t>
            </w:r>
            <w:r w:rsidRPr="006B1409">
              <w:rPr>
                <w:lang w:val="et-EE"/>
              </w:rPr>
              <w:t xml:space="preserve"> artikli </w:t>
            </w:r>
            <w:r w:rsidRPr="006B1409">
              <w:rPr>
                <w:b/>
                <w:i/>
                <w:lang w:val="et-EE"/>
              </w:rPr>
              <w:t>28</w:t>
            </w:r>
            <w:r w:rsidRPr="006B1409">
              <w:rPr>
                <w:lang w:val="et-EE"/>
              </w:rPr>
              <w:t xml:space="preserve"> lõike 1 punktis b osutatud kriitilist toorainet sisaldavad tarvikud ja osad;</w:t>
            </w:r>
          </w:p>
        </w:tc>
      </w:tr>
    </w:tbl>
    <w:p w14:paraId="7677689C" w14:textId="77777777" w:rsidR="00B64488" w:rsidRPr="006B1409" w:rsidRDefault="00B64488" w:rsidP="00B64488"/>
    <w:p w14:paraId="5DF5188A"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184</w:t>
      </w:r>
    </w:p>
    <w:p w14:paraId="1EBB4751" w14:textId="77777777" w:rsidR="00B64488" w:rsidRPr="006B1409" w:rsidRDefault="00B64488" w:rsidP="00B64488">
      <w:pPr>
        <w:pStyle w:val="NormalBold"/>
        <w:keepNext/>
      </w:pPr>
      <w:r w:rsidRPr="006B1409">
        <w:t>Ettepanek võtta vastu määrus</w:t>
      </w:r>
    </w:p>
    <w:p w14:paraId="11ABB875" w14:textId="77777777" w:rsidR="00B64488" w:rsidRPr="006B1409" w:rsidRDefault="00B64488" w:rsidP="00B64488">
      <w:pPr>
        <w:pStyle w:val="NormalBold"/>
      </w:pPr>
      <w:r w:rsidRPr="006B1409">
        <w:t>Artikkel 11 – lõige 1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6341B755" w14:textId="77777777" w:rsidTr="00583A7D">
        <w:trPr>
          <w:jc w:val="center"/>
        </w:trPr>
        <w:tc>
          <w:tcPr>
            <w:tcW w:w="9752" w:type="dxa"/>
            <w:gridSpan w:val="2"/>
          </w:tcPr>
          <w:p w14:paraId="03D025AB" w14:textId="77777777" w:rsidR="00B64488" w:rsidRPr="006B1409" w:rsidRDefault="00B64488" w:rsidP="00583A7D">
            <w:pPr>
              <w:keepNext/>
            </w:pPr>
          </w:p>
        </w:tc>
      </w:tr>
      <w:tr w:rsidR="00B64488" w:rsidRPr="006B1409" w14:paraId="166526B4" w14:textId="77777777" w:rsidTr="00583A7D">
        <w:trPr>
          <w:jc w:val="center"/>
        </w:trPr>
        <w:tc>
          <w:tcPr>
            <w:tcW w:w="4876" w:type="dxa"/>
          </w:tcPr>
          <w:p w14:paraId="6B232A24"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F14A75B"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31FAFD9" w14:textId="77777777" w:rsidTr="00583A7D">
        <w:trPr>
          <w:jc w:val="center"/>
        </w:trPr>
        <w:tc>
          <w:tcPr>
            <w:tcW w:w="4876" w:type="dxa"/>
          </w:tcPr>
          <w:p w14:paraId="418A764C" w14:textId="77777777" w:rsidR="00B64488" w:rsidRPr="006B1409" w:rsidRDefault="00B64488" w:rsidP="00583A7D">
            <w:pPr>
              <w:pStyle w:val="Normal6"/>
              <w:rPr>
                <w:lang w:val="et-EE"/>
              </w:rPr>
            </w:pPr>
          </w:p>
        </w:tc>
        <w:tc>
          <w:tcPr>
            <w:tcW w:w="4876" w:type="dxa"/>
          </w:tcPr>
          <w:p w14:paraId="77E91035" w14:textId="77777777" w:rsidR="00B64488" w:rsidRPr="006B1409" w:rsidRDefault="00B64488" w:rsidP="00583A7D">
            <w:pPr>
              <w:pStyle w:val="Normal6"/>
              <w:rPr>
                <w:szCs w:val="24"/>
                <w:lang w:val="et-EE"/>
              </w:rPr>
            </w:pPr>
            <w:r w:rsidRPr="006B1409">
              <w:rPr>
                <w:b/>
                <w:i/>
                <w:lang w:val="et-EE"/>
              </w:rPr>
              <w:t>1a.</w:t>
            </w:r>
            <w:r w:rsidRPr="006B1409">
              <w:rPr>
                <w:b/>
                <w:i/>
                <w:lang w:val="et-EE"/>
              </w:rPr>
              <w:tab/>
              <w:t>Tootjad esitavad pääste- ja hädaolukordadele reageerimise suunised.</w:t>
            </w:r>
          </w:p>
        </w:tc>
      </w:tr>
    </w:tbl>
    <w:p w14:paraId="31A9F592" w14:textId="77777777" w:rsidR="00B64488" w:rsidRPr="006B1409" w:rsidRDefault="00B64488" w:rsidP="00B64488"/>
    <w:p w14:paraId="603E9E6E"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185</w:t>
      </w:r>
    </w:p>
    <w:p w14:paraId="5D50CB3C" w14:textId="77777777" w:rsidR="00B64488" w:rsidRPr="006B1409" w:rsidRDefault="00B64488" w:rsidP="00B64488">
      <w:pPr>
        <w:pStyle w:val="NormalBold"/>
        <w:keepNext/>
      </w:pPr>
      <w:r w:rsidRPr="006B1409">
        <w:t>Ettepanek võtta vastu määrus</w:t>
      </w:r>
    </w:p>
    <w:p w14:paraId="7F919E80" w14:textId="77777777" w:rsidR="00B64488" w:rsidRPr="006B1409" w:rsidRDefault="00B64488" w:rsidP="00B64488">
      <w:pPr>
        <w:pStyle w:val="NormalBold"/>
      </w:pPr>
      <w:r w:rsidRPr="006B1409">
        <w:t>Artikkel 11 – lõige 2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8D89873" w14:textId="77777777" w:rsidTr="00583A7D">
        <w:trPr>
          <w:jc w:val="center"/>
        </w:trPr>
        <w:tc>
          <w:tcPr>
            <w:tcW w:w="9752" w:type="dxa"/>
            <w:gridSpan w:val="2"/>
          </w:tcPr>
          <w:p w14:paraId="107A8F50" w14:textId="77777777" w:rsidR="00B64488" w:rsidRPr="006B1409" w:rsidRDefault="00B64488" w:rsidP="00583A7D">
            <w:pPr>
              <w:keepNext/>
            </w:pPr>
          </w:p>
        </w:tc>
      </w:tr>
      <w:tr w:rsidR="00B64488" w:rsidRPr="006B1409" w14:paraId="5CCBDF49" w14:textId="77777777" w:rsidTr="00583A7D">
        <w:trPr>
          <w:jc w:val="center"/>
        </w:trPr>
        <w:tc>
          <w:tcPr>
            <w:tcW w:w="4876" w:type="dxa"/>
          </w:tcPr>
          <w:p w14:paraId="385D49F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DEA9E6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48E09DE" w14:textId="77777777" w:rsidTr="00583A7D">
        <w:trPr>
          <w:jc w:val="center"/>
        </w:trPr>
        <w:tc>
          <w:tcPr>
            <w:tcW w:w="4876" w:type="dxa"/>
          </w:tcPr>
          <w:p w14:paraId="1441D5C1" w14:textId="77777777" w:rsidR="00B64488" w:rsidRPr="006B1409" w:rsidRDefault="00B64488" w:rsidP="00583A7D">
            <w:pPr>
              <w:pStyle w:val="Normal6"/>
              <w:rPr>
                <w:lang w:val="et-EE"/>
              </w:rPr>
            </w:pPr>
            <w:r w:rsidRPr="006B1409">
              <w:rPr>
                <w:lang w:val="et-EE"/>
              </w:rPr>
              <w:t xml:space="preserve">Tootjad tagavad koostöö töötlemisega tegelevate </w:t>
            </w:r>
            <w:r w:rsidRPr="006B1409">
              <w:rPr>
                <w:b/>
                <w:i/>
                <w:lang w:val="et-EE"/>
              </w:rPr>
              <w:t>ettevõtjatega</w:t>
            </w:r>
            <w:r w:rsidRPr="006B1409">
              <w:rPr>
                <w:lang w:val="et-EE"/>
              </w:rPr>
              <w:t xml:space="preserve">, </w:t>
            </w:r>
            <w:r w:rsidRPr="006B1409">
              <w:rPr>
                <w:b/>
                <w:i/>
                <w:lang w:val="et-EE"/>
              </w:rPr>
              <w:t>kellele on antud selleks tegevusluba</w:t>
            </w:r>
            <w:r w:rsidRPr="006B1409">
              <w:rPr>
                <w:lang w:val="et-EE"/>
              </w:rPr>
              <w:t xml:space="preserve">, </w:t>
            </w:r>
            <w:r w:rsidRPr="006B1409">
              <w:rPr>
                <w:b/>
                <w:i/>
                <w:lang w:val="et-EE"/>
              </w:rPr>
              <w:t>ning remondi- ja hooldusettevõtjatega</w:t>
            </w:r>
            <w:r w:rsidRPr="006B1409">
              <w:rPr>
                <w:lang w:val="et-EE"/>
              </w:rPr>
              <w:t>, luues vajalikud sideplatvormid lõikes 1 osutatud teabe ja V lisas täpsustatud teabe esitamiseks ning ajakohastamiseks.</w:t>
            </w:r>
          </w:p>
        </w:tc>
        <w:tc>
          <w:tcPr>
            <w:tcW w:w="4876" w:type="dxa"/>
          </w:tcPr>
          <w:p w14:paraId="3CB2059C" w14:textId="77777777" w:rsidR="00B64488" w:rsidRPr="006B1409" w:rsidRDefault="00B64488" w:rsidP="00583A7D">
            <w:pPr>
              <w:pStyle w:val="Normal6"/>
              <w:rPr>
                <w:szCs w:val="24"/>
                <w:lang w:val="et-EE"/>
              </w:rPr>
            </w:pPr>
            <w:r w:rsidRPr="006B1409">
              <w:rPr>
                <w:lang w:val="et-EE"/>
              </w:rPr>
              <w:t xml:space="preserve">Tootjad tagavad koostöö töötlemisega tegelevate </w:t>
            </w:r>
            <w:r w:rsidRPr="006B1409">
              <w:rPr>
                <w:b/>
                <w:i/>
                <w:lang w:val="et-EE"/>
              </w:rPr>
              <w:t>ettevõtjate</w:t>
            </w:r>
            <w:r w:rsidRPr="006B1409">
              <w:rPr>
                <w:lang w:val="et-EE"/>
              </w:rPr>
              <w:t xml:space="preserve">, </w:t>
            </w:r>
            <w:r w:rsidRPr="006B1409">
              <w:rPr>
                <w:b/>
                <w:i/>
                <w:lang w:val="et-EE"/>
              </w:rPr>
              <w:t>moderniseerimisettevõtjate ning remondi- ja hooldusettevõtjatega</w:t>
            </w:r>
            <w:r w:rsidRPr="006B1409">
              <w:rPr>
                <w:lang w:val="et-EE"/>
              </w:rPr>
              <w:t xml:space="preserve">, </w:t>
            </w:r>
            <w:r w:rsidRPr="006B1409">
              <w:rPr>
                <w:b/>
                <w:i/>
                <w:lang w:val="et-EE"/>
              </w:rPr>
              <w:t>kellele on antud selleks tegevusluba</w:t>
            </w:r>
            <w:r w:rsidRPr="006B1409">
              <w:rPr>
                <w:lang w:val="et-EE"/>
              </w:rPr>
              <w:t>, luues vajalikud sideplatvormid lõikes 1 osutatud teabe ja V lisas täpsustatud teabe esitamiseks ning ajakohastamiseks.</w:t>
            </w:r>
          </w:p>
        </w:tc>
      </w:tr>
    </w:tbl>
    <w:p w14:paraId="281D351C" w14:textId="77777777" w:rsidR="00B64488" w:rsidRPr="006B1409" w:rsidRDefault="00B64488" w:rsidP="00B64488"/>
    <w:p w14:paraId="038B3424"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186</w:t>
      </w:r>
    </w:p>
    <w:p w14:paraId="0E5BE8B4" w14:textId="77777777" w:rsidR="00B64488" w:rsidRPr="006B1409" w:rsidRDefault="00B64488" w:rsidP="00B64488">
      <w:pPr>
        <w:pStyle w:val="NormalBold"/>
        <w:keepNext/>
      </w:pPr>
      <w:r w:rsidRPr="006B1409">
        <w:t>Ettepanek võtta vastu määrus</w:t>
      </w:r>
    </w:p>
    <w:p w14:paraId="76FAE787" w14:textId="77777777" w:rsidR="00B64488" w:rsidRPr="006B1409" w:rsidRDefault="00B64488" w:rsidP="00B64488">
      <w:pPr>
        <w:pStyle w:val="NormalBold"/>
      </w:pPr>
      <w:r w:rsidRPr="006B1409">
        <w:t>Artikkel 11 – lõige 2 – lõik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625314A4" w14:textId="77777777" w:rsidTr="00583A7D">
        <w:trPr>
          <w:jc w:val="center"/>
        </w:trPr>
        <w:tc>
          <w:tcPr>
            <w:tcW w:w="9752" w:type="dxa"/>
            <w:gridSpan w:val="2"/>
          </w:tcPr>
          <w:p w14:paraId="12911158" w14:textId="77777777" w:rsidR="00B64488" w:rsidRPr="006B1409" w:rsidRDefault="00B64488" w:rsidP="00583A7D">
            <w:pPr>
              <w:keepNext/>
            </w:pPr>
          </w:p>
        </w:tc>
      </w:tr>
      <w:tr w:rsidR="00B64488" w:rsidRPr="006B1409" w14:paraId="454D292E" w14:textId="77777777" w:rsidTr="00583A7D">
        <w:trPr>
          <w:jc w:val="center"/>
        </w:trPr>
        <w:tc>
          <w:tcPr>
            <w:tcW w:w="4876" w:type="dxa"/>
          </w:tcPr>
          <w:p w14:paraId="284BAFD8"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AA5CA41"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3104C08" w14:textId="77777777" w:rsidTr="00583A7D">
        <w:trPr>
          <w:jc w:val="center"/>
        </w:trPr>
        <w:tc>
          <w:tcPr>
            <w:tcW w:w="4876" w:type="dxa"/>
          </w:tcPr>
          <w:p w14:paraId="3C31B66F" w14:textId="77777777" w:rsidR="00B64488" w:rsidRPr="006B1409" w:rsidRDefault="00B64488" w:rsidP="00583A7D">
            <w:pPr>
              <w:pStyle w:val="Normal6"/>
              <w:rPr>
                <w:lang w:val="et-EE"/>
              </w:rPr>
            </w:pPr>
            <w:r w:rsidRPr="006B1409">
              <w:rPr>
                <w:lang w:val="et-EE"/>
              </w:rPr>
              <w:t xml:space="preserve">Tootjad esitavad esimeses lõigus osutatud teabe tasuta. Tootjad võivad </w:t>
            </w:r>
            <w:r w:rsidRPr="006B1409">
              <w:rPr>
                <w:b/>
                <w:i/>
                <w:lang w:val="et-EE"/>
              </w:rPr>
              <w:t xml:space="preserve">halduskulude katmiseks </w:t>
            </w:r>
            <w:r w:rsidRPr="006B1409">
              <w:rPr>
                <w:lang w:val="et-EE"/>
              </w:rPr>
              <w:t xml:space="preserve">nõuda jäätmekäitlejatelt ning remondi- ja hooldusettevõtjatelt tasusid </w:t>
            </w:r>
            <w:r w:rsidRPr="006B1409">
              <w:rPr>
                <w:b/>
                <w:i/>
                <w:lang w:val="et-EE"/>
              </w:rPr>
              <w:t>summas</w:t>
            </w:r>
            <w:r w:rsidRPr="006B1409">
              <w:rPr>
                <w:lang w:val="et-EE"/>
              </w:rPr>
              <w:t xml:space="preserve">, mis on vajalik sideplatvormide kaudu nõutava teabe kättesaadavaks </w:t>
            </w:r>
            <w:r w:rsidRPr="006B1409">
              <w:rPr>
                <w:b/>
                <w:i/>
                <w:lang w:val="et-EE"/>
              </w:rPr>
              <w:t>tegemiseks</w:t>
            </w:r>
            <w:r w:rsidRPr="006B1409">
              <w:rPr>
                <w:lang w:val="et-EE"/>
              </w:rPr>
              <w:t>.</w:t>
            </w:r>
          </w:p>
        </w:tc>
        <w:tc>
          <w:tcPr>
            <w:tcW w:w="4876" w:type="dxa"/>
          </w:tcPr>
          <w:p w14:paraId="5A30894E" w14:textId="77777777" w:rsidR="00B64488" w:rsidRPr="006B1409" w:rsidRDefault="00B64488" w:rsidP="00583A7D">
            <w:pPr>
              <w:pStyle w:val="Normal6"/>
              <w:rPr>
                <w:szCs w:val="24"/>
                <w:lang w:val="et-EE"/>
              </w:rPr>
            </w:pPr>
            <w:r w:rsidRPr="006B1409">
              <w:rPr>
                <w:lang w:val="et-EE"/>
              </w:rPr>
              <w:t xml:space="preserve">Tootjad esitavad esimeses lõigus osutatud teabe tasuta. Tootjad võivad nõuda jäätmekäitlejatelt ning remondi- ja hooldusettevõtjatelt </w:t>
            </w:r>
            <w:r w:rsidRPr="006B1409">
              <w:rPr>
                <w:b/>
                <w:i/>
                <w:lang w:val="et-EE"/>
              </w:rPr>
              <w:t xml:space="preserve">mõistlikke ja proportsionaalseid </w:t>
            </w:r>
            <w:r w:rsidRPr="006B1409">
              <w:rPr>
                <w:lang w:val="et-EE"/>
              </w:rPr>
              <w:t xml:space="preserve">tasusid </w:t>
            </w:r>
            <w:r w:rsidRPr="006B1409">
              <w:rPr>
                <w:b/>
                <w:i/>
                <w:lang w:val="et-EE"/>
              </w:rPr>
              <w:t>ainult sellises ulatuses</w:t>
            </w:r>
            <w:r w:rsidRPr="006B1409">
              <w:rPr>
                <w:lang w:val="et-EE"/>
              </w:rPr>
              <w:t xml:space="preserve">, mis on vajalik sideplatvormide kaudu nõutava teabe kättesaadavaks </w:t>
            </w:r>
            <w:r w:rsidRPr="006B1409">
              <w:rPr>
                <w:b/>
                <w:i/>
                <w:lang w:val="et-EE"/>
              </w:rPr>
              <w:t>tegemisega seotud tegelike halduskulude katmiseks</w:t>
            </w:r>
            <w:r w:rsidRPr="006B1409">
              <w:rPr>
                <w:lang w:val="et-EE"/>
              </w:rPr>
              <w:t>.</w:t>
            </w:r>
          </w:p>
        </w:tc>
      </w:tr>
    </w:tbl>
    <w:p w14:paraId="73418873" w14:textId="77777777" w:rsidR="00B64488" w:rsidRPr="006B1409" w:rsidRDefault="00B64488" w:rsidP="00B64488"/>
    <w:p w14:paraId="341C90CD"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187</w:t>
      </w:r>
    </w:p>
    <w:p w14:paraId="46EBC70A" w14:textId="77777777" w:rsidR="00B64488" w:rsidRPr="006B1409" w:rsidRDefault="00B64488" w:rsidP="00B64488">
      <w:pPr>
        <w:pStyle w:val="NormalBold"/>
        <w:keepNext/>
      </w:pPr>
      <w:r w:rsidRPr="006B1409">
        <w:t>Ettepanek võtta vastu määrus</w:t>
      </w:r>
    </w:p>
    <w:p w14:paraId="5E3F97CF" w14:textId="77777777" w:rsidR="00B64488" w:rsidRPr="006B1409" w:rsidRDefault="00B64488" w:rsidP="00B64488">
      <w:pPr>
        <w:pStyle w:val="NormalBold"/>
      </w:pPr>
      <w:r w:rsidRPr="006B1409">
        <w:t>Artikkel 11 – lõige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9051D5C" w14:textId="77777777" w:rsidTr="00583A7D">
        <w:trPr>
          <w:jc w:val="center"/>
        </w:trPr>
        <w:tc>
          <w:tcPr>
            <w:tcW w:w="9752" w:type="dxa"/>
            <w:gridSpan w:val="2"/>
          </w:tcPr>
          <w:p w14:paraId="48AFBD7C" w14:textId="77777777" w:rsidR="00B64488" w:rsidRPr="006B1409" w:rsidRDefault="00B64488" w:rsidP="00583A7D">
            <w:pPr>
              <w:keepNext/>
            </w:pPr>
          </w:p>
        </w:tc>
      </w:tr>
      <w:tr w:rsidR="00B64488" w:rsidRPr="006B1409" w14:paraId="12CBE9FD" w14:textId="77777777" w:rsidTr="00583A7D">
        <w:trPr>
          <w:jc w:val="center"/>
        </w:trPr>
        <w:tc>
          <w:tcPr>
            <w:tcW w:w="4876" w:type="dxa"/>
          </w:tcPr>
          <w:p w14:paraId="744407B1"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0E8171F"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B73A2FD" w14:textId="77777777" w:rsidTr="00583A7D">
        <w:trPr>
          <w:jc w:val="center"/>
        </w:trPr>
        <w:tc>
          <w:tcPr>
            <w:tcW w:w="4876" w:type="dxa"/>
          </w:tcPr>
          <w:p w14:paraId="33DC4DC7" w14:textId="77777777" w:rsidR="00B64488" w:rsidRPr="006B1409" w:rsidRDefault="00B64488" w:rsidP="00583A7D">
            <w:pPr>
              <w:pStyle w:val="Normal6"/>
              <w:rPr>
                <w:lang w:val="et-EE"/>
              </w:rPr>
            </w:pPr>
            <w:r w:rsidRPr="006B1409">
              <w:rPr>
                <w:b/>
                <w:i/>
                <w:lang w:val="et-EE"/>
              </w:rPr>
              <w:t>3.</w:t>
            </w:r>
            <w:r w:rsidRPr="006B1409">
              <w:rPr>
                <w:b/>
                <w:i/>
                <w:lang w:val="et-EE"/>
              </w:rPr>
              <w:tab/>
              <w:t xml:space="preserve">Komisjonil on õigus võtta kooskõlas artikliga 50 vastu delegeeritud õigusakte V lisa muutmiseks, vaadates läbi sõiduki tarvikute, osade ja </w:t>
            </w:r>
            <w:r w:rsidRPr="006B1409">
              <w:rPr>
                <w:b/>
                <w:i/>
                <w:lang w:val="et-EE"/>
              </w:rPr>
              <w:lastRenderedPageBreak/>
              <w:t>materjalide loetelu ning tootjate esitatava teabe ulatuse.</w:t>
            </w:r>
          </w:p>
        </w:tc>
        <w:tc>
          <w:tcPr>
            <w:tcW w:w="4876" w:type="dxa"/>
          </w:tcPr>
          <w:p w14:paraId="25A08DFB" w14:textId="77777777" w:rsidR="00B64488" w:rsidRPr="006B1409" w:rsidRDefault="00B64488" w:rsidP="00583A7D">
            <w:pPr>
              <w:pStyle w:val="Normal6"/>
              <w:rPr>
                <w:szCs w:val="24"/>
                <w:lang w:val="et-EE"/>
              </w:rPr>
            </w:pPr>
            <w:r w:rsidRPr="006B1409">
              <w:rPr>
                <w:b/>
                <w:i/>
                <w:lang w:val="et-EE"/>
              </w:rPr>
              <w:lastRenderedPageBreak/>
              <w:t>välja jäetud</w:t>
            </w:r>
          </w:p>
        </w:tc>
      </w:tr>
    </w:tbl>
    <w:p w14:paraId="3E407E5B" w14:textId="77777777" w:rsidR="00B64488" w:rsidRPr="006B1409" w:rsidRDefault="00B64488" w:rsidP="00B64488"/>
    <w:p w14:paraId="4B3C369C"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188</w:t>
      </w:r>
    </w:p>
    <w:p w14:paraId="6007D86F" w14:textId="77777777" w:rsidR="00B64488" w:rsidRPr="006B1409" w:rsidRDefault="00B64488" w:rsidP="00B64488">
      <w:pPr>
        <w:pStyle w:val="NormalBold"/>
        <w:keepNext/>
      </w:pPr>
      <w:r w:rsidRPr="006B1409">
        <w:t>Ettepanek võtta vastu määrus</w:t>
      </w:r>
    </w:p>
    <w:p w14:paraId="28070B65" w14:textId="77777777" w:rsidR="00B64488" w:rsidRPr="006B1409" w:rsidRDefault="00B64488" w:rsidP="00B64488">
      <w:pPr>
        <w:pStyle w:val="NormalBold"/>
      </w:pPr>
      <w:r w:rsidRPr="006B1409">
        <w:t>Artikkel 12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6C277DF4" w14:textId="77777777" w:rsidTr="00583A7D">
        <w:trPr>
          <w:jc w:val="center"/>
        </w:trPr>
        <w:tc>
          <w:tcPr>
            <w:tcW w:w="9752" w:type="dxa"/>
            <w:gridSpan w:val="2"/>
          </w:tcPr>
          <w:p w14:paraId="314CD8D7" w14:textId="77777777" w:rsidR="00B64488" w:rsidRPr="006B1409" w:rsidRDefault="00B64488" w:rsidP="00583A7D">
            <w:pPr>
              <w:keepNext/>
            </w:pPr>
          </w:p>
        </w:tc>
      </w:tr>
      <w:tr w:rsidR="00B64488" w:rsidRPr="006B1409" w14:paraId="51819CA0" w14:textId="77777777" w:rsidTr="00583A7D">
        <w:trPr>
          <w:jc w:val="center"/>
        </w:trPr>
        <w:tc>
          <w:tcPr>
            <w:tcW w:w="4876" w:type="dxa"/>
          </w:tcPr>
          <w:p w14:paraId="4217EF47"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B435787"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EC7B6E6" w14:textId="77777777" w:rsidTr="00583A7D">
        <w:trPr>
          <w:jc w:val="center"/>
        </w:trPr>
        <w:tc>
          <w:tcPr>
            <w:tcW w:w="4876" w:type="dxa"/>
          </w:tcPr>
          <w:p w14:paraId="74628402" w14:textId="77777777" w:rsidR="00B64488" w:rsidRPr="006B1409" w:rsidRDefault="00B64488" w:rsidP="00583A7D">
            <w:pPr>
              <w:pStyle w:val="Normal6"/>
              <w:rPr>
                <w:lang w:val="et-EE"/>
              </w:rPr>
            </w:pPr>
            <w:r w:rsidRPr="006B1409">
              <w:rPr>
                <w:lang w:val="et-EE"/>
              </w:rPr>
              <w:t>2.</w:t>
            </w:r>
            <w:r w:rsidRPr="006B1409">
              <w:rPr>
                <w:lang w:val="et-EE"/>
              </w:rPr>
              <w:tab/>
            </w:r>
            <w:r w:rsidRPr="006B1409">
              <w:rPr>
                <w:b/>
                <w:i/>
                <w:lang w:val="et-EE"/>
              </w:rPr>
              <w:t>Tootjad</w:t>
            </w:r>
            <w:r w:rsidRPr="006B1409">
              <w:rPr>
                <w:lang w:val="et-EE"/>
              </w:rPr>
              <w:t xml:space="preserve"> tagavad, et püsimagneteid sisaldavatel </w:t>
            </w:r>
            <w:r w:rsidRPr="006B1409">
              <w:rPr>
                <w:b/>
                <w:i/>
                <w:lang w:val="et-EE"/>
              </w:rPr>
              <w:t>elektrilistel veomootoritel</w:t>
            </w:r>
            <w:r w:rsidRPr="006B1409">
              <w:rPr>
                <w:lang w:val="et-EE"/>
              </w:rPr>
              <w:t xml:space="preserve"> on selgesti nähtav ja loetav ning kustumatu märgis, millel on </w:t>
            </w:r>
            <w:r w:rsidRPr="006B1409">
              <w:rPr>
                <w:b/>
                <w:i/>
                <w:lang w:val="et-EE"/>
              </w:rPr>
              <w:t>VI lisa punktis 4 loetletud</w:t>
            </w:r>
            <w:r w:rsidRPr="006B1409">
              <w:rPr>
                <w:lang w:val="et-EE"/>
              </w:rPr>
              <w:t xml:space="preserve"> teave.</w:t>
            </w:r>
          </w:p>
        </w:tc>
        <w:tc>
          <w:tcPr>
            <w:tcW w:w="4876" w:type="dxa"/>
          </w:tcPr>
          <w:p w14:paraId="026F316C" w14:textId="77777777" w:rsidR="00B64488" w:rsidRPr="006B1409" w:rsidRDefault="00B64488" w:rsidP="00583A7D">
            <w:pPr>
              <w:pStyle w:val="Normal6"/>
              <w:rPr>
                <w:szCs w:val="24"/>
                <w:lang w:val="et-EE"/>
              </w:rPr>
            </w:pPr>
            <w:r w:rsidRPr="006B1409">
              <w:rPr>
                <w:lang w:val="et-EE"/>
              </w:rPr>
              <w:t>2.</w:t>
            </w:r>
            <w:r w:rsidRPr="006B1409">
              <w:rPr>
                <w:lang w:val="et-EE"/>
              </w:rPr>
              <w:tab/>
            </w:r>
            <w:r w:rsidRPr="006B1409">
              <w:rPr>
                <w:b/>
                <w:i/>
                <w:lang w:val="et-EE"/>
              </w:rPr>
              <w:t>Alates ... [väljaannete talitus: palun lisada kuupäev – selle kuu esimene päev, mis järgneb käesoleva määruse jõustumiskuupäevale järgnevale 36 kuule]</w:t>
            </w:r>
            <w:r w:rsidRPr="006B1409">
              <w:rPr>
                <w:lang w:val="et-EE"/>
              </w:rPr>
              <w:t xml:space="preserve"> tagavad</w:t>
            </w:r>
            <w:r w:rsidRPr="006B1409">
              <w:rPr>
                <w:b/>
                <w:i/>
                <w:lang w:val="et-EE"/>
              </w:rPr>
              <w:t xml:space="preserve"> tootjad</w:t>
            </w:r>
            <w:r w:rsidRPr="006B1409">
              <w:rPr>
                <w:lang w:val="et-EE"/>
              </w:rPr>
              <w:t xml:space="preserve">, et püsimagneteid sisaldavatel </w:t>
            </w:r>
            <w:r w:rsidRPr="006B1409">
              <w:rPr>
                <w:b/>
                <w:i/>
                <w:lang w:val="et-EE"/>
              </w:rPr>
              <w:t>sõiduki tarvikutel ja osadel</w:t>
            </w:r>
            <w:r w:rsidRPr="006B1409">
              <w:rPr>
                <w:lang w:val="et-EE"/>
              </w:rPr>
              <w:t xml:space="preserve"> on selgesti nähtav ja loetav ning kustumatu märgis, millel on </w:t>
            </w:r>
            <w:r w:rsidRPr="006B1409">
              <w:rPr>
                <w:b/>
                <w:i/>
                <w:lang w:val="et-EE"/>
              </w:rPr>
              <w:t>määruse (EL) 2024/1252 artikli 28 kohane</w:t>
            </w:r>
            <w:r w:rsidRPr="006B1409">
              <w:rPr>
                <w:lang w:val="et-EE"/>
              </w:rPr>
              <w:t xml:space="preserve"> teave.</w:t>
            </w:r>
          </w:p>
        </w:tc>
      </w:tr>
    </w:tbl>
    <w:p w14:paraId="4EC09E60" w14:textId="77777777" w:rsidR="00B64488" w:rsidRPr="006B1409" w:rsidRDefault="00B64488" w:rsidP="00B64488"/>
    <w:p w14:paraId="4E88AD5A"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189</w:t>
      </w:r>
    </w:p>
    <w:p w14:paraId="6C6F45C9" w14:textId="77777777" w:rsidR="00B64488" w:rsidRPr="006B1409" w:rsidRDefault="00B64488" w:rsidP="00B64488">
      <w:pPr>
        <w:pStyle w:val="NormalBold"/>
        <w:keepNext/>
      </w:pPr>
      <w:r w:rsidRPr="006B1409">
        <w:t>Ettepanek võtta vastu määrus</w:t>
      </w:r>
    </w:p>
    <w:p w14:paraId="03D52609" w14:textId="77777777" w:rsidR="00B64488" w:rsidRPr="006B1409" w:rsidRDefault="00B64488" w:rsidP="00B64488">
      <w:pPr>
        <w:pStyle w:val="NormalBold"/>
      </w:pPr>
      <w:r w:rsidRPr="006B1409">
        <w:t>Artikkel 13 – pealkiri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EF31D5E" w14:textId="77777777" w:rsidTr="00583A7D">
        <w:trPr>
          <w:jc w:val="center"/>
        </w:trPr>
        <w:tc>
          <w:tcPr>
            <w:tcW w:w="9752" w:type="dxa"/>
            <w:gridSpan w:val="2"/>
          </w:tcPr>
          <w:p w14:paraId="2320DE0B" w14:textId="77777777" w:rsidR="00B64488" w:rsidRPr="006B1409" w:rsidRDefault="00B64488" w:rsidP="00583A7D">
            <w:pPr>
              <w:keepNext/>
            </w:pPr>
          </w:p>
        </w:tc>
      </w:tr>
      <w:tr w:rsidR="00B64488" w:rsidRPr="006B1409" w14:paraId="492EC1DE" w14:textId="77777777" w:rsidTr="00583A7D">
        <w:trPr>
          <w:jc w:val="center"/>
        </w:trPr>
        <w:tc>
          <w:tcPr>
            <w:tcW w:w="4876" w:type="dxa"/>
          </w:tcPr>
          <w:p w14:paraId="0FBA8308"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1418242"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E0C94E7" w14:textId="77777777" w:rsidTr="00583A7D">
        <w:trPr>
          <w:jc w:val="center"/>
        </w:trPr>
        <w:tc>
          <w:tcPr>
            <w:tcW w:w="4876" w:type="dxa"/>
          </w:tcPr>
          <w:p w14:paraId="21D03BB7" w14:textId="77777777" w:rsidR="00B64488" w:rsidRPr="006B1409" w:rsidRDefault="00B64488" w:rsidP="00583A7D">
            <w:pPr>
              <w:pStyle w:val="Normal6"/>
              <w:rPr>
                <w:lang w:val="et-EE"/>
              </w:rPr>
            </w:pPr>
            <w:r w:rsidRPr="006B1409">
              <w:rPr>
                <w:lang w:val="et-EE"/>
              </w:rPr>
              <w:t>Sõiduki ringluspõhisuse pass</w:t>
            </w:r>
          </w:p>
        </w:tc>
        <w:tc>
          <w:tcPr>
            <w:tcW w:w="4876" w:type="dxa"/>
          </w:tcPr>
          <w:p w14:paraId="4C8FA728" w14:textId="77777777" w:rsidR="00B64488" w:rsidRPr="006B1409" w:rsidRDefault="00B64488" w:rsidP="00583A7D">
            <w:pPr>
              <w:pStyle w:val="Normal6"/>
              <w:rPr>
                <w:szCs w:val="24"/>
                <w:lang w:val="et-EE"/>
              </w:rPr>
            </w:pPr>
            <w:r w:rsidRPr="006B1409">
              <w:rPr>
                <w:lang w:val="et-EE"/>
              </w:rPr>
              <w:t xml:space="preserve">Sõiduki </w:t>
            </w:r>
            <w:r w:rsidRPr="006B1409">
              <w:rPr>
                <w:b/>
                <w:i/>
                <w:lang w:val="et-EE"/>
              </w:rPr>
              <w:t xml:space="preserve">digitaalne </w:t>
            </w:r>
            <w:r w:rsidRPr="006B1409">
              <w:rPr>
                <w:lang w:val="et-EE"/>
              </w:rPr>
              <w:t>ringluspõhisuse pass</w:t>
            </w:r>
          </w:p>
        </w:tc>
      </w:tr>
    </w:tbl>
    <w:p w14:paraId="03B946ED" w14:textId="77777777" w:rsidR="00B64488" w:rsidRPr="006B1409" w:rsidRDefault="00B64488" w:rsidP="00B64488"/>
    <w:p w14:paraId="75E29FE0"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190</w:t>
      </w:r>
    </w:p>
    <w:p w14:paraId="121C53E8" w14:textId="77777777" w:rsidR="00B64488" w:rsidRPr="006B1409" w:rsidRDefault="00B64488" w:rsidP="00B64488">
      <w:pPr>
        <w:pStyle w:val="NormalBold"/>
        <w:keepNext/>
      </w:pPr>
      <w:r w:rsidRPr="006B1409">
        <w:t>Ettepanek võtta vastu määrus</w:t>
      </w:r>
    </w:p>
    <w:p w14:paraId="63CBA4C0" w14:textId="77777777" w:rsidR="00B64488" w:rsidRPr="006B1409" w:rsidRDefault="00B64488" w:rsidP="00B64488">
      <w:pPr>
        <w:pStyle w:val="NormalBold"/>
      </w:pPr>
      <w:r w:rsidRPr="006B1409">
        <w:t>Artikkel 13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7A88473" w14:textId="77777777" w:rsidTr="00583A7D">
        <w:trPr>
          <w:jc w:val="center"/>
        </w:trPr>
        <w:tc>
          <w:tcPr>
            <w:tcW w:w="9752" w:type="dxa"/>
            <w:gridSpan w:val="2"/>
          </w:tcPr>
          <w:p w14:paraId="167C3FCE" w14:textId="77777777" w:rsidR="00B64488" w:rsidRPr="006B1409" w:rsidRDefault="00B64488" w:rsidP="00583A7D">
            <w:pPr>
              <w:keepNext/>
            </w:pPr>
          </w:p>
        </w:tc>
      </w:tr>
      <w:tr w:rsidR="00B64488" w:rsidRPr="006B1409" w14:paraId="13454F20" w14:textId="77777777" w:rsidTr="00583A7D">
        <w:trPr>
          <w:jc w:val="center"/>
        </w:trPr>
        <w:tc>
          <w:tcPr>
            <w:tcW w:w="4876" w:type="dxa"/>
          </w:tcPr>
          <w:p w14:paraId="56EDF59C"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1F4469B"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EF9948E" w14:textId="77777777" w:rsidTr="00583A7D">
        <w:trPr>
          <w:jc w:val="center"/>
        </w:trPr>
        <w:tc>
          <w:tcPr>
            <w:tcW w:w="4876" w:type="dxa"/>
          </w:tcPr>
          <w:p w14:paraId="64F9358C" w14:textId="77777777" w:rsidR="00B64488" w:rsidRPr="006B1409" w:rsidRDefault="00B64488" w:rsidP="00583A7D">
            <w:pPr>
              <w:pStyle w:val="Normal6"/>
              <w:rPr>
                <w:lang w:val="et-EE"/>
              </w:rPr>
            </w:pPr>
            <w:r w:rsidRPr="006B1409">
              <w:rPr>
                <w:lang w:val="et-EE"/>
              </w:rPr>
              <w:t>1.</w:t>
            </w:r>
            <w:r w:rsidRPr="006B1409">
              <w:rPr>
                <w:lang w:val="et-EE"/>
              </w:rPr>
              <w:tab/>
              <w:t xml:space="preserve">Alates [väljaannete talitus: palun lisada kuupäev – selle kuu esimene päev, mis järgneb käesoleva määruse jõustumiskuupäevale järgnevale </w:t>
            </w:r>
            <w:r w:rsidRPr="006B1409">
              <w:rPr>
                <w:b/>
                <w:i/>
                <w:lang w:val="et-EE"/>
              </w:rPr>
              <w:t>84</w:t>
            </w:r>
            <w:r w:rsidRPr="006B1409">
              <w:rPr>
                <w:lang w:val="et-EE"/>
              </w:rPr>
              <w:t xml:space="preserve"> kuule] peab igal turule lastud sõidukil olema ringluspõhisuse pass, mis viiakse vastavusse muude liidu õiguse kohaste sõidukiga seotud keskkonnapassidega ja võimaluse korral integreeritakse neisse.</w:t>
            </w:r>
          </w:p>
        </w:tc>
        <w:tc>
          <w:tcPr>
            <w:tcW w:w="4876" w:type="dxa"/>
          </w:tcPr>
          <w:p w14:paraId="4788322C" w14:textId="77777777" w:rsidR="00B64488" w:rsidRPr="006B1409" w:rsidRDefault="00B64488" w:rsidP="00583A7D">
            <w:pPr>
              <w:pStyle w:val="Normal6"/>
              <w:rPr>
                <w:szCs w:val="24"/>
                <w:lang w:val="et-EE"/>
              </w:rPr>
            </w:pPr>
            <w:r w:rsidRPr="006B1409">
              <w:rPr>
                <w:lang w:val="et-EE"/>
              </w:rPr>
              <w:t>1.</w:t>
            </w:r>
            <w:r w:rsidRPr="006B1409">
              <w:rPr>
                <w:lang w:val="et-EE"/>
              </w:rPr>
              <w:tab/>
              <w:t xml:space="preserve">Alates [väljaannete talitus: palun lisada kuupäev – selle kuu esimene päev, mis järgneb käesoleva määruse jõustumiskuupäevale järgnevale </w:t>
            </w:r>
            <w:r w:rsidRPr="006B1409">
              <w:rPr>
                <w:b/>
                <w:i/>
                <w:lang w:val="et-EE"/>
              </w:rPr>
              <w:t>72</w:t>
            </w:r>
            <w:r w:rsidRPr="006B1409">
              <w:rPr>
                <w:lang w:val="et-EE"/>
              </w:rPr>
              <w:t xml:space="preserve"> kuule] peab igal turule lastud sõidukil olema</w:t>
            </w:r>
            <w:r w:rsidRPr="006B1409">
              <w:rPr>
                <w:b/>
                <w:i/>
                <w:lang w:val="et-EE"/>
              </w:rPr>
              <w:t xml:space="preserve"> digitaalne</w:t>
            </w:r>
            <w:r w:rsidRPr="006B1409">
              <w:rPr>
                <w:lang w:val="et-EE"/>
              </w:rPr>
              <w:t xml:space="preserve"> ringluspõhisuse pass, mis viiakse vastavusse muude liidu õiguse kohaste sõidukiga seotud keskkonnapassidega</w:t>
            </w:r>
            <w:r w:rsidRPr="006B1409">
              <w:rPr>
                <w:b/>
                <w:i/>
                <w:lang w:val="et-EE"/>
              </w:rPr>
              <w:t>, on nendega koostalitlusvõimeline</w:t>
            </w:r>
            <w:r w:rsidRPr="006B1409">
              <w:rPr>
                <w:lang w:val="et-EE"/>
              </w:rPr>
              <w:t xml:space="preserve"> ja võimaluse korral integreeritakse neisse. </w:t>
            </w:r>
          </w:p>
        </w:tc>
      </w:tr>
    </w:tbl>
    <w:p w14:paraId="57C4EBDE" w14:textId="77777777" w:rsidR="00B64488" w:rsidRPr="006B1409" w:rsidRDefault="00B64488" w:rsidP="00B64488"/>
    <w:p w14:paraId="38998D26" w14:textId="77777777" w:rsidR="00B64488" w:rsidRPr="006B1409" w:rsidRDefault="00B64488" w:rsidP="00B64488">
      <w:pPr>
        <w:pStyle w:val="AMNumberTabs0"/>
        <w:keepNext/>
        <w:rPr>
          <w:lang w:val="et-EE"/>
        </w:rPr>
      </w:pPr>
      <w:r w:rsidRPr="006B1409">
        <w:rPr>
          <w:lang w:val="et-EE"/>
        </w:rPr>
        <w:lastRenderedPageBreak/>
        <w:t>Muudatusettepanek</w:t>
      </w:r>
      <w:r w:rsidRPr="006B1409">
        <w:rPr>
          <w:lang w:val="et-EE"/>
        </w:rPr>
        <w:tab/>
      </w:r>
      <w:r w:rsidRPr="006B1409">
        <w:rPr>
          <w:lang w:val="et-EE"/>
        </w:rPr>
        <w:tab/>
        <w:t>191</w:t>
      </w:r>
    </w:p>
    <w:p w14:paraId="75C8BB0D" w14:textId="77777777" w:rsidR="00B64488" w:rsidRPr="006B1409" w:rsidRDefault="00B64488" w:rsidP="00B64488">
      <w:pPr>
        <w:pStyle w:val="NormalBold"/>
        <w:keepNext/>
      </w:pPr>
      <w:r w:rsidRPr="006B1409">
        <w:t>Ettepanek võtta vastu määrus</w:t>
      </w:r>
    </w:p>
    <w:p w14:paraId="30BCD02B" w14:textId="77777777" w:rsidR="00B64488" w:rsidRPr="006B1409" w:rsidRDefault="00B64488" w:rsidP="00B64488">
      <w:pPr>
        <w:pStyle w:val="NormalBold"/>
      </w:pPr>
      <w:r w:rsidRPr="006B1409">
        <w:t>Artikkel 13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696A09D" w14:textId="77777777" w:rsidTr="00583A7D">
        <w:trPr>
          <w:jc w:val="center"/>
        </w:trPr>
        <w:tc>
          <w:tcPr>
            <w:tcW w:w="9752" w:type="dxa"/>
            <w:gridSpan w:val="2"/>
          </w:tcPr>
          <w:p w14:paraId="568AD192" w14:textId="77777777" w:rsidR="00B64488" w:rsidRPr="006B1409" w:rsidRDefault="00B64488" w:rsidP="00583A7D">
            <w:pPr>
              <w:keepNext/>
            </w:pPr>
          </w:p>
        </w:tc>
      </w:tr>
      <w:tr w:rsidR="00B64488" w:rsidRPr="006B1409" w14:paraId="74CEE753" w14:textId="77777777" w:rsidTr="00583A7D">
        <w:trPr>
          <w:jc w:val="center"/>
        </w:trPr>
        <w:tc>
          <w:tcPr>
            <w:tcW w:w="4876" w:type="dxa"/>
          </w:tcPr>
          <w:p w14:paraId="7B9C60F4"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9405A24"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9FE2DFA" w14:textId="77777777" w:rsidTr="00583A7D">
        <w:trPr>
          <w:jc w:val="center"/>
        </w:trPr>
        <w:tc>
          <w:tcPr>
            <w:tcW w:w="4876" w:type="dxa"/>
          </w:tcPr>
          <w:p w14:paraId="408D4999" w14:textId="77777777" w:rsidR="00B64488" w:rsidRPr="006B1409" w:rsidRDefault="00B64488" w:rsidP="00583A7D">
            <w:pPr>
              <w:pStyle w:val="Normal6"/>
              <w:rPr>
                <w:lang w:val="et-EE"/>
              </w:rPr>
            </w:pPr>
            <w:r w:rsidRPr="006B1409">
              <w:rPr>
                <w:lang w:val="et-EE"/>
              </w:rPr>
              <w:t>2.</w:t>
            </w:r>
            <w:r w:rsidRPr="006B1409">
              <w:rPr>
                <w:lang w:val="et-EE"/>
              </w:rPr>
              <w:tab/>
              <w:t xml:space="preserve">Sõiduki ringluspõhisuse pass sisaldab käesoleva määruse </w:t>
            </w:r>
            <w:r w:rsidRPr="006B1409">
              <w:rPr>
                <w:b/>
                <w:i/>
                <w:lang w:val="et-EE"/>
              </w:rPr>
              <w:t>artiklis</w:t>
            </w:r>
            <w:r w:rsidRPr="006B1409">
              <w:rPr>
                <w:lang w:val="et-EE"/>
              </w:rPr>
              <w:t xml:space="preserve"> 11 osutatud teavet digitaalsel kujul ja on tasuta kättesaadav.</w:t>
            </w:r>
          </w:p>
        </w:tc>
        <w:tc>
          <w:tcPr>
            <w:tcW w:w="4876" w:type="dxa"/>
          </w:tcPr>
          <w:p w14:paraId="074D4289" w14:textId="77777777" w:rsidR="00B64488" w:rsidRPr="006B1409" w:rsidRDefault="00B64488" w:rsidP="00583A7D">
            <w:pPr>
              <w:pStyle w:val="Normal6"/>
              <w:rPr>
                <w:szCs w:val="24"/>
                <w:lang w:val="et-EE"/>
              </w:rPr>
            </w:pPr>
            <w:r w:rsidRPr="006B1409">
              <w:rPr>
                <w:lang w:val="et-EE"/>
              </w:rPr>
              <w:t>2.</w:t>
            </w:r>
            <w:r w:rsidRPr="006B1409">
              <w:rPr>
                <w:lang w:val="et-EE"/>
              </w:rPr>
              <w:tab/>
              <w:t xml:space="preserve">Sõiduki ringluspõhisuse pass sisaldab käesoleva määruse </w:t>
            </w:r>
            <w:r w:rsidRPr="006B1409">
              <w:rPr>
                <w:b/>
                <w:i/>
                <w:lang w:val="et-EE"/>
              </w:rPr>
              <w:t>artikli 5 lõikes 2 ning artiklites 10 ja</w:t>
            </w:r>
            <w:r w:rsidRPr="006B1409">
              <w:rPr>
                <w:lang w:val="et-EE"/>
              </w:rPr>
              <w:t xml:space="preserve"> 11 osutatud teavet digitaalsel kujul ja on tasuta kättesaadav.</w:t>
            </w:r>
          </w:p>
        </w:tc>
      </w:tr>
    </w:tbl>
    <w:p w14:paraId="6736B01A" w14:textId="77777777" w:rsidR="00B64488" w:rsidRPr="006B1409" w:rsidRDefault="00B64488" w:rsidP="00B64488"/>
    <w:p w14:paraId="380EBEF2"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192</w:t>
      </w:r>
    </w:p>
    <w:p w14:paraId="28C01A2A" w14:textId="77777777" w:rsidR="00B64488" w:rsidRPr="006B1409" w:rsidRDefault="00B64488" w:rsidP="00B64488">
      <w:pPr>
        <w:pStyle w:val="NormalBold"/>
        <w:keepNext/>
      </w:pPr>
      <w:r w:rsidRPr="006B1409">
        <w:t>Ettepanek võtta vastu määrus</w:t>
      </w:r>
    </w:p>
    <w:p w14:paraId="6CB88556" w14:textId="77777777" w:rsidR="00B64488" w:rsidRPr="006B1409" w:rsidRDefault="00B64488" w:rsidP="00B64488">
      <w:pPr>
        <w:pStyle w:val="NormalBold"/>
      </w:pPr>
      <w:r w:rsidRPr="006B1409">
        <w:t>Artikkel 13 – lõige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BC79C7E" w14:textId="77777777" w:rsidTr="00583A7D">
        <w:trPr>
          <w:jc w:val="center"/>
        </w:trPr>
        <w:tc>
          <w:tcPr>
            <w:tcW w:w="9752" w:type="dxa"/>
            <w:gridSpan w:val="2"/>
          </w:tcPr>
          <w:p w14:paraId="7DE02A67" w14:textId="77777777" w:rsidR="00B64488" w:rsidRPr="006B1409" w:rsidRDefault="00B64488" w:rsidP="00583A7D">
            <w:pPr>
              <w:keepNext/>
            </w:pPr>
          </w:p>
        </w:tc>
      </w:tr>
      <w:tr w:rsidR="00B64488" w:rsidRPr="006B1409" w14:paraId="0A1AFC6B" w14:textId="77777777" w:rsidTr="00583A7D">
        <w:trPr>
          <w:jc w:val="center"/>
        </w:trPr>
        <w:tc>
          <w:tcPr>
            <w:tcW w:w="4876" w:type="dxa"/>
          </w:tcPr>
          <w:p w14:paraId="53CB56FA"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AD4A06B"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1CA281F" w14:textId="77777777" w:rsidTr="00583A7D">
        <w:trPr>
          <w:jc w:val="center"/>
        </w:trPr>
        <w:tc>
          <w:tcPr>
            <w:tcW w:w="4876" w:type="dxa"/>
          </w:tcPr>
          <w:p w14:paraId="48525CA7" w14:textId="77777777" w:rsidR="00B64488" w:rsidRPr="006B1409" w:rsidRDefault="00B64488" w:rsidP="00583A7D">
            <w:pPr>
              <w:pStyle w:val="Normal6"/>
              <w:rPr>
                <w:lang w:val="et-EE"/>
              </w:rPr>
            </w:pPr>
            <w:r w:rsidRPr="006B1409">
              <w:rPr>
                <w:lang w:val="et-EE"/>
              </w:rPr>
              <w:t>3.</w:t>
            </w:r>
            <w:r w:rsidRPr="006B1409">
              <w:rPr>
                <w:lang w:val="et-EE"/>
              </w:rPr>
              <w:tab/>
              <w:t xml:space="preserve">Sõiduki turule </w:t>
            </w:r>
            <w:r w:rsidRPr="006B1409">
              <w:rPr>
                <w:b/>
                <w:i/>
                <w:lang w:val="et-EE"/>
              </w:rPr>
              <w:t>laskev tootja tagab</w:t>
            </w:r>
            <w:r w:rsidRPr="006B1409">
              <w:rPr>
                <w:lang w:val="et-EE"/>
              </w:rPr>
              <w:t>, et sõiduki ringluspõhisuse passis sisalduv teave on täpne, täielik ja ajakohane.</w:t>
            </w:r>
          </w:p>
        </w:tc>
        <w:tc>
          <w:tcPr>
            <w:tcW w:w="4876" w:type="dxa"/>
          </w:tcPr>
          <w:p w14:paraId="1AB94CF6" w14:textId="77777777" w:rsidR="00B64488" w:rsidRPr="006B1409" w:rsidRDefault="00B64488" w:rsidP="00583A7D">
            <w:pPr>
              <w:pStyle w:val="Normal6"/>
              <w:rPr>
                <w:szCs w:val="24"/>
                <w:lang w:val="et-EE"/>
              </w:rPr>
            </w:pPr>
            <w:r w:rsidRPr="006B1409">
              <w:rPr>
                <w:lang w:val="et-EE"/>
              </w:rPr>
              <w:t>3.</w:t>
            </w:r>
            <w:r w:rsidRPr="006B1409">
              <w:rPr>
                <w:lang w:val="et-EE"/>
              </w:rPr>
              <w:tab/>
            </w:r>
            <w:r w:rsidRPr="006B1409">
              <w:rPr>
                <w:b/>
                <w:i/>
                <w:lang w:val="et-EE"/>
              </w:rPr>
              <w:t>Tootja tagab</w:t>
            </w:r>
            <w:r w:rsidRPr="006B1409">
              <w:rPr>
                <w:lang w:val="et-EE"/>
              </w:rPr>
              <w:t xml:space="preserve"> sõiduki turule </w:t>
            </w:r>
            <w:r w:rsidRPr="006B1409">
              <w:rPr>
                <w:b/>
                <w:i/>
                <w:lang w:val="et-EE"/>
              </w:rPr>
              <w:t>laskmise ajal</w:t>
            </w:r>
            <w:r w:rsidRPr="006B1409">
              <w:rPr>
                <w:lang w:val="et-EE"/>
              </w:rPr>
              <w:t>, et sõiduki ringluspõhisuse passis sisalduv teave on täpne, täielik ja ajakohane.</w:t>
            </w:r>
          </w:p>
        </w:tc>
      </w:tr>
    </w:tbl>
    <w:p w14:paraId="5372144A" w14:textId="77777777" w:rsidR="00B64488" w:rsidRPr="006B1409" w:rsidRDefault="00B64488" w:rsidP="00B64488"/>
    <w:p w14:paraId="5A812B5B"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193</w:t>
      </w:r>
    </w:p>
    <w:p w14:paraId="28691F0C" w14:textId="77777777" w:rsidR="00B64488" w:rsidRPr="006B1409" w:rsidRDefault="00B64488" w:rsidP="00B64488">
      <w:pPr>
        <w:pStyle w:val="NormalBold"/>
        <w:keepNext/>
      </w:pPr>
      <w:r w:rsidRPr="006B1409">
        <w:t>Ettepanek võtta vastu määrus</w:t>
      </w:r>
    </w:p>
    <w:p w14:paraId="63D8D2CB" w14:textId="77777777" w:rsidR="00B64488" w:rsidRPr="006B1409" w:rsidRDefault="00B64488" w:rsidP="00B64488">
      <w:pPr>
        <w:pStyle w:val="NormalBold"/>
      </w:pPr>
      <w:r w:rsidRPr="006B1409">
        <w:t>Artikkel 13 – lõige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F1D9F9D" w14:textId="77777777" w:rsidTr="00583A7D">
        <w:trPr>
          <w:jc w:val="center"/>
        </w:trPr>
        <w:tc>
          <w:tcPr>
            <w:tcW w:w="9752" w:type="dxa"/>
            <w:gridSpan w:val="2"/>
          </w:tcPr>
          <w:p w14:paraId="101BA1DF" w14:textId="77777777" w:rsidR="00B64488" w:rsidRPr="006B1409" w:rsidRDefault="00B64488" w:rsidP="00583A7D">
            <w:pPr>
              <w:keepNext/>
            </w:pPr>
          </w:p>
        </w:tc>
      </w:tr>
      <w:tr w:rsidR="00B64488" w:rsidRPr="006B1409" w14:paraId="7CA72831" w14:textId="77777777" w:rsidTr="00583A7D">
        <w:trPr>
          <w:jc w:val="center"/>
        </w:trPr>
        <w:tc>
          <w:tcPr>
            <w:tcW w:w="4876" w:type="dxa"/>
          </w:tcPr>
          <w:p w14:paraId="7E80F4F7"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442AB02"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978CFB1" w14:textId="77777777" w:rsidTr="00583A7D">
        <w:trPr>
          <w:jc w:val="center"/>
        </w:trPr>
        <w:tc>
          <w:tcPr>
            <w:tcW w:w="4876" w:type="dxa"/>
          </w:tcPr>
          <w:p w14:paraId="33BDD00B" w14:textId="77777777" w:rsidR="00B64488" w:rsidRPr="006B1409" w:rsidRDefault="00B64488" w:rsidP="00583A7D">
            <w:pPr>
              <w:pStyle w:val="Normal6"/>
              <w:rPr>
                <w:lang w:val="et-EE"/>
              </w:rPr>
            </w:pPr>
            <w:r w:rsidRPr="006B1409">
              <w:rPr>
                <w:lang w:val="et-EE"/>
              </w:rPr>
              <w:t>5.</w:t>
            </w:r>
            <w:r w:rsidRPr="006B1409">
              <w:rPr>
                <w:lang w:val="et-EE"/>
              </w:rPr>
              <w:tab/>
              <w:t>Romusõidukiks muutunud sõiduki ringluspõhisuse pass kaotab kehtivuse kõige varem kuus kuud pärast lammutustõendi väljastamist selle romusõiduki kohta.</w:t>
            </w:r>
          </w:p>
        </w:tc>
        <w:tc>
          <w:tcPr>
            <w:tcW w:w="4876" w:type="dxa"/>
          </w:tcPr>
          <w:p w14:paraId="13E313BC" w14:textId="77777777" w:rsidR="00B64488" w:rsidRPr="006B1409" w:rsidRDefault="00B64488" w:rsidP="00583A7D">
            <w:pPr>
              <w:pStyle w:val="Normal6"/>
              <w:rPr>
                <w:szCs w:val="24"/>
                <w:lang w:val="et-EE"/>
              </w:rPr>
            </w:pPr>
            <w:r w:rsidRPr="006B1409">
              <w:rPr>
                <w:lang w:val="et-EE"/>
              </w:rPr>
              <w:t>5.</w:t>
            </w:r>
            <w:r w:rsidRPr="006B1409">
              <w:rPr>
                <w:lang w:val="et-EE"/>
              </w:rPr>
              <w:tab/>
              <w:t xml:space="preserve">Romusõidukiks muutunud sõiduki ringluspõhisuse pass kaotab kehtivuse kõige varem kuus kuud pärast </w:t>
            </w:r>
            <w:r w:rsidRPr="006B1409">
              <w:rPr>
                <w:b/>
                <w:i/>
                <w:lang w:val="et-EE"/>
              </w:rPr>
              <w:t xml:space="preserve">ekspordi- või </w:t>
            </w:r>
            <w:r w:rsidRPr="006B1409">
              <w:rPr>
                <w:lang w:val="et-EE"/>
              </w:rPr>
              <w:t>lammutustõendi väljastamist selle romusõiduki kohta.</w:t>
            </w:r>
          </w:p>
        </w:tc>
      </w:tr>
    </w:tbl>
    <w:p w14:paraId="7AC47C35" w14:textId="77777777" w:rsidR="00B64488" w:rsidRPr="006B1409" w:rsidRDefault="00B64488" w:rsidP="00B64488"/>
    <w:p w14:paraId="5EDE0552"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194</w:t>
      </w:r>
    </w:p>
    <w:p w14:paraId="067F159A" w14:textId="77777777" w:rsidR="00B64488" w:rsidRPr="006B1409" w:rsidRDefault="00B64488" w:rsidP="00B64488">
      <w:pPr>
        <w:pStyle w:val="NormalBold"/>
        <w:keepNext/>
      </w:pPr>
      <w:r w:rsidRPr="006B1409">
        <w:t>Ettepanek võtta vastu määrus</w:t>
      </w:r>
    </w:p>
    <w:p w14:paraId="546C5D41" w14:textId="77777777" w:rsidR="00B64488" w:rsidRPr="006B1409" w:rsidRDefault="00B64488" w:rsidP="00B64488">
      <w:pPr>
        <w:pStyle w:val="NormalBold"/>
      </w:pPr>
      <w:r w:rsidRPr="006B1409">
        <w:t>Artikkel 13 – lõige 6 – lõik 1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DA2A3F5" w14:textId="77777777" w:rsidTr="00583A7D">
        <w:trPr>
          <w:jc w:val="center"/>
        </w:trPr>
        <w:tc>
          <w:tcPr>
            <w:tcW w:w="9752" w:type="dxa"/>
            <w:gridSpan w:val="2"/>
          </w:tcPr>
          <w:p w14:paraId="5C427C2D" w14:textId="77777777" w:rsidR="00B64488" w:rsidRPr="006B1409" w:rsidRDefault="00B64488" w:rsidP="00583A7D">
            <w:pPr>
              <w:keepNext/>
            </w:pPr>
          </w:p>
        </w:tc>
      </w:tr>
      <w:tr w:rsidR="00B64488" w:rsidRPr="006B1409" w14:paraId="644DDFCC" w14:textId="77777777" w:rsidTr="00583A7D">
        <w:trPr>
          <w:jc w:val="center"/>
        </w:trPr>
        <w:tc>
          <w:tcPr>
            <w:tcW w:w="4876" w:type="dxa"/>
          </w:tcPr>
          <w:p w14:paraId="6378F77F"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2BBA8F7"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86EA7D7" w14:textId="77777777" w:rsidTr="00583A7D">
        <w:trPr>
          <w:jc w:val="center"/>
        </w:trPr>
        <w:tc>
          <w:tcPr>
            <w:tcW w:w="4876" w:type="dxa"/>
          </w:tcPr>
          <w:p w14:paraId="1A8F8DAC" w14:textId="77777777" w:rsidR="00B64488" w:rsidRPr="006B1409" w:rsidRDefault="00B64488" w:rsidP="00583A7D">
            <w:pPr>
              <w:pStyle w:val="Normal6"/>
              <w:rPr>
                <w:lang w:val="et-EE"/>
              </w:rPr>
            </w:pPr>
            <w:r w:rsidRPr="006B1409">
              <w:rPr>
                <w:b/>
                <w:i/>
                <w:lang w:val="et-EE"/>
              </w:rPr>
              <w:t>Komisjon</w:t>
            </w:r>
            <w:r w:rsidRPr="006B1409">
              <w:rPr>
                <w:lang w:val="et-EE"/>
              </w:rPr>
              <w:t xml:space="preserve"> võtab vastu rakendusaktid, millega kehtestatakse nõuded järgmise kohta:</w:t>
            </w:r>
          </w:p>
        </w:tc>
        <w:tc>
          <w:tcPr>
            <w:tcW w:w="4876" w:type="dxa"/>
          </w:tcPr>
          <w:p w14:paraId="103ABCEE" w14:textId="77777777" w:rsidR="00B64488" w:rsidRPr="006B1409" w:rsidRDefault="00B64488" w:rsidP="00583A7D">
            <w:pPr>
              <w:pStyle w:val="Normal6"/>
              <w:rPr>
                <w:szCs w:val="24"/>
                <w:lang w:val="et-EE"/>
              </w:rPr>
            </w:pPr>
            <w:r w:rsidRPr="006B1409">
              <w:rPr>
                <w:b/>
                <w:i/>
                <w:lang w:val="et-EE"/>
              </w:rPr>
              <w:t>Hiljemalt [väljaannete talitus: palun lisada kuupäev – selle kuu esimene päev, mis järgneb käesoleva määruse jõustumiskuupäevale järgnevale 60 kuule]</w:t>
            </w:r>
            <w:r w:rsidRPr="006B1409">
              <w:rPr>
                <w:lang w:val="et-EE"/>
              </w:rPr>
              <w:t xml:space="preserve"> võtab</w:t>
            </w:r>
            <w:r w:rsidRPr="006B1409">
              <w:rPr>
                <w:b/>
                <w:i/>
                <w:lang w:val="et-EE"/>
              </w:rPr>
              <w:t xml:space="preserve"> komisjon</w:t>
            </w:r>
            <w:r w:rsidRPr="006B1409">
              <w:rPr>
                <w:lang w:val="et-EE"/>
              </w:rPr>
              <w:t xml:space="preserve"> vastu rakendusaktid, millega kehtestatakse nõuded järgmise </w:t>
            </w:r>
            <w:r w:rsidRPr="006B1409">
              <w:rPr>
                <w:lang w:val="et-EE"/>
              </w:rPr>
              <w:lastRenderedPageBreak/>
              <w:t xml:space="preserve">kohta: </w:t>
            </w:r>
          </w:p>
        </w:tc>
      </w:tr>
    </w:tbl>
    <w:p w14:paraId="0829B17C" w14:textId="77777777" w:rsidR="00B64488" w:rsidRPr="006B1409" w:rsidRDefault="00B64488" w:rsidP="00B64488"/>
    <w:p w14:paraId="428A955F"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195</w:t>
      </w:r>
    </w:p>
    <w:p w14:paraId="5991479C" w14:textId="77777777" w:rsidR="00B64488" w:rsidRPr="006B1409" w:rsidRDefault="00B64488" w:rsidP="00B64488">
      <w:pPr>
        <w:pStyle w:val="NormalBold"/>
        <w:keepNext/>
      </w:pPr>
      <w:r w:rsidRPr="006B1409">
        <w:t>Ettepanek võtta vastu määrus</w:t>
      </w:r>
    </w:p>
    <w:p w14:paraId="35750D4E" w14:textId="77777777" w:rsidR="00B64488" w:rsidRPr="006B1409" w:rsidRDefault="00B64488" w:rsidP="00B64488">
      <w:pPr>
        <w:pStyle w:val="NormalBold"/>
      </w:pPr>
      <w:r w:rsidRPr="006B1409">
        <w:t>Artikkel 13 – lõige 6 – lõik 1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C1F9C5C" w14:textId="77777777" w:rsidTr="00583A7D">
        <w:trPr>
          <w:jc w:val="center"/>
        </w:trPr>
        <w:tc>
          <w:tcPr>
            <w:tcW w:w="9752" w:type="dxa"/>
            <w:gridSpan w:val="2"/>
          </w:tcPr>
          <w:p w14:paraId="668C36CF" w14:textId="77777777" w:rsidR="00B64488" w:rsidRPr="006B1409" w:rsidRDefault="00B64488" w:rsidP="00583A7D">
            <w:pPr>
              <w:keepNext/>
            </w:pPr>
          </w:p>
        </w:tc>
      </w:tr>
      <w:tr w:rsidR="00B64488" w:rsidRPr="006B1409" w14:paraId="3653718D" w14:textId="77777777" w:rsidTr="00583A7D">
        <w:trPr>
          <w:jc w:val="center"/>
        </w:trPr>
        <w:tc>
          <w:tcPr>
            <w:tcW w:w="4876" w:type="dxa"/>
          </w:tcPr>
          <w:p w14:paraId="53BE443F"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54D0206"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6921EC8" w14:textId="77777777" w:rsidTr="00583A7D">
        <w:trPr>
          <w:jc w:val="center"/>
        </w:trPr>
        <w:tc>
          <w:tcPr>
            <w:tcW w:w="4876" w:type="dxa"/>
          </w:tcPr>
          <w:p w14:paraId="3A38121A" w14:textId="77777777" w:rsidR="00B64488" w:rsidRPr="006B1409" w:rsidRDefault="00B64488" w:rsidP="00583A7D">
            <w:pPr>
              <w:pStyle w:val="Normal6"/>
              <w:rPr>
                <w:lang w:val="et-EE"/>
              </w:rPr>
            </w:pPr>
            <w:r w:rsidRPr="006B1409">
              <w:rPr>
                <w:b/>
                <w:i/>
                <w:lang w:val="et-EE"/>
              </w:rPr>
              <w:t>(</w:t>
            </w:r>
            <w:r w:rsidRPr="006B1409">
              <w:rPr>
                <w:lang w:val="et-EE"/>
              </w:rPr>
              <w:t>a)</w:t>
            </w:r>
            <w:r w:rsidRPr="006B1409">
              <w:rPr>
                <w:lang w:val="et-EE"/>
              </w:rPr>
              <w:tab/>
              <w:t xml:space="preserve">sõiduki ringluspõhisuse passile juurdepääsuks kasutatava lahenduse viis ja </w:t>
            </w:r>
            <w:r w:rsidRPr="006B1409">
              <w:rPr>
                <w:b/>
                <w:i/>
                <w:lang w:val="et-EE"/>
              </w:rPr>
              <w:t>tehniline kirjeldus</w:t>
            </w:r>
            <w:r w:rsidRPr="006B1409">
              <w:rPr>
                <w:lang w:val="et-EE"/>
              </w:rPr>
              <w:t>;</w:t>
            </w:r>
          </w:p>
        </w:tc>
        <w:tc>
          <w:tcPr>
            <w:tcW w:w="4876" w:type="dxa"/>
          </w:tcPr>
          <w:p w14:paraId="141B4E28" w14:textId="77777777" w:rsidR="00B64488" w:rsidRPr="006B1409" w:rsidRDefault="00B64488" w:rsidP="00583A7D">
            <w:pPr>
              <w:pStyle w:val="Normal6"/>
              <w:rPr>
                <w:szCs w:val="24"/>
                <w:lang w:val="et-EE"/>
              </w:rPr>
            </w:pPr>
            <w:r w:rsidRPr="006B1409">
              <w:rPr>
                <w:lang w:val="et-EE"/>
              </w:rPr>
              <w:t>a)</w:t>
            </w:r>
            <w:r w:rsidRPr="006B1409">
              <w:rPr>
                <w:lang w:val="et-EE"/>
              </w:rPr>
              <w:tab/>
              <w:t xml:space="preserve">sõiduki ringluspõhisuse passile juurdepääsuks kasutatava </w:t>
            </w:r>
            <w:r w:rsidRPr="006B1409">
              <w:rPr>
                <w:b/>
                <w:i/>
                <w:lang w:val="et-EE"/>
              </w:rPr>
              <w:t xml:space="preserve">tehnilise </w:t>
            </w:r>
            <w:r w:rsidRPr="006B1409">
              <w:rPr>
                <w:lang w:val="et-EE"/>
              </w:rPr>
              <w:t xml:space="preserve">lahenduse viis ja </w:t>
            </w:r>
            <w:r w:rsidRPr="006B1409">
              <w:rPr>
                <w:b/>
                <w:i/>
                <w:lang w:val="et-EE"/>
              </w:rPr>
              <w:t>põhinõuded viisil, mis ei välista ühtegi tehnilist lahendust</w:t>
            </w:r>
            <w:r w:rsidRPr="006B1409">
              <w:rPr>
                <w:lang w:val="et-EE"/>
              </w:rPr>
              <w:t>;</w:t>
            </w:r>
          </w:p>
        </w:tc>
      </w:tr>
    </w:tbl>
    <w:p w14:paraId="5EB3DF15" w14:textId="77777777" w:rsidR="00B64488" w:rsidRPr="006B1409" w:rsidRDefault="00B64488" w:rsidP="00B64488"/>
    <w:p w14:paraId="35820F5B"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196</w:t>
      </w:r>
    </w:p>
    <w:p w14:paraId="5993F105" w14:textId="77777777" w:rsidR="00B64488" w:rsidRPr="006B1409" w:rsidRDefault="00B64488" w:rsidP="00B64488">
      <w:pPr>
        <w:pStyle w:val="NormalBold"/>
        <w:keepNext/>
      </w:pPr>
      <w:r w:rsidRPr="006B1409">
        <w:t>Ettepanek võtta vastu määrus</w:t>
      </w:r>
    </w:p>
    <w:p w14:paraId="1B923A4A" w14:textId="4E7CA78A" w:rsidR="00B64488" w:rsidRPr="006B1409" w:rsidRDefault="00B64488" w:rsidP="00B64488">
      <w:pPr>
        <w:pStyle w:val="NormalBold"/>
      </w:pPr>
      <w:r w:rsidRPr="006B1409">
        <w:t>Artikkel 13 – lõige 6 – lõik 1 – punkt b – alapunkt</w:t>
      </w:r>
      <w:r w:rsidR="00583A7D" w:rsidRPr="006B1409">
        <w:t xml:space="preserve">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D874E22" w14:textId="77777777" w:rsidTr="00583A7D">
        <w:trPr>
          <w:jc w:val="center"/>
        </w:trPr>
        <w:tc>
          <w:tcPr>
            <w:tcW w:w="9752" w:type="dxa"/>
            <w:gridSpan w:val="2"/>
          </w:tcPr>
          <w:p w14:paraId="53D2EAD2" w14:textId="77777777" w:rsidR="00B64488" w:rsidRPr="006B1409" w:rsidRDefault="00B64488" w:rsidP="00583A7D">
            <w:pPr>
              <w:keepNext/>
            </w:pPr>
          </w:p>
        </w:tc>
      </w:tr>
      <w:tr w:rsidR="00B64488" w:rsidRPr="006B1409" w14:paraId="3EE59806" w14:textId="77777777" w:rsidTr="00583A7D">
        <w:trPr>
          <w:jc w:val="center"/>
        </w:trPr>
        <w:tc>
          <w:tcPr>
            <w:tcW w:w="4876" w:type="dxa"/>
          </w:tcPr>
          <w:p w14:paraId="2ACD520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1CFE08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D0E031C" w14:textId="77777777" w:rsidTr="00583A7D">
        <w:trPr>
          <w:jc w:val="center"/>
        </w:trPr>
        <w:tc>
          <w:tcPr>
            <w:tcW w:w="4876" w:type="dxa"/>
          </w:tcPr>
          <w:p w14:paraId="0905F720" w14:textId="77777777" w:rsidR="00B64488" w:rsidRPr="006B1409" w:rsidRDefault="00B64488" w:rsidP="00583A7D">
            <w:pPr>
              <w:pStyle w:val="Normal6"/>
              <w:rPr>
                <w:lang w:val="et-EE"/>
              </w:rPr>
            </w:pPr>
            <w:r w:rsidRPr="006B1409">
              <w:rPr>
                <w:lang w:val="et-EE"/>
              </w:rPr>
              <w:t>i)</w:t>
            </w:r>
            <w:r w:rsidRPr="006B1409">
              <w:rPr>
                <w:lang w:val="et-EE"/>
              </w:rPr>
              <w:tab/>
              <w:t>sõiduki ringluspõhisuse passi koostalitlusvõime liidu õigusaktide alusel nõutavate muude passidega;</w:t>
            </w:r>
          </w:p>
        </w:tc>
        <w:tc>
          <w:tcPr>
            <w:tcW w:w="4876" w:type="dxa"/>
          </w:tcPr>
          <w:p w14:paraId="44E62B0A" w14:textId="77777777" w:rsidR="00B64488" w:rsidRPr="006B1409" w:rsidRDefault="00B64488" w:rsidP="00583A7D">
            <w:pPr>
              <w:pStyle w:val="Normal6"/>
              <w:rPr>
                <w:szCs w:val="24"/>
                <w:lang w:val="et-EE"/>
              </w:rPr>
            </w:pPr>
            <w:r w:rsidRPr="006B1409">
              <w:rPr>
                <w:lang w:val="et-EE"/>
              </w:rPr>
              <w:t>i)</w:t>
            </w:r>
            <w:r w:rsidRPr="006B1409">
              <w:rPr>
                <w:lang w:val="et-EE"/>
              </w:rPr>
              <w:tab/>
              <w:t xml:space="preserve">sõiduki ringluspõhisuse passi koostalitlusvõime </w:t>
            </w:r>
            <w:r w:rsidRPr="006B1409">
              <w:rPr>
                <w:b/>
                <w:i/>
                <w:lang w:val="et-EE"/>
              </w:rPr>
              <w:t xml:space="preserve">ja vastavusse viimine </w:t>
            </w:r>
            <w:r w:rsidRPr="006B1409">
              <w:rPr>
                <w:lang w:val="et-EE"/>
              </w:rPr>
              <w:t>liidu õigusaktide alusel nõutavate muude passidega;</w:t>
            </w:r>
          </w:p>
        </w:tc>
      </w:tr>
    </w:tbl>
    <w:p w14:paraId="2D9A3944" w14:textId="77777777" w:rsidR="00B64488" w:rsidRPr="006B1409" w:rsidRDefault="00B64488" w:rsidP="00B64488"/>
    <w:p w14:paraId="1093B55B"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197</w:t>
      </w:r>
    </w:p>
    <w:p w14:paraId="0DA11AC2" w14:textId="77777777" w:rsidR="00B64488" w:rsidRPr="006B1409" w:rsidRDefault="00B64488" w:rsidP="00B64488">
      <w:pPr>
        <w:pStyle w:val="NormalBold"/>
        <w:keepNext/>
      </w:pPr>
      <w:r w:rsidRPr="006B1409">
        <w:t>Ettepanek võtta vastu määrus</w:t>
      </w:r>
    </w:p>
    <w:p w14:paraId="788C4EE1" w14:textId="77777777" w:rsidR="00B64488" w:rsidRPr="006B1409" w:rsidRDefault="00B64488" w:rsidP="00B64488">
      <w:pPr>
        <w:pStyle w:val="NormalBold"/>
      </w:pPr>
      <w:r w:rsidRPr="006B1409">
        <w:t>Artikkel 13 – lõige 6 – lõik 1 – punkt c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47231FE" w14:textId="77777777" w:rsidTr="00583A7D">
        <w:trPr>
          <w:jc w:val="center"/>
        </w:trPr>
        <w:tc>
          <w:tcPr>
            <w:tcW w:w="9752" w:type="dxa"/>
            <w:gridSpan w:val="2"/>
          </w:tcPr>
          <w:p w14:paraId="39BAF5BD" w14:textId="77777777" w:rsidR="00B64488" w:rsidRPr="006B1409" w:rsidRDefault="00B64488" w:rsidP="00583A7D">
            <w:pPr>
              <w:keepNext/>
            </w:pPr>
          </w:p>
        </w:tc>
      </w:tr>
      <w:tr w:rsidR="00B64488" w:rsidRPr="006B1409" w14:paraId="7656EB43" w14:textId="77777777" w:rsidTr="00583A7D">
        <w:trPr>
          <w:jc w:val="center"/>
        </w:trPr>
        <w:tc>
          <w:tcPr>
            <w:tcW w:w="4876" w:type="dxa"/>
          </w:tcPr>
          <w:p w14:paraId="3BF4D16A"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A1297D0"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C5162F6" w14:textId="77777777" w:rsidTr="00583A7D">
        <w:trPr>
          <w:jc w:val="center"/>
        </w:trPr>
        <w:tc>
          <w:tcPr>
            <w:tcW w:w="4876" w:type="dxa"/>
          </w:tcPr>
          <w:p w14:paraId="7F8C6E56" w14:textId="77777777" w:rsidR="00B64488" w:rsidRPr="006B1409" w:rsidRDefault="00B64488" w:rsidP="00583A7D">
            <w:pPr>
              <w:pStyle w:val="Normal6"/>
              <w:rPr>
                <w:lang w:val="et-EE"/>
              </w:rPr>
            </w:pPr>
          </w:p>
        </w:tc>
        <w:tc>
          <w:tcPr>
            <w:tcW w:w="4876" w:type="dxa"/>
          </w:tcPr>
          <w:p w14:paraId="4971C2F7" w14:textId="77777777" w:rsidR="00B64488" w:rsidRPr="006B1409" w:rsidRDefault="00B64488" w:rsidP="00583A7D">
            <w:pPr>
              <w:pStyle w:val="Normal6"/>
              <w:rPr>
                <w:szCs w:val="24"/>
                <w:lang w:val="et-EE"/>
              </w:rPr>
            </w:pPr>
            <w:r w:rsidRPr="006B1409">
              <w:rPr>
                <w:b/>
                <w:i/>
                <w:lang w:val="et-EE"/>
              </w:rPr>
              <w:t>ca)</w:t>
            </w:r>
            <w:r w:rsidRPr="006B1409">
              <w:rPr>
                <w:b/>
                <w:i/>
                <w:lang w:val="et-EE"/>
              </w:rPr>
              <w:tab/>
              <w:t>sõiduki ringluspõhisuse passile juurdepääsu tingimused, sealhulgas juurdepääsuõigus ning asjakohased andmekaitse- ja intellektuaalomandi õiguste kaitse normid;</w:t>
            </w:r>
          </w:p>
        </w:tc>
      </w:tr>
    </w:tbl>
    <w:p w14:paraId="494E3A0E" w14:textId="77777777" w:rsidR="00B64488" w:rsidRPr="006B1409" w:rsidRDefault="00B64488" w:rsidP="00B64488"/>
    <w:p w14:paraId="5915F7E3"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198</w:t>
      </w:r>
    </w:p>
    <w:p w14:paraId="3AD3A046" w14:textId="77777777" w:rsidR="00B64488" w:rsidRPr="006B1409" w:rsidRDefault="00B64488" w:rsidP="00B64488">
      <w:pPr>
        <w:pStyle w:val="NormalBold"/>
        <w:keepNext/>
      </w:pPr>
      <w:r w:rsidRPr="006B1409">
        <w:t>Ettepanek võtta vastu määrus</w:t>
      </w:r>
    </w:p>
    <w:p w14:paraId="63B86AFB" w14:textId="77777777" w:rsidR="00B64488" w:rsidRPr="006B1409" w:rsidRDefault="00B64488" w:rsidP="00B64488">
      <w:pPr>
        <w:pStyle w:val="NormalBold"/>
      </w:pPr>
      <w:r w:rsidRPr="006B1409">
        <w:t>Artikkel 15 – lõige 3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2174CFC" w14:textId="77777777" w:rsidTr="00583A7D">
        <w:trPr>
          <w:jc w:val="center"/>
        </w:trPr>
        <w:tc>
          <w:tcPr>
            <w:tcW w:w="9752" w:type="dxa"/>
            <w:gridSpan w:val="2"/>
          </w:tcPr>
          <w:p w14:paraId="34ECF8F3" w14:textId="77777777" w:rsidR="00B64488" w:rsidRPr="006B1409" w:rsidRDefault="00B64488" w:rsidP="00583A7D">
            <w:pPr>
              <w:keepNext/>
            </w:pPr>
          </w:p>
        </w:tc>
      </w:tr>
      <w:tr w:rsidR="00B64488" w:rsidRPr="006B1409" w14:paraId="5B1C463B" w14:textId="77777777" w:rsidTr="00583A7D">
        <w:trPr>
          <w:jc w:val="center"/>
        </w:trPr>
        <w:tc>
          <w:tcPr>
            <w:tcW w:w="4876" w:type="dxa"/>
          </w:tcPr>
          <w:p w14:paraId="52F116B1"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6007885"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4ADF639" w14:textId="77777777" w:rsidTr="00583A7D">
        <w:trPr>
          <w:jc w:val="center"/>
        </w:trPr>
        <w:tc>
          <w:tcPr>
            <w:tcW w:w="4876" w:type="dxa"/>
          </w:tcPr>
          <w:p w14:paraId="66BF1CF3" w14:textId="77777777" w:rsidR="00B64488" w:rsidRPr="006B1409" w:rsidRDefault="00B64488" w:rsidP="00583A7D">
            <w:pPr>
              <w:pStyle w:val="Normal6"/>
              <w:rPr>
                <w:lang w:val="et-EE"/>
              </w:rPr>
            </w:pPr>
          </w:p>
        </w:tc>
        <w:tc>
          <w:tcPr>
            <w:tcW w:w="4876" w:type="dxa"/>
          </w:tcPr>
          <w:p w14:paraId="4CC6761C" w14:textId="77777777" w:rsidR="00B64488" w:rsidRPr="006B1409" w:rsidRDefault="00B64488" w:rsidP="00583A7D">
            <w:pPr>
              <w:pStyle w:val="Normal6"/>
              <w:rPr>
                <w:szCs w:val="24"/>
                <w:lang w:val="et-EE"/>
              </w:rPr>
            </w:pPr>
            <w:r w:rsidRPr="006B1409">
              <w:rPr>
                <w:b/>
                <w:i/>
                <w:lang w:val="et-EE"/>
              </w:rPr>
              <w:t>3a.</w:t>
            </w:r>
            <w:r w:rsidRPr="006B1409">
              <w:rPr>
                <w:b/>
                <w:i/>
                <w:lang w:val="et-EE"/>
              </w:rPr>
              <w:tab/>
              <w:t xml:space="preserve">Liikmesriigid võivad võtta meetmeid, millega nõutakse, et tootjad või artikli 18 alusel määratud tootjavastutusorganisatsioonid sõlmiksid </w:t>
            </w:r>
            <w:r w:rsidRPr="006B1409">
              <w:rPr>
                <w:b/>
                <w:i/>
                <w:lang w:val="et-EE"/>
              </w:rPr>
              <w:lastRenderedPageBreak/>
              <w:t xml:space="preserve">oma tootjavastutuse kohustuste täitmiseks lepingud tegevusloaga lammutuskodadega. </w:t>
            </w:r>
          </w:p>
        </w:tc>
      </w:tr>
    </w:tbl>
    <w:p w14:paraId="50CBD1AE" w14:textId="77777777" w:rsidR="00B64488" w:rsidRPr="006B1409" w:rsidRDefault="00B64488" w:rsidP="00B64488"/>
    <w:p w14:paraId="3637EC7C"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199</w:t>
      </w:r>
    </w:p>
    <w:p w14:paraId="1A781695" w14:textId="77777777" w:rsidR="00B64488" w:rsidRPr="006B1409" w:rsidRDefault="00B64488" w:rsidP="00B64488">
      <w:pPr>
        <w:pStyle w:val="NormalBold"/>
        <w:keepNext/>
      </w:pPr>
      <w:r w:rsidRPr="006B1409">
        <w:t>Ettepanek võtta vastu määrus</w:t>
      </w:r>
    </w:p>
    <w:p w14:paraId="0C071B30" w14:textId="77777777" w:rsidR="00B64488" w:rsidRPr="006B1409" w:rsidRDefault="00B64488" w:rsidP="00B64488">
      <w:pPr>
        <w:pStyle w:val="NormalBold"/>
      </w:pPr>
      <w:r w:rsidRPr="006B1409">
        <w:t>Artikkel 15 – lõige 4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B578316" w14:textId="77777777" w:rsidTr="00583A7D">
        <w:trPr>
          <w:jc w:val="center"/>
        </w:trPr>
        <w:tc>
          <w:tcPr>
            <w:tcW w:w="9752" w:type="dxa"/>
            <w:gridSpan w:val="2"/>
          </w:tcPr>
          <w:p w14:paraId="07AAB7BD" w14:textId="77777777" w:rsidR="00B64488" w:rsidRPr="006B1409" w:rsidRDefault="00B64488" w:rsidP="00583A7D">
            <w:pPr>
              <w:keepNext/>
            </w:pPr>
          </w:p>
        </w:tc>
      </w:tr>
      <w:tr w:rsidR="00B64488" w:rsidRPr="006B1409" w14:paraId="455F3E8E" w14:textId="77777777" w:rsidTr="00583A7D">
        <w:trPr>
          <w:jc w:val="center"/>
        </w:trPr>
        <w:tc>
          <w:tcPr>
            <w:tcW w:w="4876" w:type="dxa"/>
          </w:tcPr>
          <w:p w14:paraId="274CAA07"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3238983"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B9598AF" w14:textId="77777777" w:rsidTr="00583A7D">
        <w:trPr>
          <w:jc w:val="center"/>
        </w:trPr>
        <w:tc>
          <w:tcPr>
            <w:tcW w:w="4876" w:type="dxa"/>
          </w:tcPr>
          <w:p w14:paraId="71EFB0DD" w14:textId="77777777" w:rsidR="00B64488" w:rsidRPr="006B1409" w:rsidRDefault="00B64488" w:rsidP="00583A7D">
            <w:pPr>
              <w:pStyle w:val="Normal6"/>
              <w:rPr>
                <w:lang w:val="et-EE"/>
              </w:rPr>
            </w:pPr>
          </w:p>
        </w:tc>
        <w:tc>
          <w:tcPr>
            <w:tcW w:w="4876" w:type="dxa"/>
          </w:tcPr>
          <w:p w14:paraId="136101FA" w14:textId="77777777" w:rsidR="00B64488" w:rsidRPr="006B1409" w:rsidRDefault="00B64488" w:rsidP="00583A7D">
            <w:pPr>
              <w:pStyle w:val="Normal6"/>
              <w:rPr>
                <w:szCs w:val="24"/>
                <w:lang w:val="et-EE"/>
              </w:rPr>
            </w:pPr>
            <w:r w:rsidRPr="006B1409">
              <w:rPr>
                <w:b/>
                <w:i/>
                <w:lang w:val="et-EE"/>
              </w:rPr>
              <w:t>4a.</w:t>
            </w:r>
            <w:r w:rsidRPr="006B1409">
              <w:rPr>
                <w:b/>
                <w:i/>
                <w:lang w:val="et-EE"/>
              </w:rPr>
              <w:tab/>
              <w:t xml:space="preserve">Komisjon võtab hiljemalt ... [väljaannete talitus: palun sisestada kuupäev – selle kuu viimane päev, mis järgneb 24 kuule pärast käesoleva määruse jõustumise kuupäeva] vastu rakendusakti, milles sätestatakse lõikes 3a osutatud lepingute suhtes kohaldatavad üksikasjalikud nõuded, et tagada õiglased, läbipaistvad ja mittediskrimineerivad tingimused. Rakendusakt võetakse vastu kooskõlas artikli 51 lõikes 2 osutatud kontrollimenetlusega. </w:t>
            </w:r>
          </w:p>
        </w:tc>
      </w:tr>
    </w:tbl>
    <w:p w14:paraId="050F2248" w14:textId="77777777" w:rsidR="00B64488" w:rsidRPr="006B1409" w:rsidRDefault="00B64488" w:rsidP="00B64488"/>
    <w:p w14:paraId="30A2DA2E"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200</w:t>
      </w:r>
    </w:p>
    <w:p w14:paraId="7298EF20" w14:textId="77777777" w:rsidR="00B64488" w:rsidRPr="006B1409" w:rsidRDefault="00B64488" w:rsidP="00B64488">
      <w:pPr>
        <w:pStyle w:val="NormalBold"/>
        <w:keepNext/>
      </w:pPr>
      <w:r w:rsidRPr="006B1409">
        <w:t>Ettepanek võtta vastu määrus</w:t>
      </w:r>
    </w:p>
    <w:p w14:paraId="701A8559" w14:textId="77777777" w:rsidR="00B64488" w:rsidRPr="006B1409" w:rsidRDefault="00B64488" w:rsidP="00B64488">
      <w:pPr>
        <w:pStyle w:val="NormalBold"/>
      </w:pPr>
      <w:r w:rsidRPr="006B1409">
        <w:t>Artikkel 16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0A80273" w14:textId="77777777" w:rsidTr="00583A7D">
        <w:trPr>
          <w:jc w:val="center"/>
        </w:trPr>
        <w:tc>
          <w:tcPr>
            <w:tcW w:w="9752" w:type="dxa"/>
            <w:gridSpan w:val="2"/>
          </w:tcPr>
          <w:p w14:paraId="447AA8BC" w14:textId="77777777" w:rsidR="00B64488" w:rsidRPr="006B1409" w:rsidRDefault="00B64488" w:rsidP="00583A7D">
            <w:pPr>
              <w:keepNext/>
            </w:pPr>
          </w:p>
        </w:tc>
      </w:tr>
      <w:tr w:rsidR="00B64488" w:rsidRPr="006B1409" w14:paraId="5CD8FAA7" w14:textId="77777777" w:rsidTr="00583A7D">
        <w:trPr>
          <w:jc w:val="center"/>
        </w:trPr>
        <w:tc>
          <w:tcPr>
            <w:tcW w:w="4876" w:type="dxa"/>
          </w:tcPr>
          <w:p w14:paraId="3872BA90"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46BF66A"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342C192" w14:textId="77777777" w:rsidTr="00583A7D">
        <w:trPr>
          <w:jc w:val="center"/>
        </w:trPr>
        <w:tc>
          <w:tcPr>
            <w:tcW w:w="4876" w:type="dxa"/>
          </w:tcPr>
          <w:p w14:paraId="0B14B0B6" w14:textId="77777777" w:rsidR="00B64488" w:rsidRPr="006B1409" w:rsidRDefault="00B64488" w:rsidP="00583A7D">
            <w:pPr>
              <w:pStyle w:val="Normal6"/>
              <w:rPr>
                <w:lang w:val="et-EE"/>
              </w:rPr>
            </w:pPr>
            <w:r w:rsidRPr="006B1409">
              <w:rPr>
                <w:lang w:val="et-EE"/>
              </w:rPr>
              <w:t xml:space="preserve">Alates [väljaannete talitus: palun lisada kuupäev – selle kuu esimene päev, mis järgneb käesoleva määruse jõustumiskuupäevale järgnevale 36 kuule] on tootjatel laiendatud tootjavastutus sõidukite eest, mille nad teevad liikmesriigi territooriumil esimest korda turul kättesaadavaks. Tootjate kehtestatud süsteem selle vastutuse täitmiseks peab </w:t>
            </w:r>
            <w:r w:rsidRPr="006B1409">
              <w:rPr>
                <w:b/>
                <w:i/>
                <w:lang w:val="et-EE"/>
              </w:rPr>
              <w:t>olema kooskõlas</w:t>
            </w:r>
            <w:r w:rsidRPr="006B1409">
              <w:rPr>
                <w:lang w:val="et-EE"/>
              </w:rPr>
              <w:t xml:space="preserve"> direktiivi 2008/98/EÜ </w:t>
            </w:r>
            <w:r w:rsidRPr="006B1409">
              <w:rPr>
                <w:b/>
                <w:i/>
                <w:lang w:val="et-EE"/>
              </w:rPr>
              <w:t>artiklitega</w:t>
            </w:r>
            <w:r w:rsidRPr="006B1409">
              <w:rPr>
                <w:lang w:val="et-EE"/>
              </w:rPr>
              <w:t xml:space="preserve"> 8 ja 8a ning vastama käesoleva peatüki nõuetele.</w:t>
            </w:r>
          </w:p>
        </w:tc>
        <w:tc>
          <w:tcPr>
            <w:tcW w:w="4876" w:type="dxa"/>
          </w:tcPr>
          <w:p w14:paraId="33CBFA01" w14:textId="77777777" w:rsidR="00B64488" w:rsidRPr="006B1409" w:rsidRDefault="00B64488" w:rsidP="00583A7D">
            <w:pPr>
              <w:pStyle w:val="Normal6"/>
              <w:rPr>
                <w:szCs w:val="24"/>
                <w:lang w:val="et-EE"/>
              </w:rPr>
            </w:pPr>
            <w:r w:rsidRPr="006B1409">
              <w:rPr>
                <w:lang w:val="et-EE"/>
              </w:rPr>
              <w:t xml:space="preserve">Alates [väljaannete talitus: palun lisada kuupäev – selle kuu esimene päev, mis järgneb käesoleva määruse jõustumiskuupäevale järgnevale 36 kuule] on tootjatel laiendatud tootjavastutus sõidukite eest, mille nad teevad liikmesriigi territooriumil esimest korda turul kättesaadavaks. Tootjate kehtestatud süsteem selle vastutuse täitmiseks peab </w:t>
            </w:r>
            <w:r w:rsidRPr="006B1409">
              <w:rPr>
                <w:b/>
                <w:i/>
                <w:lang w:val="et-EE"/>
              </w:rPr>
              <w:t>järgima</w:t>
            </w:r>
            <w:r w:rsidRPr="006B1409">
              <w:rPr>
                <w:lang w:val="et-EE"/>
              </w:rPr>
              <w:t xml:space="preserve"> direktiivi 2008/98/EÜ </w:t>
            </w:r>
            <w:r w:rsidRPr="006B1409">
              <w:rPr>
                <w:b/>
                <w:i/>
                <w:lang w:val="et-EE"/>
              </w:rPr>
              <w:t>artikleid</w:t>
            </w:r>
            <w:r w:rsidRPr="006B1409">
              <w:rPr>
                <w:lang w:val="et-EE"/>
              </w:rPr>
              <w:t xml:space="preserve"> 8 ja 8a ning vastama käesoleva peatüki nõuetele. </w:t>
            </w:r>
          </w:p>
        </w:tc>
      </w:tr>
    </w:tbl>
    <w:p w14:paraId="2308C346" w14:textId="77777777" w:rsidR="00B64488" w:rsidRPr="006B1409" w:rsidRDefault="00B64488" w:rsidP="00B64488"/>
    <w:p w14:paraId="223827FA"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201</w:t>
      </w:r>
    </w:p>
    <w:p w14:paraId="5F62699A" w14:textId="77777777" w:rsidR="00B64488" w:rsidRPr="006B1409" w:rsidRDefault="00B64488" w:rsidP="00B64488">
      <w:pPr>
        <w:pStyle w:val="NormalBold"/>
        <w:keepNext/>
      </w:pPr>
      <w:r w:rsidRPr="006B1409">
        <w:t>Ettepanek võtta vastu määrus</w:t>
      </w:r>
    </w:p>
    <w:p w14:paraId="5D7A133C" w14:textId="77777777" w:rsidR="00B64488" w:rsidRPr="006B1409" w:rsidRDefault="00B64488" w:rsidP="00B64488">
      <w:pPr>
        <w:pStyle w:val="NormalBold"/>
      </w:pPr>
      <w:r w:rsidRPr="006B1409">
        <w:t>Artikkel 17 – lõige 1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61292D08" w14:textId="77777777" w:rsidTr="00583A7D">
        <w:trPr>
          <w:jc w:val="center"/>
        </w:trPr>
        <w:tc>
          <w:tcPr>
            <w:tcW w:w="9752" w:type="dxa"/>
            <w:gridSpan w:val="2"/>
          </w:tcPr>
          <w:p w14:paraId="2F40B9EB" w14:textId="77777777" w:rsidR="00B64488" w:rsidRPr="006B1409" w:rsidRDefault="00B64488" w:rsidP="00583A7D">
            <w:pPr>
              <w:keepNext/>
            </w:pPr>
          </w:p>
        </w:tc>
      </w:tr>
      <w:tr w:rsidR="00B64488" w:rsidRPr="006B1409" w14:paraId="0D2E8687" w14:textId="77777777" w:rsidTr="00583A7D">
        <w:trPr>
          <w:jc w:val="center"/>
        </w:trPr>
        <w:tc>
          <w:tcPr>
            <w:tcW w:w="4876" w:type="dxa"/>
          </w:tcPr>
          <w:p w14:paraId="03B182BF"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BF19002"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8B88FA0" w14:textId="77777777" w:rsidTr="00583A7D">
        <w:trPr>
          <w:jc w:val="center"/>
        </w:trPr>
        <w:tc>
          <w:tcPr>
            <w:tcW w:w="4876" w:type="dxa"/>
          </w:tcPr>
          <w:p w14:paraId="4CEBAECD" w14:textId="77777777" w:rsidR="00B64488" w:rsidRPr="006B1409" w:rsidRDefault="00B64488" w:rsidP="00583A7D">
            <w:pPr>
              <w:pStyle w:val="Normal6"/>
              <w:rPr>
                <w:lang w:val="et-EE"/>
              </w:rPr>
            </w:pPr>
            <w:r w:rsidRPr="006B1409">
              <w:rPr>
                <w:lang w:val="et-EE"/>
              </w:rPr>
              <w:t>Hiljemalt [väljaannete talitus: palun lisada kuupäev – selle kuu viimane päev, mis järgneb käesoleva määruse jõustumiskuupäevale järgnevale 35 kuule] loovad liikmesriigid tootjate registri, mille eesmärk on jälgida tootjate vastavust käesoleva peatüki nõuetele.</w:t>
            </w:r>
          </w:p>
        </w:tc>
        <w:tc>
          <w:tcPr>
            <w:tcW w:w="4876" w:type="dxa"/>
          </w:tcPr>
          <w:p w14:paraId="089DCC70" w14:textId="77777777" w:rsidR="00B64488" w:rsidRPr="006B1409" w:rsidRDefault="00B64488" w:rsidP="00583A7D">
            <w:pPr>
              <w:pStyle w:val="Normal6"/>
              <w:rPr>
                <w:szCs w:val="24"/>
                <w:lang w:val="et-EE"/>
              </w:rPr>
            </w:pPr>
            <w:r w:rsidRPr="006B1409">
              <w:rPr>
                <w:lang w:val="et-EE"/>
              </w:rPr>
              <w:t>Hiljemalt [väljaannete talitus: palun lisada kuupäev – selle kuu viimane päev, mis järgneb käesoleva määruse jõustumiskuupäevale järgnevale 35 kuule] loovad liikmesriigid tootjate registri</w:t>
            </w:r>
            <w:r w:rsidRPr="006B1409">
              <w:rPr>
                <w:b/>
                <w:i/>
                <w:lang w:val="et-EE"/>
              </w:rPr>
              <w:t xml:space="preserve"> või kasutavad olemasolevat tootjate registrit</w:t>
            </w:r>
            <w:r w:rsidRPr="006B1409">
              <w:rPr>
                <w:lang w:val="et-EE"/>
              </w:rPr>
              <w:t xml:space="preserve">, mille eesmärk on jälgida tootjate vastavust käesoleva peatüki nõuetele. </w:t>
            </w:r>
          </w:p>
        </w:tc>
      </w:tr>
    </w:tbl>
    <w:p w14:paraId="4B6AA3AC" w14:textId="77777777" w:rsidR="00B64488" w:rsidRPr="006B1409" w:rsidRDefault="00B64488" w:rsidP="00B64488"/>
    <w:p w14:paraId="5515E050"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202</w:t>
      </w:r>
    </w:p>
    <w:p w14:paraId="434B4D4E" w14:textId="77777777" w:rsidR="00B64488" w:rsidRPr="006B1409" w:rsidRDefault="00B64488" w:rsidP="00B64488">
      <w:pPr>
        <w:pStyle w:val="NormalBold"/>
        <w:keepNext/>
      </w:pPr>
      <w:r w:rsidRPr="006B1409">
        <w:t>Ettepanek võtta vastu määrus</w:t>
      </w:r>
    </w:p>
    <w:p w14:paraId="3AE186EC" w14:textId="77777777" w:rsidR="00B64488" w:rsidRPr="006B1409" w:rsidRDefault="00B64488" w:rsidP="00B64488">
      <w:pPr>
        <w:pStyle w:val="NormalBold"/>
      </w:pPr>
      <w:r w:rsidRPr="006B1409">
        <w:t>Artikkel 17 – lõige 1 – lõik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81072BD" w14:textId="77777777" w:rsidTr="00583A7D">
        <w:trPr>
          <w:jc w:val="center"/>
        </w:trPr>
        <w:tc>
          <w:tcPr>
            <w:tcW w:w="9752" w:type="dxa"/>
            <w:gridSpan w:val="2"/>
          </w:tcPr>
          <w:p w14:paraId="7901E08D" w14:textId="77777777" w:rsidR="00B64488" w:rsidRPr="006B1409" w:rsidRDefault="00B64488" w:rsidP="00583A7D">
            <w:pPr>
              <w:keepNext/>
            </w:pPr>
          </w:p>
        </w:tc>
      </w:tr>
      <w:tr w:rsidR="00B64488" w:rsidRPr="006B1409" w14:paraId="244CECE1" w14:textId="77777777" w:rsidTr="00583A7D">
        <w:trPr>
          <w:jc w:val="center"/>
        </w:trPr>
        <w:tc>
          <w:tcPr>
            <w:tcW w:w="4876" w:type="dxa"/>
          </w:tcPr>
          <w:p w14:paraId="0A0E9DB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DC471C1"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302CA6A" w14:textId="77777777" w:rsidTr="00583A7D">
        <w:trPr>
          <w:jc w:val="center"/>
        </w:trPr>
        <w:tc>
          <w:tcPr>
            <w:tcW w:w="4876" w:type="dxa"/>
          </w:tcPr>
          <w:p w14:paraId="36283FA4" w14:textId="77777777" w:rsidR="00B64488" w:rsidRPr="006B1409" w:rsidRDefault="00B64488" w:rsidP="00583A7D">
            <w:pPr>
              <w:pStyle w:val="Normal6"/>
              <w:rPr>
                <w:lang w:val="et-EE"/>
              </w:rPr>
            </w:pPr>
            <w:r w:rsidRPr="006B1409">
              <w:rPr>
                <w:lang w:val="et-EE"/>
              </w:rPr>
              <w:t xml:space="preserve">Register sisaldab linke </w:t>
            </w:r>
            <w:r w:rsidRPr="006B1409">
              <w:rPr>
                <w:b/>
                <w:i/>
                <w:lang w:val="et-EE"/>
              </w:rPr>
              <w:t>teiste</w:t>
            </w:r>
            <w:r w:rsidRPr="006B1409">
              <w:rPr>
                <w:lang w:val="et-EE"/>
              </w:rPr>
              <w:t xml:space="preserve"> riikide tootjate registrite veebisaitidele, et hõlbustada kõikides liikmesriikides tootjate või </w:t>
            </w:r>
            <w:r w:rsidRPr="006B1409">
              <w:rPr>
                <w:b/>
                <w:i/>
                <w:lang w:val="et-EE"/>
              </w:rPr>
              <w:t xml:space="preserve">nende </w:t>
            </w:r>
            <w:r w:rsidRPr="006B1409">
              <w:rPr>
                <w:lang w:val="et-EE"/>
              </w:rPr>
              <w:t>laiendatud tootjavastutuse volitatud esindajate registreerimist.</w:t>
            </w:r>
          </w:p>
        </w:tc>
        <w:tc>
          <w:tcPr>
            <w:tcW w:w="4876" w:type="dxa"/>
          </w:tcPr>
          <w:p w14:paraId="411E507E" w14:textId="77777777" w:rsidR="00B64488" w:rsidRPr="006B1409" w:rsidRDefault="00B64488" w:rsidP="00583A7D">
            <w:pPr>
              <w:pStyle w:val="Normal6"/>
              <w:rPr>
                <w:szCs w:val="24"/>
                <w:lang w:val="et-EE"/>
              </w:rPr>
            </w:pPr>
            <w:r w:rsidRPr="006B1409">
              <w:rPr>
                <w:b/>
                <w:i/>
                <w:lang w:val="et-EE"/>
              </w:rPr>
              <w:t xml:space="preserve">See </w:t>
            </w:r>
            <w:r w:rsidRPr="006B1409">
              <w:rPr>
                <w:lang w:val="et-EE"/>
              </w:rPr>
              <w:t xml:space="preserve">register sisaldab linke </w:t>
            </w:r>
            <w:r w:rsidRPr="006B1409">
              <w:rPr>
                <w:b/>
                <w:i/>
                <w:lang w:val="et-EE"/>
              </w:rPr>
              <w:t>teistele</w:t>
            </w:r>
            <w:r w:rsidRPr="006B1409">
              <w:rPr>
                <w:lang w:val="et-EE"/>
              </w:rPr>
              <w:t xml:space="preserve"> riikide tootjate registrite veebisaitidele, et hõlbustada kõikides liikmesriikides tootjate või laiendatud tootjavastutuse</w:t>
            </w:r>
            <w:r w:rsidRPr="006B1409">
              <w:rPr>
                <w:b/>
                <w:i/>
                <w:lang w:val="et-EE"/>
              </w:rPr>
              <w:t xml:space="preserve"> jaoks</w:t>
            </w:r>
            <w:r w:rsidRPr="006B1409">
              <w:rPr>
                <w:lang w:val="et-EE"/>
              </w:rPr>
              <w:t xml:space="preserve"> volitatud esindajate registreerimist. </w:t>
            </w:r>
          </w:p>
        </w:tc>
      </w:tr>
    </w:tbl>
    <w:p w14:paraId="5D1C19C6" w14:textId="77777777" w:rsidR="00B64488" w:rsidRPr="006B1409" w:rsidRDefault="00B64488" w:rsidP="00B64488"/>
    <w:p w14:paraId="1A15B5E5"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203</w:t>
      </w:r>
    </w:p>
    <w:p w14:paraId="4DEFDA6C" w14:textId="77777777" w:rsidR="00B64488" w:rsidRPr="006B1409" w:rsidRDefault="00B64488" w:rsidP="00B64488">
      <w:pPr>
        <w:pStyle w:val="NormalBold"/>
        <w:keepNext/>
      </w:pPr>
      <w:r w:rsidRPr="006B1409">
        <w:t>Ettepanek võtta vastu määrus</w:t>
      </w:r>
    </w:p>
    <w:p w14:paraId="059B3EF9" w14:textId="77777777" w:rsidR="00B64488" w:rsidRPr="006B1409" w:rsidRDefault="00B64488" w:rsidP="00B64488">
      <w:pPr>
        <w:pStyle w:val="NormalBold"/>
      </w:pPr>
      <w:r w:rsidRPr="006B1409">
        <w:t>Artikkel 17 – lõige 1 – lõik 2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FCD781C" w14:textId="77777777" w:rsidTr="00583A7D">
        <w:trPr>
          <w:jc w:val="center"/>
        </w:trPr>
        <w:tc>
          <w:tcPr>
            <w:tcW w:w="9752" w:type="dxa"/>
            <w:gridSpan w:val="2"/>
          </w:tcPr>
          <w:p w14:paraId="2FCB92DA" w14:textId="77777777" w:rsidR="00B64488" w:rsidRPr="006B1409" w:rsidRDefault="00B64488" w:rsidP="00583A7D">
            <w:pPr>
              <w:keepNext/>
            </w:pPr>
          </w:p>
        </w:tc>
      </w:tr>
      <w:tr w:rsidR="00B64488" w:rsidRPr="006B1409" w14:paraId="3C2330CE" w14:textId="77777777" w:rsidTr="00583A7D">
        <w:trPr>
          <w:jc w:val="center"/>
        </w:trPr>
        <w:tc>
          <w:tcPr>
            <w:tcW w:w="4876" w:type="dxa"/>
          </w:tcPr>
          <w:p w14:paraId="78858583"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55FED66"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B48F110" w14:textId="77777777" w:rsidTr="00583A7D">
        <w:trPr>
          <w:jc w:val="center"/>
        </w:trPr>
        <w:tc>
          <w:tcPr>
            <w:tcW w:w="4876" w:type="dxa"/>
          </w:tcPr>
          <w:p w14:paraId="2D142501" w14:textId="77777777" w:rsidR="00B64488" w:rsidRPr="006B1409" w:rsidRDefault="00B64488" w:rsidP="00583A7D">
            <w:pPr>
              <w:pStyle w:val="Normal6"/>
              <w:rPr>
                <w:lang w:val="et-EE"/>
              </w:rPr>
            </w:pPr>
          </w:p>
        </w:tc>
        <w:tc>
          <w:tcPr>
            <w:tcW w:w="4876" w:type="dxa"/>
          </w:tcPr>
          <w:p w14:paraId="78DC6CDA" w14:textId="77777777" w:rsidR="00B64488" w:rsidRPr="006B1409" w:rsidRDefault="00B64488" w:rsidP="00583A7D">
            <w:pPr>
              <w:pStyle w:val="Normal6"/>
              <w:rPr>
                <w:szCs w:val="24"/>
                <w:lang w:val="et-EE"/>
              </w:rPr>
            </w:pPr>
            <w:r w:rsidRPr="006B1409">
              <w:rPr>
                <w:b/>
                <w:i/>
                <w:lang w:val="et-EE"/>
              </w:rPr>
              <w:t xml:space="preserve">Hiljemalt [väljaannete talitus: palun lisada kuupäev – selle kuu viimane päev, mis järgneb käesoleva määruse jõustumiskuupäevale järgnevale 35 kuule] loob komisjon ühtse portaali, mis sisaldab linke kõigile riiklikele registritele, et hõlbustada tootjate registreerimist kõigis liikmesriikides. </w:t>
            </w:r>
          </w:p>
        </w:tc>
      </w:tr>
    </w:tbl>
    <w:p w14:paraId="7854D50A" w14:textId="77777777" w:rsidR="00B64488" w:rsidRPr="006B1409" w:rsidRDefault="00B64488" w:rsidP="00B64488"/>
    <w:p w14:paraId="697DE5DA"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204</w:t>
      </w:r>
    </w:p>
    <w:p w14:paraId="1DE7DAE7" w14:textId="77777777" w:rsidR="00B64488" w:rsidRPr="006B1409" w:rsidRDefault="00B64488" w:rsidP="00B64488">
      <w:pPr>
        <w:pStyle w:val="NormalBold"/>
        <w:keepNext/>
      </w:pPr>
      <w:r w:rsidRPr="006B1409">
        <w:t>Ettepanek võtta vastu määrus</w:t>
      </w:r>
    </w:p>
    <w:p w14:paraId="62C58950" w14:textId="77777777" w:rsidR="00B64488" w:rsidRPr="006B1409" w:rsidRDefault="00B64488" w:rsidP="00B64488">
      <w:pPr>
        <w:pStyle w:val="NormalBold"/>
      </w:pPr>
      <w:r w:rsidRPr="006B1409">
        <w:t>Artikkel 17 – lõige 2 – lõik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DFFF58A" w14:textId="77777777" w:rsidTr="00583A7D">
        <w:trPr>
          <w:jc w:val="center"/>
        </w:trPr>
        <w:tc>
          <w:tcPr>
            <w:tcW w:w="9752" w:type="dxa"/>
            <w:gridSpan w:val="2"/>
          </w:tcPr>
          <w:p w14:paraId="4F31A125" w14:textId="77777777" w:rsidR="00B64488" w:rsidRPr="006B1409" w:rsidRDefault="00B64488" w:rsidP="00583A7D">
            <w:pPr>
              <w:keepNext/>
            </w:pPr>
          </w:p>
        </w:tc>
      </w:tr>
      <w:tr w:rsidR="00B64488" w:rsidRPr="006B1409" w14:paraId="25E96B1F" w14:textId="77777777" w:rsidTr="00583A7D">
        <w:trPr>
          <w:jc w:val="center"/>
        </w:trPr>
        <w:tc>
          <w:tcPr>
            <w:tcW w:w="4876" w:type="dxa"/>
          </w:tcPr>
          <w:p w14:paraId="1F7B7498"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E34AD4E"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0E788F9" w14:textId="77777777" w:rsidTr="00583A7D">
        <w:trPr>
          <w:jc w:val="center"/>
        </w:trPr>
        <w:tc>
          <w:tcPr>
            <w:tcW w:w="4876" w:type="dxa"/>
          </w:tcPr>
          <w:p w14:paraId="06BF3951" w14:textId="77777777" w:rsidR="00B64488" w:rsidRPr="006B1409" w:rsidRDefault="00B64488" w:rsidP="00583A7D">
            <w:pPr>
              <w:pStyle w:val="Normal6"/>
              <w:rPr>
                <w:lang w:val="et-EE"/>
              </w:rPr>
            </w:pPr>
            <w:r w:rsidRPr="006B1409">
              <w:rPr>
                <w:lang w:val="et-EE"/>
              </w:rPr>
              <w:t xml:space="preserve">Tootjad teevad liikmesriigi turul sõiduki kättesaadavaks üksnes juhul, kui nemad </w:t>
            </w:r>
            <w:r w:rsidRPr="006B1409">
              <w:rPr>
                <w:lang w:val="et-EE"/>
              </w:rPr>
              <w:lastRenderedPageBreak/>
              <w:t>või volitamise korral nende laiendatud tootjavastutuse volitatud esindajad on selles liikmesriigis registreeritud.</w:t>
            </w:r>
          </w:p>
        </w:tc>
        <w:tc>
          <w:tcPr>
            <w:tcW w:w="4876" w:type="dxa"/>
          </w:tcPr>
          <w:p w14:paraId="71067C9D" w14:textId="77777777" w:rsidR="00B64488" w:rsidRPr="006B1409" w:rsidRDefault="00B64488" w:rsidP="00583A7D">
            <w:pPr>
              <w:pStyle w:val="Normal6"/>
              <w:rPr>
                <w:szCs w:val="24"/>
                <w:lang w:val="et-EE"/>
              </w:rPr>
            </w:pPr>
            <w:r w:rsidRPr="006B1409">
              <w:rPr>
                <w:i/>
                <w:lang w:val="et-EE"/>
              </w:rPr>
              <w:lastRenderedPageBreak/>
              <w:t>(Ei puuduta eestikeelset versiooni.)</w:t>
            </w:r>
            <w:r w:rsidRPr="006B1409">
              <w:rPr>
                <w:lang w:val="et-EE"/>
              </w:rPr>
              <w:t xml:space="preserve"> </w:t>
            </w:r>
          </w:p>
        </w:tc>
      </w:tr>
    </w:tbl>
    <w:p w14:paraId="6D7E8EB2" w14:textId="77777777" w:rsidR="00B64488" w:rsidRPr="006B1409" w:rsidRDefault="00B64488" w:rsidP="00B64488"/>
    <w:p w14:paraId="2B35457E"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205</w:t>
      </w:r>
    </w:p>
    <w:p w14:paraId="35B7ABF2" w14:textId="77777777" w:rsidR="00B64488" w:rsidRPr="006B1409" w:rsidRDefault="00B64488" w:rsidP="00B64488">
      <w:pPr>
        <w:pStyle w:val="NormalBold"/>
        <w:keepNext/>
      </w:pPr>
      <w:r w:rsidRPr="006B1409">
        <w:t>Ettepanek võtta vastu määrus</w:t>
      </w:r>
    </w:p>
    <w:p w14:paraId="624C2D17" w14:textId="77777777" w:rsidR="00B64488" w:rsidRPr="006B1409" w:rsidRDefault="00B64488" w:rsidP="00B64488">
      <w:pPr>
        <w:pStyle w:val="NormalBold"/>
      </w:pPr>
      <w:r w:rsidRPr="006B1409">
        <w:t>Artikkel 17 – lõige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E0D4A42" w14:textId="77777777" w:rsidTr="00583A7D">
        <w:trPr>
          <w:jc w:val="center"/>
        </w:trPr>
        <w:tc>
          <w:tcPr>
            <w:tcW w:w="9752" w:type="dxa"/>
            <w:gridSpan w:val="2"/>
          </w:tcPr>
          <w:p w14:paraId="1F6AC4D1" w14:textId="77777777" w:rsidR="00B64488" w:rsidRPr="006B1409" w:rsidRDefault="00B64488" w:rsidP="00583A7D">
            <w:pPr>
              <w:keepNext/>
            </w:pPr>
          </w:p>
        </w:tc>
      </w:tr>
      <w:tr w:rsidR="00B64488" w:rsidRPr="006B1409" w14:paraId="0B3F503D" w14:textId="77777777" w:rsidTr="00583A7D">
        <w:trPr>
          <w:jc w:val="center"/>
        </w:trPr>
        <w:tc>
          <w:tcPr>
            <w:tcW w:w="4876" w:type="dxa"/>
          </w:tcPr>
          <w:p w14:paraId="3EE6B8FE"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453BB25"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D81360F" w14:textId="77777777" w:rsidTr="00583A7D">
        <w:trPr>
          <w:jc w:val="center"/>
        </w:trPr>
        <w:tc>
          <w:tcPr>
            <w:tcW w:w="4876" w:type="dxa"/>
          </w:tcPr>
          <w:p w14:paraId="16F5E6D1" w14:textId="77777777" w:rsidR="00B64488" w:rsidRPr="006B1409" w:rsidRDefault="00B64488" w:rsidP="00583A7D">
            <w:pPr>
              <w:pStyle w:val="Normal6"/>
              <w:rPr>
                <w:lang w:val="et-EE"/>
              </w:rPr>
            </w:pPr>
            <w:r w:rsidRPr="006B1409">
              <w:rPr>
                <w:lang w:val="et-EE"/>
              </w:rPr>
              <w:t>6.</w:t>
            </w:r>
            <w:r w:rsidRPr="006B1409">
              <w:rPr>
                <w:lang w:val="et-EE"/>
              </w:rPr>
              <w:tab/>
              <w:t>Käesolevas artiklis sätestatud kohustusi võib tootja nimel täita tema laiendatud tootjavastutuse volitatud esindaja.</w:t>
            </w:r>
          </w:p>
        </w:tc>
        <w:tc>
          <w:tcPr>
            <w:tcW w:w="4876" w:type="dxa"/>
          </w:tcPr>
          <w:p w14:paraId="72A48B4E" w14:textId="77777777" w:rsidR="00B64488" w:rsidRPr="006B1409" w:rsidRDefault="00B64488" w:rsidP="00583A7D">
            <w:pPr>
              <w:pStyle w:val="Normal6"/>
              <w:rPr>
                <w:szCs w:val="24"/>
                <w:lang w:val="et-EE"/>
              </w:rPr>
            </w:pPr>
            <w:r w:rsidRPr="006B1409">
              <w:rPr>
                <w:lang w:val="et-EE"/>
              </w:rPr>
              <w:t>6.</w:t>
            </w:r>
            <w:r w:rsidRPr="006B1409">
              <w:rPr>
                <w:lang w:val="et-EE"/>
              </w:rPr>
              <w:tab/>
              <w:t xml:space="preserve">Käesolevas artiklis sätestatud kohustusi võib tootja nimel täita tema laiendatud tootjavastutuse volitatud esindaja. </w:t>
            </w:r>
            <w:r w:rsidRPr="006B1409">
              <w:rPr>
                <w:b/>
                <w:i/>
                <w:lang w:val="et-EE"/>
              </w:rPr>
              <w:t>Kui riigis esindab üks volitatud esindaja rohkem kui üht tootjat, esitab see volitatud esindaja iga esindatava tootja nime ja kontaktandmed eraldi.</w:t>
            </w:r>
          </w:p>
        </w:tc>
      </w:tr>
    </w:tbl>
    <w:p w14:paraId="5103A7B4" w14:textId="77777777" w:rsidR="00B64488" w:rsidRPr="006B1409" w:rsidRDefault="00B64488" w:rsidP="00B64488"/>
    <w:p w14:paraId="14457E75"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206</w:t>
      </w:r>
    </w:p>
    <w:p w14:paraId="49110EB8" w14:textId="77777777" w:rsidR="00B64488" w:rsidRPr="006B1409" w:rsidRDefault="00B64488" w:rsidP="00B64488">
      <w:pPr>
        <w:pStyle w:val="NormalBold"/>
        <w:keepNext/>
      </w:pPr>
      <w:r w:rsidRPr="006B1409">
        <w:t>Ettepanek võtta vastu määrus</w:t>
      </w:r>
    </w:p>
    <w:p w14:paraId="2E6E75DF" w14:textId="77777777" w:rsidR="00B64488" w:rsidRPr="006B1409" w:rsidRDefault="00B64488" w:rsidP="00B64488">
      <w:pPr>
        <w:pStyle w:val="NormalBold"/>
      </w:pPr>
      <w:r w:rsidRPr="006B1409">
        <w:t>Artikkel 17 – lõige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39C9FFA" w14:textId="77777777" w:rsidTr="00583A7D">
        <w:trPr>
          <w:jc w:val="center"/>
        </w:trPr>
        <w:tc>
          <w:tcPr>
            <w:tcW w:w="9752" w:type="dxa"/>
            <w:gridSpan w:val="2"/>
          </w:tcPr>
          <w:p w14:paraId="5EACBB5C" w14:textId="77777777" w:rsidR="00B64488" w:rsidRPr="006B1409" w:rsidRDefault="00B64488" w:rsidP="00583A7D">
            <w:pPr>
              <w:keepNext/>
            </w:pPr>
          </w:p>
        </w:tc>
      </w:tr>
      <w:tr w:rsidR="00B64488" w:rsidRPr="006B1409" w14:paraId="6746C403" w14:textId="77777777" w:rsidTr="00583A7D">
        <w:trPr>
          <w:jc w:val="center"/>
        </w:trPr>
        <w:tc>
          <w:tcPr>
            <w:tcW w:w="4876" w:type="dxa"/>
          </w:tcPr>
          <w:p w14:paraId="4AB1EE58"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7118C79"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9981D0E" w14:textId="77777777" w:rsidTr="00583A7D">
        <w:trPr>
          <w:jc w:val="center"/>
        </w:trPr>
        <w:tc>
          <w:tcPr>
            <w:tcW w:w="4876" w:type="dxa"/>
          </w:tcPr>
          <w:p w14:paraId="20DAA0ED" w14:textId="77777777" w:rsidR="00B64488" w:rsidRPr="006B1409" w:rsidRDefault="00B64488" w:rsidP="00583A7D">
            <w:pPr>
              <w:pStyle w:val="Normal6"/>
              <w:rPr>
                <w:lang w:val="et-EE"/>
              </w:rPr>
            </w:pPr>
            <w:r w:rsidRPr="006B1409">
              <w:rPr>
                <w:lang w:val="et-EE"/>
              </w:rPr>
              <w:t>11.</w:t>
            </w:r>
            <w:r w:rsidRPr="006B1409">
              <w:rPr>
                <w:lang w:val="et-EE"/>
              </w:rPr>
              <w:tab/>
              <w:t>Tootja või asjakohasel juhul tootja laiendatud tootjavastutuse volitatud esindaja või tootjavastutusorganisatsioon nende tootjate nimel, keda ta esindab, teavitab pädevat asutust põhjendamatu viivituseta kõigist muudatustest registreeringus sisalduvas teabes ning registreeringus osutatud sõidukite liikmesriigi territooriumil kättesaadavaks tegemise alalisest lõpetamisest.</w:t>
            </w:r>
          </w:p>
        </w:tc>
        <w:tc>
          <w:tcPr>
            <w:tcW w:w="4876" w:type="dxa"/>
          </w:tcPr>
          <w:p w14:paraId="7E5C64E8" w14:textId="77777777" w:rsidR="00B64488" w:rsidRPr="006B1409" w:rsidRDefault="00B64488" w:rsidP="00583A7D">
            <w:pPr>
              <w:pStyle w:val="Normal6"/>
              <w:rPr>
                <w:szCs w:val="24"/>
                <w:lang w:val="et-EE"/>
              </w:rPr>
            </w:pPr>
            <w:r w:rsidRPr="006B1409">
              <w:rPr>
                <w:i/>
                <w:lang w:val="et-EE"/>
              </w:rPr>
              <w:t>(Ei puuduta eestikeelset versiooni.)</w:t>
            </w:r>
            <w:r w:rsidRPr="006B1409">
              <w:rPr>
                <w:lang w:val="et-EE"/>
              </w:rPr>
              <w:tab/>
              <w:t xml:space="preserve"> </w:t>
            </w:r>
          </w:p>
        </w:tc>
      </w:tr>
    </w:tbl>
    <w:p w14:paraId="1B9F76D5" w14:textId="77777777" w:rsidR="00B64488" w:rsidRPr="006B1409" w:rsidRDefault="00B64488" w:rsidP="00B64488"/>
    <w:p w14:paraId="4F9E8D90"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207</w:t>
      </w:r>
    </w:p>
    <w:p w14:paraId="10A9B265" w14:textId="77777777" w:rsidR="00B64488" w:rsidRPr="006B1409" w:rsidRDefault="00B64488" w:rsidP="00B64488">
      <w:pPr>
        <w:pStyle w:val="NormalBold"/>
        <w:keepNext/>
      </w:pPr>
      <w:r w:rsidRPr="006B1409">
        <w:t>Ettepanek võtta vastu määrus</w:t>
      </w:r>
    </w:p>
    <w:p w14:paraId="592D8171" w14:textId="77777777" w:rsidR="00B64488" w:rsidRPr="006B1409" w:rsidRDefault="00B64488" w:rsidP="00B64488">
      <w:pPr>
        <w:pStyle w:val="NormalBold"/>
      </w:pPr>
      <w:r w:rsidRPr="006B1409">
        <w:t>Artikkel 17 – lõige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BEFF5C7" w14:textId="77777777" w:rsidTr="00583A7D">
        <w:trPr>
          <w:jc w:val="center"/>
        </w:trPr>
        <w:tc>
          <w:tcPr>
            <w:tcW w:w="9752" w:type="dxa"/>
            <w:gridSpan w:val="2"/>
          </w:tcPr>
          <w:p w14:paraId="41CBA118" w14:textId="77777777" w:rsidR="00B64488" w:rsidRPr="006B1409" w:rsidRDefault="00B64488" w:rsidP="00583A7D">
            <w:pPr>
              <w:keepNext/>
            </w:pPr>
          </w:p>
        </w:tc>
      </w:tr>
      <w:tr w:rsidR="00B64488" w:rsidRPr="006B1409" w14:paraId="2D9FA239" w14:textId="77777777" w:rsidTr="00583A7D">
        <w:trPr>
          <w:jc w:val="center"/>
        </w:trPr>
        <w:tc>
          <w:tcPr>
            <w:tcW w:w="4876" w:type="dxa"/>
          </w:tcPr>
          <w:p w14:paraId="7FB4A7E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0998C13"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9EAEA08" w14:textId="77777777" w:rsidTr="00583A7D">
        <w:trPr>
          <w:jc w:val="center"/>
        </w:trPr>
        <w:tc>
          <w:tcPr>
            <w:tcW w:w="4876" w:type="dxa"/>
          </w:tcPr>
          <w:p w14:paraId="601F3F12" w14:textId="77777777" w:rsidR="00B64488" w:rsidRPr="006B1409" w:rsidRDefault="00B64488" w:rsidP="00583A7D">
            <w:pPr>
              <w:pStyle w:val="Normal6"/>
              <w:rPr>
                <w:lang w:val="et-EE"/>
              </w:rPr>
            </w:pPr>
            <w:r w:rsidRPr="006B1409">
              <w:rPr>
                <w:lang w:val="et-EE"/>
              </w:rPr>
              <w:t>12.</w:t>
            </w:r>
            <w:r w:rsidRPr="006B1409">
              <w:rPr>
                <w:lang w:val="et-EE"/>
              </w:rPr>
              <w:tab/>
              <w:t xml:space="preserve">Tootja või asjakohasel juhul tootja laiendatud tootjavastutuse volitatud esindaja või tootjavastutusorganisatsioon esitab registri eest vastutavale pädevale asutusele aruande laiendatud </w:t>
            </w:r>
            <w:r w:rsidRPr="006B1409">
              <w:rPr>
                <w:lang w:val="et-EE"/>
              </w:rPr>
              <w:lastRenderedPageBreak/>
              <w:t>tootjavastutuse kohustuste täitmise kohta.</w:t>
            </w:r>
          </w:p>
        </w:tc>
        <w:tc>
          <w:tcPr>
            <w:tcW w:w="4876" w:type="dxa"/>
          </w:tcPr>
          <w:p w14:paraId="29C371A1" w14:textId="77777777" w:rsidR="00B64488" w:rsidRPr="006B1409" w:rsidRDefault="00B64488" w:rsidP="00583A7D">
            <w:pPr>
              <w:pStyle w:val="Normal6"/>
              <w:rPr>
                <w:szCs w:val="24"/>
                <w:lang w:val="et-EE"/>
              </w:rPr>
            </w:pPr>
            <w:r w:rsidRPr="006B1409">
              <w:rPr>
                <w:lang w:val="et-EE"/>
              </w:rPr>
              <w:lastRenderedPageBreak/>
              <w:t>12.</w:t>
            </w:r>
            <w:r w:rsidRPr="006B1409">
              <w:rPr>
                <w:lang w:val="et-EE"/>
              </w:rPr>
              <w:tab/>
              <w:t xml:space="preserve">Tootja või asjakohasel juhul tootja laiendatud tootjavastutuse volitatud esindaja või tootjavastutusorganisatsioon esitab registri eest vastutavale pädevale asutusele aruande laiendatud </w:t>
            </w:r>
            <w:r w:rsidRPr="006B1409">
              <w:rPr>
                <w:lang w:val="et-EE"/>
              </w:rPr>
              <w:lastRenderedPageBreak/>
              <w:t xml:space="preserve">tootjavastutuse kohustuste täitmise kohta. </w:t>
            </w:r>
          </w:p>
        </w:tc>
      </w:tr>
      <w:tr w:rsidR="00B64488" w:rsidRPr="006B1409" w14:paraId="562B80F5" w14:textId="77777777" w:rsidTr="00583A7D">
        <w:trPr>
          <w:jc w:val="center"/>
        </w:trPr>
        <w:tc>
          <w:tcPr>
            <w:tcW w:w="4876" w:type="dxa"/>
          </w:tcPr>
          <w:p w14:paraId="542105C1" w14:textId="77777777" w:rsidR="00B64488" w:rsidRPr="006B1409" w:rsidRDefault="00B64488" w:rsidP="00583A7D">
            <w:pPr>
              <w:pStyle w:val="Normal6"/>
              <w:rPr>
                <w:lang w:val="et-EE"/>
              </w:rPr>
            </w:pPr>
          </w:p>
        </w:tc>
        <w:tc>
          <w:tcPr>
            <w:tcW w:w="4876" w:type="dxa"/>
          </w:tcPr>
          <w:p w14:paraId="11E69695" w14:textId="77777777" w:rsidR="00B64488" w:rsidRPr="006B1409" w:rsidRDefault="00B64488" w:rsidP="00583A7D">
            <w:pPr>
              <w:pStyle w:val="Normal6"/>
              <w:rPr>
                <w:szCs w:val="24"/>
                <w:lang w:val="et-EE"/>
              </w:rPr>
            </w:pPr>
            <w:r w:rsidRPr="006B1409">
              <w:rPr>
                <w:b/>
                <w:i/>
                <w:lang w:val="et-EE"/>
              </w:rPr>
              <w:t xml:space="preserve">Kui tootjate registris olev teave ei ole avalikult kättesaadav, tagavad liikmesriigid, et selliste digiplatvormide pakkujatele, mis võimaldavad tarbijatel sõlmida tootjatega </w:t>
            </w:r>
            <w:proofErr w:type="spellStart"/>
            <w:r w:rsidRPr="006B1409">
              <w:rPr>
                <w:b/>
                <w:i/>
                <w:lang w:val="et-EE"/>
              </w:rPr>
              <w:t>kauglepinguid</w:t>
            </w:r>
            <w:proofErr w:type="spellEnd"/>
            <w:r w:rsidRPr="006B1409">
              <w:rPr>
                <w:b/>
                <w:i/>
                <w:lang w:val="et-EE"/>
              </w:rPr>
              <w:t>, antakse sellele teabele tasuta juurdepääs.</w:t>
            </w:r>
          </w:p>
        </w:tc>
      </w:tr>
    </w:tbl>
    <w:p w14:paraId="5DFF24FF" w14:textId="77777777" w:rsidR="00B64488" w:rsidRPr="006B1409" w:rsidRDefault="00B64488" w:rsidP="00B64488"/>
    <w:p w14:paraId="203B3D5B"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208</w:t>
      </w:r>
    </w:p>
    <w:p w14:paraId="1BAD830F" w14:textId="77777777" w:rsidR="00B64488" w:rsidRPr="006B1409" w:rsidRDefault="00B64488" w:rsidP="00B64488">
      <w:pPr>
        <w:pStyle w:val="NormalBold"/>
        <w:keepNext/>
      </w:pPr>
      <w:r w:rsidRPr="006B1409">
        <w:t>Ettepanek võtta vastu määrus</w:t>
      </w:r>
    </w:p>
    <w:p w14:paraId="6A89965C" w14:textId="77777777" w:rsidR="00B64488" w:rsidRPr="006B1409" w:rsidRDefault="00B64488" w:rsidP="00B64488">
      <w:pPr>
        <w:pStyle w:val="NormalBold"/>
      </w:pPr>
      <w:r w:rsidRPr="006B1409">
        <w:t>Artikkel 18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1217ACF" w14:textId="77777777" w:rsidTr="00583A7D">
        <w:trPr>
          <w:jc w:val="center"/>
        </w:trPr>
        <w:tc>
          <w:tcPr>
            <w:tcW w:w="9752" w:type="dxa"/>
            <w:gridSpan w:val="2"/>
          </w:tcPr>
          <w:p w14:paraId="3B5A454D" w14:textId="77777777" w:rsidR="00B64488" w:rsidRPr="006B1409" w:rsidRDefault="00B64488" w:rsidP="00583A7D">
            <w:pPr>
              <w:keepNext/>
            </w:pPr>
          </w:p>
        </w:tc>
      </w:tr>
      <w:tr w:rsidR="00B64488" w:rsidRPr="006B1409" w14:paraId="5E6013E2" w14:textId="77777777" w:rsidTr="00583A7D">
        <w:trPr>
          <w:jc w:val="center"/>
        </w:trPr>
        <w:tc>
          <w:tcPr>
            <w:tcW w:w="4876" w:type="dxa"/>
          </w:tcPr>
          <w:p w14:paraId="4C7116E3"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987EB71"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D8C7CEA" w14:textId="77777777" w:rsidTr="00583A7D">
        <w:trPr>
          <w:jc w:val="center"/>
        </w:trPr>
        <w:tc>
          <w:tcPr>
            <w:tcW w:w="4876" w:type="dxa"/>
          </w:tcPr>
          <w:p w14:paraId="26E7AA08" w14:textId="77777777" w:rsidR="00B64488" w:rsidRPr="006B1409" w:rsidRDefault="00B64488" w:rsidP="00583A7D">
            <w:pPr>
              <w:pStyle w:val="Normal6"/>
              <w:rPr>
                <w:lang w:val="et-EE"/>
              </w:rPr>
            </w:pPr>
            <w:r w:rsidRPr="006B1409">
              <w:rPr>
                <w:lang w:val="et-EE"/>
              </w:rPr>
              <w:t>2.</w:t>
            </w:r>
            <w:r w:rsidRPr="006B1409">
              <w:rPr>
                <w:lang w:val="et-EE"/>
              </w:rPr>
              <w:tab/>
              <w:t>Tootjavastutusorganisatsioonid tagavad oma valduses olevate andmete konfidentsiaalsuse, kui tegemist on ärisaladusena käsitletava teabe või sellise teabega, mis on otseselt seostatav üksikute tootjate või nende laiendatud tootjavastutuse volitatud esindajatega.</w:t>
            </w:r>
          </w:p>
        </w:tc>
        <w:tc>
          <w:tcPr>
            <w:tcW w:w="4876" w:type="dxa"/>
          </w:tcPr>
          <w:p w14:paraId="2072C216" w14:textId="77777777" w:rsidR="00B64488" w:rsidRPr="006B1409" w:rsidRDefault="00B64488" w:rsidP="00583A7D">
            <w:pPr>
              <w:pStyle w:val="Normal6"/>
              <w:rPr>
                <w:szCs w:val="24"/>
                <w:lang w:val="et-EE"/>
              </w:rPr>
            </w:pPr>
            <w:r w:rsidRPr="006B1409">
              <w:rPr>
                <w:i/>
                <w:lang w:val="et-EE"/>
              </w:rPr>
              <w:t>(Ei puuduta eestikeelset versiooni.)</w:t>
            </w:r>
            <w:r w:rsidRPr="006B1409">
              <w:rPr>
                <w:lang w:val="et-EE"/>
              </w:rPr>
              <w:tab/>
              <w:t xml:space="preserve"> </w:t>
            </w:r>
          </w:p>
        </w:tc>
      </w:tr>
    </w:tbl>
    <w:p w14:paraId="41A0FC51" w14:textId="77777777" w:rsidR="00B64488" w:rsidRPr="006B1409" w:rsidRDefault="00B64488" w:rsidP="00B64488"/>
    <w:p w14:paraId="57FC8B10"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209</w:t>
      </w:r>
    </w:p>
    <w:p w14:paraId="0E6FC446" w14:textId="77777777" w:rsidR="00B64488" w:rsidRPr="006B1409" w:rsidRDefault="00B64488" w:rsidP="00B64488">
      <w:pPr>
        <w:pStyle w:val="NormalBold"/>
        <w:keepNext/>
      </w:pPr>
      <w:r w:rsidRPr="006B1409">
        <w:t>Ettepanek võtta vastu määrus</w:t>
      </w:r>
    </w:p>
    <w:p w14:paraId="70C974A3" w14:textId="77777777" w:rsidR="00B64488" w:rsidRPr="006B1409" w:rsidRDefault="00B64488" w:rsidP="00B64488">
      <w:pPr>
        <w:pStyle w:val="NormalBold"/>
      </w:pPr>
      <w:r w:rsidRPr="006B1409">
        <w:t>Artikkel 18 – lõige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A4EEC11" w14:textId="77777777" w:rsidTr="00583A7D">
        <w:trPr>
          <w:jc w:val="center"/>
        </w:trPr>
        <w:tc>
          <w:tcPr>
            <w:tcW w:w="9752" w:type="dxa"/>
            <w:gridSpan w:val="2"/>
          </w:tcPr>
          <w:p w14:paraId="7B8C8ECB" w14:textId="77777777" w:rsidR="00B64488" w:rsidRPr="006B1409" w:rsidRDefault="00B64488" w:rsidP="00583A7D">
            <w:pPr>
              <w:keepNext/>
            </w:pPr>
          </w:p>
        </w:tc>
      </w:tr>
      <w:tr w:rsidR="00B64488" w:rsidRPr="006B1409" w14:paraId="7DC20C07" w14:textId="77777777" w:rsidTr="00583A7D">
        <w:trPr>
          <w:jc w:val="center"/>
        </w:trPr>
        <w:tc>
          <w:tcPr>
            <w:tcW w:w="4876" w:type="dxa"/>
          </w:tcPr>
          <w:p w14:paraId="20C33ECA"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D4C9376"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963088B" w14:textId="77777777" w:rsidTr="00583A7D">
        <w:trPr>
          <w:jc w:val="center"/>
        </w:trPr>
        <w:tc>
          <w:tcPr>
            <w:tcW w:w="4876" w:type="dxa"/>
          </w:tcPr>
          <w:p w14:paraId="1854539E" w14:textId="77777777" w:rsidR="00B64488" w:rsidRPr="006B1409" w:rsidRDefault="00B64488" w:rsidP="00583A7D">
            <w:pPr>
              <w:pStyle w:val="Normal6"/>
              <w:rPr>
                <w:lang w:val="et-EE"/>
              </w:rPr>
            </w:pPr>
            <w:r w:rsidRPr="006B1409">
              <w:rPr>
                <w:lang w:val="et-EE"/>
              </w:rPr>
              <w:t>3.</w:t>
            </w:r>
            <w:r w:rsidRPr="006B1409">
              <w:rPr>
                <w:lang w:val="et-EE"/>
              </w:rPr>
              <w:tab/>
              <w:t>Kui äri- ja tööstussaladustest ei tulene teisiti, avaldavad tootjavastutusorganisatsioonid lisaks direktiivi 2008/98/EÜ artikli 8a lõike 3 punktis e osutatud teabele oma veebisaitidel vähemalt igal aastal teabe romusõidukite kogumise kohta ning korduskasutamise ja ringlussevõtu, korduskasutamise ja taaskasutamise ning plasti ringlussevõtu eesmärkide kohta, mille tootjavastutusorganisatsiooni määranud tootjad on saavutanud.</w:t>
            </w:r>
          </w:p>
        </w:tc>
        <w:tc>
          <w:tcPr>
            <w:tcW w:w="4876" w:type="dxa"/>
          </w:tcPr>
          <w:p w14:paraId="76189D9A" w14:textId="77777777" w:rsidR="00B64488" w:rsidRPr="006B1409" w:rsidRDefault="00B64488" w:rsidP="00583A7D">
            <w:pPr>
              <w:pStyle w:val="Normal6"/>
              <w:rPr>
                <w:szCs w:val="24"/>
                <w:lang w:val="et-EE"/>
              </w:rPr>
            </w:pPr>
            <w:r w:rsidRPr="006B1409">
              <w:rPr>
                <w:lang w:val="et-EE"/>
              </w:rPr>
              <w:t>3.</w:t>
            </w:r>
            <w:r w:rsidRPr="006B1409">
              <w:rPr>
                <w:lang w:val="et-EE"/>
              </w:rPr>
              <w:tab/>
              <w:t xml:space="preserve">Kui äri- ja tööstussaladustest ei tulene teisiti, avaldavad tootjavastutusorganisatsioonid </w:t>
            </w:r>
            <w:r w:rsidRPr="006B1409">
              <w:rPr>
                <w:b/>
                <w:i/>
                <w:lang w:val="et-EE"/>
              </w:rPr>
              <w:t xml:space="preserve">või üksikud tootjad </w:t>
            </w:r>
            <w:r w:rsidRPr="006B1409">
              <w:rPr>
                <w:lang w:val="et-EE"/>
              </w:rPr>
              <w:t xml:space="preserve">lisaks direktiivi 2008/98/EÜ artikli 8a lõike 3 punktis e osutatud teabele oma veebisaitidel vähemalt igal aastal teabe romusõidukite kogumise kohta ning korduskasutamise ja ringlussevõtu, korduskasutamise ja taaskasutamise ning plasti ringlussevõtu eesmärkide kohta, mille tootjavastutusorganisatsiooni määranud tootjad </w:t>
            </w:r>
            <w:r w:rsidRPr="006B1409">
              <w:rPr>
                <w:b/>
                <w:i/>
                <w:lang w:val="et-EE"/>
              </w:rPr>
              <w:t xml:space="preserve">või oma kohustusi individuaalselt täitev tootja </w:t>
            </w:r>
            <w:r w:rsidRPr="006B1409">
              <w:rPr>
                <w:lang w:val="et-EE"/>
              </w:rPr>
              <w:t xml:space="preserve">on saavutanud. </w:t>
            </w:r>
          </w:p>
        </w:tc>
      </w:tr>
    </w:tbl>
    <w:p w14:paraId="574B900A" w14:textId="77777777" w:rsidR="00B64488" w:rsidRPr="006B1409" w:rsidRDefault="00B64488" w:rsidP="00B64488"/>
    <w:p w14:paraId="08E1BDC8"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210</w:t>
      </w:r>
    </w:p>
    <w:p w14:paraId="573A5595" w14:textId="77777777" w:rsidR="00B64488" w:rsidRPr="006B1409" w:rsidRDefault="00B64488" w:rsidP="00B64488">
      <w:pPr>
        <w:pStyle w:val="NormalBold"/>
        <w:keepNext/>
      </w:pPr>
      <w:r w:rsidRPr="006B1409">
        <w:t>Ettepanek võtta vastu määrus</w:t>
      </w:r>
    </w:p>
    <w:p w14:paraId="73F20A3F" w14:textId="77777777" w:rsidR="00B64488" w:rsidRPr="006B1409" w:rsidRDefault="00B64488" w:rsidP="00B64488">
      <w:pPr>
        <w:pStyle w:val="NormalBold"/>
      </w:pPr>
      <w:r w:rsidRPr="006B1409">
        <w:t>Artikkel 18 – lõige 3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3A3568E" w14:textId="77777777" w:rsidTr="00583A7D">
        <w:trPr>
          <w:jc w:val="center"/>
        </w:trPr>
        <w:tc>
          <w:tcPr>
            <w:tcW w:w="9752" w:type="dxa"/>
            <w:gridSpan w:val="2"/>
          </w:tcPr>
          <w:p w14:paraId="277FF9EA" w14:textId="77777777" w:rsidR="00B64488" w:rsidRPr="006B1409" w:rsidRDefault="00B64488" w:rsidP="00583A7D">
            <w:pPr>
              <w:keepNext/>
            </w:pPr>
          </w:p>
        </w:tc>
      </w:tr>
      <w:tr w:rsidR="00B64488" w:rsidRPr="006B1409" w14:paraId="4E298970" w14:textId="77777777" w:rsidTr="00583A7D">
        <w:trPr>
          <w:jc w:val="center"/>
        </w:trPr>
        <w:tc>
          <w:tcPr>
            <w:tcW w:w="4876" w:type="dxa"/>
          </w:tcPr>
          <w:p w14:paraId="5C3C698A"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4A9B8F7"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B995005" w14:textId="77777777" w:rsidTr="00583A7D">
        <w:trPr>
          <w:jc w:val="center"/>
        </w:trPr>
        <w:tc>
          <w:tcPr>
            <w:tcW w:w="4876" w:type="dxa"/>
          </w:tcPr>
          <w:p w14:paraId="2A8A5FE3" w14:textId="77777777" w:rsidR="00B64488" w:rsidRPr="006B1409" w:rsidRDefault="00B64488" w:rsidP="00583A7D">
            <w:pPr>
              <w:pStyle w:val="Normal6"/>
              <w:rPr>
                <w:lang w:val="et-EE"/>
              </w:rPr>
            </w:pPr>
          </w:p>
        </w:tc>
        <w:tc>
          <w:tcPr>
            <w:tcW w:w="4876" w:type="dxa"/>
          </w:tcPr>
          <w:p w14:paraId="198D44E9" w14:textId="77777777" w:rsidR="00B64488" w:rsidRPr="006B1409" w:rsidRDefault="00B64488" w:rsidP="00583A7D">
            <w:pPr>
              <w:pStyle w:val="Normal6"/>
              <w:rPr>
                <w:szCs w:val="24"/>
                <w:lang w:val="et-EE"/>
              </w:rPr>
            </w:pPr>
            <w:r w:rsidRPr="006B1409">
              <w:rPr>
                <w:b/>
                <w:i/>
                <w:lang w:val="et-EE"/>
              </w:rPr>
              <w:t>3a.</w:t>
            </w:r>
            <w:r w:rsidRPr="006B1409">
              <w:rPr>
                <w:b/>
                <w:i/>
                <w:lang w:val="et-EE"/>
              </w:rPr>
              <w:tab/>
              <w:t>Lisaks lõikes 3 osutatud teabele teevad tootjavastutusorganisatsioonid üldsusele kättesaadavaks teabe lõike 4a kohaselt valitavate jäätmekäitlejate valimise korra kohta.</w:t>
            </w:r>
          </w:p>
        </w:tc>
      </w:tr>
    </w:tbl>
    <w:p w14:paraId="239FC48F" w14:textId="77777777" w:rsidR="00B64488" w:rsidRPr="006B1409" w:rsidRDefault="00B64488" w:rsidP="00B64488"/>
    <w:p w14:paraId="43445546"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211</w:t>
      </w:r>
    </w:p>
    <w:p w14:paraId="2F884888" w14:textId="77777777" w:rsidR="00B64488" w:rsidRPr="006B1409" w:rsidRDefault="00B64488" w:rsidP="00B64488">
      <w:pPr>
        <w:pStyle w:val="NormalBold"/>
        <w:keepNext/>
      </w:pPr>
      <w:r w:rsidRPr="006B1409">
        <w:t>Ettepanek võtta vastu määrus</w:t>
      </w:r>
    </w:p>
    <w:p w14:paraId="1A5344AD" w14:textId="77777777" w:rsidR="00B64488" w:rsidRPr="006B1409" w:rsidRDefault="00B64488" w:rsidP="00B64488">
      <w:pPr>
        <w:pStyle w:val="NormalBold"/>
      </w:pPr>
      <w:r w:rsidRPr="006B1409">
        <w:t>Artikkel 18 – lõige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85B38F3" w14:textId="77777777" w:rsidTr="00583A7D">
        <w:trPr>
          <w:jc w:val="center"/>
        </w:trPr>
        <w:tc>
          <w:tcPr>
            <w:tcW w:w="9752" w:type="dxa"/>
            <w:gridSpan w:val="2"/>
          </w:tcPr>
          <w:p w14:paraId="077E6E54" w14:textId="77777777" w:rsidR="00B64488" w:rsidRPr="006B1409" w:rsidRDefault="00B64488" w:rsidP="00583A7D">
            <w:pPr>
              <w:keepNext/>
            </w:pPr>
          </w:p>
        </w:tc>
      </w:tr>
      <w:tr w:rsidR="00B64488" w:rsidRPr="006B1409" w14:paraId="0A487894" w14:textId="77777777" w:rsidTr="00583A7D">
        <w:trPr>
          <w:jc w:val="center"/>
        </w:trPr>
        <w:tc>
          <w:tcPr>
            <w:tcW w:w="4876" w:type="dxa"/>
          </w:tcPr>
          <w:p w14:paraId="7EA49119"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A5F6F96"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95E69BC" w14:textId="77777777" w:rsidTr="00583A7D">
        <w:trPr>
          <w:jc w:val="center"/>
        </w:trPr>
        <w:tc>
          <w:tcPr>
            <w:tcW w:w="4876" w:type="dxa"/>
          </w:tcPr>
          <w:p w14:paraId="19468A41" w14:textId="77777777" w:rsidR="00B64488" w:rsidRPr="006B1409" w:rsidRDefault="00B64488" w:rsidP="00583A7D">
            <w:pPr>
              <w:pStyle w:val="Normal6"/>
              <w:rPr>
                <w:lang w:val="et-EE"/>
              </w:rPr>
            </w:pPr>
            <w:r w:rsidRPr="006B1409">
              <w:rPr>
                <w:lang w:val="et-EE"/>
              </w:rPr>
              <w:t>4.</w:t>
            </w:r>
            <w:r w:rsidRPr="006B1409">
              <w:rPr>
                <w:lang w:val="et-EE"/>
              </w:rPr>
              <w:tab/>
              <w:t xml:space="preserve">Tootjavastutusorganisatsioonid tagavad tootjate ja jäätmekäitlejate </w:t>
            </w:r>
            <w:r w:rsidRPr="006B1409">
              <w:rPr>
                <w:b/>
                <w:i/>
                <w:lang w:val="et-EE"/>
              </w:rPr>
              <w:t>õiglase</w:t>
            </w:r>
            <w:r w:rsidRPr="006B1409">
              <w:rPr>
                <w:lang w:val="et-EE"/>
              </w:rPr>
              <w:t xml:space="preserve"> esindatuse oma juhtorganites.</w:t>
            </w:r>
          </w:p>
        </w:tc>
        <w:tc>
          <w:tcPr>
            <w:tcW w:w="4876" w:type="dxa"/>
          </w:tcPr>
          <w:p w14:paraId="423293D7" w14:textId="77777777" w:rsidR="00B64488" w:rsidRPr="006B1409" w:rsidRDefault="00B64488" w:rsidP="00583A7D">
            <w:pPr>
              <w:pStyle w:val="Normal6"/>
              <w:rPr>
                <w:szCs w:val="24"/>
                <w:lang w:val="et-EE"/>
              </w:rPr>
            </w:pPr>
            <w:r w:rsidRPr="006B1409">
              <w:rPr>
                <w:lang w:val="et-EE"/>
              </w:rPr>
              <w:t>4.</w:t>
            </w:r>
            <w:r w:rsidRPr="006B1409">
              <w:rPr>
                <w:lang w:val="et-EE"/>
              </w:rPr>
              <w:tab/>
              <w:t xml:space="preserve">Tootjavastutusorganisatsioonid tagavad tootjate </w:t>
            </w:r>
            <w:r w:rsidRPr="006B1409">
              <w:rPr>
                <w:b/>
                <w:i/>
                <w:lang w:val="et-EE"/>
              </w:rPr>
              <w:t xml:space="preserve">ning romusõidukite kogumise </w:t>
            </w:r>
            <w:r w:rsidRPr="006B1409">
              <w:rPr>
                <w:lang w:val="et-EE"/>
              </w:rPr>
              <w:t xml:space="preserve">ja </w:t>
            </w:r>
            <w:r w:rsidRPr="006B1409">
              <w:rPr>
                <w:b/>
                <w:i/>
                <w:lang w:val="et-EE"/>
              </w:rPr>
              <w:t xml:space="preserve">töötlemisega tegelevate </w:t>
            </w:r>
            <w:r w:rsidRPr="006B1409">
              <w:rPr>
                <w:lang w:val="et-EE"/>
              </w:rPr>
              <w:t xml:space="preserve">jäätmekäitlejate </w:t>
            </w:r>
            <w:r w:rsidRPr="006B1409">
              <w:rPr>
                <w:b/>
                <w:i/>
                <w:lang w:val="et-EE"/>
              </w:rPr>
              <w:t>proportsionaalse</w:t>
            </w:r>
            <w:r w:rsidRPr="006B1409">
              <w:rPr>
                <w:lang w:val="et-EE"/>
              </w:rPr>
              <w:t xml:space="preserve"> esindatuse oma juhtorganites</w:t>
            </w:r>
            <w:r w:rsidRPr="006B1409">
              <w:rPr>
                <w:b/>
                <w:i/>
                <w:lang w:val="et-EE"/>
              </w:rPr>
              <w:t>, sealhulgas juhatuses ja nõuandekogudes</w:t>
            </w:r>
            <w:r w:rsidRPr="006B1409">
              <w:rPr>
                <w:lang w:val="et-EE"/>
              </w:rPr>
              <w:t>.</w:t>
            </w:r>
          </w:p>
        </w:tc>
      </w:tr>
    </w:tbl>
    <w:p w14:paraId="260B27D7" w14:textId="77777777" w:rsidR="00B64488" w:rsidRPr="006B1409" w:rsidRDefault="00B64488" w:rsidP="00B64488"/>
    <w:p w14:paraId="15043514"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212</w:t>
      </w:r>
    </w:p>
    <w:p w14:paraId="5D750F2A" w14:textId="77777777" w:rsidR="00B64488" w:rsidRPr="006B1409" w:rsidRDefault="00B64488" w:rsidP="00B64488">
      <w:pPr>
        <w:pStyle w:val="NormalBold"/>
        <w:keepNext/>
      </w:pPr>
      <w:r w:rsidRPr="006B1409">
        <w:t>Ettepanek võtta vastu määrus</w:t>
      </w:r>
    </w:p>
    <w:p w14:paraId="6ED3A25C" w14:textId="77777777" w:rsidR="00B64488" w:rsidRPr="006B1409" w:rsidRDefault="00B64488" w:rsidP="00B64488">
      <w:pPr>
        <w:pStyle w:val="NormalBold"/>
      </w:pPr>
      <w:r w:rsidRPr="006B1409">
        <w:t>Artikkel 18 – lõige 4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C97189A" w14:textId="77777777" w:rsidTr="00583A7D">
        <w:trPr>
          <w:jc w:val="center"/>
        </w:trPr>
        <w:tc>
          <w:tcPr>
            <w:tcW w:w="9752" w:type="dxa"/>
            <w:gridSpan w:val="2"/>
          </w:tcPr>
          <w:p w14:paraId="48089709" w14:textId="77777777" w:rsidR="00B64488" w:rsidRPr="006B1409" w:rsidRDefault="00B64488" w:rsidP="00583A7D">
            <w:pPr>
              <w:keepNext/>
            </w:pPr>
          </w:p>
        </w:tc>
      </w:tr>
      <w:tr w:rsidR="00B64488" w:rsidRPr="006B1409" w14:paraId="56F63E89" w14:textId="77777777" w:rsidTr="00583A7D">
        <w:trPr>
          <w:jc w:val="center"/>
        </w:trPr>
        <w:tc>
          <w:tcPr>
            <w:tcW w:w="4876" w:type="dxa"/>
          </w:tcPr>
          <w:p w14:paraId="1B9787BE"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F3F358E"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5EF3E9B" w14:textId="77777777" w:rsidTr="00583A7D">
        <w:trPr>
          <w:jc w:val="center"/>
        </w:trPr>
        <w:tc>
          <w:tcPr>
            <w:tcW w:w="4876" w:type="dxa"/>
          </w:tcPr>
          <w:p w14:paraId="3FC9DF38" w14:textId="77777777" w:rsidR="00B64488" w:rsidRPr="006B1409" w:rsidRDefault="00B64488" w:rsidP="00583A7D">
            <w:pPr>
              <w:pStyle w:val="Normal6"/>
              <w:rPr>
                <w:lang w:val="et-EE"/>
              </w:rPr>
            </w:pPr>
          </w:p>
        </w:tc>
        <w:tc>
          <w:tcPr>
            <w:tcW w:w="4876" w:type="dxa"/>
          </w:tcPr>
          <w:p w14:paraId="3E852BD4" w14:textId="77777777" w:rsidR="00B64488" w:rsidRPr="006B1409" w:rsidRDefault="00B64488" w:rsidP="00583A7D">
            <w:pPr>
              <w:pStyle w:val="Normal6"/>
              <w:rPr>
                <w:szCs w:val="24"/>
                <w:lang w:val="et-EE"/>
              </w:rPr>
            </w:pPr>
            <w:r w:rsidRPr="006B1409">
              <w:rPr>
                <w:b/>
                <w:i/>
                <w:lang w:val="et-EE"/>
              </w:rPr>
              <w:t>4a.</w:t>
            </w:r>
            <w:r w:rsidRPr="006B1409">
              <w:rPr>
                <w:b/>
                <w:i/>
                <w:lang w:val="et-EE"/>
              </w:rPr>
              <w:tab/>
              <w:t>Tootjad või tootjavastutusorganisatsioonid kohaldavad jäätmekäitlejatele läbipaistvatel hindamiskriteeriumidel põhinevat mittediskrimineerivat valikumenetlust, millega ei panda väikestele ja keskmise suurusega ettevõtjatele ebaproportsionaalselt suurt koormust.</w:t>
            </w:r>
          </w:p>
        </w:tc>
      </w:tr>
    </w:tbl>
    <w:p w14:paraId="16418AF1" w14:textId="77777777" w:rsidR="00B64488" w:rsidRPr="006B1409" w:rsidRDefault="00B64488" w:rsidP="00B64488"/>
    <w:p w14:paraId="6B7BEFBA"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213</w:t>
      </w:r>
    </w:p>
    <w:p w14:paraId="0CA8AAE9" w14:textId="77777777" w:rsidR="00B64488" w:rsidRPr="006B1409" w:rsidRDefault="00B64488" w:rsidP="00B64488">
      <w:pPr>
        <w:pStyle w:val="NormalBold"/>
        <w:keepNext/>
      </w:pPr>
      <w:r w:rsidRPr="006B1409">
        <w:t>Ettepanek võtta vastu määrus</w:t>
      </w:r>
    </w:p>
    <w:p w14:paraId="3DB15555" w14:textId="77777777" w:rsidR="00B64488" w:rsidRPr="006B1409" w:rsidRDefault="00B64488" w:rsidP="00B64488">
      <w:pPr>
        <w:pStyle w:val="NormalBold"/>
      </w:pPr>
      <w:r w:rsidRPr="006B1409">
        <w:t>Artikkel 20 – lõige 1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49557F6" w14:textId="77777777" w:rsidTr="00583A7D">
        <w:trPr>
          <w:jc w:val="center"/>
        </w:trPr>
        <w:tc>
          <w:tcPr>
            <w:tcW w:w="9752" w:type="dxa"/>
            <w:gridSpan w:val="2"/>
          </w:tcPr>
          <w:p w14:paraId="5723698E" w14:textId="77777777" w:rsidR="00B64488" w:rsidRPr="006B1409" w:rsidRDefault="00B64488" w:rsidP="00583A7D">
            <w:pPr>
              <w:keepNext/>
            </w:pPr>
          </w:p>
        </w:tc>
      </w:tr>
      <w:tr w:rsidR="00B64488" w:rsidRPr="006B1409" w14:paraId="37B51341" w14:textId="77777777" w:rsidTr="00583A7D">
        <w:trPr>
          <w:jc w:val="center"/>
        </w:trPr>
        <w:tc>
          <w:tcPr>
            <w:tcW w:w="4876" w:type="dxa"/>
          </w:tcPr>
          <w:p w14:paraId="705C3701"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CB71BE0"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E846D3C" w14:textId="77777777" w:rsidTr="00583A7D">
        <w:trPr>
          <w:jc w:val="center"/>
        </w:trPr>
        <w:tc>
          <w:tcPr>
            <w:tcW w:w="4876" w:type="dxa"/>
          </w:tcPr>
          <w:p w14:paraId="38B064E7" w14:textId="77777777" w:rsidR="00B64488" w:rsidRPr="006B1409" w:rsidRDefault="00B64488" w:rsidP="00583A7D">
            <w:pPr>
              <w:pStyle w:val="Normal6"/>
              <w:rPr>
                <w:lang w:val="et-EE"/>
              </w:rPr>
            </w:pPr>
            <w:r w:rsidRPr="006B1409">
              <w:rPr>
                <w:b/>
                <w:i/>
                <w:lang w:val="et-EE"/>
              </w:rPr>
              <w:t>(</w:t>
            </w:r>
            <w:r w:rsidRPr="006B1409">
              <w:rPr>
                <w:lang w:val="et-EE"/>
              </w:rPr>
              <w:t>a)</w:t>
            </w:r>
            <w:r w:rsidRPr="006B1409">
              <w:rPr>
                <w:lang w:val="et-EE"/>
              </w:rPr>
              <w:tab/>
              <w:t xml:space="preserve">artiklite 23–26 nõuete täitmiseks vajalikud romusõidukite kogumise kulud ning artiklite 27–30, 34 ja 35 nõuete </w:t>
            </w:r>
            <w:r w:rsidRPr="006B1409">
              <w:rPr>
                <w:lang w:val="et-EE"/>
              </w:rPr>
              <w:lastRenderedPageBreak/>
              <w:t xml:space="preserve">täitmiseks vajalikud romusõidukite töötlemise kulud, </w:t>
            </w:r>
            <w:r w:rsidRPr="006B1409">
              <w:rPr>
                <w:b/>
                <w:i/>
                <w:lang w:val="et-EE"/>
              </w:rPr>
              <w:t>tingimusel et neid kulusid ei kaeta</w:t>
            </w:r>
            <w:r w:rsidRPr="006B1409">
              <w:rPr>
                <w:lang w:val="et-EE"/>
              </w:rPr>
              <w:t xml:space="preserve"> jäätmekäitlejate </w:t>
            </w:r>
            <w:r w:rsidRPr="006B1409">
              <w:rPr>
                <w:b/>
                <w:i/>
                <w:lang w:val="et-EE"/>
              </w:rPr>
              <w:t>tuludest</w:t>
            </w:r>
            <w:r w:rsidRPr="006B1409">
              <w:rPr>
                <w:lang w:val="et-EE"/>
              </w:rPr>
              <w:t xml:space="preserve">, mis on </w:t>
            </w:r>
            <w:r w:rsidRPr="006B1409">
              <w:rPr>
                <w:b/>
                <w:i/>
                <w:lang w:val="et-EE"/>
              </w:rPr>
              <w:t>seotud</w:t>
            </w:r>
            <w:r w:rsidRPr="006B1409">
              <w:rPr>
                <w:lang w:val="et-EE"/>
              </w:rPr>
              <w:t xml:space="preserve"> kasutatud varuosade ja kasutatud osade, keskkonnaohutuks muudetud romusõidukite või romusõidukitest </w:t>
            </w:r>
            <w:proofErr w:type="spellStart"/>
            <w:r w:rsidRPr="006B1409">
              <w:rPr>
                <w:lang w:val="et-EE"/>
              </w:rPr>
              <w:t>ringlussevõetud</w:t>
            </w:r>
            <w:proofErr w:type="spellEnd"/>
            <w:r w:rsidRPr="006B1409">
              <w:rPr>
                <w:lang w:val="et-EE"/>
              </w:rPr>
              <w:t xml:space="preserve"> teisese toorme </w:t>
            </w:r>
            <w:r w:rsidRPr="006B1409">
              <w:rPr>
                <w:b/>
                <w:i/>
                <w:lang w:val="et-EE"/>
              </w:rPr>
              <w:t>müügiga</w:t>
            </w:r>
            <w:r w:rsidRPr="006B1409">
              <w:rPr>
                <w:lang w:val="et-EE"/>
              </w:rPr>
              <w:t>;</w:t>
            </w:r>
          </w:p>
        </w:tc>
        <w:tc>
          <w:tcPr>
            <w:tcW w:w="4876" w:type="dxa"/>
          </w:tcPr>
          <w:p w14:paraId="621BC5E9" w14:textId="77777777" w:rsidR="00B64488" w:rsidRPr="006B1409" w:rsidRDefault="00B64488" w:rsidP="00583A7D">
            <w:pPr>
              <w:pStyle w:val="Normal6"/>
              <w:rPr>
                <w:szCs w:val="24"/>
                <w:lang w:val="et-EE"/>
              </w:rPr>
            </w:pPr>
            <w:r w:rsidRPr="006B1409">
              <w:rPr>
                <w:lang w:val="et-EE"/>
              </w:rPr>
              <w:lastRenderedPageBreak/>
              <w:t>a)</w:t>
            </w:r>
            <w:r w:rsidRPr="006B1409">
              <w:rPr>
                <w:lang w:val="et-EE"/>
              </w:rPr>
              <w:tab/>
              <w:t xml:space="preserve">artiklite 23–26 nõuete täitmiseks vajalikud romusõidukite kogumise kulud ning artiklite 27–30, 34 ja 35 nõuete </w:t>
            </w:r>
            <w:r w:rsidRPr="006B1409">
              <w:rPr>
                <w:lang w:val="et-EE"/>
              </w:rPr>
              <w:lastRenderedPageBreak/>
              <w:t xml:space="preserve">täitmiseks vajalikud romusõidukite töötlemise kulud, </w:t>
            </w:r>
            <w:r w:rsidRPr="006B1409">
              <w:rPr>
                <w:b/>
                <w:i/>
                <w:lang w:val="et-EE"/>
              </w:rPr>
              <w:t>võttes arvesse</w:t>
            </w:r>
            <w:r w:rsidRPr="006B1409">
              <w:rPr>
                <w:lang w:val="et-EE"/>
              </w:rPr>
              <w:t xml:space="preserve"> jäätmekäitlejate </w:t>
            </w:r>
            <w:r w:rsidRPr="006B1409">
              <w:rPr>
                <w:b/>
                <w:i/>
                <w:lang w:val="et-EE"/>
              </w:rPr>
              <w:t>tulusid</w:t>
            </w:r>
            <w:r w:rsidRPr="006B1409">
              <w:rPr>
                <w:lang w:val="et-EE"/>
              </w:rPr>
              <w:t xml:space="preserve">, mis on </w:t>
            </w:r>
            <w:r w:rsidRPr="006B1409">
              <w:rPr>
                <w:b/>
                <w:i/>
                <w:lang w:val="et-EE"/>
              </w:rPr>
              <w:t>saadud</w:t>
            </w:r>
            <w:r w:rsidRPr="006B1409">
              <w:rPr>
                <w:lang w:val="et-EE"/>
              </w:rPr>
              <w:t xml:space="preserve"> kasutatud varuosade ja kasutatud osade, keskkonnaohutuks muudetud romusõidukite või romusõidukitest </w:t>
            </w:r>
            <w:proofErr w:type="spellStart"/>
            <w:r w:rsidRPr="006B1409">
              <w:rPr>
                <w:lang w:val="et-EE"/>
              </w:rPr>
              <w:t>ringlussevõetud</w:t>
            </w:r>
            <w:proofErr w:type="spellEnd"/>
            <w:r w:rsidRPr="006B1409">
              <w:rPr>
                <w:lang w:val="et-EE"/>
              </w:rPr>
              <w:t xml:space="preserve"> teisese toorme </w:t>
            </w:r>
            <w:r w:rsidRPr="006B1409">
              <w:rPr>
                <w:b/>
                <w:i/>
                <w:lang w:val="et-EE"/>
              </w:rPr>
              <w:t>müügist</w:t>
            </w:r>
            <w:r w:rsidRPr="006B1409">
              <w:rPr>
                <w:lang w:val="et-EE"/>
              </w:rPr>
              <w:t xml:space="preserve">; </w:t>
            </w:r>
          </w:p>
        </w:tc>
      </w:tr>
    </w:tbl>
    <w:p w14:paraId="195F7EBA" w14:textId="77777777" w:rsidR="00B64488" w:rsidRPr="006B1409" w:rsidRDefault="00B64488" w:rsidP="00B64488"/>
    <w:p w14:paraId="7F8D5692"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214</w:t>
      </w:r>
    </w:p>
    <w:p w14:paraId="6C3F174C" w14:textId="77777777" w:rsidR="00B64488" w:rsidRPr="006B1409" w:rsidRDefault="00B64488" w:rsidP="00B64488">
      <w:pPr>
        <w:pStyle w:val="NormalBold"/>
        <w:keepNext/>
      </w:pPr>
      <w:r w:rsidRPr="006B1409">
        <w:t>Ettepanek võtta vastu määrus</w:t>
      </w:r>
    </w:p>
    <w:p w14:paraId="4B6DACFA" w14:textId="77777777" w:rsidR="00B64488" w:rsidRPr="006B1409" w:rsidRDefault="00B64488" w:rsidP="00B64488">
      <w:pPr>
        <w:pStyle w:val="NormalBold"/>
      </w:pPr>
      <w:r w:rsidRPr="006B1409">
        <w:t>Artikkel 20 – lõige 1 – 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C9B5C13" w14:textId="77777777" w:rsidTr="00583A7D">
        <w:trPr>
          <w:jc w:val="center"/>
        </w:trPr>
        <w:tc>
          <w:tcPr>
            <w:tcW w:w="9752" w:type="dxa"/>
            <w:gridSpan w:val="2"/>
          </w:tcPr>
          <w:p w14:paraId="4991E217" w14:textId="77777777" w:rsidR="00B64488" w:rsidRPr="006B1409" w:rsidRDefault="00B64488" w:rsidP="00583A7D">
            <w:pPr>
              <w:keepNext/>
            </w:pPr>
          </w:p>
        </w:tc>
      </w:tr>
      <w:tr w:rsidR="00B64488" w:rsidRPr="006B1409" w14:paraId="0307DF27" w14:textId="77777777" w:rsidTr="00583A7D">
        <w:trPr>
          <w:jc w:val="center"/>
        </w:trPr>
        <w:tc>
          <w:tcPr>
            <w:tcW w:w="4876" w:type="dxa"/>
          </w:tcPr>
          <w:p w14:paraId="6F284F4B"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876DCF7"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A44F6BF" w14:textId="77777777" w:rsidTr="00583A7D">
        <w:trPr>
          <w:jc w:val="center"/>
        </w:trPr>
        <w:tc>
          <w:tcPr>
            <w:tcW w:w="4876" w:type="dxa"/>
          </w:tcPr>
          <w:p w14:paraId="6008928A" w14:textId="77777777" w:rsidR="00B64488" w:rsidRPr="006B1409" w:rsidRDefault="00B64488" w:rsidP="00583A7D">
            <w:pPr>
              <w:pStyle w:val="Normal6"/>
              <w:rPr>
                <w:lang w:val="et-EE"/>
              </w:rPr>
            </w:pPr>
            <w:r w:rsidRPr="006B1409">
              <w:rPr>
                <w:b/>
                <w:i/>
                <w:lang w:val="et-EE"/>
              </w:rPr>
              <w:t>(</w:t>
            </w:r>
            <w:r w:rsidRPr="006B1409">
              <w:rPr>
                <w:lang w:val="et-EE"/>
              </w:rPr>
              <w:t>b)</w:t>
            </w:r>
            <w:r w:rsidRPr="006B1409">
              <w:rPr>
                <w:lang w:val="et-EE"/>
              </w:rPr>
              <w:tab/>
              <w:t>kulud, mis on seotud teadlikkuse suurendamise kampaaniatega, mille eesmärk on parandada romusõidukite kogumist;</w:t>
            </w:r>
          </w:p>
        </w:tc>
        <w:tc>
          <w:tcPr>
            <w:tcW w:w="4876" w:type="dxa"/>
          </w:tcPr>
          <w:p w14:paraId="43EA9AE4" w14:textId="77777777" w:rsidR="00B64488" w:rsidRPr="006B1409" w:rsidRDefault="00B64488" w:rsidP="00583A7D">
            <w:pPr>
              <w:pStyle w:val="Normal6"/>
              <w:rPr>
                <w:szCs w:val="24"/>
                <w:lang w:val="et-EE"/>
              </w:rPr>
            </w:pPr>
            <w:r w:rsidRPr="006B1409">
              <w:rPr>
                <w:lang w:val="et-EE"/>
              </w:rPr>
              <w:t>b)</w:t>
            </w:r>
            <w:r w:rsidRPr="006B1409">
              <w:rPr>
                <w:lang w:val="et-EE"/>
              </w:rPr>
              <w:tab/>
              <w:t xml:space="preserve">kulud, mis on seotud teadlikkuse suurendamise kampaaniatega, mille eesmärk on </w:t>
            </w:r>
            <w:r w:rsidRPr="006B1409">
              <w:rPr>
                <w:b/>
                <w:i/>
                <w:lang w:val="et-EE"/>
              </w:rPr>
              <w:t xml:space="preserve">teavitada üldsust ja </w:t>
            </w:r>
            <w:r w:rsidRPr="006B1409">
              <w:rPr>
                <w:lang w:val="et-EE"/>
              </w:rPr>
              <w:t xml:space="preserve">parandada romusõidukite kogumist; </w:t>
            </w:r>
          </w:p>
        </w:tc>
      </w:tr>
    </w:tbl>
    <w:p w14:paraId="62BAAFA9" w14:textId="77777777" w:rsidR="00B64488" w:rsidRPr="006B1409" w:rsidRDefault="00B64488" w:rsidP="00B64488"/>
    <w:p w14:paraId="2EF1E207"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215</w:t>
      </w:r>
    </w:p>
    <w:p w14:paraId="1078F525" w14:textId="77777777" w:rsidR="00B64488" w:rsidRPr="006B1409" w:rsidRDefault="00B64488" w:rsidP="00B64488">
      <w:pPr>
        <w:pStyle w:val="NormalBold"/>
        <w:keepNext/>
      </w:pPr>
      <w:r w:rsidRPr="006B1409">
        <w:t>Ettepanek võtta vastu määrus</w:t>
      </w:r>
    </w:p>
    <w:p w14:paraId="0B6154AD" w14:textId="77777777" w:rsidR="00B64488" w:rsidRPr="006B1409" w:rsidRDefault="00B64488" w:rsidP="00B64488">
      <w:pPr>
        <w:pStyle w:val="NormalBold"/>
      </w:pPr>
      <w:r w:rsidRPr="006B1409">
        <w:t>Artikkel 20 – lõige 1 – punkt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AE5CF1A" w14:textId="77777777" w:rsidTr="00583A7D">
        <w:trPr>
          <w:jc w:val="center"/>
        </w:trPr>
        <w:tc>
          <w:tcPr>
            <w:tcW w:w="9752" w:type="dxa"/>
            <w:gridSpan w:val="2"/>
          </w:tcPr>
          <w:p w14:paraId="2FFA2839" w14:textId="77777777" w:rsidR="00B64488" w:rsidRPr="006B1409" w:rsidRDefault="00B64488" w:rsidP="00583A7D">
            <w:pPr>
              <w:keepNext/>
            </w:pPr>
          </w:p>
        </w:tc>
      </w:tr>
      <w:tr w:rsidR="00B64488" w:rsidRPr="006B1409" w14:paraId="44B51AA6" w14:textId="77777777" w:rsidTr="00583A7D">
        <w:trPr>
          <w:jc w:val="center"/>
        </w:trPr>
        <w:tc>
          <w:tcPr>
            <w:tcW w:w="4876" w:type="dxa"/>
          </w:tcPr>
          <w:p w14:paraId="4D46DB5B"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25A13C4"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E59E54B" w14:textId="77777777" w:rsidTr="00583A7D">
        <w:trPr>
          <w:jc w:val="center"/>
        </w:trPr>
        <w:tc>
          <w:tcPr>
            <w:tcW w:w="4876" w:type="dxa"/>
          </w:tcPr>
          <w:p w14:paraId="72CC20FA" w14:textId="77777777" w:rsidR="00B64488" w:rsidRPr="006B1409" w:rsidRDefault="00B64488" w:rsidP="00583A7D">
            <w:pPr>
              <w:pStyle w:val="Normal6"/>
              <w:rPr>
                <w:lang w:val="et-EE"/>
              </w:rPr>
            </w:pPr>
            <w:r w:rsidRPr="006B1409">
              <w:rPr>
                <w:b/>
                <w:i/>
                <w:lang w:val="et-EE"/>
              </w:rPr>
              <w:t>(c)</w:t>
            </w:r>
            <w:r w:rsidRPr="006B1409">
              <w:rPr>
                <w:b/>
                <w:i/>
                <w:lang w:val="et-EE"/>
              </w:rPr>
              <w:tab/>
              <w:t>artiklis 25 osutatud teavitussüsteemi loomise kulud;</w:t>
            </w:r>
          </w:p>
        </w:tc>
        <w:tc>
          <w:tcPr>
            <w:tcW w:w="4876" w:type="dxa"/>
          </w:tcPr>
          <w:p w14:paraId="1C1A0C63" w14:textId="77777777" w:rsidR="00B64488" w:rsidRPr="006B1409" w:rsidRDefault="00B64488" w:rsidP="00583A7D">
            <w:pPr>
              <w:pStyle w:val="Normal6"/>
              <w:rPr>
                <w:szCs w:val="24"/>
                <w:lang w:val="et-EE"/>
              </w:rPr>
            </w:pPr>
            <w:r w:rsidRPr="006B1409">
              <w:rPr>
                <w:b/>
                <w:i/>
                <w:lang w:val="et-EE"/>
              </w:rPr>
              <w:t>välja jäetud</w:t>
            </w:r>
          </w:p>
        </w:tc>
      </w:tr>
    </w:tbl>
    <w:p w14:paraId="49BE31FB" w14:textId="77777777" w:rsidR="00B64488" w:rsidRPr="006B1409" w:rsidRDefault="00B64488" w:rsidP="00B64488"/>
    <w:p w14:paraId="20904BD1"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216</w:t>
      </w:r>
    </w:p>
    <w:p w14:paraId="5AB95E66" w14:textId="77777777" w:rsidR="00B64488" w:rsidRPr="006B1409" w:rsidRDefault="00B64488" w:rsidP="00B64488">
      <w:pPr>
        <w:pStyle w:val="NormalBold"/>
        <w:keepNext/>
      </w:pPr>
      <w:r w:rsidRPr="006B1409">
        <w:t>Ettepanek võtta vastu määrus</w:t>
      </w:r>
    </w:p>
    <w:p w14:paraId="14676837" w14:textId="77777777" w:rsidR="00B64488" w:rsidRPr="006B1409" w:rsidRDefault="00B64488" w:rsidP="00B64488">
      <w:pPr>
        <w:pStyle w:val="NormalBold"/>
      </w:pPr>
      <w:r w:rsidRPr="006B1409">
        <w:t>Artikkel 20 – lõige 1 – punkt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691BFFA" w14:textId="77777777" w:rsidTr="00583A7D">
        <w:trPr>
          <w:jc w:val="center"/>
        </w:trPr>
        <w:tc>
          <w:tcPr>
            <w:tcW w:w="9752" w:type="dxa"/>
            <w:gridSpan w:val="2"/>
          </w:tcPr>
          <w:p w14:paraId="5E15D4CE" w14:textId="77777777" w:rsidR="00B64488" w:rsidRPr="006B1409" w:rsidRDefault="00B64488" w:rsidP="00583A7D">
            <w:pPr>
              <w:keepNext/>
            </w:pPr>
          </w:p>
        </w:tc>
      </w:tr>
      <w:tr w:rsidR="00B64488" w:rsidRPr="006B1409" w14:paraId="0221DBE8" w14:textId="77777777" w:rsidTr="00583A7D">
        <w:trPr>
          <w:jc w:val="center"/>
        </w:trPr>
        <w:tc>
          <w:tcPr>
            <w:tcW w:w="4876" w:type="dxa"/>
          </w:tcPr>
          <w:p w14:paraId="207E84D5"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0BA9CE5"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2CD22F0" w14:textId="77777777" w:rsidTr="00583A7D">
        <w:trPr>
          <w:jc w:val="center"/>
        </w:trPr>
        <w:tc>
          <w:tcPr>
            <w:tcW w:w="4876" w:type="dxa"/>
          </w:tcPr>
          <w:p w14:paraId="67FDF72B" w14:textId="77777777" w:rsidR="00B64488" w:rsidRPr="006B1409" w:rsidRDefault="00B64488" w:rsidP="00583A7D">
            <w:pPr>
              <w:pStyle w:val="Normal6"/>
              <w:rPr>
                <w:lang w:val="et-EE"/>
              </w:rPr>
            </w:pPr>
            <w:r w:rsidRPr="006B1409">
              <w:rPr>
                <w:b/>
                <w:i/>
                <w:lang w:val="et-EE"/>
              </w:rPr>
              <w:t>(</w:t>
            </w:r>
            <w:r w:rsidRPr="006B1409">
              <w:rPr>
                <w:lang w:val="et-EE"/>
              </w:rPr>
              <w:t>d)</w:t>
            </w:r>
            <w:r w:rsidRPr="006B1409">
              <w:rPr>
                <w:lang w:val="et-EE"/>
              </w:rPr>
              <w:tab/>
              <w:t xml:space="preserve">andmete kogumise ja pädevatele asutustele esitamise </w:t>
            </w:r>
            <w:r w:rsidRPr="006B1409">
              <w:rPr>
                <w:b/>
                <w:i/>
                <w:lang w:val="et-EE"/>
              </w:rPr>
              <w:t>kulud</w:t>
            </w:r>
            <w:r w:rsidRPr="006B1409">
              <w:rPr>
                <w:lang w:val="et-EE"/>
              </w:rPr>
              <w:t>.</w:t>
            </w:r>
          </w:p>
        </w:tc>
        <w:tc>
          <w:tcPr>
            <w:tcW w:w="4876" w:type="dxa"/>
          </w:tcPr>
          <w:p w14:paraId="15002D0E" w14:textId="77777777" w:rsidR="00B64488" w:rsidRPr="006B1409" w:rsidRDefault="00B64488" w:rsidP="00583A7D">
            <w:pPr>
              <w:pStyle w:val="Normal6"/>
              <w:rPr>
                <w:szCs w:val="24"/>
                <w:lang w:val="et-EE"/>
              </w:rPr>
            </w:pPr>
            <w:r w:rsidRPr="006B1409">
              <w:rPr>
                <w:lang w:val="et-EE"/>
              </w:rPr>
              <w:t>d)</w:t>
            </w:r>
            <w:r w:rsidRPr="006B1409">
              <w:rPr>
                <w:lang w:val="et-EE"/>
              </w:rPr>
              <w:tab/>
              <w:t xml:space="preserve">andmete </w:t>
            </w:r>
            <w:r w:rsidRPr="006B1409">
              <w:rPr>
                <w:b/>
                <w:i/>
                <w:lang w:val="et-EE"/>
              </w:rPr>
              <w:t xml:space="preserve">kättesaadavaks tegemise, </w:t>
            </w:r>
            <w:r w:rsidRPr="006B1409">
              <w:rPr>
                <w:lang w:val="et-EE"/>
              </w:rPr>
              <w:t xml:space="preserve">kogumise ja pädevatele asutustele esitamise </w:t>
            </w:r>
            <w:r w:rsidRPr="006B1409">
              <w:rPr>
                <w:b/>
                <w:i/>
                <w:lang w:val="et-EE"/>
              </w:rPr>
              <w:t>halduskulud</w:t>
            </w:r>
            <w:r w:rsidRPr="006B1409">
              <w:rPr>
                <w:lang w:val="et-EE"/>
              </w:rPr>
              <w:t>.</w:t>
            </w:r>
            <w:r w:rsidRPr="006B1409">
              <w:rPr>
                <w:b/>
                <w:i/>
                <w:lang w:val="et-EE"/>
              </w:rPr>
              <w:t xml:space="preserve"> </w:t>
            </w:r>
          </w:p>
        </w:tc>
      </w:tr>
    </w:tbl>
    <w:p w14:paraId="52C23B83" w14:textId="77777777" w:rsidR="00B64488" w:rsidRPr="006B1409" w:rsidRDefault="00B64488" w:rsidP="00B64488"/>
    <w:p w14:paraId="0071E0C4"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217</w:t>
      </w:r>
    </w:p>
    <w:p w14:paraId="2BC88051" w14:textId="77777777" w:rsidR="00B64488" w:rsidRPr="006B1409" w:rsidRDefault="00B64488" w:rsidP="00B64488">
      <w:pPr>
        <w:pStyle w:val="NormalBold"/>
        <w:keepNext/>
      </w:pPr>
      <w:r w:rsidRPr="006B1409">
        <w:t>Ettepanek võtta vastu määrus</w:t>
      </w:r>
    </w:p>
    <w:p w14:paraId="45EF7759" w14:textId="77777777" w:rsidR="00B64488" w:rsidRPr="006B1409" w:rsidRDefault="00B64488" w:rsidP="00B64488">
      <w:pPr>
        <w:pStyle w:val="NormalBold"/>
      </w:pPr>
      <w:r w:rsidRPr="006B1409">
        <w:t>Artikkel 20 – lõige 1 – punkt d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213AA16" w14:textId="77777777" w:rsidTr="00583A7D">
        <w:trPr>
          <w:jc w:val="center"/>
        </w:trPr>
        <w:tc>
          <w:tcPr>
            <w:tcW w:w="9752" w:type="dxa"/>
            <w:gridSpan w:val="2"/>
          </w:tcPr>
          <w:p w14:paraId="0EC26119" w14:textId="77777777" w:rsidR="00B64488" w:rsidRPr="006B1409" w:rsidRDefault="00B64488" w:rsidP="00583A7D">
            <w:pPr>
              <w:keepNext/>
            </w:pPr>
          </w:p>
        </w:tc>
      </w:tr>
      <w:tr w:rsidR="00B64488" w:rsidRPr="006B1409" w14:paraId="47D18297" w14:textId="77777777" w:rsidTr="00583A7D">
        <w:trPr>
          <w:jc w:val="center"/>
        </w:trPr>
        <w:tc>
          <w:tcPr>
            <w:tcW w:w="4876" w:type="dxa"/>
          </w:tcPr>
          <w:p w14:paraId="5770FC10"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482C522"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EC391EF" w14:textId="77777777" w:rsidTr="00583A7D">
        <w:trPr>
          <w:jc w:val="center"/>
        </w:trPr>
        <w:tc>
          <w:tcPr>
            <w:tcW w:w="4876" w:type="dxa"/>
          </w:tcPr>
          <w:p w14:paraId="4B8BC182" w14:textId="77777777" w:rsidR="00B64488" w:rsidRPr="006B1409" w:rsidRDefault="00B64488" w:rsidP="00583A7D">
            <w:pPr>
              <w:pStyle w:val="Normal6"/>
              <w:rPr>
                <w:lang w:val="et-EE"/>
              </w:rPr>
            </w:pPr>
          </w:p>
        </w:tc>
        <w:tc>
          <w:tcPr>
            <w:tcW w:w="4876" w:type="dxa"/>
          </w:tcPr>
          <w:p w14:paraId="4B8B6C39" w14:textId="77777777" w:rsidR="00B64488" w:rsidRPr="006B1409" w:rsidRDefault="00B64488" w:rsidP="00583A7D">
            <w:pPr>
              <w:pStyle w:val="Normal6"/>
              <w:rPr>
                <w:szCs w:val="24"/>
                <w:lang w:val="et-EE"/>
              </w:rPr>
            </w:pPr>
            <w:r w:rsidRPr="006B1409">
              <w:rPr>
                <w:b/>
                <w:i/>
                <w:lang w:val="et-EE"/>
              </w:rPr>
              <w:t>da)</w:t>
            </w:r>
            <w:r w:rsidRPr="006B1409">
              <w:rPr>
                <w:b/>
                <w:i/>
                <w:lang w:val="et-EE"/>
              </w:rPr>
              <w:tab/>
              <w:t>keskmised kulud, mis on seotud romusõidukite veoga lähimatesse kogumiskohtadesse või tegevusloaga lammutuskotta.</w:t>
            </w:r>
          </w:p>
        </w:tc>
      </w:tr>
    </w:tbl>
    <w:p w14:paraId="6FC265BF" w14:textId="77777777" w:rsidR="00B64488" w:rsidRPr="006B1409" w:rsidRDefault="00B64488" w:rsidP="00B64488"/>
    <w:p w14:paraId="0FC64E1F"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218</w:t>
      </w:r>
    </w:p>
    <w:p w14:paraId="45AFA6F2" w14:textId="77777777" w:rsidR="00B64488" w:rsidRPr="006B1409" w:rsidRDefault="00B64488" w:rsidP="00B64488">
      <w:pPr>
        <w:pStyle w:val="NormalBold"/>
        <w:keepNext/>
      </w:pPr>
      <w:r w:rsidRPr="006B1409">
        <w:t>Ettepanek võtta vastu määrus</w:t>
      </w:r>
    </w:p>
    <w:p w14:paraId="7EA467C7" w14:textId="77777777" w:rsidR="00B64488" w:rsidRPr="006B1409" w:rsidRDefault="00B64488" w:rsidP="00B64488">
      <w:pPr>
        <w:pStyle w:val="NormalBold"/>
      </w:pPr>
      <w:r w:rsidRPr="006B1409">
        <w:t>Artikkel 20 – lõige 4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DE5B846" w14:textId="77777777" w:rsidTr="00583A7D">
        <w:trPr>
          <w:jc w:val="center"/>
        </w:trPr>
        <w:tc>
          <w:tcPr>
            <w:tcW w:w="9752" w:type="dxa"/>
            <w:gridSpan w:val="2"/>
          </w:tcPr>
          <w:p w14:paraId="042E43A5" w14:textId="77777777" w:rsidR="00B64488" w:rsidRPr="006B1409" w:rsidRDefault="00B64488" w:rsidP="00583A7D">
            <w:pPr>
              <w:keepNext/>
            </w:pPr>
          </w:p>
        </w:tc>
      </w:tr>
      <w:tr w:rsidR="00B64488" w:rsidRPr="006B1409" w14:paraId="1F03E8EB" w14:textId="77777777" w:rsidTr="00583A7D">
        <w:trPr>
          <w:jc w:val="center"/>
        </w:trPr>
        <w:tc>
          <w:tcPr>
            <w:tcW w:w="4876" w:type="dxa"/>
          </w:tcPr>
          <w:p w14:paraId="70DB637E"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B84C19A"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69BDDF4" w14:textId="77777777" w:rsidTr="00583A7D">
        <w:trPr>
          <w:jc w:val="center"/>
        </w:trPr>
        <w:tc>
          <w:tcPr>
            <w:tcW w:w="4876" w:type="dxa"/>
          </w:tcPr>
          <w:p w14:paraId="740B4D25" w14:textId="77777777" w:rsidR="00B64488" w:rsidRPr="006B1409" w:rsidRDefault="00B64488" w:rsidP="00583A7D">
            <w:pPr>
              <w:pStyle w:val="Normal6"/>
              <w:rPr>
                <w:lang w:val="et-EE"/>
              </w:rPr>
            </w:pPr>
            <w:r w:rsidRPr="006B1409">
              <w:rPr>
                <w:lang w:val="et-EE"/>
              </w:rPr>
              <w:t>Laiendatud tootjavastutuse kohustuste individuaalse täitmise korral esitavad tootjad tagatise sõidukite kohta, mille nad teevad liikmesriigi territooriumil esimest korda turul kättesaadavaks. Tagatis kindlustab nende sõidukitega seotud ja lõikes 1 osutatud toimingute rahastamise.</w:t>
            </w:r>
          </w:p>
        </w:tc>
        <w:tc>
          <w:tcPr>
            <w:tcW w:w="4876" w:type="dxa"/>
          </w:tcPr>
          <w:p w14:paraId="709B731C" w14:textId="77777777" w:rsidR="00B64488" w:rsidRPr="006B1409" w:rsidRDefault="00B64488" w:rsidP="00583A7D">
            <w:pPr>
              <w:pStyle w:val="Normal6"/>
              <w:rPr>
                <w:szCs w:val="24"/>
                <w:lang w:val="et-EE"/>
              </w:rPr>
            </w:pPr>
            <w:r w:rsidRPr="006B1409">
              <w:rPr>
                <w:lang w:val="et-EE"/>
              </w:rPr>
              <w:t>Laiendatud tootjavastutuse kohustuste individuaalse täitmise korral esitavad tootjad tagatise sõidukite kohta, mille nad teevad liikmesriigi territooriumil esimest korda turul kättesaadavaks. Tagatis kindlustab nende sõidukitega seotud ja lõikes 1 osutatud toimingute rahastamise</w:t>
            </w:r>
            <w:r w:rsidRPr="006B1409">
              <w:rPr>
                <w:b/>
                <w:i/>
                <w:lang w:val="et-EE"/>
              </w:rPr>
              <w:t>, sealhulgas tegevuse alalise lõpetamise või maksejõuetuse korral</w:t>
            </w:r>
            <w:r w:rsidRPr="006B1409">
              <w:rPr>
                <w:lang w:val="et-EE"/>
              </w:rPr>
              <w:t>.</w:t>
            </w:r>
          </w:p>
        </w:tc>
      </w:tr>
    </w:tbl>
    <w:p w14:paraId="749E98F4" w14:textId="77777777" w:rsidR="00B64488" w:rsidRPr="006B1409" w:rsidRDefault="00B64488" w:rsidP="00B64488"/>
    <w:p w14:paraId="035EB524" w14:textId="77777777" w:rsidR="00B64488" w:rsidRPr="006B1409" w:rsidRDefault="00B64488" w:rsidP="00B64488"/>
    <w:p w14:paraId="6357DA27"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219</w:t>
      </w:r>
    </w:p>
    <w:p w14:paraId="3C58ED39" w14:textId="77777777" w:rsidR="00B64488" w:rsidRPr="006B1409" w:rsidRDefault="00B64488" w:rsidP="00B64488">
      <w:pPr>
        <w:pStyle w:val="NormalBold"/>
        <w:keepNext/>
      </w:pPr>
      <w:r w:rsidRPr="006B1409">
        <w:t>Ettepanek võtta vastu määrus</w:t>
      </w:r>
    </w:p>
    <w:p w14:paraId="3A91827E" w14:textId="77777777" w:rsidR="00B64488" w:rsidRPr="006B1409" w:rsidRDefault="00B64488" w:rsidP="00B64488">
      <w:pPr>
        <w:pStyle w:val="NormalBold"/>
      </w:pPr>
      <w:r w:rsidRPr="006B1409">
        <w:t>Artikkel 21 – lõige 1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4488" w:rsidRPr="006B1409" w14:paraId="115BC895" w14:textId="77777777" w:rsidTr="00583A7D">
        <w:trPr>
          <w:jc w:val="center"/>
        </w:trPr>
        <w:tc>
          <w:tcPr>
            <w:tcW w:w="9752" w:type="dxa"/>
            <w:gridSpan w:val="2"/>
          </w:tcPr>
          <w:p w14:paraId="7B47ECFE" w14:textId="77777777" w:rsidR="00B64488" w:rsidRPr="006B1409" w:rsidRDefault="00B64488" w:rsidP="00583A7D">
            <w:pPr>
              <w:keepNext/>
            </w:pPr>
          </w:p>
        </w:tc>
      </w:tr>
      <w:tr w:rsidR="00B64488" w:rsidRPr="006B1409" w14:paraId="680BA954" w14:textId="77777777" w:rsidTr="00583A7D">
        <w:trPr>
          <w:jc w:val="center"/>
        </w:trPr>
        <w:tc>
          <w:tcPr>
            <w:tcW w:w="4876" w:type="dxa"/>
            <w:hideMark/>
          </w:tcPr>
          <w:p w14:paraId="092ABCCC" w14:textId="77777777" w:rsidR="00B64488" w:rsidRPr="006B1409" w:rsidRDefault="00B64488" w:rsidP="00583A7D">
            <w:pPr>
              <w:pStyle w:val="ColumnHeading"/>
              <w:keepNext/>
              <w:rPr>
                <w:lang w:val="et-EE"/>
              </w:rPr>
            </w:pPr>
            <w:r w:rsidRPr="006B1409">
              <w:rPr>
                <w:lang w:val="et-EE"/>
              </w:rPr>
              <w:t>Komisjoni ettepanek</w:t>
            </w:r>
          </w:p>
        </w:tc>
        <w:tc>
          <w:tcPr>
            <w:tcW w:w="4876" w:type="dxa"/>
            <w:hideMark/>
          </w:tcPr>
          <w:p w14:paraId="4799883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F7E5B09" w14:textId="77777777" w:rsidTr="00583A7D">
        <w:trPr>
          <w:jc w:val="center"/>
        </w:trPr>
        <w:tc>
          <w:tcPr>
            <w:tcW w:w="4876" w:type="dxa"/>
            <w:hideMark/>
          </w:tcPr>
          <w:p w14:paraId="226BE551" w14:textId="77777777" w:rsidR="00B64488" w:rsidRPr="006B1409" w:rsidRDefault="00B64488" w:rsidP="00583A7D">
            <w:pPr>
              <w:pStyle w:val="Normal6"/>
              <w:rPr>
                <w:lang w:val="et-EE"/>
              </w:rPr>
            </w:pPr>
            <w:r w:rsidRPr="006B1409">
              <w:rPr>
                <w:lang w:val="et-EE"/>
              </w:rPr>
              <w:t>1.</w:t>
            </w:r>
            <w:r w:rsidRPr="006B1409">
              <w:rPr>
                <w:lang w:val="et-EE"/>
              </w:rPr>
              <w:tab/>
              <w:t>Laiendatud tootjavastutuse kohustuste kollektiivse täitmise korral tagavad tootjavastutusorganisatsioonid, et tootjate poolt neile tehtavaid makseid kohandatakse, võttes arvesse järgmist:</w:t>
            </w:r>
          </w:p>
        </w:tc>
        <w:tc>
          <w:tcPr>
            <w:tcW w:w="4876" w:type="dxa"/>
            <w:hideMark/>
          </w:tcPr>
          <w:p w14:paraId="20491A30" w14:textId="77777777" w:rsidR="00B64488" w:rsidRPr="006B1409" w:rsidRDefault="00B64488" w:rsidP="00583A7D">
            <w:pPr>
              <w:pStyle w:val="Normal6"/>
              <w:rPr>
                <w:szCs w:val="24"/>
                <w:lang w:val="et-EE"/>
              </w:rPr>
            </w:pPr>
            <w:r w:rsidRPr="006B1409">
              <w:rPr>
                <w:lang w:val="et-EE"/>
              </w:rPr>
              <w:t>1.</w:t>
            </w:r>
            <w:r w:rsidRPr="006B1409">
              <w:rPr>
                <w:lang w:val="et-EE"/>
              </w:rPr>
              <w:tab/>
              <w:t xml:space="preserve">Laiendatud tootjavastutuse kohustuste kollektiivse täitmise korral tagavad tootjavastutusorganisatsioonid, et tootjate poolt neile tehtavaid makseid kohandatakse, võttes </w:t>
            </w:r>
            <w:r w:rsidRPr="006B1409">
              <w:rPr>
                <w:b/>
                <w:i/>
                <w:lang w:val="et-EE"/>
              </w:rPr>
              <w:t xml:space="preserve">vähemalt </w:t>
            </w:r>
            <w:r w:rsidRPr="006B1409">
              <w:rPr>
                <w:lang w:val="et-EE"/>
              </w:rPr>
              <w:t>arvesse järgmist:</w:t>
            </w:r>
          </w:p>
        </w:tc>
      </w:tr>
    </w:tbl>
    <w:p w14:paraId="1D773992" w14:textId="77777777" w:rsidR="00B64488" w:rsidRPr="006B1409" w:rsidRDefault="00B64488" w:rsidP="00B64488"/>
    <w:p w14:paraId="01E84C97"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220</w:t>
      </w:r>
    </w:p>
    <w:p w14:paraId="47CEF953" w14:textId="77777777" w:rsidR="00B64488" w:rsidRPr="006B1409" w:rsidRDefault="00B64488" w:rsidP="00B64488">
      <w:pPr>
        <w:pStyle w:val="NormalBold"/>
        <w:keepNext/>
      </w:pPr>
      <w:r w:rsidRPr="006B1409">
        <w:t>Ettepanek võtta vastu määrus</w:t>
      </w:r>
    </w:p>
    <w:p w14:paraId="6A3FAF08" w14:textId="77777777" w:rsidR="00B64488" w:rsidRPr="006B1409" w:rsidRDefault="00B64488" w:rsidP="00B64488">
      <w:pPr>
        <w:pStyle w:val="NormalBold"/>
      </w:pPr>
      <w:r w:rsidRPr="006B1409">
        <w:t>Artikkel 21 – lõige 1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A4165E5" w14:textId="77777777" w:rsidTr="00583A7D">
        <w:trPr>
          <w:jc w:val="center"/>
        </w:trPr>
        <w:tc>
          <w:tcPr>
            <w:tcW w:w="9752" w:type="dxa"/>
            <w:gridSpan w:val="2"/>
          </w:tcPr>
          <w:p w14:paraId="282ABA7F" w14:textId="77777777" w:rsidR="00B64488" w:rsidRPr="006B1409" w:rsidRDefault="00B64488" w:rsidP="00583A7D">
            <w:pPr>
              <w:keepNext/>
            </w:pPr>
          </w:p>
        </w:tc>
      </w:tr>
      <w:tr w:rsidR="00B64488" w:rsidRPr="006B1409" w14:paraId="0F12E95E" w14:textId="77777777" w:rsidTr="00583A7D">
        <w:trPr>
          <w:jc w:val="center"/>
        </w:trPr>
        <w:tc>
          <w:tcPr>
            <w:tcW w:w="4876" w:type="dxa"/>
          </w:tcPr>
          <w:p w14:paraId="09EEA7CF"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3A86AB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0175E9E" w14:textId="77777777" w:rsidTr="00583A7D">
        <w:trPr>
          <w:jc w:val="center"/>
        </w:trPr>
        <w:tc>
          <w:tcPr>
            <w:tcW w:w="4876" w:type="dxa"/>
          </w:tcPr>
          <w:p w14:paraId="638F6A6D" w14:textId="77777777" w:rsidR="00B64488" w:rsidRPr="006B1409" w:rsidRDefault="00B64488" w:rsidP="00583A7D">
            <w:pPr>
              <w:pStyle w:val="Normal6"/>
              <w:rPr>
                <w:lang w:val="et-EE"/>
              </w:rPr>
            </w:pPr>
            <w:r w:rsidRPr="006B1409">
              <w:rPr>
                <w:b/>
                <w:i/>
                <w:lang w:val="et-EE"/>
              </w:rPr>
              <w:t>(</w:t>
            </w:r>
            <w:r w:rsidRPr="006B1409">
              <w:rPr>
                <w:lang w:val="et-EE"/>
              </w:rPr>
              <w:t>a)</w:t>
            </w:r>
            <w:r w:rsidRPr="006B1409">
              <w:rPr>
                <w:lang w:val="et-EE"/>
              </w:rPr>
              <w:tab/>
              <w:t>sõiduki mass;</w:t>
            </w:r>
          </w:p>
        </w:tc>
        <w:tc>
          <w:tcPr>
            <w:tcW w:w="4876" w:type="dxa"/>
          </w:tcPr>
          <w:p w14:paraId="0FF2C90B" w14:textId="77777777" w:rsidR="00B64488" w:rsidRPr="006B1409" w:rsidRDefault="00B64488" w:rsidP="00583A7D">
            <w:pPr>
              <w:pStyle w:val="Normal6"/>
              <w:rPr>
                <w:szCs w:val="24"/>
                <w:lang w:val="et-EE"/>
              </w:rPr>
            </w:pPr>
            <w:r w:rsidRPr="006B1409">
              <w:rPr>
                <w:lang w:val="et-EE"/>
              </w:rPr>
              <w:t>a)</w:t>
            </w:r>
            <w:r w:rsidRPr="006B1409">
              <w:rPr>
                <w:lang w:val="et-EE"/>
              </w:rPr>
              <w:tab/>
              <w:t>sõiduki mass</w:t>
            </w:r>
            <w:r w:rsidRPr="006B1409">
              <w:rPr>
                <w:b/>
                <w:i/>
                <w:lang w:val="et-EE"/>
              </w:rPr>
              <w:t>, v.a elektrisõiduki akud</w:t>
            </w:r>
            <w:r w:rsidRPr="006B1409">
              <w:rPr>
                <w:lang w:val="et-EE"/>
              </w:rPr>
              <w:t xml:space="preserve">; </w:t>
            </w:r>
          </w:p>
        </w:tc>
      </w:tr>
    </w:tbl>
    <w:p w14:paraId="4B95D95F" w14:textId="77777777" w:rsidR="00B64488" w:rsidRPr="006B1409" w:rsidRDefault="00B64488" w:rsidP="00B64488"/>
    <w:p w14:paraId="4EC0E2A9"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221</w:t>
      </w:r>
    </w:p>
    <w:p w14:paraId="58C43C5E" w14:textId="77777777" w:rsidR="00B64488" w:rsidRPr="006B1409" w:rsidRDefault="00B64488" w:rsidP="00B64488">
      <w:pPr>
        <w:pStyle w:val="NormalBold"/>
        <w:keepNext/>
      </w:pPr>
      <w:r w:rsidRPr="006B1409">
        <w:t>Ettepanek võtta vastu määrus</w:t>
      </w:r>
    </w:p>
    <w:p w14:paraId="7B4CCD38" w14:textId="77777777" w:rsidR="00B64488" w:rsidRPr="006B1409" w:rsidRDefault="00B64488" w:rsidP="00B64488">
      <w:pPr>
        <w:pStyle w:val="NormalBold"/>
      </w:pPr>
      <w:r w:rsidRPr="006B1409">
        <w:t>Artikkel 21 – lõige 1 – 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1E41260" w14:textId="77777777" w:rsidTr="00583A7D">
        <w:trPr>
          <w:jc w:val="center"/>
        </w:trPr>
        <w:tc>
          <w:tcPr>
            <w:tcW w:w="9752" w:type="dxa"/>
            <w:gridSpan w:val="2"/>
          </w:tcPr>
          <w:p w14:paraId="4C69CCD6" w14:textId="77777777" w:rsidR="00B64488" w:rsidRPr="006B1409" w:rsidRDefault="00B64488" w:rsidP="00583A7D">
            <w:pPr>
              <w:keepNext/>
            </w:pPr>
          </w:p>
        </w:tc>
      </w:tr>
      <w:tr w:rsidR="00B64488" w:rsidRPr="006B1409" w14:paraId="6C49E6C8" w14:textId="77777777" w:rsidTr="00583A7D">
        <w:trPr>
          <w:jc w:val="center"/>
        </w:trPr>
        <w:tc>
          <w:tcPr>
            <w:tcW w:w="4876" w:type="dxa"/>
          </w:tcPr>
          <w:p w14:paraId="75A19E2D"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43E121E"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CA23C3E" w14:textId="77777777" w:rsidTr="00583A7D">
        <w:trPr>
          <w:jc w:val="center"/>
        </w:trPr>
        <w:tc>
          <w:tcPr>
            <w:tcW w:w="4876" w:type="dxa"/>
          </w:tcPr>
          <w:p w14:paraId="6A277759" w14:textId="77777777" w:rsidR="00B64488" w:rsidRPr="006B1409" w:rsidRDefault="00B64488" w:rsidP="00583A7D">
            <w:pPr>
              <w:pStyle w:val="Normal6"/>
              <w:rPr>
                <w:lang w:val="et-EE"/>
              </w:rPr>
            </w:pPr>
            <w:r w:rsidRPr="006B1409">
              <w:rPr>
                <w:b/>
                <w:i/>
                <w:lang w:val="et-EE"/>
              </w:rPr>
              <w:t>(b)</w:t>
            </w:r>
            <w:r w:rsidRPr="006B1409">
              <w:rPr>
                <w:b/>
                <w:i/>
                <w:lang w:val="et-EE"/>
              </w:rPr>
              <w:tab/>
              <w:t>ülekandeseade tüüp;</w:t>
            </w:r>
          </w:p>
        </w:tc>
        <w:tc>
          <w:tcPr>
            <w:tcW w:w="4876" w:type="dxa"/>
          </w:tcPr>
          <w:p w14:paraId="071A725E" w14:textId="77777777" w:rsidR="00B64488" w:rsidRPr="006B1409" w:rsidRDefault="00B64488" w:rsidP="00583A7D">
            <w:pPr>
              <w:pStyle w:val="Normal6"/>
              <w:rPr>
                <w:szCs w:val="24"/>
                <w:lang w:val="et-EE"/>
              </w:rPr>
            </w:pPr>
            <w:r w:rsidRPr="006B1409">
              <w:rPr>
                <w:b/>
                <w:i/>
                <w:lang w:val="et-EE"/>
              </w:rPr>
              <w:t>välja jäetud</w:t>
            </w:r>
          </w:p>
        </w:tc>
      </w:tr>
    </w:tbl>
    <w:p w14:paraId="16EDE3ED" w14:textId="77777777" w:rsidR="00B64488" w:rsidRPr="006B1409" w:rsidRDefault="00B64488" w:rsidP="00B64488"/>
    <w:p w14:paraId="3F4DC6ED"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222</w:t>
      </w:r>
    </w:p>
    <w:p w14:paraId="25D5450C" w14:textId="77777777" w:rsidR="00B64488" w:rsidRPr="006B1409" w:rsidRDefault="00B64488" w:rsidP="00B64488">
      <w:pPr>
        <w:pStyle w:val="NormalBold"/>
        <w:keepNext/>
      </w:pPr>
      <w:r w:rsidRPr="006B1409">
        <w:t>Ettepanek võtta vastu määrus</w:t>
      </w:r>
    </w:p>
    <w:p w14:paraId="01C693C3" w14:textId="77777777" w:rsidR="00B64488" w:rsidRPr="006B1409" w:rsidRDefault="00B64488" w:rsidP="00B64488">
      <w:pPr>
        <w:pStyle w:val="NormalBold"/>
      </w:pPr>
      <w:r w:rsidRPr="006B1409">
        <w:t>Artikkel 21 – lõige 1 – punkt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E0E64A2" w14:textId="77777777" w:rsidTr="00583A7D">
        <w:trPr>
          <w:jc w:val="center"/>
        </w:trPr>
        <w:tc>
          <w:tcPr>
            <w:tcW w:w="9752" w:type="dxa"/>
            <w:gridSpan w:val="2"/>
          </w:tcPr>
          <w:p w14:paraId="3A1F4E5F" w14:textId="77777777" w:rsidR="00B64488" w:rsidRPr="006B1409" w:rsidRDefault="00B64488" w:rsidP="00583A7D">
            <w:pPr>
              <w:keepNext/>
            </w:pPr>
          </w:p>
        </w:tc>
      </w:tr>
      <w:tr w:rsidR="00B64488" w:rsidRPr="006B1409" w14:paraId="620660E8" w14:textId="77777777" w:rsidTr="00583A7D">
        <w:trPr>
          <w:jc w:val="center"/>
        </w:trPr>
        <w:tc>
          <w:tcPr>
            <w:tcW w:w="4876" w:type="dxa"/>
          </w:tcPr>
          <w:p w14:paraId="69378EB0"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369EF19"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34FA967" w14:textId="77777777" w:rsidTr="00583A7D">
        <w:trPr>
          <w:jc w:val="center"/>
        </w:trPr>
        <w:tc>
          <w:tcPr>
            <w:tcW w:w="4876" w:type="dxa"/>
          </w:tcPr>
          <w:p w14:paraId="29C0816B" w14:textId="77777777" w:rsidR="00B64488" w:rsidRPr="006B1409" w:rsidRDefault="00B64488" w:rsidP="00583A7D">
            <w:pPr>
              <w:pStyle w:val="Normal6"/>
              <w:rPr>
                <w:lang w:val="et-EE"/>
              </w:rPr>
            </w:pPr>
            <w:r w:rsidRPr="006B1409">
              <w:rPr>
                <w:b/>
                <w:i/>
                <w:lang w:val="et-EE"/>
              </w:rPr>
              <w:t>(</w:t>
            </w:r>
            <w:r w:rsidRPr="006B1409">
              <w:rPr>
                <w:lang w:val="et-EE"/>
              </w:rPr>
              <w:t>e)</w:t>
            </w:r>
            <w:r w:rsidRPr="006B1409">
              <w:rPr>
                <w:lang w:val="et-EE"/>
              </w:rPr>
              <w:tab/>
              <w:t>kvaliteetse ringlussevõtu protsessi takistavate materjalide ja ainete</w:t>
            </w:r>
            <w:r w:rsidRPr="006B1409">
              <w:rPr>
                <w:b/>
                <w:i/>
                <w:lang w:val="et-EE"/>
              </w:rPr>
              <w:t>, näiteks liimide, komposiitplastide või süsinikuga tugevdatud materjalide</w:t>
            </w:r>
            <w:r w:rsidRPr="006B1409">
              <w:rPr>
                <w:lang w:val="et-EE"/>
              </w:rPr>
              <w:t xml:space="preserve"> osakaal;</w:t>
            </w:r>
          </w:p>
        </w:tc>
        <w:tc>
          <w:tcPr>
            <w:tcW w:w="4876" w:type="dxa"/>
          </w:tcPr>
          <w:p w14:paraId="5931B73E" w14:textId="77777777" w:rsidR="00B64488" w:rsidRPr="006B1409" w:rsidRDefault="00B64488" w:rsidP="00583A7D">
            <w:pPr>
              <w:pStyle w:val="Normal6"/>
              <w:rPr>
                <w:szCs w:val="24"/>
                <w:lang w:val="et-EE"/>
              </w:rPr>
            </w:pPr>
            <w:r w:rsidRPr="006B1409">
              <w:rPr>
                <w:lang w:val="et-EE"/>
              </w:rPr>
              <w:t>e)</w:t>
            </w:r>
            <w:r w:rsidRPr="006B1409">
              <w:rPr>
                <w:lang w:val="et-EE"/>
              </w:rPr>
              <w:tab/>
              <w:t>kvaliteetse ringlussevõtu protsessi takistavate materjalide ja ainete osakaal;</w:t>
            </w:r>
          </w:p>
        </w:tc>
      </w:tr>
    </w:tbl>
    <w:p w14:paraId="0222B322" w14:textId="77777777" w:rsidR="00B64488" w:rsidRPr="006B1409" w:rsidRDefault="00B64488" w:rsidP="00B64488"/>
    <w:p w14:paraId="083EC33F"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223</w:t>
      </w:r>
    </w:p>
    <w:p w14:paraId="6AD4FB96" w14:textId="77777777" w:rsidR="00B64488" w:rsidRPr="006B1409" w:rsidRDefault="00B64488" w:rsidP="00B64488">
      <w:pPr>
        <w:pStyle w:val="NormalBold"/>
        <w:keepNext/>
      </w:pPr>
      <w:r w:rsidRPr="006B1409">
        <w:t>Ettepanek võtta vastu määrus</w:t>
      </w:r>
    </w:p>
    <w:p w14:paraId="07C4A711" w14:textId="77777777" w:rsidR="00B64488" w:rsidRPr="006B1409" w:rsidRDefault="00B64488" w:rsidP="00B64488">
      <w:pPr>
        <w:pStyle w:val="NormalBold"/>
      </w:pPr>
      <w:r w:rsidRPr="006B1409">
        <w:t>Artikkel 22 – lõige 2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4EF9804" w14:textId="77777777" w:rsidTr="00583A7D">
        <w:trPr>
          <w:jc w:val="center"/>
        </w:trPr>
        <w:tc>
          <w:tcPr>
            <w:tcW w:w="9752" w:type="dxa"/>
            <w:gridSpan w:val="2"/>
          </w:tcPr>
          <w:p w14:paraId="1E49EC01" w14:textId="77777777" w:rsidR="00B64488" w:rsidRPr="006B1409" w:rsidRDefault="00B64488" w:rsidP="00583A7D">
            <w:pPr>
              <w:keepNext/>
            </w:pPr>
          </w:p>
        </w:tc>
      </w:tr>
      <w:tr w:rsidR="00B64488" w:rsidRPr="006B1409" w14:paraId="5FC536AE" w14:textId="77777777" w:rsidTr="00583A7D">
        <w:trPr>
          <w:jc w:val="center"/>
        </w:trPr>
        <w:tc>
          <w:tcPr>
            <w:tcW w:w="4876" w:type="dxa"/>
          </w:tcPr>
          <w:p w14:paraId="46A78707"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3F3EC84"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F041EB8" w14:textId="77777777" w:rsidTr="00583A7D">
        <w:trPr>
          <w:jc w:val="center"/>
        </w:trPr>
        <w:tc>
          <w:tcPr>
            <w:tcW w:w="4876" w:type="dxa"/>
          </w:tcPr>
          <w:p w14:paraId="2BCF89ED" w14:textId="77777777" w:rsidR="00B64488" w:rsidRPr="006B1409" w:rsidRDefault="00B64488" w:rsidP="00583A7D">
            <w:pPr>
              <w:pStyle w:val="Normal6"/>
              <w:rPr>
                <w:lang w:val="et-EE"/>
              </w:rPr>
            </w:pPr>
            <w:r w:rsidRPr="006B1409">
              <w:rPr>
                <w:b/>
                <w:i/>
                <w:lang w:val="et-EE"/>
              </w:rPr>
              <w:t>(</w:t>
            </w:r>
            <w:r w:rsidRPr="006B1409">
              <w:rPr>
                <w:lang w:val="et-EE"/>
              </w:rPr>
              <w:t>a)</w:t>
            </w:r>
            <w:r w:rsidRPr="006B1409">
              <w:rPr>
                <w:lang w:val="et-EE"/>
              </w:rPr>
              <w:tab/>
              <w:t xml:space="preserve">määrab kirjaliku volitusega laiendatud tootjavastutuse </w:t>
            </w:r>
            <w:r w:rsidRPr="006B1409">
              <w:rPr>
                <w:b/>
                <w:i/>
                <w:lang w:val="et-EE"/>
              </w:rPr>
              <w:t>volitatud esindaja</w:t>
            </w:r>
            <w:r w:rsidRPr="006B1409">
              <w:rPr>
                <w:lang w:val="et-EE"/>
              </w:rPr>
              <w:t xml:space="preserve"> igas liikmesriigis;</w:t>
            </w:r>
          </w:p>
        </w:tc>
        <w:tc>
          <w:tcPr>
            <w:tcW w:w="4876" w:type="dxa"/>
          </w:tcPr>
          <w:p w14:paraId="53EB2555" w14:textId="77777777" w:rsidR="00B64488" w:rsidRPr="006B1409" w:rsidRDefault="00B64488" w:rsidP="00583A7D">
            <w:pPr>
              <w:pStyle w:val="Normal6"/>
              <w:rPr>
                <w:szCs w:val="24"/>
                <w:lang w:val="et-EE"/>
              </w:rPr>
            </w:pPr>
            <w:r w:rsidRPr="006B1409">
              <w:rPr>
                <w:lang w:val="et-EE"/>
              </w:rPr>
              <w:t>a)</w:t>
            </w:r>
            <w:r w:rsidRPr="006B1409">
              <w:rPr>
                <w:lang w:val="et-EE"/>
              </w:rPr>
              <w:tab/>
              <w:t xml:space="preserve">määrab kirjaliku volitusega </w:t>
            </w:r>
            <w:r w:rsidRPr="006B1409">
              <w:rPr>
                <w:b/>
                <w:i/>
                <w:lang w:val="et-EE"/>
              </w:rPr>
              <w:t xml:space="preserve">volitatud esindaja, kes tegutseb tema nimel seoses konkreetsete ülesannetega, mis on seotud tootja kohustustega </w:t>
            </w:r>
            <w:r w:rsidRPr="006B1409">
              <w:rPr>
                <w:lang w:val="et-EE"/>
              </w:rPr>
              <w:t xml:space="preserve">laiendatud tootjavastutuse </w:t>
            </w:r>
            <w:r w:rsidRPr="006B1409">
              <w:rPr>
                <w:b/>
                <w:i/>
                <w:lang w:val="et-EE"/>
              </w:rPr>
              <w:t>eest</w:t>
            </w:r>
            <w:r w:rsidRPr="006B1409">
              <w:rPr>
                <w:lang w:val="et-EE"/>
              </w:rPr>
              <w:t xml:space="preserve"> igas liikmesriigis;</w:t>
            </w:r>
          </w:p>
        </w:tc>
      </w:tr>
    </w:tbl>
    <w:p w14:paraId="5C1B67D0" w14:textId="77777777" w:rsidR="00B64488" w:rsidRPr="006B1409" w:rsidRDefault="00B64488" w:rsidP="00B64488"/>
    <w:p w14:paraId="226A70DA"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224</w:t>
      </w:r>
    </w:p>
    <w:p w14:paraId="68783050" w14:textId="77777777" w:rsidR="00B64488" w:rsidRPr="006B1409" w:rsidRDefault="00B64488" w:rsidP="00B64488">
      <w:pPr>
        <w:pStyle w:val="NormalBold"/>
        <w:keepNext/>
      </w:pPr>
      <w:r w:rsidRPr="006B1409">
        <w:t>Ettepanek võtta vastu määrus</w:t>
      </w:r>
    </w:p>
    <w:p w14:paraId="65E25416" w14:textId="77777777" w:rsidR="00B64488" w:rsidRPr="006B1409" w:rsidRDefault="00B64488" w:rsidP="00B64488">
      <w:pPr>
        <w:pStyle w:val="NormalBold"/>
      </w:pPr>
      <w:r w:rsidRPr="006B1409">
        <w:t>Artikkel 22 – lõige 2 – lõik 1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C989001" w14:textId="77777777" w:rsidTr="00583A7D">
        <w:trPr>
          <w:jc w:val="center"/>
        </w:trPr>
        <w:tc>
          <w:tcPr>
            <w:tcW w:w="9752" w:type="dxa"/>
            <w:gridSpan w:val="2"/>
          </w:tcPr>
          <w:p w14:paraId="36C0C6D4" w14:textId="77777777" w:rsidR="00B64488" w:rsidRPr="006B1409" w:rsidRDefault="00B64488" w:rsidP="00583A7D">
            <w:pPr>
              <w:keepNext/>
            </w:pPr>
          </w:p>
        </w:tc>
      </w:tr>
      <w:tr w:rsidR="00B64488" w:rsidRPr="006B1409" w14:paraId="7A393C64" w14:textId="77777777" w:rsidTr="00583A7D">
        <w:trPr>
          <w:jc w:val="center"/>
        </w:trPr>
        <w:tc>
          <w:tcPr>
            <w:tcW w:w="4876" w:type="dxa"/>
          </w:tcPr>
          <w:p w14:paraId="23D939CD"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F8B333B"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C5C1FFE" w14:textId="77777777" w:rsidTr="00583A7D">
        <w:trPr>
          <w:jc w:val="center"/>
        </w:trPr>
        <w:tc>
          <w:tcPr>
            <w:tcW w:w="4876" w:type="dxa"/>
          </w:tcPr>
          <w:p w14:paraId="00CEBFFE" w14:textId="77777777" w:rsidR="00B64488" w:rsidRPr="006B1409" w:rsidRDefault="00B64488" w:rsidP="00583A7D">
            <w:pPr>
              <w:pStyle w:val="Normal6"/>
              <w:rPr>
                <w:lang w:val="et-EE"/>
              </w:rPr>
            </w:pPr>
          </w:p>
        </w:tc>
        <w:tc>
          <w:tcPr>
            <w:tcW w:w="4876" w:type="dxa"/>
          </w:tcPr>
          <w:p w14:paraId="16A829E6" w14:textId="77777777" w:rsidR="00B64488" w:rsidRPr="006B1409" w:rsidRDefault="00B64488" w:rsidP="00583A7D">
            <w:pPr>
              <w:pStyle w:val="Normal6"/>
              <w:rPr>
                <w:szCs w:val="24"/>
                <w:lang w:val="et-EE"/>
              </w:rPr>
            </w:pPr>
            <w:r w:rsidRPr="006B1409">
              <w:rPr>
                <w:b/>
                <w:i/>
                <w:lang w:val="et-EE"/>
              </w:rPr>
              <w:t xml:space="preserve">Tootja, kes müüb sõidukeid lõppkasutajatele </w:t>
            </w:r>
            <w:proofErr w:type="spellStart"/>
            <w:r w:rsidRPr="006B1409">
              <w:rPr>
                <w:b/>
                <w:i/>
                <w:lang w:val="et-EE"/>
              </w:rPr>
              <w:t>kauglepingute</w:t>
            </w:r>
            <w:proofErr w:type="spellEnd"/>
            <w:r w:rsidRPr="006B1409">
              <w:rPr>
                <w:b/>
                <w:i/>
                <w:lang w:val="et-EE"/>
              </w:rPr>
              <w:t xml:space="preserve"> alusel ja on asutatud kolmandas riigis, määrab laiendatud tootjavastutuse volitatud esindaja igas liikmesriigis, kus ta sõidukeid turule laseb. Selline määramine toimub kirjaliku volitusega.</w:t>
            </w:r>
          </w:p>
        </w:tc>
      </w:tr>
    </w:tbl>
    <w:p w14:paraId="05442489" w14:textId="77777777" w:rsidR="00B64488" w:rsidRPr="006B1409" w:rsidRDefault="00B64488" w:rsidP="00B64488"/>
    <w:p w14:paraId="223A620E"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225</w:t>
      </w:r>
    </w:p>
    <w:p w14:paraId="34D07519" w14:textId="77777777" w:rsidR="00B64488" w:rsidRPr="006B1409" w:rsidRDefault="00B64488" w:rsidP="00B64488">
      <w:pPr>
        <w:pStyle w:val="NormalBold"/>
        <w:keepNext/>
      </w:pPr>
      <w:r w:rsidRPr="006B1409">
        <w:t>Ettepanek võtta vastu määrus</w:t>
      </w:r>
    </w:p>
    <w:p w14:paraId="3C291AE5" w14:textId="77777777" w:rsidR="00B64488" w:rsidRPr="006B1409" w:rsidRDefault="00B64488" w:rsidP="00B64488">
      <w:pPr>
        <w:pStyle w:val="NormalBold"/>
      </w:pPr>
      <w:r w:rsidRPr="006B1409">
        <w:t>Artikkel 23 – lõige 1 – lõik -1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6E483BF" w14:textId="77777777" w:rsidTr="00583A7D">
        <w:trPr>
          <w:jc w:val="center"/>
        </w:trPr>
        <w:tc>
          <w:tcPr>
            <w:tcW w:w="9752" w:type="dxa"/>
            <w:gridSpan w:val="2"/>
          </w:tcPr>
          <w:p w14:paraId="0FF9A2BA" w14:textId="77777777" w:rsidR="00B64488" w:rsidRPr="006B1409" w:rsidRDefault="00B64488" w:rsidP="00583A7D">
            <w:pPr>
              <w:keepNext/>
            </w:pPr>
          </w:p>
        </w:tc>
      </w:tr>
      <w:tr w:rsidR="00B64488" w:rsidRPr="006B1409" w14:paraId="760E8A24" w14:textId="77777777" w:rsidTr="00583A7D">
        <w:trPr>
          <w:jc w:val="center"/>
        </w:trPr>
        <w:tc>
          <w:tcPr>
            <w:tcW w:w="4876" w:type="dxa"/>
          </w:tcPr>
          <w:p w14:paraId="379F2FD9"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0FB5C3D"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C2A9475" w14:textId="77777777" w:rsidTr="00583A7D">
        <w:trPr>
          <w:jc w:val="center"/>
        </w:trPr>
        <w:tc>
          <w:tcPr>
            <w:tcW w:w="4876" w:type="dxa"/>
          </w:tcPr>
          <w:p w14:paraId="26D67C31" w14:textId="77777777" w:rsidR="00B64488" w:rsidRPr="006B1409" w:rsidRDefault="00B64488" w:rsidP="00583A7D">
            <w:pPr>
              <w:pStyle w:val="Normal6"/>
              <w:rPr>
                <w:lang w:val="et-EE"/>
              </w:rPr>
            </w:pPr>
          </w:p>
        </w:tc>
        <w:tc>
          <w:tcPr>
            <w:tcW w:w="4876" w:type="dxa"/>
          </w:tcPr>
          <w:p w14:paraId="0D673A0C" w14:textId="77777777" w:rsidR="00B64488" w:rsidRPr="006B1409" w:rsidRDefault="00B64488" w:rsidP="00583A7D">
            <w:pPr>
              <w:pStyle w:val="Normal6"/>
              <w:rPr>
                <w:szCs w:val="24"/>
                <w:lang w:val="et-EE"/>
              </w:rPr>
            </w:pPr>
            <w:r w:rsidRPr="006B1409">
              <w:rPr>
                <w:b/>
                <w:i/>
                <w:lang w:val="et-EE"/>
              </w:rPr>
              <w:t>Tootjad peavad tagama, et kõik romusõidukid, mille nad on liikmesriigi territooriumil turule lasknud, kogutakse nende romusõidukiks saamisel kokku.</w:t>
            </w:r>
          </w:p>
        </w:tc>
      </w:tr>
    </w:tbl>
    <w:p w14:paraId="188E2BE4" w14:textId="77777777" w:rsidR="00B64488" w:rsidRPr="006B1409" w:rsidRDefault="00B64488" w:rsidP="00B64488"/>
    <w:p w14:paraId="21368613"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226</w:t>
      </w:r>
    </w:p>
    <w:p w14:paraId="43C23BE0" w14:textId="77777777" w:rsidR="00B64488" w:rsidRPr="006B1409" w:rsidRDefault="00B64488" w:rsidP="00B64488">
      <w:pPr>
        <w:pStyle w:val="NormalBold"/>
        <w:keepNext/>
      </w:pPr>
      <w:r w:rsidRPr="006B1409">
        <w:t>Ettepanek võtta vastu määrus</w:t>
      </w:r>
    </w:p>
    <w:p w14:paraId="0D7FEA54" w14:textId="77777777" w:rsidR="00B64488" w:rsidRPr="006B1409" w:rsidRDefault="00B64488" w:rsidP="00B64488">
      <w:pPr>
        <w:pStyle w:val="NormalBold"/>
      </w:pPr>
      <w:r w:rsidRPr="006B1409">
        <w:t>Artikkel 23 – lõige 1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27D6B8D" w14:textId="77777777" w:rsidTr="00583A7D">
        <w:trPr>
          <w:jc w:val="center"/>
        </w:trPr>
        <w:tc>
          <w:tcPr>
            <w:tcW w:w="9752" w:type="dxa"/>
            <w:gridSpan w:val="2"/>
          </w:tcPr>
          <w:p w14:paraId="7F4D45D8" w14:textId="77777777" w:rsidR="00B64488" w:rsidRPr="006B1409" w:rsidRDefault="00B64488" w:rsidP="00583A7D">
            <w:pPr>
              <w:keepNext/>
            </w:pPr>
          </w:p>
        </w:tc>
      </w:tr>
      <w:tr w:rsidR="00B64488" w:rsidRPr="006B1409" w14:paraId="573D8ECE" w14:textId="77777777" w:rsidTr="00583A7D">
        <w:trPr>
          <w:jc w:val="center"/>
        </w:trPr>
        <w:tc>
          <w:tcPr>
            <w:tcW w:w="4876" w:type="dxa"/>
          </w:tcPr>
          <w:p w14:paraId="3093D245"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1F676EF"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7B5679F" w14:textId="77777777" w:rsidTr="00583A7D">
        <w:trPr>
          <w:jc w:val="center"/>
        </w:trPr>
        <w:tc>
          <w:tcPr>
            <w:tcW w:w="4876" w:type="dxa"/>
          </w:tcPr>
          <w:p w14:paraId="6F9C68D3" w14:textId="77777777" w:rsidR="00B64488" w:rsidRPr="006B1409" w:rsidRDefault="00B64488" w:rsidP="00583A7D">
            <w:pPr>
              <w:pStyle w:val="Normal6"/>
              <w:rPr>
                <w:lang w:val="et-EE"/>
              </w:rPr>
            </w:pPr>
            <w:r w:rsidRPr="006B1409">
              <w:rPr>
                <w:lang w:val="et-EE"/>
              </w:rPr>
              <w:t>Tootjad või artikli 18 kohaselt määratud tootjavastutusorganisatsioonid</w:t>
            </w:r>
            <w:r w:rsidRPr="006B1409">
              <w:rPr>
                <w:b/>
                <w:i/>
                <w:lang w:val="et-EE"/>
              </w:rPr>
              <w:t xml:space="preserve"> loovad</w:t>
            </w:r>
            <w:r w:rsidRPr="006B1409">
              <w:rPr>
                <w:lang w:val="et-EE"/>
              </w:rPr>
              <w:t xml:space="preserve"> kogumissüsteemid, sealhulgas kogumiskohad, või osalevad nende loomises</w:t>
            </w:r>
            <w:r w:rsidRPr="006B1409">
              <w:rPr>
                <w:b/>
                <w:i/>
                <w:lang w:val="et-EE"/>
              </w:rPr>
              <w:t xml:space="preserve"> kõigi selliste romusõidukite jaoks, mis kuuluvad nendesse sõidukikategooriatesse, mille nad on liikmesriigi territooriumil esimest korda turul kättesaadavaks teinud</w:t>
            </w:r>
            <w:r w:rsidRPr="006B1409">
              <w:rPr>
                <w:lang w:val="et-EE"/>
              </w:rPr>
              <w:t>.</w:t>
            </w:r>
          </w:p>
        </w:tc>
        <w:tc>
          <w:tcPr>
            <w:tcW w:w="4876" w:type="dxa"/>
          </w:tcPr>
          <w:p w14:paraId="5E6E4762" w14:textId="77777777" w:rsidR="00B64488" w:rsidRPr="006B1409" w:rsidRDefault="00B64488" w:rsidP="00583A7D">
            <w:pPr>
              <w:pStyle w:val="Normal6"/>
              <w:rPr>
                <w:szCs w:val="24"/>
                <w:lang w:val="et-EE"/>
              </w:rPr>
            </w:pPr>
            <w:r w:rsidRPr="006B1409">
              <w:rPr>
                <w:b/>
                <w:i/>
                <w:lang w:val="et-EE"/>
              </w:rPr>
              <w:t xml:space="preserve">Selleks loovad </w:t>
            </w:r>
            <w:r w:rsidRPr="006B1409">
              <w:rPr>
                <w:lang w:val="et-EE"/>
              </w:rPr>
              <w:t>tootjad või artikli 18 kohaselt määratud tootjavastutusorganisatsioonid kogumissüsteemid, sealhulgas kogumiskohad, või osalevad nende loomises.</w:t>
            </w:r>
          </w:p>
        </w:tc>
      </w:tr>
    </w:tbl>
    <w:p w14:paraId="1555239E" w14:textId="77777777" w:rsidR="00B64488" w:rsidRPr="006B1409" w:rsidRDefault="00B64488" w:rsidP="00B64488"/>
    <w:p w14:paraId="7E442A9A"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227</w:t>
      </w:r>
    </w:p>
    <w:p w14:paraId="18235DB8" w14:textId="77777777" w:rsidR="00B64488" w:rsidRPr="006B1409" w:rsidRDefault="00B64488" w:rsidP="00B64488">
      <w:pPr>
        <w:pStyle w:val="NormalBold"/>
        <w:keepNext/>
      </w:pPr>
      <w:r w:rsidRPr="006B1409">
        <w:t>Ettepanek võtta vastu määrus</w:t>
      </w:r>
    </w:p>
    <w:p w14:paraId="1FCF146B" w14:textId="77777777" w:rsidR="00B64488" w:rsidRPr="006B1409" w:rsidRDefault="00B64488" w:rsidP="00B64488">
      <w:pPr>
        <w:pStyle w:val="NormalBold"/>
      </w:pPr>
      <w:r w:rsidRPr="006B1409">
        <w:t>Artikkel 23 – lõige 2 – 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0993ED3" w14:textId="77777777" w:rsidTr="00583A7D">
        <w:trPr>
          <w:jc w:val="center"/>
        </w:trPr>
        <w:tc>
          <w:tcPr>
            <w:tcW w:w="9752" w:type="dxa"/>
            <w:gridSpan w:val="2"/>
          </w:tcPr>
          <w:p w14:paraId="664F05AA" w14:textId="77777777" w:rsidR="00B64488" w:rsidRPr="006B1409" w:rsidRDefault="00B64488" w:rsidP="00583A7D">
            <w:pPr>
              <w:keepNext/>
            </w:pPr>
          </w:p>
        </w:tc>
      </w:tr>
      <w:tr w:rsidR="00B64488" w:rsidRPr="006B1409" w14:paraId="56332D0F" w14:textId="77777777" w:rsidTr="00583A7D">
        <w:trPr>
          <w:jc w:val="center"/>
        </w:trPr>
        <w:tc>
          <w:tcPr>
            <w:tcW w:w="4876" w:type="dxa"/>
          </w:tcPr>
          <w:p w14:paraId="120BE5FE"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D8303BC"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FC4ED51" w14:textId="77777777" w:rsidTr="00583A7D">
        <w:trPr>
          <w:jc w:val="center"/>
        </w:trPr>
        <w:tc>
          <w:tcPr>
            <w:tcW w:w="4876" w:type="dxa"/>
          </w:tcPr>
          <w:p w14:paraId="04546DF2" w14:textId="77777777" w:rsidR="00B64488" w:rsidRPr="006B1409" w:rsidRDefault="00B64488" w:rsidP="00583A7D">
            <w:pPr>
              <w:pStyle w:val="Normal6"/>
              <w:rPr>
                <w:lang w:val="et-EE"/>
              </w:rPr>
            </w:pPr>
            <w:r w:rsidRPr="006B1409">
              <w:rPr>
                <w:b/>
                <w:i/>
                <w:lang w:val="et-EE"/>
              </w:rPr>
              <w:t>(</w:t>
            </w:r>
            <w:r w:rsidRPr="006B1409">
              <w:rPr>
                <w:lang w:val="et-EE"/>
              </w:rPr>
              <w:t>b)</w:t>
            </w:r>
            <w:r w:rsidRPr="006B1409">
              <w:rPr>
                <w:lang w:val="et-EE"/>
              </w:rPr>
              <w:tab/>
              <w:t>tagavad tegevusloaga lammutuskodade piisava kättesaadavuse, võttes arvesse elanikkonna suurust ja tihedust ning romusõidukite eeldatavat mahtu, mis ei piirdu piirkondadega, kus kogumine ja sellele järgnev käitlemine on kõige kasumlikum;</w:t>
            </w:r>
          </w:p>
        </w:tc>
        <w:tc>
          <w:tcPr>
            <w:tcW w:w="4876" w:type="dxa"/>
          </w:tcPr>
          <w:p w14:paraId="360A9A0E" w14:textId="77777777" w:rsidR="00B64488" w:rsidRPr="006B1409" w:rsidRDefault="00B64488" w:rsidP="00583A7D">
            <w:pPr>
              <w:pStyle w:val="Normal6"/>
              <w:rPr>
                <w:szCs w:val="24"/>
                <w:lang w:val="et-EE"/>
              </w:rPr>
            </w:pPr>
            <w:r w:rsidRPr="006B1409">
              <w:rPr>
                <w:lang w:val="et-EE"/>
              </w:rPr>
              <w:t>b)</w:t>
            </w:r>
            <w:r w:rsidRPr="006B1409">
              <w:rPr>
                <w:lang w:val="et-EE"/>
              </w:rPr>
              <w:tab/>
              <w:t>tagavad tegevusloaga lammutuskodade</w:t>
            </w:r>
            <w:r w:rsidRPr="006B1409">
              <w:rPr>
                <w:b/>
                <w:i/>
                <w:lang w:val="et-EE"/>
              </w:rPr>
              <w:t xml:space="preserve"> ja kogumiskohtade</w:t>
            </w:r>
            <w:r w:rsidRPr="006B1409">
              <w:rPr>
                <w:lang w:val="et-EE"/>
              </w:rPr>
              <w:t xml:space="preserve"> piisava kättesaadavuse, võttes arvesse elanikkonna suurust ja tihedust ning romusõidukite eeldatavat mahtu, mis ei piirdu piirkondadega, kus kogumine ja sellele järgnev käitlemine on kõige kasumlikum;</w:t>
            </w:r>
          </w:p>
        </w:tc>
      </w:tr>
    </w:tbl>
    <w:p w14:paraId="50D11B49" w14:textId="77777777" w:rsidR="00B64488" w:rsidRPr="006B1409" w:rsidRDefault="00B64488" w:rsidP="00B64488"/>
    <w:p w14:paraId="011097B7"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228</w:t>
      </w:r>
    </w:p>
    <w:p w14:paraId="7498F2F0" w14:textId="77777777" w:rsidR="00B64488" w:rsidRPr="006B1409" w:rsidRDefault="00B64488" w:rsidP="00B64488">
      <w:pPr>
        <w:pStyle w:val="NormalBold"/>
        <w:keepNext/>
      </w:pPr>
      <w:r w:rsidRPr="006B1409">
        <w:t>Ettepanek võtta vastu määrus</w:t>
      </w:r>
    </w:p>
    <w:p w14:paraId="2AACC884" w14:textId="77777777" w:rsidR="00B64488" w:rsidRPr="006B1409" w:rsidRDefault="00B64488" w:rsidP="00B64488">
      <w:pPr>
        <w:pStyle w:val="NormalBold"/>
      </w:pPr>
      <w:r w:rsidRPr="006B1409">
        <w:t>Artikkel 23 – lõige 2 – punkt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60090A6" w14:textId="77777777" w:rsidTr="00583A7D">
        <w:trPr>
          <w:jc w:val="center"/>
        </w:trPr>
        <w:tc>
          <w:tcPr>
            <w:tcW w:w="9752" w:type="dxa"/>
            <w:gridSpan w:val="2"/>
          </w:tcPr>
          <w:p w14:paraId="4195418D" w14:textId="77777777" w:rsidR="00B64488" w:rsidRPr="006B1409" w:rsidRDefault="00B64488" w:rsidP="00583A7D">
            <w:pPr>
              <w:keepNext/>
            </w:pPr>
          </w:p>
        </w:tc>
      </w:tr>
      <w:tr w:rsidR="00B64488" w:rsidRPr="006B1409" w14:paraId="09A9AFD8" w14:textId="77777777" w:rsidTr="00583A7D">
        <w:trPr>
          <w:jc w:val="center"/>
        </w:trPr>
        <w:tc>
          <w:tcPr>
            <w:tcW w:w="4876" w:type="dxa"/>
          </w:tcPr>
          <w:p w14:paraId="2EB9DC4A"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B44CE43"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4B89284" w14:textId="77777777" w:rsidTr="00583A7D">
        <w:trPr>
          <w:jc w:val="center"/>
        </w:trPr>
        <w:tc>
          <w:tcPr>
            <w:tcW w:w="4876" w:type="dxa"/>
          </w:tcPr>
          <w:p w14:paraId="4DCB9A3B" w14:textId="77777777" w:rsidR="00B64488" w:rsidRPr="006B1409" w:rsidRDefault="00B64488" w:rsidP="00583A7D">
            <w:pPr>
              <w:pStyle w:val="Normal6"/>
              <w:rPr>
                <w:lang w:val="et-EE"/>
              </w:rPr>
            </w:pPr>
            <w:r w:rsidRPr="006B1409">
              <w:rPr>
                <w:b/>
                <w:i/>
                <w:lang w:val="et-EE"/>
              </w:rPr>
              <w:t>(c)</w:t>
            </w:r>
            <w:r w:rsidRPr="006B1409">
              <w:rPr>
                <w:b/>
                <w:i/>
                <w:lang w:val="et-EE"/>
              </w:rPr>
              <w:tab/>
              <w:t>tagavad sõidukite remondi käigus tekkinud jäätmete kogumise;</w:t>
            </w:r>
          </w:p>
        </w:tc>
        <w:tc>
          <w:tcPr>
            <w:tcW w:w="4876" w:type="dxa"/>
          </w:tcPr>
          <w:p w14:paraId="16E89C15" w14:textId="77777777" w:rsidR="00B64488" w:rsidRPr="006B1409" w:rsidRDefault="00B64488" w:rsidP="00583A7D">
            <w:pPr>
              <w:pStyle w:val="Normal6"/>
              <w:rPr>
                <w:szCs w:val="24"/>
                <w:lang w:val="et-EE"/>
              </w:rPr>
            </w:pPr>
            <w:r w:rsidRPr="006B1409">
              <w:rPr>
                <w:b/>
                <w:i/>
                <w:lang w:val="et-EE"/>
              </w:rPr>
              <w:t>välja jäetud</w:t>
            </w:r>
          </w:p>
        </w:tc>
      </w:tr>
    </w:tbl>
    <w:p w14:paraId="67D9B754" w14:textId="77777777" w:rsidR="00B64488" w:rsidRPr="006B1409" w:rsidRDefault="00B64488" w:rsidP="00B64488"/>
    <w:p w14:paraId="265B0894"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229</w:t>
      </w:r>
    </w:p>
    <w:p w14:paraId="0D64E14C" w14:textId="77777777" w:rsidR="00B64488" w:rsidRPr="006B1409" w:rsidRDefault="00B64488" w:rsidP="00B64488">
      <w:pPr>
        <w:pStyle w:val="NormalBold"/>
        <w:keepNext/>
      </w:pPr>
      <w:r w:rsidRPr="006B1409">
        <w:t>Ettepanek võtta vastu määrus</w:t>
      </w:r>
    </w:p>
    <w:p w14:paraId="7223D7AE" w14:textId="77777777" w:rsidR="00B64488" w:rsidRPr="006B1409" w:rsidRDefault="00B64488" w:rsidP="00B64488">
      <w:pPr>
        <w:pStyle w:val="NormalBold"/>
      </w:pPr>
      <w:r w:rsidRPr="006B1409">
        <w:t>Artikkel 23 – lõige 2 – punkt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F282B0D" w14:textId="77777777" w:rsidTr="00583A7D">
        <w:trPr>
          <w:jc w:val="center"/>
        </w:trPr>
        <w:tc>
          <w:tcPr>
            <w:tcW w:w="9752" w:type="dxa"/>
            <w:gridSpan w:val="2"/>
          </w:tcPr>
          <w:p w14:paraId="64161B74" w14:textId="77777777" w:rsidR="00B64488" w:rsidRPr="006B1409" w:rsidRDefault="00B64488" w:rsidP="00583A7D">
            <w:pPr>
              <w:keepNext/>
            </w:pPr>
          </w:p>
        </w:tc>
      </w:tr>
      <w:tr w:rsidR="00B64488" w:rsidRPr="006B1409" w14:paraId="2F00A14A" w14:textId="77777777" w:rsidTr="00583A7D">
        <w:trPr>
          <w:jc w:val="center"/>
        </w:trPr>
        <w:tc>
          <w:tcPr>
            <w:tcW w:w="4876" w:type="dxa"/>
          </w:tcPr>
          <w:p w14:paraId="0308598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25E8426"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B77B331" w14:textId="77777777" w:rsidTr="00583A7D">
        <w:trPr>
          <w:jc w:val="center"/>
        </w:trPr>
        <w:tc>
          <w:tcPr>
            <w:tcW w:w="4876" w:type="dxa"/>
          </w:tcPr>
          <w:p w14:paraId="46386BA0" w14:textId="77777777" w:rsidR="00B64488" w:rsidRPr="006B1409" w:rsidRDefault="00B64488" w:rsidP="00583A7D">
            <w:pPr>
              <w:pStyle w:val="Normal6"/>
              <w:rPr>
                <w:lang w:val="et-EE"/>
              </w:rPr>
            </w:pPr>
            <w:r w:rsidRPr="006B1409">
              <w:rPr>
                <w:b/>
                <w:i/>
                <w:lang w:val="et-EE"/>
              </w:rPr>
              <w:t>(</w:t>
            </w:r>
            <w:r w:rsidRPr="006B1409">
              <w:rPr>
                <w:lang w:val="et-EE"/>
              </w:rPr>
              <w:t>d)</w:t>
            </w:r>
            <w:r w:rsidRPr="006B1409">
              <w:rPr>
                <w:lang w:val="et-EE"/>
              </w:rPr>
              <w:tab/>
              <w:t xml:space="preserve">võimaldavad </w:t>
            </w:r>
            <w:r w:rsidRPr="006B1409">
              <w:rPr>
                <w:b/>
                <w:i/>
                <w:lang w:val="et-EE"/>
              </w:rPr>
              <w:t>igat marki</w:t>
            </w:r>
            <w:r w:rsidRPr="006B1409">
              <w:rPr>
                <w:lang w:val="et-EE"/>
              </w:rPr>
              <w:t xml:space="preserve"> romusõidukite kogumist, olenemata nende päritolust;</w:t>
            </w:r>
          </w:p>
        </w:tc>
        <w:tc>
          <w:tcPr>
            <w:tcW w:w="4876" w:type="dxa"/>
          </w:tcPr>
          <w:p w14:paraId="7D85A77F" w14:textId="77777777" w:rsidR="00B64488" w:rsidRPr="006B1409" w:rsidRDefault="00B64488" w:rsidP="00583A7D">
            <w:pPr>
              <w:pStyle w:val="Normal6"/>
              <w:rPr>
                <w:szCs w:val="24"/>
                <w:lang w:val="et-EE"/>
              </w:rPr>
            </w:pPr>
            <w:r w:rsidRPr="006B1409">
              <w:rPr>
                <w:lang w:val="et-EE"/>
              </w:rPr>
              <w:t>d)</w:t>
            </w:r>
            <w:r w:rsidRPr="006B1409">
              <w:rPr>
                <w:lang w:val="et-EE"/>
              </w:rPr>
              <w:tab/>
              <w:t xml:space="preserve">võimaldavad </w:t>
            </w:r>
            <w:r w:rsidRPr="006B1409">
              <w:rPr>
                <w:b/>
                <w:i/>
                <w:lang w:val="et-EE"/>
              </w:rPr>
              <w:t>nende poolt turul kättesaadavaks tehtud</w:t>
            </w:r>
            <w:r w:rsidRPr="006B1409">
              <w:rPr>
                <w:lang w:val="et-EE"/>
              </w:rPr>
              <w:t xml:space="preserve"> romusõidukite kogumist, olenemata nende päritolust;</w:t>
            </w:r>
          </w:p>
        </w:tc>
      </w:tr>
    </w:tbl>
    <w:p w14:paraId="0A22229D" w14:textId="77777777" w:rsidR="00B64488" w:rsidRPr="006B1409" w:rsidRDefault="00B64488" w:rsidP="00B64488"/>
    <w:p w14:paraId="5A96A345"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230</w:t>
      </w:r>
    </w:p>
    <w:p w14:paraId="60027DC8" w14:textId="77777777" w:rsidR="00B64488" w:rsidRPr="006B1409" w:rsidRDefault="00B64488" w:rsidP="00B64488">
      <w:pPr>
        <w:pStyle w:val="NormalBold"/>
        <w:keepNext/>
      </w:pPr>
      <w:r w:rsidRPr="006B1409">
        <w:t>Ettepanek võtta vastu määrus</w:t>
      </w:r>
    </w:p>
    <w:p w14:paraId="5AA05B30" w14:textId="77777777" w:rsidR="00B64488" w:rsidRPr="006B1409" w:rsidRDefault="00B64488" w:rsidP="00B64488">
      <w:pPr>
        <w:pStyle w:val="NormalBold"/>
      </w:pPr>
      <w:r w:rsidRPr="006B1409">
        <w:t>Artikkel 23 – lõige 2 – punkt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EA9FE56" w14:textId="77777777" w:rsidTr="00583A7D">
        <w:trPr>
          <w:jc w:val="center"/>
        </w:trPr>
        <w:tc>
          <w:tcPr>
            <w:tcW w:w="9752" w:type="dxa"/>
            <w:gridSpan w:val="2"/>
          </w:tcPr>
          <w:p w14:paraId="54D7321A" w14:textId="77777777" w:rsidR="00B64488" w:rsidRPr="006B1409" w:rsidRDefault="00B64488" w:rsidP="00583A7D">
            <w:pPr>
              <w:keepNext/>
            </w:pPr>
          </w:p>
        </w:tc>
      </w:tr>
      <w:tr w:rsidR="00B64488" w:rsidRPr="006B1409" w14:paraId="3FAEDB01" w14:textId="77777777" w:rsidTr="00583A7D">
        <w:trPr>
          <w:jc w:val="center"/>
        </w:trPr>
        <w:tc>
          <w:tcPr>
            <w:tcW w:w="4876" w:type="dxa"/>
          </w:tcPr>
          <w:p w14:paraId="3A8F22DA"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038D77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0AA0BC6" w14:textId="77777777" w:rsidTr="00583A7D">
        <w:trPr>
          <w:jc w:val="center"/>
        </w:trPr>
        <w:tc>
          <w:tcPr>
            <w:tcW w:w="4876" w:type="dxa"/>
          </w:tcPr>
          <w:p w14:paraId="321488FC" w14:textId="77777777" w:rsidR="00B64488" w:rsidRPr="006B1409" w:rsidRDefault="00B64488" w:rsidP="00583A7D">
            <w:pPr>
              <w:pStyle w:val="Normal6"/>
              <w:rPr>
                <w:lang w:val="et-EE"/>
              </w:rPr>
            </w:pPr>
            <w:r w:rsidRPr="006B1409">
              <w:rPr>
                <w:b/>
                <w:i/>
                <w:lang w:val="et-EE"/>
              </w:rPr>
              <w:t>(</w:t>
            </w:r>
            <w:r w:rsidRPr="006B1409">
              <w:rPr>
                <w:lang w:val="et-EE"/>
              </w:rPr>
              <w:t>e)</w:t>
            </w:r>
            <w:r w:rsidRPr="006B1409">
              <w:rPr>
                <w:lang w:val="et-EE"/>
              </w:rPr>
              <w:tab/>
              <w:t>võimaldavad kõikide romusõidukite tasuta viimist tegevusloaga lammutuskotta, nagu on sätestatud artikli 24 lõikes 2.</w:t>
            </w:r>
          </w:p>
        </w:tc>
        <w:tc>
          <w:tcPr>
            <w:tcW w:w="4876" w:type="dxa"/>
          </w:tcPr>
          <w:p w14:paraId="58D7FA4C" w14:textId="77777777" w:rsidR="00B64488" w:rsidRPr="006B1409" w:rsidRDefault="00B64488" w:rsidP="00583A7D">
            <w:pPr>
              <w:pStyle w:val="Normal6"/>
              <w:rPr>
                <w:szCs w:val="24"/>
                <w:lang w:val="et-EE"/>
              </w:rPr>
            </w:pPr>
            <w:r w:rsidRPr="006B1409">
              <w:rPr>
                <w:lang w:val="et-EE"/>
              </w:rPr>
              <w:t>e)</w:t>
            </w:r>
            <w:r w:rsidRPr="006B1409">
              <w:rPr>
                <w:lang w:val="et-EE"/>
              </w:rPr>
              <w:tab/>
              <w:t>võimaldavad kõikide romusõidukite tasuta viimist tegevusloaga lammutuskotta</w:t>
            </w:r>
            <w:r w:rsidRPr="006B1409">
              <w:rPr>
                <w:b/>
                <w:i/>
                <w:lang w:val="et-EE"/>
              </w:rPr>
              <w:t xml:space="preserve"> või kogumiskohta</w:t>
            </w:r>
            <w:r w:rsidRPr="006B1409">
              <w:rPr>
                <w:lang w:val="et-EE"/>
              </w:rPr>
              <w:t>, nagu on sätestatud artikli 24 lõikes 2.</w:t>
            </w:r>
          </w:p>
        </w:tc>
      </w:tr>
    </w:tbl>
    <w:p w14:paraId="4692A6C9" w14:textId="77777777" w:rsidR="00B64488" w:rsidRPr="006B1409" w:rsidRDefault="00B64488" w:rsidP="00B64488"/>
    <w:p w14:paraId="0315509A"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231</w:t>
      </w:r>
    </w:p>
    <w:p w14:paraId="63C1E6C8" w14:textId="77777777" w:rsidR="00B64488" w:rsidRPr="006B1409" w:rsidRDefault="00B64488" w:rsidP="00B64488">
      <w:pPr>
        <w:pStyle w:val="NormalBold"/>
        <w:keepNext/>
      </w:pPr>
      <w:r w:rsidRPr="006B1409">
        <w:t>Ettepanek võtta vastu määrus</w:t>
      </w:r>
    </w:p>
    <w:p w14:paraId="20BF6166" w14:textId="77777777" w:rsidR="00B64488" w:rsidRPr="006B1409" w:rsidRDefault="00B64488" w:rsidP="00B64488">
      <w:pPr>
        <w:pStyle w:val="NormalBold"/>
      </w:pPr>
      <w:r w:rsidRPr="006B1409">
        <w:t>Artikkel 23 – lõige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ED58292" w14:textId="77777777" w:rsidTr="00583A7D">
        <w:trPr>
          <w:jc w:val="center"/>
        </w:trPr>
        <w:tc>
          <w:tcPr>
            <w:tcW w:w="9752" w:type="dxa"/>
            <w:gridSpan w:val="2"/>
          </w:tcPr>
          <w:p w14:paraId="69084F42" w14:textId="77777777" w:rsidR="00B64488" w:rsidRPr="006B1409" w:rsidRDefault="00B64488" w:rsidP="00583A7D">
            <w:pPr>
              <w:keepNext/>
            </w:pPr>
          </w:p>
        </w:tc>
      </w:tr>
      <w:tr w:rsidR="00B64488" w:rsidRPr="006B1409" w14:paraId="6667D79B" w14:textId="77777777" w:rsidTr="00583A7D">
        <w:trPr>
          <w:jc w:val="center"/>
        </w:trPr>
        <w:tc>
          <w:tcPr>
            <w:tcW w:w="4876" w:type="dxa"/>
          </w:tcPr>
          <w:p w14:paraId="5FFF14F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7D37622"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BC098A2" w14:textId="77777777" w:rsidTr="00583A7D">
        <w:trPr>
          <w:jc w:val="center"/>
        </w:trPr>
        <w:tc>
          <w:tcPr>
            <w:tcW w:w="4876" w:type="dxa"/>
          </w:tcPr>
          <w:p w14:paraId="38C74CAC" w14:textId="77777777" w:rsidR="00B64488" w:rsidRPr="006B1409" w:rsidRDefault="00B64488" w:rsidP="00583A7D">
            <w:pPr>
              <w:pStyle w:val="Normal6"/>
              <w:rPr>
                <w:lang w:val="et-EE"/>
              </w:rPr>
            </w:pPr>
            <w:r w:rsidRPr="006B1409">
              <w:rPr>
                <w:lang w:val="et-EE"/>
              </w:rPr>
              <w:t>3.</w:t>
            </w:r>
            <w:r w:rsidRPr="006B1409">
              <w:rPr>
                <w:lang w:val="et-EE"/>
              </w:rPr>
              <w:tab/>
              <w:t>Tootjad või artikli 18 kohaselt määratud tootjavastutusorganisatsioonid korraldavad teavituskampaaniaid, mille abil toetatakse romusõidukite kogumissüsteemi ja suurendatakse teadlikkust romusõidukite ebaõige kogumise ja käitlemise keskkonnamõjudest.</w:t>
            </w:r>
          </w:p>
        </w:tc>
        <w:tc>
          <w:tcPr>
            <w:tcW w:w="4876" w:type="dxa"/>
          </w:tcPr>
          <w:p w14:paraId="50D52385" w14:textId="77777777" w:rsidR="00B64488" w:rsidRPr="006B1409" w:rsidRDefault="00B64488" w:rsidP="00583A7D">
            <w:pPr>
              <w:pStyle w:val="Normal6"/>
              <w:rPr>
                <w:szCs w:val="24"/>
                <w:lang w:val="et-EE"/>
              </w:rPr>
            </w:pPr>
            <w:r w:rsidRPr="006B1409">
              <w:rPr>
                <w:lang w:val="et-EE"/>
              </w:rPr>
              <w:t>3.</w:t>
            </w:r>
            <w:r w:rsidRPr="006B1409">
              <w:rPr>
                <w:lang w:val="et-EE"/>
              </w:rPr>
              <w:tab/>
              <w:t xml:space="preserve">Tootjad või artikli 18 kohaselt määratud tootjavastutusorganisatsioonid </w:t>
            </w:r>
            <w:r w:rsidRPr="006B1409">
              <w:rPr>
                <w:b/>
                <w:i/>
                <w:lang w:val="et-EE"/>
              </w:rPr>
              <w:t xml:space="preserve">avaldavad ja ajakohastavad korrapäraselt oma veebilehtedel kogumiskohtade ja tegevusloaga lammutuskodade nimekirju ja </w:t>
            </w:r>
            <w:r w:rsidRPr="006B1409">
              <w:rPr>
                <w:lang w:val="et-EE"/>
              </w:rPr>
              <w:t>korraldavad teavituskampaaniaid, mille abil toetatakse romusõidukite kogumissüsteemi ja suurendatakse teadlikkust romusõidukite ebaõige kogumise ja käitlemise keskkonnamõjudest.</w:t>
            </w:r>
          </w:p>
        </w:tc>
      </w:tr>
    </w:tbl>
    <w:p w14:paraId="46AC473B" w14:textId="77777777" w:rsidR="00B64488" w:rsidRPr="006B1409" w:rsidRDefault="00B64488" w:rsidP="00B64488"/>
    <w:p w14:paraId="5A358E1B" w14:textId="77777777" w:rsidR="00B64488" w:rsidRPr="006B1409" w:rsidRDefault="00B64488" w:rsidP="00B64488">
      <w:pPr>
        <w:pStyle w:val="AMNumberTabs0"/>
        <w:keepNext/>
        <w:rPr>
          <w:lang w:val="et-EE"/>
        </w:rPr>
      </w:pPr>
      <w:r w:rsidRPr="006B1409">
        <w:rPr>
          <w:lang w:val="et-EE"/>
        </w:rPr>
        <w:lastRenderedPageBreak/>
        <w:t>Muudatusettepanek</w:t>
      </w:r>
      <w:r w:rsidRPr="006B1409">
        <w:rPr>
          <w:lang w:val="et-EE"/>
        </w:rPr>
        <w:tab/>
      </w:r>
      <w:r w:rsidRPr="006B1409">
        <w:rPr>
          <w:lang w:val="et-EE"/>
        </w:rPr>
        <w:tab/>
        <w:t>232</w:t>
      </w:r>
    </w:p>
    <w:p w14:paraId="53997C52" w14:textId="77777777" w:rsidR="00B64488" w:rsidRPr="006B1409" w:rsidRDefault="00B64488" w:rsidP="00B64488">
      <w:pPr>
        <w:pStyle w:val="NormalBold"/>
        <w:keepNext/>
      </w:pPr>
      <w:r w:rsidRPr="006B1409">
        <w:t>Ettepanek võtta vastu määrus</w:t>
      </w:r>
    </w:p>
    <w:p w14:paraId="42433FD0" w14:textId="77777777" w:rsidR="00B64488" w:rsidRPr="006B1409" w:rsidRDefault="00B64488" w:rsidP="00B64488">
      <w:pPr>
        <w:pStyle w:val="NormalBold"/>
      </w:pPr>
      <w:r w:rsidRPr="006B1409">
        <w:t>Artikkel 23 – lõige 4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04727AB" w14:textId="77777777" w:rsidTr="00583A7D">
        <w:trPr>
          <w:jc w:val="center"/>
        </w:trPr>
        <w:tc>
          <w:tcPr>
            <w:tcW w:w="9752" w:type="dxa"/>
            <w:gridSpan w:val="2"/>
          </w:tcPr>
          <w:p w14:paraId="28F3E93A" w14:textId="77777777" w:rsidR="00B64488" w:rsidRPr="006B1409" w:rsidRDefault="00B64488" w:rsidP="00583A7D">
            <w:pPr>
              <w:keepNext/>
            </w:pPr>
          </w:p>
        </w:tc>
      </w:tr>
      <w:tr w:rsidR="00B64488" w:rsidRPr="006B1409" w14:paraId="633FBCD8" w14:textId="77777777" w:rsidTr="00583A7D">
        <w:trPr>
          <w:jc w:val="center"/>
        </w:trPr>
        <w:tc>
          <w:tcPr>
            <w:tcW w:w="4876" w:type="dxa"/>
          </w:tcPr>
          <w:p w14:paraId="34C99D8B"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5ADAFD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6D67502" w14:textId="77777777" w:rsidTr="00583A7D">
        <w:trPr>
          <w:jc w:val="center"/>
        </w:trPr>
        <w:tc>
          <w:tcPr>
            <w:tcW w:w="4876" w:type="dxa"/>
          </w:tcPr>
          <w:p w14:paraId="1F3CA055" w14:textId="77777777" w:rsidR="00B64488" w:rsidRPr="006B1409" w:rsidRDefault="00B64488" w:rsidP="00583A7D">
            <w:pPr>
              <w:pStyle w:val="Normal6"/>
              <w:rPr>
                <w:lang w:val="et-EE"/>
              </w:rPr>
            </w:pPr>
            <w:r w:rsidRPr="006B1409">
              <w:rPr>
                <w:b/>
                <w:i/>
                <w:lang w:val="et-EE"/>
              </w:rPr>
              <w:t>Liikmesriigid võivad lubada jäätmekäitlejatel</w:t>
            </w:r>
            <w:r w:rsidRPr="006B1409">
              <w:rPr>
                <w:lang w:val="et-EE"/>
              </w:rPr>
              <w:t xml:space="preserve">, kes ei ole tegevusloaga lammutuskojad, </w:t>
            </w:r>
            <w:r w:rsidRPr="006B1409">
              <w:rPr>
                <w:b/>
                <w:i/>
                <w:lang w:val="et-EE"/>
              </w:rPr>
              <w:t>luua romusõidukite kogumiskohti</w:t>
            </w:r>
            <w:r w:rsidRPr="006B1409">
              <w:rPr>
                <w:lang w:val="et-EE"/>
              </w:rPr>
              <w:t>.</w:t>
            </w:r>
          </w:p>
        </w:tc>
        <w:tc>
          <w:tcPr>
            <w:tcW w:w="4876" w:type="dxa"/>
          </w:tcPr>
          <w:p w14:paraId="73DFAC00" w14:textId="77777777" w:rsidR="00B64488" w:rsidRPr="006B1409" w:rsidRDefault="00B64488" w:rsidP="00583A7D">
            <w:pPr>
              <w:pStyle w:val="Normal6"/>
              <w:rPr>
                <w:szCs w:val="24"/>
                <w:lang w:val="et-EE"/>
              </w:rPr>
            </w:pPr>
            <w:r w:rsidRPr="006B1409">
              <w:rPr>
                <w:b/>
                <w:i/>
                <w:lang w:val="et-EE"/>
              </w:rPr>
              <w:t>Kogumiskohad</w:t>
            </w:r>
            <w:r w:rsidRPr="006B1409">
              <w:rPr>
                <w:lang w:val="et-EE"/>
              </w:rPr>
              <w:t xml:space="preserve">, kes ei ole tegevusloaga lammutuskojad, </w:t>
            </w:r>
            <w:r w:rsidRPr="006B1409">
              <w:rPr>
                <w:b/>
                <w:i/>
                <w:lang w:val="et-EE"/>
              </w:rPr>
              <w:t>võivad koguda romusõidukeid</w:t>
            </w:r>
            <w:r w:rsidRPr="006B1409">
              <w:rPr>
                <w:lang w:val="et-EE"/>
              </w:rPr>
              <w:t>.</w:t>
            </w:r>
          </w:p>
        </w:tc>
      </w:tr>
    </w:tbl>
    <w:p w14:paraId="4C53B50D" w14:textId="77777777" w:rsidR="00B64488" w:rsidRPr="006B1409" w:rsidRDefault="00B64488" w:rsidP="00B64488"/>
    <w:p w14:paraId="4255A012"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233</w:t>
      </w:r>
    </w:p>
    <w:p w14:paraId="69EA9F0A" w14:textId="77777777" w:rsidR="00B64488" w:rsidRPr="006B1409" w:rsidRDefault="00B64488" w:rsidP="00B64488">
      <w:pPr>
        <w:pStyle w:val="NormalBold"/>
        <w:keepNext/>
      </w:pPr>
      <w:r w:rsidRPr="006B1409">
        <w:t>Ettepanek võtta vastu määrus</w:t>
      </w:r>
    </w:p>
    <w:p w14:paraId="68E42DEE" w14:textId="77777777" w:rsidR="00B64488" w:rsidRPr="006B1409" w:rsidRDefault="00B64488" w:rsidP="00B64488">
      <w:pPr>
        <w:pStyle w:val="NormalBold"/>
      </w:pPr>
      <w:r w:rsidRPr="006B1409">
        <w:t>Artikkel 23 – lõige 4 – lõik 2 – punkt b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3519D68" w14:textId="77777777" w:rsidTr="00583A7D">
        <w:trPr>
          <w:jc w:val="center"/>
        </w:trPr>
        <w:tc>
          <w:tcPr>
            <w:tcW w:w="9752" w:type="dxa"/>
            <w:gridSpan w:val="2"/>
          </w:tcPr>
          <w:p w14:paraId="14C2E180" w14:textId="77777777" w:rsidR="00B64488" w:rsidRPr="006B1409" w:rsidRDefault="00B64488" w:rsidP="00583A7D">
            <w:pPr>
              <w:keepNext/>
            </w:pPr>
          </w:p>
        </w:tc>
      </w:tr>
      <w:tr w:rsidR="00B64488" w:rsidRPr="006B1409" w14:paraId="75C41239" w14:textId="77777777" w:rsidTr="00583A7D">
        <w:trPr>
          <w:jc w:val="center"/>
        </w:trPr>
        <w:tc>
          <w:tcPr>
            <w:tcW w:w="4876" w:type="dxa"/>
          </w:tcPr>
          <w:p w14:paraId="3D105135"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6084176"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72AAB3C" w14:textId="77777777" w:rsidTr="00583A7D">
        <w:trPr>
          <w:jc w:val="center"/>
        </w:trPr>
        <w:tc>
          <w:tcPr>
            <w:tcW w:w="4876" w:type="dxa"/>
          </w:tcPr>
          <w:p w14:paraId="7DFC040C" w14:textId="77777777" w:rsidR="00B64488" w:rsidRPr="006B1409" w:rsidRDefault="00B64488" w:rsidP="00583A7D">
            <w:pPr>
              <w:pStyle w:val="Normal6"/>
              <w:rPr>
                <w:lang w:val="et-EE"/>
              </w:rPr>
            </w:pPr>
          </w:p>
        </w:tc>
        <w:tc>
          <w:tcPr>
            <w:tcW w:w="4876" w:type="dxa"/>
          </w:tcPr>
          <w:p w14:paraId="48343D90" w14:textId="77777777" w:rsidR="00B64488" w:rsidRPr="006B1409" w:rsidRDefault="00B64488" w:rsidP="00583A7D">
            <w:pPr>
              <w:pStyle w:val="Normal6"/>
              <w:rPr>
                <w:szCs w:val="24"/>
                <w:lang w:val="et-EE"/>
              </w:rPr>
            </w:pPr>
            <w:proofErr w:type="spellStart"/>
            <w:r w:rsidRPr="006B1409">
              <w:rPr>
                <w:b/>
                <w:i/>
                <w:lang w:val="et-EE"/>
              </w:rPr>
              <w:t>ba</w:t>
            </w:r>
            <w:proofErr w:type="spellEnd"/>
            <w:r w:rsidRPr="006B1409">
              <w:rPr>
                <w:b/>
                <w:i/>
                <w:lang w:val="et-EE"/>
              </w:rPr>
              <w:t>)</w:t>
            </w:r>
            <w:r w:rsidRPr="006B1409">
              <w:rPr>
                <w:b/>
                <w:i/>
                <w:lang w:val="et-EE"/>
              </w:rPr>
              <w:tab/>
              <w:t>omab direktiivi 2008/98/EÜ artikli 23 kohast tegevusluba;</w:t>
            </w:r>
          </w:p>
        </w:tc>
      </w:tr>
    </w:tbl>
    <w:p w14:paraId="5AF7E22E" w14:textId="77777777" w:rsidR="00B64488" w:rsidRPr="006B1409" w:rsidRDefault="00B64488" w:rsidP="00B64488"/>
    <w:p w14:paraId="72ACE031"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234</w:t>
      </w:r>
    </w:p>
    <w:p w14:paraId="6D219DB3" w14:textId="77777777" w:rsidR="00B64488" w:rsidRPr="006B1409" w:rsidRDefault="00B64488" w:rsidP="00B64488">
      <w:pPr>
        <w:pStyle w:val="NormalBold"/>
        <w:keepNext/>
      </w:pPr>
      <w:r w:rsidRPr="006B1409">
        <w:t>Ettepanek võtta vastu määrus</w:t>
      </w:r>
    </w:p>
    <w:p w14:paraId="3DABDD6E" w14:textId="77777777" w:rsidR="00B64488" w:rsidRPr="006B1409" w:rsidRDefault="00B64488" w:rsidP="00B64488">
      <w:pPr>
        <w:pStyle w:val="NormalBold"/>
      </w:pPr>
      <w:r w:rsidRPr="006B1409">
        <w:t xml:space="preserve">Artikkel 23 – lõige 4 – lõik 2 – punkt b </w:t>
      </w:r>
      <w:proofErr w:type="spellStart"/>
      <w:r w:rsidRPr="006B1409">
        <w:t>b</w:t>
      </w:r>
      <w:proofErr w:type="spellEnd"/>
      <w:r w:rsidRPr="006B1409">
        <w:t xml:space="preserve">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ECA8451" w14:textId="77777777" w:rsidTr="00583A7D">
        <w:trPr>
          <w:jc w:val="center"/>
        </w:trPr>
        <w:tc>
          <w:tcPr>
            <w:tcW w:w="9752" w:type="dxa"/>
            <w:gridSpan w:val="2"/>
          </w:tcPr>
          <w:p w14:paraId="055A931D" w14:textId="77777777" w:rsidR="00B64488" w:rsidRPr="006B1409" w:rsidRDefault="00B64488" w:rsidP="00583A7D">
            <w:pPr>
              <w:keepNext/>
            </w:pPr>
          </w:p>
        </w:tc>
      </w:tr>
      <w:tr w:rsidR="00B64488" w:rsidRPr="006B1409" w14:paraId="6354115E" w14:textId="77777777" w:rsidTr="00583A7D">
        <w:trPr>
          <w:jc w:val="center"/>
        </w:trPr>
        <w:tc>
          <w:tcPr>
            <w:tcW w:w="4876" w:type="dxa"/>
          </w:tcPr>
          <w:p w14:paraId="3A430DE3"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9789E0C"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5F3EE96" w14:textId="77777777" w:rsidTr="00583A7D">
        <w:trPr>
          <w:jc w:val="center"/>
        </w:trPr>
        <w:tc>
          <w:tcPr>
            <w:tcW w:w="4876" w:type="dxa"/>
          </w:tcPr>
          <w:p w14:paraId="2B2B2947" w14:textId="77777777" w:rsidR="00B64488" w:rsidRPr="006B1409" w:rsidRDefault="00B64488" w:rsidP="00583A7D">
            <w:pPr>
              <w:pStyle w:val="Normal6"/>
              <w:rPr>
                <w:lang w:val="et-EE"/>
              </w:rPr>
            </w:pPr>
          </w:p>
        </w:tc>
        <w:tc>
          <w:tcPr>
            <w:tcW w:w="4876" w:type="dxa"/>
          </w:tcPr>
          <w:p w14:paraId="31DB5260" w14:textId="77777777" w:rsidR="00B64488" w:rsidRPr="006B1409" w:rsidRDefault="00B64488" w:rsidP="00583A7D">
            <w:pPr>
              <w:pStyle w:val="Normal6"/>
              <w:rPr>
                <w:szCs w:val="24"/>
                <w:lang w:val="et-EE"/>
              </w:rPr>
            </w:pPr>
            <w:proofErr w:type="spellStart"/>
            <w:r w:rsidRPr="006B1409">
              <w:rPr>
                <w:b/>
                <w:i/>
                <w:lang w:val="et-EE"/>
              </w:rPr>
              <w:t>bb</w:t>
            </w:r>
            <w:proofErr w:type="spellEnd"/>
            <w:r w:rsidRPr="006B1409">
              <w:rPr>
                <w:b/>
                <w:i/>
                <w:lang w:val="et-EE"/>
              </w:rPr>
              <w:t>)</w:t>
            </w:r>
            <w:r w:rsidRPr="006B1409">
              <w:rPr>
                <w:b/>
                <w:i/>
                <w:lang w:val="et-EE"/>
              </w:rPr>
              <w:tab/>
              <w:t>viib kogutud romusõidukid tegevusloaga lammutuskotta;</w:t>
            </w:r>
          </w:p>
        </w:tc>
      </w:tr>
    </w:tbl>
    <w:p w14:paraId="3A14D5CC" w14:textId="77777777" w:rsidR="00B64488" w:rsidRPr="006B1409" w:rsidRDefault="00B64488" w:rsidP="00B64488"/>
    <w:p w14:paraId="4C5ABCC3"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235</w:t>
      </w:r>
    </w:p>
    <w:p w14:paraId="500873E2" w14:textId="77777777" w:rsidR="00B64488" w:rsidRPr="006B1409" w:rsidRDefault="00B64488" w:rsidP="00B64488">
      <w:pPr>
        <w:pStyle w:val="NormalBold"/>
        <w:keepNext/>
      </w:pPr>
      <w:r w:rsidRPr="006B1409">
        <w:t>Ettepanek võtta vastu määrus</w:t>
      </w:r>
    </w:p>
    <w:p w14:paraId="6F528648" w14:textId="77777777" w:rsidR="00B64488" w:rsidRPr="006B1409" w:rsidRDefault="00B64488" w:rsidP="00B64488">
      <w:pPr>
        <w:pStyle w:val="NormalBold"/>
      </w:pPr>
      <w:r w:rsidRPr="006B1409">
        <w:t>Artikkel 23 – lõige 4 – lõik 2 – punkt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715AE62" w14:textId="77777777" w:rsidTr="00583A7D">
        <w:trPr>
          <w:jc w:val="center"/>
        </w:trPr>
        <w:tc>
          <w:tcPr>
            <w:tcW w:w="9752" w:type="dxa"/>
            <w:gridSpan w:val="2"/>
          </w:tcPr>
          <w:p w14:paraId="4BF6688C" w14:textId="77777777" w:rsidR="00B64488" w:rsidRPr="006B1409" w:rsidRDefault="00B64488" w:rsidP="00583A7D">
            <w:pPr>
              <w:keepNext/>
            </w:pPr>
          </w:p>
        </w:tc>
      </w:tr>
      <w:tr w:rsidR="00B64488" w:rsidRPr="006B1409" w14:paraId="31E812F3" w14:textId="77777777" w:rsidTr="00583A7D">
        <w:trPr>
          <w:jc w:val="center"/>
        </w:trPr>
        <w:tc>
          <w:tcPr>
            <w:tcW w:w="4876" w:type="dxa"/>
          </w:tcPr>
          <w:p w14:paraId="25CFB22E"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BF35A9D"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060EA2E" w14:textId="77777777" w:rsidTr="00583A7D">
        <w:trPr>
          <w:jc w:val="center"/>
        </w:trPr>
        <w:tc>
          <w:tcPr>
            <w:tcW w:w="4876" w:type="dxa"/>
          </w:tcPr>
          <w:p w14:paraId="2F2BCCEB" w14:textId="77777777" w:rsidR="00B64488" w:rsidRPr="006B1409" w:rsidRDefault="00B64488" w:rsidP="00583A7D">
            <w:pPr>
              <w:pStyle w:val="Normal6"/>
              <w:rPr>
                <w:lang w:val="et-EE"/>
              </w:rPr>
            </w:pPr>
            <w:r w:rsidRPr="006B1409">
              <w:rPr>
                <w:b/>
                <w:i/>
                <w:lang w:val="et-EE"/>
              </w:rPr>
              <w:t>(</w:t>
            </w:r>
            <w:r w:rsidRPr="006B1409">
              <w:rPr>
                <w:lang w:val="et-EE"/>
              </w:rPr>
              <w:t>c)</w:t>
            </w:r>
            <w:r w:rsidRPr="006B1409">
              <w:rPr>
                <w:lang w:val="et-EE"/>
              </w:rPr>
              <w:tab/>
              <w:t xml:space="preserve">tagab, et kõik kogutud romusõidukid viiakse tegevusloaga lammutuskotta </w:t>
            </w:r>
            <w:r w:rsidRPr="006B1409">
              <w:rPr>
                <w:b/>
                <w:i/>
                <w:lang w:val="et-EE"/>
              </w:rPr>
              <w:t>ühe aasta</w:t>
            </w:r>
            <w:r w:rsidRPr="006B1409">
              <w:rPr>
                <w:lang w:val="et-EE"/>
              </w:rPr>
              <w:t xml:space="preserve"> jooksul pärast romusõiduki vastuvõtmist, ja</w:t>
            </w:r>
          </w:p>
        </w:tc>
        <w:tc>
          <w:tcPr>
            <w:tcW w:w="4876" w:type="dxa"/>
          </w:tcPr>
          <w:p w14:paraId="3E6128A4" w14:textId="77777777" w:rsidR="00B64488" w:rsidRPr="006B1409" w:rsidRDefault="00B64488" w:rsidP="00583A7D">
            <w:pPr>
              <w:pStyle w:val="Normal6"/>
              <w:rPr>
                <w:szCs w:val="24"/>
                <w:lang w:val="et-EE"/>
              </w:rPr>
            </w:pPr>
            <w:r w:rsidRPr="006B1409">
              <w:rPr>
                <w:lang w:val="et-EE"/>
              </w:rPr>
              <w:t>c)</w:t>
            </w:r>
            <w:r w:rsidRPr="006B1409">
              <w:rPr>
                <w:lang w:val="et-EE"/>
              </w:rPr>
              <w:tab/>
              <w:t xml:space="preserve">tagab, et kõik kogutud romusõidukid viiakse tegevusloaga lammutuskotta </w:t>
            </w:r>
            <w:r w:rsidRPr="006B1409">
              <w:rPr>
                <w:b/>
                <w:i/>
                <w:lang w:val="et-EE"/>
              </w:rPr>
              <w:t>kuue kuu</w:t>
            </w:r>
            <w:r w:rsidRPr="006B1409">
              <w:rPr>
                <w:lang w:val="et-EE"/>
              </w:rPr>
              <w:t xml:space="preserve"> jooksul pärast romusõiduki vastuvõtmist, ja</w:t>
            </w:r>
          </w:p>
        </w:tc>
      </w:tr>
    </w:tbl>
    <w:p w14:paraId="1104AEF2" w14:textId="77777777" w:rsidR="00B64488" w:rsidRPr="006B1409" w:rsidRDefault="00B64488" w:rsidP="00B64488"/>
    <w:p w14:paraId="7BB83148"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236</w:t>
      </w:r>
    </w:p>
    <w:p w14:paraId="6447A046" w14:textId="77777777" w:rsidR="00B64488" w:rsidRPr="006B1409" w:rsidRDefault="00B64488" w:rsidP="00B64488">
      <w:pPr>
        <w:pStyle w:val="NormalBold"/>
        <w:keepNext/>
      </w:pPr>
      <w:r w:rsidRPr="006B1409">
        <w:t>Ettepanek võtta vastu määrus</w:t>
      </w:r>
    </w:p>
    <w:p w14:paraId="2ADC86DB" w14:textId="77777777" w:rsidR="00B64488" w:rsidRPr="006B1409" w:rsidRDefault="00B64488" w:rsidP="00B64488">
      <w:pPr>
        <w:pStyle w:val="NormalBold"/>
      </w:pPr>
      <w:r w:rsidRPr="006B1409">
        <w:t>Artikkel 23 – lõige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FAD2C4F" w14:textId="77777777" w:rsidTr="00583A7D">
        <w:trPr>
          <w:jc w:val="center"/>
        </w:trPr>
        <w:tc>
          <w:tcPr>
            <w:tcW w:w="9752" w:type="dxa"/>
            <w:gridSpan w:val="2"/>
          </w:tcPr>
          <w:p w14:paraId="692E48D6" w14:textId="77777777" w:rsidR="00B64488" w:rsidRPr="006B1409" w:rsidRDefault="00B64488" w:rsidP="00583A7D">
            <w:pPr>
              <w:keepNext/>
            </w:pPr>
          </w:p>
        </w:tc>
      </w:tr>
      <w:tr w:rsidR="00B64488" w:rsidRPr="006B1409" w14:paraId="5C09686C" w14:textId="77777777" w:rsidTr="00583A7D">
        <w:trPr>
          <w:jc w:val="center"/>
        </w:trPr>
        <w:tc>
          <w:tcPr>
            <w:tcW w:w="4876" w:type="dxa"/>
          </w:tcPr>
          <w:p w14:paraId="2189A220"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81D6DC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4CBB4C5" w14:textId="77777777" w:rsidTr="00583A7D">
        <w:trPr>
          <w:jc w:val="center"/>
        </w:trPr>
        <w:tc>
          <w:tcPr>
            <w:tcW w:w="4876" w:type="dxa"/>
          </w:tcPr>
          <w:p w14:paraId="6FF7DE1C" w14:textId="77777777" w:rsidR="00B64488" w:rsidRPr="006B1409" w:rsidRDefault="00B64488" w:rsidP="00583A7D">
            <w:pPr>
              <w:pStyle w:val="Normal6"/>
              <w:rPr>
                <w:lang w:val="et-EE"/>
              </w:rPr>
            </w:pPr>
            <w:r w:rsidRPr="006B1409">
              <w:rPr>
                <w:lang w:val="et-EE"/>
              </w:rPr>
              <w:t>5.</w:t>
            </w:r>
            <w:r w:rsidRPr="006B1409">
              <w:rPr>
                <w:lang w:val="et-EE"/>
              </w:rPr>
              <w:tab/>
            </w:r>
            <w:r w:rsidRPr="006B1409">
              <w:rPr>
                <w:b/>
                <w:i/>
                <w:lang w:val="et-EE"/>
              </w:rPr>
              <w:t>Jäätmekäitlejad, sealhulgas</w:t>
            </w:r>
            <w:r w:rsidRPr="006B1409">
              <w:rPr>
                <w:lang w:val="et-EE"/>
              </w:rPr>
              <w:t xml:space="preserve"> tegevusloaga lammutuskojad, annavad sõiduki omanikule romusõiduki vastuvõtmist kinnitava dokumendi elektroonilisel kujul ning esitavad selle artikli 25 lõike 2 kohaselt kehtestatud elektroonilise teatamise korra alusel liikmesriigi asjaomastele asutustele, sealhulgas artikli 14 kohaselt määratud pädevatele asutustele.</w:t>
            </w:r>
          </w:p>
        </w:tc>
        <w:tc>
          <w:tcPr>
            <w:tcW w:w="4876" w:type="dxa"/>
          </w:tcPr>
          <w:p w14:paraId="1310C113" w14:textId="77777777" w:rsidR="00B64488" w:rsidRPr="006B1409" w:rsidRDefault="00B64488" w:rsidP="00583A7D">
            <w:pPr>
              <w:pStyle w:val="Normal6"/>
              <w:rPr>
                <w:szCs w:val="24"/>
                <w:lang w:val="et-EE"/>
              </w:rPr>
            </w:pPr>
            <w:r w:rsidRPr="006B1409">
              <w:rPr>
                <w:lang w:val="et-EE"/>
              </w:rPr>
              <w:t>5.</w:t>
            </w:r>
            <w:r w:rsidRPr="006B1409">
              <w:rPr>
                <w:lang w:val="et-EE"/>
              </w:rPr>
              <w:tab/>
            </w:r>
            <w:r w:rsidRPr="006B1409">
              <w:rPr>
                <w:b/>
                <w:i/>
                <w:lang w:val="et-EE"/>
              </w:rPr>
              <w:t>Kogumiskohad või</w:t>
            </w:r>
            <w:r w:rsidRPr="006B1409">
              <w:rPr>
                <w:lang w:val="et-EE"/>
              </w:rPr>
              <w:t xml:space="preserve"> tegevusloaga lammutuskojad, annavad sõiduki omanikule romusõiduki vastuvõtmist kinnitava dokumendi elektroonilisel kujul ning esitavad selle artikli 25 lõike 2 kohaselt kehtestatud elektroonilise teatamise korra alusel liikmesriigi asjaomastele asutustele, sealhulgas artikli 14 kohaselt määratud pädevatele asutustele.</w:t>
            </w:r>
          </w:p>
        </w:tc>
      </w:tr>
    </w:tbl>
    <w:p w14:paraId="15E2AC41" w14:textId="77777777" w:rsidR="00B64488" w:rsidRPr="006B1409" w:rsidRDefault="00B64488" w:rsidP="00B64488"/>
    <w:p w14:paraId="33F7066A"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237</w:t>
      </w:r>
    </w:p>
    <w:p w14:paraId="26BDF151" w14:textId="77777777" w:rsidR="00B64488" w:rsidRPr="006B1409" w:rsidRDefault="00B64488" w:rsidP="00B64488">
      <w:pPr>
        <w:pStyle w:val="NormalBold"/>
        <w:keepNext/>
      </w:pPr>
      <w:r w:rsidRPr="006B1409">
        <w:t>Ettepanek võtta vastu määrus</w:t>
      </w:r>
    </w:p>
    <w:p w14:paraId="5FDF7DFA" w14:textId="77777777" w:rsidR="00B64488" w:rsidRPr="006B1409" w:rsidRDefault="00B64488" w:rsidP="00B64488">
      <w:pPr>
        <w:pStyle w:val="NormalBold"/>
      </w:pPr>
      <w:r w:rsidRPr="006B1409">
        <w:t>Artikkel 23 – lõige 5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D0C7A31" w14:textId="77777777" w:rsidTr="00583A7D">
        <w:trPr>
          <w:jc w:val="center"/>
        </w:trPr>
        <w:tc>
          <w:tcPr>
            <w:tcW w:w="9752" w:type="dxa"/>
            <w:gridSpan w:val="2"/>
          </w:tcPr>
          <w:p w14:paraId="1BF0B996" w14:textId="77777777" w:rsidR="00B64488" w:rsidRPr="006B1409" w:rsidRDefault="00B64488" w:rsidP="00583A7D">
            <w:pPr>
              <w:keepNext/>
            </w:pPr>
          </w:p>
        </w:tc>
      </w:tr>
      <w:tr w:rsidR="00B64488" w:rsidRPr="006B1409" w14:paraId="258E094E" w14:textId="77777777" w:rsidTr="00583A7D">
        <w:trPr>
          <w:jc w:val="center"/>
        </w:trPr>
        <w:tc>
          <w:tcPr>
            <w:tcW w:w="4876" w:type="dxa"/>
          </w:tcPr>
          <w:p w14:paraId="62B8ADAC"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1EB93B2"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86AE25A" w14:textId="77777777" w:rsidTr="00583A7D">
        <w:trPr>
          <w:jc w:val="center"/>
        </w:trPr>
        <w:tc>
          <w:tcPr>
            <w:tcW w:w="4876" w:type="dxa"/>
          </w:tcPr>
          <w:p w14:paraId="5507AF8E" w14:textId="77777777" w:rsidR="00B64488" w:rsidRPr="006B1409" w:rsidRDefault="00B64488" w:rsidP="00583A7D">
            <w:pPr>
              <w:pStyle w:val="Normal6"/>
              <w:rPr>
                <w:lang w:val="et-EE"/>
              </w:rPr>
            </w:pPr>
          </w:p>
        </w:tc>
        <w:tc>
          <w:tcPr>
            <w:tcW w:w="4876" w:type="dxa"/>
          </w:tcPr>
          <w:p w14:paraId="22E6B999" w14:textId="77777777" w:rsidR="00B64488" w:rsidRPr="006B1409" w:rsidRDefault="00B64488" w:rsidP="00583A7D">
            <w:pPr>
              <w:pStyle w:val="Normal6"/>
              <w:rPr>
                <w:szCs w:val="24"/>
                <w:lang w:val="et-EE"/>
              </w:rPr>
            </w:pPr>
            <w:r w:rsidRPr="006B1409">
              <w:rPr>
                <w:b/>
                <w:i/>
                <w:lang w:val="et-EE"/>
              </w:rPr>
              <w:t>5a.</w:t>
            </w:r>
            <w:r w:rsidRPr="006B1409">
              <w:rPr>
                <w:b/>
                <w:i/>
                <w:lang w:val="et-EE"/>
              </w:rPr>
              <w:tab/>
              <w:t>Liikmesriigid võivad võtta meetmeid, millega nõutakse, et kogumiskohad teevad koostööd tootjatega või artikli 18 lõike 1 kohaselt määratud tootjavastutusorganisatsioonidega.</w:t>
            </w:r>
          </w:p>
        </w:tc>
      </w:tr>
    </w:tbl>
    <w:p w14:paraId="077A39EA" w14:textId="77777777" w:rsidR="00B64488" w:rsidRPr="006B1409" w:rsidRDefault="00B64488" w:rsidP="00B64488"/>
    <w:p w14:paraId="770C87B8"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238</w:t>
      </w:r>
    </w:p>
    <w:p w14:paraId="36BF8326" w14:textId="77777777" w:rsidR="00B64488" w:rsidRPr="006B1409" w:rsidRDefault="00B64488" w:rsidP="00B64488">
      <w:pPr>
        <w:pStyle w:val="NormalBold"/>
        <w:keepNext/>
      </w:pPr>
      <w:r w:rsidRPr="006B1409">
        <w:t>Ettepanek võtta vastu määrus</w:t>
      </w:r>
    </w:p>
    <w:p w14:paraId="6C171275" w14:textId="77777777" w:rsidR="00B64488" w:rsidRPr="006B1409" w:rsidRDefault="00B64488" w:rsidP="00B64488">
      <w:pPr>
        <w:pStyle w:val="NormalBold"/>
      </w:pPr>
      <w:r w:rsidRPr="006B1409">
        <w:t>Artikkel 24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F443931" w14:textId="77777777" w:rsidTr="00583A7D">
        <w:trPr>
          <w:jc w:val="center"/>
        </w:trPr>
        <w:tc>
          <w:tcPr>
            <w:tcW w:w="9752" w:type="dxa"/>
            <w:gridSpan w:val="2"/>
          </w:tcPr>
          <w:p w14:paraId="4C2C018C" w14:textId="77777777" w:rsidR="00B64488" w:rsidRPr="006B1409" w:rsidRDefault="00B64488" w:rsidP="00583A7D">
            <w:pPr>
              <w:keepNext/>
            </w:pPr>
          </w:p>
        </w:tc>
      </w:tr>
      <w:tr w:rsidR="00B64488" w:rsidRPr="006B1409" w14:paraId="4DAE605F" w14:textId="77777777" w:rsidTr="00583A7D">
        <w:trPr>
          <w:jc w:val="center"/>
        </w:trPr>
        <w:tc>
          <w:tcPr>
            <w:tcW w:w="4876" w:type="dxa"/>
          </w:tcPr>
          <w:p w14:paraId="0752E4C5"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21F167C"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BF7622C" w14:textId="77777777" w:rsidTr="00583A7D">
        <w:trPr>
          <w:jc w:val="center"/>
        </w:trPr>
        <w:tc>
          <w:tcPr>
            <w:tcW w:w="4876" w:type="dxa"/>
          </w:tcPr>
          <w:p w14:paraId="35B407BC" w14:textId="77777777" w:rsidR="00B64488" w:rsidRPr="006B1409" w:rsidRDefault="00B64488" w:rsidP="00583A7D">
            <w:pPr>
              <w:pStyle w:val="Normal6"/>
              <w:rPr>
                <w:lang w:val="et-EE"/>
              </w:rPr>
            </w:pPr>
            <w:r w:rsidRPr="006B1409">
              <w:rPr>
                <w:lang w:val="et-EE"/>
              </w:rPr>
              <w:t>2.</w:t>
            </w:r>
            <w:r w:rsidRPr="006B1409">
              <w:rPr>
                <w:lang w:val="et-EE"/>
              </w:rPr>
              <w:tab/>
              <w:t>Romusõiduki viimine tegevusloaga lammutuskotta on sõiduki viimasele omanikule tasuta, välja arvatud juhul, kui romusõidukil puudub sõiduki mis tahes põhitarvik või -osa, välja arvatud elektrisõidukiaku, või see ei sisalda jäätmeid, mis on romusõidukile lisatud.</w:t>
            </w:r>
          </w:p>
        </w:tc>
        <w:tc>
          <w:tcPr>
            <w:tcW w:w="4876" w:type="dxa"/>
          </w:tcPr>
          <w:p w14:paraId="56998E5D" w14:textId="77777777" w:rsidR="00B64488" w:rsidRPr="006B1409" w:rsidRDefault="00B64488" w:rsidP="00583A7D">
            <w:pPr>
              <w:pStyle w:val="Normal6"/>
              <w:rPr>
                <w:szCs w:val="24"/>
                <w:lang w:val="et-EE"/>
              </w:rPr>
            </w:pPr>
            <w:r w:rsidRPr="006B1409">
              <w:rPr>
                <w:lang w:val="et-EE"/>
              </w:rPr>
              <w:t>2.</w:t>
            </w:r>
            <w:r w:rsidRPr="006B1409">
              <w:rPr>
                <w:lang w:val="et-EE"/>
              </w:rPr>
              <w:tab/>
              <w:t xml:space="preserve">Romusõiduki viimine tegevusloaga lammutuskotta </w:t>
            </w:r>
            <w:r w:rsidRPr="006B1409">
              <w:rPr>
                <w:b/>
                <w:i/>
                <w:lang w:val="et-EE"/>
              </w:rPr>
              <w:t xml:space="preserve">või kogumiskohta </w:t>
            </w:r>
            <w:r w:rsidRPr="006B1409">
              <w:rPr>
                <w:lang w:val="et-EE"/>
              </w:rPr>
              <w:t>on sõiduki viimasele omanikule tasuta, välja arvatud juhul, kui romusõidukil puudub sõiduki mis tahes põhitarvik või -osa, välja arvatud elektrisõidukiaku, või see ei sisalda jäätmeid, mis on romusõidukile lisatud.</w:t>
            </w:r>
          </w:p>
        </w:tc>
      </w:tr>
    </w:tbl>
    <w:p w14:paraId="3C7E0A66" w14:textId="77777777" w:rsidR="00B64488" w:rsidRPr="006B1409" w:rsidRDefault="00B64488" w:rsidP="00B64488"/>
    <w:p w14:paraId="4A61D1C8"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239</w:t>
      </w:r>
    </w:p>
    <w:p w14:paraId="25B9C09F" w14:textId="77777777" w:rsidR="00B64488" w:rsidRPr="006B1409" w:rsidRDefault="00B64488" w:rsidP="00B64488">
      <w:pPr>
        <w:pStyle w:val="NormalBold"/>
        <w:keepNext/>
      </w:pPr>
      <w:r w:rsidRPr="006B1409">
        <w:t>Ettepanek võtta vastu määrus</w:t>
      </w:r>
    </w:p>
    <w:p w14:paraId="621F5ADE" w14:textId="77777777" w:rsidR="00B64488" w:rsidRPr="006B1409" w:rsidRDefault="00B64488" w:rsidP="00B64488">
      <w:pPr>
        <w:pStyle w:val="NormalBold"/>
      </w:pPr>
      <w:r w:rsidRPr="006B1409">
        <w:t>Artikkel 24 – lõige 2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B8EE420" w14:textId="77777777" w:rsidTr="00583A7D">
        <w:trPr>
          <w:jc w:val="center"/>
        </w:trPr>
        <w:tc>
          <w:tcPr>
            <w:tcW w:w="9752" w:type="dxa"/>
            <w:gridSpan w:val="2"/>
          </w:tcPr>
          <w:p w14:paraId="67EDDEF2" w14:textId="77777777" w:rsidR="00B64488" w:rsidRPr="006B1409" w:rsidRDefault="00B64488" w:rsidP="00583A7D">
            <w:pPr>
              <w:keepNext/>
            </w:pPr>
          </w:p>
        </w:tc>
      </w:tr>
      <w:tr w:rsidR="00B64488" w:rsidRPr="006B1409" w14:paraId="2DC02DF7" w14:textId="77777777" w:rsidTr="00583A7D">
        <w:trPr>
          <w:jc w:val="center"/>
        </w:trPr>
        <w:tc>
          <w:tcPr>
            <w:tcW w:w="4876" w:type="dxa"/>
          </w:tcPr>
          <w:p w14:paraId="23D25CEB"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8436D2D"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E1A38D2" w14:textId="77777777" w:rsidTr="00583A7D">
        <w:trPr>
          <w:jc w:val="center"/>
        </w:trPr>
        <w:tc>
          <w:tcPr>
            <w:tcW w:w="4876" w:type="dxa"/>
          </w:tcPr>
          <w:p w14:paraId="40B035AC" w14:textId="77777777" w:rsidR="00B64488" w:rsidRPr="006B1409" w:rsidRDefault="00B64488" w:rsidP="00583A7D">
            <w:pPr>
              <w:pStyle w:val="Normal6"/>
              <w:rPr>
                <w:lang w:val="et-EE"/>
              </w:rPr>
            </w:pPr>
          </w:p>
        </w:tc>
        <w:tc>
          <w:tcPr>
            <w:tcW w:w="4876" w:type="dxa"/>
          </w:tcPr>
          <w:p w14:paraId="4307D243" w14:textId="77777777" w:rsidR="00B64488" w:rsidRPr="006B1409" w:rsidRDefault="00B64488" w:rsidP="00583A7D">
            <w:pPr>
              <w:pStyle w:val="Normal6"/>
              <w:rPr>
                <w:szCs w:val="24"/>
                <w:lang w:val="et-EE"/>
              </w:rPr>
            </w:pPr>
            <w:r w:rsidRPr="006B1409">
              <w:rPr>
                <w:b/>
                <w:i/>
                <w:lang w:val="et-EE"/>
              </w:rPr>
              <w:t>2a.</w:t>
            </w:r>
            <w:r w:rsidRPr="006B1409">
              <w:rPr>
                <w:b/>
                <w:i/>
                <w:lang w:val="et-EE"/>
              </w:rPr>
              <w:tab/>
              <w:t>Kui romusõidukist puudub elektrisõidukiaku, on romusõiduki kohaletoimetamine tasuta, kui sõiduki viimane omanik esitab dokumendid, mis tõendavad, et elektrisõidukiakut käitles professionaalne ettevõtja kooskõlas määrusega (EL) 2023/1542.</w:t>
            </w:r>
          </w:p>
        </w:tc>
      </w:tr>
    </w:tbl>
    <w:p w14:paraId="6F029A04" w14:textId="77777777" w:rsidR="00B64488" w:rsidRPr="006B1409" w:rsidRDefault="00B64488" w:rsidP="00B64488"/>
    <w:p w14:paraId="51DB8177"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240</w:t>
      </w:r>
    </w:p>
    <w:p w14:paraId="6D028F5D" w14:textId="77777777" w:rsidR="00B64488" w:rsidRPr="006B1409" w:rsidRDefault="00B64488" w:rsidP="00B64488">
      <w:pPr>
        <w:pStyle w:val="NormalBold"/>
        <w:keepNext/>
      </w:pPr>
      <w:r w:rsidRPr="006B1409">
        <w:t>Ettepanek võtta vastu määrus</w:t>
      </w:r>
    </w:p>
    <w:p w14:paraId="1642DA86" w14:textId="77777777" w:rsidR="00B64488" w:rsidRPr="006B1409" w:rsidRDefault="00B64488" w:rsidP="00B64488">
      <w:pPr>
        <w:pStyle w:val="NormalBold"/>
      </w:pPr>
      <w:r w:rsidRPr="006B1409">
        <w:t>Artikkel 25 – lõige 5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0A1909D" w14:textId="77777777" w:rsidTr="00583A7D">
        <w:trPr>
          <w:jc w:val="center"/>
        </w:trPr>
        <w:tc>
          <w:tcPr>
            <w:tcW w:w="9752" w:type="dxa"/>
            <w:gridSpan w:val="2"/>
          </w:tcPr>
          <w:p w14:paraId="1DC60459" w14:textId="77777777" w:rsidR="00B64488" w:rsidRPr="006B1409" w:rsidRDefault="00B64488" w:rsidP="00583A7D">
            <w:pPr>
              <w:keepNext/>
            </w:pPr>
          </w:p>
        </w:tc>
      </w:tr>
      <w:tr w:rsidR="00B64488" w:rsidRPr="006B1409" w14:paraId="350E0B8A" w14:textId="77777777" w:rsidTr="00583A7D">
        <w:trPr>
          <w:jc w:val="center"/>
        </w:trPr>
        <w:tc>
          <w:tcPr>
            <w:tcW w:w="4876" w:type="dxa"/>
          </w:tcPr>
          <w:p w14:paraId="6135BF69"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5FCF9F5"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FB3E84E" w14:textId="77777777" w:rsidTr="00583A7D">
        <w:trPr>
          <w:jc w:val="center"/>
        </w:trPr>
        <w:tc>
          <w:tcPr>
            <w:tcW w:w="4876" w:type="dxa"/>
          </w:tcPr>
          <w:p w14:paraId="76DD774F" w14:textId="77777777" w:rsidR="00B64488" w:rsidRPr="006B1409" w:rsidRDefault="00B64488" w:rsidP="00583A7D">
            <w:pPr>
              <w:pStyle w:val="Normal6"/>
              <w:rPr>
                <w:lang w:val="et-EE"/>
              </w:rPr>
            </w:pPr>
          </w:p>
        </w:tc>
        <w:tc>
          <w:tcPr>
            <w:tcW w:w="4876" w:type="dxa"/>
          </w:tcPr>
          <w:p w14:paraId="29370B29" w14:textId="77777777" w:rsidR="00B64488" w:rsidRPr="006B1409" w:rsidRDefault="00B64488" w:rsidP="00583A7D">
            <w:pPr>
              <w:pStyle w:val="Normal6"/>
              <w:rPr>
                <w:szCs w:val="24"/>
                <w:lang w:val="et-EE"/>
              </w:rPr>
            </w:pPr>
            <w:r w:rsidRPr="006B1409">
              <w:rPr>
                <w:b/>
                <w:i/>
                <w:lang w:val="et-EE"/>
              </w:rPr>
              <w:t>5a.</w:t>
            </w:r>
            <w:r w:rsidRPr="006B1409">
              <w:rPr>
                <w:b/>
                <w:i/>
                <w:lang w:val="et-EE"/>
              </w:rPr>
              <w:tab/>
              <w:t>Liikmesriigid, kes näevad oma riigisisestes õigusaktides ette sõidukite ajutise registrist kustutamise võimaluse, peavad:</w:t>
            </w:r>
          </w:p>
        </w:tc>
      </w:tr>
      <w:tr w:rsidR="00B64488" w:rsidRPr="006B1409" w14:paraId="759E765A" w14:textId="77777777" w:rsidTr="00583A7D">
        <w:trPr>
          <w:jc w:val="center"/>
        </w:trPr>
        <w:tc>
          <w:tcPr>
            <w:tcW w:w="4876" w:type="dxa"/>
          </w:tcPr>
          <w:p w14:paraId="73E3CBF4" w14:textId="77777777" w:rsidR="00B64488" w:rsidRPr="006B1409" w:rsidRDefault="00B64488" w:rsidP="00583A7D">
            <w:pPr>
              <w:pStyle w:val="Normal6"/>
              <w:rPr>
                <w:lang w:val="et-EE"/>
              </w:rPr>
            </w:pPr>
          </w:p>
        </w:tc>
        <w:tc>
          <w:tcPr>
            <w:tcW w:w="4876" w:type="dxa"/>
          </w:tcPr>
          <w:p w14:paraId="051444C2" w14:textId="77777777" w:rsidR="00B64488" w:rsidRPr="006B1409" w:rsidRDefault="00B64488" w:rsidP="00583A7D">
            <w:pPr>
              <w:pStyle w:val="Normal6"/>
              <w:rPr>
                <w:szCs w:val="24"/>
                <w:lang w:val="et-EE"/>
              </w:rPr>
            </w:pPr>
            <w:r w:rsidRPr="006B1409">
              <w:rPr>
                <w:b/>
                <w:i/>
                <w:lang w:val="et-EE"/>
              </w:rPr>
              <w:t>a) sätestama maksimaalse ajavahemiku, mille jooksul võib sõiduki registrist kustutada, kuid mis ei ole pikem kui neli aastat;</w:t>
            </w:r>
          </w:p>
        </w:tc>
      </w:tr>
      <w:tr w:rsidR="00B64488" w:rsidRPr="006B1409" w14:paraId="475EF360" w14:textId="77777777" w:rsidTr="00583A7D">
        <w:trPr>
          <w:jc w:val="center"/>
        </w:trPr>
        <w:tc>
          <w:tcPr>
            <w:tcW w:w="4876" w:type="dxa"/>
          </w:tcPr>
          <w:p w14:paraId="5B2F5D85" w14:textId="77777777" w:rsidR="00B64488" w:rsidRPr="006B1409" w:rsidRDefault="00B64488" w:rsidP="00583A7D">
            <w:pPr>
              <w:pStyle w:val="Normal6"/>
              <w:rPr>
                <w:lang w:val="et-EE"/>
              </w:rPr>
            </w:pPr>
          </w:p>
        </w:tc>
        <w:tc>
          <w:tcPr>
            <w:tcW w:w="4876" w:type="dxa"/>
          </w:tcPr>
          <w:p w14:paraId="432396DA" w14:textId="77777777" w:rsidR="00B64488" w:rsidRPr="006B1409" w:rsidRDefault="00B64488" w:rsidP="00583A7D">
            <w:pPr>
              <w:pStyle w:val="Normal6"/>
              <w:rPr>
                <w:szCs w:val="24"/>
                <w:lang w:val="et-EE"/>
              </w:rPr>
            </w:pPr>
            <w:r w:rsidRPr="006B1409">
              <w:rPr>
                <w:b/>
                <w:i/>
                <w:lang w:val="et-EE"/>
              </w:rPr>
              <w:t>b) tagama, et ajutist registrist kustutamist uuendatakse ainult kindlaksmääratud ja piiratud ajavahemikuks ning ainult juhul, kui on võimalik kindlaks teha, et registrist kustutatud sõiduk on endiselt olemas.</w:t>
            </w:r>
          </w:p>
        </w:tc>
      </w:tr>
    </w:tbl>
    <w:p w14:paraId="20AB7CF9" w14:textId="77777777" w:rsidR="00B64488" w:rsidRPr="006B1409" w:rsidRDefault="00B64488" w:rsidP="00B64488"/>
    <w:p w14:paraId="6DE620CA"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241</w:t>
      </w:r>
    </w:p>
    <w:p w14:paraId="3084D866" w14:textId="77777777" w:rsidR="00B64488" w:rsidRPr="006B1409" w:rsidRDefault="00B64488" w:rsidP="00B64488">
      <w:pPr>
        <w:pStyle w:val="NormalBold"/>
        <w:keepNext/>
      </w:pPr>
      <w:r w:rsidRPr="006B1409">
        <w:t>Ettepanek võtta vastu määrus</w:t>
      </w:r>
    </w:p>
    <w:p w14:paraId="736E93FF" w14:textId="77777777" w:rsidR="00B64488" w:rsidRPr="006B1409" w:rsidRDefault="00B64488" w:rsidP="00B64488">
      <w:pPr>
        <w:pStyle w:val="NormalBold"/>
      </w:pPr>
      <w:r w:rsidRPr="006B1409">
        <w:t>Artikkel 26 – lõik 1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8942DE3" w14:textId="77777777" w:rsidTr="00583A7D">
        <w:trPr>
          <w:jc w:val="center"/>
        </w:trPr>
        <w:tc>
          <w:tcPr>
            <w:tcW w:w="9752" w:type="dxa"/>
            <w:gridSpan w:val="2"/>
          </w:tcPr>
          <w:p w14:paraId="7430A0C2" w14:textId="77777777" w:rsidR="00B64488" w:rsidRPr="006B1409" w:rsidRDefault="00B64488" w:rsidP="00583A7D">
            <w:pPr>
              <w:keepNext/>
            </w:pPr>
          </w:p>
        </w:tc>
      </w:tr>
      <w:tr w:rsidR="00B64488" w:rsidRPr="006B1409" w14:paraId="514685E9" w14:textId="77777777" w:rsidTr="00583A7D">
        <w:trPr>
          <w:jc w:val="center"/>
        </w:trPr>
        <w:tc>
          <w:tcPr>
            <w:tcW w:w="4876" w:type="dxa"/>
          </w:tcPr>
          <w:p w14:paraId="37B1173C"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FD5345D"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B159442" w14:textId="77777777" w:rsidTr="00583A7D">
        <w:trPr>
          <w:jc w:val="center"/>
        </w:trPr>
        <w:tc>
          <w:tcPr>
            <w:tcW w:w="4876" w:type="dxa"/>
          </w:tcPr>
          <w:p w14:paraId="198C2958" w14:textId="77777777" w:rsidR="00B64488" w:rsidRPr="006B1409" w:rsidRDefault="00B64488" w:rsidP="00583A7D">
            <w:pPr>
              <w:pStyle w:val="Normal6"/>
              <w:rPr>
                <w:lang w:val="et-EE"/>
              </w:rPr>
            </w:pPr>
            <w:r w:rsidRPr="006B1409">
              <w:rPr>
                <w:b/>
                <w:i/>
                <w:lang w:val="et-EE"/>
              </w:rPr>
              <w:t>(</w:t>
            </w:r>
            <w:r w:rsidRPr="006B1409">
              <w:rPr>
                <w:lang w:val="et-EE"/>
              </w:rPr>
              <w:t>a)</w:t>
            </w:r>
            <w:r w:rsidRPr="006B1409">
              <w:rPr>
                <w:lang w:val="et-EE"/>
              </w:rPr>
              <w:tab/>
              <w:t xml:space="preserve">viib romusõiduki tegevusloaga lammutuskotta või artikli 23 lõikes 4 osutatud juhtudel kogumiskohta põhjendamatu viivituseta pärast teabe saamist selle kohta, et sõiduk vastab I lisa A osa </w:t>
            </w:r>
            <w:r w:rsidRPr="006B1409">
              <w:rPr>
                <w:b/>
                <w:i/>
                <w:lang w:val="et-EE"/>
              </w:rPr>
              <w:t>punktides</w:t>
            </w:r>
            <w:r w:rsidRPr="006B1409">
              <w:rPr>
                <w:lang w:val="et-EE"/>
              </w:rPr>
              <w:t xml:space="preserve"> 1</w:t>
            </w:r>
            <w:r w:rsidRPr="006B1409">
              <w:rPr>
                <w:b/>
                <w:i/>
                <w:lang w:val="et-EE"/>
              </w:rPr>
              <w:t xml:space="preserve"> ja 2</w:t>
            </w:r>
            <w:r w:rsidRPr="006B1409">
              <w:rPr>
                <w:lang w:val="et-EE"/>
              </w:rPr>
              <w:t xml:space="preserve"> sätestatud mis tahes kriteeriumile parandamatu sõiduki kohta;</w:t>
            </w:r>
          </w:p>
        </w:tc>
        <w:tc>
          <w:tcPr>
            <w:tcW w:w="4876" w:type="dxa"/>
          </w:tcPr>
          <w:p w14:paraId="311AC573" w14:textId="77777777" w:rsidR="00B64488" w:rsidRPr="006B1409" w:rsidRDefault="00B64488" w:rsidP="00583A7D">
            <w:pPr>
              <w:pStyle w:val="Normal6"/>
              <w:rPr>
                <w:szCs w:val="24"/>
                <w:lang w:val="et-EE"/>
              </w:rPr>
            </w:pPr>
            <w:r w:rsidRPr="006B1409">
              <w:rPr>
                <w:lang w:val="et-EE"/>
              </w:rPr>
              <w:t>a)</w:t>
            </w:r>
            <w:r w:rsidRPr="006B1409">
              <w:rPr>
                <w:lang w:val="et-EE"/>
              </w:rPr>
              <w:tab/>
              <w:t xml:space="preserve">viib romusõiduki tegevusloaga lammutuskotta või artikli 23 lõikes 4 osutatud juhtudel kogumiskohta põhjendamatu viivituseta pärast teabe saamist selle kohta, et sõiduk vastab I lisa A osa </w:t>
            </w:r>
            <w:r w:rsidRPr="006B1409">
              <w:rPr>
                <w:b/>
                <w:i/>
                <w:lang w:val="et-EE"/>
              </w:rPr>
              <w:t>punktis</w:t>
            </w:r>
            <w:r w:rsidRPr="006B1409">
              <w:rPr>
                <w:lang w:val="et-EE"/>
              </w:rPr>
              <w:t xml:space="preserve"> 1 sätestatud mis tahes kriteeriumile parandamatu sõiduki kohta;</w:t>
            </w:r>
          </w:p>
        </w:tc>
      </w:tr>
    </w:tbl>
    <w:p w14:paraId="35E58CC2" w14:textId="77777777" w:rsidR="00B64488" w:rsidRPr="006B1409" w:rsidRDefault="00B64488" w:rsidP="00B64488"/>
    <w:p w14:paraId="4255ADCB" w14:textId="77777777" w:rsidR="00B64488" w:rsidRPr="006B1409" w:rsidRDefault="00B64488" w:rsidP="00B64488">
      <w:pPr>
        <w:pStyle w:val="AMNumberTabs0"/>
        <w:keepNext/>
        <w:rPr>
          <w:lang w:val="et-EE"/>
        </w:rPr>
      </w:pPr>
      <w:r w:rsidRPr="006B1409">
        <w:rPr>
          <w:lang w:val="et-EE"/>
        </w:rPr>
        <w:lastRenderedPageBreak/>
        <w:t>Muudatusettepanek</w:t>
      </w:r>
      <w:r w:rsidRPr="006B1409">
        <w:rPr>
          <w:lang w:val="et-EE"/>
        </w:rPr>
        <w:tab/>
      </w:r>
      <w:r w:rsidRPr="006B1409">
        <w:rPr>
          <w:lang w:val="et-EE"/>
        </w:rPr>
        <w:tab/>
        <w:t>242</w:t>
      </w:r>
    </w:p>
    <w:p w14:paraId="6BF90AE0" w14:textId="77777777" w:rsidR="00B64488" w:rsidRPr="006B1409" w:rsidRDefault="00B64488" w:rsidP="00B64488">
      <w:pPr>
        <w:pStyle w:val="NormalBold"/>
        <w:keepNext/>
      </w:pPr>
      <w:r w:rsidRPr="006B1409">
        <w:t>Ettepanek võtta vastu määrus</w:t>
      </w:r>
    </w:p>
    <w:p w14:paraId="4C23342D" w14:textId="77777777" w:rsidR="00B64488" w:rsidRPr="006B1409" w:rsidRDefault="00B64488" w:rsidP="00B64488">
      <w:pPr>
        <w:pStyle w:val="NormalBold"/>
      </w:pPr>
      <w:r w:rsidRPr="006B1409">
        <w:t>Artikkel 26 – lõik 1 – 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6C2E7F12" w14:textId="77777777" w:rsidTr="00583A7D">
        <w:trPr>
          <w:jc w:val="center"/>
        </w:trPr>
        <w:tc>
          <w:tcPr>
            <w:tcW w:w="9752" w:type="dxa"/>
            <w:gridSpan w:val="2"/>
          </w:tcPr>
          <w:p w14:paraId="7D958579" w14:textId="77777777" w:rsidR="00B64488" w:rsidRPr="006B1409" w:rsidRDefault="00B64488" w:rsidP="00583A7D">
            <w:pPr>
              <w:keepNext/>
            </w:pPr>
          </w:p>
        </w:tc>
      </w:tr>
      <w:tr w:rsidR="00B64488" w:rsidRPr="006B1409" w14:paraId="7CCE074A" w14:textId="77777777" w:rsidTr="00583A7D">
        <w:trPr>
          <w:jc w:val="center"/>
        </w:trPr>
        <w:tc>
          <w:tcPr>
            <w:tcW w:w="4876" w:type="dxa"/>
          </w:tcPr>
          <w:p w14:paraId="4ECDC927"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7AAC17F"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38E2CDD" w14:textId="77777777" w:rsidTr="00583A7D">
        <w:trPr>
          <w:jc w:val="center"/>
        </w:trPr>
        <w:tc>
          <w:tcPr>
            <w:tcW w:w="4876" w:type="dxa"/>
          </w:tcPr>
          <w:p w14:paraId="06FAA024" w14:textId="77777777" w:rsidR="00B64488" w:rsidRPr="006B1409" w:rsidRDefault="00B64488" w:rsidP="00583A7D">
            <w:pPr>
              <w:pStyle w:val="Normal6"/>
              <w:rPr>
                <w:lang w:val="et-EE"/>
              </w:rPr>
            </w:pPr>
            <w:r w:rsidRPr="006B1409">
              <w:rPr>
                <w:b/>
                <w:i/>
                <w:lang w:val="et-EE"/>
              </w:rPr>
              <w:t>(</w:t>
            </w:r>
            <w:r w:rsidRPr="006B1409">
              <w:rPr>
                <w:lang w:val="et-EE"/>
              </w:rPr>
              <w:t>b)</w:t>
            </w:r>
            <w:r w:rsidRPr="006B1409">
              <w:rPr>
                <w:lang w:val="et-EE"/>
              </w:rPr>
              <w:tab/>
              <w:t>esitab asjaomasele registreerimisasutusele lammutustõendi.</w:t>
            </w:r>
          </w:p>
        </w:tc>
        <w:tc>
          <w:tcPr>
            <w:tcW w:w="4876" w:type="dxa"/>
          </w:tcPr>
          <w:p w14:paraId="57DE3B1A" w14:textId="77777777" w:rsidR="00B64488" w:rsidRPr="006B1409" w:rsidRDefault="00B64488" w:rsidP="00583A7D">
            <w:pPr>
              <w:pStyle w:val="Normal6"/>
              <w:rPr>
                <w:szCs w:val="24"/>
                <w:lang w:val="et-EE"/>
              </w:rPr>
            </w:pPr>
            <w:r w:rsidRPr="006B1409">
              <w:rPr>
                <w:lang w:val="et-EE"/>
              </w:rPr>
              <w:t>b)</w:t>
            </w:r>
            <w:r w:rsidRPr="006B1409">
              <w:rPr>
                <w:lang w:val="et-EE"/>
              </w:rPr>
              <w:tab/>
              <w:t>esitab asjaomasele registreerimisasutusele lammutustõendi</w:t>
            </w:r>
            <w:r w:rsidRPr="006B1409">
              <w:rPr>
                <w:b/>
                <w:i/>
                <w:lang w:val="et-EE"/>
              </w:rPr>
              <w:t>, välja arvatud juhul, kui on olemas veebipõhine menetlus, mis võimaldab tegevusloaga lammutuskojal edastada või töödelda teavet romusõiduki registrist kustutamise kohta</w:t>
            </w:r>
            <w:r w:rsidRPr="006B1409">
              <w:rPr>
                <w:lang w:val="et-EE"/>
              </w:rPr>
              <w:t>.</w:t>
            </w:r>
          </w:p>
        </w:tc>
      </w:tr>
    </w:tbl>
    <w:p w14:paraId="005BDAA7" w14:textId="77777777" w:rsidR="00B64488" w:rsidRPr="006B1409" w:rsidRDefault="00B64488" w:rsidP="00B64488"/>
    <w:p w14:paraId="5EDFED44"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243</w:t>
      </w:r>
    </w:p>
    <w:p w14:paraId="4F9E372D" w14:textId="77777777" w:rsidR="00B64488" w:rsidRPr="006B1409" w:rsidRDefault="00B64488" w:rsidP="00B64488">
      <w:pPr>
        <w:pStyle w:val="NormalBold"/>
        <w:keepNext/>
      </w:pPr>
      <w:r w:rsidRPr="006B1409">
        <w:t>Ettepanek võtta vastu määrus</w:t>
      </w:r>
    </w:p>
    <w:p w14:paraId="03B789AD" w14:textId="77777777" w:rsidR="00B64488" w:rsidRPr="006B1409" w:rsidRDefault="00B64488" w:rsidP="00B64488">
      <w:pPr>
        <w:pStyle w:val="NormalBold"/>
      </w:pPr>
      <w:r w:rsidRPr="006B1409">
        <w:t>Artikkel 26 – lõik 1 – alalõik 1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4830572" w14:textId="77777777" w:rsidTr="00583A7D">
        <w:trPr>
          <w:jc w:val="center"/>
        </w:trPr>
        <w:tc>
          <w:tcPr>
            <w:tcW w:w="9752" w:type="dxa"/>
            <w:gridSpan w:val="2"/>
          </w:tcPr>
          <w:p w14:paraId="33295A89" w14:textId="77777777" w:rsidR="00B64488" w:rsidRPr="006B1409" w:rsidRDefault="00B64488" w:rsidP="00583A7D">
            <w:pPr>
              <w:keepNext/>
            </w:pPr>
          </w:p>
        </w:tc>
      </w:tr>
      <w:tr w:rsidR="00B64488" w:rsidRPr="006B1409" w14:paraId="6E4B4752" w14:textId="77777777" w:rsidTr="00583A7D">
        <w:trPr>
          <w:jc w:val="center"/>
        </w:trPr>
        <w:tc>
          <w:tcPr>
            <w:tcW w:w="4876" w:type="dxa"/>
          </w:tcPr>
          <w:p w14:paraId="4174D1C9"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9A0F106"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E4E9508" w14:textId="77777777" w:rsidTr="00583A7D">
        <w:trPr>
          <w:jc w:val="center"/>
        </w:trPr>
        <w:tc>
          <w:tcPr>
            <w:tcW w:w="4876" w:type="dxa"/>
          </w:tcPr>
          <w:p w14:paraId="58FC1451" w14:textId="77777777" w:rsidR="00B64488" w:rsidRPr="006B1409" w:rsidRDefault="00B64488" w:rsidP="00583A7D">
            <w:pPr>
              <w:pStyle w:val="Normal6"/>
              <w:rPr>
                <w:lang w:val="et-EE"/>
              </w:rPr>
            </w:pPr>
          </w:p>
        </w:tc>
        <w:tc>
          <w:tcPr>
            <w:tcW w:w="4876" w:type="dxa"/>
          </w:tcPr>
          <w:p w14:paraId="59A44742" w14:textId="77777777" w:rsidR="00B64488" w:rsidRPr="006B1409" w:rsidRDefault="00B64488" w:rsidP="00583A7D">
            <w:pPr>
              <w:pStyle w:val="Normal6"/>
              <w:rPr>
                <w:szCs w:val="24"/>
                <w:lang w:val="et-EE"/>
              </w:rPr>
            </w:pPr>
            <w:r w:rsidRPr="006B1409">
              <w:rPr>
                <w:b/>
                <w:i/>
                <w:lang w:val="et-EE"/>
              </w:rPr>
              <w:t xml:space="preserve">Kui ettevõtja annab kasutatud sõiduki omandiõiguse üle, teatab ettevõtja sõidukit omandavale isikule, et sõiduk ei ole I lisa A osa kohane romusõiduk, või esitab tehnoülevaatuse kontrollkaardi. </w:t>
            </w:r>
          </w:p>
        </w:tc>
      </w:tr>
    </w:tbl>
    <w:p w14:paraId="77B81684" w14:textId="77777777" w:rsidR="00B64488" w:rsidRPr="006B1409" w:rsidRDefault="00B64488" w:rsidP="00B64488"/>
    <w:p w14:paraId="6C44B226"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244</w:t>
      </w:r>
    </w:p>
    <w:p w14:paraId="227340BC" w14:textId="77777777" w:rsidR="00B64488" w:rsidRPr="006B1409" w:rsidRDefault="00B64488" w:rsidP="00B64488">
      <w:pPr>
        <w:pStyle w:val="NormalBold"/>
        <w:keepNext/>
      </w:pPr>
      <w:r w:rsidRPr="006B1409">
        <w:t>Ettepanek võtta vastu määrus</w:t>
      </w:r>
    </w:p>
    <w:p w14:paraId="3A87398C" w14:textId="77777777" w:rsidR="00B64488" w:rsidRPr="006B1409" w:rsidRDefault="00B64488" w:rsidP="00B64488">
      <w:pPr>
        <w:pStyle w:val="NormalBold"/>
      </w:pPr>
      <w:r w:rsidRPr="006B1409">
        <w:t>Artikkel 26 – lõik 1 – alalõik 1 b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DB9F7B9" w14:textId="77777777" w:rsidTr="00583A7D">
        <w:trPr>
          <w:jc w:val="center"/>
        </w:trPr>
        <w:tc>
          <w:tcPr>
            <w:tcW w:w="9752" w:type="dxa"/>
            <w:gridSpan w:val="2"/>
          </w:tcPr>
          <w:p w14:paraId="70B7941C" w14:textId="77777777" w:rsidR="00B64488" w:rsidRPr="006B1409" w:rsidRDefault="00B64488" w:rsidP="00583A7D">
            <w:pPr>
              <w:keepNext/>
            </w:pPr>
          </w:p>
        </w:tc>
      </w:tr>
      <w:tr w:rsidR="00B64488" w:rsidRPr="006B1409" w14:paraId="5E0E1904" w14:textId="77777777" w:rsidTr="00583A7D">
        <w:trPr>
          <w:jc w:val="center"/>
        </w:trPr>
        <w:tc>
          <w:tcPr>
            <w:tcW w:w="4876" w:type="dxa"/>
          </w:tcPr>
          <w:p w14:paraId="7261504B"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A523027"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AE5DD4F" w14:textId="77777777" w:rsidTr="00583A7D">
        <w:trPr>
          <w:jc w:val="center"/>
        </w:trPr>
        <w:tc>
          <w:tcPr>
            <w:tcW w:w="4876" w:type="dxa"/>
          </w:tcPr>
          <w:p w14:paraId="5DE287EA" w14:textId="77777777" w:rsidR="00B64488" w:rsidRPr="006B1409" w:rsidRDefault="00B64488" w:rsidP="00583A7D">
            <w:pPr>
              <w:pStyle w:val="Normal6"/>
              <w:rPr>
                <w:lang w:val="et-EE"/>
              </w:rPr>
            </w:pPr>
          </w:p>
        </w:tc>
        <w:tc>
          <w:tcPr>
            <w:tcW w:w="4876" w:type="dxa"/>
          </w:tcPr>
          <w:p w14:paraId="56851790" w14:textId="77777777" w:rsidR="00B64488" w:rsidRPr="006B1409" w:rsidRDefault="00B64488" w:rsidP="00583A7D">
            <w:pPr>
              <w:pStyle w:val="Normal6"/>
              <w:rPr>
                <w:szCs w:val="24"/>
                <w:lang w:val="et-EE"/>
              </w:rPr>
            </w:pPr>
            <w:r w:rsidRPr="006B1409">
              <w:rPr>
                <w:b/>
                <w:i/>
                <w:lang w:val="et-EE"/>
              </w:rPr>
              <w:t>Romusõidukite puhul tagab ettevõtja, et need sõidukid viiakse üle üksnes tegevusloaga lammutuskotta.</w:t>
            </w:r>
          </w:p>
        </w:tc>
      </w:tr>
    </w:tbl>
    <w:p w14:paraId="6F67EC0C" w14:textId="77777777" w:rsidR="00B64488" w:rsidRPr="006B1409" w:rsidRDefault="00B64488" w:rsidP="00B64488"/>
    <w:p w14:paraId="00D78C16"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245</w:t>
      </w:r>
    </w:p>
    <w:p w14:paraId="6825E80E" w14:textId="77777777" w:rsidR="00B64488" w:rsidRPr="006B1409" w:rsidRDefault="00B64488" w:rsidP="00B64488">
      <w:pPr>
        <w:pStyle w:val="NormalBold"/>
        <w:keepNext/>
      </w:pPr>
      <w:r w:rsidRPr="006B1409">
        <w:t>Ettepanek võtta vastu määrus</w:t>
      </w:r>
    </w:p>
    <w:p w14:paraId="1144468B" w14:textId="77777777" w:rsidR="00B64488" w:rsidRPr="006B1409" w:rsidRDefault="00B64488" w:rsidP="00B64488">
      <w:pPr>
        <w:pStyle w:val="NormalBold"/>
      </w:pPr>
      <w:r w:rsidRPr="006B1409">
        <w:t>Artikkel 27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214B339" w14:textId="77777777" w:rsidTr="00583A7D">
        <w:trPr>
          <w:jc w:val="center"/>
        </w:trPr>
        <w:tc>
          <w:tcPr>
            <w:tcW w:w="9752" w:type="dxa"/>
            <w:gridSpan w:val="2"/>
          </w:tcPr>
          <w:p w14:paraId="0352FF31" w14:textId="77777777" w:rsidR="00B64488" w:rsidRPr="006B1409" w:rsidRDefault="00B64488" w:rsidP="00583A7D">
            <w:pPr>
              <w:keepNext/>
            </w:pPr>
          </w:p>
        </w:tc>
      </w:tr>
      <w:tr w:rsidR="00B64488" w:rsidRPr="006B1409" w14:paraId="7E6040AA" w14:textId="77777777" w:rsidTr="00583A7D">
        <w:trPr>
          <w:jc w:val="center"/>
        </w:trPr>
        <w:tc>
          <w:tcPr>
            <w:tcW w:w="4876" w:type="dxa"/>
          </w:tcPr>
          <w:p w14:paraId="0F2C62EF"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4DC316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A908DA8" w14:textId="77777777" w:rsidTr="00583A7D">
        <w:trPr>
          <w:jc w:val="center"/>
        </w:trPr>
        <w:tc>
          <w:tcPr>
            <w:tcW w:w="4876" w:type="dxa"/>
          </w:tcPr>
          <w:p w14:paraId="4D9DAA73" w14:textId="77777777" w:rsidR="00B64488" w:rsidRPr="006B1409" w:rsidRDefault="00B64488" w:rsidP="00583A7D">
            <w:pPr>
              <w:pStyle w:val="Normal6"/>
              <w:rPr>
                <w:lang w:val="et-EE"/>
              </w:rPr>
            </w:pPr>
            <w:r w:rsidRPr="006B1409">
              <w:rPr>
                <w:lang w:val="et-EE"/>
              </w:rPr>
              <w:t>2.</w:t>
            </w:r>
            <w:r w:rsidRPr="006B1409">
              <w:rPr>
                <w:lang w:val="et-EE"/>
              </w:rPr>
              <w:tab/>
              <w:t xml:space="preserve">Tegevusloaga lammutuskoda tagab, et romusõidukite igasugune töötlemine vastab vähemalt käesoleva määruse artiklitele 28, 29, 30, 31, 34 ja </w:t>
            </w:r>
            <w:r w:rsidRPr="006B1409">
              <w:rPr>
                <w:b/>
                <w:i/>
                <w:lang w:val="et-EE"/>
              </w:rPr>
              <w:t>35</w:t>
            </w:r>
            <w:r w:rsidRPr="006B1409">
              <w:rPr>
                <w:lang w:val="et-EE"/>
              </w:rPr>
              <w:t xml:space="preserve"> ning VII lisale, ning kohaldab parimat võimalikku </w:t>
            </w:r>
            <w:r w:rsidRPr="006B1409">
              <w:rPr>
                <w:lang w:val="et-EE"/>
              </w:rPr>
              <w:lastRenderedPageBreak/>
              <w:t>tehnikat, nagu on määratletud direktiivi 2010/75/EL artikli 3 lõikes 10.</w:t>
            </w:r>
          </w:p>
        </w:tc>
        <w:tc>
          <w:tcPr>
            <w:tcW w:w="4876" w:type="dxa"/>
          </w:tcPr>
          <w:p w14:paraId="34A0DECF" w14:textId="77777777" w:rsidR="00B64488" w:rsidRPr="006B1409" w:rsidRDefault="00B64488" w:rsidP="00583A7D">
            <w:pPr>
              <w:pStyle w:val="Normal6"/>
              <w:rPr>
                <w:szCs w:val="24"/>
                <w:lang w:val="et-EE"/>
              </w:rPr>
            </w:pPr>
            <w:r w:rsidRPr="006B1409">
              <w:rPr>
                <w:lang w:val="et-EE"/>
              </w:rPr>
              <w:lastRenderedPageBreak/>
              <w:t>2.</w:t>
            </w:r>
            <w:r w:rsidRPr="006B1409">
              <w:rPr>
                <w:lang w:val="et-EE"/>
              </w:rPr>
              <w:tab/>
              <w:t xml:space="preserve">Tegevusloaga lammutuskoda tagab, et romusõidukite igasugune töötlemine vastab vähemalt käesoleva määruse artiklitele 28, 29, 30, 31, </w:t>
            </w:r>
            <w:r w:rsidRPr="006B1409">
              <w:rPr>
                <w:b/>
                <w:i/>
                <w:lang w:val="et-EE"/>
              </w:rPr>
              <w:t xml:space="preserve">32, </w:t>
            </w:r>
            <w:r w:rsidRPr="006B1409">
              <w:rPr>
                <w:lang w:val="et-EE"/>
              </w:rPr>
              <w:t>34</w:t>
            </w:r>
            <w:r w:rsidRPr="006B1409">
              <w:rPr>
                <w:b/>
                <w:i/>
                <w:lang w:val="et-EE"/>
              </w:rPr>
              <w:t>, 35</w:t>
            </w:r>
            <w:r w:rsidRPr="006B1409">
              <w:rPr>
                <w:lang w:val="et-EE"/>
              </w:rPr>
              <w:t xml:space="preserve"> ja </w:t>
            </w:r>
            <w:r w:rsidRPr="006B1409">
              <w:rPr>
                <w:b/>
                <w:i/>
                <w:lang w:val="et-EE"/>
              </w:rPr>
              <w:t>36</w:t>
            </w:r>
            <w:r w:rsidRPr="006B1409">
              <w:rPr>
                <w:lang w:val="et-EE"/>
              </w:rPr>
              <w:t xml:space="preserve"> ning VII lisale, ning kohaldab parimat </w:t>
            </w:r>
            <w:r w:rsidRPr="006B1409">
              <w:rPr>
                <w:lang w:val="et-EE"/>
              </w:rPr>
              <w:lastRenderedPageBreak/>
              <w:t>võimalikku tehnikat, nagu on määratletud direktiivi 2010/75/EL artikli 3 lõikes 10.</w:t>
            </w:r>
          </w:p>
        </w:tc>
      </w:tr>
    </w:tbl>
    <w:p w14:paraId="3697336F" w14:textId="77777777" w:rsidR="00B64488" w:rsidRPr="006B1409" w:rsidRDefault="00B64488" w:rsidP="00B64488"/>
    <w:p w14:paraId="619CF526"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246</w:t>
      </w:r>
    </w:p>
    <w:p w14:paraId="5D75AC1D" w14:textId="77777777" w:rsidR="00B64488" w:rsidRPr="006B1409" w:rsidRDefault="00B64488" w:rsidP="00B64488">
      <w:pPr>
        <w:pStyle w:val="NormalBold"/>
        <w:keepNext/>
      </w:pPr>
      <w:r w:rsidRPr="006B1409">
        <w:t>Ettepanek võtta vastu määrus</w:t>
      </w:r>
    </w:p>
    <w:p w14:paraId="0658B14D" w14:textId="77777777" w:rsidR="00B64488" w:rsidRPr="006B1409" w:rsidRDefault="00B64488" w:rsidP="00B64488">
      <w:pPr>
        <w:pStyle w:val="NormalBold"/>
      </w:pPr>
      <w:r w:rsidRPr="006B1409">
        <w:t>Artikkel 27 – lõige 3 – lõik 1 – punkt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08C77FD" w14:textId="77777777" w:rsidTr="00583A7D">
        <w:trPr>
          <w:jc w:val="center"/>
        </w:trPr>
        <w:tc>
          <w:tcPr>
            <w:tcW w:w="9752" w:type="dxa"/>
            <w:gridSpan w:val="2"/>
          </w:tcPr>
          <w:p w14:paraId="13968582" w14:textId="77777777" w:rsidR="00B64488" w:rsidRPr="006B1409" w:rsidRDefault="00B64488" w:rsidP="00583A7D">
            <w:pPr>
              <w:keepNext/>
            </w:pPr>
          </w:p>
        </w:tc>
      </w:tr>
      <w:tr w:rsidR="00B64488" w:rsidRPr="006B1409" w14:paraId="4A581561" w14:textId="77777777" w:rsidTr="00583A7D">
        <w:trPr>
          <w:jc w:val="center"/>
        </w:trPr>
        <w:tc>
          <w:tcPr>
            <w:tcW w:w="4876" w:type="dxa"/>
          </w:tcPr>
          <w:p w14:paraId="77E3DB61"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B641A76"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9577B36" w14:textId="77777777" w:rsidTr="00583A7D">
        <w:trPr>
          <w:jc w:val="center"/>
        </w:trPr>
        <w:tc>
          <w:tcPr>
            <w:tcW w:w="4876" w:type="dxa"/>
          </w:tcPr>
          <w:p w14:paraId="30391576" w14:textId="77777777" w:rsidR="00B64488" w:rsidRPr="006B1409" w:rsidRDefault="00B64488" w:rsidP="00583A7D">
            <w:pPr>
              <w:pStyle w:val="Normal6"/>
              <w:rPr>
                <w:lang w:val="et-EE"/>
              </w:rPr>
            </w:pPr>
            <w:r w:rsidRPr="006B1409">
              <w:rPr>
                <w:b/>
                <w:i/>
                <w:lang w:val="et-EE"/>
              </w:rPr>
              <w:t>(</w:t>
            </w:r>
            <w:r w:rsidRPr="006B1409">
              <w:rPr>
                <w:lang w:val="et-EE"/>
              </w:rPr>
              <w:t>c)</w:t>
            </w:r>
            <w:r w:rsidRPr="006B1409">
              <w:rPr>
                <w:lang w:val="et-EE"/>
              </w:rPr>
              <w:tab/>
              <w:t xml:space="preserve">eemaldab romusõidukilt VII lisa C osas loetletud tarvikud ja osad enne purustamist või </w:t>
            </w:r>
            <w:proofErr w:type="spellStart"/>
            <w:r w:rsidRPr="006B1409">
              <w:rPr>
                <w:lang w:val="et-EE"/>
              </w:rPr>
              <w:t>kokkupressimist</w:t>
            </w:r>
            <w:proofErr w:type="spellEnd"/>
            <w:r w:rsidRPr="006B1409">
              <w:rPr>
                <w:lang w:val="et-EE"/>
              </w:rPr>
              <w:t xml:space="preserve"> käsitsi demonteerimise või (pool)automaatse demonteerimise teel mittepurustaval viisil osade puhul, mida on võimalik korduvalt kasutada, taastada või uuendada;</w:t>
            </w:r>
          </w:p>
        </w:tc>
        <w:tc>
          <w:tcPr>
            <w:tcW w:w="4876" w:type="dxa"/>
          </w:tcPr>
          <w:p w14:paraId="18F926F0" w14:textId="77777777" w:rsidR="00B64488" w:rsidRPr="006B1409" w:rsidRDefault="00B64488" w:rsidP="00583A7D">
            <w:pPr>
              <w:pStyle w:val="Normal6"/>
              <w:rPr>
                <w:szCs w:val="24"/>
                <w:lang w:val="et-EE"/>
              </w:rPr>
            </w:pPr>
            <w:r w:rsidRPr="006B1409">
              <w:rPr>
                <w:lang w:val="et-EE"/>
              </w:rPr>
              <w:t>c)</w:t>
            </w:r>
            <w:r w:rsidRPr="006B1409">
              <w:rPr>
                <w:lang w:val="et-EE"/>
              </w:rPr>
              <w:tab/>
              <w:t xml:space="preserve">eemaldab romusõidukilt VII lisa C osas loetletud tarvikud ja osad enne purustamist või </w:t>
            </w:r>
            <w:proofErr w:type="spellStart"/>
            <w:r w:rsidRPr="006B1409">
              <w:rPr>
                <w:lang w:val="et-EE"/>
              </w:rPr>
              <w:t>kokkupressimist</w:t>
            </w:r>
            <w:proofErr w:type="spellEnd"/>
            <w:r w:rsidRPr="006B1409">
              <w:rPr>
                <w:lang w:val="et-EE"/>
              </w:rPr>
              <w:t xml:space="preserve"> käsitsi demonteerimise või (pool)automaatse demonteerimise teel mittepurustaval viisil osade puhul, mida on võimalik korduvalt kasutada, taastada või uuendada</w:t>
            </w:r>
            <w:r w:rsidRPr="006B1409">
              <w:rPr>
                <w:b/>
                <w:i/>
                <w:lang w:val="et-EE"/>
              </w:rPr>
              <w:t xml:space="preserve"> kooskõlas artiklitega 30 ja 31, võttes arvesse nende tarvikute ja osade korduskasutuse, taastamise või uuendamise turupotentsiaali ning vajadust kvaliteetsete jäätmete järele</w:t>
            </w:r>
            <w:r w:rsidRPr="006B1409">
              <w:rPr>
                <w:lang w:val="et-EE"/>
              </w:rPr>
              <w:t>;</w:t>
            </w:r>
          </w:p>
        </w:tc>
      </w:tr>
    </w:tbl>
    <w:p w14:paraId="1C1E9F09" w14:textId="77777777" w:rsidR="00B64488" w:rsidRPr="006B1409" w:rsidRDefault="00B64488" w:rsidP="00B64488"/>
    <w:p w14:paraId="5DC7DCA2"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247</w:t>
      </w:r>
    </w:p>
    <w:p w14:paraId="57680DD0" w14:textId="77777777" w:rsidR="00B64488" w:rsidRPr="006B1409" w:rsidRDefault="00B64488" w:rsidP="00B64488">
      <w:pPr>
        <w:pStyle w:val="NormalBold"/>
        <w:keepNext/>
      </w:pPr>
      <w:r w:rsidRPr="006B1409">
        <w:t>Ettepanek võtta vastu määrus</w:t>
      </w:r>
    </w:p>
    <w:p w14:paraId="4DE6D208" w14:textId="77777777" w:rsidR="00B64488" w:rsidRPr="006B1409" w:rsidRDefault="00B64488" w:rsidP="00B64488">
      <w:pPr>
        <w:pStyle w:val="NormalBold"/>
      </w:pPr>
      <w:r w:rsidRPr="006B1409">
        <w:t>Artikkel 27 – lõige 3 – lõik 1 – punkt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87B7619" w14:textId="77777777" w:rsidTr="00583A7D">
        <w:trPr>
          <w:jc w:val="center"/>
        </w:trPr>
        <w:tc>
          <w:tcPr>
            <w:tcW w:w="9752" w:type="dxa"/>
            <w:gridSpan w:val="2"/>
          </w:tcPr>
          <w:p w14:paraId="2B146535" w14:textId="77777777" w:rsidR="00B64488" w:rsidRPr="006B1409" w:rsidRDefault="00B64488" w:rsidP="00583A7D">
            <w:pPr>
              <w:keepNext/>
            </w:pPr>
          </w:p>
        </w:tc>
      </w:tr>
      <w:tr w:rsidR="00B64488" w:rsidRPr="006B1409" w14:paraId="197857DA" w14:textId="77777777" w:rsidTr="00583A7D">
        <w:trPr>
          <w:jc w:val="center"/>
        </w:trPr>
        <w:tc>
          <w:tcPr>
            <w:tcW w:w="4876" w:type="dxa"/>
          </w:tcPr>
          <w:p w14:paraId="436E80BD"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14D9C7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86AD658" w14:textId="77777777" w:rsidTr="00583A7D">
        <w:trPr>
          <w:jc w:val="center"/>
        </w:trPr>
        <w:tc>
          <w:tcPr>
            <w:tcW w:w="4876" w:type="dxa"/>
          </w:tcPr>
          <w:p w14:paraId="38CEF8C6" w14:textId="77777777" w:rsidR="00B64488" w:rsidRPr="006B1409" w:rsidRDefault="00B64488" w:rsidP="00583A7D">
            <w:pPr>
              <w:pStyle w:val="Normal6"/>
              <w:rPr>
                <w:lang w:val="et-EE"/>
              </w:rPr>
            </w:pPr>
            <w:r w:rsidRPr="006B1409">
              <w:rPr>
                <w:b/>
                <w:i/>
                <w:lang w:val="et-EE"/>
              </w:rPr>
              <w:t>(</w:t>
            </w:r>
            <w:r w:rsidRPr="006B1409">
              <w:rPr>
                <w:lang w:val="et-EE"/>
              </w:rPr>
              <w:t>d)</w:t>
            </w:r>
            <w:r w:rsidRPr="006B1409">
              <w:rPr>
                <w:lang w:val="et-EE"/>
              </w:rPr>
              <w:tab/>
              <w:t xml:space="preserve">käitleb kõiki romusõidukeid ning nende tarvikuid, osi ja materjale vastavalt jäätmehierarhiale ja direktiivi 2008/98/EÜ artiklis 4 </w:t>
            </w:r>
            <w:r w:rsidRPr="006B1409">
              <w:rPr>
                <w:b/>
                <w:i/>
                <w:lang w:val="et-EE"/>
              </w:rPr>
              <w:t xml:space="preserve">ning käesoleva määruse artiklites 32, 34, 35 ja 36 </w:t>
            </w:r>
            <w:r w:rsidRPr="006B1409">
              <w:rPr>
                <w:lang w:val="et-EE"/>
              </w:rPr>
              <w:t>sätestatud üldnõuetele</w:t>
            </w:r>
            <w:r w:rsidRPr="006B1409">
              <w:rPr>
                <w:b/>
                <w:i/>
                <w:lang w:val="et-EE"/>
              </w:rPr>
              <w:t>.</w:t>
            </w:r>
          </w:p>
        </w:tc>
        <w:tc>
          <w:tcPr>
            <w:tcW w:w="4876" w:type="dxa"/>
          </w:tcPr>
          <w:p w14:paraId="772A9A35" w14:textId="77777777" w:rsidR="00B64488" w:rsidRPr="006B1409" w:rsidRDefault="00B64488" w:rsidP="00583A7D">
            <w:pPr>
              <w:pStyle w:val="Normal6"/>
              <w:rPr>
                <w:szCs w:val="24"/>
                <w:lang w:val="et-EE"/>
              </w:rPr>
            </w:pPr>
            <w:r w:rsidRPr="006B1409">
              <w:rPr>
                <w:lang w:val="et-EE"/>
              </w:rPr>
              <w:t>d)</w:t>
            </w:r>
            <w:r w:rsidRPr="006B1409">
              <w:rPr>
                <w:lang w:val="et-EE"/>
              </w:rPr>
              <w:tab/>
              <w:t>käitleb kõiki romusõidukeid ning nende tarvikuid, osi ja materjale vastavalt jäätmehierarhiale ja direktiivi 2008/98/EÜ artiklis 4 sätestatud üldnõuetele</w:t>
            </w:r>
            <w:r w:rsidRPr="006B1409">
              <w:rPr>
                <w:b/>
                <w:i/>
                <w:lang w:val="et-EE"/>
              </w:rPr>
              <w:t>;</w:t>
            </w:r>
          </w:p>
        </w:tc>
      </w:tr>
    </w:tbl>
    <w:p w14:paraId="75ADC7CE" w14:textId="77777777" w:rsidR="00B64488" w:rsidRPr="006B1409" w:rsidRDefault="00B64488" w:rsidP="00B64488"/>
    <w:p w14:paraId="26D721DF"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248</w:t>
      </w:r>
    </w:p>
    <w:p w14:paraId="263B418E" w14:textId="77777777" w:rsidR="00B64488" w:rsidRPr="006B1409" w:rsidRDefault="00B64488" w:rsidP="00B64488">
      <w:pPr>
        <w:pStyle w:val="NormalBold"/>
        <w:keepNext/>
      </w:pPr>
      <w:r w:rsidRPr="006B1409">
        <w:t>Ettepanek võtta vastu määrus</w:t>
      </w:r>
    </w:p>
    <w:p w14:paraId="4A4E9A62" w14:textId="77777777" w:rsidR="00B64488" w:rsidRPr="006B1409" w:rsidRDefault="00B64488" w:rsidP="00B64488">
      <w:pPr>
        <w:pStyle w:val="NormalBold"/>
      </w:pPr>
      <w:r w:rsidRPr="006B1409">
        <w:t>Artikkel 27 – lõige 3 – lõik 1 – punkt d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244940C" w14:textId="77777777" w:rsidTr="00583A7D">
        <w:trPr>
          <w:jc w:val="center"/>
        </w:trPr>
        <w:tc>
          <w:tcPr>
            <w:tcW w:w="9752" w:type="dxa"/>
            <w:gridSpan w:val="2"/>
          </w:tcPr>
          <w:p w14:paraId="44858B7A" w14:textId="77777777" w:rsidR="00B64488" w:rsidRPr="006B1409" w:rsidRDefault="00B64488" w:rsidP="00583A7D">
            <w:pPr>
              <w:keepNext/>
            </w:pPr>
          </w:p>
        </w:tc>
      </w:tr>
      <w:tr w:rsidR="00B64488" w:rsidRPr="006B1409" w14:paraId="0F0C95EC" w14:textId="77777777" w:rsidTr="00583A7D">
        <w:trPr>
          <w:jc w:val="center"/>
        </w:trPr>
        <w:tc>
          <w:tcPr>
            <w:tcW w:w="4876" w:type="dxa"/>
          </w:tcPr>
          <w:p w14:paraId="2BF06A33"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126F833"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A95BA4C" w14:textId="77777777" w:rsidTr="00583A7D">
        <w:trPr>
          <w:jc w:val="center"/>
        </w:trPr>
        <w:tc>
          <w:tcPr>
            <w:tcW w:w="4876" w:type="dxa"/>
          </w:tcPr>
          <w:p w14:paraId="70E02698" w14:textId="77777777" w:rsidR="00B64488" w:rsidRPr="006B1409" w:rsidRDefault="00B64488" w:rsidP="00583A7D">
            <w:pPr>
              <w:pStyle w:val="Normal6"/>
              <w:rPr>
                <w:lang w:val="et-EE"/>
              </w:rPr>
            </w:pPr>
          </w:p>
        </w:tc>
        <w:tc>
          <w:tcPr>
            <w:tcW w:w="4876" w:type="dxa"/>
          </w:tcPr>
          <w:p w14:paraId="62358755" w14:textId="77777777" w:rsidR="00B64488" w:rsidRPr="006B1409" w:rsidRDefault="00B64488" w:rsidP="00583A7D">
            <w:pPr>
              <w:pStyle w:val="Normal6"/>
              <w:rPr>
                <w:szCs w:val="24"/>
                <w:lang w:val="et-EE"/>
              </w:rPr>
            </w:pPr>
            <w:r w:rsidRPr="006B1409">
              <w:rPr>
                <w:b/>
                <w:i/>
                <w:lang w:val="et-EE"/>
              </w:rPr>
              <w:t>da)</w:t>
            </w:r>
            <w:r w:rsidRPr="006B1409">
              <w:rPr>
                <w:b/>
                <w:i/>
                <w:lang w:val="et-EE"/>
              </w:rPr>
              <w:tab/>
              <w:t>saadab kõik romusõidukid pärast keskkonnaohutuks muutmist ja tarvikute eemaldamist rajatisse, kus toimub nende purustamine;</w:t>
            </w:r>
          </w:p>
        </w:tc>
      </w:tr>
    </w:tbl>
    <w:p w14:paraId="1D18B719" w14:textId="77777777" w:rsidR="00B64488" w:rsidRPr="006B1409" w:rsidRDefault="00B64488" w:rsidP="00B64488"/>
    <w:p w14:paraId="58350A7B" w14:textId="77777777" w:rsidR="00B64488" w:rsidRPr="006B1409" w:rsidRDefault="00B64488" w:rsidP="00B64488">
      <w:pPr>
        <w:pStyle w:val="AMNumberTabs0"/>
        <w:keepNext/>
        <w:rPr>
          <w:lang w:val="et-EE"/>
        </w:rPr>
      </w:pPr>
      <w:r w:rsidRPr="006B1409">
        <w:rPr>
          <w:lang w:val="et-EE"/>
        </w:rPr>
        <w:lastRenderedPageBreak/>
        <w:t>Muudatusettepanek</w:t>
      </w:r>
      <w:r w:rsidRPr="006B1409">
        <w:rPr>
          <w:lang w:val="et-EE"/>
        </w:rPr>
        <w:tab/>
      </w:r>
      <w:r w:rsidRPr="006B1409">
        <w:rPr>
          <w:lang w:val="et-EE"/>
        </w:rPr>
        <w:tab/>
        <w:t>249</w:t>
      </w:r>
    </w:p>
    <w:p w14:paraId="05DFE6B5" w14:textId="77777777" w:rsidR="00B64488" w:rsidRPr="006B1409" w:rsidRDefault="00B64488" w:rsidP="00B64488">
      <w:pPr>
        <w:pStyle w:val="NormalBold"/>
        <w:keepNext/>
      </w:pPr>
      <w:r w:rsidRPr="006B1409">
        <w:t>Ettepanek võtta vastu määrus</w:t>
      </w:r>
    </w:p>
    <w:p w14:paraId="79A24EF2" w14:textId="77777777" w:rsidR="00B64488" w:rsidRPr="006B1409" w:rsidRDefault="00B64488" w:rsidP="00B64488">
      <w:pPr>
        <w:pStyle w:val="NormalBold"/>
      </w:pPr>
      <w:r w:rsidRPr="006B1409">
        <w:t>Artikkel 27 – lõige 3 – lõik 1 – punkt d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F038607" w14:textId="77777777" w:rsidTr="00583A7D">
        <w:trPr>
          <w:jc w:val="center"/>
        </w:trPr>
        <w:tc>
          <w:tcPr>
            <w:tcW w:w="9752" w:type="dxa"/>
            <w:gridSpan w:val="2"/>
          </w:tcPr>
          <w:p w14:paraId="62BB85A9" w14:textId="77777777" w:rsidR="00B64488" w:rsidRPr="006B1409" w:rsidRDefault="00B64488" w:rsidP="00583A7D">
            <w:pPr>
              <w:keepNext/>
            </w:pPr>
          </w:p>
        </w:tc>
      </w:tr>
      <w:tr w:rsidR="00B64488" w:rsidRPr="006B1409" w14:paraId="4E5227DC" w14:textId="77777777" w:rsidTr="00583A7D">
        <w:trPr>
          <w:jc w:val="center"/>
        </w:trPr>
        <w:tc>
          <w:tcPr>
            <w:tcW w:w="4876" w:type="dxa"/>
          </w:tcPr>
          <w:p w14:paraId="55398805"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B23FA9D"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F552C2C" w14:textId="77777777" w:rsidTr="00583A7D">
        <w:trPr>
          <w:jc w:val="center"/>
        </w:trPr>
        <w:tc>
          <w:tcPr>
            <w:tcW w:w="4876" w:type="dxa"/>
          </w:tcPr>
          <w:p w14:paraId="40D0000F" w14:textId="77777777" w:rsidR="00B64488" w:rsidRPr="006B1409" w:rsidRDefault="00B64488" w:rsidP="00583A7D">
            <w:pPr>
              <w:pStyle w:val="Normal6"/>
              <w:rPr>
                <w:lang w:val="et-EE"/>
              </w:rPr>
            </w:pPr>
          </w:p>
        </w:tc>
        <w:tc>
          <w:tcPr>
            <w:tcW w:w="4876" w:type="dxa"/>
          </w:tcPr>
          <w:p w14:paraId="069F10D3" w14:textId="77777777" w:rsidR="00B64488" w:rsidRPr="006B1409" w:rsidRDefault="00B64488" w:rsidP="00583A7D">
            <w:pPr>
              <w:pStyle w:val="Normal6"/>
              <w:rPr>
                <w:szCs w:val="24"/>
                <w:lang w:val="et-EE"/>
              </w:rPr>
            </w:pPr>
            <w:proofErr w:type="spellStart"/>
            <w:r w:rsidRPr="006B1409">
              <w:rPr>
                <w:b/>
                <w:i/>
                <w:lang w:val="et-EE"/>
              </w:rPr>
              <w:t>db</w:t>
            </w:r>
            <w:proofErr w:type="spellEnd"/>
            <w:r w:rsidRPr="006B1409">
              <w:rPr>
                <w:b/>
                <w:i/>
                <w:lang w:val="et-EE"/>
              </w:rPr>
              <w:t>)</w:t>
            </w:r>
            <w:r w:rsidRPr="006B1409">
              <w:rPr>
                <w:b/>
                <w:i/>
                <w:lang w:val="et-EE"/>
              </w:rPr>
              <w:tab/>
              <w:t>käitleb vastuvõetud romusõidukit kuue kuu jooksul alates üleandmise kuupäevast.</w:t>
            </w:r>
          </w:p>
        </w:tc>
      </w:tr>
    </w:tbl>
    <w:p w14:paraId="218C4C55" w14:textId="77777777" w:rsidR="00B64488" w:rsidRPr="006B1409" w:rsidRDefault="00B64488" w:rsidP="00B64488"/>
    <w:p w14:paraId="1E592323"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250</w:t>
      </w:r>
    </w:p>
    <w:p w14:paraId="5CA5A96A" w14:textId="77777777" w:rsidR="00B64488" w:rsidRPr="006B1409" w:rsidRDefault="00B64488" w:rsidP="00B64488">
      <w:pPr>
        <w:pStyle w:val="NormalBold"/>
        <w:keepNext/>
      </w:pPr>
      <w:r w:rsidRPr="006B1409">
        <w:t>Ettepanek võtta vastu määrus</w:t>
      </w:r>
    </w:p>
    <w:p w14:paraId="5A612E15" w14:textId="77777777" w:rsidR="00B64488" w:rsidRPr="006B1409" w:rsidRDefault="00B64488" w:rsidP="00B64488">
      <w:pPr>
        <w:pStyle w:val="NormalBold"/>
      </w:pPr>
      <w:r w:rsidRPr="006B1409">
        <w:t>Artikkel 27 – lõige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ADFC22A" w14:textId="77777777" w:rsidTr="00583A7D">
        <w:trPr>
          <w:jc w:val="center"/>
        </w:trPr>
        <w:tc>
          <w:tcPr>
            <w:tcW w:w="9752" w:type="dxa"/>
            <w:gridSpan w:val="2"/>
          </w:tcPr>
          <w:p w14:paraId="5D31CF04" w14:textId="77777777" w:rsidR="00B64488" w:rsidRPr="006B1409" w:rsidRDefault="00B64488" w:rsidP="00583A7D">
            <w:pPr>
              <w:keepNext/>
            </w:pPr>
          </w:p>
        </w:tc>
      </w:tr>
      <w:tr w:rsidR="00B64488" w:rsidRPr="006B1409" w14:paraId="352B9E7F" w14:textId="77777777" w:rsidTr="00583A7D">
        <w:trPr>
          <w:jc w:val="center"/>
        </w:trPr>
        <w:tc>
          <w:tcPr>
            <w:tcW w:w="4876" w:type="dxa"/>
          </w:tcPr>
          <w:p w14:paraId="5528ACCF"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47A5C17"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5E56F07" w14:textId="77777777" w:rsidTr="00583A7D">
        <w:trPr>
          <w:jc w:val="center"/>
        </w:trPr>
        <w:tc>
          <w:tcPr>
            <w:tcW w:w="4876" w:type="dxa"/>
          </w:tcPr>
          <w:p w14:paraId="656C3431" w14:textId="77777777" w:rsidR="00B64488" w:rsidRPr="006B1409" w:rsidRDefault="00B64488" w:rsidP="00583A7D">
            <w:pPr>
              <w:pStyle w:val="Normal6"/>
              <w:rPr>
                <w:lang w:val="et-EE"/>
              </w:rPr>
            </w:pPr>
            <w:r w:rsidRPr="006B1409">
              <w:rPr>
                <w:lang w:val="et-EE"/>
              </w:rPr>
              <w:t>4.</w:t>
            </w:r>
            <w:r w:rsidRPr="006B1409">
              <w:rPr>
                <w:lang w:val="et-EE"/>
              </w:rPr>
              <w:tab/>
              <w:t>Komisjonil on õigus võtta kooskõlas artikliga 50 vastu delegeeritud õigusakte VII lisa muutmiseks, et kohandada romusõidukite töötlemise miinimumnõudeid teaduse ja tehnika arenguga</w:t>
            </w:r>
            <w:r w:rsidRPr="006B1409">
              <w:rPr>
                <w:b/>
                <w:i/>
                <w:lang w:val="et-EE"/>
              </w:rPr>
              <w:t>.</w:t>
            </w:r>
          </w:p>
        </w:tc>
        <w:tc>
          <w:tcPr>
            <w:tcW w:w="4876" w:type="dxa"/>
          </w:tcPr>
          <w:p w14:paraId="031B35A3" w14:textId="77777777" w:rsidR="00B64488" w:rsidRPr="006B1409" w:rsidRDefault="00B64488" w:rsidP="00583A7D">
            <w:pPr>
              <w:pStyle w:val="Normal6"/>
              <w:rPr>
                <w:szCs w:val="24"/>
                <w:lang w:val="et-EE"/>
              </w:rPr>
            </w:pPr>
            <w:r w:rsidRPr="006B1409">
              <w:rPr>
                <w:lang w:val="et-EE"/>
              </w:rPr>
              <w:t>4.</w:t>
            </w:r>
            <w:r w:rsidRPr="006B1409">
              <w:rPr>
                <w:lang w:val="et-EE"/>
              </w:rPr>
              <w:tab/>
              <w:t>Komisjonil on õigus võtta kooskõlas artikliga 50 vastu delegeeritud õigusakte VII lisa muutmiseks, et kohandada romusõidukite töötlemise miinimumnõudeid teaduse ja tehnika arenguga</w:t>
            </w:r>
            <w:r w:rsidRPr="006B1409">
              <w:rPr>
                <w:b/>
                <w:i/>
                <w:lang w:val="et-EE"/>
              </w:rPr>
              <w:t xml:space="preserve"> töötlemistehnoloogia valdkonnas, kaasa arvatud:</w:t>
            </w:r>
          </w:p>
        </w:tc>
      </w:tr>
      <w:tr w:rsidR="00B64488" w:rsidRPr="006B1409" w14:paraId="075FA873" w14:textId="77777777" w:rsidTr="00583A7D">
        <w:trPr>
          <w:jc w:val="center"/>
        </w:trPr>
        <w:tc>
          <w:tcPr>
            <w:tcW w:w="4876" w:type="dxa"/>
          </w:tcPr>
          <w:p w14:paraId="0DE13DF5" w14:textId="77777777" w:rsidR="00B64488" w:rsidRPr="006B1409" w:rsidRDefault="00B64488" w:rsidP="00583A7D">
            <w:pPr>
              <w:pStyle w:val="Normal6"/>
              <w:rPr>
                <w:lang w:val="et-EE"/>
              </w:rPr>
            </w:pPr>
          </w:p>
        </w:tc>
        <w:tc>
          <w:tcPr>
            <w:tcW w:w="4876" w:type="dxa"/>
          </w:tcPr>
          <w:p w14:paraId="1512A564" w14:textId="77777777" w:rsidR="00B64488" w:rsidRPr="006B1409" w:rsidRDefault="00B64488" w:rsidP="00583A7D">
            <w:pPr>
              <w:pStyle w:val="Normal6"/>
              <w:rPr>
                <w:szCs w:val="24"/>
                <w:lang w:val="et-EE"/>
              </w:rPr>
            </w:pPr>
            <w:r w:rsidRPr="006B1409">
              <w:rPr>
                <w:b/>
                <w:i/>
                <w:lang w:val="et-EE"/>
              </w:rPr>
              <w:t>a) VII lisa C osas loetletud tarvikute, osade ja materjalide lisamine, väljajätmine või muutmine;</w:t>
            </w:r>
          </w:p>
        </w:tc>
      </w:tr>
      <w:tr w:rsidR="00B64488" w:rsidRPr="006B1409" w14:paraId="32DE4462" w14:textId="77777777" w:rsidTr="00583A7D">
        <w:trPr>
          <w:jc w:val="center"/>
        </w:trPr>
        <w:tc>
          <w:tcPr>
            <w:tcW w:w="4876" w:type="dxa"/>
          </w:tcPr>
          <w:p w14:paraId="7BCE0350" w14:textId="77777777" w:rsidR="00B64488" w:rsidRPr="006B1409" w:rsidRDefault="00B64488" w:rsidP="00583A7D">
            <w:pPr>
              <w:pStyle w:val="Normal6"/>
              <w:rPr>
                <w:lang w:val="et-EE"/>
              </w:rPr>
            </w:pPr>
          </w:p>
        </w:tc>
        <w:tc>
          <w:tcPr>
            <w:tcW w:w="4876" w:type="dxa"/>
          </w:tcPr>
          <w:p w14:paraId="29621577" w14:textId="77777777" w:rsidR="00B64488" w:rsidRPr="006B1409" w:rsidRDefault="00B64488" w:rsidP="00583A7D">
            <w:pPr>
              <w:pStyle w:val="Normal6"/>
              <w:rPr>
                <w:szCs w:val="24"/>
                <w:lang w:val="et-EE"/>
              </w:rPr>
            </w:pPr>
            <w:r w:rsidRPr="006B1409">
              <w:rPr>
                <w:b/>
                <w:i/>
                <w:lang w:val="et-EE"/>
              </w:rPr>
              <w:t>b) VII lisa G osas loetletud nõuete muutmine või täiendamine.</w:t>
            </w:r>
          </w:p>
        </w:tc>
      </w:tr>
    </w:tbl>
    <w:p w14:paraId="13F22864" w14:textId="77777777" w:rsidR="00B64488" w:rsidRPr="006B1409" w:rsidRDefault="00B64488" w:rsidP="00B64488"/>
    <w:p w14:paraId="4C042E10"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251</w:t>
      </w:r>
    </w:p>
    <w:p w14:paraId="5767FC52" w14:textId="77777777" w:rsidR="00B64488" w:rsidRPr="006B1409" w:rsidRDefault="00B64488" w:rsidP="00B64488">
      <w:pPr>
        <w:pStyle w:val="NormalBold"/>
        <w:keepNext/>
      </w:pPr>
      <w:r w:rsidRPr="006B1409">
        <w:t>Ettepanek võtta vastu määrus</w:t>
      </w:r>
    </w:p>
    <w:p w14:paraId="4B47ADD4" w14:textId="77777777" w:rsidR="00B64488" w:rsidRPr="006B1409" w:rsidRDefault="00B64488" w:rsidP="00B64488">
      <w:pPr>
        <w:pStyle w:val="NormalBold"/>
      </w:pPr>
      <w:r w:rsidRPr="006B1409">
        <w:t>Artikkel 27 – lõige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54C61E9" w14:textId="77777777" w:rsidTr="00583A7D">
        <w:trPr>
          <w:jc w:val="center"/>
        </w:trPr>
        <w:tc>
          <w:tcPr>
            <w:tcW w:w="9752" w:type="dxa"/>
            <w:gridSpan w:val="2"/>
          </w:tcPr>
          <w:p w14:paraId="17E48844" w14:textId="77777777" w:rsidR="00B64488" w:rsidRPr="006B1409" w:rsidRDefault="00B64488" w:rsidP="00583A7D">
            <w:pPr>
              <w:keepNext/>
            </w:pPr>
          </w:p>
        </w:tc>
      </w:tr>
      <w:tr w:rsidR="00B64488" w:rsidRPr="006B1409" w14:paraId="2A8B834D" w14:textId="77777777" w:rsidTr="00583A7D">
        <w:trPr>
          <w:jc w:val="center"/>
        </w:trPr>
        <w:tc>
          <w:tcPr>
            <w:tcW w:w="4876" w:type="dxa"/>
          </w:tcPr>
          <w:p w14:paraId="4E54ECE1"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B104749"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7938589" w14:textId="77777777" w:rsidTr="00583A7D">
        <w:trPr>
          <w:jc w:val="center"/>
        </w:trPr>
        <w:tc>
          <w:tcPr>
            <w:tcW w:w="4876" w:type="dxa"/>
          </w:tcPr>
          <w:p w14:paraId="4538FB43" w14:textId="77777777" w:rsidR="00B64488" w:rsidRPr="006B1409" w:rsidRDefault="00B64488" w:rsidP="00583A7D">
            <w:pPr>
              <w:pStyle w:val="Normal6"/>
              <w:rPr>
                <w:lang w:val="et-EE"/>
              </w:rPr>
            </w:pPr>
            <w:r w:rsidRPr="006B1409">
              <w:rPr>
                <w:lang w:val="et-EE"/>
              </w:rPr>
              <w:t>5.</w:t>
            </w:r>
            <w:r w:rsidRPr="006B1409">
              <w:rPr>
                <w:lang w:val="et-EE"/>
              </w:rPr>
              <w:tab/>
              <w:t>Liikmesriigid ergutavad tegevusloaga lammutuskodasid võtma kasutusele sertifitseeritud keskkonnajuhtimissüsteemid vastavalt määrusele (EÜ) nr 1221/2009.</w:t>
            </w:r>
          </w:p>
        </w:tc>
        <w:tc>
          <w:tcPr>
            <w:tcW w:w="4876" w:type="dxa"/>
          </w:tcPr>
          <w:p w14:paraId="360C0E76" w14:textId="77777777" w:rsidR="00B64488" w:rsidRPr="006B1409" w:rsidRDefault="00B64488" w:rsidP="00583A7D">
            <w:pPr>
              <w:pStyle w:val="Normal6"/>
              <w:rPr>
                <w:szCs w:val="24"/>
                <w:lang w:val="et-EE"/>
              </w:rPr>
            </w:pPr>
            <w:r w:rsidRPr="006B1409">
              <w:rPr>
                <w:lang w:val="et-EE"/>
              </w:rPr>
              <w:t>5.</w:t>
            </w:r>
            <w:r w:rsidRPr="006B1409">
              <w:rPr>
                <w:lang w:val="et-EE"/>
              </w:rPr>
              <w:tab/>
              <w:t xml:space="preserve">Liikmesriigid ergutavad tegevusloaga lammutuskodasid võtma kasutusele sertifitseeritud keskkonnajuhtimissüsteemid </w:t>
            </w:r>
            <w:r w:rsidRPr="006B1409">
              <w:rPr>
                <w:b/>
                <w:i/>
                <w:lang w:val="et-EE"/>
              </w:rPr>
              <w:t xml:space="preserve">ning tegema auditeid </w:t>
            </w:r>
            <w:r w:rsidRPr="006B1409">
              <w:rPr>
                <w:lang w:val="et-EE"/>
              </w:rPr>
              <w:t>vastavalt määrusele (EÜ) nr 1221/2009.</w:t>
            </w:r>
          </w:p>
        </w:tc>
      </w:tr>
    </w:tbl>
    <w:p w14:paraId="417682E1" w14:textId="77777777" w:rsidR="00B64488" w:rsidRPr="006B1409" w:rsidRDefault="00B64488" w:rsidP="00B64488"/>
    <w:p w14:paraId="7A87CEB9"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252</w:t>
      </w:r>
    </w:p>
    <w:p w14:paraId="47127901" w14:textId="77777777" w:rsidR="00B64488" w:rsidRPr="006B1409" w:rsidRDefault="00B64488" w:rsidP="00B64488">
      <w:pPr>
        <w:pStyle w:val="NormalBold"/>
        <w:keepNext/>
      </w:pPr>
      <w:r w:rsidRPr="006B1409">
        <w:t>Ettepanek võtta vastu määrus</w:t>
      </w:r>
    </w:p>
    <w:p w14:paraId="2AB9077D" w14:textId="77777777" w:rsidR="00B64488" w:rsidRPr="006B1409" w:rsidRDefault="00B64488" w:rsidP="00B64488">
      <w:pPr>
        <w:pStyle w:val="NormalBold"/>
      </w:pPr>
      <w:r w:rsidRPr="006B1409">
        <w:t>Artikkel 28 – lõige 1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EFD6405" w14:textId="77777777" w:rsidTr="00583A7D">
        <w:trPr>
          <w:jc w:val="center"/>
        </w:trPr>
        <w:tc>
          <w:tcPr>
            <w:tcW w:w="9752" w:type="dxa"/>
            <w:gridSpan w:val="2"/>
          </w:tcPr>
          <w:p w14:paraId="1760FE02" w14:textId="77777777" w:rsidR="00B64488" w:rsidRPr="006B1409" w:rsidRDefault="00B64488" w:rsidP="00583A7D">
            <w:pPr>
              <w:keepNext/>
            </w:pPr>
          </w:p>
        </w:tc>
      </w:tr>
      <w:tr w:rsidR="00B64488" w:rsidRPr="006B1409" w14:paraId="1D78EB52" w14:textId="77777777" w:rsidTr="00583A7D">
        <w:trPr>
          <w:jc w:val="center"/>
        </w:trPr>
        <w:tc>
          <w:tcPr>
            <w:tcW w:w="4876" w:type="dxa"/>
          </w:tcPr>
          <w:p w14:paraId="59F31717"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DC9B02F"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EDFE0CD" w14:textId="77777777" w:rsidTr="00583A7D">
        <w:trPr>
          <w:jc w:val="center"/>
        </w:trPr>
        <w:tc>
          <w:tcPr>
            <w:tcW w:w="4876" w:type="dxa"/>
          </w:tcPr>
          <w:p w14:paraId="42E86003" w14:textId="77777777" w:rsidR="00B64488" w:rsidRPr="006B1409" w:rsidRDefault="00B64488" w:rsidP="00583A7D">
            <w:pPr>
              <w:pStyle w:val="Normal6"/>
              <w:rPr>
                <w:lang w:val="et-EE"/>
              </w:rPr>
            </w:pPr>
            <w:r w:rsidRPr="006B1409">
              <w:rPr>
                <w:lang w:val="et-EE"/>
              </w:rPr>
              <w:t>1.</w:t>
            </w:r>
            <w:r w:rsidRPr="006B1409">
              <w:rPr>
                <w:lang w:val="et-EE"/>
              </w:rPr>
              <w:tab/>
              <w:t>Alates [väljaannete talitus: palun lisada kuupäev – selle kuu esimene päev, mis järgneb käesoleva määruse jõustumiskuupäevale järgnevale 36 kuule] nõuavad tegevusloaga lammutuskojad ja muud jäätmekäitlejad, et neile purustamiseks toodud romusõidukitega koos antakse neile:</w:t>
            </w:r>
          </w:p>
        </w:tc>
        <w:tc>
          <w:tcPr>
            <w:tcW w:w="4876" w:type="dxa"/>
          </w:tcPr>
          <w:p w14:paraId="67B827E8" w14:textId="77777777" w:rsidR="00B64488" w:rsidRPr="006B1409" w:rsidRDefault="00B64488" w:rsidP="00583A7D">
            <w:pPr>
              <w:pStyle w:val="Normal6"/>
              <w:rPr>
                <w:szCs w:val="24"/>
                <w:lang w:val="et-EE"/>
              </w:rPr>
            </w:pPr>
            <w:r w:rsidRPr="006B1409">
              <w:rPr>
                <w:lang w:val="et-EE"/>
              </w:rPr>
              <w:t>1.</w:t>
            </w:r>
            <w:r w:rsidRPr="006B1409">
              <w:rPr>
                <w:lang w:val="et-EE"/>
              </w:rPr>
              <w:tab/>
              <w:t xml:space="preserve">Alates [väljaannete talitus: palun lisada kuupäev – selle kuu esimene päev, mis järgneb käesoleva määruse jõustumiskuupäevale järgnevale 36 kuule] nõuavad tegevusloaga lammutuskojad ja muud jäätmekäitlejad, et neile purustamiseks toodud </w:t>
            </w:r>
            <w:r w:rsidRPr="006B1409">
              <w:rPr>
                <w:b/>
                <w:i/>
                <w:lang w:val="et-EE"/>
              </w:rPr>
              <w:t xml:space="preserve">romusõidukid on muudetud keskkonnaohutuks kooskõlas artikliga 29 ja nende tarvikud ja osad on kooskõlas artikliga 30 eemaldatud ning et </w:t>
            </w:r>
            <w:r w:rsidRPr="006B1409">
              <w:rPr>
                <w:lang w:val="et-EE"/>
              </w:rPr>
              <w:t>romusõidukitega koos antakse neile:</w:t>
            </w:r>
          </w:p>
        </w:tc>
      </w:tr>
    </w:tbl>
    <w:p w14:paraId="0DBFD312" w14:textId="77777777" w:rsidR="00B64488" w:rsidRPr="006B1409" w:rsidRDefault="00B64488" w:rsidP="00B64488"/>
    <w:p w14:paraId="13110EAB"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253</w:t>
      </w:r>
    </w:p>
    <w:p w14:paraId="106C6148" w14:textId="77777777" w:rsidR="00B64488" w:rsidRPr="006B1409" w:rsidRDefault="00B64488" w:rsidP="00B64488">
      <w:pPr>
        <w:pStyle w:val="NormalBold"/>
        <w:keepNext/>
      </w:pPr>
      <w:r w:rsidRPr="006B1409">
        <w:t>Ettepanek võtta vastu määrus</w:t>
      </w:r>
    </w:p>
    <w:p w14:paraId="28DCD29C" w14:textId="77777777" w:rsidR="00B64488" w:rsidRPr="006B1409" w:rsidRDefault="00B64488" w:rsidP="00B64488">
      <w:pPr>
        <w:pStyle w:val="NormalBold"/>
      </w:pPr>
      <w:r w:rsidRPr="006B1409">
        <w:t>Artikkel 28 – lõige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1CF0D15" w14:textId="77777777" w:rsidTr="00583A7D">
        <w:trPr>
          <w:jc w:val="center"/>
        </w:trPr>
        <w:tc>
          <w:tcPr>
            <w:tcW w:w="9752" w:type="dxa"/>
            <w:gridSpan w:val="2"/>
          </w:tcPr>
          <w:p w14:paraId="3A888124" w14:textId="77777777" w:rsidR="00B64488" w:rsidRPr="006B1409" w:rsidRDefault="00B64488" w:rsidP="00583A7D">
            <w:pPr>
              <w:keepNext/>
            </w:pPr>
          </w:p>
        </w:tc>
      </w:tr>
      <w:tr w:rsidR="00B64488" w:rsidRPr="006B1409" w14:paraId="46B3570B" w14:textId="77777777" w:rsidTr="00583A7D">
        <w:trPr>
          <w:jc w:val="center"/>
        </w:trPr>
        <w:tc>
          <w:tcPr>
            <w:tcW w:w="4876" w:type="dxa"/>
          </w:tcPr>
          <w:p w14:paraId="1F35B1A7"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9ED110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2C6139D" w14:textId="77777777" w:rsidTr="00583A7D">
        <w:trPr>
          <w:jc w:val="center"/>
        </w:trPr>
        <w:tc>
          <w:tcPr>
            <w:tcW w:w="4876" w:type="dxa"/>
          </w:tcPr>
          <w:p w14:paraId="691F137D" w14:textId="77777777" w:rsidR="00B64488" w:rsidRPr="006B1409" w:rsidRDefault="00B64488" w:rsidP="00583A7D">
            <w:pPr>
              <w:pStyle w:val="Normal6"/>
              <w:rPr>
                <w:lang w:val="et-EE"/>
              </w:rPr>
            </w:pPr>
            <w:r w:rsidRPr="006B1409">
              <w:rPr>
                <w:lang w:val="et-EE"/>
              </w:rPr>
              <w:t>3.</w:t>
            </w:r>
            <w:r w:rsidRPr="006B1409">
              <w:rPr>
                <w:lang w:val="et-EE"/>
              </w:rPr>
              <w:tab/>
              <w:t xml:space="preserve">Jäätmekäitlejad, kes tegelevad romusõidukite purustamisega, </w:t>
            </w:r>
            <w:r w:rsidRPr="006B1409">
              <w:rPr>
                <w:b/>
                <w:i/>
                <w:lang w:val="et-EE"/>
              </w:rPr>
              <w:t>ei tohi</w:t>
            </w:r>
            <w:r w:rsidRPr="006B1409">
              <w:rPr>
                <w:lang w:val="et-EE"/>
              </w:rPr>
              <w:t xml:space="preserve"> romusõidukeid, nende tarvikuid, osi </w:t>
            </w:r>
            <w:r w:rsidRPr="006B1409">
              <w:rPr>
                <w:b/>
                <w:i/>
                <w:lang w:val="et-EE"/>
              </w:rPr>
              <w:t>ega</w:t>
            </w:r>
            <w:r w:rsidRPr="006B1409">
              <w:rPr>
                <w:lang w:val="et-EE"/>
              </w:rPr>
              <w:t xml:space="preserve"> materjale</w:t>
            </w:r>
            <w:r w:rsidRPr="006B1409">
              <w:rPr>
                <w:b/>
                <w:i/>
                <w:lang w:val="et-EE"/>
              </w:rPr>
              <w:t xml:space="preserve"> segada</w:t>
            </w:r>
            <w:r w:rsidRPr="006B1409">
              <w:rPr>
                <w:lang w:val="et-EE"/>
              </w:rPr>
              <w:t xml:space="preserve"> pakendijäätmete </w:t>
            </w:r>
            <w:r w:rsidRPr="006B1409">
              <w:rPr>
                <w:b/>
                <w:i/>
                <w:lang w:val="et-EE"/>
              </w:rPr>
              <w:t>ega</w:t>
            </w:r>
            <w:r w:rsidRPr="006B1409">
              <w:rPr>
                <w:lang w:val="et-EE"/>
              </w:rPr>
              <w:t xml:space="preserve"> elektri- ja elektroonikaseadmetest tekkinud jäätmetega.</w:t>
            </w:r>
          </w:p>
        </w:tc>
        <w:tc>
          <w:tcPr>
            <w:tcW w:w="4876" w:type="dxa"/>
          </w:tcPr>
          <w:p w14:paraId="683BA216" w14:textId="77777777" w:rsidR="00B64488" w:rsidRPr="006B1409" w:rsidRDefault="00B64488" w:rsidP="00583A7D">
            <w:pPr>
              <w:pStyle w:val="Normal6"/>
              <w:rPr>
                <w:szCs w:val="24"/>
                <w:lang w:val="et-EE"/>
              </w:rPr>
            </w:pPr>
            <w:r w:rsidRPr="006B1409">
              <w:rPr>
                <w:lang w:val="et-EE"/>
              </w:rPr>
              <w:t>3.</w:t>
            </w:r>
            <w:r w:rsidRPr="006B1409">
              <w:rPr>
                <w:lang w:val="et-EE"/>
              </w:rPr>
              <w:tab/>
            </w:r>
            <w:r w:rsidRPr="006B1409">
              <w:rPr>
                <w:b/>
                <w:i/>
                <w:lang w:val="et-EE"/>
              </w:rPr>
              <w:t>Tegevusloaga lammutuskojad ja</w:t>
            </w:r>
            <w:r w:rsidRPr="006B1409">
              <w:rPr>
                <w:lang w:val="et-EE"/>
              </w:rPr>
              <w:t xml:space="preserve"> jäätmekäitlejad, kes tegelevad romusõidukite purustamisega, </w:t>
            </w:r>
            <w:r w:rsidRPr="006B1409">
              <w:rPr>
                <w:b/>
                <w:i/>
                <w:lang w:val="et-EE"/>
              </w:rPr>
              <w:t>peavad suutma segada</w:t>
            </w:r>
            <w:r w:rsidRPr="006B1409">
              <w:rPr>
                <w:lang w:val="et-EE"/>
              </w:rPr>
              <w:t xml:space="preserve"> romusõidukeid, nende tarvikuid, osi </w:t>
            </w:r>
            <w:r w:rsidRPr="006B1409">
              <w:rPr>
                <w:b/>
                <w:i/>
                <w:lang w:val="et-EE"/>
              </w:rPr>
              <w:t>ja</w:t>
            </w:r>
            <w:r w:rsidRPr="006B1409">
              <w:rPr>
                <w:lang w:val="et-EE"/>
              </w:rPr>
              <w:t xml:space="preserve"> materjale pakendijäätmete </w:t>
            </w:r>
            <w:r w:rsidRPr="006B1409">
              <w:rPr>
                <w:b/>
                <w:i/>
                <w:lang w:val="et-EE"/>
              </w:rPr>
              <w:t>ning</w:t>
            </w:r>
            <w:r w:rsidRPr="006B1409">
              <w:rPr>
                <w:lang w:val="et-EE"/>
              </w:rPr>
              <w:t xml:space="preserve"> elektri- ja elektroonikaseadmetest tekkinud jäätmetega</w:t>
            </w:r>
            <w:r w:rsidRPr="006B1409">
              <w:rPr>
                <w:b/>
                <w:i/>
                <w:lang w:val="et-EE"/>
              </w:rPr>
              <w:t>, tingimusel et VII lisa G osa kriteeriumid ja piirväärtused on täidetud ning tagatud on aruandlusega seotud jälgitavus, et purustamisprotsess ei vähenda jäätmevoogude kvaliteeti võrreldes eraldi töötlemisega ning et toodang vastab kõrgetele kvaliteedistandarditele</w:t>
            </w:r>
            <w:r w:rsidRPr="006B1409">
              <w:rPr>
                <w:lang w:val="et-EE"/>
              </w:rPr>
              <w:t>.</w:t>
            </w:r>
          </w:p>
        </w:tc>
      </w:tr>
    </w:tbl>
    <w:p w14:paraId="13EB3DE9" w14:textId="77777777" w:rsidR="00B64488" w:rsidRPr="006B1409" w:rsidRDefault="00B64488" w:rsidP="00B64488"/>
    <w:p w14:paraId="42B2DF3F"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254</w:t>
      </w:r>
    </w:p>
    <w:p w14:paraId="632B584A" w14:textId="77777777" w:rsidR="00B64488" w:rsidRPr="006B1409" w:rsidRDefault="00B64488" w:rsidP="00B64488">
      <w:pPr>
        <w:pStyle w:val="NormalBold"/>
        <w:keepNext/>
      </w:pPr>
      <w:r w:rsidRPr="006B1409">
        <w:t>Ettepanek võtta vastu määrus</w:t>
      </w:r>
    </w:p>
    <w:p w14:paraId="10E6F803" w14:textId="77777777" w:rsidR="00B64488" w:rsidRPr="006B1409" w:rsidRDefault="00B64488" w:rsidP="00B64488">
      <w:pPr>
        <w:pStyle w:val="NormalBold"/>
      </w:pPr>
      <w:r w:rsidRPr="006B1409">
        <w:t>Artikkel 28 – lõige 3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4153CD3" w14:textId="77777777" w:rsidTr="00583A7D">
        <w:trPr>
          <w:jc w:val="center"/>
        </w:trPr>
        <w:tc>
          <w:tcPr>
            <w:tcW w:w="9752" w:type="dxa"/>
            <w:gridSpan w:val="2"/>
          </w:tcPr>
          <w:p w14:paraId="07C53880" w14:textId="77777777" w:rsidR="00B64488" w:rsidRPr="006B1409" w:rsidRDefault="00B64488" w:rsidP="00583A7D">
            <w:pPr>
              <w:keepNext/>
            </w:pPr>
          </w:p>
        </w:tc>
      </w:tr>
      <w:tr w:rsidR="00B64488" w:rsidRPr="006B1409" w14:paraId="6E449530" w14:textId="77777777" w:rsidTr="00583A7D">
        <w:trPr>
          <w:jc w:val="center"/>
        </w:trPr>
        <w:tc>
          <w:tcPr>
            <w:tcW w:w="4876" w:type="dxa"/>
          </w:tcPr>
          <w:p w14:paraId="2DCB3894"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8465C02"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CFA3767" w14:textId="77777777" w:rsidTr="00583A7D">
        <w:trPr>
          <w:jc w:val="center"/>
        </w:trPr>
        <w:tc>
          <w:tcPr>
            <w:tcW w:w="4876" w:type="dxa"/>
          </w:tcPr>
          <w:p w14:paraId="581C31D2" w14:textId="77777777" w:rsidR="00B64488" w:rsidRPr="006B1409" w:rsidRDefault="00B64488" w:rsidP="00583A7D">
            <w:pPr>
              <w:pStyle w:val="Normal6"/>
              <w:rPr>
                <w:lang w:val="et-EE"/>
              </w:rPr>
            </w:pPr>
          </w:p>
        </w:tc>
        <w:tc>
          <w:tcPr>
            <w:tcW w:w="4876" w:type="dxa"/>
          </w:tcPr>
          <w:p w14:paraId="4CB027F8" w14:textId="77777777" w:rsidR="00B64488" w:rsidRPr="006B1409" w:rsidRDefault="00B64488" w:rsidP="00583A7D">
            <w:pPr>
              <w:pStyle w:val="Normal6"/>
              <w:rPr>
                <w:szCs w:val="24"/>
                <w:lang w:val="et-EE"/>
              </w:rPr>
            </w:pPr>
            <w:r w:rsidRPr="006B1409">
              <w:rPr>
                <w:b/>
                <w:i/>
                <w:lang w:val="et-EE"/>
              </w:rPr>
              <w:t>3a.</w:t>
            </w:r>
            <w:r w:rsidRPr="006B1409">
              <w:rPr>
                <w:b/>
                <w:i/>
                <w:lang w:val="et-EE"/>
              </w:rPr>
              <w:tab/>
              <w:t>Jäätmekäitlejad tagavad purustamisel, et terase, alumiiniumi ja vase toodang vastab lõikes 3b (uus) osutatud delegeeritud õigusaktidega kindlaksmääratud kõrgetele kvaliteedistandarditele.</w:t>
            </w:r>
          </w:p>
        </w:tc>
      </w:tr>
    </w:tbl>
    <w:p w14:paraId="462C29E2" w14:textId="77777777" w:rsidR="00B64488" w:rsidRPr="006B1409" w:rsidRDefault="00B64488" w:rsidP="00B64488"/>
    <w:p w14:paraId="274F972C"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255</w:t>
      </w:r>
    </w:p>
    <w:p w14:paraId="3367452F" w14:textId="77777777" w:rsidR="00B64488" w:rsidRPr="006B1409" w:rsidRDefault="00B64488" w:rsidP="00B64488">
      <w:pPr>
        <w:pStyle w:val="NormalBold"/>
        <w:keepNext/>
      </w:pPr>
      <w:r w:rsidRPr="006B1409">
        <w:t>Ettepanek võtta vastu määrus</w:t>
      </w:r>
    </w:p>
    <w:p w14:paraId="1BD5D985" w14:textId="77777777" w:rsidR="00B64488" w:rsidRPr="006B1409" w:rsidRDefault="00B64488" w:rsidP="00B64488">
      <w:pPr>
        <w:pStyle w:val="NormalBold"/>
      </w:pPr>
      <w:r w:rsidRPr="006B1409">
        <w:t>Artikkel 28 – lõige 3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0B79F09" w14:textId="77777777" w:rsidTr="00583A7D">
        <w:trPr>
          <w:jc w:val="center"/>
        </w:trPr>
        <w:tc>
          <w:tcPr>
            <w:tcW w:w="9752" w:type="dxa"/>
            <w:gridSpan w:val="2"/>
          </w:tcPr>
          <w:p w14:paraId="760674B1" w14:textId="77777777" w:rsidR="00B64488" w:rsidRPr="006B1409" w:rsidRDefault="00B64488" w:rsidP="00583A7D">
            <w:pPr>
              <w:keepNext/>
            </w:pPr>
          </w:p>
        </w:tc>
      </w:tr>
      <w:tr w:rsidR="00B64488" w:rsidRPr="006B1409" w14:paraId="7F3F1CBF" w14:textId="77777777" w:rsidTr="00583A7D">
        <w:trPr>
          <w:jc w:val="center"/>
        </w:trPr>
        <w:tc>
          <w:tcPr>
            <w:tcW w:w="4876" w:type="dxa"/>
          </w:tcPr>
          <w:p w14:paraId="4F5D1C79"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21A1FB4"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159E443" w14:textId="77777777" w:rsidTr="00583A7D">
        <w:trPr>
          <w:jc w:val="center"/>
        </w:trPr>
        <w:tc>
          <w:tcPr>
            <w:tcW w:w="4876" w:type="dxa"/>
          </w:tcPr>
          <w:p w14:paraId="333EBBDB" w14:textId="77777777" w:rsidR="00B64488" w:rsidRPr="006B1409" w:rsidRDefault="00B64488" w:rsidP="00583A7D">
            <w:pPr>
              <w:pStyle w:val="Normal6"/>
              <w:rPr>
                <w:lang w:val="et-EE"/>
              </w:rPr>
            </w:pPr>
          </w:p>
        </w:tc>
        <w:tc>
          <w:tcPr>
            <w:tcW w:w="4876" w:type="dxa"/>
          </w:tcPr>
          <w:p w14:paraId="08B98CC4" w14:textId="77777777" w:rsidR="00B64488" w:rsidRPr="006B1409" w:rsidRDefault="00B64488" w:rsidP="00583A7D">
            <w:pPr>
              <w:pStyle w:val="Normal6"/>
              <w:rPr>
                <w:szCs w:val="24"/>
                <w:lang w:val="et-EE"/>
              </w:rPr>
            </w:pPr>
            <w:r w:rsidRPr="006B1409">
              <w:rPr>
                <w:b/>
                <w:i/>
                <w:lang w:val="et-EE"/>
              </w:rPr>
              <w:t>3b.</w:t>
            </w:r>
            <w:r w:rsidRPr="006B1409">
              <w:rPr>
                <w:b/>
                <w:i/>
                <w:lang w:val="et-EE"/>
              </w:rPr>
              <w:tab/>
              <w:t>Komisjon võtab hiljemalt [väljaannete talitus: palun lisada kuupäev – selle kuu esimene päev, mis järgneb käesoleva määruse jõustumiskuupäevale järgnevale 12 kuule] kooskõlas artikliga 50 vastu delegeeritud õigusaktid käesoleva määruse täiendamiseks, kehtestades purustamiseks väljundfraktsioonide kvaliteedinõuded, sealhulgas:</w:t>
            </w:r>
          </w:p>
        </w:tc>
      </w:tr>
      <w:tr w:rsidR="00B64488" w:rsidRPr="006B1409" w14:paraId="466148D1" w14:textId="77777777" w:rsidTr="00583A7D">
        <w:trPr>
          <w:jc w:val="center"/>
        </w:trPr>
        <w:tc>
          <w:tcPr>
            <w:tcW w:w="4876" w:type="dxa"/>
          </w:tcPr>
          <w:p w14:paraId="0096CCDD" w14:textId="77777777" w:rsidR="00B64488" w:rsidRPr="006B1409" w:rsidRDefault="00B64488" w:rsidP="00583A7D">
            <w:pPr>
              <w:pStyle w:val="Normal6"/>
              <w:rPr>
                <w:lang w:val="et-EE"/>
              </w:rPr>
            </w:pPr>
          </w:p>
        </w:tc>
        <w:tc>
          <w:tcPr>
            <w:tcW w:w="4876" w:type="dxa"/>
          </w:tcPr>
          <w:p w14:paraId="343DEAB1" w14:textId="77777777" w:rsidR="00B64488" w:rsidRPr="006B1409" w:rsidRDefault="00B64488" w:rsidP="00583A7D">
            <w:pPr>
              <w:pStyle w:val="Normal6"/>
              <w:rPr>
                <w:szCs w:val="24"/>
                <w:lang w:val="et-EE"/>
              </w:rPr>
            </w:pPr>
            <w:r w:rsidRPr="006B1409">
              <w:rPr>
                <w:b/>
                <w:i/>
                <w:lang w:val="et-EE"/>
              </w:rPr>
              <w:t>a) vase kogusisaldus peamises terasefraktsioonis;</w:t>
            </w:r>
          </w:p>
        </w:tc>
      </w:tr>
      <w:tr w:rsidR="00B64488" w:rsidRPr="006B1409" w14:paraId="22E1700D" w14:textId="77777777" w:rsidTr="00583A7D">
        <w:trPr>
          <w:jc w:val="center"/>
        </w:trPr>
        <w:tc>
          <w:tcPr>
            <w:tcW w:w="4876" w:type="dxa"/>
          </w:tcPr>
          <w:p w14:paraId="1D3347F7" w14:textId="77777777" w:rsidR="00B64488" w:rsidRPr="006B1409" w:rsidRDefault="00B64488" w:rsidP="00583A7D">
            <w:pPr>
              <w:pStyle w:val="Normal6"/>
              <w:rPr>
                <w:lang w:val="et-EE"/>
              </w:rPr>
            </w:pPr>
          </w:p>
        </w:tc>
        <w:tc>
          <w:tcPr>
            <w:tcW w:w="4876" w:type="dxa"/>
          </w:tcPr>
          <w:p w14:paraId="535C9C35" w14:textId="77777777" w:rsidR="00B64488" w:rsidRPr="006B1409" w:rsidRDefault="00B64488" w:rsidP="00583A7D">
            <w:pPr>
              <w:pStyle w:val="Normal6"/>
              <w:rPr>
                <w:szCs w:val="24"/>
                <w:lang w:val="et-EE"/>
              </w:rPr>
            </w:pPr>
            <w:r w:rsidRPr="006B1409">
              <w:rPr>
                <w:b/>
                <w:i/>
                <w:lang w:val="et-EE"/>
              </w:rPr>
              <w:t>b) alumiiniumi valusulami- ja survetöödeldud sulami fraktsioon;</w:t>
            </w:r>
          </w:p>
        </w:tc>
      </w:tr>
      <w:tr w:rsidR="00B64488" w:rsidRPr="006B1409" w14:paraId="3C61DC02" w14:textId="77777777" w:rsidTr="00583A7D">
        <w:trPr>
          <w:jc w:val="center"/>
        </w:trPr>
        <w:tc>
          <w:tcPr>
            <w:tcW w:w="4876" w:type="dxa"/>
          </w:tcPr>
          <w:p w14:paraId="3D94718C" w14:textId="77777777" w:rsidR="00B64488" w:rsidRPr="006B1409" w:rsidRDefault="00B64488" w:rsidP="00583A7D">
            <w:pPr>
              <w:pStyle w:val="Normal6"/>
              <w:rPr>
                <w:lang w:val="et-EE"/>
              </w:rPr>
            </w:pPr>
          </w:p>
        </w:tc>
        <w:tc>
          <w:tcPr>
            <w:tcW w:w="4876" w:type="dxa"/>
          </w:tcPr>
          <w:p w14:paraId="02D4E500" w14:textId="77777777" w:rsidR="00B64488" w:rsidRPr="006B1409" w:rsidRDefault="00B64488" w:rsidP="00583A7D">
            <w:pPr>
              <w:pStyle w:val="Normal6"/>
              <w:rPr>
                <w:szCs w:val="24"/>
                <w:lang w:val="et-EE"/>
              </w:rPr>
            </w:pPr>
            <w:r w:rsidRPr="006B1409">
              <w:rPr>
                <w:b/>
                <w:i/>
                <w:lang w:val="et-EE"/>
              </w:rPr>
              <w:t>c) vajalikud eraldamisprotsessid ja nende protsesside jääkide fraktsioon.</w:t>
            </w:r>
          </w:p>
        </w:tc>
      </w:tr>
    </w:tbl>
    <w:p w14:paraId="11421C9D" w14:textId="77777777" w:rsidR="00B64488" w:rsidRPr="006B1409" w:rsidRDefault="00B64488" w:rsidP="00B64488"/>
    <w:p w14:paraId="30505C06"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256</w:t>
      </w:r>
    </w:p>
    <w:p w14:paraId="15E7135F" w14:textId="77777777" w:rsidR="00B64488" w:rsidRPr="006B1409" w:rsidRDefault="00B64488" w:rsidP="00B64488">
      <w:pPr>
        <w:pStyle w:val="NormalBold"/>
        <w:keepNext/>
      </w:pPr>
      <w:r w:rsidRPr="006B1409">
        <w:t>Ettepanek võtta vastu määrus</w:t>
      </w:r>
    </w:p>
    <w:p w14:paraId="5CDED809" w14:textId="77777777" w:rsidR="00B64488" w:rsidRPr="006B1409" w:rsidRDefault="00B64488" w:rsidP="00B64488">
      <w:pPr>
        <w:pStyle w:val="NormalBold"/>
      </w:pPr>
      <w:r w:rsidRPr="006B1409">
        <w:t>Artikkel 29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520ECFD" w14:textId="77777777" w:rsidTr="00583A7D">
        <w:trPr>
          <w:jc w:val="center"/>
        </w:trPr>
        <w:tc>
          <w:tcPr>
            <w:tcW w:w="9752" w:type="dxa"/>
            <w:gridSpan w:val="2"/>
          </w:tcPr>
          <w:p w14:paraId="6C12B7C5" w14:textId="77777777" w:rsidR="00B64488" w:rsidRPr="006B1409" w:rsidRDefault="00B64488" w:rsidP="00583A7D">
            <w:pPr>
              <w:keepNext/>
            </w:pPr>
          </w:p>
        </w:tc>
      </w:tr>
      <w:tr w:rsidR="00B64488" w:rsidRPr="006B1409" w14:paraId="3E5EDBF5" w14:textId="77777777" w:rsidTr="00583A7D">
        <w:trPr>
          <w:jc w:val="center"/>
        </w:trPr>
        <w:tc>
          <w:tcPr>
            <w:tcW w:w="4876" w:type="dxa"/>
          </w:tcPr>
          <w:p w14:paraId="7B307974"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DB0454A"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09DE604" w14:textId="77777777" w:rsidTr="00583A7D">
        <w:trPr>
          <w:jc w:val="center"/>
        </w:trPr>
        <w:tc>
          <w:tcPr>
            <w:tcW w:w="4876" w:type="dxa"/>
          </w:tcPr>
          <w:p w14:paraId="5829290F" w14:textId="77777777" w:rsidR="00B64488" w:rsidRPr="006B1409" w:rsidRDefault="00B64488" w:rsidP="00583A7D">
            <w:pPr>
              <w:pStyle w:val="Normal6"/>
              <w:rPr>
                <w:lang w:val="et-EE"/>
              </w:rPr>
            </w:pPr>
            <w:r w:rsidRPr="006B1409">
              <w:rPr>
                <w:lang w:val="et-EE"/>
              </w:rPr>
              <w:t>1.</w:t>
            </w:r>
            <w:r w:rsidRPr="006B1409">
              <w:rPr>
                <w:lang w:val="et-EE"/>
              </w:rPr>
              <w:tab/>
            </w:r>
            <w:r w:rsidRPr="006B1409">
              <w:rPr>
                <w:b/>
                <w:i/>
                <w:lang w:val="et-EE"/>
              </w:rPr>
              <w:t>Niipea kui võimalik pärast</w:t>
            </w:r>
            <w:r w:rsidRPr="006B1409">
              <w:rPr>
                <w:lang w:val="et-EE"/>
              </w:rPr>
              <w:t xml:space="preserve"> romusõiduki </w:t>
            </w:r>
            <w:r w:rsidRPr="006B1409">
              <w:rPr>
                <w:b/>
                <w:i/>
                <w:lang w:val="et-EE"/>
              </w:rPr>
              <w:t>viimist</w:t>
            </w:r>
            <w:r w:rsidRPr="006B1409">
              <w:rPr>
                <w:lang w:val="et-EE"/>
              </w:rPr>
              <w:t xml:space="preserve"> tegevusloaga lammutuskotta muudab kõnealune lammutuskoda need sõidukid keskkonnaohutuks enne nende edasist töötlemist VII lisa B osas sätestatud miinimumnõuete kohaselt.</w:t>
            </w:r>
          </w:p>
        </w:tc>
        <w:tc>
          <w:tcPr>
            <w:tcW w:w="4876" w:type="dxa"/>
          </w:tcPr>
          <w:p w14:paraId="3E19033C" w14:textId="77777777" w:rsidR="00B64488" w:rsidRPr="006B1409" w:rsidRDefault="00B64488" w:rsidP="00583A7D">
            <w:pPr>
              <w:pStyle w:val="Normal6"/>
              <w:rPr>
                <w:szCs w:val="24"/>
                <w:lang w:val="et-EE"/>
              </w:rPr>
            </w:pPr>
            <w:r w:rsidRPr="006B1409">
              <w:rPr>
                <w:lang w:val="et-EE"/>
              </w:rPr>
              <w:t>1.</w:t>
            </w:r>
            <w:r w:rsidRPr="006B1409">
              <w:rPr>
                <w:lang w:val="et-EE"/>
              </w:rPr>
              <w:tab/>
            </w:r>
            <w:r w:rsidRPr="006B1409">
              <w:rPr>
                <w:b/>
                <w:i/>
                <w:lang w:val="et-EE"/>
              </w:rPr>
              <w:t>30 päeva jooksul</w:t>
            </w:r>
            <w:r w:rsidRPr="006B1409">
              <w:rPr>
                <w:lang w:val="et-EE"/>
              </w:rPr>
              <w:t xml:space="preserve"> romusõiduki </w:t>
            </w:r>
            <w:r w:rsidRPr="006B1409">
              <w:rPr>
                <w:b/>
                <w:i/>
                <w:lang w:val="et-EE"/>
              </w:rPr>
              <w:t>viimisest</w:t>
            </w:r>
            <w:r w:rsidRPr="006B1409">
              <w:rPr>
                <w:lang w:val="et-EE"/>
              </w:rPr>
              <w:t xml:space="preserve"> tegevusloaga lammutuskotta muudab kõnealune lammutuskoda need sõidukid keskkonnaohutuks enne nende edasist töötlemist VII lisa B osas sätestatud miinimumnõuete kohaselt.</w:t>
            </w:r>
          </w:p>
        </w:tc>
      </w:tr>
    </w:tbl>
    <w:p w14:paraId="248E23C3" w14:textId="77777777" w:rsidR="00B64488" w:rsidRPr="006B1409" w:rsidRDefault="00B64488" w:rsidP="00B64488"/>
    <w:p w14:paraId="7BFEB06D"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257</w:t>
      </w:r>
    </w:p>
    <w:p w14:paraId="74C33576" w14:textId="77777777" w:rsidR="00B64488" w:rsidRPr="006B1409" w:rsidRDefault="00B64488" w:rsidP="00B64488">
      <w:pPr>
        <w:pStyle w:val="NormalBold"/>
        <w:keepNext/>
      </w:pPr>
      <w:r w:rsidRPr="006B1409">
        <w:t>Ettepanek võtta vastu määrus</w:t>
      </w:r>
    </w:p>
    <w:p w14:paraId="7FE6F769" w14:textId="77777777" w:rsidR="00B64488" w:rsidRPr="006B1409" w:rsidRDefault="00B64488" w:rsidP="00B64488">
      <w:pPr>
        <w:pStyle w:val="NormalBold"/>
      </w:pPr>
      <w:r w:rsidRPr="006B1409">
        <w:t>Artikkel 29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6FC9BE3C" w14:textId="77777777" w:rsidTr="00583A7D">
        <w:trPr>
          <w:jc w:val="center"/>
        </w:trPr>
        <w:tc>
          <w:tcPr>
            <w:tcW w:w="9752" w:type="dxa"/>
            <w:gridSpan w:val="2"/>
          </w:tcPr>
          <w:p w14:paraId="5AAE679C" w14:textId="77777777" w:rsidR="00B64488" w:rsidRPr="006B1409" w:rsidRDefault="00B64488" w:rsidP="00583A7D">
            <w:pPr>
              <w:keepNext/>
            </w:pPr>
          </w:p>
        </w:tc>
      </w:tr>
      <w:tr w:rsidR="00B64488" w:rsidRPr="006B1409" w14:paraId="5DC43212" w14:textId="77777777" w:rsidTr="00583A7D">
        <w:trPr>
          <w:jc w:val="center"/>
        </w:trPr>
        <w:tc>
          <w:tcPr>
            <w:tcW w:w="4876" w:type="dxa"/>
          </w:tcPr>
          <w:p w14:paraId="2993F996"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CDAB7A6"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6CD5502" w14:textId="77777777" w:rsidTr="00583A7D">
        <w:trPr>
          <w:jc w:val="center"/>
        </w:trPr>
        <w:tc>
          <w:tcPr>
            <w:tcW w:w="4876" w:type="dxa"/>
          </w:tcPr>
          <w:p w14:paraId="4AC1C36A" w14:textId="77777777" w:rsidR="00B64488" w:rsidRPr="006B1409" w:rsidRDefault="00B64488" w:rsidP="00583A7D">
            <w:pPr>
              <w:pStyle w:val="Normal6"/>
              <w:rPr>
                <w:lang w:val="et-EE"/>
              </w:rPr>
            </w:pPr>
            <w:r w:rsidRPr="006B1409">
              <w:rPr>
                <w:lang w:val="et-EE"/>
              </w:rPr>
              <w:t>2.</w:t>
            </w:r>
            <w:r w:rsidRPr="006B1409">
              <w:rPr>
                <w:lang w:val="et-EE"/>
              </w:rPr>
              <w:tab/>
              <w:t xml:space="preserve">VII lisa B osas loetletud voolavad ained ja vedelikud kogutakse ja </w:t>
            </w:r>
            <w:r w:rsidRPr="006B1409">
              <w:rPr>
                <w:lang w:val="et-EE"/>
              </w:rPr>
              <w:lastRenderedPageBreak/>
              <w:t>ladustatakse eraldi vastavalt VII lisa A osas sätestatud nõuetele. Vanaõli kogutakse ja ladustatakse muudest voolavatest ainetest ja vedelikest eraldi ning töödeldakse vastavalt direktiivi 2008/98/EÜ artiklile 21.</w:t>
            </w:r>
          </w:p>
        </w:tc>
        <w:tc>
          <w:tcPr>
            <w:tcW w:w="4876" w:type="dxa"/>
          </w:tcPr>
          <w:p w14:paraId="0672A269" w14:textId="77777777" w:rsidR="00B64488" w:rsidRPr="006B1409" w:rsidRDefault="00B64488" w:rsidP="00583A7D">
            <w:pPr>
              <w:pStyle w:val="Normal6"/>
              <w:rPr>
                <w:szCs w:val="24"/>
                <w:lang w:val="et-EE"/>
              </w:rPr>
            </w:pPr>
            <w:r w:rsidRPr="006B1409">
              <w:rPr>
                <w:lang w:val="et-EE"/>
              </w:rPr>
              <w:lastRenderedPageBreak/>
              <w:t>2.</w:t>
            </w:r>
            <w:r w:rsidRPr="006B1409">
              <w:rPr>
                <w:lang w:val="et-EE"/>
              </w:rPr>
              <w:tab/>
              <w:t xml:space="preserve">VII lisa B osas loetletud voolavad ained ja vedelikud kogutakse ja </w:t>
            </w:r>
            <w:r w:rsidRPr="006B1409">
              <w:rPr>
                <w:lang w:val="et-EE"/>
              </w:rPr>
              <w:lastRenderedPageBreak/>
              <w:t xml:space="preserve">ladustatakse eraldi vastavalt VII lisa A osas sätestatud nõuetele. Vanaõli kogutakse ja ladustatakse muudest voolavatest ainetest ja vedelikest eraldi ning töödeldakse vastavalt direktiivi 2008/98/EÜ artiklile 21. </w:t>
            </w:r>
            <w:r w:rsidRPr="006B1409">
              <w:rPr>
                <w:b/>
                <w:i/>
                <w:lang w:val="et-EE"/>
              </w:rPr>
              <w:t>Soojusjuhtimissüsteemides kasutatavad kliimaseadme vedelikud kogutakse ja neid säilitatakse muudest vedelikest eraldi ning neid kogutakse kokku kooskõlas Euroopa Parlamendi ja nõukogu määrusega (EL) 2024/573</w:t>
            </w:r>
            <w:r w:rsidRPr="006B1409">
              <w:rPr>
                <w:b/>
                <w:i/>
                <w:vertAlign w:val="superscript"/>
                <w:lang w:val="et-EE"/>
              </w:rPr>
              <w:t>1a</w:t>
            </w:r>
            <w:r w:rsidRPr="006B1409">
              <w:rPr>
                <w:b/>
                <w:i/>
                <w:lang w:val="et-EE"/>
              </w:rPr>
              <w:t xml:space="preserve"> ning kui see on tehniliselt ja majanduslikult teostatav, võetakse need ringlusse või </w:t>
            </w:r>
            <w:proofErr w:type="spellStart"/>
            <w:r w:rsidRPr="006B1409">
              <w:rPr>
                <w:b/>
                <w:i/>
                <w:lang w:val="et-EE"/>
              </w:rPr>
              <w:t>taasväärtustatakse</w:t>
            </w:r>
            <w:proofErr w:type="spellEnd"/>
            <w:r w:rsidRPr="006B1409">
              <w:rPr>
                <w:b/>
                <w:i/>
                <w:lang w:val="et-EE"/>
              </w:rPr>
              <w:t xml:space="preserve"> ja </w:t>
            </w:r>
            <w:proofErr w:type="spellStart"/>
            <w:r w:rsidRPr="006B1409">
              <w:rPr>
                <w:b/>
                <w:i/>
                <w:lang w:val="et-EE"/>
              </w:rPr>
              <w:t>korduskasutatakse</w:t>
            </w:r>
            <w:proofErr w:type="spellEnd"/>
            <w:r w:rsidRPr="006B1409">
              <w:rPr>
                <w:b/>
                <w:i/>
                <w:lang w:val="et-EE"/>
              </w:rPr>
              <w:t>.</w:t>
            </w:r>
          </w:p>
        </w:tc>
      </w:tr>
      <w:tr w:rsidR="00B64488" w:rsidRPr="006B1409" w14:paraId="21164245" w14:textId="77777777" w:rsidTr="00583A7D">
        <w:trPr>
          <w:jc w:val="center"/>
        </w:trPr>
        <w:tc>
          <w:tcPr>
            <w:tcW w:w="4876" w:type="dxa"/>
          </w:tcPr>
          <w:p w14:paraId="3E4316C7" w14:textId="77777777" w:rsidR="00B64488" w:rsidRPr="006B1409" w:rsidRDefault="00B64488" w:rsidP="00583A7D">
            <w:pPr>
              <w:pStyle w:val="Normal6"/>
              <w:rPr>
                <w:lang w:val="et-EE"/>
              </w:rPr>
            </w:pPr>
          </w:p>
        </w:tc>
        <w:tc>
          <w:tcPr>
            <w:tcW w:w="4876" w:type="dxa"/>
          </w:tcPr>
          <w:p w14:paraId="2ECD9D3F" w14:textId="77777777" w:rsidR="00B64488" w:rsidRPr="006B1409" w:rsidRDefault="00B64488" w:rsidP="00583A7D">
            <w:pPr>
              <w:pStyle w:val="Normal6"/>
              <w:rPr>
                <w:lang w:val="et-EE"/>
              </w:rPr>
            </w:pPr>
            <w:r w:rsidRPr="006B1409">
              <w:rPr>
                <w:lang w:val="et-EE"/>
              </w:rPr>
              <w:t>__________________</w:t>
            </w:r>
          </w:p>
        </w:tc>
      </w:tr>
      <w:tr w:rsidR="00B64488" w:rsidRPr="006B1409" w14:paraId="26DF2EFE" w14:textId="77777777" w:rsidTr="00583A7D">
        <w:trPr>
          <w:jc w:val="center"/>
        </w:trPr>
        <w:tc>
          <w:tcPr>
            <w:tcW w:w="4876" w:type="dxa"/>
          </w:tcPr>
          <w:p w14:paraId="6DF9165F" w14:textId="77777777" w:rsidR="00B64488" w:rsidRPr="006B1409" w:rsidRDefault="00B64488" w:rsidP="00583A7D">
            <w:pPr>
              <w:pStyle w:val="Normal6"/>
              <w:rPr>
                <w:lang w:val="et-EE"/>
              </w:rPr>
            </w:pPr>
          </w:p>
        </w:tc>
        <w:tc>
          <w:tcPr>
            <w:tcW w:w="4876" w:type="dxa"/>
          </w:tcPr>
          <w:p w14:paraId="07DC3B64" w14:textId="77777777" w:rsidR="00B64488" w:rsidRPr="006B1409" w:rsidRDefault="00B64488" w:rsidP="00583A7D">
            <w:pPr>
              <w:pStyle w:val="Normal6"/>
              <w:rPr>
                <w:b/>
                <w:i/>
                <w:lang w:val="et-EE"/>
              </w:rPr>
            </w:pPr>
            <w:r w:rsidRPr="006B1409">
              <w:rPr>
                <w:b/>
                <w:i/>
                <w:lang w:val="et-EE"/>
              </w:rPr>
              <w:t>Euroopa Parlamendi ja nõukogu 7. veebruari 2024. aasta määrus (EL) 2024/573, milles käsitletakse fluoritud kasvuhoonegaase ning millega muudetakse direktiivi (EL) 2019/1937 ja tunnistatakse kehtetuks määrus (EL) nr 517/2014 (ELT L, 2024/573, 20.2.2024, ELI: http://data.europa.eu/eli/reg/2024/573/oj).</w:t>
            </w:r>
          </w:p>
        </w:tc>
      </w:tr>
    </w:tbl>
    <w:p w14:paraId="5B1A7A92" w14:textId="77777777" w:rsidR="00B64488" w:rsidRPr="006B1409" w:rsidRDefault="00B64488" w:rsidP="00B64488"/>
    <w:p w14:paraId="21DD2B00"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258</w:t>
      </w:r>
    </w:p>
    <w:p w14:paraId="3CC7716C" w14:textId="77777777" w:rsidR="00B64488" w:rsidRPr="006B1409" w:rsidRDefault="00B64488" w:rsidP="00B64488">
      <w:pPr>
        <w:pStyle w:val="NormalBold"/>
        <w:keepNext/>
      </w:pPr>
      <w:r w:rsidRPr="006B1409">
        <w:t>Ettepanek võtta vastu määrus</w:t>
      </w:r>
    </w:p>
    <w:p w14:paraId="4A570E95" w14:textId="77777777" w:rsidR="00B64488" w:rsidRPr="006B1409" w:rsidRDefault="00B64488" w:rsidP="00B64488">
      <w:pPr>
        <w:pStyle w:val="NormalBold"/>
      </w:pPr>
      <w:r w:rsidRPr="006B1409">
        <w:t>Artikkel 30 – pealkiri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32C8BBA" w14:textId="77777777" w:rsidTr="00583A7D">
        <w:trPr>
          <w:jc w:val="center"/>
        </w:trPr>
        <w:tc>
          <w:tcPr>
            <w:tcW w:w="9752" w:type="dxa"/>
            <w:gridSpan w:val="2"/>
          </w:tcPr>
          <w:p w14:paraId="08D73583" w14:textId="77777777" w:rsidR="00B64488" w:rsidRPr="006B1409" w:rsidRDefault="00B64488" w:rsidP="00583A7D">
            <w:pPr>
              <w:keepNext/>
            </w:pPr>
          </w:p>
        </w:tc>
      </w:tr>
      <w:tr w:rsidR="00B64488" w:rsidRPr="006B1409" w14:paraId="302935F4" w14:textId="77777777" w:rsidTr="00583A7D">
        <w:trPr>
          <w:jc w:val="center"/>
        </w:trPr>
        <w:tc>
          <w:tcPr>
            <w:tcW w:w="4876" w:type="dxa"/>
          </w:tcPr>
          <w:p w14:paraId="1EF92DB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85AD84F"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EC0EA98" w14:textId="77777777" w:rsidTr="00583A7D">
        <w:trPr>
          <w:jc w:val="center"/>
        </w:trPr>
        <w:tc>
          <w:tcPr>
            <w:tcW w:w="4876" w:type="dxa"/>
          </w:tcPr>
          <w:p w14:paraId="380790A8" w14:textId="77777777" w:rsidR="00B64488" w:rsidRPr="006B1409" w:rsidRDefault="00B64488" w:rsidP="00583A7D">
            <w:pPr>
              <w:pStyle w:val="Normal6"/>
              <w:rPr>
                <w:lang w:val="et-EE"/>
              </w:rPr>
            </w:pPr>
            <w:r w:rsidRPr="006B1409">
              <w:rPr>
                <w:lang w:val="et-EE"/>
              </w:rPr>
              <w:t>Tarvikute ja osade kohustuslik eemaldamine enne purustamist nende korduvalt kasutamiseks ja ringlusse võtmiseks</w:t>
            </w:r>
          </w:p>
        </w:tc>
        <w:tc>
          <w:tcPr>
            <w:tcW w:w="4876" w:type="dxa"/>
          </w:tcPr>
          <w:p w14:paraId="15454DA8" w14:textId="77777777" w:rsidR="00B64488" w:rsidRPr="006B1409" w:rsidRDefault="00B64488" w:rsidP="00583A7D">
            <w:pPr>
              <w:pStyle w:val="Normal6"/>
              <w:rPr>
                <w:szCs w:val="24"/>
                <w:lang w:val="et-EE"/>
              </w:rPr>
            </w:pPr>
            <w:r w:rsidRPr="006B1409">
              <w:rPr>
                <w:lang w:val="et-EE"/>
              </w:rPr>
              <w:t>Tarvikute ja osade kohustuslik eemaldamine enne purustamist nende korduvalt kasutamiseks</w:t>
            </w:r>
            <w:r w:rsidRPr="006B1409">
              <w:rPr>
                <w:b/>
                <w:i/>
                <w:lang w:val="et-EE"/>
              </w:rPr>
              <w:t>, taastamiseks, remondiks</w:t>
            </w:r>
            <w:r w:rsidRPr="006B1409">
              <w:rPr>
                <w:lang w:val="et-EE"/>
              </w:rPr>
              <w:t xml:space="preserve"> ja ringlusse võtmiseks</w:t>
            </w:r>
          </w:p>
        </w:tc>
      </w:tr>
    </w:tbl>
    <w:p w14:paraId="69F48469" w14:textId="77777777" w:rsidR="00B64488" w:rsidRPr="006B1409" w:rsidRDefault="00B64488" w:rsidP="00B64488"/>
    <w:p w14:paraId="64889D03"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259</w:t>
      </w:r>
    </w:p>
    <w:p w14:paraId="67FC795E" w14:textId="77777777" w:rsidR="00B64488" w:rsidRPr="006B1409" w:rsidRDefault="00B64488" w:rsidP="00B64488">
      <w:pPr>
        <w:pStyle w:val="NormalBold"/>
        <w:keepNext/>
      </w:pPr>
      <w:r w:rsidRPr="006B1409">
        <w:t>Ettepanek võtta vastu määrus</w:t>
      </w:r>
    </w:p>
    <w:p w14:paraId="5BC8FFF6" w14:textId="77777777" w:rsidR="00B64488" w:rsidRPr="006B1409" w:rsidRDefault="00B64488" w:rsidP="00B64488">
      <w:pPr>
        <w:pStyle w:val="NormalBold"/>
      </w:pPr>
      <w:r w:rsidRPr="006B1409">
        <w:t>Artikkel 30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4670929" w14:textId="77777777" w:rsidTr="00583A7D">
        <w:trPr>
          <w:jc w:val="center"/>
        </w:trPr>
        <w:tc>
          <w:tcPr>
            <w:tcW w:w="9752" w:type="dxa"/>
            <w:gridSpan w:val="2"/>
          </w:tcPr>
          <w:p w14:paraId="49106106" w14:textId="77777777" w:rsidR="00B64488" w:rsidRPr="006B1409" w:rsidRDefault="00B64488" w:rsidP="00583A7D">
            <w:pPr>
              <w:keepNext/>
            </w:pPr>
          </w:p>
        </w:tc>
      </w:tr>
      <w:tr w:rsidR="00B64488" w:rsidRPr="006B1409" w14:paraId="0F45D58D" w14:textId="77777777" w:rsidTr="00583A7D">
        <w:trPr>
          <w:jc w:val="center"/>
        </w:trPr>
        <w:tc>
          <w:tcPr>
            <w:tcW w:w="4876" w:type="dxa"/>
          </w:tcPr>
          <w:p w14:paraId="4FD72589"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BC7E917"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A3066C2" w14:textId="77777777" w:rsidTr="00583A7D">
        <w:trPr>
          <w:jc w:val="center"/>
        </w:trPr>
        <w:tc>
          <w:tcPr>
            <w:tcW w:w="4876" w:type="dxa"/>
          </w:tcPr>
          <w:p w14:paraId="051E2C90" w14:textId="77777777" w:rsidR="00B64488" w:rsidRPr="006B1409" w:rsidRDefault="00B64488" w:rsidP="00583A7D">
            <w:pPr>
              <w:pStyle w:val="Normal6"/>
              <w:rPr>
                <w:lang w:val="et-EE"/>
              </w:rPr>
            </w:pPr>
            <w:r w:rsidRPr="006B1409">
              <w:rPr>
                <w:lang w:val="et-EE"/>
              </w:rPr>
              <w:t>1.</w:t>
            </w:r>
            <w:r w:rsidRPr="006B1409">
              <w:rPr>
                <w:lang w:val="et-EE"/>
              </w:rPr>
              <w:tab/>
              <w:t xml:space="preserve">Alates [väljaannete talitus: palun lisada kuupäev – selle kuu esimene päev, mis järgneb käesoleva määruse jõustumiskuupäevale järgnevale 36 kuule] peab tegevusloaga lammutuskoda tagama, </w:t>
            </w:r>
            <w:r w:rsidRPr="006B1409">
              <w:rPr>
                <w:lang w:val="et-EE"/>
              </w:rPr>
              <w:lastRenderedPageBreak/>
              <w:t xml:space="preserve">et </w:t>
            </w:r>
            <w:r w:rsidRPr="006B1409">
              <w:rPr>
                <w:b/>
                <w:i/>
                <w:lang w:val="et-EE"/>
              </w:rPr>
              <w:t>pärast seda, kui artiklis 29 osutatud keskkonnaohutuks muutmise toimingud on lõpule viidud</w:t>
            </w:r>
            <w:r w:rsidRPr="006B1409">
              <w:rPr>
                <w:lang w:val="et-EE"/>
              </w:rPr>
              <w:t xml:space="preserve">, </w:t>
            </w:r>
            <w:r w:rsidRPr="006B1409">
              <w:rPr>
                <w:b/>
                <w:i/>
                <w:lang w:val="et-EE"/>
              </w:rPr>
              <w:t>eemaldatakse romusõidukilt</w:t>
            </w:r>
            <w:r w:rsidRPr="006B1409">
              <w:rPr>
                <w:lang w:val="et-EE"/>
              </w:rPr>
              <w:t xml:space="preserve"> enne </w:t>
            </w:r>
            <w:r w:rsidRPr="006B1409">
              <w:rPr>
                <w:b/>
                <w:i/>
                <w:lang w:val="et-EE"/>
              </w:rPr>
              <w:t>purustamist VII lisa C osas loetletud tarvikud ja osad</w:t>
            </w:r>
            <w:r w:rsidRPr="006B1409">
              <w:rPr>
                <w:lang w:val="et-EE"/>
              </w:rPr>
              <w:t>.</w:t>
            </w:r>
          </w:p>
        </w:tc>
        <w:tc>
          <w:tcPr>
            <w:tcW w:w="4876" w:type="dxa"/>
          </w:tcPr>
          <w:p w14:paraId="71A03579" w14:textId="77777777" w:rsidR="00B64488" w:rsidRPr="006B1409" w:rsidRDefault="00B64488" w:rsidP="00583A7D">
            <w:pPr>
              <w:pStyle w:val="Normal6"/>
              <w:rPr>
                <w:szCs w:val="24"/>
                <w:lang w:val="et-EE"/>
              </w:rPr>
            </w:pPr>
            <w:r w:rsidRPr="006B1409">
              <w:rPr>
                <w:lang w:val="et-EE"/>
              </w:rPr>
              <w:lastRenderedPageBreak/>
              <w:t>1.</w:t>
            </w:r>
            <w:r w:rsidRPr="006B1409">
              <w:rPr>
                <w:lang w:val="et-EE"/>
              </w:rPr>
              <w:tab/>
              <w:t xml:space="preserve">Alates [väljaannete talitus: palun lisada kuupäev – selle kuu esimene päev, mis järgneb käesoleva määruse jõustumiskuupäevale järgnevale 36 kuule] peab tegevusloaga lammutuskoda tagama, </w:t>
            </w:r>
            <w:r w:rsidRPr="006B1409">
              <w:rPr>
                <w:lang w:val="et-EE"/>
              </w:rPr>
              <w:lastRenderedPageBreak/>
              <w:t xml:space="preserve">et </w:t>
            </w:r>
            <w:r w:rsidRPr="006B1409">
              <w:rPr>
                <w:b/>
                <w:i/>
                <w:lang w:val="et-EE"/>
              </w:rPr>
              <w:t xml:space="preserve">romusõidukilt eemaldatakse enne purustamist või </w:t>
            </w:r>
            <w:proofErr w:type="spellStart"/>
            <w:r w:rsidRPr="006B1409">
              <w:rPr>
                <w:b/>
                <w:i/>
                <w:lang w:val="et-EE"/>
              </w:rPr>
              <w:t>kokkupressimist</w:t>
            </w:r>
            <w:proofErr w:type="spellEnd"/>
            <w:r w:rsidRPr="006B1409">
              <w:rPr>
                <w:b/>
                <w:i/>
                <w:lang w:val="et-EE"/>
              </w:rPr>
              <w:t xml:space="preserve"> VII lisa C osas loetletud tarvikud ja osad. Kontrollimaks nende tarvikute korduskasutamise</w:t>
            </w:r>
            <w:r w:rsidRPr="006B1409">
              <w:rPr>
                <w:lang w:val="et-EE"/>
              </w:rPr>
              <w:t xml:space="preserve">, </w:t>
            </w:r>
            <w:r w:rsidRPr="006B1409">
              <w:rPr>
                <w:b/>
                <w:i/>
                <w:lang w:val="et-EE"/>
              </w:rPr>
              <w:t>taastamise ja parandamise turupotentsiaali, hinnatakse neid kooskõlas artikliga 31</w:t>
            </w:r>
            <w:r w:rsidRPr="006B1409">
              <w:rPr>
                <w:lang w:val="et-EE"/>
              </w:rPr>
              <w:t xml:space="preserve"> enne </w:t>
            </w:r>
            <w:r w:rsidRPr="006B1409">
              <w:rPr>
                <w:b/>
                <w:i/>
                <w:lang w:val="et-EE"/>
              </w:rPr>
              <w:t>demonteerimist. Hindamine toimub pärast artiklis 29 osutatud keskkonnaohutuks muutmise toimingute lõpuleviimist</w:t>
            </w:r>
            <w:r w:rsidRPr="006B1409">
              <w:rPr>
                <w:lang w:val="et-EE"/>
              </w:rPr>
              <w:t>.</w:t>
            </w:r>
          </w:p>
        </w:tc>
      </w:tr>
    </w:tbl>
    <w:p w14:paraId="1DE2E770" w14:textId="77777777" w:rsidR="00B64488" w:rsidRPr="006B1409" w:rsidRDefault="00B64488" w:rsidP="00B64488"/>
    <w:p w14:paraId="24D567B1"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260</w:t>
      </w:r>
    </w:p>
    <w:p w14:paraId="29F7A707" w14:textId="77777777" w:rsidR="00B64488" w:rsidRPr="006B1409" w:rsidRDefault="00B64488" w:rsidP="00B64488">
      <w:pPr>
        <w:pStyle w:val="NormalBold"/>
        <w:keepNext/>
      </w:pPr>
      <w:r w:rsidRPr="006B1409">
        <w:t>Ettepanek võtta vastu määrus</w:t>
      </w:r>
    </w:p>
    <w:p w14:paraId="1CCF7416" w14:textId="77777777" w:rsidR="00B64488" w:rsidRPr="006B1409" w:rsidRDefault="00B64488" w:rsidP="00B64488">
      <w:pPr>
        <w:pStyle w:val="NormalBold"/>
      </w:pPr>
      <w:r w:rsidRPr="006B1409">
        <w:t>Artikkel 30 – lõige 1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7B55192" w14:textId="77777777" w:rsidTr="00583A7D">
        <w:trPr>
          <w:jc w:val="center"/>
        </w:trPr>
        <w:tc>
          <w:tcPr>
            <w:tcW w:w="9752" w:type="dxa"/>
            <w:gridSpan w:val="2"/>
          </w:tcPr>
          <w:p w14:paraId="5DA540D7" w14:textId="77777777" w:rsidR="00B64488" w:rsidRPr="006B1409" w:rsidRDefault="00B64488" w:rsidP="00583A7D">
            <w:pPr>
              <w:keepNext/>
            </w:pPr>
          </w:p>
        </w:tc>
      </w:tr>
      <w:tr w:rsidR="00B64488" w:rsidRPr="006B1409" w14:paraId="16B55451" w14:textId="77777777" w:rsidTr="00583A7D">
        <w:trPr>
          <w:jc w:val="center"/>
        </w:trPr>
        <w:tc>
          <w:tcPr>
            <w:tcW w:w="4876" w:type="dxa"/>
          </w:tcPr>
          <w:p w14:paraId="7207233B"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6DF7C6E"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26EE81B" w14:textId="77777777" w:rsidTr="00583A7D">
        <w:trPr>
          <w:jc w:val="center"/>
        </w:trPr>
        <w:tc>
          <w:tcPr>
            <w:tcW w:w="4876" w:type="dxa"/>
          </w:tcPr>
          <w:p w14:paraId="45705E6C" w14:textId="77777777" w:rsidR="00B64488" w:rsidRPr="006B1409" w:rsidRDefault="00B64488" w:rsidP="00583A7D">
            <w:pPr>
              <w:pStyle w:val="Normal6"/>
              <w:rPr>
                <w:lang w:val="et-EE"/>
              </w:rPr>
            </w:pPr>
          </w:p>
        </w:tc>
        <w:tc>
          <w:tcPr>
            <w:tcW w:w="4876" w:type="dxa"/>
          </w:tcPr>
          <w:p w14:paraId="02E33B84" w14:textId="77777777" w:rsidR="00B64488" w:rsidRPr="006B1409" w:rsidRDefault="00B64488" w:rsidP="00583A7D">
            <w:pPr>
              <w:pStyle w:val="Normal6"/>
              <w:rPr>
                <w:szCs w:val="24"/>
                <w:lang w:val="et-EE"/>
              </w:rPr>
            </w:pPr>
            <w:r w:rsidRPr="006B1409">
              <w:rPr>
                <w:b/>
                <w:i/>
                <w:lang w:val="et-EE"/>
              </w:rPr>
              <w:t>1a.</w:t>
            </w:r>
            <w:r w:rsidRPr="006B1409">
              <w:rPr>
                <w:b/>
                <w:i/>
                <w:lang w:val="et-EE"/>
              </w:rPr>
              <w:tab/>
              <w:t xml:space="preserve">Tegevusloaga lammutuskojad tagavad, et lõike 1 kohaselt eemaldatud tarvikud ja osad, millel ei ole korduskasutamiseks, taastamiseks ega parandamiseks turupotentsiaali, saadetakse vastavalt VII lisa F osas esitatud töötlemisnõuetele ringlussevõtukohta. </w:t>
            </w:r>
          </w:p>
        </w:tc>
      </w:tr>
    </w:tbl>
    <w:p w14:paraId="53CB33A5" w14:textId="77777777" w:rsidR="00B64488" w:rsidRPr="006B1409" w:rsidRDefault="00B64488" w:rsidP="00B64488"/>
    <w:p w14:paraId="358917A2"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261</w:t>
      </w:r>
    </w:p>
    <w:p w14:paraId="675C81C2" w14:textId="77777777" w:rsidR="00B64488" w:rsidRPr="006B1409" w:rsidRDefault="00B64488" w:rsidP="00B64488">
      <w:pPr>
        <w:pStyle w:val="NormalBold"/>
        <w:keepNext/>
      </w:pPr>
      <w:r w:rsidRPr="006B1409">
        <w:t>Ettepanek võtta vastu määrus</w:t>
      </w:r>
    </w:p>
    <w:p w14:paraId="62EADC7F" w14:textId="77777777" w:rsidR="00B64488" w:rsidRPr="006B1409" w:rsidRDefault="00B64488" w:rsidP="00B64488">
      <w:pPr>
        <w:pStyle w:val="NormalBold"/>
      </w:pPr>
      <w:r w:rsidRPr="006B1409">
        <w:t>Artikkel 30 – lõige 2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65A64E7B" w14:textId="77777777" w:rsidTr="00583A7D">
        <w:trPr>
          <w:jc w:val="center"/>
        </w:trPr>
        <w:tc>
          <w:tcPr>
            <w:tcW w:w="9752" w:type="dxa"/>
            <w:gridSpan w:val="2"/>
          </w:tcPr>
          <w:p w14:paraId="6719D8FD" w14:textId="77777777" w:rsidR="00B64488" w:rsidRPr="006B1409" w:rsidRDefault="00B64488" w:rsidP="00583A7D">
            <w:pPr>
              <w:keepNext/>
            </w:pPr>
          </w:p>
        </w:tc>
      </w:tr>
      <w:tr w:rsidR="00B64488" w:rsidRPr="006B1409" w14:paraId="28E0B90B" w14:textId="77777777" w:rsidTr="00583A7D">
        <w:trPr>
          <w:jc w:val="center"/>
        </w:trPr>
        <w:tc>
          <w:tcPr>
            <w:tcW w:w="4876" w:type="dxa"/>
          </w:tcPr>
          <w:p w14:paraId="381DA617"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4799F4A"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69E849C" w14:textId="77777777" w:rsidTr="00583A7D">
        <w:trPr>
          <w:jc w:val="center"/>
        </w:trPr>
        <w:tc>
          <w:tcPr>
            <w:tcW w:w="4876" w:type="dxa"/>
          </w:tcPr>
          <w:p w14:paraId="5027A8B2" w14:textId="77777777" w:rsidR="00B64488" w:rsidRPr="006B1409" w:rsidRDefault="00B64488" w:rsidP="00583A7D">
            <w:pPr>
              <w:pStyle w:val="Normal6"/>
              <w:rPr>
                <w:lang w:val="et-EE"/>
              </w:rPr>
            </w:pPr>
            <w:r w:rsidRPr="006B1409">
              <w:rPr>
                <w:b/>
                <w:i/>
                <w:lang w:val="et-EE"/>
              </w:rPr>
              <w:t>Lõiget 1</w:t>
            </w:r>
            <w:r w:rsidRPr="006B1409">
              <w:rPr>
                <w:lang w:val="et-EE"/>
              </w:rPr>
              <w:t xml:space="preserve"> ei </w:t>
            </w:r>
            <w:r w:rsidRPr="006B1409">
              <w:rPr>
                <w:b/>
                <w:i/>
                <w:lang w:val="et-EE"/>
              </w:rPr>
              <w:t>kohaldata</w:t>
            </w:r>
            <w:r w:rsidRPr="006B1409">
              <w:rPr>
                <w:lang w:val="et-EE"/>
              </w:rPr>
              <w:t xml:space="preserve">, kui tegevusloaga lammutuskoda tõendab, et purustusjäätmete </w:t>
            </w:r>
            <w:proofErr w:type="spellStart"/>
            <w:r w:rsidRPr="006B1409">
              <w:rPr>
                <w:lang w:val="et-EE"/>
              </w:rPr>
              <w:t>järeltöötlemise</w:t>
            </w:r>
            <w:proofErr w:type="spellEnd"/>
            <w:r w:rsidRPr="006B1409">
              <w:rPr>
                <w:lang w:val="et-EE"/>
              </w:rPr>
              <w:t xml:space="preserve"> tehnoloogiate abil eraldatakse materjalid VII lisa C osa kannetes 13–19 loetletud tarvikutest ja osadest sama tõhusalt kui käsitsi demonteerimise või poolautomaatse demonteerimise käigus.</w:t>
            </w:r>
          </w:p>
        </w:tc>
        <w:tc>
          <w:tcPr>
            <w:tcW w:w="4876" w:type="dxa"/>
          </w:tcPr>
          <w:p w14:paraId="1C7F9C5E" w14:textId="77777777" w:rsidR="00B64488" w:rsidRPr="006B1409" w:rsidRDefault="00B64488" w:rsidP="00583A7D">
            <w:pPr>
              <w:pStyle w:val="Normal6"/>
              <w:rPr>
                <w:szCs w:val="24"/>
                <w:lang w:val="et-EE"/>
              </w:rPr>
            </w:pPr>
            <w:r w:rsidRPr="006B1409">
              <w:rPr>
                <w:b/>
                <w:i/>
                <w:lang w:val="et-EE"/>
              </w:rPr>
              <w:t>Kui tarvikutel ja osadel</w:t>
            </w:r>
            <w:r w:rsidRPr="006B1409">
              <w:rPr>
                <w:lang w:val="et-EE"/>
              </w:rPr>
              <w:t xml:space="preserve"> ei </w:t>
            </w:r>
            <w:r w:rsidRPr="006B1409">
              <w:rPr>
                <w:b/>
                <w:i/>
                <w:lang w:val="et-EE"/>
              </w:rPr>
              <w:t>ole korduskasutamiseks, taastamiseks ega parandamiseks turupotentsiaali, ei ole nende eemaldamine enne purustamist kohustuslik</w:t>
            </w:r>
            <w:r w:rsidRPr="006B1409">
              <w:rPr>
                <w:lang w:val="et-EE"/>
              </w:rPr>
              <w:t xml:space="preserve">, kui tegevusloaga lammutuskoda tõendab, et purustusjäätmete </w:t>
            </w:r>
            <w:proofErr w:type="spellStart"/>
            <w:r w:rsidRPr="006B1409">
              <w:rPr>
                <w:lang w:val="et-EE"/>
              </w:rPr>
              <w:t>järeltöötlemise</w:t>
            </w:r>
            <w:proofErr w:type="spellEnd"/>
            <w:r w:rsidRPr="006B1409">
              <w:rPr>
                <w:lang w:val="et-EE"/>
              </w:rPr>
              <w:t xml:space="preserve"> tehnoloogiate abil eraldatakse materjalid VII lisa C osa kannetes</w:t>
            </w:r>
            <w:r w:rsidRPr="006B1409">
              <w:rPr>
                <w:b/>
                <w:i/>
                <w:lang w:val="et-EE"/>
              </w:rPr>
              <w:t xml:space="preserve"> 6,</w:t>
            </w:r>
            <w:r w:rsidRPr="006B1409">
              <w:rPr>
                <w:lang w:val="et-EE"/>
              </w:rPr>
              <w:t xml:space="preserve"> 13–19 loetletud tarvikutest ja osadest sama tõhusalt</w:t>
            </w:r>
            <w:r w:rsidRPr="006B1409">
              <w:rPr>
                <w:b/>
                <w:i/>
                <w:lang w:val="et-EE"/>
              </w:rPr>
              <w:t xml:space="preserve"> ja tulemuseks saadakse samaväärne </w:t>
            </w:r>
            <w:proofErr w:type="spellStart"/>
            <w:r w:rsidRPr="006B1409">
              <w:rPr>
                <w:b/>
                <w:i/>
                <w:lang w:val="et-EE"/>
              </w:rPr>
              <w:t>ringlussevõetud</w:t>
            </w:r>
            <w:proofErr w:type="spellEnd"/>
            <w:r w:rsidRPr="006B1409">
              <w:rPr>
                <w:b/>
                <w:i/>
                <w:lang w:val="et-EE"/>
              </w:rPr>
              <w:t xml:space="preserve"> materjal</w:t>
            </w:r>
            <w:r w:rsidRPr="006B1409">
              <w:rPr>
                <w:lang w:val="et-EE"/>
              </w:rPr>
              <w:t xml:space="preserve"> kui käsitsi demonteerimise või poolautomaatse demonteerimise käigus.</w:t>
            </w:r>
          </w:p>
        </w:tc>
      </w:tr>
    </w:tbl>
    <w:p w14:paraId="6A5232EE" w14:textId="77777777" w:rsidR="00B64488" w:rsidRPr="006B1409" w:rsidRDefault="00B64488" w:rsidP="00B64488"/>
    <w:p w14:paraId="6E78C1A1" w14:textId="77777777" w:rsidR="00B64488" w:rsidRPr="006B1409" w:rsidRDefault="00B64488" w:rsidP="00B64488">
      <w:pPr>
        <w:pStyle w:val="AMNumberTabs0"/>
        <w:keepNext/>
        <w:rPr>
          <w:lang w:val="et-EE"/>
        </w:rPr>
      </w:pPr>
      <w:r w:rsidRPr="006B1409">
        <w:rPr>
          <w:lang w:val="et-EE"/>
        </w:rPr>
        <w:lastRenderedPageBreak/>
        <w:t>Muudatusettepanek</w:t>
      </w:r>
      <w:r w:rsidRPr="006B1409">
        <w:rPr>
          <w:lang w:val="et-EE"/>
        </w:rPr>
        <w:tab/>
      </w:r>
      <w:r w:rsidRPr="006B1409">
        <w:rPr>
          <w:lang w:val="et-EE"/>
        </w:rPr>
        <w:tab/>
        <w:t>262</w:t>
      </w:r>
    </w:p>
    <w:p w14:paraId="29A93048" w14:textId="77777777" w:rsidR="00B64488" w:rsidRPr="006B1409" w:rsidRDefault="00B64488" w:rsidP="00B64488">
      <w:pPr>
        <w:pStyle w:val="NormalBold"/>
        <w:keepNext/>
      </w:pPr>
      <w:r w:rsidRPr="006B1409">
        <w:t>Ettepanek võtta vastu määrus</w:t>
      </w:r>
    </w:p>
    <w:p w14:paraId="5AADF81F" w14:textId="77777777" w:rsidR="00B64488" w:rsidRPr="006B1409" w:rsidRDefault="00B64488" w:rsidP="00B64488">
      <w:pPr>
        <w:pStyle w:val="NormalBold"/>
      </w:pPr>
      <w:r w:rsidRPr="006B1409">
        <w:t>Artikkel 30 – lõige 2 – lõik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534A3C3" w14:textId="77777777" w:rsidTr="00583A7D">
        <w:trPr>
          <w:jc w:val="center"/>
        </w:trPr>
        <w:tc>
          <w:tcPr>
            <w:tcW w:w="9752" w:type="dxa"/>
            <w:gridSpan w:val="2"/>
          </w:tcPr>
          <w:p w14:paraId="5F149F6B" w14:textId="77777777" w:rsidR="00B64488" w:rsidRPr="006B1409" w:rsidRDefault="00B64488" w:rsidP="00583A7D">
            <w:pPr>
              <w:keepNext/>
            </w:pPr>
          </w:p>
        </w:tc>
      </w:tr>
      <w:tr w:rsidR="00B64488" w:rsidRPr="006B1409" w14:paraId="48EC82E2" w14:textId="77777777" w:rsidTr="00583A7D">
        <w:trPr>
          <w:jc w:val="center"/>
        </w:trPr>
        <w:tc>
          <w:tcPr>
            <w:tcW w:w="4876" w:type="dxa"/>
          </w:tcPr>
          <w:p w14:paraId="3F7B4C27"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825459D"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09A66C9" w14:textId="77777777" w:rsidTr="00583A7D">
        <w:trPr>
          <w:jc w:val="center"/>
        </w:trPr>
        <w:tc>
          <w:tcPr>
            <w:tcW w:w="4876" w:type="dxa"/>
          </w:tcPr>
          <w:p w14:paraId="3465F2D7" w14:textId="77777777" w:rsidR="00B64488" w:rsidRPr="006B1409" w:rsidRDefault="00B64488" w:rsidP="00583A7D">
            <w:pPr>
              <w:pStyle w:val="Normal6"/>
              <w:rPr>
                <w:lang w:val="et-EE"/>
              </w:rPr>
            </w:pPr>
            <w:r w:rsidRPr="006B1409">
              <w:rPr>
                <w:lang w:val="et-EE"/>
              </w:rPr>
              <w:t xml:space="preserve">Esimese lõigu kohaldamisel </w:t>
            </w:r>
            <w:r w:rsidRPr="006B1409">
              <w:rPr>
                <w:b/>
                <w:i/>
                <w:lang w:val="et-EE"/>
              </w:rPr>
              <w:t>esitab</w:t>
            </w:r>
            <w:r w:rsidRPr="006B1409">
              <w:rPr>
                <w:lang w:val="et-EE"/>
              </w:rPr>
              <w:t xml:space="preserve"> tegevusloaga lammutuskoda VII lisa G osas loetletud teabe.</w:t>
            </w:r>
          </w:p>
        </w:tc>
        <w:tc>
          <w:tcPr>
            <w:tcW w:w="4876" w:type="dxa"/>
          </w:tcPr>
          <w:p w14:paraId="4621FAAC" w14:textId="77777777" w:rsidR="00B64488" w:rsidRPr="006B1409" w:rsidRDefault="00B64488" w:rsidP="00583A7D">
            <w:pPr>
              <w:pStyle w:val="Normal6"/>
              <w:rPr>
                <w:szCs w:val="24"/>
                <w:lang w:val="et-EE"/>
              </w:rPr>
            </w:pPr>
            <w:r w:rsidRPr="006B1409">
              <w:rPr>
                <w:lang w:val="et-EE"/>
              </w:rPr>
              <w:t xml:space="preserve">Esimese lõigu kohaldamisel </w:t>
            </w:r>
            <w:r w:rsidRPr="006B1409">
              <w:rPr>
                <w:b/>
                <w:i/>
                <w:lang w:val="et-EE"/>
              </w:rPr>
              <w:t>tagab</w:t>
            </w:r>
            <w:r w:rsidRPr="006B1409">
              <w:rPr>
                <w:lang w:val="et-EE"/>
              </w:rPr>
              <w:t xml:space="preserve"> tegevusloaga lammutuskoda</w:t>
            </w:r>
            <w:r w:rsidRPr="006B1409">
              <w:rPr>
                <w:b/>
                <w:i/>
                <w:lang w:val="et-EE"/>
              </w:rPr>
              <w:t xml:space="preserve"> artikli 28 lõikes 4 osutatud delegeeritud õigusaktis sätestatud kvaliteetsele purustamistulemuse ja esitab</w:t>
            </w:r>
            <w:r w:rsidRPr="006B1409">
              <w:rPr>
                <w:lang w:val="et-EE"/>
              </w:rPr>
              <w:t xml:space="preserve"> VII lisa G osas loetletud teabe.</w:t>
            </w:r>
          </w:p>
        </w:tc>
      </w:tr>
    </w:tbl>
    <w:p w14:paraId="5E65FFBD" w14:textId="77777777" w:rsidR="00B64488" w:rsidRPr="006B1409" w:rsidRDefault="00B64488" w:rsidP="00B64488"/>
    <w:p w14:paraId="0A10E3E2"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263</w:t>
      </w:r>
    </w:p>
    <w:p w14:paraId="45030FFF" w14:textId="77777777" w:rsidR="00B64488" w:rsidRPr="006B1409" w:rsidRDefault="00B64488" w:rsidP="00B64488">
      <w:pPr>
        <w:pStyle w:val="NormalBold"/>
        <w:keepNext/>
      </w:pPr>
      <w:r w:rsidRPr="006B1409">
        <w:t>Ettepanek võtta vastu määrus</w:t>
      </w:r>
    </w:p>
    <w:p w14:paraId="21897AA3" w14:textId="77777777" w:rsidR="00B64488" w:rsidRPr="006B1409" w:rsidRDefault="00B64488" w:rsidP="00B64488">
      <w:pPr>
        <w:pStyle w:val="NormalBold"/>
      </w:pPr>
      <w:r w:rsidRPr="006B1409">
        <w:t>Artikkel 31 – lõige 1 – lõik 2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66F0A90" w14:textId="77777777" w:rsidTr="00583A7D">
        <w:trPr>
          <w:jc w:val="center"/>
        </w:trPr>
        <w:tc>
          <w:tcPr>
            <w:tcW w:w="9752" w:type="dxa"/>
            <w:gridSpan w:val="2"/>
          </w:tcPr>
          <w:p w14:paraId="32328041" w14:textId="77777777" w:rsidR="00B64488" w:rsidRPr="006B1409" w:rsidRDefault="00B64488" w:rsidP="00583A7D">
            <w:pPr>
              <w:keepNext/>
            </w:pPr>
          </w:p>
        </w:tc>
      </w:tr>
      <w:tr w:rsidR="00B64488" w:rsidRPr="006B1409" w14:paraId="5E016E10" w14:textId="77777777" w:rsidTr="00583A7D">
        <w:trPr>
          <w:jc w:val="center"/>
        </w:trPr>
        <w:tc>
          <w:tcPr>
            <w:tcW w:w="4876" w:type="dxa"/>
          </w:tcPr>
          <w:p w14:paraId="7CF5250E"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39B75C2"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059C849" w14:textId="77777777" w:rsidTr="00583A7D">
        <w:trPr>
          <w:jc w:val="center"/>
        </w:trPr>
        <w:tc>
          <w:tcPr>
            <w:tcW w:w="4876" w:type="dxa"/>
          </w:tcPr>
          <w:p w14:paraId="77E84CCD" w14:textId="77777777" w:rsidR="00B64488" w:rsidRPr="006B1409" w:rsidRDefault="00B64488" w:rsidP="00583A7D">
            <w:pPr>
              <w:pStyle w:val="Normal6"/>
              <w:rPr>
                <w:lang w:val="et-EE"/>
              </w:rPr>
            </w:pPr>
          </w:p>
        </w:tc>
        <w:tc>
          <w:tcPr>
            <w:tcW w:w="4876" w:type="dxa"/>
          </w:tcPr>
          <w:p w14:paraId="25D75161" w14:textId="77777777" w:rsidR="00B64488" w:rsidRPr="006B1409" w:rsidRDefault="00B64488" w:rsidP="00583A7D">
            <w:pPr>
              <w:pStyle w:val="Normal6"/>
              <w:rPr>
                <w:szCs w:val="24"/>
                <w:lang w:val="et-EE"/>
              </w:rPr>
            </w:pPr>
            <w:r w:rsidRPr="006B1409">
              <w:rPr>
                <w:b/>
                <w:i/>
                <w:lang w:val="et-EE"/>
              </w:rPr>
              <w:t>Remondi- ja hooldustööde käigus eemaldatud tarvikuid ja osi, välja arvatud VII lisa E osas loetletud tarvikuid ja osi, ei käsitata jäätmetena, vaid nende puhul hinnatakse, kas need sobivad korduskasutamiseks, taastamiseks või uuendamiseks.</w:t>
            </w:r>
          </w:p>
        </w:tc>
      </w:tr>
    </w:tbl>
    <w:p w14:paraId="1F656E64" w14:textId="77777777" w:rsidR="00B64488" w:rsidRPr="006B1409" w:rsidRDefault="00B64488" w:rsidP="00B64488"/>
    <w:p w14:paraId="1148ABF3"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264</w:t>
      </w:r>
    </w:p>
    <w:p w14:paraId="2BF956E8" w14:textId="77777777" w:rsidR="00B64488" w:rsidRPr="006B1409" w:rsidRDefault="00B64488" w:rsidP="00B64488">
      <w:pPr>
        <w:pStyle w:val="NormalBold"/>
        <w:keepNext/>
      </w:pPr>
      <w:r w:rsidRPr="006B1409">
        <w:t>Ettepanek võtta vastu määrus</w:t>
      </w:r>
    </w:p>
    <w:p w14:paraId="1787BCA7" w14:textId="77777777" w:rsidR="00B64488" w:rsidRPr="006B1409" w:rsidRDefault="00B64488" w:rsidP="00B64488">
      <w:pPr>
        <w:pStyle w:val="NormalBold"/>
      </w:pPr>
      <w:r w:rsidRPr="006B1409">
        <w:t>Artikkel 32 – lõik 1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79E8A24" w14:textId="77777777" w:rsidTr="00583A7D">
        <w:trPr>
          <w:jc w:val="center"/>
        </w:trPr>
        <w:tc>
          <w:tcPr>
            <w:tcW w:w="9752" w:type="dxa"/>
            <w:gridSpan w:val="2"/>
          </w:tcPr>
          <w:p w14:paraId="4D5D1940" w14:textId="77777777" w:rsidR="00B64488" w:rsidRPr="006B1409" w:rsidRDefault="00B64488" w:rsidP="00583A7D">
            <w:pPr>
              <w:keepNext/>
            </w:pPr>
          </w:p>
        </w:tc>
      </w:tr>
      <w:tr w:rsidR="00B64488" w:rsidRPr="006B1409" w14:paraId="2015BD00" w14:textId="77777777" w:rsidTr="00583A7D">
        <w:trPr>
          <w:jc w:val="center"/>
        </w:trPr>
        <w:tc>
          <w:tcPr>
            <w:tcW w:w="4876" w:type="dxa"/>
          </w:tcPr>
          <w:p w14:paraId="68262B0B"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B4E260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B9458D5" w14:textId="77777777" w:rsidTr="00583A7D">
        <w:trPr>
          <w:jc w:val="center"/>
        </w:trPr>
        <w:tc>
          <w:tcPr>
            <w:tcW w:w="4876" w:type="dxa"/>
          </w:tcPr>
          <w:p w14:paraId="7D007666" w14:textId="77777777" w:rsidR="00B64488" w:rsidRPr="006B1409" w:rsidRDefault="00B64488" w:rsidP="00583A7D">
            <w:pPr>
              <w:pStyle w:val="Normal6"/>
              <w:rPr>
                <w:lang w:val="et-EE"/>
              </w:rPr>
            </w:pPr>
            <w:r w:rsidRPr="006B1409">
              <w:rPr>
                <w:lang w:val="et-EE"/>
              </w:rPr>
              <w:t xml:space="preserve">Alates [väljaannete talitus: palun lisada kuupäev – selle kuu esimene päev, mis järgneb käesoleva määruse jõustumiskuupäevale järgnevale 36 kuule] peab iga </w:t>
            </w:r>
            <w:r w:rsidRPr="006B1409">
              <w:rPr>
                <w:b/>
                <w:i/>
                <w:lang w:val="et-EE"/>
              </w:rPr>
              <w:t>isik</w:t>
            </w:r>
            <w:r w:rsidRPr="006B1409">
              <w:rPr>
                <w:lang w:val="et-EE"/>
              </w:rPr>
              <w:t xml:space="preserve">, kes </w:t>
            </w:r>
            <w:r w:rsidRPr="006B1409">
              <w:rPr>
                <w:b/>
                <w:i/>
                <w:lang w:val="et-EE"/>
              </w:rPr>
              <w:t>kaupleb</w:t>
            </w:r>
            <w:r w:rsidRPr="006B1409">
              <w:rPr>
                <w:lang w:val="et-EE"/>
              </w:rPr>
              <w:t xml:space="preserve"> kasutatud, taastatud või uuendatud </w:t>
            </w:r>
            <w:r w:rsidRPr="006B1409">
              <w:rPr>
                <w:b/>
                <w:i/>
                <w:lang w:val="et-EE"/>
              </w:rPr>
              <w:t>varuosade</w:t>
            </w:r>
            <w:r w:rsidRPr="006B1409">
              <w:rPr>
                <w:lang w:val="et-EE"/>
              </w:rPr>
              <w:t xml:space="preserve"> ja </w:t>
            </w:r>
            <w:r w:rsidRPr="006B1409">
              <w:rPr>
                <w:b/>
                <w:i/>
                <w:lang w:val="et-EE"/>
              </w:rPr>
              <w:t>osadega</w:t>
            </w:r>
            <w:r w:rsidRPr="006B1409">
              <w:rPr>
                <w:lang w:val="et-EE"/>
              </w:rPr>
              <w:t>,</w:t>
            </w:r>
            <w:r w:rsidRPr="006B1409">
              <w:rPr>
                <w:b/>
                <w:i/>
                <w:lang w:val="et-EE"/>
              </w:rPr>
              <w:t xml:space="preserve"> müügikohas</w:t>
            </w:r>
          </w:p>
        </w:tc>
        <w:tc>
          <w:tcPr>
            <w:tcW w:w="4876" w:type="dxa"/>
          </w:tcPr>
          <w:p w14:paraId="15CB1940" w14:textId="77777777" w:rsidR="00B64488" w:rsidRPr="006B1409" w:rsidRDefault="00B64488" w:rsidP="00583A7D">
            <w:pPr>
              <w:pStyle w:val="Normal6"/>
              <w:rPr>
                <w:szCs w:val="24"/>
                <w:lang w:val="et-EE"/>
              </w:rPr>
            </w:pPr>
            <w:r w:rsidRPr="006B1409">
              <w:rPr>
                <w:lang w:val="et-EE"/>
              </w:rPr>
              <w:t xml:space="preserve">Alates [väljaannete talitus: palun lisada kuupäev – selle kuu esimene päev, mis järgneb käesoleva määruse jõustumiskuupäevale järgnevale 36 kuule] peab iga </w:t>
            </w:r>
            <w:r w:rsidRPr="006B1409">
              <w:rPr>
                <w:b/>
                <w:i/>
                <w:lang w:val="et-EE"/>
              </w:rPr>
              <w:t>ettevõtja</w:t>
            </w:r>
            <w:r w:rsidRPr="006B1409">
              <w:rPr>
                <w:lang w:val="et-EE"/>
              </w:rPr>
              <w:t xml:space="preserve">, kes </w:t>
            </w:r>
            <w:r w:rsidRPr="006B1409">
              <w:rPr>
                <w:b/>
                <w:i/>
                <w:lang w:val="et-EE"/>
              </w:rPr>
              <w:t>müüb</w:t>
            </w:r>
            <w:r w:rsidRPr="006B1409">
              <w:rPr>
                <w:lang w:val="et-EE"/>
              </w:rPr>
              <w:t xml:space="preserve"> kasutatud, taastatud või uuendatud </w:t>
            </w:r>
            <w:r w:rsidRPr="006B1409">
              <w:rPr>
                <w:b/>
                <w:i/>
                <w:lang w:val="et-EE"/>
              </w:rPr>
              <w:t>varuosi</w:t>
            </w:r>
            <w:r w:rsidRPr="006B1409">
              <w:rPr>
                <w:lang w:val="et-EE"/>
              </w:rPr>
              <w:t xml:space="preserve"> ja </w:t>
            </w:r>
            <w:r w:rsidRPr="006B1409">
              <w:rPr>
                <w:b/>
                <w:i/>
                <w:lang w:val="et-EE"/>
              </w:rPr>
              <w:t>osi</w:t>
            </w:r>
            <w:r w:rsidRPr="006B1409">
              <w:rPr>
                <w:lang w:val="et-EE"/>
              </w:rPr>
              <w:t>,</w:t>
            </w:r>
          </w:p>
        </w:tc>
      </w:tr>
    </w:tbl>
    <w:p w14:paraId="7520C023" w14:textId="77777777" w:rsidR="00B64488" w:rsidRPr="006B1409" w:rsidRDefault="00B64488" w:rsidP="00B64488"/>
    <w:p w14:paraId="0477F9FA"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265</w:t>
      </w:r>
    </w:p>
    <w:p w14:paraId="09BD97A8" w14:textId="77777777" w:rsidR="00B64488" w:rsidRPr="006B1409" w:rsidRDefault="00B64488" w:rsidP="00B64488">
      <w:pPr>
        <w:pStyle w:val="NormalBold"/>
        <w:keepNext/>
      </w:pPr>
      <w:r w:rsidRPr="006B1409">
        <w:t>Ettepanek võtta vastu määrus</w:t>
      </w:r>
    </w:p>
    <w:p w14:paraId="496FC579" w14:textId="77777777" w:rsidR="00B64488" w:rsidRPr="006B1409" w:rsidRDefault="00B64488" w:rsidP="00B64488">
      <w:pPr>
        <w:pStyle w:val="NormalBold"/>
      </w:pPr>
      <w:r w:rsidRPr="006B1409">
        <w:t>Artikkel 32 – lõik 1 – punkt b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690C367" w14:textId="77777777" w:rsidTr="00583A7D">
        <w:trPr>
          <w:jc w:val="center"/>
        </w:trPr>
        <w:tc>
          <w:tcPr>
            <w:tcW w:w="9752" w:type="dxa"/>
            <w:gridSpan w:val="2"/>
          </w:tcPr>
          <w:p w14:paraId="5FF78AB2" w14:textId="77777777" w:rsidR="00B64488" w:rsidRPr="006B1409" w:rsidRDefault="00B64488" w:rsidP="00583A7D">
            <w:pPr>
              <w:keepNext/>
            </w:pPr>
          </w:p>
        </w:tc>
      </w:tr>
      <w:tr w:rsidR="00B64488" w:rsidRPr="006B1409" w14:paraId="78FCC6E9" w14:textId="77777777" w:rsidTr="00583A7D">
        <w:trPr>
          <w:jc w:val="center"/>
        </w:trPr>
        <w:tc>
          <w:tcPr>
            <w:tcW w:w="4876" w:type="dxa"/>
          </w:tcPr>
          <w:p w14:paraId="6AA5201B"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BCD95E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A008408" w14:textId="77777777" w:rsidTr="00583A7D">
        <w:trPr>
          <w:jc w:val="center"/>
        </w:trPr>
        <w:tc>
          <w:tcPr>
            <w:tcW w:w="4876" w:type="dxa"/>
          </w:tcPr>
          <w:p w14:paraId="1467CC7D" w14:textId="77777777" w:rsidR="00B64488" w:rsidRPr="006B1409" w:rsidRDefault="00B64488" w:rsidP="00583A7D">
            <w:pPr>
              <w:pStyle w:val="Normal6"/>
              <w:rPr>
                <w:lang w:val="et-EE"/>
              </w:rPr>
            </w:pPr>
          </w:p>
        </w:tc>
        <w:tc>
          <w:tcPr>
            <w:tcW w:w="4876" w:type="dxa"/>
          </w:tcPr>
          <w:p w14:paraId="6D1C83FD" w14:textId="77777777" w:rsidR="00B64488" w:rsidRPr="006B1409" w:rsidRDefault="00B64488" w:rsidP="00583A7D">
            <w:pPr>
              <w:pStyle w:val="Normal6"/>
              <w:rPr>
                <w:szCs w:val="24"/>
                <w:lang w:val="et-EE"/>
              </w:rPr>
            </w:pPr>
            <w:proofErr w:type="spellStart"/>
            <w:r w:rsidRPr="006B1409">
              <w:rPr>
                <w:b/>
                <w:i/>
                <w:lang w:val="et-EE"/>
              </w:rPr>
              <w:t>ba</w:t>
            </w:r>
            <w:proofErr w:type="spellEnd"/>
            <w:r w:rsidRPr="006B1409">
              <w:rPr>
                <w:b/>
                <w:i/>
                <w:lang w:val="et-EE"/>
              </w:rPr>
              <w:t>)</w:t>
            </w:r>
            <w:r w:rsidRPr="006B1409">
              <w:rPr>
                <w:b/>
                <w:i/>
                <w:lang w:val="et-EE"/>
              </w:rPr>
              <w:tab/>
              <w:t>tõendama, et tarvikud ja osad on hangitud tegevusloaga ettevõtjalt.</w:t>
            </w:r>
          </w:p>
        </w:tc>
      </w:tr>
    </w:tbl>
    <w:p w14:paraId="00D62251" w14:textId="77777777" w:rsidR="00B64488" w:rsidRPr="006B1409" w:rsidRDefault="00B64488" w:rsidP="00B64488"/>
    <w:p w14:paraId="31EF3732"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266</w:t>
      </w:r>
    </w:p>
    <w:p w14:paraId="412554BA" w14:textId="77777777" w:rsidR="00B64488" w:rsidRPr="006B1409" w:rsidRDefault="00B64488" w:rsidP="00B64488">
      <w:pPr>
        <w:pStyle w:val="NormalBold"/>
        <w:keepNext/>
      </w:pPr>
      <w:r w:rsidRPr="006B1409">
        <w:t>Ettepanek võtta vastu määrus</w:t>
      </w:r>
    </w:p>
    <w:p w14:paraId="50304790" w14:textId="77777777" w:rsidR="00B64488" w:rsidRPr="006B1409" w:rsidRDefault="00B64488" w:rsidP="00B64488">
      <w:pPr>
        <w:pStyle w:val="NormalBold"/>
      </w:pPr>
      <w:r w:rsidRPr="006B1409">
        <w:t>Artikkel 32 – lõik 1 1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5A8C570" w14:textId="77777777" w:rsidTr="00583A7D">
        <w:trPr>
          <w:jc w:val="center"/>
        </w:trPr>
        <w:tc>
          <w:tcPr>
            <w:tcW w:w="9752" w:type="dxa"/>
            <w:gridSpan w:val="2"/>
          </w:tcPr>
          <w:p w14:paraId="67363554" w14:textId="77777777" w:rsidR="00B64488" w:rsidRPr="006B1409" w:rsidRDefault="00B64488" w:rsidP="00583A7D">
            <w:pPr>
              <w:keepNext/>
            </w:pPr>
          </w:p>
        </w:tc>
      </w:tr>
      <w:tr w:rsidR="00B64488" w:rsidRPr="006B1409" w14:paraId="42ECC0B8" w14:textId="77777777" w:rsidTr="00583A7D">
        <w:trPr>
          <w:jc w:val="center"/>
        </w:trPr>
        <w:tc>
          <w:tcPr>
            <w:tcW w:w="4876" w:type="dxa"/>
          </w:tcPr>
          <w:p w14:paraId="56AB1F1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DD3D704"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B667386" w14:textId="77777777" w:rsidTr="00583A7D">
        <w:trPr>
          <w:jc w:val="center"/>
        </w:trPr>
        <w:tc>
          <w:tcPr>
            <w:tcW w:w="4876" w:type="dxa"/>
          </w:tcPr>
          <w:p w14:paraId="0FAA2DE3" w14:textId="77777777" w:rsidR="00B64488" w:rsidRPr="006B1409" w:rsidRDefault="00B64488" w:rsidP="00583A7D">
            <w:pPr>
              <w:pStyle w:val="Normal6"/>
              <w:rPr>
                <w:lang w:val="et-EE"/>
              </w:rPr>
            </w:pPr>
          </w:p>
        </w:tc>
        <w:tc>
          <w:tcPr>
            <w:tcW w:w="4876" w:type="dxa"/>
          </w:tcPr>
          <w:p w14:paraId="0EAF052E" w14:textId="77777777" w:rsidR="00B64488" w:rsidRPr="006B1409" w:rsidRDefault="00B64488" w:rsidP="00583A7D">
            <w:pPr>
              <w:pStyle w:val="Normal6"/>
              <w:rPr>
                <w:szCs w:val="24"/>
                <w:lang w:val="et-EE"/>
              </w:rPr>
            </w:pPr>
            <w:r w:rsidRPr="006B1409">
              <w:rPr>
                <w:b/>
                <w:i/>
                <w:lang w:val="et-EE"/>
              </w:rPr>
              <w:t>Neid ettevõtjatele kehtestatud nõudeid kohaldatakse olenemata kasutatavast kauplemisviisist, sealhulgas internetimüügist.</w:t>
            </w:r>
          </w:p>
        </w:tc>
      </w:tr>
    </w:tbl>
    <w:p w14:paraId="546AD643" w14:textId="77777777" w:rsidR="00B64488" w:rsidRPr="006B1409" w:rsidRDefault="00B64488" w:rsidP="00B64488"/>
    <w:p w14:paraId="21AAA87A"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267</w:t>
      </w:r>
    </w:p>
    <w:p w14:paraId="2B0E0585" w14:textId="77777777" w:rsidR="00B64488" w:rsidRPr="006B1409" w:rsidRDefault="00B64488" w:rsidP="00B64488">
      <w:pPr>
        <w:pStyle w:val="NormalBold"/>
        <w:keepNext/>
      </w:pPr>
      <w:r w:rsidRPr="006B1409">
        <w:t>Ettepanek võtta vastu määrus</w:t>
      </w:r>
    </w:p>
    <w:p w14:paraId="53F697CE" w14:textId="77777777" w:rsidR="00B64488" w:rsidRPr="006B1409" w:rsidRDefault="00B64488" w:rsidP="00B64488">
      <w:pPr>
        <w:pStyle w:val="NormalBold"/>
      </w:pPr>
      <w:r w:rsidRPr="006B1409">
        <w:t>Artikkel 33 – lõige 1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D69E340" w14:textId="77777777" w:rsidTr="00583A7D">
        <w:trPr>
          <w:jc w:val="center"/>
        </w:trPr>
        <w:tc>
          <w:tcPr>
            <w:tcW w:w="9752" w:type="dxa"/>
            <w:gridSpan w:val="2"/>
          </w:tcPr>
          <w:p w14:paraId="362AA788" w14:textId="77777777" w:rsidR="00B64488" w:rsidRPr="006B1409" w:rsidRDefault="00B64488" w:rsidP="00583A7D">
            <w:pPr>
              <w:keepNext/>
            </w:pPr>
          </w:p>
        </w:tc>
      </w:tr>
      <w:tr w:rsidR="00B64488" w:rsidRPr="006B1409" w14:paraId="5B206AB9" w14:textId="77777777" w:rsidTr="00583A7D">
        <w:trPr>
          <w:jc w:val="center"/>
        </w:trPr>
        <w:tc>
          <w:tcPr>
            <w:tcW w:w="4876" w:type="dxa"/>
          </w:tcPr>
          <w:p w14:paraId="023FD5BC"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5F74BB6"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C2BAAA7" w14:textId="77777777" w:rsidTr="00583A7D">
        <w:trPr>
          <w:jc w:val="center"/>
        </w:trPr>
        <w:tc>
          <w:tcPr>
            <w:tcW w:w="4876" w:type="dxa"/>
          </w:tcPr>
          <w:p w14:paraId="05AB1161" w14:textId="77777777" w:rsidR="00B64488" w:rsidRPr="006B1409" w:rsidRDefault="00B64488" w:rsidP="00583A7D">
            <w:pPr>
              <w:pStyle w:val="Normal6"/>
              <w:rPr>
                <w:lang w:val="et-EE"/>
              </w:rPr>
            </w:pPr>
            <w:r w:rsidRPr="006B1409">
              <w:rPr>
                <w:lang w:val="et-EE"/>
              </w:rPr>
              <w:t>Alates [väljaannete talitus: palun lisada kuupäev – selle kuu esimene päev, mis järgneb käesoleva määruse jõustumiskuupäevale järgnevale 36 kuule] kehtestavad liikmesriigid vajalikud stiimulid, et edendada tarvikute ja osade korduskasutamist, taastamist ja uuendamist, olenemata sellest, kas need on eemaldatud sõiduki kasutamise või olelusringi lõpu etapis.</w:t>
            </w:r>
          </w:p>
        </w:tc>
        <w:tc>
          <w:tcPr>
            <w:tcW w:w="4876" w:type="dxa"/>
          </w:tcPr>
          <w:p w14:paraId="0EC6655F" w14:textId="77777777" w:rsidR="00B64488" w:rsidRPr="006B1409" w:rsidRDefault="00B64488" w:rsidP="00583A7D">
            <w:pPr>
              <w:pStyle w:val="Normal6"/>
              <w:rPr>
                <w:szCs w:val="24"/>
                <w:lang w:val="et-EE"/>
              </w:rPr>
            </w:pPr>
            <w:r w:rsidRPr="006B1409">
              <w:rPr>
                <w:lang w:val="et-EE"/>
              </w:rPr>
              <w:t>Alates [väljaannete talitus: palun lisada kuupäev – selle kuu esimene päev, mis järgneb käesoleva määruse jõustumiskuupäevale järgnevale 36 kuule] kehtestavad liikmesriigid vajalikud stiimulid, et edendada tarvikute ja osade korduskasutamist, taastamist</w:t>
            </w:r>
            <w:r w:rsidRPr="006B1409">
              <w:rPr>
                <w:b/>
                <w:i/>
                <w:lang w:val="et-EE"/>
              </w:rPr>
              <w:t>, ümberehitamist</w:t>
            </w:r>
            <w:r w:rsidRPr="006B1409">
              <w:rPr>
                <w:lang w:val="et-EE"/>
              </w:rPr>
              <w:t xml:space="preserve"> ja uuendamist, olenemata sellest, kas need on eemaldatud sõiduki kasutamise või olelusringi lõpu etapis.</w:t>
            </w:r>
          </w:p>
        </w:tc>
      </w:tr>
    </w:tbl>
    <w:p w14:paraId="623EAAE6" w14:textId="77777777" w:rsidR="00B64488" w:rsidRPr="006B1409" w:rsidRDefault="00B64488" w:rsidP="00B64488"/>
    <w:p w14:paraId="192F187E"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268</w:t>
      </w:r>
    </w:p>
    <w:p w14:paraId="3ECB5292" w14:textId="77777777" w:rsidR="00B64488" w:rsidRPr="006B1409" w:rsidRDefault="00B64488" w:rsidP="00B64488">
      <w:pPr>
        <w:pStyle w:val="NormalBold"/>
        <w:keepNext/>
      </w:pPr>
      <w:r w:rsidRPr="006B1409">
        <w:t>Ettepanek võtta vastu määrus</w:t>
      </w:r>
    </w:p>
    <w:p w14:paraId="192B78BE" w14:textId="77777777" w:rsidR="00B64488" w:rsidRPr="006B1409" w:rsidRDefault="00B64488" w:rsidP="00B64488">
      <w:pPr>
        <w:pStyle w:val="NormalBold"/>
      </w:pPr>
      <w:r w:rsidRPr="006B1409">
        <w:t>Artikkel 33 – lõige 1 – lõik 2 – 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A69FC3E" w14:textId="77777777" w:rsidTr="00583A7D">
        <w:trPr>
          <w:jc w:val="center"/>
        </w:trPr>
        <w:tc>
          <w:tcPr>
            <w:tcW w:w="9752" w:type="dxa"/>
            <w:gridSpan w:val="2"/>
          </w:tcPr>
          <w:p w14:paraId="33C3D25D" w14:textId="77777777" w:rsidR="00B64488" w:rsidRPr="006B1409" w:rsidRDefault="00B64488" w:rsidP="00583A7D">
            <w:pPr>
              <w:keepNext/>
            </w:pPr>
          </w:p>
        </w:tc>
      </w:tr>
      <w:tr w:rsidR="00B64488" w:rsidRPr="006B1409" w14:paraId="41789E34" w14:textId="77777777" w:rsidTr="00583A7D">
        <w:trPr>
          <w:jc w:val="center"/>
        </w:trPr>
        <w:tc>
          <w:tcPr>
            <w:tcW w:w="4876" w:type="dxa"/>
          </w:tcPr>
          <w:p w14:paraId="4EFEDB25"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22A07C4"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E38716C" w14:textId="77777777" w:rsidTr="00583A7D">
        <w:trPr>
          <w:jc w:val="center"/>
        </w:trPr>
        <w:tc>
          <w:tcPr>
            <w:tcW w:w="4876" w:type="dxa"/>
          </w:tcPr>
          <w:p w14:paraId="4B5A0CFA" w14:textId="77777777" w:rsidR="00B64488" w:rsidRPr="006B1409" w:rsidRDefault="00B64488" w:rsidP="00583A7D">
            <w:pPr>
              <w:pStyle w:val="Normal6"/>
              <w:rPr>
                <w:lang w:val="et-EE"/>
              </w:rPr>
            </w:pPr>
            <w:r w:rsidRPr="006B1409">
              <w:rPr>
                <w:b/>
                <w:i/>
                <w:lang w:val="et-EE"/>
              </w:rPr>
              <w:t>(</w:t>
            </w:r>
            <w:r w:rsidRPr="006B1409">
              <w:rPr>
                <w:lang w:val="et-EE"/>
              </w:rPr>
              <w:t>b)</w:t>
            </w:r>
            <w:r w:rsidRPr="006B1409">
              <w:rPr>
                <w:lang w:val="et-EE"/>
              </w:rPr>
              <w:tab/>
              <w:t xml:space="preserve">majanduslike stiimulite </w:t>
            </w:r>
            <w:r w:rsidRPr="006B1409">
              <w:rPr>
                <w:b/>
                <w:i/>
                <w:lang w:val="et-EE"/>
              </w:rPr>
              <w:t>kasutamist</w:t>
            </w:r>
            <w:r w:rsidRPr="006B1409">
              <w:rPr>
                <w:lang w:val="et-EE"/>
              </w:rPr>
              <w:t xml:space="preserve">, </w:t>
            </w:r>
            <w:r w:rsidRPr="006B1409">
              <w:rPr>
                <w:b/>
                <w:i/>
                <w:lang w:val="et-EE"/>
              </w:rPr>
              <w:t>sealhulgas vähendatud käibemaksumäära kehtestamine</w:t>
            </w:r>
            <w:r w:rsidRPr="006B1409">
              <w:rPr>
                <w:lang w:val="et-EE"/>
              </w:rPr>
              <w:t xml:space="preserve"> kasutatud, taastatud või uuendatud varuosade ja osade </w:t>
            </w:r>
            <w:r w:rsidRPr="006B1409">
              <w:rPr>
                <w:b/>
                <w:i/>
                <w:lang w:val="et-EE"/>
              </w:rPr>
              <w:t>puhul</w:t>
            </w:r>
            <w:r w:rsidRPr="006B1409">
              <w:rPr>
                <w:lang w:val="et-EE"/>
              </w:rPr>
              <w:t>.</w:t>
            </w:r>
          </w:p>
        </w:tc>
        <w:tc>
          <w:tcPr>
            <w:tcW w:w="4876" w:type="dxa"/>
          </w:tcPr>
          <w:p w14:paraId="58B0B5B9" w14:textId="77777777" w:rsidR="00B64488" w:rsidRPr="006B1409" w:rsidRDefault="00B64488" w:rsidP="00583A7D">
            <w:pPr>
              <w:pStyle w:val="Normal6"/>
              <w:rPr>
                <w:szCs w:val="24"/>
                <w:lang w:val="et-EE"/>
              </w:rPr>
            </w:pPr>
            <w:r w:rsidRPr="006B1409">
              <w:rPr>
                <w:lang w:val="et-EE"/>
              </w:rPr>
              <w:t>b)</w:t>
            </w:r>
            <w:r w:rsidRPr="006B1409">
              <w:rPr>
                <w:lang w:val="et-EE"/>
              </w:rPr>
              <w:tab/>
            </w:r>
            <w:r w:rsidRPr="006B1409">
              <w:rPr>
                <w:b/>
                <w:i/>
                <w:lang w:val="et-EE"/>
              </w:rPr>
              <w:t>selliste</w:t>
            </w:r>
            <w:r w:rsidRPr="006B1409">
              <w:rPr>
                <w:lang w:val="et-EE"/>
              </w:rPr>
              <w:t xml:space="preserve"> majanduslike stiimulite </w:t>
            </w:r>
            <w:r w:rsidRPr="006B1409">
              <w:rPr>
                <w:b/>
                <w:i/>
                <w:lang w:val="et-EE"/>
              </w:rPr>
              <w:t>kasutamine</w:t>
            </w:r>
            <w:r w:rsidRPr="006B1409">
              <w:rPr>
                <w:lang w:val="et-EE"/>
              </w:rPr>
              <w:t xml:space="preserve">, </w:t>
            </w:r>
            <w:r w:rsidRPr="006B1409">
              <w:rPr>
                <w:b/>
                <w:i/>
                <w:lang w:val="et-EE"/>
              </w:rPr>
              <w:t>mille eesmärk on premeerida miinimumstandardeid ületavaid tootjaid, et veel rohkem soodustada</w:t>
            </w:r>
            <w:r w:rsidRPr="006B1409">
              <w:rPr>
                <w:lang w:val="et-EE"/>
              </w:rPr>
              <w:t xml:space="preserve"> kasutatud, taastatud või uuendatud varuosade ja osade </w:t>
            </w:r>
            <w:r w:rsidRPr="006B1409">
              <w:rPr>
                <w:b/>
                <w:i/>
                <w:lang w:val="et-EE"/>
              </w:rPr>
              <w:t>kasutamist</w:t>
            </w:r>
            <w:r w:rsidRPr="006B1409">
              <w:rPr>
                <w:lang w:val="et-EE"/>
              </w:rPr>
              <w:t>.</w:t>
            </w:r>
          </w:p>
        </w:tc>
      </w:tr>
    </w:tbl>
    <w:p w14:paraId="2663EF56" w14:textId="77777777" w:rsidR="00B64488" w:rsidRPr="006B1409" w:rsidRDefault="00B64488" w:rsidP="00B64488"/>
    <w:p w14:paraId="62E18B6F"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269</w:t>
      </w:r>
    </w:p>
    <w:p w14:paraId="01AF0F53" w14:textId="77777777" w:rsidR="00B64488" w:rsidRPr="006B1409" w:rsidRDefault="00B64488" w:rsidP="00B64488">
      <w:pPr>
        <w:pStyle w:val="NormalBold"/>
        <w:keepNext/>
      </w:pPr>
      <w:r w:rsidRPr="006B1409">
        <w:t>Ettepanek võtta vastu määrus</w:t>
      </w:r>
    </w:p>
    <w:p w14:paraId="33EB8924" w14:textId="77777777" w:rsidR="00B64488" w:rsidRPr="006B1409" w:rsidRDefault="00B64488" w:rsidP="00B64488">
      <w:pPr>
        <w:pStyle w:val="NormalBold"/>
      </w:pPr>
      <w:r w:rsidRPr="006B1409">
        <w:t>Artikkel 33 – lõige 1 – lõik 2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59F50F9" w14:textId="77777777" w:rsidTr="00583A7D">
        <w:trPr>
          <w:jc w:val="center"/>
        </w:trPr>
        <w:tc>
          <w:tcPr>
            <w:tcW w:w="9752" w:type="dxa"/>
            <w:gridSpan w:val="2"/>
          </w:tcPr>
          <w:p w14:paraId="6DF90770" w14:textId="77777777" w:rsidR="00B64488" w:rsidRPr="006B1409" w:rsidRDefault="00B64488" w:rsidP="00583A7D">
            <w:pPr>
              <w:keepNext/>
            </w:pPr>
          </w:p>
        </w:tc>
      </w:tr>
      <w:tr w:rsidR="00B64488" w:rsidRPr="006B1409" w14:paraId="401FC725" w14:textId="77777777" w:rsidTr="00583A7D">
        <w:trPr>
          <w:jc w:val="center"/>
        </w:trPr>
        <w:tc>
          <w:tcPr>
            <w:tcW w:w="4876" w:type="dxa"/>
          </w:tcPr>
          <w:p w14:paraId="4BF2088B"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F3E9D2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1D6337D" w14:textId="77777777" w:rsidTr="00583A7D">
        <w:trPr>
          <w:jc w:val="center"/>
        </w:trPr>
        <w:tc>
          <w:tcPr>
            <w:tcW w:w="4876" w:type="dxa"/>
          </w:tcPr>
          <w:p w14:paraId="1E27B873" w14:textId="77777777" w:rsidR="00B64488" w:rsidRPr="006B1409" w:rsidRDefault="00B64488" w:rsidP="00583A7D">
            <w:pPr>
              <w:pStyle w:val="Normal6"/>
              <w:rPr>
                <w:lang w:val="et-EE"/>
              </w:rPr>
            </w:pPr>
          </w:p>
        </w:tc>
        <w:tc>
          <w:tcPr>
            <w:tcW w:w="4876" w:type="dxa"/>
          </w:tcPr>
          <w:p w14:paraId="74DBDDBB" w14:textId="77777777" w:rsidR="00B64488" w:rsidRPr="006B1409" w:rsidRDefault="00B64488" w:rsidP="00583A7D">
            <w:pPr>
              <w:pStyle w:val="Normal6"/>
              <w:rPr>
                <w:szCs w:val="24"/>
                <w:lang w:val="et-EE"/>
              </w:rPr>
            </w:pPr>
            <w:r w:rsidRPr="006B1409">
              <w:rPr>
                <w:b/>
                <w:i/>
                <w:lang w:val="et-EE"/>
              </w:rPr>
              <w:t>Liikmesriigid teavitavad käesoleva artikli kohaselt vastu võetud stiimulitest põhjendamatu viivituseta komisjoni.</w:t>
            </w:r>
          </w:p>
        </w:tc>
      </w:tr>
    </w:tbl>
    <w:p w14:paraId="01821343" w14:textId="77777777" w:rsidR="00B64488" w:rsidRPr="006B1409" w:rsidRDefault="00B64488" w:rsidP="00B64488"/>
    <w:p w14:paraId="7629A470"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270</w:t>
      </w:r>
    </w:p>
    <w:p w14:paraId="3696583F" w14:textId="77777777" w:rsidR="00B64488" w:rsidRPr="006B1409" w:rsidRDefault="00B64488" w:rsidP="00B64488">
      <w:pPr>
        <w:pStyle w:val="NormalBold"/>
        <w:keepNext/>
      </w:pPr>
      <w:r w:rsidRPr="006B1409">
        <w:t>Ettepanek võtta vastu määrus</w:t>
      </w:r>
    </w:p>
    <w:p w14:paraId="40C43C22" w14:textId="77777777" w:rsidR="00B64488" w:rsidRPr="006B1409" w:rsidRDefault="00B64488" w:rsidP="00B64488">
      <w:pPr>
        <w:pStyle w:val="NormalBold"/>
      </w:pPr>
      <w:r w:rsidRPr="006B1409">
        <w:t>Artikkel 34 – lõige 1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7C1DC8A" w14:textId="77777777" w:rsidTr="00583A7D">
        <w:trPr>
          <w:jc w:val="center"/>
        </w:trPr>
        <w:tc>
          <w:tcPr>
            <w:tcW w:w="9752" w:type="dxa"/>
            <w:gridSpan w:val="2"/>
          </w:tcPr>
          <w:p w14:paraId="4343B69F" w14:textId="77777777" w:rsidR="00B64488" w:rsidRPr="006B1409" w:rsidRDefault="00B64488" w:rsidP="00583A7D">
            <w:pPr>
              <w:keepNext/>
            </w:pPr>
          </w:p>
        </w:tc>
      </w:tr>
      <w:tr w:rsidR="00B64488" w:rsidRPr="006B1409" w14:paraId="25535370" w14:textId="77777777" w:rsidTr="00583A7D">
        <w:trPr>
          <w:jc w:val="center"/>
        </w:trPr>
        <w:tc>
          <w:tcPr>
            <w:tcW w:w="4876" w:type="dxa"/>
          </w:tcPr>
          <w:p w14:paraId="03364765"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45D9614"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8F1A9A0" w14:textId="77777777" w:rsidTr="00583A7D">
        <w:trPr>
          <w:jc w:val="center"/>
        </w:trPr>
        <w:tc>
          <w:tcPr>
            <w:tcW w:w="4876" w:type="dxa"/>
          </w:tcPr>
          <w:p w14:paraId="08B4B5D3" w14:textId="77777777" w:rsidR="00B64488" w:rsidRPr="006B1409" w:rsidRDefault="00B64488" w:rsidP="00583A7D">
            <w:pPr>
              <w:pStyle w:val="Normal6"/>
              <w:rPr>
                <w:lang w:val="et-EE"/>
              </w:rPr>
            </w:pPr>
            <w:r w:rsidRPr="006B1409">
              <w:rPr>
                <w:lang w:val="et-EE"/>
              </w:rPr>
              <w:t>1.</w:t>
            </w:r>
            <w:r w:rsidRPr="006B1409">
              <w:rPr>
                <w:lang w:val="et-EE"/>
              </w:rPr>
              <w:tab/>
              <w:t xml:space="preserve">Alates [väljaannete talitus: palun lisada kuupäev – selle kuu esimene päev, mis järgneb käesoleva määruse jõustumiskuupäevale järgnevale 36 kuule] </w:t>
            </w:r>
            <w:r w:rsidRPr="006B1409">
              <w:rPr>
                <w:b/>
                <w:i/>
                <w:lang w:val="et-EE"/>
              </w:rPr>
              <w:t>tagavad</w:t>
            </w:r>
            <w:r w:rsidRPr="006B1409">
              <w:rPr>
                <w:lang w:val="et-EE"/>
              </w:rPr>
              <w:t xml:space="preserve"> liikmesriigid, et jäätmekäitlejad täidavad järgmised eesmärgid:</w:t>
            </w:r>
          </w:p>
        </w:tc>
        <w:tc>
          <w:tcPr>
            <w:tcW w:w="4876" w:type="dxa"/>
          </w:tcPr>
          <w:p w14:paraId="17B013BB" w14:textId="77777777" w:rsidR="00B64488" w:rsidRPr="006B1409" w:rsidRDefault="00B64488" w:rsidP="00583A7D">
            <w:pPr>
              <w:pStyle w:val="Normal6"/>
              <w:rPr>
                <w:szCs w:val="24"/>
                <w:lang w:val="et-EE"/>
              </w:rPr>
            </w:pPr>
            <w:r w:rsidRPr="006B1409">
              <w:rPr>
                <w:lang w:val="et-EE"/>
              </w:rPr>
              <w:t>1.</w:t>
            </w:r>
            <w:r w:rsidRPr="006B1409">
              <w:rPr>
                <w:lang w:val="et-EE"/>
              </w:rPr>
              <w:tab/>
              <w:t xml:space="preserve">Alates [väljaannete talitus: palun lisada kuupäev – selle kuu esimene päev, mis järgneb käesoleva määruse jõustumiskuupäevale järgnevale 36 kuule] </w:t>
            </w:r>
            <w:r w:rsidRPr="006B1409">
              <w:rPr>
                <w:b/>
                <w:i/>
                <w:lang w:val="et-EE"/>
              </w:rPr>
              <w:t>võtavad</w:t>
            </w:r>
            <w:r w:rsidRPr="006B1409">
              <w:rPr>
                <w:lang w:val="et-EE"/>
              </w:rPr>
              <w:t xml:space="preserve"> liikmesriigid</w:t>
            </w:r>
            <w:r w:rsidRPr="006B1409">
              <w:rPr>
                <w:b/>
                <w:i/>
                <w:lang w:val="et-EE"/>
              </w:rPr>
              <w:t xml:space="preserve"> vajalikud meetmed, tagamaks</w:t>
            </w:r>
            <w:r w:rsidRPr="006B1409">
              <w:rPr>
                <w:lang w:val="et-EE"/>
              </w:rPr>
              <w:t>, et jäätmekäitlejad täidavad järgmised eesmärgid:</w:t>
            </w:r>
          </w:p>
        </w:tc>
      </w:tr>
    </w:tbl>
    <w:p w14:paraId="4A053DE9" w14:textId="77777777" w:rsidR="00B64488" w:rsidRPr="006B1409" w:rsidRDefault="00B64488" w:rsidP="00B64488"/>
    <w:p w14:paraId="4624E4DE"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271</w:t>
      </w:r>
    </w:p>
    <w:p w14:paraId="106CEE98" w14:textId="77777777" w:rsidR="00B64488" w:rsidRPr="006B1409" w:rsidRDefault="00B64488" w:rsidP="00B64488">
      <w:pPr>
        <w:pStyle w:val="NormalBold"/>
        <w:keepNext/>
      </w:pPr>
      <w:r w:rsidRPr="006B1409">
        <w:t>Ettepanek võtta vastu määrus</w:t>
      </w:r>
    </w:p>
    <w:p w14:paraId="3E09FDCF" w14:textId="77777777" w:rsidR="00B64488" w:rsidRPr="006B1409" w:rsidRDefault="00B64488" w:rsidP="00B64488">
      <w:pPr>
        <w:pStyle w:val="NormalBold"/>
      </w:pPr>
      <w:r w:rsidRPr="006B1409">
        <w:t>Artikkel 34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346557F" w14:textId="77777777" w:rsidTr="00583A7D">
        <w:trPr>
          <w:jc w:val="center"/>
        </w:trPr>
        <w:tc>
          <w:tcPr>
            <w:tcW w:w="9752" w:type="dxa"/>
            <w:gridSpan w:val="2"/>
          </w:tcPr>
          <w:p w14:paraId="205AB7B5" w14:textId="77777777" w:rsidR="00B64488" w:rsidRPr="006B1409" w:rsidRDefault="00B64488" w:rsidP="00583A7D">
            <w:pPr>
              <w:keepNext/>
            </w:pPr>
          </w:p>
        </w:tc>
      </w:tr>
      <w:tr w:rsidR="00B64488" w:rsidRPr="006B1409" w14:paraId="62363E6B" w14:textId="77777777" w:rsidTr="00583A7D">
        <w:trPr>
          <w:jc w:val="center"/>
        </w:trPr>
        <w:tc>
          <w:tcPr>
            <w:tcW w:w="4876" w:type="dxa"/>
          </w:tcPr>
          <w:p w14:paraId="4C4AD28F"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D7CA797"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70AD4E2" w14:textId="77777777" w:rsidTr="00583A7D">
        <w:trPr>
          <w:jc w:val="center"/>
        </w:trPr>
        <w:tc>
          <w:tcPr>
            <w:tcW w:w="4876" w:type="dxa"/>
          </w:tcPr>
          <w:p w14:paraId="560584BB" w14:textId="77777777" w:rsidR="00B64488" w:rsidRPr="006B1409" w:rsidRDefault="00B64488" w:rsidP="00583A7D">
            <w:pPr>
              <w:pStyle w:val="Normal6"/>
              <w:rPr>
                <w:lang w:val="et-EE"/>
              </w:rPr>
            </w:pPr>
            <w:r w:rsidRPr="006B1409">
              <w:rPr>
                <w:lang w:val="et-EE"/>
              </w:rPr>
              <w:t>2.</w:t>
            </w:r>
            <w:r w:rsidRPr="006B1409">
              <w:rPr>
                <w:lang w:val="et-EE"/>
              </w:rPr>
              <w:tab/>
              <w:t xml:space="preserve">Alates [väljaannete talitus: palun lisada kuupäev – selle kalendriaasta esimene päev, mis järgneb käesoleva määruse jõustumiskuupäevale järgnevale 60 kuule] tagavad liikmesriigid, et jäätmekäitlejad saavutavad eesmärgi võtta aastas ringlusse plasti vähemalt 30 </w:t>
            </w:r>
            <w:r w:rsidRPr="006B1409">
              <w:rPr>
                <w:b/>
                <w:i/>
                <w:lang w:val="et-EE"/>
              </w:rPr>
              <w:t>%</w:t>
            </w:r>
            <w:r w:rsidRPr="006B1409">
              <w:rPr>
                <w:lang w:val="et-EE"/>
              </w:rPr>
              <w:t xml:space="preserve"> ulatuses </w:t>
            </w:r>
            <w:r w:rsidRPr="006B1409">
              <w:rPr>
                <w:b/>
                <w:i/>
                <w:lang w:val="et-EE"/>
              </w:rPr>
              <w:t>jäätmekäitlejatele üle antud sõidukites</w:t>
            </w:r>
            <w:r w:rsidRPr="006B1409">
              <w:rPr>
                <w:lang w:val="et-EE"/>
              </w:rPr>
              <w:t xml:space="preserve"> sisalduva plasti kogumassist.</w:t>
            </w:r>
          </w:p>
        </w:tc>
        <w:tc>
          <w:tcPr>
            <w:tcW w:w="4876" w:type="dxa"/>
          </w:tcPr>
          <w:p w14:paraId="2CC1EF6C" w14:textId="77777777" w:rsidR="00B64488" w:rsidRPr="006B1409" w:rsidRDefault="00B64488" w:rsidP="00583A7D">
            <w:pPr>
              <w:pStyle w:val="Normal6"/>
              <w:rPr>
                <w:szCs w:val="24"/>
                <w:lang w:val="et-EE"/>
              </w:rPr>
            </w:pPr>
            <w:r w:rsidRPr="006B1409">
              <w:rPr>
                <w:lang w:val="et-EE"/>
              </w:rPr>
              <w:t>2.</w:t>
            </w:r>
            <w:r w:rsidRPr="006B1409">
              <w:rPr>
                <w:lang w:val="et-EE"/>
              </w:rPr>
              <w:tab/>
              <w:t xml:space="preserve">Alates [väljaannete talitus: palun lisada kuupäev – selle kalendriaasta esimene päev, mis järgneb käesoleva määruse jõustumiskuupäevale järgnevale 60 kuule] tagavad liikmesriigid, et jäätmekäitlejad saavutavad eesmärgi võtta aastas ringlusse plasti vähemalt 30 </w:t>
            </w:r>
            <w:r w:rsidRPr="006B1409">
              <w:rPr>
                <w:b/>
                <w:i/>
                <w:lang w:val="et-EE"/>
              </w:rPr>
              <w:t>protsendi</w:t>
            </w:r>
            <w:r w:rsidRPr="006B1409">
              <w:rPr>
                <w:lang w:val="et-EE"/>
              </w:rPr>
              <w:t xml:space="preserve"> ulatuses </w:t>
            </w:r>
            <w:r w:rsidRPr="006B1409">
              <w:rPr>
                <w:b/>
                <w:i/>
                <w:lang w:val="et-EE"/>
              </w:rPr>
              <w:t>romusõidukites</w:t>
            </w:r>
            <w:r w:rsidRPr="006B1409">
              <w:rPr>
                <w:lang w:val="et-EE"/>
              </w:rPr>
              <w:t xml:space="preserve"> sisalduva plasti kogumassist.</w:t>
            </w:r>
          </w:p>
        </w:tc>
      </w:tr>
    </w:tbl>
    <w:p w14:paraId="6595A2FD" w14:textId="77777777" w:rsidR="00B64488" w:rsidRPr="006B1409" w:rsidRDefault="00B64488" w:rsidP="00B64488"/>
    <w:p w14:paraId="389AA94A"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272</w:t>
      </w:r>
    </w:p>
    <w:p w14:paraId="205D4C82" w14:textId="77777777" w:rsidR="00B64488" w:rsidRPr="006B1409" w:rsidRDefault="00B64488" w:rsidP="00B64488">
      <w:pPr>
        <w:pStyle w:val="NormalBold"/>
        <w:keepNext/>
      </w:pPr>
      <w:r w:rsidRPr="006B1409">
        <w:t>Ettepanek võtta vastu määrus</w:t>
      </w:r>
    </w:p>
    <w:p w14:paraId="364CDBC9" w14:textId="77777777" w:rsidR="00B64488" w:rsidRPr="006B1409" w:rsidRDefault="00B64488" w:rsidP="00B64488">
      <w:pPr>
        <w:pStyle w:val="NormalBold"/>
      </w:pPr>
      <w:r w:rsidRPr="006B1409">
        <w:t>Artikkel 34 – lõige 2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0C8E746" w14:textId="77777777" w:rsidTr="00583A7D">
        <w:trPr>
          <w:jc w:val="center"/>
        </w:trPr>
        <w:tc>
          <w:tcPr>
            <w:tcW w:w="9752" w:type="dxa"/>
            <w:gridSpan w:val="2"/>
          </w:tcPr>
          <w:p w14:paraId="3D988F94" w14:textId="77777777" w:rsidR="00B64488" w:rsidRPr="006B1409" w:rsidRDefault="00B64488" w:rsidP="00583A7D">
            <w:pPr>
              <w:keepNext/>
            </w:pPr>
          </w:p>
        </w:tc>
      </w:tr>
      <w:tr w:rsidR="00B64488" w:rsidRPr="006B1409" w14:paraId="7CBB644F" w14:textId="77777777" w:rsidTr="00583A7D">
        <w:trPr>
          <w:jc w:val="center"/>
        </w:trPr>
        <w:tc>
          <w:tcPr>
            <w:tcW w:w="4876" w:type="dxa"/>
          </w:tcPr>
          <w:p w14:paraId="565D3F58"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25407C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6B1A967" w14:textId="77777777" w:rsidTr="00583A7D">
        <w:trPr>
          <w:jc w:val="center"/>
        </w:trPr>
        <w:tc>
          <w:tcPr>
            <w:tcW w:w="4876" w:type="dxa"/>
          </w:tcPr>
          <w:p w14:paraId="3C04370A" w14:textId="77777777" w:rsidR="00B64488" w:rsidRPr="006B1409" w:rsidRDefault="00B64488" w:rsidP="00583A7D">
            <w:pPr>
              <w:pStyle w:val="Normal6"/>
              <w:rPr>
                <w:lang w:val="et-EE"/>
              </w:rPr>
            </w:pPr>
          </w:p>
        </w:tc>
        <w:tc>
          <w:tcPr>
            <w:tcW w:w="4876" w:type="dxa"/>
          </w:tcPr>
          <w:p w14:paraId="08C05CB8" w14:textId="77777777" w:rsidR="00B64488" w:rsidRPr="006B1409" w:rsidRDefault="00B64488" w:rsidP="00583A7D">
            <w:pPr>
              <w:pStyle w:val="Normal6"/>
              <w:rPr>
                <w:szCs w:val="24"/>
                <w:lang w:val="et-EE"/>
              </w:rPr>
            </w:pPr>
            <w:r w:rsidRPr="006B1409">
              <w:rPr>
                <w:b/>
                <w:i/>
                <w:lang w:val="et-EE"/>
              </w:rPr>
              <w:t>2a.</w:t>
            </w:r>
            <w:r w:rsidRPr="006B1409">
              <w:rPr>
                <w:b/>
                <w:i/>
                <w:lang w:val="et-EE"/>
              </w:rPr>
              <w:tab/>
            </w:r>
            <w:proofErr w:type="spellStart"/>
            <w:r w:rsidRPr="006B1409">
              <w:rPr>
                <w:b/>
                <w:i/>
                <w:lang w:val="et-EE"/>
              </w:rPr>
              <w:t>Ringlussevõetud</w:t>
            </w:r>
            <w:proofErr w:type="spellEnd"/>
            <w:r w:rsidRPr="006B1409">
              <w:rPr>
                <w:b/>
                <w:i/>
                <w:lang w:val="et-EE"/>
              </w:rPr>
              <w:t xml:space="preserve"> plasti mass ja lõigetes 1 ja 2 osutatud plasti kogumass ei sisalda elastomeere ega muid </w:t>
            </w:r>
            <w:proofErr w:type="spellStart"/>
            <w:r w:rsidRPr="006B1409">
              <w:rPr>
                <w:b/>
                <w:i/>
                <w:lang w:val="et-EE"/>
              </w:rPr>
              <w:t>termoplaste</w:t>
            </w:r>
            <w:proofErr w:type="spellEnd"/>
            <w:r w:rsidRPr="006B1409">
              <w:rPr>
                <w:b/>
                <w:i/>
                <w:lang w:val="et-EE"/>
              </w:rPr>
              <w:t xml:space="preserve"> kui polüuretaanvahud.</w:t>
            </w:r>
          </w:p>
        </w:tc>
      </w:tr>
    </w:tbl>
    <w:p w14:paraId="78BCB4D9" w14:textId="77777777" w:rsidR="00B64488" w:rsidRPr="006B1409" w:rsidRDefault="00B64488" w:rsidP="00B64488"/>
    <w:p w14:paraId="7A72E044"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273</w:t>
      </w:r>
    </w:p>
    <w:p w14:paraId="24127F39" w14:textId="77777777" w:rsidR="00B64488" w:rsidRPr="006B1409" w:rsidRDefault="00B64488" w:rsidP="00B64488">
      <w:pPr>
        <w:pStyle w:val="NormalBold"/>
        <w:keepNext/>
      </w:pPr>
      <w:r w:rsidRPr="006B1409">
        <w:t>Ettepanek võtta vastu määrus</w:t>
      </w:r>
    </w:p>
    <w:p w14:paraId="74A7848C" w14:textId="77777777" w:rsidR="00B64488" w:rsidRPr="006B1409" w:rsidRDefault="00B64488" w:rsidP="00B64488">
      <w:pPr>
        <w:pStyle w:val="NormalBold"/>
      </w:pPr>
      <w:r w:rsidRPr="006B1409">
        <w:t>Artikkel 36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EE3CA52" w14:textId="77777777" w:rsidTr="00583A7D">
        <w:trPr>
          <w:jc w:val="center"/>
        </w:trPr>
        <w:tc>
          <w:tcPr>
            <w:tcW w:w="9752" w:type="dxa"/>
            <w:gridSpan w:val="2"/>
          </w:tcPr>
          <w:p w14:paraId="5994DCB4" w14:textId="77777777" w:rsidR="00B64488" w:rsidRPr="006B1409" w:rsidRDefault="00B64488" w:rsidP="00583A7D">
            <w:pPr>
              <w:keepNext/>
            </w:pPr>
          </w:p>
        </w:tc>
      </w:tr>
      <w:tr w:rsidR="00B64488" w:rsidRPr="006B1409" w14:paraId="47C56DC3" w14:textId="77777777" w:rsidTr="00583A7D">
        <w:trPr>
          <w:jc w:val="center"/>
        </w:trPr>
        <w:tc>
          <w:tcPr>
            <w:tcW w:w="4876" w:type="dxa"/>
          </w:tcPr>
          <w:p w14:paraId="43D578F7"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F8E7903"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116BC04" w14:textId="77777777" w:rsidTr="00583A7D">
        <w:trPr>
          <w:jc w:val="center"/>
        </w:trPr>
        <w:tc>
          <w:tcPr>
            <w:tcW w:w="4876" w:type="dxa"/>
          </w:tcPr>
          <w:p w14:paraId="7C10AD79" w14:textId="77777777" w:rsidR="00B64488" w:rsidRPr="006B1409" w:rsidRDefault="00B64488" w:rsidP="00583A7D">
            <w:pPr>
              <w:pStyle w:val="Normal6"/>
              <w:rPr>
                <w:lang w:val="et-EE"/>
              </w:rPr>
            </w:pPr>
            <w:r w:rsidRPr="006B1409">
              <w:rPr>
                <w:lang w:val="et-EE"/>
              </w:rPr>
              <w:t>1.</w:t>
            </w:r>
            <w:r w:rsidRPr="006B1409">
              <w:rPr>
                <w:lang w:val="et-EE"/>
              </w:rPr>
              <w:tab/>
              <w:t>Romusõidukeid võib töödelda väljaspool liitu, tingimusel et romusõidukeid sisaldavad jäätmesaadetised on kooskõlas määrusega (</w:t>
            </w:r>
            <w:r w:rsidRPr="006B1409">
              <w:rPr>
                <w:b/>
                <w:i/>
                <w:lang w:val="et-EE"/>
              </w:rPr>
              <w:t>EÜ</w:t>
            </w:r>
            <w:r w:rsidRPr="006B1409">
              <w:rPr>
                <w:lang w:val="et-EE"/>
              </w:rPr>
              <w:t xml:space="preserve">) </w:t>
            </w:r>
            <w:r w:rsidRPr="006B1409">
              <w:rPr>
                <w:b/>
                <w:i/>
                <w:lang w:val="et-EE"/>
              </w:rPr>
              <w:t>nr 1013</w:t>
            </w:r>
            <w:r w:rsidRPr="006B1409">
              <w:rPr>
                <w:lang w:val="et-EE"/>
              </w:rPr>
              <w:t>/</w:t>
            </w:r>
            <w:r w:rsidRPr="006B1409">
              <w:rPr>
                <w:b/>
                <w:i/>
                <w:lang w:val="et-EE"/>
              </w:rPr>
              <w:t>2006</w:t>
            </w:r>
            <w:r w:rsidRPr="006B1409">
              <w:rPr>
                <w:lang w:val="et-EE"/>
              </w:rPr>
              <w:t>.</w:t>
            </w:r>
          </w:p>
        </w:tc>
        <w:tc>
          <w:tcPr>
            <w:tcW w:w="4876" w:type="dxa"/>
          </w:tcPr>
          <w:p w14:paraId="26DC00C8" w14:textId="77777777" w:rsidR="00B64488" w:rsidRPr="006B1409" w:rsidRDefault="00B64488" w:rsidP="00583A7D">
            <w:pPr>
              <w:pStyle w:val="Normal6"/>
              <w:rPr>
                <w:szCs w:val="24"/>
                <w:lang w:val="et-EE"/>
              </w:rPr>
            </w:pPr>
            <w:r w:rsidRPr="006B1409">
              <w:rPr>
                <w:lang w:val="et-EE"/>
              </w:rPr>
              <w:t>1.</w:t>
            </w:r>
            <w:r w:rsidRPr="006B1409">
              <w:rPr>
                <w:lang w:val="et-EE"/>
              </w:rPr>
              <w:tab/>
              <w:t>Romusõidukeid võib töödelda väljaspool liitu, tingimusel et romusõidukeid sisaldavad jäätmesaadetised on kooskõlas määrusega (</w:t>
            </w:r>
            <w:r w:rsidRPr="006B1409">
              <w:rPr>
                <w:b/>
                <w:i/>
                <w:lang w:val="et-EE"/>
              </w:rPr>
              <w:t>EL</w:t>
            </w:r>
            <w:r w:rsidRPr="006B1409">
              <w:rPr>
                <w:lang w:val="et-EE"/>
              </w:rPr>
              <w:t xml:space="preserve">) </w:t>
            </w:r>
            <w:r w:rsidRPr="006B1409">
              <w:rPr>
                <w:b/>
                <w:i/>
                <w:lang w:val="et-EE"/>
              </w:rPr>
              <w:t>2024</w:t>
            </w:r>
            <w:r w:rsidRPr="006B1409">
              <w:rPr>
                <w:lang w:val="et-EE"/>
              </w:rPr>
              <w:t>/</w:t>
            </w:r>
            <w:r w:rsidRPr="006B1409">
              <w:rPr>
                <w:b/>
                <w:i/>
                <w:lang w:val="et-EE"/>
              </w:rPr>
              <w:t>1157</w:t>
            </w:r>
            <w:r w:rsidRPr="006B1409">
              <w:rPr>
                <w:lang w:val="et-EE"/>
              </w:rPr>
              <w:t>.</w:t>
            </w:r>
          </w:p>
        </w:tc>
      </w:tr>
    </w:tbl>
    <w:p w14:paraId="4037CA9B" w14:textId="77777777" w:rsidR="00B64488" w:rsidRPr="006B1409" w:rsidRDefault="00B64488" w:rsidP="00B64488"/>
    <w:p w14:paraId="37647E64"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274</w:t>
      </w:r>
    </w:p>
    <w:p w14:paraId="25519341" w14:textId="77777777" w:rsidR="00B64488" w:rsidRPr="006B1409" w:rsidRDefault="00B64488" w:rsidP="00B64488">
      <w:pPr>
        <w:pStyle w:val="NormalBold"/>
        <w:keepNext/>
      </w:pPr>
      <w:r w:rsidRPr="006B1409">
        <w:t>Ettepanek võtta vastu määrus</w:t>
      </w:r>
    </w:p>
    <w:p w14:paraId="458ADEAF" w14:textId="77777777" w:rsidR="00B64488" w:rsidRPr="006B1409" w:rsidRDefault="00B64488" w:rsidP="00B64488">
      <w:pPr>
        <w:pStyle w:val="NormalBold"/>
      </w:pPr>
      <w:r w:rsidRPr="006B1409">
        <w:t>Artikkel 36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5BE9851" w14:textId="77777777" w:rsidTr="00583A7D">
        <w:trPr>
          <w:jc w:val="center"/>
        </w:trPr>
        <w:tc>
          <w:tcPr>
            <w:tcW w:w="9752" w:type="dxa"/>
            <w:gridSpan w:val="2"/>
          </w:tcPr>
          <w:p w14:paraId="7B8DB0A5" w14:textId="77777777" w:rsidR="00B64488" w:rsidRPr="006B1409" w:rsidRDefault="00B64488" w:rsidP="00583A7D">
            <w:pPr>
              <w:keepNext/>
            </w:pPr>
          </w:p>
        </w:tc>
      </w:tr>
      <w:tr w:rsidR="00B64488" w:rsidRPr="006B1409" w14:paraId="3DA64FF5" w14:textId="77777777" w:rsidTr="00583A7D">
        <w:trPr>
          <w:jc w:val="center"/>
        </w:trPr>
        <w:tc>
          <w:tcPr>
            <w:tcW w:w="4876" w:type="dxa"/>
          </w:tcPr>
          <w:p w14:paraId="7BE5FDF7"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14CE2D1"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2045401" w14:textId="77777777" w:rsidTr="00583A7D">
        <w:trPr>
          <w:jc w:val="center"/>
        </w:trPr>
        <w:tc>
          <w:tcPr>
            <w:tcW w:w="4876" w:type="dxa"/>
          </w:tcPr>
          <w:p w14:paraId="3056304A" w14:textId="77777777" w:rsidR="00B64488" w:rsidRPr="006B1409" w:rsidRDefault="00B64488" w:rsidP="00583A7D">
            <w:pPr>
              <w:pStyle w:val="Normal6"/>
              <w:rPr>
                <w:lang w:val="et-EE"/>
              </w:rPr>
            </w:pPr>
            <w:r w:rsidRPr="006B1409">
              <w:rPr>
                <w:lang w:val="et-EE"/>
              </w:rPr>
              <w:t>2.</w:t>
            </w:r>
            <w:r w:rsidRPr="006B1409">
              <w:rPr>
                <w:lang w:val="et-EE"/>
              </w:rPr>
              <w:tab/>
              <w:t xml:space="preserve">Lõike 1 kohased romusõidukeid sisaldavaid jäätmesaadetisi liidust kolmandasse riiki võetakse artiklis 34 sätestatud kohustuste ja eesmärkide täitmisel arvesse üksnes juhul, kui romusõidukite eksportija esitab sihtkoha pädeva asutuse heakskiidetud dokumentaalsed tõendid selle kohta, et töötlemine toimus tingimustes, </w:t>
            </w:r>
            <w:r w:rsidRPr="006B1409">
              <w:rPr>
                <w:b/>
                <w:i/>
                <w:lang w:val="et-EE"/>
              </w:rPr>
              <w:t>mis on üldjoontes samaväärsed</w:t>
            </w:r>
            <w:r w:rsidRPr="006B1409">
              <w:rPr>
                <w:lang w:val="et-EE"/>
              </w:rPr>
              <w:t xml:space="preserve"> käesolevas määruses sätestatud nõuetega ning muudes liidu õigusaktides sätestatud inimeste tervise ja keskkonnakaitse nõuetega.</w:t>
            </w:r>
          </w:p>
        </w:tc>
        <w:tc>
          <w:tcPr>
            <w:tcW w:w="4876" w:type="dxa"/>
          </w:tcPr>
          <w:p w14:paraId="758748E4" w14:textId="77777777" w:rsidR="00B64488" w:rsidRPr="006B1409" w:rsidRDefault="00B64488" w:rsidP="00583A7D">
            <w:pPr>
              <w:pStyle w:val="Normal6"/>
              <w:rPr>
                <w:szCs w:val="24"/>
                <w:lang w:val="et-EE"/>
              </w:rPr>
            </w:pPr>
            <w:r w:rsidRPr="006B1409">
              <w:rPr>
                <w:lang w:val="et-EE"/>
              </w:rPr>
              <w:t>2.</w:t>
            </w:r>
            <w:r w:rsidRPr="006B1409">
              <w:rPr>
                <w:lang w:val="et-EE"/>
              </w:rPr>
              <w:tab/>
              <w:t xml:space="preserve">Lõike 1 kohased romusõidukeid sisaldavaid jäätmesaadetisi liidust kolmandasse riiki võetakse artiklis 34 sätestatud kohustuste ja eesmärkide täitmisel arvesse üksnes juhul, kui romusõidukite eksportija esitab sihtkoha pädeva asutuse heakskiidetud dokumentaalsed tõendid selle kohta, et töötlemine toimus tingimustes, </w:t>
            </w:r>
            <w:r w:rsidRPr="006B1409">
              <w:rPr>
                <w:b/>
                <w:i/>
                <w:lang w:val="et-EE"/>
              </w:rPr>
              <w:t>mida peetakse</w:t>
            </w:r>
            <w:r w:rsidRPr="006B1409">
              <w:rPr>
                <w:lang w:val="et-EE"/>
              </w:rPr>
              <w:t xml:space="preserve"> käesolevas määruses sätestatud nõuetega ning muudes liidu õigusaktides sätestatud inimeste tervise ja keskkonnakaitse nõuetega</w:t>
            </w:r>
            <w:r w:rsidRPr="006B1409">
              <w:rPr>
                <w:b/>
                <w:i/>
                <w:lang w:val="et-EE"/>
              </w:rPr>
              <w:t xml:space="preserve"> samaväärseks</w:t>
            </w:r>
            <w:r w:rsidRPr="006B1409">
              <w:rPr>
                <w:lang w:val="et-EE"/>
              </w:rPr>
              <w:t>.</w:t>
            </w:r>
          </w:p>
        </w:tc>
      </w:tr>
    </w:tbl>
    <w:p w14:paraId="5B1789E5" w14:textId="77777777" w:rsidR="00B64488" w:rsidRPr="006B1409" w:rsidRDefault="00B64488" w:rsidP="00B64488"/>
    <w:p w14:paraId="311206BC"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275</w:t>
      </w:r>
    </w:p>
    <w:p w14:paraId="1B992D65" w14:textId="77777777" w:rsidR="00B64488" w:rsidRPr="006B1409" w:rsidRDefault="00B64488" w:rsidP="00B64488">
      <w:pPr>
        <w:pStyle w:val="NormalBold"/>
        <w:keepNext/>
      </w:pPr>
      <w:r w:rsidRPr="006B1409">
        <w:t>Ettepanek võtta vastu määrus</w:t>
      </w:r>
    </w:p>
    <w:p w14:paraId="5E6F4006" w14:textId="77777777" w:rsidR="00B64488" w:rsidRPr="006B1409" w:rsidRDefault="00B64488" w:rsidP="00B64488">
      <w:pPr>
        <w:pStyle w:val="NormalBold"/>
      </w:pPr>
      <w:r w:rsidRPr="006B1409">
        <w:t>Artikkel 36 – lõige 2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4EB660A" w14:textId="77777777" w:rsidTr="00583A7D">
        <w:trPr>
          <w:jc w:val="center"/>
        </w:trPr>
        <w:tc>
          <w:tcPr>
            <w:tcW w:w="9752" w:type="dxa"/>
            <w:gridSpan w:val="2"/>
          </w:tcPr>
          <w:p w14:paraId="6CF81931" w14:textId="77777777" w:rsidR="00B64488" w:rsidRPr="006B1409" w:rsidRDefault="00B64488" w:rsidP="00583A7D">
            <w:pPr>
              <w:keepNext/>
            </w:pPr>
          </w:p>
        </w:tc>
      </w:tr>
      <w:tr w:rsidR="00B64488" w:rsidRPr="006B1409" w14:paraId="6995D58B" w14:textId="77777777" w:rsidTr="00583A7D">
        <w:trPr>
          <w:jc w:val="center"/>
        </w:trPr>
        <w:tc>
          <w:tcPr>
            <w:tcW w:w="4876" w:type="dxa"/>
          </w:tcPr>
          <w:p w14:paraId="55B63D36"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B572791"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72934CB" w14:textId="77777777" w:rsidTr="00583A7D">
        <w:trPr>
          <w:jc w:val="center"/>
        </w:trPr>
        <w:tc>
          <w:tcPr>
            <w:tcW w:w="4876" w:type="dxa"/>
          </w:tcPr>
          <w:p w14:paraId="342E169B" w14:textId="77777777" w:rsidR="00B64488" w:rsidRPr="006B1409" w:rsidRDefault="00B64488" w:rsidP="00583A7D">
            <w:pPr>
              <w:pStyle w:val="Normal6"/>
              <w:rPr>
                <w:lang w:val="et-EE"/>
              </w:rPr>
            </w:pPr>
          </w:p>
        </w:tc>
        <w:tc>
          <w:tcPr>
            <w:tcW w:w="4876" w:type="dxa"/>
          </w:tcPr>
          <w:p w14:paraId="6725FB5E" w14:textId="77777777" w:rsidR="00B64488" w:rsidRPr="006B1409" w:rsidRDefault="00B64488" w:rsidP="00583A7D">
            <w:pPr>
              <w:pStyle w:val="Normal6"/>
              <w:rPr>
                <w:szCs w:val="24"/>
                <w:lang w:val="et-EE"/>
              </w:rPr>
            </w:pPr>
            <w:r w:rsidRPr="006B1409">
              <w:rPr>
                <w:b/>
                <w:i/>
                <w:lang w:val="et-EE"/>
              </w:rPr>
              <w:t>2a.</w:t>
            </w:r>
            <w:r w:rsidRPr="006B1409">
              <w:rPr>
                <w:b/>
                <w:i/>
                <w:lang w:val="et-EE"/>
              </w:rPr>
              <w:tab/>
              <w:t>Et eristada kasutatud sõidukite ja romusõidukisaadetisi, võivad liikmesriikide pädevad asutused teha kontrolle ja kontrollida, kas kasutatud sõidukid, mille puhul kahtlustatakse, et need on romusõidukid, vastavad I lisas sätestatud miinimumnõuetele.</w:t>
            </w:r>
          </w:p>
        </w:tc>
      </w:tr>
      <w:tr w:rsidR="00B64488" w:rsidRPr="006B1409" w14:paraId="3076A98C" w14:textId="77777777" w:rsidTr="00583A7D">
        <w:trPr>
          <w:jc w:val="center"/>
        </w:trPr>
        <w:tc>
          <w:tcPr>
            <w:tcW w:w="4876" w:type="dxa"/>
          </w:tcPr>
          <w:p w14:paraId="42DB1BF3" w14:textId="77777777" w:rsidR="00B64488" w:rsidRPr="006B1409" w:rsidRDefault="00B64488" w:rsidP="00583A7D">
            <w:pPr>
              <w:pStyle w:val="Normal6"/>
              <w:rPr>
                <w:lang w:val="et-EE"/>
              </w:rPr>
            </w:pPr>
          </w:p>
        </w:tc>
        <w:tc>
          <w:tcPr>
            <w:tcW w:w="4876" w:type="dxa"/>
          </w:tcPr>
          <w:p w14:paraId="6ACC08B3" w14:textId="77777777" w:rsidR="00B64488" w:rsidRPr="006B1409" w:rsidRDefault="00B64488" w:rsidP="00583A7D">
            <w:pPr>
              <w:pStyle w:val="Normal6"/>
              <w:rPr>
                <w:szCs w:val="24"/>
                <w:lang w:val="et-EE"/>
              </w:rPr>
            </w:pPr>
            <w:r w:rsidRPr="006B1409">
              <w:rPr>
                <w:b/>
                <w:i/>
                <w:lang w:val="et-EE"/>
              </w:rPr>
              <w:t>Kui kontrolli tulemusel jõutakse järeldusele, et asjaomased sõidukid kvalifitseeruvad romusõidukiteks, võib kontrolli ja sellega seotud ladustamise kulud sisse nõuda saadetise eest vastutavalt ettevõtjalt.</w:t>
            </w:r>
          </w:p>
        </w:tc>
      </w:tr>
    </w:tbl>
    <w:p w14:paraId="535336B3" w14:textId="77777777" w:rsidR="00B64488" w:rsidRPr="006B1409" w:rsidRDefault="00B64488" w:rsidP="00B64488"/>
    <w:p w14:paraId="3A665EDF"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276</w:t>
      </w:r>
    </w:p>
    <w:p w14:paraId="045275CB" w14:textId="77777777" w:rsidR="00B64488" w:rsidRPr="006B1409" w:rsidRDefault="00B64488" w:rsidP="00B64488">
      <w:pPr>
        <w:pStyle w:val="NormalBold"/>
        <w:keepNext/>
      </w:pPr>
      <w:r w:rsidRPr="006B1409">
        <w:t>Ettepanek võtta vastu määrus</w:t>
      </w:r>
    </w:p>
    <w:p w14:paraId="6A7DABFC" w14:textId="77777777" w:rsidR="00B64488" w:rsidRPr="006B1409" w:rsidRDefault="00B64488" w:rsidP="00B64488">
      <w:pPr>
        <w:pStyle w:val="NormalBold"/>
      </w:pPr>
      <w:r w:rsidRPr="006B1409">
        <w:t>V peatükk – 1. jagu – pealkiri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A775F75" w14:textId="77777777" w:rsidTr="00583A7D">
        <w:trPr>
          <w:jc w:val="center"/>
        </w:trPr>
        <w:tc>
          <w:tcPr>
            <w:tcW w:w="9752" w:type="dxa"/>
            <w:gridSpan w:val="2"/>
          </w:tcPr>
          <w:p w14:paraId="723BC812" w14:textId="77777777" w:rsidR="00B64488" w:rsidRPr="006B1409" w:rsidRDefault="00B64488" w:rsidP="00583A7D">
            <w:pPr>
              <w:keepNext/>
            </w:pPr>
          </w:p>
        </w:tc>
      </w:tr>
      <w:tr w:rsidR="00B64488" w:rsidRPr="006B1409" w14:paraId="5857E1BC" w14:textId="77777777" w:rsidTr="00583A7D">
        <w:trPr>
          <w:jc w:val="center"/>
        </w:trPr>
        <w:tc>
          <w:tcPr>
            <w:tcW w:w="4876" w:type="dxa"/>
          </w:tcPr>
          <w:p w14:paraId="509614B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8A4E0FC"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F26925D" w14:textId="77777777" w:rsidTr="00583A7D">
        <w:trPr>
          <w:jc w:val="center"/>
        </w:trPr>
        <w:tc>
          <w:tcPr>
            <w:tcW w:w="4876" w:type="dxa"/>
          </w:tcPr>
          <w:p w14:paraId="3E7BE05C" w14:textId="77777777" w:rsidR="00B64488" w:rsidRPr="006B1409" w:rsidRDefault="00B64488" w:rsidP="00583A7D">
            <w:pPr>
              <w:pStyle w:val="Normal6"/>
              <w:rPr>
                <w:b/>
                <w:i/>
                <w:lang w:val="et-EE"/>
              </w:rPr>
            </w:pPr>
            <w:r w:rsidRPr="006B1409">
              <w:rPr>
                <w:b/>
                <w:i/>
                <w:lang w:val="et-EE"/>
              </w:rPr>
              <w:t>1. JAGU</w:t>
            </w:r>
          </w:p>
          <w:p w14:paraId="315AF4F3" w14:textId="77777777" w:rsidR="00B64488" w:rsidRPr="006B1409" w:rsidRDefault="00B64488" w:rsidP="00583A7D">
            <w:pPr>
              <w:pStyle w:val="Normal6"/>
              <w:rPr>
                <w:lang w:val="et-EE"/>
              </w:rPr>
            </w:pPr>
            <w:r w:rsidRPr="006B1409">
              <w:rPr>
                <w:b/>
                <w:i/>
                <w:lang w:val="et-EE"/>
              </w:rPr>
              <w:t>Kasutatud sõiduki seisukord</w:t>
            </w:r>
          </w:p>
        </w:tc>
        <w:tc>
          <w:tcPr>
            <w:tcW w:w="4876" w:type="dxa"/>
          </w:tcPr>
          <w:p w14:paraId="0973EBB7" w14:textId="77777777" w:rsidR="00B64488" w:rsidRPr="006B1409" w:rsidRDefault="00B64488" w:rsidP="00583A7D">
            <w:pPr>
              <w:pStyle w:val="Normal6"/>
              <w:rPr>
                <w:b/>
                <w:i/>
                <w:lang w:val="et-EE"/>
              </w:rPr>
            </w:pPr>
            <w:r w:rsidRPr="006B1409">
              <w:rPr>
                <w:b/>
                <w:i/>
                <w:lang w:val="et-EE"/>
              </w:rPr>
              <w:t>välja jäetud</w:t>
            </w:r>
          </w:p>
        </w:tc>
      </w:tr>
    </w:tbl>
    <w:p w14:paraId="45C9CD2E" w14:textId="77777777" w:rsidR="00B64488" w:rsidRPr="006B1409" w:rsidRDefault="00B64488" w:rsidP="00B64488"/>
    <w:p w14:paraId="69D13DEB"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277</w:t>
      </w:r>
    </w:p>
    <w:p w14:paraId="1B4142E8" w14:textId="77777777" w:rsidR="00B64488" w:rsidRPr="006B1409" w:rsidRDefault="00B64488" w:rsidP="00B64488">
      <w:pPr>
        <w:pStyle w:val="NormalBold"/>
        <w:keepNext/>
      </w:pPr>
      <w:r w:rsidRPr="006B1409">
        <w:t>Ettepanek võtta vastu määrus</w:t>
      </w:r>
    </w:p>
    <w:p w14:paraId="31B06C4A" w14:textId="77777777" w:rsidR="00B64488" w:rsidRPr="006B1409" w:rsidRDefault="00B64488" w:rsidP="00B64488">
      <w:pPr>
        <w:pStyle w:val="NormalBold"/>
      </w:pPr>
      <w:r w:rsidRPr="006B1409">
        <w:t>Artikkel 37 – pealkiri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503E62D" w14:textId="77777777" w:rsidTr="00583A7D">
        <w:trPr>
          <w:jc w:val="center"/>
        </w:trPr>
        <w:tc>
          <w:tcPr>
            <w:tcW w:w="9752" w:type="dxa"/>
            <w:gridSpan w:val="2"/>
          </w:tcPr>
          <w:p w14:paraId="58371A97" w14:textId="77777777" w:rsidR="00B64488" w:rsidRPr="006B1409" w:rsidRDefault="00B64488" w:rsidP="00583A7D">
            <w:pPr>
              <w:keepNext/>
            </w:pPr>
          </w:p>
        </w:tc>
      </w:tr>
      <w:tr w:rsidR="00B64488" w:rsidRPr="006B1409" w14:paraId="5FF2A96F" w14:textId="77777777" w:rsidTr="00583A7D">
        <w:trPr>
          <w:jc w:val="center"/>
        </w:trPr>
        <w:tc>
          <w:tcPr>
            <w:tcW w:w="4876" w:type="dxa"/>
          </w:tcPr>
          <w:p w14:paraId="11A22597"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488D226"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5F27844" w14:textId="77777777" w:rsidTr="00583A7D">
        <w:trPr>
          <w:jc w:val="center"/>
        </w:trPr>
        <w:tc>
          <w:tcPr>
            <w:tcW w:w="4876" w:type="dxa"/>
          </w:tcPr>
          <w:p w14:paraId="7B5AF8EA" w14:textId="77777777" w:rsidR="00B64488" w:rsidRPr="006B1409" w:rsidRDefault="00B64488" w:rsidP="00583A7D">
            <w:pPr>
              <w:pStyle w:val="Normal6"/>
              <w:rPr>
                <w:lang w:val="et-EE"/>
              </w:rPr>
            </w:pPr>
            <w:r w:rsidRPr="006B1409">
              <w:rPr>
                <w:lang w:val="et-EE"/>
              </w:rPr>
              <w:t>Kasutatud sõiduki ja romusõiduki eristamine</w:t>
            </w:r>
          </w:p>
        </w:tc>
        <w:tc>
          <w:tcPr>
            <w:tcW w:w="4876" w:type="dxa"/>
          </w:tcPr>
          <w:p w14:paraId="6C0C10EE" w14:textId="77777777" w:rsidR="00B64488" w:rsidRPr="006B1409" w:rsidRDefault="00B64488" w:rsidP="00583A7D">
            <w:pPr>
              <w:pStyle w:val="Normal6"/>
              <w:rPr>
                <w:szCs w:val="24"/>
                <w:lang w:val="et-EE"/>
              </w:rPr>
            </w:pPr>
            <w:r w:rsidRPr="006B1409">
              <w:rPr>
                <w:lang w:val="et-EE"/>
              </w:rPr>
              <w:t>Kasutatud sõiduki ja romusõiduki eristamine</w:t>
            </w:r>
            <w:r w:rsidRPr="006B1409">
              <w:rPr>
                <w:b/>
                <w:i/>
                <w:lang w:val="et-EE"/>
              </w:rPr>
              <w:t xml:space="preserve"> eksportimisel</w:t>
            </w:r>
          </w:p>
        </w:tc>
      </w:tr>
    </w:tbl>
    <w:p w14:paraId="61FCA1A4" w14:textId="77777777" w:rsidR="00B64488" w:rsidRPr="006B1409" w:rsidRDefault="00B64488" w:rsidP="00B64488"/>
    <w:p w14:paraId="33D201B9"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278</w:t>
      </w:r>
    </w:p>
    <w:p w14:paraId="1A98D453" w14:textId="77777777" w:rsidR="00B64488" w:rsidRPr="006B1409" w:rsidRDefault="00B64488" w:rsidP="00B64488">
      <w:pPr>
        <w:pStyle w:val="NormalBold"/>
        <w:keepNext/>
      </w:pPr>
      <w:r w:rsidRPr="006B1409">
        <w:t>Ettepanek võtta vastu määrus</w:t>
      </w:r>
    </w:p>
    <w:p w14:paraId="74163DE1" w14:textId="77777777" w:rsidR="00B64488" w:rsidRPr="006B1409" w:rsidRDefault="00B64488" w:rsidP="00B64488">
      <w:pPr>
        <w:pStyle w:val="NormalBold"/>
      </w:pPr>
      <w:r w:rsidRPr="006B1409">
        <w:t>Artikkel 37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C4B60E2" w14:textId="77777777" w:rsidTr="00583A7D">
        <w:trPr>
          <w:jc w:val="center"/>
        </w:trPr>
        <w:tc>
          <w:tcPr>
            <w:tcW w:w="9752" w:type="dxa"/>
            <w:gridSpan w:val="2"/>
          </w:tcPr>
          <w:p w14:paraId="1450D6C1" w14:textId="77777777" w:rsidR="00B64488" w:rsidRPr="006B1409" w:rsidRDefault="00B64488" w:rsidP="00583A7D">
            <w:pPr>
              <w:keepNext/>
            </w:pPr>
          </w:p>
        </w:tc>
      </w:tr>
      <w:tr w:rsidR="00B64488" w:rsidRPr="006B1409" w14:paraId="6D5C9049" w14:textId="77777777" w:rsidTr="00583A7D">
        <w:trPr>
          <w:jc w:val="center"/>
        </w:trPr>
        <w:tc>
          <w:tcPr>
            <w:tcW w:w="4876" w:type="dxa"/>
          </w:tcPr>
          <w:p w14:paraId="72D0B5D6"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BDCB6C5"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6D1A179" w14:textId="77777777" w:rsidTr="00583A7D">
        <w:trPr>
          <w:jc w:val="center"/>
        </w:trPr>
        <w:tc>
          <w:tcPr>
            <w:tcW w:w="4876" w:type="dxa"/>
          </w:tcPr>
          <w:p w14:paraId="13182FDE" w14:textId="77777777" w:rsidR="00B64488" w:rsidRPr="006B1409" w:rsidRDefault="00B64488" w:rsidP="00583A7D">
            <w:pPr>
              <w:pStyle w:val="Normal6"/>
              <w:rPr>
                <w:lang w:val="et-EE"/>
              </w:rPr>
            </w:pPr>
            <w:r w:rsidRPr="006B1409">
              <w:rPr>
                <w:lang w:val="et-EE"/>
              </w:rPr>
              <w:t xml:space="preserve">Kasutatud sõiduki </w:t>
            </w:r>
            <w:r w:rsidRPr="006B1409">
              <w:rPr>
                <w:b/>
                <w:i/>
                <w:lang w:val="et-EE"/>
              </w:rPr>
              <w:t>omandiõiguse üleandmise eesmärgil</w:t>
            </w:r>
            <w:r w:rsidRPr="006B1409">
              <w:rPr>
                <w:lang w:val="et-EE"/>
              </w:rPr>
              <w:t xml:space="preserve"> peab </w:t>
            </w:r>
            <w:r w:rsidRPr="006B1409">
              <w:rPr>
                <w:b/>
                <w:i/>
                <w:lang w:val="et-EE"/>
              </w:rPr>
              <w:t>sõidukiomanik</w:t>
            </w:r>
            <w:r w:rsidRPr="006B1409">
              <w:rPr>
                <w:lang w:val="et-EE"/>
              </w:rPr>
              <w:t xml:space="preserve"> suutma </w:t>
            </w:r>
            <w:r w:rsidRPr="006B1409">
              <w:rPr>
                <w:b/>
                <w:i/>
                <w:lang w:val="et-EE"/>
              </w:rPr>
              <w:t>tõendada füüsilisele</w:t>
            </w:r>
            <w:r w:rsidRPr="006B1409">
              <w:rPr>
                <w:lang w:val="et-EE"/>
              </w:rPr>
              <w:t xml:space="preserve"> või </w:t>
            </w:r>
            <w:r w:rsidRPr="006B1409">
              <w:rPr>
                <w:b/>
                <w:i/>
                <w:lang w:val="et-EE"/>
              </w:rPr>
              <w:t>juriidilisele isikule</w:t>
            </w:r>
            <w:r w:rsidRPr="006B1409">
              <w:rPr>
                <w:lang w:val="et-EE"/>
              </w:rPr>
              <w:t xml:space="preserve">, kes on </w:t>
            </w:r>
            <w:r w:rsidRPr="006B1409">
              <w:rPr>
                <w:b/>
                <w:i/>
                <w:lang w:val="et-EE"/>
              </w:rPr>
              <w:t xml:space="preserve">huvitatud </w:t>
            </w:r>
            <w:r w:rsidRPr="006B1409">
              <w:rPr>
                <w:lang w:val="et-EE"/>
              </w:rPr>
              <w:t xml:space="preserve">asjaomase sõiduki </w:t>
            </w:r>
            <w:r w:rsidRPr="006B1409">
              <w:rPr>
                <w:b/>
                <w:i/>
                <w:lang w:val="et-EE"/>
              </w:rPr>
              <w:t xml:space="preserve">omandiõiguse </w:t>
            </w:r>
            <w:r w:rsidRPr="006B1409">
              <w:rPr>
                <w:b/>
                <w:i/>
                <w:lang w:val="et-EE"/>
              </w:rPr>
              <w:lastRenderedPageBreak/>
              <w:t>omandamisest</w:t>
            </w:r>
            <w:r w:rsidRPr="006B1409">
              <w:rPr>
                <w:lang w:val="et-EE"/>
              </w:rPr>
              <w:t xml:space="preserve">, </w:t>
            </w:r>
            <w:r w:rsidRPr="006B1409">
              <w:rPr>
                <w:b/>
                <w:i/>
                <w:lang w:val="et-EE"/>
              </w:rPr>
              <w:t>või pädevatele asutustele</w:t>
            </w:r>
            <w:r w:rsidRPr="006B1409">
              <w:rPr>
                <w:lang w:val="et-EE"/>
              </w:rPr>
              <w:t xml:space="preserve">, et sõiduk ei ole romusõiduk. </w:t>
            </w:r>
            <w:r w:rsidRPr="006B1409">
              <w:rPr>
                <w:b/>
                <w:i/>
                <w:lang w:val="et-EE"/>
              </w:rPr>
              <w:t>Kasutatud sõiduki seisukorra hindamise</w:t>
            </w:r>
            <w:r w:rsidRPr="006B1409">
              <w:rPr>
                <w:lang w:val="et-EE"/>
              </w:rPr>
              <w:t xml:space="preserve"> korral </w:t>
            </w:r>
            <w:r w:rsidRPr="006B1409">
              <w:rPr>
                <w:b/>
                <w:i/>
                <w:lang w:val="et-EE"/>
              </w:rPr>
              <w:t>kontrollivad sõiduki omanik</w:t>
            </w:r>
            <w:r w:rsidRPr="006B1409">
              <w:rPr>
                <w:lang w:val="et-EE"/>
              </w:rPr>
              <w:t xml:space="preserve">, </w:t>
            </w:r>
            <w:r w:rsidRPr="006B1409">
              <w:rPr>
                <w:b/>
                <w:i/>
                <w:lang w:val="et-EE"/>
              </w:rPr>
              <w:t>teised ettevõtjad ja</w:t>
            </w:r>
            <w:r w:rsidRPr="006B1409">
              <w:rPr>
                <w:lang w:val="et-EE"/>
              </w:rPr>
              <w:t xml:space="preserve"> pädevad asutused</w:t>
            </w:r>
            <w:r w:rsidRPr="006B1409">
              <w:rPr>
                <w:b/>
                <w:i/>
                <w:lang w:val="et-EE"/>
              </w:rPr>
              <w:t>, kas I lisas sätestatud kriteeriumid on täidetud</w:t>
            </w:r>
            <w:r w:rsidRPr="006B1409">
              <w:rPr>
                <w:lang w:val="et-EE"/>
              </w:rPr>
              <w:t xml:space="preserve">, </w:t>
            </w:r>
            <w:r w:rsidRPr="006B1409">
              <w:rPr>
                <w:b/>
                <w:i/>
                <w:lang w:val="et-EE"/>
              </w:rPr>
              <w:t>eesmärgiga teha kindlaks</w:t>
            </w:r>
            <w:r w:rsidRPr="006B1409">
              <w:rPr>
                <w:lang w:val="et-EE"/>
              </w:rPr>
              <w:t xml:space="preserve">, et </w:t>
            </w:r>
            <w:r w:rsidRPr="006B1409">
              <w:rPr>
                <w:b/>
                <w:i/>
                <w:lang w:val="et-EE"/>
              </w:rPr>
              <w:t>tegemist</w:t>
            </w:r>
            <w:r w:rsidRPr="006B1409">
              <w:rPr>
                <w:lang w:val="et-EE"/>
              </w:rPr>
              <w:t xml:space="preserve"> ei ole </w:t>
            </w:r>
            <w:r w:rsidRPr="006B1409">
              <w:rPr>
                <w:b/>
                <w:i/>
                <w:lang w:val="et-EE"/>
              </w:rPr>
              <w:t>romusõidukiga</w:t>
            </w:r>
            <w:r w:rsidRPr="006B1409">
              <w:rPr>
                <w:lang w:val="et-EE"/>
              </w:rPr>
              <w:t>.</w:t>
            </w:r>
          </w:p>
        </w:tc>
        <w:tc>
          <w:tcPr>
            <w:tcW w:w="4876" w:type="dxa"/>
          </w:tcPr>
          <w:p w14:paraId="21F10821" w14:textId="77777777" w:rsidR="00B64488" w:rsidRPr="006B1409" w:rsidRDefault="00B64488" w:rsidP="00583A7D">
            <w:pPr>
              <w:pStyle w:val="Normal6"/>
              <w:rPr>
                <w:szCs w:val="24"/>
                <w:lang w:val="et-EE"/>
              </w:rPr>
            </w:pPr>
            <w:r w:rsidRPr="006B1409">
              <w:rPr>
                <w:lang w:val="et-EE"/>
              </w:rPr>
              <w:lastRenderedPageBreak/>
              <w:t xml:space="preserve">Kasutatud sõiduki </w:t>
            </w:r>
            <w:r w:rsidRPr="006B1409">
              <w:rPr>
                <w:b/>
                <w:i/>
                <w:lang w:val="et-EE"/>
              </w:rPr>
              <w:t>eksportimiseks</w:t>
            </w:r>
            <w:r w:rsidRPr="006B1409">
              <w:rPr>
                <w:lang w:val="et-EE"/>
              </w:rPr>
              <w:t xml:space="preserve"> peab </w:t>
            </w:r>
            <w:r w:rsidRPr="006B1409">
              <w:rPr>
                <w:b/>
                <w:i/>
                <w:lang w:val="et-EE"/>
              </w:rPr>
              <w:t>sõiduki omanik</w:t>
            </w:r>
            <w:r w:rsidRPr="006B1409">
              <w:rPr>
                <w:lang w:val="et-EE"/>
              </w:rPr>
              <w:t xml:space="preserve"> suutma </w:t>
            </w:r>
            <w:r w:rsidRPr="006B1409">
              <w:rPr>
                <w:b/>
                <w:i/>
                <w:lang w:val="et-EE"/>
              </w:rPr>
              <w:t>esitada tollile ja kõigile füüsilistele</w:t>
            </w:r>
            <w:r w:rsidRPr="006B1409">
              <w:rPr>
                <w:lang w:val="et-EE"/>
              </w:rPr>
              <w:t xml:space="preserve"> või </w:t>
            </w:r>
            <w:r w:rsidRPr="006B1409">
              <w:rPr>
                <w:b/>
                <w:i/>
                <w:lang w:val="et-EE"/>
              </w:rPr>
              <w:t>juriidilistele isikutele</w:t>
            </w:r>
            <w:r w:rsidRPr="006B1409">
              <w:rPr>
                <w:lang w:val="et-EE"/>
              </w:rPr>
              <w:t xml:space="preserve">, kes on asjaomase sõiduki </w:t>
            </w:r>
            <w:r w:rsidRPr="006B1409">
              <w:rPr>
                <w:b/>
                <w:i/>
                <w:lang w:val="et-EE"/>
              </w:rPr>
              <w:t>importimisest huvitatud</w:t>
            </w:r>
            <w:r w:rsidRPr="006B1409">
              <w:rPr>
                <w:lang w:val="et-EE"/>
              </w:rPr>
              <w:t xml:space="preserve">, </w:t>
            </w:r>
            <w:r w:rsidRPr="006B1409">
              <w:rPr>
                <w:b/>
                <w:i/>
                <w:lang w:val="et-EE"/>
              </w:rPr>
              <w:t xml:space="preserve">dokumendid selle </w:t>
            </w:r>
            <w:r w:rsidRPr="006B1409">
              <w:rPr>
                <w:b/>
                <w:i/>
                <w:lang w:val="et-EE"/>
              </w:rPr>
              <w:lastRenderedPageBreak/>
              <w:t>kohta</w:t>
            </w:r>
            <w:r w:rsidRPr="006B1409">
              <w:rPr>
                <w:lang w:val="et-EE"/>
              </w:rPr>
              <w:t xml:space="preserve">, et sõiduk ei ole romusõiduk. </w:t>
            </w:r>
            <w:r w:rsidRPr="006B1409">
              <w:rPr>
                <w:b/>
                <w:i/>
                <w:lang w:val="et-EE"/>
              </w:rPr>
              <w:t>Need dokumendid koosnevad kehtivast tehnoülevaatuse kontrollkaardist ja selle puudumise</w:t>
            </w:r>
            <w:r w:rsidRPr="006B1409">
              <w:rPr>
                <w:lang w:val="et-EE"/>
              </w:rPr>
              <w:t xml:space="preserve"> korral </w:t>
            </w:r>
            <w:r w:rsidRPr="006B1409">
              <w:rPr>
                <w:b/>
                <w:i/>
                <w:lang w:val="et-EE"/>
              </w:rPr>
              <w:t>I lisas sätestatud kriteeriumide põhjal antud hinnangust</w:t>
            </w:r>
            <w:r w:rsidRPr="006B1409">
              <w:rPr>
                <w:lang w:val="et-EE"/>
              </w:rPr>
              <w:t xml:space="preserve">, </w:t>
            </w:r>
            <w:r w:rsidRPr="006B1409">
              <w:rPr>
                <w:b/>
                <w:i/>
                <w:lang w:val="et-EE"/>
              </w:rPr>
              <w:t>mille on koostanud tehnoülevaatuse kontrollkaardi eest vastutavad</w:t>
            </w:r>
            <w:r w:rsidRPr="006B1409">
              <w:rPr>
                <w:lang w:val="et-EE"/>
              </w:rPr>
              <w:t xml:space="preserve"> pädevad asutused</w:t>
            </w:r>
            <w:r w:rsidRPr="006B1409">
              <w:rPr>
                <w:b/>
                <w:i/>
                <w:lang w:val="et-EE"/>
              </w:rPr>
              <w:t>. Kui tekib kahtlus, et kasutatud sõiduk võib olla romusõiduk</w:t>
            </w:r>
            <w:r w:rsidRPr="006B1409">
              <w:rPr>
                <w:lang w:val="et-EE"/>
              </w:rPr>
              <w:t xml:space="preserve">, </w:t>
            </w:r>
            <w:r w:rsidRPr="006B1409">
              <w:rPr>
                <w:b/>
                <w:i/>
                <w:lang w:val="et-EE"/>
              </w:rPr>
              <w:t>võivad pädevad asutused nõuda sõiduki omanikult lisadokumentide esitamist, tõendamaks</w:t>
            </w:r>
            <w:r w:rsidRPr="006B1409">
              <w:rPr>
                <w:lang w:val="et-EE"/>
              </w:rPr>
              <w:t xml:space="preserve">, et </w:t>
            </w:r>
            <w:r w:rsidRPr="006B1409">
              <w:rPr>
                <w:b/>
                <w:i/>
                <w:lang w:val="et-EE"/>
              </w:rPr>
              <w:t>asjaomane sõiduk</w:t>
            </w:r>
            <w:r w:rsidRPr="006B1409">
              <w:rPr>
                <w:lang w:val="et-EE"/>
              </w:rPr>
              <w:t xml:space="preserve"> ei ole </w:t>
            </w:r>
            <w:r w:rsidRPr="006B1409">
              <w:rPr>
                <w:b/>
                <w:i/>
                <w:lang w:val="et-EE"/>
              </w:rPr>
              <w:t>romusõiduk</w:t>
            </w:r>
            <w:r w:rsidRPr="006B1409">
              <w:rPr>
                <w:lang w:val="et-EE"/>
              </w:rPr>
              <w:t>.</w:t>
            </w:r>
          </w:p>
        </w:tc>
      </w:tr>
      <w:tr w:rsidR="00B64488" w:rsidRPr="006B1409" w14:paraId="3C769D10" w14:textId="77777777" w:rsidTr="00583A7D">
        <w:trPr>
          <w:jc w:val="center"/>
        </w:trPr>
        <w:tc>
          <w:tcPr>
            <w:tcW w:w="4876" w:type="dxa"/>
          </w:tcPr>
          <w:p w14:paraId="232C5D60" w14:textId="77777777" w:rsidR="00B64488" w:rsidRPr="006B1409" w:rsidRDefault="00B64488" w:rsidP="00583A7D">
            <w:pPr>
              <w:pStyle w:val="Normal6"/>
              <w:rPr>
                <w:lang w:val="et-EE"/>
              </w:rPr>
            </w:pPr>
          </w:p>
        </w:tc>
        <w:tc>
          <w:tcPr>
            <w:tcW w:w="4876" w:type="dxa"/>
          </w:tcPr>
          <w:p w14:paraId="7806EB1D" w14:textId="77777777" w:rsidR="00B64488" w:rsidRPr="006B1409" w:rsidRDefault="00B64488" w:rsidP="00583A7D">
            <w:pPr>
              <w:pStyle w:val="Normal6"/>
              <w:rPr>
                <w:szCs w:val="24"/>
                <w:lang w:val="et-EE"/>
              </w:rPr>
            </w:pPr>
            <w:r w:rsidRPr="006B1409">
              <w:rPr>
                <w:b/>
                <w:i/>
                <w:lang w:val="et-EE"/>
              </w:rPr>
              <w:t>Hiljemalt ... [ELT: palun sisestada käesoleva määruse kohaldamise alguskuupäev] avaldavad liikmesriigid nimekirja ühest või mitmest pädevast asutusest, kes võivad lõikes 1 osutatud hinnangu koostada.</w:t>
            </w:r>
          </w:p>
        </w:tc>
      </w:tr>
    </w:tbl>
    <w:p w14:paraId="2D744D73" w14:textId="77777777" w:rsidR="00B64488" w:rsidRPr="006B1409" w:rsidRDefault="00B64488" w:rsidP="00B64488"/>
    <w:p w14:paraId="61CBF810"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279</w:t>
      </w:r>
    </w:p>
    <w:p w14:paraId="68F85BFF" w14:textId="77777777" w:rsidR="00B64488" w:rsidRPr="006B1409" w:rsidRDefault="00B64488" w:rsidP="00B64488">
      <w:pPr>
        <w:pStyle w:val="NormalBold"/>
        <w:keepNext/>
      </w:pPr>
      <w:r w:rsidRPr="006B1409">
        <w:t>Ettepanek võtta vastu määrus</w:t>
      </w:r>
    </w:p>
    <w:p w14:paraId="1AEE2BD7" w14:textId="77777777" w:rsidR="00B64488" w:rsidRPr="006B1409" w:rsidRDefault="00B64488" w:rsidP="00B64488">
      <w:pPr>
        <w:pStyle w:val="NormalBold"/>
        <w:rPr>
          <w:rStyle w:val="HideTWBExt"/>
          <w:vanish w:val="0"/>
        </w:rPr>
      </w:pPr>
      <w:r w:rsidRPr="006B1409">
        <w:t>Artikkel 38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4488" w:rsidRPr="006B1409" w14:paraId="3970959F" w14:textId="77777777" w:rsidTr="00583A7D">
        <w:trPr>
          <w:jc w:val="center"/>
        </w:trPr>
        <w:tc>
          <w:tcPr>
            <w:tcW w:w="9752" w:type="dxa"/>
            <w:gridSpan w:val="2"/>
          </w:tcPr>
          <w:p w14:paraId="3E14A7A7" w14:textId="77777777" w:rsidR="00B64488" w:rsidRPr="006B1409" w:rsidRDefault="00B64488" w:rsidP="00583A7D">
            <w:pPr>
              <w:keepNext/>
            </w:pPr>
          </w:p>
        </w:tc>
      </w:tr>
      <w:tr w:rsidR="00B64488" w:rsidRPr="006B1409" w14:paraId="33C1D084" w14:textId="77777777" w:rsidTr="00583A7D">
        <w:trPr>
          <w:jc w:val="center"/>
        </w:trPr>
        <w:tc>
          <w:tcPr>
            <w:tcW w:w="4876" w:type="dxa"/>
            <w:hideMark/>
          </w:tcPr>
          <w:p w14:paraId="2F28DA71" w14:textId="77777777" w:rsidR="00B64488" w:rsidRPr="006B1409" w:rsidRDefault="00B64488" w:rsidP="00583A7D">
            <w:pPr>
              <w:pStyle w:val="ColumnHeading"/>
              <w:keepNext/>
              <w:rPr>
                <w:lang w:val="et-EE"/>
              </w:rPr>
            </w:pPr>
            <w:r w:rsidRPr="006B1409">
              <w:rPr>
                <w:lang w:val="et-EE"/>
              </w:rPr>
              <w:t>Komisjoni ettepanek</w:t>
            </w:r>
          </w:p>
        </w:tc>
        <w:tc>
          <w:tcPr>
            <w:tcW w:w="4876" w:type="dxa"/>
            <w:hideMark/>
          </w:tcPr>
          <w:p w14:paraId="4D50E72F"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3A59CCB" w14:textId="77777777" w:rsidTr="00583A7D">
        <w:trPr>
          <w:jc w:val="center"/>
        </w:trPr>
        <w:tc>
          <w:tcPr>
            <w:tcW w:w="4876" w:type="dxa"/>
            <w:hideMark/>
          </w:tcPr>
          <w:p w14:paraId="2D6914A6" w14:textId="77777777" w:rsidR="00B64488" w:rsidRPr="006B1409" w:rsidRDefault="00B64488" w:rsidP="00583A7D">
            <w:pPr>
              <w:pStyle w:val="Normal6"/>
              <w:rPr>
                <w:lang w:val="et-EE"/>
              </w:rPr>
            </w:pPr>
            <w:r w:rsidRPr="006B1409">
              <w:rPr>
                <w:lang w:val="et-EE"/>
              </w:rPr>
              <w:t>1.</w:t>
            </w:r>
            <w:r w:rsidRPr="006B1409">
              <w:rPr>
                <w:lang w:val="et-EE"/>
              </w:rPr>
              <w:tab/>
              <w:t xml:space="preserve">Alates [väljaannete talitus: palun lisada kuupäev – selle kuu esimene päev, mis järgneb käesoleva määruse jõustumiskuupäevale järgnevale </w:t>
            </w:r>
            <w:r w:rsidRPr="006B1409">
              <w:rPr>
                <w:b/>
                <w:i/>
                <w:lang w:val="et-EE"/>
              </w:rPr>
              <w:t>36</w:t>
            </w:r>
            <w:r w:rsidRPr="006B1409">
              <w:rPr>
                <w:lang w:val="et-EE"/>
              </w:rPr>
              <w:t xml:space="preserve"> kuule] kohaldatakse eksporditavate kasutatud sõidukite suhtes käesolevas jaos sätestatud kontrolle ja nõudeid.</w:t>
            </w:r>
          </w:p>
        </w:tc>
        <w:tc>
          <w:tcPr>
            <w:tcW w:w="4876" w:type="dxa"/>
            <w:hideMark/>
          </w:tcPr>
          <w:p w14:paraId="3349DCBA" w14:textId="77777777" w:rsidR="00B64488" w:rsidRPr="006B1409" w:rsidRDefault="00B64488" w:rsidP="00583A7D">
            <w:pPr>
              <w:pStyle w:val="Normal6"/>
              <w:rPr>
                <w:szCs w:val="24"/>
                <w:lang w:val="et-EE"/>
              </w:rPr>
            </w:pPr>
            <w:r w:rsidRPr="006B1409">
              <w:rPr>
                <w:lang w:val="et-EE"/>
              </w:rPr>
              <w:t>1.</w:t>
            </w:r>
            <w:r w:rsidRPr="006B1409">
              <w:rPr>
                <w:lang w:val="et-EE"/>
              </w:rPr>
              <w:tab/>
              <w:t xml:space="preserve">Alates [väljaannete talitus: palun lisada kuupäev – selle kuu esimene päev, mis järgneb käesoleva määruse jõustumiskuupäevale järgnevale </w:t>
            </w:r>
            <w:r w:rsidRPr="006B1409">
              <w:rPr>
                <w:b/>
                <w:i/>
                <w:lang w:val="et-EE"/>
              </w:rPr>
              <w:t>24</w:t>
            </w:r>
            <w:r w:rsidRPr="006B1409">
              <w:rPr>
                <w:lang w:val="et-EE"/>
              </w:rPr>
              <w:t xml:space="preserve"> kuule] kohaldatakse eksporditavate kasutatud sõidukite suhtes käesolevas jaos sätestatud kontrolle ja nõudeid.</w:t>
            </w:r>
          </w:p>
        </w:tc>
      </w:tr>
    </w:tbl>
    <w:p w14:paraId="737CEDB0" w14:textId="77777777" w:rsidR="00B64488" w:rsidRPr="006B1409" w:rsidRDefault="00B64488" w:rsidP="00B64488"/>
    <w:p w14:paraId="1AB75FE4"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280</w:t>
      </w:r>
    </w:p>
    <w:p w14:paraId="07E6777D" w14:textId="77777777" w:rsidR="00B64488" w:rsidRPr="006B1409" w:rsidRDefault="00B64488" w:rsidP="00B64488">
      <w:pPr>
        <w:pStyle w:val="NormalBold"/>
        <w:keepNext/>
      </w:pPr>
      <w:r w:rsidRPr="006B1409">
        <w:t>Ettepanek võtta vastu määrus</w:t>
      </w:r>
    </w:p>
    <w:p w14:paraId="2F8298BB" w14:textId="77777777" w:rsidR="00B64488" w:rsidRPr="006B1409" w:rsidRDefault="00B64488" w:rsidP="00B64488">
      <w:pPr>
        <w:pStyle w:val="NormalBold"/>
      </w:pPr>
      <w:r w:rsidRPr="006B1409">
        <w:t>Artikkel 38 – lõige 3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538CE25" w14:textId="77777777" w:rsidTr="00583A7D">
        <w:trPr>
          <w:jc w:val="center"/>
        </w:trPr>
        <w:tc>
          <w:tcPr>
            <w:tcW w:w="9752" w:type="dxa"/>
            <w:gridSpan w:val="2"/>
          </w:tcPr>
          <w:p w14:paraId="4029F8C1" w14:textId="77777777" w:rsidR="00B64488" w:rsidRPr="006B1409" w:rsidRDefault="00B64488" w:rsidP="00583A7D">
            <w:pPr>
              <w:keepNext/>
            </w:pPr>
          </w:p>
        </w:tc>
      </w:tr>
      <w:tr w:rsidR="00B64488" w:rsidRPr="006B1409" w14:paraId="25E61695" w14:textId="77777777" w:rsidTr="00583A7D">
        <w:trPr>
          <w:jc w:val="center"/>
        </w:trPr>
        <w:tc>
          <w:tcPr>
            <w:tcW w:w="4876" w:type="dxa"/>
          </w:tcPr>
          <w:p w14:paraId="0F49269B"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45AAE87"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060947C" w14:textId="77777777" w:rsidTr="00583A7D">
        <w:trPr>
          <w:jc w:val="center"/>
        </w:trPr>
        <w:tc>
          <w:tcPr>
            <w:tcW w:w="4876" w:type="dxa"/>
          </w:tcPr>
          <w:p w14:paraId="06FD2C0C" w14:textId="77777777" w:rsidR="00B64488" w:rsidRPr="006B1409" w:rsidRDefault="00B64488" w:rsidP="00583A7D">
            <w:pPr>
              <w:pStyle w:val="Normal6"/>
              <w:rPr>
                <w:lang w:val="et-EE"/>
              </w:rPr>
            </w:pPr>
            <w:r w:rsidRPr="006B1409">
              <w:rPr>
                <w:b/>
                <w:i/>
                <w:lang w:val="et-EE"/>
              </w:rPr>
              <w:t>(</w:t>
            </w:r>
            <w:r w:rsidRPr="006B1409">
              <w:rPr>
                <w:lang w:val="et-EE"/>
              </w:rPr>
              <w:t>a)</w:t>
            </w:r>
            <w:r w:rsidRPr="006B1409">
              <w:rPr>
                <w:lang w:val="et-EE"/>
              </w:rPr>
              <w:tab/>
              <w:t>need ei ole romusõidukid</w:t>
            </w:r>
            <w:r w:rsidRPr="006B1409">
              <w:rPr>
                <w:b/>
                <w:i/>
                <w:lang w:val="et-EE"/>
              </w:rPr>
              <w:t xml:space="preserve"> I lisas loetletud kriteeriumide alusel</w:t>
            </w:r>
            <w:r w:rsidRPr="006B1409">
              <w:rPr>
                <w:lang w:val="et-EE"/>
              </w:rPr>
              <w:t>;</w:t>
            </w:r>
          </w:p>
        </w:tc>
        <w:tc>
          <w:tcPr>
            <w:tcW w:w="4876" w:type="dxa"/>
          </w:tcPr>
          <w:p w14:paraId="398F7AA3" w14:textId="77777777" w:rsidR="00B64488" w:rsidRPr="006B1409" w:rsidRDefault="00B64488" w:rsidP="00583A7D">
            <w:pPr>
              <w:pStyle w:val="Normal6"/>
              <w:rPr>
                <w:szCs w:val="24"/>
                <w:lang w:val="et-EE"/>
              </w:rPr>
            </w:pPr>
            <w:r w:rsidRPr="006B1409">
              <w:rPr>
                <w:lang w:val="et-EE"/>
              </w:rPr>
              <w:t>a)</w:t>
            </w:r>
            <w:r w:rsidRPr="006B1409">
              <w:rPr>
                <w:lang w:val="et-EE"/>
              </w:rPr>
              <w:tab/>
              <w:t>need ei ole romusõidukid</w:t>
            </w:r>
            <w:r w:rsidRPr="006B1409">
              <w:rPr>
                <w:b/>
                <w:i/>
                <w:lang w:val="et-EE"/>
              </w:rPr>
              <w:t>, nagu on määratletud artiklis 37</w:t>
            </w:r>
            <w:r w:rsidRPr="006B1409">
              <w:rPr>
                <w:lang w:val="et-EE"/>
              </w:rPr>
              <w:t>;</w:t>
            </w:r>
          </w:p>
        </w:tc>
      </w:tr>
    </w:tbl>
    <w:p w14:paraId="242D27A6" w14:textId="77777777" w:rsidR="00B64488" w:rsidRPr="006B1409" w:rsidRDefault="00B64488" w:rsidP="00B64488"/>
    <w:p w14:paraId="7356D388"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281</w:t>
      </w:r>
    </w:p>
    <w:p w14:paraId="64FE0C81" w14:textId="77777777" w:rsidR="00B64488" w:rsidRPr="006B1409" w:rsidRDefault="00B64488" w:rsidP="00B64488">
      <w:pPr>
        <w:pStyle w:val="NormalBold"/>
        <w:keepNext/>
      </w:pPr>
      <w:r w:rsidRPr="006B1409">
        <w:t>Ettepanek võtta vastu määrus</w:t>
      </w:r>
    </w:p>
    <w:p w14:paraId="013293B3" w14:textId="77777777" w:rsidR="00B64488" w:rsidRPr="006B1409" w:rsidRDefault="00B64488" w:rsidP="00B64488">
      <w:pPr>
        <w:pStyle w:val="NormalBold"/>
      </w:pPr>
      <w:r w:rsidRPr="006B1409">
        <w:t>Artikkel 38 – lõige 3 – 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837FB15" w14:textId="77777777" w:rsidTr="00583A7D">
        <w:trPr>
          <w:jc w:val="center"/>
        </w:trPr>
        <w:tc>
          <w:tcPr>
            <w:tcW w:w="9752" w:type="dxa"/>
            <w:gridSpan w:val="2"/>
          </w:tcPr>
          <w:p w14:paraId="0C58DD8C" w14:textId="77777777" w:rsidR="00B64488" w:rsidRPr="006B1409" w:rsidRDefault="00B64488" w:rsidP="00583A7D">
            <w:pPr>
              <w:keepNext/>
            </w:pPr>
          </w:p>
        </w:tc>
      </w:tr>
      <w:tr w:rsidR="00B64488" w:rsidRPr="006B1409" w14:paraId="2080F8B4" w14:textId="77777777" w:rsidTr="00583A7D">
        <w:trPr>
          <w:jc w:val="center"/>
        </w:trPr>
        <w:tc>
          <w:tcPr>
            <w:tcW w:w="4876" w:type="dxa"/>
          </w:tcPr>
          <w:p w14:paraId="26A834F3"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E04280B"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9FC49D3" w14:textId="77777777" w:rsidTr="00583A7D">
        <w:trPr>
          <w:jc w:val="center"/>
        </w:trPr>
        <w:tc>
          <w:tcPr>
            <w:tcW w:w="4876" w:type="dxa"/>
          </w:tcPr>
          <w:p w14:paraId="0ED1C88B" w14:textId="77777777" w:rsidR="00B64488" w:rsidRPr="006B1409" w:rsidRDefault="00B64488" w:rsidP="00583A7D">
            <w:pPr>
              <w:pStyle w:val="Normal6"/>
              <w:rPr>
                <w:lang w:val="et-EE"/>
              </w:rPr>
            </w:pPr>
            <w:r w:rsidRPr="006B1409">
              <w:rPr>
                <w:b/>
                <w:i/>
                <w:lang w:val="et-EE"/>
              </w:rPr>
              <w:t>(b)</w:t>
            </w:r>
            <w:r w:rsidRPr="006B1409">
              <w:rPr>
                <w:b/>
                <w:i/>
                <w:lang w:val="et-EE"/>
              </w:rPr>
              <w:tab/>
              <w:t>neid käsitatakse vastavalt direktiivi 2014/45/EL artikli 5 lõike 1 punktidele a ja b ning artiklile 8 sõidukorras olevana liikmesriigis, kus need sõidukid viimasena registreeriti.</w:t>
            </w:r>
          </w:p>
        </w:tc>
        <w:tc>
          <w:tcPr>
            <w:tcW w:w="4876" w:type="dxa"/>
          </w:tcPr>
          <w:p w14:paraId="210723FC" w14:textId="77777777" w:rsidR="00B64488" w:rsidRPr="006B1409" w:rsidRDefault="00B64488" w:rsidP="00583A7D">
            <w:pPr>
              <w:pStyle w:val="Normal6"/>
              <w:rPr>
                <w:szCs w:val="24"/>
                <w:lang w:val="et-EE"/>
              </w:rPr>
            </w:pPr>
            <w:r w:rsidRPr="006B1409">
              <w:rPr>
                <w:b/>
                <w:i/>
                <w:lang w:val="et-EE"/>
              </w:rPr>
              <w:t>välja jäetud</w:t>
            </w:r>
          </w:p>
        </w:tc>
      </w:tr>
    </w:tbl>
    <w:p w14:paraId="4EA8DDDF" w14:textId="77777777" w:rsidR="00B64488" w:rsidRPr="006B1409" w:rsidRDefault="00B64488" w:rsidP="00B64488"/>
    <w:p w14:paraId="3F549305"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282</w:t>
      </w:r>
    </w:p>
    <w:p w14:paraId="2A990CF2" w14:textId="77777777" w:rsidR="00B64488" w:rsidRPr="006B1409" w:rsidRDefault="00B64488" w:rsidP="00B64488">
      <w:pPr>
        <w:pStyle w:val="NormalBold"/>
        <w:keepNext/>
      </w:pPr>
      <w:r w:rsidRPr="006B1409">
        <w:t>Ettepanek võtta vastu määrus</w:t>
      </w:r>
    </w:p>
    <w:p w14:paraId="4C92697E" w14:textId="77777777" w:rsidR="00B64488" w:rsidRPr="006B1409" w:rsidRDefault="00B64488" w:rsidP="00B64488">
      <w:pPr>
        <w:pStyle w:val="NormalBold"/>
      </w:pPr>
      <w:r w:rsidRPr="006B1409">
        <w:t>Artikkel 38 – lõige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B08E023" w14:textId="77777777" w:rsidTr="00583A7D">
        <w:trPr>
          <w:jc w:val="center"/>
        </w:trPr>
        <w:tc>
          <w:tcPr>
            <w:tcW w:w="9752" w:type="dxa"/>
            <w:gridSpan w:val="2"/>
          </w:tcPr>
          <w:p w14:paraId="27E5EEDA" w14:textId="77777777" w:rsidR="00B64488" w:rsidRPr="006B1409" w:rsidRDefault="00B64488" w:rsidP="00583A7D">
            <w:pPr>
              <w:keepNext/>
            </w:pPr>
          </w:p>
        </w:tc>
      </w:tr>
      <w:tr w:rsidR="00B64488" w:rsidRPr="006B1409" w14:paraId="35DFB1FC" w14:textId="77777777" w:rsidTr="00583A7D">
        <w:trPr>
          <w:jc w:val="center"/>
        </w:trPr>
        <w:tc>
          <w:tcPr>
            <w:tcW w:w="4876" w:type="dxa"/>
          </w:tcPr>
          <w:p w14:paraId="5E8B685E"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52FCD32"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93E64AD" w14:textId="77777777" w:rsidTr="00583A7D">
        <w:trPr>
          <w:jc w:val="center"/>
        </w:trPr>
        <w:tc>
          <w:tcPr>
            <w:tcW w:w="4876" w:type="dxa"/>
          </w:tcPr>
          <w:p w14:paraId="61BBDA93" w14:textId="77777777" w:rsidR="00B64488" w:rsidRPr="006B1409" w:rsidRDefault="00B64488" w:rsidP="00583A7D">
            <w:pPr>
              <w:pStyle w:val="Normal6"/>
              <w:rPr>
                <w:lang w:val="et-EE"/>
              </w:rPr>
            </w:pPr>
            <w:r w:rsidRPr="006B1409">
              <w:rPr>
                <w:b/>
                <w:i/>
                <w:lang w:val="et-EE"/>
              </w:rPr>
              <w:t>7.</w:t>
            </w:r>
            <w:r w:rsidRPr="006B1409">
              <w:rPr>
                <w:b/>
                <w:i/>
                <w:lang w:val="et-EE"/>
              </w:rPr>
              <w:tab/>
              <w:t>Komisjonil on õigus võtta kooskõlas käesoleva määruse artikliga 50 vastu delegeeritud õigusakte, et muuta I lisas loetletud kriteeriume, mille abil määratakse kindlaks, kas kasutatud sõiduk on romusõiduk.</w:t>
            </w:r>
          </w:p>
        </w:tc>
        <w:tc>
          <w:tcPr>
            <w:tcW w:w="4876" w:type="dxa"/>
          </w:tcPr>
          <w:p w14:paraId="7EBD24EC" w14:textId="77777777" w:rsidR="00B64488" w:rsidRPr="006B1409" w:rsidRDefault="00B64488" w:rsidP="00583A7D">
            <w:pPr>
              <w:pStyle w:val="Normal6"/>
              <w:rPr>
                <w:szCs w:val="24"/>
                <w:lang w:val="et-EE"/>
              </w:rPr>
            </w:pPr>
            <w:r w:rsidRPr="006B1409">
              <w:rPr>
                <w:b/>
                <w:i/>
                <w:lang w:val="et-EE"/>
              </w:rPr>
              <w:t>välja jäetud</w:t>
            </w:r>
          </w:p>
        </w:tc>
      </w:tr>
    </w:tbl>
    <w:p w14:paraId="29A90CE7" w14:textId="77777777" w:rsidR="00B64488" w:rsidRPr="006B1409" w:rsidRDefault="00B64488" w:rsidP="00B64488"/>
    <w:p w14:paraId="5560BB68"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283</w:t>
      </w:r>
    </w:p>
    <w:p w14:paraId="7B02552D" w14:textId="77777777" w:rsidR="00B64488" w:rsidRPr="006B1409" w:rsidRDefault="00B64488" w:rsidP="00B64488">
      <w:pPr>
        <w:pStyle w:val="NormalBold"/>
        <w:keepNext/>
      </w:pPr>
      <w:r w:rsidRPr="006B1409">
        <w:t>Ettepanek võtta vastu määrus</w:t>
      </w:r>
    </w:p>
    <w:p w14:paraId="238A9BBB" w14:textId="77777777" w:rsidR="00B64488" w:rsidRPr="006B1409" w:rsidRDefault="00B64488" w:rsidP="00B64488">
      <w:pPr>
        <w:pStyle w:val="NormalBold"/>
      </w:pPr>
      <w:r w:rsidRPr="006B1409">
        <w:t>Artikkel 39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68A2D328" w14:textId="77777777" w:rsidTr="00583A7D">
        <w:trPr>
          <w:jc w:val="center"/>
        </w:trPr>
        <w:tc>
          <w:tcPr>
            <w:tcW w:w="9752" w:type="dxa"/>
            <w:gridSpan w:val="2"/>
          </w:tcPr>
          <w:p w14:paraId="17851C7E" w14:textId="77777777" w:rsidR="00B64488" w:rsidRPr="006B1409" w:rsidRDefault="00B64488" w:rsidP="00583A7D">
            <w:pPr>
              <w:keepNext/>
            </w:pPr>
          </w:p>
        </w:tc>
      </w:tr>
      <w:tr w:rsidR="00B64488" w:rsidRPr="006B1409" w14:paraId="6453E24F" w14:textId="77777777" w:rsidTr="00583A7D">
        <w:trPr>
          <w:jc w:val="center"/>
        </w:trPr>
        <w:tc>
          <w:tcPr>
            <w:tcW w:w="4876" w:type="dxa"/>
          </w:tcPr>
          <w:p w14:paraId="498B8703"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8C763FF"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F5B4C69" w14:textId="77777777" w:rsidTr="00583A7D">
        <w:trPr>
          <w:jc w:val="center"/>
        </w:trPr>
        <w:tc>
          <w:tcPr>
            <w:tcW w:w="4876" w:type="dxa"/>
          </w:tcPr>
          <w:p w14:paraId="011DE524" w14:textId="77777777" w:rsidR="00B64488" w:rsidRPr="006B1409" w:rsidRDefault="00B64488" w:rsidP="00583A7D">
            <w:pPr>
              <w:pStyle w:val="Normal6"/>
              <w:rPr>
                <w:lang w:val="et-EE"/>
              </w:rPr>
            </w:pPr>
            <w:r w:rsidRPr="006B1409">
              <w:rPr>
                <w:lang w:val="et-EE"/>
              </w:rPr>
              <w:t>1.</w:t>
            </w:r>
            <w:r w:rsidRPr="006B1409">
              <w:rPr>
                <w:lang w:val="et-EE"/>
              </w:rPr>
              <w:tab/>
              <w:t xml:space="preserve">Enne kasutatud sõiduki ekspordiks vabastamist kontrollib toll artiklis 45 osutatud elektrooniliste süsteemide kaudu elektrooniliselt ja automaatselt, et sõiduki valmistajatehase tähise ja viimase registreeringu liikmesriigi teabe põhjal </w:t>
            </w:r>
            <w:r w:rsidRPr="006B1409">
              <w:rPr>
                <w:b/>
                <w:i/>
                <w:lang w:val="et-EE"/>
              </w:rPr>
              <w:t>käsitatakse sõidukit artikli 38 lõike 3 punkti b kohaselt sõidukorras olevana</w:t>
            </w:r>
            <w:r w:rsidRPr="006B1409">
              <w:rPr>
                <w:lang w:val="et-EE"/>
              </w:rPr>
              <w:t>.</w:t>
            </w:r>
          </w:p>
        </w:tc>
        <w:tc>
          <w:tcPr>
            <w:tcW w:w="4876" w:type="dxa"/>
          </w:tcPr>
          <w:p w14:paraId="72EC53E4" w14:textId="77777777" w:rsidR="00B64488" w:rsidRPr="006B1409" w:rsidRDefault="00B64488" w:rsidP="00583A7D">
            <w:pPr>
              <w:pStyle w:val="Normal6"/>
              <w:rPr>
                <w:szCs w:val="24"/>
                <w:lang w:val="et-EE"/>
              </w:rPr>
            </w:pPr>
            <w:r w:rsidRPr="006B1409">
              <w:rPr>
                <w:lang w:val="et-EE"/>
              </w:rPr>
              <w:t>1.</w:t>
            </w:r>
            <w:r w:rsidRPr="006B1409">
              <w:rPr>
                <w:lang w:val="et-EE"/>
              </w:rPr>
              <w:tab/>
              <w:t xml:space="preserve">Enne kasutatud sõiduki ekspordiks vabastamist kontrollib toll artiklis 45 osutatud elektrooniliste süsteemide kaudu elektrooniliselt ja automaatselt, et sõiduki valmistajatehase tähise ja viimase registreeringu liikmesriigi teabe põhjal </w:t>
            </w:r>
            <w:r w:rsidRPr="006B1409">
              <w:rPr>
                <w:b/>
                <w:i/>
                <w:lang w:val="et-EE"/>
              </w:rPr>
              <w:t>on sõiduk sõidukõlblik ja ei ole romusõiduk vastavalt artiklile 37</w:t>
            </w:r>
            <w:r w:rsidRPr="006B1409">
              <w:rPr>
                <w:lang w:val="et-EE"/>
              </w:rPr>
              <w:t>.</w:t>
            </w:r>
          </w:p>
        </w:tc>
      </w:tr>
    </w:tbl>
    <w:p w14:paraId="1C8F43D2" w14:textId="77777777" w:rsidR="00B64488" w:rsidRPr="006B1409" w:rsidRDefault="00B64488" w:rsidP="00B64488"/>
    <w:p w14:paraId="3F298384"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284</w:t>
      </w:r>
    </w:p>
    <w:p w14:paraId="36A72995" w14:textId="77777777" w:rsidR="00B64488" w:rsidRPr="006B1409" w:rsidRDefault="00B64488" w:rsidP="00B64488">
      <w:pPr>
        <w:pStyle w:val="NormalBold"/>
        <w:keepNext/>
      </w:pPr>
      <w:r w:rsidRPr="006B1409">
        <w:t>Ettepanek võtta vastu määrus</w:t>
      </w:r>
    </w:p>
    <w:p w14:paraId="45F30FAC" w14:textId="77777777" w:rsidR="00B64488" w:rsidRPr="006B1409" w:rsidRDefault="00B64488" w:rsidP="00B64488">
      <w:pPr>
        <w:pStyle w:val="NormalBold"/>
      </w:pPr>
      <w:r w:rsidRPr="006B1409">
        <w:t>Artikkel 39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19D5667" w14:textId="77777777" w:rsidTr="00583A7D">
        <w:trPr>
          <w:jc w:val="center"/>
        </w:trPr>
        <w:tc>
          <w:tcPr>
            <w:tcW w:w="9752" w:type="dxa"/>
            <w:gridSpan w:val="2"/>
          </w:tcPr>
          <w:p w14:paraId="18AD0B75" w14:textId="77777777" w:rsidR="00B64488" w:rsidRPr="006B1409" w:rsidRDefault="00B64488" w:rsidP="00583A7D">
            <w:pPr>
              <w:keepNext/>
            </w:pPr>
          </w:p>
        </w:tc>
      </w:tr>
      <w:tr w:rsidR="00B64488" w:rsidRPr="006B1409" w14:paraId="0C4F24B8" w14:textId="77777777" w:rsidTr="00583A7D">
        <w:trPr>
          <w:jc w:val="center"/>
        </w:trPr>
        <w:tc>
          <w:tcPr>
            <w:tcW w:w="4876" w:type="dxa"/>
          </w:tcPr>
          <w:p w14:paraId="4C089186"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FC38EED"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0B84712" w14:textId="77777777" w:rsidTr="00583A7D">
        <w:trPr>
          <w:jc w:val="center"/>
        </w:trPr>
        <w:tc>
          <w:tcPr>
            <w:tcW w:w="4876" w:type="dxa"/>
          </w:tcPr>
          <w:p w14:paraId="53405BD1" w14:textId="77777777" w:rsidR="00B64488" w:rsidRPr="006B1409" w:rsidRDefault="00B64488" w:rsidP="00583A7D">
            <w:pPr>
              <w:pStyle w:val="Normal6"/>
              <w:rPr>
                <w:lang w:val="et-EE"/>
              </w:rPr>
            </w:pPr>
            <w:r w:rsidRPr="006B1409">
              <w:rPr>
                <w:lang w:val="et-EE"/>
              </w:rPr>
              <w:t>2.</w:t>
            </w:r>
            <w:r w:rsidRPr="006B1409">
              <w:rPr>
                <w:lang w:val="et-EE"/>
              </w:rPr>
              <w:tab/>
              <w:t xml:space="preserve">Kui tollile esitatud või kättesaadavaks tehtud teave ei vasta lõike 1 kohaselt riiklikes sõidukiregistrites ja riiklikes elektroonilistes tehnoülevaatuse </w:t>
            </w:r>
            <w:r w:rsidRPr="006B1409">
              <w:rPr>
                <w:lang w:val="et-EE"/>
              </w:rPr>
              <w:lastRenderedPageBreak/>
              <w:t xml:space="preserve">süsteemides sisalduvale teabele, ei vabasta toll kõnealust sõidukit ekspordiks ja teatab sellest asjaomasele </w:t>
            </w:r>
            <w:r w:rsidRPr="006B1409">
              <w:rPr>
                <w:b/>
                <w:i/>
                <w:lang w:val="et-EE"/>
              </w:rPr>
              <w:t>ettevõtjale</w:t>
            </w:r>
            <w:r w:rsidRPr="006B1409">
              <w:rPr>
                <w:lang w:val="et-EE"/>
              </w:rPr>
              <w:t xml:space="preserve"> nimetatud süsteemide kaudu.</w:t>
            </w:r>
          </w:p>
        </w:tc>
        <w:tc>
          <w:tcPr>
            <w:tcW w:w="4876" w:type="dxa"/>
          </w:tcPr>
          <w:p w14:paraId="670F4ADF" w14:textId="77777777" w:rsidR="00B64488" w:rsidRPr="006B1409" w:rsidRDefault="00B64488" w:rsidP="00583A7D">
            <w:pPr>
              <w:pStyle w:val="Normal6"/>
              <w:rPr>
                <w:szCs w:val="24"/>
                <w:lang w:val="et-EE"/>
              </w:rPr>
            </w:pPr>
            <w:r w:rsidRPr="006B1409">
              <w:rPr>
                <w:lang w:val="et-EE"/>
              </w:rPr>
              <w:lastRenderedPageBreak/>
              <w:t>2.</w:t>
            </w:r>
            <w:r w:rsidRPr="006B1409">
              <w:rPr>
                <w:lang w:val="et-EE"/>
              </w:rPr>
              <w:tab/>
              <w:t xml:space="preserve">Kui tollile esitatud või kättesaadavaks tehtud teave ei vasta lõike 1 kohaselt riiklikes sõidukiregistrites ja riiklikes elektroonilistes tehnoülevaatuse </w:t>
            </w:r>
            <w:r w:rsidRPr="006B1409">
              <w:rPr>
                <w:lang w:val="et-EE"/>
              </w:rPr>
              <w:lastRenderedPageBreak/>
              <w:t xml:space="preserve">süsteemides sisalduvale teabele, ei vabasta toll kõnealust sõidukit ekspordiks ja teatab sellest asjaomasele </w:t>
            </w:r>
            <w:r w:rsidRPr="006B1409">
              <w:rPr>
                <w:b/>
                <w:i/>
                <w:lang w:val="et-EE"/>
              </w:rPr>
              <w:t>füüsilisele või juriidilisele isikule</w:t>
            </w:r>
            <w:r w:rsidRPr="006B1409">
              <w:rPr>
                <w:lang w:val="et-EE"/>
              </w:rPr>
              <w:t xml:space="preserve"> nimetatud süsteemide kaudu.</w:t>
            </w:r>
          </w:p>
        </w:tc>
      </w:tr>
    </w:tbl>
    <w:p w14:paraId="488B5342" w14:textId="77777777" w:rsidR="00B64488" w:rsidRPr="006B1409" w:rsidRDefault="00B64488" w:rsidP="00B64488"/>
    <w:p w14:paraId="2405DD06"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285</w:t>
      </w:r>
    </w:p>
    <w:p w14:paraId="0FFD050D" w14:textId="77777777" w:rsidR="00B64488" w:rsidRPr="006B1409" w:rsidRDefault="00B64488" w:rsidP="00B64488">
      <w:pPr>
        <w:pStyle w:val="NormalBold"/>
        <w:keepNext/>
      </w:pPr>
      <w:r w:rsidRPr="006B1409">
        <w:t>Ettepanek võtta vastu määrus</w:t>
      </w:r>
    </w:p>
    <w:p w14:paraId="78B77D57" w14:textId="77777777" w:rsidR="00B64488" w:rsidRPr="006B1409" w:rsidRDefault="00B64488" w:rsidP="00B64488">
      <w:pPr>
        <w:pStyle w:val="NormalBold"/>
      </w:pPr>
      <w:r w:rsidRPr="006B1409">
        <w:t>Artikkel 40 – lõige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17CB5F3" w14:textId="77777777" w:rsidTr="00583A7D">
        <w:trPr>
          <w:jc w:val="center"/>
        </w:trPr>
        <w:tc>
          <w:tcPr>
            <w:tcW w:w="9752" w:type="dxa"/>
            <w:gridSpan w:val="2"/>
          </w:tcPr>
          <w:p w14:paraId="32506698" w14:textId="77777777" w:rsidR="00B64488" w:rsidRPr="006B1409" w:rsidRDefault="00B64488" w:rsidP="00583A7D">
            <w:pPr>
              <w:keepNext/>
            </w:pPr>
          </w:p>
        </w:tc>
      </w:tr>
      <w:tr w:rsidR="00B64488" w:rsidRPr="006B1409" w14:paraId="032A318D" w14:textId="77777777" w:rsidTr="00583A7D">
        <w:trPr>
          <w:jc w:val="center"/>
        </w:trPr>
        <w:tc>
          <w:tcPr>
            <w:tcW w:w="4876" w:type="dxa"/>
          </w:tcPr>
          <w:p w14:paraId="385D1839"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6772097"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17C75EB" w14:textId="77777777" w:rsidTr="00583A7D">
        <w:trPr>
          <w:jc w:val="center"/>
        </w:trPr>
        <w:tc>
          <w:tcPr>
            <w:tcW w:w="4876" w:type="dxa"/>
          </w:tcPr>
          <w:p w14:paraId="04BBA8E5" w14:textId="77777777" w:rsidR="00B64488" w:rsidRPr="006B1409" w:rsidRDefault="00B64488" w:rsidP="00583A7D">
            <w:pPr>
              <w:pStyle w:val="Normal6"/>
              <w:rPr>
                <w:lang w:val="et-EE"/>
              </w:rPr>
            </w:pPr>
            <w:r w:rsidRPr="006B1409">
              <w:rPr>
                <w:lang w:val="et-EE"/>
              </w:rPr>
              <w:t>3.</w:t>
            </w:r>
            <w:r w:rsidRPr="006B1409">
              <w:rPr>
                <w:lang w:val="et-EE"/>
              </w:rPr>
              <w:tab/>
              <w:t xml:space="preserve">Komisjonil on õigus võtta kooskõlas artikliga 50 vastu delegeeritud õigusakte käesoleva määruse täiendamiseks, sätestades </w:t>
            </w:r>
            <w:r w:rsidRPr="006B1409">
              <w:rPr>
                <w:b/>
                <w:i/>
                <w:lang w:val="et-EE"/>
              </w:rPr>
              <w:t>lõikes 2</w:t>
            </w:r>
            <w:r w:rsidRPr="006B1409">
              <w:rPr>
                <w:lang w:val="et-EE"/>
              </w:rPr>
              <w:t xml:space="preserve"> osutatud </w:t>
            </w:r>
            <w:r w:rsidRPr="006B1409">
              <w:rPr>
                <w:b/>
                <w:i/>
                <w:lang w:val="et-EE"/>
              </w:rPr>
              <w:t>vastavustingimused</w:t>
            </w:r>
            <w:r w:rsidRPr="006B1409">
              <w:rPr>
                <w:lang w:val="et-EE"/>
              </w:rPr>
              <w:t xml:space="preserve">, </w:t>
            </w:r>
            <w:r w:rsidRPr="006B1409">
              <w:rPr>
                <w:b/>
                <w:i/>
                <w:lang w:val="et-EE"/>
              </w:rPr>
              <w:t>sealhulgas</w:t>
            </w:r>
            <w:r w:rsidRPr="006B1409">
              <w:rPr>
                <w:lang w:val="et-EE"/>
              </w:rPr>
              <w:t xml:space="preserve"> keskkonnakaitse ja liiklusohutusega seotud </w:t>
            </w:r>
            <w:r w:rsidRPr="006B1409">
              <w:rPr>
                <w:b/>
                <w:i/>
                <w:lang w:val="et-EE"/>
              </w:rPr>
              <w:t>eritingimused</w:t>
            </w:r>
            <w:r w:rsidRPr="006B1409">
              <w:rPr>
                <w:lang w:val="et-EE"/>
              </w:rPr>
              <w:t>, mida importiv kolmas riik kohaldab kasutatud sõidukite impordi suhtes, kui kõnealune kolmas riik on sellistest tingimustest komisjonile teatanud. Kõnealused tingimused peavad olema kontrollitavad artikli 45 lõikes 1 osutatud elektroonilistes süsteemides kättesaadava teabe põhjal.</w:t>
            </w:r>
          </w:p>
        </w:tc>
        <w:tc>
          <w:tcPr>
            <w:tcW w:w="4876" w:type="dxa"/>
          </w:tcPr>
          <w:p w14:paraId="2E4B154A" w14:textId="77777777" w:rsidR="00B64488" w:rsidRPr="006B1409" w:rsidRDefault="00B64488" w:rsidP="00583A7D">
            <w:pPr>
              <w:pStyle w:val="Normal6"/>
              <w:rPr>
                <w:szCs w:val="24"/>
                <w:lang w:val="et-EE"/>
              </w:rPr>
            </w:pPr>
            <w:r w:rsidRPr="006B1409">
              <w:rPr>
                <w:lang w:val="et-EE"/>
              </w:rPr>
              <w:t>3.</w:t>
            </w:r>
            <w:r w:rsidRPr="006B1409">
              <w:rPr>
                <w:lang w:val="et-EE"/>
              </w:rPr>
              <w:tab/>
              <w:t xml:space="preserve">Komisjonil on õigus võtta kooskõlas artikliga 50 vastu delegeeritud õigusakte käesoleva määruse täiendamiseks, sätestades </w:t>
            </w:r>
            <w:r w:rsidRPr="006B1409">
              <w:rPr>
                <w:b/>
                <w:i/>
                <w:lang w:val="et-EE"/>
              </w:rPr>
              <w:t>vastavustingimused, millele on</w:t>
            </w:r>
            <w:r w:rsidRPr="006B1409">
              <w:rPr>
                <w:lang w:val="et-EE"/>
              </w:rPr>
              <w:t xml:space="preserve"> osutatud </w:t>
            </w:r>
            <w:r w:rsidRPr="006B1409">
              <w:rPr>
                <w:b/>
                <w:i/>
                <w:lang w:val="et-EE"/>
              </w:rPr>
              <w:t>lõikes 2</w:t>
            </w:r>
            <w:r w:rsidRPr="006B1409">
              <w:rPr>
                <w:lang w:val="et-EE"/>
              </w:rPr>
              <w:t xml:space="preserve">, </w:t>
            </w:r>
            <w:r w:rsidRPr="006B1409">
              <w:rPr>
                <w:b/>
                <w:i/>
                <w:lang w:val="et-EE"/>
              </w:rPr>
              <w:t>milles käsitletakse</w:t>
            </w:r>
            <w:r w:rsidRPr="006B1409">
              <w:rPr>
                <w:lang w:val="et-EE"/>
              </w:rPr>
              <w:t xml:space="preserve"> keskkonnakaitse ja liiklusohutusega seotud </w:t>
            </w:r>
            <w:r w:rsidRPr="006B1409">
              <w:rPr>
                <w:b/>
                <w:i/>
                <w:lang w:val="et-EE"/>
              </w:rPr>
              <w:t>eritingimusi</w:t>
            </w:r>
            <w:r w:rsidRPr="006B1409">
              <w:rPr>
                <w:lang w:val="et-EE"/>
              </w:rPr>
              <w:t>, mida importiv kolmas riik kohaldab kasutatud sõidukite impordi suhtes, kui kõnealune kolmas riik on sellistest tingimustest komisjonile teatanud. Kõnealused tingimused peavad olema kontrollitavad artikli 45 lõikes 1 osutatud elektroonilistes süsteemides kättesaadava teabe põhjal.</w:t>
            </w:r>
          </w:p>
        </w:tc>
      </w:tr>
    </w:tbl>
    <w:p w14:paraId="6EC46BE2" w14:textId="77777777" w:rsidR="00B64488" w:rsidRPr="006B1409" w:rsidRDefault="00B64488" w:rsidP="00B64488"/>
    <w:p w14:paraId="006BA572"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286</w:t>
      </w:r>
    </w:p>
    <w:p w14:paraId="3CB6A450" w14:textId="77777777" w:rsidR="00B64488" w:rsidRPr="006B1409" w:rsidRDefault="00B64488" w:rsidP="00B64488">
      <w:pPr>
        <w:pStyle w:val="NormalBold"/>
        <w:keepNext/>
      </w:pPr>
      <w:r w:rsidRPr="006B1409">
        <w:t>Ettepanek võtta vastu määrus</w:t>
      </w:r>
    </w:p>
    <w:p w14:paraId="45CA56BF" w14:textId="77777777" w:rsidR="00B64488" w:rsidRPr="006B1409" w:rsidRDefault="00B64488" w:rsidP="00B64488">
      <w:pPr>
        <w:pStyle w:val="NormalBold"/>
      </w:pPr>
      <w:r w:rsidRPr="006B1409">
        <w:t>Artikkel 40 – lõige 3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9C28EDE" w14:textId="77777777" w:rsidTr="00583A7D">
        <w:trPr>
          <w:jc w:val="center"/>
        </w:trPr>
        <w:tc>
          <w:tcPr>
            <w:tcW w:w="9752" w:type="dxa"/>
            <w:gridSpan w:val="2"/>
          </w:tcPr>
          <w:p w14:paraId="7E6EBFD7" w14:textId="77777777" w:rsidR="00B64488" w:rsidRPr="006B1409" w:rsidRDefault="00B64488" w:rsidP="00583A7D">
            <w:pPr>
              <w:keepNext/>
            </w:pPr>
          </w:p>
        </w:tc>
      </w:tr>
      <w:tr w:rsidR="00B64488" w:rsidRPr="006B1409" w14:paraId="413A443F" w14:textId="77777777" w:rsidTr="00583A7D">
        <w:trPr>
          <w:jc w:val="center"/>
        </w:trPr>
        <w:tc>
          <w:tcPr>
            <w:tcW w:w="4876" w:type="dxa"/>
          </w:tcPr>
          <w:p w14:paraId="37EFCCEA"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5950700"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1A1E3BF" w14:textId="77777777" w:rsidTr="00583A7D">
        <w:trPr>
          <w:jc w:val="center"/>
        </w:trPr>
        <w:tc>
          <w:tcPr>
            <w:tcW w:w="4876" w:type="dxa"/>
          </w:tcPr>
          <w:p w14:paraId="7358F608" w14:textId="77777777" w:rsidR="00B64488" w:rsidRPr="006B1409" w:rsidRDefault="00B64488" w:rsidP="00583A7D">
            <w:pPr>
              <w:pStyle w:val="Normal6"/>
              <w:rPr>
                <w:lang w:val="et-EE"/>
              </w:rPr>
            </w:pPr>
          </w:p>
        </w:tc>
        <w:tc>
          <w:tcPr>
            <w:tcW w:w="4876" w:type="dxa"/>
          </w:tcPr>
          <w:p w14:paraId="36E3863F" w14:textId="77777777" w:rsidR="00B64488" w:rsidRPr="006B1409" w:rsidRDefault="00B64488" w:rsidP="00583A7D">
            <w:pPr>
              <w:pStyle w:val="Normal6"/>
              <w:rPr>
                <w:szCs w:val="24"/>
                <w:lang w:val="et-EE"/>
              </w:rPr>
            </w:pPr>
            <w:r w:rsidRPr="006B1409">
              <w:rPr>
                <w:b/>
                <w:i/>
                <w:lang w:val="et-EE"/>
              </w:rPr>
              <w:t>3a.</w:t>
            </w:r>
            <w:r w:rsidRPr="006B1409">
              <w:rPr>
                <w:b/>
                <w:i/>
                <w:lang w:val="et-EE"/>
              </w:rPr>
              <w:tab/>
              <w:t>Komisjon avaldab keskkonnakaitse ja liiklusohutusega seotud eritingimused, mille kolmandad riigid on lõike 3 kohaselt kehtestanud ja millest komisjonile on teatatud, spetsiaalses veebiportaalis ja ajakohastab neid korrapäraselt.</w:t>
            </w:r>
          </w:p>
        </w:tc>
      </w:tr>
    </w:tbl>
    <w:p w14:paraId="4AAAED74" w14:textId="77777777" w:rsidR="00B64488" w:rsidRPr="006B1409" w:rsidRDefault="00B64488" w:rsidP="00B64488"/>
    <w:p w14:paraId="1A645788"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287</w:t>
      </w:r>
    </w:p>
    <w:p w14:paraId="167EAE76" w14:textId="77777777" w:rsidR="00B64488" w:rsidRPr="006B1409" w:rsidRDefault="00B64488" w:rsidP="00B64488">
      <w:pPr>
        <w:pStyle w:val="NormalBold"/>
        <w:keepNext/>
      </w:pPr>
      <w:r w:rsidRPr="006B1409">
        <w:t>Ettepanek võtta vastu määrus</w:t>
      </w:r>
    </w:p>
    <w:p w14:paraId="14F7A53C" w14:textId="77777777" w:rsidR="00B64488" w:rsidRPr="006B1409" w:rsidRDefault="00B64488" w:rsidP="00B64488">
      <w:pPr>
        <w:pStyle w:val="NormalBold"/>
      </w:pPr>
      <w:r w:rsidRPr="006B1409">
        <w:t>Artikkel 41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0AB472A" w14:textId="77777777" w:rsidTr="00583A7D">
        <w:trPr>
          <w:jc w:val="center"/>
        </w:trPr>
        <w:tc>
          <w:tcPr>
            <w:tcW w:w="9752" w:type="dxa"/>
            <w:gridSpan w:val="2"/>
          </w:tcPr>
          <w:p w14:paraId="7B8AA365" w14:textId="77777777" w:rsidR="00B64488" w:rsidRPr="006B1409" w:rsidRDefault="00B64488" w:rsidP="00583A7D">
            <w:pPr>
              <w:keepNext/>
            </w:pPr>
          </w:p>
        </w:tc>
      </w:tr>
      <w:tr w:rsidR="00B64488" w:rsidRPr="006B1409" w14:paraId="113FFC46" w14:textId="77777777" w:rsidTr="00583A7D">
        <w:trPr>
          <w:jc w:val="center"/>
        </w:trPr>
        <w:tc>
          <w:tcPr>
            <w:tcW w:w="4876" w:type="dxa"/>
          </w:tcPr>
          <w:p w14:paraId="15D5D846"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7D6A9E1"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BB47BE7" w14:textId="77777777" w:rsidTr="00583A7D">
        <w:trPr>
          <w:jc w:val="center"/>
        </w:trPr>
        <w:tc>
          <w:tcPr>
            <w:tcW w:w="4876" w:type="dxa"/>
          </w:tcPr>
          <w:p w14:paraId="5EBDD39B" w14:textId="77777777" w:rsidR="00B64488" w:rsidRPr="006B1409" w:rsidRDefault="00B64488" w:rsidP="00583A7D">
            <w:pPr>
              <w:pStyle w:val="Normal6"/>
              <w:rPr>
                <w:lang w:val="et-EE"/>
              </w:rPr>
            </w:pPr>
            <w:r w:rsidRPr="006B1409">
              <w:rPr>
                <w:lang w:val="et-EE"/>
              </w:rPr>
              <w:t>1.</w:t>
            </w:r>
            <w:r w:rsidRPr="006B1409">
              <w:rPr>
                <w:lang w:val="et-EE"/>
              </w:rPr>
              <w:tab/>
              <w:t xml:space="preserve">Kui </w:t>
            </w:r>
            <w:r w:rsidRPr="006B1409">
              <w:rPr>
                <w:b/>
                <w:i/>
                <w:lang w:val="et-EE"/>
              </w:rPr>
              <w:t>põhjendatult on alust arvata</w:t>
            </w:r>
            <w:r w:rsidRPr="006B1409">
              <w:rPr>
                <w:lang w:val="et-EE"/>
              </w:rPr>
              <w:t>, et eksporditav kasutatud sõiduk ei pruugi vastata käesoleva jao nõuetele, peatab toll kasutatud sõiduki ekspordiks vabastamise. Samuti teatab toll viivitamata peatamisest pädevatele asutustele ja edastab kogu asjakohase teabe, mis on vajalik selle kindlakstegemiseks, kas kasutatud sõiduk vastab käesoleva määruse nõuetele ja kas seda võib ekspordiks vabastada.</w:t>
            </w:r>
          </w:p>
        </w:tc>
        <w:tc>
          <w:tcPr>
            <w:tcW w:w="4876" w:type="dxa"/>
          </w:tcPr>
          <w:p w14:paraId="336BDAC5" w14:textId="77777777" w:rsidR="00B64488" w:rsidRPr="006B1409" w:rsidRDefault="00B64488" w:rsidP="00583A7D">
            <w:pPr>
              <w:pStyle w:val="Normal6"/>
              <w:rPr>
                <w:szCs w:val="24"/>
                <w:lang w:val="et-EE"/>
              </w:rPr>
            </w:pPr>
            <w:r w:rsidRPr="006B1409">
              <w:rPr>
                <w:lang w:val="et-EE"/>
              </w:rPr>
              <w:t>1.</w:t>
            </w:r>
            <w:r w:rsidRPr="006B1409">
              <w:rPr>
                <w:lang w:val="et-EE"/>
              </w:rPr>
              <w:tab/>
              <w:t xml:space="preserve">Kui </w:t>
            </w:r>
            <w:r w:rsidRPr="006B1409">
              <w:rPr>
                <w:b/>
                <w:i/>
                <w:lang w:val="et-EE"/>
              </w:rPr>
              <w:t>toll kahtlustab</w:t>
            </w:r>
            <w:r w:rsidRPr="006B1409">
              <w:rPr>
                <w:lang w:val="et-EE"/>
              </w:rPr>
              <w:t xml:space="preserve">, et eksporditav kasutatud sõiduk ei pruugi vastata käesoleva jao nõuetele, peatab toll </w:t>
            </w:r>
            <w:r w:rsidRPr="006B1409">
              <w:rPr>
                <w:b/>
                <w:i/>
                <w:lang w:val="et-EE"/>
              </w:rPr>
              <w:t xml:space="preserve">viivitamata asjaomase </w:t>
            </w:r>
            <w:r w:rsidRPr="006B1409">
              <w:rPr>
                <w:lang w:val="et-EE"/>
              </w:rPr>
              <w:t>kasutatud sõiduki ekspordiks vabastamise</w:t>
            </w:r>
            <w:r w:rsidRPr="006B1409">
              <w:rPr>
                <w:b/>
                <w:i/>
                <w:lang w:val="et-EE"/>
              </w:rPr>
              <w:t xml:space="preserve"> seni, kuni ta saab lõpliku otsuse tegemise jaoks kogu vajaliku teabe</w:t>
            </w:r>
            <w:r w:rsidRPr="006B1409">
              <w:rPr>
                <w:lang w:val="et-EE"/>
              </w:rPr>
              <w:t xml:space="preserve">. Samuti teatab toll viivitamata peatamisest pädevatele asutustele ja edastab kogu asjakohase teabe, mis on vajalik selle kindlakstegemiseks, kas kasutatud sõiduk vastab käesoleva määruse nõuetele ja kas seda võib ekspordiks vabastada. </w:t>
            </w:r>
          </w:p>
        </w:tc>
      </w:tr>
    </w:tbl>
    <w:p w14:paraId="66021991" w14:textId="77777777" w:rsidR="00B64488" w:rsidRPr="006B1409" w:rsidRDefault="00B64488" w:rsidP="00B64488"/>
    <w:p w14:paraId="799BC8E8"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288</w:t>
      </w:r>
    </w:p>
    <w:p w14:paraId="6877686F" w14:textId="77777777" w:rsidR="00B64488" w:rsidRPr="006B1409" w:rsidRDefault="00B64488" w:rsidP="00B64488">
      <w:pPr>
        <w:pStyle w:val="NormalBold"/>
        <w:keepNext/>
      </w:pPr>
      <w:r w:rsidRPr="006B1409">
        <w:t>Ettepanek võtta vastu määrus</w:t>
      </w:r>
    </w:p>
    <w:p w14:paraId="47EE69C7" w14:textId="77777777" w:rsidR="00B64488" w:rsidRPr="006B1409" w:rsidRDefault="00B64488" w:rsidP="00B64488">
      <w:pPr>
        <w:pStyle w:val="NormalBold"/>
      </w:pPr>
      <w:r w:rsidRPr="006B1409">
        <w:t>Artikkel 42 – lõige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3A4B8F7" w14:textId="77777777" w:rsidTr="00583A7D">
        <w:trPr>
          <w:jc w:val="center"/>
        </w:trPr>
        <w:tc>
          <w:tcPr>
            <w:tcW w:w="9752" w:type="dxa"/>
            <w:gridSpan w:val="2"/>
          </w:tcPr>
          <w:p w14:paraId="205CD003" w14:textId="77777777" w:rsidR="00B64488" w:rsidRPr="006B1409" w:rsidRDefault="00B64488" w:rsidP="00583A7D">
            <w:pPr>
              <w:keepNext/>
            </w:pPr>
          </w:p>
        </w:tc>
      </w:tr>
      <w:tr w:rsidR="00B64488" w:rsidRPr="006B1409" w14:paraId="66131AEB" w14:textId="77777777" w:rsidTr="00583A7D">
        <w:trPr>
          <w:jc w:val="center"/>
        </w:trPr>
        <w:tc>
          <w:tcPr>
            <w:tcW w:w="4876" w:type="dxa"/>
          </w:tcPr>
          <w:p w14:paraId="0158A637"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0ED2E39"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B40FA9F" w14:textId="77777777" w:rsidTr="00583A7D">
        <w:trPr>
          <w:jc w:val="center"/>
        </w:trPr>
        <w:tc>
          <w:tcPr>
            <w:tcW w:w="4876" w:type="dxa"/>
          </w:tcPr>
          <w:p w14:paraId="05FCA95A" w14:textId="77777777" w:rsidR="00B64488" w:rsidRPr="006B1409" w:rsidRDefault="00B64488" w:rsidP="00583A7D">
            <w:pPr>
              <w:pStyle w:val="Normal6"/>
              <w:rPr>
                <w:lang w:val="et-EE"/>
              </w:rPr>
            </w:pPr>
            <w:r w:rsidRPr="006B1409">
              <w:rPr>
                <w:lang w:val="et-EE"/>
              </w:rPr>
              <w:t>3.</w:t>
            </w:r>
            <w:r w:rsidRPr="006B1409">
              <w:rPr>
                <w:lang w:val="et-EE"/>
              </w:rPr>
              <w:tab/>
              <w:t>Pärast iga kasutatud sõiduki ekspordiks vabastamist teatab toll kõnealusest ekspordiks vabastamisest selle liikmesriigi pädevale asutusele, kus kõnealune sõiduk oli eksportimise ajal registreeritud.</w:t>
            </w:r>
          </w:p>
        </w:tc>
        <w:tc>
          <w:tcPr>
            <w:tcW w:w="4876" w:type="dxa"/>
          </w:tcPr>
          <w:p w14:paraId="48F99E76" w14:textId="77777777" w:rsidR="00B64488" w:rsidRPr="006B1409" w:rsidRDefault="00B64488" w:rsidP="00583A7D">
            <w:pPr>
              <w:pStyle w:val="Normal6"/>
              <w:rPr>
                <w:szCs w:val="24"/>
                <w:lang w:val="et-EE"/>
              </w:rPr>
            </w:pPr>
            <w:r w:rsidRPr="006B1409">
              <w:rPr>
                <w:lang w:val="et-EE"/>
              </w:rPr>
              <w:t>3.</w:t>
            </w:r>
            <w:r w:rsidRPr="006B1409">
              <w:rPr>
                <w:lang w:val="et-EE"/>
              </w:rPr>
              <w:tab/>
              <w:t>Pärast iga kasutatud sõiduki ekspordiks vabastamist teatab toll kõnealusest ekspordiks vabastamisest selle liikmesriigi pädevale asutusele, kus kõnealune sõiduk oli eksportimise ajal registreeritud.</w:t>
            </w:r>
            <w:r w:rsidRPr="006B1409">
              <w:rPr>
                <w:b/>
                <w:i/>
                <w:lang w:val="et-EE"/>
              </w:rPr>
              <w:t xml:space="preserve"> Liikmesriigi pädev asutus kannab selle teabe oma riiklikku sõidukiregistrisse.</w:t>
            </w:r>
          </w:p>
        </w:tc>
      </w:tr>
    </w:tbl>
    <w:p w14:paraId="76DB72DC" w14:textId="77777777" w:rsidR="00B64488" w:rsidRPr="006B1409" w:rsidRDefault="00B64488" w:rsidP="00B64488"/>
    <w:p w14:paraId="5BD25E9A"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289</w:t>
      </w:r>
    </w:p>
    <w:p w14:paraId="30841D60" w14:textId="77777777" w:rsidR="00B64488" w:rsidRPr="006B1409" w:rsidRDefault="00B64488" w:rsidP="00B64488">
      <w:pPr>
        <w:pStyle w:val="NormalBold"/>
        <w:keepNext/>
      </w:pPr>
      <w:r w:rsidRPr="006B1409">
        <w:t>Ettepanek võtta vastu määrus</w:t>
      </w:r>
    </w:p>
    <w:p w14:paraId="5767C723" w14:textId="77777777" w:rsidR="00B64488" w:rsidRPr="006B1409" w:rsidRDefault="00B64488" w:rsidP="00B64488">
      <w:pPr>
        <w:pStyle w:val="NormalBold"/>
      </w:pPr>
      <w:r w:rsidRPr="006B1409">
        <w:t>Artikkel 45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909C07B" w14:textId="77777777" w:rsidTr="00583A7D">
        <w:trPr>
          <w:jc w:val="center"/>
        </w:trPr>
        <w:tc>
          <w:tcPr>
            <w:tcW w:w="9752" w:type="dxa"/>
            <w:gridSpan w:val="2"/>
          </w:tcPr>
          <w:p w14:paraId="434F6CB2" w14:textId="77777777" w:rsidR="00B64488" w:rsidRPr="006B1409" w:rsidRDefault="00B64488" w:rsidP="00583A7D">
            <w:pPr>
              <w:keepNext/>
            </w:pPr>
          </w:p>
        </w:tc>
      </w:tr>
      <w:tr w:rsidR="00B64488" w:rsidRPr="006B1409" w14:paraId="36995AA5" w14:textId="77777777" w:rsidTr="00583A7D">
        <w:trPr>
          <w:jc w:val="center"/>
        </w:trPr>
        <w:tc>
          <w:tcPr>
            <w:tcW w:w="4876" w:type="dxa"/>
          </w:tcPr>
          <w:p w14:paraId="662A0406"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4E9561C"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7EAFC91" w14:textId="77777777" w:rsidTr="00583A7D">
        <w:trPr>
          <w:jc w:val="center"/>
        </w:trPr>
        <w:tc>
          <w:tcPr>
            <w:tcW w:w="4876" w:type="dxa"/>
          </w:tcPr>
          <w:p w14:paraId="34374A21" w14:textId="77777777" w:rsidR="00B64488" w:rsidRPr="006B1409" w:rsidRDefault="00B64488" w:rsidP="00583A7D">
            <w:pPr>
              <w:pStyle w:val="Normal6"/>
              <w:rPr>
                <w:lang w:val="et-EE"/>
              </w:rPr>
            </w:pPr>
            <w:r w:rsidRPr="006B1409">
              <w:rPr>
                <w:lang w:val="et-EE"/>
              </w:rPr>
              <w:t>1.</w:t>
            </w:r>
            <w:r w:rsidRPr="006B1409">
              <w:rPr>
                <w:lang w:val="et-EE"/>
              </w:rPr>
              <w:tab/>
              <w:t xml:space="preserve">Komisjoni välja töötatud elektroonilist süsteemi MOVE-HUB kasutatakse </w:t>
            </w:r>
            <w:r w:rsidRPr="006B1409">
              <w:rPr>
                <w:b/>
                <w:i/>
                <w:lang w:val="et-EE"/>
              </w:rPr>
              <w:t>teabe vahetamiseks</w:t>
            </w:r>
            <w:r w:rsidRPr="006B1409">
              <w:rPr>
                <w:lang w:val="et-EE"/>
              </w:rPr>
              <w:t xml:space="preserve"> valmistajatehase tähise ning sõidukite registreerimisstaatuse ja tehnilise seisukorra kohta riiklike sõidukiregistrite ning liikmesriikide tehnoülevaatuse elektrooniliste süsteemide vahel, samuti </w:t>
            </w:r>
            <w:r w:rsidRPr="006B1409">
              <w:rPr>
                <w:b/>
                <w:i/>
                <w:lang w:val="et-EE"/>
              </w:rPr>
              <w:t>ühenduse loomiseks</w:t>
            </w:r>
            <w:r w:rsidRPr="006B1409">
              <w:rPr>
                <w:lang w:val="et-EE"/>
              </w:rPr>
              <w:t xml:space="preserve"> Euroopa Liidu tollivaldkonna ühtse </w:t>
            </w:r>
            <w:r w:rsidRPr="006B1409">
              <w:rPr>
                <w:lang w:val="et-EE"/>
              </w:rPr>
              <w:lastRenderedPageBreak/>
              <w:t>teeninduskeskkonnaga, kui see on vajalik käesolevas jaos sätestatud kontrollide tegemiseks ja nõuete täitmiseks.</w:t>
            </w:r>
          </w:p>
        </w:tc>
        <w:tc>
          <w:tcPr>
            <w:tcW w:w="4876" w:type="dxa"/>
          </w:tcPr>
          <w:p w14:paraId="482393D4" w14:textId="77777777" w:rsidR="00B64488" w:rsidRPr="006B1409" w:rsidRDefault="00B64488" w:rsidP="00583A7D">
            <w:pPr>
              <w:pStyle w:val="Normal6"/>
              <w:rPr>
                <w:szCs w:val="24"/>
                <w:lang w:val="et-EE"/>
              </w:rPr>
            </w:pPr>
            <w:r w:rsidRPr="006B1409">
              <w:rPr>
                <w:lang w:val="et-EE"/>
              </w:rPr>
              <w:lastRenderedPageBreak/>
              <w:t>1.</w:t>
            </w:r>
            <w:r w:rsidRPr="006B1409">
              <w:rPr>
                <w:lang w:val="et-EE"/>
              </w:rPr>
              <w:tab/>
              <w:t xml:space="preserve">Komisjoni välja töötatud elektroonilist süsteemi MOVE-HUB kasutatakse </w:t>
            </w:r>
            <w:r w:rsidRPr="006B1409">
              <w:rPr>
                <w:b/>
                <w:i/>
                <w:lang w:val="et-EE"/>
              </w:rPr>
              <w:t>selleks, et vahetada teavet</w:t>
            </w:r>
            <w:r w:rsidRPr="006B1409">
              <w:rPr>
                <w:lang w:val="et-EE"/>
              </w:rPr>
              <w:t xml:space="preserve"> valmistajatehase tähise ning sõidukite registreerimisstaatuse ja tehnilise seisukorra kohta riiklike sõidukiregistrite ning liikmesriikide tehnoülevaatuse elektrooniliste süsteemide vahel</w:t>
            </w:r>
            <w:r w:rsidRPr="006B1409">
              <w:rPr>
                <w:b/>
                <w:i/>
                <w:lang w:val="et-EE"/>
              </w:rPr>
              <w:t xml:space="preserve"> ning et sellist teavet kontrollida</w:t>
            </w:r>
            <w:r w:rsidRPr="006B1409">
              <w:rPr>
                <w:lang w:val="et-EE"/>
              </w:rPr>
              <w:t xml:space="preserve">, samuti </w:t>
            </w:r>
            <w:r w:rsidRPr="006B1409">
              <w:rPr>
                <w:b/>
                <w:i/>
                <w:lang w:val="et-EE"/>
              </w:rPr>
              <w:t>selleks, et luua ühendus</w:t>
            </w:r>
            <w:r w:rsidRPr="006B1409">
              <w:rPr>
                <w:lang w:val="et-EE"/>
              </w:rPr>
              <w:t xml:space="preserve"> Euroopa Liidu </w:t>
            </w:r>
            <w:r w:rsidRPr="006B1409">
              <w:rPr>
                <w:lang w:val="et-EE"/>
              </w:rPr>
              <w:lastRenderedPageBreak/>
              <w:t>tollivaldkonna ühtse teeninduskeskkonnaga, kui see on vajalik käesolevas jaos sätestatud kontrollide tegemiseks ja nõuete täitmiseks.</w:t>
            </w:r>
          </w:p>
        </w:tc>
      </w:tr>
    </w:tbl>
    <w:p w14:paraId="2CE80445" w14:textId="77777777" w:rsidR="00B64488" w:rsidRPr="006B1409" w:rsidRDefault="00B64488" w:rsidP="00B64488"/>
    <w:p w14:paraId="5BF88A61"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290</w:t>
      </w:r>
    </w:p>
    <w:p w14:paraId="68E197BB" w14:textId="77777777" w:rsidR="00B64488" w:rsidRPr="006B1409" w:rsidRDefault="00B64488" w:rsidP="00B64488">
      <w:pPr>
        <w:pStyle w:val="NormalBold"/>
        <w:keepNext/>
      </w:pPr>
      <w:r w:rsidRPr="006B1409">
        <w:t>Ettepanek võtta vastu määrus</w:t>
      </w:r>
    </w:p>
    <w:p w14:paraId="3186E1BD" w14:textId="77777777" w:rsidR="00B64488" w:rsidRPr="006B1409" w:rsidRDefault="00B64488" w:rsidP="00B64488">
      <w:pPr>
        <w:pStyle w:val="NormalBold"/>
      </w:pPr>
      <w:r w:rsidRPr="006B1409">
        <w:t>Artikkel 45 – lõige 3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6742777A" w14:textId="77777777" w:rsidTr="00583A7D">
        <w:trPr>
          <w:jc w:val="center"/>
        </w:trPr>
        <w:tc>
          <w:tcPr>
            <w:tcW w:w="9752" w:type="dxa"/>
            <w:gridSpan w:val="2"/>
          </w:tcPr>
          <w:p w14:paraId="1E8ECC5B" w14:textId="77777777" w:rsidR="00B64488" w:rsidRPr="006B1409" w:rsidRDefault="00B64488" w:rsidP="00583A7D">
            <w:pPr>
              <w:keepNext/>
            </w:pPr>
          </w:p>
        </w:tc>
      </w:tr>
      <w:tr w:rsidR="00B64488" w:rsidRPr="006B1409" w14:paraId="708C2DBB" w14:textId="77777777" w:rsidTr="00583A7D">
        <w:trPr>
          <w:jc w:val="center"/>
        </w:trPr>
        <w:tc>
          <w:tcPr>
            <w:tcW w:w="4876" w:type="dxa"/>
          </w:tcPr>
          <w:p w14:paraId="7BEE7AE7"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6EDEC3A"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A3821C4" w14:textId="77777777" w:rsidTr="00583A7D">
        <w:trPr>
          <w:jc w:val="center"/>
        </w:trPr>
        <w:tc>
          <w:tcPr>
            <w:tcW w:w="4876" w:type="dxa"/>
          </w:tcPr>
          <w:p w14:paraId="4CC355C5" w14:textId="77777777" w:rsidR="00B64488" w:rsidRPr="006B1409" w:rsidRDefault="00B64488" w:rsidP="00583A7D">
            <w:pPr>
              <w:pStyle w:val="Normal6"/>
              <w:rPr>
                <w:lang w:val="et-EE"/>
              </w:rPr>
            </w:pPr>
          </w:p>
        </w:tc>
        <w:tc>
          <w:tcPr>
            <w:tcW w:w="4876" w:type="dxa"/>
          </w:tcPr>
          <w:p w14:paraId="7CBE43B3" w14:textId="77777777" w:rsidR="00B64488" w:rsidRPr="006B1409" w:rsidRDefault="00B64488" w:rsidP="00583A7D">
            <w:pPr>
              <w:pStyle w:val="Normal6"/>
              <w:rPr>
                <w:szCs w:val="24"/>
                <w:lang w:val="et-EE"/>
              </w:rPr>
            </w:pPr>
            <w:r w:rsidRPr="006B1409">
              <w:rPr>
                <w:b/>
                <w:i/>
                <w:lang w:val="et-EE"/>
              </w:rPr>
              <w:t>3a.</w:t>
            </w:r>
            <w:r w:rsidRPr="006B1409">
              <w:rPr>
                <w:lang w:val="et-EE"/>
              </w:rPr>
              <w:tab/>
            </w:r>
            <w:r w:rsidRPr="006B1409">
              <w:rPr>
                <w:b/>
                <w:i/>
                <w:lang w:val="et-EE"/>
              </w:rPr>
              <w:t>Lõikes 1 sätestatud kohustus on täidetud, kui liikmesriigid kasutavad elektroonilise süsteemiga MOVE-HUB ühenduse loomiseks Euroopa mootorsõidukite ja juhilubade infosüsteemi (EUCARIS).</w:t>
            </w:r>
          </w:p>
        </w:tc>
      </w:tr>
    </w:tbl>
    <w:p w14:paraId="467419DE" w14:textId="77777777" w:rsidR="00B64488" w:rsidRPr="006B1409" w:rsidRDefault="00B64488" w:rsidP="00B64488"/>
    <w:p w14:paraId="6F11464B"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291</w:t>
      </w:r>
    </w:p>
    <w:p w14:paraId="04C293A0" w14:textId="77777777" w:rsidR="00B64488" w:rsidRPr="006B1409" w:rsidRDefault="00B64488" w:rsidP="00B64488">
      <w:pPr>
        <w:pStyle w:val="NormalBold"/>
        <w:keepNext/>
      </w:pPr>
      <w:r w:rsidRPr="006B1409">
        <w:t>Ettepanek võtta vastu määrus</w:t>
      </w:r>
    </w:p>
    <w:p w14:paraId="37A615A7" w14:textId="77777777" w:rsidR="00B64488" w:rsidRPr="006B1409" w:rsidRDefault="00B64488" w:rsidP="00B64488">
      <w:pPr>
        <w:pStyle w:val="NormalBold"/>
      </w:pPr>
      <w:r w:rsidRPr="006B1409">
        <w:t>Artikkel 45 – lõige 5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D303643" w14:textId="77777777" w:rsidTr="00583A7D">
        <w:trPr>
          <w:jc w:val="center"/>
        </w:trPr>
        <w:tc>
          <w:tcPr>
            <w:tcW w:w="9752" w:type="dxa"/>
            <w:gridSpan w:val="2"/>
          </w:tcPr>
          <w:p w14:paraId="799967CE" w14:textId="77777777" w:rsidR="00B64488" w:rsidRPr="006B1409" w:rsidRDefault="00B64488" w:rsidP="00583A7D">
            <w:pPr>
              <w:keepNext/>
            </w:pPr>
          </w:p>
        </w:tc>
      </w:tr>
      <w:tr w:rsidR="00B64488" w:rsidRPr="006B1409" w14:paraId="57C83228" w14:textId="77777777" w:rsidTr="00583A7D">
        <w:trPr>
          <w:jc w:val="center"/>
        </w:trPr>
        <w:tc>
          <w:tcPr>
            <w:tcW w:w="4876" w:type="dxa"/>
          </w:tcPr>
          <w:p w14:paraId="0D9E5586"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E43BD77"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BE47D59" w14:textId="77777777" w:rsidTr="00583A7D">
        <w:trPr>
          <w:jc w:val="center"/>
        </w:trPr>
        <w:tc>
          <w:tcPr>
            <w:tcW w:w="4876" w:type="dxa"/>
          </w:tcPr>
          <w:p w14:paraId="3638FDA7" w14:textId="77777777" w:rsidR="00B64488" w:rsidRPr="006B1409" w:rsidRDefault="00B64488" w:rsidP="00583A7D">
            <w:pPr>
              <w:pStyle w:val="Normal6"/>
              <w:rPr>
                <w:lang w:val="et-EE"/>
              </w:rPr>
            </w:pPr>
            <w:r w:rsidRPr="006B1409">
              <w:rPr>
                <w:lang w:val="et-EE"/>
              </w:rPr>
              <w:t>Komisjon võtab vastu rakendusaktid, millega kehtestatakse vajalik kord lõikes 2 osutatud MOVE-</w:t>
            </w:r>
            <w:proofErr w:type="spellStart"/>
            <w:r w:rsidRPr="006B1409">
              <w:rPr>
                <w:lang w:val="et-EE"/>
              </w:rPr>
              <w:t>HUBi</w:t>
            </w:r>
            <w:proofErr w:type="spellEnd"/>
            <w:r w:rsidRPr="006B1409">
              <w:rPr>
                <w:lang w:val="et-EE"/>
              </w:rPr>
              <w:t xml:space="preserve"> funktsioonide rakendamiseks, sealhulgas tehnilised aspektid, mis on vajalikud riiklike elektrooniliste süsteemide ühendamiseks MOVE-</w:t>
            </w:r>
            <w:proofErr w:type="spellStart"/>
            <w:r w:rsidRPr="006B1409">
              <w:rPr>
                <w:lang w:val="et-EE"/>
              </w:rPr>
              <w:t>HUBiga</w:t>
            </w:r>
            <w:proofErr w:type="spellEnd"/>
            <w:r w:rsidRPr="006B1409">
              <w:rPr>
                <w:lang w:val="et-EE"/>
              </w:rPr>
              <w:t>, MOVE-</w:t>
            </w:r>
            <w:proofErr w:type="spellStart"/>
            <w:r w:rsidRPr="006B1409">
              <w:rPr>
                <w:lang w:val="et-EE"/>
              </w:rPr>
              <w:t>HUBiga</w:t>
            </w:r>
            <w:proofErr w:type="spellEnd"/>
            <w:r w:rsidRPr="006B1409">
              <w:rPr>
                <w:lang w:val="et-EE"/>
              </w:rPr>
              <w:t xml:space="preserve"> ühendamise tingimused, riiklike süsteemide edastatavad andmed ja omavahel ühendatud riiklike süsteemide kaudu kõnealuste andmete edastamise vorm.</w:t>
            </w:r>
          </w:p>
        </w:tc>
        <w:tc>
          <w:tcPr>
            <w:tcW w:w="4876" w:type="dxa"/>
          </w:tcPr>
          <w:p w14:paraId="4367B055" w14:textId="77777777" w:rsidR="00B64488" w:rsidRPr="006B1409" w:rsidRDefault="00B64488" w:rsidP="00583A7D">
            <w:pPr>
              <w:pStyle w:val="Normal6"/>
              <w:rPr>
                <w:szCs w:val="24"/>
                <w:lang w:val="et-EE"/>
              </w:rPr>
            </w:pPr>
            <w:r w:rsidRPr="006B1409">
              <w:rPr>
                <w:lang w:val="et-EE"/>
              </w:rPr>
              <w:t>Komisjon võtab</w:t>
            </w:r>
            <w:r w:rsidRPr="006B1409">
              <w:rPr>
                <w:b/>
                <w:i/>
                <w:lang w:val="et-EE"/>
              </w:rPr>
              <w:t> hiljemalt ... [ELT: palun lisada kuupäev – selle kuu viimane päev, mis järgneb käesoleva määruse jõustumiskuupäevale järgnenud 18 kuule]</w:t>
            </w:r>
            <w:r w:rsidRPr="006B1409">
              <w:rPr>
                <w:lang w:val="et-EE"/>
              </w:rPr>
              <w:t xml:space="preserve"> vastu rakendusaktid, millega kehtestatakse vajalik kord lõikes 2 osutatud MOVE-</w:t>
            </w:r>
            <w:proofErr w:type="spellStart"/>
            <w:r w:rsidRPr="006B1409">
              <w:rPr>
                <w:lang w:val="et-EE"/>
              </w:rPr>
              <w:t>HUBi</w:t>
            </w:r>
            <w:proofErr w:type="spellEnd"/>
            <w:r w:rsidRPr="006B1409">
              <w:rPr>
                <w:lang w:val="et-EE"/>
              </w:rPr>
              <w:t xml:space="preserve"> funktsioonide rakendamiseks, sealhulgas tehnilised aspektid, mis on vajalikud riiklike elektrooniliste süsteemide ühendamiseks MOVE-</w:t>
            </w:r>
            <w:proofErr w:type="spellStart"/>
            <w:r w:rsidRPr="006B1409">
              <w:rPr>
                <w:lang w:val="et-EE"/>
              </w:rPr>
              <w:t>HUBiga</w:t>
            </w:r>
            <w:proofErr w:type="spellEnd"/>
            <w:r w:rsidRPr="006B1409">
              <w:rPr>
                <w:lang w:val="et-EE"/>
              </w:rPr>
              <w:t>, MOVE-</w:t>
            </w:r>
            <w:proofErr w:type="spellStart"/>
            <w:r w:rsidRPr="006B1409">
              <w:rPr>
                <w:lang w:val="et-EE"/>
              </w:rPr>
              <w:t>HUBiga</w:t>
            </w:r>
            <w:proofErr w:type="spellEnd"/>
            <w:r w:rsidRPr="006B1409">
              <w:rPr>
                <w:lang w:val="et-EE"/>
              </w:rPr>
              <w:t xml:space="preserve"> ühendamise tingimused, riiklike süsteemide edastatavad andmed ja omavahel ühendatud riiklike süsteemide kaudu kõnealuste andmete edastamise vorm.</w:t>
            </w:r>
          </w:p>
        </w:tc>
      </w:tr>
    </w:tbl>
    <w:p w14:paraId="07A9C2AF" w14:textId="77777777" w:rsidR="00B64488" w:rsidRPr="006B1409" w:rsidRDefault="00B64488" w:rsidP="00B64488"/>
    <w:p w14:paraId="169E7716"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292</w:t>
      </w:r>
    </w:p>
    <w:p w14:paraId="584B53B8" w14:textId="77777777" w:rsidR="00B64488" w:rsidRPr="006B1409" w:rsidRDefault="00B64488" w:rsidP="00B64488">
      <w:pPr>
        <w:pStyle w:val="NormalBold"/>
        <w:keepNext/>
      </w:pPr>
      <w:r w:rsidRPr="006B1409">
        <w:t>Ettepanek võtta vastu määrus</w:t>
      </w:r>
    </w:p>
    <w:p w14:paraId="5CD793AE" w14:textId="77777777" w:rsidR="00B64488" w:rsidRPr="006B1409" w:rsidRDefault="00B64488" w:rsidP="00B64488">
      <w:pPr>
        <w:pStyle w:val="NormalBold"/>
      </w:pPr>
      <w:r w:rsidRPr="006B1409">
        <w:t xml:space="preserve">Artikkel 46 – lõige 1 – punkt a </w:t>
      </w:r>
      <w:proofErr w:type="spellStart"/>
      <w:r w:rsidRPr="006B1409">
        <w:t>a</w:t>
      </w:r>
      <w:proofErr w:type="spellEnd"/>
      <w:r w:rsidRPr="006B1409">
        <w:t xml:space="preserve">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DB0B446" w14:textId="77777777" w:rsidTr="00583A7D">
        <w:trPr>
          <w:jc w:val="center"/>
        </w:trPr>
        <w:tc>
          <w:tcPr>
            <w:tcW w:w="9752" w:type="dxa"/>
            <w:gridSpan w:val="2"/>
          </w:tcPr>
          <w:p w14:paraId="5549723F" w14:textId="77777777" w:rsidR="00B64488" w:rsidRPr="006B1409" w:rsidRDefault="00B64488" w:rsidP="00583A7D">
            <w:pPr>
              <w:keepNext/>
            </w:pPr>
          </w:p>
        </w:tc>
      </w:tr>
      <w:tr w:rsidR="00B64488" w:rsidRPr="006B1409" w14:paraId="71563217" w14:textId="77777777" w:rsidTr="00583A7D">
        <w:trPr>
          <w:jc w:val="center"/>
        </w:trPr>
        <w:tc>
          <w:tcPr>
            <w:tcW w:w="4876" w:type="dxa"/>
          </w:tcPr>
          <w:p w14:paraId="7F00D604"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E1F4991"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2635D6D" w14:textId="77777777" w:rsidTr="00583A7D">
        <w:trPr>
          <w:jc w:val="center"/>
        </w:trPr>
        <w:tc>
          <w:tcPr>
            <w:tcW w:w="4876" w:type="dxa"/>
          </w:tcPr>
          <w:p w14:paraId="12CC8436" w14:textId="77777777" w:rsidR="00B64488" w:rsidRPr="006B1409" w:rsidRDefault="00B64488" w:rsidP="00583A7D">
            <w:pPr>
              <w:pStyle w:val="Normal6"/>
              <w:rPr>
                <w:lang w:val="et-EE"/>
              </w:rPr>
            </w:pPr>
          </w:p>
        </w:tc>
        <w:tc>
          <w:tcPr>
            <w:tcW w:w="4876" w:type="dxa"/>
          </w:tcPr>
          <w:p w14:paraId="4AF8B5CD" w14:textId="77777777" w:rsidR="00B64488" w:rsidRPr="006B1409" w:rsidRDefault="00B64488" w:rsidP="00583A7D">
            <w:pPr>
              <w:pStyle w:val="Normal6"/>
              <w:rPr>
                <w:szCs w:val="24"/>
                <w:lang w:val="et-EE"/>
              </w:rPr>
            </w:pPr>
            <w:r w:rsidRPr="006B1409">
              <w:rPr>
                <w:b/>
                <w:i/>
                <w:lang w:val="et-EE"/>
              </w:rPr>
              <w:t>aa)</w:t>
            </w:r>
            <w:r w:rsidRPr="006B1409">
              <w:rPr>
                <w:b/>
                <w:i/>
                <w:lang w:val="et-EE"/>
              </w:rPr>
              <w:tab/>
              <w:t>kogumiskohti;</w:t>
            </w:r>
          </w:p>
        </w:tc>
      </w:tr>
    </w:tbl>
    <w:p w14:paraId="79040446" w14:textId="77777777" w:rsidR="00B64488" w:rsidRPr="006B1409" w:rsidRDefault="00B64488" w:rsidP="00B64488"/>
    <w:p w14:paraId="2A24DDED"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293</w:t>
      </w:r>
    </w:p>
    <w:p w14:paraId="6362A789" w14:textId="77777777" w:rsidR="00B64488" w:rsidRPr="006B1409" w:rsidRDefault="00B64488" w:rsidP="00B64488">
      <w:pPr>
        <w:pStyle w:val="NormalBold"/>
        <w:keepNext/>
      </w:pPr>
      <w:r w:rsidRPr="006B1409">
        <w:t>Ettepanek võtta vastu määrus</w:t>
      </w:r>
    </w:p>
    <w:p w14:paraId="5AC215D3" w14:textId="77777777" w:rsidR="00B64488" w:rsidRPr="006B1409" w:rsidRDefault="00B64488" w:rsidP="00B64488">
      <w:pPr>
        <w:pStyle w:val="NormalBold"/>
      </w:pPr>
      <w:r w:rsidRPr="006B1409">
        <w:t>Artikkel 46 – lõige 1 – punkt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BB87FE9" w14:textId="77777777" w:rsidTr="00583A7D">
        <w:trPr>
          <w:jc w:val="center"/>
        </w:trPr>
        <w:tc>
          <w:tcPr>
            <w:tcW w:w="9752" w:type="dxa"/>
            <w:gridSpan w:val="2"/>
          </w:tcPr>
          <w:p w14:paraId="62CC1E6F" w14:textId="77777777" w:rsidR="00B64488" w:rsidRPr="006B1409" w:rsidRDefault="00B64488" w:rsidP="00583A7D">
            <w:pPr>
              <w:keepNext/>
            </w:pPr>
          </w:p>
        </w:tc>
      </w:tr>
      <w:tr w:rsidR="00B64488" w:rsidRPr="006B1409" w14:paraId="5B6E56EB" w14:textId="77777777" w:rsidTr="00583A7D">
        <w:trPr>
          <w:jc w:val="center"/>
        </w:trPr>
        <w:tc>
          <w:tcPr>
            <w:tcW w:w="4876" w:type="dxa"/>
          </w:tcPr>
          <w:p w14:paraId="000FE397"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C9AD871"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BEC6DA9" w14:textId="77777777" w:rsidTr="00583A7D">
        <w:trPr>
          <w:jc w:val="center"/>
        </w:trPr>
        <w:tc>
          <w:tcPr>
            <w:tcW w:w="4876" w:type="dxa"/>
          </w:tcPr>
          <w:p w14:paraId="33096431" w14:textId="77777777" w:rsidR="00B64488" w:rsidRPr="006B1409" w:rsidRDefault="00B64488" w:rsidP="00583A7D">
            <w:pPr>
              <w:pStyle w:val="Normal6"/>
              <w:rPr>
                <w:lang w:val="et-EE"/>
              </w:rPr>
            </w:pPr>
            <w:r w:rsidRPr="006B1409">
              <w:rPr>
                <w:b/>
                <w:i/>
                <w:lang w:val="et-EE"/>
              </w:rPr>
              <w:t>(</w:t>
            </w:r>
            <w:r w:rsidRPr="006B1409">
              <w:rPr>
                <w:lang w:val="et-EE"/>
              </w:rPr>
              <w:t>c)</w:t>
            </w:r>
            <w:r w:rsidRPr="006B1409">
              <w:rPr>
                <w:lang w:val="et-EE"/>
              </w:rPr>
              <w:tab/>
              <w:t xml:space="preserve">muid rajatisi ja </w:t>
            </w:r>
            <w:r w:rsidRPr="006B1409">
              <w:rPr>
                <w:b/>
                <w:i/>
                <w:lang w:val="et-EE"/>
              </w:rPr>
              <w:t>ettevõtjad</w:t>
            </w:r>
            <w:r w:rsidRPr="006B1409">
              <w:rPr>
                <w:lang w:val="et-EE"/>
              </w:rPr>
              <w:t>, kes võivad käidelda romusõidukeid.</w:t>
            </w:r>
          </w:p>
        </w:tc>
        <w:tc>
          <w:tcPr>
            <w:tcW w:w="4876" w:type="dxa"/>
          </w:tcPr>
          <w:p w14:paraId="0A557815" w14:textId="77777777" w:rsidR="00B64488" w:rsidRPr="006B1409" w:rsidRDefault="00B64488" w:rsidP="00583A7D">
            <w:pPr>
              <w:pStyle w:val="Normal6"/>
              <w:rPr>
                <w:szCs w:val="24"/>
                <w:lang w:val="et-EE"/>
              </w:rPr>
            </w:pPr>
            <w:r w:rsidRPr="006B1409">
              <w:rPr>
                <w:lang w:val="et-EE"/>
              </w:rPr>
              <w:t>c)</w:t>
            </w:r>
            <w:r w:rsidRPr="006B1409">
              <w:rPr>
                <w:lang w:val="et-EE"/>
              </w:rPr>
              <w:tab/>
              <w:t xml:space="preserve">muid rajatisi ja </w:t>
            </w:r>
            <w:r w:rsidRPr="006B1409">
              <w:rPr>
                <w:b/>
                <w:i/>
                <w:lang w:val="et-EE"/>
              </w:rPr>
              <w:t>ettevõtjaid</w:t>
            </w:r>
            <w:r w:rsidRPr="006B1409">
              <w:rPr>
                <w:lang w:val="et-EE"/>
              </w:rPr>
              <w:t>, kes võivad käidelda romusõidukeid</w:t>
            </w:r>
            <w:r w:rsidRPr="006B1409">
              <w:rPr>
                <w:b/>
                <w:i/>
                <w:lang w:val="et-EE"/>
              </w:rPr>
              <w:t xml:space="preserve"> või müüa kasutatud varuosi ja romusõidukitelt eemaldatud osi</w:t>
            </w:r>
            <w:r w:rsidRPr="006B1409">
              <w:rPr>
                <w:lang w:val="et-EE"/>
              </w:rPr>
              <w:t>.</w:t>
            </w:r>
          </w:p>
        </w:tc>
      </w:tr>
    </w:tbl>
    <w:p w14:paraId="0837B06F" w14:textId="77777777" w:rsidR="00B64488" w:rsidRPr="006B1409" w:rsidRDefault="00B64488" w:rsidP="00B64488"/>
    <w:p w14:paraId="5B78431A"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294</w:t>
      </w:r>
    </w:p>
    <w:p w14:paraId="2FB31FCD" w14:textId="77777777" w:rsidR="00B64488" w:rsidRPr="006B1409" w:rsidRDefault="00B64488" w:rsidP="00B64488">
      <w:pPr>
        <w:pStyle w:val="NormalBold"/>
        <w:keepNext/>
      </w:pPr>
      <w:r w:rsidRPr="006B1409">
        <w:t>Ettepanek võtta vastu määrus</w:t>
      </w:r>
    </w:p>
    <w:p w14:paraId="05D7CFC5" w14:textId="77777777" w:rsidR="00B64488" w:rsidRPr="006B1409" w:rsidRDefault="00B64488" w:rsidP="00B64488">
      <w:pPr>
        <w:pStyle w:val="NormalBold"/>
      </w:pPr>
      <w:r w:rsidRPr="006B1409">
        <w:t>Artikkel 46 – lõige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B1C7CC8" w14:textId="77777777" w:rsidTr="00583A7D">
        <w:trPr>
          <w:jc w:val="center"/>
        </w:trPr>
        <w:tc>
          <w:tcPr>
            <w:tcW w:w="9752" w:type="dxa"/>
            <w:gridSpan w:val="2"/>
          </w:tcPr>
          <w:p w14:paraId="434A794E" w14:textId="77777777" w:rsidR="00B64488" w:rsidRPr="006B1409" w:rsidRDefault="00B64488" w:rsidP="00583A7D">
            <w:pPr>
              <w:keepNext/>
            </w:pPr>
          </w:p>
        </w:tc>
      </w:tr>
      <w:tr w:rsidR="00B64488" w:rsidRPr="006B1409" w14:paraId="25A3D8FE" w14:textId="77777777" w:rsidTr="00583A7D">
        <w:trPr>
          <w:jc w:val="center"/>
        </w:trPr>
        <w:tc>
          <w:tcPr>
            <w:tcW w:w="4876" w:type="dxa"/>
          </w:tcPr>
          <w:p w14:paraId="2EEBB729"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3DE63B5"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4B8FEB4" w14:textId="77777777" w:rsidTr="00583A7D">
        <w:trPr>
          <w:jc w:val="center"/>
        </w:trPr>
        <w:tc>
          <w:tcPr>
            <w:tcW w:w="4876" w:type="dxa"/>
          </w:tcPr>
          <w:p w14:paraId="19C851A2" w14:textId="77777777" w:rsidR="00B64488" w:rsidRPr="006B1409" w:rsidRDefault="00B64488" w:rsidP="00583A7D">
            <w:pPr>
              <w:pStyle w:val="Normal6"/>
              <w:rPr>
                <w:lang w:val="et-EE"/>
              </w:rPr>
            </w:pPr>
            <w:r w:rsidRPr="006B1409">
              <w:rPr>
                <w:lang w:val="et-EE"/>
              </w:rPr>
              <w:t>3.</w:t>
            </w:r>
            <w:r w:rsidRPr="006B1409">
              <w:rPr>
                <w:lang w:val="et-EE"/>
              </w:rPr>
              <w:tab/>
              <w:t>Liikmesriigid kontrollivad ka kasutatud sõidukite eksporti, et kontrollida vastavust artiklile 38.</w:t>
            </w:r>
          </w:p>
        </w:tc>
        <w:tc>
          <w:tcPr>
            <w:tcW w:w="4876" w:type="dxa"/>
          </w:tcPr>
          <w:p w14:paraId="34F060A9" w14:textId="77777777" w:rsidR="00B64488" w:rsidRPr="006B1409" w:rsidRDefault="00B64488" w:rsidP="00583A7D">
            <w:pPr>
              <w:pStyle w:val="Normal6"/>
              <w:rPr>
                <w:szCs w:val="24"/>
                <w:lang w:val="et-EE"/>
              </w:rPr>
            </w:pPr>
            <w:r w:rsidRPr="006B1409">
              <w:rPr>
                <w:lang w:val="et-EE"/>
              </w:rPr>
              <w:t>3.</w:t>
            </w:r>
            <w:r w:rsidRPr="006B1409">
              <w:rPr>
                <w:lang w:val="et-EE"/>
              </w:rPr>
              <w:tab/>
              <w:t xml:space="preserve">Liikmesriigid kontrollivad </w:t>
            </w:r>
            <w:r w:rsidRPr="006B1409">
              <w:rPr>
                <w:b/>
                <w:i/>
                <w:lang w:val="et-EE"/>
              </w:rPr>
              <w:t xml:space="preserve">korrapäraselt </w:t>
            </w:r>
            <w:r w:rsidRPr="006B1409">
              <w:rPr>
                <w:lang w:val="et-EE"/>
              </w:rPr>
              <w:t>ka kasutatud sõidukite eksporti, et kontrollida vastavust artiklile 38.</w:t>
            </w:r>
          </w:p>
        </w:tc>
      </w:tr>
    </w:tbl>
    <w:p w14:paraId="480FE18F" w14:textId="77777777" w:rsidR="00B64488" w:rsidRPr="006B1409" w:rsidRDefault="00B64488" w:rsidP="00B64488"/>
    <w:p w14:paraId="244CFE32"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295</w:t>
      </w:r>
    </w:p>
    <w:p w14:paraId="38C09670" w14:textId="77777777" w:rsidR="00B64488" w:rsidRPr="006B1409" w:rsidRDefault="00B64488" w:rsidP="00B64488">
      <w:pPr>
        <w:pStyle w:val="NormalBold"/>
        <w:keepNext/>
      </w:pPr>
      <w:r w:rsidRPr="006B1409">
        <w:t>Ettepanek võtta vastu määrus</w:t>
      </w:r>
    </w:p>
    <w:p w14:paraId="4F580B19" w14:textId="77777777" w:rsidR="00B64488" w:rsidRPr="006B1409" w:rsidRDefault="00B64488" w:rsidP="00B64488">
      <w:pPr>
        <w:pStyle w:val="NormalBold"/>
      </w:pPr>
      <w:r w:rsidRPr="006B1409">
        <w:t>Artikkel 46 – lõige 3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67187523" w14:textId="77777777" w:rsidTr="00583A7D">
        <w:trPr>
          <w:jc w:val="center"/>
        </w:trPr>
        <w:tc>
          <w:tcPr>
            <w:tcW w:w="9752" w:type="dxa"/>
            <w:gridSpan w:val="2"/>
          </w:tcPr>
          <w:p w14:paraId="7FAE91B3" w14:textId="77777777" w:rsidR="00B64488" w:rsidRPr="006B1409" w:rsidRDefault="00B64488" w:rsidP="00583A7D">
            <w:pPr>
              <w:keepNext/>
            </w:pPr>
          </w:p>
        </w:tc>
      </w:tr>
      <w:tr w:rsidR="00B64488" w:rsidRPr="006B1409" w14:paraId="789EE0A1" w14:textId="77777777" w:rsidTr="00583A7D">
        <w:trPr>
          <w:jc w:val="center"/>
        </w:trPr>
        <w:tc>
          <w:tcPr>
            <w:tcW w:w="4876" w:type="dxa"/>
          </w:tcPr>
          <w:p w14:paraId="3052BC5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10F723F"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6BEF3D1" w14:textId="77777777" w:rsidTr="00583A7D">
        <w:trPr>
          <w:jc w:val="center"/>
        </w:trPr>
        <w:tc>
          <w:tcPr>
            <w:tcW w:w="4876" w:type="dxa"/>
          </w:tcPr>
          <w:p w14:paraId="021C8989" w14:textId="77777777" w:rsidR="00B64488" w:rsidRPr="006B1409" w:rsidRDefault="00B64488" w:rsidP="00583A7D">
            <w:pPr>
              <w:pStyle w:val="Normal6"/>
              <w:rPr>
                <w:lang w:val="et-EE"/>
              </w:rPr>
            </w:pPr>
          </w:p>
        </w:tc>
        <w:tc>
          <w:tcPr>
            <w:tcW w:w="4876" w:type="dxa"/>
          </w:tcPr>
          <w:p w14:paraId="1BD508CA" w14:textId="77777777" w:rsidR="00B64488" w:rsidRPr="006B1409" w:rsidRDefault="00B64488" w:rsidP="00583A7D">
            <w:pPr>
              <w:pStyle w:val="Normal6"/>
              <w:rPr>
                <w:szCs w:val="24"/>
                <w:lang w:val="et-EE"/>
              </w:rPr>
            </w:pPr>
            <w:r w:rsidRPr="006B1409">
              <w:rPr>
                <w:b/>
                <w:i/>
                <w:lang w:val="et-EE"/>
              </w:rPr>
              <w:t>3a.</w:t>
            </w:r>
            <w:r w:rsidRPr="006B1409">
              <w:rPr>
                <w:b/>
                <w:i/>
                <w:lang w:val="et-EE"/>
              </w:rPr>
              <w:tab/>
              <w:t>Liikmesriigid töötavad välja kontrollikava, et teha romusõidukite ebaseaduslik käitlemine kindlaks ja seda jälgida.</w:t>
            </w:r>
          </w:p>
        </w:tc>
      </w:tr>
    </w:tbl>
    <w:p w14:paraId="769C7FE0" w14:textId="77777777" w:rsidR="00B64488" w:rsidRPr="006B1409" w:rsidRDefault="00B64488" w:rsidP="00B64488"/>
    <w:p w14:paraId="6CE2A43E"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296</w:t>
      </w:r>
    </w:p>
    <w:p w14:paraId="4DC3BFB4" w14:textId="77777777" w:rsidR="00B64488" w:rsidRPr="006B1409" w:rsidRDefault="00B64488" w:rsidP="00B64488">
      <w:pPr>
        <w:pStyle w:val="NormalBold"/>
        <w:keepNext/>
      </w:pPr>
      <w:r w:rsidRPr="006B1409">
        <w:t>Ettepanek võtta vastu määrus</w:t>
      </w:r>
    </w:p>
    <w:p w14:paraId="699E4CDB" w14:textId="77777777" w:rsidR="00B64488" w:rsidRPr="006B1409" w:rsidRDefault="00B64488" w:rsidP="00B64488">
      <w:pPr>
        <w:pStyle w:val="NormalBold"/>
      </w:pPr>
      <w:r w:rsidRPr="006B1409">
        <w:t>Artikkel 47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52C9B2E" w14:textId="77777777" w:rsidTr="00583A7D">
        <w:trPr>
          <w:jc w:val="center"/>
        </w:trPr>
        <w:tc>
          <w:tcPr>
            <w:tcW w:w="9752" w:type="dxa"/>
            <w:gridSpan w:val="2"/>
          </w:tcPr>
          <w:p w14:paraId="78F7600C" w14:textId="77777777" w:rsidR="00B64488" w:rsidRPr="006B1409" w:rsidRDefault="00B64488" w:rsidP="00583A7D">
            <w:pPr>
              <w:keepNext/>
            </w:pPr>
          </w:p>
        </w:tc>
      </w:tr>
      <w:tr w:rsidR="00B64488" w:rsidRPr="006B1409" w14:paraId="02AAD544" w14:textId="77777777" w:rsidTr="00583A7D">
        <w:trPr>
          <w:jc w:val="center"/>
        </w:trPr>
        <w:tc>
          <w:tcPr>
            <w:tcW w:w="4876" w:type="dxa"/>
          </w:tcPr>
          <w:p w14:paraId="5B4A0010"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0F1432C"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DCD1862" w14:textId="77777777" w:rsidTr="00583A7D">
        <w:trPr>
          <w:jc w:val="center"/>
        </w:trPr>
        <w:tc>
          <w:tcPr>
            <w:tcW w:w="4876" w:type="dxa"/>
          </w:tcPr>
          <w:p w14:paraId="6EC442DB" w14:textId="77777777" w:rsidR="00B64488" w:rsidRPr="006B1409" w:rsidRDefault="00B64488" w:rsidP="00583A7D">
            <w:pPr>
              <w:pStyle w:val="Normal6"/>
              <w:rPr>
                <w:lang w:val="et-EE"/>
              </w:rPr>
            </w:pPr>
            <w:r w:rsidRPr="006B1409">
              <w:rPr>
                <w:lang w:val="et-EE"/>
              </w:rPr>
              <w:t>1.</w:t>
            </w:r>
            <w:r w:rsidRPr="006B1409">
              <w:rPr>
                <w:lang w:val="et-EE"/>
              </w:rPr>
              <w:tab/>
              <w:t xml:space="preserve">Liikmesriigid kehtestavad kõigi käesoleva määruse täitmise tagamises </w:t>
            </w:r>
            <w:r w:rsidRPr="006B1409">
              <w:rPr>
                <w:lang w:val="et-EE"/>
              </w:rPr>
              <w:lastRenderedPageBreak/>
              <w:t>osalevate asjaomaste pädevate asutuste jaoks tõhusad mehhanismid, mis võimaldavad kõnealustel asutustel teha koostööd ja koordineerida riigisiseselt täitmispoliitika ja -meetmete väljatöötamist ning rakendamist, et teha järelevalvet sõidukite registreerimise, registrist kustutamise, registreeringu peatamise ja tühistamise üle ning ennetada romusõidukite ebaseaduslikku töötlemist.</w:t>
            </w:r>
          </w:p>
        </w:tc>
        <w:tc>
          <w:tcPr>
            <w:tcW w:w="4876" w:type="dxa"/>
          </w:tcPr>
          <w:p w14:paraId="7A45AB64" w14:textId="77777777" w:rsidR="00B64488" w:rsidRPr="006B1409" w:rsidRDefault="00B64488" w:rsidP="00583A7D">
            <w:pPr>
              <w:pStyle w:val="Normal6"/>
              <w:rPr>
                <w:szCs w:val="24"/>
                <w:lang w:val="et-EE"/>
              </w:rPr>
            </w:pPr>
            <w:r w:rsidRPr="006B1409">
              <w:rPr>
                <w:lang w:val="et-EE"/>
              </w:rPr>
              <w:lastRenderedPageBreak/>
              <w:t>1.</w:t>
            </w:r>
            <w:r w:rsidRPr="006B1409">
              <w:rPr>
                <w:lang w:val="et-EE"/>
              </w:rPr>
              <w:tab/>
              <w:t xml:space="preserve">Liikmesriigid kehtestavad kõigi käesoleva määruse täitmise tagamises </w:t>
            </w:r>
            <w:r w:rsidRPr="006B1409">
              <w:rPr>
                <w:lang w:val="et-EE"/>
              </w:rPr>
              <w:lastRenderedPageBreak/>
              <w:t>osalevate asjaomaste pädevate asutuste jaoks tõhusad mehhanismid, mis võimaldavad kõnealustel asutustel teha koostööd ja koordineerida riigisiseselt täitmispoliitika ja -meetmete väljatöötamist ning rakendamist, et teha järelevalvet sõidukite registreerimise, registrist kustutamise, registreeringu peatamise ja tühistamise</w:t>
            </w:r>
            <w:r w:rsidRPr="006B1409">
              <w:rPr>
                <w:b/>
                <w:i/>
                <w:lang w:val="et-EE"/>
              </w:rPr>
              <w:t>, kaduma läinud sõidukite ning kasutatud sõidukite lammutustõendite ja ekspordi</w:t>
            </w:r>
            <w:r w:rsidRPr="006B1409">
              <w:rPr>
                <w:lang w:val="et-EE"/>
              </w:rPr>
              <w:t xml:space="preserve"> üle ning ennetada romusõidukite ebaseaduslikku töötlemist</w:t>
            </w:r>
            <w:r w:rsidRPr="006B1409">
              <w:rPr>
                <w:b/>
                <w:i/>
                <w:lang w:val="et-EE"/>
              </w:rPr>
              <w:t xml:space="preserve"> ja eksportimist</w:t>
            </w:r>
            <w:r w:rsidRPr="006B1409">
              <w:rPr>
                <w:lang w:val="et-EE"/>
              </w:rPr>
              <w:t>.</w:t>
            </w:r>
            <w:r w:rsidRPr="006B1409">
              <w:rPr>
                <w:b/>
                <w:i/>
                <w:lang w:val="et-EE"/>
              </w:rPr>
              <w:br/>
            </w:r>
            <w:r w:rsidRPr="006B1409">
              <w:rPr>
                <w:b/>
                <w:i/>
                <w:lang w:val="et-EE"/>
              </w:rPr>
              <w:br/>
            </w:r>
          </w:p>
        </w:tc>
      </w:tr>
    </w:tbl>
    <w:p w14:paraId="202D4796" w14:textId="77777777" w:rsidR="00B64488" w:rsidRPr="006B1409" w:rsidRDefault="00B64488" w:rsidP="00B64488"/>
    <w:p w14:paraId="0420131F"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297</w:t>
      </w:r>
    </w:p>
    <w:p w14:paraId="5D8A46A1" w14:textId="77777777" w:rsidR="00B64488" w:rsidRPr="006B1409" w:rsidRDefault="00B64488" w:rsidP="00B64488">
      <w:pPr>
        <w:pStyle w:val="NormalBold"/>
        <w:keepNext/>
      </w:pPr>
      <w:r w:rsidRPr="006B1409">
        <w:t>Ettepanek võtta vastu määrus</w:t>
      </w:r>
    </w:p>
    <w:p w14:paraId="1CC47B70" w14:textId="77777777" w:rsidR="00B64488" w:rsidRPr="006B1409" w:rsidRDefault="00B64488" w:rsidP="00B64488">
      <w:pPr>
        <w:pStyle w:val="NormalBold"/>
      </w:pPr>
      <w:r w:rsidRPr="006B1409">
        <w:t>Artikkel 47 – lõige 2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FDFF4F2" w14:textId="77777777" w:rsidTr="00583A7D">
        <w:trPr>
          <w:jc w:val="center"/>
        </w:trPr>
        <w:tc>
          <w:tcPr>
            <w:tcW w:w="9752" w:type="dxa"/>
            <w:gridSpan w:val="2"/>
          </w:tcPr>
          <w:p w14:paraId="38C02F36" w14:textId="77777777" w:rsidR="00B64488" w:rsidRPr="006B1409" w:rsidRDefault="00B64488" w:rsidP="00583A7D">
            <w:pPr>
              <w:keepNext/>
            </w:pPr>
          </w:p>
        </w:tc>
      </w:tr>
      <w:tr w:rsidR="00B64488" w:rsidRPr="006B1409" w14:paraId="16C2DFEA" w14:textId="77777777" w:rsidTr="00583A7D">
        <w:trPr>
          <w:jc w:val="center"/>
        </w:trPr>
        <w:tc>
          <w:tcPr>
            <w:tcW w:w="4876" w:type="dxa"/>
          </w:tcPr>
          <w:p w14:paraId="0DC4C8F3"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15DCE5E"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35427B2" w14:textId="77777777" w:rsidTr="00583A7D">
        <w:trPr>
          <w:jc w:val="center"/>
        </w:trPr>
        <w:tc>
          <w:tcPr>
            <w:tcW w:w="4876" w:type="dxa"/>
          </w:tcPr>
          <w:p w14:paraId="4D14DFD6" w14:textId="77777777" w:rsidR="00B64488" w:rsidRPr="006B1409" w:rsidRDefault="00B64488" w:rsidP="00583A7D">
            <w:pPr>
              <w:pStyle w:val="Normal6"/>
              <w:rPr>
                <w:lang w:val="et-EE"/>
              </w:rPr>
            </w:pPr>
            <w:r w:rsidRPr="006B1409">
              <w:rPr>
                <w:lang w:val="et-EE"/>
              </w:rPr>
              <w:t xml:space="preserve">Liikmesriigid teevad kahe- või </w:t>
            </w:r>
            <w:proofErr w:type="spellStart"/>
            <w:r w:rsidRPr="006B1409">
              <w:rPr>
                <w:lang w:val="et-EE"/>
              </w:rPr>
              <w:t>mitmepoolset</w:t>
            </w:r>
            <w:proofErr w:type="spellEnd"/>
            <w:r w:rsidRPr="006B1409">
              <w:rPr>
                <w:lang w:val="et-EE"/>
              </w:rPr>
              <w:t xml:space="preserve"> koostööd eesmärgiga hõlbustada romusõidukite ebaseadusliku töötlemise ennetamist ja avastamist. Nad vahetavad artiklis 45 osutatud elektroonilise andmevahetussüsteemi kaudu asjaomast teavet sõidukite registreerimise, registrist kustutamise ning registreeringu peatamise ja tühistamise kohta. Samuti vahetavad nad asjaomast teavet selliste tegevusloaga lammutuskodade ning remondi- ja hooldusettevõtjate kohta, kes ei ole saanud lammutuskoja tegevusluba, ning muude rajatiste ja ettevõtjate kohta, kes võivad teha romusõidukite töötlemisega seotud toiminguid. Nad jagavad väljakujunenud struktuuride raames kogemusi ja teadmisi täitmismeetmete kohta.</w:t>
            </w:r>
          </w:p>
        </w:tc>
        <w:tc>
          <w:tcPr>
            <w:tcW w:w="4876" w:type="dxa"/>
          </w:tcPr>
          <w:p w14:paraId="34DBE7B0" w14:textId="77777777" w:rsidR="00B64488" w:rsidRPr="006B1409" w:rsidRDefault="00B64488" w:rsidP="00583A7D">
            <w:pPr>
              <w:pStyle w:val="Normal6"/>
              <w:rPr>
                <w:szCs w:val="24"/>
                <w:lang w:val="et-EE"/>
              </w:rPr>
            </w:pPr>
            <w:r w:rsidRPr="006B1409">
              <w:rPr>
                <w:lang w:val="et-EE"/>
              </w:rPr>
              <w:t xml:space="preserve">Liikmesriigid teevad kahe- või </w:t>
            </w:r>
            <w:proofErr w:type="spellStart"/>
            <w:r w:rsidRPr="006B1409">
              <w:rPr>
                <w:lang w:val="et-EE"/>
              </w:rPr>
              <w:t>mitmepoolset</w:t>
            </w:r>
            <w:proofErr w:type="spellEnd"/>
            <w:r w:rsidRPr="006B1409">
              <w:rPr>
                <w:lang w:val="et-EE"/>
              </w:rPr>
              <w:t xml:space="preserve"> koostööd eesmärgiga hõlbustada romusõidukite ebaseadusliku töötlemise </w:t>
            </w:r>
            <w:r w:rsidRPr="006B1409">
              <w:rPr>
                <w:b/>
                <w:i/>
                <w:lang w:val="et-EE"/>
              </w:rPr>
              <w:t xml:space="preserve">ja ekspordi </w:t>
            </w:r>
            <w:r w:rsidRPr="006B1409">
              <w:rPr>
                <w:lang w:val="et-EE"/>
              </w:rPr>
              <w:t>ennetamist ja avastamist</w:t>
            </w:r>
            <w:r w:rsidRPr="006B1409">
              <w:rPr>
                <w:b/>
                <w:i/>
                <w:lang w:val="et-EE"/>
              </w:rPr>
              <w:t xml:space="preserve"> ning tegeleda kaduma läinud sõidukite probleemiga</w:t>
            </w:r>
            <w:r w:rsidRPr="006B1409">
              <w:rPr>
                <w:lang w:val="et-EE"/>
              </w:rPr>
              <w:t xml:space="preserve">. Nad vahetavad artiklis 45 osutatud elektroonilise andmevahetussüsteemi kaudu asjaomast teavet sõidukite registreerimise, registrist kustutamise ning registreeringu peatamise ja tühistamise kohta. Samuti vahetavad nad asjaomast teavet selliste tegevusloaga lammutuskodade ning remondi- ja hooldusettevõtjate kohta, kes ei ole saanud lammutuskoja tegevusluba, ning muude rajatiste ja ettevõtjate kohta, kes võivad teha romusõidukite töötlemisega seotud toiminguid. Nad jagavad väljakujunenud struktuuride raames kogemusi ja teadmisi täitmismeetmete kohta. </w:t>
            </w:r>
          </w:p>
        </w:tc>
      </w:tr>
    </w:tbl>
    <w:p w14:paraId="7E83D2EB" w14:textId="77777777" w:rsidR="00B64488" w:rsidRPr="006B1409" w:rsidRDefault="00B64488" w:rsidP="00B64488"/>
    <w:p w14:paraId="223F79EF"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298</w:t>
      </w:r>
    </w:p>
    <w:p w14:paraId="78358356" w14:textId="77777777" w:rsidR="00B64488" w:rsidRPr="006B1409" w:rsidRDefault="00B64488" w:rsidP="00B64488">
      <w:pPr>
        <w:pStyle w:val="NormalBold"/>
        <w:keepNext/>
      </w:pPr>
      <w:r w:rsidRPr="006B1409">
        <w:t>Ettepanek võtta vastu määrus</w:t>
      </w:r>
    </w:p>
    <w:p w14:paraId="37FC7F51" w14:textId="77777777" w:rsidR="00B64488" w:rsidRPr="006B1409" w:rsidRDefault="00B64488" w:rsidP="00B64488">
      <w:pPr>
        <w:pStyle w:val="NormalBold"/>
      </w:pPr>
      <w:r w:rsidRPr="006B1409">
        <w:t>Artikkel 47 – lõige 3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665BD46" w14:textId="77777777" w:rsidTr="00583A7D">
        <w:trPr>
          <w:jc w:val="center"/>
        </w:trPr>
        <w:tc>
          <w:tcPr>
            <w:tcW w:w="9752" w:type="dxa"/>
            <w:gridSpan w:val="2"/>
          </w:tcPr>
          <w:p w14:paraId="6CAD10AD" w14:textId="77777777" w:rsidR="00B64488" w:rsidRPr="006B1409" w:rsidRDefault="00B64488" w:rsidP="00583A7D">
            <w:pPr>
              <w:keepNext/>
            </w:pPr>
          </w:p>
        </w:tc>
      </w:tr>
      <w:tr w:rsidR="00B64488" w:rsidRPr="006B1409" w14:paraId="0604D93F" w14:textId="77777777" w:rsidTr="00583A7D">
        <w:trPr>
          <w:jc w:val="center"/>
        </w:trPr>
        <w:tc>
          <w:tcPr>
            <w:tcW w:w="4876" w:type="dxa"/>
          </w:tcPr>
          <w:p w14:paraId="481B0D28"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0D4927E"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B28D4CB" w14:textId="77777777" w:rsidTr="00583A7D">
        <w:trPr>
          <w:jc w:val="center"/>
        </w:trPr>
        <w:tc>
          <w:tcPr>
            <w:tcW w:w="4876" w:type="dxa"/>
          </w:tcPr>
          <w:p w14:paraId="030F07D4" w14:textId="77777777" w:rsidR="00B64488" w:rsidRPr="006B1409" w:rsidRDefault="00B64488" w:rsidP="00583A7D">
            <w:pPr>
              <w:pStyle w:val="Normal6"/>
              <w:rPr>
                <w:lang w:val="et-EE"/>
              </w:rPr>
            </w:pPr>
          </w:p>
        </w:tc>
        <w:tc>
          <w:tcPr>
            <w:tcW w:w="4876" w:type="dxa"/>
          </w:tcPr>
          <w:p w14:paraId="72ABFD7F" w14:textId="77777777" w:rsidR="00B64488" w:rsidRPr="006B1409" w:rsidRDefault="00B64488" w:rsidP="00583A7D">
            <w:pPr>
              <w:pStyle w:val="Normal6"/>
              <w:rPr>
                <w:szCs w:val="24"/>
                <w:lang w:val="et-EE"/>
              </w:rPr>
            </w:pPr>
            <w:r w:rsidRPr="006B1409">
              <w:rPr>
                <w:b/>
                <w:i/>
                <w:lang w:val="et-EE"/>
              </w:rPr>
              <w:t>3a.</w:t>
            </w:r>
            <w:r w:rsidRPr="006B1409">
              <w:rPr>
                <w:b/>
                <w:i/>
                <w:lang w:val="et-EE"/>
              </w:rPr>
              <w:tab/>
              <w:t xml:space="preserve">Käesoleva artikli kohaldamiseks ja </w:t>
            </w:r>
            <w:proofErr w:type="spellStart"/>
            <w:r w:rsidRPr="006B1409">
              <w:rPr>
                <w:b/>
                <w:i/>
                <w:lang w:val="et-EE"/>
              </w:rPr>
              <w:t>liikmesriikidevahelise</w:t>
            </w:r>
            <w:proofErr w:type="spellEnd"/>
            <w:r w:rsidRPr="006B1409">
              <w:rPr>
                <w:b/>
                <w:i/>
                <w:lang w:val="et-EE"/>
              </w:rPr>
              <w:t xml:space="preserve"> koostöö hõlbustamiseks loob komisjon koordineerimisvõrgustiku ja teeb selle üle järelevalvet, et tagada riigisiseste täitmise tagamise meetmete tõhus koordineerimine. Koordineerimisvõrgustik koosneb iga liikmesriigi ja komisjoni esindajatest.</w:t>
            </w:r>
          </w:p>
        </w:tc>
      </w:tr>
    </w:tbl>
    <w:p w14:paraId="787850A0" w14:textId="77777777" w:rsidR="00B64488" w:rsidRPr="006B1409" w:rsidRDefault="00B64488" w:rsidP="00B64488"/>
    <w:p w14:paraId="3ABA0502"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299</w:t>
      </w:r>
    </w:p>
    <w:p w14:paraId="0D5EF35F" w14:textId="77777777" w:rsidR="00B64488" w:rsidRPr="006B1409" w:rsidRDefault="00B64488" w:rsidP="00B64488">
      <w:pPr>
        <w:pStyle w:val="NormalBold"/>
        <w:keepNext/>
      </w:pPr>
      <w:r w:rsidRPr="006B1409">
        <w:t>Ettepanek võtta vastu määrus</w:t>
      </w:r>
    </w:p>
    <w:p w14:paraId="0EAB4E98" w14:textId="77777777" w:rsidR="00B64488" w:rsidRPr="006B1409" w:rsidRDefault="00B64488" w:rsidP="00B64488">
      <w:pPr>
        <w:pStyle w:val="NormalBold"/>
      </w:pPr>
      <w:r w:rsidRPr="006B1409">
        <w:t>Artikkel 47 – lõige 3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6A42CE13" w14:textId="77777777" w:rsidTr="00583A7D">
        <w:trPr>
          <w:jc w:val="center"/>
        </w:trPr>
        <w:tc>
          <w:tcPr>
            <w:tcW w:w="9752" w:type="dxa"/>
            <w:gridSpan w:val="2"/>
          </w:tcPr>
          <w:p w14:paraId="5CF2D0D8" w14:textId="77777777" w:rsidR="00B64488" w:rsidRPr="006B1409" w:rsidRDefault="00B64488" w:rsidP="00583A7D">
            <w:pPr>
              <w:keepNext/>
            </w:pPr>
          </w:p>
        </w:tc>
      </w:tr>
      <w:tr w:rsidR="00B64488" w:rsidRPr="006B1409" w14:paraId="6109FCC1" w14:textId="77777777" w:rsidTr="00583A7D">
        <w:trPr>
          <w:jc w:val="center"/>
        </w:trPr>
        <w:tc>
          <w:tcPr>
            <w:tcW w:w="4876" w:type="dxa"/>
          </w:tcPr>
          <w:p w14:paraId="1FE8A66A"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B44FF7C"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96193DA" w14:textId="77777777" w:rsidTr="00583A7D">
        <w:trPr>
          <w:jc w:val="center"/>
        </w:trPr>
        <w:tc>
          <w:tcPr>
            <w:tcW w:w="4876" w:type="dxa"/>
          </w:tcPr>
          <w:p w14:paraId="5732679B" w14:textId="77777777" w:rsidR="00B64488" w:rsidRPr="006B1409" w:rsidRDefault="00B64488" w:rsidP="00583A7D">
            <w:pPr>
              <w:pStyle w:val="Normal6"/>
              <w:rPr>
                <w:lang w:val="et-EE"/>
              </w:rPr>
            </w:pPr>
          </w:p>
        </w:tc>
        <w:tc>
          <w:tcPr>
            <w:tcW w:w="4876" w:type="dxa"/>
          </w:tcPr>
          <w:p w14:paraId="43BD89F0" w14:textId="77777777" w:rsidR="00B64488" w:rsidRPr="006B1409" w:rsidRDefault="00B64488" w:rsidP="00583A7D">
            <w:pPr>
              <w:pStyle w:val="Normal6"/>
              <w:rPr>
                <w:szCs w:val="24"/>
                <w:lang w:val="et-EE"/>
              </w:rPr>
            </w:pPr>
            <w:r w:rsidRPr="006B1409">
              <w:rPr>
                <w:b/>
                <w:i/>
                <w:lang w:val="et-EE"/>
              </w:rPr>
              <w:t>3b.</w:t>
            </w:r>
            <w:r w:rsidRPr="006B1409">
              <w:rPr>
                <w:b/>
                <w:i/>
                <w:lang w:val="et-EE"/>
              </w:rPr>
              <w:tab/>
              <w:t>Koordineerimisvõrgustik edendab parimate tavade vahetamist, hõlbustab käesoleva määruse ühetaolist tõlgendamist ja täitmise tagamist, vahetab täitmise tagamiseks tehtavate toimingute kohta teavet, töötab välja elektroonilise teabevahetusmenetluse ja algatab ühiseid täitmise tagamise meetmeid.</w:t>
            </w:r>
          </w:p>
        </w:tc>
      </w:tr>
    </w:tbl>
    <w:p w14:paraId="0F71FFF8" w14:textId="77777777" w:rsidR="00B64488" w:rsidRPr="006B1409" w:rsidRDefault="00B64488" w:rsidP="00B64488"/>
    <w:p w14:paraId="2375848B"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300</w:t>
      </w:r>
    </w:p>
    <w:p w14:paraId="6E6A8BDB" w14:textId="77777777" w:rsidR="00B64488" w:rsidRPr="006B1409" w:rsidRDefault="00B64488" w:rsidP="00B64488">
      <w:pPr>
        <w:pStyle w:val="NormalBold"/>
        <w:keepNext/>
      </w:pPr>
      <w:r w:rsidRPr="006B1409">
        <w:t>Ettepanek võtta vastu määrus</w:t>
      </w:r>
    </w:p>
    <w:p w14:paraId="088435B7" w14:textId="77777777" w:rsidR="00B64488" w:rsidRPr="006B1409" w:rsidRDefault="00B64488" w:rsidP="00B64488">
      <w:pPr>
        <w:pStyle w:val="NormalBold"/>
      </w:pPr>
      <w:r w:rsidRPr="006B1409">
        <w:t>Artikkel 49 – lõige 1 – lõik 1 – punkt e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48F5A31" w14:textId="77777777" w:rsidTr="00583A7D">
        <w:trPr>
          <w:jc w:val="center"/>
        </w:trPr>
        <w:tc>
          <w:tcPr>
            <w:tcW w:w="9752" w:type="dxa"/>
            <w:gridSpan w:val="2"/>
          </w:tcPr>
          <w:p w14:paraId="530D6959" w14:textId="77777777" w:rsidR="00B64488" w:rsidRPr="006B1409" w:rsidRDefault="00B64488" w:rsidP="00583A7D">
            <w:pPr>
              <w:keepNext/>
            </w:pPr>
          </w:p>
        </w:tc>
      </w:tr>
      <w:tr w:rsidR="00B64488" w:rsidRPr="006B1409" w14:paraId="47C1430B" w14:textId="77777777" w:rsidTr="00583A7D">
        <w:trPr>
          <w:jc w:val="center"/>
        </w:trPr>
        <w:tc>
          <w:tcPr>
            <w:tcW w:w="4876" w:type="dxa"/>
          </w:tcPr>
          <w:p w14:paraId="4A83E1FE"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0819F1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95063E4" w14:textId="77777777" w:rsidTr="00583A7D">
        <w:trPr>
          <w:jc w:val="center"/>
        </w:trPr>
        <w:tc>
          <w:tcPr>
            <w:tcW w:w="4876" w:type="dxa"/>
          </w:tcPr>
          <w:p w14:paraId="5C35E957" w14:textId="77777777" w:rsidR="00B64488" w:rsidRPr="006B1409" w:rsidRDefault="00B64488" w:rsidP="00583A7D">
            <w:pPr>
              <w:pStyle w:val="Normal6"/>
              <w:rPr>
                <w:lang w:val="et-EE"/>
              </w:rPr>
            </w:pPr>
          </w:p>
        </w:tc>
        <w:tc>
          <w:tcPr>
            <w:tcW w:w="4876" w:type="dxa"/>
          </w:tcPr>
          <w:p w14:paraId="1B45A179" w14:textId="77777777" w:rsidR="00B64488" w:rsidRPr="006B1409" w:rsidRDefault="00B64488" w:rsidP="00583A7D">
            <w:pPr>
              <w:pStyle w:val="Normal6"/>
              <w:rPr>
                <w:szCs w:val="24"/>
                <w:lang w:val="et-EE"/>
              </w:rPr>
            </w:pPr>
            <w:r w:rsidRPr="006B1409">
              <w:rPr>
                <w:b/>
                <w:i/>
                <w:lang w:val="et-EE"/>
              </w:rPr>
              <w:t>ea)</w:t>
            </w:r>
            <w:r w:rsidRPr="006B1409">
              <w:rPr>
                <w:b/>
                <w:i/>
                <w:lang w:val="et-EE"/>
              </w:rPr>
              <w:tab/>
              <w:t>teisest liikmesriigist või kolmandast riigist edasiseks töötlemiseks imporditud või veetud romusõidukite arv ja mass;</w:t>
            </w:r>
          </w:p>
        </w:tc>
      </w:tr>
    </w:tbl>
    <w:p w14:paraId="7C14FFDC" w14:textId="77777777" w:rsidR="00B64488" w:rsidRPr="006B1409" w:rsidRDefault="00B64488" w:rsidP="00B64488"/>
    <w:p w14:paraId="4CA8998D"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301</w:t>
      </w:r>
    </w:p>
    <w:p w14:paraId="7B178F29" w14:textId="77777777" w:rsidR="00B64488" w:rsidRPr="006B1409" w:rsidRDefault="00B64488" w:rsidP="00B64488">
      <w:pPr>
        <w:pStyle w:val="NormalBold"/>
        <w:keepNext/>
      </w:pPr>
      <w:r w:rsidRPr="006B1409">
        <w:t>Ettepanek võtta vastu määrus</w:t>
      </w:r>
    </w:p>
    <w:p w14:paraId="51DC0909" w14:textId="77777777" w:rsidR="00B64488" w:rsidRPr="006B1409" w:rsidRDefault="00B64488" w:rsidP="00B64488">
      <w:pPr>
        <w:pStyle w:val="NormalBold"/>
      </w:pPr>
      <w:r w:rsidRPr="006B1409">
        <w:t>Artikkel 49 – lõige 1 – lõik 1 – punkt e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BD18938" w14:textId="77777777" w:rsidTr="00583A7D">
        <w:trPr>
          <w:jc w:val="center"/>
        </w:trPr>
        <w:tc>
          <w:tcPr>
            <w:tcW w:w="9752" w:type="dxa"/>
            <w:gridSpan w:val="2"/>
          </w:tcPr>
          <w:p w14:paraId="015382E7" w14:textId="77777777" w:rsidR="00B64488" w:rsidRPr="006B1409" w:rsidRDefault="00B64488" w:rsidP="00583A7D">
            <w:pPr>
              <w:keepNext/>
            </w:pPr>
          </w:p>
        </w:tc>
      </w:tr>
      <w:tr w:rsidR="00B64488" w:rsidRPr="006B1409" w14:paraId="388352A6" w14:textId="77777777" w:rsidTr="00583A7D">
        <w:trPr>
          <w:jc w:val="center"/>
        </w:trPr>
        <w:tc>
          <w:tcPr>
            <w:tcW w:w="4876" w:type="dxa"/>
          </w:tcPr>
          <w:p w14:paraId="308A171E"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CA59CF6"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E0D56D2" w14:textId="77777777" w:rsidTr="00583A7D">
        <w:trPr>
          <w:jc w:val="center"/>
        </w:trPr>
        <w:tc>
          <w:tcPr>
            <w:tcW w:w="4876" w:type="dxa"/>
          </w:tcPr>
          <w:p w14:paraId="21067682" w14:textId="77777777" w:rsidR="00B64488" w:rsidRPr="006B1409" w:rsidRDefault="00B64488" w:rsidP="00583A7D">
            <w:pPr>
              <w:pStyle w:val="Normal6"/>
              <w:rPr>
                <w:lang w:val="et-EE"/>
              </w:rPr>
            </w:pPr>
          </w:p>
        </w:tc>
        <w:tc>
          <w:tcPr>
            <w:tcW w:w="4876" w:type="dxa"/>
          </w:tcPr>
          <w:p w14:paraId="0FFD28A7" w14:textId="77777777" w:rsidR="00B64488" w:rsidRPr="006B1409" w:rsidRDefault="00B64488" w:rsidP="00583A7D">
            <w:pPr>
              <w:pStyle w:val="Normal6"/>
              <w:rPr>
                <w:szCs w:val="24"/>
                <w:lang w:val="et-EE"/>
              </w:rPr>
            </w:pPr>
            <w:proofErr w:type="spellStart"/>
            <w:r w:rsidRPr="006B1409">
              <w:rPr>
                <w:b/>
                <w:i/>
                <w:lang w:val="et-EE"/>
              </w:rPr>
              <w:t>eb</w:t>
            </w:r>
            <w:proofErr w:type="spellEnd"/>
            <w:r w:rsidRPr="006B1409">
              <w:rPr>
                <w:b/>
                <w:i/>
                <w:lang w:val="et-EE"/>
              </w:rPr>
              <w:t>)</w:t>
            </w:r>
            <w:r w:rsidRPr="006B1409">
              <w:rPr>
                <w:b/>
                <w:i/>
                <w:lang w:val="et-EE"/>
              </w:rPr>
              <w:tab/>
              <w:t xml:space="preserve">ekspordiks vabastatud või kolmandast riigist imporditud kasutatud </w:t>
            </w:r>
            <w:r w:rsidRPr="006B1409">
              <w:rPr>
                <w:b/>
                <w:i/>
                <w:lang w:val="et-EE"/>
              </w:rPr>
              <w:lastRenderedPageBreak/>
              <w:t>sõidukite arv;</w:t>
            </w:r>
          </w:p>
        </w:tc>
      </w:tr>
    </w:tbl>
    <w:p w14:paraId="60C8B36B" w14:textId="77777777" w:rsidR="00B64488" w:rsidRPr="006B1409" w:rsidRDefault="00B64488" w:rsidP="00B64488"/>
    <w:p w14:paraId="0E97F6E7"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302</w:t>
      </w:r>
    </w:p>
    <w:p w14:paraId="76E7A606" w14:textId="77777777" w:rsidR="00B64488" w:rsidRPr="006B1409" w:rsidRDefault="00B64488" w:rsidP="00B64488">
      <w:pPr>
        <w:pStyle w:val="NormalBold"/>
        <w:keepNext/>
      </w:pPr>
      <w:r w:rsidRPr="006B1409">
        <w:t>Ettepanek võtta vastu määrus</w:t>
      </w:r>
    </w:p>
    <w:p w14:paraId="2FD93788" w14:textId="77777777" w:rsidR="00B64488" w:rsidRPr="006B1409" w:rsidRDefault="00B64488" w:rsidP="00B64488">
      <w:pPr>
        <w:pStyle w:val="NormalBold"/>
      </w:pPr>
      <w:r w:rsidRPr="006B1409">
        <w:t>Artikkel 49 – lõige 1 – lõik 1 – punkt m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9B94719" w14:textId="77777777" w:rsidTr="00583A7D">
        <w:trPr>
          <w:jc w:val="center"/>
        </w:trPr>
        <w:tc>
          <w:tcPr>
            <w:tcW w:w="9752" w:type="dxa"/>
            <w:gridSpan w:val="2"/>
          </w:tcPr>
          <w:p w14:paraId="3B341FEB" w14:textId="77777777" w:rsidR="00B64488" w:rsidRPr="006B1409" w:rsidRDefault="00B64488" w:rsidP="00583A7D">
            <w:pPr>
              <w:keepNext/>
            </w:pPr>
          </w:p>
        </w:tc>
      </w:tr>
      <w:tr w:rsidR="00B64488" w:rsidRPr="006B1409" w14:paraId="0FED3D2D" w14:textId="77777777" w:rsidTr="00583A7D">
        <w:trPr>
          <w:jc w:val="center"/>
        </w:trPr>
        <w:tc>
          <w:tcPr>
            <w:tcW w:w="4876" w:type="dxa"/>
          </w:tcPr>
          <w:p w14:paraId="33E963EC"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BAB2669"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836C67E" w14:textId="77777777" w:rsidTr="00583A7D">
        <w:trPr>
          <w:jc w:val="center"/>
        </w:trPr>
        <w:tc>
          <w:tcPr>
            <w:tcW w:w="4876" w:type="dxa"/>
          </w:tcPr>
          <w:p w14:paraId="1B508F36" w14:textId="77777777" w:rsidR="00B64488" w:rsidRPr="006B1409" w:rsidRDefault="00B64488" w:rsidP="00583A7D">
            <w:pPr>
              <w:pStyle w:val="Normal6"/>
              <w:rPr>
                <w:lang w:val="et-EE"/>
              </w:rPr>
            </w:pPr>
          </w:p>
        </w:tc>
        <w:tc>
          <w:tcPr>
            <w:tcW w:w="4876" w:type="dxa"/>
          </w:tcPr>
          <w:p w14:paraId="7C92D65E" w14:textId="77777777" w:rsidR="00B64488" w:rsidRPr="006B1409" w:rsidRDefault="00B64488" w:rsidP="00583A7D">
            <w:pPr>
              <w:pStyle w:val="Normal6"/>
              <w:rPr>
                <w:szCs w:val="24"/>
                <w:lang w:val="et-EE"/>
              </w:rPr>
            </w:pPr>
            <w:r w:rsidRPr="006B1409">
              <w:rPr>
                <w:b/>
                <w:i/>
                <w:lang w:val="et-EE"/>
              </w:rPr>
              <w:t>ma)</w:t>
            </w:r>
            <w:r w:rsidRPr="006B1409">
              <w:rPr>
                <w:b/>
                <w:i/>
                <w:lang w:val="et-EE"/>
              </w:rPr>
              <w:tab/>
              <w:t>romusõidukitelt eemaldatud ja taaskasutusse võetud kriitiliste toormete kogus;</w:t>
            </w:r>
          </w:p>
        </w:tc>
      </w:tr>
    </w:tbl>
    <w:p w14:paraId="58698A71" w14:textId="77777777" w:rsidR="00B64488" w:rsidRPr="006B1409" w:rsidRDefault="00B64488" w:rsidP="00B64488"/>
    <w:p w14:paraId="63F0F381"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303</w:t>
      </w:r>
    </w:p>
    <w:p w14:paraId="2DBA8FA1" w14:textId="77777777" w:rsidR="00B64488" w:rsidRPr="006B1409" w:rsidRDefault="00B64488" w:rsidP="00B64488">
      <w:pPr>
        <w:pStyle w:val="NormalBold"/>
        <w:keepNext/>
      </w:pPr>
      <w:r w:rsidRPr="006B1409">
        <w:t>Ettepanek võtta vastu määrus</w:t>
      </w:r>
    </w:p>
    <w:p w14:paraId="6924DF50" w14:textId="77777777" w:rsidR="00B64488" w:rsidRPr="006B1409" w:rsidRDefault="00B64488" w:rsidP="00B64488">
      <w:pPr>
        <w:pStyle w:val="NormalBold"/>
      </w:pPr>
      <w:r w:rsidRPr="006B1409">
        <w:t>Artikkel 49 – lõige 3 – lõik 1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F468E46" w14:textId="77777777" w:rsidTr="00583A7D">
        <w:trPr>
          <w:jc w:val="center"/>
        </w:trPr>
        <w:tc>
          <w:tcPr>
            <w:tcW w:w="9752" w:type="dxa"/>
            <w:gridSpan w:val="2"/>
          </w:tcPr>
          <w:p w14:paraId="4697F95F" w14:textId="77777777" w:rsidR="00B64488" w:rsidRPr="006B1409" w:rsidRDefault="00B64488" w:rsidP="00583A7D">
            <w:pPr>
              <w:keepNext/>
            </w:pPr>
          </w:p>
        </w:tc>
      </w:tr>
      <w:tr w:rsidR="00B64488" w:rsidRPr="006B1409" w14:paraId="133A7C45" w14:textId="77777777" w:rsidTr="00583A7D">
        <w:trPr>
          <w:jc w:val="center"/>
        </w:trPr>
        <w:tc>
          <w:tcPr>
            <w:tcW w:w="4876" w:type="dxa"/>
          </w:tcPr>
          <w:p w14:paraId="60CCE85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FF98A46"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8DB0A10" w14:textId="77777777" w:rsidTr="00583A7D">
        <w:trPr>
          <w:jc w:val="center"/>
        </w:trPr>
        <w:tc>
          <w:tcPr>
            <w:tcW w:w="4876" w:type="dxa"/>
          </w:tcPr>
          <w:p w14:paraId="45BE1891" w14:textId="77777777" w:rsidR="00B64488" w:rsidRPr="006B1409" w:rsidRDefault="00B64488" w:rsidP="00583A7D">
            <w:pPr>
              <w:pStyle w:val="Normal6"/>
              <w:rPr>
                <w:lang w:val="et-EE"/>
              </w:rPr>
            </w:pPr>
            <w:r w:rsidRPr="006B1409">
              <w:rPr>
                <w:b/>
                <w:i/>
                <w:lang w:val="et-EE"/>
              </w:rPr>
              <w:t>(</w:t>
            </w:r>
            <w:r w:rsidRPr="006B1409">
              <w:rPr>
                <w:lang w:val="et-EE"/>
              </w:rPr>
              <w:t>a)</w:t>
            </w:r>
            <w:r w:rsidRPr="006B1409">
              <w:rPr>
                <w:lang w:val="et-EE"/>
              </w:rPr>
              <w:tab/>
              <w:t>stiimulid, mis on kehtestatud tarvikute ja osade korduskasutamise, taastamise ja uuendamise edendamiseks vastavalt artiklile 33;</w:t>
            </w:r>
          </w:p>
        </w:tc>
        <w:tc>
          <w:tcPr>
            <w:tcW w:w="4876" w:type="dxa"/>
          </w:tcPr>
          <w:p w14:paraId="28C140AE" w14:textId="77777777" w:rsidR="00B64488" w:rsidRPr="006B1409" w:rsidRDefault="00B64488" w:rsidP="00583A7D">
            <w:pPr>
              <w:pStyle w:val="Normal6"/>
              <w:rPr>
                <w:szCs w:val="24"/>
                <w:lang w:val="et-EE"/>
              </w:rPr>
            </w:pPr>
            <w:r w:rsidRPr="006B1409">
              <w:rPr>
                <w:lang w:val="et-EE"/>
              </w:rPr>
              <w:t>a)</w:t>
            </w:r>
            <w:r w:rsidRPr="006B1409">
              <w:rPr>
                <w:lang w:val="et-EE"/>
              </w:rPr>
              <w:tab/>
              <w:t>stiimulid, mis on kehtestatud tarvikute ja osade korduskasutamise, taastamise ja uuendamise edendamiseks vastavalt artiklile 33</w:t>
            </w:r>
            <w:r w:rsidRPr="006B1409">
              <w:rPr>
                <w:b/>
                <w:i/>
                <w:lang w:val="et-EE"/>
              </w:rPr>
              <w:t>, ja nende mõju</w:t>
            </w:r>
            <w:r w:rsidRPr="006B1409">
              <w:rPr>
                <w:lang w:val="et-EE"/>
              </w:rPr>
              <w:t>;</w:t>
            </w:r>
          </w:p>
        </w:tc>
      </w:tr>
    </w:tbl>
    <w:p w14:paraId="261DB9CB" w14:textId="77777777" w:rsidR="00B64488" w:rsidRPr="006B1409" w:rsidRDefault="00B64488" w:rsidP="00B64488"/>
    <w:p w14:paraId="5D6D5A24"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304</w:t>
      </w:r>
    </w:p>
    <w:p w14:paraId="4727F629" w14:textId="77777777" w:rsidR="00B64488" w:rsidRPr="006B1409" w:rsidRDefault="00B64488" w:rsidP="00B64488">
      <w:pPr>
        <w:pStyle w:val="NormalBold"/>
        <w:keepNext/>
      </w:pPr>
      <w:r w:rsidRPr="006B1409">
        <w:t>Ettepanek võtta vastu määrus</w:t>
      </w:r>
    </w:p>
    <w:p w14:paraId="631B6FFD" w14:textId="77777777" w:rsidR="00B64488" w:rsidRPr="006B1409" w:rsidRDefault="00B64488" w:rsidP="00B64488">
      <w:pPr>
        <w:pStyle w:val="NormalBold"/>
      </w:pPr>
      <w:r w:rsidRPr="006B1409">
        <w:t>Artikkel 49 – lõige 3 – lõik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6ABB7662" w14:textId="77777777" w:rsidTr="00583A7D">
        <w:trPr>
          <w:jc w:val="center"/>
        </w:trPr>
        <w:tc>
          <w:tcPr>
            <w:tcW w:w="9752" w:type="dxa"/>
            <w:gridSpan w:val="2"/>
          </w:tcPr>
          <w:p w14:paraId="2EA428BC" w14:textId="77777777" w:rsidR="00B64488" w:rsidRPr="006B1409" w:rsidRDefault="00B64488" w:rsidP="00583A7D">
            <w:pPr>
              <w:keepNext/>
            </w:pPr>
          </w:p>
        </w:tc>
      </w:tr>
      <w:tr w:rsidR="00B64488" w:rsidRPr="006B1409" w14:paraId="283C0A02" w14:textId="77777777" w:rsidTr="00583A7D">
        <w:trPr>
          <w:jc w:val="center"/>
        </w:trPr>
        <w:tc>
          <w:tcPr>
            <w:tcW w:w="4876" w:type="dxa"/>
          </w:tcPr>
          <w:p w14:paraId="34B96F6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8F2DE04"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F1D68B3" w14:textId="77777777" w:rsidTr="00583A7D">
        <w:trPr>
          <w:jc w:val="center"/>
        </w:trPr>
        <w:tc>
          <w:tcPr>
            <w:tcW w:w="4876" w:type="dxa"/>
          </w:tcPr>
          <w:p w14:paraId="2258BE4D" w14:textId="77777777" w:rsidR="00B64488" w:rsidRPr="006B1409" w:rsidRDefault="00B64488" w:rsidP="00583A7D">
            <w:pPr>
              <w:pStyle w:val="Normal6"/>
              <w:rPr>
                <w:lang w:val="et-EE"/>
              </w:rPr>
            </w:pPr>
            <w:r w:rsidRPr="006B1409">
              <w:rPr>
                <w:lang w:val="et-EE"/>
              </w:rPr>
              <w:t xml:space="preserve">Komisjon vaatab liikmesriikide esitatud aruanded läbi </w:t>
            </w:r>
            <w:r w:rsidRPr="006B1409">
              <w:rPr>
                <w:b/>
                <w:i/>
                <w:lang w:val="et-EE"/>
              </w:rPr>
              <w:t>ja</w:t>
            </w:r>
            <w:r w:rsidRPr="006B1409">
              <w:rPr>
                <w:lang w:val="et-EE"/>
              </w:rPr>
              <w:t xml:space="preserve"> koostab </w:t>
            </w:r>
            <w:r w:rsidRPr="006B1409">
              <w:rPr>
                <w:b/>
                <w:i/>
                <w:lang w:val="et-EE"/>
              </w:rPr>
              <w:t>vajaduse korral</w:t>
            </w:r>
            <w:r w:rsidRPr="006B1409">
              <w:rPr>
                <w:lang w:val="et-EE"/>
              </w:rPr>
              <w:t xml:space="preserve"> saadud teabe kohta aruanded, et hõlbustada teabevahetust liikmesriikides kohaldatavate parimate tavade kohta.</w:t>
            </w:r>
          </w:p>
        </w:tc>
        <w:tc>
          <w:tcPr>
            <w:tcW w:w="4876" w:type="dxa"/>
          </w:tcPr>
          <w:p w14:paraId="41896611" w14:textId="77777777" w:rsidR="00B64488" w:rsidRPr="006B1409" w:rsidRDefault="00B64488" w:rsidP="00583A7D">
            <w:pPr>
              <w:pStyle w:val="Normal6"/>
              <w:rPr>
                <w:szCs w:val="24"/>
                <w:lang w:val="et-EE"/>
              </w:rPr>
            </w:pPr>
            <w:r w:rsidRPr="006B1409">
              <w:rPr>
                <w:lang w:val="et-EE"/>
              </w:rPr>
              <w:t xml:space="preserve">Komisjon vaatab liikmesriikide esitatud aruanded läbi </w:t>
            </w:r>
            <w:r w:rsidRPr="006B1409">
              <w:rPr>
                <w:b/>
                <w:i/>
                <w:lang w:val="et-EE"/>
              </w:rPr>
              <w:t>ning</w:t>
            </w:r>
            <w:r w:rsidRPr="006B1409">
              <w:rPr>
                <w:lang w:val="et-EE"/>
              </w:rPr>
              <w:t xml:space="preserve"> koostab </w:t>
            </w:r>
            <w:r w:rsidRPr="006B1409">
              <w:rPr>
                <w:b/>
                <w:i/>
                <w:lang w:val="et-EE"/>
              </w:rPr>
              <w:t>ja avaldab</w:t>
            </w:r>
            <w:r w:rsidRPr="006B1409">
              <w:rPr>
                <w:lang w:val="et-EE"/>
              </w:rPr>
              <w:t xml:space="preserve"> saadud teabe kohta aruanded, et</w:t>
            </w:r>
            <w:r w:rsidRPr="006B1409">
              <w:rPr>
                <w:b/>
                <w:i/>
                <w:lang w:val="et-EE"/>
              </w:rPr>
              <w:t xml:space="preserve"> hinnata käesoleva määruse rakendamist liikmesriikides ja</w:t>
            </w:r>
            <w:r w:rsidRPr="006B1409">
              <w:rPr>
                <w:lang w:val="et-EE"/>
              </w:rPr>
              <w:t xml:space="preserve"> hõlbustada teabevahetust liikmesriikides kohaldatavate parimate tavade kohta.</w:t>
            </w:r>
          </w:p>
        </w:tc>
      </w:tr>
    </w:tbl>
    <w:p w14:paraId="364682A7" w14:textId="77777777" w:rsidR="00B64488" w:rsidRPr="006B1409" w:rsidRDefault="00B64488" w:rsidP="00B64488"/>
    <w:p w14:paraId="4A0F2286"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305</w:t>
      </w:r>
    </w:p>
    <w:p w14:paraId="41AC5110" w14:textId="77777777" w:rsidR="00B64488" w:rsidRPr="006B1409" w:rsidRDefault="00B64488" w:rsidP="00B64488">
      <w:pPr>
        <w:pStyle w:val="NormalBold"/>
        <w:keepNext/>
      </w:pPr>
      <w:r w:rsidRPr="006B1409">
        <w:t>Ettepanek võtta vastu määrus</w:t>
      </w:r>
    </w:p>
    <w:p w14:paraId="0AAE9940" w14:textId="77777777" w:rsidR="00B64488" w:rsidRPr="006B1409" w:rsidRDefault="00B64488" w:rsidP="00B64488">
      <w:pPr>
        <w:pStyle w:val="NormalBold"/>
      </w:pPr>
      <w:r w:rsidRPr="006B1409">
        <w:t>Artikkel 49 – lõige 5 – lõik 1 – punkt a – alapunkt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0CD4550" w14:textId="77777777" w:rsidTr="00583A7D">
        <w:trPr>
          <w:jc w:val="center"/>
        </w:trPr>
        <w:tc>
          <w:tcPr>
            <w:tcW w:w="9752" w:type="dxa"/>
            <w:gridSpan w:val="2"/>
          </w:tcPr>
          <w:p w14:paraId="6739D5D5" w14:textId="77777777" w:rsidR="00B64488" w:rsidRPr="006B1409" w:rsidRDefault="00B64488" w:rsidP="00583A7D">
            <w:pPr>
              <w:keepNext/>
            </w:pPr>
          </w:p>
        </w:tc>
      </w:tr>
      <w:tr w:rsidR="00B64488" w:rsidRPr="006B1409" w14:paraId="08E8BED8" w14:textId="77777777" w:rsidTr="00583A7D">
        <w:trPr>
          <w:jc w:val="center"/>
        </w:trPr>
        <w:tc>
          <w:tcPr>
            <w:tcW w:w="4876" w:type="dxa"/>
          </w:tcPr>
          <w:p w14:paraId="4DE8EE58"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C0C8F77"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EEB2DB5" w14:textId="77777777" w:rsidTr="00583A7D">
        <w:trPr>
          <w:jc w:val="center"/>
        </w:trPr>
        <w:tc>
          <w:tcPr>
            <w:tcW w:w="4876" w:type="dxa"/>
          </w:tcPr>
          <w:p w14:paraId="63EE2C9F" w14:textId="77777777" w:rsidR="00B64488" w:rsidRPr="006B1409" w:rsidRDefault="00B64488" w:rsidP="00583A7D">
            <w:pPr>
              <w:pStyle w:val="Normal6"/>
              <w:rPr>
                <w:lang w:val="et-EE"/>
              </w:rPr>
            </w:pPr>
            <w:r w:rsidRPr="006B1409">
              <w:rPr>
                <w:lang w:val="et-EE"/>
              </w:rPr>
              <w:t>i)</w:t>
            </w:r>
            <w:r w:rsidRPr="006B1409">
              <w:rPr>
                <w:lang w:val="et-EE"/>
              </w:rPr>
              <w:tab/>
              <w:t xml:space="preserve">lõike 1 punktides g, h ja </w:t>
            </w:r>
            <w:r w:rsidRPr="006B1409">
              <w:rPr>
                <w:b/>
                <w:i/>
                <w:lang w:val="et-EE"/>
              </w:rPr>
              <w:t>i</w:t>
            </w:r>
            <w:r w:rsidRPr="006B1409">
              <w:rPr>
                <w:lang w:val="et-EE"/>
              </w:rPr>
              <w:t xml:space="preserve"> osutatud eesmärkidel eemaldatud tarvikute, osade ja materjalide koguse ning massi määramise </w:t>
            </w:r>
            <w:r w:rsidRPr="006B1409">
              <w:rPr>
                <w:lang w:val="et-EE"/>
              </w:rPr>
              <w:lastRenderedPageBreak/>
              <w:t>metoodika;</w:t>
            </w:r>
          </w:p>
        </w:tc>
        <w:tc>
          <w:tcPr>
            <w:tcW w:w="4876" w:type="dxa"/>
          </w:tcPr>
          <w:p w14:paraId="4332CCE4" w14:textId="77777777" w:rsidR="00B64488" w:rsidRPr="006B1409" w:rsidRDefault="00B64488" w:rsidP="00583A7D">
            <w:pPr>
              <w:pStyle w:val="Normal6"/>
              <w:rPr>
                <w:szCs w:val="24"/>
                <w:lang w:val="et-EE"/>
              </w:rPr>
            </w:pPr>
            <w:r w:rsidRPr="006B1409">
              <w:rPr>
                <w:lang w:val="et-EE"/>
              </w:rPr>
              <w:lastRenderedPageBreak/>
              <w:t>i)</w:t>
            </w:r>
            <w:r w:rsidRPr="006B1409">
              <w:rPr>
                <w:lang w:val="et-EE"/>
              </w:rPr>
              <w:tab/>
              <w:t>lõike 1 punktides g, h</w:t>
            </w:r>
            <w:r w:rsidRPr="006B1409">
              <w:rPr>
                <w:b/>
                <w:i/>
                <w:lang w:val="et-EE"/>
              </w:rPr>
              <w:t>, i</w:t>
            </w:r>
            <w:r w:rsidRPr="006B1409">
              <w:rPr>
                <w:lang w:val="et-EE"/>
              </w:rPr>
              <w:t xml:space="preserve"> ja </w:t>
            </w:r>
            <w:r w:rsidRPr="006B1409">
              <w:rPr>
                <w:b/>
                <w:i/>
                <w:lang w:val="et-EE"/>
              </w:rPr>
              <w:t>ma</w:t>
            </w:r>
            <w:r w:rsidRPr="006B1409">
              <w:rPr>
                <w:lang w:val="et-EE"/>
              </w:rPr>
              <w:t xml:space="preserve"> osutatud eesmärkidel eemaldatud tarvikute, osade ja materjalide koguse ning massi </w:t>
            </w:r>
            <w:r w:rsidRPr="006B1409">
              <w:rPr>
                <w:lang w:val="et-EE"/>
              </w:rPr>
              <w:lastRenderedPageBreak/>
              <w:t>määramise metoodika;</w:t>
            </w:r>
          </w:p>
        </w:tc>
      </w:tr>
    </w:tbl>
    <w:p w14:paraId="6F453B4A" w14:textId="77777777" w:rsidR="00B64488" w:rsidRPr="006B1409" w:rsidRDefault="00B64488" w:rsidP="00B64488"/>
    <w:p w14:paraId="4E006B1C"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306</w:t>
      </w:r>
    </w:p>
    <w:p w14:paraId="0119FA4D" w14:textId="77777777" w:rsidR="00B64488" w:rsidRPr="006B1409" w:rsidRDefault="00B64488" w:rsidP="00B64488">
      <w:pPr>
        <w:pStyle w:val="NormalBold"/>
        <w:keepNext/>
      </w:pPr>
      <w:r w:rsidRPr="006B1409">
        <w:t>Ettepanek võtta vastu määrus</w:t>
      </w:r>
    </w:p>
    <w:p w14:paraId="5CA40961" w14:textId="77777777" w:rsidR="00B64488" w:rsidRPr="006B1409" w:rsidRDefault="00B64488" w:rsidP="00B64488">
      <w:pPr>
        <w:pStyle w:val="NormalBold"/>
      </w:pPr>
      <w:r w:rsidRPr="006B1409">
        <w:t>Artikkel 49 – lõige 5 – lõik 1 – 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3921F7D" w14:textId="77777777" w:rsidTr="00583A7D">
        <w:trPr>
          <w:jc w:val="center"/>
        </w:trPr>
        <w:tc>
          <w:tcPr>
            <w:tcW w:w="9752" w:type="dxa"/>
            <w:gridSpan w:val="2"/>
          </w:tcPr>
          <w:p w14:paraId="1C08AAEE" w14:textId="77777777" w:rsidR="00B64488" w:rsidRPr="006B1409" w:rsidRDefault="00B64488" w:rsidP="00583A7D">
            <w:pPr>
              <w:keepNext/>
            </w:pPr>
          </w:p>
        </w:tc>
      </w:tr>
      <w:tr w:rsidR="00B64488" w:rsidRPr="006B1409" w14:paraId="60017A12" w14:textId="77777777" w:rsidTr="00583A7D">
        <w:trPr>
          <w:jc w:val="center"/>
        </w:trPr>
        <w:tc>
          <w:tcPr>
            <w:tcW w:w="4876" w:type="dxa"/>
          </w:tcPr>
          <w:p w14:paraId="67CECCA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38D54F9"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43EA5C2" w14:textId="77777777" w:rsidTr="00583A7D">
        <w:trPr>
          <w:jc w:val="center"/>
        </w:trPr>
        <w:tc>
          <w:tcPr>
            <w:tcW w:w="4876" w:type="dxa"/>
          </w:tcPr>
          <w:p w14:paraId="33B4E56C" w14:textId="77777777" w:rsidR="00B64488" w:rsidRPr="006B1409" w:rsidRDefault="00B64488" w:rsidP="00583A7D">
            <w:pPr>
              <w:pStyle w:val="Normal6"/>
              <w:rPr>
                <w:lang w:val="et-EE"/>
              </w:rPr>
            </w:pPr>
            <w:r w:rsidRPr="006B1409">
              <w:rPr>
                <w:b/>
                <w:i/>
                <w:lang w:val="et-EE"/>
              </w:rPr>
              <w:t>(</w:t>
            </w:r>
            <w:r w:rsidRPr="006B1409">
              <w:rPr>
                <w:lang w:val="et-EE"/>
              </w:rPr>
              <w:t>b)</w:t>
            </w:r>
            <w:r w:rsidRPr="006B1409">
              <w:rPr>
                <w:lang w:val="et-EE"/>
              </w:rPr>
              <w:tab/>
            </w:r>
            <w:r w:rsidRPr="006B1409">
              <w:rPr>
                <w:b/>
                <w:i/>
                <w:lang w:val="et-EE"/>
              </w:rPr>
              <w:t>lõikes</w:t>
            </w:r>
            <w:r w:rsidRPr="006B1409">
              <w:rPr>
                <w:lang w:val="et-EE"/>
              </w:rPr>
              <w:t xml:space="preserve"> 1 osutatud komisjonile esitatava aruande vorm ja kvaliteedikontrolli aruande vorm.</w:t>
            </w:r>
          </w:p>
        </w:tc>
        <w:tc>
          <w:tcPr>
            <w:tcW w:w="4876" w:type="dxa"/>
          </w:tcPr>
          <w:p w14:paraId="3DD234C1" w14:textId="77777777" w:rsidR="00B64488" w:rsidRPr="006B1409" w:rsidRDefault="00B64488" w:rsidP="00583A7D">
            <w:pPr>
              <w:pStyle w:val="Normal6"/>
              <w:rPr>
                <w:szCs w:val="24"/>
                <w:lang w:val="et-EE"/>
              </w:rPr>
            </w:pPr>
            <w:r w:rsidRPr="006B1409">
              <w:rPr>
                <w:lang w:val="et-EE"/>
              </w:rPr>
              <w:t>b)</w:t>
            </w:r>
            <w:r w:rsidRPr="006B1409">
              <w:rPr>
                <w:lang w:val="et-EE"/>
              </w:rPr>
              <w:tab/>
            </w:r>
            <w:r w:rsidRPr="006B1409">
              <w:rPr>
                <w:b/>
                <w:i/>
                <w:lang w:val="et-EE"/>
              </w:rPr>
              <w:t>lõigetes</w:t>
            </w:r>
            <w:r w:rsidRPr="006B1409">
              <w:rPr>
                <w:lang w:val="et-EE"/>
              </w:rPr>
              <w:t xml:space="preserve"> 1</w:t>
            </w:r>
            <w:r w:rsidRPr="006B1409">
              <w:rPr>
                <w:b/>
                <w:i/>
                <w:lang w:val="et-EE"/>
              </w:rPr>
              <w:t>, 2 ja 3</w:t>
            </w:r>
            <w:r w:rsidRPr="006B1409">
              <w:rPr>
                <w:lang w:val="et-EE"/>
              </w:rPr>
              <w:t xml:space="preserve"> osutatud komisjonile esitatava aruande vorm ja kvaliteedikontrolli aruande vorm.</w:t>
            </w:r>
          </w:p>
        </w:tc>
      </w:tr>
    </w:tbl>
    <w:p w14:paraId="3269CE8E" w14:textId="77777777" w:rsidR="00B64488" w:rsidRPr="006B1409" w:rsidRDefault="00B64488" w:rsidP="00B64488"/>
    <w:p w14:paraId="2025F794"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307</w:t>
      </w:r>
    </w:p>
    <w:p w14:paraId="6B97A202" w14:textId="77777777" w:rsidR="00B64488" w:rsidRPr="006B1409" w:rsidRDefault="00B64488" w:rsidP="00B64488">
      <w:pPr>
        <w:pStyle w:val="NormalBold"/>
        <w:keepNext/>
      </w:pPr>
      <w:r w:rsidRPr="006B1409">
        <w:t>Ettepanek võtta vastu määrus</w:t>
      </w:r>
    </w:p>
    <w:p w14:paraId="332F1E3D" w14:textId="77777777" w:rsidR="00B64488" w:rsidRPr="006B1409" w:rsidRDefault="00B64488" w:rsidP="00B64488">
      <w:pPr>
        <w:pStyle w:val="NormalBold"/>
      </w:pPr>
      <w:r w:rsidRPr="006B1409">
        <w:t>Artikkel 49 – lõige 5 – lõik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F44B84C" w14:textId="77777777" w:rsidTr="00583A7D">
        <w:trPr>
          <w:jc w:val="center"/>
        </w:trPr>
        <w:tc>
          <w:tcPr>
            <w:tcW w:w="9752" w:type="dxa"/>
            <w:gridSpan w:val="2"/>
          </w:tcPr>
          <w:p w14:paraId="31A7D936" w14:textId="77777777" w:rsidR="00B64488" w:rsidRPr="006B1409" w:rsidRDefault="00B64488" w:rsidP="00583A7D">
            <w:pPr>
              <w:keepNext/>
            </w:pPr>
          </w:p>
        </w:tc>
      </w:tr>
      <w:tr w:rsidR="00B64488" w:rsidRPr="006B1409" w14:paraId="7CA84D8F" w14:textId="77777777" w:rsidTr="00583A7D">
        <w:trPr>
          <w:jc w:val="center"/>
        </w:trPr>
        <w:tc>
          <w:tcPr>
            <w:tcW w:w="4876" w:type="dxa"/>
          </w:tcPr>
          <w:p w14:paraId="5A5F009E"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9A7926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3465C39" w14:textId="77777777" w:rsidTr="00583A7D">
        <w:trPr>
          <w:jc w:val="center"/>
        </w:trPr>
        <w:tc>
          <w:tcPr>
            <w:tcW w:w="4876" w:type="dxa"/>
          </w:tcPr>
          <w:p w14:paraId="5FB4667A" w14:textId="77777777" w:rsidR="00B64488" w:rsidRPr="006B1409" w:rsidRDefault="00B64488" w:rsidP="00583A7D">
            <w:pPr>
              <w:pStyle w:val="Normal6"/>
              <w:rPr>
                <w:lang w:val="et-EE"/>
              </w:rPr>
            </w:pPr>
            <w:r w:rsidRPr="006B1409">
              <w:rPr>
                <w:lang w:val="et-EE"/>
              </w:rPr>
              <w:t>Kõnealused rakendusaktid võetakse vastu kooskõlas artikli 51 lõikes 2 osutatud kontrollimenetlusega.</w:t>
            </w:r>
          </w:p>
        </w:tc>
        <w:tc>
          <w:tcPr>
            <w:tcW w:w="4876" w:type="dxa"/>
          </w:tcPr>
          <w:p w14:paraId="26CC3628" w14:textId="77777777" w:rsidR="00B64488" w:rsidRPr="006B1409" w:rsidRDefault="00B64488" w:rsidP="00583A7D">
            <w:pPr>
              <w:pStyle w:val="Normal6"/>
              <w:rPr>
                <w:szCs w:val="24"/>
                <w:lang w:val="et-EE"/>
              </w:rPr>
            </w:pPr>
            <w:r w:rsidRPr="006B1409">
              <w:rPr>
                <w:lang w:val="et-EE"/>
              </w:rPr>
              <w:t xml:space="preserve">Kõnealused rakendusaktid võetakse vastu </w:t>
            </w:r>
            <w:r w:rsidRPr="006B1409">
              <w:rPr>
                <w:b/>
                <w:i/>
                <w:lang w:val="et-EE"/>
              </w:rPr>
              <w:t xml:space="preserve">hiljemalt ... [ELT: palun sisestada kuupäev – selle kuu esimene päev, mis järgneb käesoleva määruse jõustumiskuupäevale järgnevale 24 kuule] </w:t>
            </w:r>
            <w:r w:rsidRPr="006B1409">
              <w:rPr>
                <w:lang w:val="et-EE"/>
              </w:rPr>
              <w:t>kooskõlas artikli 51 lõikes 2 osutatud kontrollimenetlusega.</w:t>
            </w:r>
          </w:p>
        </w:tc>
      </w:tr>
    </w:tbl>
    <w:p w14:paraId="3D4CB952" w14:textId="77777777" w:rsidR="00B64488" w:rsidRPr="006B1409" w:rsidRDefault="00B64488" w:rsidP="00B64488"/>
    <w:p w14:paraId="436E44A0"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308</w:t>
      </w:r>
    </w:p>
    <w:p w14:paraId="784B83B1" w14:textId="77777777" w:rsidR="00B64488" w:rsidRPr="006B1409" w:rsidRDefault="00B64488" w:rsidP="00B64488">
      <w:pPr>
        <w:pStyle w:val="NormalBold"/>
        <w:keepNext/>
      </w:pPr>
      <w:r w:rsidRPr="006B1409">
        <w:t>Ettepanek võtta vastu määrus</w:t>
      </w:r>
    </w:p>
    <w:p w14:paraId="040807C7" w14:textId="77777777" w:rsidR="00B64488" w:rsidRPr="006B1409" w:rsidRDefault="00B64488" w:rsidP="00B64488">
      <w:pPr>
        <w:pStyle w:val="NormalBold"/>
      </w:pPr>
      <w:r w:rsidRPr="006B1409">
        <w:t>Artikkel 49 – lõige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A79DFBD" w14:textId="77777777" w:rsidTr="00583A7D">
        <w:trPr>
          <w:jc w:val="center"/>
        </w:trPr>
        <w:tc>
          <w:tcPr>
            <w:tcW w:w="9752" w:type="dxa"/>
            <w:gridSpan w:val="2"/>
          </w:tcPr>
          <w:p w14:paraId="431F151D" w14:textId="77777777" w:rsidR="00B64488" w:rsidRPr="006B1409" w:rsidRDefault="00B64488" w:rsidP="00583A7D">
            <w:pPr>
              <w:keepNext/>
            </w:pPr>
          </w:p>
        </w:tc>
      </w:tr>
      <w:tr w:rsidR="00B64488" w:rsidRPr="006B1409" w14:paraId="60010DEE" w14:textId="77777777" w:rsidTr="00583A7D">
        <w:trPr>
          <w:jc w:val="center"/>
        </w:trPr>
        <w:tc>
          <w:tcPr>
            <w:tcW w:w="4876" w:type="dxa"/>
          </w:tcPr>
          <w:p w14:paraId="50892635"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88BA336"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2B6861B" w14:textId="77777777" w:rsidTr="00583A7D">
        <w:trPr>
          <w:jc w:val="center"/>
        </w:trPr>
        <w:tc>
          <w:tcPr>
            <w:tcW w:w="4876" w:type="dxa"/>
          </w:tcPr>
          <w:p w14:paraId="23804FF6" w14:textId="77777777" w:rsidR="00B64488" w:rsidRPr="006B1409" w:rsidRDefault="00B64488" w:rsidP="00583A7D">
            <w:pPr>
              <w:pStyle w:val="Normal6"/>
              <w:rPr>
                <w:lang w:val="et-EE"/>
              </w:rPr>
            </w:pPr>
            <w:r w:rsidRPr="006B1409">
              <w:rPr>
                <w:lang w:val="et-EE"/>
              </w:rPr>
              <w:t>6.</w:t>
            </w:r>
            <w:r w:rsidRPr="006B1409">
              <w:rPr>
                <w:lang w:val="et-EE"/>
              </w:rPr>
              <w:tab/>
              <w:t xml:space="preserve">Tootjad, tootjavastutusorganisatsioonid, jäätmekäitlejad ja muud asjaomased ettevõtjad </w:t>
            </w:r>
            <w:r w:rsidRPr="006B1409">
              <w:rPr>
                <w:b/>
                <w:i/>
                <w:lang w:val="et-EE"/>
              </w:rPr>
              <w:t>esitavad</w:t>
            </w:r>
            <w:r w:rsidRPr="006B1409">
              <w:rPr>
                <w:lang w:val="et-EE"/>
              </w:rPr>
              <w:t xml:space="preserve"> pädevatele asutustele täpsed ja usaldusväärsed andmed, mis võimaldavad liikmesriikidel täita käesolevast artiklist tulenevaid aruandluskohustusi.</w:t>
            </w:r>
          </w:p>
        </w:tc>
        <w:tc>
          <w:tcPr>
            <w:tcW w:w="4876" w:type="dxa"/>
          </w:tcPr>
          <w:p w14:paraId="0C884472" w14:textId="77777777" w:rsidR="00B64488" w:rsidRPr="006B1409" w:rsidRDefault="00B64488" w:rsidP="00583A7D">
            <w:pPr>
              <w:pStyle w:val="Normal6"/>
              <w:rPr>
                <w:szCs w:val="24"/>
                <w:lang w:val="et-EE"/>
              </w:rPr>
            </w:pPr>
            <w:r w:rsidRPr="006B1409">
              <w:rPr>
                <w:lang w:val="et-EE"/>
              </w:rPr>
              <w:t>6.</w:t>
            </w:r>
            <w:r w:rsidRPr="006B1409">
              <w:rPr>
                <w:lang w:val="et-EE"/>
              </w:rPr>
              <w:tab/>
              <w:t xml:space="preserve">Tootjad, tootjavastutusorganisatsioonid, jäätmekäitlejad ja muud asjaomased ettevõtjad </w:t>
            </w:r>
            <w:r w:rsidRPr="006B1409">
              <w:rPr>
                <w:b/>
                <w:i/>
                <w:lang w:val="et-EE"/>
              </w:rPr>
              <w:t>peavad esitama</w:t>
            </w:r>
            <w:r w:rsidRPr="006B1409">
              <w:rPr>
                <w:lang w:val="et-EE"/>
              </w:rPr>
              <w:t xml:space="preserve"> pädevatele asutustele täpsed ja usaldusväärsed andmed, mis võimaldavad liikmesriikidel täita käesolevast artiklist tulenevaid aruandluskohustusi. </w:t>
            </w:r>
          </w:p>
        </w:tc>
      </w:tr>
    </w:tbl>
    <w:p w14:paraId="0F439899" w14:textId="77777777" w:rsidR="00B64488" w:rsidRPr="006B1409" w:rsidRDefault="00B64488" w:rsidP="00B64488"/>
    <w:p w14:paraId="2F41D071"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309</w:t>
      </w:r>
    </w:p>
    <w:p w14:paraId="0AE654FF" w14:textId="77777777" w:rsidR="00B64488" w:rsidRPr="006B1409" w:rsidRDefault="00B64488" w:rsidP="00B64488">
      <w:pPr>
        <w:pStyle w:val="NormalBold"/>
        <w:keepNext/>
      </w:pPr>
      <w:r w:rsidRPr="006B1409">
        <w:t>Ettepanek võtta vastu määrus</w:t>
      </w:r>
    </w:p>
    <w:p w14:paraId="41577B3A" w14:textId="77777777" w:rsidR="00B64488" w:rsidRPr="006B1409" w:rsidRDefault="00B64488" w:rsidP="00B64488">
      <w:pPr>
        <w:pStyle w:val="NormalBold"/>
      </w:pPr>
      <w:r w:rsidRPr="006B1409">
        <w:t>Artikkel 50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A8ACD82" w14:textId="77777777" w:rsidTr="00583A7D">
        <w:trPr>
          <w:jc w:val="center"/>
        </w:trPr>
        <w:tc>
          <w:tcPr>
            <w:tcW w:w="9752" w:type="dxa"/>
            <w:gridSpan w:val="2"/>
          </w:tcPr>
          <w:p w14:paraId="541F2993" w14:textId="77777777" w:rsidR="00B64488" w:rsidRPr="006B1409" w:rsidRDefault="00B64488" w:rsidP="00583A7D">
            <w:pPr>
              <w:keepNext/>
            </w:pPr>
          </w:p>
        </w:tc>
      </w:tr>
      <w:tr w:rsidR="00B64488" w:rsidRPr="006B1409" w14:paraId="42C7EE7B" w14:textId="77777777" w:rsidTr="00583A7D">
        <w:trPr>
          <w:jc w:val="center"/>
        </w:trPr>
        <w:tc>
          <w:tcPr>
            <w:tcW w:w="4876" w:type="dxa"/>
          </w:tcPr>
          <w:p w14:paraId="49FADDA6"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81618F3"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D859348" w14:textId="77777777" w:rsidTr="00583A7D">
        <w:trPr>
          <w:jc w:val="center"/>
        </w:trPr>
        <w:tc>
          <w:tcPr>
            <w:tcW w:w="4876" w:type="dxa"/>
          </w:tcPr>
          <w:p w14:paraId="0B14B41C" w14:textId="77777777" w:rsidR="00B64488" w:rsidRPr="006B1409" w:rsidRDefault="00B64488" w:rsidP="00583A7D">
            <w:pPr>
              <w:pStyle w:val="Normal6"/>
              <w:rPr>
                <w:lang w:val="et-EE"/>
              </w:rPr>
            </w:pPr>
            <w:r w:rsidRPr="006B1409">
              <w:rPr>
                <w:lang w:val="et-EE"/>
              </w:rPr>
              <w:t>2.</w:t>
            </w:r>
            <w:r w:rsidRPr="006B1409">
              <w:rPr>
                <w:lang w:val="et-EE"/>
              </w:rPr>
              <w:tab/>
              <w:t>Artikli 5 lõikes 4, artikli 6 lõikes 3, artikli 6 lõikes 4, artikli 7 lõikes 3, artikli 9 lõikes 7, artikli 11 lõikes 3, artikli 12 lõikes 3, artikli 21 lõikes 2, artikli 22 lõikes 4, artikli 27 lõikes 4, artikli 38 lõikes 7 ja artikli 40 lõikes 3 osutatud õigus võtta vastu delegeeritud õigusakte antakse komisjonile viieks aastaks alates [väljaannete talitus: palun lisada kuupäev – käesoleva määruse jõustumiskuupäev]. Komisjon esitab delegeeritud volituste kohta aruande hiljemalt üheksa kuud enne viieaastase tähtaja möödumist. Volituste delegeerimist pikendatakse automaatselt samaks ajavahemikuks, välja arvatud juhul, kui Euroopa Parlament või nõukogu esitab selle suhtes vastuväite hiljemalt kolm kuud enne iga ajavahemiku lõppemist.</w:t>
            </w:r>
          </w:p>
        </w:tc>
        <w:tc>
          <w:tcPr>
            <w:tcW w:w="4876" w:type="dxa"/>
          </w:tcPr>
          <w:p w14:paraId="344E5E54" w14:textId="77777777" w:rsidR="00B64488" w:rsidRPr="006B1409" w:rsidRDefault="00B64488" w:rsidP="00583A7D">
            <w:pPr>
              <w:pStyle w:val="Normal6"/>
              <w:rPr>
                <w:szCs w:val="24"/>
                <w:lang w:val="et-EE"/>
              </w:rPr>
            </w:pPr>
            <w:r w:rsidRPr="006B1409">
              <w:rPr>
                <w:lang w:val="et-EE"/>
              </w:rPr>
              <w:t>2.</w:t>
            </w:r>
            <w:r w:rsidRPr="006B1409">
              <w:rPr>
                <w:lang w:val="et-EE"/>
              </w:rPr>
              <w:tab/>
              <w:t xml:space="preserve">Artikli 5 lõikes 4, artikli 6 lõikes </w:t>
            </w:r>
            <w:r w:rsidRPr="006B1409">
              <w:rPr>
                <w:b/>
                <w:i/>
                <w:lang w:val="et-EE"/>
              </w:rPr>
              <w:t xml:space="preserve">2, artikli 6 lõikes </w:t>
            </w:r>
            <w:r w:rsidRPr="006B1409">
              <w:rPr>
                <w:lang w:val="et-EE"/>
              </w:rPr>
              <w:t>3, artikli 6 lõikes 4, artikli 7 lõikes 3, artikli 9 lõikes 7, artikli 11 lõikes 3, artikli 12 lõikes 3, artikli 21 lõikes 2, artikli 22 lõikes 4, artikli 27 lõikes 4, artikli 38 lõikes 7 ja artikli 40 lõikes 3</w:t>
            </w:r>
            <w:r w:rsidRPr="006B1409">
              <w:rPr>
                <w:b/>
                <w:i/>
                <w:lang w:val="et-EE"/>
              </w:rPr>
              <w:t xml:space="preserve"> [loetelu ajakohastatakse lõplikult läbirääkimiste lõpus]</w:t>
            </w:r>
            <w:r w:rsidRPr="006B1409">
              <w:rPr>
                <w:lang w:val="et-EE"/>
              </w:rPr>
              <w:t xml:space="preserve"> osutatud õigus võtta vastu delegeeritud õigusakte antakse komisjonile viieks aastaks alates [väljaannete talitus: palun lisada kuupäev – käesoleva määruse jõustumiskuupäev]. Komisjon esitab delegeeritud volituste kohta aruande hiljemalt üheksa kuud enne viieaastase tähtaja möödumist. Volituste delegeerimist pikendatakse automaatselt samaks ajavahemikuks, välja arvatud juhul, kui Euroopa Parlament või nõukogu esitab selle suhtes vastuväite hiljemalt kolm kuud enne iga ajavahemiku lõppemist.</w:t>
            </w:r>
          </w:p>
        </w:tc>
      </w:tr>
    </w:tbl>
    <w:p w14:paraId="48701808" w14:textId="77777777" w:rsidR="00B64488" w:rsidRPr="006B1409" w:rsidRDefault="00B64488" w:rsidP="00B64488"/>
    <w:p w14:paraId="0F56D3CF"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310</w:t>
      </w:r>
    </w:p>
    <w:p w14:paraId="11086B11" w14:textId="77777777" w:rsidR="00B64488" w:rsidRPr="006B1409" w:rsidRDefault="00B64488" w:rsidP="00B64488">
      <w:pPr>
        <w:pStyle w:val="NormalBold"/>
        <w:keepNext/>
      </w:pPr>
      <w:r w:rsidRPr="006B1409">
        <w:t>Ettepanek võtta vastu määrus</w:t>
      </w:r>
    </w:p>
    <w:p w14:paraId="0B002DDE" w14:textId="77777777" w:rsidR="00B64488" w:rsidRPr="006B1409" w:rsidRDefault="00B64488" w:rsidP="00B64488">
      <w:pPr>
        <w:pStyle w:val="NormalBold"/>
      </w:pPr>
      <w:r w:rsidRPr="006B1409">
        <w:t>Artikkel 50 – lõige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2FCE0CD" w14:textId="77777777" w:rsidTr="00583A7D">
        <w:trPr>
          <w:jc w:val="center"/>
        </w:trPr>
        <w:tc>
          <w:tcPr>
            <w:tcW w:w="9752" w:type="dxa"/>
            <w:gridSpan w:val="2"/>
          </w:tcPr>
          <w:p w14:paraId="20EC4417" w14:textId="77777777" w:rsidR="00B64488" w:rsidRPr="006B1409" w:rsidRDefault="00B64488" w:rsidP="00583A7D">
            <w:pPr>
              <w:keepNext/>
            </w:pPr>
          </w:p>
        </w:tc>
      </w:tr>
      <w:tr w:rsidR="00B64488" w:rsidRPr="006B1409" w14:paraId="4894079E" w14:textId="77777777" w:rsidTr="00583A7D">
        <w:trPr>
          <w:jc w:val="center"/>
        </w:trPr>
        <w:tc>
          <w:tcPr>
            <w:tcW w:w="4876" w:type="dxa"/>
          </w:tcPr>
          <w:p w14:paraId="5A48E606"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9AD4DF2"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5B42C7D" w14:textId="77777777" w:rsidTr="00583A7D">
        <w:trPr>
          <w:jc w:val="center"/>
        </w:trPr>
        <w:tc>
          <w:tcPr>
            <w:tcW w:w="4876" w:type="dxa"/>
          </w:tcPr>
          <w:p w14:paraId="71F515E8" w14:textId="77777777" w:rsidR="00B64488" w:rsidRPr="006B1409" w:rsidRDefault="00B64488" w:rsidP="00583A7D">
            <w:pPr>
              <w:pStyle w:val="Normal6"/>
              <w:rPr>
                <w:lang w:val="et-EE"/>
              </w:rPr>
            </w:pPr>
            <w:r w:rsidRPr="006B1409">
              <w:rPr>
                <w:lang w:val="et-EE"/>
              </w:rPr>
              <w:t>3.</w:t>
            </w:r>
            <w:r w:rsidRPr="006B1409">
              <w:rPr>
                <w:lang w:val="et-EE"/>
              </w:rPr>
              <w:tab/>
              <w:t>Euroopa Parlament või nõukogu võib artikli 5 lõikes 4, artikli 6 lõikes 3, artikli 6 lõikes 4, artikli 7 lõikes 3, artikli 9 lõikes 7, artikli 11 lõikes 3, artikli 12 lõikes 3, artikli 21 lõikes 2, artikli 22 lõikes 4, artikli 27 lõikes 4, artikli 38 lõikes 7 ja artikli 40 lõikes 3 osutatud volituste delegeerimise igal ajal tagasi võtta. Tagasivõtmise otsusega lõpetatakse otsuses nimetatud volituste delegeerimine. Otsus jõustub järgmisel päeval pärast selle avaldamist Euroopa Liidu Teatajas või otsuses nimetatud hilisemal kuupäeval. See ei mõjuta juba jõustunud delegeeritud õigusaktide kehtivust.</w:t>
            </w:r>
          </w:p>
        </w:tc>
        <w:tc>
          <w:tcPr>
            <w:tcW w:w="4876" w:type="dxa"/>
          </w:tcPr>
          <w:p w14:paraId="6256597E" w14:textId="77777777" w:rsidR="00B64488" w:rsidRPr="006B1409" w:rsidRDefault="00B64488" w:rsidP="00583A7D">
            <w:pPr>
              <w:pStyle w:val="Normal6"/>
              <w:rPr>
                <w:szCs w:val="24"/>
                <w:lang w:val="et-EE"/>
              </w:rPr>
            </w:pPr>
            <w:r w:rsidRPr="006B1409">
              <w:rPr>
                <w:lang w:val="et-EE"/>
              </w:rPr>
              <w:t>3.</w:t>
            </w:r>
            <w:r w:rsidRPr="006B1409">
              <w:rPr>
                <w:lang w:val="et-EE"/>
              </w:rPr>
              <w:tab/>
              <w:t xml:space="preserve">Euroopa Parlament või nõukogu võib artikli 5 lõikes 4, artikli 6 lõikes </w:t>
            </w:r>
            <w:r w:rsidRPr="006B1409">
              <w:rPr>
                <w:b/>
                <w:i/>
                <w:lang w:val="et-EE"/>
              </w:rPr>
              <w:t xml:space="preserve">2, artikli 6 lõikes </w:t>
            </w:r>
            <w:r w:rsidRPr="006B1409">
              <w:rPr>
                <w:lang w:val="et-EE"/>
              </w:rPr>
              <w:t>3, artikli 6 lõikes 4, artikli 7 lõikes 3, artikli 9 lõikes 7, artikli 11 lõikes 3, artikli 12 lõikes 3, artikli 21 lõikes 2, artikli 22 lõikes 4, artikli 27 lõikes 4, artikli 38 lõikes 7 ja artikli 40 lõikes 3</w:t>
            </w:r>
            <w:r w:rsidRPr="006B1409">
              <w:rPr>
                <w:b/>
                <w:i/>
                <w:lang w:val="et-EE"/>
              </w:rPr>
              <w:t xml:space="preserve"> [loetelu ajakohastatakse lõplikult läbirääkimiste lõpus]</w:t>
            </w:r>
            <w:r w:rsidRPr="006B1409">
              <w:rPr>
                <w:lang w:val="et-EE"/>
              </w:rPr>
              <w:t xml:space="preserve"> osutatud volituste delegeerimise igal ajal tagasi võtta. Tagasivõtmise otsusega lõpetatakse otsuses nimetatud volituste delegeerimine. Otsus jõustub järgmisel päeval pärast selle avaldamist Euroopa Liidu Teatajas või otsuses nimetatud hilisemal kuupäeval. See ei mõjuta juba jõustunud delegeeritud õigusaktide kehtivust.</w:t>
            </w:r>
          </w:p>
        </w:tc>
      </w:tr>
    </w:tbl>
    <w:p w14:paraId="0C1B789A" w14:textId="77777777" w:rsidR="00B64488" w:rsidRPr="006B1409" w:rsidRDefault="00B64488" w:rsidP="00B64488"/>
    <w:p w14:paraId="14EE6079" w14:textId="77777777" w:rsidR="00B64488" w:rsidRPr="006B1409" w:rsidRDefault="00B64488" w:rsidP="00B64488">
      <w:pPr>
        <w:pStyle w:val="AMNumberTabs0"/>
        <w:keepNext/>
        <w:rPr>
          <w:lang w:val="et-EE"/>
        </w:rPr>
      </w:pPr>
      <w:r w:rsidRPr="006B1409">
        <w:rPr>
          <w:lang w:val="et-EE"/>
        </w:rPr>
        <w:lastRenderedPageBreak/>
        <w:t>Muudatusettepanek</w:t>
      </w:r>
      <w:r w:rsidRPr="006B1409">
        <w:rPr>
          <w:lang w:val="et-EE"/>
        </w:rPr>
        <w:tab/>
      </w:r>
      <w:r w:rsidRPr="006B1409">
        <w:rPr>
          <w:lang w:val="et-EE"/>
        </w:rPr>
        <w:tab/>
        <w:t>311</w:t>
      </w:r>
    </w:p>
    <w:p w14:paraId="17F7C219" w14:textId="77777777" w:rsidR="00B64488" w:rsidRPr="006B1409" w:rsidRDefault="00B64488" w:rsidP="00B64488">
      <w:pPr>
        <w:pStyle w:val="NormalBold"/>
        <w:keepNext/>
      </w:pPr>
      <w:r w:rsidRPr="006B1409">
        <w:t>Ettepanek võtta vastu määrus</w:t>
      </w:r>
    </w:p>
    <w:p w14:paraId="16DDFF25" w14:textId="77777777" w:rsidR="00B64488" w:rsidRPr="006B1409" w:rsidRDefault="00B64488" w:rsidP="00B64488">
      <w:pPr>
        <w:pStyle w:val="NormalBold"/>
      </w:pPr>
      <w:r w:rsidRPr="006B1409">
        <w:t>Artikkel 50 – lõige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FA07109" w14:textId="77777777" w:rsidTr="00583A7D">
        <w:trPr>
          <w:jc w:val="center"/>
        </w:trPr>
        <w:tc>
          <w:tcPr>
            <w:tcW w:w="9752" w:type="dxa"/>
            <w:gridSpan w:val="2"/>
          </w:tcPr>
          <w:p w14:paraId="5D91DB8C" w14:textId="77777777" w:rsidR="00B64488" w:rsidRPr="006B1409" w:rsidRDefault="00B64488" w:rsidP="00583A7D">
            <w:pPr>
              <w:keepNext/>
            </w:pPr>
          </w:p>
        </w:tc>
      </w:tr>
      <w:tr w:rsidR="00B64488" w:rsidRPr="006B1409" w14:paraId="3DCBCA30" w14:textId="77777777" w:rsidTr="00583A7D">
        <w:trPr>
          <w:jc w:val="center"/>
        </w:trPr>
        <w:tc>
          <w:tcPr>
            <w:tcW w:w="4876" w:type="dxa"/>
          </w:tcPr>
          <w:p w14:paraId="091D44AF"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2E09BF4"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7EAD038" w14:textId="77777777" w:rsidTr="00583A7D">
        <w:trPr>
          <w:jc w:val="center"/>
        </w:trPr>
        <w:tc>
          <w:tcPr>
            <w:tcW w:w="4876" w:type="dxa"/>
          </w:tcPr>
          <w:p w14:paraId="4E187884" w14:textId="77777777" w:rsidR="00B64488" w:rsidRPr="006B1409" w:rsidRDefault="00B64488" w:rsidP="00583A7D">
            <w:pPr>
              <w:pStyle w:val="Normal6"/>
              <w:rPr>
                <w:lang w:val="et-EE"/>
              </w:rPr>
            </w:pPr>
            <w:r w:rsidRPr="006B1409">
              <w:rPr>
                <w:lang w:val="et-EE"/>
              </w:rPr>
              <w:t>6.</w:t>
            </w:r>
            <w:r w:rsidRPr="006B1409">
              <w:rPr>
                <w:lang w:val="et-EE"/>
              </w:rPr>
              <w:tab/>
              <w:t>Artikli 5 lõike 4, artikli 6 lõike 3, artikli 6 lõike 4, artikli 7 lõike 3, artikli 9 lõike 7, artikli 11 lõike 3, artikli 12 lõike 3, artikli 21 lõike 2, artikli 22 lõike 4, artikli 27 lõike 4, artikli 38 lõike 7 ja artikli 40 lõike 3 alusel vastu võetud delegeeritud õigusakt jõustub üksnes juhul, kui Euroopa Parlament ega nõukogu ei ole kahe kuu jooksul pärast õigusakti teatavakstegemist Euroopa Parlamendile ja nõukogule esitanud selle suhtes vastuväidet või kui Euroopa Parlament ja nõukogu on enne selle tähtaja möödumist komisjonile teatanud, et nad ei esita vastuväiteid. Euroopa Parlamendi või nõukogu algatusel pikendatakse seda tähtaega kahe kuu võrra.</w:t>
            </w:r>
          </w:p>
        </w:tc>
        <w:tc>
          <w:tcPr>
            <w:tcW w:w="4876" w:type="dxa"/>
          </w:tcPr>
          <w:p w14:paraId="1BD43B12" w14:textId="77777777" w:rsidR="00B64488" w:rsidRPr="006B1409" w:rsidRDefault="00B64488" w:rsidP="00583A7D">
            <w:pPr>
              <w:pStyle w:val="Normal6"/>
              <w:rPr>
                <w:szCs w:val="24"/>
                <w:lang w:val="et-EE"/>
              </w:rPr>
            </w:pPr>
            <w:r w:rsidRPr="006B1409">
              <w:rPr>
                <w:lang w:val="et-EE"/>
              </w:rPr>
              <w:t>6.</w:t>
            </w:r>
            <w:r w:rsidRPr="006B1409">
              <w:rPr>
                <w:lang w:val="et-EE"/>
              </w:rPr>
              <w:tab/>
              <w:t xml:space="preserve">Artikli 5 lõike 4, artikli 6 </w:t>
            </w:r>
            <w:r w:rsidRPr="006B1409">
              <w:rPr>
                <w:b/>
                <w:i/>
                <w:lang w:val="et-EE"/>
              </w:rPr>
              <w:t xml:space="preserve">lõikes 2, artikli 6 </w:t>
            </w:r>
            <w:r w:rsidRPr="006B1409">
              <w:rPr>
                <w:lang w:val="et-EE"/>
              </w:rPr>
              <w:t>lõike 3, artikli 6 lõike 4, artikli 7 lõike 3, artikli 9 lõike 7, artikli 11 lõike 3, artikli 12 lõike 3, artikli 21 lõike 2, artikli 22 lõike 4, artikli 27 lõike 4, artikli 38 lõike 7 ja artikli 40 lõike 3</w:t>
            </w:r>
            <w:r w:rsidRPr="006B1409">
              <w:rPr>
                <w:b/>
                <w:i/>
                <w:lang w:val="et-EE"/>
              </w:rPr>
              <w:t xml:space="preserve"> [loetelu ajakohastatakse lõplikult läbirääkimiste lõpus]</w:t>
            </w:r>
            <w:r w:rsidRPr="006B1409">
              <w:rPr>
                <w:lang w:val="et-EE"/>
              </w:rPr>
              <w:t xml:space="preserve"> alusel vastu võetud delegeeritud õigusakt jõustub üksnes juhul, kui Euroopa Parlament ega nõukogu ei ole kahe kuu jooksul pärast õigusakti teatavakstegemist Euroopa Parlamendile ja nõukogule esitanud selle suhtes vastuväidet või kui Euroopa Parlament ja nõukogu on enne selle tähtaja möödumist komisjonile teatanud, et nad ei esita vastuväiteid. Euroopa Parlamendi või nõukogu algatusel pikendatakse seda tähtaega kahe kuu võrra.</w:t>
            </w:r>
          </w:p>
        </w:tc>
      </w:tr>
    </w:tbl>
    <w:p w14:paraId="4642D467" w14:textId="77777777" w:rsidR="00B64488" w:rsidRPr="006B1409" w:rsidRDefault="00B64488" w:rsidP="00B64488"/>
    <w:p w14:paraId="0CDB4804"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312</w:t>
      </w:r>
    </w:p>
    <w:p w14:paraId="536677B3" w14:textId="77777777" w:rsidR="00B64488" w:rsidRPr="006B1409" w:rsidRDefault="00B64488" w:rsidP="00B64488">
      <w:pPr>
        <w:pStyle w:val="NormalBold"/>
        <w:keepNext/>
      </w:pPr>
      <w:r w:rsidRPr="006B1409">
        <w:t>Ettepanek võtta vastu määrus</w:t>
      </w:r>
    </w:p>
    <w:p w14:paraId="1D0AFB5A" w14:textId="77777777" w:rsidR="00B64488" w:rsidRPr="006B1409" w:rsidRDefault="00B64488" w:rsidP="00B64488">
      <w:pPr>
        <w:pStyle w:val="NormalBold"/>
      </w:pPr>
      <w:r w:rsidRPr="006B1409">
        <w:t>Artikkel 55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4B90BC1" w14:textId="77777777" w:rsidTr="00583A7D">
        <w:trPr>
          <w:jc w:val="center"/>
        </w:trPr>
        <w:tc>
          <w:tcPr>
            <w:tcW w:w="9752" w:type="dxa"/>
            <w:gridSpan w:val="2"/>
          </w:tcPr>
          <w:p w14:paraId="49595FB2" w14:textId="77777777" w:rsidR="00B64488" w:rsidRPr="006B1409" w:rsidRDefault="00B64488" w:rsidP="00583A7D">
            <w:pPr>
              <w:keepNext/>
            </w:pPr>
          </w:p>
        </w:tc>
      </w:tr>
      <w:tr w:rsidR="00B64488" w:rsidRPr="006B1409" w14:paraId="417B9934" w14:textId="77777777" w:rsidTr="00583A7D">
        <w:trPr>
          <w:jc w:val="center"/>
        </w:trPr>
        <w:tc>
          <w:tcPr>
            <w:tcW w:w="4876" w:type="dxa"/>
          </w:tcPr>
          <w:p w14:paraId="4A04A7A8"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FA0A8E1"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2114A7B" w14:textId="77777777" w:rsidTr="00583A7D">
        <w:trPr>
          <w:jc w:val="center"/>
        </w:trPr>
        <w:tc>
          <w:tcPr>
            <w:tcW w:w="4876" w:type="dxa"/>
          </w:tcPr>
          <w:p w14:paraId="3DB13516" w14:textId="77777777" w:rsidR="00B64488" w:rsidRPr="006B1409" w:rsidRDefault="00B64488" w:rsidP="00583A7D">
            <w:pPr>
              <w:pStyle w:val="Normal6"/>
              <w:rPr>
                <w:lang w:val="et-EE"/>
              </w:rPr>
            </w:pPr>
            <w:r w:rsidRPr="006B1409">
              <w:rPr>
                <w:lang w:val="et-EE"/>
              </w:rPr>
              <w:t>1.</w:t>
            </w:r>
            <w:r w:rsidRPr="006B1409">
              <w:rPr>
                <w:lang w:val="et-EE"/>
              </w:rPr>
              <w:tab/>
              <w:t>31. detsembriks 203* [väljaannete talitus: palun lisada kuupäev – selle aasta viimane päev, mis järgneb käesoleva määruse jõustumiskuupäevale järgnevale 95 kuule] vaatab komisjon läbi ja koostab aruande käesoleva määruse kohaldamise ning selle mõju kohta keskkonnale, inimeste tervisele ja ühtse turu toimimisele ning esitab selle Euroopa Parlamendile ja nõukogule.</w:t>
            </w:r>
          </w:p>
        </w:tc>
        <w:tc>
          <w:tcPr>
            <w:tcW w:w="4876" w:type="dxa"/>
          </w:tcPr>
          <w:p w14:paraId="524E549F" w14:textId="77777777" w:rsidR="00B64488" w:rsidRPr="006B1409" w:rsidRDefault="00B64488" w:rsidP="00583A7D">
            <w:pPr>
              <w:pStyle w:val="Normal6"/>
              <w:rPr>
                <w:szCs w:val="24"/>
                <w:lang w:val="et-EE"/>
              </w:rPr>
            </w:pPr>
            <w:r w:rsidRPr="006B1409">
              <w:rPr>
                <w:lang w:val="et-EE"/>
              </w:rPr>
              <w:t>1.</w:t>
            </w:r>
            <w:r w:rsidRPr="006B1409">
              <w:rPr>
                <w:lang w:val="et-EE"/>
              </w:rPr>
              <w:tab/>
              <w:t xml:space="preserve">31. detsembriks 203* [väljaannete talitus: palun lisada kuupäev – selle aasta viimane päev, mis järgneb käesoleva määruse jõustumiskuupäevale järgnevale 95 kuule] vaatab komisjon läbi ja koostab aruande käesoleva määruse kohaldamise ning selle mõju kohta keskkonnale, inimeste tervisele ja ühtse turu toimimisele ning esitab selle Euroopa Parlamendile ja nõukogule. </w:t>
            </w:r>
            <w:r w:rsidRPr="006B1409">
              <w:rPr>
                <w:b/>
                <w:i/>
                <w:lang w:val="et-EE"/>
              </w:rPr>
              <w:t>Asjakohastel juhtudel lisatakse aruandele seadusandlik ettepanek käesoleva määruse asjaomaste sätete muutmiseks.</w:t>
            </w:r>
          </w:p>
        </w:tc>
      </w:tr>
    </w:tbl>
    <w:p w14:paraId="0C6307AF" w14:textId="77777777" w:rsidR="00B64488" w:rsidRPr="006B1409" w:rsidRDefault="00B64488" w:rsidP="00B64488"/>
    <w:p w14:paraId="4E2A847D"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313</w:t>
      </w:r>
    </w:p>
    <w:p w14:paraId="502986ED" w14:textId="77777777" w:rsidR="00B64488" w:rsidRPr="006B1409" w:rsidRDefault="00B64488" w:rsidP="00B64488">
      <w:pPr>
        <w:pStyle w:val="NormalBold"/>
        <w:keepNext/>
      </w:pPr>
      <w:r w:rsidRPr="006B1409">
        <w:t>Ettepanek võtta vastu määrus</w:t>
      </w:r>
    </w:p>
    <w:p w14:paraId="642A11EE" w14:textId="77777777" w:rsidR="00B64488" w:rsidRPr="006B1409" w:rsidRDefault="00B64488" w:rsidP="00B64488">
      <w:pPr>
        <w:pStyle w:val="NormalBold"/>
      </w:pPr>
      <w:r w:rsidRPr="006B1409">
        <w:t>Artikkel 55 – lõige 2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3B93391" w14:textId="77777777" w:rsidTr="00583A7D">
        <w:trPr>
          <w:jc w:val="center"/>
        </w:trPr>
        <w:tc>
          <w:tcPr>
            <w:tcW w:w="9752" w:type="dxa"/>
            <w:gridSpan w:val="2"/>
          </w:tcPr>
          <w:p w14:paraId="3CFEBD84" w14:textId="77777777" w:rsidR="00B64488" w:rsidRPr="006B1409" w:rsidRDefault="00B64488" w:rsidP="00583A7D">
            <w:pPr>
              <w:keepNext/>
            </w:pPr>
          </w:p>
        </w:tc>
      </w:tr>
      <w:tr w:rsidR="00B64488" w:rsidRPr="006B1409" w14:paraId="26222AB6" w14:textId="77777777" w:rsidTr="00583A7D">
        <w:trPr>
          <w:jc w:val="center"/>
        </w:trPr>
        <w:tc>
          <w:tcPr>
            <w:tcW w:w="4876" w:type="dxa"/>
          </w:tcPr>
          <w:p w14:paraId="42FC078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9B8EB27"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A069630" w14:textId="77777777" w:rsidTr="00583A7D">
        <w:trPr>
          <w:jc w:val="center"/>
        </w:trPr>
        <w:tc>
          <w:tcPr>
            <w:tcW w:w="4876" w:type="dxa"/>
          </w:tcPr>
          <w:p w14:paraId="07CD3F0B" w14:textId="77777777" w:rsidR="00B64488" w:rsidRPr="006B1409" w:rsidRDefault="00B64488" w:rsidP="00583A7D">
            <w:pPr>
              <w:pStyle w:val="Normal6"/>
              <w:rPr>
                <w:lang w:val="et-EE"/>
              </w:rPr>
            </w:pPr>
            <w:r w:rsidRPr="006B1409">
              <w:rPr>
                <w:b/>
                <w:i/>
                <w:lang w:val="et-EE"/>
              </w:rPr>
              <w:t>(</w:t>
            </w:r>
            <w:r w:rsidRPr="006B1409">
              <w:rPr>
                <w:lang w:val="et-EE"/>
              </w:rPr>
              <w:t>a)</w:t>
            </w:r>
            <w:r w:rsidRPr="006B1409">
              <w:rPr>
                <w:lang w:val="et-EE"/>
              </w:rPr>
              <w:tab/>
              <w:t xml:space="preserve">vajadus laiendada käesoleva määruse kohaldamisala, eelkõige II ja III peatüki ning IV peatüki II jao sätteid, </w:t>
            </w:r>
            <w:r w:rsidRPr="006B1409">
              <w:rPr>
                <w:b/>
                <w:bCs/>
                <w:i/>
                <w:iCs/>
                <w:lang w:val="et-EE"/>
              </w:rPr>
              <w:t>L</w:t>
            </w:r>
            <w:r w:rsidRPr="006B1409">
              <w:rPr>
                <w:b/>
                <w:bCs/>
                <w:i/>
                <w:iCs/>
                <w:vertAlign w:val="subscript"/>
                <w:lang w:val="et-EE"/>
              </w:rPr>
              <w:t>3</w:t>
            </w:r>
            <w:r w:rsidRPr="006B1409">
              <w:rPr>
                <w:b/>
                <w:bCs/>
                <w:i/>
                <w:iCs/>
                <w:lang w:val="et-EE"/>
              </w:rPr>
              <w:t>e-, L</w:t>
            </w:r>
            <w:r w:rsidRPr="006B1409">
              <w:rPr>
                <w:b/>
                <w:bCs/>
                <w:i/>
                <w:iCs/>
                <w:vertAlign w:val="subscript"/>
                <w:lang w:val="et-EE"/>
              </w:rPr>
              <w:t>4</w:t>
            </w:r>
            <w:r w:rsidRPr="006B1409">
              <w:rPr>
                <w:b/>
                <w:bCs/>
                <w:i/>
                <w:iCs/>
                <w:lang w:val="et-EE"/>
              </w:rPr>
              <w:t>e-, L</w:t>
            </w:r>
            <w:r w:rsidRPr="006B1409">
              <w:rPr>
                <w:b/>
                <w:bCs/>
                <w:i/>
                <w:iCs/>
                <w:vertAlign w:val="subscript"/>
                <w:lang w:val="et-EE"/>
              </w:rPr>
              <w:t>5</w:t>
            </w:r>
            <w:r w:rsidRPr="006B1409">
              <w:rPr>
                <w:b/>
                <w:bCs/>
                <w:i/>
                <w:iCs/>
                <w:lang w:val="et-EE"/>
              </w:rPr>
              <w:t>e-, L</w:t>
            </w:r>
            <w:r w:rsidRPr="006B1409">
              <w:rPr>
                <w:b/>
                <w:bCs/>
                <w:i/>
                <w:iCs/>
                <w:vertAlign w:val="subscript"/>
                <w:lang w:val="et-EE"/>
              </w:rPr>
              <w:t>6</w:t>
            </w:r>
            <w:r w:rsidRPr="006B1409">
              <w:rPr>
                <w:b/>
                <w:bCs/>
                <w:i/>
                <w:iCs/>
                <w:lang w:val="et-EE"/>
              </w:rPr>
              <w:t>e-</w:t>
            </w:r>
            <w:r w:rsidRPr="006B1409">
              <w:rPr>
                <w:lang w:val="et-EE"/>
              </w:rPr>
              <w:t xml:space="preserve"> ja </w:t>
            </w:r>
            <w:r w:rsidRPr="006B1409">
              <w:rPr>
                <w:b/>
                <w:bCs/>
                <w:i/>
                <w:iCs/>
                <w:lang w:val="et-EE"/>
              </w:rPr>
              <w:t>L</w:t>
            </w:r>
            <w:r w:rsidRPr="006B1409">
              <w:rPr>
                <w:b/>
                <w:bCs/>
                <w:i/>
                <w:iCs/>
                <w:vertAlign w:val="subscript"/>
                <w:lang w:val="et-EE"/>
              </w:rPr>
              <w:t>7</w:t>
            </w:r>
            <w:r w:rsidRPr="006B1409">
              <w:rPr>
                <w:b/>
                <w:bCs/>
                <w:i/>
                <w:iCs/>
                <w:lang w:val="et-EE"/>
              </w:rPr>
              <w:t>e</w:t>
            </w:r>
            <w:r w:rsidRPr="006B1409">
              <w:rPr>
                <w:lang w:val="et-EE"/>
              </w:rPr>
              <w:t xml:space="preserve">-kategooria sõidukitele, nagu on määratletud määruse (EL) nr 168/2013 artikli 4 </w:t>
            </w:r>
            <w:r w:rsidRPr="006B1409">
              <w:rPr>
                <w:b/>
                <w:i/>
                <w:lang w:val="et-EE"/>
              </w:rPr>
              <w:t>lõike</w:t>
            </w:r>
            <w:r w:rsidRPr="006B1409">
              <w:rPr>
                <w:lang w:val="et-EE"/>
              </w:rPr>
              <w:t xml:space="preserve"> 2</w:t>
            </w:r>
            <w:r w:rsidRPr="006B1409">
              <w:rPr>
                <w:b/>
                <w:i/>
                <w:lang w:val="et-EE"/>
              </w:rPr>
              <w:t xml:space="preserve"> punktides c–g</w:t>
            </w:r>
            <w:r w:rsidRPr="006B1409">
              <w:rPr>
                <w:lang w:val="et-EE"/>
              </w:rPr>
              <w:t>, ning M</w:t>
            </w:r>
            <w:r w:rsidRPr="006B1409">
              <w:rPr>
                <w:vertAlign w:val="subscript"/>
                <w:lang w:val="et-EE"/>
              </w:rPr>
              <w:t>2</w:t>
            </w:r>
            <w:r w:rsidRPr="006B1409">
              <w:rPr>
                <w:lang w:val="et-EE"/>
              </w:rPr>
              <w:t>-, M</w:t>
            </w:r>
            <w:r w:rsidRPr="006B1409">
              <w:rPr>
                <w:vertAlign w:val="subscript"/>
                <w:lang w:val="et-EE"/>
              </w:rPr>
              <w:t>3</w:t>
            </w:r>
            <w:r w:rsidRPr="006B1409">
              <w:rPr>
                <w:lang w:val="et-EE"/>
              </w:rPr>
              <w:t>-, N</w:t>
            </w:r>
            <w:r w:rsidRPr="006B1409">
              <w:rPr>
                <w:vertAlign w:val="subscript"/>
                <w:lang w:val="et-EE"/>
              </w:rPr>
              <w:t>2</w:t>
            </w:r>
            <w:r w:rsidRPr="006B1409">
              <w:rPr>
                <w:lang w:val="et-EE"/>
              </w:rPr>
              <w:t>-, N</w:t>
            </w:r>
            <w:r w:rsidRPr="006B1409">
              <w:rPr>
                <w:vertAlign w:val="subscript"/>
                <w:lang w:val="et-EE"/>
              </w:rPr>
              <w:t>3</w:t>
            </w:r>
            <w:r w:rsidRPr="006B1409">
              <w:rPr>
                <w:lang w:val="et-EE"/>
              </w:rPr>
              <w:t>- ja O-kategooria sõidukitele, nagu on määratletud määruse (EL) 2018/858 artikli 4 lõikes 1;</w:t>
            </w:r>
          </w:p>
        </w:tc>
        <w:tc>
          <w:tcPr>
            <w:tcW w:w="4876" w:type="dxa"/>
          </w:tcPr>
          <w:p w14:paraId="67F841F1" w14:textId="77777777" w:rsidR="00B64488" w:rsidRPr="006B1409" w:rsidRDefault="00B64488" w:rsidP="00583A7D">
            <w:pPr>
              <w:pStyle w:val="Normal6"/>
              <w:rPr>
                <w:szCs w:val="24"/>
                <w:lang w:val="et-EE"/>
              </w:rPr>
            </w:pPr>
            <w:r w:rsidRPr="006B1409">
              <w:rPr>
                <w:lang w:val="et-EE"/>
              </w:rPr>
              <w:t>a)</w:t>
            </w:r>
            <w:r w:rsidRPr="006B1409">
              <w:rPr>
                <w:lang w:val="et-EE"/>
              </w:rPr>
              <w:tab/>
              <w:t>vajadus laiendada käesoleva määruse kohaldamisala, eelkõige II ja III peatüki ning IV peatüki II jao sätteid</w:t>
            </w:r>
            <w:r w:rsidRPr="006B1409">
              <w:rPr>
                <w:b/>
                <w:i/>
                <w:lang w:val="et-EE"/>
              </w:rPr>
              <w:t xml:space="preserve">, </w:t>
            </w:r>
            <w:r w:rsidRPr="006B1409">
              <w:rPr>
                <w:b/>
                <w:bCs/>
                <w:i/>
                <w:iCs/>
                <w:lang w:val="et-EE"/>
              </w:rPr>
              <w:t>L1e-, L2e-, L3e-, L4e-, L5e-,</w:t>
            </w:r>
            <w:r w:rsidRPr="006B1409">
              <w:rPr>
                <w:lang w:val="et-EE"/>
              </w:rPr>
              <w:t xml:space="preserve"> </w:t>
            </w:r>
            <w:r w:rsidRPr="006B1409">
              <w:rPr>
                <w:b/>
                <w:bCs/>
                <w:i/>
                <w:iCs/>
                <w:lang w:val="et-EE"/>
              </w:rPr>
              <w:t>L6e-</w:t>
            </w:r>
            <w:r w:rsidRPr="006B1409">
              <w:rPr>
                <w:lang w:val="et-EE"/>
              </w:rPr>
              <w:t xml:space="preserve"> ja </w:t>
            </w:r>
            <w:r w:rsidRPr="006B1409">
              <w:rPr>
                <w:b/>
                <w:bCs/>
                <w:i/>
                <w:iCs/>
                <w:lang w:val="et-EE"/>
              </w:rPr>
              <w:t>L7e-</w:t>
            </w:r>
            <w:r w:rsidRPr="006B1409">
              <w:rPr>
                <w:lang w:val="et-EE"/>
              </w:rPr>
              <w:t xml:space="preserve">kategooria sõidukitele, nagu on määratletud määruse (EL) nr 168/2013 artikli 4 </w:t>
            </w:r>
            <w:r w:rsidRPr="006B1409">
              <w:rPr>
                <w:b/>
                <w:i/>
                <w:lang w:val="et-EE"/>
              </w:rPr>
              <w:t>lõikes</w:t>
            </w:r>
            <w:r w:rsidRPr="006B1409">
              <w:rPr>
                <w:lang w:val="et-EE"/>
              </w:rPr>
              <w:t xml:space="preserve"> 2, ning M</w:t>
            </w:r>
            <w:r w:rsidRPr="006B1409">
              <w:rPr>
                <w:vertAlign w:val="subscript"/>
                <w:lang w:val="et-EE"/>
              </w:rPr>
              <w:t>2</w:t>
            </w:r>
            <w:r w:rsidRPr="006B1409">
              <w:rPr>
                <w:lang w:val="et-EE"/>
              </w:rPr>
              <w:t>-, M</w:t>
            </w:r>
            <w:r w:rsidRPr="006B1409">
              <w:rPr>
                <w:vertAlign w:val="subscript"/>
                <w:lang w:val="et-EE"/>
              </w:rPr>
              <w:t>3</w:t>
            </w:r>
            <w:r w:rsidRPr="006B1409">
              <w:rPr>
                <w:lang w:val="et-EE"/>
              </w:rPr>
              <w:t>-, N</w:t>
            </w:r>
            <w:r w:rsidRPr="006B1409">
              <w:rPr>
                <w:vertAlign w:val="subscript"/>
                <w:lang w:val="et-EE"/>
              </w:rPr>
              <w:t>2</w:t>
            </w:r>
            <w:r w:rsidRPr="006B1409">
              <w:rPr>
                <w:lang w:val="et-EE"/>
              </w:rPr>
              <w:t>-, N</w:t>
            </w:r>
            <w:r w:rsidRPr="006B1409">
              <w:rPr>
                <w:vertAlign w:val="subscript"/>
                <w:lang w:val="et-EE"/>
              </w:rPr>
              <w:t>3</w:t>
            </w:r>
            <w:r w:rsidRPr="006B1409">
              <w:rPr>
                <w:lang w:val="et-EE"/>
              </w:rPr>
              <w:t>- ja O-kategooria sõidukitele, nagu on määratletud määruse (EL) 2018/858 artikli 4 lõikes 1;</w:t>
            </w:r>
          </w:p>
        </w:tc>
      </w:tr>
    </w:tbl>
    <w:p w14:paraId="29BC8EE6" w14:textId="77777777" w:rsidR="00B64488" w:rsidRPr="006B1409" w:rsidRDefault="00B64488" w:rsidP="00B64488"/>
    <w:p w14:paraId="41C2D0C4"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314</w:t>
      </w:r>
    </w:p>
    <w:p w14:paraId="69CFC66B" w14:textId="77777777" w:rsidR="00B64488" w:rsidRPr="006B1409" w:rsidRDefault="00B64488" w:rsidP="00B64488">
      <w:pPr>
        <w:pStyle w:val="NormalBold"/>
        <w:keepNext/>
      </w:pPr>
      <w:r w:rsidRPr="006B1409">
        <w:t>Ettepanek võtta vastu määrus</w:t>
      </w:r>
    </w:p>
    <w:p w14:paraId="62FBE131" w14:textId="77777777" w:rsidR="00B64488" w:rsidRPr="006B1409" w:rsidRDefault="00B64488" w:rsidP="00B64488">
      <w:pPr>
        <w:pStyle w:val="NormalBold"/>
      </w:pPr>
      <w:r w:rsidRPr="006B1409">
        <w:t xml:space="preserve">Artikkel 55 – lõige 2 – punkt a </w:t>
      </w:r>
      <w:proofErr w:type="spellStart"/>
      <w:r w:rsidRPr="006B1409">
        <w:t>a</w:t>
      </w:r>
      <w:proofErr w:type="spellEnd"/>
      <w:r w:rsidRPr="006B1409">
        <w:t xml:space="preserve">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0EEC9B9" w14:textId="77777777" w:rsidTr="00583A7D">
        <w:trPr>
          <w:jc w:val="center"/>
        </w:trPr>
        <w:tc>
          <w:tcPr>
            <w:tcW w:w="9752" w:type="dxa"/>
            <w:gridSpan w:val="2"/>
          </w:tcPr>
          <w:p w14:paraId="73FB0B56" w14:textId="77777777" w:rsidR="00B64488" w:rsidRPr="006B1409" w:rsidRDefault="00B64488" w:rsidP="00583A7D">
            <w:pPr>
              <w:keepNext/>
            </w:pPr>
          </w:p>
        </w:tc>
      </w:tr>
      <w:tr w:rsidR="00B64488" w:rsidRPr="006B1409" w14:paraId="259DCA45" w14:textId="77777777" w:rsidTr="00583A7D">
        <w:trPr>
          <w:jc w:val="center"/>
        </w:trPr>
        <w:tc>
          <w:tcPr>
            <w:tcW w:w="4876" w:type="dxa"/>
          </w:tcPr>
          <w:p w14:paraId="63BD6BD6"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4DEE255"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0A04456" w14:textId="77777777" w:rsidTr="00583A7D">
        <w:trPr>
          <w:jc w:val="center"/>
        </w:trPr>
        <w:tc>
          <w:tcPr>
            <w:tcW w:w="4876" w:type="dxa"/>
          </w:tcPr>
          <w:p w14:paraId="3165886B" w14:textId="77777777" w:rsidR="00B64488" w:rsidRPr="006B1409" w:rsidRDefault="00B64488" w:rsidP="00583A7D">
            <w:pPr>
              <w:pStyle w:val="Normal6"/>
              <w:rPr>
                <w:lang w:val="et-EE"/>
              </w:rPr>
            </w:pPr>
          </w:p>
        </w:tc>
        <w:tc>
          <w:tcPr>
            <w:tcW w:w="4876" w:type="dxa"/>
          </w:tcPr>
          <w:p w14:paraId="1F2F3210" w14:textId="77777777" w:rsidR="00B64488" w:rsidRPr="006B1409" w:rsidRDefault="00B64488" w:rsidP="00583A7D">
            <w:pPr>
              <w:pStyle w:val="Normal6"/>
              <w:rPr>
                <w:szCs w:val="24"/>
                <w:lang w:val="et-EE"/>
              </w:rPr>
            </w:pPr>
            <w:r w:rsidRPr="006B1409">
              <w:rPr>
                <w:b/>
                <w:i/>
                <w:lang w:val="et-EE"/>
              </w:rPr>
              <w:t>aa)</w:t>
            </w:r>
            <w:r w:rsidRPr="006B1409">
              <w:rPr>
                <w:b/>
                <w:i/>
                <w:lang w:val="et-EE"/>
              </w:rPr>
              <w:tab/>
              <w:t xml:space="preserve">vajadus laiendada käesoleva määruse kohaldamisala sõidukitele, millele on antud tüübikinnitus </w:t>
            </w:r>
            <w:proofErr w:type="spellStart"/>
            <w:r w:rsidRPr="006B1409">
              <w:rPr>
                <w:b/>
                <w:i/>
                <w:lang w:val="et-EE"/>
              </w:rPr>
              <w:t>mitmeastmelise</w:t>
            </w:r>
            <w:proofErr w:type="spellEnd"/>
            <w:r w:rsidRPr="006B1409">
              <w:rPr>
                <w:b/>
                <w:i/>
                <w:lang w:val="et-EE"/>
              </w:rPr>
              <w:t xml:space="preserve"> tüübikinnituse alusel, ning autoelamutele ja haagissuvilatele;</w:t>
            </w:r>
          </w:p>
        </w:tc>
      </w:tr>
    </w:tbl>
    <w:p w14:paraId="4F6A7DBE" w14:textId="77777777" w:rsidR="00B64488" w:rsidRPr="006B1409" w:rsidRDefault="00B64488" w:rsidP="00B64488"/>
    <w:p w14:paraId="4366CE72"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315</w:t>
      </w:r>
    </w:p>
    <w:p w14:paraId="5A0ABEE2" w14:textId="77777777" w:rsidR="00B64488" w:rsidRPr="006B1409" w:rsidRDefault="00B64488" w:rsidP="00B64488">
      <w:pPr>
        <w:pStyle w:val="NormalBold"/>
        <w:keepNext/>
      </w:pPr>
      <w:r w:rsidRPr="006B1409">
        <w:t>Ettepanek võtta vastu määrus</w:t>
      </w:r>
    </w:p>
    <w:p w14:paraId="6949CB47" w14:textId="77777777" w:rsidR="00B64488" w:rsidRPr="006B1409" w:rsidRDefault="00B64488" w:rsidP="00B64488">
      <w:pPr>
        <w:pStyle w:val="NormalBold"/>
      </w:pPr>
      <w:r w:rsidRPr="006B1409">
        <w:t>Artikkel 55 – lõige 2 – punkt e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ABA3CA3" w14:textId="77777777" w:rsidTr="00583A7D">
        <w:trPr>
          <w:jc w:val="center"/>
        </w:trPr>
        <w:tc>
          <w:tcPr>
            <w:tcW w:w="9752" w:type="dxa"/>
            <w:gridSpan w:val="2"/>
          </w:tcPr>
          <w:p w14:paraId="4F084134" w14:textId="77777777" w:rsidR="00B64488" w:rsidRPr="006B1409" w:rsidRDefault="00B64488" w:rsidP="00583A7D">
            <w:pPr>
              <w:keepNext/>
            </w:pPr>
          </w:p>
        </w:tc>
      </w:tr>
      <w:tr w:rsidR="00B64488" w:rsidRPr="006B1409" w14:paraId="20064E77" w14:textId="77777777" w:rsidTr="00583A7D">
        <w:trPr>
          <w:jc w:val="center"/>
        </w:trPr>
        <w:tc>
          <w:tcPr>
            <w:tcW w:w="4876" w:type="dxa"/>
          </w:tcPr>
          <w:p w14:paraId="25B4FD67"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B6A1722"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60F5902" w14:textId="77777777" w:rsidTr="00583A7D">
        <w:trPr>
          <w:jc w:val="center"/>
        </w:trPr>
        <w:tc>
          <w:tcPr>
            <w:tcW w:w="4876" w:type="dxa"/>
          </w:tcPr>
          <w:p w14:paraId="2CFD0047" w14:textId="77777777" w:rsidR="00B64488" w:rsidRPr="006B1409" w:rsidRDefault="00B64488" w:rsidP="00583A7D">
            <w:pPr>
              <w:pStyle w:val="Normal6"/>
              <w:rPr>
                <w:lang w:val="et-EE"/>
              </w:rPr>
            </w:pPr>
          </w:p>
        </w:tc>
        <w:tc>
          <w:tcPr>
            <w:tcW w:w="4876" w:type="dxa"/>
          </w:tcPr>
          <w:p w14:paraId="01005D7E" w14:textId="77777777" w:rsidR="00B64488" w:rsidRPr="006B1409" w:rsidRDefault="00B64488" w:rsidP="00583A7D">
            <w:pPr>
              <w:pStyle w:val="Normal6"/>
              <w:rPr>
                <w:szCs w:val="24"/>
                <w:lang w:val="et-EE"/>
              </w:rPr>
            </w:pPr>
            <w:r w:rsidRPr="006B1409">
              <w:rPr>
                <w:b/>
                <w:i/>
                <w:lang w:val="et-EE"/>
              </w:rPr>
              <w:t>ea)</w:t>
            </w:r>
            <w:r w:rsidRPr="006B1409">
              <w:rPr>
                <w:b/>
                <w:i/>
                <w:lang w:val="et-EE"/>
              </w:rPr>
              <w:tab/>
              <w:t>V peatükis sätestatud kasutatud sõidukite ekspordiga seotud meetmete mõju ja see, mil määral on kaduma läinud sõidukite probleem lahendatud, sealhulgas kaduma läinud sõidukite hinnanguline arv;</w:t>
            </w:r>
          </w:p>
        </w:tc>
      </w:tr>
    </w:tbl>
    <w:p w14:paraId="15D657FB" w14:textId="77777777" w:rsidR="00B64488" w:rsidRPr="006B1409" w:rsidRDefault="00B64488" w:rsidP="00B64488"/>
    <w:p w14:paraId="5AF9E446"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316</w:t>
      </w:r>
    </w:p>
    <w:p w14:paraId="3FB732D1" w14:textId="77777777" w:rsidR="00B64488" w:rsidRPr="006B1409" w:rsidRDefault="00B64488" w:rsidP="00B64488">
      <w:pPr>
        <w:pStyle w:val="NormalBold"/>
        <w:keepNext/>
      </w:pPr>
      <w:r w:rsidRPr="006B1409">
        <w:t>Ettepanek võtta vastu määrus</w:t>
      </w:r>
    </w:p>
    <w:p w14:paraId="722562BA" w14:textId="77777777" w:rsidR="00B64488" w:rsidRPr="006B1409" w:rsidRDefault="00B64488" w:rsidP="00B64488">
      <w:pPr>
        <w:pStyle w:val="NormalBold"/>
      </w:pPr>
      <w:r w:rsidRPr="006B1409">
        <w:t>Artikkel 55 – lõige 2 – punkt e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C4826EC" w14:textId="77777777" w:rsidTr="00583A7D">
        <w:trPr>
          <w:jc w:val="center"/>
        </w:trPr>
        <w:tc>
          <w:tcPr>
            <w:tcW w:w="9752" w:type="dxa"/>
            <w:gridSpan w:val="2"/>
          </w:tcPr>
          <w:p w14:paraId="1F495B81" w14:textId="77777777" w:rsidR="00B64488" w:rsidRPr="006B1409" w:rsidRDefault="00B64488" w:rsidP="00583A7D">
            <w:pPr>
              <w:keepNext/>
            </w:pPr>
          </w:p>
        </w:tc>
      </w:tr>
      <w:tr w:rsidR="00B64488" w:rsidRPr="006B1409" w14:paraId="7487D279" w14:textId="77777777" w:rsidTr="00583A7D">
        <w:trPr>
          <w:jc w:val="center"/>
        </w:trPr>
        <w:tc>
          <w:tcPr>
            <w:tcW w:w="4876" w:type="dxa"/>
          </w:tcPr>
          <w:p w14:paraId="570A1B60"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9C92471"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6E5FFBE" w14:textId="77777777" w:rsidTr="00583A7D">
        <w:trPr>
          <w:jc w:val="center"/>
        </w:trPr>
        <w:tc>
          <w:tcPr>
            <w:tcW w:w="4876" w:type="dxa"/>
          </w:tcPr>
          <w:p w14:paraId="19A25A7B" w14:textId="77777777" w:rsidR="00B64488" w:rsidRPr="006B1409" w:rsidRDefault="00B64488" w:rsidP="00583A7D">
            <w:pPr>
              <w:pStyle w:val="Normal6"/>
              <w:rPr>
                <w:lang w:val="et-EE"/>
              </w:rPr>
            </w:pPr>
          </w:p>
        </w:tc>
        <w:tc>
          <w:tcPr>
            <w:tcW w:w="4876" w:type="dxa"/>
          </w:tcPr>
          <w:p w14:paraId="0475D12B" w14:textId="77777777" w:rsidR="00B64488" w:rsidRPr="006B1409" w:rsidRDefault="00B64488" w:rsidP="00583A7D">
            <w:pPr>
              <w:pStyle w:val="Normal6"/>
              <w:rPr>
                <w:szCs w:val="24"/>
                <w:lang w:val="et-EE"/>
              </w:rPr>
            </w:pPr>
            <w:proofErr w:type="spellStart"/>
            <w:r w:rsidRPr="006B1409">
              <w:rPr>
                <w:b/>
                <w:i/>
                <w:lang w:val="et-EE"/>
              </w:rPr>
              <w:t>eb</w:t>
            </w:r>
            <w:proofErr w:type="spellEnd"/>
            <w:r w:rsidRPr="006B1409">
              <w:rPr>
                <w:b/>
                <w:i/>
                <w:lang w:val="et-EE"/>
              </w:rPr>
              <w:t>)</w:t>
            </w:r>
            <w:r w:rsidRPr="006B1409">
              <w:rPr>
                <w:b/>
                <w:i/>
                <w:lang w:val="et-EE"/>
              </w:rPr>
              <w:tab/>
              <w:t xml:space="preserve">meetmed, mis käsitlevad sätteid protsesside kohta, mis võivad mõjutada </w:t>
            </w:r>
            <w:r w:rsidRPr="006B1409">
              <w:rPr>
                <w:b/>
                <w:i/>
                <w:lang w:val="et-EE"/>
              </w:rPr>
              <w:lastRenderedPageBreak/>
              <w:t>sõidukite kvaliteetset ringlussevõttu nende kasutuselt kõrvaldamisel;</w:t>
            </w:r>
          </w:p>
        </w:tc>
      </w:tr>
    </w:tbl>
    <w:p w14:paraId="3090DA71" w14:textId="77777777" w:rsidR="00B64488" w:rsidRPr="006B1409" w:rsidRDefault="00B64488" w:rsidP="00B64488"/>
    <w:p w14:paraId="4018E04A"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317</w:t>
      </w:r>
    </w:p>
    <w:p w14:paraId="15615C6A" w14:textId="77777777" w:rsidR="00B64488" w:rsidRPr="006B1409" w:rsidRDefault="00B64488" w:rsidP="00B64488">
      <w:pPr>
        <w:pStyle w:val="NormalBold"/>
        <w:keepNext/>
      </w:pPr>
      <w:r w:rsidRPr="006B1409">
        <w:t>Ettepanek võtta vastu määrus</w:t>
      </w:r>
    </w:p>
    <w:p w14:paraId="532306B4" w14:textId="77777777" w:rsidR="00B64488" w:rsidRPr="006B1409" w:rsidRDefault="00B64488" w:rsidP="00B64488">
      <w:pPr>
        <w:pStyle w:val="NormalBold"/>
      </w:pPr>
      <w:r w:rsidRPr="006B1409">
        <w:t>Artikkel 55 – lõige 2 – punkt e c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F2036D7" w14:textId="77777777" w:rsidTr="00583A7D">
        <w:trPr>
          <w:jc w:val="center"/>
        </w:trPr>
        <w:tc>
          <w:tcPr>
            <w:tcW w:w="9752" w:type="dxa"/>
            <w:gridSpan w:val="2"/>
          </w:tcPr>
          <w:p w14:paraId="01C50A13" w14:textId="77777777" w:rsidR="00B64488" w:rsidRPr="006B1409" w:rsidRDefault="00B64488" w:rsidP="00583A7D">
            <w:pPr>
              <w:keepNext/>
            </w:pPr>
          </w:p>
        </w:tc>
      </w:tr>
      <w:tr w:rsidR="00B64488" w:rsidRPr="006B1409" w14:paraId="341ECAB5" w14:textId="77777777" w:rsidTr="00583A7D">
        <w:trPr>
          <w:jc w:val="center"/>
        </w:trPr>
        <w:tc>
          <w:tcPr>
            <w:tcW w:w="4876" w:type="dxa"/>
          </w:tcPr>
          <w:p w14:paraId="11E4E24D"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4CA68AF"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7167774" w14:textId="77777777" w:rsidTr="00583A7D">
        <w:trPr>
          <w:jc w:val="center"/>
        </w:trPr>
        <w:tc>
          <w:tcPr>
            <w:tcW w:w="4876" w:type="dxa"/>
          </w:tcPr>
          <w:p w14:paraId="1C534006" w14:textId="77777777" w:rsidR="00B64488" w:rsidRPr="006B1409" w:rsidRDefault="00B64488" w:rsidP="00583A7D">
            <w:pPr>
              <w:pStyle w:val="Normal6"/>
              <w:rPr>
                <w:lang w:val="et-EE"/>
              </w:rPr>
            </w:pPr>
          </w:p>
        </w:tc>
        <w:tc>
          <w:tcPr>
            <w:tcW w:w="4876" w:type="dxa"/>
          </w:tcPr>
          <w:p w14:paraId="40CBD77C" w14:textId="77777777" w:rsidR="00B64488" w:rsidRPr="006B1409" w:rsidRDefault="00B64488" w:rsidP="00583A7D">
            <w:pPr>
              <w:pStyle w:val="Normal6"/>
              <w:rPr>
                <w:szCs w:val="24"/>
                <w:lang w:val="et-EE"/>
              </w:rPr>
            </w:pPr>
            <w:proofErr w:type="spellStart"/>
            <w:r w:rsidRPr="006B1409">
              <w:rPr>
                <w:b/>
                <w:i/>
                <w:lang w:val="et-EE"/>
              </w:rPr>
              <w:t>ec</w:t>
            </w:r>
            <w:proofErr w:type="spellEnd"/>
            <w:r w:rsidRPr="006B1409">
              <w:rPr>
                <w:b/>
                <w:i/>
                <w:lang w:val="et-EE"/>
              </w:rPr>
              <w:t>)</w:t>
            </w:r>
            <w:r w:rsidRPr="006B1409">
              <w:rPr>
                <w:b/>
                <w:i/>
                <w:lang w:val="et-EE"/>
              </w:rPr>
              <w:tab/>
              <w:t>riikide tehnilise seisukorra kriteeriumide erinevuste mõju kasutatud sõidukite ekspordile ja siseturule.</w:t>
            </w:r>
          </w:p>
        </w:tc>
      </w:tr>
    </w:tbl>
    <w:p w14:paraId="63F17AF3" w14:textId="77777777" w:rsidR="00B64488" w:rsidRPr="006B1409" w:rsidRDefault="00B64488" w:rsidP="00B64488"/>
    <w:p w14:paraId="4206A600"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318</w:t>
      </w:r>
    </w:p>
    <w:p w14:paraId="141B3328" w14:textId="77777777" w:rsidR="00B64488" w:rsidRPr="006B1409" w:rsidRDefault="00B64488" w:rsidP="00B64488">
      <w:pPr>
        <w:pStyle w:val="NormalBold"/>
        <w:keepNext/>
      </w:pPr>
      <w:r w:rsidRPr="006B1409">
        <w:t>Ettepanek võtta vastu määrus</w:t>
      </w:r>
    </w:p>
    <w:p w14:paraId="7286413F" w14:textId="77777777" w:rsidR="00B64488" w:rsidRPr="006B1409" w:rsidRDefault="00B64488" w:rsidP="00B64488">
      <w:pPr>
        <w:pStyle w:val="NormalBold"/>
      </w:pPr>
      <w:r w:rsidRPr="006B1409">
        <w:t>Artikkel 55 – lõige 2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E0D496B" w14:textId="77777777" w:rsidTr="00583A7D">
        <w:trPr>
          <w:jc w:val="center"/>
        </w:trPr>
        <w:tc>
          <w:tcPr>
            <w:tcW w:w="9752" w:type="dxa"/>
            <w:gridSpan w:val="2"/>
          </w:tcPr>
          <w:p w14:paraId="2382052D" w14:textId="77777777" w:rsidR="00B64488" w:rsidRPr="006B1409" w:rsidRDefault="00B64488" w:rsidP="00583A7D">
            <w:pPr>
              <w:keepNext/>
            </w:pPr>
          </w:p>
        </w:tc>
      </w:tr>
      <w:tr w:rsidR="00B64488" w:rsidRPr="006B1409" w14:paraId="52C8F3A4" w14:textId="77777777" w:rsidTr="00583A7D">
        <w:trPr>
          <w:jc w:val="center"/>
        </w:trPr>
        <w:tc>
          <w:tcPr>
            <w:tcW w:w="4876" w:type="dxa"/>
          </w:tcPr>
          <w:p w14:paraId="6EC65EF1"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B3531EB"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F775CA6" w14:textId="77777777" w:rsidTr="00583A7D">
        <w:trPr>
          <w:jc w:val="center"/>
        </w:trPr>
        <w:tc>
          <w:tcPr>
            <w:tcW w:w="4876" w:type="dxa"/>
          </w:tcPr>
          <w:p w14:paraId="0237AA4E" w14:textId="77777777" w:rsidR="00B64488" w:rsidRPr="006B1409" w:rsidRDefault="00B64488" w:rsidP="00583A7D">
            <w:pPr>
              <w:pStyle w:val="Normal6"/>
              <w:rPr>
                <w:lang w:val="et-EE"/>
              </w:rPr>
            </w:pPr>
          </w:p>
        </w:tc>
        <w:tc>
          <w:tcPr>
            <w:tcW w:w="4876" w:type="dxa"/>
          </w:tcPr>
          <w:p w14:paraId="2C8D3001" w14:textId="77777777" w:rsidR="00B64488" w:rsidRPr="006B1409" w:rsidRDefault="00B64488" w:rsidP="00583A7D">
            <w:pPr>
              <w:pStyle w:val="Normal6"/>
              <w:rPr>
                <w:szCs w:val="24"/>
                <w:lang w:val="et-EE"/>
              </w:rPr>
            </w:pPr>
            <w:r w:rsidRPr="006B1409">
              <w:rPr>
                <w:b/>
                <w:i/>
                <w:lang w:val="et-EE"/>
              </w:rPr>
              <w:t>2a.</w:t>
            </w:r>
            <w:r w:rsidRPr="006B1409">
              <w:rPr>
                <w:b/>
                <w:i/>
                <w:lang w:val="et-EE"/>
              </w:rPr>
              <w:tab/>
              <w:t xml:space="preserve">Hiljemalt ... [60 kuud pärast käesoleva määruse jõustumise kuupäeva] viib komisjon läbi hindamise, et hinnata artikli 10 kohaselt esitatud deklaratsioonide põhjal, kas tootjad on artikli 6 lõikes 1 sätestatud </w:t>
            </w:r>
            <w:proofErr w:type="spellStart"/>
            <w:r w:rsidRPr="006B1409">
              <w:rPr>
                <w:b/>
                <w:i/>
                <w:lang w:val="et-EE"/>
              </w:rPr>
              <w:t>ringlussevõetud</w:t>
            </w:r>
            <w:proofErr w:type="spellEnd"/>
            <w:r w:rsidRPr="006B1409">
              <w:rPr>
                <w:b/>
                <w:i/>
                <w:lang w:val="et-EE"/>
              </w:rPr>
              <w:t xml:space="preserve"> plasti eesmärkide täitmisel graafikus. Hinnatakse eelkõige järgmist:</w:t>
            </w:r>
          </w:p>
        </w:tc>
      </w:tr>
      <w:tr w:rsidR="00B64488" w:rsidRPr="006B1409" w14:paraId="2FAA4421" w14:textId="77777777" w:rsidTr="00583A7D">
        <w:trPr>
          <w:jc w:val="center"/>
        </w:trPr>
        <w:tc>
          <w:tcPr>
            <w:tcW w:w="4876" w:type="dxa"/>
          </w:tcPr>
          <w:p w14:paraId="612A2551" w14:textId="77777777" w:rsidR="00B64488" w:rsidRPr="006B1409" w:rsidRDefault="00B64488" w:rsidP="00583A7D">
            <w:pPr>
              <w:pStyle w:val="Normal6"/>
              <w:rPr>
                <w:lang w:val="et-EE"/>
              </w:rPr>
            </w:pPr>
          </w:p>
        </w:tc>
        <w:tc>
          <w:tcPr>
            <w:tcW w:w="4876" w:type="dxa"/>
          </w:tcPr>
          <w:p w14:paraId="28E68C8A" w14:textId="77777777" w:rsidR="00B64488" w:rsidRPr="006B1409" w:rsidRDefault="00B64488" w:rsidP="00583A7D">
            <w:pPr>
              <w:pStyle w:val="Normal6"/>
              <w:rPr>
                <w:szCs w:val="24"/>
                <w:lang w:val="et-EE"/>
              </w:rPr>
            </w:pPr>
            <w:r w:rsidRPr="006B1409">
              <w:rPr>
                <w:b/>
                <w:i/>
                <w:lang w:val="et-EE"/>
              </w:rPr>
              <w:t>a) plasti ringlussevõtuks sobiva tehnoloogia kättesaadavus;</w:t>
            </w:r>
          </w:p>
        </w:tc>
      </w:tr>
      <w:tr w:rsidR="00B64488" w:rsidRPr="006B1409" w14:paraId="7B259149" w14:textId="77777777" w:rsidTr="00583A7D">
        <w:trPr>
          <w:jc w:val="center"/>
        </w:trPr>
        <w:tc>
          <w:tcPr>
            <w:tcW w:w="4876" w:type="dxa"/>
          </w:tcPr>
          <w:p w14:paraId="32047018" w14:textId="77777777" w:rsidR="00B64488" w:rsidRPr="006B1409" w:rsidRDefault="00B64488" w:rsidP="00583A7D">
            <w:pPr>
              <w:pStyle w:val="Normal6"/>
              <w:rPr>
                <w:lang w:val="et-EE"/>
              </w:rPr>
            </w:pPr>
          </w:p>
        </w:tc>
        <w:tc>
          <w:tcPr>
            <w:tcW w:w="4876" w:type="dxa"/>
          </w:tcPr>
          <w:p w14:paraId="6F4D14D8" w14:textId="77777777" w:rsidR="00B64488" w:rsidRPr="006B1409" w:rsidRDefault="00B64488" w:rsidP="00583A7D">
            <w:pPr>
              <w:pStyle w:val="Normal6"/>
              <w:rPr>
                <w:szCs w:val="24"/>
                <w:lang w:val="et-EE"/>
              </w:rPr>
            </w:pPr>
            <w:r w:rsidRPr="006B1409">
              <w:rPr>
                <w:b/>
                <w:i/>
                <w:lang w:val="et-EE"/>
              </w:rPr>
              <w:t xml:space="preserve">b) </w:t>
            </w:r>
            <w:proofErr w:type="spellStart"/>
            <w:r w:rsidRPr="006B1409">
              <w:rPr>
                <w:b/>
                <w:i/>
                <w:lang w:val="et-EE"/>
              </w:rPr>
              <w:t>ringlussevõetud</w:t>
            </w:r>
            <w:proofErr w:type="spellEnd"/>
            <w:r w:rsidRPr="006B1409">
              <w:rPr>
                <w:b/>
                <w:i/>
                <w:lang w:val="et-EE"/>
              </w:rPr>
              <w:t xml:space="preserve"> plasti piisav kättesaadavus;</w:t>
            </w:r>
          </w:p>
        </w:tc>
      </w:tr>
      <w:tr w:rsidR="00B64488" w:rsidRPr="006B1409" w14:paraId="39E463C1" w14:textId="77777777" w:rsidTr="00583A7D">
        <w:trPr>
          <w:jc w:val="center"/>
        </w:trPr>
        <w:tc>
          <w:tcPr>
            <w:tcW w:w="4876" w:type="dxa"/>
          </w:tcPr>
          <w:p w14:paraId="6B43903C" w14:textId="77777777" w:rsidR="00B64488" w:rsidRPr="006B1409" w:rsidRDefault="00B64488" w:rsidP="00583A7D">
            <w:pPr>
              <w:pStyle w:val="Normal6"/>
              <w:rPr>
                <w:lang w:val="et-EE"/>
              </w:rPr>
            </w:pPr>
          </w:p>
        </w:tc>
        <w:tc>
          <w:tcPr>
            <w:tcW w:w="4876" w:type="dxa"/>
          </w:tcPr>
          <w:p w14:paraId="1A012B3C" w14:textId="77777777" w:rsidR="00B64488" w:rsidRPr="006B1409" w:rsidRDefault="00B64488" w:rsidP="00583A7D">
            <w:pPr>
              <w:pStyle w:val="Normal6"/>
              <w:rPr>
                <w:szCs w:val="24"/>
                <w:lang w:val="et-EE"/>
              </w:rPr>
            </w:pPr>
            <w:r w:rsidRPr="006B1409">
              <w:rPr>
                <w:b/>
                <w:i/>
                <w:lang w:val="et-EE"/>
              </w:rPr>
              <w:t xml:space="preserve">c) </w:t>
            </w:r>
            <w:proofErr w:type="spellStart"/>
            <w:r w:rsidRPr="006B1409">
              <w:rPr>
                <w:b/>
                <w:i/>
                <w:lang w:val="et-EE"/>
              </w:rPr>
              <w:t>ringlussevõetud</w:t>
            </w:r>
            <w:proofErr w:type="spellEnd"/>
            <w:r w:rsidRPr="006B1409">
              <w:rPr>
                <w:b/>
                <w:i/>
                <w:lang w:val="et-EE"/>
              </w:rPr>
              <w:t xml:space="preserve"> plasti kvaliteet võrreldes nõutava ohutustasemega;</w:t>
            </w:r>
          </w:p>
        </w:tc>
      </w:tr>
      <w:tr w:rsidR="00B64488" w:rsidRPr="006B1409" w14:paraId="218CF1B0" w14:textId="77777777" w:rsidTr="00583A7D">
        <w:trPr>
          <w:jc w:val="center"/>
        </w:trPr>
        <w:tc>
          <w:tcPr>
            <w:tcW w:w="4876" w:type="dxa"/>
          </w:tcPr>
          <w:p w14:paraId="09D3BD7B" w14:textId="77777777" w:rsidR="00B64488" w:rsidRPr="006B1409" w:rsidRDefault="00B64488" w:rsidP="00583A7D">
            <w:pPr>
              <w:pStyle w:val="Normal6"/>
              <w:rPr>
                <w:lang w:val="et-EE"/>
              </w:rPr>
            </w:pPr>
          </w:p>
        </w:tc>
        <w:tc>
          <w:tcPr>
            <w:tcW w:w="4876" w:type="dxa"/>
          </w:tcPr>
          <w:p w14:paraId="1B18CD69" w14:textId="77777777" w:rsidR="00B64488" w:rsidRPr="006B1409" w:rsidRDefault="00B64488" w:rsidP="00583A7D">
            <w:pPr>
              <w:pStyle w:val="Normal6"/>
              <w:rPr>
                <w:szCs w:val="24"/>
                <w:lang w:val="et-EE"/>
              </w:rPr>
            </w:pPr>
            <w:r w:rsidRPr="006B1409">
              <w:rPr>
                <w:b/>
                <w:i/>
                <w:lang w:val="et-EE"/>
              </w:rPr>
              <w:t>d) tehnilised ja majanduslikud raskused eesmärgi saavutamisel.</w:t>
            </w:r>
          </w:p>
        </w:tc>
      </w:tr>
      <w:tr w:rsidR="00B64488" w:rsidRPr="006B1409" w14:paraId="51C8E73D" w14:textId="77777777" w:rsidTr="00583A7D">
        <w:trPr>
          <w:jc w:val="center"/>
        </w:trPr>
        <w:tc>
          <w:tcPr>
            <w:tcW w:w="4876" w:type="dxa"/>
          </w:tcPr>
          <w:p w14:paraId="3720BDC9" w14:textId="77777777" w:rsidR="00B64488" w:rsidRPr="006B1409" w:rsidRDefault="00B64488" w:rsidP="00583A7D">
            <w:pPr>
              <w:pStyle w:val="Normal6"/>
              <w:rPr>
                <w:lang w:val="et-EE"/>
              </w:rPr>
            </w:pPr>
          </w:p>
        </w:tc>
        <w:tc>
          <w:tcPr>
            <w:tcW w:w="4876" w:type="dxa"/>
          </w:tcPr>
          <w:p w14:paraId="7E1DA17B" w14:textId="77777777" w:rsidR="00B64488" w:rsidRPr="006B1409" w:rsidRDefault="00B64488" w:rsidP="00583A7D">
            <w:pPr>
              <w:pStyle w:val="Normal6"/>
              <w:rPr>
                <w:szCs w:val="24"/>
                <w:lang w:val="et-EE"/>
              </w:rPr>
            </w:pPr>
            <w:r w:rsidRPr="006B1409">
              <w:rPr>
                <w:b/>
                <w:i/>
                <w:lang w:val="et-EE"/>
              </w:rPr>
              <w:t>Hindamistulemuste põhjal võib komisjon vajaduse korral esitada Euroopa Parlamendile ja nõukogule seadusandliku ettepaneku artikli 6 lõikes 1 sätestatud eesmärkide muutmiseks, et näha ette erandid selles sätestatud kohaldamisalast, ajakavast või minimaalsete protsendimäärade ulatusest.</w:t>
            </w:r>
          </w:p>
        </w:tc>
      </w:tr>
    </w:tbl>
    <w:p w14:paraId="235BFD3B" w14:textId="77777777" w:rsidR="00B64488" w:rsidRPr="006B1409" w:rsidRDefault="00B64488" w:rsidP="00B64488"/>
    <w:p w14:paraId="1B0E93C2" w14:textId="77777777" w:rsidR="00B64488" w:rsidRPr="006B1409" w:rsidRDefault="00B64488" w:rsidP="00B64488">
      <w:pPr>
        <w:pStyle w:val="AMNumberTabs0"/>
        <w:keepNext/>
        <w:rPr>
          <w:lang w:val="et-EE"/>
        </w:rPr>
      </w:pPr>
      <w:r w:rsidRPr="006B1409">
        <w:rPr>
          <w:lang w:val="et-EE"/>
        </w:rPr>
        <w:lastRenderedPageBreak/>
        <w:t>Muudatusettepanek</w:t>
      </w:r>
      <w:r w:rsidRPr="006B1409">
        <w:rPr>
          <w:lang w:val="et-EE"/>
        </w:rPr>
        <w:tab/>
      </w:r>
      <w:r w:rsidRPr="006B1409">
        <w:rPr>
          <w:lang w:val="et-EE"/>
        </w:rPr>
        <w:tab/>
        <w:t>319</w:t>
      </w:r>
    </w:p>
    <w:p w14:paraId="19472C5B" w14:textId="77777777" w:rsidR="00B64488" w:rsidRPr="006B1409" w:rsidRDefault="00B64488" w:rsidP="00B64488">
      <w:pPr>
        <w:pStyle w:val="NormalBold"/>
        <w:keepNext/>
      </w:pPr>
      <w:r w:rsidRPr="006B1409">
        <w:t>Ettepanek võtta vastu määrus</w:t>
      </w:r>
    </w:p>
    <w:p w14:paraId="5A7D5F59" w14:textId="77777777" w:rsidR="00B64488" w:rsidRPr="006B1409" w:rsidRDefault="00B64488" w:rsidP="00B64488">
      <w:pPr>
        <w:pStyle w:val="NormalBold"/>
      </w:pPr>
      <w:r w:rsidRPr="006B1409">
        <w:t>I lisa – A osa – punkt 1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2693ABE" w14:textId="77777777" w:rsidTr="00583A7D">
        <w:trPr>
          <w:jc w:val="center"/>
        </w:trPr>
        <w:tc>
          <w:tcPr>
            <w:tcW w:w="9752" w:type="dxa"/>
            <w:gridSpan w:val="2"/>
          </w:tcPr>
          <w:p w14:paraId="16BFAD54" w14:textId="77777777" w:rsidR="00B64488" w:rsidRPr="006B1409" w:rsidRDefault="00B64488" w:rsidP="00583A7D">
            <w:pPr>
              <w:keepNext/>
            </w:pPr>
          </w:p>
        </w:tc>
      </w:tr>
      <w:tr w:rsidR="00B64488" w:rsidRPr="006B1409" w14:paraId="6A6AAAD6" w14:textId="77777777" w:rsidTr="00583A7D">
        <w:trPr>
          <w:jc w:val="center"/>
        </w:trPr>
        <w:tc>
          <w:tcPr>
            <w:tcW w:w="4876" w:type="dxa"/>
          </w:tcPr>
          <w:p w14:paraId="29FF72F3"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7E9ABA5"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32DC404" w14:textId="77777777" w:rsidTr="00583A7D">
        <w:trPr>
          <w:jc w:val="center"/>
        </w:trPr>
        <w:tc>
          <w:tcPr>
            <w:tcW w:w="4876" w:type="dxa"/>
          </w:tcPr>
          <w:p w14:paraId="1928C20A" w14:textId="77777777" w:rsidR="00B64488" w:rsidRPr="006B1409" w:rsidRDefault="00B64488" w:rsidP="00583A7D">
            <w:pPr>
              <w:pStyle w:val="Normal6"/>
              <w:rPr>
                <w:lang w:val="et-EE"/>
              </w:rPr>
            </w:pPr>
            <w:r w:rsidRPr="006B1409">
              <w:rPr>
                <w:lang w:val="et-EE"/>
              </w:rPr>
              <w:t>1.</w:t>
            </w:r>
            <w:r w:rsidRPr="006B1409">
              <w:rPr>
                <w:lang w:val="et-EE"/>
              </w:rPr>
              <w:tab/>
              <w:t xml:space="preserve">Sõiduk on </w:t>
            </w:r>
            <w:r w:rsidRPr="006B1409">
              <w:rPr>
                <w:b/>
                <w:i/>
                <w:lang w:val="et-EE"/>
              </w:rPr>
              <w:t xml:space="preserve">tehniliselt </w:t>
            </w:r>
            <w:r w:rsidRPr="006B1409">
              <w:rPr>
                <w:lang w:val="et-EE"/>
              </w:rPr>
              <w:t>parandamatu, kui see vastab ühele või mitmele järgmistest kriteeriumidest:</w:t>
            </w:r>
          </w:p>
        </w:tc>
        <w:tc>
          <w:tcPr>
            <w:tcW w:w="4876" w:type="dxa"/>
          </w:tcPr>
          <w:p w14:paraId="4BA8BB7F" w14:textId="77777777" w:rsidR="00B64488" w:rsidRPr="006B1409" w:rsidRDefault="00B64488" w:rsidP="00583A7D">
            <w:pPr>
              <w:pStyle w:val="Normal6"/>
              <w:rPr>
                <w:szCs w:val="24"/>
                <w:lang w:val="et-EE"/>
              </w:rPr>
            </w:pPr>
            <w:r w:rsidRPr="006B1409">
              <w:rPr>
                <w:lang w:val="et-EE"/>
              </w:rPr>
              <w:t>1.</w:t>
            </w:r>
            <w:r w:rsidRPr="006B1409">
              <w:rPr>
                <w:lang w:val="et-EE"/>
              </w:rPr>
              <w:tab/>
              <w:t>Sõiduk on parandamatu, kui see vastab ühele või mitmele järgmistest kriteeriumidest:</w:t>
            </w:r>
          </w:p>
        </w:tc>
      </w:tr>
    </w:tbl>
    <w:p w14:paraId="2DC58EDE" w14:textId="77777777" w:rsidR="00B64488" w:rsidRPr="006B1409" w:rsidRDefault="00B64488" w:rsidP="00B64488"/>
    <w:p w14:paraId="0F06A415"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320</w:t>
      </w:r>
    </w:p>
    <w:p w14:paraId="0CD16D68" w14:textId="77777777" w:rsidR="00B64488" w:rsidRPr="006B1409" w:rsidRDefault="00B64488" w:rsidP="00B64488">
      <w:pPr>
        <w:pStyle w:val="NormalBold"/>
        <w:keepNext/>
      </w:pPr>
      <w:r w:rsidRPr="006B1409">
        <w:t>Ettepanek võtta vastu määrus</w:t>
      </w:r>
    </w:p>
    <w:p w14:paraId="595EF5F6" w14:textId="77777777" w:rsidR="00B64488" w:rsidRPr="006B1409" w:rsidRDefault="00B64488" w:rsidP="00B64488">
      <w:pPr>
        <w:pStyle w:val="NormalBold"/>
      </w:pPr>
      <w:r w:rsidRPr="006B1409">
        <w:t>I lisa – A osa – punkt 1 – alapunkt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1F3B5F0" w14:textId="77777777" w:rsidTr="00583A7D">
        <w:trPr>
          <w:jc w:val="center"/>
        </w:trPr>
        <w:tc>
          <w:tcPr>
            <w:tcW w:w="9752" w:type="dxa"/>
            <w:gridSpan w:val="2"/>
          </w:tcPr>
          <w:p w14:paraId="2B0ECDA3" w14:textId="77777777" w:rsidR="00B64488" w:rsidRPr="006B1409" w:rsidRDefault="00B64488" w:rsidP="00583A7D">
            <w:pPr>
              <w:keepNext/>
            </w:pPr>
          </w:p>
        </w:tc>
      </w:tr>
      <w:tr w:rsidR="00B64488" w:rsidRPr="006B1409" w14:paraId="3449805F" w14:textId="77777777" w:rsidTr="00583A7D">
        <w:trPr>
          <w:jc w:val="center"/>
        </w:trPr>
        <w:tc>
          <w:tcPr>
            <w:tcW w:w="4876" w:type="dxa"/>
          </w:tcPr>
          <w:p w14:paraId="2D979C38"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C50D6B4"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6A1AC21" w14:textId="77777777" w:rsidTr="00583A7D">
        <w:trPr>
          <w:jc w:val="center"/>
        </w:trPr>
        <w:tc>
          <w:tcPr>
            <w:tcW w:w="4876" w:type="dxa"/>
          </w:tcPr>
          <w:p w14:paraId="02CE9335" w14:textId="77777777" w:rsidR="00B64488" w:rsidRPr="006B1409" w:rsidRDefault="00B64488" w:rsidP="00583A7D">
            <w:pPr>
              <w:pStyle w:val="Normal6"/>
              <w:rPr>
                <w:lang w:val="et-EE"/>
              </w:rPr>
            </w:pPr>
            <w:r w:rsidRPr="006B1409">
              <w:rPr>
                <w:b/>
                <w:i/>
                <w:lang w:val="et-EE"/>
              </w:rPr>
              <w:t>(</w:t>
            </w:r>
            <w:r w:rsidRPr="006B1409">
              <w:rPr>
                <w:lang w:val="et-EE"/>
              </w:rPr>
              <w:t>a)</w:t>
            </w:r>
            <w:r w:rsidRPr="006B1409">
              <w:rPr>
                <w:lang w:val="et-EE"/>
              </w:rPr>
              <w:tab/>
              <w:t xml:space="preserve">see on lõigatud tükkideks või </w:t>
            </w:r>
            <w:r w:rsidRPr="006B1409">
              <w:rPr>
                <w:b/>
                <w:i/>
                <w:lang w:val="et-EE"/>
              </w:rPr>
              <w:t>monteeritud osadeks</w:t>
            </w:r>
            <w:r w:rsidRPr="006B1409">
              <w:rPr>
                <w:lang w:val="et-EE"/>
              </w:rPr>
              <w:t>;</w:t>
            </w:r>
          </w:p>
        </w:tc>
        <w:tc>
          <w:tcPr>
            <w:tcW w:w="4876" w:type="dxa"/>
          </w:tcPr>
          <w:p w14:paraId="49F211CC" w14:textId="77777777" w:rsidR="00B64488" w:rsidRPr="006B1409" w:rsidRDefault="00B64488" w:rsidP="00583A7D">
            <w:pPr>
              <w:pStyle w:val="Normal6"/>
              <w:rPr>
                <w:szCs w:val="24"/>
                <w:lang w:val="et-EE"/>
              </w:rPr>
            </w:pPr>
            <w:r w:rsidRPr="006B1409">
              <w:rPr>
                <w:lang w:val="et-EE"/>
              </w:rPr>
              <w:t>a)</w:t>
            </w:r>
            <w:r w:rsidRPr="006B1409">
              <w:rPr>
                <w:lang w:val="et-EE"/>
              </w:rPr>
              <w:tab/>
              <w:t>see on lõigatud tükkideks</w:t>
            </w:r>
            <w:r w:rsidRPr="006B1409">
              <w:rPr>
                <w:b/>
                <w:i/>
                <w:lang w:val="et-EE"/>
              </w:rPr>
              <w:t>, sõiduki osade korduskasutamise eesmärgil demonteeritud</w:t>
            </w:r>
            <w:r w:rsidRPr="006B1409">
              <w:rPr>
                <w:lang w:val="et-EE"/>
              </w:rPr>
              <w:t xml:space="preserve"> või </w:t>
            </w:r>
            <w:r w:rsidRPr="006B1409">
              <w:rPr>
                <w:b/>
                <w:i/>
                <w:lang w:val="et-EE"/>
              </w:rPr>
              <w:t>sõidukina kasutuselt kõrvaldatud</w:t>
            </w:r>
            <w:r w:rsidRPr="006B1409">
              <w:rPr>
                <w:lang w:val="et-EE"/>
              </w:rPr>
              <w:t>;</w:t>
            </w:r>
          </w:p>
        </w:tc>
      </w:tr>
    </w:tbl>
    <w:p w14:paraId="635569D8" w14:textId="77777777" w:rsidR="00B64488" w:rsidRPr="006B1409" w:rsidRDefault="00B64488" w:rsidP="00B64488"/>
    <w:p w14:paraId="5ECA66F9"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321</w:t>
      </w:r>
    </w:p>
    <w:p w14:paraId="15DD40B1" w14:textId="77777777" w:rsidR="00B64488" w:rsidRPr="006B1409" w:rsidRDefault="00B64488" w:rsidP="00B64488">
      <w:pPr>
        <w:pStyle w:val="NormalBold"/>
        <w:keepNext/>
      </w:pPr>
      <w:r w:rsidRPr="006B1409">
        <w:t>Ettepanek võtta vastu määrus</w:t>
      </w:r>
    </w:p>
    <w:p w14:paraId="64077ECB" w14:textId="77777777" w:rsidR="00B64488" w:rsidRPr="006B1409" w:rsidRDefault="00B64488" w:rsidP="00B64488">
      <w:pPr>
        <w:pStyle w:val="NormalBold"/>
      </w:pPr>
      <w:r w:rsidRPr="006B1409">
        <w:t>I lisa – A osa – punkt 1 – alapunkt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F81CBCA" w14:textId="77777777" w:rsidTr="00583A7D">
        <w:trPr>
          <w:jc w:val="center"/>
        </w:trPr>
        <w:tc>
          <w:tcPr>
            <w:tcW w:w="9752" w:type="dxa"/>
            <w:gridSpan w:val="2"/>
          </w:tcPr>
          <w:p w14:paraId="0E98304E" w14:textId="77777777" w:rsidR="00B64488" w:rsidRPr="006B1409" w:rsidRDefault="00B64488" w:rsidP="00583A7D">
            <w:pPr>
              <w:keepNext/>
            </w:pPr>
          </w:p>
        </w:tc>
      </w:tr>
      <w:tr w:rsidR="00B64488" w:rsidRPr="006B1409" w14:paraId="34BE38D7" w14:textId="77777777" w:rsidTr="00583A7D">
        <w:trPr>
          <w:jc w:val="center"/>
        </w:trPr>
        <w:tc>
          <w:tcPr>
            <w:tcW w:w="4876" w:type="dxa"/>
          </w:tcPr>
          <w:p w14:paraId="31741213"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CE628F6"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B9E3E66" w14:textId="77777777" w:rsidTr="00583A7D">
        <w:trPr>
          <w:jc w:val="center"/>
        </w:trPr>
        <w:tc>
          <w:tcPr>
            <w:tcW w:w="4876" w:type="dxa"/>
          </w:tcPr>
          <w:p w14:paraId="009750EC" w14:textId="77777777" w:rsidR="00B64488" w:rsidRPr="006B1409" w:rsidRDefault="00B64488" w:rsidP="00583A7D">
            <w:pPr>
              <w:pStyle w:val="Normal6"/>
              <w:rPr>
                <w:lang w:val="et-EE"/>
              </w:rPr>
            </w:pPr>
            <w:r w:rsidRPr="006B1409">
              <w:rPr>
                <w:b/>
                <w:i/>
                <w:lang w:val="et-EE"/>
              </w:rPr>
              <w:t>(b)</w:t>
            </w:r>
            <w:r w:rsidRPr="006B1409">
              <w:rPr>
                <w:b/>
                <w:i/>
                <w:lang w:val="et-EE"/>
              </w:rPr>
              <w:tab/>
              <w:t xml:space="preserve">see on </w:t>
            </w:r>
            <w:proofErr w:type="spellStart"/>
            <w:r w:rsidRPr="006B1409">
              <w:rPr>
                <w:b/>
                <w:i/>
                <w:lang w:val="et-EE"/>
              </w:rPr>
              <w:t>kokkukeevitatud</w:t>
            </w:r>
            <w:proofErr w:type="spellEnd"/>
            <w:r w:rsidRPr="006B1409">
              <w:rPr>
                <w:b/>
                <w:i/>
                <w:lang w:val="et-EE"/>
              </w:rPr>
              <w:t xml:space="preserve"> või suletud isolatsioonivahuga;</w:t>
            </w:r>
          </w:p>
        </w:tc>
        <w:tc>
          <w:tcPr>
            <w:tcW w:w="4876" w:type="dxa"/>
          </w:tcPr>
          <w:p w14:paraId="480825C8" w14:textId="77777777" w:rsidR="00B64488" w:rsidRPr="006B1409" w:rsidRDefault="00B64488" w:rsidP="00583A7D">
            <w:pPr>
              <w:pStyle w:val="Normal6"/>
              <w:rPr>
                <w:szCs w:val="24"/>
                <w:lang w:val="et-EE"/>
              </w:rPr>
            </w:pPr>
            <w:r w:rsidRPr="006B1409">
              <w:rPr>
                <w:b/>
                <w:i/>
                <w:lang w:val="et-EE"/>
              </w:rPr>
              <w:t>välja jäetud</w:t>
            </w:r>
          </w:p>
        </w:tc>
      </w:tr>
    </w:tbl>
    <w:p w14:paraId="00CCC512" w14:textId="77777777" w:rsidR="00B64488" w:rsidRPr="006B1409" w:rsidRDefault="00B64488" w:rsidP="00B64488"/>
    <w:p w14:paraId="4AB0FA50"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322</w:t>
      </w:r>
    </w:p>
    <w:p w14:paraId="027FA071" w14:textId="77777777" w:rsidR="00B64488" w:rsidRPr="006B1409" w:rsidRDefault="00B64488" w:rsidP="00B64488">
      <w:pPr>
        <w:pStyle w:val="NormalBold"/>
        <w:keepNext/>
      </w:pPr>
      <w:r w:rsidRPr="006B1409">
        <w:t>Ettepanek võtta vastu määrus</w:t>
      </w:r>
    </w:p>
    <w:p w14:paraId="753AB1AA" w14:textId="77777777" w:rsidR="00B64488" w:rsidRPr="006B1409" w:rsidRDefault="00B64488" w:rsidP="00B64488">
      <w:pPr>
        <w:pStyle w:val="NormalBold"/>
      </w:pPr>
      <w:r w:rsidRPr="006B1409">
        <w:t>I lisa – A osa – punkt 1 – alapunkt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C6AF97A" w14:textId="77777777" w:rsidTr="00583A7D">
        <w:trPr>
          <w:jc w:val="center"/>
        </w:trPr>
        <w:tc>
          <w:tcPr>
            <w:tcW w:w="9752" w:type="dxa"/>
            <w:gridSpan w:val="2"/>
          </w:tcPr>
          <w:p w14:paraId="67BEC3D0" w14:textId="77777777" w:rsidR="00B64488" w:rsidRPr="006B1409" w:rsidRDefault="00B64488" w:rsidP="00583A7D">
            <w:pPr>
              <w:keepNext/>
            </w:pPr>
          </w:p>
        </w:tc>
      </w:tr>
      <w:tr w:rsidR="00B64488" w:rsidRPr="006B1409" w14:paraId="5D029049" w14:textId="77777777" w:rsidTr="00583A7D">
        <w:trPr>
          <w:jc w:val="center"/>
        </w:trPr>
        <w:tc>
          <w:tcPr>
            <w:tcW w:w="4876" w:type="dxa"/>
          </w:tcPr>
          <w:p w14:paraId="4EF17AE9"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1052253"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64C7A3B" w14:textId="77777777" w:rsidTr="00583A7D">
        <w:trPr>
          <w:jc w:val="center"/>
        </w:trPr>
        <w:tc>
          <w:tcPr>
            <w:tcW w:w="4876" w:type="dxa"/>
          </w:tcPr>
          <w:p w14:paraId="46661AF5" w14:textId="77777777" w:rsidR="00B64488" w:rsidRPr="006B1409" w:rsidRDefault="00B64488" w:rsidP="00583A7D">
            <w:pPr>
              <w:pStyle w:val="Normal6"/>
              <w:rPr>
                <w:lang w:val="et-EE"/>
              </w:rPr>
            </w:pPr>
            <w:r w:rsidRPr="006B1409">
              <w:rPr>
                <w:b/>
                <w:i/>
                <w:lang w:val="et-EE"/>
              </w:rPr>
              <w:t>(</w:t>
            </w:r>
            <w:r w:rsidRPr="006B1409">
              <w:rPr>
                <w:lang w:val="et-EE"/>
              </w:rPr>
              <w:t>c)</w:t>
            </w:r>
            <w:r w:rsidRPr="006B1409">
              <w:rPr>
                <w:lang w:val="et-EE"/>
              </w:rPr>
              <w:tab/>
              <w:t>see on</w:t>
            </w:r>
            <w:r w:rsidRPr="006B1409">
              <w:rPr>
                <w:b/>
                <w:i/>
                <w:lang w:val="et-EE"/>
              </w:rPr>
              <w:t xml:space="preserve"> täielikult</w:t>
            </w:r>
            <w:r w:rsidRPr="006B1409">
              <w:rPr>
                <w:lang w:val="et-EE"/>
              </w:rPr>
              <w:t xml:space="preserve"> põlenud sellisel määral, et mootoriruum või </w:t>
            </w:r>
            <w:proofErr w:type="spellStart"/>
            <w:r w:rsidRPr="006B1409">
              <w:rPr>
                <w:lang w:val="et-EE"/>
              </w:rPr>
              <w:t>sõitjateruum</w:t>
            </w:r>
            <w:proofErr w:type="spellEnd"/>
            <w:r w:rsidRPr="006B1409">
              <w:rPr>
                <w:lang w:val="et-EE"/>
              </w:rPr>
              <w:t xml:space="preserve"> on hävinud;</w:t>
            </w:r>
          </w:p>
        </w:tc>
        <w:tc>
          <w:tcPr>
            <w:tcW w:w="4876" w:type="dxa"/>
          </w:tcPr>
          <w:p w14:paraId="56250C0F" w14:textId="77777777" w:rsidR="00B64488" w:rsidRPr="006B1409" w:rsidRDefault="00B64488" w:rsidP="00583A7D">
            <w:pPr>
              <w:pStyle w:val="Normal6"/>
              <w:rPr>
                <w:szCs w:val="24"/>
                <w:lang w:val="et-EE"/>
              </w:rPr>
            </w:pPr>
            <w:r w:rsidRPr="006B1409">
              <w:rPr>
                <w:lang w:val="et-EE"/>
              </w:rPr>
              <w:t>c)</w:t>
            </w:r>
            <w:r w:rsidRPr="006B1409">
              <w:rPr>
                <w:lang w:val="et-EE"/>
              </w:rPr>
              <w:tab/>
              <w:t xml:space="preserve">see on põlenud sellisel määral, et mootoriruum või </w:t>
            </w:r>
            <w:proofErr w:type="spellStart"/>
            <w:r w:rsidRPr="006B1409">
              <w:rPr>
                <w:lang w:val="et-EE"/>
              </w:rPr>
              <w:t>sõitjateruum</w:t>
            </w:r>
            <w:proofErr w:type="spellEnd"/>
            <w:r w:rsidRPr="006B1409">
              <w:rPr>
                <w:lang w:val="et-EE"/>
              </w:rPr>
              <w:t xml:space="preserve"> on</w:t>
            </w:r>
            <w:r w:rsidRPr="006B1409">
              <w:rPr>
                <w:b/>
                <w:i/>
                <w:lang w:val="et-EE"/>
              </w:rPr>
              <w:t xml:space="preserve"> täielikult</w:t>
            </w:r>
            <w:r w:rsidRPr="006B1409">
              <w:rPr>
                <w:lang w:val="et-EE"/>
              </w:rPr>
              <w:t xml:space="preserve"> hävinud;</w:t>
            </w:r>
          </w:p>
        </w:tc>
      </w:tr>
    </w:tbl>
    <w:p w14:paraId="1EFA2106" w14:textId="77777777" w:rsidR="00B64488" w:rsidRPr="006B1409" w:rsidRDefault="00B64488" w:rsidP="00B64488"/>
    <w:p w14:paraId="7CD192C1"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323</w:t>
      </w:r>
    </w:p>
    <w:p w14:paraId="0EF8036E" w14:textId="77777777" w:rsidR="00B64488" w:rsidRPr="006B1409" w:rsidRDefault="00B64488" w:rsidP="00B64488">
      <w:pPr>
        <w:pStyle w:val="NormalBold"/>
        <w:keepNext/>
      </w:pPr>
      <w:r w:rsidRPr="006B1409">
        <w:t>Ettepanek võtta vastu määrus</w:t>
      </w:r>
    </w:p>
    <w:p w14:paraId="5BA85C9D" w14:textId="77777777" w:rsidR="00B64488" w:rsidRPr="006B1409" w:rsidRDefault="00B64488" w:rsidP="00B64488">
      <w:pPr>
        <w:pStyle w:val="NormalBold"/>
      </w:pPr>
      <w:r w:rsidRPr="006B1409">
        <w:t>I lisa – A osa – punkt 1 – alapunkt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7EEFA73" w14:textId="77777777" w:rsidTr="00583A7D">
        <w:trPr>
          <w:jc w:val="center"/>
        </w:trPr>
        <w:tc>
          <w:tcPr>
            <w:tcW w:w="9752" w:type="dxa"/>
            <w:gridSpan w:val="2"/>
          </w:tcPr>
          <w:p w14:paraId="64F5E214" w14:textId="77777777" w:rsidR="00B64488" w:rsidRPr="006B1409" w:rsidRDefault="00B64488" w:rsidP="00583A7D">
            <w:pPr>
              <w:keepNext/>
            </w:pPr>
          </w:p>
        </w:tc>
      </w:tr>
      <w:tr w:rsidR="00B64488" w:rsidRPr="006B1409" w14:paraId="523CC6FF" w14:textId="77777777" w:rsidTr="00583A7D">
        <w:trPr>
          <w:jc w:val="center"/>
        </w:trPr>
        <w:tc>
          <w:tcPr>
            <w:tcW w:w="4876" w:type="dxa"/>
          </w:tcPr>
          <w:p w14:paraId="360AD7CF"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905E55B"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6A74505" w14:textId="77777777" w:rsidTr="00583A7D">
        <w:trPr>
          <w:jc w:val="center"/>
        </w:trPr>
        <w:tc>
          <w:tcPr>
            <w:tcW w:w="4876" w:type="dxa"/>
          </w:tcPr>
          <w:p w14:paraId="00AB16E8" w14:textId="77777777" w:rsidR="00B64488" w:rsidRPr="006B1409" w:rsidRDefault="00B64488" w:rsidP="00583A7D">
            <w:pPr>
              <w:pStyle w:val="Normal6"/>
              <w:rPr>
                <w:lang w:val="et-EE"/>
              </w:rPr>
            </w:pPr>
            <w:r w:rsidRPr="006B1409">
              <w:rPr>
                <w:lang w:val="et-EE"/>
              </w:rPr>
              <w:t>(d)</w:t>
            </w:r>
            <w:r w:rsidRPr="006B1409">
              <w:rPr>
                <w:lang w:val="et-EE"/>
              </w:rPr>
              <w:tab/>
              <w:t>see on olnud sukeldatud vette nii, et veetase on armatuurlauast kõrgemal;</w:t>
            </w:r>
          </w:p>
        </w:tc>
        <w:tc>
          <w:tcPr>
            <w:tcW w:w="4876" w:type="dxa"/>
          </w:tcPr>
          <w:p w14:paraId="3E9A75D5" w14:textId="77777777" w:rsidR="00B64488" w:rsidRPr="006B1409" w:rsidRDefault="00B64488" w:rsidP="00583A7D">
            <w:pPr>
              <w:pStyle w:val="Normal6"/>
              <w:rPr>
                <w:szCs w:val="24"/>
                <w:lang w:val="et-EE"/>
              </w:rPr>
            </w:pPr>
            <w:r w:rsidRPr="006B1409">
              <w:rPr>
                <w:i/>
                <w:lang w:val="et-EE"/>
              </w:rPr>
              <w:t>(Ei puuduta eestikeelset versiooni.)</w:t>
            </w:r>
            <w:r w:rsidRPr="006B1409">
              <w:rPr>
                <w:lang w:val="et-EE"/>
              </w:rPr>
              <w:tab/>
              <w:t xml:space="preserve"> </w:t>
            </w:r>
          </w:p>
        </w:tc>
      </w:tr>
    </w:tbl>
    <w:p w14:paraId="1A0FB18D" w14:textId="77777777" w:rsidR="00B64488" w:rsidRPr="006B1409" w:rsidRDefault="00B64488" w:rsidP="00B64488"/>
    <w:p w14:paraId="671B34CE"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324</w:t>
      </w:r>
    </w:p>
    <w:p w14:paraId="19C5A0B9" w14:textId="77777777" w:rsidR="00B64488" w:rsidRPr="006B1409" w:rsidRDefault="00B64488" w:rsidP="00B64488">
      <w:pPr>
        <w:pStyle w:val="NormalBold"/>
        <w:keepNext/>
      </w:pPr>
      <w:r w:rsidRPr="006B1409">
        <w:t>Ettepanek võtta vastu määrus</w:t>
      </w:r>
    </w:p>
    <w:p w14:paraId="4DB3A389" w14:textId="77777777" w:rsidR="00B64488" w:rsidRPr="006B1409" w:rsidRDefault="00B64488" w:rsidP="00B64488">
      <w:pPr>
        <w:pStyle w:val="NormalBold"/>
      </w:pPr>
      <w:r w:rsidRPr="006B1409">
        <w:t>I lisa – A osa – punkt 1 – alapunkt e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A205DEE" w14:textId="77777777" w:rsidTr="00583A7D">
        <w:trPr>
          <w:jc w:val="center"/>
        </w:trPr>
        <w:tc>
          <w:tcPr>
            <w:tcW w:w="9752" w:type="dxa"/>
            <w:gridSpan w:val="2"/>
          </w:tcPr>
          <w:p w14:paraId="7F959FCC" w14:textId="77777777" w:rsidR="00B64488" w:rsidRPr="006B1409" w:rsidRDefault="00B64488" w:rsidP="00583A7D">
            <w:pPr>
              <w:keepNext/>
            </w:pPr>
          </w:p>
        </w:tc>
      </w:tr>
      <w:tr w:rsidR="00B64488" w:rsidRPr="006B1409" w14:paraId="543A4143" w14:textId="77777777" w:rsidTr="00583A7D">
        <w:trPr>
          <w:jc w:val="center"/>
        </w:trPr>
        <w:tc>
          <w:tcPr>
            <w:tcW w:w="4876" w:type="dxa"/>
          </w:tcPr>
          <w:p w14:paraId="36C04103"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88AE9DC"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BFB34A1" w14:textId="77777777" w:rsidTr="00583A7D">
        <w:trPr>
          <w:jc w:val="center"/>
        </w:trPr>
        <w:tc>
          <w:tcPr>
            <w:tcW w:w="4876" w:type="dxa"/>
          </w:tcPr>
          <w:p w14:paraId="59E684D9" w14:textId="77777777" w:rsidR="00B64488" w:rsidRPr="006B1409" w:rsidRDefault="00B64488" w:rsidP="00583A7D">
            <w:pPr>
              <w:pStyle w:val="Normal6"/>
              <w:rPr>
                <w:lang w:val="et-EE"/>
              </w:rPr>
            </w:pPr>
            <w:r w:rsidRPr="006B1409">
              <w:rPr>
                <w:b/>
                <w:i/>
                <w:lang w:val="et-EE"/>
              </w:rPr>
              <w:t>(</w:t>
            </w:r>
            <w:r w:rsidRPr="006B1409">
              <w:rPr>
                <w:lang w:val="et-EE"/>
              </w:rPr>
              <w:t>e)</w:t>
            </w:r>
            <w:r w:rsidRPr="006B1409">
              <w:rPr>
                <w:lang w:val="et-EE"/>
              </w:rPr>
              <w:tab/>
              <w:t>üht või mitut sõiduki järgmist osa ei saa parandada ega asendada:</w:t>
            </w:r>
          </w:p>
        </w:tc>
        <w:tc>
          <w:tcPr>
            <w:tcW w:w="4876" w:type="dxa"/>
          </w:tcPr>
          <w:p w14:paraId="7B836D0B" w14:textId="77777777" w:rsidR="00B64488" w:rsidRPr="006B1409" w:rsidRDefault="00B64488" w:rsidP="00583A7D">
            <w:pPr>
              <w:pStyle w:val="Normal6"/>
              <w:rPr>
                <w:szCs w:val="24"/>
                <w:lang w:val="et-EE"/>
              </w:rPr>
            </w:pPr>
            <w:r w:rsidRPr="006B1409">
              <w:rPr>
                <w:lang w:val="et-EE"/>
              </w:rPr>
              <w:t>e)</w:t>
            </w:r>
            <w:r w:rsidRPr="006B1409">
              <w:rPr>
                <w:lang w:val="et-EE"/>
              </w:rPr>
              <w:tab/>
              <w:t xml:space="preserve">üht või mitut sõiduki järgmist osa ei saa </w:t>
            </w:r>
            <w:r w:rsidRPr="006B1409">
              <w:rPr>
                <w:b/>
                <w:i/>
                <w:lang w:val="et-EE"/>
              </w:rPr>
              <w:t xml:space="preserve">tehniliselt </w:t>
            </w:r>
            <w:r w:rsidRPr="006B1409">
              <w:rPr>
                <w:lang w:val="et-EE"/>
              </w:rPr>
              <w:t xml:space="preserve">parandada ega asendada: </w:t>
            </w:r>
          </w:p>
        </w:tc>
      </w:tr>
    </w:tbl>
    <w:p w14:paraId="6F1F0B95" w14:textId="77777777" w:rsidR="00B64488" w:rsidRPr="006B1409" w:rsidRDefault="00B64488" w:rsidP="00B64488"/>
    <w:p w14:paraId="150C4027"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325</w:t>
      </w:r>
    </w:p>
    <w:p w14:paraId="1205D6BC" w14:textId="77777777" w:rsidR="00B64488" w:rsidRPr="006B1409" w:rsidRDefault="00B64488" w:rsidP="00B64488">
      <w:pPr>
        <w:pStyle w:val="NormalBold"/>
        <w:keepNext/>
      </w:pPr>
      <w:r w:rsidRPr="006B1409">
        <w:t>Ettepanek võtta vastu määrus</w:t>
      </w:r>
    </w:p>
    <w:p w14:paraId="050BB77A" w14:textId="77777777" w:rsidR="00B64488" w:rsidRPr="006B1409" w:rsidRDefault="00B64488" w:rsidP="00B64488">
      <w:pPr>
        <w:pStyle w:val="NormalBold"/>
      </w:pPr>
      <w:r w:rsidRPr="006B1409">
        <w:t>I lisa – A osa – punkt 1 – alapunkt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4807BD5" w14:textId="77777777" w:rsidTr="00583A7D">
        <w:trPr>
          <w:jc w:val="center"/>
        </w:trPr>
        <w:tc>
          <w:tcPr>
            <w:tcW w:w="9752" w:type="dxa"/>
            <w:gridSpan w:val="2"/>
          </w:tcPr>
          <w:p w14:paraId="2D8A7A3F" w14:textId="77777777" w:rsidR="00B64488" w:rsidRPr="006B1409" w:rsidRDefault="00B64488" w:rsidP="00583A7D">
            <w:pPr>
              <w:keepNext/>
            </w:pPr>
          </w:p>
        </w:tc>
      </w:tr>
      <w:tr w:rsidR="00B64488" w:rsidRPr="006B1409" w14:paraId="14921239" w14:textId="77777777" w:rsidTr="00583A7D">
        <w:trPr>
          <w:jc w:val="center"/>
        </w:trPr>
        <w:tc>
          <w:tcPr>
            <w:tcW w:w="4876" w:type="dxa"/>
          </w:tcPr>
          <w:p w14:paraId="401B7604"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88B56E9"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E0C5C7E" w14:textId="77777777" w:rsidTr="00583A7D">
        <w:trPr>
          <w:jc w:val="center"/>
        </w:trPr>
        <w:tc>
          <w:tcPr>
            <w:tcW w:w="4876" w:type="dxa"/>
          </w:tcPr>
          <w:p w14:paraId="42D1C5A3" w14:textId="77777777" w:rsidR="00B64488" w:rsidRPr="006B1409" w:rsidRDefault="00B64488" w:rsidP="00583A7D">
            <w:pPr>
              <w:pStyle w:val="Normal6"/>
              <w:rPr>
                <w:lang w:val="et-EE"/>
              </w:rPr>
            </w:pPr>
            <w:r w:rsidRPr="006B1409">
              <w:rPr>
                <w:b/>
                <w:i/>
                <w:lang w:val="et-EE"/>
              </w:rPr>
              <w:t>(</w:t>
            </w:r>
            <w:r w:rsidRPr="006B1409">
              <w:rPr>
                <w:lang w:val="et-EE"/>
              </w:rPr>
              <w:t>f)</w:t>
            </w:r>
            <w:r w:rsidRPr="006B1409">
              <w:rPr>
                <w:lang w:val="et-EE"/>
              </w:rPr>
              <w:tab/>
              <w:t xml:space="preserve">selle konstruktsiooni- ja ohutusosadel on pöördumatud tehnilised defektid, </w:t>
            </w:r>
            <w:r w:rsidRPr="006B1409">
              <w:rPr>
                <w:b/>
                <w:i/>
                <w:lang w:val="et-EE"/>
              </w:rPr>
              <w:t>mis muudavad nende asendamise võimatuks</w:t>
            </w:r>
            <w:r w:rsidRPr="006B1409">
              <w:rPr>
                <w:lang w:val="et-EE"/>
              </w:rPr>
              <w:t xml:space="preserve">, </w:t>
            </w:r>
            <w:r w:rsidRPr="006B1409">
              <w:rPr>
                <w:b/>
                <w:i/>
                <w:lang w:val="et-EE"/>
              </w:rPr>
              <w:t>näiteks metalli vananemine, mitu mõra kruntkihis</w:t>
            </w:r>
            <w:r w:rsidRPr="006B1409">
              <w:rPr>
                <w:lang w:val="et-EE"/>
              </w:rPr>
              <w:t xml:space="preserve"> või </w:t>
            </w:r>
            <w:r w:rsidRPr="006B1409">
              <w:rPr>
                <w:b/>
                <w:i/>
                <w:lang w:val="et-EE"/>
              </w:rPr>
              <w:t>ulatuslik läbiv korrosioon</w:t>
            </w:r>
            <w:r w:rsidRPr="006B1409">
              <w:rPr>
                <w:lang w:val="et-EE"/>
              </w:rPr>
              <w:t>;</w:t>
            </w:r>
          </w:p>
        </w:tc>
        <w:tc>
          <w:tcPr>
            <w:tcW w:w="4876" w:type="dxa"/>
          </w:tcPr>
          <w:p w14:paraId="0497C926" w14:textId="77777777" w:rsidR="00B64488" w:rsidRPr="006B1409" w:rsidRDefault="00B64488" w:rsidP="00583A7D">
            <w:pPr>
              <w:pStyle w:val="Normal6"/>
              <w:rPr>
                <w:szCs w:val="24"/>
                <w:lang w:val="et-EE"/>
              </w:rPr>
            </w:pPr>
            <w:r w:rsidRPr="006B1409">
              <w:rPr>
                <w:lang w:val="et-EE"/>
              </w:rPr>
              <w:t>f)</w:t>
            </w:r>
            <w:r w:rsidRPr="006B1409">
              <w:rPr>
                <w:lang w:val="et-EE"/>
              </w:rPr>
              <w:tab/>
              <w:t xml:space="preserve">selle konstruktsiooni- ja ohutusosadel on pöördumatud tehnilised defektid, </w:t>
            </w:r>
            <w:r w:rsidRPr="006B1409">
              <w:rPr>
                <w:b/>
                <w:i/>
                <w:lang w:val="et-EE"/>
              </w:rPr>
              <w:t>ja kui kahjustus on nii ulatuslik</w:t>
            </w:r>
            <w:r w:rsidRPr="006B1409">
              <w:rPr>
                <w:lang w:val="et-EE"/>
              </w:rPr>
              <w:t xml:space="preserve">, </w:t>
            </w:r>
            <w:r w:rsidRPr="006B1409">
              <w:rPr>
                <w:b/>
                <w:i/>
                <w:lang w:val="et-EE"/>
              </w:rPr>
              <w:t>et remontimine või asendamine ei ole ilma sõiduki konstruktsiooni terviklikkust</w:t>
            </w:r>
            <w:r w:rsidRPr="006B1409">
              <w:rPr>
                <w:lang w:val="et-EE"/>
              </w:rPr>
              <w:t xml:space="preserve"> või </w:t>
            </w:r>
            <w:r w:rsidRPr="006B1409">
              <w:rPr>
                <w:b/>
                <w:i/>
                <w:lang w:val="et-EE"/>
              </w:rPr>
              <w:t>liiklusohutust püsivalt kahjustamata tehniliselt teostatav</w:t>
            </w:r>
            <w:r w:rsidRPr="006B1409">
              <w:rPr>
                <w:lang w:val="et-EE"/>
              </w:rPr>
              <w:t>;</w:t>
            </w:r>
          </w:p>
        </w:tc>
      </w:tr>
    </w:tbl>
    <w:p w14:paraId="4B4535A0" w14:textId="77777777" w:rsidR="00B64488" w:rsidRPr="006B1409" w:rsidRDefault="00B64488" w:rsidP="00B64488"/>
    <w:p w14:paraId="39270B86"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326</w:t>
      </w:r>
    </w:p>
    <w:p w14:paraId="29F1E9B3" w14:textId="77777777" w:rsidR="00B64488" w:rsidRPr="006B1409" w:rsidRDefault="00B64488" w:rsidP="00B64488">
      <w:pPr>
        <w:pStyle w:val="NormalBold"/>
        <w:keepNext/>
      </w:pPr>
      <w:r w:rsidRPr="006B1409">
        <w:t>Ettepanek võtta vastu määrus</w:t>
      </w:r>
    </w:p>
    <w:p w14:paraId="409F3F96" w14:textId="77777777" w:rsidR="00B64488" w:rsidRPr="006B1409" w:rsidRDefault="00B64488" w:rsidP="00B64488">
      <w:pPr>
        <w:pStyle w:val="NormalBold"/>
      </w:pPr>
      <w:r w:rsidRPr="006B1409">
        <w:t>I lisa – A osa – punkt 1 – alapunkt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1E1CCDC" w14:textId="77777777" w:rsidTr="00583A7D">
        <w:trPr>
          <w:jc w:val="center"/>
        </w:trPr>
        <w:tc>
          <w:tcPr>
            <w:tcW w:w="9752" w:type="dxa"/>
            <w:gridSpan w:val="2"/>
          </w:tcPr>
          <w:p w14:paraId="385722E0" w14:textId="77777777" w:rsidR="00B64488" w:rsidRPr="006B1409" w:rsidRDefault="00B64488" w:rsidP="00583A7D">
            <w:pPr>
              <w:keepNext/>
            </w:pPr>
          </w:p>
        </w:tc>
      </w:tr>
      <w:tr w:rsidR="00B64488" w:rsidRPr="006B1409" w14:paraId="3266195C" w14:textId="77777777" w:rsidTr="00583A7D">
        <w:trPr>
          <w:jc w:val="center"/>
        </w:trPr>
        <w:tc>
          <w:tcPr>
            <w:tcW w:w="4876" w:type="dxa"/>
          </w:tcPr>
          <w:p w14:paraId="4E7CD376"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5C930E9"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377B8A0" w14:textId="77777777" w:rsidTr="00583A7D">
        <w:trPr>
          <w:jc w:val="center"/>
        </w:trPr>
        <w:tc>
          <w:tcPr>
            <w:tcW w:w="4876" w:type="dxa"/>
          </w:tcPr>
          <w:p w14:paraId="11E7B98A" w14:textId="77777777" w:rsidR="00B64488" w:rsidRPr="006B1409" w:rsidRDefault="00B64488" w:rsidP="00583A7D">
            <w:pPr>
              <w:pStyle w:val="Normal6"/>
              <w:rPr>
                <w:lang w:val="et-EE"/>
              </w:rPr>
            </w:pPr>
            <w:r w:rsidRPr="006B1409">
              <w:rPr>
                <w:b/>
                <w:i/>
                <w:lang w:val="et-EE"/>
              </w:rPr>
              <w:t>(g)</w:t>
            </w:r>
            <w:r w:rsidRPr="006B1409">
              <w:rPr>
                <w:b/>
                <w:i/>
                <w:lang w:val="et-EE"/>
              </w:rPr>
              <w:tab/>
              <w:t>selle parandamine nõuab mootori, käigukasti, kere või raami väljavahetamist, mille tulemusena ei saa seda enam pidada originaalsõidukiks.</w:t>
            </w:r>
          </w:p>
        </w:tc>
        <w:tc>
          <w:tcPr>
            <w:tcW w:w="4876" w:type="dxa"/>
          </w:tcPr>
          <w:p w14:paraId="01C591D1" w14:textId="77777777" w:rsidR="00B64488" w:rsidRPr="006B1409" w:rsidRDefault="00B64488" w:rsidP="00583A7D">
            <w:pPr>
              <w:pStyle w:val="Normal6"/>
              <w:rPr>
                <w:szCs w:val="24"/>
                <w:lang w:val="et-EE"/>
              </w:rPr>
            </w:pPr>
            <w:r w:rsidRPr="006B1409">
              <w:rPr>
                <w:b/>
                <w:i/>
                <w:lang w:val="et-EE"/>
              </w:rPr>
              <w:t>välja jäetud</w:t>
            </w:r>
          </w:p>
        </w:tc>
      </w:tr>
    </w:tbl>
    <w:p w14:paraId="72F2805B" w14:textId="77777777" w:rsidR="00B64488" w:rsidRPr="006B1409" w:rsidRDefault="00B64488" w:rsidP="00B64488"/>
    <w:p w14:paraId="5C3316AC"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327</w:t>
      </w:r>
    </w:p>
    <w:p w14:paraId="2EF9A8D1" w14:textId="77777777" w:rsidR="00B64488" w:rsidRPr="006B1409" w:rsidRDefault="00B64488" w:rsidP="00B64488">
      <w:pPr>
        <w:pStyle w:val="NormalBold"/>
        <w:keepNext/>
      </w:pPr>
      <w:r w:rsidRPr="006B1409">
        <w:t>Ettepanek võtta vastu määrus</w:t>
      </w:r>
    </w:p>
    <w:p w14:paraId="3ACE15B8" w14:textId="77777777" w:rsidR="00B64488" w:rsidRPr="006B1409" w:rsidRDefault="00B64488" w:rsidP="00B64488">
      <w:pPr>
        <w:pStyle w:val="NormalBold"/>
      </w:pPr>
      <w:r w:rsidRPr="006B1409">
        <w:t>I lisa – A osa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4E3079B" w14:textId="77777777" w:rsidTr="00583A7D">
        <w:trPr>
          <w:jc w:val="center"/>
        </w:trPr>
        <w:tc>
          <w:tcPr>
            <w:tcW w:w="9752" w:type="dxa"/>
            <w:gridSpan w:val="2"/>
          </w:tcPr>
          <w:p w14:paraId="0F240BBD" w14:textId="77777777" w:rsidR="00B64488" w:rsidRPr="006B1409" w:rsidRDefault="00B64488" w:rsidP="00583A7D">
            <w:pPr>
              <w:keepNext/>
            </w:pPr>
          </w:p>
        </w:tc>
      </w:tr>
      <w:tr w:rsidR="00B64488" w:rsidRPr="006B1409" w14:paraId="4751E3D8" w14:textId="77777777" w:rsidTr="00583A7D">
        <w:trPr>
          <w:jc w:val="center"/>
        </w:trPr>
        <w:tc>
          <w:tcPr>
            <w:tcW w:w="4876" w:type="dxa"/>
          </w:tcPr>
          <w:p w14:paraId="44A7BD1E"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20F12D2"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A3468E9" w14:textId="77777777" w:rsidTr="00583A7D">
        <w:trPr>
          <w:jc w:val="center"/>
        </w:trPr>
        <w:tc>
          <w:tcPr>
            <w:tcW w:w="4876" w:type="dxa"/>
          </w:tcPr>
          <w:p w14:paraId="2B9EC27E" w14:textId="77777777" w:rsidR="00B64488" w:rsidRPr="006B1409" w:rsidRDefault="00B64488" w:rsidP="00583A7D">
            <w:pPr>
              <w:pStyle w:val="Normal6"/>
              <w:rPr>
                <w:lang w:val="et-EE"/>
              </w:rPr>
            </w:pPr>
            <w:r w:rsidRPr="006B1409">
              <w:rPr>
                <w:b/>
                <w:i/>
                <w:lang w:val="et-EE"/>
              </w:rPr>
              <w:t>2.</w:t>
            </w:r>
            <w:r w:rsidRPr="006B1409">
              <w:rPr>
                <w:b/>
                <w:i/>
                <w:lang w:val="et-EE"/>
              </w:rPr>
              <w:tab/>
              <w:t>Sõiduk on majanduslikult parandamatu, kui selle turuväärtus on väiksem kui remonditööde maksumus liidus sõiduki sellise tehnilise seisukorra taastamiseks, mis on piisav tehnoülevaatuse kontrollkaardi saamiseks liikmesriigis, kus sõiduk on enne remonti registreeritud.</w:t>
            </w:r>
          </w:p>
        </w:tc>
        <w:tc>
          <w:tcPr>
            <w:tcW w:w="4876" w:type="dxa"/>
          </w:tcPr>
          <w:p w14:paraId="04981A45" w14:textId="77777777" w:rsidR="00B64488" w:rsidRPr="006B1409" w:rsidRDefault="00B64488" w:rsidP="00583A7D">
            <w:pPr>
              <w:pStyle w:val="Normal6"/>
              <w:rPr>
                <w:szCs w:val="24"/>
                <w:lang w:val="et-EE"/>
              </w:rPr>
            </w:pPr>
            <w:r w:rsidRPr="006B1409">
              <w:rPr>
                <w:b/>
                <w:i/>
                <w:lang w:val="et-EE"/>
              </w:rPr>
              <w:t>välja jäetud</w:t>
            </w:r>
          </w:p>
        </w:tc>
      </w:tr>
    </w:tbl>
    <w:p w14:paraId="27A9940E" w14:textId="77777777" w:rsidR="00B64488" w:rsidRPr="006B1409" w:rsidRDefault="00B64488" w:rsidP="00B64488"/>
    <w:p w14:paraId="2FA195A8"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328</w:t>
      </w:r>
    </w:p>
    <w:p w14:paraId="64F72D30" w14:textId="77777777" w:rsidR="00B64488" w:rsidRPr="006B1409" w:rsidRDefault="00B64488" w:rsidP="00B64488">
      <w:pPr>
        <w:pStyle w:val="NormalBold"/>
        <w:keepNext/>
      </w:pPr>
      <w:r w:rsidRPr="006B1409">
        <w:t>Ettepanek võtta vastu määrus</w:t>
      </w:r>
    </w:p>
    <w:p w14:paraId="798D7E80" w14:textId="77777777" w:rsidR="00B64488" w:rsidRPr="006B1409" w:rsidRDefault="00B64488" w:rsidP="00B64488">
      <w:pPr>
        <w:pStyle w:val="NormalBold"/>
      </w:pPr>
      <w:r w:rsidRPr="006B1409">
        <w:t>I lisa – A osa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11E795B" w14:textId="77777777" w:rsidTr="00583A7D">
        <w:trPr>
          <w:jc w:val="center"/>
        </w:trPr>
        <w:tc>
          <w:tcPr>
            <w:tcW w:w="9752" w:type="dxa"/>
            <w:gridSpan w:val="2"/>
          </w:tcPr>
          <w:p w14:paraId="443ADC33" w14:textId="77777777" w:rsidR="00B64488" w:rsidRPr="006B1409" w:rsidRDefault="00B64488" w:rsidP="00583A7D">
            <w:pPr>
              <w:keepNext/>
            </w:pPr>
          </w:p>
        </w:tc>
      </w:tr>
      <w:tr w:rsidR="00B64488" w:rsidRPr="006B1409" w14:paraId="65F767FD" w14:textId="77777777" w:rsidTr="00583A7D">
        <w:trPr>
          <w:jc w:val="center"/>
        </w:trPr>
        <w:tc>
          <w:tcPr>
            <w:tcW w:w="4876" w:type="dxa"/>
          </w:tcPr>
          <w:p w14:paraId="29224FF5"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46230D0"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143EA50" w14:textId="77777777" w:rsidTr="00583A7D">
        <w:trPr>
          <w:jc w:val="center"/>
        </w:trPr>
        <w:tc>
          <w:tcPr>
            <w:tcW w:w="4876" w:type="dxa"/>
          </w:tcPr>
          <w:p w14:paraId="5F5D393D" w14:textId="77777777" w:rsidR="00B64488" w:rsidRPr="006B1409" w:rsidRDefault="00B64488" w:rsidP="00583A7D">
            <w:pPr>
              <w:pStyle w:val="Normal6"/>
              <w:rPr>
                <w:lang w:val="et-EE"/>
              </w:rPr>
            </w:pPr>
            <w:r w:rsidRPr="006B1409">
              <w:rPr>
                <w:b/>
                <w:i/>
                <w:lang w:val="et-EE"/>
              </w:rPr>
              <w:t>3.</w:t>
            </w:r>
            <w:r w:rsidRPr="006B1409">
              <w:rPr>
                <w:b/>
                <w:i/>
                <w:lang w:val="et-EE"/>
              </w:rPr>
              <w:tab/>
              <w:t>Sõiduki võib lugeda tehniliselt parandamatuks, kui:</w:t>
            </w:r>
          </w:p>
        </w:tc>
        <w:tc>
          <w:tcPr>
            <w:tcW w:w="4876" w:type="dxa"/>
          </w:tcPr>
          <w:p w14:paraId="1669BB52" w14:textId="77777777" w:rsidR="00B64488" w:rsidRPr="006B1409" w:rsidRDefault="00B64488" w:rsidP="00583A7D">
            <w:pPr>
              <w:pStyle w:val="Normal6"/>
              <w:rPr>
                <w:szCs w:val="24"/>
                <w:lang w:val="et-EE"/>
              </w:rPr>
            </w:pPr>
            <w:r w:rsidRPr="006B1409">
              <w:rPr>
                <w:b/>
                <w:i/>
                <w:lang w:val="et-EE"/>
              </w:rPr>
              <w:t>välja jäetud</w:t>
            </w:r>
          </w:p>
        </w:tc>
      </w:tr>
      <w:tr w:rsidR="00B64488" w:rsidRPr="006B1409" w14:paraId="3361D3A8" w14:textId="77777777" w:rsidTr="00583A7D">
        <w:trPr>
          <w:jc w:val="center"/>
        </w:trPr>
        <w:tc>
          <w:tcPr>
            <w:tcW w:w="4876" w:type="dxa"/>
          </w:tcPr>
          <w:p w14:paraId="558101BD" w14:textId="77777777" w:rsidR="00B64488" w:rsidRPr="006B1409" w:rsidRDefault="00B64488" w:rsidP="00583A7D">
            <w:pPr>
              <w:pStyle w:val="Normal6"/>
              <w:rPr>
                <w:lang w:val="et-EE"/>
              </w:rPr>
            </w:pPr>
            <w:r w:rsidRPr="006B1409">
              <w:rPr>
                <w:b/>
                <w:i/>
                <w:lang w:val="et-EE"/>
              </w:rPr>
              <w:t>(a)</w:t>
            </w:r>
            <w:r w:rsidRPr="006B1409">
              <w:rPr>
                <w:b/>
                <w:i/>
                <w:lang w:val="et-EE"/>
              </w:rPr>
              <w:tab/>
              <w:t>see on olnud sukeldatud vette nii, et veetase on armatuurlauast madalamal ja mootor või elektrisüsteem on kahjustunud;</w:t>
            </w:r>
          </w:p>
        </w:tc>
        <w:tc>
          <w:tcPr>
            <w:tcW w:w="4876" w:type="dxa"/>
          </w:tcPr>
          <w:p w14:paraId="512C811B" w14:textId="77777777" w:rsidR="00B64488" w:rsidRPr="006B1409" w:rsidRDefault="00B64488" w:rsidP="00583A7D">
            <w:pPr>
              <w:pStyle w:val="Normal6"/>
              <w:rPr>
                <w:szCs w:val="24"/>
                <w:lang w:val="et-EE"/>
              </w:rPr>
            </w:pPr>
          </w:p>
        </w:tc>
      </w:tr>
      <w:tr w:rsidR="00B64488" w:rsidRPr="006B1409" w14:paraId="5AA4D6DE" w14:textId="77777777" w:rsidTr="00583A7D">
        <w:trPr>
          <w:jc w:val="center"/>
        </w:trPr>
        <w:tc>
          <w:tcPr>
            <w:tcW w:w="4876" w:type="dxa"/>
          </w:tcPr>
          <w:p w14:paraId="4B01AE9F" w14:textId="77777777" w:rsidR="00B64488" w:rsidRPr="006B1409" w:rsidRDefault="00B64488" w:rsidP="00583A7D">
            <w:pPr>
              <w:pStyle w:val="Normal6"/>
              <w:rPr>
                <w:lang w:val="et-EE"/>
              </w:rPr>
            </w:pPr>
            <w:r w:rsidRPr="006B1409">
              <w:rPr>
                <w:b/>
                <w:i/>
                <w:lang w:val="et-EE"/>
              </w:rPr>
              <w:t>(b)</w:t>
            </w:r>
            <w:r w:rsidRPr="006B1409">
              <w:rPr>
                <w:b/>
                <w:i/>
                <w:lang w:val="et-EE"/>
              </w:rPr>
              <w:tab/>
              <w:t>selle uksed ei ole sõiduki külge kinnitatud;</w:t>
            </w:r>
          </w:p>
        </w:tc>
        <w:tc>
          <w:tcPr>
            <w:tcW w:w="4876" w:type="dxa"/>
          </w:tcPr>
          <w:p w14:paraId="1A94D465" w14:textId="77777777" w:rsidR="00B64488" w:rsidRPr="006B1409" w:rsidRDefault="00B64488" w:rsidP="00583A7D">
            <w:pPr>
              <w:pStyle w:val="Normal6"/>
              <w:rPr>
                <w:szCs w:val="24"/>
                <w:lang w:val="et-EE"/>
              </w:rPr>
            </w:pPr>
          </w:p>
        </w:tc>
      </w:tr>
      <w:tr w:rsidR="00B64488" w:rsidRPr="006B1409" w14:paraId="2A2A4D85" w14:textId="77777777" w:rsidTr="00583A7D">
        <w:trPr>
          <w:jc w:val="center"/>
        </w:trPr>
        <w:tc>
          <w:tcPr>
            <w:tcW w:w="4876" w:type="dxa"/>
          </w:tcPr>
          <w:p w14:paraId="00D3FAFD" w14:textId="77777777" w:rsidR="00B64488" w:rsidRPr="006B1409" w:rsidRDefault="00B64488" w:rsidP="00583A7D">
            <w:pPr>
              <w:pStyle w:val="Normal6"/>
              <w:rPr>
                <w:lang w:val="et-EE"/>
              </w:rPr>
            </w:pPr>
            <w:r w:rsidRPr="006B1409">
              <w:rPr>
                <w:b/>
                <w:i/>
                <w:lang w:val="et-EE"/>
              </w:rPr>
              <w:t>(c)</w:t>
            </w:r>
            <w:r w:rsidRPr="006B1409">
              <w:rPr>
                <w:b/>
                <w:i/>
                <w:lang w:val="et-EE"/>
              </w:rPr>
              <w:tab/>
              <w:t>selle lekkinud kütus või kütuseaur põhjustab tule- või plahvatusohu;</w:t>
            </w:r>
          </w:p>
        </w:tc>
        <w:tc>
          <w:tcPr>
            <w:tcW w:w="4876" w:type="dxa"/>
          </w:tcPr>
          <w:p w14:paraId="5F506472" w14:textId="77777777" w:rsidR="00B64488" w:rsidRPr="006B1409" w:rsidRDefault="00B64488" w:rsidP="00583A7D">
            <w:pPr>
              <w:pStyle w:val="Normal6"/>
              <w:rPr>
                <w:szCs w:val="24"/>
                <w:lang w:val="et-EE"/>
              </w:rPr>
            </w:pPr>
          </w:p>
        </w:tc>
      </w:tr>
      <w:tr w:rsidR="00B64488" w:rsidRPr="006B1409" w14:paraId="540A88EB" w14:textId="77777777" w:rsidTr="00583A7D">
        <w:trPr>
          <w:jc w:val="center"/>
        </w:trPr>
        <w:tc>
          <w:tcPr>
            <w:tcW w:w="4876" w:type="dxa"/>
          </w:tcPr>
          <w:p w14:paraId="33ECC008" w14:textId="77777777" w:rsidR="00B64488" w:rsidRPr="006B1409" w:rsidRDefault="00B64488" w:rsidP="00583A7D">
            <w:pPr>
              <w:pStyle w:val="Normal6"/>
              <w:rPr>
                <w:lang w:val="et-EE"/>
              </w:rPr>
            </w:pPr>
            <w:r w:rsidRPr="006B1409">
              <w:rPr>
                <w:b/>
                <w:i/>
                <w:lang w:val="et-EE"/>
              </w:rPr>
              <w:t>(d)</w:t>
            </w:r>
            <w:r w:rsidRPr="006B1409">
              <w:rPr>
                <w:b/>
                <w:i/>
                <w:lang w:val="et-EE"/>
              </w:rPr>
              <w:tab/>
              <w:t>selle vedelgaasisüsteemist lekkinud gaas põhjustab tule- või plahvatusohu;</w:t>
            </w:r>
          </w:p>
        </w:tc>
        <w:tc>
          <w:tcPr>
            <w:tcW w:w="4876" w:type="dxa"/>
          </w:tcPr>
          <w:p w14:paraId="1C8FCF25" w14:textId="77777777" w:rsidR="00B64488" w:rsidRPr="006B1409" w:rsidRDefault="00B64488" w:rsidP="00583A7D">
            <w:pPr>
              <w:pStyle w:val="Normal6"/>
              <w:rPr>
                <w:szCs w:val="24"/>
                <w:lang w:val="et-EE"/>
              </w:rPr>
            </w:pPr>
          </w:p>
        </w:tc>
      </w:tr>
      <w:tr w:rsidR="00B64488" w:rsidRPr="006B1409" w14:paraId="00963B72" w14:textId="77777777" w:rsidTr="00583A7D">
        <w:trPr>
          <w:jc w:val="center"/>
        </w:trPr>
        <w:tc>
          <w:tcPr>
            <w:tcW w:w="4876" w:type="dxa"/>
          </w:tcPr>
          <w:p w14:paraId="33338E57" w14:textId="77777777" w:rsidR="00B64488" w:rsidRPr="006B1409" w:rsidRDefault="00B64488" w:rsidP="00583A7D">
            <w:pPr>
              <w:pStyle w:val="Normal6"/>
              <w:rPr>
                <w:lang w:val="et-EE"/>
              </w:rPr>
            </w:pPr>
            <w:r w:rsidRPr="006B1409">
              <w:rPr>
                <w:b/>
                <w:i/>
                <w:lang w:val="et-EE"/>
              </w:rPr>
              <w:t>(e)</w:t>
            </w:r>
            <w:r w:rsidRPr="006B1409">
              <w:rPr>
                <w:b/>
                <w:i/>
                <w:lang w:val="et-EE"/>
              </w:rPr>
              <w:tab/>
              <w:t>selle lekkinud töövedelik (kütus, piduriõli, külmumisvastane vedelik, akuhape, jahutusvedelik) põhjustab veereostuse ohu või</w:t>
            </w:r>
          </w:p>
        </w:tc>
        <w:tc>
          <w:tcPr>
            <w:tcW w:w="4876" w:type="dxa"/>
          </w:tcPr>
          <w:p w14:paraId="5BE879D1" w14:textId="77777777" w:rsidR="00B64488" w:rsidRPr="006B1409" w:rsidRDefault="00B64488" w:rsidP="00583A7D">
            <w:pPr>
              <w:pStyle w:val="Normal6"/>
              <w:rPr>
                <w:szCs w:val="24"/>
                <w:lang w:val="et-EE"/>
              </w:rPr>
            </w:pPr>
          </w:p>
        </w:tc>
      </w:tr>
      <w:tr w:rsidR="00B64488" w:rsidRPr="006B1409" w14:paraId="6A60931D" w14:textId="77777777" w:rsidTr="00583A7D">
        <w:trPr>
          <w:jc w:val="center"/>
        </w:trPr>
        <w:tc>
          <w:tcPr>
            <w:tcW w:w="4876" w:type="dxa"/>
          </w:tcPr>
          <w:p w14:paraId="1E7322D6" w14:textId="77777777" w:rsidR="00B64488" w:rsidRPr="006B1409" w:rsidRDefault="00B64488" w:rsidP="00583A7D">
            <w:pPr>
              <w:pStyle w:val="Normal6"/>
              <w:rPr>
                <w:lang w:val="et-EE"/>
              </w:rPr>
            </w:pPr>
            <w:r w:rsidRPr="006B1409">
              <w:rPr>
                <w:b/>
                <w:i/>
                <w:lang w:val="et-EE"/>
              </w:rPr>
              <w:t>(f)</w:t>
            </w:r>
            <w:r w:rsidRPr="006B1409">
              <w:rPr>
                <w:b/>
                <w:i/>
                <w:lang w:val="et-EE"/>
              </w:rPr>
              <w:tab/>
              <w:t>selle piduri- või roolisüsteemi osad on ülemäära kulunud.</w:t>
            </w:r>
          </w:p>
        </w:tc>
        <w:tc>
          <w:tcPr>
            <w:tcW w:w="4876" w:type="dxa"/>
          </w:tcPr>
          <w:p w14:paraId="420C3BD8" w14:textId="77777777" w:rsidR="00B64488" w:rsidRPr="006B1409" w:rsidRDefault="00B64488" w:rsidP="00583A7D">
            <w:pPr>
              <w:pStyle w:val="Normal6"/>
              <w:rPr>
                <w:szCs w:val="24"/>
                <w:lang w:val="et-EE"/>
              </w:rPr>
            </w:pPr>
          </w:p>
        </w:tc>
      </w:tr>
      <w:tr w:rsidR="00B64488" w:rsidRPr="006B1409" w14:paraId="16E9948E" w14:textId="77777777" w:rsidTr="00583A7D">
        <w:trPr>
          <w:jc w:val="center"/>
        </w:trPr>
        <w:tc>
          <w:tcPr>
            <w:tcW w:w="4876" w:type="dxa"/>
          </w:tcPr>
          <w:p w14:paraId="15F8A631" w14:textId="77777777" w:rsidR="00B64488" w:rsidRPr="006B1409" w:rsidRDefault="00B64488" w:rsidP="00583A7D">
            <w:pPr>
              <w:pStyle w:val="Normal6"/>
              <w:rPr>
                <w:lang w:val="et-EE"/>
              </w:rPr>
            </w:pPr>
            <w:r w:rsidRPr="006B1409">
              <w:rPr>
                <w:b/>
                <w:i/>
                <w:lang w:val="et-EE"/>
              </w:rPr>
              <w:t>Kui üks neist tingimustest on täidetud, tehakse konkreetse sõiduki tehniline hindamine, et otsustada, kas on võimalik taastada sõiduki tehniline seisukord, mis on piisav tehnoülevaatuse kontrollkaardi saamiseks liikmesriigis, kus sõiduk on enne remonti registreeritud.</w:t>
            </w:r>
          </w:p>
        </w:tc>
        <w:tc>
          <w:tcPr>
            <w:tcW w:w="4876" w:type="dxa"/>
          </w:tcPr>
          <w:p w14:paraId="7F0C536E" w14:textId="77777777" w:rsidR="00B64488" w:rsidRPr="006B1409" w:rsidRDefault="00B64488" w:rsidP="00583A7D">
            <w:pPr>
              <w:pStyle w:val="Normal6"/>
              <w:rPr>
                <w:szCs w:val="24"/>
                <w:lang w:val="et-EE"/>
              </w:rPr>
            </w:pPr>
          </w:p>
        </w:tc>
      </w:tr>
    </w:tbl>
    <w:p w14:paraId="19F4CD27" w14:textId="77777777" w:rsidR="00B64488" w:rsidRPr="006B1409" w:rsidRDefault="00B64488" w:rsidP="00B64488"/>
    <w:p w14:paraId="5F6F022B" w14:textId="77777777" w:rsidR="00B64488" w:rsidRPr="006B1409" w:rsidRDefault="00B64488" w:rsidP="00B64488">
      <w:pPr>
        <w:pStyle w:val="AMNumberTabs0"/>
        <w:keepNext/>
        <w:rPr>
          <w:lang w:val="et-EE"/>
        </w:rPr>
      </w:pPr>
      <w:r w:rsidRPr="006B1409">
        <w:rPr>
          <w:lang w:val="et-EE"/>
        </w:rPr>
        <w:lastRenderedPageBreak/>
        <w:t>Muudatusettepanek</w:t>
      </w:r>
      <w:r w:rsidRPr="006B1409">
        <w:rPr>
          <w:lang w:val="et-EE"/>
        </w:rPr>
        <w:tab/>
      </w:r>
      <w:r w:rsidRPr="006B1409">
        <w:rPr>
          <w:lang w:val="et-EE"/>
        </w:rPr>
        <w:tab/>
        <w:t>329</w:t>
      </w:r>
    </w:p>
    <w:p w14:paraId="40B323E2" w14:textId="77777777" w:rsidR="00B64488" w:rsidRPr="006B1409" w:rsidRDefault="00B64488" w:rsidP="00B64488">
      <w:pPr>
        <w:pStyle w:val="NormalBold"/>
        <w:keepNext/>
      </w:pPr>
      <w:r w:rsidRPr="006B1409">
        <w:t>Ettepanek võtta vastu määrus</w:t>
      </w:r>
    </w:p>
    <w:p w14:paraId="33745D09" w14:textId="77777777" w:rsidR="00B64488" w:rsidRPr="006B1409" w:rsidRDefault="00B64488" w:rsidP="00B64488">
      <w:pPr>
        <w:pStyle w:val="NormalBold"/>
      </w:pPr>
      <w:r w:rsidRPr="006B1409">
        <w:t>I lisa – B osa – punkt 1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939B93B" w14:textId="77777777" w:rsidTr="00583A7D">
        <w:trPr>
          <w:jc w:val="center"/>
        </w:trPr>
        <w:tc>
          <w:tcPr>
            <w:tcW w:w="9752" w:type="dxa"/>
            <w:gridSpan w:val="2"/>
          </w:tcPr>
          <w:p w14:paraId="1221E422" w14:textId="77777777" w:rsidR="00B64488" w:rsidRPr="006B1409" w:rsidRDefault="00B64488" w:rsidP="00583A7D">
            <w:pPr>
              <w:keepNext/>
            </w:pPr>
          </w:p>
        </w:tc>
      </w:tr>
      <w:tr w:rsidR="00B64488" w:rsidRPr="006B1409" w14:paraId="02F52F7C" w14:textId="77777777" w:rsidTr="00583A7D">
        <w:trPr>
          <w:jc w:val="center"/>
        </w:trPr>
        <w:tc>
          <w:tcPr>
            <w:tcW w:w="4876" w:type="dxa"/>
          </w:tcPr>
          <w:p w14:paraId="7683CDD8"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97CC743"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9EE6F51" w14:textId="77777777" w:rsidTr="00583A7D">
        <w:trPr>
          <w:jc w:val="center"/>
        </w:trPr>
        <w:tc>
          <w:tcPr>
            <w:tcW w:w="4876" w:type="dxa"/>
          </w:tcPr>
          <w:p w14:paraId="132B48DE" w14:textId="77777777" w:rsidR="00B64488" w:rsidRPr="006B1409" w:rsidRDefault="00B64488" w:rsidP="00583A7D">
            <w:pPr>
              <w:pStyle w:val="Normal6"/>
              <w:rPr>
                <w:lang w:val="et-EE"/>
              </w:rPr>
            </w:pPr>
            <w:r w:rsidRPr="006B1409">
              <w:rPr>
                <w:lang w:val="et-EE"/>
              </w:rPr>
              <w:t>Selleks et teha kindlaks, kas kasutatud sõiduk on romusõiduk, võib kasutada ka järgmisi kriteeriume:</w:t>
            </w:r>
          </w:p>
        </w:tc>
        <w:tc>
          <w:tcPr>
            <w:tcW w:w="4876" w:type="dxa"/>
          </w:tcPr>
          <w:p w14:paraId="7E97358D" w14:textId="77777777" w:rsidR="00B64488" w:rsidRPr="006B1409" w:rsidRDefault="00B64488" w:rsidP="00583A7D">
            <w:pPr>
              <w:pStyle w:val="Normal6"/>
              <w:rPr>
                <w:szCs w:val="24"/>
                <w:lang w:val="et-EE"/>
              </w:rPr>
            </w:pPr>
            <w:r w:rsidRPr="006B1409">
              <w:rPr>
                <w:lang w:val="et-EE"/>
              </w:rPr>
              <w:t xml:space="preserve">Selleks et teha kindlaks, kas kasutatud sõiduk on romusõiduk, võib </w:t>
            </w:r>
            <w:r w:rsidRPr="006B1409">
              <w:rPr>
                <w:b/>
                <w:i/>
                <w:lang w:val="et-EE"/>
              </w:rPr>
              <w:t xml:space="preserve">üksiksõiduki hindamisel </w:t>
            </w:r>
            <w:r w:rsidRPr="006B1409">
              <w:rPr>
                <w:lang w:val="et-EE"/>
              </w:rPr>
              <w:t>kasutada ka järgmisi kriteeriume:</w:t>
            </w:r>
          </w:p>
        </w:tc>
      </w:tr>
    </w:tbl>
    <w:p w14:paraId="1B312B1A" w14:textId="77777777" w:rsidR="00B64488" w:rsidRPr="006B1409" w:rsidRDefault="00B64488" w:rsidP="00B64488"/>
    <w:p w14:paraId="484F5285"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330</w:t>
      </w:r>
    </w:p>
    <w:p w14:paraId="261D9C7F" w14:textId="77777777" w:rsidR="00B64488" w:rsidRPr="006B1409" w:rsidRDefault="00B64488" w:rsidP="00B64488">
      <w:pPr>
        <w:pStyle w:val="NormalBold"/>
        <w:keepNext/>
      </w:pPr>
      <w:r w:rsidRPr="006B1409">
        <w:t>Ettepanek võtta vastu määrus</w:t>
      </w:r>
    </w:p>
    <w:p w14:paraId="5909885B" w14:textId="77777777" w:rsidR="00B64488" w:rsidRPr="006B1409" w:rsidRDefault="00B64488" w:rsidP="00B64488">
      <w:pPr>
        <w:pStyle w:val="NormalBold"/>
      </w:pPr>
      <w:r w:rsidRPr="006B1409">
        <w:t>I lisa – B osa – lõik 1 – 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D0B925D" w14:textId="77777777" w:rsidTr="00583A7D">
        <w:trPr>
          <w:jc w:val="center"/>
        </w:trPr>
        <w:tc>
          <w:tcPr>
            <w:tcW w:w="9752" w:type="dxa"/>
            <w:gridSpan w:val="2"/>
          </w:tcPr>
          <w:p w14:paraId="5DC0EB31" w14:textId="77777777" w:rsidR="00B64488" w:rsidRPr="006B1409" w:rsidRDefault="00B64488" w:rsidP="00583A7D">
            <w:pPr>
              <w:keepNext/>
            </w:pPr>
          </w:p>
        </w:tc>
      </w:tr>
      <w:tr w:rsidR="00B64488" w:rsidRPr="006B1409" w14:paraId="136E6378" w14:textId="77777777" w:rsidTr="00583A7D">
        <w:trPr>
          <w:jc w:val="center"/>
        </w:trPr>
        <w:tc>
          <w:tcPr>
            <w:tcW w:w="4876" w:type="dxa"/>
          </w:tcPr>
          <w:p w14:paraId="4FFAD246"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461B51F"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B8AABCF" w14:textId="77777777" w:rsidTr="00583A7D">
        <w:trPr>
          <w:jc w:val="center"/>
        </w:trPr>
        <w:tc>
          <w:tcPr>
            <w:tcW w:w="4876" w:type="dxa"/>
          </w:tcPr>
          <w:p w14:paraId="0CEABA14" w14:textId="77777777" w:rsidR="00B64488" w:rsidRPr="006B1409" w:rsidRDefault="00B64488" w:rsidP="00583A7D">
            <w:pPr>
              <w:pStyle w:val="Normal6"/>
              <w:rPr>
                <w:lang w:val="et-EE"/>
              </w:rPr>
            </w:pPr>
            <w:r w:rsidRPr="006B1409">
              <w:rPr>
                <w:b/>
                <w:i/>
                <w:lang w:val="et-EE"/>
              </w:rPr>
              <w:t>(</w:t>
            </w:r>
            <w:r w:rsidRPr="006B1409">
              <w:rPr>
                <w:lang w:val="et-EE"/>
              </w:rPr>
              <w:t>b)</w:t>
            </w:r>
            <w:r w:rsidRPr="006B1409">
              <w:rPr>
                <w:lang w:val="et-EE"/>
              </w:rPr>
              <w:tab/>
              <w:t xml:space="preserve">sõiduki </w:t>
            </w:r>
            <w:r w:rsidRPr="006B1409">
              <w:rPr>
                <w:b/>
                <w:i/>
                <w:lang w:val="et-EE"/>
              </w:rPr>
              <w:t>omanik</w:t>
            </w:r>
            <w:r w:rsidRPr="006B1409">
              <w:rPr>
                <w:lang w:val="et-EE"/>
              </w:rPr>
              <w:t xml:space="preserve"> ei ole </w:t>
            </w:r>
            <w:r w:rsidRPr="006B1409">
              <w:rPr>
                <w:b/>
                <w:i/>
                <w:lang w:val="et-EE"/>
              </w:rPr>
              <w:t>teada</w:t>
            </w:r>
            <w:r w:rsidRPr="006B1409">
              <w:rPr>
                <w:lang w:val="et-EE"/>
              </w:rPr>
              <w:t>;</w:t>
            </w:r>
          </w:p>
        </w:tc>
        <w:tc>
          <w:tcPr>
            <w:tcW w:w="4876" w:type="dxa"/>
          </w:tcPr>
          <w:p w14:paraId="23F14FAF" w14:textId="77777777" w:rsidR="00B64488" w:rsidRPr="006B1409" w:rsidRDefault="00B64488" w:rsidP="00583A7D">
            <w:pPr>
              <w:pStyle w:val="Normal6"/>
              <w:rPr>
                <w:szCs w:val="24"/>
                <w:lang w:val="et-EE"/>
              </w:rPr>
            </w:pPr>
            <w:r w:rsidRPr="006B1409">
              <w:rPr>
                <w:lang w:val="et-EE"/>
              </w:rPr>
              <w:t>b)</w:t>
            </w:r>
            <w:r w:rsidRPr="006B1409">
              <w:rPr>
                <w:lang w:val="et-EE"/>
              </w:rPr>
              <w:tab/>
              <w:t xml:space="preserve">sõiduki </w:t>
            </w:r>
            <w:r w:rsidRPr="006B1409">
              <w:rPr>
                <w:b/>
                <w:i/>
                <w:lang w:val="et-EE"/>
              </w:rPr>
              <w:t>omanikku</w:t>
            </w:r>
            <w:r w:rsidRPr="006B1409">
              <w:rPr>
                <w:lang w:val="et-EE"/>
              </w:rPr>
              <w:t xml:space="preserve"> ei ole </w:t>
            </w:r>
            <w:r w:rsidRPr="006B1409">
              <w:rPr>
                <w:b/>
                <w:i/>
                <w:lang w:val="et-EE"/>
              </w:rPr>
              <w:t>võimalik kindlaks teha</w:t>
            </w:r>
            <w:r w:rsidRPr="006B1409">
              <w:rPr>
                <w:lang w:val="et-EE"/>
              </w:rPr>
              <w:t>;</w:t>
            </w:r>
          </w:p>
        </w:tc>
      </w:tr>
    </w:tbl>
    <w:p w14:paraId="11EE3018" w14:textId="77777777" w:rsidR="00B64488" w:rsidRPr="006B1409" w:rsidRDefault="00B64488" w:rsidP="00B64488"/>
    <w:p w14:paraId="79B7C0FD"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331</w:t>
      </w:r>
    </w:p>
    <w:p w14:paraId="19739390" w14:textId="77777777" w:rsidR="00B64488" w:rsidRPr="006B1409" w:rsidRDefault="00B64488" w:rsidP="00B64488">
      <w:pPr>
        <w:pStyle w:val="NormalBold"/>
        <w:keepNext/>
      </w:pPr>
      <w:r w:rsidRPr="006B1409">
        <w:t>Ettepanek võtta vastu määrus</w:t>
      </w:r>
    </w:p>
    <w:p w14:paraId="01F0B34A" w14:textId="77777777" w:rsidR="00B64488" w:rsidRPr="006B1409" w:rsidRDefault="00B64488" w:rsidP="00B64488">
      <w:pPr>
        <w:pStyle w:val="NormalBold"/>
      </w:pPr>
      <w:r w:rsidRPr="006B1409">
        <w:t>I lisa – B osa – lõik 1 – punkt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00FBCEB" w14:textId="77777777" w:rsidTr="00583A7D">
        <w:trPr>
          <w:jc w:val="center"/>
        </w:trPr>
        <w:tc>
          <w:tcPr>
            <w:tcW w:w="9752" w:type="dxa"/>
            <w:gridSpan w:val="2"/>
          </w:tcPr>
          <w:p w14:paraId="0A1AC54C" w14:textId="77777777" w:rsidR="00B64488" w:rsidRPr="006B1409" w:rsidRDefault="00B64488" w:rsidP="00583A7D">
            <w:pPr>
              <w:keepNext/>
            </w:pPr>
          </w:p>
        </w:tc>
      </w:tr>
      <w:tr w:rsidR="00B64488" w:rsidRPr="006B1409" w14:paraId="2974E7A5" w14:textId="77777777" w:rsidTr="00583A7D">
        <w:trPr>
          <w:jc w:val="center"/>
        </w:trPr>
        <w:tc>
          <w:tcPr>
            <w:tcW w:w="4876" w:type="dxa"/>
          </w:tcPr>
          <w:p w14:paraId="36CF58B5"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B8ADE09"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0FC207C" w14:textId="77777777" w:rsidTr="00583A7D">
        <w:trPr>
          <w:jc w:val="center"/>
        </w:trPr>
        <w:tc>
          <w:tcPr>
            <w:tcW w:w="4876" w:type="dxa"/>
          </w:tcPr>
          <w:p w14:paraId="04E77FC2" w14:textId="77777777" w:rsidR="00B64488" w:rsidRPr="006B1409" w:rsidRDefault="00B64488" w:rsidP="00583A7D">
            <w:pPr>
              <w:pStyle w:val="Normal6"/>
              <w:rPr>
                <w:lang w:val="et-EE"/>
              </w:rPr>
            </w:pPr>
            <w:r w:rsidRPr="006B1409">
              <w:rPr>
                <w:b/>
                <w:i/>
                <w:lang w:val="et-EE"/>
              </w:rPr>
              <w:t>(c)</w:t>
            </w:r>
            <w:r w:rsidRPr="006B1409">
              <w:rPr>
                <w:b/>
                <w:i/>
                <w:lang w:val="et-EE"/>
              </w:rPr>
              <w:tab/>
              <w:t>sõidukile ei ole tehtud nõutavat riiklikku tehnoülevaatust rohkem kui kahe aasta jooksul pärast viimast ettenähtud kuupäeva;</w:t>
            </w:r>
          </w:p>
        </w:tc>
        <w:tc>
          <w:tcPr>
            <w:tcW w:w="4876" w:type="dxa"/>
          </w:tcPr>
          <w:p w14:paraId="401CEEA6" w14:textId="77777777" w:rsidR="00B64488" w:rsidRPr="006B1409" w:rsidRDefault="00B64488" w:rsidP="00583A7D">
            <w:pPr>
              <w:pStyle w:val="Normal6"/>
              <w:rPr>
                <w:szCs w:val="24"/>
                <w:lang w:val="et-EE"/>
              </w:rPr>
            </w:pPr>
            <w:r w:rsidRPr="006B1409">
              <w:rPr>
                <w:b/>
                <w:i/>
                <w:lang w:val="et-EE"/>
              </w:rPr>
              <w:t>välja jäetud</w:t>
            </w:r>
          </w:p>
        </w:tc>
      </w:tr>
    </w:tbl>
    <w:p w14:paraId="53770824" w14:textId="77777777" w:rsidR="00B64488" w:rsidRPr="006B1409" w:rsidRDefault="00B64488" w:rsidP="00B64488"/>
    <w:p w14:paraId="188037C7"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332</w:t>
      </w:r>
    </w:p>
    <w:p w14:paraId="09E899F3" w14:textId="77777777" w:rsidR="00B64488" w:rsidRPr="006B1409" w:rsidRDefault="00B64488" w:rsidP="00B64488">
      <w:pPr>
        <w:pStyle w:val="NormalBold"/>
        <w:keepNext/>
      </w:pPr>
      <w:r w:rsidRPr="006B1409">
        <w:t>Ettepanek võtta vastu määrus</w:t>
      </w:r>
    </w:p>
    <w:p w14:paraId="3B66ABC9" w14:textId="77777777" w:rsidR="00B64488" w:rsidRPr="006B1409" w:rsidRDefault="00B64488" w:rsidP="00B64488">
      <w:pPr>
        <w:pStyle w:val="NormalBold"/>
      </w:pPr>
      <w:r w:rsidRPr="006B1409">
        <w:t>I lisa – B osa – lõik 1 – punkt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ED9EB93" w14:textId="77777777" w:rsidTr="00583A7D">
        <w:trPr>
          <w:jc w:val="center"/>
        </w:trPr>
        <w:tc>
          <w:tcPr>
            <w:tcW w:w="9752" w:type="dxa"/>
            <w:gridSpan w:val="2"/>
          </w:tcPr>
          <w:p w14:paraId="6CD913CF" w14:textId="77777777" w:rsidR="00B64488" w:rsidRPr="006B1409" w:rsidRDefault="00B64488" w:rsidP="00583A7D">
            <w:pPr>
              <w:keepNext/>
            </w:pPr>
          </w:p>
        </w:tc>
      </w:tr>
      <w:tr w:rsidR="00B64488" w:rsidRPr="006B1409" w14:paraId="79BCDF61" w14:textId="77777777" w:rsidTr="00583A7D">
        <w:trPr>
          <w:jc w:val="center"/>
        </w:trPr>
        <w:tc>
          <w:tcPr>
            <w:tcW w:w="4876" w:type="dxa"/>
          </w:tcPr>
          <w:p w14:paraId="692F5E83"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949A7F2"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ACD8C9C" w14:textId="77777777" w:rsidTr="00583A7D">
        <w:trPr>
          <w:jc w:val="center"/>
        </w:trPr>
        <w:tc>
          <w:tcPr>
            <w:tcW w:w="4876" w:type="dxa"/>
          </w:tcPr>
          <w:p w14:paraId="5DD27EBA" w14:textId="77777777" w:rsidR="00B64488" w:rsidRPr="006B1409" w:rsidRDefault="00B64488" w:rsidP="00583A7D">
            <w:pPr>
              <w:pStyle w:val="Normal6"/>
              <w:rPr>
                <w:lang w:val="et-EE"/>
              </w:rPr>
            </w:pPr>
            <w:r w:rsidRPr="006B1409">
              <w:rPr>
                <w:b/>
                <w:i/>
                <w:lang w:val="et-EE"/>
              </w:rPr>
              <w:t>(</w:t>
            </w:r>
            <w:r w:rsidRPr="006B1409">
              <w:rPr>
                <w:lang w:val="et-EE"/>
              </w:rPr>
              <w:t>d)</w:t>
            </w:r>
            <w:r w:rsidRPr="006B1409">
              <w:rPr>
                <w:lang w:val="et-EE"/>
              </w:rPr>
              <w:tab/>
              <w:t xml:space="preserve">sõiduk ei ole nõuetekohaselt kaitstud kahjustuste eest ladustamisel, transportimisel, peale- ja mahalaadimisel </w:t>
            </w:r>
            <w:r w:rsidRPr="006B1409">
              <w:rPr>
                <w:b/>
                <w:i/>
                <w:lang w:val="et-EE"/>
              </w:rPr>
              <w:t>või</w:t>
            </w:r>
          </w:p>
        </w:tc>
        <w:tc>
          <w:tcPr>
            <w:tcW w:w="4876" w:type="dxa"/>
          </w:tcPr>
          <w:p w14:paraId="6F549463" w14:textId="77777777" w:rsidR="00B64488" w:rsidRPr="006B1409" w:rsidRDefault="00B64488" w:rsidP="00583A7D">
            <w:pPr>
              <w:pStyle w:val="Normal6"/>
              <w:rPr>
                <w:szCs w:val="24"/>
                <w:lang w:val="et-EE"/>
              </w:rPr>
            </w:pPr>
            <w:r w:rsidRPr="006B1409">
              <w:rPr>
                <w:lang w:val="et-EE"/>
              </w:rPr>
              <w:t>d)</w:t>
            </w:r>
            <w:r w:rsidRPr="006B1409">
              <w:rPr>
                <w:lang w:val="et-EE"/>
              </w:rPr>
              <w:tab/>
              <w:t>sõiduk ei ole nõuetekohaselt kaitstud kahjustuste eest ladustamisel, transportimisel, peale- ja mahalaadimisel</w:t>
            </w:r>
          </w:p>
        </w:tc>
      </w:tr>
    </w:tbl>
    <w:p w14:paraId="5A97ECD9" w14:textId="77777777" w:rsidR="00B64488" w:rsidRPr="006B1409" w:rsidRDefault="00B64488" w:rsidP="00B64488"/>
    <w:p w14:paraId="1166392C"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333</w:t>
      </w:r>
    </w:p>
    <w:p w14:paraId="19ABF586" w14:textId="77777777" w:rsidR="00B64488" w:rsidRPr="006B1409" w:rsidRDefault="00B64488" w:rsidP="00B64488">
      <w:pPr>
        <w:pStyle w:val="NormalBold"/>
        <w:keepNext/>
      </w:pPr>
      <w:r w:rsidRPr="006B1409">
        <w:t>Ettepanek võtta vastu määrus</w:t>
      </w:r>
    </w:p>
    <w:p w14:paraId="74F6D36B" w14:textId="77777777" w:rsidR="00B64488" w:rsidRPr="006B1409" w:rsidRDefault="00B64488" w:rsidP="00B64488">
      <w:pPr>
        <w:pStyle w:val="NormalBold"/>
      </w:pPr>
      <w:r w:rsidRPr="006B1409">
        <w:t>I lisa – B osa – lõik 1 – punkt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EA1B060" w14:textId="77777777" w:rsidTr="00583A7D">
        <w:trPr>
          <w:jc w:val="center"/>
        </w:trPr>
        <w:tc>
          <w:tcPr>
            <w:tcW w:w="9752" w:type="dxa"/>
            <w:gridSpan w:val="2"/>
          </w:tcPr>
          <w:p w14:paraId="3C19A37C" w14:textId="77777777" w:rsidR="00B64488" w:rsidRPr="006B1409" w:rsidRDefault="00B64488" w:rsidP="00583A7D">
            <w:pPr>
              <w:keepNext/>
            </w:pPr>
          </w:p>
        </w:tc>
      </w:tr>
      <w:tr w:rsidR="00B64488" w:rsidRPr="006B1409" w14:paraId="04C3AD6D" w14:textId="77777777" w:rsidTr="00583A7D">
        <w:trPr>
          <w:jc w:val="center"/>
        </w:trPr>
        <w:tc>
          <w:tcPr>
            <w:tcW w:w="4876" w:type="dxa"/>
          </w:tcPr>
          <w:p w14:paraId="5BF83508"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C174BCC"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2ACC10B" w14:textId="77777777" w:rsidTr="00583A7D">
        <w:trPr>
          <w:jc w:val="center"/>
        </w:trPr>
        <w:tc>
          <w:tcPr>
            <w:tcW w:w="4876" w:type="dxa"/>
          </w:tcPr>
          <w:p w14:paraId="61E0D9AE" w14:textId="77777777" w:rsidR="00B64488" w:rsidRPr="006B1409" w:rsidRDefault="00B64488" w:rsidP="00583A7D">
            <w:pPr>
              <w:pStyle w:val="Normal6"/>
              <w:rPr>
                <w:lang w:val="et-EE"/>
              </w:rPr>
            </w:pPr>
            <w:r w:rsidRPr="006B1409">
              <w:rPr>
                <w:b/>
                <w:i/>
                <w:lang w:val="et-EE"/>
              </w:rPr>
              <w:t>(</w:t>
            </w:r>
            <w:r w:rsidRPr="006B1409">
              <w:rPr>
                <w:lang w:val="et-EE"/>
              </w:rPr>
              <w:t>e)</w:t>
            </w:r>
            <w:r w:rsidRPr="006B1409">
              <w:rPr>
                <w:lang w:val="et-EE"/>
              </w:rPr>
              <w:tab/>
              <w:t>sõiduk anti töötlemiseks volitatud kogumiskohta või volitatud jäätmekäitlusettevõttesse</w:t>
            </w:r>
            <w:r w:rsidRPr="006B1409">
              <w:rPr>
                <w:b/>
                <w:i/>
                <w:lang w:val="et-EE"/>
              </w:rPr>
              <w:t>.</w:t>
            </w:r>
          </w:p>
        </w:tc>
        <w:tc>
          <w:tcPr>
            <w:tcW w:w="4876" w:type="dxa"/>
          </w:tcPr>
          <w:p w14:paraId="0A0BD310" w14:textId="77777777" w:rsidR="00B64488" w:rsidRPr="006B1409" w:rsidRDefault="00B64488" w:rsidP="00583A7D">
            <w:pPr>
              <w:pStyle w:val="Normal6"/>
              <w:rPr>
                <w:szCs w:val="24"/>
                <w:lang w:val="et-EE"/>
              </w:rPr>
            </w:pPr>
            <w:r w:rsidRPr="006B1409">
              <w:rPr>
                <w:lang w:val="et-EE"/>
              </w:rPr>
              <w:t>e)</w:t>
            </w:r>
            <w:r w:rsidRPr="006B1409">
              <w:rPr>
                <w:lang w:val="et-EE"/>
              </w:rPr>
              <w:tab/>
              <w:t>sõiduk anti töötlemiseks volitatud kogumiskohta või volitatud jäätmekäitlusettevõttesse</w:t>
            </w:r>
            <w:r w:rsidRPr="006B1409">
              <w:rPr>
                <w:b/>
                <w:i/>
                <w:lang w:val="et-EE"/>
              </w:rPr>
              <w:t>;</w:t>
            </w:r>
          </w:p>
        </w:tc>
      </w:tr>
    </w:tbl>
    <w:p w14:paraId="38766743" w14:textId="77777777" w:rsidR="00B64488" w:rsidRPr="006B1409" w:rsidRDefault="00B64488" w:rsidP="00B64488"/>
    <w:p w14:paraId="31644BE3"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334</w:t>
      </w:r>
    </w:p>
    <w:p w14:paraId="6FC00613" w14:textId="77777777" w:rsidR="00B64488" w:rsidRPr="006B1409" w:rsidRDefault="00B64488" w:rsidP="00B64488">
      <w:pPr>
        <w:pStyle w:val="NormalBold"/>
        <w:keepNext/>
      </w:pPr>
      <w:r w:rsidRPr="006B1409">
        <w:t>Ettepanek võtta vastu määrus</w:t>
      </w:r>
    </w:p>
    <w:p w14:paraId="34B5F31A" w14:textId="77777777" w:rsidR="00B64488" w:rsidRPr="006B1409" w:rsidRDefault="00B64488" w:rsidP="00B64488">
      <w:pPr>
        <w:pStyle w:val="NormalBold"/>
      </w:pPr>
      <w:r w:rsidRPr="006B1409">
        <w:t>I lisa – B osa – lõik 1 – punkt e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6CB39F43" w14:textId="77777777" w:rsidTr="00583A7D">
        <w:trPr>
          <w:jc w:val="center"/>
        </w:trPr>
        <w:tc>
          <w:tcPr>
            <w:tcW w:w="9752" w:type="dxa"/>
            <w:gridSpan w:val="2"/>
          </w:tcPr>
          <w:p w14:paraId="433BEB03" w14:textId="77777777" w:rsidR="00B64488" w:rsidRPr="006B1409" w:rsidRDefault="00B64488" w:rsidP="00583A7D">
            <w:pPr>
              <w:keepNext/>
            </w:pPr>
          </w:p>
        </w:tc>
      </w:tr>
      <w:tr w:rsidR="00B64488" w:rsidRPr="006B1409" w14:paraId="03CD74DB" w14:textId="77777777" w:rsidTr="00583A7D">
        <w:trPr>
          <w:jc w:val="center"/>
        </w:trPr>
        <w:tc>
          <w:tcPr>
            <w:tcW w:w="4876" w:type="dxa"/>
          </w:tcPr>
          <w:p w14:paraId="41F1D0FD"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4EB594A"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5A42FE8" w14:textId="77777777" w:rsidTr="00583A7D">
        <w:trPr>
          <w:jc w:val="center"/>
        </w:trPr>
        <w:tc>
          <w:tcPr>
            <w:tcW w:w="4876" w:type="dxa"/>
          </w:tcPr>
          <w:p w14:paraId="7C08AA88" w14:textId="77777777" w:rsidR="00B64488" w:rsidRPr="006B1409" w:rsidRDefault="00B64488" w:rsidP="00583A7D">
            <w:pPr>
              <w:pStyle w:val="Normal6"/>
              <w:rPr>
                <w:lang w:val="et-EE"/>
              </w:rPr>
            </w:pPr>
          </w:p>
        </w:tc>
        <w:tc>
          <w:tcPr>
            <w:tcW w:w="4876" w:type="dxa"/>
          </w:tcPr>
          <w:p w14:paraId="73830D5A" w14:textId="77777777" w:rsidR="00B64488" w:rsidRPr="006B1409" w:rsidRDefault="00B64488" w:rsidP="00583A7D">
            <w:pPr>
              <w:pStyle w:val="Normal6"/>
              <w:rPr>
                <w:szCs w:val="24"/>
                <w:lang w:val="et-EE"/>
              </w:rPr>
            </w:pPr>
            <w:r w:rsidRPr="006B1409">
              <w:rPr>
                <w:b/>
                <w:i/>
                <w:lang w:val="et-EE"/>
              </w:rPr>
              <w:t>ea)</w:t>
            </w:r>
            <w:r w:rsidRPr="006B1409">
              <w:rPr>
                <w:b/>
                <w:i/>
                <w:lang w:val="et-EE"/>
              </w:rPr>
              <w:tab/>
              <w:t>see on olnud sukeldatud vette nii, et veetase on armatuurlauast madalamal ja mootor või elektrisüsteem on kahjustunud;</w:t>
            </w:r>
          </w:p>
        </w:tc>
      </w:tr>
    </w:tbl>
    <w:p w14:paraId="06CE94A7" w14:textId="77777777" w:rsidR="00B64488" w:rsidRPr="006B1409" w:rsidRDefault="00B64488" w:rsidP="00B64488"/>
    <w:p w14:paraId="3E297514"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335</w:t>
      </w:r>
    </w:p>
    <w:p w14:paraId="577D52C3" w14:textId="77777777" w:rsidR="00B64488" w:rsidRPr="006B1409" w:rsidRDefault="00B64488" w:rsidP="00B64488">
      <w:pPr>
        <w:pStyle w:val="NormalBold"/>
        <w:keepNext/>
      </w:pPr>
      <w:r w:rsidRPr="006B1409">
        <w:t>Ettepanek võtta vastu määrus</w:t>
      </w:r>
    </w:p>
    <w:p w14:paraId="7DDCDC27" w14:textId="77777777" w:rsidR="00B64488" w:rsidRPr="006B1409" w:rsidRDefault="00B64488" w:rsidP="00B64488">
      <w:pPr>
        <w:pStyle w:val="NormalBold"/>
      </w:pPr>
      <w:r w:rsidRPr="006B1409">
        <w:t>I lisa – B osa – lõik 1 – punkt e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F0F6255" w14:textId="77777777" w:rsidTr="00583A7D">
        <w:trPr>
          <w:jc w:val="center"/>
        </w:trPr>
        <w:tc>
          <w:tcPr>
            <w:tcW w:w="9752" w:type="dxa"/>
            <w:gridSpan w:val="2"/>
          </w:tcPr>
          <w:p w14:paraId="1CF6B1CA" w14:textId="77777777" w:rsidR="00B64488" w:rsidRPr="006B1409" w:rsidRDefault="00B64488" w:rsidP="00583A7D">
            <w:pPr>
              <w:keepNext/>
            </w:pPr>
          </w:p>
        </w:tc>
      </w:tr>
      <w:tr w:rsidR="00B64488" w:rsidRPr="006B1409" w14:paraId="49A885F3" w14:textId="77777777" w:rsidTr="00583A7D">
        <w:trPr>
          <w:jc w:val="center"/>
        </w:trPr>
        <w:tc>
          <w:tcPr>
            <w:tcW w:w="4876" w:type="dxa"/>
          </w:tcPr>
          <w:p w14:paraId="4C3C2973"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B0F0110"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B2CD56D" w14:textId="77777777" w:rsidTr="00583A7D">
        <w:trPr>
          <w:jc w:val="center"/>
        </w:trPr>
        <w:tc>
          <w:tcPr>
            <w:tcW w:w="4876" w:type="dxa"/>
          </w:tcPr>
          <w:p w14:paraId="61278B86" w14:textId="77777777" w:rsidR="00B64488" w:rsidRPr="006B1409" w:rsidRDefault="00B64488" w:rsidP="00583A7D">
            <w:pPr>
              <w:pStyle w:val="Normal6"/>
              <w:rPr>
                <w:lang w:val="et-EE"/>
              </w:rPr>
            </w:pPr>
          </w:p>
        </w:tc>
        <w:tc>
          <w:tcPr>
            <w:tcW w:w="4876" w:type="dxa"/>
          </w:tcPr>
          <w:p w14:paraId="45208220" w14:textId="77777777" w:rsidR="00B64488" w:rsidRPr="006B1409" w:rsidRDefault="00B64488" w:rsidP="00583A7D">
            <w:pPr>
              <w:pStyle w:val="Normal6"/>
              <w:rPr>
                <w:szCs w:val="24"/>
                <w:lang w:val="et-EE"/>
              </w:rPr>
            </w:pPr>
            <w:proofErr w:type="spellStart"/>
            <w:r w:rsidRPr="006B1409">
              <w:rPr>
                <w:b/>
                <w:i/>
                <w:lang w:val="et-EE"/>
              </w:rPr>
              <w:t>eb</w:t>
            </w:r>
            <w:proofErr w:type="spellEnd"/>
            <w:r w:rsidRPr="006B1409">
              <w:rPr>
                <w:b/>
                <w:i/>
                <w:lang w:val="et-EE"/>
              </w:rPr>
              <w:t>)</w:t>
            </w:r>
            <w:r w:rsidRPr="006B1409">
              <w:rPr>
                <w:b/>
                <w:i/>
                <w:lang w:val="et-EE"/>
              </w:rPr>
              <w:tab/>
              <w:t>sellest on lekkinud kütust või kütuseauru, mis on tekitanud tule- või plahvatusohu; või</w:t>
            </w:r>
          </w:p>
        </w:tc>
      </w:tr>
    </w:tbl>
    <w:p w14:paraId="52047B3B" w14:textId="77777777" w:rsidR="00B64488" w:rsidRPr="006B1409" w:rsidRDefault="00B64488" w:rsidP="00B64488"/>
    <w:p w14:paraId="10F86EF6"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336</w:t>
      </w:r>
    </w:p>
    <w:p w14:paraId="25C595C1" w14:textId="77777777" w:rsidR="00B64488" w:rsidRPr="006B1409" w:rsidRDefault="00B64488" w:rsidP="00B64488">
      <w:pPr>
        <w:pStyle w:val="NormalBold"/>
        <w:keepNext/>
      </w:pPr>
      <w:r w:rsidRPr="006B1409">
        <w:t>Ettepanek võtta vastu määrus</w:t>
      </w:r>
    </w:p>
    <w:p w14:paraId="280EE468" w14:textId="77777777" w:rsidR="00B64488" w:rsidRPr="006B1409" w:rsidRDefault="00B64488" w:rsidP="00B64488">
      <w:pPr>
        <w:pStyle w:val="NormalBold"/>
      </w:pPr>
      <w:r w:rsidRPr="006B1409">
        <w:t>I lisa – B osa – lõik 1 – punkt e c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8BBF62C" w14:textId="77777777" w:rsidTr="00583A7D">
        <w:trPr>
          <w:jc w:val="center"/>
        </w:trPr>
        <w:tc>
          <w:tcPr>
            <w:tcW w:w="9752" w:type="dxa"/>
            <w:gridSpan w:val="2"/>
          </w:tcPr>
          <w:p w14:paraId="5E5D34B5" w14:textId="77777777" w:rsidR="00B64488" w:rsidRPr="006B1409" w:rsidRDefault="00B64488" w:rsidP="00583A7D">
            <w:pPr>
              <w:keepNext/>
            </w:pPr>
          </w:p>
        </w:tc>
      </w:tr>
      <w:tr w:rsidR="00B64488" w:rsidRPr="006B1409" w14:paraId="35061214" w14:textId="77777777" w:rsidTr="00583A7D">
        <w:trPr>
          <w:jc w:val="center"/>
        </w:trPr>
        <w:tc>
          <w:tcPr>
            <w:tcW w:w="4876" w:type="dxa"/>
          </w:tcPr>
          <w:p w14:paraId="1DDFB779"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A8E6D5B"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CC55EC0" w14:textId="77777777" w:rsidTr="00583A7D">
        <w:trPr>
          <w:jc w:val="center"/>
        </w:trPr>
        <w:tc>
          <w:tcPr>
            <w:tcW w:w="4876" w:type="dxa"/>
          </w:tcPr>
          <w:p w14:paraId="44F050D2" w14:textId="77777777" w:rsidR="00B64488" w:rsidRPr="006B1409" w:rsidRDefault="00B64488" w:rsidP="00583A7D">
            <w:pPr>
              <w:pStyle w:val="Normal6"/>
              <w:rPr>
                <w:lang w:val="et-EE"/>
              </w:rPr>
            </w:pPr>
          </w:p>
        </w:tc>
        <w:tc>
          <w:tcPr>
            <w:tcW w:w="4876" w:type="dxa"/>
          </w:tcPr>
          <w:p w14:paraId="52597409" w14:textId="77777777" w:rsidR="00B64488" w:rsidRPr="006B1409" w:rsidRDefault="00B64488" w:rsidP="00583A7D">
            <w:pPr>
              <w:pStyle w:val="Normal6"/>
              <w:rPr>
                <w:szCs w:val="24"/>
                <w:lang w:val="et-EE"/>
              </w:rPr>
            </w:pPr>
            <w:proofErr w:type="spellStart"/>
            <w:r w:rsidRPr="006B1409">
              <w:rPr>
                <w:b/>
                <w:i/>
                <w:lang w:val="et-EE"/>
              </w:rPr>
              <w:t>ec</w:t>
            </w:r>
            <w:proofErr w:type="spellEnd"/>
            <w:r w:rsidRPr="006B1409">
              <w:rPr>
                <w:b/>
                <w:i/>
                <w:lang w:val="et-EE"/>
              </w:rPr>
              <w:t>)</w:t>
            </w:r>
            <w:r w:rsidRPr="006B1409">
              <w:rPr>
                <w:b/>
                <w:i/>
                <w:lang w:val="et-EE"/>
              </w:rPr>
              <w:tab/>
              <w:t>selle vedelgaasisüsteemist on lekkinud gaasi, mis on tekitanud tule- või plahvatusohu;</w:t>
            </w:r>
          </w:p>
        </w:tc>
      </w:tr>
    </w:tbl>
    <w:p w14:paraId="4AD0D1A7" w14:textId="77777777" w:rsidR="00B64488" w:rsidRPr="006B1409" w:rsidRDefault="00B64488" w:rsidP="00B64488"/>
    <w:p w14:paraId="4807CEB5"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337</w:t>
      </w:r>
    </w:p>
    <w:p w14:paraId="6E91C3D4" w14:textId="77777777" w:rsidR="00B64488" w:rsidRPr="006B1409" w:rsidRDefault="00B64488" w:rsidP="00B64488">
      <w:pPr>
        <w:pStyle w:val="NormalBold"/>
        <w:keepNext/>
      </w:pPr>
      <w:r w:rsidRPr="006B1409">
        <w:t>Ettepanek võtta vastu määrus</w:t>
      </w:r>
    </w:p>
    <w:p w14:paraId="69128031" w14:textId="77777777" w:rsidR="00B64488" w:rsidRPr="006B1409" w:rsidRDefault="00B64488" w:rsidP="00B64488">
      <w:pPr>
        <w:pStyle w:val="NormalBold"/>
      </w:pPr>
      <w:r w:rsidRPr="006B1409">
        <w:t>I lisa – B osa – lõik 1 – punkt e d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DB2B99C" w14:textId="77777777" w:rsidTr="00583A7D">
        <w:trPr>
          <w:jc w:val="center"/>
        </w:trPr>
        <w:tc>
          <w:tcPr>
            <w:tcW w:w="9752" w:type="dxa"/>
            <w:gridSpan w:val="2"/>
          </w:tcPr>
          <w:p w14:paraId="05CCD276" w14:textId="77777777" w:rsidR="00B64488" w:rsidRPr="006B1409" w:rsidRDefault="00B64488" w:rsidP="00583A7D">
            <w:pPr>
              <w:keepNext/>
            </w:pPr>
          </w:p>
        </w:tc>
      </w:tr>
      <w:tr w:rsidR="00B64488" w:rsidRPr="006B1409" w14:paraId="759ACD5B" w14:textId="77777777" w:rsidTr="00583A7D">
        <w:trPr>
          <w:jc w:val="center"/>
        </w:trPr>
        <w:tc>
          <w:tcPr>
            <w:tcW w:w="4876" w:type="dxa"/>
          </w:tcPr>
          <w:p w14:paraId="6C8746BF"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CB20C9E"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7FC9854" w14:textId="77777777" w:rsidTr="00583A7D">
        <w:trPr>
          <w:jc w:val="center"/>
        </w:trPr>
        <w:tc>
          <w:tcPr>
            <w:tcW w:w="4876" w:type="dxa"/>
          </w:tcPr>
          <w:p w14:paraId="4EC51298" w14:textId="77777777" w:rsidR="00B64488" w:rsidRPr="006B1409" w:rsidRDefault="00B64488" w:rsidP="00583A7D">
            <w:pPr>
              <w:pStyle w:val="Normal6"/>
              <w:rPr>
                <w:lang w:val="et-EE"/>
              </w:rPr>
            </w:pPr>
          </w:p>
        </w:tc>
        <w:tc>
          <w:tcPr>
            <w:tcW w:w="4876" w:type="dxa"/>
          </w:tcPr>
          <w:p w14:paraId="796738D7" w14:textId="77777777" w:rsidR="00B64488" w:rsidRPr="006B1409" w:rsidRDefault="00B64488" w:rsidP="00583A7D">
            <w:pPr>
              <w:pStyle w:val="Normal6"/>
              <w:rPr>
                <w:szCs w:val="24"/>
                <w:lang w:val="et-EE"/>
              </w:rPr>
            </w:pPr>
            <w:proofErr w:type="spellStart"/>
            <w:r w:rsidRPr="006B1409">
              <w:rPr>
                <w:b/>
                <w:i/>
                <w:lang w:val="et-EE"/>
              </w:rPr>
              <w:t>ed</w:t>
            </w:r>
            <w:proofErr w:type="spellEnd"/>
            <w:r w:rsidRPr="006B1409">
              <w:rPr>
                <w:b/>
                <w:i/>
                <w:lang w:val="et-EE"/>
              </w:rPr>
              <w:t>)</w:t>
            </w:r>
            <w:r w:rsidRPr="006B1409">
              <w:rPr>
                <w:b/>
                <w:i/>
                <w:lang w:val="et-EE"/>
              </w:rPr>
              <w:tab/>
              <w:t xml:space="preserve">sellest on lekkinud töövedelikku (kütus, piduriõli, külmumisvastane </w:t>
            </w:r>
            <w:r w:rsidRPr="006B1409">
              <w:rPr>
                <w:b/>
                <w:i/>
                <w:lang w:val="et-EE"/>
              </w:rPr>
              <w:lastRenderedPageBreak/>
              <w:t>vedelik, akuhape, jahutusvedelik), mis on tekitanud veereostuse ohu.</w:t>
            </w:r>
          </w:p>
        </w:tc>
      </w:tr>
    </w:tbl>
    <w:p w14:paraId="006C8AB0" w14:textId="77777777" w:rsidR="00B64488" w:rsidRPr="006B1409" w:rsidRDefault="00B64488" w:rsidP="00B64488"/>
    <w:p w14:paraId="5F112FF1"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338</w:t>
      </w:r>
    </w:p>
    <w:p w14:paraId="31691E9F" w14:textId="77777777" w:rsidR="00B64488" w:rsidRPr="006B1409" w:rsidRDefault="00B64488" w:rsidP="00B64488">
      <w:pPr>
        <w:pStyle w:val="NormalBold"/>
        <w:keepNext/>
      </w:pPr>
      <w:r w:rsidRPr="006B1409">
        <w:t>Ettepanek võtta vastu määrus</w:t>
      </w:r>
    </w:p>
    <w:p w14:paraId="28C8988C" w14:textId="77777777" w:rsidR="00B64488" w:rsidRPr="006B1409" w:rsidRDefault="00B64488" w:rsidP="00B64488">
      <w:pPr>
        <w:pStyle w:val="NormalBold"/>
      </w:pPr>
      <w:r w:rsidRPr="006B1409">
        <w:t>IV lisa – A osa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0566F93" w14:textId="77777777" w:rsidTr="00583A7D">
        <w:trPr>
          <w:jc w:val="center"/>
        </w:trPr>
        <w:tc>
          <w:tcPr>
            <w:tcW w:w="9752" w:type="dxa"/>
            <w:gridSpan w:val="2"/>
          </w:tcPr>
          <w:p w14:paraId="32910415" w14:textId="77777777" w:rsidR="00B64488" w:rsidRPr="006B1409" w:rsidRDefault="00B64488" w:rsidP="00583A7D">
            <w:pPr>
              <w:keepNext/>
            </w:pPr>
          </w:p>
        </w:tc>
      </w:tr>
      <w:tr w:rsidR="00B64488" w:rsidRPr="006B1409" w14:paraId="027B00C6" w14:textId="77777777" w:rsidTr="00583A7D">
        <w:trPr>
          <w:jc w:val="center"/>
        </w:trPr>
        <w:tc>
          <w:tcPr>
            <w:tcW w:w="4876" w:type="dxa"/>
          </w:tcPr>
          <w:p w14:paraId="0F031AFE"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52F4BC9"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79FF0D5" w14:textId="77777777" w:rsidTr="00583A7D">
        <w:trPr>
          <w:jc w:val="center"/>
        </w:trPr>
        <w:tc>
          <w:tcPr>
            <w:tcW w:w="4876" w:type="dxa"/>
          </w:tcPr>
          <w:p w14:paraId="43D94BAE" w14:textId="77777777" w:rsidR="00B64488" w:rsidRPr="006B1409" w:rsidRDefault="00B64488" w:rsidP="00583A7D">
            <w:pPr>
              <w:pStyle w:val="Normal6"/>
              <w:rPr>
                <w:lang w:val="et-EE"/>
              </w:rPr>
            </w:pPr>
            <w:r w:rsidRPr="006B1409">
              <w:rPr>
                <w:lang w:val="et-EE"/>
              </w:rPr>
              <w:t>1.</w:t>
            </w:r>
            <w:r w:rsidRPr="006B1409">
              <w:rPr>
                <w:lang w:val="et-EE"/>
              </w:rPr>
              <w:tab/>
              <w:t xml:space="preserve">Mittetehniline kirjeldus kavandatud meetmetest, millega tagatakse, et </w:t>
            </w:r>
            <w:r w:rsidRPr="006B1409">
              <w:rPr>
                <w:b/>
                <w:i/>
                <w:lang w:val="et-EE"/>
              </w:rPr>
              <w:t xml:space="preserve">teatavasse sõidukitüüpi kuuluvad </w:t>
            </w:r>
            <w:r w:rsidRPr="006B1409">
              <w:rPr>
                <w:lang w:val="et-EE"/>
              </w:rPr>
              <w:t>sõidukid vastavad kogu nende tootmise vältel artiklites 4–7 osutatud õigusnormidele.</w:t>
            </w:r>
          </w:p>
        </w:tc>
        <w:tc>
          <w:tcPr>
            <w:tcW w:w="4876" w:type="dxa"/>
          </w:tcPr>
          <w:p w14:paraId="02393481" w14:textId="77777777" w:rsidR="00B64488" w:rsidRPr="006B1409" w:rsidRDefault="00B64488" w:rsidP="00583A7D">
            <w:pPr>
              <w:pStyle w:val="Normal6"/>
              <w:rPr>
                <w:szCs w:val="24"/>
                <w:lang w:val="et-EE"/>
              </w:rPr>
            </w:pPr>
            <w:r w:rsidRPr="006B1409">
              <w:rPr>
                <w:lang w:val="et-EE"/>
              </w:rPr>
              <w:t>1.</w:t>
            </w:r>
            <w:r w:rsidRPr="006B1409">
              <w:rPr>
                <w:lang w:val="et-EE"/>
              </w:rPr>
              <w:tab/>
              <w:t>Mittetehniline kirjeldus kavandatud meetmetest, millega tagatakse, et sõidukid vastavad kogu nende tootmise vältel artiklites 4–7 osutatud õigusnormidele.</w:t>
            </w:r>
          </w:p>
        </w:tc>
      </w:tr>
    </w:tbl>
    <w:p w14:paraId="7DE70F84" w14:textId="77777777" w:rsidR="00B64488" w:rsidRPr="006B1409" w:rsidRDefault="00B64488" w:rsidP="00B64488"/>
    <w:p w14:paraId="244B40A1"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339</w:t>
      </w:r>
    </w:p>
    <w:p w14:paraId="75FB15C2" w14:textId="77777777" w:rsidR="00B64488" w:rsidRPr="006B1409" w:rsidRDefault="00B64488" w:rsidP="00B64488">
      <w:pPr>
        <w:pStyle w:val="NormalBold"/>
        <w:keepNext/>
      </w:pPr>
      <w:r w:rsidRPr="006B1409">
        <w:t>Ettepanek võtta vastu määrus</w:t>
      </w:r>
    </w:p>
    <w:p w14:paraId="3C7EB94D" w14:textId="77777777" w:rsidR="00B64488" w:rsidRPr="006B1409" w:rsidRDefault="00B64488" w:rsidP="00B64488">
      <w:pPr>
        <w:pStyle w:val="NormalBold"/>
      </w:pPr>
      <w:r w:rsidRPr="006B1409">
        <w:t>IV lisa – A osa – punkt 2 – alapunkt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36FDC09" w14:textId="77777777" w:rsidTr="00583A7D">
        <w:trPr>
          <w:jc w:val="center"/>
        </w:trPr>
        <w:tc>
          <w:tcPr>
            <w:tcW w:w="9752" w:type="dxa"/>
            <w:gridSpan w:val="2"/>
          </w:tcPr>
          <w:p w14:paraId="64978255" w14:textId="77777777" w:rsidR="00B64488" w:rsidRPr="006B1409" w:rsidRDefault="00B64488" w:rsidP="00583A7D">
            <w:pPr>
              <w:keepNext/>
            </w:pPr>
          </w:p>
        </w:tc>
      </w:tr>
      <w:tr w:rsidR="00B64488" w:rsidRPr="006B1409" w14:paraId="7C175DCF" w14:textId="77777777" w:rsidTr="00583A7D">
        <w:trPr>
          <w:jc w:val="center"/>
        </w:trPr>
        <w:tc>
          <w:tcPr>
            <w:tcW w:w="4876" w:type="dxa"/>
          </w:tcPr>
          <w:p w14:paraId="155900FE"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287BAD6"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42F0148" w14:textId="77777777" w:rsidTr="00583A7D">
        <w:trPr>
          <w:jc w:val="center"/>
        </w:trPr>
        <w:tc>
          <w:tcPr>
            <w:tcW w:w="4876" w:type="dxa"/>
          </w:tcPr>
          <w:p w14:paraId="2776C5A3" w14:textId="77777777" w:rsidR="00B64488" w:rsidRPr="006B1409" w:rsidRDefault="00B64488" w:rsidP="00583A7D">
            <w:pPr>
              <w:pStyle w:val="Normal6"/>
              <w:rPr>
                <w:lang w:val="et-EE"/>
              </w:rPr>
            </w:pPr>
            <w:r w:rsidRPr="006B1409">
              <w:rPr>
                <w:b/>
                <w:i/>
                <w:lang w:val="et-EE"/>
              </w:rPr>
              <w:t>(</w:t>
            </w:r>
            <w:r w:rsidRPr="006B1409">
              <w:rPr>
                <w:lang w:val="et-EE"/>
              </w:rPr>
              <w:t>b)</w:t>
            </w:r>
            <w:r w:rsidRPr="006B1409">
              <w:rPr>
                <w:lang w:val="et-EE"/>
              </w:rPr>
              <w:tab/>
              <w:t>kontrollida</w:t>
            </w:r>
            <w:r w:rsidRPr="006B1409">
              <w:rPr>
                <w:b/>
                <w:i/>
                <w:lang w:val="et-EE"/>
              </w:rPr>
              <w:t xml:space="preserve"> ja kinnitada</w:t>
            </w:r>
            <w:r w:rsidRPr="006B1409">
              <w:rPr>
                <w:lang w:val="et-EE"/>
              </w:rPr>
              <w:t xml:space="preserve"> tarnijatelt saadud </w:t>
            </w:r>
            <w:r w:rsidRPr="006B1409">
              <w:rPr>
                <w:b/>
                <w:i/>
                <w:lang w:val="et-EE"/>
              </w:rPr>
              <w:t>teavet</w:t>
            </w:r>
            <w:r w:rsidRPr="006B1409">
              <w:rPr>
                <w:lang w:val="et-EE"/>
              </w:rPr>
              <w:t>;</w:t>
            </w:r>
          </w:p>
        </w:tc>
        <w:tc>
          <w:tcPr>
            <w:tcW w:w="4876" w:type="dxa"/>
          </w:tcPr>
          <w:p w14:paraId="1288C660" w14:textId="77777777" w:rsidR="00B64488" w:rsidRPr="006B1409" w:rsidRDefault="00B64488" w:rsidP="00583A7D">
            <w:pPr>
              <w:pStyle w:val="Normal6"/>
              <w:rPr>
                <w:szCs w:val="24"/>
                <w:lang w:val="et-EE"/>
              </w:rPr>
            </w:pPr>
            <w:r w:rsidRPr="006B1409">
              <w:rPr>
                <w:lang w:val="et-EE"/>
              </w:rPr>
              <w:t>b)</w:t>
            </w:r>
            <w:r w:rsidRPr="006B1409">
              <w:rPr>
                <w:lang w:val="et-EE"/>
              </w:rPr>
              <w:tab/>
              <w:t xml:space="preserve">kontrollida tarnijatelt saadud </w:t>
            </w:r>
            <w:r w:rsidRPr="006B1409">
              <w:rPr>
                <w:b/>
                <w:i/>
                <w:lang w:val="et-EE"/>
              </w:rPr>
              <w:t>teabe täielikkust</w:t>
            </w:r>
            <w:r w:rsidRPr="006B1409">
              <w:rPr>
                <w:lang w:val="et-EE"/>
              </w:rPr>
              <w:t>;</w:t>
            </w:r>
          </w:p>
        </w:tc>
      </w:tr>
    </w:tbl>
    <w:p w14:paraId="3A50E7AC" w14:textId="77777777" w:rsidR="00B64488" w:rsidRPr="006B1409" w:rsidRDefault="00B64488" w:rsidP="00B64488"/>
    <w:p w14:paraId="4CD47405"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340</w:t>
      </w:r>
    </w:p>
    <w:p w14:paraId="0D73C90C" w14:textId="77777777" w:rsidR="00B64488" w:rsidRPr="006B1409" w:rsidRDefault="00B64488" w:rsidP="00B64488">
      <w:pPr>
        <w:pStyle w:val="NormalBold"/>
        <w:keepNext/>
      </w:pPr>
      <w:r w:rsidRPr="006B1409">
        <w:t>Ettepanek võtta vastu määrus</w:t>
      </w:r>
    </w:p>
    <w:p w14:paraId="2DF4940C" w14:textId="77777777" w:rsidR="00B64488" w:rsidRPr="006B1409" w:rsidRDefault="00B64488" w:rsidP="00B64488">
      <w:pPr>
        <w:pStyle w:val="NormalBold"/>
      </w:pPr>
      <w:r w:rsidRPr="006B1409">
        <w:t>IV lisa – A osa – punkt 2 – alapunkt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C62CEB4" w14:textId="77777777" w:rsidTr="00583A7D">
        <w:trPr>
          <w:jc w:val="center"/>
        </w:trPr>
        <w:tc>
          <w:tcPr>
            <w:tcW w:w="9752" w:type="dxa"/>
            <w:gridSpan w:val="2"/>
          </w:tcPr>
          <w:p w14:paraId="1AE05D2A" w14:textId="77777777" w:rsidR="00B64488" w:rsidRPr="006B1409" w:rsidRDefault="00B64488" w:rsidP="00583A7D">
            <w:pPr>
              <w:keepNext/>
            </w:pPr>
          </w:p>
        </w:tc>
      </w:tr>
      <w:tr w:rsidR="00B64488" w:rsidRPr="006B1409" w14:paraId="02D32522" w14:textId="77777777" w:rsidTr="00583A7D">
        <w:trPr>
          <w:jc w:val="center"/>
        </w:trPr>
        <w:tc>
          <w:tcPr>
            <w:tcW w:w="4876" w:type="dxa"/>
          </w:tcPr>
          <w:p w14:paraId="65A09CF0"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DB1A350"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EF72EFA" w14:textId="77777777" w:rsidTr="00583A7D">
        <w:trPr>
          <w:jc w:val="center"/>
        </w:trPr>
        <w:tc>
          <w:tcPr>
            <w:tcW w:w="4876" w:type="dxa"/>
          </w:tcPr>
          <w:p w14:paraId="7944407F" w14:textId="77777777" w:rsidR="00B64488" w:rsidRPr="006B1409" w:rsidRDefault="00B64488" w:rsidP="00583A7D">
            <w:pPr>
              <w:pStyle w:val="Normal6"/>
              <w:rPr>
                <w:lang w:val="et-EE"/>
              </w:rPr>
            </w:pPr>
            <w:r w:rsidRPr="006B1409">
              <w:rPr>
                <w:b/>
                <w:i/>
                <w:lang w:val="et-EE"/>
              </w:rPr>
              <w:t>(c)</w:t>
            </w:r>
            <w:r w:rsidRPr="006B1409">
              <w:rPr>
                <w:b/>
                <w:i/>
                <w:lang w:val="et-EE"/>
              </w:rPr>
              <w:tab/>
              <w:t>reageerida asjakohaselt, kui tarnijatelt saadud andmed osutavad, et ei täideta artikli 4, 5 või 6 nõudeid.</w:t>
            </w:r>
          </w:p>
        </w:tc>
        <w:tc>
          <w:tcPr>
            <w:tcW w:w="4876" w:type="dxa"/>
          </w:tcPr>
          <w:p w14:paraId="4A6B3C5A" w14:textId="77777777" w:rsidR="00B64488" w:rsidRPr="006B1409" w:rsidRDefault="00B64488" w:rsidP="00583A7D">
            <w:pPr>
              <w:pStyle w:val="Normal6"/>
              <w:rPr>
                <w:szCs w:val="24"/>
                <w:lang w:val="et-EE"/>
              </w:rPr>
            </w:pPr>
            <w:r w:rsidRPr="006B1409">
              <w:rPr>
                <w:b/>
                <w:i/>
                <w:lang w:val="et-EE"/>
              </w:rPr>
              <w:t>välja jäetud</w:t>
            </w:r>
          </w:p>
        </w:tc>
      </w:tr>
    </w:tbl>
    <w:p w14:paraId="3BD1DDF9" w14:textId="77777777" w:rsidR="00B64488" w:rsidRPr="006B1409" w:rsidRDefault="00B64488" w:rsidP="00B64488"/>
    <w:p w14:paraId="7D3D7949"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341</w:t>
      </w:r>
    </w:p>
    <w:p w14:paraId="3A62F1F0" w14:textId="77777777" w:rsidR="00B64488" w:rsidRPr="006B1409" w:rsidRDefault="00B64488" w:rsidP="00B64488">
      <w:pPr>
        <w:pStyle w:val="NormalBold"/>
        <w:keepNext/>
      </w:pPr>
      <w:r w:rsidRPr="006B1409">
        <w:t>Ettepanek võtta vastu määrus</w:t>
      </w:r>
    </w:p>
    <w:p w14:paraId="00E846F4" w14:textId="77777777" w:rsidR="00B64488" w:rsidRPr="006B1409" w:rsidRDefault="00B64488" w:rsidP="00B64488">
      <w:pPr>
        <w:pStyle w:val="NormalBold"/>
      </w:pPr>
      <w:r w:rsidRPr="006B1409">
        <w:t>IV lisa – A osa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733250C" w14:textId="77777777" w:rsidTr="00583A7D">
        <w:trPr>
          <w:jc w:val="center"/>
        </w:trPr>
        <w:tc>
          <w:tcPr>
            <w:tcW w:w="9752" w:type="dxa"/>
            <w:gridSpan w:val="2"/>
          </w:tcPr>
          <w:p w14:paraId="69F6AC0C" w14:textId="77777777" w:rsidR="00B64488" w:rsidRPr="006B1409" w:rsidRDefault="00B64488" w:rsidP="00583A7D">
            <w:pPr>
              <w:keepNext/>
            </w:pPr>
          </w:p>
        </w:tc>
      </w:tr>
      <w:tr w:rsidR="00B64488" w:rsidRPr="006B1409" w14:paraId="5656EF92" w14:textId="77777777" w:rsidTr="00583A7D">
        <w:trPr>
          <w:jc w:val="center"/>
        </w:trPr>
        <w:tc>
          <w:tcPr>
            <w:tcW w:w="4876" w:type="dxa"/>
          </w:tcPr>
          <w:p w14:paraId="402116C0"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07291F9"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E4C51C9" w14:textId="77777777" w:rsidTr="00583A7D">
        <w:trPr>
          <w:jc w:val="center"/>
        </w:trPr>
        <w:tc>
          <w:tcPr>
            <w:tcW w:w="4876" w:type="dxa"/>
          </w:tcPr>
          <w:p w14:paraId="6031A661" w14:textId="77777777" w:rsidR="00B64488" w:rsidRPr="006B1409" w:rsidRDefault="00B64488" w:rsidP="00583A7D">
            <w:pPr>
              <w:pStyle w:val="Normal6"/>
              <w:rPr>
                <w:lang w:val="et-EE"/>
              </w:rPr>
            </w:pPr>
            <w:r w:rsidRPr="006B1409">
              <w:rPr>
                <w:lang w:val="et-EE"/>
              </w:rPr>
              <w:t>3.</w:t>
            </w:r>
            <w:r w:rsidRPr="006B1409">
              <w:rPr>
                <w:lang w:val="et-EE"/>
              </w:rPr>
              <w:tab/>
            </w:r>
            <w:r w:rsidRPr="006B1409">
              <w:rPr>
                <w:b/>
                <w:i/>
                <w:lang w:val="et-EE"/>
              </w:rPr>
              <w:t>Tüübikinnitustaotluse esitamise jaoks</w:t>
            </w:r>
            <w:r w:rsidRPr="006B1409">
              <w:rPr>
                <w:lang w:val="et-EE"/>
              </w:rPr>
              <w:t xml:space="preserve"> teave hinnangute kohta, mis käsitlevad olelusringi lõpus toimuva töötlemise olemasolevaid tehnoloogiaid, selliste tehnoloogiate asjakohast arengut ja neisse tehtavate investeeringute mahtu</w:t>
            </w:r>
            <w:r w:rsidRPr="006B1409">
              <w:rPr>
                <w:b/>
                <w:i/>
                <w:lang w:val="et-EE"/>
              </w:rPr>
              <w:t xml:space="preserve">, </w:t>
            </w:r>
            <w:r w:rsidRPr="006B1409">
              <w:rPr>
                <w:b/>
                <w:i/>
                <w:lang w:val="et-EE"/>
              </w:rPr>
              <w:lastRenderedPageBreak/>
              <w:t xml:space="preserve">mida tootja kasutas sõidukitüübi korduskasutatavuse, </w:t>
            </w:r>
            <w:proofErr w:type="spellStart"/>
            <w:r w:rsidRPr="006B1409">
              <w:rPr>
                <w:b/>
                <w:i/>
                <w:lang w:val="et-EE"/>
              </w:rPr>
              <w:t>ringlussevõetavuse</w:t>
            </w:r>
            <w:proofErr w:type="spellEnd"/>
            <w:r w:rsidRPr="006B1409">
              <w:rPr>
                <w:b/>
                <w:i/>
                <w:lang w:val="et-EE"/>
              </w:rPr>
              <w:t xml:space="preserve"> ja </w:t>
            </w:r>
            <w:proofErr w:type="spellStart"/>
            <w:r w:rsidRPr="006B1409">
              <w:rPr>
                <w:b/>
                <w:i/>
                <w:lang w:val="et-EE"/>
              </w:rPr>
              <w:t>taaskasutatavuse</w:t>
            </w:r>
            <w:proofErr w:type="spellEnd"/>
            <w:r w:rsidRPr="006B1409">
              <w:rPr>
                <w:b/>
                <w:i/>
                <w:lang w:val="et-EE"/>
              </w:rPr>
              <w:t xml:space="preserve"> arvutamiseks vastavalt artiklile 4</w:t>
            </w:r>
            <w:r w:rsidRPr="006B1409">
              <w:rPr>
                <w:lang w:val="et-EE"/>
              </w:rPr>
              <w:t>.</w:t>
            </w:r>
          </w:p>
        </w:tc>
        <w:tc>
          <w:tcPr>
            <w:tcW w:w="4876" w:type="dxa"/>
          </w:tcPr>
          <w:p w14:paraId="6BC8B81E" w14:textId="77777777" w:rsidR="00B64488" w:rsidRPr="006B1409" w:rsidRDefault="00B64488" w:rsidP="00583A7D">
            <w:pPr>
              <w:pStyle w:val="Normal6"/>
              <w:rPr>
                <w:szCs w:val="24"/>
                <w:lang w:val="et-EE"/>
              </w:rPr>
            </w:pPr>
            <w:r w:rsidRPr="006B1409">
              <w:rPr>
                <w:lang w:val="et-EE"/>
              </w:rPr>
              <w:lastRenderedPageBreak/>
              <w:t>3.</w:t>
            </w:r>
            <w:r w:rsidRPr="006B1409">
              <w:rPr>
                <w:lang w:val="et-EE"/>
              </w:rPr>
              <w:tab/>
              <w:t>Teave hinnangute kohta, mis käsitlevad olelusringi lõpus toimuva töötlemise olemasolevaid tehnoloogiaid, selliste tehnoloogiate asjakohast arengut ja neisse tehtavate investeeringute mahtu.</w:t>
            </w:r>
          </w:p>
        </w:tc>
      </w:tr>
    </w:tbl>
    <w:p w14:paraId="20EA3B4D" w14:textId="77777777" w:rsidR="00B64488" w:rsidRPr="006B1409" w:rsidRDefault="00B64488" w:rsidP="00B64488"/>
    <w:p w14:paraId="54F1C40D"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342</w:t>
      </w:r>
    </w:p>
    <w:p w14:paraId="59FB00B6" w14:textId="77777777" w:rsidR="00B64488" w:rsidRPr="006B1409" w:rsidRDefault="00B64488" w:rsidP="00B64488">
      <w:pPr>
        <w:pStyle w:val="NormalBold"/>
        <w:keepNext/>
      </w:pPr>
      <w:r w:rsidRPr="006B1409">
        <w:t>Ettepanek võtta vastu määrus</w:t>
      </w:r>
    </w:p>
    <w:p w14:paraId="0D5725BB" w14:textId="77777777" w:rsidR="00B64488" w:rsidRPr="006B1409" w:rsidRDefault="00B64488" w:rsidP="00B64488">
      <w:pPr>
        <w:pStyle w:val="NormalBold"/>
      </w:pPr>
      <w:r w:rsidRPr="006B1409">
        <w:t>IV lisa – A osa – punkt 5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6DCD5ED1" w14:textId="77777777" w:rsidTr="00583A7D">
        <w:trPr>
          <w:jc w:val="center"/>
        </w:trPr>
        <w:tc>
          <w:tcPr>
            <w:tcW w:w="9752" w:type="dxa"/>
            <w:gridSpan w:val="2"/>
          </w:tcPr>
          <w:p w14:paraId="634F21B7" w14:textId="77777777" w:rsidR="00B64488" w:rsidRPr="006B1409" w:rsidRDefault="00B64488" w:rsidP="00583A7D">
            <w:pPr>
              <w:keepNext/>
            </w:pPr>
          </w:p>
        </w:tc>
      </w:tr>
      <w:tr w:rsidR="00B64488" w:rsidRPr="006B1409" w14:paraId="66C7768F" w14:textId="77777777" w:rsidTr="00583A7D">
        <w:trPr>
          <w:jc w:val="center"/>
        </w:trPr>
        <w:tc>
          <w:tcPr>
            <w:tcW w:w="4876" w:type="dxa"/>
          </w:tcPr>
          <w:p w14:paraId="7ABB62FF"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1D1C036"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D4A53CE" w14:textId="77777777" w:rsidTr="00583A7D">
        <w:trPr>
          <w:jc w:val="center"/>
        </w:trPr>
        <w:tc>
          <w:tcPr>
            <w:tcW w:w="4876" w:type="dxa"/>
          </w:tcPr>
          <w:p w14:paraId="0D1C4CD5" w14:textId="77777777" w:rsidR="00B64488" w:rsidRPr="006B1409" w:rsidRDefault="00B64488" w:rsidP="00583A7D">
            <w:pPr>
              <w:pStyle w:val="Normal6"/>
              <w:rPr>
                <w:lang w:val="et-EE"/>
              </w:rPr>
            </w:pPr>
            <w:r w:rsidRPr="006B1409">
              <w:rPr>
                <w:lang w:val="et-EE"/>
              </w:rPr>
              <w:t>5.</w:t>
            </w:r>
            <w:r w:rsidRPr="006B1409">
              <w:rPr>
                <w:lang w:val="et-EE"/>
              </w:rPr>
              <w:tab/>
              <w:t xml:space="preserve">Loetelu meetmetest, mida tootja kohustub võtma, tagamaks et </w:t>
            </w:r>
            <w:r w:rsidRPr="006B1409">
              <w:rPr>
                <w:b/>
                <w:i/>
                <w:lang w:val="et-EE"/>
              </w:rPr>
              <w:t xml:space="preserve">vastavat tüüpi </w:t>
            </w:r>
            <w:r w:rsidRPr="006B1409">
              <w:rPr>
                <w:lang w:val="et-EE"/>
              </w:rPr>
              <w:t>romusõidukite töötlemine toimub kooskõlas käesoleva määrusega, pöörates erilist tähelepanu järgmisele:</w:t>
            </w:r>
          </w:p>
        </w:tc>
        <w:tc>
          <w:tcPr>
            <w:tcW w:w="4876" w:type="dxa"/>
          </w:tcPr>
          <w:p w14:paraId="11BC3BAF" w14:textId="77777777" w:rsidR="00B64488" w:rsidRPr="006B1409" w:rsidRDefault="00B64488" w:rsidP="00583A7D">
            <w:pPr>
              <w:pStyle w:val="Normal6"/>
              <w:rPr>
                <w:szCs w:val="24"/>
                <w:lang w:val="et-EE"/>
              </w:rPr>
            </w:pPr>
            <w:r w:rsidRPr="006B1409">
              <w:rPr>
                <w:lang w:val="et-EE"/>
              </w:rPr>
              <w:t>5.</w:t>
            </w:r>
            <w:r w:rsidRPr="006B1409">
              <w:rPr>
                <w:lang w:val="et-EE"/>
              </w:rPr>
              <w:tab/>
              <w:t>Loetelu meetmetest, mida tootja kohustub võtma, tagamaks et romusõidukite töötlemine toimub kooskõlas käesoleva määrusega, pöörates erilist tähelepanu järgmisele:</w:t>
            </w:r>
          </w:p>
        </w:tc>
      </w:tr>
    </w:tbl>
    <w:p w14:paraId="277DFE9F" w14:textId="77777777" w:rsidR="00B64488" w:rsidRPr="006B1409" w:rsidRDefault="00B64488" w:rsidP="00B64488"/>
    <w:p w14:paraId="279DEC1C"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343</w:t>
      </w:r>
    </w:p>
    <w:p w14:paraId="7077B98C" w14:textId="77777777" w:rsidR="00B64488" w:rsidRPr="006B1409" w:rsidRDefault="00B64488" w:rsidP="00B64488">
      <w:pPr>
        <w:pStyle w:val="NormalBold"/>
        <w:keepNext/>
      </w:pPr>
      <w:r w:rsidRPr="006B1409">
        <w:t>Ettepanek võtta vastu määrus</w:t>
      </w:r>
    </w:p>
    <w:p w14:paraId="3C1625B9" w14:textId="77777777" w:rsidR="00B64488" w:rsidRPr="006B1409" w:rsidRDefault="00B64488" w:rsidP="00B64488">
      <w:pPr>
        <w:pStyle w:val="NormalBold"/>
      </w:pPr>
      <w:r w:rsidRPr="006B1409">
        <w:t>IV lisa – A osa – punkt 5 – alapunkt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EB9E466" w14:textId="77777777" w:rsidTr="00583A7D">
        <w:trPr>
          <w:jc w:val="center"/>
        </w:trPr>
        <w:tc>
          <w:tcPr>
            <w:tcW w:w="9752" w:type="dxa"/>
            <w:gridSpan w:val="2"/>
          </w:tcPr>
          <w:p w14:paraId="38B1F968" w14:textId="77777777" w:rsidR="00B64488" w:rsidRPr="006B1409" w:rsidRDefault="00B64488" w:rsidP="00583A7D">
            <w:pPr>
              <w:keepNext/>
            </w:pPr>
          </w:p>
        </w:tc>
      </w:tr>
      <w:tr w:rsidR="00B64488" w:rsidRPr="006B1409" w14:paraId="0392FA1A" w14:textId="77777777" w:rsidTr="00583A7D">
        <w:trPr>
          <w:jc w:val="center"/>
        </w:trPr>
        <w:tc>
          <w:tcPr>
            <w:tcW w:w="4876" w:type="dxa"/>
          </w:tcPr>
          <w:p w14:paraId="5C7BD9D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660330B"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F184B4F" w14:textId="77777777" w:rsidTr="00583A7D">
        <w:trPr>
          <w:jc w:val="center"/>
        </w:trPr>
        <w:tc>
          <w:tcPr>
            <w:tcW w:w="4876" w:type="dxa"/>
          </w:tcPr>
          <w:p w14:paraId="38916766" w14:textId="77777777" w:rsidR="00B64488" w:rsidRPr="006B1409" w:rsidRDefault="00B64488" w:rsidP="00583A7D">
            <w:pPr>
              <w:pStyle w:val="Normal6"/>
              <w:rPr>
                <w:lang w:val="et-EE"/>
              </w:rPr>
            </w:pPr>
            <w:r w:rsidRPr="006B1409">
              <w:rPr>
                <w:b/>
                <w:i/>
                <w:lang w:val="et-EE"/>
              </w:rPr>
              <w:t>(</w:t>
            </w:r>
            <w:r w:rsidRPr="006B1409">
              <w:rPr>
                <w:lang w:val="et-EE"/>
              </w:rPr>
              <w:t>a)</w:t>
            </w:r>
            <w:r w:rsidRPr="006B1409">
              <w:rPr>
                <w:lang w:val="et-EE"/>
              </w:rPr>
              <w:tab/>
              <w:t>meetmed, mille eesmärk on lihtsustada VII lisa C osas nimetatud tarvikute eemaldamist;</w:t>
            </w:r>
          </w:p>
        </w:tc>
        <w:tc>
          <w:tcPr>
            <w:tcW w:w="4876" w:type="dxa"/>
          </w:tcPr>
          <w:p w14:paraId="3D38977C" w14:textId="77777777" w:rsidR="00B64488" w:rsidRPr="006B1409" w:rsidRDefault="00B64488" w:rsidP="00583A7D">
            <w:pPr>
              <w:pStyle w:val="Normal6"/>
              <w:rPr>
                <w:szCs w:val="24"/>
                <w:lang w:val="et-EE"/>
              </w:rPr>
            </w:pPr>
            <w:r w:rsidRPr="006B1409">
              <w:rPr>
                <w:lang w:val="et-EE"/>
              </w:rPr>
              <w:t>a)</w:t>
            </w:r>
            <w:r w:rsidRPr="006B1409">
              <w:rPr>
                <w:lang w:val="et-EE"/>
              </w:rPr>
              <w:tab/>
              <w:t>meetmed, mille eesmärk on lihtsustada VII lisa C osas nimetatud tarvikute</w:t>
            </w:r>
            <w:r w:rsidRPr="006B1409">
              <w:rPr>
                <w:b/>
                <w:i/>
                <w:lang w:val="et-EE"/>
              </w:rPr>
              <w:t xml:space="preserve"> mittepurustavat</w:t>
            </w:r>
            <w:r w:rsidRPr="006B1409">
              <w:rPr>
                <w:lang w:val="et-EE"/>
              </w:rPr>
              <w:t xml:space="preserve"> eemaldamist;</w:t>
            </w:r>
          </w:p>
        </w:tc>
      </w:tr>
    </w:tbl>
    <w:p w14:paraId="220DF8AF" w14:textId="77777777" w:rsidR="00B64488" w:rsidRPr="006B1409" w:rsidRDefault="00B64488" w:rsidP="00B64488"/>
    <w:p w14:paraId="0D0A0308"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344</w:t>
      </w:r>
    </w:p>
    <w:p w14:paraId="5422F8E3" w14:textId="77777777" w:rsidR="00B64488" w:rsidRPr="006B1409" w:rsidRDefault="00B64488" w:rsidP="00B64488">
      <w:pPr>
        <w:pStyle w:val="NormalBold"/>
        <w:keepNext/>
      </w:pPr>
      <w:r w:rsidRPr="006B1409">
        <w:t>Ettepanek võtta vastu määrus</w:t>
      </w:r>
    </w:p>
    <w:p w14:paraId="5CB2F208" w14:textId="77777777" w:rsidR="00B64488" w:rsidRPr="006B1409" w:rsidRDefault="00B64488" w:rsidP="00B64488">
      <w:pPr>
        <w:pStyle w:val="NormalBold"/>
      </w:pPr>
      <w:r w:rsidRPr="006B1409">
        <w:t>IV lisa – A osa – punkt 5 – alapunkt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AB3F258" w14:textId="77777777" w:rsidTr="00583A7D">
        <w:trPr>
          <w:jc w:val="center"/>
        </w:trPr>
        <w:tc>
          <w:tcPr>
            <w:tcW w:w="9752" w:type="dxa"/>
            <w:gridSpan w:val="2"/>
          </w:tcPr>
          <w:p w14:paraId="57FC0761" w14:textId="77777777" w:rsidR="00B64488" w:rsidRPr="006B1409" w:rsidRDefault="00B64488" w:rsidP="00583A7D">
            <w:pPr>
              <w:keepNext/>
            </w:pPr>
          </w:p>
        </w:tc>
      </w:tr>
      <w:tr w:rsidR="00B64488" w:rsidRPr="006B1409" w14:paraId="342D3D6C" w14:textId="77777777" w:rsidTr="00583A7D">
        <w:trPr>
          <w:jc w:val="center"/>
        </w:trPr>
        <w:tc>
          <w:tcPr>
            <w:tcW w:w="4876" w:type="dxa"/>
          </w:tcPr>
          <w:p w14:paraId="64651F90"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678D26C"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779285F" w14:textId="77777777" w:rsidTr="00583A7D">
        <w:trPr>
          <w:jc w:val="center"/>
        </w:trPr>
        <w:tc>
          <w:tcPr>
            <w:tcW w:w="4876" w:type="dxa"/>
          </w:tcPr>
          <w:p w14:paraId="469A16F3" w14:textId="77777777" w:rsidR="00B64488" w:rsidRPr="006B1409" w:rsidRDefault="00B64488" w:rsidP="00583A7D">
            <w:pPr>
              <w:pStyle w:val="Normal6"/>
              <w:rPr>
                <w:lang w:val="et-EE"/>
              </w:rPr>
            </w:pPr>
            <w:r w:rsidRPr="006B1409">
              <w:rPr>
                <w:b/>
                <w:i/>
                <w:lang w:val="et-EE"/>
              </w:rPr>
              <w:t>(</w:t>
            </w:r>
            <w:r w:rsidRPr="006B1409">
              <w:rPr>
                <w:lang w:val="et-EE"/>
              </w:rPr>
              <w:t>b)</w:t>
            </w:r>
            <w:r w:rsidRPr="006B1409">
              <w:rPr>
                <w:lang w:val="et-EE"/>
              </w:rPr>
              <w:tab/>
              <w:t>meetmed, mis aitavad arendada ringlussevõtutehnoloogiaid selliste sõidukites kasutatavate materjalide jaoks, mille jaoks need tehnoloogiad ei ole</w:t>
            </w:r>
            <w:r w:rsidRPr="006B1409">
              <w:rPr>
                <w:b/>
                <w:i/>
                <w:lang w:val="et-EE"/>
              </w:rPr>
              <w:t xml:space="preserve"> tüübikinnitustaotluse esitamise ajal</w:t>
            </w:r>
            <w:r w:rsidRPr="006B1409">
              <w:rPr>
                <w:lang w:val="et-EE"/>
              </w:rPr>
              <w:t xml:space="preserve"> kaubanduslikul tasandil laialdaselt kättesaadavad;</w:t>
            </w:r>
          </w:p>
        </w:tc>
        <w:tc>
          <w:tcPr>
            <w:tcW w:w="4876" w:type="dxa"/>
          </w:tcPr>
          <w:p w14:paraId="206F4364" w14:textId="77777777" w:rsidR="00B64488" w:rsidRPr="006B1409" w:rsidRDefault="00B64488" w:rsidP="00583A7D">
            <w:pPr>
              <w:pStyle w:val="Normal6"/>
              <w:rPr>
                <w:szCs w:val="24"/>
                <w:lang w:val="et-EE"/>
              </w:rPr>
            </w:pPr>
            <w:r w:rsidRPr="006B1409">
              <w:rPr>
                <w:lang w:val="et-EE"/>
              </w:rPr>
              <w:t>b)</w:t>
            </w:r>
            <w:r w:rsidRPr="006B1409">
              <w:rPr>
                <w:lang w:val="et-EE"/>
              </w:rPr>
              <w:tab/>
            </w:r>
            <w:r w:rsidRPr="006B1409">
              <w:rPr>
                <w:b/>
                <w:i/>
                <w:lang w:val="et-EE"/>
              </w:rPr>
              <w:t>koostöös jäätmekäitlejatega või uurimisinstituutidega võetavad</w:t>
            </w:r>
            <w:r w:rsidRPr="006B1409">
              <w:rPr>
                <w:lang w:val="et-EE"/>
              </w:rPr>
              <w:t xml:space="preserve"> meetmed, mis aitavad arendada ringlussevõtutehnoloogiaid selliste sõidukites kasutatavate materjalide </w:t>
            </w:r>
            <w:r w:rsidRPr="006B1409">
              <w:rPr>
                <w:b/>
                <w:i/>
                <w:lang w:val="et-EE"/>
              </w:rPr>
              <w:t xml:space="preserve">ja osade </w:t>
            </w:r>
            <w:r w:rsidRPr="006B1409">
              <w:rPr>
                <w:lang w:val="et-EE"/>
              </w:rPr>
              <w:t>jaoks, mille jaoks need tehnoloogiad ei ole kaubanduslikul tasandil laialdaselt kättesaadavad;</w:t>
            </w:r>
          </w:p>
        </w:tc>
      </w:tr>
    </w:tbl>
    <w:p w14:paraId="2E0EA492" w14:textId="77777777" w:rsidR="00B64488" w:rsidRPr="006B1409" w:rsidRDefault="00B64488" w:rsidP="00B64488"/>
    <w:p w14:paraId="02CC49A3"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345</w:t>
      </w:r>
    </w:p>
    <w:p w14:paraId="7231A876" w14:textId="77777777" w:rsidR="00B64488" w:rsidRPr="006B1409" w:rsidRDefault="00B64488" w:rsidP="00B64488">
      <w:pPr>
        <w:pStyle w:val="NormalBold"/>
        <w:keepNext/>
      </w:pPr>
      <w:r w:rsidRPr="006B1409">
        <w:t>Ettepanek võtta vastu määrus</w:t>
      </w:r>
    </w:p>
    <w:p w14:paraId="7618A430" w14:textId="77777777" w:rsidR="00B64488" w:rsidRPr="006B1409" w:rsidRDefault="00B64488" w:rsidP="00B64488">
      <w:pPr>
        <w:pStyle w:val="NormalBold"/>
      </w:pPr>
      <w:r w:rsidRPr="006B1409">
        <w:t>IV lisa – A osa – punkt 5 – alapunkt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4F4CFEF" w14:textId="77777777" w:rsidTr="00583A7D">
        <w:trPr>
          <w:jc w:val="center"/>
        </w:trPr>
        <w:tc>
          <w:tcPr>
            <w:tcW w:w="9752" w:type="dxa"/>
            <w:gridSpan w:val="2"/>
          </w:tcPr>
          <w:p w14:paraId="2A5FB6CE" w14:textId="77777777" w:rsidR="00B64488" w:rsidRPr="006B1409" w:rsidRDefault="00B64488" w:rsidP="00583A7D">
            <w:pPr>
              <w:keepNext/>
            </w:pPr>
          </w:p>
        </w:tc>
      </w:tr>
      <w:tr w:rsidR="00B64488" w:rsidRPr="006B1409" w14:paraId="0A6F62BC" w14:textId="77777777" w:rsidTr="00583A7D">
        <w:trPr>
          <w:jc w:val="center"/>
        </w:trPr>
        <w:tc>
          <w:tcPr>
            <w:tcW w:w="4876" w:type="dxa"/>
          </w:tcPr>
          <w:p w14:paraId="2ED9C829"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3E0998B"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14AD52C" w14:textId="77777777" w:rsidTr="00583A7D">
        <w:trPr>
          <w:jc w:val="center"/>
        </w:trPr>
        <w:tc>
          <w:tcPr>
            <w:tcW w:w="4876" w:type="dxa"/>
          </w:tcPr>
          <w:p w14:paraId="6E2B75E0" w14:textId="77777777" w:rsidR="00B64488" w:rsidRPr="006B1409" w:rsidRDefault="00B64488" w:rsidP="00583A7D">
            <w:pPr>
              <w:pStyle w:val="Normal6"/>
              <w:rPr>
                <w:lang w:val="et-EE"/>
              </w:rPr>
            </w:pPr>
            <w:r w:rsidRPr="006B1409">
              <w:rPr>
                <w:b/>
                <w:i/>
                <w:lang w:val="et-EE"/>
              </w:rPr>
              <w:t>(c)</w:t>
            </w:r>
            <w:r w:rsidRPr="006B1409">
              <w:rPr>
                <w:b/>
                <w:i/>
                <w:lang w:val="et-EE"/>
              </w:rPr>
              <w:tab/>
              <w:t>sõidukitüüpi kuuluvate sõidukite tarvikute, osade ja materjalide tegeliku korduskasutuse, ringlussevõtu ja taaskasutuse jälgimine;</w:t>
            </w:r>
          </w:p>
        </w:tc>
        <w:tc>
          <w:tcPr>
            <w:tcW w:w="4876" w:type="dxa"/>
          </w:tcPr>
          <w:p w14:paraId="1455F954" w14:textId="77777777" w:rsidR="00B64488" w:rsidRPr="006B1409" w:rsidRDefault="00B64488" w:rsidP="00583A7D">
            <w:pPr>
              <w:pStyle w:val="Normal6"/>
              <w:rPr>
                <w:szCs w:val="24"/>
                <w:lang w:val="et-EE"/>
              </w:rPr>
            </w:pPr>
            <w:r w:rsidRPr="006B1409">
              <w:rPr>
                <w:b/>
                <w:i/>
                <w:lang w:val="et-EE"/>
              </w:rPr>
              <w:t>välja jäetud</w:t>
            </w:r>
          </w:p>
        </w:tc>
      </w:tr>
    </w:tbl>
    <w:p w14:paraId="6EE0C1AA" w14:textId="77777777" w:rsidR="00B64488" w:rsidRPr="006B1409" w:rsidRDefault="00B64488" w:rsidP="00B64488"/>
    <w:p w14:paraId="3F7277F1"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346</w:t>
      </w:r>
    </w:p>
    <w:p w14:paraId="257022A8" w14:textId="77777777" w:rsidR="00B64488" w:rsidRPr="006B1409" w:rsidRDefault="00B64488" w:rsidP="00B64488">
      <w:pPr>
        <w:pStyle w:val="NormalBold"/>
        <w:keepNext/>
      </w:pPr>
      <w:r w:rsidRPr="006B1409">
        <w:t>Ettepanek võtta vastu määrus</w:t>
      </w:r>
    </w:p>
    <w:p w14:paraId="59EE5328" w14:textId="77777777" w:rsidR="00B64488" w:rsidRPr="006B1409" w:rsidRDefault="00B64488" w:rsidP="00B64488">
      <w:pPr>
        <w:pStyle w:val="NormalBold"/>
      </w:pPr>
      <w:r w:rsidRPr="006B1409">
        <w:t>IV lisa – A osa – punkt 5 – alapunkt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C8E8CF9" w14:textId="77777777" w:rsidTr="00583A7D">
        <w:trPr>
          <w:jc w:val="center"/>
        </w:trPr>
        <w:tc>
          <w:tcPr>
            <w:tcW w:w="9752" w:type="dxa"/>
            <w:gridSpan w:val="2"/>
          </w:tcPr>
          <w:p w14:paraId="26F9145A" w14:textId="77777777" w:rsidR="00B64488" w:rsidRPr="006B1409" w:rsidRDefault="00B64488" w:rsidP="00583A7D">
            <w:pPr>
              <w:keepNext/>
            </w:pPr>
          </w:p>
        </w:tc>
      </w:tr>
      <w:tr w:rsidR="00B64488" w:rsidRPr="006B1409" w14:paraId="63A79393" w14:textId="77777777" w:rsidTr="00583A7D">
        <w:trPr>
          <w:jc w:val="center"/>
        </w:trPr>
        <w:tc>
          <w:tcPr>
            <w:tcW w:w="4876" w:type="dxa"/>
          </w:tcPr>
          <w:p w14:paraId="43C302D9"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B51293B"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2D093AA" w14:textId="77777777" w:rsidTr="00583A7D">
        <w:trPr>
          <w:jc w:val="center"/>
        </w:trPr>
        <w:tc>
          <w:tcPr>
            <w:tcW w:w="4876" w:type="dxa"/>
          </w:tcPr>
          <w:p w14:paraId="2ED551C2" w14:textId="77777777" w:rsidR="00B64488" w:rsidRPr="006B1409" w:rsidRDefault="00B64488" w:rsidP="00583A7D">
            <w:pPr>
              <w:pStyle w:val="Normal6"/>
              <w:rPr>
                <w:lang w:val="et-EE"/>
              </w:rPr>
            </w:pPr>
            <w:r w:rsidRPr="006B1409">
              <w:rPr>
                <w:b/>
                <w:i/>
                <w:lang w:val="et-EE"/>
              </w:rPr>
              <w:t>(</w:t>
            </w:r>
            <w:r w:rsidRPr="006B1409">
              <w:rPr>
                <w:lang w:val="et-EE"/>
              </w:rPr>
              <w:t>d)</w:t>
            </w:r>
            <w:r w:rsidRPr="006B1409">
              <w:rPr>
                <w:lang w:val="et-EE"/>
              </w:rPr>
              <w:tab/>
              <w:t>meetmed selliste materjalide ja meetodite kasutamisest tulenevate probleemide lahendamiseks, mis takistavad lihtsat demonteerimist või muudavad ringlussevõtu väga keeruliseks</w:t>
            </w:r>
            <w:r w:rsidRPr="006B1409">
              <w:rPr>
                <w:b/>
                <w:i/>
                <w:lang w:val="et-EE"/>
              </w:rPr>
              <w:t>, näiteks liimid või kiuga tugevdatud materjalid</w:t>
            </w:r>
            <w:r w:rsidRPr="006B1409">
              <w:rPr>
                <w:lang w:val="et-EE"/>
              </w:rPr>
              <w:t>;</w:t>
            </w:r>
          </w:p>
        </w:tc>
        <w:tc>
          <w:tcPr>
            <w:tcW w:w="4876" w:type="dxa"/>
          </w:tcPr>
          <w:p w14:paraId="48AE53C5" w14:textId="77777777" w:rsidR="00B64488" w:rsidRPr="006B1409" w:rsidRDefault="00B64488" w:rsidP="00583A7D">
            <w:pPr>
              <w:pStyle w:val="Normal6"/>
              <w:rPr>
                <w:szCs w:val="24"/>
                <w:lang w:val="et-EE"/>
              </w:rPr>
            </w:pPr>
            <w:r w:rsidRPr="006B1409">
              <w:rPr>
                <w:lang w:val="et-EE"/>
              </w:rPr>
              <w:t>d)</w:t>
            </w:r>
            <w:r w:rsidRPr="006B1409">
              <w:rPr>
                <w:lang w:val="et-EE"/>
              </w:rPr>
              <w:tab/>
              <w:t>meetmed selliste materjalide ja meetodite kasutamisest tulenevate probleemide lahendamiseks, mis takistavad lihtsat demonteerimist või muudavad ringlussevõtu väga keeruliseks;</w:t>
            </w:r>
          </w:p>
        </w:tc>
      </w:tr>
    </w:tbl>
    <w:p w14:paraId="76BDDE8F" w14:textId="77777777" w:rsidR="00B64488" w:rsidRPr="006B1409" w:rsidRDefault="00B64488" w:rsidP="00B64488"/>
    <w:p w14:paraId="6D10132D"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347</w:t>
      </w:r>
    </w:p>
    <w:p w14:paraId="1CBC8FAC" w14:textId="77777777" w:rsidR="00B64488" w:rsidRPr="006B1409" w:rsidRDefault="00B64488" w:rsidP="00B64488">
      <w:pPr>
        <w:pStyle w:val="NormalBold"/>
        <w:keepNext/>
      </w:pPr>
      <w:r w:rsidRPr="006B1409">
        <w:t>Ettepanek võtta vastu määrus</w:t>
      </w:r>
    </w:p>
    <w:p w14:paraId="08E089BC" w14:textId="77777777" w:rsidR="00B64488" w:rsidRPr="006B1409" w:rsidRDefault="00B64488" w:rsidP="00B64488">
      <w:pPr>
        <w:pStyle w:val="NormalBold"/>
      </w:pPr>
      <w:r w:rsidRPr="006B1409">
        <w:t>IV lisa – A osa – punkt 5 – alapunkt e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1A48E0B" w14:textId="77777777" w:rsidTr="00583A7D">
        <w:trPr>
          <w:jc w:val="center"/>
        </w:trPr>
        <w:tc>
          <w:tcPr>
            <w:tcW w:w="9752" w:type="dxa"/>
            <w:gridSpan w:val="2"/>
          </w:tcPr>
          <w:p w14:paraId="2910B961" w14:textId="77777777" w:rsidR="00B64488" w:rsidRPr="006B1409" w:rsidRDefault="00B64488" w:rsidP="00583A7D">
            <w:pPr>
              <w:keepNext/>
            </w:pPr>
          </w:p>
        </w:tc>
      </w:tr>
      <w:tr w:rsidR="00B64488" w:rsidRPr="006B1409" w14:paraId="03BDE453" w14:textId="77777777" w:rsidTr="00583A7D">
        <w:trPr>
          <w:jc w:val="center"/>
        </w:trPr>
        <w:tc>
          <w:tcPr>
            <w:tcW w:w="4876" w:type="dxa"/>
          </w:tcPr>
          <w:p w14:paraId="20E9DA45"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6674B3B"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91C6FAF" w14:textId="77777777" w:rsidTr="00583A7D">
        <w:trPr>
          <w:jc w:val="center"/>
        </w:trPr>
        <w:tc>
          <w:tcPr>
            <w:tcW w:w="4876" w:type="dxa"/>
          </w:tcPr>
          <w:p w14:paraId="26ED03B2" w14:textId="77777777" w:rsidR="00B64488" w:rsidRPr="006B1409" w:rsidRDefault="00B64488" w:rsidP="00583A7D">
            <w:pPr>
              <w:pStyle w:val="Normal6"/>
              <w:rPr>
                <w:lang w:val="et-EE"/>
              </w:rPr>
            </w:pPr>
          </w:p>
        </w:tc>
        <w:tc>
          <w:tcPr>
            <w:tcW w:w="4876" w:type="dxa"/>
          </w:tcPr>
          <w:p w14:paraId="6DB37856" w14:textId="77777777" w:rsidR="00B64488" w:rsidRPr="006B1409" w:rsidRDefault="00B64488" w:rsidP="00583A7D">
            <w:pPr>
              <w:pStyle w:val="Normal6"/>
              <w:rPr>
                <w:szCs w:val="24"/>
                <w:lang w:val="et-EE"/>
              </w:rPr>
            </w:pPr>
            <w:r w:rsidRPr="006B1409">
              <w:rPr>
                <w:b/>
                <w:i/>
                <w:lang w:val="et-EE"/>
              </w:rPr>
              <w:t>ea)</w:t>
            </w:r>
            <w:r w:rsidRPr="006B1409">
              <w:rPr>
                <w:b/>
                <w:i/>
                <w:lang w:val="et-EE"/>
              </w:rPr>
              <w:tab/>
              <w:t>punktides a–e osutatud meetmete rakendamiseks läbiviidav teadus- ja arendustegevus.</w:t>
            </w:r>
          </w:p>
        </w:tc>
      </w:tr>
    </w:tbl>
    <w:p w14:paraId="72F54A8A" w14:textId="77777777" w:rsidR="00B64488" w:rsidRPr="006B1409" w:rsidRDefault="00B64488" w:rsidP="00B64488"/>
    <w:p w14:paraId="4739724A"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348</w:t>
      </w:r>
    </w:p>
    <w:p w14:paraId="01E258ED" w14:textId="77777777" w:rsidR="00B64488" w:rsidRPr="006B1409" w:rsidRDefault="00B64488" w:rsidP="00B64488">
      <w:pPr>
        <w:pStyle w:val="NormalBold"/>
        <w:keepNext/>
      </w:pPr>
      <w:r w:rsidRPr="006B1409">
        <w:t>Ettepanek võtta vastu määrus</w:t>
      </w:r>
    </w:p>
    <w:p w14:paraId="637A3FFB" w14:textId="77777777" w:rsidR="00B64488" w:rsidRPr="006B1409" w:rsidRDefault="00B64488" w:rsidP="00B64488">
      <w:pPr>
        <w:pStyle w:val="NormalBold"/>
      </w:pPr>
      <w:r w:rsidRPr="006B1409">
        <w:t>IV lisa – A osa – punkt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9CD1B59" w14:textId="77777777" w:rsidTr="00583A7D">
        <w:trPr>
          <w:jc w:val="center"/>
        </w:trPr>
        <w:tc>
          <w:tcPr>
            <w:tcW w:w="9752" w:type="dxa"/>
            <w:gridSpan w:val="2"/>
          </w:tcPr>
          <w:p w14:paraId="63F56FC1" w14:textId="77777777" w:rsidR="00B64488" w:rsidRPr="006B1409" w:rsidRDefault="00B64488" w:rsidP="00583A7D">
            <w:pPr>
              <w:keepNext/>
            </w:pPr>
          </w:p>
        </w:tc>
      </w:tr>
      <w:tr w:rsidR="00B64488" w:rsidRPr="006B1409" w14:paraId="3D535EDB" w14:textId="77777777" w:rsidTr="00583A7D">
        <w:trPr>
          <w:jc w:val="center"/>
        </w:trPr>
        <w:tc>
          <w:tcPr>
            <w:tcW w:w="4876" w:type="dxa"/>
          </w:tcPr>
          <w:p w14:paraId="2C9F162D"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E2284F3"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E7CBD04" w14:textId="77777777" w:rsidTr="00583A7D">
        <w:trPr>
          <w:jc w:val="center"/>
        </w:trPr>
        <w:tc>
          <w:tcPr>
            <w:tcW w:w="4876" w:type="dxa"/>
          </w:tcPr>
          <w:p w14:paraId="426AC5B5" w14:textId="77777777" w:rsidR="00B64488" w:rsidRPr="006B1409" w:rsidRDefault="00B64488" w:rsidP="00583A7D">
            <w:pPr>
              <w:pStyle w:val="Normal6"/>
              <w:rPr>
                <w:lang w:val="et-EE"/>
              </w:rPr>
            </w:pPr>
            <w:r w:rsidRPr="006B1409">
              <w:rPr>
                <w:b/>
                <w:i/>
                <w:lang w:val="et-EE"/>
              </w:rPr>
              <w:t>6.</w:t>
            </w:r>
            <w:r w:rsidRPr="006B1409">
              <w:rPr>
                <w:b/>
                <w:i/>
                <w:lang w:val="et-EE"/>
              </w:rPr>
              <w:tab/>
              <w:t xml:space="preserve">Punktis 5 osutatud meetmete olemuse ja vormi kirjeldus, näiteks investeeringud teadus- ja arendustegevusse, investeeringud ringlussevõtutehnoloogiate või taristu arendamisse, ja kirjeldus koostööst jäätmekäitlusettevõtjatega, kes on seotud sõidukite korduskasutuse, ringlussevõtu ja taaskasutusega ning sõidukitest </w:t>
            </w:r>
            <w:r w:rsidRPr="006B1409">
              <w:rPr>
                <w:b/>
                <w:i/>
                <w:lang w:val="et-EE"/>
              </w:rPr>
              <w:lastRenderedPageBreak/>
              <w:t>tarvikute eemaldamisega.</w:t>
            </w:r>
          </w:p>
        </w:tc>
        <w:tc>
          <w:tcPr>
            <w:tcW w:w="4876" w:type="dxa"/>
          </w:tcPr>
          <w:p w14:paraId="152F9BE8" w14:textId="77777777" w:rsidR="00B64488" w:rsidRPr="006B1409" w:rsidRDefault="00B64488" w:rsidP="00583A7D">
            <w:pPr>
              <w:pStyle w:val="Normal6"/>
              <w:rPr>
                <w:szCs w:val="24"/>
                <w:lang w:val="et-EE"/>
              </w:rPr>
            </w:pPr>
            <w:r w:rsidRPr="006B1409">
              <w:rPr>
                <w:b/>
                <w:i/>
                <w:lang w:val="et-EE"/>
              </w:rPr>
              <w:lastRenderedPageBreak/>
              <w:t>välja jäetud</w:t>
            </w:r>
          </w:p>
        </w:tc>
      </w:tr>
    </w:tbl>
    <w:p w14:paraId="726C22F5" w14:textId="77777777" w:rsidR="00B64488" w:rsidRPr="006B1409" w:rsidRDefault="00B64488" w:rsidP="00B64488"/>
    <w:p w14:paraId="39860F69"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349</w:t>
      </w:r>
    </w:p>
    <w:p w14:paraId="6709F31A" w14:textId="77777777" w:rsidR="00B64488" w:rsidRPr="006B1409" w:rsidRDefault="00B64488" w:rsidP="00B64488">
      <w:pPr>
        <w:pStyle w:val="NormalBold"/>
        <w:keepNext/>
      </w:pPr>
      <w:r w:rsidRPr="006B1409">
        <w:t>Ettepanek võtta vastu määrus</w:t>
      </w:r>
    </w:p>
    <w:p w14:paraId="03C022FC" w14:textId="77777777" w:rsidR="00B64488" w:rsidRPr="006B1409" w:rsidRDefault="00B64488" w:rsidP="00B64488">
      <w:pPr>
        <w:pStyle w:val="NormalBold"/>
      </w:pPr>
      <w:r w:rsidRPr="006B1409">
        <w:t>IV lisa – A osa – punkt 7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50CCD51" w14:textId="77777777" w:rsidTr="00583A7D">
        <w:trPr>
          <w:jc w:val="center"/>
        </w:trPr>
        <w:tc>
          <w:tcPr>
            <w:tcW w:w="9752" w:type="dxa"/>
            <w:gridSpan w:val="2"/>
          </w:tcPr>
          <w:p w14:paraId="7D0ADEA8" w14:textId="77777777" w:rsidR="00B64488" w:rsidRPr="006B1409" w:rsidRDefault="00B64488" w:rsidP="00583A7D">
            <w:pPr>
              <w:keepNext/>
            </w:pPr>
          </w:p>
        </w:tc>
      </w:tr>
      <w:tr w:rsidR="00B64488" w:rsidRPr="006B1409" w14:paraId="7A5B7BE6" w14:textId="77777777" w:rsidTr="00583A7D">
        <w:trPr>
          <w:jc w:val="center"/>
        </w:trPr>
        <w:tc>
          <w:tcPr>
            <w:tcW w:w="4876" w:type="dxa"/>
          </w:tcPr>
          <w:p w14:paraId="772D60AF"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22E3059F"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F177D0D" w14:textId="77777777" w:rsidTr="00583A7D">
        <w:trPr>
          <w:jc w:val="center"/>
        </w:trPr>
        <w:tc>
          <w:tcPr>
            <w:tcW w:w="4876" w:type="dxa"/>
          </w:tcPr>
          <w:p w14:paraId="22AD3046" w14:textId="77777777" w:rsidR="00B64488" w:rsidRPr="006B1409" w:rsidRDefault="00B64488" w:rsidP="00583A7D">
            <w:pPr>
              <w:pStyle w:val="Normal6"/>
              <w:rPr>
                <w:lang w:val="et-EE"/>
              </w:rPr>
            </w:pPr>
            <w:r w:rsidRPr="006B1409">
              <w:rPr>
                <w:b/>
                <w:i/>
                <w:lang w:val="et-EE"/>
              </w:rPr>
              <w:t>Punktis 6 osutatud meetmete tõhususe hindamismeetodi kirjeldus.</w:t>
            </w:r>
          </w:p>
        </w:tc>
        <w:tc>
          <w:tcPr>
            <w:tcW w:w="4876" w:type="dxa"/>
          </w:tcPr>
          <w:p w14:paraId="6921C1DF" w14:textId="77777777" w:rsidR="00B64488" w:rsidRPr="006B1409" w:rsidRDefault="00B64488" w:rsidP="00583A7D">
            <w:pPr>
              <w:pStyle w:val="Normal6"/>
              <w:rPr>
                <w:szCs w:val="24"/>
                <w:lang w:val="et-EE"/>
              </w:rPr>
            </w:pPr>
            <w:r w:rsidRPr="006B1409">
              <w:rPr>
                <w:b/>
                <w:i/>
                <w:lang w:val="et-EE"/>
              </w:rPr>
              <w:t>välja jäetud</w:t>
            </w:r>
          </w:p>
        </w:tc>
      </w:tr>
    </w:tbl>
    <w:p w14:paraId="53252AEC" w14:textId="77777777" w:rsidR="00B64488" w:rsidRPr="006B1409" w:rsidRDefault="00B64488" w:rsidP="00B64488"/>
    <w:p w14:paraId="53EC7959"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350</w:t>
      </w:r>
    </w:p>
    <w:p w14:paraId="31F82E77" w14:textId="77777777" w:rsidR="00B64488" w:rsidRPr="006B1409" w:rsidRDefault="00B64488" w:rsidP="00B64488">
      <w:pPr>
        <w:pStyle w:val="NormalBold"/>
        <w:keepNext/>
      </w:pPr>
      <w:r w:rsidRPr="006B1409">
        <w:t>Ettepanek võtta vastu määrus</w:t>
      </w:r>
    </w:p>
    <w:p w14:paraId="191B4A9F" w14:textId="77777777" w:rsidR="00B64488" w:rsidRPr="006B1409" w:rsidRDefault="00B64488" w:rsidP="00B64488">
      <w:pPr>
        <w:pStyle w:val="NormalBold"/>
      </w:pPr>
      <w:r w:rsidRPr="006B1409">
        <w:t>IV lisa – A osa – punkt 7 – lõik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94B2E99" w14:textId="77777777" w:rsidTr="00583A7D">
        <w:trPr>
          <w:jc w:val="center"/>
        </w:trPr>
        <w:tc>
          <w:tcPr>
            <w:tcW w:w="9752" w:type="dxa"/>
            <w:gridSpan w:val="2"/>
          </w:tcPr>
          <w:p w14:paraId="470A82DD" w14:textId="77777777" w:rsidR="00B64488" w:rsidRPr="006B1409" w:rsidRDefault="00B64488" w:rsidP="00583A7D">
            <w:pPr>
              <w:keepNext/>
            </w:pPr>
          </w:p>
        </w:tc>
      </w:tr>
      <w:tr w:rsidR="00B64488" w:rsidRPr="006B1409" w14:paraId="292E5C91" w14:textId="77777777" w:rsidTr="00583A7D">
        <w:trPr>
          <w:jc w:val="center"/>
        </w:trPr>
        <w:tc>
          <w:tcPr>
            <w:tcW w:w="4876" w:type="dxa"/>
          </w:tcPr>
          <w:p w14:paraId="5447AD60"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CD31736"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5567D7C" w14:textId="77777777" w:rsidTr="00583A7D">
        <w:trPr>
          <w:jc w:val="center"/>
        </w:trPr>
        <w:tc>
          <w:tcPr>
            <w:tcW w:w="4876" w:type="dxa"/>
          </w:tcPr>
          <w:p w14:paraId="72A1FA5E" w14:textId="77777777" w:rsidR="00B64488" w:rsidRPr="006B1409" w:rsidRDefault="00B64488" w:rsidP="00583A7D">
            <w:pPr>
              <w:pStyle w:val="Normal6"/>
              <w:rPr>
                <w:lang w:val="et-EE"/>
              </w:rPr>
            </w:pPr>
            <w:r w:rsidRPr="006B1409">
              <w:rPr>
                <w:lang w:val="et-EE"/>
              </w:rPr>
              <w:t>Enne artiklite 4 kuni 7 kohaldamist selgitatakse ringmajanduse strateegias, kuidas tootja täidab direktiivis 2005/64/EÜ</w:t>
            </w:r>
            <w:r w:rsidRPr="006B1409">
              <w:rPr>
                <w:b/>
                <w:i/>
                <w:lang w:val="et-EE"/>
              </w:rPr>
              <w:t>, eelkõige selle direktiivi artiklis 5,</w:t>
            </w:r>
            <w:r w:rsidRPr="006B1409">
              <w:rPr>
                <w:lang w:val="et-EE"/>
              </w:rPr>
              <w:t xml:space="preserve"> kindlaks määratud ringluspõhisuse nõudeid</w:t>
            </w:r>
            <w:r w:rsidRPr="006B1409">
              <w:rPr>
                <w:b/>
                <w:i/>
                <w:lang w:val="et-EE"/>
              </w:rPr>
              <w:t>, mida on kontrollitud tüübikinnitusprotsessi käigus, ja direktiivis 2000/53/EÜ, eelkõige selle artikli 4 lõikes 2, kindlaks määratud nõudeid.</w:t>
            </w:r>
          </w:p>
        </w:tc>
        <w:tc>
          <w:tcPr>
            <w:tcW w:w="4876" w:type="dxa"/>
          </w:tcPr>
          <w:p w14:paraId="4B0EE43B" w14:textId="77777777" w:rsidR="00B64488" w:rsidRPr="006B1409" w:rsidRDefault="00B64488" w:rsidP="00583A7D">
            <w:pPr>
              <w:pStyle w:val="Normal6"/>
              <w:rPr>
                <w:szCs w:val="24"/>
                <w:lang w:val="et-EE"/>
              </w:rPr>
            </w:pPr>
            <w:r w:rsidRPr="006B1409">
              <w:rPr>
                <w:lang w:val="et-EE"/>
              </w:rPr>
              <w:t>Enne artiklite 4 kuni 7 kohaldamist selgitatakse ringmajanduse strateegias, kuidas tootja täidab direktiivis 2005/64/EÜ kindlaks määratud ringluspõhisuse nõudeid</w:t>
            </w:r>
            <w:r w:rsidRPr="006B1409">
              <w:rPr>
                <w:b/>
                <w:i/>
                <w:lang w:val="et-EE"/>
              </w:rPr>
              <w:t xml:space="preserve">. </w:t>
            </w:r>
          </w:p>
        </w:tc>
      </w:tr>
    </w:tbl>
    <w:p w14:paraId="3218AD8D" w14:textId="77777777" w:rsidR="00B64488" w:rsidRPr="006B1409" w:rsidRDefault="00B64488" w:rsidP="00B64488"/>
    <w:p w14:paraId="77C6DA34"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351</w:t>
      </w:r>
    </w:p>
    <w:p w14:paraId="22ADF0E2" w14:textId="77777777" w:rsidR="00B64488" w:rsidRPr="006B1409" w:rsidRDefault="00B64488" w:rsidP="00B64488">
      <w:pPr>
        <w:pStyle w:val="NormalBold"/>
        <w:keepNext/>
      </w:pPr>
      <w:r w:rsidRPr="006B1409">
        <w:t>Ettepanek võtta vastu määrus</w:t>
      </w:r>
    </w:p>
    <w:p w14:paraId="05FEC879" w14:textId="77777777" w:rsidR="00B64488" w:rsidRPr="006B1409" w:rsidRDefault="00B64488" w:rsidP="00B64488">
      <w:pPr>
        <w:pStyle w:val="NormalBold"/>
      </w:pPr>
      <w:r w:rsidRPr="006B1409">
        <w:t>IV lisa – B osa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27EDC05" w14:textId="77777777" w:rsidTr="00583A7D">
        <w:trPr>
          <w:jc w:val="center"/>
        </w:trPr>
        <w:tc>
          <w:tcPr>
            <w:tcW w:w="9752" w:type="dxa"/>
            <w:gridSpan w:val="2"/>
          </w:tcPr>
          <w:p w14:paraId="1A5D908B" w14:textId="77777777" w:rsidR="00B64488" w:rsidRPr="006B1409" w:rsidRDefault="00B64488" w:rsidP="00583A7D">
            <w:pPr>
              <w:keepNext/>
            </w:pPr>
          </w:p>
        </w:tc>
      </w:tr>
      <w:tr w:rsidR="00B64488" w:rsidRPr="006B1409" w14:paraId="2BB5E66A" w14:textId="77777777" w:rsidTr="00583A7D">
        <w:trPr>
          <w:jc w:val="center"/>
        </w:trPr>
        <w:tc>
          <w:tcPr>
            <w:tcW w:w="4876" w:type="dxa"/>
          </w:tcPr>
          <w:p w14:paraId="27CB7626"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3804A79"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06DF7E8" w14:textId="77777777" w:rsidTr="00583A7D">
        <w:trPr>
          <w:jc w:val="center"/>
        </w:trPr>
        <w:tc>
          <w:tcPr>
            <w:tcW w:w="4876" w:type="dxa"/>
          </w:tcPr>
          <w:p w14:paraId="7C553DE8" w14:textId="77777777" w:rsidR="00B64488" w:rsidRPr="006B1409" w:rsidRDefault="00B64488" w:rsidP="00583A7D">
            <w:pPr>
              <w:pStyle w:val="Normal6"/>
              <w:rPr>
                <w:lang w:val="et-EE"/>
              </w:rPr>
            </w:pPr>
            <w:r w:rsidRPr="006B1409">
              <w:rPr>
                <w:lang w:val="et-EE"/>
              </w:rPr>
              <w:t>1.</w:t>
            </w:r>
            <w:r w:rsidRPr="006B1409">
              <w:rPr>
                <w:lang w:val="et-EE"/>
              </w:rPr>
              <w:tab/>
              <w:t xml:space="preserve">Tootja esitab ringmajanduse strateegia ajakohastatud versiooni </w:t>
            </w:r>
            <w:r w:rsidRPr="006B1409">
              <w:rPr>
                <w:b/>
                <w:i/>
                <w:lang w:val="et-EE"/>
              </w:rPr>
              <w:t xml:space="preserve">vähemalt </w:t>
            </w:r>
            <w:r w:rsidRPr="006B1409">
              <w:rPr>
                <w:lang w:val="et-EE"/>
              </w:rPr>
              <w:t>iga viie aasta järel.</w:t>
            </w:r>
          </w:p>
        </w:tc>
        <w:tc>
          <w:tcPr>
            <w:tcW w:w="4876" w:type="dxa"/>
          </w:tcPr>
          <w:p w14:paraId="6D34DF78" w14:textId="77777777" w:rsidR="00B64488" w:rsidRPr="006B1409" w:rsidRDefault="00B64488" w:rsidP="00583A7D">
            <w:pPr>
              <w:pStyle w:val="Normal6"/>
              <w:rPr>
                <w:szCs w:val="24"/>
                <w:lang w:val="et-EE"/>
              </w:rPr>
            </w:pPr>
            <w:r w:rsidRPr="006B1409">
              <w:rPr>
                <w:lang w:val="et-EE"/>
              </w:rPr>
              <w:t>1.</w:t>
            </w:r>
            <w:r w:rsidRPr="006B1409">
              <w:rPr>
                <w:lang w:val="et-EE"/>
              </w:rPr>
              <w:tab/>
              <w:t>Tootja esitab ringmajanduse strateegia ajakohastatud versiooni iga viie aasta järel.</w:t>
            </w:r>
          </w:p>
        </w:tc>
      </w:tr>
    </w:tbl>
    <w:p w14:paraId="35CC35C1" w14:textId="77777777" w:rsidR="00B64488" w:rsidRPr="006B1409" w:rsidRDefault="00B64488" w:rsidP="00B64488"/>
    <w:p w14:paraId="763708F9"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352</w:t>
      </w:r>
    </w:p>
    <w:p w14:paraId="38602CD2" w14:textId="77777777" w:rsidR="00B64488" w:rsidRPr="006B1409" w:rsidRDefault="00B64488" w:rsidP="00B64488">
      <w:pPr>
        <w:pStyle w:val="NormalBold"/>
        <w:keepNext/>
      </w:pPr>
      <w:r w:rsidRPr="006B1409">
        <w:t>Ettepanek võtta vastu määrus</w:t>
      </w:r>
    </w:p>
    <w:p w14:paraId="5CA45193" w14:textId="77777777" w:rsidR="00B64488" w:rsidRPr="006B1409" w:rsidRDefault="00B64488" w:rsidP="00B64488">
      <w:pPr>
        <w:pStyle w:val="NormalBold"/>
      </w:pPr>
      <w:r w:rsidRPr="006B1409">
        <w:t>IV lisa – B osa – punkt 2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0CA48C2" w14:textId="77777777" w:rsidTr="00583A7D">
        <w:trPr>
          <w:jc w:val="center"/>
        </w:trPr>
        <w:tc>
          <w:tcPr>
            <w:tcW w:w="9752" w:type="dxa"/>
            <w:gridSpan w:val="2"/>
          </w:tcPr>
          <w:p w14:paraId="26DA53B7" w14:textId="77777777" w:rsidR="00B64488" w:rsidRPr="006B1409" w:rsidRDefault="00B64488" w:rsidP="00583A7D">
            <w:pPr>
              <w:keepNext/>
            </w:pPr>
          </w:p>
        </w:tc>
      </w:tr>
      <w:tr w:rsidR="00B64488" w:rsidRPr="006B1409" w14:paraId="48A68B40" w14:textId="77777777" w:rsidTr="00583A7D">
        <w:trPr>
          <w:jc w:val="center"/>
        </w:trPr>
        <w:tc>
          <w:tcPr>
            <w:tcW w:w="4876" w:type="dxa"/>
          </w:tcPr>
          <w:p w14:paraId="0B55F393"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B6E119C"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C7609E0" w14:textId="77777777" w:rsidTr="00583A7D">
        <w:trPr>
          <w:jc w:val="center"/>
        </w:trPr>
        <w:tc>
          <w:tcPr>
            <w:tcW w:w="4876" w:type="dxa"/>
          </w:tcPr>
          <w:p w14:paraId="38390093" w14:textId="77777777" w:rsidR="00B64488" w:rsidRPr="006B1409" w:rsidRDefault="00B64488" w:rsidP="00583A7D">
            <w:pPr>
              <w:pStyle w:val="Normal6"/>
              <w:rPr>
                <w:lang w:val="et-EE"/>
              </w:rPr>
            </w:pPr>
            <w:r w:rsidRPr="006B1409">
              <w:rPr>
                <w:lang w:val="et-EE"/>
              </w:rPr>
              <w:t>2.</w:t>
            </w:r>
            <w:r w:rsidRPr="006B1409">
              <w:rPr>
                <w:lang w:val="et-EE"/>
              </w:rPr>
              <w:tab/>
              <w:t xml:space="preserve">Ringmajanduse ajakohastatud </w:t>
            </w:r>
            <w:r w:rsidRPr="006B1409">
              <w:rPr>
                <w:lang w:val="et-EE"/>
              </w:rPr>
              <w:lastRenderedPageBreak/>
              <w:t>strateegia sisaldab järgmist:</w:t>
            </w:r>
          </w:p>
        </w:tc>
        <w:tc>
          <w:tcPr>
            <w:tcW w:w="4876" w:type="dxa"/>
          </w:tcPr>
          <w:p w14:paraId="7DD7D792" w14:textId="77777777" w:rsidR="00B64488" w:rsidRPr="006B1409" w:rsidRDefault="00B64488" w:rsidP="00583A7D">
            <w:pPr>
              <w:pStyle w:val="Normal6"/>
              <w:rPr>
                <w:szCs w:val="24"/>
                <w:lang w:val="et-EE"/>
              </w:rPr>
            </w:pPr>
            <w:r w:rsidRPr="006B1409">
              <w:rPr>
                <w:lang w:val="et-EE"/>
              </w:rPr>
              <w:lastRenderedPageBreak/>
              <w:t>2.</w:t>
            </w:r>
            <w:r w:rsidRPr="006B1409">
              <w:rPr>
                <w:lang w:val="et-EE"/>
              </w:rPr>
              <w:tab/>
              <w:t xml:space="preserve">Ringmajanduse ajakohastatud strateegia sisaldab </w:t>
            </w:r>
            <w:r w:rsidRPr="006B1409">
              <w:rPr>
                <w:b/>
                <w:i/>
                <w:lang w:val="et-EE"/>
              </w:rPr>
              <w:t xml:space="preserve">asjakohaseid uusi </w:t>
            </w:r>
            <w:r w:rsidRPr="006B1409">
              <w:rPr>
                <w:b/>
                <w:i/>
                <w:lang w:val="et-EE"/>
              </w:rPr>
              <w:lastRenderedPageBreak/>
              <w:t xml:space="preserve">muudatusi ja eelkõige </w:t>
            </w:r>
            <w:r w:rsidRPr="006B1409">
              <w:rPr>
                <w:lang w:val="et-EE"/>
              </w:rPr>
              <w:t>järgmist:</w:t>
            </w:r>
          </w:p>
        </w:tc>
      </w:tr>
    </w:tbl>
    <w:p w14:paraId="3765D0BC" w14:textId="77777777" w:rsidR="00B64488" w:rsidRPr="006B1409" w:rsidRDefault="00B64488" w:rsidP="00B64488"/>
    <w:p w14:paraId="58058786"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353</w:t>
      </w:r>
    </w:p>
    <w:p w14:paraId="672D079A" w14:textId="77777777" w:rsidR="00B64488" w:rsidRPr="006B1409" w:rsidRDefault="00B64488" w:rsidP="00B64488">
      <w:pPr>
        <w:pStyle w:val="NormalBold"/>
        <w:keepNext/>
      </w:pPr>
      <w:r w:rsidRPr="006B1409">
        <w:t>Ettepanek võtta vastu määrus</w:t>
      </w:r>
    </w:p>
    <w:p w14:paraId="45899CAD" w14:textId="77777777" w:rsidR="00B64488" w:rsidRPr="006B1409" w:rsidRDefault="00B64488" w:rsidP="00B64488">
      <w:pPr>
        <w:pStyle w:val="NormalBold"/>
      </w:pPr>
      <w:r w:rsidRPr="006B1409">
        <w:t>IV lisa – B osa – punkt 2 – alapunkt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DA7E951" w14:textId="77777777" w:rsidTr="00583A7D">
        <w:trPr>
          <w:jc w:val="center"/>
        </w:trPr>
        <w:tc>
          <w:tcPr>
            <w:tcW w:w="9752" w:type="dxa"/>
            <w:gridSpan w:val="2"/>
          </w:tcPr>
          <w:p w14:paraId="4B4C6ABE" w14:textId="77777777" w:rsidR="00B64488" w:rsidRPr="006B1409" w:rsidRDefault="00B64488" w:rsidP="00583A7D">
            <w:pPr>
              <w:keepNext/>
            </w:pPr>
          </w:p>
        </w:tc>
      </w:tr>
      <w:tr w:rsidR="00B64488" w:rsidRPr="006B1409" w14:paraId="4B499345" w14:textId="77777777" w:rsidTr="00583A7D">
        <w:trPr>
          <w:jc w:val="center"/>
        </w:trPr>
        <w:tc>
          <w:tcPr>
            <w:tcW w:w="4876" w:type="dxa"/>
          </w:tcPr>
          <w:p w14:paraId="3DAEB0A7"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1BBC38B"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062B5E4" w14:textId="77777777" w:rsidTr="00583A7D">
        <w:trPr>
          <w:jc w:val="center"/>
        </w:trPr>
        <w:tc>
          <w:tcPr>
            <w:tcW w:w="4876" w:type="dxa"/>
          </w:tcPr>
          <w:p w14:paraId="60A3ADEF" w14:textId="77777777" w:rsidR="00B64488" w:rsidRPr="006B1409" w:rsidRDefault="00B64488" w:rsidP="00583A7D">
            <w:pPr>
              <w:pStyle w:val="Normal6"/>
              <w:rPr>
                <w:lang w:val="et-EE"/>
              </w:rPr>
            </w:pPr>
            <w:r w:rsidRPr="006B1409">
              <w:rPr>
                <w:b/>
                <w:i/>
                <w:lang w:val="et-EE"/>
              </w:rPr>
              <w:t>(</w:t>
            </w:r>
            <w:r w:rsidRPr="006B1409">
              <w:rPr>
                <w:lang w:val="et-EE"/>
              </w:rPr>
              <w:t>a)</w:t>
            </w:r>
            <w:r w:rsidRPr="006B1409">
              <w:rPr>
                <w:lang w:val="et-EE"/>
              </w:rPr>
              <w:tab/>
              <w:t xml:space="preserve">kirjeldus selle kohta, kuidas on võetud A </w:t>
            </w:r>
            <w:r w:rsidRPr="006B1409">
              <w:rPr>
                <w:b/>
                <w:i/>
                <w:lang w:val="et-EE"/>
              </w:rPr>
              <w:t>osa punktis 6</w:t>
            </w:r>
            <w:r w:rsidRPr="006B1409">
              <w:rPr>
                <w:lang w:val="et-EE"/>
              </w:rPr>
              <w:t xml:space="preserve"> osutatud meetmeid, ja juhul, kui ühte või mitut strateegias nimetatud meedet ei ole rakendatud, selgitus selle põhjuste kohta;</w:t>
            </w:r>
          </w:p>
        </w:tc>
        <w:tc>
          <w:tcPr>
            <w:tcW w:w="4876" w:type="dxa"/>
          </w:tcPr>
          <w:p w14:paraId="02548AEF" w14:textId="77777777" w:rsidR="00B64488" w:rsidRPr="006B1409" w:rsidRDefault="00B64488" w:rsidP="00583A7D">
            <w:pPr>
              <w:pStyle w:val="Normal6"/>
              <w:rPr>
                <w:szCs w:val="24"/>
                <w:lang w:val="et-EE"/>
              </w:rPr>
            </w:pPr>
            <w:r w:rsidRPr="006B1409">
              <w:rPr>
                <w:lang w:val="et-EE"/>
              </w:rPr>
              <w:t>a)</w:t>
            </w:r>
            <w:r w:rsidRPr="006B1409">
              <w:rPr>
                <w:lang w:val="et-EE"/>
              </w:rPr>
              <w:tab/>
              <w:t xml:space="preserve">kirjeldus selle kohta, kuidas on võetud A </w:t>
            </w:r>
            <w:r w:rsidRPr="006B1409">
              <w:rPr>
                <w:b/>
                <w:i/>
                <w:lang w:val="et-EE"/>
              </w:rPr>
              <w:t>osas</w:t>
            </w:r>
            <w:r w:rsidRPr="006B1409">
              <w:rPr>
                <w:lang w:val="et-EE"/>
              </w:rPr>
              <w:t xml:space="preserve"> osutatud meetmeid, ja juhul, kui ühte või mitut strateegias nimetatud meedet ei ole rakendatud, selgitus selle põhjuste kohta;</w:t>
            </w:r>
          </w:p>
        </w:tc>
      </w:tr>
    </w:tbl>
    <w:p w14:paraId="65E88EBF" w14:textId="77777777" w:rsidR="00B64488" w:rsidRPr="006B1409" w:rsidRDefault="00B64488" w:rsidP="00B64488"/>
    <w:p w14:paraId="25B91897"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354</w:t>
      </w:r>
    </w:p>
    <w:p w14:paraId="48F10EF4" w14:textId="77777777" w:rsidR="00B64488" w:rsidRPr="006B1409" w:rsidRDefault="00B64488" w:rsidP="00B64488">
      <w:pPr>
        <w:pStyle w:val="NormalBold"/>
        <w:keepNext/>
      </w:pPr>
      <w:r w:rsidRPr="006B1409">
        <w:t>Ettepanek võtta vastu määrus</w:t>
      </w:r>
    </w:p>
    <w:p w14:paraId="62D78606" w14:textId="77777777" w:rsidR="00B64488" w:rsidRPr="006B1409" w:rsidRDefault="00B64488" w:rsidP="00B64488">
      <w:pPr>
        <w:pStyle w:val="NormalBold"/>
      </w:pPr>
      <w:r w:rsidRPr="006B1409">
        <w:t>IV lisa – B osa – punkt 2 – alapunkt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E02D85C" w14:textId="77777777" w:rsidTr="00583A7D">
        <w:trPr>
          <w:jc w:val="center"/>
        </w:trPr>
        <w:tc>
          <w:tcPr>
            <w:tcW w:w="9752" w:type="dxa"/>
            <w:gridSpan w:val="2"/>
          </w:tcPr>
          <w:p w14:paraId="013D76CA" w14:textId="77777777" w:rsidR="00B64488" w:rsidRPr="006B1409" w:rsidRDefault="00B64488" w:rsidP="00583A7D">
            <w:pPr>
              <w:keepNext/>
            </w:pPr>
          </w:p>
        </w:tc>
      </w:tr>
      <w:tr w:rsidR="00B64488" w:rsidRPr="006B1409" w14:paraId="1F1ACE24" w14:textId="77777777" w:rsidTr="00583A7D">
        <w:trPr>
          <w:jc w:val="center"/>
        </w:trPr>
        <w:tc>
          <w:tcPr>
            <w:tcW w:w="4876" w:type="dxa"/>
          </w:tcPr>
          <w:p w14:paraId="3E33050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653FCEC"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1AF1210" w14:textId="77777777" w:rsidTr="00583A7D">
        <w:trPr>
          <w:jc w:val="center"/>
        </w:trPr>
        <w:tc>
          <w:tcPr>
            <w:tcW w:w="4876" w:type="dxa"/>
          </w:tcPr>
          <w:p w14:paraId="6262FDD6" w14:textId="77777777" w:rsidR="00B64488" w:rsidRPr="006B1409" w:rsidRDefault="00B64488" w:rsidP="00583A7D">
            <w:pPr>
              <w:pStyle w:val="Normal6"/>
              <w:rPr>
                <w:lang w:val="et-EE"/>
              </w:rPr>
            </w:pPr>
            <w:r w:rsidRPr="006B1409">
              <w:rPr>
                <w:b/>
                <w:i/>
                <w:lang w:val="et-EE"/>
              </w:rPr>
              <w:t>(</w:t>
            </w:r>
            <w:r w:rsidRPr="006B1409">
              <w:rPr>
                <w:lang w:val="et-EE"/>
              </w:rPr>
              <w:t>b)</w:t>
            </w:r>
            <w:r w:rsidRPr="006B1409">
              <w:rPr>
                <w:lang w:val="et-EE"/>
              </w:rPr>
              <w:tab/>
              <w:t xml:space="preserve">A </w:t>
            </w:r>
            <w:r w:rsidRPr="006B1409">
              <w:rPr>
                <w:b/>
                <w:i/>
                <w:lang w:val="et-EE"/>
              </w:rPr>
              <w:t>osa punktis 6</w:t>
            </w:r>
            <w:r w:rsidRPr="006B1409">
              <w:rPr>
                <w:lang w:val="et-EE"/>
              </w:rPr>
              <w:t xml:space="preserve"> osutatud meetmete tõhususe hinnang;</w:t>
            </w:r>
          </w:p>
        </w:tc>
        <w:tc>
          <w:tcPr>
            <w:tcW w:w="4876" w:type="dxa"/>
          </w:tcPr>
          <w:p w14:paraId="0AB0F4E1" w14:textId="77777777" w:rsidR="00B64488" w:rsidRPr="006B1409" w:rsidRDefault="00B64488" w:rsidP="00583A7D">
            <w:pPr>
              <w:pStyle w:val="Normal6"/>
              <w:rPr>
                <w:szCs w:val="24"/>
                <w:lang w:val="et-EE"/>
              </w:rPr>
            </w:pPr>
            <w:r w:rsidRPr="006B1409">
              <w:rPr>
                <w:lang w:val="et-EE"/>
              </w:rPr>
              <w:t>b)</w:t>
            </w:r>
            <w:r w:rsidRPr="006B1409">
              <w:rPr>
                <w:lang w:val="et-EE"/>
              </w:rPr>
              <w:tab/>
              <w:t xml:space="preserve">A </w:t>
            </w:r>
            <w:r w:rsidRPr="006B1409">
              <w:rPr>
                <w:b/>
                <w:i/>
                <w:lang w:val="et-EE"/>
              </w:rPr>
              <w:t>osas</w:t>
            </w:r>
            <w:r w:rsidRPr="006B1409">
              <w:rPr>
                <w:lang w:val="et-EE"/>
              </w:rPr>
              <w:t xml:space="preserve"> osutatud meetmete tõhususe hinnang;</w:t>
            </w:r>
          </w:p>
        </w:tc>
      </w:tr>
    </w:tbl>
    <w:p w14:paraId="7454BDBC" w14:textId="77777777" w:rsidR="00B64488" w:rsidRPr="006B1409" w:rsidRDefault="00B64488" w:rsidP="00B64488"/>
    <w:p w14:paraId="71FFD1E6"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355</w:t>
      </w:r>
    </w:p>
    <w:p w14:paraId="7E246773" w14:textId="77777777" w:rsidR="00B64488" w:rsidRPr="006B1409" w:rsidRDefault="00B64488" w:rsidP="00B64488">
      <w:pPr>
        <w:pStyle w:val="NormalBold"/>
        <w:keepNext/>
      </w:pPr>
      <w:r w:rsidRPr="006B1409">
        <w:t>Ettepanek võtta vastu määrus</w:t>
      </w:r>
    </w:p>
    <w:p w14:paraId="55A1B391" w14:textId="77777777" w:rsidR="00B64488" w:rsidRPr="006B1409" w:rsidRDefault="00B64488" w:rsidP="00B64488">
      <w:pPr>
        <w:pStyle w:val="NormalBold"/>
      </w:pPr>
      <w:r w:rsidRPr="006B1409">
        <w:t>IV lisa – B osa – punkt 2 – alapunkt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4855473" w14:textId="77777777" w:rsidTr="00583A7D">
        <w:trPr>
          <w:jc w:val="center"/>
        </w:trPr>
        <w:tc>
          <w:tcPr>
            <w:tcW w:w="9752" w:type="dxa"/>
            <w:gridSpan w:val="2"/>
          </w:tcPr>
          <w:p w14:paraId="3772A734" w14:textId="77777777" w:rsidR="00B64488" w:rsidRPr="006B1409" w:rsidRDefault="00B64488" w:rsidP="00583A7D">
            <w:pPr>
              <w:keepNext/>
            </w:pPr>
          </w:p>
        </w:tc>
      </w:tr>
      <w:tr w:rsidR="00B64488" w:rsidRPr="006B1409" w14:paraId="1DFA9F07" w14:textId="77777777" w:rsidTr="00583A7D">
        <w:trPr>
          <w:jc w:val="center"/>
        </w:trPr>
        <w:tc>
          <w:tcPr>
            <w:tcW w:w="4876" w:type="dxa"/>
          </w:tcPr>
          <w:p w14:paraId="4A05A275"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53644CF"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7E20B3C" w14:textId="77777777" w:rsidTr="00583A7D">
        <w:trPr>
          <w:jc w:val="center"/>
        </w:trPr>
        <w:tc>
          <w:tcPr>
            <w:tcW w:w="4876" w:type="dxa"/>
          </w:tcPr>
          <w:p w14:paraId="32B3A39D" w14:textId="77777777" w:rsidR="00B64488" w:rsidRPr="006B1409" w:rsidRDefault="00B64488" w:rsidP="00583A7D">
            <w:pPr>
              <w:pStyle w:val="Normal6"/>
              <w:rPr>
                <w:lang w:val="et-EE"/>
              </w:rPr>
            </w:pPr>
            <w:r w:rsidRPr="006B1409">
              <w:rPr>
                <w:b/>
                <w:i/>
                <w:lang w:val="et-EE"/>
              </w:rPr>
              <w:t>(</w:t>
            </w:r>
            <w:r w:rsidRPr="006B1409">
              <w:rPr>
                <w:lang w:val="et-EE"/>
              </w:rPr>
              <w:t>c)</w:t>
            </w:r>
            <w:r w:rsidRPr="006B1409">
              <w:rPr>
                <w:lang w:val="et-EE"/>
              </w:rPr>
              <w:tab/>
            </w:r>
            <w:r w:rsidRPr="006B1409">
              <w:rPr>
                <w:b/>
                <w:i/>
                <w:lang w:val="et-EE"/>
              </w:rPr>
              <w:t>kirjeldus selle kohta, kuidas A osa punktis 6 osutatud meetmeid</w:t>
            </w:r>
            <w:r w:rsidRPr="006B1409">
              <w:rPr>
                <w:lang w:val="et-EE"/>
              </w:rPr>
              <w:t xml:space="preserve"> on </w:t>
            </w:r>
            <w:r w:rsidRPr="006B1409">
              <w:rPr>
                <w:b/>
                <w:i/>
                <w:lang w:val="et-EE"/>
              </w:rPr>
              <w:t>uute sõidukitüüpide konstruktsioonis arvesse võetud või võetakse arvesse</w:t>
            </w:r>
            <w:r w:rsidRPr="006B1409">
              <w:rPr>
                <w:lang w:val="et-EE"/>
              </w:rPr>
              <w:t>.</w:t>
            </w:r>
          </w:p>
        </w:tc>
        <w:tc>
          <w:tcPr>
            <w:tcW w:w="4876" w:type="dxa"/>
          </w:tcPr>
          <w:p w14:paraId="3098903C" w14:textId="77777777" w:rsidR="00B64488" w:rsidRPr="006B1409" w:rsidRDefault="00B64488" w:rsidP="00583A7D">
            <w:pPr>
              <w:pStyle w:val="Normal6"/>
              <w:rPr>
                <w:szCs w:val="24"/>
                <w:lang w:val="et-EE"/>
              </w:rPr>
            </w:pPr>
            <w:r w:rsidRPr="006B1409">
              <w:rPr>
                <w:lang w:val="et-EE"/>
              </w:rPr>
              <w:t>c)</w:t>
            </w:r>
            <w:r w:rsidRPr="006B1409">
              <w:rPr>
                <w:lang w:val="et-EE"/>
              </w:rPr>
              <w:tab/>
            </w:r>
            <w:r w:rsidRPr="006B1409">
              <w:rPr>
                <w:b/>
                <w:i/>
                <w:lang w:val="et-EE"/>
              </w:rPr>
              <w:t>teave oluliste muudatuste kohta konstruktsioonis ja tootmises, mida tootja</w:t>
            </w:r>
            <w:r w:rsidRPr="006B1409">
              <w:rPr>
                <w:lang w:val="et-EE"/>
              </w:rPr>
              <w:t xml:space="preserve"> on </w:t>
            </w:r>
            <w:r w:rsidRPr="006B1409">
              <w:rPr>
                <w:b/>
                <w:i/>
                <w:lang w:val="et-EE"/>
              </w:rPr>
              <w:t>teinud, et parandada sõidukite ringluspõhisust</w:t>
            </w:r>
            <w:r w:rsidRPr="006B1409">
              <w:rPr>
                <w:lang w:val="et-EE"/>
              </w:rPr>
              <w:t>.</w:t>
            </w:r>
          </w:p>
        </w:tc>
      </w:tr>
    </w:tbl>
    <w:p w14:paraId="65D5FAE6" w14:textId="77777777" w:rsidR="00B64488" w:rsidRPr="006B1409" w:rsidRDefault="00B64488" w:rsidP="00B64488"/>
    <w:p w14:paraId="5D073E4B"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356</w:t>
      </w:r>
    </w:p>
    <w:p w14:paraId="79ED9CEF" w14:textId="77777777" w:rsidR="00B64488" w:rsidRPr="006B1409" w:rsidRDefault="00B64488" w:rsidP="00B64488">
      <w:pPr>
        <w:pStyle w:val="NormalBold"/>
        <w:keepNext/>
      </w:pPr>
      <w:r w:rsidRPr="006B1409">
        <w:t>Ettepanek võtta vastu määrus</w:t>
      </w:r>
    </w:p>
    <w:p w14:paraId="2BAA66ED" w14:textId="77777777" w:rsidR="00B64488" w:rsidRPr="006B1409" w:rsidRDefault="00B64488" w:rsidP="00B64488">
      <w:pPr>
        <w:pStyle w:val="NormalBold"/>
      </w:pPr>
      <w:r w:rsidRPr="006B1409">
        <w:t>IV lisa – B osa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513DCA0" w14:textId="77777777" w:rsidTr="00583A7D">
        <w:trPr>
          <w:jc w:val="center"/>
        </w:trPr>
        <w:tc>
          <w:tcPr>
            <w:tcW w:w="9752" w:type="dxa"/>
            <w:gridSpan w:val="2"/>
          </w:tcPr>
          <w:p w14:paraId="433B4D5E" w14:textId="77777777" w:rsidR="00B64488" w:rsidRPr="006B1409" w:rsidRDefault="00B64488" w:rsidP="00583A7D">
            <w:pPr>
              <w:keepNext/>
            </w:pPr>
          </w:p>
        </w:tc>
      </w:tr>
      <w:tr w:rsidR="00B64488" w:rsidRPr="006B1409" w14:paraId="51EDBF16" w14:textId="77777777" w:rsidTr="00583A7D">
        <w:trPr>
          <w:jc w:val="center"/>
        </w:trPr>
        <w:tc>
          <w:tcPr>
            <w:tcW w:w="4876" w:type="dxa"/>
          </w:tcPr>
          <w:p w14:paraId="7603B8EB"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7DA0490"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B237F77" w14:textId="77777777" w:rsidTr="00583A7D">
        <w:trPr>
          <w:jc w:val="center"/>
        </w:trPr>
        <w:tc>
          <w:tcPr>
            <w:tcW w:w="4876" w:type="dxa"/>
          </w:tcPr>
          <w:p w14:paraId="28C8805E" w14:textId="77777777" w:rsidR="00B64488" w:rsidRPr="006B1409" w:rsidRDefault="00B64488" w:rsidP="00583A7D">
            <w:pPr>
              <w:pStyle w:val="Normal6"/>
              <w:rPr>
                <w:lang w:val="et-EE"/>
              </w:rPr>
            </w:pPr>
            <w:r w:rsidRPr="006B1409">
              <w:rPr>
                <w:b/>
                <w:i/>
                <w:lang w:val="et-EE"/>
              </w:rPr>
              <w:t>3.</w:t>
            </w:r>
            <w:r w:rsidRPr="006B1409">
              <w:rPr>
                <w:b/>
                <w:i/>
                <w:lang w:val="et-EE"/>
              </w:rPr>
              <w:tab/>
              <w:t>Kui sõidukitüübi konstruktsioonis ja tootmisprotsessis tehakse olulisi muudatusi, keskendutakse ajakohastatud ringmajanduse strateegias eelkõige järgmisele:</w:t>
            </w:r>
          </w:p>
        </w:tc>
        <w:tc>
          <w:tcPr>
            <w:tcW w:w="4876" w:type="dxa"/>
          </w:tcPr>
          <w:p w14:paraId="2EF153AA" w14:textId="77777777" w:rsidR="00B64488" w:rsidRPr="006B1409" w:rsidRDefault="00B64488" w:rsidP="00583A7D">
            <w:pPr>
              <w:pStyle w:val="Normal6"/>
              <w:rPr>
                <w:szCs w:val="24"/>
                <w:lang w:val="et-EE"/>
              </w:rPr>
            </w:pPr>
            <w:r w:rsidRPr="006B1409">
              <w:rPr>
                <w:b/>
                <w:i/>
                <w:lang w:val="et-EE"/>
              </w:rPr>
              <w:t>välja jäetud</w:t>
            </w:r>
          </w:p>
        </w:tc>
      </w:tr>
      <w:tr w:rsidR="00B64488" w:rsidRPr="006B1409" w14:paraId="042465A5" w14:textId="77777777" w:rsidTr="00583A7D">
        <w:trPr>
          <w:jc w:val="center"/>
        </w:trPr>
        <w:tc>
          <w:tcPr>
            <w:tcW w:w="4876" w:type="dxa"/>
          </w:tcPr>
          <w:p w14:paraId="1BDDE8DA" w14:textId="77777777" w:rsidR="00B64488" w:rsidRPr="006B1409" w:rsidRDefault="00B64488" w:rsidP="00583A7D">
            <w:pPr>
              <w:pStyle w:val="Normal6"/>
              <w:rPr>
                <w:lang w:val="et-EE"/>
              </w:rPr>
            </w:pPr>
            <w:r w:rsidRPr="006B1409">
              <w:rPr>
                <w:b/>
                <w:i/>
                <w:lang w:val="et-EE"/>
              </w:rPr>
              <w:lastRenderedPageBreak/>
              <w:t>(a)</w:t>
            </w:r>
            <w:r w:rsidRPr="006B1409">
              <w:rPr>
                <w:b/>
                <w:i/>
                <w:lang w:val="et-EE"/>
              </w:rPr>
              <w:tab/>
              <w:t>muudatused uutes sõidukites sisalduvate selliste tarvikute ja osade kasutamises, mida on lihtne korduskasutamiseks või kvaliteetseks ringlussevõtuks lammutada;</w:t>
            </w:r>
          </w:p>
        </w:tc>
        <w:tc>
          <w:tcPr>
            <w:tcW w:w="4876" w:type="dxa"/>
          </w:tcPr>
          <w:p w14:paraId="2B3AA6F9" w14:textId="77777777" w:rsidR="00B64488" w:rsidRPr="006B1409" w:rsidRDefault="00B64488" w:rsidP="00583A7D">
            <w:pPr>
              <w:pStyle w:val="Normal6"/>
              <w:rPr>
                <w:szCs w:val="24"/>
                <w:lang w:val="et-EE"/>
              </w:rPr>
            </w:pPr>
          </w:p>
        </w:tc>
      </w:tr>
      <w:tr w:rsidR="00B64488" w:rsidRPr="006B1409" w14:paraId="6A48F298" w14:textId="77777777" w:rsidTr="00583A7D">
        <w:trPr>
          <w:jc w:val="center"/>
        </w:trPr>
        <w:tc>
          <w:tcPr>
            <w:tcW w:w="4876" w:type="dxa"/>
          </w:tcPr>
          <w:p w14:paraId="035C0D7D" w14:textId="77777777" w:rsidR="00B64488" w:rsidRPr="006B1409" w:rsidRDefault="00B64488" w:rsidP="00583A7D">
            <w:pPr>
              <w:pStyle w:val="Normal6"/>
              <w:rPr>
                <w:lang w:val="et-EE"/>
              </w:rPr>
            </w:pPr>
            <w:r w:rsidRPr="006B1409">
              <w:rPr>
                <w:b/>
                <w:i/>
                <w:lang w:val="et-EE"/>
              </w:rPr>
              <w:t>(b)</w:t>
            </w:r>
            <w:r w:rsidRPr="006B1409">
              <w:rPr>
                <w:b/>
                <w:i/>
                <w:lang w:val="et-EE"/>
              </w:rPr>
              <w:tab/>
              <w:t>muudatused uutes sõidukites sisalduvate selliste materjalide kasutamises, mida on lihtne ringlusse võtta;</w:t>
            </w:r>
          </w:p>
        </w:tc>
        <w:tc>
          <w:tcPr>
            <w:tcW w:w="4876" w:type="dxa"/>
          </w:tcPr>
          <w:p w14:paraId="7D7E1DC4" w14:textId="77777777" w:rsidR="00B64488" w:rsidRPr="006B1409" w:rsidRDefault="00B64488" w:rsidP="00583A7D">
            <w:pPr>
              <w:pStyle w:val="Normal6"/>
              <w:rPr>
                <w:szCs w:val="24"/>
                <w:lang w:val="et-EE"/>
              </w:rPr>
            </w:pPr>
          </w:p>
        </w:tc>
      </w:tr>
      <w:tr w:rsidR="00B64488" w:rsidRPr="006B1409" w14:paraId="7BB40B18" w14:textId="77777777" w:rsidTr="00583A7D">
        <w:trPr>
          <w:jc w:val="center"/>
        </w:trPr>
        <w:tc>
          <w:tcPr>
            <w:tcW w:w="4876" w:type="dxa"/>
          </w:tcPr>
          <w:p w14:paraId="0B8F9DF1" w14:textId="77777777" w:rsidR="00B64488" w:rsidRPr="006B1409" w:rsidRDefault="00B64488" w:rsidP="00583A7D">
            <w:pPr>
              <w:pStyle w:val="Normal6"/>
              <w:rPr>
                <w:lang w:val="et-EE"/>
              </w:rPr>
            </w:pPr>
            <w:r w:rsidRPr="006B1409">
              <w:rPr>
                <w:b/>
                <w:i/>
                <w:lang w:val="et-EE"/>
              </w:rPr>
              <w:t>(c)</w:t>
            </w:r>
            <w:r w:rsidRPr="006B1409">
              <w:rPr>
                <w:b/>
                <w:i/>
                <w:lang w:val="et-EE"/>
              </w:rPr>
              <w:tab/>
              <w:t>konstruktsiooniomaduste kasutuselevõtmine, et lahendada probleeme, mis tulenevad selliste materjalide ja meetodite kasutamisest, mis takistavad lihtsat eemaldamist või muudavad ringlussevõtu väga keeruliseks, näiteks liimid, komposiitplastid või kiuga tugevdatud materjalid;</w:t>
            </w:r>
          </w:p>
        </w:tc>
        <w:tc>
          <w:tcPr>
            <w:tcW w:w="4876" w:type="dxa"/>
          </w:tcPr>
          <w:p w14:paraId="1FAAEF89" w14:textId="77777777" w:rsidR="00B64488" w:rsidRPr="006B1409" w:rsidRDefault="00B64488" w:rsidP="00583A7D">
            <w:pPr>
              <w:pStyle w:val="Normal6"/>
              <w:rPr>
                <w:szCs w:val="24"/>
                <w:lang w:val="et-EE"/>
              </w:rPr>
            </w:pPr>
          </w:p>
        </w:tc>
      </w:tr>
      <w:tr w:rsidR="00B64488" w:rsidRPr="006B1409" w14:paraId="133A9251" w14:textId="77777777" w:rsidTr="00583A7D">
        <w:trPr>
          <w:jc w:val="center"/>
        </w:trPr>
        <w:tc>
          <w:tcPr>
            <w:tcW w:w="4876" w:type="dxa"/>
          </w:tcPr>
          <w:p w14:paraId="451A9DFE" w14:textId="77777777" w:rsidR="00B64488" w:rsidRPr="006B1409" w:rsidRDefault="00B64488" w:rsidP="00583A7D">
            <w:pPr>
              <w:pStyle w:val="Normal6"/>
              <w:rPr>
                <w:lang w:val="et-EE"/>
              </w:rPr>
            </w:pPr>
            <w:r w:rsidRPr="006B1409">
              <w:rPr>
                <w:b/>
                <w:i/>
                <w:lang w:val="et-EE"/>
              </w:rPr>
              <w:t>(d)</w:t>
            </w:r>
            <w:r w:rsidRPr="006B1409">
              <w:rPr>
                <w:b/>
                <w:i/>
                <w:lang w:val="et-EE"/>
              </w:rPr>
              <w:tab/>
              <w:t xml:space="preserve">muudatused </w:t>
            </w:r>
            <w:proofErr w:type="spellStart"/>
            <w:r w:rsidRPr="006B1409">
              <w:rPr>
                <w:b/>
                <w:i/>
                <w:lang w:val="et-EE"/>
              </w:rPr>
              <w:t>ringlussevõetud</w:t>
            </w:r>
            <w:proofErr w:type="spellEnd"/>
            <w:r w:rsidRPr="006B1409">
              <w:rPr>
                <w:b/>
                <w:i/>
                <w:lang w:val="et-EE"/>
              </w:rPr>
              <w:t xml:space="preserve"> materjalide kasutamises uutes sõidukites, taastatud või uuendatud sõidukite tarvikutes ja osades ning muudatused muud tüüpi sõidukite tarvikute ja osade kokkusobivuses ja</w:t>
            </w:r>
          </w:p>
        </w:tc>
        <w:tc>
          <w:tcPr>
            <w:tcW w:w="4876" w:type="dxa"/>
          </w:tcPr>
          <w:p w14:paraId="292BDFEF" w14:textId="77777777" w:rsidR="00B64488" w:rsidRPr="006B1409" w:rsidRDefault="00B64488" w:rsidP="00583A7D">
            <w:pPr>
              <w:pStyle w:val="Normal6"/>
              <w:rPr>
                <w:szCs w:val="24"/>
                <w:lang w:val="et-EE"/>
              </w:rPr>
            </w:pPr>
          </w:p>
        </w:tc>
      </w:tr>
      <w:tr w:rsidR="00B64488" w:rsidRPr="006B1409" w14:paraId="754F15E8" w14:textId="77777777" w:rsidTr="00583A7D">
        <w:trPr>
          <w:jc w:val="center"/>
        </w:trPr>
        <w:tc>
          <w:tcPr>
            <w:tcW w:w="4876" w:type="dxa"/>
          </w:tcPr>
          <w:p w14:paraId="490BF3A2" w14:textId="77777777" w:rsidR="00B64488" w:rsidRPr="006B1409" w:rsidRDefault="00B64488" w:rsidP="00583A7D">
            <w:pPr>
              <w:pStyle w:val="Normal6"/>
              <w:rPr>
                <w:lang w:val="et-EE"/>
              </w:rPr>
            </w:pPr>
            <w:r w:rsidRPr="006B1409">
              <w:rPr>
                <w:b/>
                <w:i/>
                <w:lang w:val="et-EE"/>
              </w:rPr>
              <w:t>(e)</w:t>
            </w:r>
            <w:r w:rsidRPr="006B1409">
              <w:rPr>
                <w:b/>
                <w:i/>
                <w:lang w:val="et-EE"/>
              </w:rPr>
              <w:tab/>
              <w:t>muudatused artiklis 5 osutatud ainete kasutamises uutes sõidukites.</w:t>
            </w:r>
          </w:p>
        </w:tc>
        <w:tc>
          <w:tcPr>
            <w:tcW w:w="4876" w:type="dxa"/>
          </w:tcPr>
          <w:p w14:paraId="6A8E6F42" w14:textId="77777777" w:rsidR="00B64488" w:rsidRPr="006B1409" w:rsidRDefault="00B64488" w:rsidP="00583A7D">
            <w:pPr>
              <w:pStyle w:val="Normal6"/>
              <w:rPr>
                <w:szCs w:val="24"/>
                <w:lang w:val="et-EE"/>
              </w:rPr>
            </w:pPr>
          </w:p>
        </w:tc>
      </w:tr>
    </w:tbl>
    <w:p w14:paraId="76086ACD" w14:textId="77777777" w:rsidR="00B64488" w:rsidRPr="006B1409" w:rsidRDefault="00B64488" w:rsidP="00B64488"/>
    <w:p w14:paraId="3BF62EB0"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357</w:t>
      </w:r>
    </w:p>
    <w:p w14:paraId="6E69E549" w14:textId="77777777" w:rsidR="00B64488" w:rsidRPr="006B1409" w:rsidRDefault="00B64488" w:rsidP="00B64488">
      <w:pPr>
        <w:pStyle w:val="NormalBold"/>
        <w:keepNext/>
      </w:pPr>
      <w:r w:rsidRPr="006B1409">
        <w:t>Ettepanek võtta vastu määrus</w:t>
      </w:r>
    </w:p>
    <w:p w14:paraId="6F8E0911" w14:textId="77777777" w:rsidR="00B64488" w:rsidRPr="006B1409" w:rsidRDefault="00B64488" w:rsidP="00B64488">
      <w:pPr>
        <w:pStyle w:val="NormalBold"/>
      </w:pPr>
      <w:r w:rsidRPr="006B1409">
        <w:t>V lisa – punkt 1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68E145EA" w14:textId="77777777" w:rsidTr="00583A7D">
        <w:trPr>
          <w:jc w:val="center"/>
        </w:trPr>
        <w:tc>
          <w:tcPr>
            <w:tcW w:w="9752" w:type="dxa"/>
            <w:gridSpan w:val="2"/>
          </w:tcPr>
          <w:p w14:paraId="36FED294" w14:textId="77777777" w:rsidR="00B64488" w:rsidRPr="006B1409" w:rsidRDefault="00B64488" w:rsidP="00583A7D">
            <w:pPr>
              <w:keepNext/>
            </w:pPr>
          </w:p>
        </w:tc>
      </w:tr>
      <w:tr w:rsidR="00B64488" w:rsidRPr="006B1409" w14:paraId="6E950BFE" w14:textId="77777777" w:rsidTr="00583A7D">
        <w:trPr>
          <w:jc w:val="center"/>
        </w:trPr>
        <w:tc>
          <w:tcPr>
            <w:tcW w:w="4876" w:type="dxa"/>
          </w:tcPr>
          <w:p w14:paraId="25440D28"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EB987A1"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506B828" w14:textId="77777777" w:rsidTr="00583A7D">
        <w:trPr>
          <w:jc w:val="center"/>
        </w:trPr>
        <w:tc>
          <w:tcPr>
            <w:tcW w:w="4876" w:type="dxa"/>
          </w:tcPr>
          <w:p w14:paraId="66FA0DAD" w14:textId="77777777" w:rsidR="00B64488" w:rsidRPr="006B1409" w:rsidRDefault="00B64488" w:rsidP="00583A7D">
            <w:pPr>
              <w:pStyle w:val="Normal6"/>
              <w:rPr>
                <w:lang w:val="et-EE"/>
              </w:rPr>
            </w:pPr>
            <w:r w:rsidRPr="006B1409">
              <w:rPr>
                <w:lang w:val="et-EE"/>
              </w:rPr>
              <w:t>1.</w:t>
            </w:r>
            <w:r w:rsidRPr="006B1409">
              <w:rPr>
                <w:lang w:val="et-EE"/>
              </w:rPr>
              <w:tab/>
              <w:t>Sõidukisse paigaldatud elektrisõidukiakud:</w:t>
            </w:r>
          </w:p>
        </w:tc>
        <w:tc>
          <w:tcPr>
            <w:tcW w:w="4876" w:type="dxa"/>
          </w:tcPr>
          <w:p w14:paraId="21EB902C" w14:textId="77777777" w:rsidR="00B64488" w:rsidRPr="006B1409" w:rsidRDefault="00B64488" w:rsidP="00583A7D">
            <w:pPr>
              <w:pStyle w:val="Normal6"/>
              <w:rPr>
                <w:szCs w:val="24"/>
                <w:lang w:val="et-EE"/>
              </w:rPr>
            </w:pPr>
            <w:r w:rsidRPr="006B1409">
              <w:rPr>
                <w:lang w:val="et-EE"/>
              </w:rPr>
              <w:t>1.</w:t>
            </w:r>
            <w:r w:rsidRPr="006B1409">
              <w:rPr>
                <w:lang w:val="et-EE"/>
              </w:rPr>
              <w:tab/>
              <w:t>sõidukisse paigaldatud elektrisõidukiakud</w:t>
            </w:r>
            <w:r w:rsidRPr="006B1409">
              <w:rPr>
                <w:b/>
                <w:i/>
                <w:lang w:val="et-EE"/>
              </w:rPr>
              <w:t xml:space="preserve"> ja </w:t>
            </w:r>
            <w:proofErr w:type="spellStart"/>
            <w:r w:rsidRPr="006B1409">
              <w:rPr>
                <w:b/>
                <w:i/>
                <w:lang w:val="et-EE"/>
              </w:rPr>
              <w:t>kergtranspordivahendi</w:t>
            </w:r>
            <w:proofErr w:type="spellEnd"/>
            <w:r w:rsidRPr="006B1409">
              <w:rPr>
                <w:b/>
                <w:i/>
                <w:lang w:val="et-EE"/>
              </w:rPr>
              <w:t xml:space="preserve"> akud</w:t>
            </w:r>
            <w:r w:rsidRPr="006B1409">
              <w:rPr>
                <w:lang w:val="et-EE"/>
              </w:rPr>
              <w:t>:</w:t>
            </w:r>
          </w:p>
        </w:tc>
      </w:tr>
    </w:tbl>
    <w:p w14:paraId="4DD3BE02" w14:textId="77777777" w:rsidR="00B64488" w:rsidRPr="006B1409" w:rsidRDefault="00B64488" w:rsidP="00B64488"/>
    <w:p w14:paraId="4F2D26A5"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358</w:t>
      </w:r>
    </w:p>
    <w:p w14:paraId="12307291" w14:textId="77777777" w:rsidR="00B64488" w:rsidRPr="006B1409" w:rsidRDefault="00B64488" w:rsidP="00B64488">
      <w:pPr>
        <w:pStyle w:val="NormalBold"/>
        <w:keepNext/>
      </w:pPr>
      <w:r w:rsidRPr="006B1409">
        <w:t>Ettepanek võtta vastu määrus</w:t>
      </w:r>
    </w:p>
    <w:p w14:paraId="67A7EA5B" w14:textId="77777777" w:rsidR="00B64488" w:rsidRPr="006B1409" w:rsidRDefault="00B64488" w:rsidP="00B64488">
      <w:pPr>
        <w:pStyle w:val="NormalBold"/>
      </w:pPr>
      <w:r w:rsidRPr="006B1409">
        <w:t>V lisa – punkt 1 – alapunkt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82191ED" w14:textId="77777777" w:rsidTr="00583A7D">
        <w:trPr>
          <w:jc w:val="center"/>
        </w:trPr>
        <w:tc>
          <w:tcPr>
            <w:tcW w:w="9752" w:type="dxa"/>
            <w:gridSpan w:val="2"/>
          </w:tcPr>
          <w:p w14:paraId="2FD6A26A" w14:textId="77777777" w:rsidR="00B64488" w:rsidRPr="006B1409" w:rsidRDefault="00B64488" w:rsidP="00583A7D">
            <w:pPr>
              <w:keepNext/>
            </w:pPr>
          </w:p>
        </w:tc>
      </w:tr>
      <w:tr w:rsidR="00B64488" w:rsidRPr="006B1409" w14:paraId="210F3761" w14:textId="77777777" w:rsidTr="00583A7D">
        <w:trPr>
          <w:jc w:val="center"/>
        </w:trPr>
        <w:tc>
          <w:tcPr>
            <w:tcW w:w="4876" w:type="dxa"/>
          </w:tcPr>
          <w:p w14:paraId="1AE80DA3"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35FE634"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BB7BDD3" w14:textId="77777777" w:rsidTr="00583A7D">
        <w:trPr>
          <w:jc w:val="center"/>
        </w:trPr>
        <w:tc>
          <w:tcPr>
            <w:tcW w:w="4876" w:type="dxa"/>
          </w:tcPr>
          <w:p w14:paraId="5FCC3996" w14:textId="77777777" w:rsidR="00B64488" w:rsidRPr="006B1409" w:rsidRDefault="00B64488" w:rsidP="00583A7D">
            <w:pPr>
              <w:pStyle w:val="Normal6"/>
              <w:rPr>
                <w:lang w:val="et-EE"/>
              </w:rPr>
            </w:pPr>
            <w:r w:rsidRPr="006B1409">
              <w:rPr>
                <w:b/>
                <w:i/>
                <w:lang w:val="et-EE"/>
              </w:rPr>
              <w:t>(</w:t>
            </w:r>
            <w:r w:rsidRPr="006B1409">
              <w:rPr>
                <w:lang w:val="et-EE"/>
              </w:rPr>
              <w:t>a)</w:t>
            </w:r>
            <w:r w:rsidRPr="006B1409">
              <w:rPr>
                <w:lang w:val="et-EE"/>
              </w:rPr>
              <w:tab/>
            </w:r>
            <w:r w:rsidRPr="006B1409">
              <w:rPr>
                <w:b/>
                <w:i/>
                <w:lang w:val="et-EE"/>
              </w:rPr>
              <w:t>kogus</w:t>
            </w:r>
            <w:r w:rsidRPr="006B1409">
              <w:rPr>
                <w:lang w:val="et-EE"/>
              </w:rPr>
              <w:t>;</w:t>
            </w:r>
          </w:p>
        </w:tc>
        <w:tc>
          <w:tcPr>
            <w:tcW w:w="4876" w:type="dxa"/>
          </w:tcPr>
          <w:p w14:paraId="38CA15EC" w14:textId="77777777" w:rsidR="00B64488" w:rsidRPr="006B1409" w:rsidRDefault="00B64488" w:rsidP="00583A7D">
            <w:pPr>
              <w:pStyle w:val="Normal6"/>
              <w:rPr>
                <w:szCs w:val="24"/>
                <w:lang w:val="et-EE"/>
              </w:rPr>
            </w:pPr>
            <w:r w:rsidRPr="006B1409">
              <w:rPr>
                <w:lang w:val="et-EE"/>
              </w:rPr>
              <w:t>a)</w:t>
            </w:r>
            <w:r w:rsidRPr="006B1409">
              <w:rPr>
                <w:lang w:val="et-EE"/>
              </w:rPr>
              <w:tab/>
            </w:r>
            <w:r w:rsidRPr="006B1409">
              <w:rPr>
                <w:b/>
                <w:i/>
                <w:lang w:val="et-EE"/>
              </w:rPr>
              <w:t>originaalseadme number</w:t>
            </w:r>
            <w:r w:rsidRPr="006B1409">
              <w:rPr>
                <w:lang w:val="et-EE"/>
              </w:rPr>
              <w:t>;</w:t>
            </w:r>
          </w:p>
        </w:tc>
      </w:tr>
    </w:tbl>
    <w:p w14:paraId="12FA1F3F" w14:textId="77777777" w:rsidR="00B64488" w:rsidRPr="006B1409" w:rsidRDefault="00B64488" w:rsidP="00B64488"/>
    <w:p w14:paraId="208D7454" w14:textId="77777777" w:rsidR="00B64488" w:rsidRPr="006B1409" w:rsidRDefault="00B64488" w:rsidP="00B64488">
      <w:pPr>
        <w:pStyle w:val="AMNumberTabs0"/>
        <w:keepNext/>
        <w:rPr>
          <w:lang w:val="et-EE"/>
        </w:rPr>
      </w:pPr>
      <w:r w:rsidRPr="006B1409">
        <w:rPr>
          <w:lang w:val="et-EE"/>
        </w:rPr>
        <w:lastRenderedPageBreak/>
        <w:t>Muudatusettepanek</w:t>
      </w:r>
      <w:r w:rsidRPr="006B1409">
        <w:rPr>
          <w:lang w:val="et-EE"/>
        </w:rPr>
        <w:tab/>
      </w:r>
      <w:r w:rsidRPr="006B1409">
        <w:rPr>
          <w:lang w:val="et-EE"/>
        </w:rPr>
        <w:tab/>
        <w:t>359</w:t>
      </w:r>
    </w:p>
    <w:p w14:paraId="6DB47615" w14:textId="77777777" w:rsidR="00B64488" w:rsidRPr="006B1409" w:rsidRDefault="00B64488" w:rsidP="00B64488">
      <w:pPr>
        <w:pStyle w:val="NormalBold"/>
        <w:keepNext/>
      </w:pPr>
      <w:r w:rsidRPr="006B1409">
        <w:t>Ettepanek võtta vastu määrus</w:t>
      </w:r>
    </w:p>
    <w:p w14:paraId="3F22ECFA" w14:textId="77777777" w:rsidR="00B64488" w:rsidRPr="006B1409" w:rsidRDefault="00B64488" w:rsidP="00B64488">
      <w:pPr>
        <w:pStyle w:val="NormalBold"/>
      </w:pPr>
      <w:r w:rsidRPr="006B1409">
        <w:t>V lisa – punkt 1 – alapunkt g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65336733" w14:textId="77777777" w:rsidTr="00583A7D">
        <w:trPr>
          <w:jc w:val="center"/>
        </w:trPr>
        <w:tc>
          <w:tcPr>
            <w:tcW w:w="9752" w:type="dxa"/>
            <w:gridSpan w:val="2"/>
          </w:tcPr>
          <w:p w14:paraId="39EA1BA5" w14:textId="77777777" w:rsidR="00B64488" w:rsidRPr="006B1409" w:rsidRDefault="00B64488" w:rsidP="00583A7D">
            <w:pPr>
              <w:keepNext/>
            </w:pPr>
          </w:p>
        </w:tc>
      </w:tr>
      <w:tr w:rsidR="00B64488" w:rsidRPr="006B1409" w14:paraId="02C8E57A" w14:textId="77777777" w:rsidTr="00583A7D">
        <w:trPr>
          <w:jc w:val="center"/>
        </w:trPr>
        <w:tc>
          <w:tcPr>
            <w:tcW w:w="4876" w:type="dxa"/>
          </w:tcPr>
          <w:p w14:paraId="000AFCB4"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08D2B74"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3D9D5FE" w14:textId="77777777" w:rsidTr="00583A7D">
        <w:trPr>
          <w:jc w:val="center"/>
        </w:trPr>
        <w:tc>
          <w:tcPr>
            <w:tcW w:w="4876" w:type="dxa"/>
          </w:tcPr>
          <w:p w14:paraId="70181C62" w14:textId="77777777" w:rsidR="00B64488" w:rsidRPr="006B1409" w:rsidRDefault="00B64488" w:rsidP="00583A7D">
            <w:pPr>
              <w:pStyle w:val="Normal6"/>
              <w:rPr>
                <w:lang w:val="et-EE"/>
              </w:rPr>
            </w:pPr>
          </w:p>
        </w:tc>
        <w:tc>
          <w:tcPr>
            <w:tcW w:w="4876" w:type="dxa"/>
          </w:tcPr>
          <w:p w14:paraId="6805DC1B" w14:textId="77777777" w:rsidR="00B64488" w:rsidRPr="006B1409" w:rsidRDefault="00B64488" w:rsidP="00583A7D">
            <w:pPr>
              <w:pStyle w:val="Normal6"/>
              <w:rPr>
                <w:szCs w:val="24"/>
                <w:lang w:val="et-EE"/>
              </w:rPr>
            </w:pPr>
            <w:proofErr w:type="spellStart"/>
            <w:r w:rsidRPr="006B1409">
              <w:rPr>
                <w:b/>
                <w:i/>
                <w:lang w:val="et-EE"/>
              </w:rPr>
              <w:t>ga</w:t>
            </w:r>
            <w:proofErr w:type="spellEnd"/>
            <w:r w:rsidRPr="006B1409">
              <w:rPr>
                <w:b/>
                <w:i/>
                <w:lang w:val="et-EE"/>
              </w:rPr>
              <w:t>)</w:t>
            </w:r>
            <w:r w:rsidRPr="006B1409">
              <w:rPr>
                <w:b/>
                <w:i/>
                <w:lang w:val="et-EE"/>
              </w:rPr>
              <w:tab/>
              <w:t>teave patareide ja akude seisukorra ja eeldatava kasutusea kohta, nagu on määratletud määruse (EL) 2023/1542 artiklis 14 ja VII lisas;</w:t>
            </w:r>
          </w:p>
        </w:tc>
      </w:tr>
    </w:tbl>
    <w:p w14:paraId="16F3577A" w14:textId="77777777" w:rsidR="00B64488" w:rsidRPr="006B1409" w:rsidRDefault="00B64488" w:rsidP="00B64488"/>
    <w:p w14:paraId="106FB3DF"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360</w:t>
      </w:r>
    </w:p>
    <w:p w14:paraId="28542F9B" w14:textId="77777777" w:rsidR="00B64488" w:rsidRPr="006B1409" w:rsidRDefault="00B64488" w:rsidP="00B64488">
      <w:pPr>
        <w:pStyle w:val="NormalBold"/>
        <w:keepNext/>
      </w:pPr>
      <w:r w:rsidRPr="006B1409">
        <w:t>Ettepanek võtta vastu määrus</w:t>
      </w:r>
    </w:p>
    <w:p w14:paraId="40B30CA0" w14:textId="77777777" w:rsidR="00B64488" w:rsidRPr="006B1409" w:rsidRDefault="00B64488" w:rsidP="00B64488">
      <w:pPr>
        <w:pStyle w:val="NormalBold"/>
      </w:pPr>
      <w:r w:rsidRPr="006B1409">
        <w:t>V lisa – punkt 2 – alapunkt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C60EA6A" w14:textId="77777777" w:rsidTr="00583A7D">
        <w:trPr>
          <w:jc w:val="center"/>
        </w:trPr>
        <w:tc>
          <w:tcPr>
            <w:tcW w:w="9752" w:type="dxa"/>
            <w:gridSpan w:val="2"/>
          </w:tcPr>
          <w:p w14:paraId="2FF81C42" w14:textId="77777777" w:rsidR="00B64488" w:rsidRPr="006B1409" w:rsidRDefault="00B64488" w:rsidP="00583A7D">
            <w:pPr>
              <w:keepNext/>
            </w:pPr>
          </w:p>
        </w:tc>
      </w:tr>
      <w:tr w:rsidR="00B64488" w:rsidRPr="006B1409" w14:paraId="7862964D" w14:textId="77777777" w:rsidTr="00583A7D">
        <w:trPr>
          <w:jc w:val="center"/>
        </w:trPr>
        <w:tc>
          <w:tcPr>
            <w:tcW w:w="4876" w:type="dxa"/>
          </w:tcPr>
          <w:p w14:paraId="0D0DC791"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4ADBE1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4D818ED6" w14:textId="77777777" w:rsidTr="00583A7D">
        <w:trPr>
          <w:jc w:val="center"/>
        </w:trPr>
        <w:tc>
          <w:tcPr>
            <w:tcW w:w="4876" w:type="dxa"/>
          </w:tcPr>
          <w:p w14:paraId="792D0447" w14:textId="77777777" w:rsidR="00B64488" w:rsidRPr="006B1409" w:rsidRDefault="00B64488" w:rsidP="00583A7D">
            <w:pPr>
              <w:pStyle w:val="Normal6"/>
              <w:rPr>
                <w:lang w:val="et-EE"/>
              </w:rPr>
            </w:pPr>
            <w:r w:rsidRPr="006B1409">
              <w:rPr>
                <w:b/>
                <w:i/>
                <w:lang w:val="et-EE"/>
              </w:rPr>
              <w:t>(</w:t>
            </w:r>
            <w:r w:rsidRPr="006B1409">
              <w:rPr>
                <w:lang w:val="et-EE"/>
              </w:rPr>
              <w:t>a)</w:t>
            </w:r>
            <w:r w:rsidRPr="006B1409">
              <w:rPr>
                <w:lang w:val="et-EE"/>
              </w:rPr>
              <w:tab/>
            </w:r>
            <w:r w:rsidRPr="006B1409">
              <w:rPr>
                <w:b/>
                <w:i/>
                <w:lang w:val="et-EE"/>
              </w:rPr>
              <w:t>kogus</w:t>
            </w:r>
            <w:r w:rsidRPr="006B1409">
              <w:rPr>
                <w:lang w:val="et-EE"/>
              </w:rPr>
              <w:t>;</w:t>
            </w:r>
          </w:p>
        </w:tc>
        <w:tc>
          <w:tcPr>
            <w:tcW w:w="4876" w:type="dxa"/>
          </w:tcPr>
          <w:p w14:paraId="4F09FED2" w14:textId="77777777" w:rsidR="00B64488" w:rsidRPr="006B1409" w:rsidRDefault="00B64488" w:rsidP="00583A7D">
            <w:pPr>
              <w:pStyle w:val="Normal6"/>
              <w:rPr>
                <w:szCs w:val="24"/>
                <w:lang w:val="et-EE"/>
              </w:rPr>
            </w:pPr>
            <w:r w:rsidRPr="006B1409">
              <w:rPr>
                <w:lang w:val="et-EE"/>
              </w:rPr>
              <w:t>a)</w:t>
            </w:r>
            <w:r w:rsidRPr="006B1409">
              <w:rPr>
                <w:lang w:val="et-EE"/>
              </w:rPr>
              <w:tab/>
            </w:r>
            <w:r w:rsidRPr="006B1409">
              <w:rPr>
                <w:b/>
                <w:i/>
                <w:lang w:val="et-EE"/>
              </w:rPr>
              <w:t>originaalseadme number</w:t>
            </w:r>
            <w:r w:rsidRPr="006B1409">
              <w:rPr>
                <w:lang w:val="et-EE"/>
              </w:rPr>
              <w:t>;</w:t>
            </w:r>
          </w:p>
        </w:tc>
      </w:tr>
    </w:tbl>
    <w:p w14:paraId="7E518BB1" w14:textId="77777777" w:rsidR="00B64488" w:rsidRPr="006B1409" w:rsidRDefault="00B64488" w:rsidP="00B64488"/>
    <w:p w14:paraId="19691158"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361</w:t>
      </w:r>
    </w:p>
    <w:p w14:paraId="6ECB232D" w14:textId="77777777" w:rsidR="00B64488" w:rsidRPr="006B1409" w:rsidRDefault="00B64488" w:rsidP="00B64488">
      <w:pPr>
        <w:pStyle w:val="NormalBold"/>
        <w:keepNext/>
      </w:pPr>
      <w:r w:rsidRPr="006B1409">
        <w:t>Ettepanek võtta vastu määrus</w:t>
      </w:r>
    </w:p>
    <w:p w14:paraId="021156C2" w14:textId="77777777" w:rsidR="00B64488" w:rsidRPr="006B1409" w:rsidRDefault="00B64488" w:rsidP="00B64488">
      <w:pPr>
        <w:pStyle w:val="NormalBold"/>
      </w:pPr>
      <w:r w:rsidRPr="006B1409">
        <w:t>V lisa – punkt 3 – alapunkt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379F085" w14:textId="77777777" w:rsidTr="00583A7D">
        <w:trPr>
          <w:jc w:val="center"/>
        </w:trPr>
        <w:tc>
          <w:tcPr>
            <w:tcW w:w="9752" w:type="dxa"/>
            <w:gridSpan w:val="2"/>
          </w:tcPr>
          <w:p w14:paraId="6E3A090C" w14:textId="77777777" w:rsidR="00B64488" w:rsidRPr="006B1409" w:rsidRDefault="00B64488" w:rsidP="00583A7D">
            <w:pPr>
              <w:keepNext/>
            </w:pPr>
          </w:p>
        </w:tc>
      </w:tr>
      <w:tr w:rsidR="00B64488" w:rsidRPr="006B1409" w14:paraId="3D395051" w14:textId="77777777" w:rsidTr="00583A7D">
        <w:trPr>
          <w:jc w:val="center"/>
        </w:trPr>
        <w:tc>
          <w:tcPr>
            <w:tcW w:w="4876" w:type="dxa"/>
          </w:tcPr>
          <w:p w14:paraId="380D0319"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63C9552"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51D3A60" w14:textId="77777777" w:rsidTr="00583A7D">
        <w:trPr>
          <w:jc w:val="center"/>
        </w:trPr>
        <w:tc>
          <w:tcPr>
            <w:tcW w:w="4876" w:type="dxa"/>
          </w:tcPr>
          <w:p w14:paraId="5ACB11FC" w14:textId="77777777" w:rsidR="00B64488" w:rsidRPr="006B1409" w:rsidRDefault="00B64488" w:rsidP="00583A7D">
            <w:pPr>
              <w:pStyle w:val="Normal6"/>
              <w:rPr>
                <w:lang w:val="et-EE"/>
              </w:rPr>
            </w:pPr>
            <w:r w:rsidRPr="006B1409">
              <w:rPr>
                <w:b/>
                <w:i/>
                <w:lang w:val="et-EE"/>
              </w:rPr>
              <w:t>(</w:t>
            </w:r>
            <w:r w:rsidRPr="006B1409">
              <w:rPr>
                <w:lang w:val="et-EE"/>
              </w:rPr>
              <w:t>b)</w:t>
            </w:r>
            <w:r w:rsidRPr="006B1409">
              <w:rPr>
                <w:lang w:val="et-EE"/>
              </w:rPr>
              <w:tab/>
            </w:r>
            <w:r w:rsidRPr="006B1409">
              <w:rPr>
                <w:b/>
                <w:i/>
                <w:lang w:val="et-EE"/>
              </w:rPr>
              <w:t>kogus</w:t>
            </w:r>
            <w:r w:rsidRPr="006B1409">
              <w:rPr>
                <w:lang w:val="et-EE"/>
              </w:rPr>
              <w:t>;</w:t>
            </w:r>
          </w:p>
        </w:tc>
        <w:tc>
          <w:tcPr>
            <w:tcW w:w="4876" w:type="dxa"/>
          </w:tcPr>
          <w:p w14:paraId="3B7DD33A" w14:textId="77777777" w:rsidR="00B64488" w:rsidRPr="006B1409" w:rsidRDefault="00B64488" w:rsidP="00583A7D">
            <w:pPr>
              <w:pStyle w:val="Normal6"/>
              <w:rPr>
                <w:szCs w:val="24"/>
                <w:lang w:val="et-EE"/>
              </w:rPr>
            </w:pPr>
            <w:r w:rsidRPr="006B1409">
              <w:rPr>
                <w:lang w:val="et-EE"/>
              </w:rPr>
              <w:t>b)</w:t>
            </w:r>
            <w:r w:rsidRPr="006B1409">
              <w:rPr>
                <w:lang w:val="et-EE"/>
              </w:rPr>
              <w:tab/>
            </w:r>
            <w:r w:rsidRPr="006B1409">
              <w:rPr>
                <w:b/>
                <w:i/>
                <w:lang w:val="et-EE"/>
              </w:rPr>
              <w:t>originaalseadme number</w:t>
            </w:r>
            <w:r w:rsidRPr="006B1409">
              <w:rPr>
                <w:lang w:val="et-EE"/>
              </w:rPr>
              <w:t>;</w:t>
            </w:r>
          </w:p>
        </w:tc>
      </w:tr>
    </w:tbl>
    <w:p w14:paraId="2D555AB4" w14:textId="77777777" w:rsidR="00B64488" w:rsidRPr="006B1409" w:rsidRDefault="00B64488" w:rsidP="00B64488"/>
    <w:p w14:paraId="3E857F76"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362</w:t>
      </w:r>
    </w:p>
    <w:p w14:paraId="2277A411" w14:textId="77777777" w:rsidR="00B64488" w:rsidRPr="006B1409" w:rsidRDefault="00B64488" w:rsidP="00B64488">
      <w:pPr>
        <w:pStyle w:val="NormalBold"/>
        <w:keepNext/>
      </w:pPr>
      <w:r w:rsidRPr="006B1409">
        <w:t>Ettepanek võtta vastu määrus</w:t>
      </w:r>
    </w:p>
    <w:p w14:paraId="62DDDD9D" w14:textId="77777777" w:rsidR="00B64488" w:rsidRPr="006B1409" w:rsidRDefault="00B64488" w:rsidP="00B64488">
      <w:pPr>
        <w:pStyle w:val="NormalBold"/>
      </w:pPr>
      <w:r w:rsidRPr="006B1409">
        <w:t>V lisa – punkt 4 – alapunkt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2700974" w14:textId="77777777" w:rsidTr="00583A7D">
        <w:trPr>
          <w:jc w:val="center"/>
        </w:trPr>
        <w:tc>
          <w:tcPr>
            <w:tcW w:w="9752" w:type="dxa"/>
            <w:gridSpan w:val="2"/>
          </w:tcPr>
          <w:p w14:paraId="748BCE23" w14:textId="77777777" w:rsidR="00B64488" w:rsidRPr="006B1409" w:rsidRDefault="00B64488" w:rsidP="00583A7D">
            <w:pPr>
              <w:keepNext/>
            </w:pPr>
          </w:p>
        </w:tc>
      </w:tr>
      <w:tr w:rsidR="00B64488" w:rsidRPr="006B1409" w14:paraId="085720F4" w14:textId="77777777" w:rsidTr="00583A7D">
        <w:trPr>
          <w:jc w:val="center"/>
        </w:trPr>
        <w:tc>
          <w:tcPr>
            <w:tcW w:w="4876" w:type="dxa"/>
          </w:tcPr>
          <w:p w14:paraId="0F2780FC"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798BEEDA"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B871B44" w14:textId="77777777" w:rsidTr="00583A7D">
        <w:trPr>
          <w:jc w:val="center"/>
        </w:trPr>
        <w:tc>
          <w:tcPr>
            <w:tcW w:w="4876" w:type="dxa"/>
          </w:tcPr>
          <w:p w14:paraId="1197D895" w14:textId="77777777" w:rsidR="00B64488" w:rsidRPr="006B1409" w:rsidRDefault="00B64488" w:rsidP="00583A7D">
            <w:pPr>
              <w:pStyle w:val="Normal6"/>
              <w:rPr>
                <w:lang w:val="et-EE"/>
              </w:rPr>
            </w:pPr>
            <w:r w:rsidRPr="006B1409">
              <w:rPr>
                <w:b/>
                <w:i/>
                <w:lang w:val="et-EE"/>
              </w:rPr>
              <w:t>(</w:t>
            </w:r>
            <w:r w:rsidRPr="006B1409">
              <w:rPr>
                <w:lang w:val="et-EE"/>
              </w:rPr>
              <w:t>a)</w:t>
            </w:r>
            <w:r w:rsidRPr="006B1409">
              <w:rPr>
                <w:lang w:val="et-EE"/>
              </w:rPr>
              <w:tab/>
            </w:r>
            <w:r w:rsidRPr="006B1409">
              <w:rPr>
                <w:b/>
                <w:i/>
                <w:lang w:val="et-EE"/>
              </w:rPr>
              <w:t>kogus</w:t>
            </w:r>
            <w:r w:rsidRPr="006B1409">
              <w:rPr>
                <w:lang w:val="et-EE"/>
              </w:rPr>
              <w:t>;</w:t>
            </w:r>
          </w:p>
        </w:tc>
        <w:tc>
          <w:tcPr>
            <w:tcW w:w="4876" w:type="dxa"/>
          </w:tcPr>
          <w:p w14:paraId="095C787D" w14:textId="77777777" w:rsidR="00B64488" w:rsidRPr="006B1409" w:rsidRDefault="00B64488" w:rsidP="00583A7D">
            <w:pPr>
              <w:pStyle w:val="Normal6"/>
              <w:rPr>
                <w:szCs w:val="24"/>
                <w:lang w:val="et-EE"/>
              </w:rPr>
            </w:pPr>
            <w:r w:rsidRPr="006B1409">
              <w:rPr>
                <w:lang w:val="et-EE"/>
              </w:rPr>
              <w:t>a)</w:t>
            </w:r>
            <w:r w:rsidRPr="006B1409">
              <w:rPr>
                <w:lang w:val="et-EE"/>
              </w:rPr>
              <w:tab/>
            </w:r>
            <w:r w:rsidRPr="006B1409">
              <w:rPr>
                <w:b/>
                <w:i/>
                <w:lang w:val="et-EE"/>
              </w:rPr>
              <w:t>originaalseadme number</w:t>
            </w:r>
            <w:r w:rsidRPr="006B1409">
              <w:rPr>
                <w:lang w:val="et-EE"/>
              </w:rPr>
              <w:t>;</w:t>
            </w:r>
          </w:p>
        </w:tc>
      </w:tr>
    </w:tbl>
    <w:p w14:paraId="492DE0F6" w14:textId="77777777" w:rsidR="00B64488" w:rsidRPr="006B1409" w:rsidRDefault="00B64488" w:rsidP="00B64488"/>
    <w:p w14:paraId="001C0E5E"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363</w:t>
      </w:r>
    </w:p>
    <w:p w14:paraId="4F5FED30" w14:textId="77777777" w:rsidR="00B64488" w:rsidRPr="006B1409" w:rsidRDefault="00B64488" w:rsidP="00B64488">
      <w:pPr>
        <w:pStyle w:val="NormalBold"/>
        <w:keepNext/>
      </w:pPr>
      <w:r w:rsidRPr="006B1409">
        <w:t>Ettepanek võtta vastu määrus</w:t>
      </w:r>
    </w:p>
    <w:p w14:paraId="2E1B1764" w14:textId="77777777" w:rsidR="00B64488" w:rsidRPr="006B1409" w:rsidRDefault="00B64488" w:rsidP="00B64488">
      <w:pPr>
        <w:pStyle w:val="NormalBold"/>
      </w:pPr>
      <w:r w:rsidRPr="006B1409">
        <w:t>V lisa – punkt 4 – alapunkt c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1BE3598" w14:textId="77777777" w:rsidTr="00583A7D">
        <w:trPr>
          <w:jc w:val="center"/>
        </w:trPr>
        <w:tc>
          <w:tcPr>
            <w:tcW w:w="9752" w:type="dxa"/>
            <w:gridSpan w:val="2"/>
          </w:tcPr>
          <w:p w14:paraId="605D2E18" w14:textId="77777777" w:rsidR="00B64488" w:rsidRPr="006B1409" w:rsidRDefault="00B64488" w:rsidP="00583A7D">
            <w:pPr>
              <w:keepNext/>
            </w:pPr>
          </w:p>
        </w:tc>
      </w:tr>
      <w:tr w:rsidR="00B64488" w:rsidRPr="006B1409" w14:paraId="7E4F41AC" w14:textId="77777777" w:rsidTr="00583A7D">
        <w:trPr>
          <w:jc w:val="center"/>
        </w:trPr>
        <w:tc>
          <w:tcPr>
            <w:tcW w:w="4876" w:type="dxa"/>
          </w:tcPr>
          <w:p w14:paraId="291AF11F"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9A0F121"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6C1A8F4" w14:textId="77777777" w:rsidTr="00583A7D">
        <w:trPr>
          <w:jc w:val="center"/>
        </w:trPr>
        <w:tc>
          <w:tcPr>
            <w:tcW w:w="4876" w:type="dxa"/>
          </w:tcPr>
          <w:p w14:paraId="419756A6" w14:textId="77777777" w:rsidR="00B64488" w:rsidRPr="006B1409" w:rsidRDefault="00B64488" w:rsidP="00583A7D">
            <w:pPr>
              <w:pStyle w:val="Normal6"/>
              <w:rPr>
                <w:lang w:val="et-EE"/>
              </w:rPr>
            </w:pPr>
          </w:p>
        </w:tc>
        <w:tc>
          <w:tcPr>
            <w:tcW w:w="4876" w:type="dxa"/>
          </w:tcPr>
          <w:p w14:paraId="65E3FF2F" w14:textId="77777777" w:rsidR="00B64488" w:rsidRPr="006B1409" w:rsidRDefault="00B64488" w:rsidP="00583A7D">
            <w:pPr>
              <w:pStyle w:val="Normal6"/>
              <w:rPr>
                <w:szCs w:val="24"/>
                <w:lang w:val="et-EE"/>
              </w:rPr>
            </w:pPr>
            <w:r w:rsidRPr="006B1409">
              <w:rPr>
                <w:b/>
                <w:i/>
                <w:lang w:val="et-EE"/>
              </w:rPr>
              <w:t>ca)</w:t>
            </w:r>
            <w:r w:rsidRPr="006B1409">
              <w:rPr>
                <w:b/>
                <w:i/>
                <w:lang w:val="et-EE"/>
              </w:rPr>
              <w:tab/>
              <w:t>taastamiseks ja uuendamiseks vajalik teave, spetsifikatsioonid, vahendid ja protsessid, sealhulgas tarkvarauuendused.</w:t>
            </w:r>
          </w:p>
        </w:tc>
      </w:tr>
    </w:tbl>
    <w:p w14:paraId="7E7B94A5" w14:textId="77777777" w:rsidR="00B64488" w:rsidRPr="006B1409" w:rsidRDefault="00B64488" w:rsidP="00B64488"/>
    <w:p w14:paraId="66026F75"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364</w:t>
      </w:r>
    </w:p>
    <w:p w14:paraId="067ABC8A" w14:textId="77777777" w:rsidR="00B64488" w:rsidRPr="006B1409" w:rsidRDefault="00B64488" w:rsidP="00B64488">
      <w:pPr>
        <w:pStyle w:val="NormalBold"/>
        <w:keepNext/>
      </w:pPr>
      <w:r w:rsidRPr="006B1409">
        <w:t>Ettepanek võtta vastu määrus</w:t>
      </w:r>
    </w:p>
    <w:p w14:paraId="2D9FB63A" w14:textId="77777777" w:rsidR="00B64488" w:rsidRPr="006B1409" w:rsidRDefault="00B64488" w:rsidP="00B64488">
      <w:pPr>
        <w:pStyle w:val="NormalBold"/>
      </w:pPr>
      <w:r w:rsidRPr="006B1409">
        <w:t>V lisa – punkt 5 – alapunkt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86599C9" w14:textId="77777777" w:rsidTr="00583A7D">
        <w:trPr>
          <w:jc w:val="center"/>
        </w:trPr>
        <w:tc>
          <w:tcPr>
            <w:tcW w:w="9752" w:type="dxa"/>
            <w:gridSpan w:val="2"/>
          </w:tcPr>
          <w:p w14:paraId="631E9C78" w14:textId="77777777" w:rsidR="00B64488" w:rsidRPr="006B1409" w:rsidRDefault="00B64488" w:rsidP="00583A7D">
            <w:pPr>
              <w:keepNext/>
            </w:pPr>
          </w:p>
        </w:tc>
      </w:tr>
      <w:tr w:rsidR="00B64488" w:rsidRPr="006B1409" w14:paraId="7FA64CAA" w14:textId="77777777" w:rsidTr="00583A7D">
        <w:trPr>
          <w:jc w:val="center"/>
        </w:trPr>
        <w:tc>
          <w:tcPr>
            <w:tcW w:w="4876" w:type="dxa"/>
          </w:tcPr>
          <w:p w14:paraId="5CC986F7"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A4B8E7E"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AE9CE4A" w14:textId="77777777" w:rsidTr="00583A7D">
        <w:trPr>
          <w:jc w:val="center"/>
        </w:trPr>
        <w:tc>
          <w:tcPr>
            <w:tcW w:w="4876" w:type="dxa"/>
          </w:tcPr>
          <w:p w14:paraId="29D80E3F" w14:textId="77777777" w:rsidR="00B64488" w:rsidRPr="006B1409" w:rsidRDefault="00B64488" w:rsidP="00583A7D">
            <w:pPr>
              <w:pStyle w:val="Normal6"/>
              <w:rPr>
                <w:lang w:val="et-EE"/>
              </w:rPr>
            </w:pPr>
            <w:r w:rsidRPr="006B1409">
              <w:rPr>
                <w:b/>
                <w:i/>
                <w:lang w:val="et-EE"/>
              </w:rPr>
              <w:t>(</w:t>
            </w:r>
            <w:r w:rsidRPr="006B1409">
              <w:rPr>
                <w:lang w:val="et-EE"/>
              </w:rPr>
              <w:t>c)</w:t>
            </w:r>
            <w:r w:rsidRPr="006B1409">
              <w:rPr>
                <w:lang w:val="et-EE"/>
              </w:rPr>
              <w:tab/>
              <w:t>ligipääsemise, eemaldamise ja väljavahetamise tehnilised juhised, sealhulgas tarvikute ja varuosade muus sõidukis kasutamiseks sisselülitamise koodid ja tarkvara;</w:t>
            </w:r>
          </w:p>
        </w:tc>
        <w:tc>
          <w:tcPr>
            <w:tcW w:w="4876" w:type="dxa"/>
          </w:tcPr>
          <w:p w14:paraId="60A73D5C" w14:textId="77777777" w:rsidR="00B64488" w:rsidRPr="006B1409" w:rsidRDefault="00B64488" w:rsidP="00583A7D">
            <w:pPr>
              <w:pStyle w:val="Normal6"/>
              <w:rPr>
                <w:szCs w:val="24"/>
                <w:lang w:val="et-EE"/>
              </w:rPr>
            </w:pPr>
            <w:r w:rsidRPr="006B1409">
              <w:rPr>
                <w:lang w:val="et-EE"/>
              </w:rPr>
              <w:t>c)</w:t>
            </w:r>
            <w:r w:rsidRPr="006B1409">
              <w:rPr>
                <w:lang w:val="et-EE"/>
              </w:rPr>
              <w:tab/>
              <w:t xml:space="preserve">ligipääsemise, eemaldamise ja väljavahetamise tehnilised juhised, sealhulgas </w:t>
            </w:r>
            <w:r w:rsidRPr="006B1409">
              <w:rPr>
                <w:b/>
                <w:i/>
                <w:lang w:val="et-EE"/>
              </w:rPr>
              <w:t xml:space="preserve">võimalus kustutada romusõiduki tarvik registrist või lahutada see sõiduki VIN-koodist ning registreerida tarvik vajadusel uuesti sõiduki tootja infosüsteemis, et seda saaks paigaldada teisele sõidukile; – </w:t>
            </w:r>
            <w:r w:rsidRPr="006B1409">
              <w:rPr>
                <w:lang w:val="et-EE"/>
              </w:rPr>
              <w:t>tarvikute ja varuosade muus sõidukis kasutamiseks sisselülitamise koodid ja tarkvara</w:t>
            </w:r>
            <w:r w:rsidRPr="006B1409">
              <w:rPr>
                <w:b/>
                <w:i/>
                <w:lang w:val="et-EE"/>
              </w:rPr>
              <w:t>, kasutades parandatud sõiduki jaoks vajaduse korral mitme kaubamärgi diagnostikavahendeid ja sõidukitootja põhiserverit</w:t>
            </w:r>
            <w:r w:rsidRPr="006B1409">
              <w:rPr>
                <w:lang w:val="et-EE"/>
              </w:rPr>
              <w:t>;</w:t>
            </w:r>
          </w:p>
        </w:tc>
      </w:tr>
    </w:tbl>
    <w:p w14:paraId="469B9485" w14:textId="77777777" w:rsidR="00B64488" w:rsidRPr="006B1409" w:rsidRDefault="00B64488" w:rsidP="00B64488"/>
    <w:p w14:paraId="599D8F87"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365</w:t>
      </w:r>
    </w:p>
    <w:p w14:paraId="0C980663" w14:textId="77777777" w:rsidR="00B64488" w:rsidRPr="006B1409" w:rsidRDefault="00B64488" w:rsidP="00B64488">
      <w:pPr>
        <w:pStyle w:val="NormalBold"/>
        <w:keepNext/>
      </w:pPr>
      <w:r w:rsidRPr="006B1409">
        <w:t>Ettepanek võtta vastu määrus</w:t>
      </w:r>
    </w:p>
    <w:p w14:paraId="3F39BD5C" w14:textId="77777777" w:rsidR="00B64488" w:rsidRPr="006B1409" w:rsidRDefault="00B64488" w:rsidP="00B64488">
      <w:pPr>
        <w:pStyle w:val="NormalBold"/>
      </w:pPr>
      <w:r w:rsidRPr="006B1409">
        <w:t>VI lisa – punkt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309DAEF6" w14:textId="77777777" w:rsidTr="00583A7D">
        <w:trPr>
          <w:jc w:val="center"/>
        </w:trPr>
        <w:tc>
          <w:tcPr>
            <w:tcW w:w="9752" w:type="dxa"/>
            <w:gridSpan w:val="2"/>
          </w:tcPr>
          <w:p w14:paraId="25225182" w14:textId="77777777" w:rsidR="00B64488" w:rsidRPr="006B1409" w:rsidRDefault="00B64488" w:rsidP="00583A7D">
            <w:pPr>
              <w:keepNext/>
            </w:pPr>
          </w:p>
        </w:tc>
      </w:tr>
      <w:tr w:rsidR="00B64488" w:rsidRPr="006B1409" w14:paraId="7FDE6A39" w14:textId="77777777" w:rsidTr="00583A7D">
        <w:trPr>
          <w:jc w:val="center"/>
        </w:trPr>
        <w:tc>
          <w:tcPr>
            <w:tcW w:w="4876" w:type="dxa"/>
          </w:tcPr>
          <w:p w14:paraId="2C4DD8D4"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183FF1A"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E126485" w14:textId="77777777" w:rsidTr="00583A7D">
        <w:trPr>
          <w:jc w:val="center"/>
        </w:trPr>
        <w:tc>
          <w:tcPr>
            <w:tcW w:w="4876" w:type="dxa"/>
          </w:tcPr>
          <w:p w14:paraId="129E0E7C" w14:textId="77777777" w:rsidR="00B64488" w:rsidRPr="006B1409" w:rsidRDefault="00B64488" w:rsidP="00583A7D">
            <w:pPr>
              <w:pStyle w:val="Normal6"/>
              <w:rPr>
                <w:lang w:val="et-EE"/>
              </w:rPr>
            </w:pPr>
            <w:r w:rsidRPr="006B1409">
              <w:rPr>
                <w:b/>
                <w:i/>
                <w:lang w:val="et-EE"/>
              </w:rPr>
              <w:t>4.</w:t>
            </w:r>
            <w:r w:rsidRPr="006B1409">
              <w:rPr>
                <w:b/>
                <w:i/>
                <w:lang w:val="et-EE"/>
              </w:rPr>
              <w:tab/>
              <w:t>Püsimagnetmaterjale sisaldavate elektriliste veomootorite märgisel esitatav teave:</w:t>
            </w:r>
          </w:p>
        </w:tc>
        <w:tc>
          <w:tcPr>
            <w:tcW w:w="4876" w:type="dxa"/>
          </w:tcPr>
          <w:p w14:paraId="549E7599" w14:textId="77777777" w:rsidR="00B64488" w:rsidRPr="006B1409" w:rsidRDefault="00B64488" w:rsidP="00583A7D">
            <w:pPr>
              <w:pStyle w:val="Normal6"/>
              <w:rPr>
                <w:szCs w:val="24"/>
                <w:lang w:val="et-EE"/>
              </w:rPr>
            </w:pPr>
            <w:r w:rsidRPr="006B1409">
              <w:rPr>
                <w:b/>
                <w:i/>
                <w:lang w:val="et-EE"/>
              </w:rPr>
              <w:t>välja jäetud</w:t>
            </w:r>
          </w:p>
        </w:tc>
      </w:tr>
      <w:tr w:rsidR="00B64488" w:rsidRPr="006B1409" w14:paraId="0AEA81C1" w14:textId="77777777" w:rsidTr="00583A7D">
        <w:trPr>
          <w:jc w:val="center"/>
        </w:trPr>
        <w:tc>
          <w:tcPr>
            <w:tcW w:w="4876" w:type="dxa"/>
          </w:tcPr>
          <w:p w14:paraId="02A7186A" w14:textId="77777777" w:rsidR="00B64488" w:rsidRPr="006B1409" w:rsidRDefault="00B64488" w:rsidP="00583A7D">
            <w:pPr>
              <w:pStyle w:val="Normal6"/>
              <w:rPr>
                <w:lang w:val="et-EE"/>
              </w:rPr>
            </w:pPr>
            <w:r w:rsidRPr="006B1409">
              <w:rPr>
                <w:b/>
                <w:i/>
                <w:lang w:val="et-EE"/>
              </w:rPr>
              <w:t>(a)</w:t>
            </w:r>
            <w:r w:rsidRPr="006B1409">
              <w:rPr>
                <w:b/>
                <w:i/>
                <w:lang w:val="et-EE"/>
              </w:rPr>
              <w:tab/>
              <w:t>märge selle kohta, et toode sisaldab üht või mitut püsimagnetit;</w:t>
            </w:r>
          </w:p>
        </w:tc>
        <w:tc>
          <w:tcPr>
            <w:tcW w:w="4876" w:type="dxa"/>
          </w:tcPr>
          <w:p w14:paraId="5F6042AB" w14:textId="77777777" w:rsidR="00B64488" w:rsidRPr="006B1409" w:rsidRDefault="00B64488" w:rsidP="00583A7D">
            <w:pPr>
              <w:pStyle w:val="Normal6"/>
              <w:rPr>
                <w:szCs w:val="24"/>
                <w:lang w:val="et-EE"/>
              </w:rPr>
            </w:pPr>
          </w:p>
        </w:tc>
      </w:tr>
      <w:tr w:rsidR="00B64488" w:rsidRPr="006B1409" w14:paraId="70665125" w14:textId="77777777" w:rsidTr="00583A7D">
        <w:trPr>
          <w:jc w:val="center"/>
        </w:trPr>
        <w:tc>
          <w:tcPr>
            <w:tcW w:w="4876" w:type="dxa"/>
          </w:tcPr>
          <w:p w14:paraId="6180753F" w14:textId="77777777" w:rsidR="00B64488" w:rsidRPr="006B1409" w:rsidRDefault="00B64488" w:rsidP="00583A7D">
            <w:pPr>
              <w:pStyle w:val="Normal6"/>
              <w:rPr>
                <w:lang w:val="et-EE"/>
              </w:rPr>
            </w:pPr>
            <w:r w:rsidRPr="006B1409">
              <w:rPr>
                <w:b/>
                <w:i/>
                <w:lang w:val="et-EE"/>
              </w:rPr>
              <w:t>(b)</w:t>
            </w:r>
            <w:r w:rsidRPr="006B1409">
              <w:rPr>
                <w:b/>
                <w:i/>
                <w:lang w:val="et-EE"/>
              </w:rPr>
              <w:tab/>
              <w:t>märge selle kohta, kas need magnetid kuuluvad vähemalt ühte järgmistest tüüpidest:</w:t>
            </w:r>
          </w:p>
        </w:tc>
        <w:tc>
          <w:tcPr>
            <w:tcW w:w="4876" w:type="dxa"/>
          </w:tcPr>
          <w:p w14:paraId="181ECB34" w14:textId="77777777" w:rsidR="00B64488" w:rsidRPr="006B1409" w:rsidRDefault="00B64488" w:rsidP="00583A7D">
            <w:pPr>
              <w:pStyle w:val="Normal6"/>
              <w:rPr>
                <w:szCs w:val="24"/>
                <w:lang w:val="et-EE"/>
              </w:rPr>
            </w:pPr>
          </w:p>
        </w:tc>
      </w:tr>
      <w:tr w:rsidR="00B64488" w:rsidRPr="006B1409" w14:paraId="4B5053B5" w14:textId="77777777" w:rsidTr="00583A7D">
        <w:trPr>
          <w:jc w:val="center"/>
        </w:trPr>
        <w:tc>
          <w:tcPr>
            <w:tcW w:w="4876" w:type="dxa"/>
          </w:tcPr>
          <w:p w14:paraId="2043EEAE" w14:textId="77777777" w:rsidR="00B64488" w:rsidRPr="006B1409" w:rsidRDefault="00B64488" w:rsidP="00583A7D">
            <w:pPr>
              <w:pStyle w:val="Normal6"/>
              <w:rPr>
                <w:lang w:val="et-EE"/>
              </w:rPr>
            </w:pPr>
            <w:r w:rsidRPr="006B1409">
              <w:rPr>
                <w:b/>
                <w:i/>
                <w:lang w:val="et-EE"/>
              </w:rPr>
              <w:t>i)</w:t>
            </w:r>
            <w:r w:rsidRPr="006B1409">
              <w:rPr>
                <w:b/>
                <w:i/>
                <w:lang w:val="et-EE"/>
              </w:rPr>
              <w:tab/>
            </w:r>
            <w:proofErr w:type="spellStart"/>
            <w:r w:rsidRPr="006B1409">
              <w:rPr>
                <w:b/>
                <w:i/>
                <w:lang w:val="et-EE"/>
              </w:rPr>
              <w:t>neodüümi</w:t>
            </w:r>
            <w:proofErr w:type="spellEnd"/>
            <w:r w:rsidRPr="006B1409">
              <w:rPr>
                <w:b/>
                <w:i/>
                <w:lang w:val="et-EE"/>
              </w:rPr>
              <w:t>, raua ja boori sulam;</w:t>
            </w:r>
          </w:p>
        </w:tc>
        <w:tc>
          <w:tcPr>
            <w:tcW w:w="4876" w:type="dxa"/>
          </w:tcPr>
          <w:p w14:paraId="692854F6" w14:textId="77777777" w:rsidR="00B64488" w:rsidRPr="006B1409" w:rsidRDefault="00B64488" w:rsidP="00583A7D">
            <w:pPr>
              <w:pStyle w:val="Normal6"/>
              <w:rPr>
                <w:szCs w:val="24"/>
                <w:lang w:val="et-EE"/>
              </w:rPr>
            </w:pPr>
          </w:p>
        </w:tc>
      </w:tr>
      <w:tr w:rsidR="00B64488" w:rsidRPr="006B1409" w14:paraId="7C293DF0" w14:textId="77777777" w:rsidTr="00583A7D">
        <w:trPr>
          <w:jc w:val="center"/>
        </w:trPr>
        <w:tc>
          <w:tcPr>
            <w:tcW w:w="4876" w:type="dxa"/>
          </w:tcPr>
          <w:p w14:paraId="63A827A2" w14:textId="77777777" w:rsidR="00B64488" w:rsidRPr="006B1409" w:rsidRDefault="00B64488" w:rsidP="00583A7D">
            <w:pPr>
              <w:pStyle w:val="Normal6"/>
              <w:rPr>
                <w:lang w:val="et-EE"/>
              </w:rPr>
            </w:pPr>
            <w:r w:rsidRPr="006B1409">
              <w:rPr>
                <w:b/>
                <w:i/>
                <w:lang w:val="et-EE"/>
              </w:rPr>
              <w:t>ii)</w:t>
            </w:r>
            <w:r w:rsidRPr="006B1409">
              <w:rPr>
                <w:b/>
                <w:i/>
                <w:lang w:val="et-EE"/>
              </w:rPr>
              <w:tab/>
            </w:r>
            <w:proofErr w:type="spellStart"/>
            <w:r w:rsidRPr="006B1409">
              <w:rPr>
                <w:b/>
                <w:i/>
                <w:lang w:val="et-EE"/>
              </w:rPr>
              <w:t>samaariumi</w:t>
            </w:r>
            <w:proofErr w:type="spellEnd"/>
            <w:r w:rsidRPr="006B1409">
              <w:rPr>
                <w:b/>
                <w:i/>
                <w:lang w:val="et-EE"/>
              </w:rPr>
              <w:t xml:space="preserve"> ja koobalti sulam;</w:t>
            </w:r>
          </w:p>
        </w:tc>
        <w:tc>
          <w:tcPr>
            <w:tcW w:w="4876" w:type="dxa"/>
          </w:tcPr>
          <w:p w14:paraId="45056CBC" w14:textId="77777777" w:rsidR="00B64488" w:rsidRPr="006B1409" w:rsidRDefault="00B64488" w:rsidP="00583A7D">
            <w:pPr>
              <w:pStyle w:val="Normal6"/>
              <w:rPr>
                <w:szCs w:val="24"/>
                <w:lang w:val="et-EE"/>
              </w:rPr>
            </w:pPr>
          </w:p>
        </w:tc>
      </w:tr>
      <w:tr w:rsidR="00B64488" w:rsidRPr="006B1409" w14:paraId="6CD412AB" w14:textId="77777777" w:rsidTr="00583A7D">
        <w:trPr>
          <w:jc w:val="center"/>
        </w:trPr>
        <w:tc>
          <w:tcPr>
            <w:tcW w:w="4876" w:type="dxa"/>
          </w:tcPr>
          <w:p w14:paraId="553A11A1" w14:textId="77777777" w:rsidR="00B64488" w:rsidRPr="006B1409" w:rsidRDefault="00B64488" w:rsidP="00583A7D">
            <w:pPr>
              <w:pStyle w:val="Normal6"/>
              <w:rPr>
                <w:lang w:val="et-EE"/>
              </w:rPr>
            </w:pPr>
            <w:r w:rsidRPr="006B1409">
              <w:rPr>
                <w:b/>
                <w:i/>
                <w:lang w:val="et-EE"/>
              </w:rPr>
              <w:t>iii)</w:t>
            </w:r>
            <w:r w:rsidRPr="006B1409">
              <w:rPr>
                <w:b/>
                <w:i/>
                <w:lang w:val="et-EE"/>
              </w:rPr>
              <w:tab/>
              <w:t>alumiiniumi, nikli ja koobalti sulam;</w:t>
            </w:r>
          </w:p>
        </w:tc>
        <w:tc>
          <w:tcPr>
            <w:tcW w:w="4876" w:type="dxa"/>
          </w:tcPr>
          <w:p w14:paraId="2FC327A1" w14:textId="77777777" w:rsidR="00B64488" w:rsidRPr="006B1409" w:rsidRDefault="00B64488" w:rsidP="00583A7D">
            <w:pPr>
              <w:pStyle w:val="Normal6"/>
              <w:rPr>
                <w:szCs w:val="24"/>
                <w:lang w:val="et-EE"/>
              </w:rPr>
            </w:pPr>
          </w:p>
        </w:tc>
      </w:tr>
      <w:tr w:rsidR="00B64488" w:rsidRPr="006B1409" w14:paraId="328073A0" w14:textId="77777777" w:rsidTr="00583A7D">
        <w:trPr>
          <w:jc w:val="center"/>
        </w:trPr>
        <w:tc>
          <w:tcPr>
            <w:tcW w:w="4876" w:type="dxa"/>
          </w:tcPr>
          <w:p w14:paraId="1EDD1964" w14:textId="77777777" w:rsidR="00B64488" w:rsidRPr="006B1409" w:rsidRDefault="00B64488" w:rsidP="00583A7D">
            <w:pPr>
              <w:pStyle w:val="Normal6"/>
              <w:rPr>
                <w:lang w:val="et-EE"/>
              </w:rPr>
            </w:pPr>
            <w:r w:rsidRPr="006B1409">
              <w:rPr>
                <w:b/>
                <w:i/>
                <w:lang w:val="et-EE"/>
              </w:rPr>
              <w:t>iv)</w:t>
            </w:r>
            <w:r w:rsidRPr="006B1409">
              <w:rPr>
                <w:b/>
                <w:i/>
                <w:lang w:val="et-EE"/>
              </w:rPr>
              <w:tab/>
              <w:t>ferriit;</w:t>
            </w:r>
          </w:p>
        </w:tc>
        <w:tc>
          <w:tcPr>
            <w:tcW w:w="4876" w:type="dxa"/>
          </w:tcPr>
          <w:p w14:paraId="2323E121" w14:textId="77777777" w:rsidR="00B64488" w:rsidRPr="006B1409" w:rsidRDefault="00B64488" w:rsidP="00583A7D">
            <w:pPr>
              <w:pStyle w:val="Normal6"/>
              <w:rPr>
                <w:szCs w:val="24"/>
                <w:lang w:val="et-EE"/>
              </w:rPr>
            </w:pPr>
          </w:p>
        </w:tc>
      </w:tr>
      <w:tr w:rsidR="00B64488" w:rsidRPr="006B1409" w14:paraId="4EF4DE5B" w14:textId="77777777" w:rsidTr="00583A7D">
        <w:trPr>
          <w:jc w:val="center"/>
        </w:trPr>
        <w:tc>
          <w:tcPr>
            <w:tcW w:w="4876" w:type="dxa"/>
          </w:tcPr>
          <w:p w14:paraId="04E0834A" w14:textId="77777777" w:rsidR="00B64488" w:rsidRPr="006B1409" w:rsidRDefault="00B64488" w:rsidP="00583A7D">
            <w:pPr>
              <w:pStyle w:val="Normal6"/>
              <w:rPr>
                <w:lang w:val="et-EE"/>
              </w:rPr>
            </w:pPr>
            <w:r w:rsidRPr="006B1409">
              <w:rPr>
                <w:b/>
                <w:i/>
                <w:lang w:val="et-EE"/>
              </w:rPr>
              <w:t>(c)</w:t>
            </w:r>
            <w:r w:rsidRPr="006B1409">
              <w:rPr>
                <w:b/>
                <w:i/>
                <w:lang w:val="et-EE"/>
              </w:rPr>
              <w:tab/>
              <w:t>punkti 3 alapunkti b alapunktides i ja ii osutatud püsimagnetite puhul kordumatu tootetähisega seotud andmekandja, mis võimaldab juurdepääsu järgmisele:</w:t>
            </w:r>
          </w:p>
        </w:tc>
        <w:tc>
          <w:tcPr>
            <w:tcW w:w="4876" w:type="dxa"/>
          </w:tcPr>
          <w:p w14:paraId="34197045" w14:textId="77777777" w:rsidR="00B64488" w:rsidRPr="006B1409" w:rsidRDefault="00B64488" w:rsidP="00583A7D">
            <w:pPr>
              <w:pStyle w:val="Normal6"/>
              <w:rPr>
                <w:szCs w:val="24"/>
                <w:lang w:val="et-EE"/>
              </w:rPr>
            </w:pPr>
          </w:p>
        </w:tc>
      </w:tr>
      <w:tr w:rsidR="00B64488" w:rsidRPr="006B1409" w14:paraId="7FC0393C" w14:textId="77777777" w:rsidTr="00583A7D">
        <w:trPr>
          <w:jc w:val="center"/>
        </w:trPr>
        <w:tc>
          <w:tcPr>
            <w:tcW w:w="4876" w:type="dxa"/>
          </w:tcPr>
          <w:p w14:paraId="23033A5A" w14:textId="77777777" w:rsidR="00B64488" w:rsidRPr="006B1409" w:rsidRDefault="00B64488" w:rsidP="00583A7D">
            <w:pPr>
              <w:pStyle w:val="Normal6"/>
              <w:rPr>
                <w:lang w:val="et-EE"/>
              </w:rPr>
            </w:pPr>
            <w:r w:rsidRPr="006B1409">
              <w:rPr>
                <w:b/>
                <w:i/>
                <w:lang w:val="et-EE"/>
              </w:rPr>
              <w:lastRenderedPageBreak/>
              <w:t>i)</w:t>
            </w:r>
            <w:r w:rsidRPr="006B1409">
              <w:rPr>
                <w:b/>
                <w:i/>
                <w:lang w:val="et-EE"/>
              </w:rPr>
              <w:tab/>
              <w:t>vastutava füüsilise või juriidilise isiku nimi, registreeritud kaubanimi või registreeritud kaubamärk ja postiaadress ning võimaluse korral elektroonilised sidevahendid, mille kaudu saab temaga ühendust võtta;</w:t>
            </w:r>
          </w:p>
        </w:tc>
        <w:tc>
          <w:tcPr>
            <w:tcW w:w="4876" w:type="dxa"/>
          </w:tcPr>
          <w:p w14:paraId="4DE25ABF" w14:textId="77777777" w:rsidR="00B64488" w:rsidRPr="006B1409" w:rsidRDefault="00B64488" w:rsidP="00583A7D">
            <w:pPr>
              <w:pStyle w:val="Normal6"/>
              <w:rPr>
                <w:szCs w:val="24"/>
                <w:lang w:val="et-EE"/>
              </w:rPr>
            </w:pPr>
          </w:p>
        </w:tc>
      </w:tr>
      <w:tr w:rsidR="00B64488" w:rsidRPr="006B1409" w14:paraId="3842D986" w14:textId="77777777" w:rsidTr="00583A7D">
        <w:trPr>
          <w:jc w:val="center"/>
        </w:trPr>
        <w:tc>
          <w:tcPr>
            <w:tcW w:w="4876" w:type="dxa"/>
          </w:tcPr>
          <w:p w14:paraId="0C60A990" w14:textId="77777777" w:rsidR="00B64488" w:rsidRPr="006B1409" w:rsidRDefault="00B64488" w:rsidP="00583A7D">
            <w:pPr>
              <w:pStyle w:val="Normal6"/>
              <w:rPr>
                <w:lang w:val="et-EE"/>
              </w:rPr>
            </w:pPr>
            <w:r w:rsidRPr="006B1409">
              <w:rPr>
                <w:b/>
                <w:i/>
                <w:lang w:val="et-EE"/>
              </w:rPr>
              <w:t>ii)</w:t>
            </w:r>
            <w:r w:rsidRPr="006B1409">
              <w:rPr>
                <w:b/>
                <w:i/>
                <w:lang w:val="et-EE"/>
              </w:rPr>
              <w:tab/>
              <w:t>teave kõikide tootes sisalduvate püsimagnetite kaalu, asukoha ja tüübi kohta ning magneti pinnete, liimide ja lisaainete olemasolu ja tüübi kohta;</w:t>
            </w:r>
          </w:p>
        </w:tc>
        <w:tc>
          <w:tcPr>
            <w:tcW w:w="4876" w:type="dxa"/>
          </w:tcPr>
          <w:p w14:paraId="7355A90A" w14:textId="77777777" w:rsidR="00B64488" w:rsidRPr="006B1409" w:rsidRDefault="00B64488" w:rsidP="00583A7D">
            <w:pPr>
              <w:pStyle w:val="Normal6"/>
              <w:rPr>
                <w:szCs w:val="24"/>
                <w:lang w:val="et-EE"/>
              </w:rPr>
            </w:pPr>
          </w:p>
        </w:tc>
      </w:tr>
      <w:tr w:rsidR="00B64488" w:rsidRPr="006B1409" w14:paraId="64A1954F" w14:textId="77777777" w:rsidTr="00583A7D">
        <w:trPr>
          <w:jc w:val="center"/>
        </w:trPr>
        <w:tc>
          <w:tcPr>
            <w:tcW w:w="4876" w:type="dxa"/>
          </w:tcPr>
          <w:p w14:paraId="779FAAF0" w14:textId="77777777" w:rsidR="00B64488" w:rsidRPr="006B1409" w:rsidRDefault="00B64488" w:rsidP="00583A7D">
            <w:pPr>
              <w:pStyle w:val="Normal6"/>
              <w:rPr>
                <w:lang w:val="et-EE"/>
              </w:rPr>
            </w:pPr>
            <w:r w:rsidRPr="006B1409">
              <w:rPr>
                <w:b/>
                <w:i/>
                <w:lang w:val="et-EE"/>
              </w:rPr>
              <w:t>iii)</w:t>
            </w:r>
            <w:r w:rsidRPr="006B1409">
              <w:rPr>
                <w:b/>
                <w:i/>
                <w:lang w:val="et-EE"/>
              </w:rPr>
              <w:tab/>
              <w:t>teave kõigile tootes sisalduvatele püsimagnetitele ligipääsemise ja nende eemaldamise kohta, sealhulgas vähemalt kõikide eemaldamisetappide järjestuse, tööriistade ja meetodite kohta, mis võimaldavad kõigile püsimagnetitele ligipääsu ja nende eemaldamist ilma, et see piiraks direktiivi 2012/19/EL artikli 15 lõike 1 kohaldamist.</w:t>
            </w:r>
          </w:p>
        </w:tc>
        <w:tc>
          <w:tcPr>
            <w:tcW w:w="4876" w:type="dxa"/>
          </w:tcPr>
          <w:p w14:paraId="436DC168" w14:textId="77777777" w:rsidR="00B64488" w:rsidRPr="006B1409" w:rsidRDefault="00B64488" w:rsidP="00583A7D">
            <w:pPr>
              <w:pStyle w:val="Normal6"/>
              <w:rPr>
                <w:szCs w:val="24"/>
                <w:lang w:val="et-EE"/>
              </w:rPr>
            </w:pPr>
          </w:p>
        </w:tc>
      </w:tr>
    </w:tbl>
    <w:p w14:paraId="25E9F26F" w14:textId="77777777" w:rsidR="00B64488" w:rsidRPr="006B1409" w:rsidRDefault="00B64488" w:rsidP="00B64488"/>
    <w:p w14:paraId="1B065408"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366</w:t>
      </w:r>
    </w:p>
    <w:p w14:paraId="5CD28A3A" w14:textId="77777777" w:rsidR="00B64488" w:rsidRPr="006B1409" w:rsidRDefault="00B64488" w:rsidP="00B64488">
      <w:pPr>
        <w:pStyle w:val="NormalBold"/>
        <w:keepNext/>
      </w:pPr>
      <w:r w:rsidRPr="006B1409">
        <w:t>Ettepanek võtta vastu määrus</w:t>
      </w:r>
    </w:p>
    <w:p w14:paraId="140DAC50" w14:textId="77777777" w:rsidR="00B64488" w:rsidRPr="006B1409" w:rsidRDefault="00B64488" w:rsidP="00B64488">
      <w:pPr>
        <w:pStyle w:val="NormalBold"/>
      </w:pPr>
      <w:r w:rsidRPr="006B1409">
        <w:t>VII lisa – B osa – punkt 2 – lõik 1 – punkt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9DD05B1" w14:textId="77777777" w:rsidTr="00583A7D">
        <w:trPr>
          <w:jc w:val="center"/>
        </w:trPr>
        <w:tc>
          <w:tcPr>
            <w:tcW w:w="9752" w:type="dxa"/>
            <w:gridSpan w:val="2"/>
          </w:tcPr>
          <w:p w14:paraId="6B983959" w14:textId="77777777" w:rsidR="00B64488" w:rsidRPr="006B1409" w:rsidRDefault="00B64488" w:rsidP="00583A7D">
            <w:pPr>
              <w:keepNext/>
            </w:pPr>
          </w:p>
        </w:tc>
      </w:tr>
      <w:tr w:rsidR="00B64488" w:rsidRPr="006B1409" w14:paraId="5372775A" w14:textId="77777777" w:rsidTr="00583A7D">
        <w:trPr>
          <w:jc w:val="center"/>
        </w:trPr>
        <w:tc>
          <w:tcPr>
            <w:tcW w:w="4876" w:type="dxa"/>
          </w:tcPr>
          <w:p w14:paraId="3F30229B"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4AC5CD7"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E092F7B" w14:textId="77777777" w:rsidTr="00583A7D">
        <w:trPr>
          <w:jc w:val="center"/>
        </w:trPr>
        <w:tc>
          <w:tcPr>
            <w:tcW w:w="4876" w:type="dxa"/>
          </w:tcPr>
          <w:p w14:paraId="695989F7" w14:textId="77777777" w:rsidR="00B64488" w:rsidRPr="006B1409" w:rsidRDefault="00B64488" w:rsidP="00583A7D">
            <w:pPr>
              <w:pStyle w:val="Normal6"/>
              <w:rPr>
                <w:lang w:val="et-EE"/>
              </w:rPr>
            </w:pPr>
            <w:r w:rsidRPr="006B1409">
              <w:rPr>
                <w:b/>
                <w:i/>
                <w:lang w:val="et-EE"/>
              </w:rPr>
              <w:t>(</w:t>
            </w:r>
            <w:r w:rsidRPr="006B1409">
              <w:rPr>
                <w:lang w:val="et-EE"/>
              </w:rPr>
              <w:t>b)</w:t>
            </w:r>
            <w:r w:rsidRPr="006B1409">
              <w:rPr>
                <w:lang w:val="et-EE"/>
              </w:rPr>
              <w:tab/>
              <w:t xml:space="preserve">kliimaseadmesüsteemi ja külmaaineid töödeldakse määruse (EL) nr </w:t>
            </w:r>
            <w:r w:rsidRPr="006B1409">
              <w:rPr>
                <w:b/>
                <w:i/>
                <w:lang w:val="et-EE"/>
              </w:rPr>
              <w:t>517</w:t>
            </w:r>
            <w:r w:rsidRPr="006B1409">
              <w:rPr>
                <w:lang w:val="et-EE"/>
              </w:rPr>
              <w:t>/</w:t>
            </w:r>
            <w:r w:rsidRPr="006B1409">
              <w:rPr>
                <w:b/>
                <w:i/>
                <w:lang w:val="et-EE"/>
              </w:rPr>
              <w:t>2014</w:t>
            </w:r>
            <w:r w:rsidRPr="006B1409">
              <w:rPr>
                <w:lang w:val="et-EE"/>
              </w:rPr>
              <w:t xml:space="preserve"> nõuete kohaselt;</w:t>
            </w:r>
          </w:p>
        </w:tc>
        <w:tc>
          <w:tcPr>
            <w:tcW w:w="4876" w:type="dxa"/>
          </w:tcPr>
          <w:p w14:paraId="2B0EB381" w14:textId="4514318C" w:rsidR="00B64488" w:rsidRPr="006B1409" w:rsidRDefault="00B64488" w:rsidP="00583A7D">
            <w:pPr>
              <w:pStyle w:val="Normal6"/>
              <w:rPr>
                <w:szCs w:val="24"/>
                <w:lang w:val="et-EE"/>
              </w:rPr>
            </w:pPr>
            <w:r w:rsidRPr="006B1409">
              <w:rPr>
                <w:lang w:val="et-EE"/>
              </w:rPr>
              <w:t>b)</w:t>
            </w:r>
            <w:r w:rsidRPr="006B1409">
              <w:rPr>
                <w:lang w:val="et-EE"/>
              </w:rPr>
              <w:tab/>
              <w:t xml:space="preserve">kliimaseadmesüsteemi ja külmaaineid töödeldakse määruse (EL) </w:t>
            </w:r>
            <w:r w:rsidRPr="006B1409">
              <w:rPr>
                <w:b/>
                <w:i/>
                <w:lang w:val="et-EE"/>
              </w:rPr>
              <w:t>2024</w:t>
            </w:r>
            <w:r w:rsidRPr="006B1409">
              <w:rPr>
                <w:lang w:val="et-EE"/>
              </w:rPr>
              <w:t>/</w:t>
            </w:r>
            <w:r w:rsidRPr="006B1409">
              <w:rPr>
                <w:b/>
                <w:i/>
                <w:lang w:val="et-EE"/>
              </w:rPr>
              <w:t>573</w:t>
            </w:r>
            <w:r w:rsidRPr="006B1409">
              <w:rPr>
                <w:lang w:val="et-EE"/>
              </w:rPr>
              <w:t xml:space="preserve"> nõuete kohaselt;</w:t>
            </w:r>
          </w:p>
        </w:tc>
      </w:tr>
    </w:tbl>
    <w:p w14:paraId="716F76CB" w14:textId="77777777" w:rsidR="00B64488" w:rsidRPr="006B1409" w:rsidRDefault="00B64488" w:rsidP="00B64488"/>
    <w:p w14:paraId="5C2D465A"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367</w:t>
      </w:r>
    </w:p>
    <w:p w14:paraId="4FF0C73B" w14:textId="77777777" w:rsidR="00B64488" w:rsidRPr="006B1409" w:rsidRDefault="00B64488" w:rsidP="00B64488">
      <w:pPr>
        <w:pStyle w:val="NormalBold"/>
        <w:keepNext/>
      </w:pPr>
      <w:r w:rsidRPr="006B1409">
        <w:t>Ettepanek võtta vastu määrus</w:t>
      </w:r>
    </w:p>
    <w:p w14:paraId="631808C9" w14:textId="77777777" w:rsidR="00B64488" w:rsidRPr="006B1409" w:rsidRDefault="00B64488" w:rsidP="00B64488">
      <w:pPr>
        <w:pStyle w:val="NormalBold"/>
      </w:pPr>
      <w:r w:rsidRPr="006B1409">
        <w:t>VII lisa – C osa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5F126193" w14:textId="77777777" w:rsidTr="00583A7D">
        <w:trPr>
          <w:jc w:val="center"/>
        </w:trPr>
        <w:tc>
          <w:tcPr>
            <w:tcW w:w="9752" w:type="dxa"/>
            <w:gridSpan w:val="2"/>
          </w:tcPr>
          <w:p w14:paraId="2C15E581" w14:textId="77777777" w:rsidR="00B64488" w:rsidRPr="006B1409" w:rsidRDefault="00B64488" w:rsidP="00583A7D">
            <w:pPr>
              <w:keepNext/>
            </w:pPr>
          </w:p>
        </w:tc>
      </w:tr>
      <w:tr w:rsidR="00B64488" w:rsidRPr="006B1409" w14:paraId="301D8F30" w14:textId="77777777" w:rsidTr="00583A7D">
        <w:trPr>
          <w:jc w:val="center"/>
        </w:trPr>
        <w:tc>
          <w:tcPr>
            <w:tcW w:w="4876" w:type="dxa"/>
          </w:tcPr>
          <w:p w14:paraId="5F362AD4"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C15EC7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FEB64C3" w14:textId="77777777" w:rsidTr="00583A7D">
        <w:trPr>
          <w:jc w:val="center"/>
        </w:trPr>
        <w:tc>
          <w:tcPr>
            <w:tcW w:w="4876" w:type="dxa"/>
          </w:tcPr>
          <w:p w14:paraId="790AE4DF" w14:textId="77777777" w:rsidR="00B64488" w:rsidRPr="006B1409" w:rsidRDefault="00B64488" w:rsidP="00583A7D">
            <w:pPr>
              <w:pStyle w:val="Normal6"/>
              <w:rPr>
                <w:lang w:val="et-EE"/>
              </w:rPr>
            </w:pPr>
            <w:r w:rsidRPr="006B1409">
              <w:rPr>
                <w:lang w:val="et-EE"/>
              </w:rPr>
              <w:t>1.</w:t>
            </w:r>
            <w:r w:rsidRPr="006B1409">
              <w:rPr>
                <w:lang w:val="et-EE"/>
              </w:rPr>
              <w:tab/>
              <w:t>Elektrisõidukiakud.</w:t>
            </w:r>
          </w:p>
        </w:tc>
        <w:tc>
          <w:tcPr>
            <w:tcW w:w="4876" w:type="dxa"/>
          </w:tcPr>
          <w:p w14:paraId="31FB474F" w14:textId="77777777" w:rsidR="00B64488" w:rsidRPr="006B1409" w:rsidRDefault="00B64488" w:rsidP="00583A7D">
            <w:pPr>
              <w:pStyle w:val="Normal6"/>
              <w:rPr>
                <w:szCs w:val="24"/>
                <w:lang w:val="et-EE"/>
              </w:rPr>
            </w:pPr>
            <w:r w:rsidRPr="006B1409">
              <w:rPr>
                <w:lang w:val="et-EE"/>
              </w:rPr>
              <w:t>1.</w:t>
            </w:r>
            <w:r w:rsidRPr="006B1409">
              <w:rPr>
                <w:lang w:val="et-EE"/>
              </w:rPr>
              <w:tab/>
            </w:r>
            <w:r w:rsidRPr="006B1409">
              <w:rPr>
                <w:b/>
                <w:i/>
                <w:lang w:val="et-EE"/>
              </w:rPr>
              <w:t>Käesoleva määruse artikli 3 punktis 14 määratletud</w:t>
            </w:r>
            <w:r w:rsidRPr="006B1409">
              <w:rPr>
                <w:lang w:val="et-EE"/>
              </w:rPr>
              <w:t xml:space="preserve"> elektrisõidukiakud</w:t>
            </w:r>
            <w:r w:rsidRPr="006B1409">
              <w:rPr>
                <w:b/>
                <w:i/>
                <w:lang w:val="et-EE"/>
              </w:rPr>
              <w:t xml:space="preserve"> ja määruse (EL) 2023/1542 artikli 3 punktis 11 määratletud </w:t>
            </w:r>
            <w:proofErr w:type="spellStart"/>
            <w:r w:rsidRPr="006B1409">
              <w:rPr>
                <w:b/>
                <w:i/>
                <w:lang w:val="et-EE"/>
              </w:rPr>
              <w:t>kergtranspordivahendite</w:t>
            </w:r>
            <w:proofErr w:type="spellEnd"/>
            <w:r w:rsidRPr="006B1409">
              <w:rPr>
                <w:b/>
                <w:i/>
                <w:lang w:val="et-EE"/>
              </w:rPr>
              <w:t xml:space="preserve"> akud, sealhulgas nende akuhaldussüsteemid, elektrisõidukite integreeritud akulaadijad, korpused või kestad, kui need on olemas</w:t>
            </w:r>
            <w:r w:rsidRPr="006B1409">
              <w:rPr>
                <w:lang w:val="et-EE"/>
              </w:rPr>
              <w:t>.</w:t>
            </w:r>
          </w:p>
        </w:tc>
      </w:tr>
    </w:tbl>
    <w:p w14:paraId="5485561E" w14:textId="77777777" w:rsidR="00B64488" w:rsidRPr="006B1409" w:rsidRDefault="00B64488" w:rsidP="00B64488"/>
    <w:p w14:paraId="1A45AF77" w14:textId="77777777" w:rsidR="00B64488" w:rsidRPr="006B1409" w:rsidRDefault="00B64488" w:rsidP="00B64488">
      <w:pPr>
        <w:pStyle w:val="AMNumberTabs0"/>
        <w:keepNext/>
        <w:rPr>
          <w:lang w:val="et-EE"/>
        </w:rPr>
      </w:pPr>
      <w:r w:rsidRPr="006B1409">
        <w:rPr>
          <w:lang w:val="et-EE"/>
        </w:rPr>
        <w:lastRenderedPageBreak/>
        <w:t>Muudatusettepanek</w:t>
      </w:r>
      <w:r w:rsidRPr="006B1409">
        <w:rPr>
          <w:lang w:val="et-EE"/>
        </w:rPr>
        <w:tab/>
      </w:r>
      <w:r w:rsidRPr="006B1409">
        <w:rPr>
          <w:lang w:val="et-EE"/>
        </w:rPr>
        <w:tab/>
        <w:t>368</w:t>
      </w:r>
    </w:p>
    <w:p w14:paraId="7E6937A7" w14:textId="77777777" w:rsidR="00B64488" w:rsidRPr="006B1409" w:rsidRDefault="00B64488" w:rsidP="00B64488">
      <w:pPr>
        <w:pStyle w:val="NormalBold"/>
        <w:keepNext/>
      </w:pPr>
      <w:r w:rsidRPr="006B1409">
        <w:t>Ettepanek võtta vastu määrus</w:t>
      </w:r>
    </w:p>
    <w:p w14:paraId="2588F030" w14:textId="77777777" w:rsidR="00B64488" w:rsidRPr="006B1409" w:rsidRDefault="00B64488" w:rsidP="00B64488">
      <w:pPr>
        <w:pStyle w:val="NormalBold"/>
      </w:pPr>
      <w:r w:rsidRPr="006B1409">
        <w:t>VII lisa – C osa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C42E9A4" w14:textId="77777777" w:rsidTr="00583A7D">
        <w:trPr>
          <w:jc w:val="center"/>
        </w:trPr>
        <w:tc>
          <w:tcPr>
            <w:tcW w:w="9752" w:type="dxa"/>
            <w:gridSpan w:val="2"/>
          </w:tcPr>
          <w:p w14:paraId="11733848" w14:textId="77777777" w:rsidR="00B64488" w:rsidRPr="006B1409" w:rsidRDefault="00B64488" w:rsidP="00583A7D">
            <w:pPr>
              <w:keepNext/>
            </w:pPr>
          </w:p>
        </w:tc>
      </w:tr>
      <w:tr w:rsidR="00B64488" w:rsidRPr="006B1409" w14:paraId="677F9DE7" w14:textId="77777777" w:rsidTr="00583A7D">
        <w:trPr>
          <w:jc w:val="center"/>
        </w:trPr>
        <w:tc>
          <w:tcPr>
            <w:tcW w:w="4876" w:type="dxa"/>
          </w:tcPr>
          <w:p w14:paraId="7E09F6FD"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F5553E0"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1FBBEE4F" w14:textId="77777777" w:rsidTr="00583A7D">
        <w:trPr>
          <w:jc w:val="center"/>
        </w:trPr>
        <w:tc>
          <w:tcPr>
            <w:tcW w:w="4876" w:type="dxa"/>
          </w:tcPr>
          <w:p w14:paraId="25D9857B" w14:textId="77777777" w:rsidR="00B64488" w:rsidRPr="006B1409" w:rsidRDefault="00B64488" w:rsidP="00583A7D">
            <w:pPr>
              <w:pStyle w:val="Normal6"/>
              <w:rPr>
                <w:lang w:val="et-EE"/>
              </w:rPr>
            </w:pPr>
            <w:r w:rsidRPr="006B1409">
              <w:rPr>
                <w:lang w:val="et-EE"/>
              </w:rPr>
              <w:t>3.</w:t>
            </w:r>
            <w:r w:rsidRPr="006B1409">
              <w:rPr>
                <w:lang w:val="et-EE"/>
              </w:rPr>
              <w:tab/>
              <w:t>Määruse (EL) 2023/</w:t>
            </w:r>
            <w:r w:rsidRPr="006B1409">
              <w:rPr>
                <w:b/>
                <w:i/>
                <w:lang w:val="et-EE"/>
              </w:rPr>
              <w:t>**** [patareisid ja akusid ning patarei-</w:t>
            </w:r>
            <w:r w:rsidRPr="006B1409">
              <w:rPr>
                <w:lang w:val="et-EE"/>
              </w:rPr>
              <w:t xml:space="preserve"> ja </w:t>
            </w:r>
            <w:r w:rsidRPr="006B1409">
              <w:rPr>
                <w:b/>
                <w:i/>
                <w:lang w:val="et-EE"/>
              </w:rPr>
              <w:t>akujäätmeid käsitlev määrus]</w:t>
            </w:r>
            <w:r w:rsidRPr="006B1409">
              <w:rPr>
                <w:lang w:val="et-EE"/>
              </w:rPr>
              <w:t xml:space="preserve"> artikli 3 punktis </w:t>
            </w:r>
            <w:r w:rsidRPr="006B1409">
              <w:rPr>
                <w:b/>
                <w:i/>
                <w:lang w:val="et-EE"/>
              </w:rPr>
              <w:t>12</w:t>
            </w:r>
            <w:r w:rsidRPr="006B1409">
              <w:rPr>
                <w:lang w:val="et-EE"/>
              </w:rPr>
              <w:t xml:space="preserve"> määratletud </w:t>
            </w:r>
            <w:r w:rsidRPr="006B1409">
              <w:rPr>
                <w:b/>
                <w:i/>
                <w:lang w:val="et-EE"/>
              </w:rPr>
              <w:t>mootorsõidukiakud</w:t>
            </w:r>
            <w:r w:rsidRPr="006B1409">
              <w:rPr>
                <w:lang w:val="et-EE"/>
              </w:rPr>
              <w:t>.</w:t>
            </w:r>
          </w:p>
        </w:tc>
        <w:tc>
          <w:tcPr>
            <w:tcW w:w="4876" w:type="dxa"/>
          </w:tcPr>
          <w:p w14:paraId="24E27C01" w14:textId="77777777" w:rsidR="00B64488" w:rsidRPr="006B1409" w:rsidRDefault="00B64488" w:rsidP="00583A7D">
            <w:pPr>
              <w:pStyle w:val="Normal6"/>
              <w:rPr>
                <w:szCs w:val="24"/>
                <w:lang w:val="et-EE"/>
              </w:rPr>
            </w:pPr>
            <w:r w:rsidRPr="006B1409">
              <w:rPr>
                <w:lang w:val="et-EE"/>
              </w:rPr>
              <w:t>3.</w:t>
            </w:r>
            <w:r w:rsidRPr="006B1409">
              <w:rPr>
                <w:lang w:val="et-EE"/>
              </w:rPr>
              <w:tab/>
              <w:t>Määruse (EL) 2023/</w:t>
            </w:r>
            <w:r w:rsidRPr="006B1409">
              <w:rPr>
                <w:b/>
                <w:i/>
                <w:lang w:val="et-EE"/>
              </w:rPr>
              <w:t>1542 artikli 3 punktis 12 määratletud mootorsõidukiakud</w:t>
            </w:r>
            <w:r w:rsidRPr="006B1409">
              <w:rPr>
                <w:lang w:val="et-EE"/>
              </w:rPr>
              <w:t xml:space="preserve"> ja </w:t>
            </w:r>
            <w:r w:rsidRPr="006B1409">
              <w:rPr>
                <w:b/>
                <w:i/>
                <w:lang w:val="et-EE"/>
              </w:rPr>
              <w:t>määruse (EL) 2023/1542</w:t>
            </w:r>
            <w:r w:rsidRPr="006B1409">
              <w:rPr>
                <w:lang w:val="et-EE"/>
              </w:rPr>
              <w:t xml:space="preserve"> artikli 3 punktis </w:t>
            </w:r>
            <w:r w:rsidRPr="006B1409">
              <w:rPr>
                <w:b/>
                <w:i/>
                <w:lang w:val="et-EE"/>
              </w:rPr>
              <w:t>9</w:t>
            </w:r>
            <w:r w:rsidRPr="006B1409">
              <w:rPr>
                <w:lang w:val="et-EE"/>
              </w:rPr>
              <w:t xml:space="preserve"> määratletud </w:t>
            </w:r>
            <w:r w:rsidRPr="006B1409">
              <w:rPr>
                <w:b/>
                <w:i/>
                <w:lang w:val="et-EE"/>
              </w:rPr>
              <w:t>kantavad akud</w:t>
            </w:r>
            <w:r w:rsidRPr="006B1409">
              <w:rPr>
                <w:lang w:val="et-EE"/>
              </w:rPr>
              <w:t>.</w:t>
            </w:r>
          </w:p>
        </w:tc>
      </w:tr>
    </w:tbl>
    <w:p w14:paraId="07B20C2B" w14:textId="77777777" w:rsidR="00B64488" w:rsidRPr="006B1409" w:rsidRDefault="00B64488" w:rsidP="00B64488"/>
    <w:p w14:paraId="54897B54"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369</w:t>
      </w:r>
    </w:p>
    <w:p w14:paraId="394D17B6" w14:textId="77777777" w:rsidR="00B64488" w:rsidRPr="006B1409" w:rsidRDefault="00B64488" w:rsidP="00B64488">
      <w:pPr>
        <w:pStyle w:val="NormalBold"/>
        <w:keepNext/>
      </w:pPr>
      <w:r w:rsidRPr="006B1409">
        <w:t>Ettepanek võtta vastu määrus</w:t>
      </w:r>
    </w:p>
    <w:p w14:paraId="5D9384EC" w14:textId="77777777" w:rsidR="00B64488" w:rsidRPr="006B1409" w:rsidRDefault="00B64488" w:rsidP="00B64488">
      <w:pPr>
        <w:pStyle w:val="NormalBold"/>
      </w:pPr>
      <w:r w:rsidRPr="006B1409">
        <w:t>VII lisa – C osa – punkt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0C6FBB3" w14:textId="77777777" w:rsidTr="00583A7D">
        <w:trPr>
          <w:jc w:val="center"/>
        </w:trPr>
        <w:tc>
          <w:tcPr>
            <w:tcW w:w="9752" w:type="dxa"/>
            <w:gridSpan w:val="2"/>
          </w:tcPr>
          <w:p w14:paraId="7F5F2979" w14:textId="77777777" w:rsidR="00B64488" w:rsidRPr="006B1409" w:rsidRDefault="00B64488" w:rsidP="00583A7D">
            <w:pPr>
              <w:keepNext/>
            </w:pPr>
          </w:p>
        </w:tc>
      </w:tr>
      <w:tr w:rsidR="00B64488" w:rsidRPr="006B1409" w14:paraId="0E6457B4" w14:textId="77777777" w:rsidTr="00583A7D">
        <w:trPr>
          <w:jc w:val="center"/>
        </w:trPr>
        <w:tc>
          <w:tcPr>
            <w:tcW w:w="4876" w:type="dxa"/>
          </w:tcPr>
          <w:p w14:paraId="6CB2B580"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1EE9E78A"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6AEF8A8" w14:textId="77777777" w:rsidTr="00583A7D">
        <w:trPr>
          <w:jc w:val="center"/>
        </w:trPr>
        <w:tc>
          <w:tcPr>
            <w:tcW w:w="4876" w:type="dxa"/>
          </w:tcPr>
          <w:p w14:paraId="3A853B34" w14:textId="77777777" w:rsidR="00B64488" w:rsidRPr="006B1409" w:rsidRDefault="00B64488" w:rsidP="00583A7D">
            <w:pPr>
              <w:pStyle w:val="Normal6"/>
              <w:rPr>
                <w:lang w:val="et-EE"/>
              </w:rPr>
            </w:pPr>
            <w:r w:rsidRPr="006B1409">
              <w:rPr>
                <w:b/>
                <w:i/>
                <w:lang w:val="et-EE"/>
              </w:rPr>
              <w:t>10.</w:t>
            </w:r>
            <w:r w:rsidRPr="006B1409">
              <w:rPr>
                <w:b/>
                <w:i/>
                <w:lang w:val="et-EE"/>
              </w:rPr>
              <w:tab/>
              <w:t>Armatuurlauad.</w:t>
            </w:r>
          </w:p>
        </w:tc>
        <w:tc>
          <w:tcPr>
            <w:tcW w:w="4876" w:type="dxa"/>
          </w:tcPr>
          <w:p w14:paraId="243D172E" w14:textId="77777777" w:rsidR="00B64488" w:rsidRPr="006B1409" w:rsidRDefault="00B64488" w:rsidP="00583A7D">
            <w:pPr>
              <w:pStyle w:val="Normal6"/>
              <w:rPr>
                <w:szCs w:val="24"/>
                <w:lang w:val="et-EE"/>
              </w:rPr>
            </w:pPr>
            <w:r w:rsidRPr="006B1409">
              <w:rPr>
                <w:b/>
                <w:i/>
                <w:lang w:val="et-EE"/>
              </w:rPr>
              <w:t>välja jäetud</w:t>
            </w:r>
          </w:p>
        </w:tc>
      </w:tr>
    </w:tbl>
    <w:p w14:paraId="118620AC" w14:textId="77777777" w:rsidR="00B64488" w:rsidRPr="006B1409" w:rsidRDefault="00B64488" w:rsidP="00B64488"/>
    <w:p w14:paraId="61A01F94"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370</w:t>
      </w:r>
    </w:p>
    <w:p w14:paraId="56E85A57" w14:textId="77777777" w:rsidR="00B64488" w:rsidRPr="006B1409" w:rsidRDefault="00B64488" w:rsidP="00B64488">
      <w:pPr>
        <w:pStyle w:val="NormalBold"/>
        <w:keepNext/>
      </w:pPr>
      <w:r w:rsidRPr="006B1409">
        <w:t>Ettepanek võtta vastu määrus</w:t>
      </w:r>
    </w:p>
    <w:p w14:paraId="2ADE92D3" w14:textId="77777777" w:rsidR="00B64488" w:rsidRPr="006B1409" w:rsidRDefault="00B64488" w:rsidP="00B64488">
      <w:pPr>
        <w:pStyle w:val="NormalBold"/>
      </w:pPr>
      <w:r w:rsidRPr="006B1409">
        <w:t>VII lisa – C osa – punkt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95A9335" w14:textId="77777777" w:rsidTr="00583A7D">
        <w:trPr>
          <w:jc w:val="center"/>
        </w:trPr>
        <w:tc>
          <w:tcPr>
            <w:tcW w:w="9752" w:type="dxa"/>
            <w:gridSpan w:val="2"/>
          </w:tcPr>
          <w:p w14:paraId="37B36C9D" w14:textId="77777777" w:rsidR="00B64488" w:rsidRPr="006B1409" w:rsidRDefault="00B64488" w:rsidP="00583A7D">
            <w:pPr>
              <w:keepNext/>
            </w:pPr>
          </w:p>
        </w:tc>
      </w:tr>
      <w:tr w:rsidR="00B64488" w:rsidRPr="006B1409" w14:paraId="22AFC1B1" w14:textId="77777777" w:rsidTr="00583A7D">
        <w:trPr>
          <w:jc w:val="center"/>
        </w:trPr>
        <w:tc>
          <w:tcPr>
            <w:tcW w:w="4876" w:type="dxa"/>
          </w:tcPr>
          <w:p w14:paraId="22CE3FBB"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D6FBCED"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26AE5D91" w14:textId="77777777" w:rsidTr="00583A7D">
        <w:trPr>
          <w:jc w:val="center"/>
        </w:trPr>
        <w:tc>
          <w:tcPr>
            <w:tcW w:w="4876" w:type="dxa"/>
          </w:tcPr>
          <w:p w14:paraId="4BA664DD" w14:textId="77777777" w:rsidR="00B64488" w:rsidRPr="006B1409" w:rsidRDefault="00B64488" w:rsidP="00583A7D">
            <w:pPr>
              <w:pStyle w:val="Normal6"/>
              <w:rPr>
                <w:lang w:val="et-EE"/>
              </w:rPr>
            </w:pPr>
            <w:r w:rsidRPr="006B1409">
              <w:rPr>
                <w:lang w:val="et-EE"/>
              </w:rPr>
              <w:t>11.</w:t>
            </w:r>
            <w:r w:rsidRPr="006B1409">
              <w:rPr>
                <w:lang w:val="et-EE"/>
              </w:rPr>
              <w:tab/>
              <w:t>Info- ja meelelahutussüsteemi vahetult juurdepääsetavad tarvikud</w:t>
            </w:r>
            <w:r w:rsidRPr="006B1409">
              <w:rPr>
                <w:b/>
                <w:i/>
                <w:lang w:val="et-EE"/>
              </w:rPr>
              <w:t xml:space="preserve">, sealhulgas heli-, navigeerimis- ja </w:t>
            </w:r>
            <w:proofErr w:type="spellStart"/>
            <w:r w:rsidRPr="006B1409">
              <w:rPr>
                <w:b/>
                <w:i/>
                <w:lang w:val="et-EE"/>
              </w:rPr>
              <w:t>multimeediumisüsteemi</w:t>
            </w:r>
            <w:proofErr w:type="spellEnd"/>
            <w:r w:rsidRPr="006B1409">
              <w:rPr>
                <w:b/>
                <w:i/>
                <w:lang w:val="et-EE"/>
              </w:rPr>
              <w:t xml:space="preserve"> juhtseadmed ning ekraanid, mille pindala on suurem kui 100 cm2</w:t>
            </w:r>
            <w:r w:rsidRPr="006B1409">
              <w:rPr>
                <w:lang w:val="et-EE"/>
              </w:rPr>
              <w:t>.</w:t>
            </w:r>
          </w:p>
        </w:tc>
        <w:tc>
          <w:tcPr>
            <w:tcW w:w="4876" w:type="dxa"/>
          </w:tcPr>
          <w:p w14:paraId="497849A7" w14:textId="77777777" w:rsidR="00B64488" w:rsidRPr="006B1409" w:rsidRDefault="00B64488" w:rsidP="00583A7D">
            <w:pPr>
              <w:pStyle w:val="Normal6"/>
              <w:rPr>
                <w:szCs w:val="24"/>
                <w:lang w:val="et-EE"/>
              </w:rPr>
            </w:pPr>
            <w:r w:rsidRPr="006B1409">
              <w:rPr>
                <w:lang w:val="et-EE"/>
              </w:rPr>
              <w:t>11.</w:t>
            </w:r>
            <w:r w:rsidRPr="006B1409">
              <w:rPr>
                <w:lang w:val="et-EE"/>
              </w:rPr>
              <w:tab/>
              <w:t>Info- ja meelelahutussüsteemi vahetult juurdepääsetavad tarvikud.</w:t>
            </w:r>
          </w:p>
        </w:tc>
      </w:tr>
    </w:tbl>
    <w:p w14:paraId="0A484B9C" w14:textId="77777777" w:rsidR="00B64488" w:rsidRPr="006B1409" w:rsidRDefault="00B64488" w:rsidP="00B64488"/>
    <w:p w14:paraId="12896189"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371</w:t>
      </w:r>
    </w:p>
    <w:p w14:paraId="3B6F91A6" w14:textId="77777777" w:rsidR="00B64488" w:rsidRPr="006B1409" w:rsidRDefault="00B64488" w:rsidP="00B64488">
      <w:pPr>
        <w:pStyle w:val="NormalBold"/>
        <w:keepNext/>
      </w:pPr>
      <w:r w:rsidRPr="006B1409">
        <w:t>Ettepanek võtta vastu määrus</w:t>
      </w:r>
    </w:p>
    <w:p w14:paraId="42334EB8" w14:textId="77777777" w:rsidR="00B64488" w:rsidRPr="006B1409" w:rsidRDefault="00B64488" w:rsidP="00B64488">
      <w:pPr>
        <w:pStyle w:val="NormalBold"/>
      </w:pPr>
      <w:r w:rsidRPr="006B1409">
        <w:t>VII lisa – C osa – punkt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3470193" w14:textId="77777777" w:rsidTr="00583A7D">
        <w:trPr>
          <w:jc w:val="center"/>
        </w:trPr>
        <w:tc>
          <w:tcPr>
            <w:tcW w:w="9752" w:type="dxa"/>
            <w:gridSpan w:val="2"/>
          </w:tcPr>
          <w:p w14:paraId="455FB246" w14:textId="77777777" w:rsidR="00B64488" w:rsidRPr="006B1409" w:rsidRDefault="00B64488" w:rsidP="00583A7D">
            <w:pPr>
              <w:keepNext/>
            </w:pPr>
          </w:p>
        </w:tc>
      </w:tr>
      <w:tr w:rsidR="00B64488" w:rsidRPr="006B1409" w14:paraId="349E81C3" w14:textId="77777777" w:rsidTr="00583A7D">
        <w:trPr>
          <w:jc w:val="center"/>
        </w:trPr>
        <w:tc>
          <w:tcPr>
            <w:tcW w:w="4876" w:type="dxa"/>
          </w:tcPr>
          <w:p w14:paraId="56140538"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919249D"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47A66DA" w14:textId="77777777" w:rsidTr="00583A7D">
        <w:trPr>
          <w:jc w:val="center"/>
        </w:trPr>
        <w:tc>
          <w:tcPr>
            <w:tcW w:w="4876" w:type="dxa"/>
          </w:tcPr>
          <w:p w14:paraId="3FE4F0CE" w14:textId="77777777" w:rsidR="00B64488" w:rsidRPr="006B1409" w:rsidRDefault="00B64488" w:rsidP="00583A7D">
            <w:pPr>
              <w:pStyle w:val="Normal6"/>
              <w:rPr>
                <w:lang w:val="et-EE"/>
              </w:rPr>
            </w:pPr>
            <w:r w:rsidRPr="006B1409">
              <w:rPr>
                <w:b/>
                <w:i/>
                <w:lang w:val="et-EE"/>
              </w:rPr>
              <w:t>13.</w:t>
            </w:r>
            <w:r w:rsidRPr="006B1409">
              <w:rPr>
                <w:b/>
                <w:i/>
                <w:lang w:val="et-EE"/>
              </w:rPr>
              <w:tab/>
              <w:t>Juhtmekimbud.</w:t>
            </w:r>
          </w:p>
        </w:tc>
        <w:tc>
          <w:tcPr>
            <w:tcW w:w="4876" w:type="dxa"/>
          </w:tcPr>
          <w:p w14:paraId="4CF6D5F1" w14:textId="77777777" w:rsidR="00B64488" w:rsidRPr="006B1409" w:rsidRDefault="00B64488" w:rsidP="00583A7D">
            <w:pPr>
              <w:pStyle w:val="Normal6"/>
              <w:rPr>
                <w:szCs w:val="24"/>
                <w:lang w:val="et-EE"/>
              </w:rPr>
            </w:pPr>
            <w:r w:rsidRPr="006B1409">
              <w:rPr>
                <w:b/>
                <w:i/>
                <w:lang w:val="et-EE"/>
              </w:rPr>
              <w:t>välja jäetud</w:t>
            </w:r>
          </w:p>
        </w:tc>
      </w:tr>
    </w:tbl>
    <w:p w14:paraId="56C88D0A" w14:textId="77777777" w:rsidR="00B64488" w:rsidRPr="006B1409" w:rsidRDefault="00B64488" w:rsidP="00B64488"/>
    <w:p w14:paraId="66D79C49"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372</w:t>
      </w:r>
    </w:p>
    <w:p w14:paraId="78938CAF" w14:textId="77777777" w:rsidR="00B64488" w:rsidRPr="006B1409" w:rsidRDefault="00B64488" w:rsidP="00B64488">
      <w:pPr>
        <w:pStyle w:val="NormalBold"/>
        <w:keepNext/>
      </w:pPr>
      <w:r w:rsidRPr="006B1409">
        <w:t>Ettepanek võtta vastu määrus</w:t>
      </w:r>
    </w:p>
    <w:p w14:paraId="4F89128E" w14:textId="77777777" w:rsidR="00B64488" w:rsidRPr="006B1409" w:rsidRDefault="00B64488" w:rsidP="00B64488">
      <w:pPr>
        <w:pStyle w:val="NormalBold"/>
      </w:pPr>
      <w:r w:rsidRPr="006B1409">
        <w:t>VII lisa – C osa – punkt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A2FC7D3" w14:textId="77777777" w:rsidTr="00583A7D">
        <w:trPr>
          <w:jc w:val="center"/>
        </w:trPr>
        <w:tc>
          <w:tcPr>
            <w:tcW w:w="9752" w:type="dxa"/>
            <w:gridSpan w:val="2"/>
          </w:tcPr>
          <w:p w14:paraId="5899AA86" w14:textId="77777777" w:rsidR="00B64488" w:rsidRPr="006B1409" w:rsidRDefault="00B64488" w:rsidP="00583A7D">
            <w:pPr>
              <w:keepNext/>
            </w:pPr>
          </w:p>
        </w:tc>
      </w:tr>
      <w:tr w:rsidR="00B64488" w:rsidRPr="006B1409" w14:paraId="56580542" w14:textId="77777777" w:rsidTr="00583A7D">
        <w:trPr>
          <w:jc w:val="center"/>
        </w:trPr>
        <w:tc>
          <w:tcPr>
            <w:tcW w:w="4876" w:type="dxa"/>
          </w:tcPr>
          <w:p w14:paraId="3611A7C5"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E5DFA4B"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135C545" w14:textId="77777777" w:rsidTr="00583A7D">
        <w:trPr>
          <w:jc w:val="center"/>
        </w:trPr>
        <w:tc>
          <w:tcPr>
            <w:tcW w:w="4876" w:type="dxa"/>
          </w:tcPr>
          <w:p w14:paraId="09CE920B" w14:textId="77777777" w:rsidR="00B64488" w:rsidRPr="006B1409" w:rsidRDefault="00B64488" w:rsidP="00583A7D">
            <w:pPr>
              <w:pStyle w:val="Normal6"/>
              <w:rPr>
                <w:lang w:val="et-EE"/>
              </w:rPr>
            </w:pPr>
            <w:r w:rsidRPr="006B1409">
              <w:rPr>
                <w:lang w:val="et-EE"/>
              </w:rPr>
              <w:t>15.</w:t>
            </w:r>
            <w:r w:rsidRPr="006B1409">
              <w:rPr>
                <w:lang w:val="et-EE"/>
              </w:rPr>
              <w:tab/>
            </w:r>
            <w:r w:rsidRPr="006B1409">
              <w:rPr>
                <w:b/>
                <w:i/>
                <w:lang w:val="et-EE"/>
              </w:rPr>
              <w:t>Vedelikumahutid</w:t>
            </w:r>
            <w:r w:rsidRPr="006B1409">
              <w:rPr>
                <w:lang w:val="et-EE"/>
              </w:rPr>
              <w:t>.</w:t>
            </w:r>
          </w:p>
        </w:tc>
        <w:tc>
          <w:tcPr>
            <w:tcW w:w="4876" w:type="dxa"/>
          </w:tcPr>
          <w:p w14:paraId="54C55409" w14:textId="77777777" w:rsidR="00B64488" w:rsidRPr="006B1409" w:rsidRDefault="00B64488" w:rsidP="00583A7D">
            <w:pPr>
              <w:pStyle w:val="Normal6"/>
              <w:rPr>
                <w:szCs w:val="24"/>
                <w:lang w:val="et-EE"/>
              </w:rPr>
            </w:pPr>
            <w:r w:rsidRPr="006B1409">
              <w:rPr>
                <w:lang w:val="et-EE"/>
              </w:rPr>
              <w:t>15.</w:t>
            </w:r>
            <w:r w:rsidRPr="006B1409">
              <w:rPr>
                <w:lang w:val="et-EE"/>
              </w:rPr>
              <w:tab/>
            </w:r>
            <w:r w:rsidRPr="006B1409">
              <w:rPr>
                <w:b/>
                <w:i/>
                <w:lang w:val="et-EE"/>
              </w:rPr>
              <w:t>Kütusemahutid</w:t>
            </w:r>
            <w:r w:rsidRPr="006B1409">
              <w:rPr>
                <w:lang w:val="et-EE"/>
              </w:rPr>
              <w:t>.</w:t>
            </w:r>
          </w:p>
        </w:tc>
      </w:tr>
    </w:tbl>
    <w:p w14:paraId="76DDC666" w14:textId="77777777" w:rsidR="00B64488" w:rsidRPr="006B1409" w:rsidRDefault="00B64488" w:rsidP="00B64488"/>
    <w:p w14:paraId="35112B32"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373</w:t>
      </w:r>
    </w:p>
    <w:p w14:paraId="6EB2E59E" w14:textId="77777777" w:rsidR="00B64488" w:rsidRPr="006B1409" w:rsidRDefault="00B64488" w:rsidP="00B64488">
      <w:pPr>
        <w:pStyle w:val="NormalBold"/>
        <w:keepNext/>
      </w:pPr>
      <w:r w:rsidRPr="006B1409">
        <w:t>Ettepanek võtta vastu määrus</w:t>
      </w:r>
    </w:p>
    <w:p w14:paraId="601FD109" w14:textId="77777777" w:rsidR="00B64488" w:rsidRPr="006B1409" w:rsidRDefault="00B64488" w:rsidP="00B64488">
      <w:pPr>
        <w:pStyle w:val="NormalBold"/>
      </w:pPr>
      <w:r w:rsidRPr="006B1409">
        <w:t>VII lisa – C osa – punkt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554E751" w14:textId="77777777" w:rsidTr="00583A7D">
        <w:trPr>
          <w:jc w:val="center"/>
        </w:trPr>
        <w:tc>
          <w:tcPr>
            <w:tcW w:w="9752" w:type="dxa"/>
            <w:gridSpan w:val="2"/>
          </w:tcPr>
          <w:p w14:paraId="3FA3432D" w14:textId="77777777" w:rsidR="00B64488" w:rsidRPr="006B1409" w:rsidRDefault="00B64488" w:rsidP="00583A7D">
            <w:pPr>
              <w:keepNext/>
            </w:pPr>
          </w:p>
        </w:tc>
      </w:tr>
      <w:tr w:rsidR="00B64488" w:rsidRPr="006B1409" w14:paraId="05F9621F" w14:textId="77777777" w:rsidTr="00583A7D">
        <w:trPr>
          <w:jc w:val="center"/>
        </w:trPr>
        <w:tc>
          <w:tcPr>
            <w:tcW w:w="4876" w:type="dxa"/>
          </w:tcPr>
          <w:p w14:paraId="553B03B0"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4095B1E"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2836B16" w14:textId="77777777" w:rsidTr="00583A7D">
        <w:trPr>
          <w:jc w:val="center"/>
        </w:trPr>
        <w:tc>
          <w:tcPr>
            <w:tcW w:w="4876" w:type="dxa"/>
          </w:tcPr>
          <w:p w14:paraId="4B35F908" w14:textId="77777777" w:rsidR="00B64488" w:rsidRPr="006B1409" w:rsidRDefault="00B64488" w:rsidP="00583A7D">
            <w:pPr>
              <w:pStyle w:val="Normal6"/>
              <w:rPr>
                <w:lang w:val="et-EE"/>
              </w:rPr>
            </w:pPr>
            <w:r w:rsidRPr="006B1409">
              <w:rPr>
                <w:b/>
                <w:i/>
                <w:lang w:val="et-EE"/>
              </w:rPr>
              <w:t>17.</w:t>
            </w:r>
            <w:r w:rsidRPr="006B1409">
              <w:rPr>
                <w:b/>
                <w:i/>
                <w:lang w:val="et-EE"/>
              </w:rPr>
              <w:tab/>
              <w:t>Ühest materjalist metallosad, mille on üle 10 kg.</w:t>
            </w:r>
          </w:p>
        </w:tc>
        <w:tc>
          <w:tcPr>
            <w:tcW w:w="4876" w:type="dxa"/>
          </w:tcPr>
          <w:p w14:paraId="709F8377" w14:textId="77777777" w:rsidR="00B64488" w:rsidRPr="006B1409" w:rsidRDefault="00B64488" w:rsidP="00583A7D">
            <w:pPr>
              <w:pStyle w:val="Normal6"/>
              <w:rPr>
                <w:szCs w:val="24"/>
                <w:lang w:val="et-EE"/>
              </w:rPr>
            </w:pPr>
            <w:r w:rsidRPr="006B1409">
              <w:rPr>
                <w:b/>
                <w:i/>
                <w:lang w:val="et-EE"/>
              </w:rPr>
              <w:t>välja jäetud</w:t>
            </w:r>
          </w:p>
        </w:tc>
      </w:tr>
    </w:tbl>
    <w:p w14:paraId="76AFF265" w14:textId="77777777" w:rsidR="00B64488" w:rsidRPr="006B1409" w:rsidRDefault="00B64488" w:rsidP="00B64488"/>
    <w:p w14:paraId="56F310DD"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374</w:t>
      </w:r>
    </w:p>
    <w:p w14:paraId="45DAD802" w14:textId="77777777" w:rsidR="00B64488" w:rsidRPr="006B1409" w:rsidRDefault="00B64488" w:rsidP="00B64488">
      <w:pPr>
        <w:pStyle w:val="NormalBold"/>
        <w:keepNext/>
      </w:pPr>
      <w:r w:rsidRPr="006B1409">
        <w:t>Ettepanek võtta vastu määrus</w:t>
      </w:r>
    </w:p>
    <w:p w14:paraId="779DA9E0" w14:textId="77777777" w:rsidR="00B64488" w:rsidRPr="006B1409" w:rsidRDefault="00B64488" w:rsidP="00B64488">
      <w:pPr>
        <w:pStyle w:val="NormalBold"/>
      </w:pPr>
      <w:r w:rsidRPr="006B1409">
        <w:t>VII lisa – C osa – punkt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D5E8F49" w14:textId="77777777" w:rsidTr="00583A7D">
        <w:trPr>
          <w:jc w:val="center"/>
        </w:trPr>
        <w:tc>
          <w:tcPr>
            <w:tcW w:w="9752" w:type="dxa"/>
            <w:gridSpan w:val="2"/>
          </w:tcPr>
          <w:p w14:paraId="768AFED1" w14:textId="77777777" w:rsidR="00B64488" w:rsidRPr="006B1409" w:rsidRDefault="00B64488" w:rsidP="00583A7D">
            <w:pPr>
              <w:keepNext/>
            </w:pPr>
          </w:p>
        </w:tc>
      </w:tr>
      <w:tr w:rsidR="00B64488" w:rsidRPr="006B1409" w14:paraId="182C6E36" w14:textId="77777777" w:rsidTr="00583A7D">
        <w:trPr>
          <w:jc w:val="center"/>
        </w:trPr>
        <w:tc>
          <w:tcPr>
            <w:tcW w:w="4876" w:type="dxa"/>
          </w:tcPr>
          <w:p w14:paraId="3FABCAFF"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C976C8F"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7A56438" w14:textId="77777777" w:rsidTr="00583A7D">
        <w:trPr>
          <w:jc w:val="center"/>
        </w:trPr>
        <w:tc>
          <w:tcPr>
            <w:tcW w:w="4876" w:type="dxa"/>
          </w:tcPr>
          <w:p w14:paraId="7B8CD34C" w14:textId="77777777" w:rsidR="00B64488" w:rsidRPr="006B1409" w:rsidRDefault="00B64488" w:rsidP="00583A7D">
            <w:pPr>
              <w:pStyle w:val="Normal6"/>
              <w:rPr>
                <w:lang w:val="et-EE"/>
              </w:rPr>
            </w:pPr>
            <w:r w:rsidRPr="006B1409">
              <w:rPr>
                <w:b/>
                <w:i/>
                <w:lang w:val="et-EE"/>
              </w:rPr>
              <w:t>18.</w:t>
            </w:r>
            <w:r w:rsidRPr="006B1409">
              <w:rPr>
                <w:b/>
                <w:i/>
                <w:lang w:val="et-EE"/>
              </w:rPr>
              <w:tab/>
              <w:t>Ühest materjalist plastosad, mille kaal on üle 10 kg.</w:t>
            </w:r>
          </w:p>
        </w:tc>
        <w:tc>
          <w:tcPr>
            <w:tcW w:w="4876" w:type="dxa"/>
          </w:tcPr>
          <w:p w14:paraId="649307F6" w14:textId="77777777" w:rsidR="00B64488" w:rsidRPr="006B1409" w:rsidRDefault="00B64488" w:rsidP="00583A7D">
            <w:pPr>
              <w:pStyle w:val="Normal6"/>
              <w:rPr>
                <w:szCs w:val="24"/>
                <w:lang w:val="et-EE"/>
              </w:rPr>
            </w:pPr>
            <w:r w:rsidRPr="006B1409">
              <w:rPr>
                <w:b/>
                <w:i/>
                <w:lang w:val="et-EE"/>
              </w:rPr>
              <w:t>välja jäetud</w:t>
            </w:r>
          </w:p>
        </w:tc>
      </w:tr>
    </w:tbl>
    <w:p w14:paraId="1F02C237" w14:textId="77777777" w:rsidR="00B64488" w:rsidRPr="006B1409" w:rsidRDefault="00B64488" w:rsidP="00B64488"/>
    <w:p w14:paraId="47E173D9"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375</w:t>
      </w:r>
    </w:p>
    <w:p w14:paraId="2F262AB1" w14:textId="77777777" w:rsidR="00B64488" w:rsidRPr="006B1409" w:rsidRDefault="00B64488" w:rsidP="00B64488">
      <w:pPr>
        <w:pStyle w:val="NormalBold"/>
        <w:keepNext/>
      </w:pPr>
      <w:r w:rsidRPr="006B1409">
        <w:t>Ettepanek võtta vastu määrus</w:t>
      </w:r>
    </w:p>
    <w:p w14:paraId="6640A07D" w14:textId="77777777" w:rsidR="00B64488" w:rsidRPr="006B1409" w:rsidRDefault="00B64488" w:rsidP="00B64488">
      <w:pPr>
        <w:pStyle w:val="NormalBold"/>
      </w:pPr>
      <w:r w:rsidRPr="006B1409">
        <w:t>VII lisa – B osa – punkt 19 – alapunkt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917558C" w14:textId="77777777" w:rsidTr="00583A7D">
        <w:trPr>
          <w:jc w:val="center"/>
        </w:trPr>
        <w:tc>
          <w:tcPr>
            <w:tcW w:w="9752" w:type="dxa"/>
            <w:gridSpan w:val="2"/>
          </w:tcPr>
          <w:p w14:paraId="5859D398" w14:textId="77777777" w:rsidR="00B64488" w:rsidRPr="006B1409" w:rsidRDefault="00B64488" w:rsidP="00583A7D">
            <w:pPr>
              <w:keepNext/>
            </w:pPr>
          </w:p>
        </w:tc>
      </w:tr>
      <w:tr w:rsidR="00B64488" w:rsidRPr="006B1409" w14:paraId="1DF2C065" w14:textId="77777777" w:rsidTr="00583A7D">
        <w:trPr>
          <w:jc w:val="center"/>
        </w:trPr>
        <w:tc>
          <w:tcPr>
            <w:tcW w:w="4876" w:type="dxa"/>
          </w:tcPr>
          <w:p w14:paraId="5F39A1D7"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102A7F9"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8075D83" w14:textId="77777777" w:rsidTr="00583A7D">
        <w:trPr>
          <w:jc w:val="center"/>
        </w:trPr>
        <w:tc>
          <w:tcPr>
            <w:tcW w:w="4876" w:type="dxa"/>
          </w:tcPr>
          <w:p w14:paraId="04CB9A5E" w14:textId="77777777" w:rsidR="00B64488" w:rsidRPr="006B1409" w:rsidRDefault="00B64488" w:rsidP="00583A7D">
            <w:pPr>
              <w:pStyle w:val="Normal6"/>
              <w:rPr>
                <w:lang w:val="et-EE"/>
              </w:rPr>
            </w:pPr>
            <w:r w:rsidRPr="006B1409">
              <w:rPr>
                <w:b/>
                <w:i/>
                <w:lang w:val="et-EE"/>
              </w:rPr>
              <w:t>(b)</w:t>
            </w:r>
            <w:r w:rsidRPr="006B1409">
              <w:rPr>
                <w:b/>
                <w:i/>
                <w:lang w:val="et-EE"/>
              </w:rPr>
              <w:tab/>
              <w:t>trükkplaadid, mille pindala on suurem kui 10 cm</w:t>
            </w:r>
            <w:r w:rsidRPr="006B1409">
              <w:rPr>
                <w:b/>
                <w:i/>
                <w:vertAlign w:val="superscript"/>
                <w:lang w:val="et-EE"/>
              </w:rPr>
              <w:t>2</w:t>
            </w:r>
            <w:r w:rsidRPr="006B1409">
              <w:rPr>
                <w:b/>
                <w:i/>
                <w:lang w:val="et-EE"/>
              </w:rPr>
              <w:t>;</w:t>
            </w:r>
          </w:p>
        </w:tc>
        <w:tc>
          <w:tcPr>
            <w:tcW w:w="4876" w:type="dxa"/>
          </w:tcPr>
          <w:p w14:paraId="11EDBA0E" w14:textId="77777777" w:rsidR="00B64488" w:rsidRPr="006B1409" w:rsidRDefault="00B64488" w:rsidP="00583A7D">
            <w:pPr>
              <w:pStyle w:val="Normal6"/>
              <w:rPr>
                <w:szCs w:val="24"/>
                <w:lang w:val="et-EE"/>
              </w:rPr>
            </w:pPr>
            <w:r w:rsidRPr="006B1409">
              <w:rPr>
                <w:b/>
                <w:i/>
                <w:lang w:val="et-EE"/>
              </w:rPr>
              <w:t>välja jäetud</w:t>
            </w:r>
          </w:p>
        </w:tc>
      </w:tr>
    </w:tbl>
    <w:p w14:paraId="7D9B4DCB" w14:textId="77777777" w:rsidR="00B64488" w:rsidRPr="006B1409" w:rsidRDefault="00B64488" w:rsidP="00B64488"/>
    <w:p w14:paraId="4A045177"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376</w:t>
      </w:r>
    </w:p>
    <w:p w14:paraId="22B631A7" w14:textId="77777777" w:rsidR="00B64488" w:rsidRPr="006B1409" w:rsidRDefault="00B64488" w:rsidP="00B64488">
      <w:pPr>
        <w:pStyle w:val="NormalBold"/>
        <w:keepNext/>
      </w:pPr>
      <w:r w:rsidRPr="006B1409">
        <w:t>Ettepanek võtta vastu määrus</w:t>
      </w:r>
    </w:p>
    <w:p w14:paraId="429B8AF7" w14:textId="77777777" w:rsidR="00B64488" w:rsidRPr="006B1409" w:rsidRDefault="00B64488" w:rsidP="00B64488">
      <w:pPr>
        <w:pStyle w:val="NormalBold"/>
      </w:pPr>
      <w:r w:rsidRPr="006B1409">
        <w:t>VII lisa – D osa – punkt 1 – alapunkt b – alapunkt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A5A1258" w14:textId="77777777" w:rsidTr="00583A7D">
        <w:trPr>
          <w:jc w:val="center"/>
        </w:trPr>
        <w:tc>
          <w:tcPr>
            <w:tcW w:w="9752" w:type="dxa"/>
            <w:gridSpan w:val="2"/>
          </w:tcPr>
          <w:p w14:paraId="642F0184" w14:textId="77777777" w:rsidR="00B64488" w:rsidRPr="006B1409" w:rsidRDefault="00B64488" w:rsidP="00583A7D">
            <w:pPr>
              <w:keepNext/>
            </w:pPr>
          </w:p>
        </w:tc>
      </w:tr>
      <w:tr w:rsidR="00B64488" w:rsidRPr="006B1409" w14:paraId="6B1F726E" w14:textId="77777777" w:rsidTr="00583A7D">
        <w:trPr>
          <w:jc w:val="center"/>
        </w:trPr>
        <w:tc>
          <w:tcPr>
            <w:tcW w:w="4876" w:type="dxa"/>
          </w:tcPr>
          <w:p w14:paraId="6C7EC1A9"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5D86ECC"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733A9B2" w14:textId="77777777" w:rsidTr="00583A7D">
        <w:trPr>
          <w:jc w:val="center"/>
        </w:trPr>
        <w:tc>
          <w:tcPr>
            <w:tcW w:w="4876" w:type="dxa"/>
          </w:tcPr>
          <w:p w14:paraId="3075DC80" w14:textId="77777777" w:rsidR="00B64488" w:rsidRPr="006B1409" w:rsidRDefault="00B64488" w:rsidP="00583A7D">
            <w:pPr>
              <w:pStyle w:val="Normal6"/>
              <w:rPr>
                <w:lang w:val="et-EE"/>
              </w:rPr>
            </w:pPr>
            <w:r w:rsidRPr="006B1409">
              <w:rPr>
                <w:lang w:val="et-EE"/>
              </w:rPr>
              <w:t>i)</w:t>
            </w:r>
            <w:r w:rsidRPr="006B1409">
              <w:rPr>
                <w:lang w:val="et-EE"/>
              </w:rPr>
              <w:tab/>
              <w:t xml:space="preserve">tarvik või osa </w:t>
            </w:r>
            <w:r w:rsidRPr="006B1409">
              <w:rPr>
                <w:b/>
                <w:i/>
                <w:lang w:val="et-EE"/>
              </w:rPr>
              <w:t>on komplektne</w:t>
            </w:r>
            <w:r w:rsidRPr="006B1409">
              <w:rPr>
                <w:lang w:val="et-EE"/>
              </w:rPr>
              <w:t>;</w:t>
            </w:r>
          </w:p>
        </w:tc>
        <w:tc>
          <w:tcPr>
            <w:tcW w:w="4876" w:type="dxa"/>
          </w:tcPr>
          <w:p w14:paraId="3498DBC3" w14:textId="77777777" w:rsidR="00B64488" w:rsidRPr="006B1409" w:rsidRDefault="00B64488" w:rsidP="00583A7D">
            <w:pPr>
              <w:pStyle w:val="Normal6"/>
              <w:rPr>
                <w:szCs w:val="24"/>
                <w:lang w:val="et-EE"/>
              </w:rPr>
            </w:pPr>
            <w:r w:rsidRPr="006B1409">
              <w:rPr>
                <w:lang w:val="et-EE"/>
              </w:rPr>
              <w:t>i)</w:t>
            </w:r>
            <w:r w:rsidRPr="006B1409">
              <w:rPr>
                <w:lang w:val="et-EE"/>
              </w:rPr>
              <w:tab/>
              <w:t xml:space="preserve">tarvik või osa </w:t>
            </w:r>
            <w:r w:rsidRPr="006B1409">
              <w:rPr>
                <w:b/>
                <w:i/>
                <w:lang w:val="et-EE"/>
              </w:rPr>
              <w:t>sisaldab kõiki asjakohaseid osi</w:t>
            </w:r>
            <w:r w:rsidRPr="006B1409">
              <w:rPr>
                <w:lang w:val="et-EE"/>
              </w:rPr>
              <w:t>;</w:t>
            </w:r>
          </w:p>
        </w:tc>
      </w:tr>
    </w:tbl>
    <w:p w14:paraId="4401F40C" w14:textId="77777777" w:rsidR="00B64488" w:rsidRPr="006B1409" w:rsidRDefault="00B64488" w:rsidP="00B64488"/>
    <w:p w14:paraId="19FC36CB"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377</w:t>
      </w:r>
    </w:p>
    <w:p w14:paraId="7BCED9B1" w14:textId="77777777" w:rsidR="00B64488" w:rsidRPr="006B1409" w:rsidRDefault="00B64488" w:rsidP="00B64488">
      <w:pPr>
        <w:pStyle w:val="NormalBold"/>
        <w:keepNext/>
      </w:pPr>
      <w:r w:rsidRPr="006B1409">
        <w:t>Ettepanek võtta vastu määrus</w:t>
      </w:r>
    </w:p>
    <w:p w14:paraId="4982543C" w14:textId="77777777" w:rsidR="00B64488" w:rsidRPr="006B1409" w:rsidRDefault="00B64488" w:rsidP="00B64488">
      <w:pPr>
        <w:pStyle w:val="NormalBold"/>
      </w:pPr>
      <w:r w:rsidRPr="006B1409">
        <w:t>VII lisa – D osa – punkt 1 – alapunkt b – alapunkt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4C534281" w14:textId="77777777" w:rsidTr="00583A7D">
        <w:trPr>
          <w:jc w:val="center"/>
        </w:trPr>
        <w:tc>
          <w:tcPr>
            <w:tcW w:w="9752" w:type="dxa"/>
            <w:gridSpan w:val="2"/>
          </w:tcPr>
          <w:p w14:paraId="27E6623B" w14:textId="77777777" w:rsidR="00B64488" w:rsidRPr="006B1409" w:rsidRDefault="00B64488" w:rsidP="00583A7D">
            <w:pPr>
              <w:keepNext/>
            </w:pPr>
          </w:p>
        </w:tc>
      </w:tr>
      <w:tr w:rsidR="00B64488" w:rsidRPr="006B1409" w14:paraId="376DBC3F" w14:textId="77777777" w:rsidTr="00583A7D">
        <w:trPr>
          <w:jc w:val="center"/>
        </w:trPr>
        <w:tc>
          <w:tcPr>
            <w:tcW w:w="4876" w:type="dxa"/>
          </w:tcPr>
          <w:p w14:paraId="312B3D3C"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2D8EFA0"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70007002" w14:textId="77777777" w:rsidTr="00583A7D">
        <w:trPr>
          <w:jc w:val="center"/>
        </w:trPr>
        <w:tc>
          <w:tcPr>
            <w:tcW w:w="4876" w:type="dxa"/>
          </w:tcPr>
          <w:p w14:paraId="07DB7EAD" w14:textId="77777777" w:rsidR="00B64488" w:rsidRPr="006B1409" w:rsidRDefault="00B64488" w:rsidP="00583A7D">
            <w:pPr>
              <w:pStyle w:val="Normal6"/>
              <w:rPr>
                <w:lang w:val="et-EE"/>
              </w:rPr>
            </w:pPr>
            <w:r w:rsidRPr="006B1409">
              <w:rPr>
                <w:lang w:val="et-EE"/>
              </w:rPr>
              <w:t>ii)</w:t>
            </w:r>
            <w:r w:rsidRPr="006B1409">
              <w:rPr>
                <w:lang w:val="et-EE"/>
              </w:rPr>
              <w:tab/>
              <w:t xml:space="preserve">hinnang funktsioonide või tööomaduste vähenemise, kahjustuste ja remondi kohta, mis on vajalik, et taastada tarviku või osa seisukord, milles see on valmis </w:t>
            </w:r>
            <w:r w:rsidRPr="006B1409">
              <w:rPr>
                <w:b/>
                <w:i/>
                <w:lang w:val="et-EE"/>
              </w:rPr>
              <w:t>kasutamiseks</w:t>
            </w:r>
            <w:r w:rsidRPr="006B1409">
              <w:rPr>
                <w:lang w:val="et-EE"/>
              </w:rPr>
              <w:t>;</w:t>
            </w:r>
          </w:p>
        </w:tc>
        <w:tc>
          <w:tcPr>
            <w:tcW w:w="4876" w:type="dxa"/>
          </w:tcPr>
          <w:p w14:paraId="0A9778C2" w14:textId="77777777" w:rsidR="00B64488" w:rsidRPr="006B1409" w:rsidRDefault="00B64488" w:rsidP="00583A7D">
            <w:pPr>
              <w:pStyle w:val="Normal6"/>
              <w:rPr>
                <w:szCs w:val="24"/>
                <w:lang w:val="et-EE"/>
              </w:rPr>
            </w:pPr>
            <w:r w:rsidRPr="006B1409">
              <w:rPr>
                <w:lang w:val="et-EE"/>
              </w:rPr>
              <w:t>ii)</w:t>
            </w:r>
            <w:r w:rsidRPr="006B1409">
              <w:rPr>
                <w:lang w:val="et-EE"/>
              </w:rPr>
              <w:tab/>
              <w:t xml:space="preserve">hinnang funktsioonide või tööomaduste vähenemise, kahjustuste ja remondi kohta, mis on vajalik, et taastada tarviku või osa seisukord, milles see on </w:t>
            </w:r>
            <w:r w:rsidRPr="006B1409">
              <w:rPr>
                <w:b/>
                <w:i/>
                <w:lang w:val="et-EE"/>
              </w:rPr>
              <w:t xml:space="preserve">potentsiaalselt </w:t>
            </w:r>
            <w:r w:rsidRPr="006B1409">
              <w:rPr>
                <w:lang w:val="et-EE"/>
              </w:rPr>
              <w:t xml:space="preserve">valmis </w:t>
            </w:r>
            <w:r w:rsidRPr="006B1409">
              <w:rPr>
                <w:b/>
                <w:i/>
                <w:lang w:val="et-EE"/>
              </w:rPr>
              <w:t>taastootmiseks või uuendamiseks</w:t>
            </w:r>
            <w:r w:rsidRPr="006B1409">
              <w:rPr>
                <w:lang w:val="et-EE"/>
              </w:rPr>
              <w:t>;</w:t>
            </w:r>
          </w:p>
        </w:tc>
      </w:tr>
    </w:tbl>
    <w:p w14:paraId="5BD5EC25" w14:textId="77777777" w:rsidR="00B64488" w:rsidRPr="006B1409" w:rsidRDefault="00B64488" w:rsidP="00B64488"/>
    <w:p w14:paraId="38D1252D"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378</w:t>
      </w:r>
    </w:p>
    <w:p w14:paraId="4A8C121A" w14:textId="77777777" w:rsidR="00B64488" w:rsidRPr="006B1409" w:rsidRDefault="00B64488" w:rsidP="00B64488">
      <w:pPr>
        <w:pStyle w:val="NormalBold"/>
        <w:keepNext/>
      </w:pPr>
      <w:r w:rsidRPr="006B1409">
        <w:t>Ettepanek võtta vastu määrus</w:t>
      </w:r>
    </w:p>
    <w:p w14:paraId="7A9F58B7" w14:textId="77777777" w:rsidR="00B64488" w:rsidRPr="006B1409" w:rsidRDefault="00B64488" w:rsidP="00B64488">
      <w:pPr>
        <w:pStyle w:val="NormalBold"/>
      </w:pPr>
      <w:r w:rsidRPr="006B1409">
        <w:t>VII lisa – D osa – punkt 1 – alapunkt b – alapunkt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D2031AC" w14:textId="77777777" w:rsidTr="00583A7D">
        <w:trPr>
          <w:jc w:val="center"/>
        </w:trPr>
        <w:tc>
          <w:tcPr>
            <w:tcW w:w="9752" w:type="dxa"/>
            <w:gridSpan w:val="2"/>
          </w:tcPr>
          <w:p w14:paraId="4E1B6C8D" w14:textId="77777777" w:rsidR="00B64488" w:rsidRPr="006B1409" w:rsidRDefault="00B64488" w:rsidP="00583A7D">
            <w:pPr>
              <w:keepNext/>
            </w:pPr>
          </w:p>
        </w:tc>
      </w:tr>
      <w:tr w:rsidR="00B64488" w:rsidRPr="006B1409" w14:paraId="778C404F" w14:textId="77777777" w:rsidTr="00583A7D">
        <w:trPr>
          <w:jc w:val="center"/>
        </w:trPr>
        <w:tc>
          <w:tcPr>
            <w:tcW w:w="4876" w:type="dxa"/>
          </w:tcPr>
          <w:p w14:paraId="271E3BCC"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DE8D04F"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E323D8E" w14:textId="77777777" w:rsidTr="00583A7D">
        <w:trPr>
          <w:jc w:val="center"/>
        </w:trPr>
        <w:tc>
          <w:tcPr>
            <w:tcW w:w="4876" w:type="dxa"/>
          </w:tcPr>
          <w:p w14:paraId="5A8C2031" w14:textId="77777777" w:rsidR="00B64488" w:rsidRPr="006B1409" w:rsidRDefault="00B64488" w:rsidP="00583A7D">
            <w:pPr>
              <w:pStyle w:val="Normal6"/>
              <w:rPr>
                <w:lang w:val="et-EE"/>
              </w:rPr>
            </w:pPr>
            <w:r w:rsidRPr="006B1409">
              <w:rPr>
                <w:lang w:val="et-EE"/>
              </w:rPr>
              <w:t>iii)</w:t>
            </w:r>
            <w:r w:rsidRPr="006B1409">
              <w:rPr>
                <w:lang w:val="et-EE"/>
              </w:rPr>
              <w:tab/>
            </w:r>
            <w:r w:rsidRPr="006B1409">
              <w:rPr>
                <w:b/>
                <w:i/>
                <w:lang w:val="et-EE"/>
              </w:rPr>
              <w:t>puudub tugev</w:t>
            </w:r>
            <w:r w:rsidRPr="006B1409">
              <w:rPr>
                <w:lang w:val="et-EE"/>
              </w:rPr>
              <w:t xml:space="preserve"> korrosioon.</w:t>
            </w:r>
          </w:p>
        </w:tc>
        <w:tc>
          <w:tcPr>
            <w:tcW w:w="4876" w:type="dxa"/>
          </w:tcPr>
          <w:p w14:paraId="4CBBDDA1" w14:textId="77777777" w:rsidR="00B64488" w:rsidRPr="006B1409" w:rsidRDefault="00B64488" w:rsidP="00583A7D">
            <w:pPr>
              <w:pStyle w:val="Normal6"/>
              <w:rPr>
                <w:szCs w:val="24"/>
                <w:lang w:val="et-EE"/>
              </w:rPr>
            </w:pPr>
            <w:r w:rsidRPr="006B1409">
              <w:rPr>
                <w:lang w:val="et-EE"/>
              </w:rPr>
              <w:t>iii)</w:t>
            </w:r>
            <w:r w:rsidRPr="006B1409">
              <w:rPr>
                <w:lang w:val="et-EE"/>
              </w:rPr>
              <w:tab/>
            </w:r>
            <w:r w:rsidRPr="006B1409">
              <w:rPr>
                <w:b/>
                <w:i/>
                <w:lang w:val="et-EE"/>
              </w:rPr>
              <w:t>visuaalne kontroll näitab, et</w:t>
            </w:r>
            <w:r w:rsidRPr="006B1409">
              <w:rPr>
                <w:lang w:val="et-EE"/>
              </w:rPr>
              <w:t xml:space="preserve"> korrosioon</w:t>
            </w:r>
            <w:r w:rsidRPr="006B1409">
              <w:rPr>
                <w:b/>
                <w:i/>
                <w:lang w:val="et-EE"/>
              </w:rPr>
              <w:t xml:space="preserve"> ei kahjusta osa ega tarviku funktsionaalsust</w:t>
            </w:r>
            <w:r w:rsidRPr="006B1409">
              <w:rPr>
                <w:lang w:val="et-EE"/>
              </w:rPr>
              <w:t>.</w:t>
            </w:r>
          </w:p>
        </w:tc>
      </w:tr>
    </w:tbl>
    <w:p w14:paraId="48706925" w14:textId="77777777" w:rsidR="00B64488" w:rsidRPr="006B1409" w:rsidRDefault="00B64488" w:rsidP="00B64488"/>
    <w:p w14:paraId="1B7E9440"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379</w:t>
      </w:r>
    </w:p>
    <w:p w14:paraId="620A0CA0" w14:textId="77777777" w:rsidR="00B64488" w:rsidRPr="006B1409" w:rsidRDefault="00B64488" w:rsidP="00B64488">
      <w:pPr>
        <w:pStyle w:val="NormalBold"/>
        <w:keepNext/>
      </w:pPr>
      <w:r w:rsidRPr="006B1409">
        <w:t>Ettepanek võtta vastu määrus</w:t>
      </w:r>
    </w:p>
    <w:p w14:paraId="36934ADD" w14:textId="77777777" w:rsidR="00B64488" w:rsidRPr="006B1409" w:rsidRDefault="00B64488" w:rsidP="00B64488">
      <w:pPr>
        <w:pStyle w:val="NormalBold"/>
      </w:pPr>
      <w:r w:rsidRPr="006B1409">
        <w:t>VII lisa – D osa – punkt 2 – alapunkt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AD60F8F" w14:textId="77777777" w:rsidTr="00583A7D">
        <w:trPr>
          <w:jc w:val="center"/>
        </w:trPr>
        <w:tc>
          <w:tcPr>
            <w:tcW w:w="9752" w:type="dxa"/>
            <w:gridSpan w:val="2"/>
          </w:tcPr>
          <w:p w14:paraId="4BABD9F9" w14:textId="77777777" w:rsidR="00B64488" w:rsidRPr="006B1409" w:rsidRDefault="00B64488" w:rsidP="00583A7D">
            <w:pPr>
              <w:keepNext/>
            </w:pPr>
          </w:p>
        </w:tc>
      </w:tr>
      <w:tr w:rsidR="00B64488" w:rsidRPr="006B1409" w14:paraId="53229415" w14:textId="77777777" w:rsidTr="00583A7D">
        <w:trPr>
          <w:jc w:val="center"/>
        </w:trPr>
        <w:tc>
          <w:tcPr>
            <w:tcW w:w="4876" w:type="dxa"/>
          </w:tcPr>
          <w:p w14:paraId="211F9C38"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4B8DDD2"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1399843" w14:textId="77777777" w:rsidTr="00583A7D">
        <w:trPr>
          <w:jc w:val="center"/>
        </w:trPr>
        <w:tc>
          <w:tcPr>
            <w:tcW w:w="4876" w:type="dxa"/>
          </w:tcPr>
          <w:p w14:paraId="7097DED0" w14:textId="77777777" w:rsidR="00B64488" w:rsidRPr="006B1409" w:rsidRDefault="00B64488" w:rsidP="00583A7D">
            <w:pPr>
              <w:pStyle w:val="Normal6"/>
              <w:rPr>
                <w:lang w:val="et-EE"/>
              </w:rPr>
            </w:pPr>
            <w:r w:rsidRPr="006B1409">
              <w:rPr>
                <w:b/>
                <w:i/>
                <w:lang w:val="et-EE"/>
              </w:rPr>
              <w:t>(b)</w:t>
            </w:r>
            <w:r w:rsidRPr="006B1409">
              <w:rPr>
                <w:b/>
                <w:i/>
                <w:lang w:val="et-EE"/>
              </w:rPr>
              <w:tab/>
              <w:t>viide selle sõiduki valmistajatehase tähisele, millelt osa või tarvik on eemaldatud, ja</w:t>
            </w:r>
          </w:p>
        </w:tc>
        <w:tc>
          <w:tcPr>
            <w:tcW w:w="4876" w:type="dxa"/>
          </w:tcPr>
          <w:p w14:paraId="0D4BD511" w14:textId="77777777" w:rsidR="00B64488" w:rsidRPr="006B1409" w:rsidRDefault="00B64488" w:rsidP="00583A7D">
            <w:pPr>
              <w:pStyle w:val="Normal6"/>
              <w:rPr>
                <w:szCs w:val="24"/>
                <w:lang w:val="et-EE"/>
              </w:rPr>
            </w:pPr>
            <w:r w:rsidRPr="006B1409">
              <w:rPr>
                <w:b/>
                <w:i/>
                <w:lang w:val="et-EE"/>
              </w:rPr>
              <w:t>välja jäetud</w:t>
            </w:r>
          </w:p>
        </w:tc>
      </w:tr>
    </w:tbl>
    <w:p w14:paraId="099306D4" w14:textId="77777777" w:rsidR="00B64488" w:rsidRPr="006B1409" w:rsidRDefault="00B64488" w:rsidP="00B64488"/>
    <w:p w14:paraId="6879A73D"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380</w:t>
      </w:r>
    </w:p>
    <w:p w14:paraId="1E11C028" w14:textId="77777777" w:rsidR="00B64488" w:rsidRPr="006B1409" w:rsidRDefault="00B64488" w:rsidP="00B64488">
      <w:pPr>
        <w:pStyle w:val="NormalBold"/>
        <w:keepNext/>
      </w:pPr>
      <w:r w:rsidRPr="006B1409">
        <w:t>Ettepanek võtta vastu määrus</w:t>
      </w:r>
    </w:p>
    <w:p w14:paraId="2A056EB6" w14:textId="77777777" w:rsidR="00B64488" w:rsidRPr="006B1409" w:rsidRDefault="00B64488" w:rsidP="00B64488">
      <w:pPr>
        <w:pStyle w:val="NormalBold"/>
      </w:pPr>
      <w:r w:rsidRPr="006B1409">
        <w:t>VII lisa – E osa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EAA5740" w14:textId="77777777" w:rsidTr="00583A7D">
        <w:trPr>
          <w:jc w:val="center"/>
        </w:trPr>
        <w:tc>
          <w:tcPr>
            <w:tcW w:w="9752" w:type="dxa"/>
            <w:gridSpan w:val="2"/>
          </w:tcPr>
          <w:p w14:paraId="2D750E17" w14:textId="77777777" w:rsidR="00B64488" w:rsidRPr="006B1409" w:rsidRDefault="00B64488" w:rsidP="00583A7D">
            <w:pPr>
              <w:keepNext/>
            </w:pPr>
          </w:p>
        </w:tc>
      </w:tr>
      <w:tr w:rsidR="00B64488" w:rsidRPr="006B1409" w14:paraId="51E878F9" w14:textId="77777777" w:rsidTr="00583A7D">
        <w:trPr>
          <w:jc w:val="center"/>
        </w:trPr>
        <w:tc>
          <w:tcPr>
            <w:tcW w:w="4876" w:type="dxa"/>
          </w:tcPr>
          <w:p w14:paraId="67E23CB7"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D402C18"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0F07C5D" w14:textId="77777777" w:rsidTr="00583A7D">
        <w:trPr>
          <w:jc w:val="center"/>
        </w:trPr>
        <w:tc>
          <w:tcPr>
            <w:tcW w:w="4876" w:type="dxa"/>
          </w:tcPr>
          <w:p w14:paraId="5E75C3CB" w14:textId="77777777" w:rsidR="00B64488" w:rsidRPr="006B1409" w:rsidRDefault="00B64488" w:rsidP="00583A7D">
            <w:pPr>
              <w:pStyle w:val="Normal6"/>
              <w:rPr>
                <w:lang w:val="et-EE"/>
              </w:rPr>
            </w:pPr>
            <w:r w:rsidRPr="006B1409">
              <w:rPr>
                <w:lang w:val="et-EE"/>
              </w:rPr>
              <w:t>2.</w:t>
            </w:r>
            <w:r w:rsidRPr="006B1409">
              <w:rPr>
                <w:lang w:val="et-EE"/>
              </w:rPr>
              <w:tab/>
              <w:t xml:space="preserve">Heitmete </w:t>
            </w:r>
            <w:proofErr w:type="spellStart"/>
            <w:r w:rsidRPr="006B1409">
              <w:rPr>
                <w:lang w:val="et-EE"/>
              </w:rPr>
              <w:t>järeltöötlussüsteemid</w:t>
            </w:r>
            <w:proofErr w:type="spellEnd"/>
            <w:r w:rsidRPr="006B1409">
              <w:rPr>
                <w:lang w:val="et-EE"/>
              </w:rPr>
              <w:t xml:space="preserve"> (näiteks katalüüsmuundurid, tahkete osakeste filtrid).</w:t>
            </w:r>
          </w:p>
        </w:tc>
        <w:tc>
          <w:tcPr>
            <w:tcW w:w="4876" w:type="dxa"/>
          </w:tcPr>
          <w:p w14:paraId="66E52CB1" w14:textId="77777777" w:rsidR="00B64488" w:rsidRPr="006B1409" w:rsidRDefault="00B64488" w:rsidP="00583A7D">
            <w:pPr>
              <w:pStyle w:val="Normal6"/>
              <w:rPr>
                <w:szCs w:val="24"/>
                <w:lang w:val="et-EE"/>
              </w:rPr>
            </w:pPr>
            <w:r w:rsidRPr="006B1409">
              <w:rPr>
                <w:lang w:val="et-EE"/>
              </w:rPr>
              <w:t>2.</w:t>
            </w:r>
            <w:r w:rsidRPr="006B1409">
              <w:rPr>
                <w:lang w:val="et-EE"/>
              </w:rPr>
              <w:tab/>
              <w:t xml:space="preserve">Heitmete </w:t>
            </w:r>
            <w:proofErr w:type="spellStart"/>
            <w:r w:rsidRPr="006B1409">
              <w:rPr>
                <w:lang w:val="et-EE"/>
              </w:rPr>
              <w:t>järeltöötlussüsteemid</w:t>
            </w:r>
            <w:proofErr w:type="spellEnd"/>
            <w:r w:rsidRPr="006B1409">
              <w:rPr>
                <w:lang w:val="et-EE"/>
              </w:rPr>
              <w:t xml:space="preserve"> (näiteks katalüüsmuundurid, tahkete osakeste filtrid)</w:t>
            </w:r>
            <w:r w:rsidRPr="006B1409">
              <w:rPr>
                <w:b/>
                <w:i/>
                <w:lang w:val="et-EE"/>
              </w:rPr>
              <w:t xml:space="preserve">, kui need tarvikud ei ole hõlmatud garantiiga, mis kinnitab, et tarvik vastab asjakohasele </w:t>
            </w:r>
            <w:proofErr w:type="spellStart"/>
            <w:r w:rsidRPr="006B1409">
              <w:rPr>
                <w:b/>
                <w:i/>
                <w:lang w:val="et-EE"/>
              </w:rPr>
              <w:t>tehnonõuetele</w:t>
            </w:r>
            <w:proofErr w:type="spellEnd"/>
            <w:r w:rsidRPr="006B1409">
              <w:rPr>
                <w:b/>
                <w:i/>
                <w:lang w:val="et-EE"/>
              </w:rPr>
              <w:t>, nagu on sätestatud direktiivi 2014/45/EL artiklis 4</w:t>
            </w:r>
            <w:r w:rsidRPr="006B1409">
              <w:rPr>
                <w:lang w:val="et-EE"/>
              </w:rPr>
              <w:t>.</w:t>
            </w:r>
          </w:p>
        </w:tc>
      </w:tr>
    </w:tbl>
    <w:p w14:paraId="24DFAB24" w14:textId="77777777" w:rsidR="00B64488" w:rsidRPr="006B1409" w:rsidRDefault="00B64488" w:rsidP="00B64488"/>
    <w:p w14:paraId="33B55620" w14:textId="77777777" w:rsidR="00B64488" w:rsidRPr="006B1409" w:rsidRDefault="00B64488" w:rsidP="00B64488">
      <w:pPr>
        <w:pStyle w:val="AMNumberTabs0"/>
        <w:keepNext/>
        <w:rPr>
          <w:lang w:val="et-EE"/>
        </w:rPr>
      </w:pPr>
      <w:r w:rsidRPr="006B1409">
        <w:rPr>
          <w:lang w:val="et-EE"/>
        </w:rPr>
        <w:lastRenderedPageBreak/>
        <w:t>Muudatusettepanek</w:t>
      </w:r>
      <w:r w:rsidRPr="006B1409">
        <w:rPr>
          <w:lang w:val="et-EE"/>
        </w:rPr>
        <w:tab/>
      </w:r>
      <w:r w:rsidRPr="006B1409">
        <w:rPr>
          <w:lang w:val="et-EE"/>
        </w:rPr>
        <w:tab/>
        <w:t>381</w:t>
      </w:r>
    </w:p>
    <w:p w14:paraId="4EB5EAFE" w14:textId="77777777" w:rsidR="00B64488" w:rsidRPr="006B1409" w:rsidRDefault="00B64488" w:rsidP="00B64488">
      <w:pPr>
        <w:pStyle w:val="NormalBold"/>
        <w:keepNext/>
      </w:pPr>
      <w:r w:rsidRPr="006B1409">
        <w:t>Ettepanek võtta vastu määrus</w:t>
      </w:r>
    </w:p>
    <w:p w14:paraId="340500E8" w14:textId="77777777" w:rsidR="00B64488" w:rsidRPr="006B1409" w:rsidRDefault="00B64488" w:rsidP="00B64488">
      <w:pPr>
        <w:pStyle w:val="NormalBold"/>
      </w:pPr>
      <w:r w:rsidRPr="006B1409">
        <w:t>VII lisa – F osa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3FB913E" w14:textId="77777777" w:rsidTr="00583A7D">
        <w:trPr>
          <w:jc w:val="center"/>
        </w:trPr>
        <w:tc>
          <w:tcPr>
            <w:tcW w:w="9752" w:type="dxa"/>
            <w:gridSpan w:val="2"/>
          </w:tcPr>
          <w:p w14:paraId="3F00925B" w14:textId="77777777" w:rsidR="00B64488" w:rsidRPr="006B1409" w:rsidRDefault="00B64488" w:rsidP="00583A7D">
            <w:pPr>
              <w:keepNext/>
            </w:pPr>
          </w:p>
        </w:tc>
      </w:tr>
      <w:tr w:rsidR="00B64488" w:rsidRPr="006B1409" w14:paraId="7A2FCA12" w14:textId="77777777" w:rsidTr="00583A7D">
        <w:trPr>
          <w:jc w:val="center"/>
        </w:trPr>
        <w:tc>
          <w:tcPr>
            <w:tcW w:w="4876" w:type="dxa"/>
          </w:tcPr>
          <w:p w14:paraId="34FFA561"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4E785A5F"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3AE89E5" w14:textId="77777777" w:rsidTr="00583A7D">
        <w:trPr>
          <w:jc w:val="center"/>
        </w:trPr>
        <w:tc>
          <w:tcPr>
            <w:tcW w:w="4876" w:type="dxa"/>
          </w:tcPr>
          <w:p w14:paraId="16681365" w14:textId="77777777" w:rsidR="00B64488" w:rsidRPr="006B1409" w:rsidRDefault="00B64488" w:rsidP="00583A7D">
            <w:pPr>
              <w:pStyle w:val="Normal6"/>
              <w:rPr>
                <w:lang w:val="et-EE"/>
              </w:rPr>
            </w:pPr>
            <w:r w:rsidRPr="006B1409">
              <w:rPr>
                <w:lang w:val="et-EE"/>
              </w:rPr>
              <w:t>2.</w:t>
            </w:r>
            <w:r w:rsidRPr="006B1409">
              <w:rPr>
                <w:lang w:val="et-EE"/>
              </w:rPr>
              <w:tab/>
              <w:t xml:space="preserve">Elektrisõidukiakusid töödeldakse määruse (EL) </w:t>
            </w:r>
            <w:r w:rsidRPr="006B1409">
              <w:rPr>
                <w:b/>
                <w:bCs/>
                <w:i/>
                <w:iCs/>
                <w:lang w:val="et-EE"/>
              </w:rPr>
              <w:t>2023/</w:t>
            </w:r>
            <w:r w:rsidRPr="006B1409">
              <w:rPr>
                <w:b/>
                <w:i/>
                <w:lang w:val="et-EE"/>
              </w:rPr>
              <w:t>**** [patareisid ja akusid ning patarei- ja akujäätmeid käsitlev määrus]</w:t>
            </w:r>
            <w:r w:rsidRPr="006B1409">
              <w:rPr>
                <w:lang w:val="et-EE"/>
              </w:rPr>
              <w:t xml:space="preserve"> artikli 70 kohaselt.</w:t>
            </w:r>
          </w:p>
        </w:tc>
        <w:tc>
          <w:tcPr>
            <w:tcW w:w="4876" w:type="dxa"/>
          </w:tcPr>
          <w:p w14:paraId="31BCD119" w14:textId="77777777" w:rsidR="00B64488" w:rsidRPr="006B1409" w:rsidRDefault="00B64488" w:rsidP="00583A7D">
            <w:pPr>
              <w:pStyle w:val="Normal6"/>
              <w:rPr>
                <w:szCs w:val="24"/>
                <w:lang w:val="et-EE"/>
              </w:rPr>
            </w:pPr>
            <w:r w:rsidRPr="006B1409">
              <w:rPr>
                <w:lang w:val="et-EE"/>
              </w:rPr>
              <w:t>2.</w:t>
            </w:r>
            <w:r w:rsidRPr="006B1409">
              <w:rPr>
                <w:lang w:val="et-EE"/>
              </w:rPr>
              <w:tab/>
              <w:t xml:space="preserve">Elektrisõidukiakusid töödeldakse määruse (EL) </w:t>
            </w:r>
            <w:r w:rsidRPr="006B1409">
              <w:rPr>
                <w:b/>
                <w:bCs/>
                <w:i/>
                <w:iCs/>
                <w:lang w:val="et-EE"/>
              </w:rPr>
              <w:t>2023/1</w:t>
            </w:r>
            <w:r w:rsidRPr="006B1409">
              <w:rPr>
                <w:b/>
                <w:i/>
                <w:lang w:val="et-EE"/>
              </w:rPr>
              <w:t>542</w:t>
            </w:r>
            <w:r w:rsidRPr="006B1409">
              <w:rPr>
                <w:lang w:val="et-EE"/>
              </w:rPr>
              <w:t xml:space="preserve"> artikli 70 kohaselt.</w:t>
            </w:r>
          </w:p>
        </w:tc>
      </w:tr>
    </w:tbl>
    <w:p w14:paraId="49ECD98D" w14:textId="77777777" w:rsidR="00B64488" w:rsidRPr="006B1409" w:rsidRDefault="00B64488" w:rsidP="00B64488"/>
    <w:p w14:paraId="1E62DB61"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382</w:t>
      </w:r>
    </w:p>
    <w:p w14:paraId="5186D3F5" w14:textId="77777777" w:rsidR="00B64488" w:rsidRPr="006B1409" w:rsidRDefault="00B64488" w:rsidP="00B64488">
      <w:pPr>
        <w:pStyle w:val="NormalBold"/>
        <w:keepNext/>
      </w:pPr>
      <w:r w:rsidRPr="006B1409">
        <w:t>Ettepanek võtta vastu määrus</w:t>
      </w:r>
    </w:p>
    <w:p w14:paraId="3C7E2EED" w14:textId="77777777" w:rsidR="00B64488" w:rsidRPr="006B1409" w:rsidRDefault="00B64488" w:rsidP="00B64488">
      <w:pPr>
        <w:pStyle w:val="NormalBold"/>
      </w:pPr>
      <w:r w:rsidRPr="006B1409">
        <w:t>VII lisa – G osa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395A47B" w14:textId="77777777" w:rsidTr="00583A7D">
        <w:trPr>
          <w:jc w:val="center"/>
        </w:trPr>
        <w:tc>
          <w:tcPr>
            <w:tcW w:w="9752" w:type="dxa"/>
            <w:gridSpan w:val="2"/>
          </w:tcPr>
          <w:p w14:paraId="4FDB1A88" w14:textId="77777777" w:rsidR="00B64488" w:rsidRPr="006B1409" w:rsidRDefault="00B64488" w:rsidP="00583A7D">
            <w:pPr>
              <w:keepNext/>
            </w:pPr>
          </w:p>
        </w:tc>
      </w:tr>
      <w:tr w:rsidR="00B64488" w:rsidRPr="006B1409" w14:paraId="347F2E1C" w14:textId="77777777" w:rsidTr="00583A7D">
        <w:trPr>
          <w:jc w:val="center"/>
        </w:trPr>
        <w:tc>
          <w:tcPr>
            <w:tcW w:w="4876" w:type="dxa"/>
          </w:tcPr>
          <w:p w14:paraId="3ED3CAB1"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5E13B121"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7735154" w14:textId="77777777" w:rsidTr="00583A7D">
        <w:trPr>
          <w:jc w:val="center"/>
        </w:trPr>
        <w:tc>
          <w:tcPr>
            <w:tcW w:w="4876" w:type="dxa"/>
          </w:tcPr>
          <w:p w14:paraId="0E18A9F6" w14:textId="77777777" w:rsidR="00B64488" w:rsidRPr="006B1409" w:rsidRDefault="00B64488" w:rsidP="00583A7D">
            <w:pPr>
              <w:pStyle w:val="Normal6"/>
              <w:rPr>
                <w:lang w:val="et-EE"/>
              </w:rPr>
            </w:pPr>
            <w:r w:rsidRPr="006B1409">
              <w:rPr>
                <w:lang w:val="et-EE"/>
              </w:rPr>
              <w:t>1.</w:t>
            </w:r>
            <w:r w:rsidRPr="006B1409">
              <w:rPr>
                <w:lang w:val="et-EE"/>
              </w:rPr>
              <w:tab/>
            </w:r>
            <w:r w:rsidRPr="006B1409">
              <w:rPr>
                <w:b/>
                <w:i/>
                <w:lang w:val="et-EE"/>
              </w:rPr>
              <w:t>Tegevusloaga lammutuskoja ning purustamist tegeva ja purustusjäätmete töötlemise tehnoloogiaid kasutava rajatise kirjaliku lepingu koopia, sealhulgas teisese toorme kvaliteedi kirjeldused ja romusõidukitest saadud fraktsioonide töötlemise tehniline kirjeldus.</w:t>
            </w:r>
          </w:p>
        </w:tc>
        <w:tc>
          <w:tcPr>
            <w:tcW w:w="4876" w:type="dxa"/>
          </w:tcPr>
          <w:p w14:paraId="633D0846" w14:textId="77777777" w:rsidR="00B64488" w:rsidRPr="006B1409" w:rsidRDefault="00B64488" w:rsidP="00583A7D">
            <w:pPr>
              <w:pStyle w:val="Normal6"/>
              <w:rPr>
                <w:szCs w:val="24"/>
                <w:lang w:val="et-EE"/>
              </w:rPr>
            </w:pPr>
            <w:r w:rsidRPr="006B1409">
              <w:rPr>
                <w:lang w:val="et-EE"/>
              </w:rPr>
              <w:t>1.</w:t>
            </w:r>
            <w:r w:rsidRPr="006B1409">
              <w:rPr>
                <w:lang w:val="et-EE"/>
              </w:rPr>
              <w:tab/>
            </w:r>
            <w:r w:rsidRPr="006B1409">
              <w:rPr>
                <w:b/>
                <w:i/>
                <w:lang w:val="et-EE"/>
              </w:rPr>
              <w:t>Käesoleva määruse artikli 28 lõike 3 järgimiseks võib romusõidukeid purustada koos muude jäätmetega üksnes juhul, kui:</w:t>
            </w:r>
          </w:p>
        </w:tc>
      </w:tr>
      <w:tr w:rsidR="00B64488" w:rsidRPr="006B1409" w14:paraId="7191E0D0" w14:textId="77777777" w:rsidTr="00583A7D">
        <w:trPr>
          <w:jc w:val="center"/>
        </w:trPr>
        <w:tc>
          <w:tcPr>
            <w:tcW w:w="4876" w:type="dxa"/>
          </w:tcPr>
          <w:p w14:paraId="5E03CC92" w14:textId="77777777" w:rsidR="00B64488" w:rsidRPr="006B1409" w:rsidRDefault="00B64488" w:rsidP="00583A7D">
            <w:pPr>
              <w:pStyle w:val="Normal6"/>
              <w:rPr>
                <w:lang w:val="et-EE"/>
              </w:rPr>
            </w:pPr>
          </w:p>
        </w:tc>
        <w:tc>
          <w:tcPr>
            <w:tcW w:w="4876" w:type="dxa"/>
          </w:tcPr>
          <w:p w14:paraId="52CBDAB3" w14:textId="77777777" w:rsidR="00B64488" w:rsidRPr="006B1409" w:rsidRDefault="00B64488" w:rsidP="00583A7D">
            <w:pPr>
              <w:pStyle w:val="Normal6"/>
              <w:rPr>
                <w:szCs w:val="24"/>
                <w:lang w:val="et-EE"/>
              </w:rPr>
            </w:pPr>
            <w:r w:rsidRPr="006B1409">
              <w:rPr>
                <w:b/>
                <w:i/>
                <w:lang w:val="et-EE"/>
              </w:rPr>
              <w:t>a) elektri- ja elektroonikaseadmetest tekkinud jäätmed on töödeldud kooskõlas direktiivi 2012/19/EL VII lisaga;</w:t>
            </w:r>
          </w:p>
        </w:tc>
      </w:tr>
      <w:tr w:rsidR="00B64488" w:rsidRPr="006B1409" w14:paraId="72DE2B35" w14:textId="77777777" w:rsidTr="00583A7D">
        <w:trPr>
          <w:jc w:val="center"/>
        </w:trPr>
        <w:tc>
          <w:tcPr>
            <w:tcW w:w="4876" w:type="dxa"/>
          </w:tcPr>
          <w:p w14:paraId="046A78F6" w14:textId="77777777" w:rsidR="00B64488" w:rsidRPr="006B1409" w:rsidRDefault="00B64488" w:rsidP="00583A7D">
            <w:pPr>
              <w:pStyle w:val="Normal6"/>
              <w:rPr>
                <w:lang w:val="et-EE"/>
              </w:rPr>
            </w:pPr>
          </w:p>
        </w:tc>
        <w:tc>
          <w:tcPr>
            <w:tcW w:w="4876" w:type="dxa"/>
          </w:tcPr>
          <w:p w14:paraId="03AF3057" w14:textId="77777777" w:rsidR="00B64488" w:rsidRPr="006B1409" w:rsidRDefault="00B64488" w:rsidP="00583A7D">
            <w:pPr>
              <w:pStyle w:val="Normal6"/>
              <w:rPr>
                <w:szCs w:val="24"/>
                <w:lang w:val="et-EE"/>
              </w:rPr>
            </w:pPr>
            <w:r w:rsidRPr="006B1409">
              <w:rPr>
                <w:b/>
                <w:i/>
                <w:lang w:val="et-EE"/>
              </w:rPr>
              <w:t>b) kõik patareid ja akud on eemaldatud kooskõlas määrusega (EL) 2023/1542;</w:t>
            </w:r>
          </w:p>
        </w:tc>
      </w:tr>
      <w:tr w:rsidR="00B64488" w:rsidRPr="006B1409" w14:paraId="799A8FCF" w14:textId="77777777" w:rsidTr="00583A7D">
        <w:trPr>
          <w:jc w:val="center"/>
        </w:trPr>
        <w:tc>
          <w:tcPr>
            <w:tcW w:w="4876" w:type="dxa"/>
          </w:tcPr>
          <w:p w14:paraId="502C7389" w14:textId="77777777" w:rsidR="00B64488" w:rsidRPr="006B1409" w:rsidRDefault="00B64488" w:rsidP="00583A7D">
            <w:pPr>
              <w:pStyle w:val="Normal6"/>
              <w:rPr>
                <w:lang w:val="et-EE"/>
              </w:rPr>
            </w:pPr>
          </w:p>
        </w:tc>
        <w:tc>
          <w:tcPr>
            <w:tcW w:w="4876" w:type="dxa"/>
          </w:tcPr>
          <w:p w14:paraId="54591C2B" w14:textId="77777777" w:rsidR="00B64488" w:rsidRPr="006B1409" w:rsidRDefault="00B64488" w:rsidP="00583A7D">
            <w:pPr>
              <w:pStyle w:val="Normal6"/>
              <w:rPr>
                <w:szCs w:val="24"/>
                <w:lang w:val="et-EE"/>
              </w:rPr>
            </w:pPr>
            <w:r w:rsidRPr="006B1409">
              <w:rPr>
                <w:b/>
                <w:i/>
                <w:lang w:val="et-EE"/>
              </w:rPr>
              <w:t>c) plastpakendid on pakendijäätmetest ja metallpakenditest eraldatud vastavalt määrusele (EL) 2025/40;</w:t>
            </w:r>
          </w:p>
        </w:tc>
      </w:tr>
      <w:tr w:rsidR="00B64488" w:rsidRPr="006B1409" w14:paraId="11AC72AE" w14:textId="77777777" w:rsidTr="00583A7D">
        <w:trPr>
          <w:jc w:val="center"/>
        </w:trPr>
        <w:tc>
          <w:tcPr>
            <w:tcW w:w="4876" w:type="dxa"/>
          </w:tcPr>
          <w:p w14:paraId="398BF182" w14:textId="77777777" w:rsidR="00B64488" w:rsidRPr="006B1409" w:rsidRDefault="00B64488" w:rsidP="00583A7D">
            <w:pPr>
              <w:pStyle w:val="Normal6"/>
              <w:rPr>
                <w:lang w:val="et-EE"/>
              </w:rPr>
            </w:pPr>
          </w:p>
        </w:tc>
        <w:tc>
          <w:tcPr>
            <w:tcW w:w="4876" w:type="dxa"/>
          </w:tcPr>
          <w:p w14:paraId="48BCE510" w14:textId="77777777" w:rsidR="00B64488" w:rsidRPr="006B1409" w:rsidRDefault="00B64488" w:rsidP="00583A7D">
            <w:pPr>
              <w:pStyle w:val="Normal6"/>
              <w:rPr>
                <w:szCs w:val="24"/>
                <w:lang w:val="et-EE"/>
              </w:rPr>
            </w:pPr>
            <w:r w:rsidRPr="006B1409">
              <w:rPr>
                <w:b/>
                <w:i/>
                <w:lang w:val="et-EE"/>
              </w:rPr>
              <w:t>d) kombineeritud purustamisprotsess ei halvenda jäätmevoogude kvaliteeti võrreldes eraldi töötlemisega; ning</w:t>
            </w:r>
          </w:p>
        </w:tc>
      </w:tr>
      <w:tr w:rsidR="00B64488" w:rsidRPr="006B1409" w14:paraId="6D3F5C56" w14:textId="77777777" w:rsidTr="00583A7D">
        <w:trPr>
          <w:jc w:val="center"/>
        </w:trPr>
        <w:tc>
          <w:tcPr>
            <w:tcW w:w="4876" w:type="dxa"/>
          </w:tcPr>
          <w:p w14:paraId="1FB824DA" w14:textId="77777777" w:rsidR="00B64488" w:rsidRPr="006B1409" w:rsidRDefault="00B64488" w:rsidP="00583A7D">
            <w:pPr>
              <w:pStyle w:val="Normal6"/>
              <w:rPr>
                <w:lang w:val="et-EE"/>
              </w:rPr>
            </w:pPr>
          </w:p>
        </w:tc>
        <w:tc>
          <w:tcPr>
            <w:tcW w:w="4876" w:type="dxa"/>
          </w:tcPr>
          <w:p w14:paraId="766A760A" w14:textId="77777777" w:rsidR="00B64488" w:rsidRPr="006B1409" w:rsidRDefault="00B64488" w:rsidP="00583A7D">
            <w:pPr>
              <w:pStyle w:val="Normal6"/>
              <w:rPr>
                <w:szCs w:val="24"/>
                <w:lang w:val="et-EE"/>
              </w:rPr>
            </w:pPr>
            <w:r w:rsidRPr="006B1409">
              <w:rPr>
                <w:b/>
                <w:i/>
                <w:lang w:val="et-EE"/>
              </w:rPr>
              <w:t xml:space="preserve">e) väljundfraktsioonides on võimalik kindlaks teha iga </w:t>
            </w:r>
            <w:proofErr w:type="spellStart"/>
            <w:r w:rsidRPr="006B1409">
              <w:rPr>
                <w:b/>
                <w:i/>
                <w:lang w:val="et-EE"/>
              </w:rPr>
              <w:t>segajäätmevoo</w:t>
            </w:r>
            <w:proofErr w:type="spellEnd"/>
            <w:r w:rsidRPr="006B1409">
              <w:rPr>
                <w:b/>
                <w:i/>
                <w:lang w:val="et-EE"/>
              </w:rPr>
              <w:t xml:space="preserve"> osakaal, et täita määrusest (EL) 2023/1542, määrusest (EL) 2025/40, direktiivist 2012/19/EL ja direktiivist 2008/98/EÜ tulenevaid aruandlusnõudeid.</w:t>
            </w:r>
          </w:p>
        </w:tc>
      </w:tr>
    </w:tbl>
    <w:p w14:paraId="32C62F14" w14:textId="77777777" w:rsidR="00B64488" w:rsidRPr="006B1409" w:rsidRDefault="00B64488" w:rsidP="00B64488"/>
    <w:p w14:paraId="7808D207"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383</w:t>
      </w:r>
    </w:p>
    <w:p w14:paraId="056E467D" w14:textId="77777777" w:rsidR="00B64488" w:rsidRPr="006B1409" w:rsidRDefault="00B64488" w:rsidP="00B64488">
      <w:pPr>
        <w:pStyle w:val="NormalBold"/>
        <w:keepNext/>
      </w:pPr>
      <w:r w:rsidRPr="006B1409">
        <w:t>Ettepanek võtta vastu määrus</w:t>
      </w:r>
    </w:p>
    <w:p w14:paraId="7292EB45" w14:textId="77777777" w:rsidR="00B64488" w:rsidRPr="006B1409" w:rsidRDefault="00B64488" w:rsidP="00B64488">
      <w:pPr>
        <w:pStyle w:val="NormalBold"/>
      </w:pPr>
      <w:r w:rsidRPr="006B1409">
        <w:t>VII lisa – G osa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2963FD43" w14:textId="77777777" w:rsidTr="00583A7D">
        <w:trPr>
          <w:jc w:val="center"/>
        </w:trPr>
        <w:tc>
          <w:tcPr>
            <w:tcW w:w="9752" w:type="dxa"/>
            <w:gridSpan w:val="2"/>
          </w:tcPr>
          <w:p w14:paraId="0958A94F" w14:textId="77777777" w:rsidR="00B64488" w:rsidRPr="006B1409" w:rsidRDefault="00B64488" w:rsidP="00583A7D">
            <w:pPr>
              <w:keepNext/>
            </w:pPr>
          </w:p>
        </w:tc>
      </w:tr>
      <w:tr w:rsidR="00B64488" w:rsidRPr="006B1409" w14:paraId="621DF5AC" w14:textId="77777777" w:rsidTr="00583A7D">
        <w:trPr>
          <w:jc w:val="center"/>
        </w:trPr>
        <w:tc>
          <w:tcPr>
            <w:tcW w:w="4876" w:type="dxa"/>
          </w:tcPr>
          <w:p w14:paraId="7BF7CAB4"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C2853A6"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5C1ACAC5" w14:textId="77777777" w:rsidTr="00583A7D">
        <w:trPr>
          <w:jc w:val="center"/>
        </w:trPr>
        <w:tc>
          <w:tcPr>
            <w:tcW w:w="4876" w:type="dxa"/>
          </w:tcPr>
          <w:p w14:paraId="3266B6C1" w14:textId="77777777" w:rsidR="00B64488" w:rsidRPr="006B1409" w:rsidRDefault="00B64488" w:rsidP="00583A7D">
            <w:pPr>
              <w:pStyle w:val="Normal6"/>
              <w:rPr>
                <w:lang w:val="et-EE"/>
              </w:rPr>
            </w:pPr>
            <w:r w:rsidRPr="006B1409">
              <w:rPr>
                <w:lang w:val="et-EE"/>
              </w:rPr>
              <w:t>2.</w:t>
            </w:r>
            <w:r w:rsidRPr="006B1409">
              <w:rPr>
                <w:lang w:val="et-EE"/>
              </w:rPr>
              <w:tab/>
              <w:t xml:space="preserve">Sõltumatu asutuse </w:t>
            </w:r>
            <w:r w:rsidRPr="006B1409">
              <w:rPr>
                <w:b/>
                <w:i/>
                <w:lang w:val="et-EE"/>
              </w:rPr>
              <w:t>aruanne</w:t>
            </w:r>
            <w:r w:rsidRPr="006B1409">
              <w:rPr>
                <w:lang w:val="et-EE"/>
              </w:rPr>
              <w:t xml:space="preserve"> iseloomuliku töötlemiskonfiguratsiooni töötlemise tulemusel saadud fraktsioonide (väljundi) kvaliteedi ja koguse näidisanalüüsi kohta.</w:t>
            </w:r>
          </w:p>
        </w:tc>
        <w:tc>
          <w:tcPr>
            <w:tcW w:w="4876" w:type="dxa"/>
          </w:tcPr>
          <w:p w14:paraId="297DD9D7" w14:textId="77777777" w:rsidR="00B64488" w:rsidRPr="006B1409" w:rsidRDefault="00B64488" w:rsidP="00583A7D">
            <w:pPr>
              <w:pStyle w:val="Normal6"/>
              <w:rPr>
                <w:szCs w:val="24"/>
                <w:lang w:val="et-EE"/>
              </w:rPr>
            </w:pPr>
            <w:r w:rsidRPr="006B1409">
              <w:rPr>
                <w:lang w:val="et-EE"/>
              </w:rPr>
              <w:t>2.</w:t>
            </w:r>
            <w:r w:rsidRPr="006B1409">
              <w:rPr>
                <w:lang w:val="et-EE"/>
              </w:rPr>
              <w:tab/>
              <w:t xml:space="preserve">Sõltumatu asutuse </w:t>
            </w:r>
            <w:r w:rsidRPr="006B1409">
              <w:rPr>
                <w:b/>
                <w:i/>
                <w:lang w:val="et-EE"/>
              </w:rPr>
              <w:t>massibilansiaruanne</w:t>
            </w:r>
            <w:r w:rsidRPr="006B1409">
              <w:rPr>
                <w:lang w:val="et-EE"/>
              </w:rPr>
              <w:t xml:space="preserve"> iseloomuliku töötlemiskonfiguratsiooni töötlemise tulemusel saadud fraktsioonide (väljundi) kvaliteedi ja koguse näidisanalüüsi kohta.</w:t>
            </w:r>
          </w:p>
        </w:tc>
      </w:tr>
    </w:tbl>
    <w:p w14:paraId="0AE1D437" w14:textId="77777777" w:rsidR="00B64488" w:rsidRPr="006B1409" w:rsidRDefault="00B64488" w:rsidP="00B64488"/>
    <w:p w14:paraId="149703FF"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384</w:t>
      </w:r>
    </w:p>
    <w:p w14:paraId="00810217" w14:textId="77777777" w:rsidR="00B64488" w:rsidRPr="006B1409" w:rsidRDefault="00B64488" w:rsidP="00B64488">
      <w:pPr>
        <w:pStyle w:val="NormalBold"/>
        <w:keepNext/>
      </w:pPr>
      <w:r w:rsidRPr="006B1409">
        <w:t>Ettepanek võtta vastu määrus</w:t>
      </w:r>
    </w:p>
    <w:p w14:paraId="7039E586" w14:textId="77777777" w:rsidR="00B64488" w:rsidRPr="006B1409" w:rsidRDefault="00B64488" w:rsidP="00B64488">
      <w:pPr>
        <w:pStyle w:val="NormalBold"/>
      </w:pPr>
      <w:r w:rsidRPr="006B1409">
        <w:t>VIII lisa – punkt 1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13580758" w14:textId="77777777" w:rsidTr="00583A7D">
        <w:trPr>
          <w:jc w:val="center"/>
        </w:trPr>
        <w:tc>
          <w:tcPr>
            <w:tcW w:w="9752" w:type="dxa"/>
            <w:gridSpan w:val="2"/>
          </w:tcPr>
          <w:p w14:paraId="78273638" w14:textId="77777777" w:rsidR="00B64488" w:rsidRPr="006B1409" w:rsidRDefault="00B64488" w:rsidP="00583A7D">
            <w:pPr>
              <w:keepNext/>
            </w:pPr>
          </w:p>
        </w:tc>
      </w:tr>
      <w:tr w:rsidR="00B64488" w:rsidRPr="006B1409" w14:paraId="63A11F33" w14:textId="77777777" w:rsidTr="00583A7D">
        <w:trPr>
          <w:jc w:val="center"/>
        </w:trPr>
        <w:tc>
          <w:tcPr>
            <w:tcW w:w="4876" w:type="dxa"/>
          </w:tcPr>
          <w:p w14:paraId="331E7E55"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33E141AB"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01CF54B7" w14:textId="77777777" w:rsidTr="00583A7D">
        <w:trPr>
          <w:jc w:val="center"/>
        </w:trPr>
        <w:tc>
          <w:tcPr>
            <w:tcW w:w="4876" w:type="dxa"/>
          </w:tcPr>
          <w:p w14:paraId="3736DED0" w14:textId="77777777" w:rsidR="00B64488" w:rsidRPr="006B1409" w:rsidRDefault="00B64488" w:rsidP="00583A7D">
            <w:pPr>
              <w:pStyle w:val="Normal6"/>
              <w:rPr>
                <w:lang w:val="et-EE"/>
              </w:rPr>
            </w:pPr>
            <w:r w:rsidRPr="006B1409">
              <w:rPr>
                <w:lang w:val="et-EE"/>
              </w:rPr>
              <w:t>1.</w:t>
            </w:r>
            <w:r w:rsidRPr="006B1409">
              <w:rPr>
                <w:lang w:val="et-EE"/>
              </w:rPr>
              <w:tab/>
              <w:t>Teave, mille esitab tootja või tootja laiendatud tootjavastutuse volitatud esindaja:</w:t>
            </w:r>
          </w:p>
        </w:tc>
        <w:tc>
          <w:tcPr>
            <w:tcW w:w="4876" w:type="dxa"/>
          </w:tcPr>
          <w:p w14:paraId="4F0EB1FF" w14:textId="77777777" w:rsidR="00B64488" w:rsidRPr="006B1409" w:rsidRDefault="00B64488" w:rsidP="00583A7D">
            <w:pPr>
              <w:pStyle w:val="Normal6"/>
              <w:rPr>
                <w:szCs w:val="24"/>
                <w:lang w:val="et-EE"/>
              </w:rPr>
            </w:pPr>
            <w:r w:rsidRPr="006B1409">
              <w:rPr>
                <w:i/>
                <w:lang w:val="et-EE"/>
              </w:rPr>
              <w:t>(Ei puuduta eestikeelset versiooni.)</w:t>
            </w:r>
            <w:r w:rsidRPr="006B1409">
              <w:rPr>
                <w:lang w:val="et-EE"/>
              </w:rPr>
              <w:tab/>
              <w:t xml:space="preserve"> </w:t>
            </w:r>
          </w:p>
        </w:tc>
      </w:tr>
    </w:tbl>
    <w:p w14:paraId="09F19220" w14:textId="77777777" w:rsidR="00B64488" w:rsidRPr="006B1409" w:rsidRDefault="00B64488" w:rsidP="00B64488"/>
    <w:p w14:paraId="137F9E76"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385</w:t>
      </w:r>
    </w:p>
    <w:p w14:paraId="21EECE41" w14:textId="77777777" w:rsidR="00B64488" w:rsidRPr="006B1409" w:rsidRDefault="00B64488" w:rsidP="00B64488">
      <w:pPr>
        <w:pStyle w:val="NormalBold"/>
        <w:keepNext/>
      </w:pPr>
      <w:r w:rsidRPr="006B1409">
        <w:t>Ettepanek võtta vastu määrus</w:t>
      </w:r>
    </w:p>
    <w:p w14:paraId="616B6373" w14:textId="77777777" w:rsidR="00B64488" w:rsidRPr="006B1409" w:rsidRDefault="00B64488" w:rsidP="00B64488">
      <w:pPr>
        <w:pStyle w:val="NormalBold"/>
      </w:pPr>
      <w:r w:rsidRPr="006B1409">
        <w:t>IX lisa – punkt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0ECFE897" w14:textId="77777777" w:rsidTr="00583A7D">
        <w:trPr>
          <w:jc w:val="center"/>
        </w:trPr>
        <w:tc>
          <w:tcPr>
            <w:tcW w:w="9752" w:type="dxa"/>
            <w:gridSpan w:val="2"/>
          </w:tcPr>
          <w:p w14:paraId="6FD30E13" w14:textId="77777777" w:rsidR="00B64488" w:rsidRPr="006B1409" w:rsidRDefault="00B64488" w:rsidP="00583A7D">
            <w:pPr>
              <w:keepNext/>
            </w:pPr>
          </w:p>
        </w:tc>
      </w:tr>
      <w:tr w:rsidR="00B64488" w:rsidRPr="006B1409" w14:paraId="4B5BBD7D" w14:textId="77777777" w:rsidTr="00583A7D">
        <w:trPr>
          <w:jc w:val="center"/>
        </w:trPr>
        <w:tc>
          <w:tcPr>
            <w:tcW w:w="4876" w:type="dxa"/>
          </w:tcPr>
          <w:p w14:paraId="591A9BBB"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6CD53B95"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67A76E55" w14:textId="77777777" w:rsidTr="00583A7D">
        <w:trPr>
          <w:jc w:val="center"/>
        </w:trPr>
        <w:tc>
          <w:tcPr>
            <w:tcW w:w="4876" w:type="dxa"/>
          </w:tcPr>
          <w:p w14:paraId="19812FB7" w14:textId="77777777" w:rsidR="00B64488" w:rsidRPr="006B1409" w:rsidRDefault="00B64488" w:rsidP="00583A7D">
            <w:pPr>
              <w:pStyle w:val="Normal6"/>
              <w:rPr>
                <w:lang w:val="et-EE"/>
              </w:rPr>
            </w:pPr>
            <w:r w:rsidRPr="006B1409">
              <w:rPr>
                <w:lang w:val="et-EE"/>
              </w:rPr>
              <w:t>7.</w:t>
            </w:r>
            <w:r w:rsidRPr="006B1409">
              <w:rPr>
                <w:lang w:val="et-EE"/>
              </w:rPr>
              <w:tab/>
              <w:t>Lammutamisele antud sõiduki valdaja või omaniku nimi</w:t>
            </w:r>
            <w:r w:rsidRPr="006B1409">
              <w:rPr>
                <w:b/>
                <w:i/>
                <w:lang w:val="et-EE"/>
              </w:rPr>
              <w:t>, aadress</w:t>
            </w:r>
            <w:r w:rsidRPr="006B1409">
              <w:rPr>
                <w:lang w:val="et-EE"/>
              </w:rPr>
              <w:t xml:space="preserve"> ja </w:t>
            </w:r>
            <w:r w:rsidRPr="006B1409">
              <w:rPr>
                <w:b/>
                <w:i/>
                <w:lang w:val="et-EE"/>
              </w:rPr>
              <w:t>kodakondsus</w:t>
            </w:r>
            <w:r w:rsidRPr="006B1409">
              <w:rPr>
                <w:lang w:val="et-EE"/>
              </w:rPr>
              <w:t>.</w:t>
            </w:r>
          </w:p>
        </w:tc>
        <w:tc>
          <w:tcPr>
            <w:tcW w:w="4876" w:type="dxa"/>
          </w:tcPr>
          <w:p w14:paraId="0C104804" w14:textId="77777777" w:rsidR="00B64488" w:rsidRPr="006B1409" w:rsidRDefault="00B64488" w:rsidP="00583A7D">
            <w:pPr>
              <w:pStyle w:val="Normal6"/>
              <w:rPr>
                <w:szCs w:val="24"/>
                <w:lang w:val="et-EE"/>
              </w:rPr>
            </w:pPr>
            <w:r w:rsidRPr="006B1409">
              <w:rPr>
                <w:lang w:val="et-EE"/>
              </w:rPr>
              <w:t>7.</w:t>
            </w:r>
            <w:r w:rsidRPr="006B1409">
              <w:rPr>
                <w:lang w:val="et-EE"/>
              </w:rPr>
              <w:tab/>
              <w:t xml:space="preserve">Lammutamisele antud sõiduki valdaja või omaniku nimi ja </w:t>
            </w:r>
            <w:r w:rsidRPr="006B1409">
              <w:rPr>
                <w:b/>
                <w:i/>
                <w:lang w:val="et-EE"/>
              </w:rPr>
              <w:t>aadress</w:t>
            </w:r>
            <w:r w:rsidRPr="006B1409">
              <w:rPr>
                <w:lang w:val="et-EE"/>
              </w:rPr>
              <w:t>.</w:t>
            </w:r>
          </w:p>
        </w:tc>
      </w:tr>
    </w:tbl>
    <w:p w14:paraId="1D40AB84" w14:textId="77777777" w:rsidR="00B64488" w:rsidRPr="006B1409" w:rsidRDefault="00B64488" w:rsidP="00B64488"/>
    <w:p w14:paraId="5500AB5D" w14:textId="77777777" w:rsidR="00B64488" w:rsidRPr="006B1409" w:rsidRDefault="00B64488" w:rsidP="00B64488">
      <w:pPr>
        <w:pStyle w:val="AMNumberTabs0"/>
        <w:keepNext/>
        <w:rPr>
          <w:lang w:val="et-EE"/>
        </w:rPr>
      </w:pPr>
      <w:r w:rsidRPr="006B1409">
        <w:rPr>
          <w:lang w:val="et-EE"/>
        </w:rPr>
        <w:t>Muudatusettepanek</w:t>
      </w:r>
      <w:r w:rsidRPr="006B1409">
        <w:rPr>
          <w:lang w:val="et-EE"/>
        </w:rPr>
        <w:tab/>
      </w:r>
      <w:r w:rsidRPr="006B1409">
        <w:rPr>
          <w:lang w:val="et-EE"/>
        </w:rPr>
        <w:tab/>
        <w:t>386</w:t>
      </w:r>
    </w:p>
    <w:p w14:paraId="15BAE268" w14:textId="77777777" w:rsidR="00B64488" w:rsidRPr="006B1409" w:rsidRDefault="00B64488" w:rsidP="00B64488">
      <w:pPr>
        <w:pStyle w:val="NormalBold"/>
        <w:keepNext/>
      </w:pPr>
      <w:r w:rsidRPr="006B1409">
        <w:t>Ettepanek võtta vastu määrus</w:t>
      </w:r>
    </w:p>
    <w:p w14:paraId="3D8C7E88" w14:textId="77777777" w:rsidR="00B64488" w:rsidRPr="006B1409" w:rsidRDefault="00B64488" w:rsidP="00B64488">
      <w:pPr>
        <w:pStyle w:val="NormalBold"/>
      </w:pPr>
      <w:r w:rsidRPr="006B1409">
        <w:t>X a lisa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4488" w:rsidRPr="006B1409" w14:paraId="72B2C5E5" w14:textId="77777777" w:rsidTr="00583A7D">
        <w:trPr>
          <w:jc w:val="center"/>
        </w:trPr>
        <w:tc>
          <w:tcPr>
            <w:tcW w:w="9752" w:type="dxa"/>
            <w:gridSpan w:val="2"/>
          </w:tcPr>
          <w:p w14:paraId="51DEFD93" w14:textId="77777777" w:rsidR="00B64488" w:rsidRPr="006B1409" w:rsidRDefault="00B64488" w:rsidP="00583A7D">
            <w:pPr>
              <w:keepNext/>
            </w:pPr>
          </w:p>
        </w:tc>
      </w:tr>
      <w:tr w:rsidR="00B64488" w:rsidRPr="006B1409" w14:paraId="1B7B730E" w14:textId="77777777" w:rsidTr="00583A7D">
        <w:trPr>
          <w:jc w:val="center"/>
        </w:trPr>
        <w:tc>
          <w:tcPr>
            <w:tcW w:w="4876" w:type="dxa"/>
          </w:tcPr>
          <w:p w14:paraId="4F5EC5B2" w14:textId="77777777" w:rsidR="00B64488" w:rsidRPr="006B1409" w:rsidRDefault="00B64488" w:rsidP="00583A7D">
            <w:pPr>
              <w:pStyle w:val="ColumnHeading"/>
              <w:keepNext/>
              <w:rPr>
                <w:lang w:val="et-EE"/>
              </w:rPr>
            </w:pPr>
            <w:r w:rsidRPr="006B1409">
              <w:rPr>
                <w:lang w:val="et-EE"/>
              </w:rPr>
              <w:t>Komisjoni ettepanek</w:t>
            </w:r>
          </w:p>
        </w:tc>
        <w:tc>
          <w:tcPr>
            <w:tcW w:w="4876" w:type="dxa"/>
          </w:tcPr>
          <w:p w14:paraId="01D31FE6" w14:textId="77777777" w:rsidR="00B64488" w:rsidRPr="006B1409" w:rsidRDefault="00B64488" w:rsidP="00583A7D">
            <w:pPr>
              <w:pStyle w:val="ColumnHeading"/>
              <w:keepNext/>
              <w:rPr>
                <w:lang w:val="et-EE"/>
              </w:rPr>
            </w:pPr>
            <w:r w:rsidRPr="006B1409">
              <w:rPr>
                <w:lang w:val="et-EE"/>
              </w:rPr>
              <w:t>Muudatusettepanek</w:t>
            </w:r>
          </w:p>
        </w:tc>
      </w:tr>
      <w:tr w:rsidR="00B64488" w:rsidRPr="006B1409" w14:paraId="3E9017A4" w14:textId="77777777" w:rsidTr="00583A7D">
        <w:trPr>
          <w:jc w:val="center"/>
        </w:trPr>
        <w:tc>
          <w:tcPr>
            <w:tcW w:w="4876" w:type="dxa"/>
          </w:tcPr>
          <w:p w14:paraId="69F991EA" w14:textId="77777777" w:rsidR="00B64488" w:rsidRPr="006B1409" w:rsidRDefault="00B64488" w:rsidP="00583A7D">
            <w:pPr>
              <w:pStyle w:val="Normal6"/>
              <w:rPr>
                <w:lang w:val="et-EE"/>
              </w:rPr>
            </w:pPr>
          </w:p>
        </w:tc>
        <w:tc>
          <w:tcPr>
            <w:tcW w:w="4876" w:type="dxa"/>
          </w:tcPr>
          <w:p w14:paraId="265FA6D6" w14:textId="77777777" w:rsidR="00B64488" w:rsidRPr="006B1409" w:rsidRDefault="00B64488" w:rsidP="00583A7D">
            <w:pPr>
              <w:pStyle w:val="Normal6"/>
              <w:jc w:val="center"/>
              <w:rPr>
                <w:b/>
                <w:i/>
                <w:lang w:val="et-EE"/>
              </w:rPr>
            </w:pPr>
            <w:proofErr w:type="spellStart"/>
            <w:r w:rsidRPr="006B1409">
              <w:rPr>
                <w:b/>
                <w:i/>
                <w:lang w:val="et-EE"/>
              </w:rPr>
              <w:t>Xa</w:t>
            </w:r>
            <w:proofErr w:type="spellEnd"/>
            <w:r w:rsidRPr="006B1409">
              <w:rPr>
                <w:b/>
                <w:i/>
                <w:lang w:val="et-EE"/>
              </w:rPr>
              <w:t xml:space="preserve"> lisa</w:t>
            </w:r>
          </w:p>
        </w:tc>
      </w:tr>
      <w:tr w:rsidR="00B64488" w:rsidRPr="006B1409" w14:paraId="57BFD7A8" w14:textId="77777777" w:rsidTr="00583A7D">
        <w:trPr>
          <w:jc w:val="center"/>
        </w:trPr>
        <w:tc>
          <w:tcPr>
            <w:tcW w:w="4876" w:type="dxa"/>
          </w:tcPr>
          <w:p w14:paraId="38E7B563" w14:textId="77777777" w:rsidR="00B64488" w:rsidRPr="006B1409" w:rsidRDefault="00B64488" w:rsidP="00583A7D">
            <w:pPr>
              <w:pStyle w:val="Normal6"/>
              <w:rPr>
                <w:lang w:val="et-EE"/>
              </w:rPr>
            </w:pPr>
          </w:p>
        </w:tc>
        <w:tc>
          <w:tcPr>
            <w:tcW w:w="4876" w:type="dxa"/>
          </w:tcPr>
          <w:p w14:paraId="2C266365" w14:textId="77777777" w:rsidR="00B64488" w:rsidRPr="006B1409" w:rsidRDefault="00B64488" w:rsidP="00583A7D">
            <w:pPr>
              <w:pStyle w:val="Normal6"/>
              <w:jc w:val="center"/>
              <w:rPr>
                <w:szCs w:val="24"/>
                <w:lang w:val="et-EE"/>
              </w:rPr>
            </w:pPr>
            <w:r w:rsidRPr="006B1409">
              <w:rPr>
                <w:b/>
                <w:i/>
                <w:lang w:val="et-EE"/>
              </w:rPr>
              <w:t>ERILISE KULTUURILISE TÄHTSUSEGA SÕIDUKITE JAOKS ERANDI TEGEMISE KRITEERIUMID</w:t>
            </w:r>
          </w:p>
        </w:tc>
      </w:tr>
      <w:tr w:rsidR="00B64488" w:rsidRPr="006B1409" w14:paraId="5162B1E7" w14:textId="77777777" w:rsidTr="00583A7D">
        <w:trPr>
          <w:jc w:val="center"/>
        </w:trPr>
        <w:tc>
          <w:tcPr>
            <w:tcW w:w="4876" w:type="dxa"/>
          </w:tcPr>
          <w:p w14:paraId="75C12A2F" w14:textId="77777777" w:rsidR="00B64488" w:rsidRPr="006B1409" w:rsidRDefault="00B64488" w:rsidP="00583A7D">
            <w:pPr>
              <w:pStyle w:val="Normal6"/>
              <w:rPr>
                <w:lang w:val="et-EE"/>
              </w:rPr>
            </w:pPr>
          </w:p>
        </w:tc>
        <w:tc>
          <w:tcPr>
            <w:tcW w:w="4876" w:type="dxa"/>
          </w:tcPr>
          <w:p w14:paraId="0E7C4B55" w14:textId="77777777" w:rsidR="00B64488" w:rsidRPr="006B1409" w:rsidRDefault="00B64488" w:rsidP="00583A7D">
            <w:pPr>
              <w:pStyle w:val="Normal6"/>
              <w:rPr>
                <w:szCs w:val="24"/>
                <w:lang w:val="et-EE"/>
              </w:rPr>
            </w:pPr>
            <w:r w:rsidRPr="006B1409">
              <w:rPr>
                <w:b/>
                <w:i/>
                <w:lang w:val="et-EE"/>
              </w:rPr>
              <w:t>Selle liikmesriigi pädev asutus, kus sõiduk on registreeritud, võib tunnustada sõidukit erilise kultuurilise tähtsusega sõidukina, kui kõik järgmised tingimused on täidetud:</w:t>
            </w:r>
          </w:p>
        </w:tc>
      </w:tr>
      <w:tr w:rsidR="00B64488" w:rsidRPr="006B1409" w14:paraId="423D6746" w14:textId="77777777" w:rsidTr="00583A7D">
        <w:trPr>
          <w:jc w:val="center"/>
        </w:trPr>
        <w:tc>
          <w:tcPr>
            <w:tcW w:w="4876" w:type="dxa"/>
          </w:tcPr>
          <w:p w14:paraId="524FC355" w14:textId="77777777" w:rsidR="00B64488" w:rsidRPr="006B1409" w:rsidRDefault="00B64488" w:rsidP="00583A7D">
            <w:pPr>
              <w:pStyle w:val="Normal6"/>
              <w:rPr>
                <w:lang w:val="et-EE"/>
              </w:rPr>
            </w:pPr>
          </w:p>
        </w:tc>
        <w:tc>
          <w:tcPr>
            <w:tcW w:w="4876" w:type="dxa"/>
          </w:tcPr>
          <w:p w14:paraId="59057A9B" w14:textId="77777777" w:rsidR="00B64488" w:rsidRPr="006B1409" w:rsidRDefault="00B64488" w:rsidP="00583A7D">
            <w:pPr>
              <w:pStyle w:val="Normal6"/>
              <w:rPr>
                <w:szCs w:val="24"/>
                <w:lang w:val="et-EE"/>
              </w:rPr>
            </w:pPr>
            <w:r w:rsidRPr="006B1409">
              <w:rPr>
                <w:b/>
                <w:i/>
                <w:lang w:val="et-EE"/>
              </w:rPr>
              <w:t xml:space="preserve">a) sõiduki omanik või selle liikmesriigi pädevad asutused, kus sõiduk on </w:t>
            </w:r>
            <w:r w:rsidRPr="006B1409">
              <w:rPr>
                <w:b/>
                <w:i/>
                <w:lang w:val="et-EE"/>
              </w:rPr>
              <w:lastRenderedPageBreak/>
              <w:t>registreeritud, on dokumenteerinud sõiduki ainulaadse ajaloolise või kultuurilise väärtuse või staatuse või see on ainus omataoline muudetud või kohandatud sõiduk;</w:t>
            </w:r>
          </w:p>
        </w:tc>
      </w:tr>
      <w:tr w:rsidR="00B64488" w:rsidRPr="006B1409" w14:paraId="43F89D62" w14:textId="77777777" w:rsidTr="00583A7D">
        <w:trPr>
          <w:jc w:val="center"/>
        </w:trPr>
        <w:tc>
          <w:tcPr>
            <w:tcW w:w="4876" w:type="dxa"/>
          </w:tcPr>
          <w:p w14:paraId="48AFAF89" w14:textId="77777777" w:rsidR="00B64488" w:rsidRPr="006B1409" w:rsidRDefault="00B64488" w:rsidP="00583A7D">
            <w:pPr>
              <w:pStyle w:val="Normal6"/>
              <w:rPr>
                <w:lang w:val="et-EE"/>
              </w:rPr>
            </w:pPr>
          </w:p>
        </w:tc>
        <w:tc>
          <w:tcPr>
            <w:tcW w:w="4876" w:type="dxa"/>
          </w:tcPr>
          <w:p w14:paraId="16EE0313" w14:textId="77777777" w:rsidR="00B64488" w:rsidRPr="006B1409" w:rsidRDefault="00B64488" w:rsidP="00583A7D">
            <w:pPr>
              <w:pStyle w:val="Normal6"/>
              <w:rPr>
                <w:szCs w:val="24"/>
                <w:lang w:val="et-EE"/>
              </w:rPr>
            </w:pPr>
            <w:r w:rsidRPr="006B1409">
              <w:rPr>
                <w:b/>
                <w:i/>
                <w:lang w:val="et-EE"/>
              </w:rPr>
              <w:t>b) sõiduki omanik on teada ja ta on võimalik kindlaks teha;</w:t>
            </w:r>
          </w:p>
        </w:tc>
      </w:tr>
      <w:tr w:rsidR="00B64488" w:rsidRPr="006B1409" w14:paraId="16C62447" w14:textId="77777777" w:rsidTr="00583A7D">
        <w:trPr>
          <w:jc w:val="center"/>
        </w:trPr>
        <w:tc>
          <w:tcPr>
            <w:tcW w:w="4876" w:type="dxa"/>
          </w:tcPr>
          <w:p w14:paraId="33BA9C42" w14:textId="77777777" w:rsidR="00B64488" w:rsidRPr="006B1409" w:rsidRDefault="00B64488" w:rsidP="00583A7D">
            <w:pPr>
              <w:pStyle w:val="Normal6"/>
              <w:rPr>
                <w:lang w:val="et-EE"/>
              </w:rPr>
            </w:pPr>
          </w:p>
        </w:tc>
        <w:tc>
          <w:tcPr>
            <w:tcW w:w="4876" w:type="dxa"/>
          </w:tcPr>
          <w:p w14:paraId="190959C9" w14:textId="77777777" w:rsidR="00B64488" w:rsidRPr="006B1409" w:rsidRDefault="00B64488" w:rsidP="00583A7D">
            <w:pPr>
              <w:pStyle w:val="Normal6"/>
              <w:rPr>
                <w:szCs w:val="24"/>
                <w:lang w:val="et-EE"/>
              </w:rPr>
            </w:pPr>
            <w:r w:rsidRPr="006B1409">
              <w:rPr>
                <w:b/>
                <w:i/>
                <w:lang w:val="et-EE"/>
              </w:rPr>
              <w:t>c) sõidukit saab kordumatuna identifitseerida sõiduki valmistajatehase tähise (VIN-kood) või seerianumbri või muu tootja või pädeva asutuse määratud ametliku identifitseerimisnumbri abil.</w:t>
            </w:r>
          </w:p>
        </w:tc>
      </w:tr>
    </w:tbl>
    <w:p w14:paraId="76132174" w14:textId="50C4B813" w:rsidR="00E365E1" w:rsidRPr="006B1409" w:rsidRDefault="00E365E1" w:rsidP="008A02D9"/>
    <w:sectPr w:rsidR="00E365E1" w:rsidRPr="006B1409" w:rsidSect="008D4B14">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15F4" w14:textId="77777777" w:rsidR="00583A7D" w:rsidRPr="008D4B14" w:rsidRDefault="00583A7D">
      <w:r w:rsidRPr="008D4B14">
        <w:separator/>
      </w:r>
    </w:p>
  </w:endnote>
  <w:endnote w:type="continuationSeparator" w:id="0">
    <w:p w14:paraId="11CA0FB6" w14:textId="77777777" w:rsidR="00583A7D" w:rsidRPr="008D4B14" w:rsidRDefault="00583A7D">
      <w:r w:rsidRPr="008D4B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5CF30" w14:textId="77777777" w:rsidR="00583A7D" w:rsidRPr="008D4B14" w:rsidRDefault="00583A7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A9D41" w14:textId="77777777" w:rsidR="00583A7D" w:rsidRPr="008D4B14" w:rsidRDefault="00583A7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3BCEE" w14:textId="77777777" w:rsidR="00583A7D" w:rsidRPr="008D4B14" w:rsidRDefault="00583A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8AFF7" w14:textId="77777777" w:rsidR="00583A7D" w:rsidRPr="008D4B14" w:rsidRDefault="00583A7D">
      <w:r w:rsidRPr="008D4B14">
        <w:separator/>
      </w:r>
    </w:p>
  </w:footnote>
  <w:footnote w:type="continuationSeparator" w:id="0">
    <w:p w14:paraId="08FCBDEE" w14:textId="77777777" w:rsidR="00583A7D" w:rsidRPr="008D4B14" w:rsidRDefault="00583A7D">
      <w:r w:rsidRPr="008D4B14">
        <w:continuationSeparator/>
      </w:r>
    </w:p>
  </w:footnote>
  <w:footnote w:id="1">
    <w:p w14:paraId="4280F4C9" w14:textId="73F87D74" w:rsidR="003D7320" w:rsidRPr="003D541F" w:rsidRDefault="003D7320" w:rsidP="003D7320">
      <w:pPr>
        <w:pStyle w:val="FootnoteText"/>
        <w:ind w:left="567" w:hanging="567"/>
        <w:rPr>
          <w:sz w:val="24"/>
          <w:szCs w:val="24"/>
          <w:lang w:val="et-EE"/>
        </w:rPr>
      </w:pPr>
      <w:r w:rsidRPr="003D541F">
        <w:rPr>
          <w:rStyle w:val="FootnoteReference"/>
          <w:sz w:val="24"/>
          <w:szCs w:val="24"/>
          <w:lang w:val="et-EE"/>
        </w:rPr>
        <w:footnoteRef/>
      </w:r>
      <w:r w:rsidRPr="003D541F">
        <w:rPr>
          <w:sz w:val="24"/>
          <w:szCs w:val="24"/>
          <w:lang w:val="et-EE"/>
        </w:rPr>
        <w:t xml:space="preserve"> </w:t>
      </w:r>
      <w:r w:rsidRPr="003D541F">
        <w:rPr>
          <w:sz w:val="24"/>
          <w:szCs w:val="24"/>
          <w:lang w:val="et-EE"/>
        </w:rPr>
        <w:tab/>
      </w:r>
      <w:r>
        <w:rPr>
          <w:sz w:val="24"/>
          <w:szCs w:val="24"/>
          <w:lang w:val="et-EE"/>
        </w:rPr>
        <w:t xml:space="preserve">Asi saadeti </w:t>
      </w:r>
      <w:r w:rsidRPr="003D541F">
        <w:rPr>
          <w:sz w:val="24"/>
          <w:szCs w:val="24"/>
          <w:lang w:val="et-EE"/>
        </w:rPr>
        <w:t>vastavalt kodukorra artikli</w:t>
      </w:r>
      <w:r>
        <w:rPr>
          <w:sz w:val="24"/>
          <w:szCs w:val="24"/>
          <w:lang w:val="et-EE"/>
        </w:rPr>
        <w:t> 60 lõike 4</w:t>
      </w:r>
      <w:r w:rsidRPr="003D541F">
        <w:rPr>
          <w:sz w:val="24"/>
          <w:szCs w:val="24"/>
          <w:lang w:val="et-EE"/>
        </w:rPr>
        <w:t xml:space="preserve"> </w:t>
      </w:r>
      <w:r>
        <w:rPr>
          <w:sz w:val="24"/>
          <w:szCs w:val="24"/>
          <w:lang w:val="et-EE"/>
        </w:rPr>
        <w:t xml:space="preserve">neljandale lõigule tagasi </w:t>
      </w:r>
      <w:r w:rsidRPr="003D541F">
        <w:rPr>
          <w:sz w:val="24"/>
          <w:szCs w:val="24"/>
          <w:lang w:val="et-EE"/>
        </w:rPr>
        <w:t xml:space="preserve">vastutavale komisjonile </w:t>
      </w:r>
      <w:r>
        <w:rPr>
          <w:sz w:val="24"/>
          <w:szCs w:val="24"/>
          <w:lang w:val="et-EE"/>
        </w:rPr>
        <w:t>institutsioonidevahelisteks läbirääkimisteks (A10</w:t>
      </w:r>
      <w:r>
        <w:rPr>
          <w:sz w:val="24"/>
          <w:szCs w:val="24"/>
          <w:lang w:val="et-EE"/>
        </w:rPr>
        <w:noBreakHyphen/>
        <w:t>0158/2025</w:t>
      </w:r>
      <w:r w:rsidRPr="003D541F">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9758A" w14:textId="77777777" w:rsidR="00583A7D" w:rsidRPr="008D4B14" w:rsidRDefault="00583A7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D898F" w14:textId="77777777" w:rsidR="00583A7D" w:rsidRPr="008D4B14" w:rsidRDefault="00583A7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FB399" w14:textId="77777777" w:rsidR="00583A7D" w:rsidRPr="008D4B14" w:rsidRDefault="00583A7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71029617">
    <w:abstractNumId w:val="9"/>
  </w:num>
  <w:num w:numId="2" w16cid:durableId="1676767092">
    <w:abstractNumId w:val="9"/>
  </w:num>
  <w:num w:numId="3" w16cid:durableId="1187135059">
    <w:abstractNumId w:val="7"/>
  </w:num>
  <w:num w:numId="4" w16cid:durableId="153112164">
    <w:abstractNumId w:val="7"/>
  </w:num>
  <w:num w:numId="5" w16cid:durableId="780956884">
    <w:abstractNumId w:val="6"/>
  </w:num>
  <w:num w:numId="6" w16cid:durableId="1371807454">
    <w:abstractNumId w:val="6"/>
  </w:num>
  <w:num w:numId="7" w16cid:durableId="904876335">
    <w:abstractNumId w:val="5"/>
  </w:num>
  <w:num w:numId="8" w16cid:durableId="1715884681">
    <w:abstractNumId w:val="5"/>
  </w:num>
  <w:num w:numId="9" w16cid:durableId="526261193">
    <w:abstractNumId w:val="4"/>
  </w:num>
  <w:num w:numId="10" w16cid:durableId="1467312676">
    <w:abstractNumId w:val="4"/>
  </w:num>
  <w:num w:numId="11" w16cid:durableId="764766423">
    <w:abstractNumId w:val="8"/>
  </w:num>
  <w:num w:numId="12" w16cid:durableId="951011788">
    <w:abstractNumId w:val="8"/>
  </w:num>
  <w:num w:numId="13" w16cid:durableId="1447382582">
    <w:abstractNumId w:val="3"/>
  </w:num>
  <w:num w:numId="14" w16cid:durableId="915016519">
    <w:abstractNumId w:val="3"/>
  </w:num>
  <w:num w:numId="15" w16cid:durableId="825167608">
    <w:abstractNumId w:val="2"/>
  </w:num>
  <w:num w:numId="16" w16cid:durableId="2074809665">
    <w:abstractNumId w:val="2"/>
  </w:num>
  <w:num w:numId="17" w16cid:durableId="152717413">
    <w:abstractNumId w:val="1"/>
  </w:num>
  <w:num w:numId="18" w16cid:durableId="1235747914">
    <w:abstractNumId w:val="1"/>
  </w:num>
  <w:num w:numId="19" w16cid:durableId="866405795">
    <w:abstractNumId w:val="0"/>
  </w:num>
  <w:num w:numId="20" w16cid:durableId="1330983442">
    <w:abstractNumId w:val="0"/>
  </w:num>
  <w:num w:numId="21" w16cid:durableId="1341078472">
    <w:abstractNumId w:val="9"/>
  </w:num>
  <w:num w:numId="22" w16cid:durableId="1478493202">
    <w:abstractNumId w:val="7"/>
  </w:num>
  <w:num w:numId="23" w16cid:durableId="1082486557">
    <w:abstractNumId w:val="6"/>
  </w:num>
  <w:num w:numId="24" w16cid:durableId="1994797908">
    <w:abstractNumId w:val="5"/>
  </w:num>
  <w:num w:numId="25" w16cid:durableId="760102565">
    <w:abstractNumId w:val="4"/>
  </w:num>
  <w:num w:numId="26" w16cid:durableId="2107187998">
    <w:abstractNumId w:val="8"/>
  </w:num>
  <w:num w:numId="27" w16cid:durableId="1933932197">
    <w:abstractNumId w:val="3"/>
  </w:num>
  <w:num w:numId="28" w16cid:durableId="482234756">
    <w:abstractNumId w:val="2"/>
  </w:num>
  <w:num w:numId="29" w16cid:durableId="624236007">
    <w:abstractNumId w:val="1"/>
  </w:num>
  <w:num w:numId="30" w16cid:durableId="204292857">
    <w:abstractNumId w:val="0"/>
  </w:num>
  <w:num w:numId="31" w16cid:durableId="853689287">
    <w:abstractNumId w:val="9"/>
  </w:num>
  <w:num w:numId="32" w16cid:durableId="1928489956">
    <w:abstractNumId w:val="7"/>
  </w:num>
  <w:num w:numId="33" w16cid:durableId="956567042">
    <w:abstractNumId w:val="6"/>
  </w:num>
  <w:num w:numId="34" w16cid:durableId="84881378">
    <w:abstractNumId w:val="5"/>
  </w:num>
  <w:num w:numId="35" w16cid:durableId="450788017">
    <w:abstractNumId w:val="4"/>
  </w:num>
  <w:num w:numId="36" w16cid:durableId="1293487909">
    <w:abstractNumId w:val="8"/>
  </w:num>
  <w:num w:numId="37" w16cid:durableId="1652979508">
    <w:abstractNumId w:val="3"/>
  </w:num>
  <w:num w:numId="38" w16cid:durableId="1121612273">
    <w:abstractNumId w:val="2"/>
  </w:num>
  <w:num w:numId="39" w16cid:durableId="1588616883">
    <w:abstractNumId w:val="1"/>
  </w:num>
  <w:num w:numId="40" w16cid:durableId="1293948102">
    <w:abstractNumId w:val="0"/>
  </w:num>
  <w:num w:numId="41" w16cid:durableId="1897662991">
    <w:abstractNumId w:val="10"/>
  </w:num>
  <w:num w:numId="42" w16cid:durableId="1352682837">
    <w:abstractNumId w:val="10"/>
  </w:num>
  <w:num w:numId="43" w16cid:durableId="1815565012">
    <w:abstractNumId w:val="10"/>
  </w:num>
  <w:num w:numId="44" w16cid:durableId="3368866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58/2025"/>
    <w:docVar w:name="dvlangue" w:val="ET"/>
    <w:docVar w:name="dvnumam" w:val="518"/>
    <w:docVar w:name="dvpe" w:val="768.004"/>
    <w:docVar w:name="dvrapporteur" w:val="Raportöörid: "/>
    <w:docVar w:name="dvstar" w:val="***I"/>
    <w:docVar w:name="dvtitre" w:val="Euroopa Parlamendi .... 2025. aasta seadusandlik resolutsioon ettepaneku kohta võtta vastu Euroopa Parlamendi ja nõukogu määrus, milles käsitletakse sõidukite konstruktsiooni ringluspõhisuse nõudeid ja romusõidukite käitlemist ning millega muudetakse määrusi (EL) 2018/858 ja (EL) 2019/1020 ning tunnistatakse kehtetuks direktiivid 2000/53/EÜ ja 2005/64/EÜ(COM(2023)0451 – C9-0308/2023 – 2023/0284(COD))"/>
  </w:docVars>
  <w:rsids>
    <w:rsidRoot w:val="008A02D9"/>
    <w:rsid w:val="00002272"/>
    <w:rsid w:val="00064002"/>
    <w:rsid w:val="000677B9"/>
    <w:rsid w:val="000831BA"/>
    <w:rsid w:val="00093CD9"/>
    <w:rsid w:val="000A42CC"/>
    <w:rsid w:val="000C3A2E"/>
    <w:rsid w:val="000E7DD9"/>
    <w:rsid w:val="0010095E"/>
    <w:rsid w:val="00125B37"/>
    <w:rsid w:val="00187494"/>
    <w:rsid w:val="001E3A62"/>
    <w:rsid w:val="001F32AE"/>
    <w:rsid w:val="00275272"/>
    <w:rsid w:val="002767FF"/>
    <w:rsid w:val="002B18FE"/>
    <w:rsid w:val="002B5493"/>
    <w:rsid w:val="00333185"/>
    <w:rsid w:val="00343214"/>
    <w:rsid w:val="00361C00"/>
    <w:rsid w:val="00395FA1"/>
    <w:rsid w:val="003D7320"/>
    <w:rsid w:val="003E15D4"/>
    <w:rsid w:val="00411CCE"/>
    <w:rsid w:val="0041666E"/>
    <w:rsid w:val="00421060"/>
    <w:rsid w:val="00471C19"/>
    <w:rsid w:val="004867E3"/>
    <w:rsid w:val="00494A28"/>
    <w:rsid w:val="004C0004"/>
    <w:rsid w:val="004C5D52"/>
    <w:rsid w:val="0050519A"/>
    <w:rsid w:val="005072A1"/>
    <w:rsid w:val="0051135D"/>
    <w:rsid w:val="00514517"/>
    <w:rsid w:val="00545827"/>
    <w:rsid w:val="00560270"/>
    <w:rsid w:val="00583A7D"/>
    <w:rsid w:val="005C2568"/>
    <w:rsid w:val="005F1B17"/>
    <w:rsid w:val="006037C0"/>
    <w:rsid w:val="006631B6"/>
    <w:rsid w:val="00680577"/>
    <w:rsid w:val="006B140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02D9"/>
    <w:rsid w:val="008C2AC6"/>
    <w:rsid w:val="008D4B1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4488"/>
    <w:rsid w:val="00BD48FE"/>
    <w:rsid w:val="00BD7BD8"/>
    <w:rsid w:val="00BE6ADC"/>
    <w:rsid w:val="00C05BFE"/>
    <w:rsid w:val="00C23CD4"/>
    <w:rsid w:val="00C61C0C"/>
    <w:rsid w:val="00C941CB"/>
    <w:rsid w:val="00CC2357"/>
    <w:rsid w:val="00CC7517"/>
    <w:rsid w:val="00CD4B3A"/>
    <w:rsid w:val="00CE2AB4"/>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4E7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CA2340"/>
  <w15:chartTrackingRefBased/>
  <w15:docId w15:val="{7562EDB4-25BE-4DCF-A2FA-DC83E6349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64488"/>
    <w:rPr>
      <w:b/>
      <w:kern w:val="28"/>
      <w:sz w:val="28"/>
      <w:lang w:val="fr-FR" w:eastAsia="fr-FR"/>
    </w:rPr>
  </w:style>
  <w:style w:type="character" w:customStyle="1" w:styleId="Heading2Char">
    <w:name w:val="Heading 2 Char"/>
    <w:basedOn w:val="DefaultParagraphFont"/>
    <w:link w:val="Heading2"/>
    <w:semiHidden/>
    <w:rsid w:val="00B64488"/>
    <w:rPr>
      <w:sz w:val="24"/>
      <w:lang w:val="fr-FR" w:eastAsia="fr-FR"/>
    </w:rPr>
  </w:style>
  <w:style w:type="character" w:customStyle="1" w:styleId="Heading3Char">
    <w:name w:val="Heading 3 Char"/>
    <w:basedOn w:val="DefaultParagraphFont"/>
    <w:link w:val="Heading3"/>
    <w:semiHidden/>
    <w:rsid w:val="00B64488"/>
    <w:rPr>
      <w:rFonts w:ascii="Arial" w:hAnsi="Arial"/>
      <w:sz w:val="24"/>
      <w:lang w:val="fr-FR" w:eastAsia="fr-FR"/>
    </w:rPr>
  </w:style>
  <w:style w:type="character" w:customStyle="1" w:styleId="Heading4Char">
    <w:name w:val="Heading 4 Char"/>
    <w:basedOn w:val="DefaultParagraphFont"/>
    <w:link w:val="Heading4"/>
    <w:semiHidden/>
    <w:rsid w:val="00B64488"/>
    <w:rPr>
      <w:sz w:val="24"/>
      <w:lang w:val="en-US" w:eastAsia="fr-FR"/>
    </w:rPr>
  </w:style>
  <w:style w:type="character" w:customStyle="1" w:styleId="Heading5Char">
    <w:name w:val="Heading 5 Char"/>
    <w:basedOn w:val="DefaultParagraphFont"/>
    <w:link w:val="Heading5"/>
    <w:semiHidden/>
    <w:rsid w:val="00B64488"/>
    <w:rPr>
      <w:sz w:val="24"/>
      <w:lang w:val="en-US" w:eastAsia="fr-FR"/>
    </w:rPr>
  </w:style>
  <w:style w:type="character" w:customStyle="1" w:styleId="Heading6Char">
    <w:name w:val="Heading 6 Char"/>
    <w:basedOn w:val="DefaultParagraphFont"/>
    <w:link w:val="Heading6"/>
    <w:semiHidden/>
    <w:rsid w:val="00B64488"/>
    <w:rPr>
      <w:i/>
      <w:sz w:val="22"/>
      <w:lang w:val="et-EE"/>
    </w:rPr>
  </w:style>
  <w:style w:type="character" w:customStyle="1" w:styleId="Heading7Char">
    <w:name w:val="Heading 7 Char"/>
    <w:basedOn w:val="DefaultParagraphFont"/>
    <w:link w:val="Heading7"/>
    <w:semiHidden/>
    <w:rsid w:val="00B64488"/>
    <w:rPr>
      <w:rFonts w:ascii="Arial" w:hAnsi="Arial"/>
      <w:sz w:val="24"/>
      <w:lang w:val="et-EE"/>
    </w:rPr>
  </w:style>
  <w:style w:type="character" w:customStyle="1" w:styleId="Heading8Char">
    <w:name w:val="Heading 8 Char"/>
    <w:basedOn w:val="DefaultParagraphFont"/>
    <w:link w:val="Heading8"/>
    <w:semiHidden/>
    <w:rsid w:val="00B64488"/>
    <w:rPr>
      <w:rFonts w:ascii="Arial" w:hAnsi="Arial"/>
      <w:i/>
      <w:sz w:val="24"/>
      <w:lang w:val="et-EE"/>
    </w:rPr>
  </w:style>
  <w:style w:type="character" w:customStyle="1" w:styleId="Heading9Char">
    <w:name w:val="Heading 9 Char"/>
    <w:basedOn w:val="DefaultParagraphFont"/>
    <w:link w:val="Heading9"/>
    <w:semiHidden/>
    <w:rsid w:val="00B64488"/>
    <w:rPr>
      <w:rFonts w:ascii="Arial" w:hAnsi="Arial"/>
      <w:b/>
      <w:i/>
      <w:sz w:val="18"/>
      <w:lang w:val="et-EE"/>
    </w:rPr>
  </w:style>
  <w:style w:type="paragraph" w:styleId="TOCHeading">
    <w:name w:val="TOC Heading"/>
    <w:basedOn w:val="Normal"/>
    <w:next w:val="Normal"/>
    <w:unhideWhenUsed/>
    <w:qFormat/>
    <w:rsid w:val="00B64488"/>
    <w:pPr>
      <w:widowControl/>
      <w:spacing w:after="240"/>
    </w:pPr>
    <w:rPr>
      <w:lang w:val="en-GB"/>
    </w:rPr>
  </w:style>
  <w:style w:type="paragraph" w:customStyle="1" w:styleId="EPFooter2">
    <w:name w:val="EPFooter2"/>
    <w:basedOn w:val="Normal"/>
    <w:next w:val="Normal"/>
    <w:rsid w:val="00B6448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64488"/>
    <w:pPr>
      <w:keepNext/>
      <w:spacing w:after="240"/>
      <w:jc w:val="right"/>
    </w:pPr>
    <w:rPr>
      <w:rFonts w:ascii="Arial" w:hAnsi="Arial"/>
      <w:b/>
    </w:rPr>
  </w:style>
  <w:style w:type="paragraph" w:customStyle="1" w:styleId="Normal6a">
    <w:name w:val="Normal6a"/>
    <w:basedOn w:val="Normal"/>
    <w:rsid w:val="00B64488"/>
    <w:pPr>
      <w:spacing w:after="120"/>
    </w:pPr>
  </w:style>
  <w:style w:type="paragraph" w:customStyle="1" w:styleId="PageHeading">
    <w:name w:val="PageHeading"/>
    <w:basedOn w:val="Normal"/>
    <w:rsid w:val="00B64488"/>
    <w:pPr>
      <w:keepNext/>
      <w:spacing w:after="480"/>
      <w:jc w:val="center"/>
    </w:pPr>
    <w:rPr>
      <w:rFonts w:ascii="Arial" w:hAnsi="Arial" w:cs="Arial"/>
      <w:b/>
    </w:rPr>
  </w:style>
  <w:style w:type="paragraph" w:customStyle="1" w:styleId="NormalBold">
    <w:name w:val="NormalBold"/>
    <w:basedOn w:val="Normal"/>
    <w:link w:val="NormalBoldChar"/>
    <w:rsid w:val="00B64488"/>
    <w:rPr>
      <w:b/>
    </w:rPr>
  </w:style>
  <w:style w:type="character" w:customStyle="1" w:styleId="NormalBoldChar">
    <w:name w:val="NormalBold Char"/>
    <w:basedOn w:val="DefaultParagraphFont"/>
    <w:link w:val="NormalBold"/>
    <w:locked/>
    <w:rsid w:val="00B64488"/>
    <w:rPr>
      <w:b/>
      <w:sz w:val="24"/>
      <w:lang w:val="et-EE"/>
    </w:rPr>
  </w:style>
  <w:style w:type="paragraph" w:customStyle="1" w:styleId="NormalBold12a">
    <w:name w:val="NormalBold12a"/>
    <w:basedOn w:val="Normal"/>
    <w:rsid w:val="00B64488"/>
    <w:pPr>
      <w:spacing w:after="240"/>
    </w:pPr>
    <w:rPr>
      <w:b/>
    </w:rPr>
  </w:style>
  <w:style w:type="paragraph" w:customStyle="1" w:styleId="AmJustText">
    <w:name w:val="AmJustText"/>
    <w:basedOn w:val="Normal"/>
    <w:rsid w:val="00B64488"/>
    <w:pPr>
      <w:spacing w:after="240"/>
    </w:pPr>
    <w:rPr>
      <w:i/>
    </w:rPr>
  </w:style>
  <w:style w:type="paragraph" w:customStyle="1" w:styleId="NormalHanging12a">
    <w:name w:val="NormalHanging12a"/>
    <w:basedOn w:val="Normal"/>
    <w:rsid w:val="00B64488"/>
    <w:pPr>
      <w:spacing w:after="240"/>
      <w:ind w:left="567" w:hanging="567"/>
    </w:pPr>
  </w:style>
  <w:style w:type="paragraph" w:customStyle="1" w:styleId="CoverNormal24a">
    <w:name w:val="CoverNormal24a"/>
    <w:basedOn w:val="Normal"/>
    <w:rsid w:val="00B64488"/>
    <w:pPr>
      <w:spacing w:after="480"/>
      <w:ind w:left="1417"/>
    </w:pPr>
  </w:style>
  <w:style w:type="paragraph" w:customStyle="1" w:styleId="CoverNormal">
    <w:name w:val="CoverNormal"/>
    <w:basedOn w:val="Normal"/>
    <w:rsid w:val="00B64488"/>
    <w:pPr>
      <w:ind w:left="1418"/>
    </w:pPr>
  </w:style>
  <w:style w:type="paragraph" w:customStyle="1" w:styleId="AmCrossRef">
    <w:name w:val="AmCrossRef"/>
    <w:basedOn w:val="Normal"/>
    <w:rsid w:val="00B64488"/>
    <w:pPr>
      <w:spacing w:before="240" w:after="240"/>
      <w:jc w:val="center"/>
    </w:pPr>
    <w:rPr>
      <w:i/>
    </w:rPr>
  </w:style>
  <w:style w:type="paragraph" w:customStyle="1" w:styleId="AmJustTitle">
    <w:name w:val="AmJustTitle"/>
    <w:basedOn w:val="Normal"/>
    <w:next w:val="AmJustText"/>
    <w:rsid w:val="00B64488"/>
    <w:pPr>
      <w:keepNext/>
      <w:spacing w:before="240" w:after="240"/>
      <w:jc w:val="center"/>
    </w:pPr>
    <w:rPr>
      <w:i/>
    </w:rPr>
  </w:style>
  <w:style w:type="paragraph" w:customStyle="1" w:styleId="CoverReference">
    <w:name w:val="CoverReference"/>
    <w:basedOn w:val="Normal"/>
    <w:rsid w:val="00B64488"/>
    <w:pPr>
      <w:spacing w:before="1080"/>
      <w:jc w:val="right"/>
    </w:pPr>
    <w:rPr>
      <w:rFonts w:ascii="Arial" w:hAnsi="Arial" w:cs="Arial"/>
      <w:b/>
    </w:rPr>
  </w:style>
  <w:style w:type="paragraph" w:customStyle="1" w:styleId="CoverDocType">
    <w:name w:val="CoverDocType"/>
    <w:basedOn w:val="Normal"/>
    <w:rsid w:val="00B64488"/>
    <w:pPr>
      <w:ind w:left="1418"/>
    </w:pPr>
    <w:rPr>
      <w:rFonts w:ascii="Arial" w:hAnsi="Arial"/>
      <w:b/>
      <w:sz w:val="48"/>
    </w:rPr>
  </w:style>
  <w:style w:type="paragraph" w:customStyle="1" w:styleId="CoverDocType24a">
    <w:name w:val="CoverDocType24a"/>
    <w:basedOn w:val="Normal"/>
    <w:rsid w:val="00B64488"/>
    <w:pPr>
      <w:spacing w:after="480"/>
      <w:ind w:left="1418"/>
    </w:pPr>
    <w:rPr>
      <w:rFonts w:ascii="Arial" w:hAnsi="Arial"/>
      <w:b/>
      <w:sz w:val="48"/>
    </w:rPr>
  </w:style>
  <w:style w:type="paragraph" w:customStyle="1" w:styleId="CoverDate">
    <w:name w:val="CoverDate"/>
    <w:basedOn w:val="Normal"/>
    <w:rsid w:val="00B64488"/>
    <w:pPr>
      <w:spacing w:before="240" w:after="1200"/>
    </w:pPr>
  </w:style>
  <w:style w:type="paragraph" w:styleId="Header">
    <w:name w:val="header"/>
    <w:basedOn w:val="Normal"/>
    <w:link w:val="HeaderChar"/>
    <w:rsid w:val="00B64488"/>
    <w:pPr>
      <w:tabs>
        <w:tab w:val="center" w:pos="4513"/>
        <w:tab w:val="right" w:pos="9026"/>
      </w:tabs>
    </w:pPr>
  </w:style>
  <w:style w:type="character" w:customStyle="1" w:styleId="HeaderChar">
    <w:name w:val="Header Char"/>
    <w:basedOn w:val="DefaultParagraphFont"/>
    <w:link w:val="Header"/>
    <w:rsid w:val="00B64488"/>
    <w:rPr>
      <w:sz w:val="24"/>
      <w:lang w:val="et-EE"/>
    </w:rPr>
  </w:style>
  <w:style w:type="paragraph" w:customStyle="1" w:styleId="AmOrLang">
    <w:name w:val="AmOrLang"/>
    <w:basedOn w:val="Normal"/>
    <w:rsid w:val="00B64488"/>
    <w:pPr>
      <w:spacing w:before="240" w:after="240"/>
      <w:jc w:val="right"/>
    </w:pPr>
  </w:style>
  <w:style w:type="paragraph" w:customStyle="1" w:styleId="AmColumnHeading">
    <w:name w:val="AmColumnHeading"/>
    <w:basedOn w:val="Normal"/>
    <w:rsid w:val="00B64488"/>
    <w:pPr>
      <w:spacing w:after="240"/>
      <w:jc w:val="center"/>
    </w:pPr>
    <w:rPr>
      <w:i/>
    </w:rPr>
  </w:style>
  <w:style w:type="paragraph" w:customStyle="1" w:styleId="AmNumberTabs">
    <w:name w:val="AmNumberTabs"/>
    <w:basedOn w:val="Normal"/>
    <w:link w:val="AmNumberTabsChar"/>
    <w:rsid w:val="00B644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B64488"/>
    <w:rPr>
      <w:b/>
      <w:sz w:val="24"/>
      <w:lang w:val="et-EE"/>
    </w:rPr>
  </w:style>
  <w:style w:type="paragraph" w:customStyle="1" w:styleId="NormalBold12b">
    <w:name w:val="NormalBold12b"/>
    <w:basedOn w:val="Normal"/>
    <w:link w:val="NormalBold12bChar"/>
    <w:rsid w:val="00B64488"/>
    <w:pPr>
      <w:spacing w:before="240"/>
    </w:pPr>
    <w:rPr>
      <w:b/>
    </w:rPr>
  </w:style>
  <w:style w:type="character" w:customStyle="1" w:styleId="NormalBold12bChar">
    <w:name w:val="NormalBold12b Char"/>
    <w:basedOn w:val="AmNumberTabsChar"/>
    <w:link w:val="NormalBold12b"/>
    <w:rsid w:val="00B64488"/>
    <w:rPr>
      <w:b/>
      <w:sz w:val="24"/>
      <w:lang w:val="et-EE"/>
    </w:rPr>
  </w:style>
  <w:style w:type="paragraph" w:customStyle="1" w:styleId="EPBody">
    <w:name w:val="EPBody"/>
    <w:basedOn w:val="Normal"/>
    <w:rsid w:val="00B64488"/>
    <w:pPr>
      <w:jc w:val="center"/>
    </w:pPr>
    <w:rPr>
      <w:rFonts w:ascii="Arial" w:hAnsi="Arial" w:cs="Arial"/>
      <w:i/>
      <w:sz w:val="22"/>
      <w:szCs w:val="22"/>
    </w:rPr>
  </w:style>
  <w:style w:type="paragraph" w:customStyle="1" w:styleId="EPFooter">
    <w:name w:val="EPFooter"/>
    <w:basedOn w:val="Normal"/>
    <w:rsid w:val="00B64488"/>
    <w:pPr>
      <w:tabs>
        <w:tab w:val="center" w:pos="4535"/>
        <w:tab w:val="right" w:pos="9071"/>
      </w:tabs>
      <w:spacing w:before="240" w:after="240"/>
    </w:pPr>
    <w:rPr>
      <w:color w:val="010000"/>
      <w:sz w:val="22"/>
    </w:rPr>
  </w:style>
  <w:style w:type="paragraph" w:customStyle="1" w:styleId="EPComma">
    <w:name w:val="EPComma"/>
    <w:basedOn w:val="Normal"/>
    <w:rsid w:val="00B64488"/>
    <w:pPr>
      <w:spacing w:before="480" w:after="240"/>
    </w:pPr>
  </w:style>
  <w:style w:type="paragraph" w:customStyle="1" w:styleId="Lgendesigne">
    <w:name w:val="Légende signe"/>
    <w:basedOn w:val="Normal"/>
    <w:rsid w:val="00B64488"/>
    <w:pPr>
      <w:tabs>
        <w:tab w:val="right" w:pos="454"/>
        <w:tab w:val="left" w:pos="737"/>
      </w:tabs>
      <w:ind w:left="737" w:hanging="737"/>
    </w:pPr>
    <w:rPr>
      <w:snapToGrid w:val="0"/>
      <w:sz w:val="18"/>
      <w:lang w:eastAsia="en-US"/>
    </w:rPr>
  </w:style>
  <w:style w:type="paragraph" w:customStyle="1" w:styleId="Lgendetitre">
    <w:name w:val="Légende titre"/>
    <w:basedOn w:val="Normal"/>
    <w:rsid w:val="00B64488"/>
    <w:pPr>
      <w:spacing w:before="240" w:after="240"/>
    </w:pPr>
    <w:rPr>
      <w:b/>
      <w:i/>
      <w:snapToGrid w:val="0"/>
      <w:lang w:eastAsia="en-US"/>
    </w:rPr>
  </w:style>
  <w:style w:type="paragraph" w:customStyle="1" w:styleId="Lgendestandard">
    <w:name w:val="Légende standard"/>
    <w:basedOn w:val="Normal"/>
    <w:rsid w:val="00B64488"/>
    <w:rPr>
      <w:sz w:val="18"/>
    </w:rPr>
  </w:style>
  <w:style w:type="character" w:customStyle="1" w:styleId="Normal12Char">
    <w:name w:val="Normal12 Char"/>
    <w:basedOn w:val="DefaultParagraphFont"/>
    <w:link w:val="Normal12"/>
    <w:locked/>
    <w:rsid w:val="00B64488"/>
    <w:rPr>
      <w:noProof/>
      <w:sz w:val="24"/>
    </w:rPr>
  </w:style>
  <w:style w:type="paragraph" w:customStyle="1" w:styleId="Normal12">
    <w:name w:val="Normal12"/>
    <w:basedOn w:val="Normal"/>
    <w:link w:val="Normal12Char"/>
    <w:rsid w:val="00B64488"/>
    <w:pPr>
      <w:spacing w:after="240"/>
    </w:pPr>
    <w:rPr>
      <w:noProof/>
      <w:lang w:val="en-GB"/>
    </w:rPr>
  </w:style>
  <w:style w:type="character" w:customStyle="1" w:styleId="Normal6Char">
    <w:name w:val="Normal6 Char"/>
    <w:basedOn w:val="DefaultParagraphFont"/>
    <w:link w:val="Normal6"/>
    <w:locked/>
    <w:rsid w:val="00B64488"/>
    <w:rPr>
      <w:sz w:val="24"/>
    </w:rPr>
  </w:style>
  <w:style w:type="paragraph" w:customStyle="1" w:styleId="Normal6">
    <w:name w:val="Normal6"/>
    <w:basedOn w:val="Normal"/>
    <w:link w:val="Normal6Char"/>
    <w:rsid w:val="00B64488"/>
    <w:pPr>
      <w:spacing w:after="120"/>
    </w:pPr>
    <w:rPr>
      <w:lang w:val="en-GB"/>
    </w:rPr>
  </w:style>
  <w:style w:type="paragraph" w:customStyle="1" w:styleId="Normal12Italic">
    <w:name w:val="Normal12Italic"/>
    <w:basedOn w:val="Normal12"/>
    <w:rsid w:val="00B64488"/>
    <w:rPr>
      <w:i/>
      <w:lang w:val="fr-FR"/>
    </w:rPr>
  </w:style>
  <w:style w:type="paragraph" w:customStyle="1" w:styleId="EntPE">
    <w:name w:val="EntPE"/>
    <w:basedOn w:val="Normal12"/>
    <w:rsid w:val="00B64488"/>
    <w:pPr>
      <w:jc w:val="center"/>
    </w:pPr>
    <w:rPr>
      <w:noProof w:val="0"/>
      <w:sz w:val="56"/>
    </w:rPr>
  </w:style>
  <w:style w:type="paragraph" w:customStyle="1" w:styleId="Normal24a">
    <w:name w:val="Normal24a"/>
    <w:basedOn w:val="Normal"/>
    <w:rsid w:val="00B64488"/>
    <w:pPr>
      <w:spacing w:after="480"/>
    </w:pPr>
  </w:style>
  <w:style w:type="paragraph" w:customStyle="1" w:styleId="NormalBoldCenter">
    <w:name w:val="NormalBoldCenter"/>
    <w:basedOn w:val="Normal"/>
    <w:rsid w:val="00B64488"/>
    <w:pPr>
      <w:jc w:val="center"/>
    </w:pPr>
    <w:rPr>
      <w:b/>
    </w:rPr>
  </w:style>
  <w:style w:type="paragraph" w:customStyle="1" w:styleId="Footprint12b">
    <w:name w:val="Footprint12b"/>
    <w:basedOn w:val="Normal"/>
    <w:rsid w:val="00B64488"/>
    <w:pPr>
      <w:spacing w:before="240"/>
    </w:pPr>
    <w:rPr>
      <w:szCs w:val="24"/>
    </w:rPr>
  </w:style>
  <w:style w:type="paragraph" w:customStyle="1" w:styleId="NormalSingle">
    <w:name w:val="NormalSingle"/>
    <w:basedOn w:val="Normal"/>
    <w:qFormat/>
    <w:rsid w:val="00B64488"/>
    <w:rPr>
      <w:szCs w:val="24"/>
    </w:rPr>
  </w:style>
  <w:style w:type="paragraph" w:customStyle="1" w:styleId="AMNumberTabs0">
    <w:name w:val="AMNumberTabs"/>
    <w:basedOn w:val="Normal"/>
    <w:rsid w:val="00B644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B64488"/>
    <w:pPr>
      <w:spacing w:after="240"/>
      <w:jc w:val="center"/>
    </w:pPr>
    <w:rPr>
      <w:i/>
      <w:lang w:val="fr-FR"/>
    </w:rPr>
  </w:style>
  <w:style w:type="paragraph" w:customStyle="1" w:styleId="Olang">
    <w:name w:val="Olang"/>
    <w:basedOn w:val="Normal"/>
    <w:rsid w:val="00B64488"/>
    <w:pPr>
      <w:spacing w:before="240" w:after="240"/>
      <w:jc w:val="right"/>
    </w:pPr>
    <w:rPr>
      <w:noProof/>
      <w:szCs w:val="24"/>
      <w:lang w:val="fr-FR"/>
    </w:rPr>
  </w:style>
  <w:style w:type="paragraph" w:customStyle="1" w:styleId="JustificationTitle">
    <w:name w:val="JustificationTitle"/>
    <w:basedOn w:val="Normal"/>
    <w:next w:val="Normal12"/>
    <w:rsid w:val="00B64488"/>
    <w:pPr>
      <w:keepNext/>
      <w:spacing w:before="240" w:after="240"/>
      <w:jc w:val="center"/>
    </w:pPr>
    <w:rPr>
      <w:i/>
      <w:noProof/>
      <w:lang w:val="fr-FR"/>
    </w:rPr>
  </w:style>
  <w:style w:type="paragraph" w:styleId="BalloonText">
    <w:name w:val="Balloon Text"/>
    <w:basedOn w:val="Normal"/>
    <w:link w:val="BalloonTextChar"/>
    <w:unhideWhenUsed/>
    <w:rsid w:val="00B64488"/>
    <w:rPr>
      <w:rFonts w:ascii="Segoe UI" w:hAnsi="Segoe UI" w:cs="Segoe UI"/>
      <w:sz w:val="18"/>
      <w:szCs w:val="18"/>
    </w:rPr>
  </w:style>
  <w:style w:type="character" w:customStyle="1" w:styleId="BalloonTextChar">
    <w:name w:val="Balloon Text Char"/>
    <w:basedOn w:val="DefaultParagraphFont"/>
    <w:link w:val="BalloonText"/>
    <w:rsid w:val="00B64488"/>
    <w:rPr>
      <w:rFonts w:ascii="Segoe UI" w:hAnsi="Segoe UI" w:cs="Segoe UI"/>
      <w:sz w:val="18"/>
      <w:szCs w:val="18"/>
      <w:lang w:val="et-EE"/>
    </w:rPr>
  </w:style>
  <w:style w:type="character" w:styleId="CommentReference">
    <w:name w:val="annotation reference"/>
    <w:basedOn w:val="DefaultParagraphFont"/>
    <w:rsid w:val="00B64488"/>
    <w:rPr>
      <w:sz w:val="16"/>
      <w:szCs w:val="16"/>
    </w:rPr>
  </w:style>
  <w:style w:type="paragraph" w:styleId="CommentText">
    <w:name w:val="annotation text"/>
    <w:basedOn w:val="Normal"/>
    <w:link w:val="CommentTextChar"/>
    <w:rsid w:val="00B64488"/>
    <w:rPr>
      <w:sz w:val="20"/>
    </w:rPr>
  </w:style>
  <w:style w:type="character" w:customStyle="1" w:styleId="CommentTextChar">
    <w:name w:val="Comment Text Char"/>
    <w:basedOn w:val="DefaultParagraphFont"/>
    <w:link w:val="CommentText"/>
    <w:rsid w:val="00B64488"/>
    <w:rPr>
      <w:lang w:val="et-EE"/>
    </w:rPr>
  </w:style>
  <w:style w:type="paragraph" w:styleId="CommentSubject">
    <w:name w:val="annotation subject"/>
    <w:basedOn w:val="CommentText"/>
    <w:next w:val="CommentText"/>
    <w:link w:val="CommentSubjectChar"/>
    <w:unhideWhenUsed/>
    <w:rsid w:val="00B64488"/>
    <w:rPr>
      <w:b/>
      <w:bCs/>
    </w:rPr>
  </w:style>
  <w:style w:type="character" w:customStyle="1" w:styleId="CommentSubjectChar">
    <w:name w:val="Comment Subject Char"/>
    <w:basedOn w:val="CommentTextChar"/>
    <w:link w:val="CommentSubject"/>
    <w:rsid w:val="00B64488"/>
    <w:rPr>
      <w:b/>
      <w:bCs/>
      <w:lang w:val="et-EE"/>
    </w:rPr>
  </w:style>
  <w:style w:type="paragraph" w:styleId="Revision">
    <w:name w:val="Revision"/>
    <w:hidden/>
    <w:uiPriority w:val="99"/>
    <w:semiHidden/>
    <w:rsid w:val="00B64488"/>
    <w:rPr>
      <w:sz w:val="24"/>
    </w:rPr>
  </w:style>
  <w:style w:type="paragraph" w:styleId="Index1">
    <w:name w:val="index 1"/>
    <w:basedOn w:val="Normal"/>
    <w:next w:val="Normal"/>
    <w:autoRedefine/>
    <w:rsid w:val="00B64488"/>
    <w:pPr>
      <w:ind w:left="240" w:hanging="240"/>
    </w:pPr>
  </w:style>
  <w:style w:type="paragraph" w:styleId="IndexHeading">
    <w:name w:val="index heading"/>
    <w:basedOn w:val="Normal"/>
    <w:next w:val="Index1"/>
    <w:rsid w:val="00B64488"/>
    <w:rPr>
      <w:rFonts w:asciiTheme="majorHAnsi" w:eastAsiaTheme="majorEastAsia" w:hAnsiTheme="majorHAnsi" w:cstheme="majorBidi"/>
      <w:b/>
      <w:bCs/>
    </w:rPr>
  </w:style>
  <w:style w:type="character" w:styleId="Hyperlink">
    <w:name w:val="Hyperlink"/>
    <w:basedOn w:val="DefaultParagraphFont"/>
    <w:rsid w:val="00B64488"/>
    <w:rPr>
      <w:color w:val="0563C1" w:themeColor="hyperlink"/>
      <w:u w:val="single"/>
    </w:rPr>
  </w:style>
  <w:style w:type="paragraph" w:styleId="NormalWeb">
    <w:name w:val="Normal (Web)"/>
    <w:basedOn w:val="Normal"/>
    <w:uiPriority w:val="99"/>
    <w:unhideWhenUsed/>
    <w:rsid w:val="00B64488"/>
    <w:pPr>
      <w:widowControl/>
      <w:spacing w:before="100" w:beforeAutospacing="1" w:after="100" w:afterAutospacing="1"/>
    </w:pPr>
    <w:rPr>
      <w:szCs w:val="24"/>
    </w:rPr>
  </w:style>
  <w:style w:type="paragraph" w:customStyle="1" w:styleId="oj-normal">
    <w:name w:val="oj-normal"/>
    <w:basedOn w:val="Normal"/>
    <w:rsid w:val="00B64488"/>
    <w:pPr>
      <w:widowControl/>
      <w:spacing w:before="100" w:beforeAutospacing="1" w:after="100" w:afterAutospacing="1"/>
    </w:pPr>
    <w:rPr>
      <w:szCs w:val="24"/>
    </w:rPr>
  </w:style>
  <w:style w:type="character" w:customStyle="1" w:styleId="oj-super">
    <w:name w:val="oj-super"/>
    <w:basedOn w:val="DefaultParagraphFont"/>
    <w:rsid w:val="00B64488"/>
  </w:style>
  <w:style w:type="paragraph" w:customStyle="1" w:styleId="Normal12a">
    <w:name w:val="Normal12a"/>
    <w:basedOn w:val="Normal"/>
    <w:rsid w:val="00B64488"/>
    <w:pPr>
      <w:spacing w:after="240"/>
    </w:pPr>
  </w:style>
  <w:style w:type="paragraph" w:customStyle="1" w:styleId="PageHeadingNotTOC">
    <w:name w:val="PageHeadingNotTOC"/>
    <w:basedOn w:val="Normal"/>
    <w:rsid w:val="00B64488"/>
    <w:pPr>
      <w:keepNext/>
      <w:spacing w:after="480"/>
      <w:jc w:val="center"/>
    </w:pPr>
    <w:rPr>
      <w:rFonts w:ascii="Arial" w:hAnsi="Arial" w:cs="Arial"/>
      <w:b/>
    </w:rPr>
  </w:style>
  <w:style w:type="paragraph" w:customStyle="1" w:styleId="AmHeadingPA">
    <w:name w:val="AmHeadingPA"/>
    <w:basedOn w:val="Normal"/>
    <w:next w:val="Normal"/>
    <w:rsid w:val="00B64488"/>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B6448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64488"/>
    <w:pPr>
      <w:tabs>
        <w:tab w:val="center" w:pos="284"/>
        <w:tab w:val="left" w:pos="426"/>
      </w:tabs>
    </w:pPr>
    <w:rPr>
      <w:snapToGrid w:val="0"/>
      <w:lang w:eastAsia="en-US"/>
    </w:rPr>
  </w:style>
  <w:style w:type="paragraph" w:customStyle="1" w:styleId="RollCallVotes">
    <w:name w:val="RollCallVotes"/>
    <w:basedOn w:val="Normal"/>
    <w:rsid w:val="00B64488"/>
    <w:pPr>
      <w:spacing w:before="120" w:after="120"/>
      <w:jc w:val="center"/>
    </w:pPr>
    <w:rPr>
      <w:b/>
      <w:bCs/>
      <w:snapToGrid w:val="0"/>
      <w:sz w:val="16"/>
      <w:lang w:eastAsia="en-US"/>
    </w:rPr>
  </w:style>
  <w:style w:type="paragraph" w:customStyle="1" w:styleId="RollCallTable">
    <w:name w:val="RollCallTable"/>
    <w:basedOn w:val="Normal"/>
    <w:rsid w:val="00B64488"/>
    <w:pPr>
      <w:spacing w:before="120" w:after="120"/>
    </w:pPr>
    <w:rPr>
      <w:snapToGrid w:val="0"/>
      <w:sz w:val="16"/>
      <w:lang w:eastAsia="en-US"/>
    </w:rPr>
  </w:style>
  <w:style w:type="paragraph" w:customStyle="1" w:styleId="CoverBold">
    <w:name w:val="CoverBold"/>
    <w:basedOn w:val="Normal"/>
    <w:rsid w:val="00B64488"/>
    <w:pPr>
      <w:ind w:left="1417"/>
    </w:pPr>
    <w:rPr>
      <w:b/>
    </w:rPr>
  </w:style>
  <w:style w:type="paragraph" w:styleId="Footer">
    <w:name w:val="footer"/>
    <w:basedOn w:val="Normal"/>
    <w:link w:val="FooterChar"/>
    <w:rsid w:val="00B64488"/>
    <w:pPr>
      <w:tabs>
        <w:tab w:val="center" w:pos="4513"/>
        <w:tab w:val="right" w:pos="9026"/>
      </w:tabs>
    </w:pPr>
  </w:style>
  <w:style w:type="character" w:customStyle="1" w:styleId="FooterChar">
    <w:name w:val="Footer Char"/>
    <w:basedOn w:val="DefaultParagraphFont"/>
    <w:link w:val="Footer"/>
    <w:rsid w:val="00B64488"/>
    <w:rPr>
      <w:sz w:val="24"/>
      <w:lang w:val="et-EE"/>
    </w:rPr>
  </w:style>
  <w:style w:type="paragraph" w:customStyle="1" w:styleId="EPFooterRC">
    <w:name w:val="EPFooterRC"/>
    <w:basedOn w:val="Normal"/>
    <w:rsid w:val="00B64488"/>
    <w:pPr>
      <w:tabs>
        <w:tab w:val="center" w:pos="4535"/>
        <w:tab w:val="left" w:pos="6662"/>
      </w:tabs>
    </w:pPr>
    <w:rPr>
      <w:sz w:val="22"/>
    </w:rPr>
  </w:style>
  <w:style w:type="character" w:customStyle="1" w:styleId="FooterChar1">
    <w:name w:val="Footer Char1"/>
    <w:basedOn w:val="DefaultParagraphFont"/>
    <w:rsid w:val="00B64488"/>
    <w:rPr>
      <w:sz w:val="24"/>
      <w:lang w:val="et-EE"/>
    </w:rPr>
  </w:style>
  <w:style w:type="character" w:customStyle="1" w:styleId="SupBoldItalic">
    <w:name w:val="SupBoldItalic"/>
    <w:uiPriority w:val="1"/>
    <w:qFormat/>
    <w:rsid w:val="00B64488"/>
    <w:rPr>
      <w:b/>
      <w:bCs w:val="0"/>
      <w:i/>
      <w:iCs w:val="0"/>
      <w:vertAlign w:val="superscript"/>
    </w:rPr>
  </w:style>
  <w:style w:type="character" w:styleId="Strong">
    <w:name w:val="Strong"/>
    <w:basedOn w:val="DefaultParagraphFont"/>
    <w:uiPriority w:val="22"/>
    <w:qFormat/>
    <w:rsid w:val="00B64488"/>
    <w:rPr>
      <w:b/>
      <w:bCs/>
    </w:rPr>
  </w:style>
  <w:style w:type="character" w:customStyle="1" w:styleId="UnresolvedMention1">
    <w:name w:val="Unresolved Mention1"/>
    <w:basedOn w:val="DefaultParagraphFont"/>
    <w:uiPriority w:val="99"/>
    <w:semiHidden/>
    <w:unhideWhenUsed/>
    <w:rsid w:val="00CC75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3/1542/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2F1DE-375C-4A73-9325-F22E28AA2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149</Pages>
  <Words>33097</Words>
  <Characters>251764</Characters>
  <Application>Microsoft Office Word</Application>
  <DocSecurity>0</DocSecurity>
  <Lines>4936</Lines>
  <Paragraphs>1964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2025-10-30T08:49:00Z</dcterms:created>
  <dcterms:modified xsi:type="dcterms:W3CDTF">2025-10-30T08:49:00Z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P10_TA(2025)0168_</vt:lpwstr>
  </property>
  <property fmtid="{D5CDD505-2E9C-101B-9397-08002B2CF9AE}" pid="4" name="&lt;Type&gt;">
    <vt:lpwstr>RR</vt:lpwstr>
  </property>
</Properties>
</file>