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84584" w14:paraId="6E71055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749041A" w14:textId="77777777" w:rsidR="00751A4A" w:rsidRPr="00584584" w:rsidRDefault="00B74E8A" w:rsidP="0010095E">
            <w:pPr>
              <w:pStyle w:val="EPName"/>
            </w:pPr>
            <w:r w:rsidRPr="00584584">
              <w:t>Parlaimint na hEorpa</w:t>
            </w:r>
          </w:p>
          <w:p w14:paraId="772F54D9" w14:textId="77777777" w:rsidR="00751A4A" w:rsidRPr="0058458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84584">
              <w:t>2024</w:t>
            </w:r>
            <w:r w:rsidR="00817416" w:rsidRPr="00584584">
              <w:t>-202</w:t>
            </w:r>
            <w:r w:rsidRPr="00584584">
              <w:t>9</w:t>
            </w:r>
          </w:p>
        </w:tc>
        <w:tc>
          <w:tcPr>
            <w:tcW w:w="2268" w:type="dxa"/>
            <w:shd w:val="clear" w:color="auto" w:fill="auto"/>
          </w:tcPr>
          <w:p w14:paraId="6DD70F40" w14:textId="77777777" w:rsidR="00751A4A" w:rsidRPr="00584584" w:rsidRDefault="00187494" w:rsidP="0010095E">
            <w:pPr>
              <w:pStyle w:val="EPLogo"/>
            </w:pPr>
            <w:r w:rsidRPr="00584584">
              <w:rPr>
                <w:noProof/>
                <w:lang w:eastAsia="ja-JP"/>
              </w:rPr>
              <w:drawing>
                <wp:inline distT="0" distB="0" distL="0" distR="0" wp14:anchorId="29BEDF34" wp14:editId="1A859CB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0E75EB0" w14:textId="77777777" w:rsidR="00D058B8" w:rsidRPr="00584584" w:rsidRDefault="00D058B8" w:rsidP="004C5D52">
      <w:pPr>
        <w:pStyle w:val="LineTop"/>
      </w:pPr>
    </w:p>
    <w:p w14:paraId="47282555" w14:textId="77777777" w:rsidR="00680577" w:rsidRPr="00584584" w:rsidRDefault="00B74E8A" w:rsidP="00680577">
      <w:pPr>
        <w:pStyle w:val="EPBodyTA1"/>
      </w:pPr>
      <w:r w:rsidRPr="00584584">
        <w:t xml:space="preserve">TÉACSANNA ARNA </w:t>
      </w:r>
      <w:proofErr w:type="spellStart"/>
      <w:r w:rsidRPr="00584584">
        <w:t>nGLACADH</w:t>
      </w:r>
      <w:proofErr w:type="spellEnd"/>
    </w:p>
    <w:p w14:paraId="6A2D0BD7" w14:textId="77777777" w:rsidR="00D058B8" w:rsidRPr="00584584" w:rsidRDefault="00D058B8" w:rsidP="00D058B8">
      <w:pPr>
        <w:pStyle w:val="LineBottom"/>
      </w:pPr>
    </w:p>
    <w:p w14:paraId="5D2C13DE" w14:textId="09F44733" w:rsidR="00B74E8A" w:rsidRPr="00584584" w:rsidRDefault="00B74E8A" w:rsidP="00B74E8A">
      <w:pPr>
        <w:pStyle w:val="ATHeading1"/>
      </w:pPr>
      <w:bookmarkStart w:id="0" w:name="TANumber"/>
      <w:r w:rsidRPr="00584584">
        <w:t>P10_TA(2025)0</w:t>
      </w:r>
      <w:bookmarkEnd w:id="0"/>
      <w:r w:rsidR="00574F54">
        <w:t>169</w:t>
      </w:r>
    </w:p>
    <w:p w14:paraId="7F03008A" w14:textId="382BF807" w:rsidR="00B74E8A" w:rsidRPr="00584584" w:rsidRDefault="001C459A" w:rsidP="00B74E8A">
      <w:pPr>
        <w:pStyle w:val="ATHeading2"/>
      </w:pPr>
      <w:bookmarkStart w:id="1" w:name="title"/>
      <w:r w:rsidRPr="001C459A">
        <w:t xml:space="preserve">Comhaontú </w:t>
      </w:r>
      <w:r w:rsidR="00445B60">
        <w:t>idir an t</w:t>
      </w:r>
      <w:r w:rsidRPr="001C459A">
        <w:t>A</w:t>
      </w:r>
      <w:r w:rsidR="00445B60">
        <w:t xml:space="preserve">ontas </w:t>
      </w:r>
      <w:r w:rsidRPr="001C459A">
        <w:t>E</w:t>
      </w:r>
      <w:r w:rsidR="00445B60">
        <w:t>orpach agus</w:t>
      </w:r>
      <w:r w:rsidRPr="001C459A">
        <w:t xml:space="preserve"> </w:t>
      </w:r>
      <w:r w:rsidR="00445B60">
        <w:t xml:space="preserve">an </w:t>
      </w:r>
      <w:r w:rsidRPr="001C459A">
        <w:t>B</w:t>
      </w:r>
      <w:r w:rsidR="00445B60">
        <w:t>h</w:t>
      </w:r>
      <w:r w:rsidRPr="001C459A">
        <w:t xml:space="preserve">rasaíl: comhar le </w:t>
      </w:r>
      <w:proofErr w:type="spellStart"/>
      <w:r w:rsidRPr="001C459A">
        <w:t>Europol</w:t>
      </w:r>
      <w:proofErr w:type="spellEnd"/>
      <w:r w:rsidRPr="001C459A">
        <w:t xml:space="preserve"> agus Póilíní Cónaidhme na Brasaíle agus tríothu</w:t>
      </w:r>
      <w:bookmarkEnd w:id="1"/>
    </w:p>
    <w:p w14:paraId="3138A69E" w14:textId="77777777" w:rsidR="00B74E8A" w:rsidRPr="00584584" w:rsidRDefault="00B74E8A" w:rsidP="00B74E8A">
      <w:pPr>
        <w:rPr>
          <w:i/>
          <w:vanish/>
        </w:rPr>
      </w:pPr>
      <w:r w:rsidRPr="00584584">
        <w:rPr>
          <w:i/>
        </w:rPr>
        <w:fldChar w:fldCharType="begin"/>
      </w:r>
      <w:r w:rsidRPr="00584584">
        <w:rPr>
          <w:i/>
        </w:rPr>
        <w:instrText xml:space="preserve"> TC"(</w:instrText>
      </w:r>
      <w:bookmarkStart w:id="2" w:name="DocNumber"/>
      <w:r w:rsidRPr="00584584">
        <w:rPr>
          <w:i/>
        </w:rPr>
        <w:instrText>A10-0142/2025</w:instrText>
      </w:r>
      <w:bookmarkEnd w:id="2"/>
      <w:r w:rsidRPr="00584584">
        <w:rPr>
          <w:i/>
        </w:rPr>
        <w:instrText xml:space="preserve"> -  Rapóirtéir:Nikola Bartůšek)"\l3 \n&gt; \* MERGEFORMAT </w:instrText>
      </w:r>
      <w:r w:rsidRPr="00584584">
        <w:rPr>
          <w:i/>
        </w:rPr>
        <w:fldChar w:fldCharType="end"/>
      </w:r>
    </w:p>
    <w:p w14:paraId="655CD83C" w14:textId="77777777" w:rsidR="00B74E8A" w:rsidRPr="00584584" w:rsidRDefault="00B74E8A" w:rsidP="00B74E8A">
      <w:pPr>
        <w:rPr>
          <w:vanish/>
        </w:rPr>
      </w:pPr>
      <w:bookmarkStart w:id="3" w:name="Commission"/>
      <w:r w:rsidRPr="00584584">
        <w:rPr>
          <w:vanish/>
        </w:rPr>
        <w:t>An Coiste um Shaoirsí Sibhialta, um Cheartas agus um Ghnóthaí Baile</w:t>
      </w:r>
      <w:bookmarkEnd w:id="3"/>
    </w:p>
    <w:p w14:paraId="35E051A9" w14:textId="77777777" w:rsidR="00B74E8A" w:rsidRPr="00584584" w:rsidRDefault="00B74E8A" w:rsidP="00B74E8A">
      <w:pPr>
        <w:rPr>
          <w:vanish/>
        </w:rPr>
      </w:pPr>
      <w:bookmarkStart w:id="4" w:name="PE"/>
      <w:r w:rsidRPr="00584584">
        <w:rPr>
          <w:vanish/>
        </w:rPr>
        <w:t>PE774.371</w:t>
      </w:r>
      <w:bookmarkEnd w:id="4"/>
    </w:p>
    <w:p w14:paraId="79A98E64" w14:textId="0598702A" w:rsidR="00B74E8A" w:rsidRPr="00584584" w:rsidRDefault="00B74E8A" w:rsidP="00B74E8A">
      <w:pPr>
        <w:pStyle w:val="ATHeading3"/>
      </w:pPr>
      <w:bookmarkStart w:id="5" w:name="Sujet"/>
      <w:r w:rsidRPr="00584584">
        <w:t xml:space="preserve">Rún reachtach ó Pharlaimint na hEorpa an </w:t>
      </w:r>
      <w:r w:rsidR="00D619C3">
        <w:t>9</w:t>
      </w:r>
      <w:r w:rsidR="00D619C3" w:rsidRPr="00584584">
        <w:t xml:space="preserve"> </w:t>
      </w:r>
      <w:r w:rsidR="001C459A">
        <w:t>Meán Fómhair</w:t>
      </w:r>
      <w:r w:rsidRPr="00584584">
        <w:t xml:space="preserve"> 2025 ar an </w:t>
      </w:r>
      <w:proofErr w:type="spellStart"/>
      <w:r w:rsidRPr="00584584">
        <w:t>dréachtchinneadh</w:t>
      </w:r>
      <w:proofErr w:type="spellEnd"/>
      <w:r w:rsidRPr="00584584">
        <w:t xml:space="preserve"> ón gComhairle maidir le tabhairt i gcrích an Chomhaontaithe idir an tAontas Eorpach agus Poblacht </w:t>
      </w:r>
      <w:proofErr w:type="spellStart"/>
      <w:r w:rsidRPr="00584584">
        <w:t>Chónaidhmitheach</w:t>
      </w:r>
      <w:proofErr w:type="spellEnd"/>
      <w:r w:rsidRPr="00584584">
        <w:t xml:space="preserve"> na Brasaíle maidir le comhar le Gníomhaireacht an Aontais Eorpaigh i ndáil le Comhar i </w:t>
      </w:r>
      <w:proofErr w:type="spellStart"/>
      <w:r w:rsidRPr="00584584">
        <w:t>bhForfheidhmiú</w:t>
      </w:r>
      <w:proofErr w:type="spellEnd"/>
      <w:r w:rsidRPr="00584584">
        <w:t xml:space="preserve"> an Dlí (</w:t>
      </w:r>
      <w:proofErr w:type="spellStart"/>
      <w:r w:rsidRPr="00584584">
        <w:t>Europol</w:t>
      </w:r>
      <w:proofErr w:type="spellEnd"/>
      <w:r w:rsidRPr="00584584">
        <w:t>) agus le Póilíní Cónaidhme na Brasaíle agus tríothu</w:t>
      </w:r>
      <w:bookmarkEnd w:id="5"/>
      <w:r w:rsidRPr="00584584">
        <w:t xml:space="preserve"> </w:t>
      </w:r>
      <w:bookmarkStart w:id="6" w:name="References"/>
      <w:r w:rsidRPr="00584584">
        <w:t>(05617/2025 – C10-0045/2025 – 2024/0321(NLE))</w:t>
      </w:r>
      <w:bookmarkEnd w:id="6"/>
    </w:p>
    <w:p w14:paraId="699F8F46" w14:textId="77777777" w:rsidR="00A22D5E" w:rsidRPr="00584584" w:rsidRDefault="00A22D5E" w:rsidP="00A22D5E">
      <w:pPr>
        <w:pStyle w:val="NormalBold"/>
      </w:pPr>
      <w:r w:rsidRPr="00584584">
        <w:t>(Toiliú)</w:t>
      </w:r>
    </w:p>
    <w:p w14:paraId="294853B6" w14:textId="77777777" w:rsidR="00A22D5E" w:rsidRPr="00584584" w:rsidRDefault="00A22D5E" w:rsidP="00A22D5E">
      <w:pPr>
        <w:pStyle w:val="EPComma"/>
      </w:pPr>
      <w:r w:rsidRPr="00584584">
        <w:rPr>
          <w:i/>
        </w:rPr>
        <w:t>Tá Parlaimint na hEorpa</w:t>
      </w:r>
      <w:r w:rsidRPr="00584584">
        <w:t>,</w:t>
      </w:r>
    </w:p>
    <w:p w14:paraId="56C03A71" w14:textId="77777777" w:rsidR="00A22D5E" w:rsidRPr="00584584" w:rsidRDefault="00A22D5E" w:rsidP="00A22D5E">
      <w:pPr>
        <w:pStyle w:val="NormalHanging12a"/>
      </w:pPr>
      <w:r w:rsidRPr="00584584">
        <w:t>–</w:t>
      </w:r>
      <w:r w:rsidRPr="00584584">
        <w:tab/>
        <w:t xml:space="preserve">ag féachaint don </w:t>
      </w:r>
      <w:proofErr w:type="spellStart"/>
      <w:r w:rsidRPr="00584584">
        <w:t>dréachtchinneadh</w:t>
      </w:r>
      <w:proofErr w:type="spellEnd"/>
      <w:r w:rsidRPr="00584584">
        <w:t xml:space="preserve"> ón gComhairle (05617/2025),</w:t>
      </w:r>
    </w:p>
    <w:p w14:paraId="278EEC46" w14:textId="56315AC7" w:rsidR="00A22D5E" w:rsidRPr="00584584" w:rsidRDefault="00A22D5E" w:rsidP="00A22D5E">
      <w:pPr>
        <w:pStyle w:val="NormalHanging12a"/>
      </w:pPr>
      <w:r w:rsidRPr="00584584">
        <w:t>–</w:t>
      </w:r>
      <w:r w:rsidRPr="00584584">
        <w:tab/>
        <w:t xml:space="preserve">ag féachaint don </w:t>
      </w:r>
      <w:r w:rsidR="001C459A">
        <w:t>d</w:t>
      </w:r>
      <w:r w:rsidRPr="00584584">
        <w:t>réacht-</w:t>
      </w:r>
      <w:r w:rsidR="001C459A">
        <w:t>c</w:t>
      </w:r>
      <w:r w:rsidRPr="00584584">
        <w:t xml:space="preserve">homhaontú idir an tAontas Eorpach agus Poblacht </w:t>
      </w:r>
      <w:proofErr w:type="spellStart"/>
      <w:r w:rsidRPr="00584584">
        <w:t>Chónaidhmitheach</w:t>
      </w:r>
      <w:proofErr w:type="spellEnd"/>
      <w:r w:rsidRPr="00584584">
        <w:t xml:space="preserve"> na Brasaíle maidir le comhar le Gníomhaireacht an Aontais Eorpaigh i ndáil le Comhar i </w:t>
      </w:r>
      <w:proofErr w:type="spellStart"/>
      <w:r w:rsidRPr="00584584">
        <w:t>bhForfheidhmiú</w:t>
      </w:r>
      <w:proofErr w:type="spellEnd"/>
      <w:r w:rsidRPr="00584584">
        <w:t xml:space="preserve"> an Dlí (</w:t>
      </w:r>
      <w:proofErr w:type="spellStart"/>
      <w:r w:rsidRPr="00584584">
        <w:t>Europol</w:t>
      </w:r>
      <w:proofErr w:type="spellEnd"/>
      <w:r w:rsidRPr="00584584">
        <w:t>) agus le Póilíní Cónaidhme na Brasaíle agus tríothu (05618/2025),</w:t>
      </w:r>
    </w:p>
    <w:p w14:paraId="310B107F" w14:textId="77777777" w:rsidR="00A22D5E" w:rsidRPr="00584584" w:rsidRDefault="00A22D5E" w:rsidP="00A22D5E">
      <w:pPr>
        <w:pStyle w:val="NormalHanging12a"/>
      </w:pPr>
      <w:r w:rsidRPr="00584584">
        <w:t>–</w:t>
      </w:r>
      <w:r w:rsidRPr="00584584">
        <w:tab/>
        <w:t>ag féachaint don iarraidh ar thoiliú a thíolaic an Chomhairle i gcomhréir le hAirteagal 16(2), le hAirteagal 88, le hAirteagal 218(6), an dara fomhír, pointe (a)(v), agus le hAirteagal 218(7) den Chonradh ar Fheidhmiú an Aontais Eorpaigh (C10</w:t>
      </w:r>
      <w:r w:rsidRPr="00584584">
        <w:noBreakHyphen/>
        <w:t>0045/2025),</w:t>
      </w:r>
    </w:p>
    <w:p w14:paraId="1084B487" w14:textId="77777777" w:rsidR="00A22D5E" w:rsidRPr="00584584" w:rsidRDefault="00A22D5E" w:rsidP="00A22D5E">
      <w:pPr>
        <w:pStyle w:val="NormalHanging12a"/>
      </w:pPr>
      <w:r w:rsidRPr="00584584">
        <w:t>–</w:t>
      </w:r>
      <w:r w:rsidRPr="00584584">
        <w:tab/>
        <w:t>ag féachaint do Riail 107(1) agus (4), agus do Riail 117(7) dá Rialacha Nós Imeachta,</w:t>
      </w:r>
    </w:p>
    <w:p w14:paraId="4E0E5118" w14:textId="77777777" w:rsidR="00A22D5E" w:rsidRPr="00584584" w:rsidRDefault="00A22D5E" w:rsidP="00A22D5E">
      <w:pPr>
        <w:pStyle w:val="NormalHanging12a"/>
      </w:pPr>
      <w:r w:rsidRPr="00584584">
        <w:t>–</w:t>
      </w:r>
      <w:r w:rsidRPr="00584584">
        <w:tab/>
        <w:t xml:space="preserve">ag féachaint don mholadh ón gCoiste um </w:t>
      </w:r>
      <w:proofErr w:type="spellStart"/>
      <w:r w:rsidRPr="00584584">
        <w:t>Shaoirsí</w:t>
      </w:r>
      <w:proofErr w:type="spellEnd"/>
      <w:r w:rsidRPr="00584584">
        <w:t xml:space="preserve"> Sibhialta, um Cheartas agus um Ghnóthaí Baile (A10-0142/2025),</w:t>
      </w:r>
    </w:p>
    <w:p w14:paraId="1649EC73" w14:textId="77777777" w:rsidR="00A22D5E" w:rsidRPr="00584584" w:rsidRDefault="00A22D5E" w:rsidP="00A22D5E">
      <w:pPr>
        <w:pStyle w:val="NormalHanging12a"/>
      </w:pPr>
      <w:r w:rsidRPr="00584584">
        <w:t>1.</w:t>
      </w:r>
      <w:r w:rsidRPr="00584584">
        <w:tab/>
        <w:t xml:space="preserve">ag tabhairt a </w:t>
      </w:r>
      <w:proofErr w:type="spellStart"/>
      <w:r w:rsidRPr="00584584">
        <w:t>toilithe</w:t>
      </w:r>
      <w:proofErr w:type="spellEnd"/>
      <w:r w:rsidRPr="00584584">
        <w:t xml:space="preserve"> do thabhairt i gcrích an chomhaontaithe;</w:t>
      </w:r>
    </w:p>
    <w:p w14:paraId="1D569ED0" w14:textId="3E746C25" w:rsidR="00E365E1" w:rsidRPr="00584584" w:rsidRDefault="00A22D5E" w:rsidP="00776ACE">
      <w:pPr>
        <w:pStyle w:val="NormalHanging12a"/>
      </w:pPr>
      <w:r w:rsidRPr="00584584">
        <w:t>2.</w:t>
      </w:r>
      <w:r w:rsidRPr="00584584">
        <w:tab/>
        <w:t xml:space="preserve">á threorú dá hUachtarán a seasamh a chur ar aghaidh chuig an gComhairle, chuig an gCoimisiún agus chuig rialtais agus parlaimintí na mBallstát agus Phoblacht </w:t>
      </w:r>
      <w:proofErr w:type="spellStart"/>
      <w:r w:rsidRPr="00584584">
        <w:t>Chónaidhmitheach</w:t>
      </w:r>
      <w:proofErr w:type="spellEnd"/>
      <w:r w:rsidRPr="00584584">
        <w:t xml:space="preserve"> na Brasaíle.</w:t>
      </w:r>
    </w:p>
    <w:sectPr w:rsidR="00E365E1" w:rsidRPr="00584584" w:rsidSect="0058458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6502CD" w14:textId="77777777" w:rsidR="00B74E8A" w:rsidRPr="00584584" w:rsidRDefault="00B74E8A">
      <w:r w:rsidRPr="00584584">
        <w:separator/>
      </w:r>
    </w:p>
  </w:endnote>
  <w:endnote w:type="continuationSeparator" w:id="0">
    <w:p w14:paraId="594FD47D" w14:textId="77777777" w:rsidR="00B74E8A" w:rsidRPr="00584584" w:rsidRDefault="00B74E8A">
      <w:r w:rsidRPr="0058458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4D4A1" w14:textId="77777777" w:rsidR="00064002" w:rsidRPr="0058458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1E1D1E" w14:textId="77777777" w:rsidR="00064002" w:rsidRPr="0058458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8986C" w14:textId="77777777" w:rsidR="00064002" w:rsidRPr="0058458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B07FC5" w14:textId="77777777" w:rsidR="00B74E8A" w:rsidRPr="00584584" w:rsidRDefault="00B74E8A">
      <w:r w:rsidRPr="00584584">
        <w:separator/>
      </w:r>
    </w:p>
  </w:footnote>
  <w:footnote w:type="continuationSeparator" w:id="0">
    <w:p w14:paraId="1C72D020" w14:textId="77777777" w:rsidR="00B74E8A" w:rsidRPr="00584584" w:rsidRDefault="00B74E8A">
      <w:r w:rsidRPr="0058458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5DBC7" w14:textId="77777777" w:rsidR="00064002" w:rsidRPr="0058458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4FEF61" w14:textId="77777777" w:rsidR="00064002" w:rsidRPr="0058458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7A2E02" w14:textId="77777777" w:rsidR="00064002" w:rsidRPr="0058458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4739649">
    <w:abstractNumId w:val="9"/>
  </w:num>
  <w:num w:numId="2" w16cid:durableId="1570387588">
    <w:abstractNumId w:val="9"/>
  </w:num>
  <w:num w:numId="3" w16cid:durableId="1593125030">
    <w:abstractNumId w:val="7"/>
  </w:num>
  <w:num w:numId="4" w16cid:durableId="23214689">
    <w:abstractNumId w:val="7"/>
  </w:num>
  <w:num w:numId="5" w16cid:durableId="1121457529">
    <w:abstractNumId w:val="6"/>
  </w:num>
  <w:num w:numId="6" w16cid:durableId="19547757">
    <w:abstractNumId w:val="6"/>
  </w:num>
  <w:num w:numId="7" w16cid:durableId="2039503502">
    <w:abstractNumId w:val="5"/>
  </w:num>
  <w:num w:numId="8" w16cid:durableId="1105464347">
    <w:abstractNumId w:val="5"/>
  </w:num>
  <w:num w:numId="9" w16cid:durableId="2114131923">
    <w:abstractNumId w:val="4"/>
  </w:num>
  <w:num w:numId="10" w16cid:durableId="524177625">
    <w:abstractNumId w:val="4"/>
  </w:num>
  <w:num w:numId="11" w16cid:durableId="1282348420">
    <w:abstractNumId w:val="8"/>
  </w:num>
  <w:num w:numId="12" w16cid:durableId="86001687">
    <w:abstractNumId w:val="8"/>
  </w:num>
  <w:num w:numId="13" w16cid:durableId="991716739">
    <w:abstractNumId w:val="3"/>
  </w:num>
  <w:num w:numId="14" w16cid:durableId="1830558421">
    <w:abstractNumId w:val="3"/>
  </w:num>
  <w:num w:numId="15" w16cid:durableId="408691680">
    <w:abstractNumId w:val="2"/>
  </w:num>
  <w:num w:numId="16" w16cid:durableId="1274554474">
    <w:abstractNumId w:val="2"/>
  </w:num>
  <w:num w:numId="17" w16cid:durableId="340205309">
    <w:abstractNumId w:val="1"/>
  </w:num>
  <w:num w:numId="18" w16cid:durableId="1763526678">
    <w:abstractNumId w:val="1"/>
  </w:num>
  <w:num w:numId="19" w16cid:durableId="719479095">
    <w:abstractNumId w:val="0"/>
  </w:num>
  <w:num w:numId="20" w16cid:durableId="2019498004">
    <w:abstractNumId w:val="0"/>
  </w:num>
  <w:num w:numId="21" w16cid:durableId="105465306">
    <w:abstractNumId w:val="9"/>
  </w:num>
  <w:num w:numId="22" w16cid:durableId="194924274">
    <w:abstractNumId w:val="7"/>
  </w:num>
  <w:num w:numId="23" w16cid:durableId="1363241764">
    <w:abstractNumId w:val="6"/>
  </w:num>
  <w:num w:numId="24" w16cid:durableId="1195197060">
    <w:abstractNumId w:val="5"/>
  </w:num>
  <w:num w:numId="25" w16cid:durableId="1845629862">
    <w:abstractNumId w:val="4"/>
  </w:num>
  <w:num w:numId="26" w16cid:durableId="418058867">
    <w:abstractNumId w:val="8"/>
  </w:num>
  <w:num w:numId="27" w16cid:durableId="575555453">
    <w:abstractNumId w:val="3"/>
  </w:num>
  <w:num w:numId="28" w16cid:durableId="1905093971">
    <w:abstractNumId w:val="2"/>
  </w:num>
  <w:num w:numId="29" w16cid:durableId="943852492">
    <w:abstractNumId w:val="1"/>
  </w:num>
  <w:num w:numId="30" w16cid:durableId="950749035">
    <w:abstractNumId w:val="0"/>
  </w:num>
  <w:num w:numId="31" w16cid:durableId="191380552">
    <w:abstractNumId w:val="9"/>
  </w:num>
  <w:num w:numId="32" w16cid:durableId="609312126">
    <w:abstractNumId w:val="7"/>
  </w:num>
  <w:num w:numId="33" w16cid:durableId="1444763012">
    <w:abstractNumId w:val="6"/>
  </w:num>
  <w:num w:numId="34" w16cid:durableId="768742697">
    <w:abstractNumId w:val="5"/>
  </w:num>
  <w:num w:numId="35" w16cid:durableId="549927538">
    <w:abstractNumId w:val="4"/>
  </w:num>
  <w:num w:numId="36" w16cid:durableId="1006009420">
    <w:abstractNumId w:val="8"/>
  </w:num>
  <w:num w:numId="37" w16cid:durableId="634868693">
    <w:abstractNumId w:val="3"/>
  </w:num>
  <w:num w:numId="38" w16cid:durableId="914973420">
    <w:abstractNumId w:val="2"/>
  </w:num>
  <w:num w:numId="39" w16cid:durableId="178470418">
    <w:abstractNumId w:val="1"/>
  </w:num>
  <w:num w:numId="40" w16cid:durableId="1922256676">
    <w:abstractNumId w:val="0"/>
  </w:num>
  <w:num w:numId="41" w16cid:durableId="458307503">
    <w:abstractNumId w:val="10"/>
  </w:num>
  <w:num w:numId="42" w16cid:durableId="1247182397">
    <w:abstractNumId w:val="10"/>
  </w:num>
  <w:num w:numId="43" w16cid:durableId="460150058">
    <w:abstractNumId w:val="10"/>
  </w:num>
  <w:num w:numId="44" w16cid:durableId="142633856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42/2025"/>
    <w:docVar w:name="dvlangue" w:val="GA"/>
    <w:docVar w:name="dvnumam" w:val="0"/>
    <w:docVar w:name="dvpe" w:val="774.371"/>
    <w:docVar w:name="dvrapporteur" w:val=" Rapóirtéir:"/>
    <w:docVar w:name="dvstar" w:val="***"/>
    <w:docVar w:name="dvtitre" w:val="Rún reachtach ó Pharlaimint na hEorpa an xx Xxxx 2025 ar an dréachtchinneadh ón gComhairle maidir le tabhairt i gcrích, thar ceann an Aontais Eorpaigh, an Chomhaontaithe idir an tAontas Eorpach agus Poblacht Chónaidhmitheach na Brasaíle maidir le comhar le Gníomhaireacht an Aontais Eorpaigh i ndáil le Comhar i bhForfheidhmiú an Dlí (Europol) agus le Póilíní Cónaidhme na Brasaíle agus tríothu(05617/2025 – C10-0045/2025 – 2024/0321(NLE))"/>
  </w:docVars>
  <w:rsids>
    <w:rsidRoot w:val="00B74E8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C459A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5B60"/>
    <w:rsid w:val="00471C19"/>
    <w:rsid w:val="004867E3"/>
    <w:rsid w:val="00487F0C"/>
    <w:rsid w:val="00494A28"/>
    <w:rsid w:val="004C0004"/>
    <w:rsid w:val="004C5D52"/>
    <w:rsid w:val="0050519A"/>
    <w:rsid w:val="005072A1"/>
    <w:rsid w:val="00514517"/>
    <w:rsid w:val="00545827"/>
    <w:rsid w:val="00560270"/>
    <w:rsid w:val="00574F54"/>
    <w:rsid w:val="00584584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6ACE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2D5E"/>
    <w:rsid w:val="00A43E52"/>
    <w:rsid w:val="00A4678D"/>
    <w:rsid w:val="00A778C7"/>
    <w:rsid w:val="00AB441E"/>
    <w:rsid w:val="00AB5087"/>
    <w:rsid w:val="00AB6293"/>
    <w:rsid w:val="00AE0928"/>
    <w:rsid w:val="00AF3B82"/>
    <w:rsid w:val="00B12E95"/>
    <w:rsid w:val="00B22876"/>
    <w:rsid w:val="00B558F0"/>
    <w:rsid w:val="00B74E8A"/>
    <w:rsid w:val="00BD48FE"/>
    <w:rsid w:val="00BD7BD8"/>
    <w:rsid w:val="00BE6ADC"/>
    <w:rsid w:val="00C05BFE"/>
    <w:rsid w:val="00C23CD4"/>
    <w:rsid w:val="00C61C0C"/>
    <w:rsid w:val="00C941CB"/>
    <w:rsid w:val="00CB580A"/>
    <w:rsid w:val="00CC2357"/>
    <w:rsid w:val="00CF071A"/>
    <w:rsid w:val="00D058B8"/>
    <w:rsid w:val="00D56C11"/>
    <w:rsid w:val="00D619C3"/>
    <w:rsid w:val="00D834A0"/>
    <w:rsid w:val="00D872DF"/>
    <w:rsid w:val="00D91E21"/>
    <w:rsid w:val="00DA7FCD"/>
    <w:rsid w:val="00DE30A0"/>
    <w:rsid w:val="00E365E1"/>
    <w:rsid w:val="00E820A4"/>
    <w:rsid w:val="00EB006A"/>
    <w:rsid w:val="00EB16AF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E43C1A"/>
  <w15:chartTrackingRefBased/>
  <w15:docId w15:val="{20A20777-8355-4073-85E3-6F332467B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22D5E"/>
    <w:pPr>
      <w:spacing w:before="480" w:after="240"/>
    </w:pPr>
  </w:style>
  <w:style w:type="paragraph" w:customStyle="1" w:styleId="NormalBold">
    <w:name w:val="NormalBold"/>
    <w:basedOn w:val="Normal"/>
    <w:rsid w:val="00A22D5E"/>
    <w:rPr>
      <w:b/>
    </w:rPr>
  </w:style>
  <w:style w:type="paragraph" w:customStyle="1" w:styleId="NormalHanging12a">
    <w:name w:val="NormalHanging12a"/>
    <w:basedOn w:val="Normal"/>
    <w:rsid w:val="00A22D5E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1C459A"/>
    <w:rPr>
      <w:sz w:val="24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1609</Characters>
  <Application>Microsoft Office Word</Application>
  <DocSecurity>0</DocSecurity>
  <Lines>178</Lines>
  <Paragraphs>154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SMITH Lyndsey</dc:creator>
  <cp:keywords/>
  <cp:lastModifiedBy>NI FHAIRCHEALLAIGH Rionach</cp:lastModifiedBy>
  <cp:revision>2</cp:revision>
  <cp:lastPrinted>2004-11-19T15:42:00Z</cp:lastPrinted>
  <dcterms:created xsi:type="dcterms:W3CDTF">2025-09-09T13:41:00Z</dcterms:created>
  <dcterms:modified xsi:type="dcterms:W3CDTF">2025-09-09T13:41:00Z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A10-0142/2025</vt:lpwstr>
  </property>
  <property fmtid="{D5CDD505-2E9C-101B-9397-08002B2CF9AE}" pid="4" name="&lt;Type&gt;">
    <vt:lpwstr>RR</vt:lpwstr>
  </property>
</Properties>
</file>