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64FB" w14:paraId="016BA6AC" w14:textId="77777777" w:rsidTr="0010095E">
        <w:trPr>
          <w:trHeight w:hRule="exact" w:val="1418"/>
        </w:trPr>
        <w:tc>
          <w:tcPr>
            <w:tcW w:w="6804" w:type="dxa"/>
            <w:shd w:val="clear" w:color="auto" w:fill="auto"/>
            <w:vAlign w:val="center"/>
          </w:tcPr>
          <w:p w14:paraId="37077B0E" w14:textId="77777777" w:rsidR="00751A4A" w:rsidRPr="00EE64FB" w:rsidRDefault="00783773" w:rsidP="0010095E">
            <w:pPr>
              <w:pStyle w:val="EPName"/>
            </w:pPr>
            <w:r w:rsidRPr="00EE64FB">
              <w:t>Európsky parlament</w:t>
            </w:r>
          </w:p>
          <w:p w14:paraId="350895CA" w14:textId="77777777" w:rsidR="00751A4A" w:rsidRPr="00EE64FB" w:rsidRDefault="005F1B17" w:rsidP="005F1B17">
            <w:pPr>
              <w:pStyle w:val="EPTerm"/>
              <w:rPr>
                <w:rStyle w:val="HideTWBExt"/>
                <w:noProof w:val="0"/>
                <w:vanish w:val="0"/>
                <w:color w:val="auto"/>
              </w:rPr>
            </w:pPr>
            <w:r w:rsidRPr="00EE64FB">
              <w:t>2024</w:t>
            </w:r>
            <w:r w:rsidR="00817416" w:rsidRPr="00EE64FB">
              <w:t>-202</w:t>
            </w:r>
            <w:r w:rsidRPr="00EE64FB">
              <w:t>9</w:t>
            </w:r>
          </w:p>
        </w:tc>
        <w:tc>
          <w:tcPr>
            <w:tcW w:w="2268" w:type="dxa"/>
            <w:shd w:val="clear" w:color="auto" w:fill="auto"/>
          </w:tcPr>
          <w:p w14:paraId="256727B9" w14:textId="77777777" w:rsidR="00751A4A" w:rsidRPr="00EE64FB" w:rsidRDefault="00187494" w:rsidP="0010095E">
            <w:pPr>
              <w:pStyle w:val="EPLogo"/>
            </w:pPr>
            <w:r w:rsidRPr="00EE64FB">
              <w:rPr>
                <w:noProof/>
                <w:lang w:eastAsia="ja-JP"/>
              </w:rPr>
              <w:drawing>
                <wp:inline distT="0" distB="0" distL="0" distR="0" wp14:anchorId="0F66C824" wp14:editId="7518C5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E5CC62" w14:textId="77777777" w:rsidR="00D058B8" w:rsidRPr="00EE64FB" w:rsidRDefault="00D058B8" w:rsidP="004C5D52">
      <w:pPr>
        <w:pStyle w:val="LineTop"/>
      </w:pPr>
    </w:p>
    <w:p w14:paraId="1FDE926A" w14:textId="77777777" w:rsidR="00680577" w:rsidRPr="00EE64FB" w:rsidRDefault="00783773" w:rsidP="00680577">
      <w:pPr>
        <w:pStyle w:val="EPBodyTA1"/>
      </w:pPr>
      <w:r w:rsidRPr="00EE64FB">
        <w:t>PRIJATÉ TEXTY</w:t>
      </w:r>
    </w:p>
    <w:p w14:paraId="38A39E13" w14:textId="77777777" w:rsidR="00D058B8" w:rsidRPr="00EE64FB" w:rsidRDefault="00D058B8" w:rsidP="00D058B8">
      <w:pPr>
        <w:pStyle w:val="LineBottom"/>
      </w:pPr>
    </w:p>
    <w:p w14:paraId="77F40B83" w14:textId="12FA435C" w:rsidR="00783773" w:rsidRPr="00EE64FB" w:rsidRDefault="00783773" w:rsidP="00783773">
      <w:pPr>
        <w:pStyle w:val="ATHeading1"/>
      </w:pPr>
      <w:bookmarkStart w:id="0" w:name="TANumber"/>
      <w:r w:rsidRPr="00EE64FB">
        <w:t>P10_TA(2025)0</w:t>
      </w:r>
      <w:r w:rsidR="00EE64FB" w:rsidRPr="00EE64FB">
        <w:t>213</w:t>
      </w:r>
      <w:bookmarkEnd w:id="0"/>
    </w:p>
    <w:p w14:paraId="5EE61077" w14:textId="5ACA0C9C" w:rsidR="00783773" w:rsidRPr="00EE64FB" w:rsidRDefault="00783773" w:rsidP="00783773">
      <w:pPr>
        <w:pStyle w:val="ATHeading2"/>
      </w:pPr>
      <w:bookmarkStart w:id="1" w:name="title"/>
      <w:r w:rsidRPr="00EE64FB">
        <w:t xml:space="preserve">Zmena určitých nariadení o SPP, pokiaľ ide o systém </w:t>
      </w:r>
      <w:proofErr w:type="spellStart"/>
      <w:r w:rsidRPr="00EE64FB">
        <w:t>kondicionality</w:t>
      </w:r>
      <w:proofErr w:type="spellEnd"/>
      <w:r w:rsidRPr="00EE64FB">
        <w:t>, typy intervencií vo forme priamych</w:t>
      </w:r>
      <w:r w:rsidR="00CF360E" w:rsidRPr="00EE64FB">
        <w:t xml:space="preserve"> </w:t>
      </w:r>
      <w:r w:rsidRPr="00EE64FB">
        <w:t>platieb, typy intervencií v určitých sektoroch a rozvoj vidieka a výročné správy o výkonnosti, správu údajov</w:t>
      </w:r>
      <w:r w:rsidR="00CF360E" w:rsidRPr="00EE64FB">
        <w:t xml:space="preserve"> </w:t>
      </w:r>
      <w:r w:rsidRPr="00EE64FB">
        <w:t xml:space="preserve">a riadenie </w:t>
      </w:r>
      <w:proofErr w:type="spellStart"/>
      <w:r w:rsidRPr="00EE64FB">
        <w:t>interoperability</w:t>
      </w:r>
      <w:proofErr w:type="spellEnd"/>
      <w:r w:rsidRPr="00EE64FB">
        <w:t>, pozastavenie platieb, výročné schvaľovanie výkonnosti a kontroly a sankcie</w:t>
      </w:r>
      <w:bookmarkEnd w:id="1"/>
    </w:p>
    <w:p w14:paraId="3B129F4A" w14:textId="77777777" w:rsidR="00783773" w:rsidRPr="00EE64FB" w:rsidRDefault="00783773" w:rsidP="00783773">
      <w:pPr>
        <w:rPr>
          <w:i/>
          <w:vanish/>
        </w:rPr>
      </w:pPr>
      <w:r w:rsidRPr="00EE64FB">
        <w:rPr>
          <w:i/>
        </w:rPr>
        <w:fldChar w:fldCharType="begin"/>
      </w:r>
      <w:r w:rsidRPr="00EE64FB">
        <w:rPr>
          <w:i/>
        </w:rPr>
        <w:instrText xml:space="preserve"> TC"(</w:instrText>
      </w:r>
      <w:bookmarkStart w:id="2" w:name="DocNumber"/>
      <w:r w:rsidRPr="00EE64FB">
        <w:rPr>
          <w:i/>
        </w:rPr>
        <w:instrText>A10-0164/2025</w:instrText>
      </w:r>
      <w:bookmarkEnd w:id="2"/>
      <w:r w:rsidRPr="00EE64FB">
        <w:rPr>
          <w:i/>
        </w:rPr>
        <w:instrText xml:space="preserve"> - Spravodajca: André Rodrigues)"\l3 \n&gt; \* MERGEFORMAT </w:instrText>
      </w:r>
      <w:r w:rsidRPr="00EE64FB">
        <w:rPr>
          <w:i/>
        </w:rPr>
        <w:fldChar w:fldCharType="end"/>
      </w:r>
    </w:p>
    <w:p w14:paraId="5475AF9A" w14:textId="77777777" w:rsidR="00783773" w:rsidRPr="00EE64FB" w:rsidRDefault="00783773" w:rsidP="00783773">
      <w:pPr>
        <w:rPr>
          <w:vanish/>
        </w:rPr>
      </w:pPr>
      <w:bookmarkStart w:id="3" w:name="Commission"/>
      <w:r w:rsidRPr="00EE64FB">
        <w:rPr>
          <w:vanish/>
        </w:rPr>
        <w:t>Výbor pre poľnohospodárstvo a rozvoj vidieka</w:t>
      </w:r>
      <w:bookmarkEnd w:id="3"/>
    </w:p>
    <w:p w14:paraId="41DE78FE" w14:textId="77777777" w:rsidR="00783773" w:rsidRPr="00EE64FB" w:rsidRDefault="00783773" w:rsidP="00783773">
      <w:pPr>
        <w:rPr>
          <w:vanish/>
        </w:rPr>
      </w:pPr>
      <w:bookmarkStart w:id="4" w:name="PE"/>
      <w:r w:rsidRPr="00EE64FB">
        <w:rPr>
          <w:vanish/>
        </w:rPr>
        <w:t>PE776.996</w:t>
      </w:r>
      <w:bookmarkEnd w:id="4"/>
    </w:p>
    <w:p w14:paraId="0ED47E25" w14:textId="0BF248F0" w:rsidR="00783773" w:rsidRPr="00EE64FB" w:rsidRDefault="00EE64FB" w:rsidP="00783773">
      <w:pPr>
        <w:pStyle w:val="ATHeading3"/>
      </w:pPr>
      <w:bookmarkStart w:id="5" w:name="Sujet"/>
      <w:r>
        <w:t xml:space="preserve">Pozmeňujúce návrhy prijaté </w:t>
      </w:r>
      <w:r w:rsidR="00783773" w:rsidRPr="00EE64FB">
        <w:t>Európsk</w:t>
      </w:r>
      <w:r>
        <w:t>ym</w:t>
      </w:r>
      <w:r w:rsidR="00783773" w:rsidRPr="00EE64FB">
        <w:t xml:space="preserve"> parlament</w:t>
      </w:r>
      <w:r>
        <w:t>om 8</w:t>
      </w:r>
      <w:r w:rsidR="00783773" w:rsidRPr="00EE64FB">
        <w:t xml:space="preserve">. októbra 2025 </w:t>
      </w:r>
      <w:r>
        <w:t>k</w:t>
      </w:r>
      <w:r w:rsidR="00783773" w:rsidRPr="00EE64FB">
        <w:t xml:space="preserve"> návrhu nariadenia Európskeho parlamentu a Rady, ktorým sa mení nariadenie (EÚ) 2021/2115, pokiaľ ide o systém </w:t>
      </w:r>
      <w:proofErr w:type="spellStart"/>
      <w:r w:rsidR="00783773" w:rsidRPr="00EE64FB">
        <w:t>kondicionality</w:t>
      </w:r>
      <w:proofErr w:type="spellEnd"/>
      <w:r w:rsidR="00783773" w:rsidRPr="00EE64FB">
        <w:t xml:space="preserve">, typy intervencií vo forme priamych platieb, typy intervencií v určitých sektoroch a rozvoj vidieka a výročné správy o výkonnosti, a nariadenie (EÚ) 2021/2116, pokiaľ ide o správu údajov a riadenie </w:t>
      </w:r>
      <w:proofErr w:type="spellStart"/>
      <w:r w:rsidR="00783773" w:rsidRPr="00EE64FB">
        <w:t>interoperability</w:t>
      </w:r>
      <w:proofErr w:type="spellEnd"/>
      <w:r w:rsidR="00783773" w:rsidRPr="00EE64FB">
        <w:t>, pozastavenie platieb, výročné schvaľovanie výkonnosti a kontroly a sankcie</w:t>
      </w:r>
      <w:bookmarkEnd w:id="5"/>
      <w:r w:rsidR="00783773" w:rsidRPr="00EE64FB">
        <w:t xml:space="preserve"> </w:t>
      </w:r>
      <w:bookmarkStart w:id="6" w:name="References"/>
      <w:r w:rsidR="00783773" w:rsidRPr="00EE64FB">
        <w:t>(COM(2025)0236 – C10-0086/2025 – 2025/0236(COD)</w:t>
      </w:r>
      <w:r>
        <w:t>)</w:t>
      </w:r>
      <w:r>
        <w:rPr>
          <w:rStyle w:val="FootnoteReference"/>
        </w:rPr>
        <w:footnoteReference w:id="1"/>
      </w:r>
      <w:bookmarkEnd w:id="6"/>
    </w:p>
    <w:p w14:paraId="08F80B11" w14:textId="77777777" w:rsidR="00783773" w:rsidRPr="00EE64FB" w:rsidRDefault="00783773" w:rsidP="00783773"/>
    <w:p w14:paraId="26AD2BFB" w14:textId="77777777" w:rsidR="003B7569" w:rsidRPr="00EE64FB" w:rsidRDefault="003B7569" w:rsidP="003B7569">
      <w:pPr>
        <w:pStyle w:val="NormalBold"/>
      </w:pPr>
      <w:bookmarkStart w:id="7" w:name="TextBodyBegin"/>
      <w:bookmarkEnd w:id="7"/>
      <w:r w:rsidRPr="00EE64FB">
        <w:t>(Riadny legislatívny postup: prvé čítanie)</w:t>
      </w:r>
    </w:p>
    <w:p w14:paraId="627F59C4" w14:textId="77777777" w:rsidR="003B7569" w:rsidRPr="00EE64FB" w:rsidRDefault="003B7569" w:rsidP="003B7569"/>
    <w:p w14:paraId="4AA3959C" w14:textId="77777777" w:rsidR="003B7569" w:rsidRPr="00EE64FB" w:rsidRDefault="003B7569" w:rsidP="003B7569">
      <w:pPr>
        <w:pStyle w:val="AmNumberTabs"/>
      </w:pPr>
      <w:r w:rsidRPr="00EE64FB">
        <w:t>Pozmeňujúci návrh</w:t>
      </w:r>
      <w:r w:rsidRPr="00EE64FB">
        <w:tab/>
      </w:r>
      <w:r w:rsidRPr="00EE64FB">
        <w:tab/>
        <w:t>1</w:t>
      </w:r>
    </w:p>
    <w:p w14:paraId="00AF609C" w14:textId="77777777" w:rsidR="003B7569" w:rsidRPr="00EE64FB" w:rsidRDefault="003B7569" w:rsidP="003B7569"/>
    <w:p w14:paraId="6319F977" w14:textId="77777777" w:rsidR="003B7569" w:rsidRPr="00EE64FB" w:rsidRDefault="003B7569" w:rsidP="003B7569">
      <w:pPr>
        <w:pStyle w:val="NormalBold"/>
        <w:keepNext/>
      </w:pPr>
      <w:r w:rsidRPr="00EE64FB">
        <w:t>Návrh nariadenia</w:t>
      </w:r>
    </w:p>
    <w:p w14:paraId="76843E4B" w14:textId="77777777" w:rsidR="003B7569" w:rsidRPr="00EE64FB" w:rsidRDefault="003B7569" w:rsidP="003B7569">
      <w:pPr>
        <w:pStyle w:val="NormalBold"/>
      </w:pPr>
      <w:r w:rsidRPr="00EE64FB">
        <w:t>Odôvodnenie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BA0BB06" w14:textId="77777777" w:rsidTr="00886C17">
        <w:trPr>
          <w:jc w:val="center"/>
        </w:trPr>
        <w:tc>
          <w:tcPr>
            <w:tcW w:w="9752" w:type="dxa"/>
            <w:gridSpan w:val="2"/>
          </w:tcPr>
          <w:p w14:paraId="4A56B669" w14:textId="77777777" w:rsidR="003B7569" w:rsidRPr="00EE64FB" w:rsidRDefault="003B7569" w:rsidP="00886C17">
            <w:pPr>
              <w:keepNext/>
            </w:pPr>
          </w:p>
        </w:tc>
      </w:tr>
      <w:tr w:rsidR="003B7569" w:rsidRPr="00EE64FB" w14:paraId="2BA71295" w14:textId="77777777" w:rsidTr="00886C17">
        <w:trPr>
          <w:jc w:val="center"/>
        </w:trPr>
        <w:tc>
          <w:tcPr>
            <w:tcW w:w="4876" w:type="dxa"/>
            <w:hideMark/>
          </w:tcPr>
          <w:p w14:paraId="6033D00F" w14:textId="77777777" w:rsidR="003B7569" w:rsidRPr="00EE64FB" w:rsidRDefault="003B7569" w:rsidP="00886C17">
            <w:pPr>
              <w:pStyle w:val="ColumnHeading"/>
              <w:keepNext/>
            </w:pPr>
            <w:r w:rsidRPr="00EE64FB">
              <w:t>Text predložený Komisiou</w:t>
            </w:r>
          </w:p>
        </w:tc>
        <w:tc>
          <w:tcPr>
            <w:tcW w:w="4876" w:type="dxa"/>
            <w:hideMark/>
          </w:tcPr>
          <w:p w14:paraId="3EC1CB75" w14:textId="77777777" w:rsidR="003B7569" w:rsidRPr="00EE64FB" w:rsidRDefault="003B7569" w:rsidP="00886C17">
            <w:pPr>
              <w:pStyle w:val="ColumnHeading"/>
              <w:keepNext/>
            </w:pPr>
            <w:r w:rsidRPr="00EE64FB">
              <w:t>Pozmeňujúci návrh</w:t>
            </w:r>
          </w:p>
        </w:tc>
      </w:tr>
      <w:tr w:rsidR="003B7569" w:rsidRPr="00EE64FB" w14:paraId="544BEA5F" w14:textId="77777777" w:rsidTr="00886C17">
        <w:trPr>
          <w:jc w:val="center"/>
        </w:trPr>
        <w:tc>
          <w:tcPr>
            <w:tcW w:w="4876" w:type="dxa"/>
            <w:hideMark/>
          </w:tcPr>
          <w:p w14:paraId="4380B81E" w14:textId="77777777" w:rsidR="003B7569" w:rsidRPr="00EE64FB" w:rsidRDefault="003B7569" w:rsidP="00886C17">
            <w:pPr>
              <w:pStyle w:val="Normal6"/>
            </w:pPr>
            <w:r w:rsidRPr="00EE64FB">
              <w:t>(4)</w:t>
            </w:r>
            <w:r w:rsidRPr="00EE64FB">
              <w:tab/>
              <w:t xml:space="preserve">Spätná väzba a skúsenosti z dvoch rokov vykonávania strategických plánov SPP podľa súčasného právneho rámca SPP Únie naznačujú, že na riešenie zistených prekážok a zložitostí sú potrebné ďalšie obmedzené úpravy predmetných právnych predpisov. Patrí k nim skutočnosť, že v právnom rámci SPP Únie sa zatiaľ dostatočne nezohľadňujú osobitné okolnosti, postupy a potreby určitých skupín poľnohospodárov, ako sú ekologickí, mladí, drobní poľnohospodári a chovatelia hospodárskych zvierat, čo členským štátom neumožňuje prispôsobiť rôzne nástroje osobitným okolnostiam, potrebám a postupom daných poľnohospodárov. Ani niektoré možnosti zjednodušenia v rámci SPP, ako napríklad používanie paušálnych platieb alebo zjednodušeného vykazovania nákladov, sa nevyužívajú dostatočne z dôvodu zložitosti ich vykonávania a riadenia. Môže to viesť k prekrývajúcim sa alebo nejednoznačným požiadavkám pre poľnohospodárov, komplikovať prístup poľnohospodárov k podpore a brániť príležitostiam na rozvoj podnikania poľnohospodárov, napríklad mladých a nových poľnohospodárov. Existujú aj určité nepružnosti v pravidlách, ktoré ovplyvňujú spôsob, akým členské štáty spravujú a menia svoje strategické plány SPP a plnia svoje povinnosti podávania správ. V neposlednom rade je ešte stále potrebné zmierniť zaťaženie </w:t>
            </w:r>
            <w:r w:rsidRPr="00EE64FB">
              <w:lastRenderedPageBreak/>
              <w:t xml:space="preserve">poľnohospodárov a správnych orgánov spojené s návštevami a kontrolami v poľnohospodárskych podnikoch, najmä zaviesť účinnejšie metodiky hodnotenia kvality a kontrol </w:t>
            </w:r>
            <w:proofErr w:type="spellStart"/>
            <w:r w:rsidRPr="00EE64FB">
              <w:t>kondiocionality</w:t>
            </w:r>
            <w:proofErr w:type="spellEnd"/>
            <w:r w:rsidRPr="00EE64FB">
              <w:t xml:space="preserve"> v rámci integrovaného administratívneho a kontrolného systému (IACS). Prekonanie týchto prekážok a nepružností by malo členským štátom pomôcť využívať strategické plány SPP na maximalizáciu príležitostí v prospech poľnohospodárov a iných prijímateľov v rámci SPP, znížiť administratívne zaťaženie a zložitosť a lepšie využívať obmedzené zdroje.</w:t>
            </w:r>
          </w:p>
        </w:tc>
        <w:tc>
          <w:tcPr>
            <w:tcW w:w="4876" w:type="dxa"/>
            <w:hideMark/>
          </w:tcPr>
          <w:p w14:paraId="3C243682" w14:textId="7A66FE11" w:rsidR="003B7569" w:rsidRPr="00EE64FB" w:rsidRDefault="003B7569" w:rsidP="00886C17">
            <w:pPr>
              <w:pStyle w:val="Normal6"/>
              <w:rPr>
                <w:szCs w:val="24"/>
              </w:rPr>
            </w:pPr>
            <w:r w:rsidRPr="00EE64FB">
              <w:lastRenderedPageBreak/>
              <w:t>(4)</w:t>
            </w:r>
            <w:r w:rsidRPr="00EE64FB">
              <w:tab/>
              <w:t>Spätná väzba a skúsenosti z dvoch rokov vykonávania strategických plánov SPP podľa súčasného právneho rámca SPP Únie naznačujú, že na riešenie zistených prekážok a zložitostí sú potrebné ďalšie obmedzené úpravy predmetných právnych predpisov. Patrí k nim skutočnosť, že v právnom rámci SPP Únie sa zatiaľ dostatočne nezohľadňujú osobitné okolnosti, postupy a potreby určitých skupín poľnohospodárov, ako sú ekologickí, mladí, drobní poľnohospodári a chovatelia hospodárskych zvierat</w:t>
            </w:r>
            <w:r w:rsidRPr="00EE64FB">
              <w:rPr>
                <w:b/>
                <w:i/>
              </w:rPr>
              <w:t xml:space="preserve"> a poľnohospodári a </w:t>
            </w:r>
            <w:r w:rsidR="00311D59" w:rsidRPr="00EE64FB">
              <w:rPr>
                <w:b/>
                <w:i/>
              </w:rPr>
              <w:t xml:space="preserve">ženy poľnohospodárky a chovateľky a poľnohospodári a </w:t>
            </w:r>
            <w:r w:rsidRPr="00EE64FB">
              <w:rPr>
                <w:b/>
                <w:i/>
              </w:rPr>
              <w:t>chovatelia z horských oblastí</w:t>
            </w:r>
            <w:r w:rsidRPr="00EE64FB">
              <w:t xml:space="preserve">, čo členským štátom neumožňuje prispôsobiť rôzne nástroje osobitným okolnostiam, potrebám a postupom daných poľnohospodárov. Ani niektoré možnosti zjednodušenia v rámci SPP, ako napríklad používanie paušálnych platieb alebo zjednodušeného vykazovania nákladov, sa nevyužívajú dostatočne z dôvodu zložitosti ich vykonávania a riadenia. Môže to viesť k prekrývajúcim sa alebo nejednoznačným požiadavkám pre poľnohospodárov, komplikovať prístup poľnohospodárov k podpore a brániť príležitostiam na rozvoj podnikania poľnohospodárov, napríklad mladých a nových poľnohospodárov. Existujú aj určité nepružnosti v pravidlách, ktoré ovplyvňujú spôsob, akým členské štáty spravujú a menia svoje strategické </w:t>
            </w:r>
            <w:r w:rsidRPr="00EE64FB">
              <w:lastRenderedPageBreak/>
              <w:t xml:space="preserve">plány SPP a plnia svoje povinnosti podávania správ. V neposlednom rade je ešte stále potrebné zmierniť zaťaženie poľnohospodárov a správnych orgánov spojené s návštevami a kontrolami v poľnohospodárskych podnikoch, najmä zaviesť účinnejšie metodiky hodnotenia kvality a kontrol </w:t>
            </w:r>
            <w:proofErr w:type="spellStart"/>
            <w:r w:rsidRPr="00EE64FB">
              <w:t>kondiocionality</w:t>
            </w:r>
            <w:proofErr w:type="spellEnd"/>
            <w:r w:rsidRPr="00EE64FB">
              <w:t xml:space="preserve"> v rámci integrovaného administratívneho a kontrolného systému (IACS). Prekonanie týchto prekážok a nepružností by malo členským štátom pomôcť využívať strategické plány SPP na maximalizáciu príležitostí v prospech poľnohospodárov a iných prijímateľov v rámci SPP, znížiť administratívne zaťaženie a zložitosť a lepšie využívať obmedzené zdroje.</w:t>
            </w:r>
          </w:p>
        </w:tc>
      </w:tr>
    </w:tbl>
    <w:p w14:paraId="7F6B33D9" w14:textId="77777777" w:rsidR="003B7569" w:rsidRPr="00EE64FB" w:rsidRDefault="003B7569" w:rsidP="003B7569"/>
    <w:p w14:paraId="4EB0F6E7" w14:textId="77777777" w:rsidR="003B7569" w:rsidRPr="00EE64FB" w:rsidRDefault="003B7569" w:rsidP="003B7569">
      <w:pPr>
        <w:pStyle w:val="AmNumberTabs"/>
      </w:pPr>
      <w:r w:rsidRPr="00EE64FB">
        <w:t>Pozmeňujúci návrh</w:t>
      </w:r>
      <w:r w:rsidRPr="00EE64FB">
        <w:tab/>
      </w:r>
      <w:r w:rsidRPr="00EE64FB">
        <w:tab/>
        <w:t>2</w:t>
      </w:r>
    </w:p>
    <w:p w14:paraId="75FCEB7C" w14:textId="77777777" w:rsidR="003B7569" w:rsidRPr="00EE64FB" w:rsidRDefault="003B7569" w:rsidP="003B7569"/>
    <w:p w14:paraId="02E2DFA6" w14:textId="77777777" w:rsidR="003B7569" w:rsidRPr="00EE64FB" w:rsidRDefault="003B7569" w:rsidP="003B7569">
      <w:pPr>
        <w:pStyle w:val="NormalBold"/>
        <w:keepNext/>
      </w:pPr>
      <w:r w:rsidRPr="00EE64FB">
        <w:t>Návrh nariadenia</w:t>
      </w:r>
    </w:p>
    <w:p w14:paraId="54AA907C" w14:textId="77777777" w:rsidR="003B7569" w:rsidRPr="00EE64FB" w:rsidRDefault="003B7569" w:rsidP="003B7569">
      <w:pPr>
        <w:pStyle w:val="NormalBold"/>
      </w:pPr>
      <w:r w:rsidRPr="00EE64FB">
        <w:t>Odôvodnenie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933F017" w14:textId="77777777" w:rsidTr="00886C17">
        <w:trPr>
          <w:jc w:val="center"/>
        </w:trPr>
        <w:tc>
          <w:tcPr>
            <w:tcW w:w="9752" w:type="dxa"/>
            <w:gridSpan w:val="2"/>
          </w:tcPr>
          <w:p w14:paraId="2E75D332" w14:textId="77777777" w:rsidR="003B7569" w:rsidRPr="00EE64FB" w:rsidRDefault="003B7569" w:rsidP="00886C17">
            <w:pPr>
              <w:keepNext/>
            </w:pPr>
          </w:p>
        </w:tc>
      </w:tr>
      <w:tr w:rsidR="003B7569" w:rsidRPr="00EE64FB" w14:paraId="7CED8623" w14:textId="77777777" w:rsidTr="00886C17">
        <w:trPr>
          <w:jc w:val="center"/>
        </w:trPr>
        <w:tc>
          <w:tcPr>
            <w:tcW w:w="4876" w:type="dxa"/>
            <w:hideMark/>
          </w:tcPr>
          <w:p w14:paraId="588E94C5" w14:textId="77777777" w:rsidR="003B7569" w:rsidRPr="00EE64FB" w:rsidRDefault="003B7569" w:rsidP="00886C17">
            <w:pPr>
              <w:pStyle w:val="ColumnHeading"/>
              <w:keepNext/>
            </w:pPr>
            <w:r w:rsidRPr="00EE64FB">
              <w:t>Text predložený Komisiou</w:t>
            </w:r>
          </w:p>
        </w:tc>
        <w:tc>
          <w:tcPr>
            <w:tcW w:w="4876" w:type="dxa"/>
            <w:hideMark/>
          </w:tcPr>
          <w:p w14:paraId="70EE317D" w14:textId="77777777" w:rsidR="003B7569" w:rsidRPr="00EE64FB" w:rsidRDefault="003B7569" w:rsidP="00886C17">
            <w:pPr>
              <w:pStyle w:val="ColumnHeading"/>
              <w:keepNext/>
            </w:pPr>
            <w:r w:rsidRPr="00EE64FB">
              <w:t>Pozmeňujúci návrh</w:t>
            </w:r>
          </w:p>
        </w:tc>
      </w:tr>
      <w:tr w:rsidR="003B7569" w:rsidRPr="00EE64FB" w14:paraId="3EABEBA1" w14:textId="77777777" w:rsidTr="00886C17">
        <w:trPr>
          <w:jc w:val="center"/>
        </w:trPr>
        <w:tc>
          <w:tcPr>
            <w:tcW w:w="4876" w:type="dxa"/>
            <w:hideMark/>
          </w:tcPr>
          <w:p w14:paraId="3F3FE520" w14:textId="77777777" w:rsidR="003B7569" w:rsidRPr="00EE64FB" w:rsidRDefault="003B7569" w:rsidP="00886C17">
            <w:pPr>
              <w:pStyle w:val="Normal6"/>
            </w:pPr>
            <w:r w:rsidRPr="00EE64FB">
              <w:t>(6)</w:t>
            </w:r>
            <w:r w:rsidRPr="00EE64FB">
              <w:tab/>
              <w:t>S cieľom minimalizovať riziko negatívneho vplyvu nových krízových platieb poľnohospodárom v dôsledku prírodných katastrof, nepriaznivých poveternostných udalostí a katastrofických udalostí na jednotný trh a medzinárodný obchod v súlade s </w:t>
            </w:r>
            <w:r w:rsidRPr="00EE64FB">
              <w:rPr>
                <w:b/>
                <w:i/>
              </w:rPr>
              <w:t>článkami 41a a</w:t>
            </w:r>
            <w:r w:rsidRPr="00EE64FB">
              <w:t> 78a nariadenia (EÚ) 2021/2115 by členské štáty mali intervencie, v rámci ktorých sa má táto podpora Únie poskytovať, koncipovať tak, aby spĺňali kritériá v prílohe 2 k Dohode WTO o poľnohospodárstve („zelený kôš“).</w:t>
            </w:r>
          </w:p>
        </w:tc>
        <w:tc>
          <w:tcPr>
            <w:tcW w:w="4876" w:type="dxa"/>
            <w:hideMark/>
          </w:tcPr>
          <w:p w14:paraId="1145D292" w14:textId="77777777" w:rsidR="003B7569" w:rsidRPr="00EE64FB" w:rsidRDefault="003B7569" w:rsidP="00886C17">
            <w:pPr>
              <w:pStyle w:val="Normal6"/>
              <w:rPr>
                <w:szCs w:val="24"/>
              </w:rPr>
            </w:pPr>
            <w:r w:rsidRPr="00EE64FB">
              <w:t>(6)</w:t>
            </w:r>
            <w:r w:rsidRPr="00EE64FB">
              <w:tab/>
              <w:t>S cieľom minimalizovať riziko negatívneho vplyvu nových krízových platieb poľnohospodárom v dôsledku prírodných katastrof, nepriaznivých poveternostných udalostí a katastrofických udalostí na jednotný trh a medzinárodný obchod v súlade s </w:t>
            </w:r>
            <w:r w:rsidRPr="00EE64FB">
              <w:rPr>
                <w:b/>
                <w:i/>
              </w:rPr>
              <w:t>článkom</w:t>
            </w:r>
            <w:r w:rsidRPr="00EE64FB">
              <w:t> 78a nariadenia (EÚ) 2021/2115 by členské štáty mali intervencie, v rámci ktorých sa má táto podpora Únie poskytovať, koncipovať tak, aby spĺňali kritériá v prílohe 2 k Dohode WTO o poľnohospodárstve („zelený kôš“).</w:t>
            </w:r>
          </w:p>
        </w:tc>
      </w:tr>
    </w:tbl>
    <w:p w14:paraId="647B48FE" w14:textId="77777777" w:rsidR="003B7569" w:rsidRPr="00EE64FB" w:rsidRDefault="003B7569" w:rsidP="003B7569"/>
    <w:p w14:paraId="68AC1961" w14:textId="77777777" w:rsidR="003B7569" w:rsidRPr="00EE64FB" w:rsidRDefault="003B7569" w:rsidP="003B7569">
      <w:pPr>
        <w:pStyle w:val="AmNumberTabs"/>
      </w:pPr>
      <w:r w:rsidRPr="00EE64FB">
        <w:t>Pozmeňujúci návrh</w:t>
      </w:r>
      <w:r w:rsidRPr="00EE64FB">
        <w:tab/>
      </w:r>
      <w:r w:rsidRPr="00EE64FB">
        <w:tab/>
        <w:t>3</w:t>
      </w:r>
    </w:p>
    <w:p w14:paraId="2D5687AA" w14:textId="77777777" w:rsidR="003B7569" w:rsidRPr="00EE64FB" w:rsidRDefault="003B7569" w:rsidP="003B7569"/>
    <w:p w14:paraId="6B9F4E09" w14:textId="77777777" w:rsidR="003B7569" w:rsidRPr="00EE64FB" w:rsidRDefault="003B7569" w:rsidP="003B7569">
      <w:pPr>
        <w:pStyle w:val="NormalBold"/>
        <w:keepNext/>
      </w:pPr>
      <w:r w:rsidRPr="00EE64FB">
        <w:t>Návrh nariadenia</w:t>
      </w:r>
    </w:p>
    <w:p w14:paraId="5981A1D5" w14:textId="77777777" w:rsidR="003B7569" w:rsidRPr="00EE64FB" w:rsidRDefault="003B7569" w:rsidP="003B7569">
      <w:pPr>
        <w:pStyle w:val="NormalBold"/>
      </w:pPr>
      <w:r w:rsidRPr="00EE64FB">
        <w:t>Odôvodnenie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3D6E3FA6" w14:textId="77777777" w:rsidTr="00886C17">
        <w:trPr>
          <w:jc w:val="center"/>
        </w:trPr>
        <w:tc>
          <w:tcPr>
            <w:tcW w:w="9752" w:type="dxa"/>
            <w:gridSpan w:val="2"/>
          </w:tcPr>
          <w:p w14:paraId="5D2A5E3D" w14:textId="77777777" w:rsidR="003B7569" w:rsidRPr="00EE64FB" w:rsidRDefault="003B7569" w:rsidP="00886C17">
            <w:pPr>
              <w:keepNext/>
            </w:pPr>
          </w:p>
        </w:tc>
      </w:tr>
      <w:tr w:rsidR="003B7569" w:rsidRPr="00EE64FB" w14:paraId="02738A6D" w14:textId="77777777" w:rsidTr="00886C17">
        <w:trPr>
          <w:jc w:val="center"/>
        </w:trPr>
        <w:tc>
          <w:tcPr>
            <w:tcW w:w="4876" w:type="dxa"/>
            <w:hideMark/>
          </w:tcPr>
          <w:p w14:paraId="498C95F3" w14:textId="77777777" w:rsidR="003B7569" w:rsidRPr="00EE64FB" w:rsidRDefault="003B7569" w:rsidP="00886C17">
            <w:pPr>
              <w:pStyle w:val="ColumnHeading"/>
              <w:keepNext/>
            </w:pPr>
            <w:r w:rsidRPr="00EE64FB">
              <w:t>Text predložený Komisiou</w:t>
            </w:r>
          </w:p>
        </w:tc>
        <w:tc>
          <w:tcPr>
            <w:tcW w:w="4876" w:type="dxa"/>
            <w:hideMark/>
          </w:tcPr>
          <w:p w14:paraId="31617288" w14:textId="77777777" w:rsidR="003B7569" w:rsidRPr="00EE64FB" w:rsidRDefault="003B7569" w:rsidP="00886C17">
            <w:pPr>
              <w:pStyle w:val="ColumnHeading"/>
              <w:keepNext/>
            </w:pPr>
            <w:r w:rsidRPr="00EE64FB">
              <w:t>Pozmeňujúci návrh</w:t>
            </w:r>
          </w:p>
        </w:tc>
      </w:tr>
      <w:tr w:rsidR="003B7569" w:rsidRPr="00EE64FB" w14:paraId="45BD9C3E" w14:textId="77777777" w:rsidTr="00886C17">
        <w:trPr>
          <w:jc w:val="center"/>
        </w:trPr>
        <w:tc>
          <w:tcPr>
            <w:tcW w:w="4876" w:type="dxa"/>
            <w:hideMark/>
          </w:tcPr>
          <w:p w14:paraId="259221DC" w14:textId="77777777" w:rsidR="003B7569" w:rsidRPr="00EE64FB" w:rsidRDefault="003B7569" w:rsidP="00886C17">
            <w:pPr>
              <w:pStyle w:val="Normal6"/>
            </w:pPr>
            <w:r w:rsidRPr="00EE64FB">
              <w:rPr>
                <w:b/>
                <w:i/>
              </w:rPr>
              <w:t>(8)</w:t>
            </w:r>
            <w:r w:rsidRPr="00EE64FB">
              <w:rPr>
                <w:b/>
                <w:i/>
              </w:rPr>
              <w:tab/>
              <w:t xml:space="preserve">Vzhľadom na výnimočnú povahu platby, ktorú by poľnohospodár dostal </w:t>
            </w:r>
            <w:r w:rsidRPr="00EE64FB">
              <w:rPr>
                <w:b/>
                <w:i/>
              </w:rPr>
              <w:lastRenderedPageBreak/>
              <w:t xml:space="preserve">v krízovej situácii, keď utrpel značné výrobné straty v dôsledku prírodných katastrof, nepriaznivých poveternostných udalostí alebo iných katastrofických udalostí, a s cieľom zabezpečiť súdržnosť s platbami uvedenými v článku 78a nariadenia (EÚ) 2021/2115 by sa systém </w:t>
            </w:r>
            <w:proofErr w:type="spellStart"/>
            <w:r w:rsidRPr="00EE64FB">
              <w:rPr>
                <w:b/>
                <w:i/>
              </w:rPr>
              <w:t>kondicionality</w:t>
            </w:r>
            <w:proofErr w:type="spellEnd"/>
            <w:r w:rsidRPr="00EE64FB">
              <w:rPr>
                <w:b/>
                <w:i/>
              </w:rPr>
              <w:t xml:space="preserve"> uvedený v článku 12 uvedeného nariadenia nemal uplatňovať na komplementárne platby poľnohospodárom v dôsledku prírodných katastrof, nepriaznivých poveternostných udalostí alebo katastrofických udalostí v rámci priamych platieb uvedených v článku 41a uvedeného nariadenia.</w:t>
            </w:r>
          </w:p>
        </w:tc>
        <w:tc>
          <w:tcPr>
            <w:tcW w:w="4876" w:type="dxa"/>
            <w:hideMark/>
          </w:tcPr>
          <w:p w14:paraId="7229B97B" w14:textId="77777777" w:rsidR="003B7569" w:rsidRPr="00EE64FB" w:rsidRDefault="003B7569" w:rsidP="00886C17">
            <w:pPr>
              <w:pStyle w:val="Normal6"/>
              <w:rPr>
                <w:szCs w:val="24"/>
              </w:rPr>
            </w:pPr>
            <w:r w:rsidRPr="00EE64FB">
              <w:rPr>
                <w:b/>
                <w:i/>
              </w:rPr>
              <w:lastRenderedPageBreak/>
              <w:t>vypúšťa sa</w:t>
            </w:r>
          </w:p>
        </w:tc>
      </w:tr>
    </w:tbl>
    <w:p w14:paraId="161FDA68" w14:textId="77777777" w:rsidR="003B7569" w:rsidRPr="00EE64FB" w:rsidRDefault="003B7569" w:rsidP="003B7569"/>
    <w:p w14:paraId="5F0A8020" w14:textId="77777777" w:rsidR="003B7569" w:rsidRPr="00EE64FB" w:rsidRDefault="003B7569" w:rsidP="003B7569">
      <w:pPr>
        <w:pStyle w:val="AmNumberTabs"/>
      </w:pPr>
      <w:r w:rsidRPr="00EE64FB">
        <w:t>Pozmeňujúci návrh</w:t>
      </w:r>
      <w:r w:rsidRPr="00EE64FB">
        <w:tab/>
      </w:r>
      <w:r w:rsidRPr="00EE64FB">
        <w:tab/>
        <w:t>4</w:t>
      </w:r>
    </w:p>
    <w:p w14:paraId="30E23C3E" w14:textId="77777777" w:rsidR="003B7569" w:rsidRPr="00EE64FB" w:rsidRDefault="003B7569" w:rsidP="003B7569"/>
    <w:p w14:paraId="722DF096" w14:textId="77777777" w:rsidR="003B7569" w:rsidRPr="00EE64FB" w:rsidRDefault="003B7569" w:rsidP="003B7569">
      <w:pPr>
        <w:pStyle w:val="NormalBold"/>
        <w:keepNext/>
      </w:pPr>
      <w:r w:rsidRPr="00EE64FB">
        <w:t>Návrh nariadenia</w:t>
      </w:r>
    </w:p>
    <w:p w14:paraId="67739111" w14:textId="77777777" w:rsidR="003B7569" w:rsidRPr="00EE64FB" w:rsidRDefault="003B7569" w:rsidP="003B7569">
      <w:pPr>
        <w:pStyle w:val="NormalBold"/>
      </w:pPr>
      <w:r w:rsidRPr="00EE64FB">
        <w:t>Odôvodnenie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76A65E4" w14:textId="77777777" w:rsidTr="00886C17">
        <w:trPr>
          <w:jc w:val="center"/>
        </w:trPr>
        <w:tc>
          <w:tcPr>
            <w:tcW w:w="9752" w:type="dxa"/>
            <w:gridSpan w:val="2"/>
          </w:tcPr>
          <w:p w14:paraId="57912CA4" w14:textId="77777777" w:rsidR="003B7569" w:rsidRPr="00EE64FB" w:rsidRDefault="003B7569" w:rsidP="00886C17">
            <w:pPr>
              <w:keepNext/>
            </w:pPr>
          </w:p>
        </w:tc>
      </w:tr>
      <w:tr w:rsidR="003B7569" w:rsidRPr="00EE64FB" w14:paraId="19CE0909" w14:textId="77777777" w:rsidTr="00886C17">
        <w:trPr>
          <w:jc w:val="center"/>
        </w:trPr>
        <w:tc>
          <w:tcPr>
            <w:tcW w:w="4876" w:type="dxa"/>
            <w:hideMark/>
          </w:tcPr>
          <w:p w14:paraId="47D3E59F" w14:textId="77777777" w:rsidR="003B7569" w:rsidRPr="00EE64FB" w:rsidRDefault="003B7569" w:rsidP="00886C17">
            <w:pPr>
              <w:pStyle w:val="ColumnHeading"/>
              <w:keepNext/>
            </w:pPr>
            <w:r w:rsidRPr="00EE64FB">
              <w:t>Text predložený Komisiou</w:t>
            </w:r>
          </w:p>
        </w:tc>
        <w:tc>
          <w:tcPr>
            <w:tcW w:w="4876" w:type="dxa"/>
            <w:hideMark/>
          </w:tcPr>
          <w:p w14:paraId="271CE01A" w14:textId="77777777" w:rsidR="003B7569" w:rsidRPr="00EE64FB" w:rsidRDefault="003B7569" w:rsidP="00886C17">
            <w:pPr>
              <w:pStyle w:val="ColumnHeading"/>
              <w:keepNext/>
            </w:pPr>
            <w:r w:rsidRPr="00EE64FB">
              <w:t>Pozmeňujúci návrh</w:t>
            </w:r>
          </w:p>
        </w:tc>
      </w:tr>
      <w:tr w:rsidR="003B7569" w:rsidRPr="00EE64FB" w14:paraId="4146D3CE" w14:textId="77777777" w:rsidTr="00886C17">
        <w:trPr>
          <w:jc w:val="center"/>
        </w:trPr>
        <w:tc>
          <w:tcPr>
            <w:tcW w:w="4876" w:type="dxa"/>
            <w:hideMark/>
          </w:tcPr>
          <w:p w14:paraId="103D4B9B" w14:textId="77777777" w:rsidR="003B7569" w:rsidRPr="00EE64FB" w:rsidRDefault="003B7569" w:rsidP="00886C17">
            <w:pPr>
              <w:pStyle w:val="Normal6"/>
            </w:pPr>
            <w:r w:rsidRPr="00EE64FB">
              <w:t>(9)</w:t>
            </w:r>
            <w:r w:rsidRPr="00EE64FB">
              <w:tab/>
              <w:t xml:space="preserve">Cieľom systému </w:t>
            </w:r>
            <w:proofErr w:type="spellStart"/>
            <w:r w:rsidRPr="00EE64FB">
              <w:t>kondicionality</w:t>
            </w:r>
            <w:proofErr w:type="spellEnd"/>
            <w:r w:rsidRPr="00EE64FB">
              <w:t xml:space="preserve"> zahŕňajúceho povinné požiadavky týkajúce sa hospodárenia (SMR) a normy dobrého poľnohospodárskeho a environmentálneho stavu (GAEC) je prispieť k rozvoju udržateľného poľnohospodárstva zvýšením povedomia prijímateľov o potrebe dodržiavania týchto základných noriem a požiadaviek. Rovnako je jeho cieľom aj zvýšiť súlad SPP s cieľmi v oblasti životného prostredia, verejného zdravia, zdravia rastlín a dobrých životných podmienok zvierat, ktoré sú vytýčené v právnych predpisoch Únie. Vzhľadom na to, že poľnohospodárska plocha obhospodarovaná malými poľnohospodármi, ktorí využívajú platby v rámci intervencií uvedených v článku 28 nariadenia (EÚ) 2021/2115, je obmedzená, uplatňovanie systému </w:t>
            </w:r>
            <w:proofErr w:type="spellStart"/>
            <w:r w:rsidRPr="00EE64FB">
              <w:t>kondicionality</w:t>
            </w:r>
            <w:proofErr w:type="spellEnd"/>
            <w:r w:rsidRPr="00EE64FB">
              <w:t xml:space="preserve"> na týchto malých poľnohospodárov, ktorí obhospodarujú </w:t>
            </w:r>
            <w:r w:rsidRPr="00EE64FB">
              <w:rPr>
                <w:b/>
                <w:i/>
              </w:rPr>
              <w:t>väčšinu</w:t>
            </w:r>
            <w:r w:rsidRPr="00EE64FB">
              <w:t xml:space="preserve"> poľnohospodárskych podnikov v Únii, neprináša dostatočné výhody v porovnaní so značnými nákladmi a predstavuje pre týchto poľnohospodárov a vnútroštátne </w:t>
            </w:r>
            <w:r w:rsidRPr="00EE64FB">
              <w:lastRenderedPageBreak/>
              <w:t xml:space="preserve">správne orgány značné administratívne zaťaženie. S cieľom znížiť tieto náklady a zmierniť súvisiace administratívne zaťaženie je vhodné vyňať malých poľnohospodárov z uplatňovania systému </w:t>
            </w:r>
            <w:proofErr w:type="spellStart"/>
            <w:r w:rsidRPr="00EE64FB">
              <w:t>kondicionality</w:t>
            </w:r>
            <w:proofErr w:type="spellEnd"/>
            <w:r w:rsidRPr="00EE64FB">
              <w:t>.</w:t>
            </w:r>
          </w:p>
        </w:tc>
        <w:tc>
          <w:tcPr>
            <w:tcW w:w="4876" w:type="dxa"/>
            <w:hideMark/>
          </w:tcPr>
          <w:p w14:paraId="1A8A28AA" w14:textId="77777777" w:rsidR="003B7569" w:rsidRPr="00EE64FB" w:rsidRDefault="003B7569" w:rsidP="00886C17">
            <w:pPr>
              <w:pStyle w:val="Normal6"/>
              <w:rPr>
                <w:szCs w:val="24"/>
              </w:rPr>
            </w:pPr>
            <w:r w:rsidRPr="00EE64FB">
              <w:lastRenderedPageBreak/>
              <w:t>(9)</w:t>
            </w:r>
            <w:r w:rsidRPr="00EE64FB">
              <w:tab/>
              <w:t xml:space="preserve">Cieľom systému </w:t>
            </w:r>
            <w:proofErr w:type="spellStart"/>
            <w:r w:rsidRPr="00EE64FB">
              <w:t>kondicionality</w:t>
            </w:r>
            <w:proofErr w:type="spellEnd"/>
            <w:r w:rsidRPr="00EE64FB">
              <w:t xml:space="preserve"> zahŕňajúceho povinné požiadavky týkajúce sa hospodárenia (SMR) a normy dobrého poľnohospodárskeho a environmentálneho stavu (GAEC) je prispieť k rozvoju udržateľného poľnohospodárstva zvýšením povedomia prijímateľov o potrebe dodržiavania týchto základných noriem a požiadaviek. Rovnako je jeho cieľom aj zvýšiť súlad SPP s cieľmi v oblasti životného prostredia, verejného zdravia, zdravia rastlín a dobrých životných podmienok zvierat, ktoré sú vytýčené v právnych predpisoch Únie. Vzhľadom na to, že poľnohospodárska plocha obhospodarovaná malými poľnohospodármi, ktorí využívajú platby v rámci intervencií uvedených v článku 28 nariadenia (EÚ) 2021/2115, je obmedzená, uplatňovanie systému </w:t>
            </w:r>
            <w:proofErr w:type="spellStart"/>
            <w:r w:rsidRPr="00EE64FB">
              <w:t>kondicionality</w:t>
            </w:r>
            <w:proofErr w:type="spellEnd"/>
            <w:r w:rsidRPr="00EE64FB">
              <w:t xml:space="preserve"> na týchto malých poľnohospodárov, ktorí obhospodarujú </w:t>
            </w:r>
            <w:r w:rsidRPr="00EE64FB">
              <w:rPr>
                <w:b/>
                <w:i/>
              </w:rPr>
              <w:t>dve tretiny</w:t>
            </w:r>
            <w:r w:rsidRPr="00EE64FB">
              <w:t xml:space="preserve"> poľnohospodárskych podnikov v Únii</w:t>
            </w:r>
            <w:r w:rsidRPr="00EE64FB">
              <w:rPr>
                <w:b/>
                <w:i/>
              </w:rPr>
              <w:t xml:space="preserve"> a ktorých podniky nepresahujú 10 hektárov</w:t>
            </w:r>
            <w:r w:rsidRPr="00EE64FB">
              <w:t xml:space="preserve">, neprináša dostatočné výhody v porovnaní so značnými nákladmi a predstavuje pre </w:t>
            </w:r>
            <w:r w:rsidRPr="00EE64FB">
              <w:lastRenderedPageBreak/>
              <w:t xml:space="preserve">týchto poľnohospodárov a vnútroštátne správne orgány značné administratívne zaťaženie. S cieľom znížiť tieto náklady a zmierniť súvisiace administratívne zaťaženie je vhodné vyňať malých poľnohospodárov z uplatňovania systému </w:t>
            </w:r>
            <w:proofErr w:type="spellStart"/>
            <w:r w:rsidRPr="00EE64FB">
              <w:t>kondicionality</w:t>
            </w:r>
            <w:proofErr w:type="spellEnd"/>
            <w:r w:rsidRPr="00EE64FB">
              <w:t>.</w:t>
            </w:r>
          </w:p>
        </w:tc>
      </w:tr>
    </w:tbl>
    <w:p w14:paraId="55385BB4" w14:textId="77777777" w:rsidR="003B7569" w:rsidRPr="00EE64FB" w:rsidRDefault="003B7569" w:rsidP="003B7569"/>
    <w:p w14:paraId="6E22E85F" w14:textId="77777777" w:rsidR="003B7569" w:rsidRPr="00EE64FB" w:rsidRDefault="003B7569" w:rsidP="003B7569">
      <w:pPr>
        <w:pStyle w:val="AmNumberTabs"/>
      </w:pPr>
      <w:r w:rsidRPr="00EE64FB">
        <w:t>Pozmeňujúci návrh</w:t>
      </w:r>
      <w:r w:rsidRPr="00EE64FB">
        <w:tab/>
      </w:r>
      <w:r w:rsidRPr="00EE64FB">
        <w:tab/>
        <w:t>5</w:t>
      </w:r>
    </w:p>
    <w:p w14:paraId="4C397880" w14:textId="77777777" w:rsidR="003B7569" w:rsidRPr="00EE64FB" w:rsidRDefault="003B7569" w:rsidP="003B7569">
      <w:pPr>
        <w:pStyle w:val="NormalBold12b"/>
      </w:pPr>
      <w:r w:rsidRPr="00EE64FB">
        <w:t>Návrh nariadenia</w:t>
      </w:r>
    </w:p>
    <w:p w14:paraId="53D0A73B" w14:textId="77777777" w:rsidR="003B7569" w:rsidRPr="00EE64FB" w:rsidRDefault="003B7569" w:rsidP="003B7569">
      <w:pPr>
        <w:pStyle w:val="NormalBold"/>
      </w:pPr>
      <w:r w:rsidRPr="00EE64FB">
        <w:t>Odôvodnenie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2039BA20" w14:textId="77777777" w:rsidTr="00886C17">
        <w:trPr>
          <w:trHeight w:hRule="exact" w:val="240"/>
          <w:jc w:val="center"/>
        </w:trPr>
        <w:tc>
          <w:tcPr>
            <w:tcW w:w="9752" w:type="dxa"/>
            <w:gridSpan w:val="2"/>
            <w:tcBorders>
              <w:top w:val="nil"/>
              <w:left w:val="nil"/>
              <w:bottom w:val="nil"/>
              <w:right w:val="nil"/>
            </w:tcBorders>
          </w:tcPr>
          <w:p w14:paraId="06AC6F62" w14:textId="77777777" w:rsidR="003B7569" w:rsidRPr="00EE64FB" w:rsidRDefault="003B7569" w:rsidP="00886C17"/>
        </w:tc>
      </w:tr>
      <w:tr w:rsidR="003B7569" w:rsidRPr="00EE64FB" w14:paraId="422254F1" w14:textId="77777777" w:rsidTr="00886C17">
        <w:trPr>
          <w:trHeight w:val="240"/>
          <w:jc w:val="center"/>
        </w:trPr>
        <w:tc>
          <w:tcPr>
            <w:tcW w:w="4876" w:type="dxa"/>
            <w:tcBorders>
              <w:top w:val="nil"/>
              <w:left w:val="nil"/>
              <w:bottom w:val="nil"/>
              <w:right w:val="nil"/>
            </w:tcBorders>
          </w:tcPr>
          <w:p w14:paraId="61A627F4"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3E579CAC" w14:textId="77777777" w:rsidR="003B7569" w:rsidRPr="00EE64FB" w:rsidRDefault="003B7569" w:rsidP="00886C17">
            <w:pPr>
              <w:pStyle w:val="AmColumnHeading"/>
            </w:pPr>
            <w:r w:rsidRPr="00EE64FB">
              <w:t>Pozmeňujúci návrh</w:t>
            </w:r>
          </w:p>
        </w:tc>
      </w:tr>
      <w:tr w:rsidR="003B7569" w:rsidRPr="00EE64FB" w14:paraId="342A988A" w14:textId="77777777" w:rsidTr="00886C17">
        <w:trPr>
          <w:jc w:val="center"/>
        </w:trPr>
        <w:tc>
          <w:tcPr>
            <w:tcW w:w="4876" w:type="dxa"/>
            <w:tcBorders>
              <w:top w:val="nil"/>
              <w:left w:val="nil"/>
              <w:bottom w:val="nil"/>
              <w:right w:val="nil"/>
            </w:tcBorders>
          </w:tcPr>
          <w:p w14:paraId="3A216EF4" w14:textId="77777777" w:rsidR="003B7569" w:rsidRPr="00EE64FB" w:rsidRDefault="003B7569" w:rsidP="00886C17">
            <w:pPr>
              <w:pStyle w:val="Normal6a"/>
            </w:pPr>
            <w:r w:rsidRPr="00EE64FB">
              <w:t>(11)</w:t>
            </w:r>
            <w:r w:rsidRPr="00EE64FB">
              <w:tab/>
              <w:t xml:space="preserve">Účelom normy GAEC 1 uvedenej v prílohe III k nariadeniu (EÚ) 2021/2115 je zachovanie trvalých trávnych porastov s cieľom zachovať zásoby uhlíka. V bodoch 1.7.3 a 1.9.1.1 prílohy II k nariadeniu (EÚ) 2018/848 sa zdôrazňuje význam maximálneho využívania pasienkov, čím sa zabraňuje premene trvalých trávnych porastov na iné spôsoby využívania pôdy a v súlade s hlavným cieľom normy GAEC 1 sa zachovávajú zásoby uhlíka v trvalých trávnych porastoch. Cieľom noriem GAEC 3, 5 a 6 uvedených v prílohe III k nariadeniu (EÚ) 2021/2115 je udržiavať organickú hmotu v pôde, obmedzovať eróziu a chrániť pôdu počas citlivých období. Tieto ciele sa už dosahujú postupmi obrábania pôdy a pestovaním uplatňovaným v ekologickej rastlinnej výrobe, najmä postupmi uvedenými v bode 1.9 prílohy II k nariadeniu (EÚ) 2018/848. Účelom normy GAEC 4, uvedenej v prílohe III k nariadeniu (EÚ) 2021/2115, je ochrana vody pred znečistením. Podobne body 1.5, 1.7, 1.9 a 1.10 prílohy II k nariadeniu (EÚ) 2018/848 sú zamerané na zníženie rizika znečistenia vody obmedzením používania veterinárnych liekov, obmedzením používania hnojív a pesticídov a obmedzením hustoty chovu. Zo skúseností vyplýva, že ekologické poľnohospodárstvo má pozitívny vplyv na vyplavovanie a odtok živín, takže je menej </w:t>
            </w:r>
            <w:r w:rsidRPr="00EE64FB">
              <w:lastRenderedPageBreak/>
              <w:t>pravdepodobné, že by ekologický poľnohospodár ohrozil kvalitu vody, čím sa dosiahne hlavný cieľ normy GAEC 4. Vzhľadom na zásady a pravidlá stanovené v nariadení (EÚ) 2018/848 a existujúce postupy v rámci systémov ekologického poľnohospodárstva by sa preto ekologickí poľnohospodári, ktorých celý podnik je certifikovaný v súlade s nariadením (EÚ) 2018/848, mali považovať za poľnohospodárov, ktorí spĺňajú normy GAEC 1, 3, 4, 5 a 6, ako je to už v prípade normy GAEC 7.</w:t>
            </w:r>
          </w:p>
        </w:tc>
        <w:tc>
          <w:tcPr>
            <w:tcW w:w="4876" w:type="dxa"/>
            <w:tcBorders>
              <w:top w:val="nil"/>
              <w:left w:val="nil"/>
              <w:bottom w:val="nil"/>
              <w:right w:val="nil"/>
            </w:tcBorders>
          </w:tcPr>
          <w:p w14:paraId="2FAA5278" w14:textId="77777777" w:rsidR="003B7569" w:rsidRPr="00EE64FB" w:rsidRDefault="003B7569" w:rsidP="00886C17">
            <w:pPr>
              <w:pStyle w:val="Normal6a"/>
            </w:pPr>
            <w:r w:rsidRPr="00EE64FB">
              <w:lastRenderedPageBreak/>
              <w:t>(11)</w:t>
            </w:r>
            <w:r w:rsidRPr="00EE64FB">
              <w:tab/>
              <w:t xml:space="preserve">Účelom normy GAEC 1 uvedenej v prílohe III k nariadeniu (EÚ) 2021/2115 je zachovanie trvalých trávnych porastov s cieľom zachovať zásoby uhlíka. V bodoch 1.7.3 a 1.9.1.1 prílohy II k nariadeniu (EÚ) 2018/848 sa zdôrazňuje význam maximálneho využívania pasienkov, čím sa zabraňuje premene trvalých trávnych porastov na iné spôsoby využívania pôdy a v súlade s hlavným cieľom normy GAEC 1 sa zachovávajú zásoby uhlíka v trvalých trávnych porastoch. Cieľom noriem GAEC 3, 5 a 6 uvedených v prílohe III k nariadeniu (EÚ) 2021/2115 je udržiavať organickú hmotu v pôde, obmedzovať eróziu a chrániť pôdu počas citlivých období. Tieto ciele sa už dosahujú postupmi obrábania pôdy a pestovaním uplatňovaným v ekologickej rastlinnej výrobe, najmä postupmi uvedenými v bode 1.9 prílohy II k nariadeniu (EÚ) 2018/848. Účelom normy GAEC 4, uvedenej v prílohe III k nariadeniu (EÚ) 2021/2115, je ochrana vody pred znečistením. Podobne body 1.5, 1.7, 1.9 a 1.10 prílohy II k nariadeniu (EÚ) 2018/848 sú zamerané na zníženie rizika znečistenia vody obmedzením používania veterinárnych liekov, obmedzením používania hnojív a pesticídov a obmedzením hustoty chovu. Zo skúseností vyplýva, že ekologické poľnohospodárstvo má pozitívny vplyv na vyplavovanie a odtok živín, takže je menej </w:t>
            </w:r>
            <w:r w:rsidRPr="00EE64FB">
              <w:lastRenderedPageBreak/>
              <w:t>pravdepodobné, že by ekologický poľnohospodár ohrozil kvalitu vody, čím sa dosiahne hlavný cieľ normy GAEC 4. Vzhľadom na zásady a pravidlá stanovené v nariadení (EÚ) 2018/848 a existujúce postupy v rámci systémov ekologického poľnohospodárstva</w:t>
            </w:r>
            <w:r w:rsidRPr="00EE64FB">
              <w:rPr>
                <w:b/>
                <w:i/>
              </w:rPr>
              <w:t>, ako aj postupy vykonávané v rámci integrovanej ochrany proti škodcom,</w:t>
            </w:r>
            <w:r w:rsidRPr="00EE64FB">
              <w:t xml:space="preserve"> by sa preto ekologickí poľnohospodári, ktorých celý podnik je certifikovaný v súlade s nariadením (EÚ) 2018/848</w:t>
            </w:r>
            <w:r w:rsidRPr="00EE64FB">
              <w:rPr>
                <w:b/>
                <w:i/>
              </w:rPr>
              <w:t>, alebo poľnohospodári zapojení do iných metód udržateľnej výroby, ako je integrované poľnohospodárstvo, a tí, ktorí akreditovanou formou vykonávajú integrovanú ochranu</w:t>
            </w:r>
            <w:r w:rsidRPr="00EE64FB">
              <w:t>, mali považovať za poľnohospodárov, ktorí spĺňajú normy GAEC 1, 3, 4, 5 a 6, ako je to už v prípade normy GAEC 7.</w:t>
            </w:r>
          </w:p>
        </w:tc>
      </w:tr>
    </w:tbl>
    <w:p w14:paraId="612AC2E4" w14:textId="77777777" w:rsidR="003B7569" w:rsidRPr="00EE64FB" w:rsidRDefault="003B7569" w:rsidP="003B7569"/>
    <w:p w14:paraId="4083A016" w14:textId="77777777" w:rsidR="003B7569" w:rsidRPr="00EE64FB" w:rsidRDefault="003B7569" w:rsidP="003B7569">
      <w:pPr>
        <w:pStyle w:val="AmNumberTabs"/>
      </w:pPr>
      <w:r w:rsidRPr="00EE64FB">
        <w:t>Pozmeňujúci návrh</w:t>
      </w:r>
      <w:r w:rsidRPr="00EE64FB">
        <w:tab/>
      </w:r>
      <w:r w:rsidRPr="00EE64FB">
        <w:tab/>
        <w:t>6</w:t>
      </w:r>
    </w:p>
    <w:p w14:paraId="14A13E1E" w14:textId="77777777" w:rsidR="003B7569" w:rsidRPr="00EE64FB" w:rsidRDefault="003B7569" w:rsidP="003B7569"/>
    <w:p w14:paraId="08D8BB60" w14:textId="77777777" w:rsidR="003B7569" w:rsidRPr="00EE64FB" w:rsidRDefault="003B7569" w:rsidP="003B7569">
      <w:pPr>
        <w:pStyle w:val="NormalBold"/>
        <w:keepNext/>
      </w:pPr>
      <w:r w:rsidRPr="00EE64FB">
        <w:t>Návrh nariadenia</w:t>
      </w:r>
    </w:p>
    <w:p w14:paraId="7D99075F" w14:textId="77777777" w:rsidR="003B7569" w:rsidRPr="00EE64FB" w:rsidRDefault="003B7569" w:rsidP="003B7569">
      <w:pPr>
        <w:pStyle w:val="NormalBold"/>
      </w:pPr>
      <w:r w:rsidRPr="00EE64FB">
        <w:t>Odôvodnenie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4D805DA9" w14:textId="77777777" w:rsidTr="00886C17">
        <w:trPr>
          <w:jc w:val="center"/>
        </w:trPr>
        <w:tc>
          <w:tcPr>
            <w:tcW w:w="9752" w:type="dxa"/>
            <w:gridSpan w:val="2"/>
          </w:tcPr>
          <w:p w14:paraId="72BCBBDF" w14:textId="77777777" w:rsidR="003B7569" w:rsidRPr="00EE64FB" w:rsidRDefault="003B7569" w:rsidP="00886C17">
            <w:pPr>
              <w:keepNext/>
            </w:pPr>
          </w:p>
        </w:tc>
      </w:tr>
      <w:tr w:rsidR="003B7569" w:rsidRPr="00EE64FB" w14:paraId="157BC9E5" w14:textId="77777777" w:rsidTr="00886C17">
        <w:trPr>
          <w:jc w:val="center"/>
        </w:trPr>
        <w:tc>
          <w:tcPr>
            <w:tcW w:w="4876" w:type="dxa"/>
            <w:hideMark/>
          </w:tcPr>
          <w:p w14:paraId="5095FBC7" w14:textId="77777777" w:rsidR="003B7569" w:rsidRPr="00EE64FB" w:rsidRDefault="003B7569" w:rsidP="00886C17">
            <w:pPr>
              <w:pStyle w:val="ColumnHeading"/>
              <w:keepNext/>
            </w:pPr>
            <w:r w:rsidRPr="00EE64FB">
              <w:t>Text predložený Komisiou</w:t>
            </w:r>
          </w:p>
        </w:tc>
        <w:tc>
          <w:tcPr>
            <w:tcW w:w="4876" w:type="dxa"/>
            <w:hideMark/>
          </w:tcPr>
          <w:p w14:paraId="24E8E3E7" w14:textId="77777777" w:rsidR="003B7569" w:rsidRPr="00EE64FB" w:rsidRDefault="003B7569" w:rsidP="00886C17">
            <w:pPr>
              <w:pStyle w:val="ColumnHeading"/>
              <w:keepNext/>
            </w:pPr>
            <w:r w:rsidRPr="00EE64FB">
              <w:t>Pozmeňujúci návrh</w:t>
            </w:r>
          </w:p>
        </w:tc>
      </w:tr>
      <w:tr w:rsidR="003B7569" w:rsidRPr="00EE64FB" w14:paraId="1F5C51A1" w14:textId="77777777" w:rsidTr="00886C17">
        <w:trPr>
          <w:jc w:val="center"/>
        </w:trPr>
        <w:tc>
          <w:tcPr>
            <w:tcW w:w="4876" w:type="dxa"/>
            <w:hideMark/>
          </w:tcPr>
          <w:p w14:paraId="48FD19C7" w14:textId="77777777" w:rsidR="003B7569" w:rsidRPr="00EE64FB" w:rsidRDefault="003B7569" w:rsidP="00886C17">
            <w:pPr>
              <w:pStyle w:val="Normal6"/>
            </w:pPr>
            <w:r w:rsidRPr="00EE64FB">
              <w:rPr>
                <w:b/>
                <w:i/>
              </w:rPr>
              <w:t>(13)</w:t>
            </w:r>
            <w:r w:rsidRPr="00EE64FB">
              <w:rPr>
                <w:b/>
                <w:i/>
              </w:rPr>
              <w:tab/>
              <w:t xml:space="preserve">Vzhľadom na výnimočnú povahu platby, ktorú môže poľnohospodár dostať v krízovej situácii, keď utrpel značné výrobné straty v dôsledku prírodných katastrof, nepriaznivých poveternostných udalostí alebo iných katastrofických udalostí, a s cieľom zabezpečiť súdržnosť s platbami uvedenými v článku 78a nariadenia (EÚ) 2021/2115 by sa systém </w:t>
            </w:r>
            <w:proofErr w:type="spellStart"/>
            <w:r w:rsidRPr="00EE64FB">
              <w:rPr>
                <w:b/>
                <w:i/>
              </w:rPr>
              <w:t>kondicionality</w:t>
            </w:r>
            <w:proofErr w:type="spellEnd"/>
            <w:r w:rsidRPr="00EE64FB">
              <w:rPr>
                <w:b/>
                <w:i/>
              </w:rPr>
              <w:t xml:space="preserve"> uvedený v článku 14 uvedeného nariadenia nemal uplatňovať na komplementárne platby poľnohospodárom v dôsledku prírodných katastrof, nepriaznivých poveternostných udalostí alebo katastrofických udalostí v rámci priamych platieb uvedených v článku 41a uvedeného nariadenia.</w:t>
            </w:r>
          </w:p>
        </w:tc>
        <w:tc>
          <w:tcPr>
            <w:tcW w:w="4876" w:type="dxa"/>
            <w:hideMark/>
          </w:tcPr>
          <w:p w14:paraId="30D2BAFD" w14:textId="77777777" w:rsidR="003B7569" w:rsidRPr="00EE64FB" w:rsidRDefault="003B7569" w:rsidP="00886C17">
            <w:pPr>
              <w:pStyle w:val="Normal6"/>
              <w:rPr>
                <w:szCs w:val="24"/>
              </w:rPr>
            </w:pPr>
            <w:r w:rsidRPr="00EE64FB">
              <w:rPr>
                <w:b/>
                <w:i/>
              </w:rPr>
              <w:t>vypúšťa sa</w:t>
            </w:r>
          </w:p>
        </w:tc>
      </w:tr>
    </w:tbl>
    <w:p w14:paraId="33B45F89" w14:textId="77777777" w:rsidR="003B7569" w:rsidRPr="00EE64FB" w:rsidRDefault="003B7569" w:rsidP="003B7569"/>
    <w:p w14:paraId="29C1E0A4" w14:textId="77777777" w:rsidR="003B7569" w:rsidRPr="00EE64FB" w:rsidRDefault="003B7569" w:rsidP="003B7569">
      <w:pPr>
        <w:pStyle w:val="AmNumberTabs"/>
      </w:pPr>
      <w:r w:rsidRPr="00EE64FB">
        <w:t>Pozmeňujúci návrh</w:t>
      </w:r>
      <w:r w:rsidRPr="00EE64FB">
        <w:tab/>
      </w:r>
      <w:r w:rsidRPr="00EE64FB">
        <w:tab/>
        <w:t>7</w:t>
      </w:r>
    </w:p>
    <w:p w14:paraId="0DD3AD34" w14:textId="77777777" w:rsidR="003B7569" w:rsidRPr="00EE64FB" w:rsidRDefault="003B7569" w:rsidP="003B7569"/>
    <w:p w14:paraId="0CA84B28" w14:textId="77777777" w:rsidR="003B7569" w:rsidRPr="00EE64FB" w:rsidRDefault="003B7569" w:rsidP="003B7569">
      <w:pPr>
        <w:pStyle w:val="NormalBold"/>
        <w:keepNext/>
      </w:pPr>
      <w:r w:rsidRPr="00EE64FB">
        <w:lastRenderedPageBreak/>
        <w:t>Návrh nariadenia</w:t>
      </w:r>
    </w:p>
    <w:p w14:paraId="2F57F7E7" w14:textId="77777777" w:rsidR="003B7569" w:rsidRPr="00EE64FB" w:rsidRDefault="003B7569" w:rsidP="003B7569">
      <w:pPr>
        <w:pStyle w:val="NormalBold"/>
      </w:pPr>
      <w:r w:rsidRPr="00EE64FB">
        <w:t>Odôvodnenie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6A9B4F62" w14:textId="77777777" w:rsidTr="00886C17">
        <w:trPr>
          <w:jc w:val="center"/>
        </w:trPr>
        <w:tc>
          <w:tcPr>
            <w:tcW w:w="9752" w:type="dxa"/>
            <w:gridSpan w:val="2"/>
          </w:tcPr>
          <w:p w14:paraId="5CCE1F80" w14:textId="77777777" w:rsidR="003B7569" w:rsidRPr="00EE64FB" w:rsidRDefault="003B7569" w:rsidP="00886C17">
            <w:pPr>
              <w:keepNext/>
            </w:pPr>
          </w:p>
        </w:tc>
      </w:tr>
      <w:tr w:rsidR="003B7569" w:rsidRPr="00EE64FB" w14:paraId="1CDF9740" w14:textId="77777777" w:rsidTr="00886C17">
        <w:trPr>
          <w:jc w:val="center"/>
        </w:trPr>
        <w:tc>
          <w:tcPr>
            <w:tcW w:w="4876" w:type="dxa"/>
            <w:hideMark/>
          </w:tcPr>
          <w:p w14:paraId="6341534B" w14:textId="77777777" w:rsidR="003B7569" w:rsidRPr="00EE64FB" w:rsidRDefault="003B7569" w:rsidP="00886C17">
            <w:pPr>
              <w:pStyle w:val="ColumnHeading"/>
              <w:keepNext/>
            </w:pPr>
            <w:r w:rsidRPr="00EE64FB">
              <w:t>Text predložený Komisiou</w:t>
            </w:r>
          </w:p>
        </w:tc>
        <w:tc>
          <w:tcPr>
            <w:tcW w:w="4876" w:type="dxa"/>
            <w:hideMark/>
          </w:tcPr>
          <w:p w14:paraId="5C254547" w14:textId="77777777" w:rsidR="003B7569" w:rsidRPr="00EE64FB" w:rsidRDefault="003B7569" w:rsidP="00886C17">
            <w:pPr>
              <w:pStyle w:val="ColumnHeading"/>
              <w:keepNext/>
            </w:pPr>
            <w:r w:rsidRPr="00EE64FB">
              <w:t>Pozmeňujúci návrh</w:t>
            </w:r>
          </w:p>
        </w:tc>
      </w:tr>
      <w:tr w:rsidR="003B7569" w:rsidRPr="00EE64FB" w14:paraId="30C79C15" w14:textId="77777777" w:rsidTr="00886C17">
        <w:trPr>
          <w:jc w:val="center"/>
        </w:trPr>
        <w:tc>
          <w:tcPr>
            <w:tcW w:w="4876" w:type="dxa"/>
            <w:hideMark/>
          </w:tcPr>
          <w:p w14:paraId="48BA3FA7" w14:textId="77777777" w:rsidR="003B7569" w:rsidRPr="00EE64FB" w:rsidRDefault="003B7569" w:rsidP="00886C17">
            <w:pPr>
              <w:pStyle w:val="Normal6"/>
            </w:pPr>
            <w:r w:rsidRPr="00EE64FB">
              <w:rPr>
                <w:b/>
                <w:i/>
              </w:rPr>
              <w:t>(14)</w:t>
            </w:r>
            <w:r w:rsidRPr="00EE64FB">
              <w:rPr>
                <w:b/>
                <w:i/>
              </w:rPr>
              <w:tab/>
              <w:t>Prírodné katastrofy, nepriaznivé poveternostné udalosti a katastrofické udalosti sa vyskytujú čoraz častejšie, sú čoraz intenzívnejšie a trvajú čoraz dlhšie a majú významný vplyv na odvetvie poľnohospodárstva v Únii. Nariadením (EÚ) 2021/2115 sa už poľnohospodárom poskytuje súbor nástrojov na budovanie odolnosti a reakciu na krízu. Rozsah udalostí a ich náhly a mimoriadny charakter si však vyžadujú rozšírenie nástrojov, ktoré majú členské štáty k dispozícii. Preto je vhodné stanoviť komplementárne platby poľnohospodárom v prípade krízy a zahrnúť ich ako nový typ intervencie vo forme priamych platieb do článku 16 uvedeného nariadenia.</w:t>
            </w:r>
          </w:p>
        </w:tc>
        <w:tc>
          <w:tcPr>
            <w:tcW w:w="4876" w:type="dxa"/>
            <w:hideMark/>
          </w:tcPr>
          <w:p w14:paraId="2C28B57F" w14:textId="77777777" w:rsidR="003B7569" w:rsidRPr="00EE64FB" w:rsidRDefault="003B7569" w:rsidP="00886C17">
            <w:pPr>
              <w:pStyle w:val="Normal6"/>
              <w:rPr>
                <w:szCs w:val="24"/>
              </w:rPr>
            </w:pPr>
            <w:r w:rsidRPr="00EE64FB">
              <w:rPr>
                <w:b/>
                <w:i/>
              </w:rPr>
              <w:t>vypúšťa sa</w:t>
            </w:r>
          </w:p>
        </w:tc>
      </w:tr>
    </w:tbl>
    <w:p w14:paraId="74BBAE63" w14:textId="77777777" w:rsidR="003B7569" w:rsidRPr="00EE64FB" w:rsidRDefault="003B7569" w:rsidP="003B7569"/>
    <w:p w14:paraId="5F1E0738" w14:textId="77777777" w:rsidR="003B7569" w:rsidRPr="00EE64FB" w:rsidRDefault="003B7569" w:rsidP="003B7569">
      <w:pPr>
        <w:pStyle w:val="AmNumberTabs"/>
      </w:pPr>
      <w:r w:rsidRPr="00EE64FB">
        <w:t>Pozmeňujúci návrh</w:t>
      </w:r>
      <w:r w:rsidRPr="00EE64FB">
        <w:tab/>
      </w:r>
      <w:r w:rsidRPr="00EE64FB">
        <w:tab/>
        <w:t>8</w:t>
      </w:r>
    </w:p>
    <w:p w14:paraId="1E07E7E8" w14:textId="77777777" w:rsidR="003B7569" w:rsidRPr="00EE64FB" w:rsidRDefault="003B7569" w:rsidP="003B7569"/>
    <w:p w14:paraId="30586CB9" w14:textId="77777777" w:rsidR="003B7569" w:rsidRPr="00EE64FB" w:rsidRDefault="003B7569" w:rsidP="003B7569">
      <w:pPr>
        <w:pStyle w:val="NormalBold"/>
        <w:keepNext/>
      </w:pPr>
      <w:r w:rsidRPr="00EE64FB">
        <w:t>Návrh nariadenia</w:t>
      </w:r>
    </w:p>
    <w:p w14:paraId="4B4FCCF3" w14:textId="77777777" w:rsidR="003B7569" w:rsidRPr="00EE64FB" w:rsidRDefault="003B7569" w:rsidP="003B7569">
      <w:pPr>
        <w:pStyle w:val="NormalBold"/>
      </w:pPr>
      <w:r w:rsidRPr="00EE64FB">
        <w:t>Odôvodnenie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099A645C" w14:textId="77777777" w:rsidTr="00886C17">
        <w:trPr>
          <w:jc w:val="center"/>
        </w:trPr>
        <w:tc>
          <w:tcPr>
            <w:tcW w:w="9752" w:type="dxa"/>
            <w:gridSpan w:val="2"/>
          </w:tcPr>
          <w:p w14:paraId="4F7654A7" w14:textId="77777777" w:rsidR="003B7569" w:rsidRPr="00EE64FB" w:rsidRDefault="003B7569" w:rsidP="00886C17">
            <w:pPr>
              <w:keepNext/>
            </w:pPr>
          </w:p>
        </w:tc>
      </w:tr>
      <w:tr w:rsidR="003B7569" w:rsidRPr="00EE64FB" w14:paraId="0D4421BD" w14:textId="77777777" w:rsidTr="00886C17">
        <w:trPr>
          <w:jc w:val="center"/>
        </w:trPr>
        <w:tc>
          <w:tcPr>
            <w:tcW w:w="4876" w:type="dxa"/>
            <w:hideMark/>
          </w:tcPr>
          <w:p w14:paraId="0308E129" w14:textId="77777777" w:rsidR="003B7569" w:rsidRPr="00EE64FB" w:rsidRDefault="003B7569" w:rsidP="00886C17">
            <w:pPr>
              <w:pStyle w:val="ColumnHeading"/>
              <w:keepNext/>
            </w:pPr>
            <w:r w:rsidRPr="00EE64FB">
              <w:t>Text predložený Komisiou</w:t>
            </w:r>
          </w:p>
        </w:tc>
        <w:tc>
          <w:tcPr>
            <w:tcW w:w="4876" w:type="dxa"/>
            <w:hideMark/>
          </w:tcPr>
          <w:p w14:paraId="06B29D2B" w14:textId="77777777" w:rsidR="003B7569" w:rsidRPr="00EE64FB" w:rsidRDefault="003B7569" w:rsidP="00886C17">
            <w:pPr>
              <w:pStyle w:val="ColumnHeading"/>
              <w:keepNext/>
            </w:pPr>
            <w:r w:rsidRPr="00EE64FB">
              <w:t>Pozmeňujúci návrh</w:t>
            </w:r>
          </w:p>
        </w:tc>
      </w:tr>
      <w:tr w:rsidR="003B7569" w:rsidRPr="00EE64FB" w14:paraId="179927D5" w14:textId="77777777" w:rsidTr="00886C17">
        <w:trPr>
          <w:jc w:val="center"/>
        </w:trPr>
        <w:tc>
          <w:tcPr>
            <w:tcW w:w="4876" w:type="dxa"/>
            <w:hideMark/>
          </w:tcPr>
          <w:p w14:paraId="09CF1317" w14:textId="77777777" w:rsidR="003B7569" w:rsidRPr="00EE64FB" w:rsidRDefault="003B7569" w:rsidP="00886C17">
            <w:pPr>
              <w:pStyle w:val="Normal6"/>
            </w:pPr>
            <w:r w:rsidRPr="00EE64FB">
              <w:t>(15)</w:t>
            </w:r>
            <w:r w:rsidRPr="00EE64FB">
              <w:tab/>
              <w:t xml:space="preserve">Článok 19 nariadenia (EÚ) 2021/2115 umožňuje členským štátom ponechať si až 3 % priamych platieb, ktoré sa majú vyplatiť poľnohospodárovi na podporu príspevku daného poľnohospodára na nástroj na riadenie rizika. Členský štát, ktorý sa rozhodol využiť túto možnosť, ju musel uplatniť na všetkých prijímateľov priamych platieb v danom roku. Zo skúseností vyplýva, že túto možnosť využíva len veľmi málo členských štátov. Z diskusií s členskými štátmi vyplynulo, že prekážkou vykonávania tohto ustanovenia je nedostatok nástrojov na riadenie rizika, ktoré </w:t>
            </w:r>
            <w:r w:rsidRPr="00EE64FB">
              <w:rPr>
                <w:bCs/>
                <w:iCs/>
              </w:rPr>
              <w:t>buď</w:t>
            </w:r>
            <w:r w:rsidRPr="00EE64FB">
              <w:t xml:space="preserve"> vytvorili členské štáty, alebo sú k dispozícii prostredníctvom súkromného poistenia a ktoré sú dostupné pre všetkých poľnohospodárov, ktorí dostávajú priame </w:t>
            </w:r>
            <w:r w:rsidRPr="00EE64FB">
              <w:lastRenderedPageBreak/>
              <w:t xml:space="preserve">platby. V záujme zvýšenia miery využívania možnosti stanovenej v článku 19 uvedeného nariadenia treba umožniť väčšiu flexibilitu pri jej vykonávaní a prispôsobiť ju existujúcim nástrojom riadenia v členských štátoch. V dôsledku tejto zmeny by členské štáty mali mať možnosť ponechať si až 3 % priamych platieb, ktoré sa majú vyplatiť len tým poľnohospodárom, pre ktorých v danom roku existujú systémy riadenia rizika. </w:t>
            </w:r>
            <w:r w:rsidRPr="00EE64FB">
              <w:rPr>
                <w:b/>
                <w:i/>
              </w:rPr>
              <w:t>Členské štáty, v ktorých by existovali systémy riadenia rizika pre všetkých prijímateľov priamych platieb, by mali mať možnosť naďalej si ponechať až 3 % priamych platieb všetkých takýchto prijímateľov.</w:t>
            </w:r>
          </w:p>
        </w:tc>
        <w:tc>
          <w:tcPr>
            <w:tcW w:w="4876" w:type="dxa"/>
            <w:hideMark/>
          </w:tcPr>
          <w:p w14:paraId="681C0FDB" w14:textId="655CC004" w:rsidR="003B7569" w:rsidRPr="00EE64FB" w:rsidRDefault="003B7569" w:rsidP="00886C17">
            <w:pPr>
              <w:pStyle w:val="Normal6"/>
              <w:rPr>
                <w:szCs w:val="24"/>
              </w:rPr>
            </w:pPr>
            <w:r w:rsidRPr="00EE64FB">
              <w:lastRenderedPageBreak/>
              <w:t>(15)</w:t>
            </w:r>
            <w:r w:rsidRPr="00EE64FB">
              <w:tab/>
              <w:t xml:space="preserve">Článok 19 nariadenia (EÚ) 2021/2115 umožňuje členským štátom ponechať si až 3 % priamych platieb, ktoré sa majú vyplatiť poľnohospodárovi na podporu príspevku daného poľnohospodára na nástroj na riadenie rizika. Členský štát, ktorý sa rozhodol využiť túto možnosť, ju musel uplatniť na všetkých prijímateľov priamych platieb v danom roku. Zo skúseností vyplýva, že túto možnosť využíva len veľmi málo členských štátov. Z diskusií s členskými štátmi vyplynulo, že prekážkou vykonávania tohto ustanovenia je nedostatok nástrojov na riadenie rizika, ktoré </w:t>
            </w:r>
            <w:r w:rsidR="00311D59" w:rsidRPr="00EE64FB">
              <w:rPr>
                <w:bCs/>
                <w:iCs/>
              </w:rPr>
              <w:t>buď</w:t>
            </w:r>
            <w:r w:rsidR="00311D59" w:rsidRPr="00EE64FB">
              <w:t xml:space="preserve"> </w:t>
            </w:r>
            <w:r w:rsidRPr="00EE64FB">
              <w:t xml:space="preserve">vytvorili členské štáty, alebo sú k dispozícii prostredníctvom súkromného poistenia a ktoré sú dostupné pre všetkých poľnohospodárov, ktorí dostávajú priame </w:t>
            </w:r>
            <w:r w:rsidRPr="00EE64FB">
              <w:lastRenderedPageBreak/>
              <w:t xml:space="preserve">platby. V záujme zvýšenia miery využívania možnosti stanovenej v článku 19 uvedeného nariadenia treba umožniť väčšiu flexibilitu pri jej vykonávaní a prispôsobiť ju existujúcim nástrojom riadenia v členských štátoch. V dôsledku tejto zmeny by členské štáty mali mať </w:t>
            </w:r>
            <w:r w:rsidRPr="00EE64FB">
              <w:rPr>
                <w:b/>
                <w:i/>
              </w:rPr>
              <w:t xml:space="preserve">tiež </w:t>
            </w:r>
            <w:r w:rsidRPr="00EE64FB">
              <w:t>možnosť ponechať si až 3 % priamych platieb, ktoré sa majú vyplatiť len tým poľnohospodárom, pre ktorých v danom roku existujú systémy riadenia rizika.</w:t>
            </w:r>
          </w:p>
        </w:tc>
      </w:tr>
    </w:tbl>
    <w:p w14:paraId="6999D46B" w14:textId="77777777" w:rsidR="003B7569" w:rsidRPr="00EE64FB" w:rsidRDefault="003B7569" w:rsidP="003B7569"/>
    <w:p w14:paraId="4D76F5FF" w14:textId="77777777" w:rsidR="003B7569" w:rsidRPr="00EE64FB" w:rsidRDefault="003B7569" w:rsidP="003B7569">
      <w:pPr>
        <w:pStyle w:val="AmNumberTabs"/>
      </w:pPr>
      <w:r w:rsidRPr="00EE64FB">
        <w:t>Pozmeňujúci návrh</w:t>
      </w:r>
      <w:r w:rsidRPr="00EE64FB">
        <w:tab/>
      </w:r>
      <w:r w:rsidRPr="00EE64FB">
        <w:tab/>
        <w:t>9</w:t>
      </w:r>
    </w:p>
    <w:p w14:paraId="67C80B68" w14:textId="77777777" w:rsidR="003B7569" w:rsidRPr="00EE64FB" w:rsidRDefault="003B7569" w:rsidP="003B7569"/>
    <w:p w14:paraId="006A7179" w14:textId="77777777" w:rsidR="003B7569" w:rsidRPr="00EE64FB" w:rsidRDefault="003B7569" w:rsidP="003B7569">
      <w:pPr>
        <w:pStyle w:val="NormalBold"/>
        <w:keepNext/>
      </w:pPr>
      <w:r w:rsidRPr="00EE64FB">
        <w:t>Návrh nariadenia</w:t>
      </w:r>
    </w:p>
    <w:p w14:paraId="0E8FD686" w14:textId="77777777" w:rsidR="003B7569" w:rsidRPr="00EE64FB" w:rsidRDefault="003B7569" w:rsidP="003B7569">
      <w:pPr>
        <w:pStyle w:val="NormalBold"/>
      </w:pPr>
      <w:r w:rsidRPr="00EE64FB">
        <w:t>Odôvodnenie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1D0E8FEA" w14:textId="77777777" w:rsidTr="00886C17">
        <w:trPr>
          <w:jc w:val="center"/>
        </w:trPr>
        <w:tc>
          <w:tcPr>
            <w:tcW w:w="9752" w:type="dxa"/>
            <w:gridSpan w:val="2"/>
          </w:tcPr>
          <w:p w14:paraId="3F25828F" w14:textId="77777777" w:rsidR="003B7569" w:rsidRPr="00EE64FB" w:rsidRDefault="003B7569" w:rsidP="00886C17">
            <w:pPr>
              <w:keepNext/>
            </w:pPr>
          </w:p>
        </w:tc>
      </w:tr>
      <w:tr w:rsidR="003B7569" w:rsidRPr="00EE64FB" w14:paraId="24E76DD3" w14:textId="77777777" w:rsidTr="00886C17">
        <w:trPr>
          <w:jc w:val="center"/>
        </w:trPr>
        <w:tc>
          <w:tcPr>
            <w:tcW w:w="4876" w:type="dxa"/>
            <w:hideMark/>
          </w:tcPr>
          <w:p w14:paraId="52B3CBA3" w14:textId="77777777" w:rsidR="003B7569" w:rsidRPr="00EE64FB" w:rsidRDefault="003B7569" w:rsidP="00886C17">
            <w:pPr>
              <w:pStyle w:val="ColumnHeading"/>
              <w:keepNext/>
            </w:pPr>
            <w:r w:rsidRPr="00EE64FB">
              <w:t>Text predložený Komisiou</w:t>
            </w:r>
          </w:p>
        </w:tc>
        <w:tc>
          <w:tcPr>
            <w:tcW w:w="4876" w:type="dxa"/>
            <w:hideMark/>
          </w:tcPr>
          <w:p w14:paraId="56981EEE" w14:textId="77777777" w:rsidR="003B7569" w:rsidRPr="00EE64FB" w:rsidRDefault="003B7569" w:rsidP="00886C17">
            <w:pPr>
              <w:pStyle w:val="ColumnHeading"/>
              <w:keepNext/>
            </w:pPr>
            <w:r w:rsidRPr="00EE64FB">
              <w:t>Pozmeňujúci návrh</w:t>
            </w:r>
          </w:p>
        </w:tc>
      </w:tr>
      <w:tr w:rsidR="003B7569" w:rsidRPr="00EE64FB" w14:paraId="2E3830A3" w14:textId="77777777" w:rsidTr="00886C17">
        <w:trPr>
          <w:jc w:val="center"/>
        </w:trPr>
        <w:tc>
          <w:tcPr>
            <w:tcW w:w="4876" w:type="dxa"/>
            <w:hideMark/>
          </w:tcPr>
          <w:p w14:paraId="5D6CF791" w14:textId="77777777" w:rsidR="003B7569" w:rsidRPr="00EE64FB" w:rsidRDefault="003B7569" w:rsidP="00886C17">
            <w:pPr>
              <w:pStyle w:val="Normal6"/>
            </w:pPr>
            <w:r w:rsidRPr="00EE64FB">
              <w:rPr>
                <w:b/>
                <w:i/>
              </w:rPr>
              <w:t>(21)</w:t>
            </w:r>
            <w:r w:rsidRPr="00EE64FB">
              <w:rPr>
                <w:b/>
                <w:i/>
              </w:rPr>
              <w:tab/>
              <w:t xml:space="preserve">V prvých rokoch vykonávania strategických plánov SPP ovplyvnili produkciu mnohých poľnohospodárov v celej Únii prírodné katastrofy, nepriaznivé poveternostné udalosti alebo iné katastrofické udalosti. Očakáva sa, že tento trend bude pokračovať aj v budúcnosti. Členské štáty by preto mali mať možnosť ponúkať krízové platby vo forme zvýšenej priamej podpory príjmu, aby sa umožnilo rýchle odškodnenie najviac zasiahnutých poľnohospodárov. V snahe zachovať motiváciu poľnohospodárov poistiť svoju produkciu by členské štáty mali stanoviť vyššiu mieru kompenzácie pre tých poľnohospodárov, ktorí sú krytí systémom poistenia alebo iným nástrojom na riadenie rizika. S cieľom zvýšiť objem finančných prostriedkov, ktoré sa majú mobilizovať na podporu poľnohospodárov, by sa členským štátom malo umožniť spolufinancovať tieto krízové platby dodatočným vnútroštátnym </w:t>
            </w:r>
            <w:r w:rsidRPr="00EE64FB">
              <w:rPr>
                <w:b/>
                <w:i/>
              </w:rPr>
              <w:lastRenderedPageBreak/>
              <w:t>financovaním až do výšky 200 %. Členské štáty by však mali zabezpečiť, aby celková kompenzácia, ktorú dostane poľnohospodár, kumulovaná s inými formami podpory financovanej Úniou alebo na vnútroštátnej úrovni (vrátane dodatočného vnútroštátneho financovania), súkromným poistením alebo inými systémami riadenia rizika neviedla k nadmernej kompenzácii alebo dvojitému financovaniu.</w:t>
            </w:r>
          </w:p>
        </w:tc>
        <w:tc>
          <w:tcPr>
            <w:tcW w:w="4876" w:type="dxa"/>
            <w:hideMark/>
          </w:tcPr>
          <w:p w14:paraId="38624D31" w14:textId="77777777" w:rsidR="003B7569" w:rsidRPr="00EE64FB" w:rsidRDefault="003B7569" w:rsidP="00886C17">
            <w:pPr>
              <w:pStyle w:val="Normal6"/>
              <w:rPr>
                <w:szCs w:val="24"/>
              </w:rPr>
            </w:pPr>
            <w:r w:rsidRPr="00EE64FB">
              <w:rPr>
                <w:b/>
                <w:i/>
              </w:rPr>
              <w:lastRenderedPageBreak/>
              <w:t>vypúšťa sa</w:t>
            </w:r>
          </w:p>
        </w:tc>
      </w:tr>
    </w:tbl>
    <w:p w14:paraId="3CAE9CE8" w14:textId="77777777" w:rsidR="003B7569" w:rsidRPr="00EE64FB" w:rsidRDefault="003B7569" w:rsidP="003B7569"/>
    <w:p w14:paraId="11C632E5" w14:textId="77777777" w:rsidR="003B7569" w:rsidRPr="00EE64FB" w:rsidRDefault="003B7569" w:rsidP="003B7569"/>
    <w:p w14:paraId="7B9B4105" w14:textId="77777777" w:rsidR="003B7569" w:rsidRPr="00EE64FB" w:rsidRDefault="003B7569" w:rsidP="003B7569">
      <w:pPr>
        <w:pStyle w:val="AmNumberTabs"/>
      </w:pPr>
      <w:r w:rsidRPr="00EE64FB">
        <w:t>Pozmeňujúci návrh</w:t>
      </w:r>
      <w:r w:rsidRPr="00EE64FB">
        <w:tab/>
      </w:r>
      <w:r w:rsidRPr="00EE64FB">
        <w:tab/>
        <w:t>10</w:t>
      </w:r>
    </w:p>
    <w:p w14:paraId="0E1A681D" w14:textId="77777777" w:rsidR="003B7569" w:rsidRPr="00EE64FB" w:rsidRDefault="003B7569" w:rsidP="003B7569"/>
    <w:p w14:paraId="2618C76D" w14:textId="77777777" w:rsidR="003B7569" w:rsidRPr="00EE64FB" w:rsidRDefault="003B7569" w:rsidP="003B7569">
      <w:pPr>
        <w:pStyle w:val="NormalBold"/>
        <w:keepNext/>
      </w:pPr>
      <w:r w:rsidRPr="00EE64FB">
        <w:t>Návrh nariadenia</w:t>
      </w:r>
    </w:p>
    <w:p w14:paraId="1FA75E7E" w14:textId="77777777" w:rsidR="003B7569" w:rsidRPr="00EE64FB" w:rsidRDefault="003B7569" w:rsidP="003B7569">
      <w:pPr>
        <w:pStyle w:val="NormalBold"/>
      </w:pPr>
      <w:r w:rsidRPr="00EE64FB">
        <w:t>Odôvodnenie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32B01598" w14:textId="77777777" w:rsidTr="00886C17">
        <w:trPr>
          <w:jc w:val="center"/>
        </w:trPr>
        <w:tc>
          <w:tcPr>
            <w:tcW w:w="9752" w:type="dxa"/>
            <w:gridSpan w:val="2"/>
          </w:tcPr>
          <w:p w14:paraId="72E0BC98" w14:textId="77777777" w:rsidR="003B7569" w:rsidRPr="00EE64FB" w:rsidRDefault="003B7569" w:rsidP="00886C17">
            <w:pPr>
              <w:keepNext/>
            </w:pPr>
          </w:p>
        </w:tc>
      </w:tr>
      <w:tr w:rsidR="003B7569" w:rsidRPr="00EE64FB" w14:paraId="54731297" w14:textId="77777777" w:rsidTr="00886C17">
        <w:trPr>
          <w:jc w:val="center"/>
        </w:trPr>
        <w:tc>
          <w:tcPr>
            <w:tcW w:w="4876" w:type="dxa"/>
            <w:hideMark/>
          </w:tcPr>
          <w:p w14:paraId="28394428" w14:textId="77777777" w:rsidR="003B7569" w:rsidRPr="00EE64FB" w:rsidRDefault="003B7569" w:rsidP="00886C17">
            <w:pPr>
              <w:pStyle w:val="ColumnHeading"/>
              <w:keepNext/>
            </w:pPr>
            <w:r w:rsidRPr="00EE64FB">
              <w:t>Text predložený Komisiou</w:t>
            </w:r>
          </w:p>
        </w:tc>
        <w:tc>
          <w:tcPr>
            <w:tcW w:w="4876" w:type="dxa"/>
            <w:hideMark/>
          </w:tcPr>
          <w:p w14:paraId="37F88780" w14:textId="77777777" w:rsidR="003B7569" w:rsidRPr="00EE64FB" w:rsidRDefault="003B7569" w:rsidP="00886C17">
            <w:pPr>
              <w:pStyle w:val="ColumnHeading"/>
              <w:keepNext/>
            </w:pPr>
            <w:r w:rsidRPr="00EE64FB">
              <w:t>Pozmeňujúci návrh</w:t>
            </w:r>
          </w:p>
        </w:tc>
      </w:tr>
      <w:tr w:rsidR="003B7569" w:rsidRPr="00EE64FB" w14:paraId="47427246" w14:textId="77777777" w:rsidTr="00886C17">
        <w:trPr>
          <w:jc w:val="center"/>
        </w:trPr>
        <w:tc>
          <w:tcPr>
            <w:tcW w:w="4876" w:type="dxa"/>
            <w:hideMark/>
          </w:tcPr>
          <w:p w14:paraId="5D9D0392" w14:textId="77777777" w:rsidR="003B7569" w:rsidRPr="00EE64FB" w:rsidRDefault="003B7569" w:rsidP="00886C17">
            <w:pPr>
              <w:pStyle w:val="Normal6"/>
            </w:pPr>
            <w:r w:rsidRPr="00EE64FB">
              <w:t>(33)</w:t>
            </w:r>
            <w:r w:rsidRPr="00EE64FB">
              <w:tab/>
              <w:t xml:space="preserve">S cieľom účinne podporiť poľnohospodárov, ktorých produkciu poškodili prírodné katastrofy, nepriaznivé poveternostné udalosti alebo iné katastrofické udalosti, by členské štáty mali mať možnosť plánovať krízové platby </w:t>
            </w:r>
            <w:r w:rsidRPr="00EE64FB">
              <w:rPr>
                <w:b/>
                <w:i/>
              </w:rPr>
              <w:t xml:space="preserve">nielen formou priamych intervencií na podporu príjmov, ale aj </w:t>
            </w:r>
            <w:r w:rsidRPr="00EE64FB">
              <w:t>formou intervencií na rozvoj vidieka. Takéto typy podpory by mali členským štátom poskytovať dostatočnú flexibilitu pri plánovaní intervencií</w:t>
            </w:r>
            <w:r w:rsidRPr="00EE64FB">
              <w:rPr>
                <w:b/>
                <w:i/>
              </w:rPr>
              <w:t>. Členské štáty by však mali zabezpečiť súlad medzi týmito intervenciami. Preto by mali byť ustanovenia týkajúce sa zamerania podpory a stimulačného účinku rovnaké</w:t>
            </w:r>
            <w:r w:rsidRPr="00EE64FB">
              <w:t>. S cieľom zabezpečiť správne finančné riadenie finančných prostriedkov Únie by mali členské štáty zabezpečiť, aby celková kompenzácia, ktorú dostane poľnohospodár, kumulovaná s inými formami podpory financovanej zo zdrojov Únie alebo vnútroštátnych zdrojov (vrátane dodatočného vnútroštátneho financovania), zo súkromného poistenia alebo z iných systémov riadenia rizika neviedla k nadmernej kompenzácii alebo dvojitému financovaniu.</w:t>
            </w:r>
          </w:p>
        </w:tc>
        <w:tc>
          <w:tcPr>
            <w:tcW w:w="4876" w:type="dxa"/>
            <w:hideMark/>
          </w:tcPr>
          <w:p w14:paraId="6B9ED446" w14:textId="77777777" w:rsidR="003B7569" w:rsidRPr="00EE64FB" w:rsidRDefault="003B7569" w:rsidP="00886C17">
            <w:pPr>
              <w:pStyle w:val="Normal6"/>
              <w:rPr>
                <w:szCs w:val="24"/>
              </w:rPr>
            </w:pPr>
            <w:r w:rsidRPr="00EE64FB">
              <w:t>(33)</w:t>
            </w:r>
            <w:r w:rsidRPr="00EE64FB">
              <w:tab/>
              <w:t>S cieľom účinne podporiť poľnohospodárov, ktorých produkciu poškodili prírodné katastrofy, nepriaznivé poveternostné udalosti alebo iné katastrofické udalosti, by členské štáty mali mať možnosť plánovať krízové platby formou intervencií na rozvoj vidieka. Takéto typy podpory by mali členským štátom poskytovať dostatočnú flexibilitu pri plánovaní intervencií. S cieľom zabezpečiť správne finančné riadenie finančných prostriedkov Únie by mali členské štáty zabezpečiť, aby celková kompenzácia, ktorú dostane poľnohospodár, kumulovaná s inými formami podpory financovanej zo zdrojov Únie alebo vnútroštátnych zdrojov (vrátane dodatočného vnútroštátneho financovania), zo súkromného poistenia alebo z iných systémov riadenia rizika neviedla k nadmernej kompenzácii alebo dvojitému financovaniu.</w:t>
            </w:r>
          </w:p>
        </w:tc>
      </w:tr>
    </w:tbl>
    <w:p w14:paraId="5B26B02F" w14:textId="77777777" w:rsidR="003B7569" w:rsidRPr="00EE64FB" w:rsidRDefault="003B7569" w:rsidP="003B7569"/>
    <w:p w14:paraId="7641E339" w14:textId="77777777" w:rsidR="003B7569" w:rsidRPr="00EE64FB" w:rsidRDefault="003B7569" w:rsidP="003B7569">
      <w:pPr>
        <w:pStyle w:val="AmNumberTabs"/>
      </w:pPr>
      <w:r w:rsidRPr="00EE64FB">
        <w:t>Pozmeňujúci návrh</w:t>
      </w:r>
      <w:r w:rsidRPr="00EE64FB">
        <w:tab/>
      </w:r>
      <w:r w:rsidRPr="00EE64FB">
        <w:tab/>
        <w:t>11</w:t>
      </w:r>
    </w:p>
    <w:p w14:paraId="58B6EDFA" w14:textId="77777777" w:rsidR="003B7569" w:rsidRPr="00EE64FB" w:rsidRDefault="003B7569" w:rsidP="003B7569"/>
    <w:p w14:paraId="7CD47BCA" w14:textId="77777777" w:rsidR="003B7569" w:rsidRPr="00EE64FB" w:rsidRDefault="003B7569" w:rsidP="003B7569">
      <w:pPr>
        <w:pStyle w:val="NormalBold"/>
        <w:keepNext/>
      </w:pPr>
      <w:r w:rsidRPr="00EE64FB">
        <w:t>Návrh nariadenia</w:t>
      </w:r>
    </w:p>
    <w:p w14:paraId="7E9DEAC4" w14:textId="77777777" w:rsidR="003B7569" w:rsidRPr="00EE64FB" w:rsidRDefault="003B7569" w:rsidP="003B7569">
      <w:pPr>
        <w:pStyle w:val="NormalBold"/>
      </w:pPr>
      <w:r w:rsidRPr="00EE64FB">
        <w:t>Odôvodnenie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594E250B" w14:textId="77777777" w:rsidTr="00886C17">
        <w:trPr>
          <w:jc w:val="center"/>
        </w:trPr>
        <w:tc>
          <w:tcPr>
            <w:tcW w:w="9752" w:type="dxa"/>
            <w:gridSpan w:val="2"/>
          </w:tcPr>
          <w:p w14:paraId="0B44611C" w14:textId="77777777" w:rsidR="003B7569" w:rsidRPr="00EE64FB" w:rsidRDefault="003B7569" w:rsidP="00886C17">
            <w:pPr>
              <w:keepNext/>
            </w:pPr>
          </w:p>
        </w:tc>
      </w:tr>
      <w:tr w:rsidR="003B7569" w:rsidRPr="00EE64FB" w14:paraId="60219F54" w14:textId="77777777" w:rsidTr="00886C17">
        <w:trPr>
          <w:jc w:val="center"/>
        </w:trPr>
        <w:tc>
          <w:tcPr>
            <w:tcW w:w="4876" w:type="dxa"/>
            <w:hideMark/>
          </w:tcPr>
          <w:p w14:paraId="25F007D7" w14:textId="77777777" w:rsidR="003B7569" w:rsidRPr="00EE64FB" w:rsidRDefault="003B7569" w:rsidP="00886C17">
            <w:pPr>
              <w:pStyle w:val="ColumnHeading"/>
              <w:keepNext/>
            </w:pPr>
            <w:r w:rsidRPr="00EE64FB">
              <w:t>Text predložený Komisiou</w:t>
            </w:r>
          </w:p>
        </w:tc>
        <w:tc>
          <w:tcPr>
            <w:tcW w:w="4876" w:type="dxa"/>
            <w:hideMark/>
          </w:tcPr>
          <w:p w14:paraId="04698BB7" w14:textId="77777777" w:rsidR="003B7569" w:rsidRPr="00EE64FB" w:rsidRDefault="003B7569" w:rsidP="00886C17">
            <w:pPr>
              <w:pStyle w:val="ColumnHeading"/>
              <w:keepNext/>
            </w:pPr>
            <w:r w:rsidRPr="00EE64FB">
              <w:t>Pozmeňujúci návrh</w:t>
            </w:r>
          </w:p>
        </w:tc>
      </w:tr>
      <w:tr w:rsidR="003B7569" w:rsidRPr="00EE64FB" w14:paraId="0B714F67" w14:textId="77777777" w:rsidTr="00886C17">
        <w:trPr>
          <w:jc w:val="center"/>
        </w:trPr>
        <w:tc>
          <w:tcPr>
            <w:tcW w:w="4876" w:type="dxa"/>
            <w:hideMark/>
          </w:tcPr>
          <w:p w14:paraId="04EA4E08" w14:textId="77777777" w:rsidR="003B7569" w:rsidRPr="00EE64FB" w:rsidRDefault="003B7569" w:rsidP="00886C17">
            <w:pPr>
              <w:pStyle w:val="Normal6"/>
            </w:pPr>
            <w:r w:rsidRPr="00EE64FB">
              <w:t>(40)</w:t>
            </w:r>
            <w:r w:rsidRPr="00EE64FB">
              <w:tab/>
              <w:t xml:space="preserve">V článku 86 ods. 2 a 3 nariadenia (EÚ) 2021/2115 sa stanovujú pravidlá oprávnenosti výdavkov vyplývajúcich zo zmien strategických plánov SPP na príspevok z EPZF a EPFRV. S cieľom zjednodušiť pravidlá oprávnenosti výdavkov, zlepšiť synergie medzi EPZF a EPFRV a zvýšiť flexibilitu členských štátov pri určovaní dátumov nadobudnutia účinnosti zmien strategických plánov SPP súvisiacich s EPZF je vhodné umožniť oprávnenosť výdavkov vyplývajúcich zo schválenej strategickej zmeny strategického plánu SPP na príspevok z EPZF od dátumu nadobudnutia účinnosti zmeny stanoveného príslušným členským štátom v súlade s článkom 119 ods. 8 uvedeného nariadenia, nie však skôr ako od dátumu predloženia žiadosti o zmenu Komisii. V prípade iných zmien strategických plánov SPP týkajúcich sa EPZF by výdavky mali byť oprávnené na príspevok z EPZF odo dňa oznámenia zmeny Komisii, ako je stanovené v článku 119 ods. 9 nariadenia (EÚ) 2021/2115 zmenenom týmto nariadením. </w:t>
            </w:r>
            <w:r w:rsidRPr="00EE64FB">
              <w:rPr>
                <w:b/>
                <w:i/>
              </w:rPr>
              <w:t>S cieľom zabezpečiť súlad medzi pravidlami týkajúcimi sa oprávnenosti na príspevok z EPZF a EPFRV v prípadoch núdzových opatrení v dôsledku prírodných katastrof, katastrofických udalostí alebo nepriaznivých poveternostných udalostí by malo byť možné v strategických plánoch SPP stanoviť, že oprávnenosť výdavkov financovaných z EPZF v súvislosti so zmenami strategických plánov SPP, ktoré sa týkajú komplementárnych krízových platieb poľnohospodárom v rámci priamych platieb uvedených v článku 41a uvedeného nariadenia, sa môže začať odo dňa, keď došlo k danej udalosti.</w:t>
            </w:r>
          </w:p>
        </w:tc>
        <w:tc>
          <w:tcPr>
            <w:tcW w:w="4876" w:type="dxa"/>
            <w:hideMark/>
          </w:tcPr>
          <w:p w14:paraId="2BC04DB1" w14:textId="77777777" w:rsidR="003B7569" w:rsidRPr="00EE64FB" w:rsidRDefault="003B7569" w:rsidP="00886C17">
            <w:pPr>
              <w:pStyle w:val="Normal6"/>
              <w:rPr>
                <w:szCs w:val="24"/>
              </w:rPr>
            </w:pPr>
            <w:r w:rsidRPr="00EE64FB">
              <w:t>(40)</w:t>
            </w:r>
            <w:r w:rsidRPr="00EE64FB">
              <w:tab/>
              <w:t>V článku 86 ods. 2 a 3 nariadenia (EÚ) 2021/2115 sa stanovujú pravidlá oprávnenosti výdavkov vyplývajúcich zo zmien strategických plánov SPP na príspevok z EPZF a EPFRV. S cieľom zjednodušiť pravidlá oprávnenosti výdavkov, zlepšiť synergie medzi EPZF a EPFRV a zvýšiť flexibilitu členských štátov pri určovaní dátumov nadobudnutia účinnosti zmien strategických plánov SPP súvisiacich s EPZF je vhodné umožniť oprávnenosť výdavkov vyplývajúcich zo schválenej strategickej zmeny strategického plánu SPP na príspevok z EPZF od dátumu nadobudnutia účinnosti zmeny stanoveného príslušným členským štátom v súlade s článkom 119 ods. 8 uvedeného nariadenia, nie však skôr ako od dátumu predloženia žiadosti o zmenu Komisii. V prípade iných zmien strategických plánov SPP týkajúcich sa EPZF by výdavky mali byť oprávnené na príspevok z EPZF odo dňa oznámenia zmeny Komisii, ako je stanovené v článku 119 ods. 9 nariadenia (EÚ) 2021/2115 zmenenom týmto nariadením.</w:t>
            </w:r>
          </w:p>
        </w:tc>
      </w:tr>
    </w:tbl>
    <w:p w14:paraId="14FFDC91" w14:textId="77777777" w:rsidR="003B7569" w:rsidRPr="00EE64FB" w:rsidRDefault="003B7569" w:rsidP="003B7569"/>
    <w:p w14:paraId="36BD585B" w14:textId="77777777" w:rsidR="003B7569" w:rsidRPr="00EE64FB" w:rsidRDefault="003B7569" w:rsidP="003B7569">
      <w:pPr>
        <w:pStyle w:val="AmNumberTabs"/>
      </w:pPr>
      <w:r w:rsidRPr="00EE64FB">
        <w:t>Pozmeňujúci návrh</w:t>
      </w:r>
      <w:r w:rsidRPr="00EE64FB">
        <w:tab/>
      </w:r>
      <w:r w:rsidRPr="00EE64FB">
        <w:tab/>
        <w:t>12</w:t>
      </w:r>
    </w:p>
    <w:p w14:paraId="18F35EF2" w14:textId="77777777" w:rsidR="003B7569" w:rsidRPr="00EE64FB" w:rsidRDefault="003B7569" w:rsidP="003B7569"/>
    <w:p w14:paraId="4B8E331E" w14:textId="77777777" w:rsidR="003B7569" w:rsidRPr="00EE64FB" w:rsidRDefault="003B7569" w:rsidP="003B7569">
      <w:pPr>
        <w:pStyle w:val="NormalBold"/>
        <w:keepNext/>
      </w:pPr>
      <w:r w:rsidRPr="00EE64FB">
        <w:t>Návrh nariadenia</w:t>
      </w:r>
    </w:p>
    <w:p w14:paraId="294BF17F" w14:textId="77777777" w:rsidR="003B7569" w:rsidRPr="00EE64FB" w:rsidRDefault="003B7569" w:rsidP="003B7569">
      <w:pPr>
        <w:pStyle w:val="NormalBold"/>
      </w:pPr>
      <w:r w:rsidRPr="00EE64FB">
        <w:t>Odôvodnenie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CC8C95A" w14:textId="77777777" w:rsidTr="00886C17">
        <w:trPr>
          <w:jc w:val="center"/>
        </w:trPr>
        <w:tc>
          <w:tcPr>
            <w:tcW w:w="9752" w:type="dxa"/>
            <w:gridSpan w:val="2"/>
          </w:tcPr>
          <w:p w14:paraId="617C68AE" w14:textId="77777777" w:rsidR="003B7569" w:rsidRPr="00EE64FB" w:rsidRDefault="003B7569" w:rsidP="00886C17">
            <w:pPr>
              <w:keepNext/>
            </w:pPr>
          </w:p>
        </w:tc>
      </w:tr>
      <w:tr w:rsidR="003B7569" w:rsidRPr="00EE64FB" w14:paraId="670DB3AC" w14:textId="77777777" w:rsidTr="00886C17">
        <w:trPr>
          <w:jc w:val="center"/>
        </w:trPr>
        <w:tc>
          <w:tcPr>
            <w:tcW w:w="4876" w:type="dxa"/>
            <w:hideMark/>
          </w:tcPr>
          <w:p w14:paraId="3DE18259" w14:textId="77777777" w:rsidR="003B7569" w:rsidRPr="00EE64FB" w:rsidRDefault="003B7569" w:rsidP="00886C17">
            <w:pPr>
              <w:pStyle w:val="ColumnHeading"/>
              <w:keepNext/>
            </w:pPr>
            <w:r w:rsidRPr="00EE64FB">
              <w:t>Text predložený Komisiou</w:t>
            </w:r>
          </w:p>
        </w:tc>
        <w:tc>
          <w:tcPr>
            <w:tcW w:w="4876" w:type="dxa"/>
            <w:hideMark/>
          </w:tcPr>
          <w:p w14:paraId="0F526587" w14:textId="77777777" w:rsidR="003B7569" w:rsidRPr="00EE64FB" w:rsidRDefault="003B7569" w:rsidP="00886C17">
            <w:pPr>
              <w:pStyle w:val="ColumnHeading"/>
              <w:keepNext/>
            </w:pPr>
            <w:r w:rsidRPr="00EE64FB">
              <w:t>Pozmeňujúci návrh</w:t>
            </w:r>
          </w:p>
        </w:tc>
      </w:tr>
      <w:tr w:rsidR="003B7569" w:rsidRPr="00EE64FB" w14:paraId="2BE087BE" w14:textId="77777777" w:rsidTr="00886C17">
        <w:trPr>
          <w:jc w:val="center"/>
        </w:trPr>
        <w:tc>
          <w:tcPr>
            <w:tcW w:w="4876" w:type="dxa"/>
            <w:hideMark/>
          </w:tcPr>
          <w:p w14:paraId="13B2C034" w14:textId="77777777" w:rsidR="003B7569" w:rsidRPr="00EE64FB" w:rsidRDefault="003B7569" w:rsidP="00886C17">
            <w:pPr>
              <w:pStyle w:val="Normal6"/>
            </w:pPr>
            <w:r w:rsidRPr="00EE64FB">
              <w:t>(41)</w:t>
            </w:r>
            <w:r w:rsidRPr="00EE64FB">
              <w:tab/>
              <w:t xml:space="preserve">Na účely zabezpečenia primeraného financovania </w:t>
            </w:r>
            <w:r w:rsidRPr="00EE64FB">
              <w:rPr>
                <w:b/>
                <w:i/>
              </w:rPr>
              <w:t>nových typov intervencií</w:t>
            </w:r>
            <w:r w:rsidRPr="00EE64FB">
              <w:t xml:space="preserve"> pre platby poľnohospodárom v prípade krízových situácií po prírodných katastrofách, nepriaznivých poveternostných udalostiach alebo katastrofických udalostiach uvedených v </w:t>
            </w:r>
            <w:r w:rsidRPr="00EE64FB">
              <w:rPr>
                <w:b/>
                <w:i/>
              </w:rPr>
              <w:t>článkoch 41a a </w:t>
            </w:r>
            <w:r w:rsidRPr="00EE64FB">
              <w:t xml:space="preserve">78a nariadenia (EÚ) 2021/2115 by členské štáty mali mať možnosť vyhradiť si určitý podiel </w:t>
            </w:r>
            <w:r w:rsidRPr="00EE64FB">
              <w:rPr>
                <w:b/>
                <w:i/>
              </w:rPr>
              <w:t xml:space="preserve">priamych platieb aj </w:t>
            </w:r>
            <w:r w:rsidRPr="00EE64FB">
              <w:t xml:space="preserve">finančných prostriedkov z EPFRV na </w:t>
            </w:r>
            <w:r w:rsidRPr="00EE64FB">
              <w:rPr>
                <w:b/>
                <w:i/>
              </w:rPr>
              <w:t>tieto typy</w:t>
            </w:r>
            <w:r w:rsidRPr="00EE64FB">
              <w:t xml:space="preserve"> intervencií. V snahe zabezpečiť, aby k dispozícii zostali dostatočné finančné prostriedky na plnenie ostatných priorít SPP, by sa však tento podiel mal obmedziť na maximálnu ročnú sumu dostupnú pre každý členský štát zodpovedajúcu 3 % celkových </w:t>
            </w:r>
            <w:r w:rsidRPr="00EE64FB">
              <w:rPr>
                <w:b/>
                <w:i/>
              </w:rPr>
              <w:t>priamych platieb a </w:t>
            </w:r>
            <w:r w:rsidRPr="00EE64FB">
              <w:t xml:space="preserve">finančných prostriedkov EPFRV ročne. </w:t>
            </w:r>
            <w:r w:rsidRPr="00EE64FB">
              <w:rPr>
                <w:b/>
                <w:i/>
              </w:rPr>
              <w:t>S cieľom podnietiť členské štáty, aby uprednostňovali využívanie nástroja stanoveného v článku 41a uvedeného nariadenia a financovaného z prostriedkov na priame platby, by maximálna ročná suma, ktorú môže členský štát vyhradiť na tento typ intervencie, mala zodpovedať 4 % celkovej sumy priamych platieb a prostriedkov EPFRV ročne, ak sa členský štát rozhodne neposkytovať podporu na krízové platby podľa článku 78a uvedeného nariadenia.</w:t>
            </w:r>
          </w:p>
        </w:tc>
        <w:tc>
          <w:tcPr>
            <w:tcW w:w="4876" w:type="dxa"/>
            <w:hideMark/>
          </w:tcPr>
          <w:p w14:paraId="4B8441E3" w14:textId="77777777" w:rsidR="003B7569" w:rsidRPr="00EE64FB" w:rsidRDefault="003B7569" w:rsidP="00886C17">
            <w:pPr>
              <w:pStyle w:val="Normal6"/>
              <w:rPr>
                <w:szCs w:val="24"/>
              </w:rPr>
            </w:pPr>
            <w:r w:rsidRPr="00EE64FB">
              <w:t>(41)</w:t>
            </w:r>
            <w:r w:rsidRPr="00EE64FB">
              <w:tab/>
              <w:t xml:space="preserve">Na účely zabezpečenia primeraného financovania </w:t>
            </w:r>
            <w:r w:rsidRPr="00EE64FB">
              <w:rPr>
                <w:b/>
                <w:i/>
              </w:rPr>
              <w:t>nového typu intervencie</w:t>
            </w:r>
            <w:r w:rsidRPr="00EE64FB">
              <w:t xml:space="preserve"> pre platby poľnohospodárom v prípade krízových situácií po prírodných katastrofách, nepriaznivých poveternostných udalostiach alebo katastrofických udalostiach uvedených v </w:t>
            </w:r>
            <w:r w:rsidRPr="00EE64FB">
              <w:rPr>
                <w:b/>
                <w:i/>
              </w:rPr>
              <w:t xml:space="preserve">článku </w:t>
            </w:r>
            <w:r w:rsidRPr="00EE64FB">
              <w:t xml:space="preserve">78a nariadenia (EÚ) 2021/2115 by členské štáty mali mať možnosť vyhradiť si určitý podiel finančných prostriedkov z EPFRV na </w:t>
            </w:r>
            <w:r w:rsidRPr="00EE64FB">
              <w:rPr>
                <w:b/>
                <w:i/>
              </w:rPr>
              <w:t>tento typ</w:t>
            </w:r>
            <w:r w:rsidRPr="00EE64FB">
              <w:t xml:space="preserve"> intervencií. V snahe zabezpečiť, aby k dispozícii zostali dostatočné finančné prostriedky na plnenie ostatných priorít SPP, by sa však tento podiel mal obmedziť na maximálnu ročnú sumu dostupnú pre každý členský štát zodpovedajúcu 3 % celkových finančných prostriedkov EPFRV ročne.</w:t>
            </w:r>
          </w:p>
        </w:tc>
      </w:tr>
    </w:tbl>
    <w:p w14:paraId="5FC45B8A" w14:textId="77777777" w:rsidR="003B7569" w:rsidRPr="00EE64FB" w:rsidRDefault="003B7569" w:rsidP="003B7569"/>
    <w:p w14:paraId="0AF89CF8" w14:textId="77777777" w:rsidR="003B7569" w:rsidRPr="00EE64FB" w:rsidRDefault="003B7569" w:rsidP="003B7569">
      <w:pPr>
        <w:pStyle w:val="AmNumberTabs"/>
      </w:pPr>
      <w:r w:rsidRPr="00EE64FB">
        <w:t>Pozmeňujúci návrh</w:t>
      </w:r>
      <w:r w:rsidRPr="00EE64FB">
        <w:tab/>
      </w:r>
      <w:r w:rsidRPr="00EE64FB">
        <w:tab/>
        <w:t>13</w:t>
      </w:r>
    </w:p>
    <w:p w14:paraId="7EAA95C8" w14:textId="77777777" w:rsidR="003B7569" w:rsidRPr="00EE64FB" w:rsidRDefault="003B7569" w:rsidP="003B7569"/>
    <w:p w14:paraId="714102A1" w14:textId="77777777" w:rsidR="003B7569" w:rsidRPr="00EE64FB" w:rsidRDefault="003B7569" w:rsidP="003B7569">
      <w:pPr>
        <w:pStyle w:val="NormalBold"/>
        <w:keepNext/>
      </w:pPr>
      <w:r w:rsidRPr="00EE64FB">
        <w:t>Návrh nariadenia</w:t>
      </w:r>
    </w:p>
    <w:p w14:paraId="660EC6C2" w14:textId="77777777" w:rsidR="003B7569" w:rsidRPr="00EE64FB" w:rsidRDefault="003B7569" w:rsidP="003B7569">
      <w:pPr>
        <w:pStyle w:val="NormalBold"/>
      </w:pPr>
      <w:r w:rsidRPr="00EE64FB">
        <w:t>Odôvodnenie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8DAC7CC" w14:textId="77777777" w:rsidTr="00886C17">
        <w:trPr>
          <w:jc w:val="center"/>
        </w:trPr>
        <w:tc>
          <w:tcPr>
            <w:tcW w:w="9752" w:type="dxa"/>
            <w:gridSpan w:val="2"/>
          </w:tcPr>
          <w:p w14:paraId="5FEBEC72" w14:textId="77777777" w:rsidR="003B7569" w:rsidRPr="00EE64FB" w:rsidRDefault="003B7569" w:rsidP="00886C17">
            <w:pPr>
              <w:keepNext/>
            </w:pPr>
          </w:p>
        </w:tc>
      </w:tr>
      <w:tr w:rsidR="003B7569" w:rsidRPr="00EE64FB" w14:paraId="23669912" w14:textId="77777777" w:rsidTr="00886C17">
        <w:trPr>
          <w:jc w:val="center"/>
        </w:trPr>
        <w:tc>
          <w:tcPr>
            <w:tcW w:w="4876" w:type="dxa"/>
            <w:hideMark/>
          </w:tcPr>
          <w:p w14:paraId="7C2FDD02" w14:textId="77777777" w:rsidR="003B7569" w:rsidRPr="00EE64FB" w:rsidRDefault="003B7569" w:rsidP="00886C17">
            <w:pPr>
              <w:pStyle w:val="ColumnHeading"/>
              <w:keepNext/>
            </w:pPr>
            <w:r w:rsidRPr="00EE64FB">
              <w:t>Text predložený Komisiou</w:t>
            </w:r>
          </w:p>
        </w:tc>
        <w:tc>
          <w:tcPr>
            <w:tcW w:w="4876" w:type="dxa"/>
            <w:hideMark/>
          </w:tcPr>
          <w:p w14:paraId="533E9853" w14:textId="77777777" w:rsidR="003B7569" w:rsidRPr="00EE64FB" w:rsidRDefault="003B7569" w:rsidP="00886C17">
            <w:pPr>
              <w:pStyle w:val="ColumnHeading"/>
              <w:keepNext/>
            </w:pPr>
            <w:r w:rsidRPr="00EE64FB">
              <w:t>Pozmeňujúci návrh</w:t>
            </w:r>
          </w:p>
        </w:tc>
      </w:tr>
      <w:tr w:rsidR="003B7569" w:rsidRPr="00EE64FB" w14:paraId="20E6B404" w14:textId="77777777" w:rsidTr="00886C17">
        <w:trPr>
          <w:jc w:val="center"/>
        </w:trPr>
        <w:tc>
          <w:tcPr>
            <w:tcW w:w="4876" w:type="dxa"/>
            <w:hideMark/>
          </w:tcPr>
          <w:p w14:paraId="320B171D" w14:textId="77777777" w:rsidR="003B7569" w:rsidRPr="00EE64FB" w:rsidRDefault="003B7569" w:rsidP="00886C17">
            <w:pPr>
              <w:pStyle w:val="Normal6"/>
            </w:pPr>
            <w:r w:rsidRPr="00EE64FB">
              <w:t>(42)</w:t>
            </w:r>
            <w:r w:rsidRPr="00EE64FB">
              <w:tab/>
              <w:t>Nové typy intervencií na krízové platby poľnohospodárom v</w:t>
            </w:r>
            <w:r w:rsidRPr="00EE64FB">
              <w:rPr>
                <w:b/>
                <w:i/>
              </w:rPr>
              <w:t> </w:t>
            </w:r>
            <w:r w:rsidRPr="00EE64FB">
              <w:t xml:space="preserve">rámci </w:t>
            </w:r>
            <w:r w:rsidRPr="00EE64FB">
              <w:rPr>
                <w:b/>
                <w:i/>
              </w:rPr>
              <w:t>priamych platieb</w:t>
            </w:r>
            <w:r w:rsidRPr="00EE64FB">
              <w:t xml:space="preserve"> uvedené v článku </w:t>
            </w:r>
            <w:r w:rsidRPr="00EE64FB">
              <w:rPr>
                <w:b/>
                <w:i/>
              </w:rPr>
              <w:t>41a</w:t>
            </w:r>
            <w:r w:rsidRPr="00EE64FB">
              <w:t xml:space="preserve"> nariadenia (EÚ) 2021/2115</w:t>
            </w:r>
            <w:r w:rsidRPr="00EE64FB">
              <w:rPr>
                <w:b/>
                <w:i/>
              </w:rPr>
              <w:t xml:space="preserve"> a v rámci rozvoja vidieka uvedené v článku 78a uvedeného nariadenia</w:t>
            </w:r>
            <w:r w:rsidRPr="00EE64FB">
              <w:t xml:space="preserve"> by mali byť vzhľadom na svoju osobitnú povahu vyňaté z povinnosti prispievať k ukazovateľom výsledkov uvedeným v prílohe I k uvedenému nariadeniu.</w:t>
            </w:r>
          </w:p>
        </w:tc>
        <w:tc>
          <w:tcPr>
            <w:tcW w:w="4876" w:type="dxa"/>
            <w:hideMark/>
          </w:tcPr>
          <w:p w14:paraId="6E8289A0" w14:textId="77777777" w:rsidR="003B7569" w:rsidRPr="00EE64FB" w:rsidRDefault="003B7569" w:rsidP="00886C17">
            <w:pPr>
              <w:pStyle w:val="Normal6"/>
              <w:rPr>
                <w:szCs w:val="24"/>
              </w:rPr>
            </w:pPr>
            <w:r w:rsidRPr="00EE64FB">
              <w:t>(42)</w:t>
            </w:r>
            <w:r w:rsidRPr="00EE64FB">
              <w:tab/>
              <w:t>Nové typy intervencií na krízové platby poľnohospodárom v</w:t>
            </w:r>
            <w:r w:rsidRPr="00EE64FB">
              <w:rPr>
                <w:b/>
                <w:i/>
              </w:rPr>
              <w:t xml:space="preserve"> </w:t>
            </w:r>
            <w:r w:rsidRPr="00EE64FB">
              <w:t xml:space="preserve">rámci </w:t>
            </w:r>
            <w:r w:rsidRPr="00EE64FB">
              <w:rPr>
                <w:b/>
                <w:i/>
              </w:rPr>
              <w:t>rozvoja vidieka</w:t>
            </w:r>
            <w:r w:rsidRPr="00EE64FB">
              <w:t xml:space="preserve"> uvedené v článku </w:t>
            </w:r>
            <w:r w:rsidRPr="00EE64FB">
              <w:rPr>
                <w:b/>
                <w:i/>
              </w:rPr>
              <w:t>78a</w:t>
            </w:r>
            <w:r w:rsidRPr="00EE64FB">
              <w:t xml:space="preserve"> nariadenia (EÚ) 2021/2115 by mali byť vzhľadom na svoju osobitnú povahu vyňaté z povinnosti prispievať k ukazovateľom výsledkov uvedeným v prílohe I k uvedenému nariadeniu.</w:t>
            </w:r>
          </w:p>
        </w:tc>
      </w:tr>
    </w:tbl>
    <w:p w14:paraId="4D94BEB7" w14:textId="77777777" w:rsidR="003B7569" w:rsidRPr="00EE64FB" w:rsidRDefault="003B7569" w:rsidP="003B7569"/>
    <w:p w14:paraId="5E655456" w14:textId="77777777" w:rsidR="003B7569" w:rsidRPr="00EE64FB" w:rsidRDefault="003B7569" w:rsidP="003B7569">
      <w:pPr>
        <w:pStyle w:val="AmNumberTabs"/>
      </w:pPr>
      <w:r w:rsidRPr="00EE64FB">
        <w:t>Pozmeňujúci návrh</w:t>
      </w:r>
      <w:r w:rsidRPr="00EE64FB">
        <w:tab/>
      </w:r>
      <w:r w:rsidRPr="00EE64FB">
        <w:tab/>
        <w:t>14</w:t>
      </w:r>
    </w:p>
    <w:p w14:paraId="7061499F" w14:textId="77777777" w:rsidR="003B7569" w:rsidRPr="00EE64FB" w:rsidRDefault="003B7569" w:rsidP="003B7569"/>
    <w:p w14:paraId="5F52458E" w14:textId="77777777" w:rsidR="003B7569" w:rsidRPr="00EE64FB" w:rsidRDefault="003B7569" w:rsidP="003B7569">
      <w:pPr>
        <w:pStyle w:val="NormalBold"/>
        <w:keepNext/>
      </w:pPr>
      <w:r w:rsidRPr="00EE64FB">
        <w:t>Návrh nariadenia</w:t>
      </w:r>
    </w:p>
    <w:p w14:paraId="72434EE5" w14:textId="77777777" w:rsidR="003B7569" w:rsidRPr="00EE64FB" w:rsidRDefault="003B7569" w:rsidP="003B7569">
      <w:pPr>
        <w:pStyle w:val="NormalBold"/>
      </w:pPr>
      <w:r w:rsidRPr="00EE64FB">
        <w:t>Odôvodnenie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19A9CC0F" w14:textId="77777777" w:rsidTr="00886C17">
        <w:trPr>
          <w:jc w:val="center"/>
        </w:trPr>
        <w:tc>
          <w:tcPr>
            <w:tcW w:w="9752" w:type="dxa"/>
            <w:gridSpan w:val="2"/>
          </w:tcPr>
          <w:p w14:paraId="1B36A021" w14:textId="77777777" w:rsidR="003B7569" w:rsidRPr="00EE64FB" w:rsidRDefault="003B7569" w:rsidP="00886C17">
            <w:pPr>
              <w:keepNext/>
            </w:pPr>
          </w:p>
        </w:tc>
      </w:tr>
      <w:tr w:rsidR="003B7569" w:rsidRPr="00EE64FB" w14:paraId="7013A0C4" w14:textId="77777777" w:rsidTr="00886C17">
        <w:trPr>
          <w:jc w:val="center"/>
        </w:trPr>
        <w:tc>
          <w:tcPr>
            <w:tcW w:w="4876" w:type="dxa"/>
            <w:hideMark/>
          </w:tcPr>
          <w:p w14:paraId="22062C86" w14:textId="77777777" w:rsidR="003B7569" w:rsidRPr="00EE64FB" w:rsidRDefault="003B7569" w:rsidP="00886C17">
            <w:pPr>
              <w:pStyle w:val="ColumnHeading"/>
              <w:keepNext/>
            </w:pPr>
            <w:r w:rsidRPr="00EE64FB">
              <w:t>Text predložený Komisiou</w:t>
            </w:r>
          </w:p>
        </w:tc>
        <w:tc>
          <w:tcPr>
            <w:tcW w:w="4876" w:type="dxa"/>
            <w:hideMark/>
          </w:tcPr>
          <w:p w14:paraId="61E6D8AF" w14:textId="77777777" w:rsidR="003B7569" w:rsidRPr="00EE64FB" w:rsidRDefault="003B7569" w:rsidP="00886C17">
            <w:pPr>
              <w:pStyle w:val="ColumnHeading"/>
              <w:keepNext/>
            </w:pPr>
            <w:r w:rsidRPr="00EE64FB">
              <w:t>Pozmeňujúci návrh</w:t>
            </w:r>
          </w:p>
        </w:tc>
      </w:tr>
      <w:tr w:rsidR="003B7569" w:rsidRPr="00EE64FB" w14:paraId="57CFEE54" w14:textId="77777777" w:rsidTr="00886C17">
        <w:trPr>
          <w:jc w:val="center"/>
        </w:trPr>
        <w:tc>
          <w:tcPr>
            <w:tcW w:w="4876" w:type="dxa"/>
            <w:hideMark/>
          </w:tcPr>
          <w:p w14:paraId="3C0B6E53" w14:textId="77777777" w:rsidR="003B7569" w:rsidRPr="00EE64FB" w:rsidRDefault="003B7569" w:rsidP="00886C17">
            <w:pPr>
              <w:pStyle w:val="Normal6"/>
            </w:pPr>
            <w:r w:rsidRPr="00EE64FB">
              <w:rPr>
                <w:b/>
                <w:i/>
              </w:rPr>
              <w:t>(43)</w:t>
            </w:r>
            <w:r w:rsidRPr="00EE64FB">
              <w:rPr>
                <w:b/>
                <w:i/>
              </w:rPr>
              <w:tab/>
              <w:t>Dodatočné vnútroštátne financovanie komplementárnych krízových platieb poľnohospodárom poskytované v súlade s článkom 41a nariadenia (EÚ) 2021/2115 by sa malo zahrnúť do prílohy V k strategickému plánu SPP členského štátu.</w:t>
            </w:r>
          </w:p>
        </w:tc>
        <w:tc>
          <w:tcPr>
            <w:tcW w:w="4876" w:type="dxa"/>
            <w:hideMark/>
          </w:tcPr>
          <w:p w14:paraId="1D942804" w14:textId="77777777" w:rsidR="003B7569" w:rsidRPr="00EE64FB" w:rsidRDefault="003B7569" w:rsidP="00886C17">
            <w:pPr>
              <w:pStyle w:val="Normal6"/>
              <w:rPr>
                <w:szCs w:val="24"/>
              </w:rPr>
            </w:pPr>
            <w:r w:rsidRPr="00EE64FB">
              <w:rPr>
                <w:b/>
                <w:i/>
              </w:rPr>
              <w:t>vypúšťa sa</w:t>
            </w:r>
          </w:p>
        </w:tc>
      </w:tr>
    </w:tbl>
    <w:p w14:paraId="5EF6F44A" w14:textId="77777777" w:rsidR="003B7569" w:rsidRPr="00EE64FB" w:rsidRDefault="003B7569" w:rsidP="003B7569"/>
    <w:p w14:paraId="4306AAAD" w14:textId="77777777" w:rsidR="003B7569" w:rsidRPr="00EE64FB" w:rsidRDefault="003B7569" w:rsidP="003B7569">
      <w:pPr>
        <w:pStyle w:val="AmNumberTabs"/>
      </w:pPr>
      <w:r w:rsidRPr="00EE64FB">
        <w:t>Pozmeňujúci návrh</w:t>
      </w:r>
      <w:r w:rsidRPr="00EE64FB">
        <w:tab/>
      </w:r>
      <w:r w:rsidRPr="00EE64FB">
        <w:tab/>
        <w:t>15</w:t>
      </w:r>
    </w:p>
    <w:p w14:paraId="71CE88FC" w14:textId="77777777" w:rsidR="003B7569" w:rsidRPr="00EE64FB" w:rsidRDefault="003B7569" w:rsidP="003B7569"/>
    <w:p w14:paraId="1B6A1918" w14:textId="77777777" w:rsidR="003B7569" w:rsidRPr="00EE64FB" w:rsidRDefault="003B7569" w:rsidP="003B7569">
      <w:pPr>
        <w:pStyle w:val="NormalBold"/>
        <w:keepNext/>
      </w:pPr>
      <w:r w:rsidRPr="00EE64FB">
        <w:t>Návrh nariadenia</w:t>
      </w:r>
    </w:p>
    <w:p w14:paraId="505176C6" w14:textId="77777777" w:rsidR="003B7569" w:rsidRPr="00EE64FB" w:rsidRDefault="003B7569" w:rsidP="003B7569">
      <w:pPr>
        <w:pStyle w:val="NormalBold"/>
      </w:pPr>
      <w:r w:rsidRPr="00EE64FB">
        <w:t>Odôvodnenie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0800E7A5" w14:textId="77777777" w:rsidTr="00886C17">
        <w:trPr>
          <w:jc w:val="center"/>
        </w:trPr>
        <w:tc>
          <w:tcPr>
            <w:tcW w:w="9752" w:type="dxa"/>
            <w:gridSpan w:val="2"/>
          </w:tcPr>
          <w:p w14:paraId="60466797" w14:textId="77777777" w:rsidR="003B7569" w:rsidRPr="00EE64FB" w:rsidRDefault="003B7569" w:rsidP="00886C17">
            <w:pPr>
              <w:keepNext/>
            </w:pPr>
          </w:p>
        </w:tc>
      </w:tr>
      <w:tr w:rsidR="003B7569" w:rsidRPr="00EE64FB" w14:paraId="311AED5A" w14:textId="77777777" w:rsidTr="00886C17">
        <w:trPr>
          <w:jc w:val="center"/>
        </w:trPr>
        <w:tc>
          <w:tcPr>
            <w:tcW w:w="4876" w:type="dxa"/>
            <w:hideMark/>
          </w:tcPr>
          <w:p w14:paraId="25C36BFA" w14:textId="77777777" w:rsidR="003B7569" w:rsidRPr="00EE64FB" w:rsidRDefault="003B7569" w:rsidP="00886C17">
            <w:pPr>
              <w:pStyle w:val="ColumnHeading"/>
              <w:keepNext/>
            </w:pPr>
            <w:r w:rsidRPr="00EE64FB">
              <w:t>Text predložený Komisiou</w:t>
            </w:r>
          </w:p>
        </w:tc>
        <w:tc>
          <w:tcPr>
            <w:tcW w:w="4876" w:type="dxa"/>
            <w:hideMark/>
          </w:tcPr>
          <w:p w14:paraId="551210CA" w14:textId="77777777" w:rsidR="003B7569" w:rsidRPr="00EE64FB" w:rsidRDefault="003B7569" w:rsidP="00886C17">
            <w:pPr>
              <w:pStyle w:val="ColumnHeading"/>
              <w:keepNext/>
            </w:pPr>
            <w:r w:rsidRPr="00EE64FB">
              <w:t>Pozmeňujúci návrh</w:t>
            </w:r>
          </w:p>
        </w:tc>
      </w:tr>
      <w:tr w:rsidR="003B7569" w:rsidRPr="00EE64FB" w14:paraId="5C1F9AA5" w14:textId="77777777" w:rsidTr="00886C17">
        <w:trPr>
          <w:jc w:val="center"/>
        </w:trPr>
        <w:tc>
          <w:tcPr>
            <w:tcW w:w="4876" w:type="dxa"/>
            <w:hideMark/>
          </w:tcPr>
          <w:p w14:paraId="7110529C" w14:textId="77777777" w:rsidR="003B7569" w:rsidRPr="00EE64FB" w:rsidRDefault="003B7569" w:rsidP="00886C17">
            <w:pPr>
              <w:pStyle w:val="Normal6"/>
            </w:pPr>
            <w:r w:rsidRPr="00EE64FB">
              <w:t>(44)</w:t>
            </w:r>
            <w:r w:rsidRPr="00EE64FB">
              <w:tab/>
              <w:t>V článku 119 ods. 4 nariadenia (EÚ) 2021/2115 sa stanovuje, že Komisia schvaľuje žiadosti o zmeny strategických plánov SPP, ktoré predkladajú členské štáty. Článkom 119 ods. 9 uvedeného nariadenia sa členským štátom umožňuje vykonávať a uplatňovať zmeny strategických plánov SPP týkajúce sa intervencií uvedených v hlave III kapitole IV uvedeného nariadenia, ktoré schvaľuje Komisia spolu s ďalšou žiadosťou o zmenu. Zo skúseností vyplýva, že zmeny strategických plánov SPP často obsahujú množstvo technických prvkov, ktoré ich komplikujú a vytvárajú záťaž pre členské štáty, čo vedie k oneskoreniu schvaľovacích postupov, hoci strategické zameranie plánov zostáva nezmenené. To bráni včasnému a účinnému prispôsobeniu strategických plánov SPP meniacej sa hospodárskej realite a potrebám poľnohospodárov a iných prijímateľov v členských štátoch a negatívne ovplyvňuje vykonávanie týchto plánov. S cieľom zjednodušiť a zefektívniť postupy zmien, najmä pokiaľ ide o prvky strategických plánov SPP, ktoré nemajú strategický charakter, by sa malo vyžadovať schválenie Komisie len v prípade strategických zmien strategických plánov SPP. Na tento účel by sa v nariadení (EÚ) 2021/2115 mali strategické zmeny vymedziť ako zmeny dôležitých prvkov strategických plánov SPP, ktoré majú významný vplyv na stratégiu a intervenčnú logiku týchto plánov, vrátane prevodov finančných prostriedkov medzi EPFRV a EPZF, maximálnych a minimálnych finančných prostriedkov a zmien plánov cieľových hodnôt a finančných plánov. Členské štáty by mali mať možnosť vykonávať a uplatňovať všetky ostatné zmeny svojich strategických plánov SPP hneď po ich oznámení Komisii a tieto ostatné zmeny by nemali podliehať schváleniu Komisie.</w:t>
            </w:r>
          </w:p>
        </w:tc>
        <w:tc>
          <w:tcPr>
            <w:tcW w:w="4876" w:type="dxa"/>
            <w:hideMark/>
          </w:tcPr>
          <w:p w14:paraId="1A3E1E5D" w14:textId="77777777" w:rsidR="003B7569" w:rsidRPr="00EE64FB" w:rsidRDefault="003B7569" w:rsidP="00886C17">
            <w:pPr>
              <w:pStyle w:val="Normal6"/>
              <w:rPr>
                <w:szCs w:val="24"/>
              </w:rPr>
            </w:pPr>
            <w:r w:rsidRPr="00EE64FB">
              <w:t>(44)</w:t>
            </w:r>
            <w:r w:rsidRPr="00EE64FB">
              <w:tab/>
              <w:t xml:space="preserve">V článku 119 ods. 4 nariadenia (EÚ) 2021/2115 sa stanovuje, že Komisia schvaľuje žiadosti o zmeny strategických plánov SPP, ktoré predkladajú členské štáty. Článkom 119 ods. 9 uvedeného nariadenia sa členským štátom umožňuje vykonávať a uplatňovať zmeny strategických plánov SPP týkajúce sa intervencií uvedených v hlave III kapitole IV uvedeného nariadenia, ktoré schvaľuje Komisia spolu s ďalšou žiadosťou o zmenu. Zo skúseností vyplýva, že zmeny strategických plánov SPP často obsahujú množstvo technických prvkov, ktoré ich komplikujú a vytvárajú záťaž pre členské štáty, čo vedie k oneskoreniu schvaľovacích postupov, hoci strategické zameranie plánov zostáva nezmenené. To bráni včasnému a účinnému prispôsobeniu strategických plánov SPP meniacej sa hospodárskej realite a potrebám poľnohospodárov a iných prijímateľov v členských štátoch a negatívne ovplyvňuje vykonávanie týchto plánov. S cieľom zjednodušiť a zefektívniť postupy zmien, najmä pokiaľ ide o prvky strategických plánov SPP, ktoré nemajú strategický charakter, by sa malo vyžadovať schválenie Komisie len v prípade strategických zmien strategických plánov SPP. Na tento účel by sa v nariadení (EÚ) 2021/2115 mali strategické zmeny vymedziť ako zmeny dôležitých prvkov strategických plánov SPP, ktoré majú významný vplyv na stratégiu a intervenčnú logiku týchto plánov, vrátane prevodov finančných prostriedkov medzi EPFRV a EPZF, maximálnych a minimálnych finančných prostriedkov a zmien plánov cieľových hodnôt a finančných plánov. Členské štáty by mali </w:t>
            </w:r>
            <w:r w:rsidRPr="00EE64FB">
              <w:rPr>
                <w:b/>
                <w:i/>
              </w:rPr>
              <w:t xml:space="preserve">po príslušných konzultáciách s dotknutými zainteresovanými stranami predložiť Komisii strategické zmeny svojich strategických plánov SPP. Členské štáty by mali </w:t>
            </w:r>
            <w:r w:rsidRPr="00EE64FB">
              <w:t>mať možnosť vykonávať a uplatňovať všetky ostatné zmeny svojich strategických plánov SPP hneď po ich oznámení Komisii a tieto ostatné zmeny by nemali podliehať schváleniu Komisie.</w:t>
            </w:r>
          </w:p>
        </w:tc>
      </w:tr>
    </w:tbl>
    <w:p w14:paraId="437C8302" w14:textId="77777777" w:rsidR="003B7569" w:rsidRPr="00EE64FB" w:rsidRDefault="003B7569" w:rsidP="003B7569"/>
    <w:p w14:paraId="1ABAC01E" w14:textId="77777777" w:rsidR="003B7569" w:rsidRPr="00EE64FB" w:rsidRDefault="003B7569" w:rsidP="003B7569">
      <w:pPr>
        <w:pStyle w:val="AmNumberTabs"/>
      </w:pPr>
      <w:r w:rsidRPr="00EE64FB">
        <w:t>Pozmeňujúci návrh</w:t>
      </w:r>
      <w:r w:rsidRPr="00EE64FB">
        <w:tab/>
      </w:r>
      <w:r w:rsidRPr="00EE64FB">
        <w:tab/>
        <w:t>16</w:t>
      </w:r>
    </w:p>
    <w:p w14:paraId="0968F0F4" w14:textId="77777777" w:rsidR="003B7569" w:rsidRPr="00EE64FB" w:rsidRDefault="003B7569" w:rsidP="003B7569"/>
    <w:p w14:paraId="19F08102" w14:textId="77777777" w:rsidR="003B7569" w:rsidRPr="00EE64FB" w:rsidRDefault="003B7569" w:rsidP="003B7569">
      <w:pPr>
        <w:pStyle w:val="NormalBold"/>
        <w:keepNext/>
      </w:pPr>
      <w:r w:rsidRPr="00EE64FB">
        <w:t>Návrh nariadenia</w:t>
      </w:r>
    </w:p>
    <w:p w14:paraId="3A91DE54" w14:textId="77777777" w:rsidR="003B7569" w:rsidRPr="00EE64FB" w:rsidRDefault="003B7569" w:rsidP="003B7569">
      <w:pPr>
        <w:pStyle w:val="NormalBold"/>
      </w:pPr>
      <w:r w:rsidRPr="00EE64FB">
        <w:t>Odôvodnenie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0696D311" w14:textId="77777777" w:rsidTr="00886C17">
        <w:trPr>
          <w:jc w:val="center"/>
        </w:trPr>
        <w:tc>
          <w:tcPr>
            <w:tcW w:w="9752" w:type="dxa"/>
            <w:gridSpan w:val="2"/>
          </w:tcPr>
          <w:p w14:paraId="090B03A0" w14:textId="77777777" w:rsidR="003B7569" w:rsidRPr="00EE64FB" w:rsidRDefault="003B7569" w:rsidP="00886C17">
            <w:pPr>
              <w:keepNext/>
            </w:pPr>
          </w:p>
        </w:tc>
      </w:tr>
      <w:tr w:rsidR="003B7569" w:rsidRPr="00EE64FB" w14:paraId="002DD9BF" w14:textId="77777777" w:rsidTr="00886C17">
        <w:trPr>
          <w:jc w:val="center"/>
        </w:trPr>
        <w:tc>
          <w:tcPr>
            <w:tcW w:w="4876" w:type="dxa"/>
            <w:hideMark/>
          </w:tcPr>
          <w:p w14:paraId="632BE0A8" w14:textId="77777777" w:rsidR="003B7569" w:rsidRPr="00EE64FB" w:rsidRDefault="003B7569" w:rsidP="00886C17">
            <w:pPr>
              <w:pStyle w:val="ColumnHeading"/>
              <w:keepNext/>
            </w:pPr>
            <w:r w:rsidRPr="00EE64FB">
              <w:t>Text predložený Komisiou</w:t>
            </w:r>
          </w:p>
        </w:tc>
        <w:tc>
          <w:tcPr>
            <w:tcW w:w="4876" w:type="dxa"/>
            <w:hideMark/>
          </w:tcPr>
          <w:p w14:paraId="255670B0" w14:textId="77777777" w:rsidR="003B7569" w:rsidRPr="00EE64FB" w:rsidRDefault="003B7569" w:rsidP="00886C17">
            <w:pPr>
              <w:pStyle w:val="ColumnHeading"/>
              <w:keepNext/>
            </w:pPr>
            <w:r w:rsidRPr="00EE64FB">
              <w:t>Pozmeňujúci návrh</w:t>
            </w:r>
          </w:p>
        </w:tc>
      </w:tr>
      <w:tr w:rsidR="003B7569" w:rsidRPr="00EE64FB" w14:paraId="76F0478E" w14:textId="77777777" w:rsidTr="00886C17">
        <w:trPr>
          <w:jc w:val="center"/>
        </w:trPr>
        <w:tc>
          <w:tcPr>
            <w:tcW w:w="4876" w:type="dxa"/>
            <w:hideMark/>
          </w:tcPr>
          <w:p w14:paraId="7A0724A3" w14:textId="77777777" w:rsidR="003B7569" w:rsidRPr="00EE64FB" w:rsidRDefault="003B7569" w:rsidP="00886C17">
            <w:pPr>
              <w:pStyle w:val="Normal6"/>
            </w:pPr>
            <w:r w:rsidRPr="00EE64FB">
              <w:rPr>
                <w:b/>
                <w:i/>
              </w:rPr>
              <w:t>(53)</w:t>
            </w:r>
            <w:r w:rsidRPr="00EE64FB">
              <w:rPr>
                <w:b/>
                <w:i/>
              </w:rPr>
              <w:tab/>
              <w:t>Dodatočné vnútroštátne financovanie komplementárnych krízových platieb poľnohospodárom poskytované v súlade s článkom 41a nariadenia (EÚ) 2021/2115 by malo podliehať rovnakým pravidlám ako dodatočné vnútroštátne financovanie v rámci rozvoja vidieka.</w:t>
            </w:r>
          </w:p>
        </w:tc>
        <w:tc>
          <w:tcPr>
            <w:tcW w:w="4876" w:type="dxa"/>
            <w:hideMark/>
          </w:tcPr>
          <w:p w14:paraId="7F158084" w14:textId="77777777" w:rsidR="003B7569" w:rsidRPr="00EE64FB" w:rsidRDefault="003B7569" w:rsidP="00886C17">
            <w:pPr>
              <w:pStyle w:val="Normal6"/>
              <w:rPr>
                <w:szCs w:val="24"/>
              </w:rPr>
            </w:pPr>
            <w:r w:rsidRPr="00EE64FB">
              <w:rPr>
                <w:b/>
                <w:i/>
              </w:rPr>
              <w:t>vypúšťa sa</w:t>
            </w:r>
          </w:p>
        </w:tc>
      </w:tr>
    </w:tbl>
    <w:p w14:paraId="7AF5F94F" w14:textId="77777777" w:rsidR="003B7569" w:rsidRPr="00EE64FB" w:rsidRDefault="003B7569" w:rsidP="003B7569"/>
    <w:p w14:paraId="496A4D1A" w14:textId="77777777" w:rsidR="003B7569" w:rsidRPr="00EE64FB" w:rsidRDefault="003B7569" w:rsidP="003B7569">
      <w:pPr>
        <w:pStyle w:val="AmNumberTabs"/>
      </w:pPr>
      <w:r w:rsidRPr="00EE64FB">
        <w:t>Pozmeňujúci návrh</w:t>
      </w:r>
      <w:r w:rsidRPr="00EE64FB">
        <w:tab/>
      </w:r>
      <w:r w:rsidRPr="00EE64FB">
        <w:tab/>
        <w:t>17</w:t>
      </w:r>
    </w:p>
    <w:p w14:paraId="0E1CAC99" w14:textId="77777777" w:rsidR="003B7569" w:rsidRPr="00EE64FB" w:rsidRDefault="003B7569" w:rsidP="003B7569"/>
    <w:p w14:paraId="7D162E5D" w14:textId="77777777" w:rsidR="003B7569" w:rsidRPr="00EE64FB" w:rsidRDefault="003B7569" w:rsidP="003B7569">
      <w:pPr>
        <w:pStyle w:val="NormalBold"/>
        <w:keepNext/>
      </w:pPr>
      <w:r w:rsidRPr="00EE64FB">
        <w:t>Návrh nariadenia</w:t>
      </w:r>
    </w:p>
    <w:p w14:paraId="56FD9C3F" w14:textId="77777777" w:rsidR="003B7569" w:rsidRPr="00EE64FB" w:rsidRDefault="003B7569" w:rsidP="003B7569">
      <w:pPr>
        <w:pStyle w:val="NormalBold"/>
      </w:pPr>
      <w:r w:rsidRPr="00EE64FB">
        <w:t>Odôvodnenie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2F8BC39B" w14:textId="77777777" w:rsidTr="00886C17">
        <w:trPr>
          <w:jc w:val="center"/>
        </w:trPr>
        <w:tc>
          <w:tcPr>
            <w:tcW w:w="9752" w:type="dxa"/>
            <w:gridSpan w:val="2"/>
          </w:tcPr>
          <w:p w14:paraId="5A5FFD78" w14:textId="77777777" w:rsidR="003B7569" w:rsidRPr="00EE64FB" w:rsidRDefault="003B7569" w:rsidP="00886C17">
            <w:pPr>
              <w:keepNext/>
            </w:pPr>
          </w:p>
        </w:tc>
      </w:tr>
      <w:tr w:rsidR="003B7569" w:rsidRPr="00EE64FB" w14:paraId="7DBD49C1" w14:textId="77777777" w:rsidTr="00886C17">
        <w:trPr>
          <w:jc w:val="center"/>
        </w:trPr>
        <w:tc>
          <w:tcPr>
            <w:tcW w:w="4876" w:type="dxa"/>
            <w:hideMark/>
          </w:tcPr>
          <w:p w14:paraId="1FDBD113" w14:textId="77777777" w:rsidR="003B7569" w:rsidRPr="00EE64FB" w:rsidRDefault="003B7569" w:rsidP="00886C17">
            <w:pPr>
              <w:pStyle w:val="ColumnHeading"/>
              <w:keepNext/>
            </w:pPr>
            <w:r w:rsidRPr="00EE64FB">
              <w:t>Text predložený Komisiou</w:t>
            </w:r>
          </w:p>
        </w:tc>
        <w:tc>
          <w:tcPr>
            <w:tcW w:w="4876" w:type="dxa"/>
            <w:hideMark/>
          </w:tcPr>
          <w:p w14:paraId="4EF08F7B" w14:textId="77777777" w:rsidR="003B7569" w:rsidRPr="00EE64FB" w:rsidRDefault="003B7569" w:rsidP="00886C17">
            <w:pPr>
              <w:pStyle w:val="ColumnHeading"/>
              <w:keepNext/>
            </w:pPr>
            <w:r w:rsidRPr="00EE64FB">
              <w:t>Pozmeňujúci návrh</w:t>
            </w:r>
          </w:p>
        </w:tc>
      </w:tr>
      <w:tr w:rsidR="003B7569" w:rsidRPr="00EE64FB" w14:paraId="6B759BBE" w14:textId="77777777" w:rsidTr="00886C17">
        <w:trPr>
          <w:jc w:val="center"/>
        </w:trPr>
        <w:tc>
          <w:tcPr>
            <w:tcW w:w="4876" w:type="dxa"/>
            <w:hideMark/>
          </w:tcPr>
          <w:p w14:paraId="61C37CC7" w14:textId="77777777" w:rsidR="003B7569" w:rsidRPr="00EE64FB" w:rsidRDefault="003B7569" w:rsidP="00886C17">
            <w:pPr>
              <w:pStyle w:val="Normal6"/>
            </w:pPr>
            <w:r w:rsidRPr="00EE64FB">
              <w:t>(55)</w:t>
            </w:r>
            <w:r w:rsidRPr="00EE64FB">
              <w:tab/>
              <w:t xml:space="preserve">V prílohe I k nariadeniu (EÚ) 2021/2115 sa stanovujú ukazovatele vplyvu, výsledku a výstupu podľa článku 7 uvedeného nariadenia. Tabuľka „Výročné schvaľovanie výkonnosti – VÝSTUPY“ v prílohe I k uvedenému nariadeniu by sa mala nahradiť, aby sa zaviedli ukazovatele výstupov súvisiace s novo </w:t>
            </w:r>
            <w:r w:rsidRPr="00EE64FB">
              <w:rPr>
                <w:b/>
                <w:i/>
              </w:rPr>
              <w:t>zavedenými typmi</w:t>
            </w:r>
            <w:r w:rsidRPr="00EE64FB">
              <w:t xml:space="preserve"> intervencií a zmenenými typmi intervencií a aby sa zohľadnilo zrušenie výročného schvaľovania výkonnosti stanoveného v článku 54 nariadenia (EÚ) 2021/2116 týmto nariadením.</w:t>
            </w:r>
          </w:p>
        </w:tc>
        <w:tc>
          <w:tcPr>
            <w:tcW w:w="4876" w:type="dxa"/>
            <w:hideMark/>
          </w:tcPr>
          <w:p w14:paraId="2396CE50" w14:textId="77777777" w:rsidR="003B7569" w:rsidRPr="00EE64FB" w:rsidRDefault="003B7569" w:rsidP="00886C17">
            <w:pPr>
              <w:pStyle w:val="Normal6"/>
              <w:rPr>
                <w:szCs w:val="24"/>
              </w:rPr>
            </w:pPr>
            <w:r w:rsidRPr="00EE64FB">
              <w:t>(55)</w:t>
            </w:r>
            <w:r w:rsidRPr="00EE64FB">
              <w:tab/>
              <w:t xml:space="preserve">V prílohe I k nariadeniu (EÚ) 2021/2115 sa stanovujú ukazovatele vplyvu, výsledku a výstupu podľa článku 7 uvedeného nariadenia. Tabuľka „Výročné schvaľovanie výkonnosti – VÝSTUPY“ v prílohe I k uvedenému nariadeniu by sa mala nahradiť, aby sa zaviedli ukazovatele výstupov súvisiace s novo </w:t>
            </w:r>
            <w:r w:rsidRPr="00EE64FB">
              <w:rPr>
                <w:b/>
                <w:i/>
              </w:rPr>
              <w:t>zavedeným typom</w:t>
            </w:r>
            <w:r w:rsidRPr="00EE64FB">
              <w:t xml:space="preserve"> intervencií a zmenenými typmi intervencií a aby sa zohľadnilo zrušenie výročného schvaľovania výkonnosti stanoveného v článku 54 nariadenia (EÚ) 2021/2116 týmto nariadením.</w:t>
            </w:r>
          </w:p>
        </w:tc>
      </w:tr>
    </w:tbl>
    <w:p w14:paraId="19E4A935" w14:textId="77777777" w:rsidR="003B7569" w:rsidRPr="00EE64FB" w:rsidRDefault="003B7569" w:rsidP="003B7569"/>
    <w:p w14:paraId="743C205B" w14:textId="77777777" w:rsidR="003B7569" w:rsidRPr="00EE64FB" w:rsidRDefault="003B7569" w:rsidP="003B7569">
      <w:pPr>
        <w:pStyle w:val="AmNumberTabs"/>
      </w:pPr>
      <w:r w:rsidRPr="00EE64FB">
        <w:t>Pozmeňujúci návrh</w:t>
      </w:r>
      <w:r w:rsidRPr="00EE64FB">
        <w:tab/>
      </w:r>
      <w:r w:rsidRPr="00EE64FB">
        <w:tab/>
        <w:t>18</w:t>
      </w:r>
    </w:p>
    <w:p w14:paraId="41B2358D" w14:textId="77777777" w:rsidR="003B7569" w:rsidRPr="00EE64FB" w:rsidRDefault="003B7569" w:rsidP="003B7569"/>
    <w:p w14:paraId="6CBD2AAD" w14:textId="77777777" w:rsidR="003B7569" w:rsidRPr="00EE64FB" w:rsidRDefault="003B7569" w:rsidP="003B7569">
      <w:pPr>
        <w:pStyle w:val="NormalBold"/>
        <w:keepNext/>
      </w:pPr>
      <w:r w:rsidRPr="00EE64FB">
        <w:t>Návrh nariadenia</w:t>
      </w:r>
    </w:p>
    <w:p w14:paraId="301B217D" w14:textId="77777777" w:rsidR="003B7569" w:rsidRPr="00EE64FB" w:rsidRDefault="003B7569" w:rsidP="003B7569">
      <w:pPr>
        <w:pStyle w:val="NormalBold"/>
      </w:pPr>
      <w:r w:rsidRPr="00EE64FB">
        <w:t>Odôvodnenie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10D8F89E" w14:textId="77777777" w:rsidTr="00886C17">
        <w:trPr>
          <w:jc w:val="center"/>
        </w:trPr>
        <w:tc>
          <w:tcPr>
            <w:tcW w:w="9752" w:type="dxa"/>
            <w:gridSpan w:val="2"/>
          </w:tcPr>
          <w:p w14:paraId="1BE08EF4" w14:textId="77777777" w:rsidR="003B7569" w:rsidRPr="00EE64FB" w:rsidRDefault="003B7569" w:rsidP="00886C17">
            <w:pPr>
              <w:keepNext/>
            </w:pPr>
          </w:p>
        </w:tc>
      </w:tr>
      <w:tr w:rsidR="003B7569" w:rsidRPr="00EE64FB" w14:paraId="01DE70B7" w14:textId="77777777" w:rsidTr="00886C17">
        <w:trPr>
          <w:jc w:val="center"/>
        </w:trPr>
        <w:tc>
          <w:tcPr>
            <w:tcW w:w="4876" w:type="dxa"/>
            <w:hideMark/>
          </w:tcPr>
          <w:p w14:paraId="6EC66DEF" w14:textId="77777777" w:rsidR="003B7569" w:rsidRPr="00EE64FB" w:rsidRDefault="003B7569" w:rsidP="00886C17">
            <w:pPr>
              <w:pStyle w:val="ColumnHeading"/>
              <w:keepNext/>
            </w:pPr>
            <w:r w:rsidRPr="00EE64FB">
              <w:t>Text predložený Komisiou</w:t>
            </w:r>
          </w:p>
        </w:tc>
        <w:tc>
          <w:tcPr>
            <w:tcW w:w="4876" w:type="dxa"/>
            <w:hideMark/>
          </w:tcPr>
          <w:p w14:paraId="4D744DEE" w14:textId="77777777" w:rsidR="003B7569" w:rsidRPr="00EE64FB" w:rsidRDefault="003B7569" w:rsidP="00886C17">
            <w:pPr>
              <w:pStyle w:val="ColumnHeading"/>
              <w:keepNext/>
            </w:pPr>
            <w:r w:rsidRPr="00EE64FB">
              <w:t>Pozmeňujúci návrh</w:t>
            </w:r>
          </w:p>
        </w:tc>
      </w:tr>
      <w:tr w:rsidR="003B7569" w:rsidRPr="00EE64FB" w14:paraId="69CC4B0A" w14:textId="77777777" w:rsidTr="00886C17">
        <w:trPr>
          <w:jc w:val="center"/>
        </w:trPr>
        <w:tc>
          <w:tcPr>
            <w:tcW w:w="4876" w:type="dxa"/>
            <w:hideMark/>
          </w:tcPr>
          <w:p w14:paraId="4D96DA5F" w14:textId="77777777" w:rsidR="003B7569" w:rsidRPr="00EE64FB" w:rsidRDefault="003B7569" w:rsidP="00886C17">
            <w:pPr>
              <w:pStyle w:val="Normal6"/>
            </w:pPr>
            <w:r w:rsidRPr="00EE64FB">
              <w:t>(56)</w:t>
            </w:r>
            <w:r w:rsidRPr="00EE64FB">
              <w:tab/>
              <w:t xml:space="preserve">V prílohe II k nariadeniu (EÚ) 2021/2115 sú uvedené relevantné odseky prílohy 2 k Dohode WTO o poľnohospodárstve (ďalej len „zelený kôš“) pre každý typ intervencie uvedeného nariadenia. Do uvedenej prílohy by sa preto </w:t>
            </w:r>
            <w:r w:rsidRPr="00EE64FB">
              <w:rPr>
                <w:b/>
                <w:i/>
              </w:rPr>
              <w:t>mali</w:t>
            </w:r>
            <w:r w:rsidRPr="00EE64FB">
              <w:t xml:space="preserve"> zahrnúť </w:t>
            </w:r>
            <w:r w:rsidRPr="00EE64FB">
              <w:rPr>
                <w:b/>
                <w:i/>
              </w:rPr>
              <w:t>novozavedené typy intervencií</w:t>
            </w:r>
            <w:r w:rsidRPr="00EE64FB">
              <w:t xml:space="preserve"> na krízové platby poľnohospodárom v rámci priamych platieb uvedené v článku </w:t>
            </w:r>
            <w:r w:rsidRPr="00EE64FB">
              <w:rPr>
                <w:b/>
                <w:i/>
              </w:rPr>
              <w:t>41</w:t>
            </w:r>
            <w:r w:rsidRPr="00EE64FB">
              <w:t>a nariadenia (EÚ) 2021/2115</w:t>
            </w:r>
            <w:r w:rsidRPr="00EE64FB">
              <w:rPr>
                <w:b/>
                <w:i/>
              </w:rPr>
              <w:t xml:space="preserve"> a na rozvoj vidieka uvedené v článku 78a uvedeného nariadenia</w:t>
            </w:r>
            <w:r w:rsidRPr="00EE64FB">
              <w:t>.</w:t>
            </w:r>
          </w:p>
        </w:tc>
        <w:tc>
          <w:tcPr>
            <w:tcW w:w="4876" w:type="dxa"/>
            <w:hideMark/>
          </w:tcPr>
          <w:p w14:paraId="2F4449B4" w14:textId="77777777" w:rsidR="003B7569" w:rsidRPr="00EE64FB" w:rsidRDefault="003B7569" w:rsidP="00886C17">
            <w:pPr>
              <w:pStyle w:val="Normal6"/>
              <w:rPr>
                <w:szCs w:val="24"/>
              </w:rPr>
            </w:pPr>
            <w:r w:rsidRPr="00EE64FB">
              <w:t>(56)</w:t>
            </w:r>
            <w:r w:rsidRPr="00EE64FB">
              <w:tab/>
              <w:t xml:space="preserve">V prílohe II k nariadeniu (EÚ) 2021/2115 sú uvedené relevantné odseky prílohy 2 k Dohode WTO o poľnohospodárstve (ďalej len „zelený kôš“) pre každý typ intervencie uvedeného nariadenia. Do uvedenej prílohy by sa preto </w:t>
            </w:r>
            <w:r w:rsidRPr="00EE64FB">
              <w:rPr>
                <w:b/>
                <w:i/>
              </w:rPr>
              <w:t>mal</w:t>
            </w:r>
            <w:r w:rsidRPr="00EE64FB">
              <w:t xml:space="preserve"> zahrnúť </w:t>
            </w:r>
            <w:r w:rsidRPr="00EE64FB">
              <w:rPr>
                <w:b/>
                <w:i/>
              </w:rPr>
              <w:t>novozavedený typ intervencie</w:t>
            </w:r>
            <w:r w:rsidRPr="00EE64FB">
              <w:t xml:space="preserve"> na krízové platby poľnohospodárom v rámci priamych platieb uvedené v článku </w:t>
            </w:r>
            <w:r w:rsidRPr="00EE64FB">
              <w:rPr>
                <w:b/>
                <w:i/>
              </w:rPr>
              <w:t>78</w:t>
            </w:r>
            <w:r w:rsidRPr="00EE64FB">
              <w:t>a nariadenia (EÚ) 2021/2115.</w:t>
            </w:r>
          </w:p>
        </w:tc>
      </w:tr>
    </w:tbl>
    <w:p w14:paraId="5D67B7DE" w14:textId="77777777" w:rsidR="003B7569" w:rsidRPr="00EE64FB" w:rsidRDefault="003B7569" w:rsidP="003B7569"/>
    <w:p w14:paraId="6F059570" w14:textId="77777777" w:rsidR="003B7569" w:rsidRPr="00EE64FB" w:rsidRDefault="003B7569" w:rsidP="003B7569">
      <w:pPr>
        <w:pStyle w:val="AmNumberTabs"/>
      </w:pPr>
      <w:r w:rsidRPr="00EE64FB">
        <w:t>Pozmeňujúci návrh</w:t>
      </w:r>
      <w:r w:rsidRPr="00EE64FB">
        <w:tab/>
      </w:r>
      <w:r w:rsidRPr="00EE64FB">
        <w:tab/>
        <w:t>19</w:t>
      </w:r>
    </w:p>
    <w:p w14:paraId="4442E911" w14:textId="77777777" w:rsidR="003B7569" w:rsidRPr="00EE64FB" w:rsidRDefault="003B7569" w:rsidP="003B7569"/>
    <w:p w14:paraId="55F402EC" w14:textId="77777777" w:rsidR="003B7569" w:rsidRPr="00EE64FB" w:rsidRDefault="003B7569" w:rsidP="003B7569">
      <w:pPr>
        <w:pStyle w:val="NormalBold"/>
        <w:keepNext/>
      </w:pPr>
      <w:r w:rsidRPr="00EE64FB">
        <w:t>Návrh nariadenia</w:t>
      </w:r>
    </w:p>
    <w:p w14:paraId="0D20F818" w14:textId="77777777" w:rsidR="003B7569" w:rsidRPr="00EE64FB" w:rsidRDefault="003B7569" w:rsidP="003B7569">
      <w:pPr>
        <w:pStyle w:val="NormalBold"/>
      </w:pPr>
      <w:r w:rsidRPr="00EE64FB">
        <w:t>Odôvodnenie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0CA6BCC8" w14:textId="77777777" w:rsidTr="00886C17">
        <w:trPr>
          <w:jc w:val="center"/>
        </w:trPr>
        <w:tc>
          <w:tcPr>
            <w:tcW w:w="9752" w:type="dxa"/>
            <w:gridSpan w:val="2"/>
          </w:tcPr>
          <w:p w14:paraId="44DA7AD3" w14:textId="77777777" w:rsidR="003B7569" w:rsidRPr="00EE64FB" w:rsidRDefault="003B7569" w:rsidP="00886C17">
            <w:pPr>
              <w:keepNext/>
            </w:pPr>
          </w:p>
        </w:tc>
      </w:tr>
      <w:tr w:rsidR="003B7569" w:rsidRPr="00EE64FB" w14:paraId="55EE4B1B" w14:textId="77777777" w:rsidTr="00886C17">
        <w:trPr>
          <w:jc w:val="center"/>
        </w:trPr>
        <w:tc>
          <w:tcPr>
            <w:tcW w:w="4876" w:type="dxa"/>
            <w:hideMark/>
          </w:tcPr>
          <w:p w14:paraId="73A50D1C" w14:textId="77777777" w:rsidR="003B7569" w:rsidRPr="00EE64FB" w:rsidRDefault="003B7569" w:rsidP="00886C17">
            <w:pPr>
              <w:pStyle w:val="ColumnHeading"/>
              <w:keepNext/>
            </w:pPr>
            <w:r w:rsidRPr="00EE64FB">
              <w:t>Text predložený Komisiou</w:t>
            </w:r>
          </w:p>
        </w:tc>
        <w:tc>
          <w:tcPr>
            <w:tcW w:w="4876" w:type="dxa"/>
            <w:hideMark/>
          </w:tcPr>
          <w:p w14:paraId="1DF4DDD1" w14:textId="77777777" w:rsidR="003B7569" w:rsidRPr="00EE64FB" w:rsidRDefault="003B7569" w:rsidP="00886C17">
            <w:pPr>
              <w:pStyle w:val="ColumnHeading"/>
              <w:keepNext/>
            </w:pPr>
            <w:r w:rsidRPr="00EE64FB">
              <w:t>Pozmeňujúci návrh</w:t>
            </w:r>
          </w:p>
        </w:tc>
      </w:tr>
      <w:tr w:rsidR="003B7569" w:rsidRPr="00EE64FB" w14:paraId="12DC72B1" w14:textId="77777777" w:rsidTr="00886C17">
        <w:trPr>
          <w:jc w:val="center"/>
        </w:trPr>
        <w:tc>
          <w:tcPr>
            <w:tcW w:w="4876" w:type="dxa"/>
            <w:hideMark/>
          </w:tcPr>
          <w:p w14:paraId="31C41CC8" w14:textId="77777777" w:rsidR="003B7569" w:rsidRPr="00EE64FB" w:rsidRDefault="003B7569" w:rsidP="00886C17">
            <w:pPr>
              <w:pStyle w:val="Normal6"/>
            </w:pPr>
            <w:r w:rsidRPr="00EE64FB">
              <w:rPr>
                <w:b/>
                <w:i/>
              </w:rPr>
              <w:t>(61)</w:t>
            </w:r>
            <w:r w:rsidRPr="00EE64FB">
              <w:rPr>
                <w:b/>
                <w:i/>
              </w:rPr>
              <w:tab/>
              <w:t>Zo skúsenosti so zavedením poľnohospodárskej rezervy vyplýva, že je v prípade krízy cenným nástrojom na poskytovanie podpory zasiahnutým poľnohospodárom a prispievanie k návratu trhov k lepšej rovnováhe. V posledných rokoch sa však čoraz častejšie využívala na zmiernenie situácie poľnohospodárov, ktorí utrpeli priame straty v dôsledku prírodných katastrof, nepriaznivých poveternostných udalostí alebo katastrofických udalostí, hoci jej pôvodným účelom ako trhového nástroja financovania bolo zamerať sa na kompenzáciu a zmiernenie vplyvov narušení trhu. Vzhľadom na rastúce výzvy, ktorým čelí odvetvie poľnohospodárstva Únie, vrátane napätia v obchode, geopolitickej neistoty a zvýšeného nepriameho vplyvu problémov v súvislosti so zdravím zvierat na rovnováhu na trhu, sa zdá opodstatnené opätovne zamerať rezervu na jej pôvodný účel. Kompenzácie poľnohospodárom za priame následky prírodných katastrof, nepriaznivých poveternostných udalostí alebo katastrofických udalostí, ako sú tie, ktoré majú za následok fyzické straty rastlín, zvierat a výrobkov z nich, by mali riešiť členské štáty, ktoré sú zodpovedné za vypracovanie spoľahlivých stratégií riadenia rizika a kríz s finančnou podporou svojich strategických plánov SPP vrátane nových nástrojov ustanovených týmto nariadením. Opatrenia na vyrovnanie negatívnych účinkov na poľnohospodárov spôsobených narušením trhu s vplyvom na ceny, náklady alebo predaj, aj keď sú spôsobené nepriamymi účinkami prírodných katastrof, nepriaznivých poveternostných udalostí alebo katastrofických udalostí, by sa mali naďalej financovať z poľnohospodárskej rezervy.</w:t>
            </w:r>
          </w:p>
        </w:tc>
        <w:tc>
          <w:tcPr>
            <w:tcW w:w="4876" w:type="dxa"/>
            <w:hideMark/>
          </w:tcPr>
          <w:p w14:paraId="4B90F38E" w14:textId="77777777" w:rsidR="003B7569" w:rsidRPr="00EE64FB" w:rsidRDefault="003B7569" w:rsidP="00886C17">
            <w:pPr>
              <w:pStyle w:val="Normal6"/>
              <w:rPr>
                <w:szCs w:val="24"/>
              </w:rPr>
            </w:pPr>
            <w:r w:rsidRPr="00EE64FB">
              <w:rPr>
                <w:b/>
                <w:i/>
              </w:rPr>
              <w:t>vypúšťa sa</w:t>
            </w:r>
          </w:p>
        </w:tc>
      </w:tr>
    </w:tbl>
    <w:p w14:paraId="2E28BD8E" w14:textId="77777777" w:rsidR="003B7569" w:rsidRPr="00EE64FB" w:rsidRDefault="003B7569" w:rsidP="003B7569"/>
    <w:p w14:paraId="6BFCAE79" w14:textId="77777777" w:rsidR="003B7569" w:rsidRPr="00EE64FB" w:rsidRDefault="003B7569" w:rsidP="003B7569">
      <w:pPr>
        <w:pStyle w:val="AmNumberTabs"/>
      </w:pPr>
      <w:r w:rsidRPr="00EE64FB">
        <w:t>Pozmeňujúci návrh</w:t>
      </w:r>
      <w:r w:rsidRPr="00EE64FB">
        <w:tab/>
      </w:r>
      <w:r w:rsidRPr="00EE64FB">
        <w:tab/>
        <w:t>20</w:t>
      </w:r>
    </w:p>
    <w:p w14:paraId="57BE5982" w14:textId="77777777" w:rsidR="003B7569" w:rsidRPr="00EE64FB" w:rsidRDefault="003B7569" w:rsidP="003B7569"/>
    <w:p w14:paraId="3C7CAC50" w14:textId="77777777" w:rsidR="003B7569" w:rsidRPr="00EE64FB" w:rsidRDefault="003B7569" w:rsidP="003B7569">
      <w:pPr>
        <w:pStyle w:val="NormalBold"/>
        <w:keepNext/>
      </w:pPr>
      <w:r w:rsidRPr="00EE64FB">
        <w:t>Návrh nariadenia</w:t>
      </w:r>
    </w:p>
    <w:p w14:paraId="15EB5BF9" w14:textId="77777777" w:rsidR="003B7569" w:rsidRPr="00EE64FB" w:rsidRDefault="003B7569" w:rsidP="003B7569">
      <w:pPr>
        <w:pStyle w:val="NormalBold"/>
      </w:pPr>
      <w:r w:rsidRPr="00EE64FB">
        <w:t>Odôvodnenie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446E3C04" w14:textId="77777777" w:rsidTr="00886C17">
        <w:trPr>
          <w:jc w:val="center"/>
        </w:trPr>
        <w:tc>
          <w:tcPr>
            <w:tcW w:w="9752" w:type="dxa"/>
            <w:gridSpan w:val="2"/>
          </w:tcPr>
          <w:p w14:paraId="013409F2" w14:textId="77777777" w:rsidR="003B7569" w:rsidRPr="00EE64FB" w:rsidRDefault="003B7569" w:rsidP="00886C17">
            <w:pPr>
              <w:keepNext/>
            </w:pPr>
          </w:p>
        </w:tc>
      </w:tr>
      <w:tr w:rsidR="003B7569" w:rsidRPr="00EE64FB" w14:paraId="3328C4C1" w14:textId="77777777" w:rsidTr="00886C17">
        <w:trPr>
          <w:jc w:val="center"/>
        </w:trPr>
        <w:tc>
          <w:tcPr>
            <w:tcW w:w="4876" w:type="dxa"/>
            <w:hideMark/>
          </w:tcPr>
          <w:p w14:paraId="54013AA6" w14:textId="77777777" w:rsidR="003B7569" w:rsidRPr="00EE64FB" w:rsidRDefault="003B7569" w:rsidP="00886C17">
            <w:pPr>
              <w:pStyle w:val="ColumnHeading"/>
              <w:keepNext/>
            </w:pPr>
            <w:r w:rsidRPr="00EE64FB">
              <w:t>Text predložený Komisiou</w:t>
            </w:r>
          </w:p>
        </w:tc>
        <w:tc>
          <w:tcPr>
            <w:tcW w:w="4876" w:type="dxa"/>
            <w:hideMark/>
          </w:tcPr>
          <w:p w14:paraId="4E33C566" w14:textId="77777777" w:rsidR="003B7569" w:rsidRPr="00EE64FB" w:rsidRDefault="003B7569" w:rsidP="00886C17">
            <w:pPr>
              <w:pStyle w:val="ColumnHeading"/>
              <w:keepNext/>
            </w:pPr>
            <w:r w:rsidRPr="00EE64FB">
              <w:t>Pozmeňujúci návrh</w:t>
            </w:r>
          </w:p>
        </w:tc>
      </w:tr>
      <w:tr w:rsidR="003B7569" w:rsidRPr="00EE64FB" w14:paraId="0A5524B3" w14:textId="77777777" w:rsidTr="00886C17">
        <w:trPr>
          <w:jc w:val="center"/>
        </w:trPr>
        <w:tc>
          <w:tcPr>
            <w:tcW w:w="4876" w:type="dxa"/>
            <w:hideMark/>
          </w:tcPr>
          <w:p w14:paraId="3E10ECC4" w14:textId="77777777" w:rsidR="003B7569" w:rsidRPr="00EE64FB" w:rsidRDefault="003B7569" w:rsidP="00886C17">
            <w:pPr>
              <w:pStyle w:val="Normal6"/>
            </w:pPr>
            <w:r w:rsidRPr="00EE64FB">
              <w:rPr>
                <w:b/>
                <w:i/>
              </w:rPr>
              <w:t>(80)</w:t>
            </w:r>
            <w:r w:rsidRPr="00EE64FB">
              <w:rPr>
                <w:b/>
                <w:i/>
              </w:rPr>
              <w:tab/>
              <w:t>Vzhľadom na to, že z poľnohospodárskej rezervy na rok 2025 už boli vyčlenené finančné prostriedky pre sektory postihnuté nepriaznivými poveternostnými udalosťami a prírodnými katastrofami, ako</w:t>
            </w:r>
            <w:r w:rsidRPr="00EE64FB">
              <w:t xml:space="preserve"> sa</w:t>
            </w:r>
            <w:r w:rsidRPr="00EE64FB">
              <w:rPr>
                <w:b/>
                <w:i/>
              </w:rPr>
              <w:t xml:space="preserve"> stanovuje vo vykonávacom nariadení Komisie (EÚ) 2025/441</w:t>
            </w:r>
            <w:r w:rsidRPr="00EE64FB">
              <w:rPr>
                <w:b/>
                <w:i/>
                <w:vertAlign w:val="superscript"/>
              </w:rPr>
              <w:t>19</w:t>
            </w:r>
            <w:r w:rsidRPr="00EE64FB">
              <w:rPr>
                <w:b/>
                <w:i/>
              </w:rPr>
              <w:t>, by sa článok 2 bod 5 tohto nariadenia mal uplatňovať až od poľnohospodárskeho finančného roka 2026, t. j. od 16. októbra 2025.</w:t>
            </w:r>
          </w:p>
        </w:tc>
        <w:tc>
          <w:tcPr>
            <w:tcW w:w="4876" w:type="dxa"/>
            <w:hideMark/>
          </w:tcPr>
          <w:p w14:paraId="2A57EE13" w14:textId="77777777" w:rsidR="003B7569" w:rsidRPr="00EE64FB" w:rsidRDefault="003B7569" w:rsidP="00886C17">
            <w:pPr>
              <w:pStyle w:val="Normal6"/>
              <w:rPr>
                <w:szCs w:val="24"/>
              </w:rPr>
            </w:pPr>
            <w:r w:rsidRPr="00EE64FB">
              <w:rPr>
                <w:b/>
                <w:i/>
              </w:rPr>
              <w:t>vypúšťa sa</w:t>
            </w:r>
          </w:p>
        </w:tc>
      </w:tr>
      <w:tr w:rsidR="003B7569" w:rsidRPr="00EE64FB" w14:paraId="5C2C8C6F" w14:textId="77777777" w:rsidTr="00886C17">
        <w:trPr>
          <w:jc w:val="center"/>
        </w:trPr>
        <w:tc>
          <w:tcPr>
            <w:tcW w:w="4876" w:type="dxa"/>
            <w:hideMark/>
          </w:tcPr>
          <w:p w14:paraId="7F6D99AD" w14:textId="77777777" w:rsidR="003B7569" w:rsidRPr="00EE64FB" w:rsidRDefault="003B7569" w:rsidP="00886C17">
            <w:pPr>
              <w:pStyle w:val="Normal6"/>
            </w:pPr>
            <w:r w:rsidRPr="00EE64FB">
              <w:rPr>
                <w:b/>
                <w:i/>
              </w:rPr>
              <w:t>__________________</w:t>
            </w:r>
          </w:p>
        </w:tc>
        <w:tc>
          <w:tcPr>
            <w:tcW w:w="4876" w:type="dxa"/>
          </w:tcPr>
          <w:p w14:paraId="2AAD79F6" w14:textId="77777777" w:rsidR="003B7569" w:rsidRPr="00EE64FB" w:rsidRDefault="003B7569" w:rsidP="00886C17">
            <w:pPr>
              <w:pStyle w:val="Normal6"/>
              <w:rPr>
                <w:szCs w:val="24"/>
              </w:rPr>
            </w:pPr>
          </w:p>
        </w:tc>
      </w:tr>
      <w:tr w:rsidR="003B7569" w:rsidRPr="00EE64FB" w14:paraId="7EE02AA9" w14:textId="77777777" w:rsidTr="00886C17">
        <w:trPr>
          <w:jc w:val="center"/>
        </w:trPr>
        <w:tc>
          <w:tcPr>
            <w:tcW w:w="4876" w:type="dxa"/>
            <w:hideMark/>
          </w:tcPr>
          <w:p w14:paraId="341475C3" w14:textId="77777777" w:rsidR="003B7569" w:rsidRPr="00EE64FB" w:rsidRDefault="003B7569" w:rsidP="00886C17">
            <w:pPr>
              <w:pStyle w:val="Normal6"/>
            </w:pPr>
            <w:r w:rsidRPr="00EE64FB">
              <w:rPr>
                <w:b/>
                <w:i/>
                <w:vertAlign w:val="superscript"/>
              </w:rPr>
              <w:t>19</w:t>
            </w:r>
            <w:r w:rsidRPr="00EE64FB">
              <w:rPr>
                <w:b/>
                <w:i/>
              </w:rPr>
              <w:t xml:space="preserve"> Vykonávacie nariadenie Komisie (EÚ) 2025/441 zo 6. marca 2025, ktorým sa stanovuje núdzová finančná podpora pre poľnohospodárske odvetvia postihnuté nepriaznivými poveternostnými udalosťami a prírodnými katastrofami v Španielsku, Chorvátsku, na Cypre, v Lotyšsku a Maďarsku v súlade s nariadením Európskeho parlamentu a Rady (EÚ) č. 1308/2013.</w:t>
            </w:r>
          </w:p>
        </w:tc>
        <w:tc>
          <w:tcPr>
            <w:tcW w:w="4876" w:type="dxa"/>
          </w:tcPr>
          <w:p w14:paraId="0FF681D9" w14:textId="77777777" w:rsidR="003B7569" w:rsidRPr="00EE64FB" w:rsidRDefault="003B7569" w:rsidP="00886C17">
            <w:pPr>
              <w:pStyle w:val="Normal6"/>
              <w:rPr>
                <w:szCs w:val="24"/>
              </w:rPr>
            </w:pPr>
          </w:p>
        </w:tc>
      </w:tr>
    </w:tbl>
    <w:p w14:paraId="78D18483" w14:textId="77777777" w:rsidR="003B7569" w:rsidRPr="00EE64FB" w:rsidRDefault="003B7569" w:rsidP="003B7569"/>
    <w:p w14:paraId="18D57DD1" w14:textId="77777777" w:rsidR="003B7569" w:rsidRPr="00EE64FB" w:rsidRDefault="003B7569" w:rsidP="003B7569">
      <w:pPr>
        <w:pStyle w:val="AmNumberTabs"/>
      </w:pPr>
      <w:r w:rsidRPr="00EE64FB">
        <w:t>Pozmeňujúci návrh</w:t>
      </w:r>
      <w:r w:rsidRPr="00EE64FB">
        <w:tab/>
      </w:r>
      <w:r w:rsidRPr="00EE64FB">
        <w:tab/>
        <w:t>21</w:t>
      </w:r>
    </w:p>
    <w:p w14:paraId="514887E0" w14:textId="77777777" w:rsidR="003B7569" w:rsidRPr="00EE64FB" w:rsidRDefault="003B7569" w:rsidP="003B7569"/>
    <w:p w14:paraId="66918B1E" w14:textId="77777777" w:rsidR="003B7569" w:rsidRPr="00EE64FB" w:rsidRDefault="003B7569" w:rsidP="003B7569">
      <w:pPr>
        <w:pStyle w:val="NormalBold"/>
        <w:keepNext/>
      </w:pPr>
      <w:r w:rsidRPr="00EE64FB">
        <w:t>Návrh nariadenia</w:t>
      </w:r>
    </w:p>
    <w:p w14:paraId="7892E991" w14:textId="77777777" w:rsidR="003B7569" w:rsidRPr="00EE64FB" w:rsidRDefault="003B7569" w:rsidP="003B7569">
      <w:pPr>
        <w:pStyle w:val="NormalBold"/>
      </w:pPr>
      <w:r w:rsidRPr="00EE64FB">
        <w:t>Článok 1 – odsek 1 – bod 1</w:t>
      </w:r>
    </w:p>
    <w:p w14:paraId="3717608E" w14:textId="77777777" w:rsidR="003B7569" w:rsidRPr="00EE64FB" w:rsidRDefault="003B7569" w:rsidP="003B7569">
      <w:pPr>
        <w:keepNext/>
      </w:pPr>
      <w:r w:rsidRPr="00EE64FB">
        <w:t>Nariadenie (EÚ) 2021/2115</w:t>
      </w:r>
    </w:p>
    <w:p w14:paraId="16DFEB40" w14:textId="77777777" w:rsidR="003B7569" w:rsidRPr="00EE64FB" w:rsidRDefault="003B7569" w:rsidP="003B7569">
      <w:r w:rsidRPr="00EE64FB">
        <w:t xml:space="preserve">Článok 4 – odsek 3 – písmeno c – </w:t>
      </w:r>
      <w:proofErr w:type="spellStart"/>
      <w:r w:rsidRPr="00EE64FB">
        <w:t>pododsek</w:t>
      </w:r>
      <w:proofErr w:type="spellEnd"/>
      <w:r w:rsidRPr="00EE64FB">
        <w:t xml:space="preserve">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5CABB4D1" w14:textId="77777777" w:rsidTr="00886C17">
        <w:trPr>
          <w:jc w:val="center"/>
        </w:trPr>
        <w:tc>
          <w:tcPr>
            <w:tcW w:w="9752" w:type="dxa"/>
            <w:gridSpan w:val="2"/>
          </w:tcPr>
          <w:p w14:paraId="2750AA8D" w14:textId="77777777" w:rsidR="003B7569" w:rsidRPr="00EE64FB" w:rsidRDefault="003B7569" w:rsidP="00886C17">
            <w:pPr>
              <w:keepNext/>
            </w:pPr>
          </w:p>
        </w:tc>
      </w:tr>
      <w:tr w:rsidR="003B7569" w:rsidRPr="00EE64FB" w14:paraId="7AA1F69B" w14:textId="77777777" w:rsidTr="00886C17">
        <w:trPr>
          <w:jc w:val="center"/>
        </w:trPr>
        <w:tc>
          <w:tcPr>
            <w:tcW w:w="4876" w:type="dxa"/>
            <w:hideMark/>
          </w:tcPr>
          <w:p w14:paraId="4244AEB6" w14:textId="77777777" w:rsidR="003B7569" w:rsidRPr="00EE64FB" w:rsidRDefault="003B7569" w:rsidP="00886C17">
            <w:pPr>
              <w:pStyle w:val="ColumnHeading"/>
              <w:keepNext/>
            </w:pPr>
            <w:r w:rsidRPr="00EE64FB">
              <w:t>Text predložený Komisiou</w:t>
            </w:r>
          </w:p>
        </w:tc>
        <w:tc>
          <w:tcPr>
            <w:tcW w:w="4876" w:type="dxa"/>
            <w:hideMark/>
          </w:tcPr>
          <w:p w14:paraId="5FEF4E76" w14:textId="77777777" w:rsidR="003B7569" w:rsidRPr="00EE64FB" w:rsidRDefault="003B7569" w:rsidP="00886C17">
            <w:pPr>
              <w:pStyle w:val="ColumnHeading"/>
              <w:keepNext/>
            </w:pPr>
            <w:r w:rsidRPr="00EE64FB">
              <w:t>Pozmeňujúci návrh</w:t>
            </w:r>
          </w:p>
        </w:tc>
      </w:tr>
      <w:tr w:rsidR="003B7569" w:rsidRPr="00EE64FB" w14:paraId="589DCDB0" w14:textId="77777777" w:rsidTr="00886C17">
        <w:trPr>
          <w:jc w:val="center"/>
        </w:trPr>
        <w:tc>
          <w:tcPr>
            <w:tcW w:w="4876" w:type="dxa"/>
            <w:hideMark/>
          </w:tcPr>
          <w:p w14:paraId="327E8E2C" w14:textId="77777777" w:rsidR="003B7569" w:rsidRPr="00EE64FB" w:rsidRDefault="003B7569" w:rsidP="00886C17">
            <w:pPr>
              <w:pStyle w:val="Normal6"/>
            </w:pPr>
            <w:r w:rsidRPr="00EE64FB">
              <w:t>„trvalý trávny porast a trvalé pasienky“ (spolu ďalej len „trvalý trávny porast“) sú pôda využívaná na pestovanie tráv alebo iných bylinných krmovín, ktoré vyrástli prirodzene (</w:t>
            </w:r>
            <w:proofErr w:type="spellStart"/>
            <w:r w:rsidRPr="00EE64FB">
              <w:t>samovysiate</w:t>
            </w:r>
            <w:proofErr w:type="spellEnd"/>
            <w:r w:rsidRPr="00EE64FB">
              <w:t>) alebo boli vypestované (zasiate)</w:t>
            </w:r>
            <w:r w:rsidRPr="00EE64FB">
              <w:rPr>
                <w:b/>
                <w:i/>
              </w:rPr>
              <w:t>, a najmenej päť rokov alebo, ak tak členské štáty rozhodnú, najmenej sedem rokov nebola zahrnutá do systému striedania plodín v podniku, a ak sa tak členské štáty rozhodnú, aj pôda, ktorá nebola najmenej päť rokov alebo najmenej sedem rokov oraná ani inak obrobená ani opätovne osiata rôznymi typmi tráv alebo iných bylinných krmovín</w:t>
            </w:r>
            <w:r w:rsidRPr="00EE64FB">
              <w:t>. Uvedené vymedzenie môže zahŕňať aj ďalšie druhy, napríklad kry alebo stromy, ktoré možno spásať, a ak sa tak členské štáty rozhodnú, aj ďalšie druhy, napríklad kry alebo stromy vhodné na spásanie zvieratami pod podmienkou, že naďalej prevládajú trávy a iné bylinné krmoviny.</w:t>
            </w:r>
          </w:p>
        </w:tc>
        <w:tc>
          <w:tcPr>
            <w:tcW w:w="4876" w:type="dxa"/>
            <w:hideMark/>
          </w:tcPr>
          <w:p w14:paraId="3C20FD2F" w14:textId="77777777" w:rsidR="003B7569" w:rsidRPr="00EE64FB" w:rsidRDefault="003B7569" w:rsidP="00886C17">
            <w:pPr>
              <w:pStyle w:val="Normal6"/>
              <w:rPr>
                <w:szCs w:val="24"/>
              </w:rPr>
            </w:pPr>
            <w:r w:rsidRPr="00EE64FB">
              <w:t>„trvalý trávny porast a trvalé pasienky“ (spolu ďalej len „trvalý trávny porast“) sú pôda využívaná na pestovanie tráv alebo iných bylinných krmovín, ktoré vyrástli prirodzene (</w:t>
            </w:r>
            <w:proofErr w:type="spellStart"/>
            <w:r w:rsidRPr="00EE64FB">
              <w:t>samovysiate</w:t>
            </w:r>
            <w:proofErr w:type="spellEnd"/>
            <w:r w:rsidRPr="00EE64FB">
              <w:t xml:space="preserve">) alebo boli vypestované (zasiate). Uvedené vymedzenie môže zahŕňať aj ďalšie druhy, napríklad kry alebo stromy, ktoré možno spásať, a ak sa tak členské štáty rozhodnú, aj ďalšie druhy, napríklad kry alebo stromy vhodné na spásanie zvieratami pod podmienkou, že naďalej prevládajú trávy a iné bylinné krmoviny. </w:t>
            </w:r>
          </w:p>
        </w:tc>
      </w:tr>
      <w:tr w:rsidR="003B7569" w:rsidRPr="00EE64FB" w14:paraId="001A2091" w14:textId="77777777" w:rsidTr="00886C17">
        <w:trPr>
          <w:jc w:val="center"/>
        </w:trPr>
        <w:tc>
          <w:tcPr>
            <w:tcW w:w="4876" w:type="dxa"/>
          </w:tcPr>
          <w:p w14:paraId="38E8BC12" w14:textId="77777777" w:rsidR="003B7569" w:rsidRPr="00EE64FB" w:rsidRDefault="003B7569" w:rsidP="00886C17">
            <w:pPr>
              <w:pStyle w:val="Normal6"/>
            </w:pPr>
          </w:p>
        </w:tc>
        <w:tc>
          <w:tcPr>
            <w:tcW w:w="4876" w:type="dxa"/>
          </w:tcPr>
          <w:p w14:paraId="5383BDED" w14:textId="77777777" w:rsidR="003B7569" w:rsidRPr="00EE64FB" w:rsidRDefault="003B7569" w:rsidP="00886C17">
            <w:pPr>
              <w:pStyle w:val="Normal6"/>
              <w:rPr>
                <w:b/>
                <w:i/>
              </w:rPr>
            </w:pPr>
            <w:r w:rsidRPr="00EE64FB">
              <w:rPr>
                <w:b/>
                <w:i/>
              </w:rPr>
              <w:t>Členské štáty sa môžu takisto rozhodnúť, že za trvalý trávny porast budú považovať buď:</w:t>
            </w:r>
          </w:p>
        </w:tc>
      </w:tr>
      <w:tr w:rsidR="003B7569" w:rsidRPr="00EE64FB" w14:paraId="0BDE1202" w14:textId="77777777" w:rsidTr="00886C17">
        <w:trPr>
          <w:jc w:val="center"/>
        </w:trPr>
        <w:tc>
          <w:tcPr>
            <w:tcW w:w="4876" w:type="dxa"/>
          </w:tcPr>
          <w:p w14:paraId="05600AA2" w14:textId="77777777" w:rsidR="003B7569" w:rsidRPr="00EE64FB" w:rsidRDefault="003B7569" w:rsidP="00886C17">
            <w:pPr>
              <w:pStyle w:val="Normal6"/>
            </w:pPr>
          </w:p>
        </w:tc>
        <w:tc>
          <w:tcPr>
            <w:tcW w:w="4876" w:type="dxa"/>
            <w:hideMark/>
          </w:tcPr>
          <w:p w14:paraId="5084A5EB" w14:textId="47D2F8E1" w:rsidR="003B7569" w:rsidRPr="00EE64FB" w:rsidRDefault="003B7569" w:rsidP="00886C17">
            <w:pPr>
              <w:pStyle w:val="Normal6"/>
              <w:rPr>
                <w:szCs w:val="24"/>
              </w:rPr>
            </w:pPr>
            <w:r w:rsidRPr="00EE64FB">
              <w:rPr>
                <w:b/>
                <w:i/>
              </w:rPr>
              <w:t xml:space="preserve">a) </w:t>
            </w:r>
            <w:r w:rsidR="002E6D92" w:rsidRPr="00EE64FB">
              <w:rPr>
                <w:b/>
                <w:i/>
              </w:rPr>
              <w:tab/>
            </w:r>
            <w:r w:rsidRPr="00EE64FB">
              <w:rPr>
                <w:b/>
                <w:i/>
              </w:rPr>
              <w:t>pôdu, ktorá nebola zaradená do striedania plodín v podniku a nebola počas obdobia siedmich rokov alebo dlhšieho oraná, obrábaná alebo opätovne osiata rôznymi druhmi tráv alebo iných bylinných krmovín; alebo</w:t>
            </w:r>
          </w:p>
        </w:tc>
      </w:tr>
      <w:tr w:rsidR="003B7569" w:rsidRPr="00EE64FB" w14:paraId="0D4610BB" w14:textId="77777777" w:rsidTr="00886C17">
        <w:trPr>
          <w:jc w:val="center"/>
        </w:trPr>
        <w:tc>
          <w:tcPr>
            <w:tcW w:w="4876" w:type="dxa"/>
          </w:tcPr>
          <w:p w14:paraId="61659E0E" w14:textId="77777777" w:rsidR="003B7569" w:rsidRPr="00EE64FB" w:rsidRDefault="003B7569" w:rsidP="00886C17">
            <w:pPr>
              <w:pStyle w:val="Normal6"/>
            </w:pPr>
          </w:p>
        </w:tc>
        <w:tc>
          <w:tcPr>
            <w:tcW w:w="4876" w:type="dxa"/>
            <w:hideMark/>
          </w:tcPr>
          <w:p w14:paraId="126D7C4B" w14:textId="7B3DF005" w:rsidR="003B7569" w:rsidRPr="00EE64FB" w:rsidRDefault="003B7569" w:rsidP="00886C17">
            <w:pPr>
              <w:pStyle w:val="Normal6"/>
              <w:rPr>
                <w:szCs w:val="24"/>
              </w:rPr>
            </w:pPr>
            <w:r w:rsidRPr="00EE64FB">
              <w:rPr>
                <w:b/>
                <w:i/>
              </w:rPr>
              <w:t xml:space="preserve">b) </w:t>
            </w:r>
            <w:r w:rsidR="002E6D92" w:rsidRPr="00EE64FB">
              <w:rPr>
                <w:b/>
                <w:i/>
              </w:rPr>
              <w:tab/>
            </w:r>
            <w:r w:rsidRPr="00EE64FB">
              <w:rPr>
                <w:b/>
                <w:i/>
              </w:rPr>
              <w:t>pôdu, ktorá nebola k 1. januáru 2023 klasifikovaná ako orná pôda, čo umožňuje, aby si pôda, ktorá mala k tomuto dátumu štatút ornej pôdy, tento štatút natrvalo zachovala, aj keď sa dočasne využíva na pestovanie tráv alebo iných bylinných krmovín.</w:t>
            </w:r>
          </w:p>
        </w:tc>
      </w:tr>
      <w:tr w:rsidR="003B7569" w:rsidRPr="00EE64FB" w14:paraId="2F0E595A" w14:textId="77777777" w:rsidTr="00886C17">
        <w:trPr>
          <w:jc w:val="center"/>
        </w:trPr>
        <w:tc>
          <w:tcPr>
            <w:tcW w:w="4876" w:type="dxa"/>
          </w:tcPr>
          <w:p w14:paraId="53FC9459" w14:textId="77777777" w:rsidR="003B7569" w:rsidRPr="00EE64FB" w:rsidRDefault="003B7569" w:rsidP="00886C17">
            <w:pPr>
              <w:pStyle w:val="Normal6"/>
            </w:pPr>
          </w:p>
        </w:tc>
        <w:tc>
          <w:tcPr>
            <w:tcW w:w="4876" w:type="dxa"/>
            <w:hideMark/>
          </w:tcPr>
          <w:p w14:paraId="1BD3FFF0" w14:textId="77777777" w:rsidR="003B7569" w:rsidRPr="00EE64FB" w:rsidRDefault="003B7569" w:rsidP="00886C17">
            <w:pPr>
              <w:pStyle w:val="Normal6"/>
              <w:rPr>
                <w:szCs w:val="24"/>
              </w:rPr>
            </w:pPr>
            <w:r w:rsidRPr="00EE64FB">
              <w:rPr>
                <w:b/>
                <w:i/>
              </w:rPr>
              <w:t>Ak sa členské štáty rozhodnú pre prístup založený na termíne ukončenia využívania, môžu rozhodnúť, že takéto dočasné využívanie nebude mať za následok preklasifikovanie na trvalý trávny porast a že sa nebude vyžadovať orba alebo opätovné zasiatie, aby sa zachoval jeho štatút ornej pôdy.</w:t>
            </w:r>
          </w:p>
        </w:tc>
      </w:tr>
    </w:tbl>
    <w:p w14:paraId="5486B041" w14:textId="77777777" w:rsidR="003B7569" w:rsidRPr="00EE64FB" w:rsidRDefault="003B7569" w:rsidP="003B7569"/>
    <w:p w14:paraId="4E24904B" w14:textId="77777777" w:rsidR="003B7569" w:rsidRPr="00EE64FB" w:rsidRDefault="003B7569" w:rsidP="003B7569">
      <w:pPr>
        <w:pStyle w:val="AmNumberTabs"/>
      </w:pPr>
      <w:r w:rsidRPr="00EE64FB">
        <w:t>Pozmeňujúci návrh</w:t>
      </w:r>
      <w:r w:rsidRPr="00EE64FB">
        <w:tab/>
      </w:r>
      <w:r w:rsidRPr="00EE64FB">
        <w:tab/>
        <w:t>22</w:t>
      </w:r>
    </w:p>
    <w:p w14:paraId="6BC06F8D" w14:textId="77777777" w:rsidR="003B7569" w:rsidRPr="00EE64FB" w:rsidRDefault="003B7569" w:rsidP="003B7569">
      <w:pPr>
        <w:pStyle w:val="NormalBold12b"/>
      </w:pPr>
      <w:r w:rsidRPr="00EE64FB">
        <w:t>Návrh nariadenia</w:t>
      </w:r>
    </w:p>
    <w:p w14:paraId="50845A0D" w14:textId="77777777" w:rsidR="003B7569" w:rsidRPr="00EE64FB" w:rsidRDefault="003B7569" w:rsidP="003B7569">
      <w:pPr>
        <w:pStyle w:val="NormalBold"/>
      </w:pPr>
      <w:r w:rsidRPr="00EE64FB">
        <w:t>Článok 1 – odsek 1 – bod 4 – písmeno a</w:t>
      </w:r>
    </w:p>
    <w:p w14:paraId="007F78DF" w14:textId="77777777" w:rsidR="003B7569" w:rsidRPr="00EE64FB" w:rsidRDefault="003B7569" w:rsidP="003B7569">
      <w:r w:rsidRPr="00EE64FB">
        <w:t>Nariadenie (EÚ) 2021/2115</w:t>
      </w:r>
    </w:p>
    <w:p w14:paraId="354CB5D0" w14:textId="77777777" w:rsidR="003B7569" w:rsidRPr="00EE64FB" w:rsidRDefault="003B7569" w:rsidP="003B7569">
      <w:r w:rsidRPr="00EE64FB">
        <w:t>Článok 12 – 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09937082" w14:textId="77777777" w:rsidTr="00886C17">
        <w:trPr>
          <w:trHeight w:hRule="exact" w:val="240"/>
          <w:jc w:val="center"/>
        </w:trPr>
        <w:tc>
          <w:tcPr>
            <w:tcW w:w="9752" w:type="dxa"/>
            <w:gridSpan w:val="2"/>
            <w:tcBorders>
              <w:top w:val="nil"/>
              <w:left w:val="nil"/>
              <w:bottom w:val="nil"/>
              <w:right w:val="nil"/>
            </w:tcBorders>
          </w:tcPr>
          <w:p w14:paraId="5AE7CC3F" w14:textId="77777777" w:rsidR="003B7569" w:rsidRPr="00EE64FB" w:rsidRDefault="003B7569" w:rsidP="00886C17"/>
        </w:tc>
      </w:tr>
      <w:tr w:rsidR="003B7569" w:rsidRPr="00EE64FB" w14:paraId="48E13AD3" w14:textId="77777777" w:rsidTr="00886C17">
        <w:trPr>
          <w:trHeight w:val="240"/>
          <w:jc w:val="center"/>
        </w:trPr>
        <w:tc>
          <w:tcPr>
            <w:tcW w:w="4876" w:type="dxa"/>
            <w:tcBorders>
              <w:top w:val="nil"/>
              <w:left w:val="nil"/>
              <w:bottom w:val="nil"/>
              <w:right w:val="nil"/>
            </w:tcBorders>
          </w:tcPr>
          <w:p w14:paraId="784FDE53"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2B1111B6" w14:textId="77777777" w:rsidR="003B7569" w:rsidRPr="00EE64FB" w:rsidRDefault="003B7569" w:rsidP="00886C17">
            <w:pPr>
              <w:pStyle w:val="AmColumnHeading"/>
            </w:pPr>
            <w:r w:rsidRPr="00EE64FB">
              <w:t>Pozmeňujúci návrh</w:t>
            </w:r>
          </w:p>
        </w:tc>
      </w:tr>
      <w:tr w:rsidR="003B7569" w:rsidRPr="00EE64FB" w14:paraId="127E5352" w14:textId="77777777" w:rsidTr="00886C17">
        <w:trPr>
          <w:jc w:val="center"/>
        </w:trPr>
        <w:tc>
          <w:tcPr>
            <w:tcW w:w="4876" w:type="dxa"/>
            <w:tcBorders>
              <w:top w:val="nil"/>
              <w:left w:val="nil"/>
              <w:bottom w:val="nil"/>
              <w:right w:val="nil"/>
            </w:tcBorders>
          </w:tcPr>
          <w:p w14:paraId="039A83FA" w14:textId="77777777" w:rsidR="003B7569" w:rsidRPr="00EE64FB" w:rsidRDefault="003B7569" w:rsidP="00886C17">
            <w:pPr>
              <w:pStyle w:val="Normal6a"/>
            </w:pPr>
            <w:r w:rsidRPr="00EE64FB">
              <w:t>1.</w:t>
            </w:r>
            <w:r w:rsidRPr="00EE64FB">
              <w:tab/>
              <w:t xml:space="preserve">Členské štáty do svojich strategických plánov SPP začlenia systém </w:t>
            </w:r>
            <w:proofErr w:type="spellStart"/>
            <w:r w:rsidRPr="00EE64FB">
              <w:t>kondicionality</w:t>
            </w:r>
            <w:proofErr w:type="spellEnd"/>
            <w:r w:rsidRPr="00EE64FB">
              <w:t>, podľa ktorého poľnohospodári a iní prijímatelia, ktorí dostávajú priame platby podľa kapitoly II</w:t>
            </w:r>
            <w:r w:rsidRPr="00EE64FB">
              <w:rPr>
                <w:b/>
                <w:i/>
              </w:rPr>
              <w:t>, s výnimkou platieb uvedených v článku 41a,</w:t>
            </w:r>
            <w:r w:rsidRPr="00EE64FB">
              <w:t xml:space="preserve"> alebo ročné platby podľa článkov</w:t>
            </w:r>
            <w:r w:rsidRPr="00EE64FB">
              <w:rPr>
                <w:b/>
                <w:i/>
              </w:rPr>
              <w:t> </w:t>
            </w:r>
            <w:r w:rsidRPr="00EE64FB">
              <w:t>70, 71 a 72, podliehajú administratívnym sankciám, ak nespĺňajú povinné požiadavky týkajúce sa hospodárenia podľa práva Únie a normy GAEC stanovené v strategickom pláne SPP, ako sa uvádzajú v prílohe III, pre tieto konkrétne oblasti:</w:t>
            </w:r>
          </w:p>
        </w:tc>
        <w:tc>
          <w:tcPr>
            <w:tcW w:w="4876" w:type="dxa"/>
            <w:tcBorders>
              <w:top w:val="nil"/>
              <w:left w:val="nil"/>
              <w:bottom w:val="nil"/>
              <w:right w:val="nil"/>
            </w:tcBorders>
          </w:tcPr>
          <w:p w14:paraId="59C5C0B2" w14:textId="77777777" w:rsidR="003B7569" w:rsidRPr="00EE64FB" w:rsidRDefault="003B7569" w:rsidP="00886C17">
            <w:pPr>
              <w:pStyle w:val="Normal6a"/>
            </w:pPr>
            <w:r w:rsidRPr="00EE64FB">
              <w:t>1.</w:t>
            </w:r>
            <w:r w:rsidRPr="00EE64FB">
              <w:tab/>
              <w:t xml:space="preserve">Členské štáty do svojich strategických plánov SPP začlenia systém </w:t>
            </w:r>
            <w:proofErr w:type="spellStart"/>
            <w:r w:rsidRPr="00EE64FB">
              <w:t>kondicionality</w:t>
            </w:r>
            <w:proofErr w:type="spellEnd"/>
            <w:r w:rsidRPr="00EE64FB">
              <w:t>, podľa ktorého poľnohospodári a iní prijímatelia, ktorí dostávajú priame platby podľa kapitoly II alebo ročné platby podľa článkov</w:t>
            </w:r>
            <w:r w:rsidRPr="00EE64FB">
              <w:rPr>
                <w:b/>
                <w:i/>
              </w:rPr>
              <w:t xml:space="preserve"> </w:t>
            </w:r>
            <w:r w:rsidRPr="00EE64FB">
              <w:t>70, 71 a 72, podliehajú administratívnym sankciám, ak nespĺňajú povinné požiadavky týkajúce sa hospodárenia podľa práva Únie a normy GAEC stanovené v strategickom pláne SPP, ako sa uvádzajú v prílohe III, pre tieto konkrétne oblasti:</w:t>
            </w:r>
          </w:p>
        </w:tc>
      </w:tr>
    </w:tbl>
    <w:p w14:paraId="134F1E6C" w14:textId="77777777" w:rsidR="003B7569" w:rsidRPr="00EE64FB" w:rsidRDefault="003B7569" w:rsidP="003B7569"/>
    <w:p w14:paraId="5D4EE076" w14:textId="77777777" w:rsidR="003B7569" w:rsidRPr="00EE64FB" w:rsidRDefault="003B7569" w:rsidP="003B7569">
      <w:pPr>
        <w:pStyle w:val="AmNumberTabs"/>
      </w:pPr>
      <w:r w:rsidRPr="00EE64FB">
        <w:t>Pozmeňujúci návrh</w:t>
      </w:r>
      <w:r w:rsidRPr="00EE64FB">
        <w:tab/>
      </w:r>
      <w:r w:rsidRPr="00EE64FB">
        <w:tab/>
        <w:t>23</w:t>
      </w:r>
    </w:p>
    <w:p w14:paraId="3605F6CB" w14:textId="77777777" w:rsidR="003B7569" w:rsidRPr="00EE64FB" w:rsidRDefault="003B7569" w:rsidP="003B7569"/>
    <w:p w14:paraId="1DD9A11D" w14:textId="77777777" w:rsidR="003B7569" w:rsidRPr="00EE64FB" w:rsidRDefault="003B7569" w:rsidP="003B7569">
      <w:pPr>
        <w:pStyle w:val="NormalBold"/>
        <w:keepNext/>
      </w:pPr>
      <w:r w:rsidRPr="00EE64FB">
        <w:t>Návrh nariadenia</w:t>
      </w:r>
    </w:p>
    <w:p w14:paraId="4106A76F" w14:textId="77777777" w:rsidR="003B7569" w:rsidRPr="00EE64FB" w:rsidRDefault="003B7569" w:rsidP="003B7569">
      <w:pPr>
        <w:pStyle w:val="NormalBold"/>
      </w:pPr>
      <w:r w:rsidRPr="00EE64FB">
        <w:t>Článok 1 – odsek 1 – bod 5</w:t>
      </w:r>
    </w:p>
    <w:p w14:paraId="37521542" w14:textId="77777777" w:rsidR="003B7569" w:rsidRPr="00EE64FB" w:rsidRDefault="003B7569" w:rsidP="003B7569">
      <w:pPr>
        <w:keepNext/>
      </w:pPr>
      <w:r w:rsidRPr="00EE64FB">
        <w:t>Nariadenie (EÚ) 2021/2115</w:t>
      </w:r>
    </w:p>
    <w:p w14:paraId="630646D6" w14:textId="77777777" w:rsidR="003B7569" w:rsidRPr="00EE64FB" w:rsidRDefault="003B7569" w:rsidP="003B7569">
      <w:r w:rsidRPr="00EE64FB">
        <w:t xml:space="preserve">Článok 13 – odsek 1 – </w:t>
      </w:r>
      <w:proofErr w:type="spellStart"/>
      <w:r w:rsidRPr="00EE64FB">
        <w:t>pododsek</w:t>
      </w:r>
      <w:proofErr w:type="spellEnd"/>
      <w:r w:rsidRPr="00EE64FB">
        <w:t xml:space="preserve">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44BFEEF6" w14:textId="77777777" w:rsidTr="00886C17">
        <w:trPr>
          <w:jc w:val="center"/>
        </w:trPr>
        <w:tc>
          <w:tcPr>
            <w:tcW w:w="9752" w:type="dxa"/>
            <w:gridSpan w:val="2"/>
          </w:tcPr>
          <w:p w14:paraId="02D872FC" w14:textId="77777777" w:rsidR="003B7569" w:rsidRPr="00EE64FB" w:rsidRDefault="003B7569" w:rsidP="00886C17">
            <w:pPr>
              <w:keepNext/>
            </w:pPr>
          </w:p>
        </w:tc>
      </w:tr>
      <w:tr w:rsidR="003B7569" w:rsidRPr="00EE64FB" w14:paraId="3E900EBB" w14:textId="77777777" w:rsidTr="00886C17">
        <w:trPr>
          <w:jc w:val="center"/>
        </w:trPr>
        <w:tc>
          <w:tcPr>
            <w:tcW w:w="4876" w:type="dxa"/>
            <w:hideMark/>
          </w:tcPr>
          <w:p w14:paraId="123F1CCD" w14:textId="77777777" w:rsidR="003B7569" w:rsidRPr="00EE64FB" w:rsidRDefault="003B7569" w:rsidP="00886C17">
            <w:pPr>
              <w:pStyle w:val="ColumnHeading"/>
              <w:keepNext/>
            </w:pPr>
            <w:r w:rsidRPr="00EE64FB">
              <w:t>Text predložený Komisiou</w:t>
            </w:r>
          </w:p>
        </w:tc>
        <w:tc>
          <w:tcPr>
            <w:tcW w:w="4876" w:type="dxa"/>
            <w:hideMark/>
          </w:tcPr>
          <w:p w14:paraId="1A40AF41" w14:textId="77777777" w:rsidR="003B7569" w:rsidRPr="00EE64FB" w:rsidRDefault="003B7569" w:rsidP="00886C17">
            <w:pPr>
              <w:pStyle w:val="ColumnHeading"/>
              <w:keepNext/>
            </w:pPr>
            <w:r w:rsidRPr="00EE64FB">
              <w:t>Pozmeňujúci návrh</w:t>
            </w:r>
          </w:p>
        </w:tc>
      </w:tr>
      <w:tr w:rsidR="003B7569" w:rsidRPr="00EE64FB" w14:paraId="5978C4D7" w14:textId="77777777" w:rsidTr="00886C17">
        <w:trPr>
          <w:jc w:val="center"/>
        </w:trPr>
        <w:tc>
          <w:tcPr>
            <w:tcW w:w="4876" w:type="dxa"/>
            <w:hideMark/>
          </w:tcPr>
          <w:p w14:paraId="3791E5AA" w14:textId="77777777" w:rsidR="003B7569" w:rsidRPr="00EE64FB" w:rsidRDefault="003B7569" w:rsidP="00886C17">
            <w:pPr>
              <w:pStyle w:val="Normal6"/>
            </w:pPr>
            <w:r w:rsidRPr="00EE64FB">
              <w:t xml:space="preserve">Poľnohospodári, ktorých celý podnik je certifikovaný </w:t>
            </w:r>
            <w:r w:rsidRPr="00EE64FB">
              <w:rPr>
                <w:b/>
                <w:bCs/>
                <w:i/>
                <w:iCs/>
              </w:rPr>
              <w:t>v súlade s nariadením</w:t>
            </w:r>
            <w:r w:rsidRPr="00EE64FB">
              <w:t xml:space="preserve"> Európskeho parlamentu a Rady (EÚ) 2018/848*, sa považujú za poľnohospodárov, ktorí spĺňajú normy GAEC 1, 3, 4, 5, 6 a 7 uvedené v prílohe III k tomuto nariadeniu.</w:t>
            </w:r>
          </w:p>
        </w:tc>
        <w:tc>
          <w:tcPr>
            <w:tcW w:w="4876" w:type="dxa"/>
            <w:hideMark/>
          </w:tcPr>
          <w:p w14:paraId="73247A67" w14:textId="3E8E2B2F" w:rsidR="003B7569" w:rsidRPr="00EE64FB" w:rsidRDefault="003B7569" w:rsidP="00886C17">
            <w:pPr>
              <w:pStyle w:val="Normal6"/>
              <w:rPr>
                <w:szCs w:val="24"/>
              </w:rPr>
            </w:pPr>
            <w:r w:rsidRPr="00EE64FB">
              <w:t xml:space="preserve">Poľnohospodári, ktorých celý podnik </w:t>
            </w:r>
            <w:r w:rsidRPr="00EE64FB">
              <w:rPr>
                <w:b/>
                <w:i/>
              </w:rPr>
              <w:t xml:space="preserve">alebo jeho časť </w:t>
            </w:r>
            <w:r w:rsidRPr="00EE64FB">
              <w:t>je certifikovaný</w:t>
            </w:r>
            <w:r w:rsidRPr="00EE64FB">
              <w:rPr>
                <w:b/>
                <w:i/>
              </w:rPr>
              <w:t xml:space="preserve"> pre ekologické poľnohospodárstvo alebo v procese konverzie</w:t>
            </w:r>
            <w:r w:rsidRPr="00EE64FB">
              <w:t xml:space="preserve"> </w:t>
            </w:r>
            <w:r w:rsidRPr="00EE64FB">
              <w:rPr>
                <w:b/>
                <w:bCs/>
                <w:i/>
                <w:iCs/>
              </w:rPr>
              <w:t>v </w:t>
            </w:r>
            <w:r w:rsidR="0092609B" w:rsidRPr="00EE64FB">
              <w:rPr>
                <w:b/>
                <w:bCs/>
                <w:i/>
                <w:iCs/>
              </w:rPr>
              <w:t> zmysle nariadenia</w:t>
            </w:r>
            <w:r w:rsidRPr="00EE64FB">
              <w:rPr>
                <w:b/>
                <w:bCs/>
                <w:i/>
                <w:iCs/>
              </w:rPr>
              <w:t xml:space="preserve"> </w:t>
            </w:r>
            <w:r w:rsidRPr="00EE64FB">
              <w:t>Európskeho parlamentu a Rady (EÚ) 2018/848*, sa považujú za poľnohospodárov, ktorí spĺňajú normy GAEC 1, 3, 4, 5, 6 a 7 uvedené v prílohe III k tomuto nariadeniu</w:t>
            </w:r>
            <w:r w:rsidRPr="00EE64FB">
              <w:rPr>
                <w:b/>
                <w:i/>
              </w:rPr>
              <w:t xml:space="preserve"> pre časť ich podniku, ktorá je certifikovaná alebo v procese konverzie</w:t>
            </w:r>
            <w:r w:rsidRPr="00EE64FB">
              <w:t>.</w:t>
            </w:r>
          </w:p>
        </w:tc>
      </w:tr>
      <w:tr w:rsidR="003B7569" w:rsidRPr="00EE64FB" w14:paraId="61388834" w14:textId="77777777" w:rsidTr="00886C17">
        <w:trPr>
          <w:jc w:val="center"/>
        </w:trPr>
        <w:tc>
          <w:tcPr>
            <w:tcW w:w="4876" w:type="dxa"/>
          </w:tcPr>
          <w:p w14:paraId="09245D07" w14:textId="77777777" w:rsidR="003B7569" w:rsidRPr="00EE64FB" w:rsidRDefault="003B7569" w:rsidP="00886C17">
            <w:pPr>
              <w:pStyle w:val="Normal6"/>
            </w:pPr>
          </w:p>
        </w:tc>
        <w:tc>
          <w:tcPr>
            <w:tcW w:w="4876" w:type="dxa"/>
            <w:hideMark/>
          </w:tcPr>
          <w:p w14:paraId="53117EC1" w14:textId="77777777" w:rsidR="003B7569" w:rsidRPr="00EE64FB" w:rsidRDefault="003B7569" w:rsidP="00886C17">
            <w:pPr>
              <w:pStyle w:val="Normal6"/>
              <w:rPr>
                <w:szCs w:val="24"/>
              </w:rPr>
            </w:pPr>
            <w:r w:rsidRPr="00EE64FB">
              <w:rPr>
                <w:b/>
                <w:i/>
              </w:rPr>
              <w:t xml:space="preserve">Poľnohospodári, ktorých podnik sa nachádza v lokalitách označených ako osobitné chránené územia alebo osobitne chránené oblasti podľa smernice Rady 92/43/EHS a smernice Európskeho parlamentu a Rady 2009/147/ES, sa považujú za poľnohospodárov, ktorí spĺňajú normy GAEC 1 až 7 uvedené v prílohe III k tomuto nariadeniu, pokiaľ ide o časť ich podniku, ktorá sa nachádza v týchto lokalitách. </w:t>
            </w:r>
          </w:p>
        </w:tc>
      </w:tr>
      <w:tr w:rsidR="003B7569" w:rsidRPr="00EE64FB" w14:paraId="0ED2ED3B" w14:textId="77777777" w:rsidTr="00886C17">
        <w:trPr>
          <w:jc w:val="center"/>
        </w:trPr>
        <w:tc>
          <w:tcPr>
            <w:tcW w:w="4876" w:type="dxa"/>
          </w:tcPr>
          <w:p w14:paraId="50CE27C7" w14:textId="77777777" w:rsidR="003B7569" w:rsidRPr="00EE64FB" w:rsidRDefault="003B7569" w:rsidP="00886C17">
            <w:pPr>
              <w:pStyle w:val="Normal6"/>
            </w:pPr>
          </w:p>
        </w:tc>
        <w:tc>
          <w:tcPr>
            <w:tcW w:w="4876" w:type="dxa"/>
            <w:hideMark/>
          </w:tcPr>
          <w:p w14:paraId="0FD8E4EC" w14:textId="77777777" w:rsidR="003B7569" w:rsidRPr="00EE64FB" w:rsidRDefault="003B7569" w:rsidP="00886C17">
            <w:pPr>
              <w:pStyle w:val="Normal6"/>
              <w:rPr>
                <w:szCs w:val="24"/>
              </w:rPr>
            </w:pPr>
            <w:r w:rsidRPr="00EE64FB">
              <w:rPr>
                <w:b/>
                <w:i/>
              </w:rPr>
              <w:t>Členské štáty, ktoré majú ďalšie GAEC stanovené vo svojich vnútroštátnych právnych predpisoch, sa môžu rozhodnúť rozšíriť uvedený zoznam o dodržiavanie svojich osobitných GAEC. Takéto rozhodnutia oznámia Komisii.</w:t>
            </w:r>
          </w:p>
        </w:tc>
      </w:tr>
    </w:tbl>
    <w:p w14:paraId="4CE3AC73" w14:textId="77777777" w:rsidR="003B7569" w:rsidRPr="00EE64FB" w:rsidRDefault="003B7569" w:rsidP="003B7569"/>
    <w:p w14:paraId="555BA492" w14:textId="77777777" w:rsidR="003B7569" w:rsidRPr="00EE64FB" w:rsidRDefault="003B7569" w:rsidP="003B7569">
      <w:pPr>
        <w:pStyle w:val="AmNumberTabs"/>
      </w:pPr>
      <w:r w:rsidRPr="00EE64FB">
        <w:t>Pozmeňujúci návrh</w:t>
      </w:r>
      <w:r w:rsidRPr="00EE64FB">
        <w:tab/>
      </w:r>
      <w:r w:rsidRPr="00EE64FB">
        <w:tab/>
        <w:t>24</w:t>
      </w:r>
    </w:p>
    <w:p w14:paraId="37C56B5A" w14:textId="77777777" w:rsidR="003B7569" w:rsidRPr="00EE64FB" w:rsidRDefault="003B7569" w:rsidP="003B7569">
      <w:pPr>
        <w:pStyle w:val="NormalBold12b"/>
      </w:pPr>
      <w:r w:rsidRPr="00EE64FB">
        <w:t>Návrh nariadenia</w:t>
      </w:r>
    </w:p>
    <w:p w14:paraId="2BB42E45" w14:textId="77777777" w:rsidR="003B7569" w:rsidRPr="00EE64FB" w:rsidRDefault="003B7569" w:rsidP="003B7569">
      <w:pPr>
        <w:pStyle w:val="NormalBold"/>
      </w:pPr>
      <w:r w:rsidRPr="00EE64FB">
        <w:t>Článok 1 – odsek 1 – bod 5</w:t>
      </w:r>
    </w:p>
    <w:p w14:paraId="3A5FC6FD" w14:textId="77777777" w:rsidR="003B7569" w:rsidRPr="00EE64FB" w:rsidRDefault="003B7569" w:rsidP="003B7569">
      <w:r w:rsidRPr="00EE64FB">
        <w:t>Nariadenie (EÚ) 2021/2115</w:t>
      </w:r>
    </w:p>
    <w:p w14:paraId="07619B0D" w14:textId="17BBA9CB" w:rsidR="003B7569" w:rsidRPr="00EE64FB" w:rsidRDefault="003B7569" w:rsidP="003B7569">
      <w:r w:rsidRPr="00EE64FB">
        <w:t xml:space="preserve">Článok 13 – </w:t>
      </w:r>
      <w:r w:rsidR="002E6D92" w:rsidRPr="00EE64FB">
        <w:t xml:space="preserve">odsek 1 – </w:t>
      </w:r>
      <w:proofErr w:type="spellStart"/>
      <w:r w:rsidRPr="00EE64FB">
        <w:t>pododsek</w:t>
      </w:r>
      <w:proofErr w:type="spellEnd"/>
      <w:r w:rsidRPr="00EE64FB">
        <w:t xml:space="preserve"> 4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1AAC87C1" w14:textId="77777777" w:rsidTr="00886C17">
        <w:trPr>
          <w:trHeight w:hRule="exact" w:val="240"/>
          <w:jc w:val="center"/>
        </w:trPr>
        <w:tc>
          <w:tcPr>
            <w:tcW w:w="9752" w:type="dxa"/>
            <w:gridSpan w:val="2"/>
            <w:tcBorders>
              <w:top w:val="nil"/>
              <w:left w:val="nil"/>
              <w:bottom w:val="nil"/>
              <w:right w:val="nil"/>
            </w:tcBorders>
          </w:tcPr>
          <w:p w14:paraId="4685EB9C" w14:textId="77777777" w:rsidR="003B7569" w:rsidRPr="00EE64FB" w:rsidRDefault="003B7569" w:rsidP="00886C17"/>
        </w:tc>
      </w:tr>
      <w:tr w:rsidR="003B7569" w:rsidRPr="00EE64FB" w14:paraId="50CD531A" w14:textId="77777777" w:rsidTr="00886C17">
        <w:trPr>
          <w:trHeight w:val="240"/>
          <w:jc w:val="center"/>
        </w:trPr>
        <w:tc>
          <w:tcPr>
            <w:tcW w:w="4876" w:type="dxa"/>
            <w:tcBorders>
              <w:top w:val="nil"/>
              <w:left w:val="nil"/>
              <w:bottom w:val="nil"/>
              <w:right w:val="nil"/>
            </w:tcBorders>
          </w:tcPr>
          <w:p w14:paraId="67E0C6E9"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353BC3A5" w14:textId="77777777" w:rsidR="003B7569" w:rsidRPr="00EE64FB" w:rsidRDefault="003B7569" w:rsidP="00886C17">
            <w:pPr>
              <w:pStyle w:val="AmColumnHeading"/>
            </w:pPr>
            <w:r w:rsidRPr="00EE64FB">
              <w:t>Pozmeňujúci návrh</w:t>
            </w:r>
          </w:p>
        </w:tc>
      </w:tr>
      <w:tr w:rsidR="003B7569" w:rsidRPr="00EE64FB" w14:paraId="36419182" w14:textId="77777777" w:rsidTr="00886C17">
        <w:trPr>
          <w:jc w:val="center"/>
        </w:trPr>
        <w:tc>
          <w:tcPr>
            <w:tcW w:w="4876" w:type="dxa"/>
            <w:tcBorders>
              <w:top w:val="nil"/>
              <w:left w:val="nil"/>
              <w:bottom w:val="nil"/>
              <w:right w:val="nil"/>
            </w:tcBorders>
          </w:tcPr>
          <w:p w14:paraId="6FF9F531" w14:textId="77777777" w:rsidR="003B7569" w:rsidRPr="00EE64FB" w:rsidRDefault="003B7569" w:rsidP="00886C17">
            <w:pPr>
              <w:pStyle w:val="Normal6a"/>
            </w:pPr>
          </w:p>
        </w:tc>
        <w:tc>
          <w:tcPr>
            <w:tcW w:w="4876" w:type="dxa"/>
            <w:tcBorders>
              <w:top w:val="nil"/>
              <w:left w:val="nil"/>
              <w:bottom w:val="nil"/>
              <w:right w:val="nil"/>
            </w:tcBorders>
          </w:tcPr>
          <w:p w14:paraId="63405674" w14:textId="6F1B86AF" w:rsidR="003B7569" w:rsidRPr="00EE64FB" w:rsidRDefault="003B7569" w:rsidP="00886C17">
            <w:pPr>
              <w:pStyle w:val="Normal6a"/>
            </w:pPr>
            <w:r w:rsidRPr="00EE64FB">
              <w:rPr>
                <w:b/>
                <w:i/>
              </w:rPr>
              <w:t xml:space="preserve">Poľnohospodári, ktorých celý podnik má menej ako 50 </w:t>
            </w:r>
            <w:r w:rsidR="002E6D92" w:rsidRPr="00EE64FB">
              <w:rPr>
                <w:b/>
                <w:i/>
              </w:rPr>
              <w:t>hektárov</w:t>
            </w:r>
            <w:r w:rsidRPr="00EE64FB">
              <w:rPr>
                <w:b/>
                <w:i/>
              </w:rPr>
              <w:t>, sa považujú za poľnohospodárov, ktorí dodržiavajú pravidlo troch plodín podľa normy GAEC 7 uvedenej v prílohe III k nariadeniu (EÚ) 2018/848. Pravidlo dvoch plodín sa úplne zruší.</w:t>
            </w:r>
          </w:p>
        </w:tc>
      </w:tr>
    </w:tbl>
    <w:p w14:paraId="0C77FB40" w14:textId="77777777" w:rsidR="003B7569" w:rsidRPr="00EE64FB" w:rsidRDefault="003B7569" w:rsidP="003B7569"/>
    <w:p w14:paraId="7595E9D7" w14:textId="77777777" w:rsidR="00C72891" w:rsidRPr="0042499D" w:rsidRDefault="00C72891" w:rsidP="00C72891">
      <w:pPr>
        <w:pStyle w:val="AmNumberTabs"/>
      </w:pPr>
      <w:r w:rsidRPr="0042499D">
        <w:t>Pozmeňujúci návrh</w:t>
      </w:r>
      <w:r w:rsidRPr="0042499D">
        <w:tab/>
      </w:r>
      <w:r w:rsidRPr="0042499D">
        <w:tab/>
        <w:t>89</w:t>
      </w:r>
    </w:p>
    <w:p w14:paraId="1338D871" w14:textId="77777777" w:rsidR="00C72891" w:rsidRPr="0042499D" w:rsidRDefault="00C72891" w:rsidP="00C72891"/>
    <w:p w14:paraId="06D419EE" w14:textId="77777777" w:rsidR="00C72891" w:rsidRPr="0042499D" w:rsidRDefault="00C72891" w:rsidP="00C72891">
      <w:pPr>
        <w:pStyle w:val="NormalBold"/>
        <w:keepNext/>
      </w:pPr>
      <w:r w:rsidRPr="0042499D">
        <w:t>Návrh nariadenia</w:t>
      </w:r>
    </w:p>
    <w:p w14:paraId="11F37FC1" w14:textId="77777777" w:rsidR="00C72891" w:rsidRPr="0042499D" w:rsidRDefault="00C72891" w:rsidP="00C72891">
      <w:pPr>
        <w:pStyle w:val="NormalBold"/>
      </w:pPr>
      <w:r w:rsidRPr="0042499D">
        <w:t>Článok 1 – odsek 1 – bod 6</w:t>
      </w:r>
    </w:p>
    <w:p w14:paraId="4578BCBF" w14:textId="77777777" w:rsidR="00C72891" w:rsidRPr="0042499D" w:rsidRDefault="00C72891" w:rsidP="00C72891">
      <w:pPr>
        <w:keepNext/>
      </w:pPr>
      <w:r w:rsidRPr="0042499D">
        <w:t>Nariadenie (EÚ) 2021/2115</w:t>
      </w:r>
    </w:p>
    <w:p w14:paraId="43EDB69D" w14:textId="77777777" w:rsidR="00C72891" w:rsidRPr="0042499D" w:rsidRDefault="00C72891" w:rsidP="00C72891">
      <w:r w:rsidRPr="0042499D">
        <w:t>Článok 14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2891" w:rsidRPr="0042499D" w14:paraId="7EC390BB" w14:textId="77777777" w:rsidTr="003165B6">
        <w:trPr>
          <w:jc w:val="center"/>
        </w:trPr>
        <w:tc>
          <w:tcPr>
            <w:tcW w:w="9752" w:type="dxa"/>
            <w:gridSpan w:val="2"/>
          </w:tcPr>
          <w:p w14:paraId="11838CF7" w14:textId="77777777" w:rsidR="00C72891" w:rsidRPr="0042499D" w:rsidRDefault="00C72891" w:rsidP="003165B6">
            <w:pPr>
              <w:keepNext/>
            </w:pPr>
          </w:p>
        </w:tc>
      </w:tr>
      <w:tr w:rsidR="00C72891" w:rsidRPr="0042499D" w14:paraId="7EDC0CD0" w14:textId="77777777" w:rsidTr="003165B6">
        <w:trPr>
          <w:jc w:val="center"/>
        </w:trPr>
        <w:tc>
          <w:tcPr>
            <w:tcW w:w="4876" w:type="dxa"/>
            <w:hideMark/>
          </w:tcPr>
          <w:p w14:paraId="2F944E32" w14:textId="77777777" w:rsidR="00C72891" w:rsidRPr="0042499D" w:rsidRDefault="00C72891" w:rsidP="003165B6">
            <w:pPr>
              <w:pStyle w:val="ColumnHeading"/>
              <w:keepNext/>
            </w:pPr>
            <w:r w:rsidRPr="0042499D">
              <w:t>Text predložený Komisiou</w:t>
            </w:r>
          </w:p>
        </w:tc>
        <w:tc>
          <w:tcPr>
            <w:tcW w:w="4876" w:type="dxa"/>
            <w:hideMark/>
          </w:tcPr>
          <w:p w14:paraId="67889C2B" w14:textId="77777777" w:rsidR="00C72891" w:rsidRPr="0042499D" w:rsidRDefault="00C72891" w:rsidP="003165B6">
            <w:pPr>
              <w:pStyle w:val="ColumnHeading"/>
              <w:keepNext/>
            </w:pPr>
            <w:r w:rsidRPr="0042499D">
              <w:t>Pozmeňujúci návrh</w:t>
            </w:r>
          </w:p>
        </w:tc>
      </w:tr>
      <w:tr w:rsidR="00C72891" w:rsidRPr="0042499D" w14:paraId="54076A90" w14:textId="77777777" w:rsidTr="003165B6">
        <w:trPr>
          <w:jc w:val="center"/>
        </w:trPr>
        <w:tc>
          <w:tcPr>
            <w:tcW w:w="4876" w:type="dxa"/>
            <w:hideMark/>
          </w:tcPr>
          <w:p w14:paraId="5AE476AE" w14:textId="77777777" w:rsidR="00C72891" w:rsidRPr="0042499D" w:rsidRDefault="00C72891" w:rsidP="003165B6">
            <w:pPr>
              <w:pStyle w:val="Normal6"/>
              <w:rPr>
                <w:b/>
                <w:bCs/>
                <w:i/>
                <w:iCs/>
              </w:rPr>
            </w:pPr>
            <w:r w:rsidRPr="0042499D">
              <w:rPr>
                <w:b/>
                <w:bCs/>
                <w:i/>
                <w:iCs/>
              </w:rPr>
              <w:t>6.</w:t>
            </w:r>
            <w:r w:rsidRPr="0042499D">
              <w:rPr>
                <w:b/>
                <w:bCs/>
                <w:i/>
                <w:iCs/>
              </w:rPr>
              <w:tab/>
              <w:t xml:space="preserve">V článku 14 sa odsek 1 nahrádza takto: </w:t>
            </w:r>
          </w:p>
        </w:tc>
        <w:tc>
          <w:tcPr>
            <w:tcW w:w="4876" w:type="dxa"/>
            <w:hideMark/>
          </w:tcPr>
          <w:p w14:paraId="09A9D971" w14:textId="77777777" w:rsidR="00C72891" w:rsidRPr="0042499D" w:rsidRDefault="00C72891" w:rsidP="003165B6">
            <w:pPr>
              <w:pStyle w:val="Normal6"/>
              <w:rPr>
                <w:szCs w:val="24"/>
              </w:rPr>
            </w:pPr>
            <w:r w:rsidRPr="0042499D">
              <w:rPr>
                <w:b/>
                <w:i/>
              </w:rPr>
              <w:t>vypúšťa sa</w:t>
            </w:r>
          </w:p>
        </w:tc>
      </w:tr>
      <w:tr w:rsidR="00C72891" w:rsidRPr="00EE64FB" w14:paraId="6D66D628" w14:textId="77777777" w:rsidTr="003165B6">
        <w:trPr>
          <w:jc w:val="center"/>
        </w:trPr>
        <w:tc>
          <w:tcPr>
            <w:tcW w:w="4876" w:type="dxa"/>
          </w:tcPr>
          <w:p w14:paraId="3B8FFE17" w14:textId="77777777" w:rsidR="00C72891" w:rsidRPr="00EE64FB" w:rsidRDefault="00C72891" w:rsidP="003165B6">
            <w:pPr>
              <w:pStyle w:val="Normal6"/>
              <w:rPr>
                <w:b/>
                <w:bCs/>
                <w:i/>
                <w:iCs/>
              </w:rPr>
            </w:pPr>
            <w:r w:rsidRPr="0042499D">
              <w:rPr>
                <w:b/>
                <w:bCs/>
                <w:i/>
                <w:iCs/>
              </w:rPr>
              <w:t xml:space="preserve">„1. </w:t>
            </w:r>
            <w:r w:rsidRPr="0042499D">
              <w:rPr>
                <w:b/>
                <w:bCs/>
                <w:i/>
                <w:iCs/>
              </w:rPr>
              <w:tab/>
              <w:t>Členské štáty uvedú vo svojich strategických plánoch SPP, že najneskôr od 1. januára 2025 poľnohospodári a iní prijímatelia, ktorí dostávajú priame platby podľa kapitoly II, s výnimkou platieb uvedených v článku 41a, alebo ročné platby podľa článkov 70, 71 a 72, budú podliehať administratívnym sankciám, ak nebudú spĺňať požiadavky týkajúce sa uplatniteľných pracovných podmienok a podmienok zamestnávania alebo povinností zamestnávateľa, vyplývajúce z právnych aktov uvedených v prílohe IV.“</w:t>
            </w:r>
          </w:p>
        </w:tc>
        <w:tc>
          <w:tcPr>
            <w:tcW w:w="4876" w:type="dxa"/>
          </w:tcPr>
          <w:p w14:paraId="1E1381CA" w14:textId="77777777" w:rsidR="00C72891" w:rsidRPr="00EE64FB" w:rsidRDefault="00C72891" w:rsidP="003165B6">
            <w:pPr>
              <w:pStyle w:val="Normal6"/>
              <w:rPr>
                <w:b/>
                <w:i/>
              </w:rPr>
            </w:pPr>
          </w:p>
        </w:tc>
      </w:tr>
    </w:tbl>
    <w:p w14:paraId="049E0048" w14:textId="77777777" w:rsidR="00C72891" w:rsidRPr="00EE64FB" w:rsidRDefault="00C72891" w:rsidP="003B7569"/>
    <w:p w14:paraId="71EE839D" w14:textId="77777777" w:rsidR="003B7569" w:rsidRPr="00EE64FB" w:rsidRDefault="003B7569" w:rsidP="003B7569">
      <w:pPr>
        <w:pStyle w:val="AmNumberTabs"/>
      </w:pPr>
      <w:r w:rsidRPr="00EE64FB">
        <w:t>Pozmeňujúci návrh</w:t>
      </w:r>
      <w:r w:rsidRPr="00EE64FB">
        <w:tab/>
      </w:r>
      <w:r w:rsidRPr="00EE64FB">
        <w:tab/>
        <w:t>25</w:t>
      </w:r>
    </w:p>
    <w:p w14:paraId="663C152B" w14:textId="77777777" w:rsidR="003B7569" w:rsidRPr="00EE64FB" w:rsidRDefault="003B7569" w:rsidP="003B7569">
      <w:pPr>
        <w:pStyle w:val="NormalBold12b"/>
      </w:pPr>
      <w:r w:rsidRPr="00EE64FB">
        <w:t>Návrh nariadenia</w:t>
      </w:r>
    </w:p>
    <w:p w14:paraId="2A050BA2" w14:textId="77777777" w:rsidR="003B7569" w:rsidRPr="00EE64FB" w:rsidRDefault="003B7569" w:rsidP="003B7569">
      <w:pPr>
        <w:pStyle w:val="NormalBold"/>
      </w:pPr>
      <w:r w:rsidRPr="00EE64FB">
        <w:t>Článok 1 – odsek 1 – bod 6 a (nový)</w:t>
      </w:r>
    </w:p>
    <w:p w14:paraId="1E9C06BE" w14:textId="77777777" w:rsidR="003B7569" w:rsidRPr="00EE64FB" w:rsidRDefault="003B7569" w:rsidP="003B7569">
      <w:r w:rsidRPr="00EE64FB">
        <w:t>Nariadenie (EÚ) 2021/2115</w:t>
      </w:r>
    </w:p>
    <w:p w14:paraId="62BB6609" w14:textId="77777777" w:rsidR="003B7569" w:rsidRPr="00EE64FB" w:rsidRDefault="003B7569" w:rsidP="003B7569">
      <w:r w:rsidRPr="00EE64FB">
        <w:t>Článok 14 – odsek 4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089ACE8A" w14:textId="77777777" w:rsidTr="00886C17">
        <w:trPr>
          <w:trHeight w:hRule="exact" w:val="240"/>
          <w:jc w:val="center"/>
        </w:trPr>
        <w:tc>
          <w:tcPr>
            <w:tcW w:w="9752" w:type="dxa"/>
            <w:gridSpan w:val="2"/>
            <w:tcBorders>
              <w:top w:val="nil"/>
              <w:left w:val="nil"/>
              <w:bottom w:val="nil"/>
              <w:right w:val="nil"/>
            </w:tcBorders>
          </w:tcPr>
          <w:p w14:paraId="4A465E41" w14:textId="77777777" w:rsidR="003B7569" w:rsidRPr="00EE64FB" w:rsidRDefault="003B7569" w:rsidP="00886C17"/>
        </w:tc>
      </w:tr>
      <w:tr w:rsidR="003B7569" w:rsidRPr="00EE64FB" w14:paraId="6BC8FD18" w14:textId="77777777" w:rsidTr="00886C17">
        <w:trPr>
          <w:trHeight w:val="240"/>
          <w:jc w:val="center"/>
        </w:trPr>
        <w:tc>
          <w:tcPr>
            <w:tcW w:w="4876" w:type="dxa"/>
            <w:tcBorders>
              <w:top w:val="nil"/>
              <w:left w:val="nil"/>
              <w:bottom w:val="nil"/>
              <w:right w:val="nil"/>
            </w:tcBorders>
          </w:tcPr>
          <w:p w14:paraId="35F23F54"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29744006" w14:textId="77777777" w:rsidR="003B7569" w:rsidRPr="00EE64FB" w:rsidRDefault="003B7569" w:rsidP="00886C17">
            <w:pPr>
              <w:pStyle w:val="AmColumnHeading"/>
            </w:pPr>
            <w:r w:rsidRPr="00EE64FB">
              <w:t>Pozmeňujúci návrh</w:t>
            </w:r>
          </w:p>
        </w:tc>
      </w:tr>
      <w:tr w:rsidR="003B7569" w:rsidRPr="00EE64FB" w14:paraId="389FCBA9" w14:textId="77777777" w:rsidTr="00886C17">
        <w:trPr>
          <w:jc w:val="center"/>
        </w:trPr>
        <w:tc>
          <w:tcPr>
            <w:tcW w:w="4876" w:type="dxa"/>
            <w:tcBorders>
              <w:top w:val="nil"/>
              <w:left w:val="nil"/>
              <w:bottom w:val="nil"/>
              <w:right w:val="nil"/>
            </w:tcBorders>
          </w:tcPr>
          <w:p w14:paraId="18A27689" w14:textId="77777777" w:rsidR="003B7569" w:rsidRPr="00EE64FB" w:rsidRDefault="003B7569" w:rsidP="00886C17">
            <w:pPr>
              <w:pStyle w:val="Normal6a"/>
            </w:pPr>
          </w:p>
        </w:tc>
        <w:tc>
          <w:tcPr>
            <w:tcW w:w="4876" w:type="dxa"/>
            <w:tcBorders>
              <w:top w:val="nil"/>
              <w:left w:val="nil"/>
              <w:bottom w:val="nil"/>
              <w:right w:val="nil"/>
            </w:tcBorders>
          </w:tcPr>
          <w:p w14:paraId="2BAA2024" w14:textId="50962FA1" w:rsidR="003B7569" w:rsidRPr="00EE64FB" w:rsidRDefault="003B7569" w:rsidP="00886C17">
            <w:pPr>
              <w:pStyle w:val="Normal6a"/>
            </w:pPr>
            <w:r w:rsidRPr="00EE64FB">
              <w:rPr>
                <w:b/>
                <w:i/>
              </w:rPr>
              <w:t>6a</w:t>
            </w:r>
            <w:r w:rsidR="002E6D92" w:rsidRPr="00EE64FB">
              <w:rPr>
                <w:b/>
                <w:i/>
              </w:rPr>
              <w:t>.</w:t>
            </w:r>
            <w:r w:rsidRPr="00EE64FB">
              <w:tab/>
            </w:r>
            <w:r w:rsidRPr="00EE64FB">
              <w:rPr>
                <w:b/>
                <w:i/>
              </w:rPr>
              <w:t xml:space="preserve">V článku 14 sa </w:t>
            </w:r>
            <w:r w:rsidR="0092609B" w:rsidRPr="00EE64FB">
              <w:rPr>
                <w:b/>
                <w:i/>
              </w:rPr>
              <w:t xml:space="preserve">dopĺňa  </w:t>
            </w:r>
            <w:r w:rsidRPr="00EE64FB">
              <w:rPr>
                <w:b/>
                <w:i/>
              </w:rPr>
              <w:t>tento odsek:</w:t>
            </w:r>
          </w:p>
        </w:tc>
      </w:tr>
      <w:tr w:rsidR="003B7569" w:rsidRPr="00EE64FB" w14:paraId="4788AA14" w14:textId="77777777" w:rsidTr="00886C17">
        <w:trPr>
          <w:jc w:val="center"/>
        </w:trPr>
        <w:tc>
          <w:tcPr>
            <w:tcW w:w="4876" w:type="dxa"/>
            <w:tcBorders>
              <w:top w:val="nil"/>
              <w:left w:val="nil"/>
              <w:bottom w:val="nil"/>
              <w:right w:val="nil"/>
            </w:tcBorders>
          </w:tcPr>
          <w:p w14:paraId="6554F047" w14:textId="77777777" w:rsidR="003B7569" w:rsidRPr="00EE64FB" w:rsidRDefault="003B7569" w:rsidP="00886C17">
            <w:pPr>
              <w:pStyle w:val="Normal6a"/>
            </w:pPr>
          </w:p>
        </w:tc>
        <w:tc>
          <w:tcPr>
            <w:tcW w:w="4876" w:type="dxa"/>
            <w:tcBorders>
              <w:top w:val="nil"/>
              <w:left w:val="nil"/>
              <w:bottom w:val="nil"/>
              <w:right w:val="nil"/>
            </w:tcBorders>
          </w:tcPr>
          <w:p w14:paraId="0692C47D" w14:textId="34C49575" w:rsidR="003B7569" w:rsidRPr="00EE64FB" w:rsidRDefault="003B7569" w:rsidP="00886C17">
            <w:pPr>
              <w:pStyle w:val="Normal6a"/>
              <w:rPr>
                <w:b/>
                <w:i/>
              </w:rPr>
            </w:pPr>
            <w:r w:rsidRPr="00EE64FB">
              <w:rPr>
                <w:b/>
                <w:i/>
              </w:rPr>
              <w:t xml:space="preserve">„4a. </w:t>
            </w:r>
            <w:r w:rsidR="002E6D92" w:rsidRPr="00EE64FB">
              <w:rPr>
                <w:b/>
                <w:i/>
              </w:rPr>
              <w:tab/>
            </w:r>
            <w:r w:rsidRPr="00EE64FB">
              <w:rPr>
                <w:b/>
                <w:i/>
              </w:rPr>
              <w:t xml:space="preserve">Komisia do 31. decembra 2026 predloží Európskemu parlamentu a Rade správu o vykonávaní sociálnej </w:t>
            </w:r>
            <w:proofErr w:type="spellStart"/>
            <w:r w:rsidRPr="00EE64FB">
              <w:rPr>
                <w:b/>
                <w:i/>
              </w:rPr>
              <w:t>kondicionality</w:t>
            </w:r>
            <w:proofErr w:type="spellEnd"/>
            <w:r w:rsidRPr="00EE64FB">
              <w:rPr>
                <w:b/>
                <w:i/>
              </w:rPr>
              <w:t xml:space="preserve"> členskými štátmi. V správe sa vyhodnotí jej účinnosť a vplyv.“</w:t>
            </w:r>
          </w:p>
        </w:tc>
      </w:tr>
    </w:tbl>
    <w:p w14:paraId="60F1A3B8" w14:textId="77777777" w:rsidR="003B7569" w:rsidRPr="00EE64FB" w:rsidRDefault="003B7569" w:rsidP="003B7569"/>
    <w:p w14:paraId="3122BD9C" w14:textId="77777777" w:rsidR="003B7569" w:rsidRPr="00EE64FB" w:rsidRDefault="003B7569" w:rsidP="003B7569">
      <w:pPr>
        <w:pStyle w:val="AmNumberTabs"/>
      </w:pPr>
      <w:r w:rsidRPr="00EE64FB">
        <w:t>Pozmeňujúci návrh</w:t>
      </w:r>
      <w:r w:rsidRPr="00EE64FB">
        <w:tab/>
      </w:r>
      <w:r w:rsidRPr="00EE64FB">
        <w:tab/>
        <w:t>26</w:t>
      </w:r>
    </w:p>
    <w:p w14:paraId="1CD0D580" w14:textId="77777777" w:rsidR="003B7569" w:rsidRPr="00EE64FB" w:rsidRDefault="003B7569" w:rsidP="003B7569"/>
    <w:p w14:paraId="129B6273" w14:textId="77777777" w:rsidR="003B7569" w:rsidRPr="00EE64FB" w:rsidRDefault="003B7569" w:rsidP="003B7569">
      <w:pPr>
        <w:pStyle w:val="NormalBold"/>
        <w:keepNext/>
      </w:pPr>
      <w:r w:rsidRPr="00EE64FB">
        <w:t>Návrh nariadenia</w:t>
      </w:r>
    </w:p>
    <w:p w14:paraId="6E1C8C2C" w14:textId="77777777" w:rsidR="003B7569" w:rsidRPr="00EE64FB" w:rsidRDefault="003B7569" w:rsidP="003B7569">
      <w:pPr>
        <w:pStyle w:val="NormalBold"/>
      </w:pPr>
      <w:r w:rsidRPr="00EE64FB">
        <w:t>Článok 1 – odsek 1 – bod 7</w:t>
      </w:r>
    </w:p>
    <w:p w14:paraId="583A6F3E" w14:textId="77777777" w:rsidR="003B7569" w:rsidRPr="00EE64FB" w:rsidRDefault="003B7569" w:rsidP="003B7569">
      <w:pPr>
        <w:keepNext/>
      </w:pPr>
      <w:r w:rsidRPr="00EE64FB">
        <w:t>Nariadenie (EÚ) 2021/2115</w:t>
      </w:r>
    </w:p>
    <w:p w14:paraId="54CA6FB8" w14:textId="77777777" w:rsidR="003B7569" w:rsidRPr="00EE64FB" w:rsidRDefault="003B7569" w:rsidP="003B7569">
      <w:r w:rsidRPr="00EE64FB">
        <w:t>Článok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5240BD0C" w14:textId="77777777" w:rsidTr="00886C17">
        <w:trPr>
          <w:jc w:val="center"/>
        </w:trPr>
        <w:tc>
          <w:tcPr>
            <w:tcW w:w="9752" w:type="dxa"/>
            <w:gridSpan w:val="2"/>
          </w:tcPr>
          <w:p w14:paraId="752CC9A5" w14:textId="77777777" w:rsidR="003B7569" w:rsidRPr="00EE64FB" w:rsidRDefault="003B7569" w:rsidP="00886C17">
            <w:pPr>
              <w:keepNext/>
            </w:pPr>
          </w:p>
        </w:tc>
      </w:tr>
      <w:tr w:rsidR="003B7569" w:rsidRPr="00EE64FB" w14:paraId="60328389" w14:textId="77777777" w:rsidTr="00886C17">
        <w:trPr>
          <w:jc w:val="center"/>
        </w:trPr>
        <w:tc>
          <w:tcPr>
            <w:tcW w:w="4876" w:type="dxa"/>
            <w:hideMark/>
          </w:tcPr>
          <w:p w14:paraId="18A143D0" w14:textId="77777777" w:rsidR="003B7569" w:rsidRPr="00EE64FB" w:rsidRDefault="003B7569" w:rsidP="00886C17">
            <w:pPr>
              <w:pStyle w:val="ColumnHeading"/>
              <w:keepNext/>
            </w:pPr>
            <w:r w:rsidRPr="00EE64FB">
              <w:t>Text predložený Komisiou</w:t>
            </w:r>
          </w:p>
        </w:tc>
        <w:tc>
          <w:tcPr>
            <w:tcW w:w="4876" w:type="dxa"/>
            <w:hideMark/>
          </w:tcPr>
          <w:p w14:paraId="7DB33CDA" w14:textId="77777777" w:rsidR="003B7569" w:rsidRPr="00EE64FB" w:rsidRDefault="003B7569" w:rsidP="00886C17">
            <w:pPr>
              <w:pStyle w:val="ColumnHeading"/>
              <w:keepNext/>
            </w:pPr>
            <w:r w:rsidRPr="00EE64FB">
              <w:t>Pozmeňujúci návrh</w:t>
            </w:r>
          </w:p>
        </w:tc>
      </w:tr>
      <w:tr w:rsidR="003B7569" w:rsidRPr="00EE64FB" w14:paraId="5C666D06" w14:textId="77777777" w:rsidTr="00886C17">
        <w:trPr>
          <w:jc w:val="center"/>
        </w:trPr>
        <w:tc>
          <w:tcPr>
            <w:tcW w:w="4876" w:type="dxa"/>
          </w:tcPr>
          <w:p w14:paraId="0CED00DB" w14:textId="2DA3B148" w:rsidR="003B7569" w:rsidRPr="00EE64FB" w:rsidRDefault="003B7569" w:rsidP="00886C17">
            <w:pPr>
              <w:pStyle w:val="Normal6"/>
              <w:rPr>
                <w:b/>
                <w:bCs/>
                <w:i/>
                <w:iCs/>
              </w:rPr>
            </w:pPr>
            <w:r w:rsidRPr="00EE64FB">
              <w:rPr>
                <w:b/>
                <w:i/>
              </w:rPr>
              <w:t>7</w:t>
            </w:r>
            <w:r w:rsidR="002E6D92" w:rsidRPr="00EE64FB">
              <w:rPr>
                <w:b/>
                <w:i/>
              </w:rPr>
              <w:t>.</w:t>
            </w:r>
            <w:r w:rsidRPr="00EE64FB">
              <w:rPr>
                <w:b/>
                <w:i/>
              </w:rPr>
              <w:t xml:space="preserve"> </w:t>
            </w:r>
            <w:r w:rsidR="002E6D92" w:rsidRPr="00EE64FB">
              <w:rPr>
                <w:b/>
                <w:i/>
              </w:rPr>
              <w:tab/>
            </w:r>
            <w:r w:rsidRPr="00EE64FB">
              <w:rPr>
                <w:b/>
                <w:i/>
              </w:rPr>
              <w:t>Článok 16 sa mení takto:</w:t>
            </w:r>
          </w:p>
          <w:p w14:paraId="7B467C1D" w14:textId="77777777" w:rsidR="003B7569" w:rsidRPr="00EE64FB" w:rsidRDefault="003B7569" w:rsidP="00886C17">
            <w:pPr>
              <w:pStyle w:val="Normal6"/>
              <w:rPr>
                <w:b/>
                <w:bCs/>
                <w:i/>
                <w:iCs/>
              </w:rPr>
            </w:pPr>
          </w:p>
        </w:tc>
        <w:tc>
          <w:tcPr>
            <w:tcW w:w="4876" w:type="dxa"/>
          </w:tcPr>
          <w:p w14:paraId="5A146B54" w14:textId="77777777" w:rsidR="003B7569" w:rsidRPr="00EE64FB" w:rsidRDefault="003B7569" w:rsidP="00886C17">
            <w:pPr>
              <w:pStyle w:val="Normal6"/>
              <w:rPr>
                <w:b/>
                <w:bCs/>
                <w:i/>
                <w:iCs/>
                <w:szCs w:val="24"/>
              </w:rPr>
            </w:pPr>
            <w:r w:rsidRPr="00EE64FB">
              <w:rPr>
                <w:b/>
                <w:i/>
              </w:rPr>
              <w:t>vypúšťa sa</w:t>
            </w:r>
          </w:p>
        </w:tc>
      </w:tr>
      <w:tr w:rsidR="003B7569" w:rsidRPr="00EE64FB" w14:paraId="5838F0AC" w14:textId="77777777" w:rsidTr="00886C17">
        <w:trPr>
          <w:jc w:val="center"/>
        </w:trPr>
        <w:tc>
          <w:tcPr>
            <w:tcW w:w="4876" w:type="dxa"/>
          </w:tcPr>
          <w:p w14:paraId="60717484" w14:textId="0C310627" w:rsidR="003B7569" w:rsidRPr="00EE64FB" w:rsidRDefault="003B7569" w:rsidP="00886C17">
            <w:pPr>
              <w:pStyle w:val="Normal6"/>
              <w:rPr>
                <w:b/>
                <w:bCs/>
                <w:i/>
                <w:iCs/>
              </w:rPr>
            </w:pPr>
            <w:r w:rsidRPr="00EE64FB">
              <w:rPr>
                <w:b/>
                <w:i/>
              </w:rPr>
              <w:t>a)</w:t>
            </w:r>
            <w:r w:rsidRPr="00EE64FB">
              <w:t xml:space="preserve"> </w:t>
            </w:r>
            <w:r w:rsidR="002E6D92" w:rsidRPr="00EE64FB">
              <w:rPr>
                <w:b/>
                <w:i/>
              </w:rPr>
              <w:tab/>
            </w:r>
            <w:r w:rsidRPr="00EE64FB">
              <w:rPr>
                <w:b/>
                <w:i/>
              </w:rPr>
              <w:t>Odsek 1 sa nahrádza takto:</w:t>
            </w:r>
          </w:p>
        </w:tc>
        <w:tc>
          <w:tcPr>
            <w:tcW w:w="4876" w:type="dxa"/>
          </w:tcPr>
          <w:p w14:paraId="7B8FD706" w14:textId="77777777" w:rsidR="003B7569" w:rsidRPr="00EE64FB" w:rsidRDefault="003B7569" w:rsidP="00886C17">
            <w:pPr>
              <w:pStyle w:val="Normal6"/>
              <w:rPr>
                <w:b/>
                <w:bCs/>
                <w:i/>
                <w:iCs/>
                <w:szCs w:val="24"/>
              </w:rPr>
            </w:pPr>
          </w:p>
        </w:tc>
      </w:tr>
      <w:tr w:rsidR="003B7569" w:rsidRPr="00EE64FB" w14:paraId="74AAF54B" w14:textId="77777777" w:rsidTr="00886C17">
        <w:trPr>
          <w:jc w:val="center"/>
        </w:trPr>
        <w:tc>
          <w:tcPr>
            <w:tcW w:w="4876" w:type="dxa"/>
          </w:tcPr>
          <w:p w14:paraId="1B75DB1E" w14:textId="4249CB5A" w:rsidR="003B7569" w:rsidRPr="00EE64FB" w:rsidRDefault="003B7569" w:rsidP="00886C17">
            <w:pPr>
              <w:pStyle w:val="Normal6"/>
              <w:rPr>
                <w:b/>
                <w:bCs/>
                <w:i/>
                <w:iCs/>
              </w:rPr>
            </w:pPr>
            <w:r w:rsidRPr="00EE64FB">
              <w:rPr>
                <w:b/>
                <w:i/>
              </w:rPr>
              <w:t xml:space="preserve">„1. </w:t>
            </w:r>
            <w:r w:rsidR="002E6D92" w:rsidRPr="00EE64FB">
              <w:rPr>
                <w:b/>
                <w:i/>
              </w:rPr>
              <w:tab/>
            </w:r>
            <w:r w:rsidRPr="00EE64FB">
              <w:rPr>
                <w:b/>
                <w:i/>
              </w:rPr>
              <w:t>Typy intervencií podľa tejto kapitoly môžu mať formu oddelených a viazaných priamych platieb a komplementárnych krízových platieb.“;</w:t>
            </w:r>
          </w:p>
        </w:tc>
        <w:tc>
          <w:tcPr>
            <w:tcW w:w="4876" w:type="dxa"/>
          </w:tcPr>
          <w:p w14:paraId="1363BF34" w14:textId="77777777" w:rsidR="003B7569" w:rsidRPr="00EE64FB" w:rsidRDefault="003B7569" w:rsidP="00886C17">
            <w:pPr>
              <w:pStyle w:val="Normal6"/>
              <w:rPr>
                <w:b/>
                <w:bCs/>
                <w:i/>
                <w:iCs/>
                <w:szCs w:val="24"/>
              </w:rPr>
            </w:pPr>
          </w:p>
        </w:tc>
      </w:tr>
      <w:tr w:rsidR="003B7569" w:rsidRPr="00EE64FB" w14:paraId="335A685F" w14:textId="77777777" w:rsidTr="00886C17">
        <w:trPr>
          <w:jc w:val="center"/>
        </w:trPr>
        <w:tc>
          <w:tcPr>
            <w:tcW w:w="4876" w:type="dxa"/>
          </w:tcPr>
          <w:p w14:paraId="5D91426B" w14:textId="65FC994D" w:rsidR="003B7569" w:rsidRPr="00EE64FB" w:rsidRDefault="003B7569" w:rsidP="00886C17">
            <w:pPr>
              <w:pStyle w:val="Normal6"/>
              <w:rPr>
                <w:b/>
                <w:bCs/>
                <w:i/>
                <w:iCs/>
              </w:rPr>
            </w:pPr>
            <w:r w:rsidRPr="00EE64FB">
              <w:rPr>
                <w:b/>
                <w:i/>
              </w:rPr>
              <w:t xml:space="preserve">b) </w:t>
            </w:r>
            <w:r w:rsidR="002E6D92" w:rsidRPr="00EE64FB">
              <w:rPr>
                <w:b/>
                <w:i/>
              </w:rPr>
              <w:tab/>
            </w:r>
            <w:r w:rsidRPr="00EE64FB">
              <w:rPr>
                <w:b/>
                <w:i/>
              </w:rPr>
              <w:t>Dopĺňa sa tento odsek:</w:t>
            </w:r>
          </w:p>
        </w:tc>
        <w:tc>
          <w:tcPr>
            <w:tcW w:w="4876" w:type="dxa"/>
          </w:tcPr>
          <w:p w14:paraId="28ADEC99" w14:textId="77777777" w:rsidR="003B7569" w:rsidRPr="00EE64FB" w:rsidRDefault="003B7569" w:rsidP="00886C17">
            <w:pPr>
              <w:pStyle w:val="Normal6"/>
              <w:rPr>
                <w:b/>
                <w:bCs/>
                <w:i/>
                <w:iCs/>
                <w:szCs w:val="24"/>
              </w:rPr>
            </w:pPr>
          </w:p>
        </w:tc>
      </w:tr>
      <w:tr w:rsidR="003B7569" w:rsidRPr="00EE64FB" w14:paraId="49051383" w14:textId="77777777" w:rsidTr="00886C17">
        <w:trPr>
          <w:jc w:val="center"/>
        </w:trPr>
        <w:tc>
          <w:tcPr>
            <w:tcW w:w="4876" w:type="dxa"/>
          </w:tcPr>
          <w:p w14:paraId="2E62E698" w14:textId="43C638A5" w:rsidR="003B7569" w:rsidRPr="00EE64FB" w:rsidRDefault="003B7569" w:rsidP="00886C17">
            <w:pPr>
              <w:pStyle w:val="Normal6"/>
              <w:rPr>
                <w:b/>
                <w:bCs/>
                <w:i/>
                <w:iCs/>
              </w:rPr>
            </w:pPr>
            <w:r w:rsidRPr="00EE64FB">
              <w:rPr>
                <w:b/>
                <w:i/>
              </w:rPr>
              <w:t xml:space="preserve">„4. </w:t>
            </w:r>
            <w:r w:rsidR="002E6D92" w:rsidRPr="00EE64FB">
              <w:rPr>
                <w:b/>
                <w:i/>
              </w:rPr>
              <w:tab/>
            </w:r>
            <w:r w:rsidRPr="00EE64FB">
              <w:rPr>
                <w:b/>
                <w:i/>
              </w:rPr>
              <w:t>Komplementárne krízové platby sú priame platby poľnohospodárom po prírodných katastrofách, nepriaznivých poveternostných udalostiach alebo katastrofických udalostiach.“</w:t>
            </w:r>
          </w:p>
        </w:tc>
        <w:tc>
          <w:tcPr>
            <w:tcW w:w="4876" w:type="dxa"/>
          </w:tcPr>
          <w:p w14:paraId="23352625" w14:textId="77777777" w:rsidR="003B7569" w:rsidRPr="00EE64FB" w:rsidRDefault="003B7569" w:rsidP="00886C17">
            <w:pPr>
              <w:pStyle w:val="Normal6"/>
              <w:rPr>
                <w:b/>
                <w:bCs/>
                <w:i/>
                <w:iCs/>
                <w:szCs w:val="24"/>
              </w:rPr>
            </w:pPr>
          </w:p>
        </w:tc>
      </w:tr>
    </w:tbl>
    <w:p w14:paraId="62CA59A9" w14:textId="77777777" w:rsidR="003B7569" w:rsidRPr="00EE64FB" w:rsidRDefault="003B7569" w:rsidP="003B7569"/>
    <w:p w14:paraId="07DE96C5" w14:textId="77777777" w:rsidR="003B7569" w:rsidRPr="00EE64FB" w:rsidRDefault="003B7569" w:rsidP="003B7569">
      <w:pPr>
        <w:pStyle w:val="AmNumberTabs"/>
      </w:pPr>
      <w:r w:rsidRPr="00EE64FB">
        <w:t>Pozmeňujúci návrh</w:t>
      </w:r>
      <w:r w:rsidRPr="00EE64FB">
        <w:tab/>
      </w:r>
      <w:r w:rsidRPr="00EE64FB">
        <w:tab/>
        <w:t>27</w:t>
      </w:r>
    </w:p>
    <w:p w14:paraId="014AA60A" w14:textId="77777777" w:rsidR="003B7569" w:rsidRPr="00EE64FB" w:rsidRDefault="003B7569" w:rsidP="003B7569">
      <w:pPr>
        <w:pStyle w:val="NormalBold12b"/>
      </w:pPr>
      <w:r w:rsidRPr="00EE64FB">
        <w:t>Návrh nariadenia</w:t>
      </w:r>
    </w:p>
    <w:p w14:paraId="27D07007" w14:textId="77777777" w:rsidR="003B7569" w:rsidRPr="00EE64FB" w:rsidRDefault="003B7569" w:rsidP="003B7569">
      <w:pPr>
        <w:pStyle w:val="NormalBold"/>
      </w:pPr>
      <w:r w:rsidRPr="00EE64FB">
        <w:t>Článok 1 – odsek 1 – bod 7 a (nový)</w:t>
      </w:r>
    </w:p>
    <w:p w14:paraId="02667E56" w14:textId="77777777" w:rsidR="003B7569" w:rsidRPr="00EE64FB" w:rsidRDefault="003B7569" w:rsidP="003B7569">
      <w:r w:rsidRPr="00EE64FB">
        <w:t>Nariadenie (EÚ) 2021/2115</w:t>
      </w:r>
    </w:p>
    <w:p w14:paraId="3109544A" w14:textId="77777777" w:rsidR="003B7569" w:rsidRPr="00EE64FB" w:rsidRDefault="003B7569" w:rsidP="003B7569">
      <w:r w:rsidRPr="00EE64FB">
        <w:t>Článok 16 – odsek 3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0EF8BFA6" w14:textId="77777777" w:rsidTr="00886C17">
        <w:trPr>
          <w:trHeight w:hRule="exact" w:val="240"/>
          <w:jc w:val="center"/>
        </w:trPr>
        <w:tc>
          <w:tcPr>
            <w:tcW w:w="9752" w:type="dxa"/>
            <w:gridSpan w:val="2"/>
            <w:tcBorders>
              <w:top w:val="nil"/>
              <w:left w:val="nil"/>
              <w:bottom w:val="nil"/>
              <w:right w:val="nil"/>
            </w:tcBorders>
          </w:tcPr>
          <w:p w14:paraId="4DF36F11" w14:textId="77777777" w:rsidR="003B7569" w:rsidRPr="00EE64FB" w:rsidRDefault="003B7569" w:rsidP="00886C17"/>
        </w:tc>
      </w:tr>
      <w:tr w:rsidR="003B7569" w:rsidRPr="00EE64FB" w14:paraId="4C9E7DC1" w14:textId="77777777" w:rsidTr="00886C17">
        <w:trPr>
          <w:trHeight w:val="240"/>
          <w:jc w:val="center"/>
        </w:trPr>
        <w:tc>
          <w:tcPr>
            <w:tcW w:w="4876" w:type="dxa"/>
            <w:tcBorders>
              <w:top w:val="nil"/>
              <w:left w:val="nil"/>
              <w:bottom w:val="nil"/>
              <w:right w:val="nil"/>
            </w:tcBorders>
          </w:tcPr>
          <w:p w14:paraId="77DD04A4"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7507F066" w14:textId="77777777" w:rsidR="003B7569" w:rsidRPr="00EE64FB" w:rsidRDefault="003B7569" w:rsidP="00886C17">
            <w:pPr>
              <w:pStyle w:val="AmColumnHeading"/>
            </w:pPr>
            <w:r w:rsidRPr="00EE64FB">
              <w:t>Pozmeňujúci návrh</w:t>
            </w:r>
          </w:p>
        </w:tc>
      </w:tr>
      <w:tr w:rsidR="003B7569" w:rsidRPr="00EE64FB" w14:paraId="61906018" w14:textId="77777777" w:rsidTr="00886C17">
        <w:trPr>
          <w:jc w:val="center"/>
        </w:trPr>
        <w:tc>
          <w:tcPr>
            <w:tcW w:w="4876" w:type="dxa"/>
            <w:tcBorders>
              <w:top w:val="nil"/>
              <w:left w:val="nil"/>
              <w:bottom w:val="nil"/>
              <w:right w:val="nil"/>
            </w:tcBorders>
          </w:tcPr>
          <w:p w14:paraId="774B22F6" w14:textId="77777777" w:rsidR="003B7569" w:rsidRPr="00EE64FB" w:rsidRDefault="003B7569" w:rsidP="00886C17">
            <w:pPr>
              <w:pStyle w:val="Normal6a"/>
            </w:pPr>
          </w:p>
        </w:tc>
        <w:tc>
          <w:tcPr>
            <w:tcW w:w="4876" w:type="dxa"/>
            <w:tcBorders>
              <w:top w:val="nil"/>
              <w:left w:val="nil"/>
              <w:bottom w:val="nil"/>
              <w:right w:val="nil"/>
            </w:tcBorders>
          </w:tcPr>
          <w:p w14:paraId="18892D02" w14:textId="31E3A72F" w:rsidR="003B7569" w:rsidRPr="00EE64FB" w:rsidRDefault="003B7569" w:rsidP="00886C17">
            <w:pPr>
              <w:pStyle w:val="Normal6a"/>
            </w:pPr>
            <w:r w:rsidRPr="00EE64FB">
              <w:rPr>
                <w:b/>
                <w:i/>
              </w:rPr>
              <w:t>7a</w:t>
            </w:r>
            <w:r w:rsidR="002E6D92" w:rsidRPr="00EE64FB">
              <w:rPr>
                <w:b/>
                <w:i/>
              </w:rPr>
              <w:t>.</w:t>
            </w:r>
            <w:r w:rsidRPr="00EE64FB">
              <w:tab/>
            </w:r>
            <w:r w:rsidRPr="00EE64FB">
              <w:rPr>
                <w:b/>
                <w:i/>
              </w:rPr>
              <w:t xml:space="preserve">V článku 16 sa </w:t>
            </w:r>
            <w:r w:rsidR="0092609B" w:rsidRPr="00EE64FB">
              <w:rPr>
                <w:b/>
                <w:i/>
              </w:rPr>
              <w:t xml:space="preserve">dopĺňa  </w:t>
            </w:r>
            <w:r w:rsidRPr="00EE64FB">
              <w:rPr>
                <w:b/>
                <w:i/>
              </w:rPr>
              <w:t>tento odsek:</w:t>
            </w:r>
          </w:p>
        </w:tc>
      </w:tr>
      <w:tr w:rsidR="003B7569" w:rsidRPr="00EE64FB" w14:paraId="28F86C59" w14:textId="77777777" w:rsidTr="00886C17">
        <w:trPr>
          <w:jc w:val="center"/>
        </w:trPr>
        <w:tc>
          <w:tcPr>
            <w:tcW w:w="4876" w:type="dxa"/>
            <w:tcBorders>
              <w:top w:val="nil"/>
              <w:left w:val="nil"/>
              <w:bottom w:val="nil"/>
              <w:right w:val="nil"/>
            </w:tcBorders>
          </w:tcPr>
          <w:p w14:paraId="7AC365A9" w14:textId="77777777" w:rsidR="003B7569" w:rsidRPr="00EE64FB" w:rsidRDefault="003B7569" w:rsidP="00886C17">
            <w:pPr>
              <w:pStyle w:val="Normal6a"/>
            </w:pPr>
          </w:p>
        </w:tc>
        <w:tc>
          <w:tcPr>
            <w:tcW w:w="4876" w:type="dxa"/>
            <w:tcBorders>
              <w:top w:val="nil"/>
              <w:left w:val="nil"/>
              <w:bottom w:val="nil"/>
              <w:right w:val="nil"/>
            </w:tcBorders>
          </w:tcPr>
          <w:p w14:paraId="352008A5" w14:textId="1292F6F3" w:rsidR="003B7569" w:rsidRPr="00EE64FB" w:rsidRDefault="003B7569" w:rsidP="00886C17">
            <w:pPr>
              <w:pStyle w:val="Normal6a"/>
            </w:pPr>
            <w:r w:rsidRPr="00EE64FB">
              <w:rPr>
                <w:b/>
                <w:i/>
              </w:rPr>
              <w:t xml:space="preserve">„3a. </w:t>
            </w:r>
            <w:r w:rsidR="002E6D92" w:rsidRPr="00EE64FB">
              <w:rPr>
                <w:b/>
                <w:i/>
              </w:rPr>
              <w:tab/>
            </w:r>
            <w:r w:rsidRPr="00EE64FB">
              <w:rPr>
                <w:b/>
                <w:i/>
              </w:rPr>
              <w:t>Priame platby nepodliehajú daniam ani žiadnym daňovým poplatkom uloženým členskými štátmi.“</w:t>
            </w:r>
          </w:p>
        </w:tc>
      </w:tr>
    </w:tbl>
    <w:p w14:paraId="5D6153F8" w14:textId="77777777" w:rsidR="003B7569" w:rsidRPr="00EE64FB" w:rsidRDefault="003B7569" w:rsidP="003B7569"/>
    <w:p w14:paraId="79DF2F6D" w14:textId="77777777" w:rsidR="003B7569" w:rsidRPr="00EE64FB" w:rsidRDefault="003B7569" w:rsidP="003B7569">
      <w:pPr>
        <w:pStyle w:val="AmNumberTabs"/>
      </w:pPr>
      <w:r w:rsidRPr="00EE64FB">
        <w:t>Pozmeňujúci návrh</w:t>
      </w:r>
      <w:r w:rsidRPr="00EE64FB">
        <w:tab/>
      </w:r>
      <w:r w:rsidRPr="00EE64FB">
        <w:tab/>
        <w:t>28</w:t>
      </w:r>
    </w:p>
    <w:p w14:paraId="022B5CBE" w14:textId="77777777" w:rsidR="003B7569" w:rsidRPr="00EE64FB" w:rsidRDefault="003B7569" w:rsidP="003B7569"/>
    <w:p w14:paraId="5491871D" w14:textId="77777777" w:rsidR="003B7569" w:rsidRPr="00EE64FB" w:rsidRDefault="003B7569" w:rsidP="003B7569">
      <w:pPr>
        <w:pStyle w:val="NormalBold"/>
        <w:keepNext/>
      </w:pPr>
      <w:r w:rsidRPr="00EE64FB">
        <w:t>Návrh nariadenia</w:t>
      </w:r>
    </w:p>
    <w:p w14:paraId="6DF9562D" w14:textId="77777777" w:rsidR="003B7569" w:rsidRPr="00EE64FB" w:rsidRDefault="003B7569" w:rsidP="003B7569">
      <w:pPr>
        <w:pStyle w:val="NormalBold"/>
      </w:pPr>
      <w:r w:rsidRPr="00EE64FB">
        <w:t>Článok 1 – odsek 1 – bod 9</w:t>
      </w:r>
    </w:p>
    <w:p w14:paraId="116BE9BF" w14:textId="77777777" w:rsidR="003B7569" w:rsidRPr="00EE64FB" w:rsidRDefault="003B7569" w:rsidP="003B7569">
      <w:pPr>
        <w:keepNext/>
      </w:pPr>
      <w:r w:rsidRPr="00EE64FB">
        <w:t>Nariadenie (EÚ) 2021/2115</w:t>
      </w:r>
    </w:p>
    <w:p w14:paraId="73F2FF5A" w14:textId="77777777" w:rsidR="003B7569" w:rsidRPr="00EE64FB" w:rsidRDefault="003B7569" w:rsidP="003B7569">
      <w:r w:rsidRPr="00EE64FB">
        <w:t>Článok 28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12FBAF9D" w14:textId="77777777" w:rsidTr="00886C17">
        <w:trPr>
          <w:jc w:val="center"/>
        </w:trPr>
        <w:tc>
          <w:tcPr>
            <w:tcW w:w="9752" w:type="dxa"/>
            <w:gridSpan w:val="2"/>
          </w:tcPr>
          <w:p w14:paraId="4C3B1E06" w14:textId="77777777" w:rsidR="003B7569" w:rsidRPr="00EE64FB" w:rsidRDefault="003B7569" w:rsidP="00886C17">
            <w:pPr>
              <w:keepNext/>
            </w:pPr>
          </w:p>
        </w:tc>
      </w:tr>
      <w:tr w:rsidR="003B7569" w:rsidRPr="00EE64FB" w14:paraId="07127BA8" w14:textId="77777777" w:rsidTr="00886C17">
        <w:trPr>
          <w:jc w:val="center"/>
        </w:trPr>
        <w:tc>
          <w:tcPr>
            <w:tcW w:w="4876" w:type="dxa"/>
            <w:hideMark/>
          </w:tcPr>
          <w:p w14:paraId="5C8CCEEF" w14:textId="77777777" w:rsidR="003B7569" w:rsidRPr="00EE64FB" w:rsidRDefault="003B7569" w:rsidP="00886C17">
            <w:pPr>
              <w:pStyle w:val="ColumnHeading"/>
              <w:keepNext/>
            </w:pPr>
            <w:r w:rsidRPr="00EE64FB">
              <w:t>Text predložený Komisiou</w:t>
            </w:r>
          </w:p>
        </w:tc>
        <w:tc>
          <w:tcPr>
            <w:tcW w:w="4876" w:type="dxa"/>
            <w:hideMark/>
          </w:tcPr>
          <w:p w14:paraId="20EB89CF" w14:textId="77777777" w:rsidR="003B7569" w:rsidRPr="00EE64FB" w:rsidRDefault="003B7569" w:rsidP="00886C17">
            <w:pPr>
              <w:pStyle w:val="ColumnHeading"/>
              <w:keepNext/>
            </w:pPr>
            <w:r w:rsidRPr="00EE64FB">
              <w:t>Pozmeňujúci návrh</w:t>
            </w:r>
          </w:p>
        </w:tc>
      </w:tr>
      <w:tr w:rsidR="003B7569" w:rsidRPr="00EE64FB" w14:paraId="444362A7" w14:textId="77777777" w:rsidTr="00886C17">
        <w:trPr>
          <w:jc w:val="center"/>
        </w:trPr>
        <w:tc>
          <w:tcPr>
            <w:tcW w:w="4876" w:type="dxa"/>
            <w:hideMark/>
          </w:tcPr>
          <w:p w14:paraId="6B1E8B02" w14:textId="77777777" w:rsidR="003B7569" w:rsidRPr="00EE64FB" w:rsidRDefault="003B7569" w:rsidP="00886C17">
            <w:pPr>
              <w:pStyle w:val="Normal6"/>
            </w:pPr>
            <w:r w:rsidRPr="00EE64FB">
              <w:t xml:space="preserve">Ročná platba pre každého poľnohospodára podľa prvého </w:t>
            </w:r>
            <w:proofErr w:type="spellStart"/>
            <w:r w:rsidRPr="00EE64FB">
              <w:t>pododseku</w:t>
            </w:r>
            <w:proofErr w:type="spellEnd"/>
            <w:r w:rsidRPr="00EE64FB">
              <w:t xml:space="preserve"> nepresiahne </w:t>
            </w:r>
            <w:r w:rsidRPr="00EE64FB">
              <w:rPr>
                <w:b/>
                <w:i/>
              </w:rPr>
              <w:t>2</w:t>
            </w:r>
            <w:r w:rsidRPr="00EE64FB">
              <w:t> </w:t>
            </w:r>
            <w:r w:rsidRPr="00EE64FB">
              <w:rPr>
                <w:b/>
                <w:i/>
              </w:rPr>
              <w:t>500</w:t>
            </w:r>
            <w:r w:rsidRPr="00EE64FB">
              <w:t> EUR.</w:t>
            </w:r>
          </w:p>
        </w:tc>
        <w:tc>
          <w:tcPr>
            <w:tcW w:w="4876" w:type="dxa"/>
            <w:hideMark/>
          </w:tcPr>
          <w:p w14:paraId="0DC7C7A9" w14:textId="77777777" w:rsidR="003B7569" w:rsidRPr="00EE64FB" w:rsidRDefault="003B7569" w:rsidP="00886C17">
            <w:pPr>
              <w:pStyle w:val="Normal6"/>
              <w:rPr>
                <w:szCs w:val="24"/>
              </w:rPr>
            </w:pPr>
            <w:r w:rsidRPr="00EE64FB">
              <w:t xml:space="preserve">Ročná platba pre každého poľnohospodára podľa prvého </w:t>
            </w:r>
            <w:proofErr w:type="spellStart"/>
            <w:r w:rsidRPr="00EE64FB">
              <w:t>pododseku</w:t>
            </w:r>
            <w:proofErr w:type="spellEnd"/>
            <w:r w:rsidRPr="00EE64FB">
              <w:t xml:space="preserve"> nepresiahne </w:t>
            </w:r>
            <w:r w:rsidRPr="00EE64FB">
              <w:rPr>
                <w:b/>
                <w:i/>
              </w:rPr>
              <w:t>5</w:t>
            </w:r>
            <w:r w:rsidRPr="00EE64FB">
              <w:t> </w:t>
            </w:r>
            <w:r w:rsidRPr="00EE64FB">
              <w:rPr>
                <w:b/>
                <w:i/>
              </w:rPr>
              <w:t>000</w:t>
            </w:r>
            <w:r w:rsidRPr="00EE64FB">
              <w:t> EUR.</w:t>
            </w:r>
          </w:p>
        </w:tc>
      </w:tr>
    </w:tbl>
    <w:p w14:paraId="682C8CB6" w14:textId="77777777" w:rsidR="003B7569" w:rsidRPr="00EE64FB" w:rsidRDefault="003B7569" w:rsidP="003B7569"/>
    <w:p w14:paraId="101F1F7A" w14:textId="77777777" w:rsidR="003B7569" w:rsidRPr="00EE64FB" w:rsidRDefault="003B7569" w:rsidP="003B7569">
      <w:pPr>
        <w:pStyle w:val="AmNumberTabs"/>
      </w:pPr>
      <w:r w:rsidRPr="00EE64FB">
        <w:t>Pozmeňujúci návrh</w:t>
      </w:r>
      <w:r w:rsidRPr="00EE64FB">
        <w:tab/>
      </w:r>
      <w:r w:rsidRPr="00EE64FB">
        <w:tab/>
        <w:t>29</w:t>
      </w:r>
    </w:p>
    <w:p w14:paraId="15073A61" w14:textId="77777777" w:rsidR="003B7569" w:rsidRPr="00EE64FB" w:rsidRDefault="003B7569" w:rsidP="003B7569">
      <w:pPr>
        <w:pStyle w:val="NormalBold12b"/>
      </w:pPr>
      <w:r w:rsidRPr="00EE64FB">
        <w:t>Návrh nariadenia</w:t>
      </w:r>
    </w:p>
    <w:p w14:paraId="51575169" w14:textId="77777777" w:rsidR="003B7569" w:rsidRPr="00EE64FB" w:rsidRDefault="003B7569" w:rsidP="003B7569">
      <w:pPr>
        <w:pStyle w:val="NormalBold"/>
      </w:pPr>
      <w:r w:rsidRPr="00EE64FB">
        <w:t>Článok 1 – odsek 1 – bod 9 a (nový)</w:t>
      </w:r>
    </w:p>
    <w:p w14:paraId="1DDB0F80" w14:textId="77777777" w:rsidR="003B7569" w:rsidRPr="00EE64FB" w:rsidRDefault="003B7569" w:rsidP="003B7569">
      <w:r w:rsidRPr="00EE64FB">
        <w:t>Nariadenie (EÚ) 2021/2115</w:t>
      </w:r>
    </w:p>
    <w:p w14:paraId="77EE599E" w14:textId="77777777" w:rsidR="003B7569" w:rsidRPr="00EE64FB" w:rsidRDefault="003B7569" w:rsidP="003B7569">
      <w:r w:rsidRPr="00EE64FB">
        <w:t xml:space="preserve">Článok 30 – odsek 3 – </w:t>
      </w:r>
      <w:proofErr w:type="spellStart"/>
      <w:r w:rsidRPr="00EE64FB">
        <w:t>pododsek</w:t>
      </w:r>
      <w:proofErr w:type="spellEnd"/>
      <w:r w:rsidRPr="00EE64FB">
        <w:t xml:space="preserve"> 3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72457C62" w14:textId="77777777" w:rsidTr="00886C17">
        <w:trPr>
          <w:trHeight w:hRule="exact" w:val="240"/>
          <w:jc w:val="center"/>
        </w:trPr>
        <w:tc>
          <w:tcPr>
            <w:tcW w:w="9752" w:type="dxa"/>
            <w:gridSpan w:val="2"/>
            <w:tcBorders>
              <w:top w:val="nil"/>
              <w:left w:val="nil"/>
              <w:bottom w:val="nil"/>
              <w:right w:val="nil"/>
            </w:tcBorders>
          </w:tcPr>
          <w:p w14:paraId="0DF1047A" w14:textId="77777777" w:rsidR="003B7569" w:rsidRPr="00EE64FB" w:rsidRDefault="003B7569" w:rsidP="00886C17"/>
        </w:tc>
      </w:tr>
      <w:tr w:rsidR="003B7569" w:rsidRPr="00EE64FB" w14:paraId="301E2C78" w14:textId="77777777" w:rsidTr="00886C17">
        <w:trPr>
          <w:trHeight w:val="240"/>
          <w:jc w:val="center"/>
        </w:trPr>
        <w:tc>
          <w:tcPr>
            <w:tcW w:w="4876" w:type="dxa"/>
            <w:tcBorders>
              <w:top w:val="nil"/>
              <w:left w:val="nil"/>
              <w:bottom w:val="nil"/>
              <w:right w:val="nil"/>
            </w:tcBorders>
          </w:tcPr>
          <w:p w14:paraId="6EC1A10D"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154C6DD4" w14:textId="77777777" w:rsidR="003B7569" w:rsidRPr="00EE64FB" w:rsidRDefault="003B7569" w:rsidP="00886C17">
            <w:pPr>
              <w:pStyle w:val="AmColumnHeading"/>
            </w:pPr>
            <w:r w:rsidRPr="00EE64FB">
              <w:t>Pozmeňujúci návrh</w:t>
            </w:r>
          </w:p>
        </w:tc>
      </w:tr>
      <w:tr w:rsidR="003B7569" w:rsidRPr="00EE64FB" w14:paraId="3A98CC0F" w14:textId="77777777" w:rsidTr="00886C17">
        <w:trPr>
          <w:jc w:val="center"/>
        </w:trPr>
        <w:tc>
          <w:tcPr>
            <w:tcW w:w="4876" w:type="dxa"/>
            <w:tcBorders>
              <w:top w:val="nil"/>
              <w:left w:val="nil"/>
              <w:bottom w:val="nil"/>
              <w:right w:val="nil"/>
            </w:tcBorders>
          </w:tcPr>
          <w:p w14:paraId="109CB1E4" w14:textId="77777777" w:rsidR="003B7569" w:rsidRPr="00EE64FB" w:rsidRDefault="003B7569" w:rsidP="00886C17">
            <w:pPr>
              <w:pStyle w:val="Normal6a"/>
            </w:pPr>
          </w:p>
        </w:tc>
        <w:tc>
          <w:tcPr>
            <w:tcW w:w="4876" w:type="dxa"/>
            <w:tcBorders>
              <w:top w:val="nil"/>
              <w:left w:val="nil"/>
              <w:bottom w:val="nil"/>
              <w:right w:val="nil"/>
            </w:tcBorders>
          </w:tcPr>
          <w:p w14:paraId="66613771" w14:textId="059176BE" w:rsidR="003B7569" w:rsidRPr="00EE64FB" w:rsidRDefault="003B7569" w:rsidP="00886C17">
            <w:pPr>
              <w:pStyle w:val="Normal6a"/>
            </w:pPr>
            <w:r w:rsidRPr="00EE64FB">
              <w:rPr>
                <w:b/>
                <w:i/>
              </w:rPr>
              <w:t>9a</w:t>
            </w:r>
            <w:r w:rsidR="002E6D92" w:rsidRPr="00EE64FB">
              <w:rPr>
                <w:b/>
                <w:i/>
              </w:rPr>
              <w:t>.</w:t>
            </w:r>
            <w:r w:rsidRPr="00EE64FB">
              <w:tab/>
            </w:r>
            <w:r w:rsidRPr="00EE64FB">
              <w:rPr>
                <w:b/>
                <w:i/>
              </w:rPr>
              <w:t xml:space="preserve">V článku 30 ods. 3 sa dopĺňa tento </w:t>
            </w:r>
            <w:proofErr w:type="spellStart"/>
            <w:r w:rsidRPr="00EE64FB">
              <w:rPr>
                <w:b/>
                <w:i/>
              </w:rPr>
              <w:t>pododsek</w:t>
            </w:r>
            <w:proofErr w:type="spellEnd"/>
            <w:r w:rsidRPr="00EE64FB">
              <w:rPr>
                <w:b/>
                <w:i/>
              </w:rPr>
              <w:t>:</w:t>
            </w:r>
          </w:p>
        </w:tc>
      </w:tr>
      <w:tr w:rsidR="003B7569" w:rsidRPr="00EE64FB" w14:paraId="609D5527" w14:textId="77777777" w:rsidTr="00886C17">
        <w:trPr>
          <w:jc w:val="center"/>
        </w:trPr>
        <w:tc>
          <w:tcPr>
            <w:tcW w:w="4876" w:type="dxa"/>
            <w:tcBorders>
              <w:top w:val="nil"/>
              <w:left w:val="nil"/>
              <w:bottom w:val="nil"/>
              <w:right w:val="nil"/>
            </w:tcBorders>
          </w:tcPr>
          <w:p w14:paraId="12D92568" w14:textId="77777777" w:rsidR="003B7569" w:rsidRPr="00EE64FB" w:rsidRDefault="003B7569" w:rsidP="00886C17">
            <w:pPr>
              <w:pStyle w:val="Normal6a"/>
            </w:pPr>
          </w:p>
        </w:tc>
        <w:tc>
          <w:tcPr>
            <w:tcW w:w="4876" w:type="dxa"/>
            <w:tcBorders>
              <w:top w:val="nil"/>
              <w:left w:val="nil"/>
              <w:bottom w:val="nil"/>
              <w:right w:val="nil"/>
            </w:tcBorders>
          </w:tcPr>
          <w:p w14:paraId="2F7CC4F9" w14:textId="77777777" w:rsidR="003B7569" w:rsidRPr="00EE64FB" w:rsidRDefault="003B7569" w:rsidP="00886C17">
            <w:pPr>
              <w:pStyle w:val="Normal6a"/>
            </w:pPr>
            <w:r w:rsidRPr="00EE64FB">
              <w:rPr>
                <w:b/>
                <w:i/>
              </w:rPr>
              <w:t>„V prípade právnickej osoby alebo skupiny fyzických alebo právnických osôb, ako sú skupiny poľnohospodárov, organizácie výrobcov alebo družstvá, sa komplementárna podpora príjmu pre mladých poľnohospodárov môže poskytnúť na ďalších maximálne päť rokov v prípade, že sa mladý poľnohospodár stane novým členom takýchto právnických osôb alebo skupín, a to od prvého roku podania žiadosti o platbu pre mladých poľnohospodárov po prijatí tohto nového mladého poľnohospodára. Táto komplementárna podpora sa poskytne iba mladým poľnohospodárom určeným v súlade s kritériami stanovenými v článku 4 ods. 6 za podmienok stanovených v tomto článku a podľa toho, ako ich bližšie vymedzia vo svojich strategických plánoch SPP.“</w:t>
            </w:r>
          </w:p>
        </w:tc>
      </w:tr>
    </w:tbl>
    <w:p w14:paraId="0ED8AB10" w14:textId="77777777" w:rsidR="003B7569" w:rsidRPr="00EE64FB" w:rsidRDefault="003B7569" w:rsidP="003B7569"/>
    <w:p w14:paraId="29273BE3" w14:textId="77777777" w:rsidR="003B7569" w:rsidRPr="00EE64FB" w:rsidRDefault="003B7569" w:rsidP="003B7569">
      <w:pPr>
        <w:pStyle w:val="AmNumberTabs"/>
      </w:pPr>
      <w:r w:rsidRPr="00EE64FB">
        <w:t>Pozmeňujúci návrh</w:t>
      </w:r>
      <w:r w:rsidRPr="00EE64FB">
        <w:tab/>
      </w:r>
      <w:r w:rsidRPr="00EE64FB">
        <w:tab/>
        <w:t>30</w:t>
      </w:r>
    </w:p>
    <w:p w14:paraId="61313A58" w14:textId="77777777" w:rsidR="003B7569" w:rsidRPr="00EE64FB" w:rsidRDefault="003B7569" w:rsidP="003B7569">
      <w:pPr>
        <w:pStyle w:val="NormalBold12b"/>
      </w:pPr>
      <w:r w:rsidRPr="00EE64FB">
        <w:t>Návrh nariadenia</w:t>
      </w:r>
    </w:p>
    <w:p w14:paraId="38983BBA" w14:textId="77777777" w:rsidR="003B7569" w:rsidRPr="00EE64FB" w:rsidRDefault="003B7569" w:rsidP="003B7569">
      <w:pPr>
        <w:pStyle w:val="NormalBold"/>
      </w:pPr>
      <w:r w:rsidRPr="00EE64FB">
        <w:t>Článok 1 – odsek 1 – bod 10 – písmeno -a (nové)</w:t>
      </w:r>
    </w:p>
    <w:p w14:paraId="43382EC7" w14:textId="77777777" w:rsidR="003B7569" w:rsidRPr="00EE64FB" w:rsidRDefault="003B7569" w:rsidP="003B7569">
      <w:r w:rsidRPr="00EE64FB">
        <w:t>Nariadenie (EÚ) 2021/2115</w:t>
      </w:r>
    </w:p>
    <w:p w14:paraId="5D676AD2" w14:textId="77777777" w:rsidR="003B7569" w:rsidRPr="00EE64FB" w:rsidRDefault="003B7569" w:rsidP="003B7569">
      <w:r w:rsidRPr="00EE64FB">
        <w:t xml:space="preserve">Článok 31 – odsek 2 – </w:t>
      </w:r>
      <w:proofErr w:type="spellStart"/>
      <w:r w:rsidRPr="00EE64FB">
        <w:t>pododsek</w:t>
      </w:r>
      <w:proofErr w:type="spellEnd"/>
      <w:r w:rsidRPr="00EE64FB">
        <w:t xml:space="preserve">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58B9AEE3" w14:textId="77777777" w:rsidTr="00886C17">
        <w:trPr>
          <w:trHeight w:hRule="exact" w:val="240"/>
          <w:jc w:val="center"/>
        </w:trPr>
        <w:tc>
          <w:tcPr>
            <w:tcW w:w="9752" w:type="dxa"/>
            <w:gridSpan w:val="2"/>
            <w:tcBorders>
              <w:top w:val="nil"/>
              <w:left w:val="nil"/>
              <w:bottom w:val="nil"/>
              <w:right w:val="nil"/>
            </w:tcBorders>
          </w:tcPr>
          <w:p w14:paraId="6379F505" w14:textId="77777777" w:rsidR="003B7569" w:rsidRPr="00EE64FB" w:rsidRDefault="003B7569" w:rsidP="00886C17"/>
        </w:tc>
      </w:tr>
      <w:tr w:rsidR="003B7569" w:rsidRPr="00EE64FB" w14:paraId="659517A0" w14:textId="77777777" w:rsidTr="00886C17">
        <w:trPr>
          <w:trHeight w:val="240"/>
          <w:jc w:val="center"/>
        </w:trPr>
        <w:tc>
          <w:tcPr>
            <w:tcW w:w="4876" w:type="dxa"/>
            <w:tcBorders>
              <w:top w:val="nil"/>
              <w:left w:val="nil"/>
              <w:bottom w:val="nil"/>
              <w:right w:val="nil"/>
            </w:tcBorders>
          </w:tcPr>
          <w:p w14:paraId="66770DC8"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0058B143" w14:textId="77777777" w:rsidR="003B7569" w:rsidRPr="00EE64FB" w:rsidRDefault="003B7569" w:rsidP="00886C17">
            <w:pPr>
              <w:pStyle w:val="AmColumnHeading"/>
            </w:pPr>
            <w:r w:rsidRPr="00EE64FB">
              <w:t>Pozmeňujúci návrh</w:t>
            </w:r>
          </w:p>
        </w:tc>
      </w:tr>
      <w:tr w:rsidR="003B7569" w:rsidRPr="00EE64FB" w14:paraId="2EEE3387" w14:textId="77777777" w:rsidTr="00886C17">
        <w:trPr>
          <w:jc w:val="center"/>
        </w:trPr>
        <w:tc>
          <w:tcPr>
            <w:tcW w:w="4876" w:type="dxa"/>
            <w:tcBorders>
              <w:top w:val="nil"/>
              <w:left w:val="nil"/>
              <w:bottom w:val="nil"/>
              <w:right w:val="nil"/>
            </w:tcBorders>
          </w:tcPr>
          <w:p w14:paraId="23B84F7D" w14:textId="77777777" w:rsidR="003B7569" w:rsidRPr="00EE64FB" w:rsidRDefault="003B7569" w:rsidP="00886C17">
            <w:pPr>
              <w:pStyle w:val="Normal6a"/>
            </w:pPr>
          </w:p>
        </w:tc>
        <w:tc>
          <w:tcPr>
            <w:tcW w:w="4876" w:type="dxa"/>
            <w:tcBorders>
              <w:top w:val="nil"/>
              <w:left w:val="nil"/>
              <w:bottom w:val="nil"/>
              <w:right w:val="nil"/>
            </w:tcBorders>
          </w:tcPr>
          <w:p w14:paraId="70CE21A9" w14:textId="77777777" w:rsidR="003B7569" w:rsidRPr="00EE64FB" w:rsidRDefault="003B7569" w:rsidP="00886C17">
            <w:pPr>
              <w:pStyle w:val="Normal6a"/>
            </w:pPr>
            <w:r w:rsidRPr="00EE64FB">
              <w:rPr>
                <w:b/>
                <w:i/>
              </w:rPr>
              <w:t>-a)</w:t>
            </w:r>
            <w:r w:rsidRPr="00EE64FB">
              <w:tab/>
            </w:r>
            <w:r w:rsidRPr="00EE64FB">
              <w:rPr>
                <w:b/>
                <w:i/>
              </w:rPr>
              <w:t xml:space="preserve">V odseku 2 sa dopĺňa tento </w:t>
            </w:r>
            <w:proofErr w:type="spellStart"/>
            <w:r w:rsidRPr="00EE64FB">
              <w:rPr>
                <w:b/>
                <w:i/>
              </w:rPr>
              <w:t>pododsek</w:t>
            </w:r>
            <w:proofErr w:type="spellEnd"/>
            <w:r w:rsidRPr="00EE64FB">
              <w:rPr>
                <w:b/>
                <w:i/>
              </w:rPr>
              <w:t xml:space="preserve">: </w:t>
            </w:r>
          </w:p>
        </w:tc>
      </w:tr>
      <w:tr w:rsidR="003B7569" w:rsidRPr="00EE64FB" w14:paraId="788431CE" w14:textId="77777777" w:rsidTr="00886C17">
        <w:trPr>
          <w:jc w:val="center"/>
        </w:trPr>
        <w:tc>
          <w:tcPr>
            <w:tcW w:w="4876" w:type="dxa"/>
            <w:tcBorders>
              <w:top w:val="nil"/>
              <w:left w:val="nil"/>
              <w:bottom w:val="nil"/>
              <w:right w:val="nil"/>
            </w:tcBorders>
          </w:tcPr>
          <w:p w14:paraId="033B8183" w14:textId="77777777" w:rsidR="003B7569" w:rsidRPr="00EE64FB" w:rsidRDefault="003B7569" w:rsidP="00886C17">
            <w:pPr>
              <w:pStyle w:val="Normal6a"/>
            </w:pPr>
          </w:p>
        </w:tc>
        <w:tc>
          <w:tcPr>
            <w:tcW w:w="4876" w:type="dxa"/>
            <w:tcBorders>
              <w:top w:val="nil"/>
              <w:left w:val="nil"/>
              <w:bottom w:val="nil"/>
              <w:right w:val="nil"/>
            </w:tcBorders>
          </w:tcPr>
          <w:p w14:paraId="1CE42C4C" w14:textId="61895256" w:rsidR="003B7569" w:rsidRPr="00EE64FB" w:rsidRDefault="003B7569" w:rsidP="00886C17">
            <w:pPr>
              <w:pStyle w:val="Normal6a"/>
              <w:rPr>
                <w:b/>
                <w:i/>
              </w:rPr>
            </w:pPr>
            <w:r w:rsidRPr="00EE64FB">
              <w:rPr>
                <w:b/>
                <w:i/>
              </w:rPr>
              <w:t xml:space="preserve">„Odchylne od prvého </w:t>
            </w:r>
            <w:proofErr w:type="spellStart"/>
            <w:r w:rsidRPr="00EE64FB">
              <w:rPr>
                <w:b/>
                <w:i/>
              </w:rPr>
              <w:t>pododseku</w:t>
            </w:r>
            <w:proofErr w:type="spellEnd"/>
            <w:r w:rsidRPr="00EE64FB">
              <w:rPr>
                <w:b/>
                <w:i/>
              </w:rPr>
              <w:t xml:space="preserve"> sa členské štáty môžu rozhodnúť oslobodiť od záväzkov </w:t>
            </w:r>
            <w:r w:rsidR="0092609B" w:rsidRPr="00EE64FB">
              <w:rPr>
                <w:b/>
                <w:i/>
              </w:rPr>
              <w:t xml:space="preserve">stanovených v </w:t>
            </w:r>
            <w:r w:rsidRPr="00EE64FB">
              <w:rPr>
                <w:b/>
                <w:i/>
              </w:rPr>
              <w:t>to</w:t>
            </w:r>
            <w:r w:rsidR="0092609B" w:rsidRPr="00EE64FB">
              <w:rPr>
                <w:b/>
                <w:i/>
              </w:rPr>
              <w:t>m</w:t>
            </w:r>
            <w:r w:rsidRPr="00EE64FB">
              <w:rPr>
                <w:b/>
                <w:i/>
              </w:rPr>
              <w:t xml:space="preserve">to článku poľnohospodárov, ktorí predložili žiadosť týkajúcu sa poľnohospodárskych postupov prospešných pre klímu, životné prostredie a dobré životné podmienky zvierat a/alebo pre boj proti </w:t>
            </w:r>
            <w:proofErr w:type="spellStart"/>
            <w:r w:rsidRPr="00EE64FB">
              <w:rPr>
                <w:b/>
                <w:i/>
              </w:rPr>
              <w:t>antimikrobiálnej</w:t>
            </w:r>
            <w:proofErr w:type="spellEnd"/>
            <w:r w:rsidRPr="00EE64FB">
              <w:rPr>
                <w:b/>
                <w:i/>
              </w:rPr>
              <w:t xml:space="preserve"> rezistencii podľa tohto článku a ktorých poľnohospodárska plocha nepresahuje 10 hektárov a/alebo nepresahuje počet dobytčích jednotiek stanovený členskými štátmi.“</w:t>
            </w:r>
          </w:p>
        </w:tc>
      </w:tr>
    </w:tbl>
    <w:p w14:paraId="0277A6A6" w14:textId="77777777" w:rsidR="003B7569" w:rsidRPr="00EE64FB" w:rsidRDefault="003B7569" w:rsidP="003B7569"/>
    <w:p w14:paraId="4340D6B1" w14:textId="77777777" w:rsidR="003B7569" w:rsidRPr="00EE64FB" w:rsidRDefault="003B7569" w:rsidP="003B7569">
      <w:pPr>
        <w:pStyle w:val="AmNumberTabs"/>
      </w:pPr>
      <w:r w:rsidRPr="00EE64FB">
        <w:t>Pozmeňujúci návrh</w:t>
      </w:r>
      <w:r w:rsidRPr="00EE64FB">
        <w:tab/>
      </w:r>
      <w:r w:rsidRPr="00EE64FB">
        <w:tab/>
        <w:t>31</w:t>
      </w:r>
    </w:p>
    <w:p w14:paraId="29791A79" w14:textId="77777777" w:rsidR="003B7569" w:rsidRPr="00EE64FB" w:rsidRDefault="003B7569" w:rsidP="003B7569">
      <w:pPr>
        <w:pStyle w:val="NormalBold12b"/>
      </w:pPr>
      <w:r w:rsidRPr="00EE64FB">
        <w:t>Návrh nariadenia</w:t>
      </w:r>
    </w:p>
    <w:p w14:paraId="25F95A18" w14:textId="77777777" w:rsidR="003B7569" w:rsidRPr="00EE64FB" w:rsidRDefault="003B7569" w:rsidP="003B7569">
      <w:pPr>
        <w:pStyle w:val="NormalBold"/>
      </w:pPr>
      <w:r w:rsidRPr="00EE64FB">
        <w:t>Článok 1 – odsek 1 – bod 10 – písmeno b</w:t>
      </w:r>
    </w:p>
    <w:p w14:paraId="6A01FECB" w14:textId="77777777" w:rsidR="003B7569" w:rsidRPr="00EE64FB" w:rsidRDefault="003B7569" w:rsidP="003B7569">
      <w:r w:rsidRPr="00EE64FB">
        <w:t>Nariadenie (EÚ) 2021/2115</w:t>
      </w:r>
    </w:p>
    <w:p w14:paraId="699894CD" w14:textId="77777777" w:rsidR="003B7569" w:rsidRPr="00EE64FB" w:rsidRDefault="003B7569" w:rsidP="003B7569">
      <w:r w:rsidRPr="00EE64FB">
        <w:t xml:space="preserve">Článok 31 – odsek 5 – </w:t>
      </w:r>
      <w:proofErr w:type="spellStart"/>
      <w:r w:rsidRPr="00EE64FB">
        <w:t>pododsek</w:t>
      </w:r>
      <w:proofErr w:type="spellEnd"/>
      <w:r w:rsidRPr="00EE64FB">
        <w:t xml:space="preserv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6C66C432" w14:textId="77777777" w:rsidTr="00886C17">
        <w:trPr>
          <w:trHeight w:hRule="exact" w:val="240"/>
          <w:jc w:val="center"/>
        </w:trPr>
        <w:tc>
          <w:tcPr>
            <w:tcW w:w="9752" w:type="dxa"/>
            <w:gridSpan w:val="2"/>
            <w:tcBorders>
              <w:top w:val="nil"/>
              <w:left w:val="nil"/>
              <w:bottom w:val="nil"/>
              <w:right w:val="nil"/>
            </w:tcBorders>
          </w:tcPr>
          <w:p w14:paraId="1D915B42" w14:textId="77777777" w:rsidR="003B7569" w:rsidRPr="00EE64FB" w:rsidRDefault="003B7569" w:rsidP="00886C17"/>
        </w:tc>
      </w:tr>
      <w:tr w:rsidR="003B7569" w:rsidRPr="00EE64FB" w14:paraId="65305C3C" w14:textId="77777777" w:rsidTr="00886C17">
        <w:trPr>
          <w:trHeight w:val="240"/>
          <w:jc w:val="center"/>
        </w:trPr>
        <w:tc>
          <w:tcPr>
            <w:tcW w:w="4876" w:type="dxa"/>
            <w:tcBorders>
              <w:top w:val="nil"/>
              <w:left w:val="nil"/>
              <w:bottom w:val="nil"/>
              <w:right w:val="nil"/>
            </w:tcBorders>
          </w:tcPr>
          <w:p w14:paraId="3D81AE78"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330F189F" w14:textId="77777777" w:rsidR="003B7569" w:rsidRPr="00EE64FB" w:rsidRDefault="003B7569" w:rsidP="00886C17">
            <w:pPr>
              <w:pStyle w:val="AmColumnHeading"/>
            </w:pPr>
            <w:r w:rsidRPr="00EE64FB">
              <w:t>Pozmeňujúci návrh</w:t>
            </w:r>
          </w:p>
        </w:tc>
      </w:tr>
      <w:tr w:rsidR="003B7569" w:rsidRPr="00EE64FB" w14:paraId="792A5E42" w14:textId="77777777" w:rsidTr="00886C17">
        <w:trPr>
          <w:jc w:val="center"/>
        </w:trPr>
        <w:tc>
          <w:tcPr>
            <w:tcW w:w="4876" w:type="dxa"/>
            <w:tcBorders>
              <w:top w:val="nil"/>
              <w:left w:val="nil"/>
              <w:bottom w:val="nil"/>
              <w:right w:val="nil"/>
            </w:tcBorders>
          </w:tcPr>
          <w:p w14:paraId="0B4F46C9" w14:textId="77777777" w:rsidR="003B7569" w:rsidRPr="00EE64FB" w:rsidRDefault="003B7569" w:rsidP="00886C17">
            <w:pPr>
              <w:pStyle w:val="Normal6a"/>
            </w:pPr>
            <w:r w:rsidRPr="00EE64FB">
              <w:t xml:space="preserve">Odchylne od prvého </w:t>
            </w:r>
            <w:proofErr w:type="spellStart"/>
            <w:r w:rsidRPr="00EE64FB">
              <w:t>pododseku</w:t>
            </w:r>
            <w:proofErr w:type="spellEnd"/>
            <w:r w:rsidRPr="00EE64FB">
              <w:t xml:space="preserve"> </w:t>
            </w:r>
            <w:r w:rsidRPr="00EE64FB">
              <w:rPr>
                <w:b/>
                <w:i/>
              </w:rPr>
              <w:t xml:space="preserve">sa </w:t>
            </w:r>
            <w:r w:rsidRPr="00EE64FB">
              <w:t xml:space="preserve">členské štáty </w:t>
            </w:r>
            <w:r w:rsidRPr="00EE64FB">
              <w:rPr>
                <w:b/>
                <w:i/>
              </w:rPr>
              <w:t>môžu rozhodnúť vylúčiť</w:t>
            </w:r>
            <w:r w:rsidRPr="00EE64FB">
              <w:t xml:space="preserve"> z požiadavky stanovenej v prvom </w:t>
            </w:r>
            <w:proofErr w:type="spellStart"/>
            <w:r w:rsidRPr="00EE64FB">
              <w:t>pododseku</w:t>
            </w:r>
            <w:proofErr w:type="spellEnd"/>
            <w:r w:rsidRPr="00EE64FB">
              <w:t xml:space="preserve"> písm. a) normu GAEC 2 stanovenú podľa kapitoly I oddielu 2 tejto hlavy.</w:t>
            </w:r>
          </w:p>
        </w:tc>
        <w:tc>
          <w:tcPr>
            <w:tcW w:w="4876" w:type="dxa"/>
            <w:tcBorders>
              <w:top w:val="nil"/>
              <w:left w:val="nil"/>
              <w:bottom w:val="nil"/>
              <w:right w:val="nil"/>
            </w:tcBorders>
          </w:tcPr>
          <w:p w14:paraId="7B5B5074" w14:textId="77777777" w:rsidR="003B7569" w:rsidRPr="00EE64FB" w:rsidRDefault="003B7569" w:rsidP="00886C17">
            <w:pPr>
              <w:pStyle w:val="Normal6a"/>
            </w:pPr>
            <w:r w:rsidRPr="00EE64FB">
              <w:t xml:space="preserve">Odchylne od prvého </w:t>
            </w:r>
            <w:proofErr w:type="spellStart"/>
            <w:r w:rsidRPr="00EE64FB">
              <w:t>pododseku</w:t>
            </w:r>
            <w:proofErr w:type="spellEnd"/>
            <w:r w:rsidRPr="00EE64FB">
              <w:t xml:space="preserve"> členské štáty </w:t>
            </w:r>
            <w:r w:rsidRPr="00EE64FB">
              <w:rPr>
                <w:b/>
                <w:i/>
              </w:rPr>
              <w:t>vylúčia</w:t>
            </w:r>
            <w:r w:rsidRPr="00EE64FB">
              <w:t xml:space="preserve"> z požiadavky stanovenej v prvom </w:t>
            </w:r>
            <w:proofErr w:type="spellStart"/>
            <w:r w:rsidRPr="00EE64FB">
              <w:t>pododseku</w:t>
            </w:r>
            <w:proofErr w:type="spellEnd"/>
            <w:r w:rsidRPr="00EE64FB">
              <w:t xml:space="preserve"> písm. a) normu GAEC 2 stanovenú podľa kapitoly I oddielu 2 tejto hlavy.</w:t>
            </w:r>
          </w:p>
        </w:tc>
      </w:tr>
    </w:tbl>
    <w:p w14:paraId="696F0E5F" w14:textId="77777777" w:rsidR="003B7569" w:rsidRPr="00EE64FB" w:rsidRDefault="003B7569" w:rsidP="003B7569"/>
    <w:p w14:paraId="64875137" w14:textId="77777777" w:rsidR="003B7569" w:rsidRPr="00EE64FB" w:rsidRDefault="003B7569" w:rsidP="003B7569">
      <w:pPr>
        <w:pStyle w:val="AmNumberTabs"/>
      </w:pPr>
      <w:r w:rsidRPr="00EE64FB">
        <w:t>Pozmeňujúci návrh</w:t>
      </w:r>
      <w:r w:rsidRPr="00EE64FB">
        <w:tab/>
      </w:r>
      <w:r w:rsidRPr="00EE64FB">
        <w:tab/>
        <w:t>32</w:t>
      </w:r>
    </w:p>
    <w:p w14:paraId="36438ABD" w14:textId="77777777" w:rsidR="003B7569" w:rsidRPr="00EE64FB" w:rsidRDefault="003B7569" w:rsidP="003B7569">
      <w:pPr>
        <w:pStyle w:val="NormalBold12b"/>
      </w:pPr>
      <w:r w:rsidRPr="00EE64FB">
        <w:t>Návrh nariadenia</w:t>
      </w:r>
    </w:p>
    <w:p w14:paraId="582E53BE" w14:textId="77777777" w:rsidR="003B7569" w:rsidRPr="00EE64FB" w:rsidRDefault="003B7569" w:rsidP="003B7569">
      <w:pPr>
        <w:pStyle w:val="NormalBold"/>
      </w:pPr>
      <w:r w:rsidRPr="00EE64FB">
        <w:t>Článok 1 – odsek 1 – bod 10 – písmeno c – bod i a (nový)</w:t>
      </w:r>
    </w:p>
    <w:p w14:paraId="044F8D1F" w14:textId="77777777" w:rsidR="003B7569" w:rsidRPr="00EE64FB" w:rsidRDefault="003B7569" w:rsidP="003B7569">
      <w:r w:rsidRPr="00EE64FB">
        <w:t>Nariadenie (EÚ) 2021/2115</w:t>
      </w:r>
    </w:p>
    <w:p w14:paraId="7AE5A3B8" w14:textId="77777777" w:rsidR="003B7569" w:rsidRPr="00EE64FB" w:rsidRDefault="003B7569" w:rsidP="003B7569">
      <w:r w:rsidRPr="00EE64FB">
        <w:t xml:space="preserve">Článok 31 – odsek 7 – </w:t>
      </w:r>
      <w:proofErr w:type="spellStart"/>
      <w:r w:rsidRPr="00EE64FB">
        <w:t>pododsek</w:t>
      </w:r>
      <w:proofErr w:type="spellEnd"/>
      <w:r w:rsidRPr="00EE64FB">
        <w:t xml:space="preserve">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1FB2C92E" w14:textId="77777777" w:rsidTr="00886C17">
        <w:trPr>
          <w:trHeight w:hRule="exact" w:val="240"/>
          <w:jc w:val="center"/>
        </w:trPr>
        <w:tc>
          <w:tcPr>
            <w:tcW w:w="9752" w:type="dxa"/>
            <w:gridSpan w:val="2"/>
            <w:tcBorders>
              <w:top w:val="nil"/>
              <w:left w:val="nil"/>
              <w:bottom w:val="nil"/>
              <w:right w:val="nil"/>
            </w:tcBorders>
          </w:tcPr>
          <w:p w14:paraId="56C6B24B" w14:textId="77777777" w:rsidR="003B7569" w:rsidRPr="00EE64FB" w:rsidRDefault="003B7569" w:rsidP="00886C17"/>
        </w:tc>
      </w:tr>
      <w:tr w:rsidR="003B7569" w:rsidRPr="00EE64FB" w14:paraId="2CD806EE" w14:textId="77777777" w:rsidTr="00886C17">
        <w:trPr>
          <w:trHeight w:val="240"/>
          <w:jc w:val="center"/>
        </w:trPr>
        <w:tc>
          <w:tcPr>
            <w:tcW w:w="4876" w:type="dxa"/>
            <w:tcBorders>
              <w:top w:val="nil"/>
              <w:left w:val="nil"/>
              <w:bottom w:val="nil"/>
              <w:right w:val="nil"/>
            </w:tcBorders>
          </w:tcPr>
          <w:p w14:paraId="28DCACB3"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34DA1157" w14:textId="77777777" w:rsidR="003B7569" w:rsidRPr="00EE64FB" w:rsidRDefault="003B7569" w:rsidP="00886C17">
            <w:pPr>
              <w:pStyle w:val="AmColumnHeading"/>
            </w:pPr>
            <w:r w:rsidRPr="00EE64FB">
              <w:t>Pozmeňujúci návrh</w:t>
            </w:r>
          </w:p>
        </w:tc>
      </w:tr>
      <w:tr w:rsidR="003B7569" w:rsidRPr="00EE64FB" w14:paraId="4658D43A" w14:textId="77777777" w:rsidTr="00886C17">
        <w:trPr>
          <w:jc w:val="center"/>
        </w:trPr>
        <w:tc>
          <w:tcPr>
            <w:tcW w:w="4876" w:type="dxa"/>
            <w:tcBorders>
              <w:top w:val="nil"/>
              <w:left w:val="nil"/>
              <w:bottom w:val="nil"/>
              <w:right w:val="nil"/>
            </w:tcBorders>
          </w:tcPr>
          <w:p w14:paraId="768EA782" w14:textId="77777777" w:rsidR="003B7569" w:rsidRPr="00EE64FB" w:rsidRDefault="003B7569" w:rsidP="00886C17">
            <w:pPr>
              <w:pStyle w:val="Normal6a"/>
            </w:pPr>
          </w:p>
        </w:tc>
        <w:tc>
          <w:tcPr>
            <w:tcW w:w="4876" w:type="dxa"/>
            <w:tcBorders>
              <w:top w:val="nil"/>
              <w:left w:val="nil"/>
              <w:bottom w:val="nil"/>
              <w:right w:val="nil"/>
            </w:tcBorders>
          </w:tcPr>
          <w:p w14:paraId="59BD1844" w14:textId="6C28970A" w:rsidR="003B7569" w:rsidRPr="00EE64FB" w:rsidRDefault="003B7569" w:rsidP="00886C17">
            <w:pPr>
              <w:pStyle w:val="Normal6a"/>
              <w:rPr>
                <w:b/>
                <w:i/>
              </w:rPr>
            </w:pPr>
            <w:proofErr w:type="spellStart"/>
            <w:r w:rsidRPr="00EE64FB">
              <w:rPr>
                <w:b/>
                <w:i/>
              </w:rPr>
              <w:t>ia</w:t>
            </w:r>
            <w:proofErr w:type="spellEnd"/>
            <w:r w:rsidRPr="00EE64FB">
              <w:rPr>
                <w:b/>
                <w:i/>
              </w:rPr>
              <w:t xml:space="preserve">) </w:t>
            </w:r>
            <w:r w:rsidR="002E6D92" w:rsidRPr="00EE64FB">
              <w:rPr>
                <w:b/>
                <w:i/>
              </w:rPr>
              <w:tab/>
            </w:r>
            <w:r w:rsidR="0092609B" w:rsidRPr="00EE64FB">
              <w:rPr>
                <w:b/>
                <w:i/>
              </w:rPr>
              <w:t>z</w:t>
            </w:r>
            <w:r w:rsidRPr="00EE64FB">
              <w:rPr>
                <w:b/>
                <w:i/>
              </w:rPr>
              <w:t xml:space="preserve">a druhý </w:t>
            </w:r>
            <w:proofErr w:type="spellStart"/>
            <w:r w:rsidRPr="00EE64FB">
              <w:rPr>
                <w:b/>
                <w:i/>
              </w:rPr>
              <w:t>pododsek</w:t>
            </w:r>
            <w:proofErr w:type="spellEnd"/>
            <w:r w:rsidRPr="00EE64FB">
              <w:rPr>
                <w:b/>
                <w:i/>
              </w:rPr>
              <w:t xml:space="preserve"> sa vkladá tento </w:t>
            </w:r>
            <w:proofErr w:type="spellStart"/>
            <w:r w:rsidRPr="00EE64FB">
              <w:rPr>
                <w:b/>
                <w:i/>
              </w:rPr>
              <w:t>pododsek</w:t>
            </w:r>
            <w:proofErr w:type="spellEnd"/>
            <w:r w:rsidRPr="00EE64FB">
              <w:rPr>
                <w:b/>
                <w:i/>
              </w:rPr>
              <w:t>:</w:t>
            </w:r>
          </w:p>
        </w:tc>
      </w:tr>
      <w:tr w:rsidR="003B7569" w:rsidRPr="00EE64FB" w14:paraId="74D0902A" w14:textId="77777777" w:rsidTr="00886C17">
        <w:trPr>
          <w:jc w:val="center"/>
        </w:trPr>
        <w:tc>
          <w:tcPr>
            <w:tcW w:w="4876" w:type="dxa"/>
            <w:tcBorders>
              <w:top w:val="nil"/>
              <w:left w:val="nil"/>
              <w:bottom w:val="nil"/>
              <w:right w:val="nil"/>
            </w:tcBorders>
          </w:tcPr>
          <w:p w14:paraId="58D281A5" w14:textId="77777777" w:rsidR="003B7569" w:rsidRPr="00EE64FB" w:rsidRDefault="003B7569" w:rsidP="00886C17">
            <w:pPr>
              <w:pStyle w:val="Normal6a"/>
            </w:pPr>
          </w:p>
        </w:tc>
        <w:tc>
          <w:tcPr>
            <w:tcW w:w="4876" w:type="dxa"/>
            <w:tcBorders>
              <w:top w:val="nil"/>
              <w:left w:val="nil"/>
              <w:bottom w:val="nil"/>
              <w:right w:val="nil"/>
            </w:tcBorders>
          </w:tcPr>
          <w:p w14:paraId="1EC48936" w14:textId="77777777" w:rsidR="003B7569" w:rsidRPr="00EE64FB" w:rsidRDefault="003B7569" w:rsidP="00886C17">
            <w:pPr>
              <w:pStyle w:val="Normal6a"/>
            </w:pPr>
            <w:r w:rsidRPr="00EE64FB">
              <w:rPr>
                <w:b/>
                <w:i/>
              </w:rPr>
              <w:t xml:space="preserve">„Členské štáty, ktoré využijú výnimku stanovenú v druhom </w:t>
            </w:r>
            <w:proofErr w:type="spellStart"/>
            <w:r w:rsidRPr="00EE64FB">
              <w:rPr>
                <w:b/>
                <w:i/>
              </w:rPr>
              <w:t>pododseku</w:t>
            </w:r>
            <w:proofErr w:type="spellEnd"/>
            <w:r w:rsidRPr="00EE64FB">
              <w:rPr>
                <w:b/>
                <w:i/>
              </w:rPr>
              <w:t xml:space="preserve"> a zavedú ročnú platbu na dobytčie jednotky, zabezpečia, aby opatrenie týkajúce sa vzácnych plemien zostalo samostatným opatrením a bolo vyňaté z výpočtu dvojitého financovania z dôvodu rozmanitých a výnimočných cieľov opatrenia týkajúceho sa vzácnych plemien.“</w:t>
            </w:r>
          </w:p>
        </w:tc>
      </w:tr>
    </w:tbl>
    <w:p w14:paraId="00379A44" w14:textId="77777777" w:rsidR="003B7569" w:rsidRPr="00EE64FB" w:rsidRDefault="003B7569" w:rsidP="003B7569"/>
    <w:p w14:paraId="7025D1AE" w14:textId="77777777" w:rsidR="003B7569" w:rsidRPr="00EE64FB" w:rsidRDefault="003B7569" w:rsidP="003B7569">
      <w:pPr>
        <w:pStyle w:val="AmNumberTabs"/>
      </w:pPr>
      <w:r w:rsidRPr="00EE64FB">
        <w:t>Pozmeňujúci návrh</w:t>
      </w:r>
      <w:r w:rsidRPr="00EE64FB">
        <w:tab/>
      </w:r>
      <w:r w:rsidRPr="00EE64FB">
        <w:tab/>
        <w:t>33</w:t>
      </w:r>
    </w:p>
    <w:p w14:paraId="75E9FC24" w14:textId="77777777" w:rsidR="003B7569" w:rsidRPr="00EE64FB" w:rsidRDefault="003B7569" w:rsidP="003B7569">
      <w:pPr>
        <w:pStyle w:val="NormalBold12b"/>
      </w:pPr>
      <w:r w:rsidRPr="00EE64FB">
        <w:t>Návrh nariadenia</w:t>
      </w:r>
    </w:p>
    <w:p w14:paraId="2C7AE9F0" w14:textId="77777777" w:rsidR="003B7569" w:rsidRPr="00EE64FB" w:rsidRDefault="003B7569" w:rsidP="003B7569">
      <w:pPr>
        <w:pStyle w:val="NormalBold"/>
      </w:pPr>
      <w:r w:rsidRPr="00EE64FB">
        <w:t>Článok 1 – odsek 1 – bod 10 – písmeno c a (nové)</w:t>
      </w:r>
    </w:p>
    <w:p w14:paraId="026D7595" w14:textId="77777777" w:rsidR="003B7569" w:rsidRPr="00EE64FB" w:rsidRDefault="003B7569" w:rsidP="003B7569">
      <w:r w:rsidRPr="00EE64FB">
        <w:t>Nariadenie (EÚ) 2021/2115</w:t>
      </w:r>
    </w:p>
    <w:p w14:paraId="3C447CFE" w14:textId="77777777" w:rsidR="003B7569" w:rsidRPr="00EE64FB" w:rsidRDefault="003B7569" w:rsidP="003B7569">
      <w:r w:rsidRPr="00EE64FB">
        <w:t>Článok 31 – odsek 9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6E813785" w14:textId="77777777" w:rsidTr="00886C17">
        <w:trPr>
          <w:trHeight w:hRule="exact" w:val="240"/>
          <w:jc w:val="center"/>
        </w:trPr>
        <w:tc>
          <w:tcPr>
            <w:tcW w:w="9752" w:type="dxa"/>
            <w:gridSpan w:val="2"/>
            <w:tcBorders>
              <w:top w:val="nil"/>
              <w:left w:val="nil"/>
              <w:bottom w:val="nil"/>
              <w:right w:val="nil"/>
            </w:tcBorders>
          </w:tcPr>
          <w:p w14:paraId="2A7BE808" w14:textId="77777777" w:rsidR="003B7569" w:rsidRPr="00EE64FB" w:rsidRDefault="003B7569" w:rsidP="00886C17"/>
        </w:tc>
      </w:tr>
      <w:tr w:rsidR="003B7569" w:rsidRPr="00EE64FB" w14:paraId="5013EC53" w14:textId="77777777" w:rsidTr="00886C17">
        <w:trPr>
          <w:trHeight w:val="240"/>
          <w:jc w:val="center"/>
        </w:trPr>
        <w:tc>
          <w:tcPr>
            <w:tcW w:w="4876" w:type="dxa"/>
            <w:tcBorders>
              <w:top w:val="nil"/>
              <w:left w:val="nil"/>
              <w:bottom w:val="nil"/>
              <w:right w:val="nil"/>
            </w:tcBorders>
          </w:tcPr>
          <w:p w14:paraId="6E3BE77E"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0B2CC87C" w14:textId="77777777" w:rsidR="003B7569" w:rsidRPr="00EE64FB" w:rsidRDefault="003B7569" w:rsidP="00886C17">
            <w:pPr>
              <w:pStyle w:val="AmColumnHeading"/>
            </w:pPr>
            <w:r w:rsidRPr="00EE64FB">
              <w:t>Pozmeňujúci návrh</w:t>
            </w:r>
          </w:p>
        </w:tc>
      </w:tr>
      <w:tr w:rsidR="003B7569" w:rsidRPr="00EE64FB" w14:paraId="483A12DD" w14:textId="77777777" w:rsidTr="00886C17">
        <w:trPr>
          <w:jc w:val="center"/>
        </w:trPr>
        <w:tc>
          <w:tcPr>
            <w:tcW w:w="4876" w:type="dxa"/>
            <w:tcBorders>
              <w:top w:val="nil"/>
              <w:left w:val="nil"/>
              <w:bottom w:val="nil"/>
              <w:right w:val="nil"/>
            </w:tcBorders>
          </w:tcPr>
          <w:p w14:paraId="275E1D98" w14:textId="77777777" w:rsidR="003B7569" w:rsidRPr="00EE64FB" w:rsidRDefault="003B7569" w:rsidP="00886C17">
            <w:pPr>
              <w:pStyle w:val="Normal6a"/>
            </w:pPr>
          </w:p>
        </w:tc>
        <w:tc>
          <w:tcPr>
            <w:tcW w:w="4876" w:type="dxa"/>
            <w:tcBorders>
              <w:top w:val="nil"/>
              <w:left w:val="nil"/>
              <w:bottom w:val="nil"/>
              <w:right w:val="nil"/>
            </w:tcBorders>
          </w:tcPr>
          <w:p w14:paraId="60A22A35" w14:textId="6C3746C1" w:rsidR="003B7569" w:rsidRPr="00EE64FB" w:rsidRDefault="003B7569" w:rsidP="00886C17">
            <w:pPr>
              <w:pStyle w:val="Normal6a"/>
              <w:rPr>
                <w:b/>
                <w:i/>
              </w:rPr>
            </w:pPr>
            <w:proofErr w:type="spellStart"/>
            <w:r w:rsidRPr="00EE64FB">
              <w:rPr>
                <w:b/>
                <w:i/>
              </w:rPr>
              <w:t>ca</w:t>
            </w:r>
            <w:proofErr w:type="spellEnd"/>
            <w:r w:rsidRPr="00EE64FB">
              <w:rPr>
                <w:b/>
                <w:i/>
              </w:rPr>
              <w:t xml:space="preserve">) </w:t>
            </w:r>
            <w:r w:rsidR="002E6D92" w:rsidRPr="00EE64FB">
              <w:rPr>
                <w:b/>
                <w:i/>
              </w:rPr>
              <w:tab/>
            </w:r>
            <w:r w:rsidR="0092609B" w:rsidRPr="00EE64FB">
              <w:rPr>
                <w:b/>
                <w:i/>
              </w:rPr>
              <w:t>d</w:t>
            </w:r>
            <w:r w:rsidRPr="00EE64FB">
              <w:rPr>
                <w:b/>
                <w:i/>
              </w:rPr>
              <w:t>opĺňa sa tento odsek:</w:t>
            </w:r>
          </w:p>
        </w:tc>
      </w:tr>
      <w:tr w:rsidR="003B7569" w:rsidRPr="00EE64FB" w14:paraId="02465CD6" w14:textId="77777777" w:rsidTr="00886C17">
        <w:trPr>
          <w:jc w:val="center"/>
        </w:trPr>
        <w:tc>
          <w:tcPr>
            <w:tcW w:w="4876" w:type="dxa"/>
            <w:tcBorders>
              <w:top w:val="nil"/>
              <w:left w:val="nil"/>
              <w:bottom w:val="nil"/>
              <w:right w:val="nil"/>
            </w:tcBorders>
          </w:tcPr>
          <w:p w14:paraId="76F2796E" w14:textId="77777777" w:rsidR="003B7569" w:rsidRPr="00EE64FB" w:rsidRDefault="003B7569" w:rsidP="00886C17">
            <w:pPr>
              <w:pStyle w:val="Normal6a"/>
            </w:pPr>
          </w:p>
        </w:tc>
        <w:tc>
          <w:tcPr>
            <w:tcW w:w="4876" w:type="dxa"/>
            <w:tcBorders>
              <w:top w:val="nil"/>
              <w:left w:val="nil"/>
              <w:bottom w:val="nil"/>
              <w:right w:val="nil"/>
            </w:tcBorders>
          </w:tcPr>
          <w:p w14:paraId="4F29664C" w14:textId="1FA23827" w:rsidR="003B7569" w:rsidRPr="00EE64FB" w:rsidRDefault="003B7569" w:rsidP="00886C17">
            <w:pPr>
              <w:pStyle w:val="Normal6a"/>
            </w:pPr>
            <w:r w:rsidRPr="00EE64FB">
              <w:rPr>
                <w:b/>
                <w:i/>
              </w:rPr>
              <w:t>„9a.</w:t>
            </w:r>
            <w:r w:rsidRPr="00EE64FB">
              <w:tab/>
            </w:r>
            <w:r w:rsidRPr="00EE64FB">
              <w:rPr>
                <w:b/>
                <w:i/>
              </w:rPr>
              <w:t>Členské štáty môžu zmeniť svoje strategické plány SPP tak, že namiesto jednej alebo viacerých povinností uvedených v prílohe III stanovia rovnocenné opatrenia</w:t>
            </w:r>
            <w:r w:rsidR="0071483A" w:rsidRPr="00EE64FB">
              <w:rPr>
                <w:b/>
                <w:i/>
              </w:rPr>
              <w:t>,</w:t>
            </w:r>
            <w:r w:rsidRPr="00EE64FB">
              <w:rPr>
                <w:b/>
                <w:i/>
              </w:rPr>
              <w:t xml:space="preserve"> </w:t>
            </w:r>
            <w:r w:rsidR="0071483A" w:rsidRPr="00EE64FB">
              <w:rPr>
                <w:b/>
                <w:i/>
              </w:rPr>
              <w:t xml:space="preserve">na ktoré sa poskytuje podpora, </w:t>
            </w:r>
            <w:r w:rsidRPr="00EE64FB">
              <w:rPr>
                <w:b/>
                <w:i/>
              </w:rPr>
              <w:t>v rámci ekologických schém uvedených v odseku 1 tohto článku alebo v rámci opatrení uvedených v článku 70. Záväzky stanovené v prílohe III prestávajú byť pre prijímateľov záväzné, ale nevedú k zníženiu platieb od kalendárneho roka, v ktorom sa vykonajú rovnocenné opatrenia stanovené členským štátom.“</w:t>
            </w:r>
          </w:p>
        </w:tc>
      </w:tr>
    </w:tbl>
    <w:p w14:paraId="60642E72" w14:textId="77777777" w:rsidR="003B7569" w:rsidRPr="00EE64FB" w:rsidRDefault="003B7569" w:rsidP="003B7569"/>
    <w:p w14:paraId="7E56A7CD" w14:textId="77777777" w:rsidR="003B7569" w:rsidRPr="00EE64FB" w:rsidRDefault="003B7569" w:rsidP="003B7569">
      <w:pPr>
        <w:pStyle w:val="AmNumberTabs"/>
      </w:pPr>
      <w:r w:rsidRPr="00EE64FB">
        <w:t>Pozmeňujúci návrh</w:t>
      </w:r>
      <w:r w:rsidRPr="00EE64FB">
        <w:tab/>
      </w:r>
      <w:r w:rsidRPr="00EE64FB">
        <w:tab/>
        <w:t>34</w:t>
      </w:r>
    </w:p>
    <w:p w14:paraId="5D7052E4" w14:textId="77777777" w:rsidR="003B7569" w:rsidRPr="00EE64FB" w:rsidRDefault="003B7569" w:rsidP="003B7569"/>
    <w:p w14:paraId="3928D290" w14:textId="77777777" w:rsidR="003B7569" w:rsidRPr="00EE64FB" w:rsidRDefault="003B7569" w:rsidP="003B7569">
      <w:pPr>
        <w:pStyle w:val="NormalBold"/>
        <w:keepNext/>
      </w:pPr>
      <w:r w:rsidRPr="00EE64FB">
        <w:t>Návrh nariadenia</w:t>
      </w:r>
    </w:p>
    <w:p w14:paraId="6E22C111" w14:textId="77777777" w:rsidR="003B7569" w:rsidRPr="00EE64FB" w:rsidRDefault="003B7569" w:rsidP="003B7569">
      <w:pPr>
        <w:pStyle w:val="NormalBold"/>
      </w:pPr>
      <w:r w:rsidRPr="00EE64FB">
        <w:t>Článok 1 – odsek 1 – bod 11</w:t>
      </w:r>
    </w:p>
    <w:p w14:paraId="46559273" w14:textId="77777777" w:rsidR="003B7569" w:rsidRPr="00EE64FB" w:rsidRDefault="003B7569" w:rsidP="003B7569">
      <w:pPr>
        <w:keepNext/>
      </w:pPr>
      <w:r w:rsidRPr="00EE64FB">
        <w:t>Nariadenie (EÚ) 2021/2115</w:t>
      </w:r>
    </w:p>
    <w:p w14:paraId="5BE0278F" w14:textId="77777777" w:rsidR="003B7569" w:rsidRPr="00EE64FB" w:rsidRDefault="003B7569" w:rsidP="003B7569">
      <w:r w:rsidRPr="00EE64FB">
        <w:t>Článok 41a – nadpis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462EDE57" w14:textId="77777777" w:rsidTr="00886C17">
        <w:trPr>
          <w:jc w:val="center"/>
        </w:trPr>
        <w:tc>
          <w:tcPr>
            <w:tcW w:w="9752" w:type="dxa"/>
            <w:gridSpan w:val="2"/>
          </w:tcPr>
          <w:p w14:paraId="415A745D" w14:textId="77777777" w:rsidR="003B7569" w:rsidRPr="00EE64FB" w:rsidRDefault="003B7569" w:rsidP="00886C17">
            <w:pPr>
              <w:keepNext/>
            </w:pPr>
          </w:p>
        </w:tc>
      </w:tr>
      <w:tr w:rsidR="003B7569" w:rsidRPr="00EE64FB" w14:paraId="18CCF65D" w14:textId="77777777" w:rsidTr="00886C17">
        <w:trPr>
          <w:jc w:val="center"/>
        </w:trPr>
        <w:tc>
          <w:tcPr>
            <w:tcW w:w="4876" w:type="dxa"/>
            <w:hideMark/>
          </w:tcPr>
          <w:p w14:paraId="0F147F2F" w14:textId="77777777" w:rsidR="003B7569" w:rsidRPr="00EE64FB" w:rsidRDefault="003B7569" w:rsidP="00886C17">
            <w:pPr>
              <w:pStyle w:val="ColumnHeading"/>
              <w:keepNext/>
            </w:pPr>
            <w:r w:rsidRPr="00EE64FB">
              <w:t>Text predložený Komisiou</w:t>
            </w:r>
          </w:p>
        </w:tc>
        <w:tc>
          <w:tcPr>
            <w:tcW w:w="4876" w:type="dxa"/>
            <w:hideMark/>
          </w:tcPr>
          <w:p w14:paraId="205FDDCE" w14:textId="77777777" w:rsidR="003B7569" w:rsidRPr="00EE64FB" w:rsidRDefault="003B7569" w:rsidP="00886C17">
            <w:pPr>
              <w:pStyle w:val="ColumnHeading"/>
              <w:keepNext/>
            </w:pPr>
            <w:r w:rsidRPr="00EE64FB">
              <w:t>Pozmeňujúci návrh</w:t>
            </w:r>
          </w:p>
        </w:tc>
      </w:tr>
      <w:tr w:rsidR="003B7569" w:rsidRPr="00EE64FB" w14:paraId="07111D5D" w14:textId="77777777" w:rsidTr="00886C17">
        <w:trPr>
          <w:jc w:val="center"/>
        </w:trPr>
        <w:tc>
          <w:tcPr>
            <w:tcW w:w="4876" w:type="dxa"/>
            <w:hideMark/>
          </w:tcPr>
          <w:p w14:paraId="0A140F0D" w14:textId="77777777" w:rsidR="003B7569" w:rsidRPr="00EE64FB" w:rsidRDefault="003B7569" w:rsidP="00886C17">
            <w:pPr>
              <w:pStyle w:val="Normal6"/>
            </w:pPr>
            <w:r w:rsidRPr="00EE64FB">
              <w:rPr>
                <w:b/>
                <w:i/>
              </w:rPr>
              <w:t>Komplementárne krízové platby poľnohospodárom po prírodných katastrofách, nepriaznivých poveternostných udalostiach alebo katastrofických udalostiach v rámci priamych platieb</w:t>
            </w:r>
          </w:p>
        </w:tc>
        <w:tc>
          <w:tcPr>
            <w:tcW w:w="4876" w:type="dxa"/>
            <w:hideMark/>
          </w:tcPr>
          <w:p w14:paraId="3E922137" w14:textId="77777777" w:rsidR="003B7569" w:rsidRPr="00EE64FB" w:rsidRDefault="003B7569" w:rsidP="00886C17">
            <w:pPr>
              <w:pStyle w:val="Normal6"/>
              <w:rPr>
                <w:szCs w:val="24"/>
              </w:rPr>
            </w:pPr>
            <w:r w:rsidRPr="00EE64FB">
              <w:rPr>
                <w:b/>
                <w:i/>
              </w:rPr>
              <w:t>vypúšťa sa</w:t>
            </w:r>
          </w:p>
        </w:tc>
      </w:tr>
    </w:tbl>
    <w:p w14:paraId="36A03F38" w14:textId="77777777" w:rsidR="003B7569" w:rsidRPr="00EE64FB" w:rsidRDefault="003B7569" w:rsidP="003B7569"/>
    <w:p w14:paraId="3CA6174B" w14:textId="77777777" w:rsidR="003B7569" w:rsidRPr="00EE64FB" w:rsidRDefault="003B7569" w:rsidP="003B7569">
      <w:pPr>
        <w:pStyle w:val="AmNumberTabs"/>
      </w:pPr>
      <w:r w:rsidRPr="00EE64FB">
        <w:t>Pozmeňujúci návrh</w:t>
      </w:r>
      <w:r w:rsidRPr="00EE64FB">
        <w:tab/>
      </w:r>
      <w:r w:rsidRPr="00EE64FB">
        <w:tab/>
        <w:t>35</w:t>
      </w:r>
    </w:p>
    <w:p w14:paraId="4AD86AD1" w14:textId="77777777" w:rsidR="003B7569" w:rsidRPr="00EE64FB" w:rsidRDefault="003B7569" w:rsidP="003B7569"/>
    <w:p w14:paraId="6B86B435" w14:textId="77777777" w:rsidR="003B7569" w:rsidRPr="00EE64FB" w:rsidRDefault="003B7569" w:rsidP="003B7569">
      <w:pPr>
        <w:pStyle w:val="NormalBold"/>
        <w:keepNext/>
      </w:pPr>
      <w:r w:rsidRPr="00EE64FB">
        <w:t>Návrh nariadenia</w:t>
      </w:r>
    </w:p>
    <w:p w14:paraId="29BC3EC1" w14:textId="77777777" w:rsidR="003B7569" w:rsidRPr="00EE64FB" w:rsidRDefault="003B7569" w:rsidP="003B7569">
      <w:pPr>
        <w:pStyle w:val="NormalBold"/>
      </w:pPr>
      <w:r w:rsidRPr="00EE64FB">
        <w:t>Článok 1 – odsek 1 – bod 11</w:t>
      </w:r>
    </w:p>
    <w:p w14:paraId="35C0425D" w14:textId="77777777" w:rsidR="003B7569" w:rsidRPr="00EE64FB" w:rsidRDefault="003B7569" w:rsidP="003B7569">
      <w:pPr>
        <w:keepNext/>
      </w:pPr>
      <w:r w:rsidRPr="00EE64FB">
        <w:t>Nariadenie (EÚ) 2021/2115</w:t>
      </w:r>
    </w:p>
    <w:p w14:paraId="2BBEB1DE" w14:textId="77777777" w:rsidR="003B7569" w:rsidRPr="00EE64FB" w:rsidRDefault="003B7569" w:rsidP="003B7569">
      <w:r w:rsidRPr="00EE64FB">
        <w:t>Článok 41a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02393D6A" w14:textId="77777777" w:rsidTr="00886C17">
        <w:trPr>
          <w:jc w:val="center"/>
        </w:trPr>
        <w:tc>
          <w:tcPr>
            <w:tcW w:w="9752" w:type="dxa"/>
            <w:gridSpan w:val="2"/>
          </w:tcPr>
          <w:p w14:paraId="4DBA6172" w14:textId="77777777" w:rsidR="003B7569" w:rsidRPr="00EE64FB" w:rsidRDefault="003B7569" w:rsidP="00886C17">
            <w:pPr>
              <w:keepNext/>
            </w:pPr>
          </w:p>
        </w:tc>
      </w:tr>
      <w:tr w:rsidR="003B7569" w:rsidRPr="00EE64FB" w14:paraId="04B4B64F" w14:textId="77777777" w:rsidTr="00886C17">
        <w:trPr>
          <w:jc w:val="center"/>
        </w:trPr>
        <w:tc>
          <w:tcPr>
            <w:tcW w:w="4876" w:type="dxa"/>
            <w:hideMark/>
          </w:tcPr>
          <w:p w14:paraId="68F5CDAB" w14:textId="77777777" w:rsidR="003B7569" w:rsidRPr="00EE64FB" w:rsidRDefault="003B7569" w:rsidP="00886C17">
            <w:pPr>
              <w:pStyle w:val="ColumnHeading"/>
              <w:keepNext/>
            </w:pPr>
            <w:r w:rsidRPr="00EE64FB">
              <w:t>Text predložený Komisiou</w:t>
            </w:r>
          </w:p>
        </w:tc>
        <w:tc>
          <w:tcPr>
            <w:tcW w:w="4876" w:type="dxa"/>
            <w:hideMark/>
          </w:tcPr>
          <w:p w14:paraId="38E001E0" w14:textId="77777777" w:rsidR="003B7569" w:rsidRPr="00EE64FB" w:rsidRDefault="003B7569" w:rsidP="00886C17">
            <w:pPr>
              <w:pStyle w:val="ColumnHeading"/>
              <w:keepNext/>
            </w:pPr>
            <w:r w:rsidRPr="00EE64FB">
              <w:t>Pozmeňujúci návrh</w:t>
            </w:r>
          </w:p>
        </w:tc>
      </w:tr>
      <w:tr w:rsidR="003B7569" w:rsidRPr="00EE64FB" w14:paraId="2F363C37" w14:textId="77777777" w:rsidTr="00886C17">
        <w:trPr>
          <w:jc w:val="center"/>
        </w:trPr>
        <w:tc>
          <w:tcPr>
            <w:tcW w:w="4876" w:type="dxa"/>
            <w:hideMark/>
          </w:tcPr>
          <w:p w14:paraId="23C2B690" w14:textId="77777777" w:rsidR="003B7569" w:rsidRPr="00EE64FB" w:rsidRDefault="003B7569" w:rsidP="00886C17">
            <w:pPr>
              <w:pStyle w:val="Normal6"/>
            </w:pPr>
            <w:r w:rsidRPr="00EE64FB">
              <w:rPr>
                <w:b/>
                <w:i/>
              </w:rPr>
              <w:t>1.</w:t>
            </w:r>
            <w:r w:rsidRPr="00EE64FB">
              <w:rPr>
                <w:b/>
                <w:i/>
              </w:rPr>
              <w:tab/>
              <w:t>Členské štáty môžu poskytovať komplementárne krízové platby na kompenzáciu prijímateľov priamych platieb podľa oddielov 2 a 3 tejto kapitoly, ktorí sú postihnutí prírodnými katastrofami, nepriaznivými poveternostnými udalosťami alebo katastrofickými udalosťami. Účelom týchto platieb je zabezpečiť kontinuitu poľnohospodárskej činnosti daných prijímateľov a podliehajú podmienkam stanoveným v tomto článku a podmienkam, ktoré členské štáty bližšie špecifikujú vo svojich strategických plánoch SPP.</w:t>
            </w:r>
          </w:p>
        </w:tc>
        <w:tc>
          <w:tcPr>
            <w:tcW w:w="4876" w:type="dxa"/>
            <w:hideMark/>
          </w:tcPr>
          <w:p w14:paraId="7FE27F2F" w14:textId="77777777" w:rsidR="003B7569" w:rsidRPr="00EE64FB" w:rsidRDefault="003B7569" w:rsidP="00886C17">
            <w:pPr>
              <w:pStyle w:val="Normal6"/>
              <w:rPr>
                <w:szCs w:val="24"/>
              </w:rPr>
            </w:pPr>
            <w:r w:rsidRPr="00EE64FB">
              <w:rPr>
                <w:b/>
                <w:i/>
              </w:rPr>
              <w:t>vypúšťa sa</w:t>
            </w:r>
          </w:p>
        </w:tc>
      </w:tr>
    </w:tbl>
    <w:p w14:paraId="4EB0D37C" w14:textId="77777777" w:rsidR="003B7569" w:rsidRPr="00EE64FB" w:rsidRDefault="003B7569" w:rsidP="003B7569"/>
    <w:p w14:paraId="70AE1D27" w14:textId="77777777" w:rsidR="003B7569" w:rsidRPr="00EE64FB" w:rsidRDefault="003B7569" w:rsidP="003B7569">
      <w:pPr>
        <w:pStyle w:val="AmNumberTabs"/>
      </w:pPr>
      <w:r w:rsidRPr="00EE64FB">
        <w:t>Pozmeňujúci návrh</w:t>
      </w:r>
      <w:r w:rsidRPr="00EE64FB">
        <w:tab/>
      </w:r>
      <w:r w:rsidRPr="00EE64FB">
        <w:tab/>
        <w:t>36</w:t>
      </w:r>
    </w:p>
    <w:p w14:paraId="62A14A97" w14:textId="77777777" w:rsidR="003B7569" w:rsidRPr="00EE64FB" w:rsidRDefault="003B7569" w:rsidP="003B7569"/>
    <w:p w14:paraId="60B77292" w14:textId="77777777" w:rsidR="003B7569" w:rsidRPr="00EE64FB" w:rsidRDefault="003B7569" w:rsidP="003B7569">
      <w:pPr>
        <w:pStyle w:val="NormalBold"/>
        <w:keepNext/>
      </w:pPr>
      <w:r w:rsidRPr="00EE64FB">
        <w:t>Návrh nariadenia</w:t>
      </w:r>
    </w:p>
    <w:p w14:paraId="78B34492" w14:textId="77777777" w:rsidR="003B7569" w:rsidRPr="00EE64FB" w:rsidRDefault="003B7569" w:rsidP="003B7569">
      <w:pPr>
        <w:pStyle w:val="NormalBold"/>
      </w:pPr>
      <w:r w:rsidRPr="00EE64FB">
        <w:t>Článok 1 – odsek 1 – bod 11</w:t>
      </w:r>
    </w:p>
    <w:p w14:paraId="105A86B5" w14:textId="77777777" w:rsidR="003B7569" w:rsidRPr="00EE64FB" w:rsidRDefault="003B7569" w:rsidP="003B7569">
      <w:pPr>
        <w:keepNext/>
      </w:pPr>
      <w:r w:rsidRPr="00EE64FB">
        <w:t>Nariadenie (EÚ) 2021/2115</w:t>
      </w:r>
    </w:p>
    <w:p w14:paraId="7BEE965B" w14:textId="77777777" w:rsidR="003B7569" w:rsidRPr="00EE64FB" w:rsidRDefault="003B7569" w:rsidP="003B7569">
      <w:r w:rsidRPr="00EE64FB">
        <w:t>Článok 41a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4516385D" w14:textId="77777777" w:rsidTr="00886C17">
        <w:trPr>
          <w:jc w:val="center"/>
        </w:trPr>
        <w:tc>
          <w:tcPr>
            <w:tcW w:w="9752" w:type="dxa"/>
            <w:gridSpan w:val="2"/>
          </w:tcPr>
          <w:p w14:paraId="0B0B21A4" w14:textId="77777777" w:rsidR="003B7569" w:rsidRPr="00EE64FB" w:rsidRDefault="003B7569" w:rsidP="00886C17">
            <w:pPr>
              <w:keepNext/>
            </w:pPr>
          </w:p>
        </w:tc>
      </w:tr>
      <w:tr w:rsidR="003B7569" w:rsidRPr="00EE64FB" w14:paraId="51D0A03E" w14:textId="77777777" w:rsidTr="00886C17">
        <w:trPr>
          <w:jc w:val="center"/>
        </w:trPr>
        <w:tc>
          <w:tcPr>
            <w:tcW w:w="4876" w:type="dxa"/>
            <w:hideMark/>
          </w:tcPr>
          <w:p w14:paraId="007D32F0" w14:textId="77777777" w:rsidR="003B7569" w:rsidRPr="00EE64FB" w:rsidRDefault="003B7569" w:rsidP="00886C17">
            <w:pPr>
              <w:pStyle w:val="ColumnHeading"/>
              <w:keepNext/>
            </w:pPr>
            <w:r w:rsidRPr="00EE64FB">
              <w:t>Text predložený Komisiou</w:t>
            </w:r>
          </w:p>
        </w:tc>
        <w:tc>
          <w:tcPr>
            <w:tcW w:w="4876" w:type="dxa"/>
            <w:hideMark/>
          </w:tcPr>
          <w:p w14:paraId="5E17CAEC" w14:textId="77777777" w:rsidR="003B7569" w:rsidRPr="00EE64FB" w:rsidRDefault="003B7569" w:rsidP="00886C17">
            <w:pPr>
              <w:pStyle w:val="ColumnHeading"/>
              <w:keepNext/>
            </w:pPr>
            <w:r w:rsidRPr="00EE64FB">
              <w:t>Pozmeňujúci návrh</w:t>
            </w:r>
          </w:p>
        </w:tc>
      </w:tr>
      <w:tr w:rsidR="003B7569" w:rsidRPr="00EE64FB" w14:paraId="6D013EC9" w14:textId="77777777" w:rsidTr="00886C17">
        <w:trPr>
          <w:jc w:val="center"/>
        </w:trPr>
        <w:tc>
          <w:tcPr>
            <w:tcW w:w="4876" w:type="dxa"/>
            <w:hideMark/>
          </w:tcPr>
          <w:p w14:paraId="4BA04E07" w14:textId="77777777" w:rsidR="003B7569" w:rsidRPr="00EE64FB" w:rsidRDefault="003B7569" w:rsidP="00886C17">
            <w:pPr>
              <w:pStyle w:val="Normal6"/>
            </w:pPr>
            <w:r w:rsidRPr="00EE64FB">
              <w:rPr>
                <w:b/>
                <w:i/>
              </w:rPr>
              <w:t>2.</w:t>
            </w:r>
            <w:r w:rsidRPr="00EE64FB">
              <w:rPr>
                <w:b/>
                <w:i/>
              </w:rPr>
              <w:tab/>
              <w:t xml:space="preserve">Podpora podľa tohto článku podlieha formálnemu uznaniu príslušným orgánom členského štátu, že došlo k prírodnej katastrofe, nepriaznivej poveternostnej udalosti alebo katastrofickej udalosti, ako ich vymedzil členský štát, a že tieto udalosti alebo opatrenia prijaté v súlade s nariadením (EÚ) 2016/2031 na </w:t>
            </w:r>
            <w:proofErr w:type="spellStart"/>
            <w:r w:rsidRPr="00EE64FB">
              <w:rPr>
                <w:b/>
                <w:i/>
              </w:rPr>
              <w:t>eradikáciu</w:t>
            </w:r>
            <w:proofErr w:type="spellEnd"/>
            <w:r w:rsidRPr="00EE64FB">
              <w:rPr>
                <w:b/>
                <w:i/>
              </w:rPr>
              <w:t xml:space="preserve"> alebo obmedzenie výskytu choroby rastlín alebo škodcu, alebo opatrenia prijaté na prevenciu alebo </w:t>
            </w:r>
            <w:proofErr w:type="spellStart"/>
            <w:r w:rsidRPr="00EE64FB">
              <w:rPr>
                <w:b/>
                <w:i/>
              </w:rPr>
              <w:t>eradikáciu</w:t>
            </w:r>
            <w:proofErr w:type="spellEnd"/>
            <w:r w:rsidRPr="00EE64FB">
              <w:rPr>
                <w:b/>
                <w:i/>
              </w:rPr>
              <w:t xml:space="preserve"> chorôb zvierat uvedených v prílohe k vykonávaciemu nariadeniu Komisie (EÚ) 2018/1882* alebo opatrenia prijaté v súvislosti s objavujúcou sa chorobou v súlade s článkom 6 ods. 3 a článkom 259 nariadenia (EÚ) 2016/429 priamo spôsobili škodu, ktorá viedla k zničeniu aspoň 30 % priemernej ročnej produkcie poľnohospodára v predchádzajúcom trojročnom období alebo trojročného priemeru založeného na predchádzajúcom päťročnom období, s vylúčením najvyššieho a najnižšieho údaja. Straty sa vypočítajú buď na úrovni podniku, na úrovni činnosti podniku v príslušnom sektore, alebo vo vzťahu ku konkrétnej dotknutej oblasti.</w:t>
            </w:r>
          </w:p>
        </w:tc>
        <w:tc>
          <w:tcPr>
            <w:tcW w:w="4876" w:type="dxa"/>
            <w:hideMark/>
          </w:tcPr>
          <w:p w14:paraId="5FDE44C6" w14:textId="77777777" w:rsidR="003B7569" w:rsidRPr="00EE64FB" w:rsidRDefault="003B7569" w:rsidP="00886C17">
            <w:pPr>
              <w:pStyle w:val="Normal6"/>
              <w:rPr>
                <w:szCs w:val="24"/>
              </w:rPr>
            </w:pPr>
            <w:r w:rsidRPr="00EE64FB">
              <w:rPr>
                <w:b/>
                <w:i/>
              </w:rPr>
              <w:t>vypúšťa sa</w:t>
            </w:r>
          </w:p>
        </w:tc>
      </w:tr>
    </w:tbl>
    <w:p w14:paraId="63D2A392" w14:textId="77777777" w:rsidR="003B7569" w:rsidRPr="00EE64FB" w:rsidRDefault="003B7569" w:rsidP="003B7569"/>
    <w:p w14:paraId="22DA104D" w14:textId="77777777" w:rsidR="003B7569" w:rsidRPr="00EE64FB" w:rsidRDefault="003B7569" w:rsidP="003B7569">
      <w:pPr>
        <w:pStyle w:val="AmNumberTabs"/>
      </w:pPr>
      <w:r w:rsidRPr="00EE64FB">
        <w:t>Pozmeňujúci návrh</w:t>
      </w:r>
      <w:r w:rsidRPr="00EE64FB">
        <w:tab/>
      </w:r>
      <w:r w:rsidRPr="00EE64FB">
        <w:tab/>
        <w:t>37</w:t>
      </w:r>
    </w:p>
    <w:p w14:paraId="22B021E8" w14:textId="77777777" w:rsidR="003B7569" w:rsidRPr="00EE64FB" w:rsidRDefault="003B7569" w:rsidP="003B7569"/>
    <w:p w14:paraId="5A118324" w14:textId="77777777" w:rsidR="003B7569" w:rsidRPr="00EE64FB" w:rsidRDefault="003B7569" w:rsidP="003B7569">
      <w:pPr>
        <w:pStyle w:val="NormalBold"/>
        <w:keepNext/>
      </w:pPr>
      <w:r w:rsidRPr="00EE64FB">
        <w:t>Návrh nariadenia</w:t>
      </w:r>
    </w:p>
    <w:p w14:paraId="6CE0EF51" w14:textId="77777777" w:rsidR="003B7569" w:rsidRPr="00EE64FB" w:rsidRDefault="003B7569" w:rsidP="003B7569">
      <w:pPr>
        <w:pStyle w:val="NormalBold"/>
      </w:pPr>
      <w:r w:rsidRPr="00EE64FB">
        <w:t>Článok 1 – odsek 1 – bod 11</w:t>
      </w:r>
    </w:p>
    <w:p w14:paraId="0C49DE34" w14:textId="77777777" w:rsidR="003B7569" w:rsidRPr="00EE64FB" w:rsidRDefault="003B7569" w:rsidP="003B7569">
      <w:pPr>
        <w:keepNext/>
      </w:pPr>
      <w:r w:rsidRPr="00EE64FB">
        <w:t>Nariadenie (EÚ) 2021/2115</w:t>
      </w:r>
    </w:p>
    <w:p w14:paraId="08DE3A66" w14:textId="77777777" w:rsidR="003B7569" w:rsidRPr="00EE64FB" w:rsidRDefault="003B7569" w:rsidP="003B7569">
      <w:r w:rsidRPr="00EE64FB">
        <w:t>Článok 41a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6A181C88" w14:textId="77777777" w:rsidTr="00886C17">
        <w:trPr>
          <w:jc w:val="center"/>
        </w:trPr>
        <w:tc>
          <w:tcPr>
            <w:tcW w:w="9752" w:type="dxa"/>
            <w:gridSpan w:val="2"/>
          </w:tcPr>
          <w:p w14:paraId="507315CC" w14:textId="77777777" w:rsidR="003B7569" w:rsidRPr="00EE64FB" w:rsidRDefault="003B7569" w:rsidP="00886C17">
            <w:pPr>
              <w:keepNext/>
            </w:pPr>
          </w:p>
        </w:tc>
      </w:tr>
      <w:tr w:rsidR="003B7569" w:rsidRPr="00EE64FB" w14:paraId="710D7E85" w14:textId="77777777" w:rsidTr="00886C17">
        <w:trPr>
          <w:jc w:val="center"/>
        </w:trPr>
        <w:tc>
          <w:tcPr>
            <w:tcW w:w="4876" w:type="dxa"/>
            <w:hideMark/>
          </w:tcPr>
          <w:p w14:paraId="3A0B7D0D" w14:textId="77777777" w:rsidR="003B7569" w:rsidRPr="00EE64FB" w:rsidRDefault="003B7569" w:rsidP="00886C17">
            <w:pPr>
              <w:pStyle w:val="ColumnHeading"/>
              <w:keepNext/>
            </w:pPr>
            <w:r w:rsidRPr="00EE64FB">
              <w:t>Text predložený Komisiou</w:t>
            </w:r>
          </w:p>
        </w:tc>
        <w:tc>
          <w:tcPr>
            <w:tcW w:w="4876" w:type="dxa"/>
            <w:hideMark/>
          </w:tcPr>
          <w:p w14:paraId="65C927EC" w14:textId="77777777" w:rsidR="003B7569" w:rsidRPr="00EE64FB" w:rsidRDefault="003B7569" w:rsidP="00886C17">
            <w:pPr>
              <w:pStyle w:val="ColumnHeading"/>
              <w:keepNext/>
            </w:pPr>
            <w:r w:rsidRPr="00EE64FB">
              <w:t>Pozmeňujúci návrh</w:t>
            </w:r>
          </w:p>
        </w:tc>
      </w:tr>
      <w:tr w:rsidR="003B7569" w:rsidRPr="00EE64FB" w14:paraId="71CFBBF9" w14:textId="77777777" w:rsidTr="00886C17">
        <w:trPr>
          <w:jc w:val="center"/>
        </w:trPr>
        <w:tc>
          <w:tcPr>
            <w:tcW w:w="4876" w:type="dxa"/>
            <w:hideMark/>
          </w:tcPr>
          <w:p w14:paraId="2DBBA2D6" w14:textId="77777777" w:rsidR="003B7569" w:rsidRPr="00EE64FB" w:rsidRDefault="003B7569" w:rsidP="00886C17">
            <w:pPr>
              <w:pStyle w:val="Normal6"/>
            </w:pPr>
            <w:r w:rsidRPr="00EE64FB">
              <w:rPr>
                <w:b/>
                <w:i/>
              </w:rPr>
              <w:t>3.</w:t>
            </w:r>
            <w:r w:rsidRPr="00EE64FB">
              <w:rPr>
                <w:b/>
                <w:i/>
              </w:rPr>
              <w:tab/>
              <w:t>Členské štáty zabezpečia, aby podpora podľa tohto článku bola zameraná na poľnohospodárov, ktorí sú najviac postihnutí prírodnými katastrofami, nepriaznivými klimatickými javmi alebo katastrofickými udalosťami, a na tento účel stanovia podmienky oprávnenosti na základe dostupných dôkazov.</w:t>
            </w:r>
          </w:p>
        </w:tc>
        <w:tc>
          <w:tcPr>
            <w:tcW w:w="4876" w:type="dxa"/>
            <w:hideMark/>
          </w:tcPr>
          <w:p w14:paraId="1262C296" w14:textId="77777777" w:rsidR="003B7569" w:rsidRPr="00EE64FB" w:rsidRDefault="003B7569" w:rsidP="00886C17">
            <w:pPr>
              <w:pStyle w:val="Normal6"/>
              <w:rPr>
                <w:szCs w:val="24"/>
              </w:rPr>
            </w:pPr>
            <w:r w:rsidRPr="00EE64FB">
              <w:rPr>
                <w:b/>
                <w:i/>
              </w:rPr>
              <w:t>vypúšťa sa</w:t>
            </w:r>
          </w:p>
        </w:tc>
      </w:tr>
    </w:tbl>
    <w:p w14:paraId="496B243C" w14:textId="77777777" w:rsidR="003B7569" w:rsidRPr="00EE64FB" w:rsidRDefault="003B7569" w:rsidP="003B7569"/>
    <w:p w14:paraId="2E59F77A" w14:textId="77777777" w:rsidR="003B7569" w:rsidRPr="00EE64FB" w:rsidRDefault="003B7569" w:rsidP="003B7569">
      <w:pPr>
        <w:pStyle w:val="AmNumberTabs"/>
      </w:pPr>
      <w:r w:rsidRPr="00EE64FB">
        <w:t>Pozmeňujúci návrh</w:t>
      </w:r>
      <w:r w:rsidRPr="00EE64FB">
        <w:tab/>
      </w:r>
      <w:r w:rsidRPr="00EE64FB">
        <w:tab/>
        <w:t>38</w:t>
      </w:r>
    </w:p>
    <w:p w14:paraId="4C77C974" w14:textId="77777777" w:rsidR="003B7569" w:rsidRPr="00EE64FB" w:rsidRDefault="003B7569" w:rsidP="003B7569"/>
    <w:p w14:paraId="2A784195" w14:textId="77777777" w:rsidR="003B7569" w:rsidRPr="00EE64FB" w:rsidRDefault="003B7569" w:rsidP="003B7569">
      <w:pPr>
        <w:pStyle w:val="NormalBold"/>
        <w:keepNext/>
      </w:pPr>
      <w:r w:rsidRPr="00EE64FB">
        <w:t>Návrh nariadenia</w:t>
      </w:r>
    </w:p>
    <w:p w14:paraId="6278ADD2" w14:textId="77777777" w:rsidR="003B7569" w:rsidRPr="00EE64FB" w:rsidRDefault="003B7569" w:rsidP="003B7569">
      <w:pPr>
        <w:pStyle w:val="NormalBold"/>
      </w:pPr>
      <w:r w:rsidRPr="00EE64FB">
        <w:t>Článok 1 – odsek 1 – bod 11</w:t>
      </w:r>
    </w:p>
    <w:p w14:paraId="4AB13013" w14:textId="77777777" w:rsidR="003B7569" w:rsidRPr="00EE64FB" w:rsidRDefault="003B7569" w:rsidP="003B7569">
      <w:pPr>
        <w:keepNext/>
      </w:pPr>
      <w:r w:rsidRPr="00EE64FB">
        <w:t>Nariadenie (EÚ) 2021/2115</w:t>
      </w:r>
    </w:p>
    <w:p w14:paraId="0A8E1A21" w14:textId="77777777" w:rsidR="003B7569" w:rsidRPr="00EE64FB" w:rsidRDefault="003B7569" w:rsidP="003B7569">
      <w:r w:rsidRPr="00EE64FB">
        <w:t>Článok 41a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273488A1" w14:textId="77777777" w:rsidTr="00886C17">
        <w:trPr>
          <w:jc w:val="center"/>
        </w:trPr>
        <w:tc>
          <w:tcPr>
            <w:tcW w:w="9752" w:type="dxa"/>
            <w:gridSpan w:val="2"/>
          </w:tcPr>
          <w:p w14:paraId="088D1392" w14:textId="77777777" w:rsidR="003B7569" w:rsidRPr="00EE64FB" w:rsidRDefault="003B7569" w:rsidP="00886C17">
            <w:pPr>
              <w:keepNext/>
            </w:pPr>
          </w:p>
        </w:tc>
      </w:tr>
      <w:tr w:rsidR="003B7569" w:rsidRPr="00EE64FB" w14:paraId="59A998A9" w14:textId="77777777" w:rsidTr="00886C17">
        <w:trPr>
          <w:jc w:val="center"/>
        </w:trPr>
        <w:tc>
          <w:tcPr>
            <w:tcW w:w="4876" w:type="dxa"/>
            <w:hideMark/>
          </w:tcPr>
          <w:p w14:paraId="256A51FF" w14:textId="77777777" w:rsidR="003B7569" w:rsidRPr="00EE64FB" w:rsidRDefault="003B7569" w:rsidP="00886C17">
            <w:pPr>
              <w:pStyle w:val="ColumnHeading"/>
              <w:keepNext/>
            </w:pPr>
            <w:r w:rsidRPr="00EE64FB">
              <w:t>Text predložený Komisiou</w:t>
            </w:r>
          </w:p>
        </w:tc>
        <w:tc>
          <w:tcPr>
            <w:tcW w:w="4876" w:type="dxa"/>
            <w:hideMark/>
          </w:tcPr>
          <w:p w14:paraId="7AD85E61" w14:textId="77777777" w:rsidR="003B7569" w:rsidRPr="00EE64FB" w:rsidRDefault="003B7569" w:rsidP="00886C17">
            <w:pPr>
              <w:pStyle w:val="ColumnHeading"/>
              <w:keepNext/>
            </w:pPr>
            <w:r w:rsidRPr="00EE64FB">
              <w:t>Pozmeňujúci návrh</w:t>
            </w:r>
          </w:p>
        </w:tc>
      </w:tr>
      <w:tr w:rsidR="003B7569" w:rsidRPr="00EE64FB" w14:paraId="11581D0F" w14:textId="77777777" w:rsidTr="00886C17">
        <w:trPr>
          <w:jc w:val="center"/>
        </w:trPr>
        <w:tc>
          <w:tcPr>
            <w:tcW w:w="4876" w:type="dxa"/>
            <w:hideMark/>
          </w:tcPr>
          <w:p w14:paraId="5A527B1D" w14:textId="77777777" w:rsidR="003B7569" w:rsidRPr="00EE64FB" w:rsidRDefault="003B7569" w:rsidP="00886C17">
            <w:pPr>
              <w:pStyle w:val="Normal6"/>
            </w:pPr>
            <w:r w:rsidRPr="00EE64FB">
              <w:rPr>
                <w:b/>
                <w:i/>
              </w:rPr>
              <w:t>4.</w:t>
            </w:r>
            <w:r w:rsidRPr="00EE64FB">
              <w:rPr>
                <w:b/>
                <w:i/>
              </w:rPr>
              <w:tab/>
              <w:t>Členské štáty stanovia uplatniteľné miery podpory na kompenzáciu straty produkcie. Tieto miery sú vyššie pre poľnohospodárov, ktorí sú krytí systémom poistenia alebo iným nástrojom na riadenie rizika. Na výpočet straty produkcie sa môžu použiť indexy.</w:t>
            </w:r>
          </w:p>
        </w:tc>
        <w:tc>
          <w:tcPr>
            <w:tcW w:w="4876" w:type="dxa"/>
            <w:hideMark/>
          </w:tcPr>
          <w:p w14:paraId="2949DAB5" w14:textId="77777777" w:rsidR="003B7569" w:rsidRPr="00EE64FB" w:rsidRDefault="003B7569" w:rsidP="00886C17">
            <w:pPr>
              <w:pStyle w:val="Normal6"/>
              <w:rPr>
                <w:szCs w:val="24"/>
              </w:rPr>
            </w:pPr>
            <w:r w:rsidRPr="00EE64FB">
              <w:rPr>
                <w:b/>
                <w:i/>
              </w:rPr>
              <w:t>vypúšťa sa</w:t>
            </w:r>
          </w:p>
        </w:tc>
      </w:tr>
    </w:tbl>
    <w:p w14:paraId="7C5F90FA" w14:textId="77777777" w:rsidR="003B7569" w:rsidRPr="00EE64FB" w:rsidRDefault="003B7569" w:rsidP="003B7569"/>
    <w:p w14:paraId="7949C06D" w14:textId="77777777" w:rsidR="003B7569" w:rsidRPr="00EE64FB" w:rsidRDefault="003B7569" w:rsidP="003B7569">
      <w:pPr>
        <w:pStyle w:val="AmNumberTabs"/>
      </w:pPr>
      <w:r w:rsidRPr="00EE64FB">
        <w:t>Pozmeňujúci návrh</w:t>
      </w:r>
      <w:r w:rsidRPr="00EE64FB">
        <w:tab/>
      </w:r>
      <w:r w:rsidRPr="00EE64FB">
        <w:tab/>
        <w:t>39</w:t>
      </w:r>
    </w:p>
    <w:p w14:paraId="1D680E4F" w14:textId="77777777" w:rsidR="003B7569" w:rsidRPr="00EE64FB" w:rsidRDefault="003B7569" w:rsidP="003B7569"/>
    <w:p w14:paraId="3BF9B827" w14:textId="77777777" w:rsidR="003B7569" w:rsidRPr="00EE64FB" w:rsidRDefault="003B7569" w:rsidP="003B7569">
      <w:pPr>
        <w:pStyle w:val="NormalBold"/>
        <w:keepNext/>
      </w:pPr>
      <w:r w:rsidRPr="00EE64FB">
        <w:t>Návrh nariadenia</w:t>
      </w:r>
    </w:p>
    <w:p w14:paraId="761A86A2" w14:textId="77777777" w:rsidR="003B7569" w:rsidRPr="00EE64FB" w:rsidRDefault="003B7569" w:rsidP="003B7569">
      <w:pPr>
        <w:pStyle w:val="NormalBold"/>
      </w:pPr>
      <w:r w:rsidRPr="00EE64FB">
        <w:t>Článok 1 – odsek 1 – bod 11</w:t>
      </w:r>
    </w:p>
    <w:p w14:paraId="72ABE637" w14:textId="77777777" w:rsidR="003B7569" w:rsidRPr="00EE64FB" w:rsidRDefault="003B7569" w:rsidP="003B7569">
      <w:pPr>
        <w:keepNext/>
      </w:pPr>
      <w:r w:rsidRPr="00EE64FB">
        <w:t>Nariadenie (EÚ) 2021/2115</w:t>
      </w:r>
    </w:p>
    <w:p w14:paraId="47ABC570" w14:textId="77777777" w:rsidR="003B7569" w:rsidRPr="00EE64FB" w:rsidRDefault="003B7569" w:rsidP="003B7569">
      <w:r w:rsidRPr="00EE64FB">
        <w:t>Článok 41a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6EC9367C" w14:textId="77777777" w:rsidTr="00886C17">
        <w:trPr>
          <w:jc w:val="center"/>
        </w:trPr>
        <w:tc>
          <w:tcPr>
            <w:tcW w:w="9752" w:type="dxa"/>
            <w:gridSpan w:val="2"/>
          </w:tcPr>
          <w:p w14:paraId="23C24476" w14:textId="77777777" w:rsidR="003B7569" w:rsidRPr="00EE64FB" w:rsidRDefault="003B7569" w:rsidP="00886C17">
            <w:pPr>
              <w:keepNext/>
            </w:pPr>
          </w:p>
        </w:tc>
      </w:tr>
      <w:tr w:rsidR="003B7569" w:rsidRPr="00EE64FB" w14:paraId="2AFCB22E" w14:textId="77777777" w:rsidTr="00886C17">
        <w:trPr>
          <w:jc w:val="center"/>
        </w:trPr>
        <w:tc>
          <w:tcPr>
            <w:tcW w:w="4876" w:type="dxa"/>
            <w:hideMark/>
          </w:tcPr>
          <w:p w14:paraId="383C2829" w14:textId="77777777" w:rsidR="003B7569" w:rsidRPr="00EE64FB" w:rsidRDefault="003B7569" w:rsidP="00886C17">
            <w:pPr>
              <w:pStyle w:val="ColumnHeading"/>
              <w:keepNext/>
            </w:pPr>
            <w:r w:rsidRPr="00EE64FB">
              <w:t>Text predložený Komisiou</w:t>
            </w:r>
          </w:p>
        </w:tc>
        <w:tc>
          <w:tcPr>
            <w:tcW w:w="4876" w:type="dxa"/>
            <w:hideMark/>
          </w:tcPr>
          <w:p w14:paraId="76DD8322" w14:textId="77777777" w:rsidR="003B7569" w:rsidRPr="00EE64FB" w:rsidRDefault="003B7569" w:rsidP="00886C17">
            <w:pPr>
              <w:pStyle w:val="ColumnHeading"/>
              <w:keepNext/>
            </w:pPr>
            <w:r w:rsidRPr="00EE64FB">
              <w:t>Pozmeňujúci návrh</w:t>
            </w:r>
          </w:p>
        </w:tc>
      </w:tr>
      <w:tr w:rsidR="003B7569" w:rsidRPr="00EE64FB" w14:paraId="40496441" w14:textId="77777777" w:rsidTr="00886C17">
        <w:trPr>
          <w:jc w:val="center"/>
        </w:trPr>
        <w:tc>
          <w:tcPr>
            <w:tcW w:w="4876" w:type="dxa"/>
            <w:hideMark/>
          </w:tcPr>
          <w:p w14:paraId="3B4C47E2" w14:textId="77777777" w:rsidR="003B7569" w:rsidRPr="00EE64FB" w:rsidRDefault="003B7569" w:rsidP="00886C17">
            <w:pPr>
              <w:pStyle w:val="Normal6"/>
            </w:pPr>
            <w:r w:rsidRPr="00EE64FB">
              <w:rPr>
                <w:b/>
                <w:i/>
              </w:rPr>
              <w:t>5.</w:t>
            </w:r>
            <w:r w:rsidRPr="00EE64FB">
              <w:rPr>
                <w:b/>
                <w:i/>
              </w:rPr>
              <w:tab/>
              <w:t>Členské štáty sa môžu rozhodnúť spolufinancovať platby dodatočným vnútroštátnym financovaním až do výšky 200 % v súlade s článkom 115 ods. 5 a článkom 146.</w:t>
            </w:r>
          </w:p>
        </w:tc>
        <w:tc>
          <w:tcPr>
            <w:tcW w:w="4876" w:type="dxa"/>
            <w:hideMark/>
          </w:tcPr>
          <w:p w14:paraId="786E7347" w14:textId="77777777" w:rsidR="003B7569" w:rsidRPr="00EE64FB" w:rsidRDefault="003B7569" w:rsidP="00886C17">
            <w:pPr>
              <w:pStyle w:val="Normal6"/>
              <w:rPr>
                <w:szCs w:val="24"/>
              </w:rPr>
            </w:pPr>
            <w:r w:rsidRPr="00EE64FB">
              <w:rPr>
                <w:b/>
                <w:i/>
              </w:rPr>
              <w:t>vypúšťa sa</w:t>
            </w:r>
          </w:p>
        </w:tc>
      </w:tr>
    </w:tbl>
    <w:p w14:paraId="5A97D606" w14:textId="77777777" w:rsidR="003B7569" w:rsidRPr="00EE64FB" w:rsidRDefault="003B7569" w:rsidP="003B7569"/>
    <w:p w14:paraId="0DFA77CE" w14:textId="77777777" w:rsidR="003B7569" w:rsidRPr="00EE64FB" w:rsidRDefault="003B7569" w:rsidP="003B7569">
      <w:pPr>
        <w:pStyle w:val="AmNumberTabs"/>
      </w:pPr>
      <w:r w:rsidRPr="00EE64FB">
        <w:t>Pozmeňujúci návrh</w:t>
      </w:r>
      <w:r w:rsidRPr="00EE64FB">
        <w:tab/>
      </w:r>
      <w:r w:rsidRPr="00EE64FB">
        <w:tab/>
        <w:t>40</w:t>
      </w:r>
    </w:p>
    <w:p w14:paraId="5CD2C239" w14:textId="77777777" w:rsidR="003B7569" w:rsidRPr="00EE64FB" w:rsidRDefault="003B7569" w:rsidP="003B7569"/>
    <w:p w14:paraId="1C71DAE1" w14:textId="77777777" w:rsidR="003B7569" w:rsidRPr="00EE64FB" w:rsidRDefault="003B7569" w:rsidP="003B7569">
      <w:pPr>
        <w:pStyle w:val="NormalBold"/>
        <w:keepNext/>
      </w:pPr>
      <w:r w:rsidRPr="00EE64FB">
        <w:t>Návrh nariadenia</w:t>
      </w:r>
    </w:p>
    <w:p w14:paraId="56E698DE" w14:textId="77777777" w:rsidR="003B7569" w:rsidRPr="00EE64FB" w:rsidRDefault="003B7569" w:rsidP="003B7569">
      <w:pPr>
        <w:pStyle w:val="NormalBold"/>
      </w:pPr>
      <w:r w:rsidRPr="00EE64FB">
        <w:t>Článok 1 – odsek 1 – bod 11</w:t>
      </w:r>
    </w:p>
    <w:p w14:paraId="67836027" w14:textId="77777777" w:rsidR="003B7569" w:rsidRPr="00EE64FB" w:rsidRDefault="003B7569" w:rsidP="003B7569">
      <w:pPr>
        <w:keepNext/>
      </w:pPr>
      <w:r w:rsidRPr="00EE64FB">
        <w:t>Nariadenie (EÚ) 2021/2115</w:t>
      </w:r>
    </w:p>
    <w:p w14:paraId="360C9A66" w14:textId="77777777" w:rsidR="003B7569" w:rsidRPr="00EE64FB" w:rsidRDefault="003B7569" w:rsidP="003B7569">
      <w:r w:rsidRPr="00EE64FB">
        <w:t>Článok 41a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45CAFE33" w14:textId="77777777" w:rsidTr="00886C17">
        <w:trPr>
          <w:jc w:val="center"/>
        </w:trPr>
        <w:tc>
          <w:tcPr>
            <w:tcW w:w="9752" w:type="dxa"/>
            <w:gridSpan w:val="2"/>
          </w:tcPr>
          <w:p w14:paraId="1C8C19EB" w14:textId="77777777" w:rsidR="003B7569" w:rsidRPr="00EE64FB" w:rsidRDefault="003B7569" w:rsidP="00886C17">
            <w:pPr>
              <w:keepNext/>
            </w:pPr>
          </w:p>
        </w:tc>
      </w:tr>
      <w:tr w:rsidR="003B7569" w:rsidRPr="00EE64FB" w14:paraId="0E51DE62" w14:textId="77777777" w:rsidTr="00886C17">
        <w:trPr>
          <w:jc w:val="center"/>
        </w:trPr>
        <w:tc>
          <w:tcPr>
            <w:tcW w:w="4876" w:type="dxa"/>
            <w:hideMark/>
          </w:tcPr>
          <w:p w14:paraId="1786BC5A" w14:textId="77777777" w:rsidR="003B7569" w:rsidRPr="00EE64FB" w:rsidRDefault="003B7569" w:rsidP="00886C17">
            <w:pPr>
              <w:pStyle w:val="ColumnHeading"/>
              <w:keepNext/>
            </w:pPr>
            <w:r w:rsidRPr="00EE64FB">
              <w:t>Text predložený Komisiou</w:t>
            </w:r>
          </w:p>
        </w:tc>
        <w:tc>
          <w:tcPr>
            <w:tcW w:w="4876" w:type="dxa"/>
            <w:hideMark/>
          </w:tcPr>
          <w:p w14:paraId="26F489A9" w14:textId="77777777" w:rsidR="003B7569" w:rsidRPr="00EE64FB" w:rsidRDefault="003B7569" w:rsidP="00886C17">
            <w:pPr>
              <w:pStyle w:val="ColumnHeading"/>
              <w:keepNext/>
            </w:pPr>
            <w:r w:rsidRPr="00EE64FB">
              <w:t>Pozmeňujúci návrh</w:t>
            </w:r>
          </w:p>
        </w:tc>
      </w:tr>
      <w:tr w:rsidR="003B7569" w:rsidRPr="00EE64FB" w14:paraId="307AD10A" w14:textId="77777777" w:rsidTr="00886C17">
        <w:trPr>
          <w:jc w:val="center"/>
        </w:trPr>
        <w:tc>
          <w:tcPr>
            <w:tcW w:w="4876" w:type="dxa"/>
            <w:hideMark/>
          </w:tcPr>
          <w:p w14:paraId="75CCFBBD" w14:textId="77777777" w:rsidR="003B7569" w:rsidRPr="00EE64FB" w:rsidRDefault="003B7569" w:rsidP="00886C17">
            <w:pPr>
              <w:pStyle w:val="Normal6"/>
            </w:pPr>
            <w:r w:rsidRPr="00EE64FB">
              <w:rPr>
                <w:b/>
                <w:i/>
              </w:rPr>
              <w:t>6.</w:t>
            </w:r>
            <w:r w:rsidRPr="00EE64FB">
              <w:rPr>
                <w:b/>
                <w:i/>
              </w:rPr>
              <w:tab/>
              <w:t>Pri poskytovaní podpory podľa tohto článku členské štáty zabezpečia, aby intervencie podľa tohto článku boli v súlade s intervenciami na základe článku 78a a aby sa zabránilo nadmernej kompenzácii v dôsledku kombinácie intervencie podľa tohto článku s inými vnútroštátnymi alebo úniovými nástrojmi podpory alebo súkromnými systémami poistenia.</w:t>
            </w:r>
          </w:p>
        </w:tc>
        <w:tc>
          <w:tcPr>
            <w:tcW w:w="4876" w:type="dxa"/>
            <w:hideMark/>
          </w:tcPr>
          <w:p w14:paraId="53E26CF5" w14:textId="77777777" w:rsidR="003B7569" w:rsidRPr="00EE64FB" w:rsidRDefault="003B7569" w:rsidP="00886C17">
            <w:pPr>
              <w:pStyle w:val="Normal6"/>
              <w:rPr>
                <w:szCs w:val="24"/>
              </w:rPr>
            </w:pPr>
            <w:r w:rsidRPr="00EE64FB">
              <w:rPr>
                <w:b/>
                <w:i/>
              </w:rPr>
              <w:t>vypúšťa sa</w:t>
            </w:r>
          </w:p>
        </w:tc>
      </w:tr>
    </w:tbl>
    <w:p w14:paraId="72B244E5" w14:textId="77777777" w:rsidR="003B7569" w:rsidRPr="00EE64FB" w:rsidRDefault="003B7569" w:rsidP="003B7569"/>
    <w:p w14:paraId="3C0A0458" w14:textId="77777777" w:rsidR="003B7569" w:rsidRPr="00EE64FB" w:rsidRDefault="003B7569" w:rsidP="003B7569">
      <w:pPr>
        <w:pStyle w:val="AmNumberTabs"/>
      </w:pPr>
      <w:r w:rsidRPr="00EE64FB">
        <w:t>Pozmeňujúci návrh</w:t>
      </w:r>
      <w:r w:rsidRPr="00EE64FB">
        <w:tab/>
      </w:r>
      <w:r w:rsidRPr="00EE64FB">
        <w:tab/>
        <w:t>41</w:t>
      </w:r>
    </w:p>
    <w:p w14:paraId="6755873F" w14:textId="77777777" w:rsidR="003B7569" w:rsidRPr="00EE64FB" w:rsidRDefault="003B7569" w:rsidP="003B7569"/>
    <w:p w14:paraId="57326F93" w14:textId="77777777" w:rsidR="003B7569" w:rsidRPr="00EE64FB" w:rsidRDefault="003B7569" w:rsidP="003B7569">
      <w:pPr>
        <w:pStyle w:val="NormalBold"/>
        <w:keepNext/>
      </w:pPr>
      <w:r w:rsidRPr="00EE64FB">
        <w:t>Návrh nariadenia</w:t>
      </w:r>
    </w:p>
    <w:p w14:paraId="44EF45A0" w14:textId="77777777" w:rsidR="003B7569" w:rsidRPr="00EE64FB" w:rsidRDefault="003B7569" w:rsidP="003B7569">
      <w:pPr>
        <w:pStyle w:val="NormalBold"/>
      </w:pPr>
      <w:r w:rsidRPr="00EE64FB">
        <w:t>Článok 1 – odsek 1 – bod 11</w:t>
      </w:r>
    </w:p>
    <w:p w14:paraId="2A4EE231" w14:textId="77777777" w:rsidR="003B7569" w:rsidRPr="00EE64FB" w:rsidRDefault="003B7569" w:rsidP="003B7569">
      <w:pPr>
        <w:keepNext/>
      </w:pPr>
      <w:r w:rsidRPr="00EE64FB">
        <w:t>Nariadenie (EÚ) 2021/2115</w:t>
      </w:r>
    </w:p>
    <w:p w14:paraId="2F484E30" w14:textId="77777777" w:rsidR="003B7569" w:rsidRPr="00EE64FB" w:rsidRDefault="003B7569" w:rsidP="003B7569">
      <w:r w:rsidRPr="00EE64FB">
        <w:t>Článok 41a – odsek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1E2614ED" w14:textId="77777777" w:rsidTr="00886C17">
        <w:trPr>
          <w:jc w:val="center"/>
        </w:trPr>
        <w:tc>
          <w:tcPr>
            <w:tcW w:w="9752" w:type="dxa"/>
            <w:gridSpan w:val="2"/>
          </w:tcPr>
          <w:p w14:paraId="03EC5FDB" w14:textId="77777777" w:rsidR="003B7569" w:rsidRPr="00EE64FB" w:rsidRDefault="003B7569" w:rsidP="00886C17">
            <w:pPr>
              <w:keepNext/>
            </w:pPr>
          </w:p>
        </w:tc>
      </w:tr>
      <w:tr w:rsidR="003B7569" w:rsidRPr="00EE64FB" w14:paraId="65E34EA6" w14:textId="77777777" w:rsidTr="00886C17">
        <w:trPr>
          <w:jc w:val="center"/>
        </w:trPr>
        <w:tc>
          <w:tcPr>
            <w:tcW w:w="4876" w:type="dxa"/>
            <w:hideMark/>
          </w:tcPr>
          <w:p w14:paraId="35FD7CB3" w14:textId="77777777" w:rsidR="003B7569" w:rsidRPr="00EE64FB" w:rsidRDefault="003B7569" w:rsidP="00886C17">
            <w:pPr>
              <w:pStyle w:val="ColumnHeading"/>
              <w:keepNext/>
            </w:pPr>
            <w:r w:rsidRPr="00EE64FB">
              <w:t>Text predložený Komisiou</w:t>
            </w:r>
          </w:p>
        </w:tc>
        <w:tc>
          <w:tcPr>
            <w:tcW w:w="4876" w:type="dxa"/>
            <w:hideMark/>
          </w:tcPr>
          <w:p w14:paraId="58A5A622" w14:textId="77777777" w:rsidR="003B7569" w:rsidRPr="00EE64FB" w:rsidRDefault="003B7569" w:rsidP="00886C17">
            <w:pPr>
              <w:pStyle w:val="ColumnHeading"/>
              <w:keepNext/>
            </w:pPr>
            <w:r w:rsidRPr="00EE64FB">
              <w:t>Pozmeňujúci návrh</w:t>
            </w:r>
          </w:p>
        </w:tc>
      </w:tr>
      <w:tr w:rsidR="003B7569" w:rsidRPr="00EE64FB" w14:paraId="0EAF3BB2" w14:textId="77777777" w:rsidTr="00886C17">
        <w:trPr>
          <w:jc w:val="center"/>
        </w:trPr>
        <w:tc>
          <w:tcPr>
            <w:tcW w:w="4876" w:type="dxa"/>
            <w:hideMark/>
          </w:tcPr>
          <w:p w14:paraId="5C4D3083" w14:textId="77777777" w:rsidR="003B7569" w:rsidRPr="00EE64FB" w:rsidRDefault="003B7569" w:rsidP="00886C17">
            <w:pPr>
              <w:pStyle w:val="Normal6"/>
            </w:pPr>
            <w:r w:rsidRPr="00EE64FB">
              <w:rPr>
                <w:b/>
                <w:i/>
              </w:rPr>
              <w:t>7.</w:t>
            </w:r>
            <w:r w:rsidRPr="00EE64FB">
              <w:rPr>
                <w:b/>
                <w:i/>
              </w:rPr>
              <w:tab/>
              <w:t xml:space="preserve">Odchylne od článku 111 prvého </w:t>
            </w:r>
            <w:proofErr w:type="spellStart"/>
            <w:r w:rsidRPr="00EE64FB">
              <w:rPr>
                <w:b/>
                <w:i/>
              </w:rPr>
              <w:t>pododseku</w:t>
            </w:r>
            <w:proofErr w:type="spellEnd"/>
            <w:r w:rsidRPr="00EE64FB">
              <w:rPr>
                <w:b/>
                <w:i/>
              </w:rPr>
              <w:t xml:space="preserve"> sa na podporu v rámci tohto typu intervencie nevzťahujú písmená h) a i) uvedeného </w:t>
            </w:r>
            <w:proofErr w:type="spellStart"/>
            <w:r w:rsidRPr="00EE64FB">
              <w:rPr>
                <w:b/>
                <w:i/>
              </w:rPr>
              <w:t>pododseku</w:t>
            </w:r>
            <w:proofErr w:type="spellEnd"/>
            <w:r w:rsidRPr="00EE64FB">
              <w:rPr>
                <w:b/>
                <w:i/>
              </w:rPr>
              <w:t>.</w:t>
            </w:r>
          </w:p>
        </w:tc>
        <w:tc>
          <w:tcPr>
            <w:tcW w:w="4876" w:type="dxa"/>
            <w:hideMark/>
          </w:tcPr>
          <w:p w14:paraId="184AF53F" w14:textId="77777777" w:rsidR="003B7569" w:rsidRPr="00EE64FB" w:rsidRDefault="003B7569" w:rsidP="00886C17">
            <w:pPr>
              <w:pStyle w:val="Normal6"/>
              <w:rPr>
                <w:szCs w:val="24"/>
              </w:rPr>
            </w:pPr>
            <w:r w:rsidRPr="00EE64FB">
              <w:rPr>
                <w:b/>
                <w:i/>
              </w:rPr>
              <w:t>vypúšťa sa</w:t>
            </w:r>
          </w:p>
        </w:tc>
      </w:tr>
    </w:tbl>
    <w:p w14:paraId="7391CBEA" w14:textId="77777777" w:rsidR="003B7569" w:rsidRPr="00EE64FB" w:rsidRDefault="003B7569" w:rsidP="003B7569"/>
    <w:p w14:paraId="3B48CF50" w14:textId="77777777" w:rsidR="003B7569" w:rsidRPr="00EE64FB" w:rsidRDefault="003B7569" w:rsidP="003B7569">
      <w:pPr>
        <w:pStyle w:val="AmNumberTabs"/>
      </w:pPr>
      <w:r w:rsidRPr="00EE64FB">
        <w:t>Pozmeňujúci návrh</w:t>
      </w:r>
      <w:r w:rsidRPr="00EE64FB">
        <w:tab/>
      </w:r>
      <w:r w:rsidRPr="00EE64FB">
        <w:tab/>
        <w:t>42</w:t>
      </w:r>
    </w:p>
    <w:p w14:paraId="7345FAEA" w14:textId="77777777" w:rsidR="003B7569" w:rsidRPr="00EE64FB" w:rsidRDefault="003B7569" w:rsidP="003B7569">
      <w:pPr>
        <w:pStyle w:val="NormalBold12b"/>
      </w:pPr>
      <w:r w:rsidRPr="00EE64FB">
        <w:t>Návrh nariadenia</w:t>
      </w:r>
    </w:p>
    <w:p w14:paraId="5EB7CE74" w14:textId="77777777" w:rsidR="003B7569" w:rsidRPr="00EE64FB" w:rsidRDefault="003B7569" w:rsidP="003B7569">
      <w:pPr>
        <w:pStyle w:val="NormalBold"/>
      </w:pPr>
      <w:r w:rsidRPr="00EE64FB">
        <w:t>Článok 1 – odsek 1 – bod 12 a (nový)</w:t>
      </w:r>
    </w:p>
    <w:p w14:paraId="4C782443" w14:textId="77777777" w:rsidR="003B7569" w:rsidRPr="00EE64FB" w:rsidRDefault="003B7569" w:rsidP="003B7569">
      <w:r w:rsidRPr="00EE64FB">
        <w:t>Nariadenie (EÚ) 2021/2115</w:t>
      </w:r>
    </w:p>
    <w:p w14:paraId="3813FC4D" w14:textId="77777777" w:rsidR="003B7569" w:rsidRPr="00EE64FB" w:rsidRDefault="003B7569" w:rsidP="003B7569">
      <w:r w:rsidRPr="00EE64FB">
        <w:t>Článok 49 – odsek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5D2F1EFA" w14:textId="77777777" w:rsidTr="00886C17">
        <w:trPr>
          <w:trHeight w:hRule="exact" w:val="240"/>
          <w:jc w:val="center"/>
        </w:trPr>
        <w:tc>
          <w:tcPr>
            <w:tcW w:w="9752" w:type="dxa"/>
            <w:gridSpan w:val="2"/>
            <w:tcBorders>
              <w:top w:val="nil"/>
              <w:left w:val="nil"/>
              <w:bottom w:val="nil"/>
              <w:right w:val="nil"/>
            </w:tcBorders>
          </w:tcPr>
          <w:p w14:paraId="71C2E744" w14:textId="77777777" w:rsidR="003B7569" w:rsidRPr="00EE64FB" w:rsidRDefault="003B7569" w:rsidP="00886C17"/>
        </w:tc>
      </w:tr>
      <w:tr w:rsidR="003B7569" w:rsidRPr="00EE64FB" w14:paraId="5D56DF98" w14:textId="77777777" w:rsidTr="00886C17">
        <w:trPr>
          <w:trHeight w:val="240"/>
          <w:jc w:val="center"/>
        </w:trPr>
        <w:tc>
          <w:tcPr>
            <w:tcW w:w="4876" w:type="dxa"/>
            <w:tcBorders>
              <w:top w:val="nil"/>
              <w:left w:val="nil"/>
              <w:bottom w:val="nil"/>
              <w:right w:val="nil"/>
            </w:tcBorders>
          </w:tcPr>
          <w:p w14:paraId="73C43FA6" w14:textId="77777777" w:rsidR="003B7569" w:rsidRPr="00EE64FB" w:rsidRDefault="003B7569" w:rsidP="00886C17">
            <w:pPr>
              <w:pStyle w:val="AmColumnHeading"/>
            </w:pPr>
            <w:r w:rsidRPr="00EE64FB">
              <w:t>Platný text</w:t>
            </w:r>
          </w:p>
        </w:tc>
        <w:tc>
          <w:tcPr>
            <w:tcW w:w="4876" w:type="dxa"/>
            <w:tcBorders>
              <w:top w:val="nil"/>
              <w:left w:val="nil"/>
              <w:bottom w:val="nil"/>
              <w:right w:val="nil"/>
            </w:tcBorders>
          </w:tcPr>
          <w:p w14:paraId="4ACAB38C" w14:textId="77777777" w:rsidR="003B7569" w:rsidRPr="00EE64FB" w:rsidRDefault="003B7569" w:rsidP="00886C17">
            <w:pPr>
              <w:pStyle w:val="AmColumnHeading"/>
            </w:pPr>
            <w:r w:rsidRPr="00EE64FB">
              <w:t>Pozmeňujúci návrh</w:t>
            </w:r>
          </w:p>
        </w:tc>
      </w:tr>
      <w:tr w:rsidR="003B7569" w:rsidRPr="00EE64FB" w14:paraId="288CA8A4" w14:textId="77777777" w:rsidTr="00886C17">
        <w:trPr>
          <w:jc w:val="center"/>
        </w:trPr>
        <w:tc>
          <w:tcPr>
            <w:tcW w:w="4876" w:type="dxa"/>
            <w:tcBorders>
              <w:top w:val="nil"/>
              <w:left w:val="nil"/>
              <w:bottom w:val="nil"/>
              <w:right w:val="nil"/>
            </w:tcBorders>
          </w:tcPr>
          <w:p w14:paraId="68CCACF9" w14:textId="77777777" w:rsidR="003B7569" w:rsidRPr="00EE64FB" w:rsidRDefault="003B7569" w:rsidP="00886C17">
            <w:pPr>
              <w:pStyle w:val="Normal6a"/>
            </w:pPr>
          </w:p>
        </w:tc>
        <w:tc>
          <w:tcPr>
            <w:tcW w:w="4876" w:type="dxa"/>
            <w:tcBorders>
              <w:top w:val="nil"/>
              <w:left w:val="nil"/>
              <w:bottom w:val="nil"/>
              <w:right w:val="nil"/>
            </w:tcBorders>
          </w:tcPr>
          <w:p w14:paraId="0F14B5BC" w14:textId="2D50E226" w:rsidR="003B7569" w:rsidRPr="00EE64FB" w:rsidRDefault="003B7569" w:rsidP="00886C17">
            <w:pPr>
              <w:pStyle w:val="Normal6a"/>
            </w:pPr>
            <w:r w:rsidRPr="00EE64FB">
              <w:rPr>
                <w:b/>
                <w:i/>
              </w:rPr>
              <w:t>12a</w:t>
            </w:r>
            <w:r w:rsidR="002E6D92" w:rsidRPr="00EE64FB">
              <w:rPr>
                <w:b/>
                <w:i/>
              </w:rPr>
              <w:t>.</w:t>
            </w:r>
            <w:r w:rsidRPr="00EE64FB">
              <w:tab/>
            </w:r>
            <w:r w:rsidRPr="00EE64FB">
              <w:rPr>
                <w:b/>
                <w:i/>
              </w:rPr>
              <w:t>V článku 49 sa prvý odsek mení takto:</w:t>
            </w:r>
          </w:p>
        </w:tc>
      </w:tr>
      <w:tr w:rsidR="003B7569" w:rsidRPr="00EE64FB" w14:paraId="2405F4C3" w14:textId="77777777" w:rsidTr="00886C17">
        <w:trPr>
          <w:jc w:val="center"/>
        </w:trPr>
        <w:tc>
          <w:tcPr>
            <w:tcW w:w="4876" w:type="dxa"/>
            <w:tcBorders>
              <w:top w:val="nil"/>
              <w:left w:val="nil"/>
              <w:bottom w:val="nil"/>
              <w:right w:val="nil"/>
            </w:tcBorders>
          </w:tcPr>
          <w:p w14:paraId="372E7006" w14:textId="77777777" w:rsidR="003B7569" w:rsidRPr="00EE64FB" w:rsidRDefault="003B7569" w:rsidP="00886C17">
            <w:pPr>
              <w:pStyle w:val="Normal6a"/>
            </w:pPr>
            <w:r w:rsidRPr="00EE64FB">
              <w:t>Členské štáty sa usilujú dosahovať v sektore ovocia a zeleniny uvedenom v článku 42 písm. a) jeden alebo viaceré z cieľov stanovených v článku 46. Ciele stanovené v</w:t>
            </w:r>
            <w:r w:rsidRPr="00EE64FB">
              <w:rPr>
                <w:b/>
                <w:i/>
              </w:rPr>
              <w:t> </w:t>
            </w:r>
            <w:r w:rsidRPr="00EE64FB">
              <w:t>článku</w:t>
            </w:r>
            <w:r w:rsidRPr="00EE64FB">
              <w:rPr>
                <w:b/>
                <w:i/>
              </w:rPr>
              <w:t> </w:t>
            </w:r>
            <w:r w:rsidRPr="00EE64FB">
              <w:t>46 písm. g), h), i) a</w:t>
            </w:r>
            <w:r w:rsidRPr="00EE64FB">
              <w:rPr>
                <w:b/>
                <w:i/>
              </w:rPr>
              <w:t> </w:t>
            </w:r>
            <w:r w:rsidRPr="00EE64FB">
              <w:t>k) sa vzťahujú na</w:t>
            </w:r>
            <w:r w:rsidRPr="00EE64FB">
              <w:rPr>
                <w:b/>
                <w:i/>
              </w:rPr>
              <w:t> </w:t>
            </w:r>
            <w:r w:rsidRPr="00EE64FB">
              <w:t>produkty v</w:t>
            </w:r>
            <w:r w:rsidRPr="00EE64FB">
              <w:rPr>
                <w:b/>
                <w:i/>
              </w:rPr>
              <w:t> </w:t>
            </w:r>
            <w:r w:rsidRPr="00EE64FB">
              <w:t>čerstvej aj spracovanej podobe, zatiaľ čo ciele stanovené v</w:t>
            </w:r>
            <w:r w:rsidRPr="00EE64FB">
              <w:rPr>
                <w:b/>
                <w:i/>
              </w:rPr>
              <w:t> </w:t>
            </w:r>
            <w:r w:rsidRPr="00EE64FB">
              <w:t>ostatných písmenách uvedeného článku sa vzťahujú len na</w:t>
            </w:r>
            <w:r w:rsidRPr="00EE64FB">
              <w:rPr>
                <w:b/>
                <w:i/>
              </w:rPr>
              <w:t> </w:t>
            </w:r>
            <w:r w:rsidRPr="00EE64FB">
              <w:t>produkty v</w:t>
            </w:r>
            <w:r w:rsidRPr="00EE64FB">
              <w:rPr>
                <w:b/>
                <w:i/>
              </w:rPr>
              <w:t> </w:t>
            </w:r>
            <w:r w:rsidRPr="00EE64FB">
              <w:t xml:space="preserve">čerstvej podobe. </w:t>
            </w:r>
          </w:p>
        </w:tc>
        <w:tc>
          <w:tcPr>
            <w:tcW w:w="4876" w:type="dxa"/>
            <w:tcBorders>
              <w:top w:val="nil"/>
              <w:left w:val="nil"/>
              <w:bottom w:val="nil"/>
              <w:right w:val="nil"/>
            </w:tcBorders>
          </w:tcPr>
          <w:p w14:paraId="0B8C64DC" w14:textId="77777777" w:rsidR="003B7569" w:rsidRPr="00EE64FB" w:rsidRDefault="003B7569" w:rsidP="00886C17">
            <w:pPr>
              <w:pStyle w:val="Normal6a"/>
            </w:pPr>
            <w:r w:rsidRPr="00EE64FB">
              <w:t>„Členské štáty sa usilujú dosahovať v sektore ovocia a zeleniny uvedenom v článku 42 písm. a) jeden alebo viaceré z cieľov stanovených v článku 46. Ciele stanovené v</w:t>
            </w:r>
            <w:r w:rsidRPr="00EE64FB">
              <w:rPr>
                <w:b/>
                <w:i/>
              </w:rPr>
              <w:t xml:space="preserve"> </w:t>
            </w:r>
            <w:r w:rsidRPr="00EE64FB">
              <w:t>článku</w:t>
            </w:r>
            <w:r w:rsidRPr="00EE64FB">
              <w:rPr>
                <w:b/>
                <w:i/>
              </w:rPr>
              <w:t xml:space="preserve"> </w:t>
            </w:r>
            <w:r w:rsidRPr="00EE64FB">
              <w:t xml:space="preserve">46 písm. </w:t>
            </w:r>
            <w:r w:rsidRPr="00EE64FB">
              <w:rPr>
                <w:b/>
                <w:i/>
              </w:rPr>
              <w:t xml:space="preserve">d), e), f), </w:t>
            </w:r>
            <w:r w:rsidRPr="00EE64FB">
              <w:t>g), h), i) a</w:t>
            </w:r>
            <w:r w:rsidRPr="00EE64FB">
              <w:rPr>
                <w:b/>
                <w:i/>
              </w:rPr>
              <w:t xml:space="preserve"> </w:t>
            </w:r>
            <w:r w:rsidRPr="00EE64FB">
              <w:t>k) sa vzťahujú na</w:t>
            </w:r>
            <w:r w:rsidRPr="00EE64FB">
              <w:rPr>
                <w:b/>
                <w:i/>
              </w:rPr>
              <w:t xml:space="preserve"> </w:t>
            </w:r>
            <w:r w:rsidRPr="00EE64FB">
              <w:t>produkty v</w:t>
            </w:r>
            <w:r w:rsidRPr="00EE64FB">
              <w:rPr>
                <w:b/>
                <w:i/>
              </w:rPr>
              <w:t xml:space="preserve"> </w:t>
            </w:r>
            <w:r w:rsidRPr="00EE64FB">
              <w:t>čerstvej aj spracovanej podobe, zatiaľ čo ciele stanovené v</w:t>
            </w:r>
            <w:r w:rsidRPr="00EE64FB">
              <w:rPr>
                <w:b/>
                <w:i/>
              </w:rPr>
              <w:t xml:space="preserve"> </w:t>
            </w:r>
            <w:r w:rsidRPr="00EE64FB">
              <w:t>ostatných písmenách uvedeného článku sa vzťahujú len na</w:t>
            </w:r>
            <w:r w:rsidRPr="00EE64FB">
              <w:rPr>
                <w:b/>
                <w:i/>
              </w:rPr>
              <w:t xml:space="preserve"> </w:t>
            </w:r>
            <w:r w:rsidRPr="00EE64FB">
              <w:t>produkty v</w:t>
            </w:r>
            <w:r w:rsidRPr="00EE64FB">
              <w:rPr>
                <w:b/>
                <w:i/>
              </w:rPr>
              <w:t xml:space="preserve"> </w:t>
            </w:r>
            <w:r w:rsidRPr="00EE64FB">
              <w:t>čerstvej podobe.“</w:t>
            </w:r>
          </w:p>
        </w:tc>
      </w:tr>
    </w:tbl>
    <w:p w14:paraId="6C23A57C" w14:textId="77777777" w:rsidR="003B7569" w:rsidRPr="00EE64FB" w:rsidRDefault="003B7569" w:rsidP="003B7569"/>
    <w:p w14:paraId="2E906BCD" w14:textId="77777777" w:rsidR="003B7569" w:rsidRPr="00EE64FB" w:rsidRDefault="003B7569" w:rsidP="003B7569">
      <w:pPr>
        <w:pStyle w:val="AmNumberTabs"/>
      </w:pPr>
      <w:r w:rsidRPr="00EE64FB">
        <w:t>Pozmeňujúci návrh</w:t>
      </w:r>
      <w:r w:rsidRPr="00EE64FB">
        <w:tab/>
      </w:r>
      <w:r w:rsidRPr="00EE64FB">
        <w:tab/>
        <w:t>43</w:t>
      </w:r>
    </w:p>
    <w:p w14:paraId="758464B9" w14:textId="77777777" w:rsidR="003B7569" w:rsidRPr="00EE64FB" w:rsidRDefault="003B7569" w:rsidP="003B7569"/>
    <w:p w14:paraId="7318F175" w14:textId="77777777" w:rsidR="003B7569" w:rsidRPr="00EE64FB" w:rsidRDefault="003B7569" w:rsidP="003B7569">
      <w:pPr>
        <w:pStyle w:val="NormalBold"/>
        <w:keepNext/>
      </w:pPr>
      <w:r w:rsidRPr="00EE64FB">
        <w:t>Návrh nariadenia</w:t>
      </w:r>
    </w:p>
    <w:p w14:paraId="1EF41735" w14:textId="77777777" w:rsidR="003B7569" w:rsidRPr="00EE64FB" w:rsidRDefault="003B7569" w:rsidP="003B7569">
      <w:pPr>
        <w:pStyle w:val="NormalBold"/>
      </w:pPr>
      <w:r w:rsidRPr="00EE64FB">
        <w:t>Článok 1 – odsek 1 – bod 15 – písmeno b – bod ii</w:t>
      </w:r>
    </w:p>
    <w:p w14:paraId="152B0FEB" w14:textId="77777777" w:rsidR="003B7569" w:rsidRPr="00EE64FB" w:rsidRDefault="003B7569" w:rsidP="003B7569">
      <w:pPr>
        <w:keepNext/>
      </w:pPr>
      <w:r w:rsidRPr="00EE64FB">
        <w:t>Nariadenie (EÚ) 2021/2115</w:t>
      </w:r>
    </w:p>
    <w:p w14:paraId="300E5EAC" w14:textId="77777777" w:rsidR="003B7569" w:rsidRPr="00EE64FB" w:rsidRDefault="003B7569" w:rsidP="003B7569">
      <w:r w:rsidRPr="00EE64FB">
        <w:t xml:space="preserve">Článok 70 – odsek 3 – </w:t>
      </w:r>
      <w:proofErr w:type="spellStart"/>
      <w:r w:rsidRPr="00EE64FB">
        <w:t>pododsek</w:t>
      </w:r>
      <w:proofErr w:type="spellEnd"/>
      <w:r w:rsidRPr="00EE64FB">
        <w:t xml:space="preserve">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2B52FE0D" w14:textId="77777777" w:rsidTr="00886C17">
        <w:trPr>
          <w:jc w:val="center"/>
        </w:trPr>
        <w:tc>
          <w:tcPr>
            <w:tcW w:w="9752" w:type="dxa"/>
            <w:gridSpan w:val="2"/>
          </w:tcPr>
          <w:p w14:paraId="3252BE15" w14:textId="77777777" w:rsidR="003B7569" w:rsidRPr="00EE64FB" w:rsidRDefault="003B7569" w:rsidP="00886C17">
            <w:pPr>
              <w:keepNext/>
            </w:pPr>
          </w:p>
        </w:tc>
      </w:tr>
      <w:tr w:rsidR="003B7569" w:rsidRPr="00EE64FB" w14:paraId="667712DE" w14:textId="77777777" w:rsidTr="00886C17">
        <w:trPr>
          <w:jc w:val="center"/>
        </w:trPr>
        <w:tc>
          <w:tcPr>
            <w:tcW w:w="4876" w:type="dxa"/>
            <w:hideMark/>
          </w:tcPr>
          <w:p w14:paraId="29E90B12" w14:textId="77777777" w:rsidR="003B7569" w:rsidRPr="00EE64FB" w:rsidRDefault="003B7569" w:rsidP="00886C17">
            <w:pPr>
              <w:pStyle w:val="ColumnHeading"/>
              <w:keepNext/>
            </w:pPr>
            <w:r w:rsidRPr="00EE64FB">
              <w:t>Text predložený Komisiou</w:t>
            </w:r>
          </w:p>
        </w:tc>
        <w:tc>
          <w:tcPr>
            <w:tcW w:w="4876" w:type="dxa"/>
            <w:hideMark/>
          </w:tcPr>
          <w:p w14:paraId="6C5A7CEA" w14:textId="77777777" w:rsidR="003B7569" w:rsidRPr="00EE64FB" w:rsidRDefault="003B7569" w:rsidP="00886C17">
            <w:pPr>
              <w:pStyle w:val="ColumnHeading"/>
              <w:keepNext/>
            </w:pPr>
            <w:r w:rsidRPr="00EE64FB">
              <w:t>Pozmeňujúci návrh</w:t>
            </w:r>
          </w:p>
        </w:tc>
      </w:tr>
      <w:tr w:rsidR="003B7569" w:rsidRPr="00EE64FB" w14:paraId="27F82B91" w14:textId="77777777" w:rsidTr="00886C17">
        <w:trPr>
          <w:jc w:val="center"/>
        </w:trPr>
        <w:tc>
          <w:tcPr>
            <w:tcW w:w="4876" w:type="dxa"/>
          </w:tcPr>
          <w:p w14:paraId="011BC437" w14:textId="77777777" w:rsidR="003B7569" w:rsidRPr="00EE64FB" w:rsidRDefault="003B7569" w:rsidP="00886C17">
            <w:pPr>
              <w:pStyle w:val="Normal6"/>
            </w:pPr>
            <w:r w:rsidRPr="00EE64FB">
              <w:t xml:space="preserve">Odchylne od prvého </w:t>
            </w:r>
            <w:proofErr w:type="spellStart"/>
            <w:r w:rsidRPr="00EE64FB">
              <w:t>pododseku</w:t>
            </w:r>
            <w:proofErr w:type="spellEnd"/>
            <w:r w:rsidRPr="00EE64FB">
              <w:t xml:space="preserve"> </w:t>
            </w:r>
            <w:r w:rsidRPr="00EE64FB">
              <w:rPr>
                <w:b/>
                <w:i/>
              </w:rPr>
              <w:t xml:space="preserve">sa </w:t>
            </w:r>
            <w:r w:rsidRPr="00EE64FB">
              <w:t xml:space="preserve">členské štáty </w:t>
            </w:r>
            <w:r w:rsidRPr="00EE64FB">
              <w:rPr>
                <w:b/>
                <w:i/>
              </w:rPr>
              <w:t>môžu rozhodnúť vylúčiť</w:t>
            </w:r>
            <w:r w:rsidRPr="00EE64FB">
              <w:t xml:space="preserve"> z požiadavky stanovenej v prvom </w:t>
            </w:r>
            <w:proofErr w:type="spellStart"/>
            <w:r w:rsidRPr="00EE64FB">
              <w:t>pododseku</w:t>
            </w:r>
            <w:proofErr w:type="spellEnd"/>
            <w:r w:rsidRPr="00EE64FB">
              <w:t xml:space="preserve"> písm. a) normu GAEC 2 stanovenú podľa kapitoly I oddielu 2 tejto hlavy.</w:t>
            </w:r>
          </w:p>
        </w:tc>
        <w:tc>
          <w:tcPr>
            <w:tcW w:w="4876" w:type="dxa"/>
          </w:tcPr>
          <w:p w14:paraId="2143253C" w14:textId="77777777" w:rsidR="003B7569" w:rsidRPr="00EE64FB" w:rsidRDefault="003B7569" w:rsidP="00886C17">
            <w:pPr>
              <w:pStyle w:val="Normal6"/>
              <w:rPr>
                <w:szCs w:val="24"/>
              </w:rPr>
            </w:pPr>
            <w:r w:rsidRPr="00EE64FB">
              <w:t xml:space="preserve">Odchylne od prvého </w:t>
            </w:r>
            <w:proofErr w:type="spellStart"/>
            <w:r w:rsidRPr="00EE64FB">
              <w:t>pododseku</w:t>
            </w:r>
            <w:proofErr w:type="spellEnd"/>
            <w:r w:rsidRPr="00EE64FB">
              <w:t xml:space="preserve"> členské štáty </w:t>
            </w:r>
            <w:r w:rsidRPr="00EE64FB">
              <w:rPr>
                <w:b/>
                <w:i/>
              </w:rPr>
              <w:t>vylúčia</w:t>
            </w:r>
            <w:r w:rsidRPr="00EE64FB">
              <w:t xml:space="preserve"> z požiadavky stanovenej v prvom </w:t>
            </w:r>
            <w:proofErr w:type="spellStart"/>
            <w:r w:rsidRPr="00EE64FB">
              <w:t>pododseku</w:t>
            </w:r>
            <w:proofErr w:type="spellEnd"/>
            <w:r w:rsidRPr="00EE64FB">
              <w:t xml:space="preserve"> písm. a) normu GAEC 2 stanovenú podľa kapitoly I oddielu 2 tejto hlavy.</w:t>
            </w:r>
          </w:p>
        </w:tc>
      </w:tr>
    </w:tbl>
    <w:p w14:paraId="76AC2490" w14:textId="77777777" w:rsidR="003B7569" w:rsidRDefault="003B7569" w:rsidP="003B7569"/>
    <w:p w14:paraId="1F77E796" w14:textId="77777777" w:rsidR="00DB5CF7" w:rsidRDefault="00DB5CF7" w:rsidP="00DB5CF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B5CF7">
        <w:rPr>
          <w:b/>
        </w:rPr>
        <w:t>Pozmeňujúci návrh</w:t>
      </w:r>
      <w:r w:rsidRPr="00DB5CF7">
        <w:rPr>
          <w:b/>
        </w:rPr>
        <w:tab/>
      </w:r>
      <w:r w:rsidRPr="00DB5CF7">
        <w:rPr>
          <w:b/>
        </w:rPr>
        <w:tab/>
        <w:t>88</w:t>
      </w:r>
    </w:p>
    <w:p w14:paraId="2DBE2A8D" w14:textId="06EBCF2F" w:rsidR="00DB5CF7" w:rsidRPr="00DB5CF7" w:rsidRDefault="00DB5CF7" w:rsidP="00545B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B5CF7">
        <w:rPr>
          <w:b/>
        </w:rPr>
        <w:t>Návrh nariadenia</w:t>
      </w:r>
    </w:p>
    <w:p w14:paraId="737338DD" w14:textId="59336CF1" w:rsidR="00DB5CF7" w:rsidRPr="00DB5CF7" w:rsidRDefault="00DB5CF7" w:rsidP="00DB5CF7">
      <w:pPr>
        <w:rPr>
          <w:b/>
        </w:rPr>
      </w:pPr>
      <w:r w:rsidRPr="00DB5CF7">
        <w:rPr>
          <w:b/>
        </w:rPr>
        <w:t>Článok 1 – odsek 1 – bod 16 a (nový)</w:t>
      </w:r>
    </w:p>
    <w:p w14:paraId="265967BA" w14:textId="0FDB67BE" w:rsidR="00DB5CF7" w:rsidRPr="00DB5CF7" w:rsidRDefault="00DB5CF7" w:rsidP="00DB5CF7">
      <w:r w:rsidRPr="00DB5CF7">
        <w:t>Nariadenie (EÚ) 2021/2115</w:t>
      </w:r>
    </w:p>
    <w:p w14:paraId="4EED24B5" w14:textId="4C04D3EF" w:rsidR="00DB5CF7" w:rsidRPr="00DB5CF7" w:rsidRDefault="00DB5CF7" w:rsidP="00DB5CF7">
      <w:r w:rsidRPr="00DB5CF7">
        <w:t xml:space="preserve">Článok 73 – odsek 3 – </w:t>
      </w:r>
      <w:proofErr w:type="spellStart"/>
      <w:r w:rsidR="0042499D">
        <w:t>pododsek</w:t>
      </w:r>
      <w:proofErr w:type="spellEnd"/>
      <w:r w:rsidR="0042499D">
        <w:t xml:space="preserve"> 1 – </w:t>
      </w:r>
      <w:r w:rsidRPr="00DB5CF7">
        <w:t xml:space="preserve">písmeno d – bod </w:t>
      </w:r>
      <w:r w:rsidR="0042499D">
        <w:t>i</w:t>
      </w:r>
      <w:r w:rsidRPr="00DB5CF7">
        <w:t xml:space="preserve">v </w:t>
      </w:r>
      <w:r w:rsidR="0042499D">
        <w:t xml:space="preserve">a </w:t>
      </w:r>
      <w:r w:rsidRPr="00DB5CF7">
        <w:t>(nový)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CF7" w:rsidRPr="00DB5CF7" w14:paraId="52584FE1" w14:textId="77777777" w:rsidTr="003165B6">
        <w:trPr>
          <w:jc w:val="center"/>
        </w:trPr>
        <w:tc>
          <w:tcPr>
            <w:tcW w:w="9752" w:type="dxa"/>
            <w:gridSpan w:val="2"/>
          </w:tcPr>
          <w:p w14:paraId="7AA6214C" w14:textId="77777777" w:rsidR="00DB5CF7" w:rsidRPr="00DB5CF7" w:rsidRDefault="00DB5CF7" w:rsidP="00DB5CF7">
            <w:pPr>
              <w:keepNext/>
            </w:pPr>
          </w:p>
        </w:tc>
      </w:tr>
      <w:tr w:rsidR="00DB5CF7" w:rsidRPr="00DB5CF7" w14:paraId="0DE13BBB" w14:textId="77777777" w:rsidTr="003165B6">
        <w:trPr>
          <w:jc w:val="center"/>
        </w:trPr>
        <w:tc>
          <w:tcPr>
            <w:tcW w:w="4876" w:type="dxa"/>
          </w:tcPr>
          <w:p w14:paraId="20FD3A8A" w14:textId="77777777" w:rsidR="00DB5CF7" w:rsidRPr="00DB5CF7" w:rsidRDefault="00DB5CF7" w:rsidP="00DB5CF7">
            <w:pPr>
              <w:keepNext/>
              <w:spacing w:after="240"/>
              <w:jc w:val="center"/>
              <w:rPr>
                <w:i/>
              </w:rPr>
            </w:pPr>
            <w:r w:rsidRPr="00DB5CF7">
              <w:rPr>
                <w:i/>
              </w:rPr>
              <w:t>Text predložený Komisiou</w:t>
            </w:r>
          </w:p>
        </w:tc>
        <w:tc>
          <w:tcPr>
            <w:tcW w:w="4876" w:type="dxa"/>
          </w:tcPr>
          <w:p w14:paraId="2DBB84C5" w14:textId="77777777" w:rsidR="00DB5CF7" w:rsidRPr="00DB5CF7" w:rsidRDefault="00DB5CF7" w:rsidP="00DB5CF7">
            <w:pPr>
              <w:keepNext/>
              <w:spacing w:after="240"/>
              <w:jc w:val="center"/>
              <w:rPr>
                <w:i/>
              </w:rPr>
            </w:pPr>
            <w:r w:rsidRPr="00DB5CF7">
              <w:rPr>
                <w:i/>
              </w:rPr>
              <w:t>Pozmeňujúci návrh</w:t>
            </w:r>
          </w:p>
        </w:tc>
      </w:tr>
      <w:tr w:rsidR="00DB5CF7" w:rsidRPr="00DB5CF7" w14:paraId="31421C8F" w14:textId="77777777" w:rsidTr="003165B6">
        <w:trPr>
          <w:jc w:val="center"/>
        </w:trPr>
        <w:tc>
          <w:tcPr>
            <w:tcW w:w="4876" w:type="dxa"/>
          </w:tcPr>
          <w:p w14:paraId="14BD3753" w14:textId="77777777" w:rsidR="00DB5CF7" w:rsidRPr="00DB5CF7" w:rsidRDefault="00DB5CF7" w:rsidP="00DB5CF7">
            <w:pPr>
              <w:spacing w:after="120"/>
            </w:pPr>
          </w:p>
        </w:tc>
        <w:tc>
          <w:tcPr>
            <w:tcW w:w="4876" w:type="dxa"/>
          </w:tcPr>
          <w:p w14:paraId="3A001C15" w14:textId="562D341B" w:rsidR="00DB5CF7" w:rsidRPr="00DB5CF7" w:rsidRDefault="0042499D" w:rsidP="00DB5CF7">
            <w:pPr>
              <w:spacing w:after="120"/>
              <w:rPr>
                <w:szCs w:val="24"/>
              </w:rPr>
            </w:pPr>
            <w:r>
              <w:rPr>
                <w:b/>
                <w:i/>
              </w:rPr>
              <w:t>16a.</w:t>
            </w:r>
            <w:r w:rsidRPr="00EE64FB">
              <w:tab/>
            </w:r>
            <w:r w:rsidR="00DB5CF7" w:rsidRPr="00DB5CF7">
              <w:rPr>
                <w:b/>
                <w:i/>
              </w:rPr>
              <w:t xml:space="preserve">V článku 73 ods. 3 </w:t>
            </w:r>
            <w:r>
              <w:rPr>
                <w:b/>
                <w:i/>
              </w:rPr>
              <w:t xml:space="preserve">prvom </w:t>
            </w:r>
            <w:proofErr w:type="spellStart"/>
            <w:r>
              <w:rPr>
                <w:b/>
                <w:i/>
              </w:rPr>
              <w:t>pododseku</w:t>
            </w:r>
            <w:proofErr w:type="spellEnd"/>
            <w:r>
              <w:rPr>
                <w:b/>
                <w:i/>
              </w:rPr>
              <w:t xml:space="preserve"> </w:t>
            </w:r>
            <w:r w:rsidR="00DB5CF7" w:rsidRPr="00DB5CF7">
              <w:rPr>
                <w:b/>
                <w:i/>
              </w:rPr>
              <w:t>písm. </w:t>
            </w:r>
            <w:r>
              <w:rPr>
                <w:b/>
                <w:i/>
              </w:rPr>
              <w:t>d</w:t>
            </w:r>
            <w:r w:rsidR="00DB5CF7" w:rsidRPr="00DB5CF7">
              <w:rPr>
                <w:b/>
                <w:i/>
              </w:rPr>
              <w:t>) sa dopĺňa tento bod:</w:t>
            </w:r>
          </w:p>
        </w:tc>
      </w:tr>
      <w:tr w:rsidR="00DB5CF7" w:rsidRPr="00DB5CF7" w14:paraId="62037C97" w14:textId="77777777" w:rsidTr="003165B6">
        <w:trPr>
          <w:jc w:val="center"/>
        </w:trPr>
        <w:tc>
          <w:tcPr>
            <w:tcW w:w="4876" w:type="dxa"/>
          </w:tcPr>
          <w:p w14:paraId="504E6600" w14:textId="77777777" w:rsidR="00DB5CF7" w:rsidRPr="00DB5CF7" w:rsidRDefault="00DB5CF7" w:rsidP="00DB5CF7">
            <w:pPr>
              <w:spacing w:after="120"/>
            </w:pPr>
          </w:p>
        </w:tc>
        <w:tc>
          <w:tcPr>
            <w:tcW w:w="4876" w:type="dxa"/>
          </w:tcPr>
          <w:p w14:paraId="6AABF5D9" w14:textId="39D4E94A" w:rsidR="00DB5CF7" w:rsidRPr="00DB5CF7" w:rsidRDefault="0042499D" w:rsidP="00DB5CF7">
            <w:pPr>
              <w:spacing w:after="120"/>
              <w:rPr>
                <w:b/>
                <w:i/>
              </w:rPr>
            </w:pPr>
            <w:r>
              <w:rPr>
                <w:b/>
                <w:i/>
              </w:rPr>
              <w:t>„</w:t>
            </w:r>
            <w:proofErr w:type="spellStart"/>
            <w:r>
              <w:rPr>
                <w:b/>
                <w:i/>
              </w:rPr>
              <w:t>iva</w:t>
            </w:r>
            <w:proofErr w:type="spellEnd"/>
            <w:r>
              <w:rPr>
                <w:b/>
                <w:i/>
              </w:rPr>
              <w:t>)</w:t>
            </w:r>
            <w:r w:rsidRPr="00EE64FB">
              <w:tab/>
            </w:r>
            <w:r w:rsidR="00DB5CF7" w:rsidRPr="00DB5CF7">
              <w:rPr>
                <w:b/>
                <w:i/>
              </w:rPr>
              <w:t>nákup vysokokvalitného genetického materiálu alebo vysokokvalitných plemenných zvierat v rámci záväzkov uvedených v článku 70;“</w:t>
            </w:r>
          </w:p>
        </w:tc>
      </w:tr>
    </w:tbl>
    <w:p w14:paraId="1C8DA5CF" w14:textId="77777777" w:rsidR="00DB5CF7" w:rsidRPr="00EE64FB" w:rsidRDefault="00DB5CF7" w:rsidP="003B7569"/>
    <w:p w14:paraId="4503AA6D" w14:textId="77777777" w:rsidR="003B7569" w:rsidRPr="00EE64FB" w:rsidRDefault="003B7569" w:rsidP="003B7569">
      <w:pPr>
        <w:pStyle w:val="AmNumberTabs"/>
      </w:pPr>
      <w:r w:rsidRPr="00EE64FB">
        <w:t>Pozmeňujúci návrh</w:t>
      </w:r>
      <w:r w:rsidRPr="00EE64FB">
        <w:tab/>
      </w:r>
      <w:r w:rsidRPr="00EE64FB">
        <w:tab/>
        <w:t>44</w:t>
      </w:r>
    </w:p>
    <w:p w14:paraId="38ADEE71" w14:textId="77777777" w:rsidR="003B7569" w:rsidRPr="00EE64FB" w:rsidRDefault="003B7569" w:rsidP="003B7569"/>
    <w:p w14:paraId="03A12C89" w14:textId="77777777" w:rsidR="003B7569" w:rsidRPr="00EE64FB" w:rsidRDefault="003B7569" w:rsidP="003B7569">
      <w:pPr>
        <w:pStyle w:val="NormalBold"/>
        <w:keepNext/>
      </w:pPr>
      <w:r w:rsidRPr="00EE64FB">
        <w:t>Návrh nariadenia</w:t>
      </w:r>
    </w:p>
    <w:p w14:paraId="5936422F" w14:textId="77777777" w:rsidR="003B7569" w:rsidRPr="00EE64FB" w:rsidRDefault="003B7569" w:rsidP="003B7569">
      <w:pPr>
        <w:pStyle w:val="NormalBold"/>
      </w:pPr>
      <w:r w:rsidRPr="00EE64FB">
        <w:t>Článok 1 – odsek 1 – bod 18 – písmeno d</w:t>
      </w:r>
    </w:p>
    <w:p w14:paraId="1195EAAE" w14:textId="77777777" w:rsidR="003B7569" w:rsidRPr="00EE64FB" w:rsidRDefault="003B7569" w:rsidP="003B7569">
      <w:pPr>
        <w:keepNext/>
      </w:pPr>
      <w:r w:rsidRPr="00EE64FB">
        <w:t>Nariadenie (EÚ) 2021/2115</w:t>
      </w:r>
    </w:p>
    <w:p w14:paraId="3F58D460" w14:textId="77777777" w:rsidR="003B7569" w:rsidRPr="00EE64FB" w:rsidRDefault="003B7569" w:rsidP="003B7569">
      <w:r w:rsidRPr="00EE64FB">
        <w:t>Článok 75 – odsek 4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CEC9600" w14:textId="77777777" w:rsidTr="00886C17">
        <w:trPr>
          <w:jc w:val="center"/>
        </w:trPr>
        <w:tc>
          <w:tcPr>
            <w:tcW w:w="9752" w:type="dxa"/>
            <w:gridSpan w:val="2"/>
          </w:tcPr>
          <w:p w14:paraId="4DD8456F" w14:textId="77777777" w:rsidR="003B7569" w:rsidRPr="00EE64FB" w:rsidRDefault="003B7569" w:rsidP="00886C17">
            <w:pPr>
              <w:keepNext/>
            </w:pPr>
          </w:p>
        </w:tc>
      </w:tr>
      <w:tr w:rsidR="003B7569" w:rsidRPr="00EE64FB" w14:paraId="6BDFC558" w14:textId="77777777" w:rsidTr="00886C17">
        <w:trPr>
          <w:jc w:val="center"/>
        </w:trPr>
        <w:tc>
          <w:tcPr>
            <w:tcW w:w="4876" w:type="dxa"/>
            <w:hideMark/>
          </w:tcPr>
          <w:p w14:paraId="1B4386AC" w14:textId="77777777" w:rsidR="003B7569" w:rsidRPr="00EE64FB" w:rsidRDefault="003B7569" w:rsidP="00886C17">
            <w:pPr>
              <w:pStyle w:val="ColumnHeading"/>
              <w:keepNext/>
            </w:pPr>
            <w:r w:rsidRPr="00EE64FB">
              <w:t>Text predložený Komisiou</w:t>
            </w:r>
          </w:p>
        </w:tc>
        <w:tc>
          <w:tcPr>
            <w:tcW w:w="4876" w:type="dxa"/>
            <w:hideMark/>
          </w:tcPr>
          <w:p w14:paraId="089233F4" w14:textId="77777777" w:rsidR="003B7569" w:rsidRPr="00EE64FB" w:rsidRDefault="003B7569" w:rsidP="00886C17">
            <w:pPr>
              <w:pStyle w:val="ColumnHeading"/>
              <w:keepNext/>
            </w:pPr>
            <w:r w:rsidRPr="00EE64FB">
              <w:t>Pozmeňujúci návrh</w:t>
            </w:r>
          </w:p>
        </w:tc>
      </w:tr>
      <w:tr w:rsidR="003B7569" w:rsidRPr="00EE64FB" w14:paraId="1C046373" w14:textId="77777777" w:rsidTr="00886C17">
        <w:trPr>
          <w:jc w:val="center"/>
        </w:trPr>
        <w:tc>
          <w:tcPr>
            <w:tcW w:w="4876" w:type="dxa"/>
            <w:hideMark/>
          </w:tcPr>
          <w:p w14:paraId="02A2B988" w14:textId="77777777" w:rsidR="003B7569" w:rsidRPr="00EE64FB" w:rsidRDefault="003B7569" w:rsidP="00886C17">
            <w:pPr>
              <w:pStyle w:val="Normal6"/>
            </w:pPr>
            <w:r w:rsidRPr="00EE64FB">
              <w:t>b)</w:t>
            </w:r>
            <w:r w:rsidRPr="00EE64FB">
              <w:tab/>
              <w:t xml:space="preserve">maximálnu výšku pomoci </w:t>
            </w:r>
            <w:r w:rsidRPr="00EE64FB">
              <w:rPr>
                <w:b/>
                <w:i/>
              </w:rPr>
              <w:t>50 000</w:t>
            </w:r>
            <w:r w:rsidRPr="00EE64FB">
              <w:t xml:space="preserve"> EUR na činnosti uvedené v odseku 2 písm. d).</w:t>
            </w:r>
          </w:p>
        </w:tc>
        <w:tc>
          <w:tcPr>
            <w:tcW w:w="4876" w:type="dxa"/>
            <w:hideMark/>
          </w:tcPr>
          <w:p w14:paraId="37B453EC" w14:textId="77777777" w:rsidR="003B7569" w:rsidRPr="00EE64FB" w:rsidRDefault="003B7569" w:rsidP="00886C17">
            <w:pPr>
              <w:pStyle w:val="Normal6"/>
              <w:rPr>
                <w:szCs w:val="24"/>
              </w:rPr>
            </w:pPr>
            <w:r w:rsidRPr="00EE64FB">
              <w:t>b)</w:t>
            </w:r>
            <w:r w:rsidRPr="00EE64FB">
              <w:tab/>
              <w:t xml:space="preserve">maximálnu výšku pomoci </w:t>
            </w:r>
            <w:r w:rsidRPr="00EE64FB">
              <w:rPr>
                <w:b/>
                <w:i/>
              </w:rPr>
              <w:t>75 000</w:t>
            </w:r>
            <w:r w:rsidRPr="00EE64FB">
              <w:t xml:space="preserve"> EUR na činnosti uvedené v odseku 2 písm. d).</w:t>
            </w:r>
          </w:p>
        </w:tc>
      </w:tr>
    </w:tbl>
    <w:p w14:paraId="6F67EDAB" w14:textId="77777777" w:rsidR="003B7569" w:rsidRPr="00EE64FB" w:rsidRDefault="003B7569" w:rsidP="003B7569"/>
    <w:p w14:paraId="0115B07C" w14:textId="77777777" w:rsidR="003B7569" w:rsidRPr="00EE64FB" w:rsidRDefault="003B7569" w:rsidP="003B7569">
      <w:pPr>
        <w:pStyle w:val="AmNumberTabs"/>
      </w:pPr>
      <w:r w:rsidRPr="00EE64FB">
        <w:t>Pozmeňujúci návrh</w:t>
      </w:r>
      <w:r w:rsidRPr="00EE64FB">
        <w:tab/>
      </w:r>
      <w:r w:rsidRPr="00EE64FB">
        <w:tab/>
        <w:t>45</w:t>
      </w:r>
    </w:p>
    <w:p w14:paraId="38204629" w14:textId="77777777" w:rsidR="003B7569" w:rsidRPr="00EE64FB" w:rsidRDefault="003B7569" w:rsidP="003B7569"/>
    <w:p w14:paraId="493066D1" w14:textId="77777777" w:rsidR="003B7569" w:rsidRPr="00EE64FB" w:rsidRDefault="003B7569" w:rsidP="003B7569">
      <w:pPr>
        <w:pStyle w:val="NormalBold"/>
        <w:keepNext/>
      </w:pPr>
      <w:r w:rsidRPr="00EE64FB">
        <w:t>Návrh nariadenia</w:t>
      </w:r>
    </w:p>
    <w:p w14:paraId="60E52FA6" w14:textId="77777777" w:rsidR="003B7569" w:rsidRPr="00EE64FB" w:rsidRDefault="003B7569" w:rsidP="003B7569">
      <w:pPr>
        <w:pStyle w:val="NormalBold"/>
      </w:pPr>
      <w:r w:rsidRPr="00EE64FB">
        <w:t>Článok 1 – odsek 1 – bod 19</w:t>
      </w:r>
    </w:p>
    <w:p w14:paraId="5361D755" w14:textId="77777777" w:rsidR="003B7569" w:rsidRPr="00EE64FB" w:rsidRDefault="003B7569" w:rsidP="003B7569">
      <w:pPr>
        <w:keepNext/>
      </w:pPr>
      <w:r w:rsidRPr="00EE64FB">
        <w:t>Nariadenie (EÚ) 2021/2115</w:t>
      </w:r>
    </w:p>
    <w:p w14:paraId="6B8EC486" w14:textId="77777777" w:rsidR="003B7569" w:rsidRPr="00EE64FB" w:rsidRDefault="003B7569" w:rsidP="003B7569">
      <w:r w:rsidRPr="00EE64FB">
        <w:t xml:space="preserve">Článok 76 – odsek 5 – </w:t>
      </w:r>
      <w:proofErr w:type="spellStart"/>
      <w:r w:rsidRPr="00EE64FB">
        <w:t>pododsek</w:t>
      </w:r>
      <w:proofErr w:type="spellEnd"/>
      <w:r w:rsidRPr="00EE64FB">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164C0F9" w14:textId="77777777" w:rsidTr="00886C17">
        <w:trPr>
          <w:jc w:val="center"/>
        </w:trPr>
        <w:tc>
          <w:tcPr>
            <w:tcW w:w="9752" w:type="dxa"/>
            <w:gridSpan w:val="2"/>
          </w:tcPr>
          <w:p w14:paraId="5F16310E" w14:textId="77777777" w:rsidR="003B7569" w:rsidRPr="00EE64FB" w:rsidRDefault="003B7569" w:rsidP="00886C17">
            <w:pPr>
              <w:keepNext/>
            </w:pPr>
          </w:p>
        </w:tc>
      </w:tr>
      <w:tr w:rsidR="003B7569" w:rsidRPr="00EE64FB" w14:paraId="3D998611" w14:textId="77777777" w:rsidTr="00886C17">
        <w:trPr>
          <w:jc w:val="center"/>
        </w:trPr>
        <w:tc>
          <w:tcPr>
            <w:tcW w:w="4876" w:type="dxa"/>
            <w:hideMark/>
          </w:tcPr>
          <w:p w14:paraId="414BF6F6" w14:textId="77777777" w:rsidR="003B7569" w:rsidRPr="00EE64FB" w:rsidRDefault="003B7569" w:rsidP="00886C17">
            <w:pPr>
              <w:pStyle w:val="ColumnHeading"/>
              <w:keepNext/>
            </w:pPr>
            <w:r w:rsidRPr="00EE64FB">
              <w:t>Text predložený Komisiou</w:t>
            </w:r>
          </w:p>
        </w:tc>
        <w:tc>
          <w:tcPr>
            <w:tcW w:w="4876" w:type="dxa"/>
            <w:hideMark/>
          </w:tcPr>
          <w:p w14:paraId="1A4E016E" w14:textId="77777777" w:rsidR="003B7569" w:rsidRPr="00EE64FB" w:rsidRDefault="003B7569" w:rsidP="00886C17">
            <w:pPr>
              <w:pStyle w:val="ColumnHeading"/>
              <w:keepNext/>
            </w:pPr>
            <w:r w:rsidRPr="00EE64FB">
              <w:t>Pozmeňujúci návrh</w:t>
            </w:r>
          </w:p>
        </w:tc>
      </w:tr>
      <w:tr w:rsidR="003B7569" w:rsidRPr="00EE64FB" w14:paraId="67DDD88D" w14:textId="77777777" w:rsidTr="00886C17">
        <w:trPr>
          <w:jc w:val="center"/>
        </w:trPr>
        <w:tc>
          <w:tcPr>
            <w:tcW w:w="4876" w:type="dxa"/>
            <w:hideMark/>
          </w:tcPr>
          <w:p w14:paraId="45B9215A" w14:textId="77777777" w:rsidR="003B7569" w:rsidRPr="00EE64FB" w:rsidRDefault="003B7569" w:rsidP="00886C17">
            <w:pPr>
              <w:pStyle w:val="Normal6"/>
            </w:pPr>
            <w:r w:rsidRPr="00EE64FB">
              <w:t xml:space="preserve">Členské štáty zabezpečia, aby sa podpora poskytovala len na krytie strát, ktoré presahujú prahovú hodnotu vo výške najmenej </w:t>
            </w:r>
            <w:r w:rsidRPr="00EE64FB">
              <w:rPr>
                <w:b/>
                <w:i/>
              </w:rPr>
              <w:t>20</w:t>
            </w:r>
            <w:r w:rsidRPr="00EE64FB">
              <w:t> % priemernej ročnej produkcie alebo príjmu poľnohospodára za predchádzajúce trojročné obdobie alebo priemeru za trojročné obdobie na základe predchádzajúcich piatich rokov s vylúčením najvyššieho a najnižšieho údaja. Nástrojmi na riadenie sektorových výrobných rizík sa počítajú straty buď na úrovni podniku, na úrovni činnosti podniku v dotknutom sektore, alebo vo vzťahu ku konkrétnej poistenej ploche.</w:t>
            </w:r>
          </w:p>
        </w:tc>
        <w:tc>
          <w:tcPr>
            <w:tcW w:w="4876" w:type="dxa"/>
            <w:hideMark/>
          </w:tcPr>
          <w:p w14:paraId="6A41581A" w14:textId="77777777" w:rsidR="003B7569" w:rsidRPr="00EE64FB" w:rsidRDefault="003B7569" w:rsidP="00886C17">
            <w:pPr>
              <w:pStyle w:val="Normal6"/>
              <w:rPr>
                <w:szCs w:val="24"/>
              </w:rPr>
            </w:pPr>
            <w:r w:rsidRPr="00EE64FB">
              <w:t xml:space="preserve">Členské štáty zabezpečia, aby sa podpora poskytovala len na krytie strát, ktoré presahujú prahovú hodnotu vo výške najmenej </w:t>
            </w:r>
            <w:r w:rsidRPr="00EE64FB">
              <w:rPr>
                <w:b/>
                <w:i/>
              </w:rPr>
              <w:t>15</w:t>
            </w:r>
            <w:r w:rsidRPr="00EE64FB">
              <w:t> % priemernej ročnej produkcie alebo príjmu poľnohospodára za predchádzajúce trojročné obdobie alebo priemeru za trojročné obdobie na základe predchádzajúcich piatich rokov s vylúčením najvyššieho a najnižšieho údaja. Nástrojmi na riadenie sektorových výrobných rizík sa počítajú straty buď na úrovni podniku, na úrovni činnosti podniku v dotknutom sektore, alebo vo vzťahu ku konkrétnej poistenej ploche</w:t>
            </w:r>
            <w:r w:rsidRPr="00EE64FB">
              <w:rPr>
                <w:b/>
                <w:i/>
              </w:rPr>
              <w:t xml:space="preserve"> alebo konkrétnym poisteným hospodárskym zvieratám</w:t>
            </w:r>
            <w:r w:rsidRPr="00EE64FB">
              <w:t>.</w:t>
            </w:r>
          </w:p>
        </w:tc>
      </w:tr>
    </w:tbl>
    <w:p w14:paraId="44C983C5" w14:textId="77777777" w:rsidR="003B7569" w:rsidRPr="00EE64FB" w:rsidRDefault="003B7569" w:rsidP="003B7569"/>
    <w:p w14:paraId="01D101A6" w14:textId="77777777" w:rsidR="003B7569" w:rsidRPr="00EE64FB" w:rsidRDefault="003B7569" w:rsidP="003B7569">
      <w:pPr>
        <w:pStyle w:val="AmNumberTabs"/>
      </w:pPr>
      <w:r w:rsidRPr="00EE64FB">
        <w:t>Pozmeňujúci návrh</w:t>
      </w:r>
      <w:r w:rsidRPr="00EE64FB">
        <w:tab/>
      </w:r>
      <w:r w:rsidRPr="00EE64FB">
        <w:tab/>
        <w:t>46</w:t>
      </w:r>
    </w:p>
    <w:p w14:paraId="4A38F20E" w14:textId="77777777" w:rsidR="003B7569" w:rsidRPr="00EE64FB" w:rsidRDefault="003B7569" w:rsidP="003B7569"/>
    <w:p w14:paraId="05AAD823" w14:textId="77777777" w:rsidR="003B7569" w:rsidRPr="00EE64FB" w:rsidRDefault="003B7569" w:rsidP="003B7569">
      <w:pPr>
        <w:pStyle w:val="NormalBold"/>
        <w:keepNext/>
      </w:pPr>
      <w:r w:rsidRPr="00EE64FB">
        <w:t>Návrh nariadenia</w:t>
      </w:r>
    </w:p>
    <w:p w14:paraId="0632610E" w14:textId="77777777" w:rsidR="003B7569" w:rsidRPr="00EE64FB" w:rsidRDefault="003B7569" w:rsidP="003B7569">
      <w:pPr>
        <w:pStyle w:val="NormalBold"/>
      </w:pPr>
      <w:r w:rsidRPr="00EE64FB">
        <w:t>Článok 1 – odsek 1 – bod 19</w:t>
      </w:r>
    </w:p>
    <w:p w14:paraId="55C1FB40" w14:textId="77777777" w:rsidR="003B7569" w:rsidRPr="00EE64FB" w:rsidRDefault="003B7569" w:rsidP="003B7569">
      <w:pPr>
        <w:keepNext/>
      </w:pPr>
      <w:r w:rsidRPr="00EE64FB">
        <w:t>Nariadenie (EÚ) 2021/2115</w:t>
      </w:r>
    </w:p>
    <w:p w14:paraId="0DD0A3B0" w14:textId="77777777" w:rsidR="003B7569" w:rsidRPr="00EE64FB" w:rsidRDefault="003B7569" w:rsidP="003B7569">
      <w:r w:rsidRPr="00EE64FB">
        <w:t xml:space="preserve">Článok 76 – odsek 5 – </w:t>
      </w:r>
      <w:proofErr w:type="spellStart"/>
      <w:r w:rsidRPr="00EE64FB">
        <w:t>pododsek</w:t>
      </w:r>
      <w:proofErr w:type="spellEnd"/>
      <w:r w:rsidRPr="00EE64FB">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463014AF" w14:textId="77777777" w:rsidTr="00886C17">
        <w:trPr>
          <w:jc w:val="center"/>
        </w:trPr>
        <w:tc>
          <w:tcPr>
            <w:tcW w:w="9752" w:type="dxa"/>
            <w:gridSpan w:val="2"/>
          </w:tcPr>
          <w:p w14:paraId="18245DD3" w14:textId="77777777" w:rsidR="003B7569" w:rsidRPr="00EE64FB" w:rsidRDefault="003B7569" w:rsidP="00886C17">
            <w:pPr>
              <w:keepNext/>
            </w:pPr>
          </w:p>
        </w:tc>
      </w:tr>
      <w:tr w:rsidR="003B7569" w:rsidRPr="00EE64FB" w14:paraId="16DF99CF" w14:textId="77777777" w:rsidTr="00886C17">
        <w:trPr>
          <w:jc w:val="center"/>
        </w:trPr>
        <w:tc>
          <w:tcPr>
            <w:tcW w:w="4876" w:type="dxa"/>
            <w:hideMark/>
          </w:tcPr>
          <w:p w14:paraId="3D965DC8" w14:textId="77777777" w:rsidR="003B7569" w:rsidRPr="00EE64FB" w:rsidRDefault="003B7569" w:rsidP="00886C17">
            <w:pPr>
              <w:pStyle w:val="ColumnHeading"/>
              <w:keepNext/>
            </w:pPr>
            <w:r w:rsidRPr="00EE64FB">
              <w:t>Text predložený Komisiou</w:t>
            </w:r>
          </w:p>
        </w:tc>
        <w:tc>
          <w:tcPr>
            <w:tcW w:w="4876" w:type="dxa"/>
            <w:hideMark/>
          </w:tcPr>
          <w:p w14:paraId="4C98A430" w14:textId="77777777" w:rsidR="003B7569" w:rsidRPr="00EE64FB" w:rsidRDefault="003B7569" w:rsidP="00886C17">
            <w:pPr>
              <w:pStyle w:val="ColumnHeading"/>
              <w:keepNext/>
            </w:pPr>
            <w:r w:rsidRPr="00EE64FB">
              <w:t>Pozmeňujúci návrh</w:t>
            </w:r>
          </w:p>
        </w:tc>
      </w:tr>
      <w:tr w:rsidR="003B7569" w:rsidRPr="00EE64FB" w14:paraId="27BCF130" w14:textId="77777777" w:rsidTr="00886C17">
        <w:trPr>
          <w:jc w:val="center"/>
        </w:trPr>
        <w:tc>
          <w:tcPr>
            <w:tcW w:w="4876" w:type="dxa"/>
            <w:hideMark/>
          </w:tcPr>
          <w:p w14:paraId="1B1C61E8" w14:textId="77777777" w:rsidR="003B7569" w:rsidRPr="00EE64FB" w:rsidRDefault="003B7569" w:rsidP="00886C17">
            <w:pPr>
              <w:pStyle w:val="Normal6"/>
            </w:pPr>
            <w:r w:rsidRPr="00EE64FB">
              <w:rPr>
                <w:b/>
                <w:i/>
              </w:rPr>
              <w:t>V prípade trvalých plodín a v iných odôvodnených prípadoch, pre ktoré</w:t>
            </w:r>
            <w:r w:rsidRPr="00EE64FB">
              <w:t xml:space="preserve"> metódy výpočtu uvedené v prvom </w:t>
            </w:r>
            <w:proofErr w:type="spellStart"/>
            <w:r w:rsidRPr="00EE64FB">
              <w:t>pododseku</w:t>
            </w:r>
            <w:proofErr w:type="spellEnd"/>
            <w:r w:rsidRPr="00EE64FB">
              <w:t xml:space="preserve"> nie sú vhodné, môžu členské štáty posúdiť straty na základe priemernej ročnej produkcie alebo príjmu poľnohospodára za obdobie, ktoré nepresahuje osem rokov, s vylúčením najvyššieho a najnižšieho údaja.</w:t>
            </w:r>
          </w:p>
        </w:tc>
        <w:tc>
          <w:tcPr>
            <w:tcW w:w="4876" w:type="dxa"/>
            <w:hideMark/>
          </w:tcPr>
          <w:p w14:paraId="2AE4D49A" w14:textId="77777777" w:rsidR="003B7569" w:rsidRPr="00EE64FB" w:rsidRDefault="003B7569" w:rsidP="00886C17">
            <w:pPr>
              <w:pStyle w:val="Normal6"/>
              <w:rPr>
                <w:szCs w:val="24"/>
              </w:rPr>
            </w:pPr>
            <w:r w:rsidRPr="00EE64FB">
              <w:rPr>
                <w:b/>
                <w:i/>
              </w:rPr>
              <w:t>Keď</w:t>
            </w:r>
            <w:r w:rsidRPr="00EE64FB">
              <w:t xml:space="preserve"> metódy výpočtu uvedené v prvom </w:t>
            </w:r>
            <w:proofErr w:type="spellStart"/>
            <w:r w:rsidRPr="00EE64FB">
              <w:t>pododseku</w:t>
            </w:r>
            <w:proofErr w:type="spellEnd"/>
            <w:r w:rsidRPr="00EE64FB">
              <w:t xml:space="preserve"> nie sú vhodné, môžu členské štáty posúdiť straty na základe priemernej ročnej produkcie alebo príjmu poľnohospodára za obdobie, ktoré nepresahuje osem rokov, s vylúčením najvyššieho a najnižšieho údaja.</w:t>
            </w:r>
          </w:p>
        </w:tc>
      </w:tr>
    </w:tbl>
    <w:p w14:paraId="1E4CF4B1" w14:textId="77777777" w:rsidR="00C7093F" w:rsidRPr="00EE64FB" w:rsidRDefault="00C7093F" w:rsidP="003B7569"/>
    <w:p w14:paraId="492DB2B3" w14:textId="77777777" w:rsidR="0042499D" w:rsidRDefault="0042499D" w:rsidP="0042499D"/>
    <w:p w14:paraId="792D518B" w14:textId="77777777" w:rsidR="0042499D" w:rsidRDefault="0042499D" w:rsidP="0042499D">
      <w:pPr>
        <w:pStyle w:val="AmNumberTabs"/>
      </w:pPr>
      <w:r w:rsidRPr="00AF0B02">
        <w:t>Pozmeňujúci návrh</w:t>
      </w:r>
      <w:r w:rsidRPr="00AF0B02">
        <w:tab/>
      </w:r>
      <w:r w:rsidRPr="00AF0B02">
        <w:tab/>
        <w:t>76</w:t>
      </w:r>
    </w:p>
    <w:p w14:paraId="5A9E3D80" w14:textId="77777777" w:rsidR="0042499D" w:rsidRPr="00AF0B02" w:rsidRDefault="0042499D" w:rsidP="0042499D"/>
    <w:p w14:paraId="03AA4905" w14:textId="77777777" w:rsidR="0042499D" w:rsidRPr="00AF0B02" w:rsidRDefault="0042499D" w:rsidP="0042499D">
      <w:pPr>
        <w:pStyle w:val="NormalBold"/>
      </w:pPr>
      <w:r w:rsidRPr="00AF0B02">
        <w:t>Návrh nariadenia</w:t>
      </w:r>
    </w:p>
    <w:p w14:paraId="36BFFF69" w14:textId="77777777" w:rsidR="0042499D" w:rsidRPr="00AF0B02" w:rsidRDefault="0042499D" w:rsidP="0042499D">
      <w:pPr>
        <w:pStyle w:val="NormalBold"/>
      </w:pPr>
      <w:r w:rsidRPr="00AF0B02">
        <w:t xml:space="preserve">Článok 1 – odsek 1 – bod 19 a (nový) </w:t>
      </w:r>
    </w:p>
    <w:p w14:paraId="7EB63AA1" w14:textId="77777777" w:rsidR="0042499D" w:rsidRPr="00AF0B02" w:rsidRDefault="0042499D" w:rsidP="0042499D">
      <w:r w:rsidRPr="00AF0B02">
        <w:t>Nariadenie (EÚ) 2021/2115</w:t>
      </w:r>
    </w:p>
    <w:p w14:paraId="2FF42A60" w14:textId="77777777" w:rsidR="0042499D" w:rsidRPr="00AF0B02" w:rsidRDefault="0042499D" w:rsidP="0042499D">
      <w:r w:rsidRPr="00AF0B02">
        <w:t>Článok 77 – odsek 8 – bod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99D" w:rsidRPr="00AF0B02" w14:paraId="3C841CFC" w14:textId="77777777" w:rsidTr="003165B6">
        <w:trPr>
          <w:jc w:val="center"/>
        </w:trPr>
        <w:tc>
          <w:tcPr>
            <w:tcW w:w="9752" w:type="dxa"/>
            <w:gridSpan w:val="2"/>
          </w:tcPr>
          <w:p w14:paraId="450A7054" w14:textId="77777777" w:rsidR="0042499D" w:rsidRPr="00AF0B02" w:rsidRDefault="0042499D" w:rsidP="003165B6">
            <w:pPr>
              <w:keepNext/>
            </w:pPr>
          </w:p>
        </w:tc>
      </w:tr>
      <w:tr w:rsidR="0042499D" w:rsidRPr="00AF0B02" w14:paraId="189FDC41" w14:textId="77777777" w:rsidTr="003165B6">
        <w:trPr>
          <w:jc w:val="center"/>
        </w:trPr>
        <w:tc>
          <w:tcPr>
            <w:tcW w:w="4876" w:type="dxa"/>
          </w:tcPr>
          <w:p w14:paraId="3358BA8D" w14:textId="77777777" w:rsidR="0042499D" w:rsidRPr="00AF0B02" w:rsidRDefault="0042499D" w:rsidP="003165B6">
            <w:pPr>
              <w:pStyle w:val="AmColumnHeading"/>
              <w:keepNext/>
            </w:pPr>
            <w:r w:rsidRPr="00AF0B02">
              <w:t>Platný text</w:t>
            </w:r>
          </w:p>
        </w:tc>
        <w:tc>
          <w:tcPr>
            <w:tcW w:w="4876" w:type="dxa"/>
          </w:tcPr>
          <w:p w14:paraId="6DF9863E" w14:textId="77777777" w:rsidR="0042499D" w:rsidRPr="00AF0B02" w:rsidRDefault="0042499D" w:rsidP="003165B6">
            <w:pPr>
              <w:pStyle w:val="AmColumnHeading"/>
              <w:keepNext/>
            </w:pPr>
            <w:r w:rsidRPr="00AF0B02">
              <w:t>Pozmeňujúci návrh</w:t>
            </w:r>
          </w:p>
        </w:tc>
      </w:tr>
      <w:tr w:rsidR="0042499D" w:rsidRPr="00AF0B02" w14:paraId="0DEBC413" w14:textId="77777777" w:rsidTr="003165B6">
        <w:trPr>
          <w:jc w:val="center"/>
        </w:trPr>
        <w:tc>
          <w:tcPr>
            <w:tcW w:w="4876" w:type="dxa"/>
          </w:tcPr>
          <w:p w14:paraId="47D17A76" w14:textId="7C6E6CEE" w:rsidR="0042499D" w:rsidRPr="00AF0B02" w:rsidRDefault="0042499D" w:rsidP="003165B6">
            <w:pPr>
              <w:pStyle w:val="Normal6a"/>
            </w:pPr>
          </w:p>
        </w:tc>
        <w:tc>
          <w:tcPr>
            <w:tcW w:w="4876" w:type="dxa"/>
          </w:tcPr>
          <w:p w14:paraId="4A53DA55" w14:textId="6F8E1CD9" w:rsidR="0042499D" w:rsidRPr="00545B20" w:rsidRDefault="0042499D" w:rsidP="003165B6">
            <w:pPr>
              <w:pStyle w:val="Normal6a"/>
              <w:rPr>
                <w:b/>
                <w:bCs/>
                <w:i/>
                <w:iCs/>
                <w:szCs w:val="24"/>
              </w:rPr>
            </w:pPr>
            <w:r w:rsidRPr="00545B20">
              <w:rPr>
                <w:b/>
                <w:bCs/>
                <w:i/>
                <w:iCs/>
                <w:szCs w:val="24"/>
              </w:rPr>
              <w:t xml:space="preserve">19a. </w:t>
            </w:r>
            <w:r w:rsidRPr="00AF0B02">
              <w:tab/>
            </w:r>
            <w:r w:rsidRPr="00545B20">
              <w:rPr>
                <w:b/>
                <w:bCs/>
                <w:i/>
                <w:iCs/>
                <w:szCs w:val="24"/>
              </w:rPr>
              <w:t>V článku 77 ods. 8 sa písm. b) nahrádza takto</w:t>
            </w:r>
          </w:p>
        </w:tc>
      </w:tr>
      <w:tr w:rsidR="0042499D" w:rsidRPr="00AF0B02" w14:paraId="598445BF" w14:textId="77777777" w:rsidTr="003165B6">
        <w:trPr>
          <w:jc w:val="center"/>
        </w:trPr>
        <w:tc>
          <w:tcPr>
            <w:tcW w:w="4876" w:type="dxa"/>
          </w:tcPr>
          <w:p w14:paraId="5CCC6032" w14:textId="25279EBD" w:rsidR="0042499D" w:rsidRPr="00AF0B02" w:rsidRDefault="0042499D" w:rsidP="0042499D">
            <w:pPr>
              <w:pStyle w:val="Normal6a"/>
              <w:rPr>
                <w:rFonts w:ascii="inherit" w:hAnsi="inherit"/>
              </w:rPr>
            </w:pPr>
            <w:r w:rsidRPr="00AF0B02">
              <w:rPr>
                <w:rFonts w:ascii="inherit" w:hAnsi="inherit"/>
              </w:rPr>
              <w:t>b)</w:t>
            </w:r>
            <w:r w:rsidRPr="00AF0B02">
              <w:rPr>
                <w:rFonts w:ascii="inherit" w:hAnsi="inherit"/>
              </w:rPr>
              <w:tab/>
              <w:t xml:space="preserve">zakladanie skupín výrobcov, organizácií výrobcov alebo medziodvetvových organizácií na 10 % ročnej predávanej produkcie skupiny alebo organizácie s maximálnou výškou </w:t>
            </w:r>
            <w:r w:rsidRPr="00AF0B02">
              <w:rPr>
                <w:rFonts w:ascii="inherit" w:hAnsi="inherit"/>
                <w:b/>
                <w:i/>
              </w:rPr>
              <w:t>100 000 EUR ročne</w:t>
            </w:r>
            <w:r w:rsidRPr="00AF0B02">
              <w:rPr>
                <w:rFonts w:ascii="inherit" w:hAnsi="inherit"/>
              </w:rPr>
              <w:t>; táto podpora je degresívna a obmedzuje sa na prvých päť rokov po uznaní.</w:t>
            </w:r>
          </w:p>
        </w:tc>
        <w:tc>
          <w:tcPr>
            <w:tcW w:w="4876" w:type="dxa"/>
          </w:tcPr>
          <w:p w14:paraId="27935082" w14:textId="1E53C025" w:rsidR="0042499D" w:rsidRPr="00AF0B02" w:rsidRDefault="0042499D" w:rsidP="0042499D">
            <w:pPr>
              <w:pStyle w:val="Normal6a"/>
              <w:rPr>
                <w:rFonts w:ascii="inherit" w:hAnsi="inherit"/>
              </w:rPr>
            </w:pPr>
            <w:r>
              <w:rPr>
                <w:rFonts w:ascii="inherit" w:hAnsi="inherit"/>
              </w:rPr>
              <w:t>„</w:t>
            </w:r>
            <w:r w:rsidRPr="00AF0B02">
              <w:rPr>
                <w:rFonts w:ascii="inherit" w:hAnsi="inherit"/>
              </w:rPr>
              <w:t>b)</w:t>
            </w:r>
            <w:r w:rsidRPr="00AF0B02">
              <w:rPr>
                <w:rFonts w:ascii="inherit" w:hAnsi="inherit"/>
              </w:rPr>
              <w:tab/>
              <w:t xml:space="preserve">zakladanie skupín výrobcov, organizácií výrobcov alebo medziodvetvových organizácií na 10 % ročnej predávanej produkcie skupiny alebo organizácie s maximálnou výškou </w:t>
            </w:r>
            <w:r w:rsidRPr="00AF0B02">
              <w:rPr>
                <w:rFonts w:ascii="inherit" w:hAnsi="inherit"/>
                <w:b/>
                <w:i/>
              </w:rPr>
              <w:t xml:space="preserve">500 000 EUR v priebehu </w:t>
            </w:r>
            <w:r>
              <w:rPr>
                <w:rFonts w:ascii="inherit" w:hAnsi="inherit"/>
                <w:b/>
                <w:i/>
              </w:rPr>
              <w:t>piatich</w:t>
            </w:r>
            <w:r w:rsidRPr="00AF0B02">
              <w:rPr>
                <w:rFonts w:ascii="inherit" w:hAnsi="inherit"/>
                <w:b/>
                <w:i/>
              </w:rPr>
              <w:t> rokov</w:t>
            </w:r>
            <w:r w:rsidRPr="00AF0B02">
              <w:rPr>
                <w:rFonts w:ascii="inherit" w:hAnsi="inherit"/>
              </w:rPr>
              <w:t>; táto podpora je degresívna a obmedzuje sa na prvých päť rokov po uznaní.</w:t>
            </w:r>
            <w:r>
              <w:rPr>
                <w:rFonts w:ascii="inherit" w:hAnsi="inherit"/>
              </w:rPr>
              <w:t>“;</w:t>
            </w:r>
          </w:p>
        </w:tc>
      </w:tr>
    </w:tbl>
    <w:p w14:paraId="1DD7834D" w14:textId="77777777" w:rsidR="0042499D" w:rsidRDefault="0042499D" w:rsidP="003B7569"/>
    <w:p w14:paraId="6747EBC0" w14:textId="38CB8658" w:rsidR="00C7093F" w:rsidRDefault="00C7093F" w:rsidP="00C7093F">
      <w:pPr>
        <w:pStyle w:val="AmNumberTabs"/>
      </w:pPr>
      <w:r w:rsidRPr="00AF0B02">
        <w:t>Pozmeňujúci návrh</w:t>
      </w:r>
      <w:r w:rsidRPr="00AF0B02">
        <w:tab/>
      </w:r>
      <w:r w:rsidRPr="00AF0B02">
        <w:tab/>
        <w:t>77</w:t>
      </w:r>
    </w:p>
    <w:p w14:paraId="5A566474" w14:textId="77777777" w:rsidR="00C7093F" w:rsidRPr="00AF0B02" w:rsidRDefault="00C7093F" w:rsidP="00545B20"/>
    <w:p w14:paraId="2339CEF4" w14:textId="6635A2A9" w:rsidR="00C7093F" w:rsidRPr="00AF0B02" w:rsidRDefault="00C7093F" w:rsidP="00C7093F">
      <w:pPr>
        <w:pStyle w:val="NormalBold"/>
      </w:pPr>
      <w:r w:rsidRPr="00AF0B02">
        <w:t>Návrh nariadenia</w:t>
      </w:r>
    </w:p>
    <w:p w14:paraId="7BC533BD" w14:textId="6C32B46D" w:rsidR="00C7093F" w:rsidRPr="00AF0B02" w:rsidRDefault="00C7093F" w:rsidP="00C7093F">
      <w:pPr>
        <w:pStyle w:val="NormalBold"/>
      </w:pPr>
      <w:r w:rsidRPr="00AF0B02">
        <w:t>Článok 1 – odsek 1 – bod 20</w:t>
      </w:r>
    </w:p>
    <w:p w14:paraId="575ED657" w14:textId="51D3B3A6" w:rsidR="00C7093F" w:rsidRPr="00AF0B02" w:rsidRDefault="00C7093F" w:rsidP="00C7093F">
      <w:r w:rsidRPr="00AF0B02">
        <w:t>Nariadenie (EÚ) 2021/2115</w:t>
      </w:r>
    </w:p>
    <w:p w14:paraId="6C51AB08" w14:textId="0C9A2F55" w:rsidR="00C7093F" w:rsidRPr="00AF0B02" w:rsidRDefault="00C7093F" w:rsidP="00C7093F">
      <w:r w:rsidRPr="00AF0B02">
        <w:t>Článok 78a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093F" w:rsidRPr="00AF0B02" w14:paraId="77606B89" w14:textId="77777777" w:rsidTr="003165B6">
        <w:trPr>
          <w:jc w:val="center"/>
        </w:trPr>
        <w:tc>
          <w:tcPr>
            <w:tcW w:w="9752" w:type="dxa"/>
            <w:gridSpan w:val="2"/>
          </w:tcPr>
          <w:p w14:paraId="141B5389" w14:textId="77777777" w:rsidR="00C7093F" w:rsidRPr="00AF0B02" w:rsidRDefault="00C7093F" w:rsidP="003165B6">
            <w:pPr>
              <w:keepNext/>
            </w:pPr>
          </w:p>
        </w:tc>
      </w:tr>
      <w:tr w:rsidR="00C7093F" w:rsidRPr="00AF0B02" w14:paraId="7EB9F7B6" w14:textId="77777777" w:rsidTr="003165B6">
        <w:trPr>
          <w:jc w:val="center"/>
        </w:trPr>
        <w:tc>
          <w:tcPr>
            <w:tcW w:w="4876" w:type="dxa"/>
          </w:tcPr>
          <w:p w14:paraId="490A4C86" w14:textId="77777777" w:rsidR="00C7093F" w:rsidRPr="00AF0B02" w:rsidRDefault="00C7093F" w:rsidP="003165B6">
            <w:pPr>
              <w:pStyle w:val="AmColumnHeading"/>
              <w:keepNext/>
            </w:pPr>
            <w:r w:rsidRPr="00AF0B02">
              <w:t>Text predložený Komisiou</w:t>
            </w:r>
          </w:p>
        </w:tc>
        <w:tc>
          <w:tcPr>
            <w:tcW w:w="4876" w:type="dxa"/>
          </w:tcPr>
          <w:p w14:paraId="2B267DEF" w14:textId="77777777" w:rsidR="00C7093F" w:rsidRPr="00AF0B02" w:rsidRDefault="00C7093F" w:rsidP="003165B6">
            <w:pPr>
              <w:pStyle w:val="AmColumnHeading"/>
              <w:keepNext/>
            </w:pPr>
            <w:r w:rsidRPr="00AF0B02">
              <w:t>Pozmeňujúci návrh</w:t>
            </w:r>
          </w:p>
        </w:tc>
      </w:tr>
      <w:tr w:rsidR="00C7093F" w:rsidRPr="00AF0B02" w14:paraId="0E1C722A" w14:textId="77777777" w:rsidTr="003165B6">
        <w:trPr>
          <w:jc w:val="center"/>
        </w:trPr>
        <w:tc>
          <w:tcPr>
            <w:tcW w:w="4876" w:type="dxa"/>
          </w:tcPr>
          <w:p w14:paraId="3F6102AB" w14:textId="77777777" w:rsidR="00C7093F" w:rsidRPr="00AF0B02" w:rsidRDefault="00C7093F" w:rsidP="003165B6">
            <w:pPr>
              <w:pStyle w:val="Normal6a"/>
            </w:pPr>
            <w:r w:rsidRPr="00AF0B02">
              <w:t>1.</w:t>
            </w:r>
            <w:r w:rsidRPr="00AF0B02">
              <w:tab/>
              <w:t xml:space="preserve">Členské štáty </w:t>
            </w:r>
            <w:r w:rsidRPr="00AF0B02">
              <w:rPr>
                <w:b/>
                <w:i/>
              </w:rPr>
              <w:t>môžu poskytovať</w:t>
            </w:r>
            <w:r w:rsidRPr="00AF0B02">
              <w:t xml:space="preserve"> krízové platby aktívnym poľnohospodárom, ktorí sú zasiahnutí prírodnými katastrofami, nepriaznivými poveternostnými udalosťami alebo katastrofickými udalosťami. Účelom týchto platieb je zabezpečiť kontinuitu poľnohospodárskej činnosti týchto poľnohospodárov a podliehajú podmienkam stanoveným v tomto článku a podmienkam, ktoré členské štáty bližšie špecifikujú vo svojich strategických plánoch SPP.</w:t>
            </w:r>
          </w:p>
        </w:tc>
        <w:tc>
          <w:tcPr>
            <w:tcW w:w="4876" w:type="dxa"/>
          </w:tcPr>
          <w:p w14:paraId="07B03636" w14:textId="77777777" w:rsidR="00C7093F" w:rsidRPr="00AF0B02" w:rsidRDefault="00C7093F" w:rsidP="003165B6">
            <w:pPr>
              <w:pStyle w:val="Normal6a"/>
              <w:rPr>
                <w:szCs w:val="24"/>
              </w:rPr>
            </w:pPr>
            <w:r w:rsidRPr="00AF0B02">
              <w:t>1.</w:t>
            </w:r>
            <w:r w:rsidRPr="00AF0B02">
              <w:tab/>
              <w:t xml:space="preserve">Členské štáty </w:t>
            </w:r>
            <w:r w:rsidRPr="00AF0B02">
              <w:rPr>
                <w:b/>
                <w:i/>
              </w:rPr>
              <w:t>poskytujú</w:t>
            </w:r>
            <w:r w:rsidRPr="00AF0B02">
              <w:t xml:space="preserve"> krízové platby aktívnym poľnohospodárom, ktorí sú zasiahnutí prírodnými katastrofami, nepriaznivými poveternostnými udalosťami</w:t>
            </w:r>
            <w:r w:rsidRPr="00AF0B02">
              <w:rPr>
                <w:b/>
                <w:i/>
              </w:rPr>
              <w:t>, vypuknutiami epizootických chorôb</w:t>
            </w:r>
            <w:r w:rsidRPr="00AF0B02">
              <w:t xml:space="preserve"> alebo katastrofickými udalosťami. Účelom týchto platieb je zabezpečiť kontinuitu poľnohospodárskej činnosti týchto poľnohospodárov a podliehajú podmienkam stanoveným v tomto článku a podmienkam, ktoré členské štáty bližšie špecifikujú vo svojich strategických plánoch SPP.</w:t>
            </w:r>
          </w:p>
        </w:tc>
      </w:tr>
    </w:tbl>
    <w:p w14:paraId="2F6BF305" w14:textId="77777777" w:rsidR="00C7093F" w:rsidRPr="00EE64FB" w:rsidRDefault="00C7093F" w:rsidP="003B7569"/>
    <w:p w14:paraId="4005DB7B" w14:textId="77777777" w:rsidR="003B7569" w:rsidRPr="00EE64FB" w:rsidRDefault="003B7569" w:rsidP="003B7569">
      <w:pPr>
        <w:pStyle w:val="AmNumberTabs"/>
      </w:pPr>
      <w:r w:rsidRPr="00EE64FB">
        <w:t>Pozmeňujúci návrh</w:t>
      </w:r>
      <w:r w:rsidRPr="00EE64FB">
        <w:tab/>
      </w:r>
      <w:r w:rsidRPr="00EE64FB">
        <w:tab/>
        <w:t>48</w:t>
      </w:r>
    </w:p>
    <w:p w14:paraId="3BC1DBB8" w14:textId="77777777" w:rsidR="003B7569" w:rsidRPr="00EE64FB" w:rsidRDefault="003B7569" w:rsidP="003B7569"/>
    <w:p w14:paraId="1716FA1D" w14:textId="77777777" w:rsidR="003B7569" w:rsidRPr="00EE64FB" w:rsidRDefault="003B7569" w:rsidP="003B7569">
      <w:pPr>
        <w:pStyle w:val="NormalBold"/>
        <w:keepNext/>
      </w:pPr>
      <w:r w:rsidRPr="00EE64FB">
        <w:t>Návrh nariadenia</w:t>
      </w:r>
    </w:p>
    <w:p w14:paraId="6785DCF6" w14:textId="77777777" w:rsidR="003B7569" w:rsidRPr="00EE64FB" w:rsidRDefault="003B7569" w:rsidP="003B7569">
      <w:pPr>
        <w:pStyle w:val="NormalBold"/>
      </w:pPr>
      <w:r w:rsidRPr="00EE64FB">
        <w:t>Článok 1 – odsek 1 – bod 20</w:t>
      </w:r>
    </w:p>
    <w:p w14:paraId="157AAC93" w14:textId="77777777" w:rsidR="003B7569" w:rsidRPr="00EE64FB" w:rsidRDefault="003B7569" w:rsidP="003B7569">
      <w:pPr>
        <w:keepNext/>
      </w:pPr>
      <w:r w:rsidRPr="00EE64FB">
        <w:t>Nariadenie (EÚ) 2021/2115</w:t>
      </w:r>
    </w:p>
    <w:p w14:paraId="1E3B49C3" w14:textId="77777777" w:rsidR="003B7569" w:rsidRPr="00EE64FB" w:rsidRDefault="003B7569" w:rsidP="003B7569">
      <w:r w:rsidRPr="00EE64FB">
        <w:t>Článok 78a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2E05FCFC" w14:textId="77777777" w:rsidTr="00886C17">
        <w:trPr>
          <w:jc w:val="center"/>
        </w:trPr>
        <w:tc>
          <w:tcPr>
            <w:tcW w:w="9752" w:type="dxa"/>
            <w:gridSpan w:val="2"/>
          </w:tcPr>
          <w:p w14:paraId="638986D1" w14:textId="77777777" w:rsidR="003B7569" w:rsidRPr="00EE64FB" w:rsidRDefault="003B7569" w:rsidP="00886C17">
            <w:pPr>
              <w:keepNext/>
            </w:pPr>
          </w:p>
        </w:tc>
      </w:tr>
      <w:tr w:rsidR="003B7569" w:rsidRPr="00EE64FB" w14:paraId="0912DBBB" w14:textId="77777777" w:rsidTr="00886C17">
        <w:trPr>
          <w:jc w:val="center"/>
        </w:trPr>
        <w:tc>
          <w:tcPr>
            <w:tcW w:w="4876" w:type="dxa"/>
            <w:hideMark/>
          </w:tcPr>
          <w:p w14:paraId="36C70918" w14:textId="77777777" w:rsidR="003B7569" w:rsidRPr="00EE64FB" w:rsidRDefault="003B7569" w:rsidP="00886C17">
            <w:pPr>
              <w:pStyle w:val="ColumnHeading"/>
              <w:keepNext/>
            </w:pPr>
            <w:r w:rsidRPr="00EE64FB">
              <w:t>Text predložený Komisiou</w:t>
            </w:r>
          </w:p>
        </w:tc>
        <w:tc>
          <w:tcPr>
            <w:tcW w:w="4876" w:type="dxa"/>
            <w:hideMark/>
          </w:tcPr>
          <w:p w14:paraId="0CB4A461" w14:textId="77777777" w:rsidR="003B7569" w:rsidRPr="00EE64FB" w:rsidRDefault="003B7569" w:rsidP="00886C17">
            <w:pPr>
              <w:pStyle w:val="ColumnHeading"/>
              <w:keepNext/>
            </w:pPr>
            <w:r w:rsidRPr="00EE64FB">
              <w:t>Pozmeňujúci návrh</w:t>
            </w:r>
          </w:p>
        </w:tc>
      </w:tr>
      <w:tr w:rsidR="003B7569" w:rsidRPr="00EE64FB" w14:paraId="364154FB" w14:textId="77777777" w:rsidTr="00886C17">
        <w:trPr>
          <w:jc w:val="center"/>
        </w:trPr>
        <w:tc>
          <w:tcPr>
            <w:tcW w:w="4876" w:type="dxa"/>
            <w:hideMark/>
          </w:tcPr>
          <w:p w14:paraId="33845B24" w14:textId="77777777" w:rsidR="003B7569" w:rsidRPr="00EE64FB" w:rsidRDefault="003B7569" w:rsidP="00886C17">
            <w:pPr>
              <w:pStyle w:val="Normal6"/>
            </w:pPr>
            <w:r w:rsidRPr="00EE64FB">
              <w:t>2.</w:t>
            </w:r>
            <w:r w:rsidRPr="00EE64FB">
              <w:tab/>
              <w:t xml:space="preserve">Podpora podľa tohto článku podlieha formálnemu uznaniu príslušným orgánom členského štátu, že došlo k prírodnej katastrofe, nepriaznivej poveternostnej udalosti alebo katastrofickej udalosti, ako ich vymedzil členský štát, a že tieto udalosti alebo opatrenia prijaté v súlade s nariadením (EÚ) 2016/2031 na </w:t>
            </w:r>
            <w:proofErr w:type="spellStart"/>
            <w:r w:rsidRPr="00EE64FB">
              <w:t>eradikáciu</w:t>
            </w:r>
            <w:proofErr w:type="spellEnd"/>
            <w:r w:rsidRPr="00EE64FB">
              <w:t xml:space="preserve"> alebo obmedzenie výskytu choroby rastlín alebo škodcu, alebo opatrenia prijaté na prevenciu alebo </w:t>
            </w:r>
            <w:proofErr w:type="spellStart"/>
            <w:r w:rsidRPr="00EE64FB">
              <w:t>eradikáciu</w:t>
            </w:r>
            <w:proofErr w:type="spellEnd"/>
            <w:r w:rsidRPr="00EE64FB">
              <w:t xml:space="preserve"> chorôb zvierat uvedených v prílohe k vykonávaciemu nariadeniu Komisie (EÚ) 2018/1882 alebo opatrenia prijaté v súvislosti s objavujúcou sa chorobou v súlade s článkom 6 ods. 3 a článkom 259 nariadenia (EÚ) 2016/429 priamo spôsobili škodu, ktorá viedla k zničeniu aspoň 30 % priemernej ročnej produkcie poľnohospodára v predchádzajúcom trojročnom období alebo trojročného priemeru založeného na predchádzajúcom päťročnom období, s vylúčením najvyššieho a najnižšieho údaja. Straty sa vypočítajú buď na úrovni podniku, na úrovni činnosti podniku v príslušnom sektore, alebo vo vzťahu ku konkrétnej dotknutej oblasti.</w:t>
            </w:r>
          </w:p>
        </w:tc>
        <w:tc>
          <w:tcPr>
            <w:tcW w:w="4876" w:type="dxa"/>
            <w:hideMark/>
          </w:tcPr>
          <w:p w14:paraId="77A9557B" w14:textId="77777777" w:rsidR="003B7569" w:rsidRPr="00EE64FB" w:rsidRDefault="003B7569" w:rsidP="00886C17">
            <w:pPr>
              <w:pStyle w:val="Normal6"/>
              <w:rPr>
                <w:szCs w:val="24"/>
              </w:rPr>
            </w:pPr>
            <w:r w:rsidRPr="00EE64FB">
              <w:t>2.</w:t>
            </w:r>
            <w:r w:rsidRPr="00EE64FB">
              <w:tab/>
              <w:t>Podpora podľa tohto článku podlieha formálnemu uznaniu príslušným orgánom členského štátu, že došlo k prírodnej katastrofe, nepriaznivej poveternostnej udalosti</w:t>
            </w:r>
            <w:r w:rsidRPr="00EE64FB">
              <w:rPr>
                <w:b/>
                <w:i/>
              </w:rPr>
              <w:t>, vypuknutiu epizootickej choroby</w:t>
            </w:r>
            <w:r w:rsidRPr="00EE64FB">
              <w:t xml:space="preserve"> alebo katastrofickej udalosti, ako ich vymedzil členský štát, a že tieto udalosti alebo opatrenia prijaté v súlade s nariadením (EÚ) 2016/2031 na </w:t>
            </w:r>
            <w:proofErr w:type="spellStart"/>
            <w:r w:rsidRPr="00EE64FB">
              <w:t>eradikáciu</w:t>
            </w:r>
            <w:proofErr w:type="spellEnd"/>
            <w:r w:rsidRPr="00EE64FB">
              <w:t xml:space="preserve"> alebo obmedzenie výskytu choroby rastlín alebo škodcu, alebo opatrenia prijaté na prevenciu alebo </w:t>
            </w:r>
            <w:proofErr w:type="spellStart"/>
            <w:r w:rsidRPr="00EE64FB">
              <w:t>eradikáciu</w:t>
            </w:r>
            <w:proofErr w:type="spellEnd"/>
            <w:r w:rsidRPr="00EE64FB">
              <w:t xml:space="preserve"> chorôb zvierat uvedených v prílohe k vykonávaciemu nariadeniu Komisie (EÚ) 2018/1882 alebo opatrenia prijaté v súvislosti s objavujúcou sa chorobou v súlade s článkom 6 ods. 3 a článkom 259 nariadenia (EÚ) 2016/429 priamo spôsobili škodu, ktorá viedla k zničeniu aspoň 30 % </w:t>
            </w:r>
            <w:r w:rsidRPr="00EE64FB">
              <w:rPr>
                <w:b/>
                <w:i/>
              </w:rPr>
              <w:t xml:space="preserve">dotknutej plochy alebo hospodárskych zvierat alebo </w:t>
            </w:r>
            <w:r w:rsidRPr="00EE64FB">
              <w:t>priemernej ročnej produkcie</w:t>
            </w:r>
            <w:r w:rsidRPr="00EE64FB">
              <w:rPr>
                <w:b/>
                <w:i/>
              </w:rPr>
              <w:t xml:space="preserve"> alebo priemernej ročnej ziskovosti</w:t>
            </w:r>
            <w:r w:rsidRPr="00EE64FB">
              <w:t xml:space="preserve"> poľnohospodára v predchádzajúcom trojročnom období alebo trojročného priemeru založeného na predchádzajúcom päťročnom období, s vylúčením najvyššieho a najnižšieho údaja. Straty sa vypočítajú buď na úrovni podniku, na úrovni činnosti podniku v príslušnom sektore, alebo vo vzťahu ku konkrétnej dotknutej oblasti</w:t>
            </w:r>
            <w:r w:rsidRPr="00EE64FB">
              <w:rPr>
                <w:b/>
                <w:i/>
              </w:rPr>
              <w:t xml:space="preserve"> alebo k dotknutým hospodárskym zvieratám</w:t>
            </w:r>
            <w:r w:rsidRPr="00EE64FB">
              <w:t>.</w:t>
            </w:r>
          </w:p>
        </w:tc>
      </w:tr>
    </w:tbl>
    <w:p w14:paraId="0366006C" w14:textId="77777777" w:rsidR="003B7569" w:rsidRPr="00EE64FB" w:rsidRDefault="003B7569" w:rsidP="003B7569"/>
    <w:p w14:paraId="7B2ADD89" w14:textId="77777777" w:rsidR="003B7569" w:rsidRPr="00EE64FB" w:rsidRDefault="003B7569" w:rsidP="003B7569">
      <w:pPr>
        <w:pStyle w:val="AmNumberTabs"/>
      </w:pPr>
      <w:r w:rsidRPr="00EE64FB">
        <w:t>Pozmeňujúci návrh</w:t>
      </w:r>
      <w:r w:rsidRPr="00EE64FB">
        <w:tab/>
      </w:r>
      <w:r w:rsidRPr="00EE64FB">
        <w:tab/>
        <w:t>49</w:t>
      </w:r>
    </w:p>
    <w:p w14:paraId="3681DAB7" w14:textId="77777777" w:rsidR="003B7569" w:rsidRPr="00EE64FB" w:rsidRDefault="003B7569" w:rsidP="003B7569"/>
    <w:p w14:paraId="2EB06165" w14:textId="77777777" w:rsidR="003B7569" w:rsidRPr="00EE64FB" w:rsidRDefault="003B7569" w:rsidP="003B7569">
      <w:pPr>
        <w:pStyle w:val="NormalBold"/>
        <w:keepNext/>
      </w:pPr>
      <w:r w:rsidRPr="00EE64FB">
        <w:t>Návrh nariadenia</w:t>
      </w:r>
    </w:p>
    <w:p w14:paraId="3F951B09" w14:textId="77777777" w:rsidR="003B7569" w:rsidRPr="00EE64FB" w:rsidRDefault="003B7569" w:rsidP="003B7569">
      <w:pPr>
        <w:pStyle w:val="NormalBold"/>
      </w:pPr>
      <w:r w:rsidRPr="00EE64FB">
        <w:t>Článok 1 – odsek 1 – bod 20</w:t>
      </w:r>
    </w:p>
    <w:p w14:paraId="563AFCB6" w14:textId="77777777" w:rsidR="003B7569" w:rsidRPr="00EE64FB" w:rsidRDefault="003B7569" w:rsidP="003B7569">
      <w:pPr>
        <w:keepNext/>
      </w:pPr>
      <w:r w:rsidRPr="00EE64FB">
        <w:t>Nariadenie (EÚ) 2021/2115</w:t>
      </w:r>
    </w:p>
    <w:p w14:paraId="2FFDC728" w14:textId="77777777" w:rsidR="003B7569" w:rsidRPr="00EE64FB" w:rsidRDefault="003B7569" w:rsidP="003B7569">
      <w:r w:rsidRPr="00EE64FB">
        <w:t>Článok 78a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3E97978C" w14:textId="77777777" w:rsidTr="00886C17">
        <w:trPr>
          <w:jc w:val="center"/>
        </w:trPr>
        <w:tc>
          <w:tcPr>
            <w:tcW w:w="9752" w:type="dxa"/>
            <w:gridSpan w:val="2"/>
          </w:tcPr>
          <w:p w14:paraId="35CE18BB" w14:textId="77777777" w:rsidR="003B7569" w:rsidRPr="00EE64FB" w:rsidRDefault="003B7569" w:rsidP="00886C17">
            <w:pPr>
              <w:keepNext/>
            </w:pPr>
          </w:p>
        </w:tc>
      </w:tr>
      <w:tr w:rsidR="003B7569" w:rsidRPr="00EE64FB" w14:paraId="5402F1DC" w14:textId="77777777" w:rsidTr="00886C17">
        <w:trPr>
          <w:jc w:val="center"/>
        </w:trPr>
        <w:tc>
          <w:tcPr>
            <w:tcW w:w="4876" w:type="dxa"/>
            <w:hideMark/>
          </w:tcPr>
          <w:p w14:paraId="589DB8FD" w14:textId="77777777" w:rsidR="003B7569" w:rsidRPr="00EE64FB" w:rsidRDefault="003B7569" w:rsidP="00886C17">
            <w:pPr>
              <w:pStyle w:val="ColumnHeading"/>
              <w:keepNext/>
            </w:pPr>
            <w:r w:rsidRPr="00EE64FB">
              <w:t>Text predložený Komisiou</w:t>
            </w:r>
          </w:p>
        </w:tc>
        <w:tc>
          <w:tcPr>
            <w:tcW w:w="4876" w:type="dxa"/>
            <w:hideMark/>
          </w:tcPr>
          <w:p w14:paraId="35CEA7AA" w14:textId="77777777" w:rsidR="003B7569" w:rsidRPr="00EE64FB" w:rsidRDefault="003B7569" w:rsidP="00886C17">
            <w:pPr>
              <w:pStyle w:val="ColumnHeading"/>
              <w:keepNext/>
            </w:pPr>
            <w:r w:rsidRPr="00EE64FB">
              <w:t>Pozmeňujúci návrh</w:t>
            </w:r>
          </w:p>
        </w:tc>
      </w:tr>
      <w:tr w:rsidR="003B7569" w:rsidRPr="00EE64FB" w14:paraId="24917A1F" w14:textId="77777777" w:rsidTr="00886C17">
        <w:trPr>
          <w:jc w:val="center"/>
        </w:trPr>
        <w:tc>
          <w:tcPr>
            <w:tcW w:w="4876" w:type="dxa"/>
            <w:hideMark/>
          </w:tcPr>
          <w:p w14:paraId="10055B3E" w14:textId="77777777" w:rsidR="003B7569" w:rsidRPr="00EE64FB" w:rsidRDefault="003B7569" w:rsidP="00886C17">
            <w:pPr>
              <w:pStyle w:val="Normal6"/>
            </w:pPr>
            <w:r w:rsidRPr="00EE64FB">
              <w:t>3.</w:t>
            </w:r>
            <w:r w:rsidRPr="00EE64FB">
              <w:tab/>
              <w:t>Členské štáty zabezpečia, aby podpora podľa tohto článku bola zameraná na poľnohospodárov, ktorí sú najviac postihnutí prírodnými katastrofami, nepriaznivými klimatickými javmi alebo katastrofickými udalosťami, a na tento účel stanovia podmienky oprávnenosti na základe dostupných dôkazov.</w:t>
            </w:r>
          </w:p>
        </w:tc>
        <w:tc>
          <w:tcPr>
            <w:tcW w:w="4876" w:type="dxa"/>
            <w:hideMark/>
          </w:tcPr>
          <w:p w14:paraId="388A1697" w14:textId="77777777" w:rsidR="003B7569" w:rsidRPr="00EE64FB" w:rsidRDefault="003B7569" w:rsidP="00886C17">
            <w:pPr>
              <w:pStyle w:val="Normal6"/>
              <w:rPr>
                <w:szCs w:val="24"/>
              </w:rPr>
            </w:pPr>
            <w:r w:rsidRPr="00EE64FB">
              <w:t>3.</w:t>
            </w:r>
            <w:r w:rsidRPr="00EE64FB">
              <w:tab/>
              <w:t>Členské štáty zabezpečia, aby podpora podľa tohto článku bola zameraná na poľnohospodárov, ktorí sú najviac postihnutí prírodnými katastrofami, nepriaznivými klimatickými javmi</w:t>
            </w:r>
            <w:r w:rsidRPr="00EE64FB">
              <w:rPr>
                <w:b/>
                <w:i/>
              </w:rPr>
              <w:t>, vypuknutiami epizootických chorôb</w:t>
            </w:r>
            <w:r w:rsidRPr="00EE64FB">
              <w:t xml:space="preserve"> alebo katastrofickými udalosťami, a na tento účel stanovia podmienky oprávnenosti na základe dostupných dôkazov.</w:t>
            </w:r>
          </w:p>
        </w:tc>
      </w:tr>
    </w:tbl>
    <w:p w14:paraId="7C06B3E0" w14:textId="77777777" w:rsidR="003B7569" w:rsidRPr="00EE64FB" w:rsidRDefault="003B7569" w:rsidP="003B7569"/>
    <w:p w14:paraId="282F968E" w14:textId="77777777" w:rsidR="003B7569" w:rsidRPr="00EE64FB" w:rsidRDefault="003B7569" w:rsidP="003B7569">
      <w:pPr>
        <w:pStyle w:val="AmNumberTabs"/>
      </w:pPr>
      <w:r w:rsidRPr="00EE64FB">
        <w:t>Pozmeňujúci návrh</w:t>
      </w:r>
      <w:r w:rsidRPr="00EE64FB">
        <w:tab/>
      </w:r>
      <w:r w:rsidRPr="00EE64FB">
        <w:tab/>
        <w:t>50</w:t>
      </w:r>
    </w:p>
    <w:p w14:paraId="44AF9AEE" w14:textId="77777777" w:rsidR="003B7569" w:rsidRPr="00EE64FB" w:rsidRDefault="003B7569" w:rsidP="003B7569"/>
    <w:p w14:paraId="1FD77208" w14:textId="77777777" w:rsidR="003B7569" w:rsidRPr="00EE64FB" w:rsidRDefault="003B7569" w:rsidP="003B7569">
      <w:pPr>
        <w:pStyle w:val="NormalBold"/>
        <w:keepNext/>
      </w:pPr>
      <w:r w:rsidRPr="00EE64FB">
        <w:t>Návrh nariadenia</w:t>
      </w:r>
    </w:p>
    <w:p w14:paraId="273E6105" w14:textId="77777777" w:rsidR="003B7569" w:rsidRPr="00EE64FB" w:rsidRDefault="003B7569" w:rsidP="003B7569">
      <w:pPr>
        <w:pStyle w:val="NormalBold"/>
      </w:pPr>
      <w:r w:rsidRPr="00EE64FB">
        <w:t>Článok 1 – odsek 1 – bod 20</w:t>
      </w:r>
    </w:p>
    <w:p w14:paraId="1F1CB491" w14:textId="77777777" w:rsidR="003B7569" w:rsidRPr="00EE64FB" w:rsidRDefault="003B7569" w:rsidP="003B7569">
      <w:pPr>
        <w:keepNext/>
      </w:pPr>
      <w:r w:rsidRPr="00EE64FB">
        <w:t>Nariadenie (EÚ) 2021/2115</w:t>
      </w:r>
    </w:p>
    <w:p w14:paraId="2B47D78C" w14:textId="77777777" w:rsidR="003B7569" w:rsidRPr="00EE64FB" w:rsidRDefault="003B7569" w:rsidP="003B7569">
      <w:r w:rsidRPr="00EE64FB">
        <w:t>Článok 78a – odsek 6a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6946209F" w14:textId="77777777" w:rsidTr="00886C17">
        <w:trPr>
          <w:jc w:val="center"/>
        </w:trPr>
        <w:tc>
          <w:tcPr>
            <w:tcW w:w="9752" w:type="dxa"/>
            <w:gridSpan w:val="2"/>
          </w:tcPr>
          <w:p w14:paraId="7E24EA86" w14:textId="77777777" w:rsidR="003B7569" w:rsidRPr="00EE64FB" w:rsidRDefault="003B7569" w:rsidP="00886C17">
            <w:pPr>
              <w:keepNext/>
            </w:pPr>
          </w:p>
        </w:tc>
      </w:tr>
      <w:tr w:rsidR="003B7569" w:rsidRPr="00EE64FB" w14:paraId="35B96244" w14:textId="77777777" w:rsidTr="00886C17">
        <w:trPr>
          <w:jc w:val="center"/>
        </w:trPr>
        <w:tc>
          <w:tcPr>
            <w:tcW w:w="4876" w:type="dxa"/>
            <w:hideMark/>
          </w:tcPr>
          <w:p w14:paraId="425E5D09" w14:textId="77777777" w:rsidR="003B7569" w:rsidRPr="00EE64FB" w:rsidRDefault="003B7569" w:rsidP="00886C17">
            <w:pPr>
              <w:pStyle w:val="ColumnHeading"/>
              <w:keepNext/>
            </w:pPr>
            <w:r w:rsidRPr="00EE64FB">
              <w:t>Text predložený Komisiou</w:t>
            </w:r>
          </w:p>
        </w:tc>
        <w:tc>
          <w:tcPr>
            <w:tcW w:w="4876" w:type="dxa"/>
            <w:hideMark/>
          </w:tcPr>
          <w:p w14:paraId="392403FA" w14:textId="77777777" w:rsidR="003B7569" w:rsidRPr="00EE64FB" w:rsidRDefault="003B7569" w:rsidP="00886C17">
            <w:pPr>
              <w:pStyle w:val="ColumnHeading"/>
              <w:keepNext/>
            </w:pPr>
            <w:r w:rsidRPr="00EE64FB">
              <w:t>Pozmeňujúci návrh</w:t>
            </w:r>
          </w:p>
        </w:tc>
      </w:tr>
      <w:tr w:rsidR="003B7569" w:rsidRPr="00EE64FB" w14:paraId="2A9CBB4E" w14:textId="77777777" w:rsidTr="00886C17">
        <w:trPr>
          <w:jc w:val="center"/>
        </w:trPr>
        <w:tc>
          <w:tcPr>
            <w:tcW w:w="4876" w:type="dxa"/>
          </w:tcPr>
          <w:p w14:paraId="23FB9961" w14:textId="77777777" w:rsidR="003B7569" w:rsidRPr="00EE64FB" w:rsidRDefault="003B7569" w:rsidP="00886C17">
            <w:pPr>
              <w:pStyle w:val="Normal6"/>
            </w:pPr>
          </w:p>
        </w:tc>
        <w:tc>
          <w:tcPr>
            <w:tcW w:w="4876" w:type="dxa"/>
            <w:hideMark/>
          </w:tcPr>
          <w:p w14:paraId="0637ED71" w14:textId="13008534" w:rsidR="003B7569" w:rsidRPr="00EE64FB" w:rsidRDefault="003B7569" w:rsidP="00886C17">
            <w:pPr>
              <w:pStyle w:val="Normal6"/>
              <w:rPr>
                <w:szCs w:val="24"/>
              </w:rPr>
            </w:pPr>
            <w:r w:rsidRPr="00EE64FB">
              <w:rPr>
                <w:b/>
                <w:i/>
              </w:rPr>
              <w:t>6a.</w:t>
            </w:r>
            <w:r w:rsidRPr="00EE64FB">
              <w:rPr>
                <w:b/>
                <w:i/>
              </w:rPr>
              <w:tab/>
              <w:t xml:space="preserve">Členské štáty zahrnú do svojich výročných správ </w:t>
            </w:r>
            <w:r w:rsidR="009E4531" w:rsidRPr="00EE64FB">
              <w:rPr>
                <w:b/>
                <w:i/>
              </w:rPr>
              <w:t xml:space="preserve">o výkonnosti </w:t>
            </w:r>
            <w:r w:rsidRPr="00EE64FB">
              <w:rPr>
                <w:b/>
                <w:i/>
              </w:rPr>
              <w:t>uvedených v článku 134 podporu poskytnutú podľa tohto článku vrátane príslušných sektorov, pridelených súm a odôvodnenia pridelenia takejto podpory, ako je stanovené v odseku 2 tohto článku. Členské štáty zabezpečia, aby podávanie správ podľa tohto odseku nepredstavovalo pre prijímateľov administratívnu záťaž.</w:t>
            </w:r>
          </w:p>
        </w:tc>
      </w:tr>
    </w:tbl>
    <w:p w14:paraId="59CA5C1A" w14:textId="77777777" w:rsidR="003B7569" w:rsidRPr="00EE64FB" w:rsidRDefault="003B7569" w:rsidP="003B7569"/>
    <w:p w14:paraId="433C3733" w14:textId="77777777" w:rsidR="003B7569" w:rsidRPr="00EE64FB" w:rsidRDefault="003B7569" w:rsidP="003B7569">
      <w:pPr>
        <w:pStyle w:val="AmNumberTabs"/>
      </w:pPr>
      <w:r w:rsidRPr="00EE64FB">
        <w:t>Pozmeňujúci návrh</w:t>
      </w:r>
      <w:r w:rsidRPr="00EE64FB">
        <w:tab/>
      </w:r>
      <w:r w:rsidRPr="00EE64FB">
        <w:tab/>
        <w:t>51</w:t>
      </w:r>
    </w:p>
    <w:p w14:paraId="781E6CA0" w14:textId="77777777" w:rsidR="003B7569" w:rsidRPr="00EE64FB" w:rsidRDefault="003B7569" w:rsidP="003B7569">
      <w:pPr>
        <w:pStyle w:val="NormalBold12b"/>
      </w:pPr>
      <w:r w:rsidRPr="00EE64FB">
        <w:t>Návrh nariadenia</w:t>
      </w:r>
    </w:p>
    <w:p w14:paraId="423A32CE" w14:textId="77777777" w:rsidR="003B7569" w:rsidRPr="00EE64FB" w:rsidRDefault="003B7569" w:rsidP="003B7569">
      <w:pPr>
        <w:pStyle w:val="NormalBold"/>
      </w:pPr>
      <w:r w:rsidRPr="00EE64FB">
        <w:t>Článok 1 – odsek 1 – bod 25</w:t>
      </w:r>
    </w:p>
    <w:p w14:paraId="4DBBEC44" w14:textId="77777777" w:rsidR="003B7569" w:rsidRPr="00EE64FB" w:rsidRDefault="003B7569" w:rsidP="003B7569">
      <w:r w:rsidRPr="00EE64FB">
        <w:t>Nariadenie (EÚ) 2021/2115</w:t>
      </w:r>
    </w:p>
    <w:p w14:paraId="3D63C7F7" w14:textId="77777777" w:rsidR="003B7569" w:rsidRPr="00EE64FB" w:rsidRDefault="003B7569" w:rsidP="003B7569">
      <w:r w:rsidRPr="00EE64FB">
        <w:t xml:space="preserve">Článok 86 – odsek 2 – </w:t>
      </w:r>
      <w:proofErr w:type="spellStart"/>
      <w:r w:rsidRPr="00EE64FB">
        <w:t>pododsek</w:t>
      </w:r>
      <w:proofErr w:type="spellEnd"/>
      <w:r w:rsidRPr="00EE64FB">
        <w:t xml:space="preserv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3AAEEAEF" w14:textId="77777777" w:rsidTr="00886C17">
        <w:trPr>
          <w:trHeight w:hRule="exact" w:val="240"/>
          <w:jc w:val="center"/>
        </w:trPr>
        <w:tc>
          <w:tcPr>
            <w:tcW w:w="9752" w:type="dxa"/>
            <w:gridSpan w:val="2"/>
            <w:tcBorders>
              <w:top w:val="nil"/>
              <w:left w:val="nil"/>
              <w:bottom w:val="nil"/>
              <w:right w:val="nil"/>
            </w:tcBorders>
          </w:tcPr>
          <w:p w14:paraId="37FB31B6" w14:textId="77777777" w:rsidR="003B7569" w:rsidRPr="00EE64FB" w:rsidRDefault="003B7569" w:rsidP="00886C17"/>
        </w:tc>
      </w:tr>
      <w:tr w:rsidR="003B7569" w:rsidRPr="00EE64FB" w14:paraId="1599CEEA" w14:textId="77777777" w:rsidTr="00886C17">
        <w:trPr>
          <w:trHeight w:val="240"/>
          <w:jc w:val="center"/>
        </w:trPr>
        <w:tc>
          <w:tcPr>
            <w:tcW w:w="4876" w:type="dxa"/>
            <w:tcBorders>
              <w:top w:val="nil"/>
              <w:left w:val="nil"/>
              <w:bottom w:val="nil"/>
              <w:right w:val="nil"/>
            </w:tcBorders>
          </w:tcPr>
          <w:p w14:paraId="6377A82A"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007B4F32" w14:textId="77777777" w:rsidR="003B7569" w:rsidRPr="00EE64FB" w:rsidRDefault="003B7569" w:rsidP="00886C17">
            <w:pPr>
              <w:pStyle w:val="AmColumnHeading"/>
            </w:pPr>
            <w:r w:rsidRPr="00EE64FB">
              <w:t>Pozmeňujúci návrh</w:t>
            </w:r>
          </w:p>
        </w:tc>
      </w:tr>
      <w:tr w:rsidR="003B7569" w:rsidRPr="00EE64FB" w14:paraId="6541342F" w14:textId="77777777" w:rsidTr="00886C17">
        <w:trPr>
          <w:jc w:val="center"/>
        </w:trPr>
        <w:tc>
          <w:tcPr>
            <w:tcW w:w="4876" w:type="dxa"/>
            <w:tcBorders>
              <w:top w:val="nil"/>
              <w:left w:val="nil"/>
              <w:bottom w:val="nil"/>
              <w:right w:val="nil"/>
            </w:tcBorders>
          </w:tcPr>
          <w:p w14:paraId="48A39EC1" w14:textId="77777777" w:rsidR="003B7569" w:rsidRPr="00EE64FB" w:rsidRDefault="003B7569" w:rsidP="00886C17">
            <w:pPr>
              <w:pStyle w:val="Normal6a"/>
            </w:pPr>
            <w:r w:rsidRPr="00EE64FB">
              <w:rPr>
                <w:b/>
                <w:i/>
              </w:rPr>
              <w:t xml:space="preserve">Odchylne od prvého </w:t>
            </w:r>
            <w:proofErr w:type="spellStart"/>
            <w:r w:rsidRPr="00EE64FB">
              <w:rPr>
                <w:b/>
                <w:i/>
              </w:rPr>
              <w:t>pododseku</w:t>
            </w:r>
            <w:proofErr w:type="spellEnd"/>
            <w:r w:rsidRPr="00EE64FB">
              <w:rPr>
                <w:b/>
                <w:i/>
              </w:rPr>
              <w:t xml:space="preserve"> tohto odseku sa v strategickom pláne SPP môže stanoviť, že v prípade núdzových opatrení v dôsledku prírodných katastrof, katastrofických udalostí alebo nepriaznivých poveternostných udalostí sa oprávnenosť výdavkov financovaných z EPZF v súvislosti so zmenami strategického plánu SPP týkajúcimi sa intervencií uvedených v článku 41a môže začať odo dňa, keď došlo k udalosti.</w:t>
            </w:r>
          </w:p>
        </w:tc>
        <w:tc>
          <w:tcPr>
            <w:tcW w:w="4876" w:type="dxa"/>
            <w:tcBorders>
              <w:top w:val="nil"/>
              <w:left w:val="nil"/>
              <w:bottom w:val="nil"/>
              <w:right w:val="nil"/>
            </w:tcBorders>
          </w:tcPr>
          <w:p w14:paraId="480E3CD9" w14:textId="77777777" w:rsidR="003B7569" w:rsidRPr="00EE64FB" w:rsidRDefault="003B7569" w:rsidP="00886C17">
            <w:pPr>
              <w:pStyle w:val="Normal6a"/>
            </w:pPr>
            <w:r w:rsidRPr="00EE64FB">
              <w:rPr>
                <w:b/>
                <w:i/>
              </w:rPr>
              <w:t>vypúšťa sa</w:t>
            </w:r>
          </w:p>
        </w:tc>
      </w:tr>
    </w:tbl>
    <w:p w14:paraId="117BE9BC" w14:textId="77777777" w:rsidR="003B7569" w:rsidRPr="00EE64FB" w:rsidRDefault="003B7569" w:rsidP="003B7569"/>
    <w:p w14:paraId="59C29209" w14:textId="77777777" w:rsidR="003B7569" w:rsidRPr="00EE64FB" w:rsidRDefault="003B7569" w:rsidP="003B7569">
      <w:pPr>
        <w:pStyle w:val="AmNumberTabs"/>
      </w:pPr>
      <w:r w:rsidRPr="00EE64FB">
        <w:t>Pozmeňujúci návrh</w:t>
      </w:r>
      <w:r w:rsidRPr="00EE64FB">
        <w:tab/>
      </w:r>
      <w:r w:rsidRPr="00EE64FB">
        <w:tab/>
        <w:t>52</w:t>
      </w:r>
    </w:p>
    <w:p w14:paraId="18693AB7" w14:textId="77777777" w:rsidR="003B7569" w:rsidRPr="00EE64FB" w:rsidRDefault="003B7569" w:rsidP="003B7569"/>
    <w:p w14:paraId="17FE30FC" w14:textId="77777777" w:rsidR="003B7569" w:rsidRPr="00EE64FB" w:rsidRDefault="003B7569" w:rsidP="003B7569">
      <w:pPr>
        <w:pStyle w:val="NormalBold"/>
        <w:keepNext/>
      </w:pPr>
      <w:r w:rsidRPr="00EE64FB">
        <w:t>Návrh nariadenia</w:t>
      </w:r>
    </w:p>
    <w:p w14:paraId="0DA9F75C" w14:textId="77777777" w:rsidR="003B7569" w:rsidRPr="00EE64FB" w:rsidRDefault="003B7569" w:rsidP="003B7569">
      <w:pPr>
        <w:pStyle w:val="NormalBold"/>
      </w:pPr>
      <w:r w:rsidRPr="00EE64FB">
        <w:t>Článok 1 – odsek 1 – bod 26</w:t>
      </w:r>
    </w:p>
    <w:p w14:paraId="4C8346A8" w14:textId="77777777" w:rsidR="003B7569" w:rsidRPr="00EE64FB" w:rsidRDefault="003B7569" w:rsidP="003B7569">
      <w:pPr>
        <w:keepNext/>
      </w:pPr>
      <w:r w:rsidRPr="00EE64FB">
        <w:t>Nariadenie (EÚ) 2021/2115</w:t>
      </w:r>
    </w:p>
    <w:p w14:paraId="633A8ABF" w14:textId="77777777" w:rsidR="003B7569" w:rsidRPr="00EE64FB" w:rsidRDefault="003B7569" w:rsidP="003B7569">
      <w:r w:rsidRPr="00EE64FB">
        <w:t xml:space="preserve">Článok 96a – odsek 1 – </w:t>
      </w:r>
      <w:proofErr w:type="spellStart"/>
      <w:r w:rsidRPr="00EE64FB">
        <w:t>pododsek</w:t>
      </w:r>
      <w:proofErr w:type="spellEnd"/>
      <w:r w:rsidRPr="00EE64FB">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3CB4BB0A" w14:textId="77777777" w:rsidTr="00886C17">
        <w:trPr>
          <w:jc w:val="center"/>
        </w:trPr>
        <w:tc>
          <w:tcPr>
            <w:tcW w:w="9752" w:type="dxa"/>
            <w:gridSpan w:val="2"/>
          </w:tcPr>
          <w:p w14:paraId="57E9BAEB" w14:textId="77777777" w:rsidR="003B7569" w:rsidRPr="00EE64FB" w:rsidRDefault="003B7569" w:rsidP="00886C17">
            <w:pPr>
              <w:keepNext/>
            </w:pPr>
          </w:p>
        </w:tc>
      </w:tr>
      <w:tr w:rsidR="003B7569" w:rsidRPr="00EE64FB" w14:paraId="4B843C36" w14:textId="77777777" w:rsidTr="00886C17">
        <w:trPr>
          <w:jc w:val="center"/>
        </w:trPr>
        <w:tc>
          <w:tcPr>
            <w:tcW w:w="4876" w:type="dxa"/>
            <w:hideMark/>
          </w:tcPr>
          <w:p w14:paraId="7C783729" w14:textId="77777777" w:rsidR="003B7569" w:rsidRPr="00EE64FB" w:rsidRDefault="003B7569" w:rsidP="00886C17">
            <w:pPr>
              <w:pStyle w:val="ColumnHeading"/>
              <w:keepNext/>
            </w:pPr>
            <w:r w:rsidRPr="00EE64FB">
              <w:t>Text predložený Komisiou</w:t>
            </w:r>
          </w:p>
        </w:tc>
        <w:tc>
          <w:tcPr>
            <w:tcW w:w="4876" w:type="dxa"/>
            <w:hideMark/>
          </w:tcPr>
          <w:p w14:paraId="2AE91981" w14:textId="77777777" w:rsidR="003B7569" w:rsidRPr="00EE64FB" w:rsidRDefault="003B7569" w:rsidP="00886C17">
            <w:pPr>
              <w:pStyle w:val="ColumnHeading"/>
              <w:keepNext/>
            </w:pPr>
            <w:r w:rsidRPr="00EE64FB">
              <w:t>Pozmeňujúci návrh</w:t>
            </w:r>
          </w:p>
        </w:tc>
      </w:tr>
      <w:tr w:rsidR="003B7569" w:rsidRPr="00EE64FB" w14:paraId="1833D9D8" w14:textId="77777777" w:rsidTr="00886C17">
        <w:trPr>
          <w:jc w:val="center"/>
        </w:trPr>
        <w:tc>
          <w:tcPr>
            <w:tcW w:w="4876" w:type="dxa"/>
            <w:hideMark/>
          </w:tcPr>
          <w:p w14:paraId="2B06AEFF" w14:textId="77777777" w:rsidR="003B7569" w:rsidRPr="00EE64FB" w:rsidRDefault="003B7569" w:rsidP="00886C17">
            <w:pPr>
              <w:pStyle w:val="Normal6"/>
            </w:pPr>
            <w:r w:rsidRPr="00EE64FB">
              <w:t>Pre každý členský štát sa maximálna suma, ktorú možno vyhradiť na krízové platby poľnohospodárom v dôsledku prírodných katastrof, nepriaznivých poveternostných udalostí alebo katastrofických udalostí uvedených v </w:t>
            </w:r>
            <w:r w:rsidRPr="00EE64FB">
              <w:rPr>
                <w:b/>
                <w:i/>
              </w:rPr>
              <w:t>článkoch 41a a </w:t>
            </w:r>
            <w:r w:rsidRPr="00EE64FB">
              <w:t>78a, obmedzuje na ročné sumy stanovené v </w:t>
            </w:r>
            <w:r w:rsidRPr="00EE64FB">
              <w:rPr>
                <w:b/>
                <w:bCs/>
                <w:i/>
                <w:iCs/>
              </w:rPr>
              <w:t>tabuľke 1</w:t>
            </w:r>
            <w:r w:rsidRPr="00EE64FB">
              <w:t xml:space="preserve"> </w:t>
            </w:r>
            <w:r w:rsidRPr="00EE64FB">
              <w:rPr>
                <w:b/>
                <w:bCs/>
                <w:i/>
                <w:iCs/>
              </w:rPr>
              <w:t>prílohy</w:t>
            </w:r>
            <w:r w:rsidRPr="00EE64FB">
              <w:t> XV.</w:t>
            </w:r>
          </w:p>
        </w:tc>
        <w:tc>
          <w:tcPr>
            <w:tcW w:w="4876" w:type="dxa"/>
            <w:hideMark/>
          </w:tcPr>
          <w:p w14:paraId="3A743C23" w14:textId="6584B806" w:rsidR="003B7569" w:rsidRPr="00EE64FB" w:rsidRDefault="003B7569" w:rsidP="00886C17">
            <w:pPr>
              <w:pStyle w:val="Normal6"/>
              <w:rPr>
                <w:szCs w:val="24"/>
              </w:rPr>
            </w:pPr>
            <w:r w:rsidRPr="00EE64FB">
              <w:t>Pre každý členský štát sa maximálna suma, ktorú možno vyhradiť na krízové platby poľnohospodárom v dôsledku prírodných katastrof, nepriaznivých poveternostných udalostí</w:t>
            </w:r>
            <w:r w:rsidRPr="00EE64FB">
              <w:rPr>
                <w:b/>
                <w:i/>
              </w:rPr>
              <w:t>, vypuknutí epizootických chorôb</w:t>
            </w:r>
            <w:r w:rsidRPr="00EE64FB">
              <w:t xml:space="preserve"> alebo katastrofických udalostí uvedených v </w:t>
            </w:r>
            <w:r w:rsidRPr="00EE64FB">
              <w:rPr>
                <w:b/>
                <w:i/>
              </w:rPr>
              <w:t xml:space="preserve">článku </w:t>
            </w:r>
            <w:r w:rsidRPr="00EE64FB">
              <w:t xml:space="preserve">78a, obmedzuje na ročné sumy stanovené v  </w:t>
            </w:r>
            <w:r w:rsidRPr="00EE64FB">
              <w:rPr>
                <w:b/>
                <w:bCs/>
                <w:i/>
                <w:iCs/>
              </w:rPr>
              <w:t>príloh</w:t>
            </w:r>
            <w:r w:rsidR="009E4531" w:rsidRPr="00EE64FB">
              <w:rPr>
                <w:b/>
                <w:bCs/>
                <w:i/>
                <w:iCs/>
              </w:rPr>
              <w:t>e</w:t>
            </w:r>
            <w:r w:rsidR="009E4531" w:rsidRPr="00EE64FB">
              <w:t xml:space="preserve"> </w:t>
            </w:r>
            <w:r w:rsidRPr="00EE64FB">
              <w:t>XV.</w:t>
            </w:r>
          </w:p>
        </w:tc>
      </w:tr>
    </w:tbl>
    <w:p w14:paraId="1838DFC1" w14:textId="77777777" w:rsidR="003B7569" w:rsidRPr="00EE64FB" w:rsidRDefault="003B7569" w:rsidP="003B7569"/>
    <w:p w14:paraId="58ECB000" w14:textId="77777777" w:rsidR="003B7569" w:rsidRPr="00EE64FB" w:rsidRDefault="003B7569" w:rsidP="003B7569">
      <w:pPr>
        <w:pStyle w:val="AmNumberTabs"/>
      </w:pPr>
      <w:r w:rsidRPr="00EE64FB">
        <w:t>Pozmeňujúci návrh</w:t>
      </w:r>
      <w:r w:rsidRPr="00EE64FB">
        <w:tab/>
      </w:r>
      <w:r w:rsidRPr="00EE64FB">
        <w:tab/>
        <w:t>53</w:t>
      </w:r>
    </w:p>
    <w:p w14:paraId="0B28D562" w14:textId="77777777" w:rsidR="003B7569" w:rsidRPr="00EE64FB" w:rsidRDefault="003B7569" w:rsidP="003B7569"/>
    <w:p w14:paraId="388EBADD" w14:textId="77777777" w:rsidR="003B7569" w:rsidRPr="00EE64FB" w:rsidRDefault="003B7569" w:rsidP="003B7569">
      <w:pPr>
        <w:pStyle w:val="NormalBold"/>
        <w:keepNext/>
      </w:pPr>
      <w:r w:rsidRPr="00EE64FB">
        <w:t>Návrh nariadenia</w:t>
      </w:r>
    </w:p>
    <w:p w14:paraId="56A374D8" w14:textId="77777777" w:rsidR="003B7569" w:rsidRPr="00EE64FB" w:rsidRDefault="003B7569" w:rsidP="003B7569">
      <w:pPr>
        <w:pStyle w:val="NormalBold"/>
      </w:pPr>
      <w:r w:rsidRPr="00EE64FB">
        <w:t>Článok 1 – odsek 1 – bod 26</w:t>
      </w:r>
    </w:p>
    <w:p w14:paraId="57C66406" w14:textId="77777777" w:rsidR="003B7569" w:rsidRPr="00EE64FB" w:rsidRDefault="003B7569" w:rsidP="003B7569">
      <w:pPr>
        <w:keepNext/>
      </w:pPr>
      <w:r w:rsidRPr="00EE64FB">
        <w:t>Nariadenie (EÚ) 2021/2115</w:t>
      </w:r>
    </w:p>
    <w:p w14:paraId="70F8270C" w14:textId="77777777" w:rsidR="003B7569" w:rsidRPr="00EE64FB" w:rsidRDefault="003B7569" w:rsidP="003B7569">
      <w:r w:rsidRPr="00EE64FB">
        <w:t xml:space="preserve">Článok 96a – odsek 1 – </w:t>
      </w:r>
      <w:proofErr w:type="spellStart"/>
      <w:r w:rsidRPr="00EE64FB">
        <w:t>pododsek</w:t>
      </w:r>
      <w:proofErr w:type="spellEnd"/>
      <w:r w:rsidRPr="00EE64FB">
        <w:t xml:space="preserve">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21FC0608" w14:textId="77777777" w:rsidTr="00886C17">
        <w:trPr>
          <w:jc w:val="center"/>
        </w:trPr>
        <w:tc>
          <w:tcPr>
            <w:tcW w:w="9752" w:type="dxa"/>
            <w:gridSpan w:val="2"/>
          </w:tcPr>
          <w:p w14:paraId="7AFEF4A3" w14:textId="77777777" w:rsidR="003B7569" w:rsidRPr="00EE64FB" w:rsidRDefault="003B7569" w:rsidP="00886C17">
            <w:pPr>
              <w:keepNext/>
            </w:pPr>
          </w:p>
        </w:tc>
      </w:tr>
      <w:tr w:rsidR="003B7569" w:rsidRPr="00EE64FB" w14:paraId="45DCF5C3" w14:textId="77777777" w:rsidTr="00886C17">
        <w:trPr>
          <w:jc w:val="center"/>
        </w:trPr>
        <w:tc>
          <w:tcPr>
            <w:tcW w:w="4876" w:type="dxa"/>
            <w:hideMark/>
          </w:tcPr>
          <w:p w14:paraId="5C801B46" w14:textId="77777777" w:rsidR="003B7569" w:rsidRPr="00EE64FB" w:rsidRDefault="003B7569" w:rsidP="00886C17">
            <w:pPr>
              <w:pStyle w:val="ColumnHeading"/>
              <w:keepNext/>
            </w:pPr>
            <w:r w:rsidRPr="00EE64FB">
              <w:t>Text predložený Komisiou</w:t>
            </w:r>
          </w:p>
        </w:tc>
        <w:tc>
          <w:tcPr>
            <w:tcW w:w="4876" w:type="dxa"/>
            <w:hideMark/>
          </w:tcPr>
          <w:p w14:paraId="39A33960" w14:textId="77777777" w:rsidR="003B7569" w:rsidRPr="00EE64FB" w:rsidRDefault="003B7569" w:rsidP="00886C17">
            <w:pPr>
              <w:pStyle w:val="ColumnHeading"/>
              <w:keepNext/>
            </w:pPr>
            <w:r w:rsidRPr="00EE64FB">
              <w:t>Pozmeňujúci návrh</w:t>
            </w:r>
          </w:p>
        </w:tc>
      </w:tr>
      <w:tr w:rsidR="003B7569" w:rsidRPr="00EE64FB" w14:paraId="5042D720" w14:textId="77777777" w:rsidTr="00886C17">
        <w:trPr>
          <w:jc w:val="center"/>
        </w:trPr>
        <w:tc>
          <w:tcPr>
            <w:tcW w:w="4876" w:type="dxa"/>
            <w:hideMark/>
          </w:tcPr>
          <w:p w14:paraId="48CD042B" w14:textId="77777777" w:rsidR="003B7569" w:rsidRPr="00EE64FB" w:rsidRDefault="003B7569" w:rsidP="00886C17">
            <w:pPr>
              <w:pStyle w:val="Normal6"/>
            </w:pPr>
            <w:r w:rsidRPr="00EE64FB">
              <w:rPr>
                <w:b/>
                <w:i/>
              </w:rPr>
              <w:t>V kalendárnych rokoch 2025 a 2026 celkové ročné výdavky na komplementárne krízové platby uvedené v článku 41a neprekročia orientačné finančné prostriedky pridelené na tento typ intervencie na príslušný kalendárny rok, ktoré členské štáty stanovili vo svojich finančných plánoch v súlade s článkom 112 ods. 2 písm. a) a ktoré schválila Komisia v súlade s článkom 119. Tento finančný strop predstavuje finančný strop stanovený právom Únie.</w:t>
            </w:r>
          </w:p>
        </w:tc>
        <w:tc>
          <w:tcPr>
            <w:tcW w:w="4876" w:type="dxa"/>
            <w:hideMark/>
          </w:tcPr>
          <w:p w14:paraId="7C25C6A6" w14:textId="77777777" w:rsidR="003B7569" w:rsidRPr="00EE64FB" w:rsidRDefault="003B7569" w:rsidP="00886C17">
            <w:pPr>
              <w:pStyle w:val="Normal6"/>
              <w:rPr>
                <w:szCs w:val="24"/>
              </w:rPr>
            </w:pPr>
            <w:r w:rsidRPr="00EE64FB">
              <w:rPr>
                <w:b/>
                <w:i/>
              </w:rPr>
              <w:t>vypúšťa sa</w:t>
            </w:r>
          </w:p>
        </w:tc>
      </w:tr>
    </w:tbl>
    <w:p w14:paraId="2F43B42D" w14:textId="77777777" w:rsidR="003B7569" w:rsidRPr="00EE64FB" w:rsidRDefault="003B7569" w:rsidP="003B7569"/>
    <w:p w14:paraId="5363FC1C" w14:textId="77777777" w:rsidR="003B7569" w:rsidRPr="00EE64FB" w:rsidRDefault="003B7569" w:rsidP="003B7569">
      <w:pPr>
        <w:pStyle w:val="AmNumberTabs"/>
      </w:pPr>
      <w:r w:rsidRPr="00EE64FB">
        <w:t>Pozmeňujúci návrh</w:t>
      </w:r>
      <w:r w:rsidRPr="00EE64FB">
        <w:tab/>
      </w:r>
      <w:r w:rsidRPr="00EE64FB">
        <w:tab/>
        <w:t>54</w:t>
      </w:r>
    </w:p>
    <w:p w14:paraId="3DCBAF3D" w14:textId="77777777" w:rsidR="003B7569" w:rsidRPr="00EE64FB" w:rsidRDefault="003B7569" w:rsidP="003B7569"/>
    <w:p w14:paraId="4A0E94AC" w14:textId="77777777" w:rsidR="003B7569" w:rsidRPr="00EE64FB" w:rsidRDefault="003B7569" w:rsidP="003B7569">
      <w:pPr>
        <w:pStyle w:val="NormalBold"/>
        <w:keepNext/>
      </w:pPr>
      <w:r w:rsidRPr="00EE64FB">
        <w:t>Návrh nariadenia</w:t>
      </w:r>
    </w:p>
    <w:p w14:paraId="2C6A5856" w14:textId="77777777" w:rsidR="003B7569" w:rsidRPr="00EE64FB" w:rsidRDefault="003B7569" w:rsidP="003B7569">
      <w:pPr>
        <w:pStyle w:val="NormalBold"/>
      </w:pPr>
      <w:r w:rsidRPr="00EE64FB">
        <w:t>Článok 1 – odsek 1 – bod 26</w:t>
      </w:r>
    </w:p>
    <w:p w14:paraId="06CBAA85" w14:textId="77777777" w:rsidR="003B7569" w:rsidRPr="00EE64FB" w:rsidRDefault="003B7569" w:rsidP="003B7569">
      <w:pPr>
        <w:keepNext/>
      </w:pPr>
      <w:r w:rsidRPr="00EE64FB">
        <w:t>Nariadenie (EÚ) 2021/2115</w:t>
      </w:r>
    </w:p>
    <w:p w14:paraId="4E596A89" w14:textId="77777777" w:rsidR="003B7569" w:rsidRPr="00EE64FB" w:rsidRDefault="003B7569" w:rsidP="003B7569">
      <w:r w:rsidRPr="00EE64FB">
        <w:t xml:space="preserve">Článok 96a – odsek 2 – </w:t>
      </w:r>
      <w:proofErr w:type="spellStart"/>
      <w:r w:rsidRPr="00EE64FB">
        <w:t>pododsek</w:t>
      </w:r>
      <w:proofErr w:type="spellEnd"/>
      <w:r w:rsidRPr="00EE64FB">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08E7006D" w14:textId="77777777" w:rsidTr="00886C17">
        <w:trPr>
          <w:jc w:val="center"/>
        </w:trPr>
        <w:tc>
          <w:tcPr>
            <w:tcW w:w="9752" w:type="dxa"/>
            <w:gridSpan w:val="2"/>
          </w:tcPr>
          <w:p w14:paraId="5758E8C7" w14:textId="77777777" w:rsidR="003B7569" w:rsidRPr="00EE64FB" w:rsidRDefault="003B7569" w:rsidP="00886C17">
            <w:pPr>
              <w:keepNext/>
            </w:pPr>
          </w:p>
        </w:tc>
      </w:tr>
      <w:tr w:rsidR="003B7569" w:rsidRPr="00EE64FB" w14:paraId="5E53F184" w14:textId="77777777" w:rsidTr="00886C17">
        <w:trPr>
          <w:jc w:val="center"/>
        </w:trPr>
        <w:tc>
          <w:tcPr>
            <w:tcW w:w="4876" w:type="dxa"/>
            <w:hideMark/>
          </w:tcPr>
          <w:p w14:paraId="2107F8D1" w14:textId="77777777" w:rsidR="003B7569" w:rsidRPr="00EE64FB" w:rsidRDefault="003B7569" w:rsidP="00886C17">
            <w:pPr>
              <w:pStyle w:val="ColumnHeading"/>
              <w:keepNext/>
            </w:pPr>
            <w:r w:rsidRPr="00EE64FB">
              <w:t>Text predložený Komisiou</w:t>
            </w:r>
          </w:p>
        </w:tc>
        <w:tc>
          <w:tcPr>
            <w:tcW w:w="4876" w:type="dxa"/>
            <w:hideMark/>
          </w:tcPr>
          <w:p w14:paraId="49E12BA3" w14:textId="77777777" w:rsidR="003B7569" w:rsidRPr="00EE64FB" w:rsidRDefault="003B7569" w:rsidP="00886C17">
            <w:pPr>
              <w:pStyle w:val="ColumnHeading"/>
              <w:keepNext/>
            </w:pPr>
            <w:r w:rsidRPr="00EE64FB">
              <w:t>Pozmeňujúci návrh</w:t>
            </w:r>
          </w:p>
        </w:tc>
      </w:tr>
      <w:tr w:rsidR="003B7569" w:rsidRPr="00EE64FB" w14:paraId="77B198E5" w14:textId="77777777" w:rsidTr="00886C17">
        <w:trPr>
          <w:jc w:val="center"/>
        </w:trPr>
        <w:tc>
          <w:tcPr>
            <w:tcW w:w="4876" w:type="dxa"/>
            <w:hideMark/>
          </w:tcPr>
          <w:p w14:paraId="556544F8" w14:textId="77777777" w:rsidR="003B7569" w:rsidRPr="00EE64FB" w:rsidRDefault="003B7569" w:rsidP="00886C17">
            <w:pPr>
              <w:pStyle w:val="Normal6"/>
            </w:pPr>
            <w:r w:rsidRPr="00EE64FB">
              <w:rPr>
                <w:b/>
                <w:i/>
              </w:rPr>
              <w:t>Odchylne od odseku 1, ak sa členský štát rozhodne neposkytnúť podporu na krízové platby v súlade s článkom 78a, maximálna ročná suma, ktorú môže tento členský štát vyhradiť na komplementárne krízové platby uvedené v článku 41a, je obmedzená na ročné sumy stanovené v tabuľke 2 prílohy XV.</w:t>
            </w:r>
          </w:p>
        </w:tc>
        <w:tc>
          <w:tcPr>
            <w:tcW w:w="4876" w:type="dxa"/>
            <w:hideMark/>
          </w:tcPr>
          <w:p w14:paraId="2913CD24" w14:textId="77777777" w:rsidR="003B7569" w:rsidRPr="00EE64FB" w:rsidRDefault="003B7569" w:rsidP="00886C17">
            <w:pPr>
              <w:pStyle w:val="Normal6"/>
              <w:rPr>
                <w:szCs w:val="24"/>
              </w:rPr>
            </w:pPr>
            <w:r w:rsidRPr="00EE64FB">
              <w:rPr>
                <w:b/>
                <w:i/>
              </w:rPr>
              <w:t>vypúšťa sa</w:t>
            </w:r>
          </w:p>
        </w:tc>
      </w:tr>
    </w:tbl>
    <w:p w14:paraId="73437995" w14:textId="77777777" w:rsidR="003B7569" w:rsidRPr="00EE64FB" w:rsidRDefault="003B7569" w:rsidP="003B7569"/>
    <w:p w14:paraId="7E9C34A6" w14:textId="77777777" w:rsidR="003B7569" w:rsidRPr="00EE64FB" w:rsidRDefault="003B7569" w:rsidP="003B7569">
      <w:pPr>
        <w:pStyle w:val="AmNumberTabs"/>
      </w:pPr>
      <w:r w:rsidRPr="00EE64FB">
        <w:t>Pozmeňujúci návrh</w:t>
      </w:r>
      <w:r w:rsidRPr="00EE64FB">
        <w:tab/>
      </w:r>
      <w:r w:rsidRPr="00EE64FB">
        <w:tab/>
        <w:t>55</w:t>
      </w:r>
    </w:p>
    <w:p w14:paraId="499CB752" w14:textId="77777777" w:rsidR="003B7569" w:rsidRPr="00EE64FB" w:rsidRDefault="003B7569" w:rsidP="003B7569"/>
    <w:p w14:paraId="1C3197BD" w14:textId="77777777" w:rsidR="003B7569" w:rsidRPr="00EE64FB" w:rsidRDefault="003B7569" w:rsidP="003B7569">
      <w:pPr>
        <w:pStyle w:val="NormalBold"/>
        <w:keepNext/>
      </w:pPr>
      <w:r w:rsidRPr="00EE64FB">
        <w:t>Návrh nariadenia</w:t>
      </w:r>
    </w:p>
    <w:p w14:paraId="3596E40F" w14:textId="77777777" w:rsidR="003B7569" w:rsidRPr="00EE64FB" w:rsidRDefault="003B7569" w:rsidP="003B7569">
      <w:pPr>
        <w:pStyle w:val="NormalBold"/>
      </w:pPr>
      <w:r w:rsidRPr="00EE64FB">
        <w:t>Článok 1 – odsek 1 – bod 26</w:t>
      </w:r>
    </w:p>
    <w:p w14:paraId="78B7E857" w14:textId="77777777" w:rsidR="003B7569" w:rsidRPr="00EE64FB" w:rsidRDefault="003B7569" w:rsidP="003B7569">
      <w:pPr>
        <w:keepNext/>
      </w:pPr>
      <w:r w:rsidRPr="00EE64FB">
        <w:t>Nariadenie (EÚ) 2021/2115</w:t>
      </w:r>
    </w:p>
    <w:p w14:paraId="42594A17" w14:textId="77777777" w:rsidR="003B7569" w:rsidRPr="00EE64FB" w:rsidRDefault="003B7569" w:rsidP="003B7569">
      <w:r w:rsidRPr="00EE64FB">
        <w:t xml:space="preserve">Článok 96a – odsek 2 – </w:t>
      </w:r>
      <w:proofErr w:type="spellStart"/>
      <w:r w:rsidRPr="00EE64FB">
        <w:t>pododsek</w:t>
      </w:r>
      <w:proofErr w:type="spellEnd"/>
      <w:r w:rsidRPr="00EE64FB">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157800AA" w14:textId="77777777" w:rsidTr="00886C17">
        <w:trPr>
          <w:jc w:val="center"/>
        </w:trPr>
        <w:tc>
          <w:tcPr>
            <w:tcW w:w="9752" w:type="dxa"/>
            <w:gridSpan w:val="2"/>
          </w:tcPr>
          <w:p w14:paraId="767C3130" w14:textId="77777777" w:rsidR="003B7569" w:rsidRPr="00EE64FB" w:rsidRDefault="003B7569" w:rsidP="00886C17">
            <w:pPr>
              <w:keepNext/>
            </w:pPr>
          </w:p>
        </w:tc>
      </w:tr>
      <w:tr w:rsidR="003B7569" w:rsidRPr="00EE64FB" w14:paraId="473A9E0F" w14:textId="77777777" w:rsidTr="00886C17">
        <w:trPr>
          <w:jc w:val="center"/>
        </w:trPr>
        <w:tc>
          <w:tcPr>
            <w:tcW w:w="4876" w:type="dxa"/>
            <w:hideMark/>
          </w:tcPr>
          <w:p w14:paraId="37BE47E9" w14:textId="77777777" w:rsidR="003B7569" w:rsidRPr="00EE64FB" w:rsidRDefault="003B7569" w:rsidP="00886C17">
            <w:pPr>
              <w:pStyle w:val="ColumnHeading"/>
              <w:keepNext/>
            </w:pPr>
            <w:r w:rsidRPr="00EE64FB">
              <w:t>Text predložený Komisiou</w:t>
            </w:r>
          </w:p>
        </w:tc>
        <w:tc>
          <w:tcPr>
            <w:tcW w:w="4876" w:type="dxa"/>
            <w:hideMark/>
          </w:tcPr>
          <w:p w14:paraId="19D97A6E" w14:textId="77777777" w:rsidR="003B7569" w:rsidRPr="00EE64FB" w:rsidRDefault="003B7569" w:rsidP="00886C17">
            <w:pPr>
              <w:pStyle w:val="ColumnHeading"/>
              <w:keepNext/>
            </w:pPr>
            <w:r w:rsidRPr="00EE64FB">
              <w:t>Pozmeňujúci návrh</w:t>
            </w:r>
          </w:p>
        </w:tc>
      </w:tr>
      <w:tr w:rsidR="003B7569" w:rsidRPr="00EE64FB" w14:paraId="4AA0F03E" w14:textId="77777777" w:rsidTr="00886C17">
        <w:trPr>
          <w:jc w:val="center"/>
        </w:trPr>
        <w:tc>
          <w:tcPr>
            <w:tcW w:w="4876" w:type="dxa"/>
            <w:hideMark/>
          </w:tcPr>
          <w:p w14:paraId="2ECE85F5" w14:textId="2F94A6A2" w:rsidR="003B7569" w:rsidRPr="00EE64FB" w:rsidRDefault="003B7569" w:rsidP="00886C17">
            <w:pPr>
              <w:pStyle w:val="Normal6"/>
            </w:pPr>
            <w:r w:rsidRPr="00EE64FB">
              <w:rPr>
                <w:b/>
                <w:i/>
              </w:rPr>
              <w:t>V kalendárnych rokoch 2025 a 2026 celkové ročné výdavky na komplementárne krízové platby uvedené v článku 41a nepresiahnu orientačné finančné prostriedky pridelené na tento typ intervencie na príslušný kalendárny rok, ktoré členské štáty stanovili vo svojich finančných plánoch v súlade s článkom 112 ods. 2 písm. a) a ktoré schválila Komisia v súlade s článkom 119. Tento finančný strop predstavuje finančný strop stanovený právom Únie.</w:t>
            </w:r>
          </w:p>
        </w:tc>
        <w:tc>
          <w:tcPr>
            <w:tcW w:w="4876" w:type="dxa"/>
            <w:hideMark/>
          </w:tcPr>
          <w:p w14:paraId="43F5E00B" w14:textId="77777777" w:rsidR="003B7569" w:rsidRPr="00EE64FB" w:rsidRDefault="003B7569" w:rsidP="00886C17">
            <w:pPr>
              <w:pStyle w:val="Normal6"/>
              <w:rPr>
                <w:szCs w:val="24"/>
              </w:rPr>
            </w:pPr>
            <w:r w:rsidRPr="00EE64FB">
              <w:rPr>
                <w:b/>
                <w:i/>
              </w:rPr>
              <w:t>vypúšťa sa</w:t>
            </w:r>
          </w:p>
        </w:tc>
      </w:tr>
    </w:tbl>
    <w:p w14:paraId="1B2D6A18" w14:textId="77777777" w:rsidR="003B7569" w:rsidRPr="00EE64FB" w:rsidRDefault="003B7569" w:rsidP="003B7569"/>
    <w:p w14:paraId="384BDFF4" w14:textId="77777777" w:rsidR="003B7569" w:rsidRPr="00EE64FB" w:rsidRDefault="003B7569" w:rsidP="003B7569">
      <w:pPr>
        <w:pStyle w:val="AmNumberTabs"/>
      </w:pPr>
      <w:r w:rsidRPr="00EE64FB">
        <w:t>Pozmeňujúci návrh</w:t>
      </w:r>
      <w:r w:rsidRPr="00EE64FB">
        <w:tab/>
      </w:r>
      <w:r w:rsidRPr="00EE64FB">
        <w:tab/>
        <w:t>56</w:t>
      </w:r>
    </w:p>
    <w:p w14:paraId="51DB672F" w14:textId="77777777" w:rsidR="003B7569" w:rsidRPr="00EE64FB" w:rsidRDefault="003B7569" w:rsidP="003B7569"/>
    <w:p w14:paraId="69126437" w14:textId="77777777" w:rsidR="003B7569" w:rsidRPr="00EE64FB" w:rsidRDefault="003B7569" w:rsidP="003B7569">
      <w:pPr>
        <w:pStyle w:val="NormalBold"/>
        <w:keepNext/>
      </w:pPr>
      <w:r w:rsidRPr="00EE64FB">
        <w:t>Návrh nariadenia</w:t>
      </w:r>
    </w:p>
    <w:p w14:paraId="019B92A3" w14:textId="77777777" w:rsidR="003B7569" w:rsidRPr="00EE64FB" w:rsidRDefault="003B7569" w:rsidP="003B7569">
      <w:pPr>
        <w:pStyle w:val="NormalBold"/>
      </w:pPr>
      <w:r w:rsidRPr="00EE64FB">
        <w:t>Článok 1 – odsek 1 – bod 26 a (nový)</w:t>
      </w:r>
    </w:p>
    <w:p w14:paraId="485525F8" w14:textId="77777777" w:rsidR="003B7569" w:rsidRPr="00EE64FB" w:rsidRDefault="003B7569" w:rsidP="003B7569">
      <w:pPr>
        <w:keepNext/>
      </w:pPr>
      <w:r w:rsidRPr="00EE64FB">
        <w:t>Nariadenie (EÚ) 2021/2115</w:t>
      </w:r>
    </w:p>
    <w:p w14:paraId="059E8220" w14:textId="77777777" w:rsidR="003B7569" w:rsidRPr="00EE64FB" w:rsidRDefault="003B7569" w:rsidP="003B7569">
      <w:r w:rsidRPr="00EE64FB">
        <w:t>Článok 103 – odsek 5a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704687E" w14:textId="77777777" w:rsidTr="00886C17">
        <w:trPr>
          <w:jc w:val="center"/>
        </w:trPr>
        <w:tc>
          <w:tcPr>
            <w:tcW w:w="9752" w:type="dxa"/>
            <w:gridSpan w:val="2"/>
          </w:tcPr>
          <w:p w14:paraId="2CF2BB33" w14:textId="77777777" w:rsidR="003B7569" w:rsidRPr="00EE64FB" w:rsidRDefault="003B7569" w:rsidP="00886C17">
            <w:pPr>
              <w:keepNext/>
            </w:pPr>
          </w:p>
        </w:tc>
      </w:tr>
      <w:tr w:rsidR="003B7569" w:rsidRPr="00EE64FB" w14:paraId="54D15133" w14:textId="77777777" w:rsidTr="00886C17">
        <w:trPr>
          <w:jc w:val="center"/>
        </w:trPr>
        <w:tc>
          <w:tcPr>
            <w:tcW w:w="4876" w:type="dxa"/>
            <w:hideMark/>
          </w:tcPr>
          <w:p w14:paraId="7F29A939" w14:textId="77777777" w:rsidR="003B7569" w:rsidRPr="00EE64FB" w:rsidRDefault="003B7569" w:rsidP="00886C17">
            <w:pPr>
              <w:pStyle w:val="ColumnHeading"/>
              <w:keepNext/>
            </w:pPr>
            <w:r w:rsidRPr="00EE64FB">
              <w:t>Text predložený Komisiou</w:t>
            </w:r>
          </w:p>
        </w:tc>
        <w:tc>
          <w:tcPr>
            <w:tcW w:w="4876" w:type="dxa"/>
            <w:hideMark/>
          </w:tcPr>
          <w:p w14:paraId="7C4DEEDB" w14:textId="77777777" w:rsidR="003B7569" w:rsidRPr="00EE64FB" w:rsidRDefault="003B7569" w:rsidP="00886C17">
            <w:pPr>
              <w:pStyle w:val="ColumnHeading"/>
              <w:keepNext/>
            </w:pPr>
            <w:r w:rsidRPr="00EE64FB">
              <w:t>Pozmeňujúci návrh</w:t>
            </w:r>
          </w:p>
        </w:tc>
      </w:tr>
      <w:tr w:rsidR="003B7569" w:rsidRPr="00EE64FB" w14:paraId="55E2DDD9" w14:textId="77777777" w:rsidTr="00886C17">
        <w:trPr>
          <w:jc w:val="center"/>
        </w:trPr>
        <w:tc>
          <w:tcPr>
            <w:tcW w:w="4876" w:type="dxa"/>
          </w:tcPr>
          <w:p w14:paraId="7D25054A" w14:textId="77777777" w:rsidR="003B7569" w:rsidRPr="00EE64FB" w:rsidRDefault="003B7569" w:rsidP="00886C17">
            <w:pPr>
              <w:pStyle w:val="Normal6"/>
            </w:pPr>
          </w:p>
        </w:tc>
        <w:tc>
          <w:tcPr>
            <w:tcW w:w="4876" w:type="dxa"/>
          </w:tcPr>
          <w:p w14:paraId="1048DA14" w14:textId="74C95044" w:rsidR="003B7569" w:rsidRPr="00EE64FB" w:rsidRDefault="003B7569" w:rsidP="00886C17">
            <w:pPr>
              <w:pStyle w:val="Normal6"/>
              <w:rPr>
                <w:b/>
                <w:i/>
              </w:rPr>
            </w:pPr>
            <w:r w:rsidRPr="00EE64FB">
              <w:rPr>
                <w:b/>
                <w:i/>
              </w:rPr>
              <w:t>26a</w:t>
            </w:r>
            <w:r w:rsidR="002E6D92" w:rsidRPr="00EE64FB">
              <w:rPr>
                <w:b/>
                <w:i/>
              </w:rPr>
              <w:t>.</w:t>
            </w:r>
            <w:r w:rsidRPr="00EE64FB">
              <w:rPr>
                <w:b/>
                <w:i/>
              </w:rPr>
              <w:t xml:space="preserve"> </w:t>
            </w:r>
            <w:r w:rsidR="002E6D92" w:rsidRPr="00EE64FB">
              <w:rPr>
                <w:b/>
                <w:i/>
              </w:rPr>
              <w:tab/>
            </w:r>
            <w:r w:rsidRPr="00EE64FB">
              <w:rPr>
                <w:b/>
                <w:i/>
              </w:rPr>
              <w:t>V článku 103 sa dopĺňa tento odsek:</w:t>
            </w:r>
          </w:p>
        </w:tc>
      </w:tr>
      <w:tr w:rsidR="003B7569" w:rsidRPr="00EE64FB" w14:paraId="077D50BC" w14:textId="77777777" w:rsidTr="00886C17">
        <w:trPr>
          <w:jc w:val="center"/>
        </w:trPr>
        <w:tc>
          <w:tcPr>
            <w:tcW w:w="4876" w:type="dxa"/>
          </w:tcPr>
          <w:p w14:paraId="7B65AA97" w14:textId="77777777" w:rsidR="003B7569" w:rsidRPr="00EE64FB" w:rsidRDefault="003B7569" w:rsidP="00886C17">
            <w:pPr>
              <w:pStyle w:val="Normal6"/>
            </w:pPr>
          </w:p>
        </w:tc>
        <w:tc>
          <w:tcPr>
            <w:tcW w:w="4876" w:type="dxa"/>
            <w:hideMark/>
          </w:tcPr>
          <w:p w14:paraId="064E5E1E" w14:textId="77777777" w:rsidR="003B7569" w:rsidRPr="00EE64FB" w:rsidRDefault="003B7569" w:rsidP="00886C17">
            <w:pPr>
              <w:pStyle w:val="Normal6"/>
              <w:rPr>
                <w:szCs w:val="24"/>
              </w:rPr>
            </w:pPr>
            <w:r w:rsidRPr="00EE64FB">
              <w:rPr>
                <w:b/>
                <w:i/>
              </w:rPr>
              <w:t>„5a.</w:t>
            </w:r>
            <w:r w:rsidRPr="00EE64FB">
              <w:rPr>
                <w:b/>
                <w:i/>
              </w:rPr>
              <w:tab/>
              <w:t>Programy POSEI zriadené podľa nariadenia (EÚ) č. 228/2013 sú oprávnené na prevody medzi EPFRV a POSEI podľa tohto článku. Členské štáty s najvzdialenejšími regiónmi môžu tiež v rámci obmedzení svojich vnútroštátnych alokácií SPP previesť sumy z EPZF na posilnenie zodpovedajúcich pridelených prostriedkov POSEI v súlade s cieľmi a obmedzeniami tohto nariadenia.“</w:t>
            </w:r>
          </w:p>
        </w:tc>
      </w:tr>
    </w:tbl>
    <w:p w14:paraId="6D8EF9BC" w14:textId="77777777" w:rsidR="003B7569" w:rsidRPr="00EE64FB" w:rsidRDefault="003B7569" w:rsidP="003B7569"/>
    <w:p w14:paraId="210F9F67" w14:textId="77777777" w:rsidR="003B7569" w:rsidRPr="00EE64FB" w:rsidRDefault="003B7569" w:rsidP="003B7569">
      <w:pPr>
        <w:pStyle w:val="AmNumberTabs"/>
      </w:pPr>
      <w:r w:rsidRPr="00EE64FB">
        <w:t>Pozmeňujúci návrh</w:t>
      </w:r>
      <w:r w:rsidRPr="00EE64FB">
        <w:tab/>
      </w:r>
      <w:r w:rsidRPr="00EE64FB">
        <w:tab/>
        <w:t>57</w:t>
      </w:r>
    </w:p>
    <w:p w14:paraId="6F6300DE" w14:textId="77777777" w:rsidR="003B7569" w:rsidRPr="00EE64FB" w:rsidRDefault="003B7569" w:rsidP="003B7569"/>
    <w:p w14:paraId="4425254E" w14:textId="77777777" w:rsidR="003B7569" w:rsidRPr="00EE64FB" w:rsidRDefault="003B7569" w:rsidP="003B7569">
      <w:pPr>
        <w:pStyle w:val="NormalBold"/>
        <w:keepNext/>
      </w:pPr>
      <w:r w:rsidRPr="00EE64FB">
        <w:t>Návrh nariadenia</w:t>
      </w:r>
    </w:p>
    <w:p w14:paraId="60150776" w14:textId="77777777" w:rsidR="003B7569" w:rsidRPr="00EE64FB" w:rsidRDefault="003B7569" w:rsidP="003B7569">
      <w:pPr>
        <w:pStyle w:val="NormalBold"/>
      </w:pPr>
      <w:r w:rsidRPr="00EE64FB">
        <w:t>Článok 1 – odsek 1 – bod 27</w:t>
      </w:r>
    </w:p>
    <w:p w14:paraId="21CC29D0" w14:textId="77777777" w:rsidR="003B7569" w:rsidRPr="00EE64FB" w:rsidRDefault="003B7569" w:rsidP="003B7569">
      <w:pPr>
        <w:keepNext/>
      </w:pPr>
      <w:r w:rsidRPr="00EE64FB">
        <w:t>Nariadenie (EÚ) 2021/2115</w:t>
      </w:r>
    </w:p>
    <w:p w14:paraId="306CD247" w14:textId="77777777" w:rsidR="003B7569" w:rsidRPr="00EE64FB" w:rsidRDefault="003B7569" w:rsidP="003B7569">
      <w:r w:rsidRPr="00EE64FB">
        <w:t xml:space="preserve">Článok 111 – </w:t>
      </w:r>
      <w:proofErr w:type="spellStart"/>
      <w:r w:rsidRPr="00EE64FB">
        <w:t>pododsek</w:t>
      </w:r>
      <w:proofErr w:type="spellEnd"/>
      <w:r w:rsidRPr="00EE64FB">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5AE71F3" w14:textId="77777777" w:rsidTr="00886C17">
        <w:trPr>
          <w:jc w:val="center"/>
        </w:trPr>
        <w:tc>
          <w:tcPr>
            <w:tcW w:w="9752" w:type="dxa"/>
            <w:gridSpan w:val="2"/>
          </w:tcPr>
          <w:p w14:paraId="59CBACBB" w14:textId="77777777" w:rsidR="003B7569" w:rsidRPr="00EE64FB" w:rsidRDefault="003B7569" w:rsidP="00886C17">
            <w:pPr>
              <w:keepNext/>
            </w:pPr>
          </w:p>
        </w:tc>
      </w:tr>
      <w:tr w:rsidR="003B7569" w:rsidRPr="00EE64FB" w14:paraId="16BC323B" w14:textId="77777777" w:rsidTr="00886C17">
        <w:trPr>
          <w:jc w:val="center"/>
        </w:trPr>
        <w:tc>
          <w:tcPr>
            <w:tcW w:w="4876" w:type="dxa"/>
            <w:hideMark/>
          </w:tcPr>
          <w:p w14:paraId="40566652" w14:textId="77777777" w:rsidR="003B7569" w:rsidRPr="00EE64FB" w:rsidRDefault="003B7569" w:rsidP="00886C17">
            <w:pPr>
              <w:pStyle w:val="ColumnHeading"/>
              <w:keepNext/>
            </w:pPr>
            <w:r w:rsidRPr="00EE64FB">
              <w:t>Text predložený Komisiou</w:t>
            </w:r>
          </w:p>
        </w:tc>
        <w:tc>
          <w:tcPr>
            <w:tcW w:w="4876" w:type="dxa"/>
            <w:hideMark/>
          </w:tcPr>
          <w:p w14:paraId="4DA0391F" w14:textId="77777777" w:rsidR="003B7569" w:rsidRPr="00EE64FB" w:rsidRDefault="003B7569" w:rsidP="00886C17">
            <w:pPr>
              <w:pStyle w:val="ColumnHeading"/>
              <w:keepNext/>
            </w:pPr>
            <w:r w:rsidRPr="00EE64FB">
              <w:t>Pozmeňujúci návrh</w:t>
            </w:r>
          </w:p>
        </w:tc>
      </w:tr>
      <w:tr w:rsidR="003B7569" w:rsidRPr="00EE64FB" w14:paraId="2788BB0A" w14:textId="77777777" w:rsidTr="00886C17">
        <w:trPr>
          <w:jc w:val="center"/>
        </w:trPr>
        <w:tc>
          <w:tcPr>
            <w:tcW w:w="4876" w:type="dxa"/>
            <w:hideMark/>
          </w:tcPr>
          <w:p w14:paraId="4CDFBE5A" w14:textId="77777777" w:rsidR="003B7569" w:rsidRPr="00EE64FB" w:rsidRDefault="003B7569" w:rsidP="00886C17">
            <w:pPr>
              <w:pStyle w:val="Normal6"/>
            </w:pPr>
            <w:r w:rsidRPr="00EE64FB">
              <w:t xml:space="preserve">Prvý </w:t>
            </w:r>
            <w:proofErr w:type="spellStart"/>
            <w:r w:rsidRPr="00EE64FB">
              <w:t>pododsek</w:t>
            </w:r>
            <w:proofErr w:type="spellEnd"/>
            <w:r w:rsidRPr="00EE64FB">
              <w:t xml:space="preserve"> písm. e) sa neuplatňuje na </w:t>
            </w:r>
            <w:r w:rsidRPr="00EE64FB">
              <w:rPr>
                <w:b/>
                <w:i/>
              </w:rPr>
              <w:t>intervencie v rámci typu intervencie na komplementárne krízové platby poľnohospodárom v rámci priamych platieb uvedených v článku 41a, typu</w:t>
            </w:r>
            <w:r w:rsidRPr="00EE64FB">
              <w:t xml:space="preserve"> intervencie v sektore včelárstva </w:t>
            </w:r>
            <w:r w:rsidRPr="00EE64FB">
              <w:rPr>
                <w:b/>
                <w:i/>
              </w:rPr>
              <w:t>uvedeného</w:t>
            </w:r>
            <w:r w:rsidRPr="00EE64FB">
              <w:t xml:space="preserve"> v článku 55 ods. 1 písm. a) a c) až g), na intervencie v rámci typu intervencie v sektore vinohradníctva a vinárstva uvedeného v článku 58 ods. 1 písm. h) až k), na informačné a propagačné akcie pre systémy kvality v rámci typu intervencie pre spoluprácu uvedeného v článku 77 a ani na intervencie v rámci typu intervencie pre krízové platby poľnohospodárom v rámci rozvoja vidieka uvedeného v článku 78a.</w:t>
            </w:r>
          </w:p>
        </w:tc>
        <w:tc>
          <w:tcPr>
            <w:tcW w:w="4876" w:type="dxa"/>
            <w:hideMark/>
          </w:tcPr>
          <w:p w14:paraId="3E965006" w14:textId="77777777" w:rsidR="003B7569" w:rsidRPr="00EE64FB" w:rsidRDefault="003B7569" w:rsidP="00886C17">
            <w:pPr>
              <w:pStyle w:val="Normal6"/>
              <w:rPr>
                <w:szCs w:val="24"/>
              </w:rPr>
            </w:pPr>
            <w:r w:rsidRPr="00EE64FB">
              <w:t xml:space="preserve">Prvý </w:t>
            </w:r>
            <w:proofErr w:type="spellStart"/>
            <w:r w:rsidRPr="00EE64FB">
              <w:t>pododsek</w:t>
            </w:r>
            <w:proofErr w:type="spellEnd"/>
            <w:r w:rsidRPr="00EE64FB">
              <w:t xml:space="preserve"> písm. e) sa neuplatňuje na </w:t>
            </w:r>
            <w:r w:rsidRPr="00EE64FB">
              <w:rPr>
                <w:b/>
                <w:i/>
              </w:rPr>
              <w:t>typ</w:t>
            </w:r>
            <w:r w:rsidRPr="00EE64FB">
              <w:t xml:space="preserve"> intervencie v sektore včelárstva </w:t>
            </w:r>
            <w:r w:rsidRPr="00EE64FB">
              <w:rPr>
                <w:b/>
                <w:i/>
              </w:rPr>
              <w:t>uvedený</w:t>
            </w:r>
            <w:r w:rsidRPr="00EE64FB">
              <w:t xml:space="preserve"> v článku 55 ods. 1 písm. a) a c) až g), na intervencie v rámci typu intervencie v sektore vinohradníctva a vinárstva uvedeného v článku 58 ods. 1 písm. h) až k), na informačné a propagačné akcie pre systémy kvality v rámci typu intervencie pre spoluprácu uvedeného v článku 77 a ani na intervencie v rámci typu intervencie pre krízové platby poľnohospodárom v rámci rozvoja vidieka uvedeného v článku 78a.</w:t>
            </w:r>
          </w:p>
        </w:tc>
      </w:tr>
    </w:tbl>
    <w:p w14:paraId="437C45B3" w14:textId="77777777" w:rsidR="003B7569" w:rsidRPr="00EE64FB" w:rsidRDefault="003B7569" w:rsidP="003B7569"/>
    <w:p w14:paraId="118AC06B" w14:textId="77777777" w:rsidR="003B7569" w:rsidRPr="00EE64FB" w:rsidRDefault="003B7569" w:rsidP="003B7569">
      <w:pPr>
        <w:pStyle w:val="AmNumberTabs"/>
      </w:pPr>
      <w:r w:rsidRPr="00EE64FB">
        <w:t>Pozmeňujúci návrh</w:t>
      </w:r>
      <w:r w:rsidRPr="00EE64FB">
        <w:tab/>
      </w:r>
      <w:r w:rsidRPr="00EE64FB">
        <w:tab/>
        <w:t>58</w:t>
      </w:r>
    </w:p>
    <w:p w14:paraId="13047AED" w14:textId="77777777" w:rsidR="003B7569" w:rsidRPr="00EE64FB" w:rsidRDefault="003B7569" w:rsidP="003B7569"/>
    <w:p w14:paraId="2DEC9676" w14:textId="77777777" w:rsidR="003B7569" w:rsidRPr="00EE64FB" w:rsidRDefault="003B7569" w:rsidP="003B7569">
      <w:pPr>
        <w:pStyle w:val="NormalBold"/>
        <w:keepNext/>
      </w:pPr>
      <w:r w:rsidRPr="00EE64FB">
        <w:t>Návrh nariadenia</w:t>
      </w:r>
    </w:p>
    <w:p w14:paraId="685507D4" w14:textId="77777777" w:rsidR="003B7569" w:rsidRPr="00EE64FB" w:rsidRDefault="003B7569" w:rsidP="003B7569">
      <w:pPr>
        <w:pStyle w:val="NormalBold"/>
      </w:pPr>
      <w:r w:rsidRPr="00EE64FB">
        <w:t>Článok 1 – odsek 1 – bod 28</w:t>
      </w:r>
    </w:p>
    <w:p w14:paraId="211A3D7D" w14:textId="77777777" w:rsidR="003B7569" w:rsidRPr="00EE64FB" w:rsidRDefault="003B7569" w:rsidP="003B7569">
      <w:pPr>
        <w:keepNext/>
      </w:pPr>
      <w:r w:rsidRPr="00EE64FB">
        <w:t>Nariadenie (EÚ) 2021/2115</w:t>
      </w:r>
    </w:p>
    <w:p w14:paraId="06B5A65A" w14:textId="77777777" w:rsidR="003B7569" w:rsidRPr="00EE64FB" w:rsidRDefault="003B7569" w:rsidP="003B7569">
      <w:r w:rsidRPr="00EE64FB">
        <w:t>Článok 115 – odsek 5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0FFE3A01" w14:textId="77777777" w:rsidTr="00886C17">
        <w:trPr>
          <w:jc w:val="center"/>
        </w:trPr>
        <w:tc>
          <w:tcPr>
            <w:tcW w:w="9752" w:type="dxa"/>
            <w:gridSpan w:val="2"/>
          </w:tcPr>
          <w:p w14:paraId="01BB782E" w14:textId="77777777" w:rsidR="003B7569" w:rsidRPr="00EE64FB" w:rsidRDefault="003B7569" w:rsidP="00886C17">
            <w:pPr>
              <w:keepNext/>
            </w:pPr>
          </w:p>
        </w:tc>
      </w:tr>
      <w:tr w:rsidR="003B7569" w:rsidRPr="00EE64FB" w14:paraId="66D92F65" w14:textId="77777777" w:rsidTr="00886C17">
        <w:trPr>
          <w:jc w:val="center"/>
        </w:trPr>
        <w:tc>
          <w:tcPr>
            <w:tcW w:w="4876" w:type="dxa"/>
            <w:hideMark/>
          </w:tcPr>
          <w:p w14:paraId="2704022C" w14:textId="77777777" w:rsidR="003B7569" w:rsidRPr="00EE64FB" w:rsidRDefault="003B7569" w:rsidP="00886C17">
            <w:pPr>
              <w:pStyle w:val="ColumnHeading"/>
              <w:keepNext/>
            </w:pPr>
            <w:r w:rsidRPr="00EE64FB">
              <w:t>Text predložený Komisiou</w:t>
            </w:r>
          </w:p>
        </w:tc>
        <w:tc>
          <w:tcPr>
            <w:tcW w:w="4876" w:type="dxa"/>
            <w:hideMark/>
          </w:tcPr>
          <w:p w14:paraId="5FD4193D" w14:textId="77777777" w:rsidR="003B7569" w:rsidRPr="00EE64FB" w:rsidRDefault="003B7569" w:rsidP="00886C17">
            <w:pPr>
              <w:pStyle w:val="ColumnHeading"/>
              <w:keepNext/>
            </w:pPr>
            <w:r w:rsidRPr="00EE64FB">
              <w:t>Pozmeňujúci návrh</w:t>
            </w:r>
          </w:p>
        </w:tc>
      </w:tr>
      <w:tr w:rsidR="003B7569" w:rsidRPr="00EE64FB" w14:paraId="7A3D5772" w14:textId="77777777" w:rsidTr="00886C17">
        <w:trPr>
          <w:jc w:val="center"/>
        </w:trPr>
        <w:tc>
          <w:tcPr>
            <w:tcW w:w="4876" w:type="dxa"/>
          </w:tcPr>
          <w:p w14:paraId="34FC27A9" w14:textId="6618333C" w:rsidR="003B7569" w:rsidRPr="00EE64FB" w:rsidRDefault="003B7569" w:rsidP="00886C17">
            <w:pPr>
              <w:pStyle w:val="li"/>
              <w:rPr>
                <w:rStyle w:val="num"/>
                <w:b/>
                <w:i/>
              </w:rPr>
            </w:pPr>
            <w:r w:rsidRPr="00EE64FB">
              <w:rPr>
                <w:rStyle w:val="num"/>
                <w:b/>
                <w:i/>
              </w:rPr>
              <w:t>28</w:t>
            </w:r>
            <w:r w:rsidR="002E6D92" w:rsidRPr="00EE64FB">
              <w:rPr>
                <w:rStyle w:val="num"/>
                <w:b/>
                <w:i/>
              </w:rPr>
              <w:t>.</w:t>
            </w:r>
            <w:r w:rsidRPr="00EE64FB">
              <w:rPr>
                <w:rStyle w:val="num"/>
                <w:b/>
                <w:i/>
              </w:rPr>
              <w:t xml:space="preserve"> </w:t>
            </w:r>
            <w:r w:rsidR="002E6D92" w:rsidRPr="00EE64FB">
              <w:rPr>
                <w:b/>
                <w:i/>
              </w:rPr>
              <w:tab/>
            </w:r>
            <w:r w:rsidRPr="00EE64FB">
              <w:rPr>
                <w:b/>
                <w:i/>
              </w:rPr>
              <w:t xml:space="preserve">V článku 115 ods. 5 sa písmeno a) nahrádza takto: </w:t>
            </w:r>
          </w:p>
        </w:tc>
        <w:tc>
          <w:tcPr>
            <w:tcW w:w="4876" w:type="dxa"/>
          </w:tcPr>
          <w:p w14:paraId="488A3C6F" w14:textId="77777777" w:rsidR="003B7569" w:rsidRPr="00EE64FB" w:rsidRDefault="003B7569" w:rsidP="00886C17">
            <w:pPr>
              <w:pStyle w:val="Normal6"/>
              <w:rPr>
                <w:b/>
                <w:i/>
              </w:rPr>
            </w:pPr>
            <w:r w:rsidRPr="00EE64FB">
              <w:rPr>
                <w:b/>
                <w:i/>
              </w:rPr>
              <w:t>vypúšťa sa</w:t>
            </w:r>
          </w:p>
        </w:tc>
      </w:tr>
      <w:tr w:rsidR="003B7569" w:rsidRPr="00EE64FB" w14:paraId="2D341D87" w14:textId="77777777" w:rsidTr="00886C17">
        <w:trPr>
          <w:jc w:val="center"/>
        </w:trPr>
        <w:tc>
          <w:tcPr>
            <w:tcW w:w="4876" w:type="dxa"/>
            <w:hideMark/>
          </w:tcPr>
          <w:p w14:paraId="1E50AA8D" w14:textId="49727ABC" w:rsidR="003B7569" w:rsidRPr="00EE64FB" w:rsidRDefault="00ED0DFC" w:rsidP="00886C17">
            <w:pPr>
              <w:pStyle w:val="Normal6"/>
            </w:pPr>
            <w:r w:rsidRPr="00EE64FB">
              <w:rPr>
                <w:b/>
                <w:i/>
              </w:rPr>
              <w:t>„</w:t>
            </w:r>
            <w:r w:rsidR="003B7569" w:rsidRPr="00EE64FB">
              <w:rPr>
                <w:b/>
                <w:i/>
              </w:rPr>
              <w:t>a)</w:t>
            </w:r>
            <w:r w:rsidR="003B7569" w:rsidRPr="00EE64FB">
              <w:rPr>
                <w:b/>
                <w:i/>
              </w:rPr>
              <w:tab/>
              <w:t>stručný opis dodatočného národného financovania pre intervencie v záujme rozvoja vidieka stanovené v hlave III kapitole IV a pre intervencie na komplementárne krízové platby poľnohospodárom stanovené v článku 41a, ktoré sa poskytuje v rámci pôsobnosti strategického plánu SPP, vrátane súm na každú intervenciu a informácií o súlade s požiadavkami podľa tohto nariadenia;“</w:t>
            </w:r>
          </w:p>
        </w:tc>
        <w:tc>
          <w:tcPr>
            <w:tcW w:w="4876" w:type="dxa"/>
            <w:hideMark/>
          </w:tcPr>
          <w:p w14:paraId="17AB99B3" w14:textId="77777777" w:rsidR="003B7569" w:rsidRPr="00EE64FB" w:rsidRDefault="003B7569" w:rsidP="00886C17">
            <w:pPr>
              <w:pStyle w:val="Normal6"/>
              <w:rPr>
                <w:szCs w:val="24"/>
              </w:rPr>
            </w:pPr>
          </w:p>
        </w:tc>
      </w:tr>
    </w:tbl>
    <w:p w14:paraId="435D920B" w14:textId="77777777" w:rsidR="003B7569" w:rsidRPr="00EE64FB" w:rsidRDefault="003B7569" w:rsidP="003B7569"/>
    <w:p w14:paraId="77B88D34" w14:textId="77777777" w:rsidR="003B7569" w:rsidRPr="00EE64FB" w:rsidRDefault="003B7569" w:rsidP="003B7569">
      <w:pPr>
        <w:pStyle w:val="AmNumberTabs"/>
      </w:pPr>
      <w:r w:rsidRPr="00EE64FB">
        <w:t>Pozmeňujúci návrh</w:t>
      </w:r>
      <w:r w:rsidRPr="00EE64FB">
        <w:tab/>
      </w:r>
      <w:r w:rsidRPr="00EE64FB">
        <w:tab/>
        <w:t>59</w:t>
      </w:r>
    </w:p>
    <w:p w14:paraId="7E0E0297" w14:textId="77777777" w:rsidR="003B7569" w:rsidRPr="00EE64FB" w:rsidRDefault="003B7569" w:rsidP="003B7569"/>
    <w:p w14:paraId="7A86610C" w14:textId="77777777" w:rsidR="003B7569" w:rsidRPr="00EE64FB" w:rsidRDefault="003B7569" w:rsidP="003B7569">
      <w:pPr>
        <w:pStyle w:val="NormalBold"/>
        <w:keepNext/>
      </w:pPr>
      <w:r w:rsidRPr="00EE64FB">
        <w:t>Návrh nariadenia</w:t>
      </w:r>
    </w:p>
    <w:p w14:paraId="104615DA" w14:textId="77777777" w:rsidR="003B7569" w:rsidRPr="00EE64FB" w:rsidRDefault="003B7569" w:rsidP="003B7569">
      <w:pPr>
        <w:pStyle w:val="NormalBold"/>
      </w:pPr>
      <w:r w:rsidRPr="00EE64FB">
        <w:t>Článok 1 – odsek 1 – bod 29</w:t>
      </w:r>
    </w:p>
    <w:p w14:paraId="6BC115D9" w14:textId="77777777" w:rsidR="003B7569" w:rsidRPr="00EE64FB" w:rsidRDefault="003B7569" w:rsidP="003B7569">
      <w:pPr>
        <w:keepNext/>
      </w:pPr>
      <w:r w:rsidRPr="00EE64FB">
        <w:t>Nariadenie (EÚ) 2021/2115</w:t>
      </w:r>
    </w:p>
    <w:p w14:paraId="697014E0" w14:textId="77777777" w:rsidR="003B7569" w:rsidRPr="00EE64FB" w:rsidRDefault="003B7569" w:rsidP="003B7569">
      <w:r w:rsidRPr="00EE64FB">
        <w:t>Článok 119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53B715B8" w14:textId="77777777" w:rsidTr="00886C17">
        <w:trPr>
          <w:jc w:val="center"/>
        </w:trPr>
        <w:tc>
          <w:tcPr>
            <w:tcW w:w="9752" w:type="dxa"/>
            <w:gridSpan w:val="2"/>
          </w:tcPr>
          <w:p w14:paraId="0BDDB6B6" w14:textId="77777777" w:rsidR="003B7569" w:rsidRPr="00EE64FB" w:rsidRDefault="003B7569" w:rsidP="00886C17">
            <w:pPr>
              <w:keepNext/>
            </w:pPr>
          </w:p>
        </w:tc>
      </w:tr>
      <w:tr w:rsidR="003B7569" w:rsidRPr="00EE64FB" w14:paraId="43039C80" w14:textId="77777777" w:rsidTr="00886C17">
        <w:trPr>
          <w:jc w:val="center"/>
        </w:trPr>
        <w:tc>
          <w:tcPr>
            <w:tcW w:w="4876" w:type="dxa"/>
            <w:hideMark/>
          </w:tcPr>
          <w:p w14:paraId="31C91720" w14:textId="77777777" w:rsidR="003B7569" w:rsidRPr="00EE64FB" w:rsidRDefault="003B7569" w:rsidP="00886C17">
            <w:pPr>
              <w:pStyle w:val="ColumnHeading"/>
              <w:keepNext/>
            </w:pPr>
            <w:r w:rsidRPr="00EE64FB">
              <w:t>Text predložený Komisiou</w:t>
            </w:r>
          </w:p>
        </w:tc>
        <w:tc>
          <w:tcPr>
            <w:tcW w:w="4876" w:type="dxa"/>
            <w:hideMark/>
          </w:tcPr>
          <w:p w14:paraId="0A88F3F4" w14:textId="77777777" w:rsidR="003B7569" w:rsidRPr="00EE64FB" w:rsidRDefault="003B7569" w:rsidP="00886C17">
            <w:pPr>
              <w:pStyle w:val="ColumnHeading"/>
              <w:keepNext/>
            </w:pPr>
            <w:r w:rsidRPr="00EE64FB">
              <w:t>Pozmeňujúci návrh</w:t>
            </w:r>
          </w:p>
        </w:tc>
      </w:tr>
      <w:tr w:rsidR="003B7569" w:rsidRPr="00EE64FB" w14:paraId="78D1124D" w14:textId="77777777" w:rsidTr="00886C17">
        <w:trPr>
          <w:jc w:val="center"/>
        </w:trPr>
        <w:tc>
          <w:tcPr>
            <w:tcW w:w="4876" w:type="dxa"/>
            <w:hideMark/>
          </w:tcPr>
          <w:p w14:paraId="7C97B190" w14:textId="77777777" w:rsidR="003B7569" w:rsidRPr="00EE64FB" w:rsidRDefault="003B7569" w:rsidP="00886C17">
            <w:pPr>
              <w:pStyle w:val="Normal6"/>
            </w:pPr>
            <w:r w:rsidRPr="00EE64FB">
              <w:t>5.</w:t>
            </w:r>
            <w:r w:rsidRPr="00EE64FB">
              <w:tab/>
              <w:t xml:space="preserve">Komisia predloží pripomienky do 30 </w:t>
            </w:r>
            <w:r w:rsidRPr="00EE64FB">
              <w:rPr>
                <w:b/>
                <w:i/>
              </w:rPr>
              <w:t>pracovných</w:t>
            </w:r>
            <w:r w:rsidRPr="00EE64FB">
              <w:t xml:space="preserve"> dní od predloženia žiadosti o zmenu uvedenú v odseku 2. Členské štáty poskytnú Komisii všetky potrebné dodatočné informácie.</w:t>
            </w:r>
          </w:p>
        </w:tc>
        <w:tc>
          <w:tcPr>
            <w:tcW w:w="4876" w:type="dxa"/>
            <w:hideMark/>
          </w:tcPr>
          <w:p w14:paraId="6283E410" w14:textId="77777777" w:rsidR="003B7569" w:rsidRPr="00EE64FB" w:rsidRDefault="003B7569" w:rsidP="00886C17">
            <w:pPr>
              <w:pStyle w:val="Normal6"/>
              <w:rPr>
                <w:szCs w:val="24"/>
              </w:rPr>
            </w:pPr>
            <w:r w:rsidRPr="00EE64FB">
              <w:t>5.</w:t>
            </w:r>
            <w:r w:rsidRPr="00EE64FB">
              <w:tab/>
              <w:t xml:space="preserve">Komisia predloží pripomienky do 30 </w:t>
            </w:r>
            <w:r w:rsidRPr="00EE64FB">
              <w:rPr>
                <w:b/>
                <w:i/>
              </w:rPr>
              <w:t>kalendárnych</w:t>
            </w:r>
            <w:r w:rsidRPr="00EE64FB">
              <w:t xml:space="preserve"> dní od predloženia žiadosti o zmenu uvedenú v odseku 2. Členské štáty poskytnú Komisii všetky potrebné dodatočné informácie.</w:t>
            </w:r>
          </w:p>
        </w:tc>
      </w:tr>
    </w:tbl>
    <w:p w14:paraId="07B801AC" w14:textId="77777777" w:rsidR="003B7569" w:rsidRPr="00EE64FB" w:rsidRDefault="003B7569" w:rsidP="003B7569"/>
    <w:p w14:paraId="3924D3F7" w14:textId="77777777" w:rsidR="003B7569" w:rsidRPr="00EE64FB" w:rsidRDefault="003B7569" w:rsidP="003B7569">
      <w:pPr>
        <w:pStyle w:val="AmNumberTabs"/>
      </w:pPr>
      <w:r w:rsidRPr="00EE64FB">
        <w:t>Pozmeňujúci návrh</w:t>
      </w:r>
      <w:r w:rsidRPr="00EE64FB">
        <w:tab/>
      </w:r>
      <w:r w:rsidRPr="00EE64FB">
        <w:tab/>
        <w:t>60</w:t>
      </w:r>
    </w:p>
    <w:p w14:paraId="54E47236" w14:textId="77777777" w:rsidR="003B7569" w:rsidRPr="00EE64FB" w:rsidRDefault="003B7569" w:rsidP="003B7569"/>
    <w:p w14:paraId="5AFE6665" w14:textId="77777777" w:rsidR="003B7569" w:rsidRPr="00EE64FB" w:rsidRDefault="003B7569" w:rsidP="003B7569">
      <w:pPr>
        <w:pStyle w:val="NormalBold"/>
        <w:keepNext/>
      </w:pPr>
      <w:r w:rsidRPr="00EE64FB">
        <w:t>Návrh nariadenia</w:t>
      </w:r>
    </w:p>
    <w:p w14:paraId="6CAB164B" w14:textId="77777777" w:rsidR="003B7569" w:rsidRPr="00EE64FB" w:rsidRDefault="003B7569" w:rsidP="003B7569">
      <w:pPr>
        <w:pStyle w:val="NormalBold"/>
      </w:pPr>
      <w:r w:rsidRPr="00EE64FB">
        <w:t>Článok 1 – odsek 1 – bod 29</w:t>
      </w:r>
    </w:p>
    <w:p w14:paraId="7A8320C5" w14:textId="77777777" w:rsidR="003B7569" w:rsidRPr="00EE64FB" w:rsidRDefault="003B7569" w:rsidP="003B7569">
      <w:pPr>
        <w:keepNext/>
      </w:pPr>
      <w:r w:rsidRPr="00EE64FB">
        <w:t>Nariadenie (EÚ) 2021/2115</w:t>
      </w:r>
    </w:p>
    <w:p w14:paraId="138D2A91" w14:textId="77777777" w:rsidR="003B7569" w:rsidRPr="00EE64FB" w:rsidRDefault="003B7569" w:rsidP="003B7569">
      <w:r w:rsidRPr="00EE64FB">
        <w:t>Článok 119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D21FE6B" w14:textId="77777777" w:rsidTr="00886C17">
        <w:trPr>
          <w:jc w:val="center"/>
        </w:trPr>
        <w:tc>
          <w:tcPr>
            <w:tcW w:w="9752" w:type="dxa"/>
            <w:gridSpan w:val="2"/>
          </w:tcPr>
          <w:p w14:paraId="29A6C00A" w14:textId="77777777" w:rsidR="003B7569" w:rsidRPr="00EE64FB" w:rsidRDefault="003B7569" w:rsidP="00886C17">
            <w:pPr>
              <w:keepNext/>
            </w:pPr>
          </w:p>
        </w:tc>
      </w:tr>
      <w:tr w:rsidR="003B7569" w:rsidRPr="00EE64FB" w14:paraId="6FDF09A2" w14:textId="77777777" w:rsidTr="00886C17">
        <w:trPr>
          <w:jc w:val="center"/>
        </w:trPr>
        <w:tc>
          <w:tcPr>
            <w:tcW w:w="4876" w:type="dxa"/>
            <w:hideMark/>
          </w:tcPr>
          <w:p w14:paraId="1C2A5751" w14:textId="77777777" w:rsidR="003B7569" w:rsidRPr="00EE64FB" w:rsidRDefault="003B7569" w:rsidP="00886C17">
            <w:pPr>
              <w:pStyle w:val="ColumnHeading"/>
              <w:keepNext/>
            </w:pPr>
            <w:r w:rsidRPr="00EE64FB">
              <w:t>Text predložený Komisiou</w:t>
            </w:r>
          </w:p>
        </w:tc>
        <w:tc>
          <w:tcPr>
            <w:tcW w:w="4876" w:type="dxa"/>
            <w:hideMark/>
          </w:tcPr>
          <w:p w14:paraId="1F648F6D" w14:textId="77777777" w:rsidR="003B7569" w:rsidRPr="00EE64FB" w:rsidRDefault="003B7569" w:rsidP="00886C17">
            <w:pPr>
              <w:pStyle w:val="ColumnHeading"/>
              <w:keepNext/>
            </w:pPr>
            <w:r w:rsidRPr="00EE64FB">
              <w:t>Pozmeňujúci návrh</w:t>
            </w:r>
          </w:p>
        </w:tc>
      </w:tr>
      <w:tr w:rsidR="003B7569" w:rsidRPr="00EE64FB" w14:paraId="3717948B" w14:textId="77777777" w:rsidTr="00886C17">
        <w:trPr>
          <w:jc w:val="center"/>
        </w:trPr>
        <w:tc>
          <w:tcPr>
            <w:tcW w:w="4876" w:type="dxa"/>
            <w:hideMark/>
          </w:tcPr>
          <w:p w14:paraId="5A817F2A" w14:textId="77777777" w:rsidR="003B7569" w:rsidRPr="00EE64FB" w:rsidRDefault="003B7569" w:rsidP="00886C17">
            <w:pPr>
              <w:pStyle w:val="Normal6"/>
            </w:pPr>
            <w:r w:rsidRPr="00EE64FB">
              <w:t>6.</w:t>
            </w:r>
            <w:r w:rsidRPr="00EE64FB">
              <w:tab/>
              <w:t>Žiadosť o strategickú zmenu strategického plánu SPP sa schváli najneskôr do </w:t>
            </w:r>
            <w:r w:rsidRPr="00EE64FB">
              <w:rPr>
                <w:b/>
                <w:i/>
              </w:rPr>
              <w:t>troch</w:t>
            </w:r>
            <w:r w:rsidRPr="00EE64FB">
              <w:t xml:space="preserve"> mesiacov po tom, ako ju členský štát predloží.</w:t>
            </w:r>
          </w:p>
        </w:tc>
        <w:tc>
          <w:tcPr>
            <w:tcW w:w="4876" w:type="dxa"/>
            <w:hideMark/>
          </w:tcPr>
          <w:p w14:paraId="34F85D14" w14:textId="77777777" w:rsidR="003B7569" w:rsidRPr="00EE64FB" w:rsidRDefault="003B7569" w:rsidP="00886C17">
            <w:pPr>
              <w:pStyle w:val="Normal6"/>
              <w:rPr>
                <w:szCs w:val="24"/>
              </w:rPr>
            </w:pPr>
            <w:r w:rsidRPr="00EE64FB">
              <w:t>6.</w:t>
            </w:r>
            <w:r w:rsidRPr="00EE64FB">
              <w:tab/>
              <w:t>Žiadosť o strategickú zmenu strategického plánu SPP sa schváli najneskôr do </w:t>
            </w:r>
            <w:r w:rsidRPr="00EE64FB">
              <w:rPr>
                <w:b/>
                <w:i/>
              </w:rPr>
              <w:t>dvoch</w:t>
            </w:r>
            <w:r w:rsidRPr="00EE64FB">
              <w:t xml:space="preserve"> mesiacov po tom, ako ju členský štát predloží.</w:t>
            </w:r>
          </w:p>
        </w:tc>
      </w:tr>
    </w:tbl>
    <w:p w14:paraId="1EAA6EE4" w14:textId="77777777" w:rsidR="003B7569" w:rsidRPr="00EE64FB" w:rsidRDefault="003B7569" w:rsidP="003B7569"/>
    <w:p w14:paraId="0B6CE4DE" w14:textId="77777777" w:rsidR="003B7569" w:rsidRPr="00EE64FB" w:rsidRDefault="003B7569" w:rsidP="003B7569">
      <w:pPr>
        <w:pStyle w:val="AmNumberTabs"/>
      </w:pPr>
      <w:r w:rsidRPr="00EE64FB">
        <w:t>Pozmeňujúci návrh</w:t>
      </w:r>
      <w:r w:rsidRPr="00EE64FB">
        <w:tab/>
      </w:r>
      <w:r w:rsidRPr="00EE64FB">
        <w:tab/>
        <w:t>61</w:t>
      </w:r>
    </w:p>
    <w:p w14:paraId="6B94C96D" w14:textId="77777777" w:rsidR="003B7569" w:rsidRPr="00EE64FB" w:rsidRDefault="003B7569" w:rsidP="003B7569"/>
    <w:p w14:paraId="46003DF4" w14:textId="77777777" w:rsidR="003B7569" w:rsidRPr="00EE64FB" w:rsidRDefault="003B7569" w:rsidP="003B7569">
      <w:pPr>
        <w:pStyle w:val="NormalBold"/>
        <w:keepNext/>
      </w:pPr>
      <w:r w:rsidRPr="00EE64FB">
        <w:t>Návrh nariadenia</w:t>
      </w:r>
    </w:p>
    <w:p w14:paraId="12558E17" w14:textId="77777777" w:rsidR="003B7569" w:rsidRPr="00EE64FB" w:rsidRDefault="003B7569" w:rsidP="003B7569">
      <w:pPr>
        <w:pStyle w:val="NormalBold"/>
      </w:pPr>
      <w:r w:rsidRPr="00EE64FB">
        <w:t>Článok 1 – odsek 1 – bod 29</w:t>
      </w:r>
    </w:p>
    <w:p w14:paraId="7738B0AA" w14:textId="77777777" w:rsidR="003B7569" w:rsidRPr="00EE64FB" w:rsidRDefault="003B7569" w:rsidP="003B7569">
      <w:pPr>
        <w:keepNext/>
      </w:pPr>
      <w:r w:rsidRPr="00EE64FB">
        <w:t>Nariadenie (EÚ) 2021/2115</w:t>
      </w:r>
    </w:p>
    <w:p w14:paraId="54DE5F52" w14:textId="77777777" w:rsidR="003B7569" w:rsidRPr="00EE64FB" w:rsidRDefault="003B7569" w:rsidP="003B7569">
      <w:r w:rsidRPr="00EE64FB">
        <w:t xml:space="preserve">Článok 119 – odsek 9 – </w:t>
      </w:r>
      <w:proofErr w:type="spellStart"/>
      <w:r w:rsidRPr="00EE64FB">
        <w:t>pododsek</w:t>
      </w:r>
      <w:proofErr w:type="spellEnd"/>
      <w:r w:rsidRPr="00EE64FB">
        <w:t xml:space="preserv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5E2E806B" w14:textId="77777777" w:rsidTr="00886C17">
        <w:trPr>
          <w:jc w:val="center"/>
        </w:trPr>
        <w:tc>
          <w:tcPr>
            <w:tcW w:w="9752" w:type="dxa"/>
            <w:gridSpan w:val="2"/>
          </w:tcPr>
          <w:p w14:paraId="71FBA67A" w14:textId="77777777" w:rsidR="003B7569" w:rsidRPr="00EE64FB" w:rsidRDefault="003B7569" w:rsidP="00886C17">
            <w:pPr>
              <w:keepNext/>
            </w:pPr>
          </w:p>
        </w:tc>
      </w:tr>
      <w:tr w:rsidR="003B7569" w:rsidRPr="00EE64FB" w14:paraId="1E307067" w14:textId="77777777" w:rsidTr="00886C17">
        <w:trPr>
          <w:jc w:val="center"/>
        </w:trPr>
        <w:tc>
          <w:tcPr>
            <w:tcW w:w="4876" w:type="dxa"/>
            <w:hideMark/>
          </w:tcPr>
          <w:p w14:paraId="39016A81" w14:textId="77777777" w:rsidR="003B7569" w:rsidRPr="00EE64FB" w:rsidRDefault="003B7569" w:rsidP="00886C17">
            <w:pPr>
              <w:pStyle w:val="ColumnHeading"/>
              <w:keepNext/>
            </w:pPr>
            <w:r w:rsidRPr="00EE64FB">
              <w:t>Text predložený Komisiou</w:t>
            </w:r>
          </w:p>
        </w:tc>
        <w:tc>
          <w:tcPr>
            <w:tcW w:w="4876" w:type="dxa"/>
            <w:hideMark/>
          </w:tcPr>
          <w:p w14:paraId="065FA458" w14:textId="77777777" w:rsidR="003B7569" w:rsidRPr="00EE64FB" w:rsidRDefault="003B7569" w:rsidP="00886C17">
            <w:pPr>
              <w:pStyle w:val="ColumnHeading"/>
              <w:keepNext/>
            </w:pPr>
            <w:r w:rsidRPr="00EE64FB">
              <w:t>Pozmeňujúci návrh</w:t>
            </w:r>
          </w:p>
        </w:tc>
      </w:tr>
      <w:tr w:rsidR="003B7569" w:rsidRPr="00EE64FB" w14:paraId="5F612DC4" w14:textId="77777777" w:rsidTr="00886C17">
        <w:trPr>
          <w:jc w:val="center"/>
        </w:trPr>
        <w:tc>
          <w:tcPr>
            <w:tcW w:w="4876" w:type="dxa"/>
            <w:hideMark/>
          </w:tcPr>
          <w:p w14:paraId="4354EE3E" w14:textId="77777777" w:rsidR="003B7569" w:rsidRPr="00EE64FB" w:rsidRDefault="003B7569" w:rsidP="00886C17">
            <w:pPr>
              <w:pStyle w:val="Normal6"/>
            </w:pPr>
            <w:r w:rsidRPr="00EE64FB">
              <w:t>Ak Komisia nevznesie námietky voči oznámeným zmenám do 30 pracovných dní od predloženia oznámenia, zmeny majú právne účinky od dátumu oznámenia. Komisia vznesie námietku voči oznámenej zmene, ak zistí, že zmena nie je v súlade s týmto nariadením a nariadením (EÚ) 2021/2116, ako aj s delegovanými a vykonávacími aktmi prijatými na ich základe.</w:t>
            </w:r>
          </w:p>
        </w:tc>
        <w:tc>
          <w:tcPr>
            <w:tcW w:w="4876" w:type="dxa"/>
            <w:hideMark/>
          </w:tcPr>
          <w:p w14:paraId="2C449DA9" w14:textId="77777777" w:rsidR="003B7569" w:rsidRPr="00EE64FB" w:rsidRDefault="003B7569" w:rsidP="00886C17">
            <w:pPr>
              <w:pStyle w:val="Normal6"/>
              <w:rPr>
                <w:szCs w:val="24"/>
              </w:rPr>
            </w:pPr>
            <w:r w:rsidRPr="00EE64FB">
              <w:t>Ak Komisia nevznesie námietky voči oznámeným zmenám do 30 pracovných dní od predloženia oznámenia, zmeny majú právne účinky od dátumu oznámenia. Komisia vznesie námietku voči oznámenej zmene, ak zistí</w:t>
            </w:r>
            <w:r w:rsidRPr="00EE64FB">
              <w:rPr>
                <w:b/>
                <w:i/>
              </w:rPr>
              <w:t xml:space="preserve"> v uvedenej lehote</w:t>
            </w:r>
            <w:r w:rsidRPr="00EE64FB">
              <w:t>, že zmena nie je v súlade s týmto nariadením a nariadením (EÚ) 2021/2116, ako aj s delegovanými a vykonávacími aktmi prijatými na ich základe.</w:t>
            </w:r>
          </w:p>
        </w:tc>
      </w:tr>
    </w:tbl>
    <w:p w14:paraId="2E259C15" w14:textId="77777777" w:rsidR="003B7569" w:rsidRPr="00EE64FB" w:rsidRDefault="003B7569" w:rsidP="003B7569"/>
    <w:p w14:paraId="73E1B056" w14:textId="77777777" w:rsidR="003B7569" w:rsidRPr="00EE64FB" w:rsidRDefault="003B7569" w:rsidP="003B7569">
      <w:pPr>
        <w:pStyle w:val="AmNumberTabs"/>
      </w:pPr>
      <w:r w:rsidRPr="00EE64FB">
        <w:t>Pozmeňujúci návrh</w:t>
      </w:r>
      <w:r w:rsidRPr="00EE64FB">
        <w:tab/>
      </w:r>
      <w:r w:rsidRPr="00EE64FB">
        <w:tab/>
        <w:t>62</w:t>
      </w:r>
    </w:p>
    <w:p w14:paraId="3436C3DC" w14:textId="77777777" w:rsidR="003B7569" w:rsidRPr="00EE64FB" w:rsidRDefault="003B7569" w:rsidP="003B7569">
      <w:pPr>
        <w:pStyle w:val="NormalBold12b"/>
      </w:pPr>
      <w:r w:rsidRPr="00EE64FB">
        <w:t>Návrh nariadenia</w:t>
      </w:r>
    </w:p>
    <w:p w14:paraId="3404A910" w14:textId="77777777" w:rsidR="003B7569" w:rsidRPr="00EE64FB" w:rsidRDefault="003B7569" w:rsidP="003B7569">
      <w:pPr>
        <w:pStyle w:val="NormalBold"/>
      </w:pPr>
      <w:r w:rsidRPr="00EE64FB">
        <w:t>Článok 1 – odsek 1 – bod 33 – písmeno b</w:t>
      </w:r>
    </w:p>
    <w:p w14:paraId="31D691FF" w14:textId="77777777" w:rsidR="003B7569" w:rsidRPr="00EE64FB" w:rsidRDefault="003B7569" w:rsidP="003B7569">
      <w:r w:rsidRPr="00EE64FB">
        <w:t>Nariadenie (EÚ) 2021/2115</w:t>
      </w:r>
    </w:p>
    <w:p w14:paraId="0FABAC8C" w14:textId="77777777" w:rsidR="003B7569" w:rsidRPr="00EE64FB" w:rsidRDefault="003B7569" w:rsidP="003B7569">
      <w:r w:rsidRPr="00EE64FB">
        <w:t>Článok 134 – odsek 5 – písmeno d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546BE85F" w14:textId="77777777" w:rsidTr="00886C17">
        <w:trPr>
          <w:trHeight w:hRule="exact" w:val="240"/>
          <w:jc w:val="center"/>
        </w:trPr>
        <w:tc>
          <w:tcPr>
            <w:tcW w:w="9752" w:type="dxa"/>
            <w:gridSpan w:val="2"/>
            <w:tcBorders>
              <w:top w:val="nil"/>
              <w:left w:val="nil"/>
              <w:bottom w:val="nil"/>
              <w:right w:val="nil"/>
            </w:tcBorders>
          </w:tcPr>
          <w:p w14:paraId="48072038" w14:textId="77777777" w:rsidR="003B7569" w:rsidRPr="00EE64FB" w:rsidRDefault="003B7569" w:rsidP="00886C17"/>
        </w:tc>
      </w:tr>
      <w:tr w:rsidR="003B7569" w:rsidRPr="00EE64FB" w14:paraId="5724E618" w14:textId="77777777" w:rsidTr="00886C17">
        <w:trPr>
          <w:trHeight w:val="240"/>
          <w:jc w:val="center"/>
        </w:trPr>
        <w:tc>
          <w:tcPr>
            <w:tcW w:w="4876" w:type="dxa"/>
            <w:tcBorders>
              <w:top w:val="nil"/>
              <w:left w:val="nil"/>
              <w:bottom w:val="nil"/>
              <w:right w:val="nil"/>
            </w:tcBorders>
          </w:tcPr>
          <w:p w14:paraId="4ABE7128"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0707F3E9" w14:textId="77777777" w:rsidR="003B7569" w:rsidRPr="00EE64FB" w:rsidRDefault="003B7569" w:rsidP="00886C17">
            <w:pPr>
              <w:pStyle w:val="AmColumnHeading"/>
            </w:pPr>
            <w:r w:rsidRPr="00EE64FB">
              <w:t>Pozmeňujúci návrh</w:t>
            </w:r>
          </w:p>
        </w:tc>
      </w:tr>
      <w:tr w:rsidR="003B7569" w:rsidRPr="00EE64FB" w14:paraId="5452FFD7" w14:textId="77777777" w:rsidTr="00886C17">
        <w:trPr>
          <w:jc w:val="center"/>
        </w:trPr>
        <w:tc>
          <w:tcPr>
            <w:tcW w:w="4876" w:type="dxa"/>
            <w:tcBorders>
              <w:top w:val="nil"/>
              <w:left w:val="nil"/>
              <w:bottom w:val="nil"/>
              <w:right w:val="nil"/>
            </w:tcBorders>
          </w:tcPr>
          <w:p w14:paraId="3D9C0641" w14:textId="77777777" w:rsidR="003B7569" w:rsidRPr="00EE64FB" w:rsidRDefault="003B7569" w:rsidP="00886C17">
            <w:pPr>
              <w:pStyle w:val="Normal6a"/>
            </w:pPr>
          </w:p>
        </w:tc>
        <w:tc>
          <w:tcPr>
            <w:tcW w:w="4876" w:type="dxa"/>
            <w:tcBorders>
              <w:top w:val="nil"/>
              <w:left w:val="nil"/>
              <w:bottom w:val="nil"/>
              <w:right w:val="nil"/>
            </w:tcBorders>
          </w:tcPr>
          <w:p w14:paraId="25A8B5CB" w14:textId="77777777" w:rsidR="003B7569" w:rsidRPr="00EE64FB" w:rsidRDefault="003B7569" w:rsidP="00886C17">
            <w:pPr>
              <w:pStyle w:val="Normal6a"/>
            </w:pPr>
            <w:r w:rsidRPr="00EE64FB">
              <w:rPr>
                <w:b/>
                <w:i/>
              </w:rPr>
              <w:t>da)</w:t>
            </w:r>
            <w:r w:rsidRPr="00EE64FB">
              <w:tab/>
            </w:r>
            <w:r w:rsidRPr="00EE64FB">
              <w:rPr>
                <w:b/>
                <w:i/>
              </w:rPr>
              <w:t>podporu určenú prijímateľom podľa článku 78a vrátane príslušných sektorov, pridelených súm a odôvodnenia jej poskytnutia.</w:t>
            </w:r>
          </w:p>
        </w:tc>
      </w:tr>
    </w:tbl>
    <w:p w14:paraId="0F2DC5CF" w14:textId="77777777" w:rsidR="003B7569" w:rsidRPr="00EE64FB" w:rsidRDefault="003B7569" w:rsidP="003B7569"/>
    <w:p w14:paraId="6A0A3C7C" w14:textId="77777777" w:rsidR="003B7569" w:rsidRPr="00EE64FB" w:rsidRDefault="003B7569" w:rsidP="003B7569">
      <w:pPr>
        <w:pStyle w:val="AmNumberTabs"/>
      </w:pPr>
      <w:r w:rsidRPr="00EE64FB">
        <w:t>Pozmeňujúci návrh</w:t>
      </w:r>
      <w:r w:rsidRPr="00EE64FB">
        <w:tab/>
      </w:r>
      <w:r w:rsidRPr="00EE64FB">
        <w:tab/>
        <w:t>63</w:t>
      </w:r>
    </w:p>
    <w:p w14:paraId="25BF5A48" w14:textId="77777777" w:rsidR="003B7569" w:rsidRPr="00EE64FB" w:rsidRDefault="003B7569" w:rsidP="003B7569">
      <w:pPr>
        <w:pStyle w:val="NormalBold12b"/>
      </w:pPr>
      <w:r w:rsidRPr="00EE64FB">
        <w:t>Návrh nariadenia</w:t>
      </w:r>
    </w:p>
    <w:p w14:paraId="38F751F3" w14:textId="77777777" w:rsidR="003B7569" w:rsidRPr="00EE64FB" w:rsidRDefault="003B7569" w:rsidP="003B7569">
      <w:pPr>
        <w:pStyle w:val="NormalBold"/>
      </w:pPr>
      <w:r w:rsidRPr="00EE64FB">
        <w:t>Článok 2 – odsek 1 – bod -1 (nový)</w:t>
      </w:r>
    </w:p>
    <w:p w14:paraId="030FB04C" w14:textId="77777777" w:rsidR="003B7569" w:rsidRPr="00EE64FB" w:rsidRDefault="003B7569" w:rsidP="003B7569">
      <w:r w:rsidRPr="00EE64FB">
        <w:t>Nariadenie (EÚ) 2021/2116</w:t>
      </w:r>
    </w:p>
    <w:p w14:paraId="0BEAFEFF" w14:textId="77777777" w:rsidR="003B7569" w:rsidRPr="00EE64FB" w:rsidRDefault="003B7569" w:rsidP="003B7569">
      <w:r w:rsidRPr="00EE64FB">
        <w:t>Článok 3 – odsek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674DC5F2" w14:textId="77777777" w:rsidTr="00886C17">
        <w:trPr>
          <w:trHeight w:hRule="exact" w:val="240"/>
          <w:jc w:val="center"/>
        </w:trPr>
        <w:tc>
          <w:tcPr>
            <w:tcW w:w="9752" w:type="dxa"/>
            <w:gridSpan w:val="2"/>
            <w:tcBorders>
              <w:top w:val="nil"/>
              <w:left w:val="nil"/>
              <w:bottom w:val="nil"/>
              <w:right w:val="nil"/>
            </w:tcBorders>
          </w:tcPr>
          <w:p w14:paraId="514536A2" w14:textId="77777777" w:rsidR="003B7569" w:rsidRPr="00EE64FB" w:rsidRDefault="003B7569" w:rsidP="00886C17"/>
        </w:tc>
      </w:tr>
      <w:tr w:rsidR="003B7569" w:rsidRPr="00EE64FB" w14:paraId="55B5AEFD" w14:textId="77777777" w:rsidTr="00886C17">
        <w:trPr>
          <w:trHeight w:val="240"/>
          <w:jc w:val="center"/>
        </w:trPr>
        <w:tc>
          <w:tcPr>
            <w:tcW w:w="4876" w:type="dxa"/>
            <w:tcBorders>
              <w:top w:val="nil"/>
              <w:left w:val="nil"/>
              <w:bottom w:val="nil"/>
              <w:right w:val="nil"/>
            </w:tcBorders>
          </w:tcPr>
          <w:p w14:paraId="2DAFD56B"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4D9B310D" w14:textId="77777777" w:rsidR="003B7569" w:rsidRPr="00EE64FB" w:rsidRDefault="003B7569" w:rsidP="00886C17">
            <w:pPr>
              <w:pStyle w:val="AmColumnHeading"/>
            </w:pPr>
            <w:r w:rsidRPr="00EE64FB">
              <w:t>Pozmeňujúci návrh</w:t>
            </w:r>
          </w:p>
        </w:tc>
      </w:tr>
      <w:tr w:rsidR="003B7569" w:rsidRPr="00EE64FB" w14:paraId="63A35567" w14:textId="77777777" w:rsidTr="00886C17">
        <w:trPr>
          <w:jc w:val="center"/>
        </w:trPr>
        <w:tc>
          <w:tcPr>
            <w:tcW w:w="4876" w:type="dxa"/>
            <w:tcBorders>
              <w:top w:val="nil"/>
              <w:left w:val="nil"/>
              <w:bottom w:val="nil"/>
              <w:right w:val="nil"/>
            </w:tcBorders>
          </w:tcPr>
          <w:p w14:paraId="36071600" w14:textId="77777777" w:rsidR="003B7569" w:rsidRPr="00EE64FB" w:rsidRDefault="003B7569" w:rsidP="00886C17">
            <w:pPr>
              <w:pStyle w:val="Normal6a"/>
            </w:pPr>
          </w:p>
        </w:tc>
        <w:tc>
          <w:tcPr>
            <w:tcW w:w="4876" w:type="dxa"/>
            <w:tcBorders>
              <w:top w:val="nil"/>
              <w:left w:val="nil"/>
              <w:bottom w:val="nil"/>
              <w:right w:val="nil"/>
            </w:tcBorders>
          </w:tcPr>
          <w:p w14:paraId="48E3BBAA" w14:textId="44414EDA" w:rsidR="003B7569" w:rsidRPr="00EE64FB" w:rsidRDefault="003B7569" w:rsidP="00886C17">
            <w:pPr>
              <w:pStyle w:val="Normal6a"/>
              <w:rPr>
                <w:b/>
                <w:i/>
              </w:rPr>
            </w:pPr>
            <w:r w:rsidRPr="00EE64FB">
              <w:rPr>
                <w:b/>
                <w:i/>
              </w:rPr>
              <w:t>-1</w:t>
            </w:r>
            <w:r w:rsidR="002E6D92" w:rsidRPr="00EE64FB">
              <w:rPr>
                <w:b/>
                <w:i/>
              </w:rPr>
              <w:t>.</w:t>
            </w:r>
            <w:r w:rsidRPr="00EE64FB">
              <w:rPr>
                <w:b/>
                <w:i/>
              </w:rPr>
              <w:t xml:space="preserve"> </w:t>
            </w:r>
            <w:r w:rsidR="002E6D92" w:rsidRPr="00EE64FB">
              <w:rPr>
                <w:b/>
                <w:i/>
              </w:rPr>
              <w:tab/>
            </w:r>
            <w:r w:rsidRPr="00EE64FB">
              <w:rPr>
                <w:b/>
                <w:i/>
              </w:rPr>
              <w:t>V článku 3 sa dopĺňa tento odsek:</w:t>
            </w:r>
          </w:p>
        </w:tc>
      </w:tr>
      <w:tr w:rsidR="003B7569" w:rsidRPr="00EE64FB" w14:paraId="2052B37C" w14:textId="77777777" w:rsidTr="00886C17">
        <w:trPr>
          <w:jc w:val="center"/>
        </w:trPr>
        <w:tc>
          <w:tcPr>
            <w:tcW w:w="4876" w:type="dxa"/>
            <w:tcBorders>
              <w:top w:val="nil"/>
              <w:left w:val="nil"/>
              <w:bottom w:val="nil"/>
              <w:right w:val="nil"/>
            </w:tcBorders>
          </w:tcPr>
          <w:p w14:paraId="0C1038CC" w14:textId="77777777" w:rsidR="003B7569" w:rsidRPr="00EE64FB" w:rsidRDefault="003B7569" w:rsidP="00886C17">
            <w:pPr>
              <w:pStyle w:val="Normal6a"/>
            </w:pPr>
          </w:p>
        </w:tc>
        <w:tc>
          <w:tcPr>
            <w:tcW w:w="4876" w:type="dxa"/>
            <w:tcBorders>
              <w:top w:val="nil"/>
              <w:left w:val="nil"/>
              <w:bottom w:val="nil"/>
              <w:right w:val="nil"/>
            </w:tcBorders>
          </w:tcPr>
          <w:p w14:paraId="655F9E8F" w14:textId="37137CCB" w:rsidR="003B7569" w:rsidRPr="00EE64FB" w:rsidRDefault="003B7569" w:rsidP="00886C17">
            <w:pPr>
              <w:pStyle w:val="Normal6a"/>
            </w:pPr>
            <w:r w:rsidRPr="00EE64FB">
              <w:rPr>
                <w:b/>
                <w:bCs/>
                <w:i/>
                <w:iCs/>
              </w:rPr>
              <w:t>„2a.</w:t>
            </w:r>
            <w:r w:rsidRPr="00EE64FB">
              <w:t xml:space="preserve"> </w:t>
            </w:r>
            <w:r w:rsidR="002E6D92" w:rsidRPr="00EE64FB">
              <w:rPr>
                <w:b/>
                <w:i/>
              </w:rPr>
              <w:tab/>
            </w:r>
            <w:r w:rsidRPr="00EE64FB">
              <w:rPr>
                <w:b/>
                <w:i/>
              </w:rPr>
              <w:t>Odchylne od článku 119 ods. 11 nariadenia (EÚ) 2021/2115 môžu členské štáty v prípade roka podávania žiadostí 2026 rozhodnúť, že zmeny strategických plánov SPP súvisiace so zmenami na základe pozmeňujúceho návrhu k tomuto nariadeniu môžu mať právne účinky pred ich schválením Komisiou.“</w:t>
            </w:r>
          </w:p>
        </w:tc>
      </w:tr>
    </w:tbl>
    <w:p w14:paraId="1FBC663A" w14:textId="77777777" w:rsidR="003B7569" w:rsidRPr="00EE64FB" w:rsidRDefault="003B7569" w:rsidP="003B7569"/>
    <w:p w14:paraId="19AA922B" w14:textId="77777777" w:rsidR="003B7569" w:rsidRPr="00EE64FB" w:rsidRDefault="003B7569" w:rsidP="003B7569">
      <w:pPr>
        <w:pStyle w:val="AmNumberTabs"/>
      </w:pPr>
      <w:r w:rsidRPr="00EE64FB">
        <w:t>Pozmeňujúci návrh</w:t>
      </w:r>
      <w:r w:rsidRPr="00EE64FB">
        <w:tab/>
      </w:r>
      <w:r w:rsidRPr="00EE64FB">
        <w:tab/>
        <w:t>64</w:t>
      </w:r>
    </w:p>
    <w:p w14:paraId="3FB63FF5" w14:textId="77777777" w:rsidR="003B7569" w:rsidRPr="00EE64FB" w:rsidRDefault="003B7569" w:rsidP="003B7569"/>
    <w:p w14:paraId="4DC066A8" w14:textId="77777777" w:rsidR="003B7569" w:rsidRPr="00EE64FB" w:rsidRDefault="003B7569" w:rsidP="003B7569">
      <w:pPr>
        <w:pStyle w:val="NormalBold"/>
        <w:keepNext/>
      </w:pPr>
      <w:r w:rsidRPr="00EE64FB">
        <w:t>Návrh nariadenia</w:t>
      </w:r>
    </w:p>
    <w:p w14:paraId="692F0DE6" w14:textId="77777777" w:rsidR="003B7569" w:rsidRPr="00EE64FB" w:rsidRDefault="003B7569" w:rsidP="003B7569">
      <w:pPr>
        <w:pStyle w:val="NormalBold"/>
      </w:pPr>
      <w:r w:rsidRPr="00EE64FB">
        <w:t>Článok 2 – odsek 1 – bod 4</w:t>
      </w:r>
    </w:p>
    <w:p w14:paraId="4D352CB6" w14:textId="77777777" w:rsidR="003B7569" w:rsidRPr="00EE64FB" w:rsidRDefault="003B7569" w:rsidP="003B7569">
      <w:pPr>
        <w:keepNext/>
      </w:pPr>
      <w:r w:rsidRPr="00EE64FB">
        <w:t>Nariadenie (EÚ) 2021/2116</w:t>
      </w:r>
    </w:p>
    <w:p w14:paraId="0C011B23" w14:textId="77777777" w:rsidR="003B7569" w:rsidRPr="00EE64FB" w:rsidRDefault="003B7569" w:rsidP="003B7569">
      <w:r w:rsidRPr="00EE64FB">
        <w:t>Článok 13a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C1BD470" w14:textId="77777777" w:rsidTr="00886C17">
        <w:trPr>
          <w:jc w:val="center"/>
        </w:trPr>
        <w:tc>
          <w:tcPr>
            <w:tcW w:w="9752" w:type="dxa"/>
            <w:gridSpan w:val="2"/>
          </w:tcPr>
          <w:p w14:paraId="217AB91A" w14:textId="77777777" w:rsidR="003B7569" w:rsidRPr="00EE64FB" w:rsidRDefault="003B7569" w:rsidP="00886C17">
            <w:pPr>
              <w:keepNext/>
            </w:pPr>
          </w:p>
        </w:tc>
      </w:tr>
      <w:tr w:rsidR="003B7569" w:rsidRPr="00EE64FB" w14:paraId="640EC2B8" w14:textId="77777777" w:rsidTr="00886C17">
        <w:trPr>
          <w:jc w:val="center"/>
        </w:trPr>
        <w:tc>
          <w:tcPr>
            <w:tcW w:w="4876" w:type="dxa"/>
            <w:hideMark/>
          </w:tcPr>
          <w:p w14:paraId="52B1BD27" w14:textId="77777777" w:rsidR="003B7569" w:rsidRPr="00EE64FB" w:rsidRDefault="003B7569" w:rsidP="00886C17">
            <w:pPr>
              <w:pStyle w:val="ColumnHeading"/>
              <w:keepNext/>
            </w:pPr>
            <w:r w:rsidRPr="00EE64FB">
              <w:t>Text predložený Komisiou</w:t>
            </w:r>
          </w:p>
        </w:tc>
        <w:tc>
          <w:tcPr>
            <w:tcW w:w="4876" w:type="dxa"/>
            <w:hideMark/>
          </w:tcPr>
          <w:p w14:paraId="07B273BD" w14:textId="77777777" w:rsidR="003B7569" w:rsidRPr="00EE64FB" w:rsidRDefault="003B7569" w:rsidP="00886C17">
            <w:pPr>
              <w:pStyle w:val="ColumnHeading"/>
              <w:keepNext/>
            </w:pPr>
            <w:r w:rsidRPr="00EE64FB">
              <w:t>Pozmeňujúci návrh</w:t>
            </w:r>
          </w:p>
        </w:tc>
      </w:tr>
      <w:tr w:rsidR="003B7569" w:rsidRPr="00EE64FB" w14:paraId="48240919" w14:textId="77777777" w:rsidTr="00886C17">
        <w:trPr>
          <w:jc w:val="center"/>
        </w:trPr>
        <w:tc>
          <w:tcPr>
            <w:tcW w:w="4876" w:type="dxa"/>
            <w:hideMark/>
          </w:tcPr>
          <w:p w14:paraId="2550FB5D" w14:textId="77777777" w:rsidR="003B7569" w:rsidRPr="00EE64FB" w:rsidRDefault="003B7569" w:rsidP="00886C17">
            <w:pPr>
              <w:pStyle w:val="Normal6"/>
            </w:pPr>
            <w:r w:rsidRPr="00EE64FB">
              <w:t>1.</w:t>
            </w:r>
            <w:r w:rsidRPr="00EE64FB">
              <w:tab/>
              <w:t xml:space="preserve">Každý členský štát určí jeden orgán zodpovedný za prijímanie alebo koordináciu opatrení na dosiahnutie a udržiavanie vnútroštátnej a cezhraničnej </w:t>
            </w:r>
            <w:proofErr w:type="spellStart"/>
            <w:r w:rsidRPr="00EE64FB">
              <w:t>interoperability</w:t>
            </w:r>
            <w:proofErr w:type="spellEnd"/>
            <w:r w:rsidRPr="00EE64FB">
              <w:t xml:space="preserve"> medzi informačnými systémami používanými na vykonávanie, správu, monitorovanie a hodnotenie SPP v prospech poľnohospodárov a iných prijímateľov SPP. Na účely tohto článku </w:t>
            </w:r>
            <w:proofErr w:type="spellStart"/>
            <w:r w:rsidRPr="00EE64FB">
              <w:t>interoperabilita</w:t>
            </w:r>
            <w:proofErr w:type="spellEnd"/>
            <w:r w:rsidRPr="00EE64FB">
              <w:t xml:space="preserve"> znamená schopnosť informačných systémov vzájomne interagovať formou výmeny údajov prostredníctvom elektronickej komunikácie.</w:t>
            </w:r>
          </w:p>
        </w:tc>
        <w:tc>
          <w:tcPr>
            <w:tcW w:w="4876" w:type="dxa"/>
            <w:hideMark/>
          </w:tcPr>
          <w:p w14:paraId="2EC7F58E" w14:textId="77777777" w:rsidR="003B7569" w:rsidRPr="00EE64FB" w:rsidRDefault="003B7569" w:rsidP="00886C17">
            <w:pPr>
              <w:pStyle w:val="Normal6"/>
              <w:rPr>
                <w:szCs w:val="24"/>
              </w:rPr>
            </w:pPr>
            <w:r w:rsidRPr="00EE64FB">
              <w:t>1.</w:t>
            </w:r>
            <w:r w:rsidRPr="00EE64FB">
              <w:tab/>
              <w:t xml:space="preserve">Každý členský štát určí jeden orgán zodpovedný za prijímanie alebo koordináciu opatrení na dosiahnutie a udržiavanie vnútroštátnej a cezhraničnej </w:t>
            </w:r>
            <w:proofErr w:type="spellStart"/>
            <w:r w:rsidRPr="00EE64FB">
              <w:t>interoperability</w:t>
            </w:r>
            <w:proofErr w:type="spellEnd"/>
            <w:r w:rsidRPr="00EE64FB">
              <w:t xml:space="preserve"> medzi informačnými systémami používanými na vykonávanie, správu, monitorovanie a hodnotenie SPP v prospech poľnohospodárov a iných prijímateľov SPP. </w:t>
            </w:r>
            <w:r w:rsidRPr="00EE64FB">
              <w:rPr>
                <w:b/>
                <w:i/>
              </w:rPr>
              <w:t>Takýto orgán koná na základe existujúcich administratívnych štruktúr a zabezpečuje účinnú koordináciu s platobnými agentúrami.</w:t>
            </w:r>
            <w:r w:rsidRPr="00EE64FB">
              <w:t xml:space="preserve"> Na účely tohto článku </w:t>
            </w:r>
            <w:proofErr w:type="spellStart"/>
            <w:r w:rsidRPr="00EE64FB">
              <w:t>interoperabilita</w:t>
            </w:r>
            <w:proofErr w:type="spellEnd"/>
            <w:r w:rsidRPr="00EE64FB">
              <w:t xml:space="preserve"> znamená schopnosť informačných systémov vzájomne interagovať formou výmeny údajov prostredníctvom elektronickej komunikácie.</w:t>
            </w:r>
          </w:p>
        </w:tc>
      </w:tr>
    </w:tbl>
    <w:p w14:paraId="297DECFC" w14:textId="77777777" w:rsidR="003B7569" w:rsidRPr="00EE64FB" w:rsidRDefault="003B7569" w:rsidP="003B7569"/>
    <w:p w14:paraId="5EF93E69" w14:textId="77777777" w:rsidR="003B7569" w:rsidRPr="00EE64FB" w:rsidRDefault="003B7569" w:rsidP="003B7569">
      <w:pPr>
        <w:pStyle w:val="AmNumberTabs"/>
      </w:pPr>
      <w:r w:rsidRPr="00EE64FB">
        <w:t>Pozmeňujúci návrh</w:t>
      </w:r>
      <w:r w:rsidRPr="00EE64FB">
        <w:tab/>
      </w:r>
      <w:r w:rsidRPr="00EE64FB">
        <w:tab/>
        <w:t>65</w:t>
      </w:r>
    </w:p>
    <w:p w14:paraId="1ADC2B32" w14:textId="77777777" w:rsidR="003B7569" w:rsidRPr="00EE64FB" w:rsidRDefault="003B7569" w:rsidP="003B7569"/>
    <w:p w14:paraId="0B71E9F8" w14:textId="77777777" w:rsidR="003B7569" w:rsidRPr="00EE64FB" w:rsidRDefault="003B7569" w:rsidP="003B7569">
      <w:pPr>
        <w:pStyle w:val="NormalBold"/>
        <w:keepNext/>
      </w:pPr>
      <w:r w:rsidRPr="00EE64FB">
        <w:t>Návrh nariadenia</w:t>
      </w:r>
    </w:p>
    <w:p w14:paraId="2C29898A" w14:textId="77777777" w:rsidR="003B7569" w:rsidRPr="00EE64FB" w:rsidRDefault="003B7569" w:rsidP="003B7569">
      <w:pPr>
        <w:pStyle w:val="NormalBold"/>
      </w:pPr>
      <w:r w:rsidRPr="00EE64FB">
        <w:t>Článok 2 – odsek 1 – bod 4</w:t>
      </w:r>
    </w:p>
    <w:p w14:paraId="508E40AF" w14:textId="77777777" w:rsidR="003B7569" w:rsidRPr="00EE64FB" w:rsidRDefault="003B7569" w:rsidP="003B7569">
      <w:pPr>
        <w:keepNext/>
      </w:pPr>
      <w:r w:rsidRPr="00EE64FB">
        <w:t>Nariadenie (EÚ) 2021/2116</w:t>
      </w:r>
    </w:p>
    <w:p w14:paraId="7C545356" w14:textId="77777777" w:rsidR="003B7569" w:rsidRPr="00EE64FB" w:rsidRDefault="003B7569" w:rsidP="003B7569">
      <w:r w:rsidRPr="00EE64FB">
        <w:t>Článok 13a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156EE34A" w14:textId="77777777" w:rsidTr="00886C17">
        <w:trPr>
          <w:jc w:val="center"/>
        </w:trPr>
        <w:tc>
          <w:tcPr>
            <w:tcW w:w="9752" w:type="dxa"/>
            <w:gridSpan w:val="2"/>
          </w:tcPr>
          <w:p w14:paraId="4A0DFB4F" w14:textId="77777777" w:rsidR="003B7569" w:rsidRPr="00EE64FB" w:rsidRDefault="003B7569" w:rsidP="00886C17">
            <w:pPr>
              <w:keepNext/>
            </w:pPr>
          </w:p>
        </w:tc>
      </w:tr>
      <w:tr w:rsidR="003B7569" w:rsidRPr="00EE64FB" w14:paraId="3BA1136F" w14:textId="77777777" w:rsidTr="00886C17">
        <w:trPr>
          <w:jc w:val="center"/>
        </w:trPr>
        <w:tc>
          <w:tcPr>
            <w:tcW w:w="4876" w:type="dxa"/>
            <w:hideMark/>
          </w:tcPr>
          <w:p w14:paraId="5A123C56" w14:textId="77777777" w:rsidR="003B7569" w:rsidRPr="00EE64FB" w:rsidRDefault="003B7569" w:rsidP="00886C17">
            <w:pPr>
              <w:pStyle w:val="ColumnHeading"/>
              <w:keepNext/>
            </w:pPr>
            <w:r w:rsidRPr="00EE64FB">
              <w:t>Text predložený Komisiou</w:t>
            </w:r>
          </w:p>
        </w:tc>
        <w:tc>
          <w:tcPr>
            <w:tcW w:w="4876" w:type="dxa"/>
            <w:hideMark/>
          </w:tcPr>
          <w:p w14:paraId="08A1A0C3" w14:textId="77777777" w:rsidR="003B7569" w:rsidRPr="00EE64FB" w:rsidRDefault="003B7569" w:rsidP="00886C17">
            <w:pPr>
              <w:pStyle w:val="ColumnHeading"/>
              <w:keepNext/>
            </w:pPr>
            <w:r w:rsidRPr="00EE64FB">
              <w:t>Pozmeňujúci návrh</w:t>
            </w:r>
          </w:p>
        </w:tc>
      </w:tr>
      <w:tr w:rsidR="003B7569" w:rsidRPr="00EE64FB" w14:paraId="7E068471" w14:textId="77777777" w:rsidTr="00886C17">
        <w:trPr>
          <w:jc w:val="center"/>
        </w:trPr>
        <w:tc>
          <w:tcPr>
            <w:tcW w:w="4876" w:type="dxa"/>
          </w:tcPr>
          <w:p w14:paraId="2D7364D0" w14:textId="77777777" w:rsidR="003B7569" w:rsidRPr="00EE64FB" w:rsidRDefault="003B7569" w:rsidP="00886C17">
            <w:pPr>
              <w:pStyle w:val="Normal6"/>
            </w:pPr>
          </w:p>
        </w:tc>
        <w:tc>
          <w:tcPr>
            <w:tcW w:w="4876" w:type="dxa"/>
            <w:hideMark/>
          </w:tcPr>
          <w:p w14:paraId="3EEF5116" w14:textId="77777777" w:rsidR="003B7569" w:rsidRPr="00EE64FB" w:rsidRDefault="003B7569" w:rsidP="00886C17">
            <w:pPr>
              <w:pStyle w:val="Normal6"/>
              <w:rPr>
                <w:szCs w:val="24"/>
              </w:rPr>
            </w:pPr>
            <w:r w:rsidRPr="00EE64FB">
              <w:rPr>
                <w:b/>
                <w:i/>
              </w:rPr>
              <w:t>1a.</w:t>
            </w:r>
            <w:r w:rsidRPr="00EE64FB">
              <w:rPr>
                <w:b/>
                <w:i/>
              </w:rPr>
              <w:tab/>
              <w:t xml:space="preserve">Ak členský štát vyžaduje, aby poľnohospodári používali </w:t>
            </w:r>
            <w:proofErr w:type="spellStart"/>
            <w:r w:rsidRPr="00EE64FB">
              <w:rPr>
                <w:b/>
                <w:i/>
              </w:rPr>
              <w:t>interoperabilné</w:t>
            </w:r>
            <w:proofErr w:type="spellEnd"/>
            <w:r w:rsidRPr="00EE64FB">
              <w:rPr>
                <w:b/>
                <w:i/>
              </w:rPr>
              <w:t xml:space="preserve"> digitálne informačné systémy, s podporou Komisie zabezpečí, že:</w:t>
            </w:r>
          </w:p>
        </w:tc>
      </w:tr>
      <w:tr w:rsidR="003B7569" w:rsidRPr="00EE64FB" w14:paraId="775D1A91" w14:textId="77777777" w:rsidTr="00886C17">
        <w:trPr>
          <w:jc w:val="center"/>
        </w:trPr>
        <w:tc>
          <w:tcPr>
            <w:tcW w:w="4876" w:type="dxa"/>
          </w:tcPr>
          <w:p w14:paraId="5B13DFE1" w14:textId="77777777" w:rsidR="003B7569" w:rsidRPr="00EE64FB" w:rsidRDefault="003B7569" w:rsidP="00886C17">
            <w:pPr>
              <w:pStyle w:val="Normal6"/>
            </w:pPr>
          </w:p>
        </w:tc>
        <w:tc>
          <w:tcPr>
            <w:tcW w:w="4876" w:type="dxa"/>
            <w:hideMark/>
          </w:tcPr>
          <w:p w14:paraId="2480AC42" w14:textId="4FE21193" w:rsidR="003B7569" w:rsidRPr="00EE64FB" w:rsidRDefault="003B7569" w:rsidP="00886C17">
            <w:pPr>
              <w:pStyle w:val="Normal6"/>
              <w:rPr>
                <w:szCs w:val="24"/>
              </w:rPr>
            </w:pPr>
            <w:r w:rsidRPr="00EE64FB">
              <w:rPr>
                <w:b/>
                <w:i/>
              </w:rPr>
              <w:t xml:space="preserve">a) </w:t>
            </w:r>
            <w:r w:rsidR="002E6D92" w:rsidRPr="00EE64FB">
              <w:rPr>
                <w:b/>
                <w:i/>
              </w:rPr>
              <w:tab/>
            </w:r>
            <w:r w:rsidRPr="00EE64FB">
              <w:rPr>
                <w:b/>
                <w:i/>
              </w:rPr>
              <w:t>digitálne nástroje potrebné na dosiahnutie súladu budú prístupné a cenovo dostupné pre všetkých poľnohospodárov;</w:t>
            </w:r>
          </w:p>
        </w:tc>
      </w:tr>
      <w:tr w:rsidR="003B7569" w:rsidRPr="00EE64FB" w14:paraId="1421E001" w14:textId="77777777" w:rsidTr="00886C17">
        <w:trPr>
          <w:jc w:val="center"/>
        </w:trPr>
        <w:tc>
          <w:tcPr>
            <w:tcW w:w="4876" w:type="dxa"/>
          </w:tcPr>
          <w:p w14:paraId="49D12E87" w14:textId="77777777" w:rsidR="003B7569" w:rsidRPr="00EE64FB" w:rsidRDefault="003B7569" w:rsidP="00886C17">
            <w:pPr>
              <w:pStyle w:val="Normal6"/>
            </w:pPr>
          </w:p>
        </w:tc>
        <w:tc>
          <w:tcPr>
            <w:tcW w:w="4876" w:type="dxa"/>
            <w:hideMark/>
          </w:tcPr>
          <w:p w14:paraId="78F2C2A3" w14:textId="75A648D4" w:rsidR="003B7569" w:rsidRPr="00EE64FB" w:rsidRDefault="003B7569" w:rsidP="00886C17">
            <w:pPr>
              <w:pStyle w:val="Normal6"/>
              <w:rPr>
                <w:szCs w:val="24"/>
              </w:rPr>
            </w:pPr>
            <w:r w:rsidRPr="00EE64FB">
              <w:rPr>
                <w:b/>
                <w:i/>
              </w:rPr>
              <w:t xml:space="preserve">b) </w:t>
            </w:r>
            <w:r w:rsidR="002E6D92" w:rsidRPr="00EE64FB">
              <w:rPr>
                <w:b/>
                <w:i/>
              </w:rPr>
              <w:tab/>
            </w:r>
            <w:r w:rsidRPr="00EE64FB">
              <w:rPr>
                <w:b/>
                <w:i/>
              </w:rPr>
              <w:t>bude k dispozícii vhodná technická podpora pre poľnohospodárov, a to aj prostredníctvom poradenských služieb alebo liniek pomoci;</w:t>
            </w:r>
          </w:p>
        </w:tc>
      </w:tr>
      <w:tr w:rsidR="003B7569" w:rsidRPr="00EE64FB" w14:paraId="325054C4" w14:textId="77777777" w:rsidTr="00886C17">
        <w:trPr>
          <w:jc w:val="center"/>
        </w:trPr>
        <w:tc>
          <w:tcPr>
            <w:tcW w:w="4876" w:type="dxa"/>
          </w:tcPr>
          <w:p w14:paraId="729B3258" w14:textId="77777777" w:rsidR="003B7569" w:rsidRPr="00EE64FB" w:rsidRDefault="003B7569" w:rsidP="00886C17">
            <w:pPr>
              <w:pStyle w:val="Normal6"/>
            </w:pPr>
          </w:p>
        </w:tc>
        <w:tc>
          <w:tcPr>
            <w:tcW w:w="4876" w:type="dxa"/>
            <w:hideMark/>
          </w:tcPr>
          <w:p w14:paraId="46E74BB6" w14:textId="50269E30" w:rsidR="003B7569" w:rsidRPr="00EE64FB" w:rsidRDefault="003B7569" w:rsidP="00886C17">
            <w:pPr>
              <w:pStyle w:val="Normal6"/>
              <w:rPr>
                <w:szCs w:val="24"/>
              </w:rPr>
            </w:pPr>
            <w:r w:rsidRPr="00EE64FB">
              <w:rPr>
                <w:b/>
                <w:i/>
              </w:rPr>
              <w:t xml:space="preserve">c) </w:t>
            </w:r>
            <w:r w:rsidR="002E6D92" w:rsidRPr="00EE64FB">
              <w:rPr>
                <w:b/>
                <w:i/>
              </w:rPr>
              <w:tab/>
            </w:r>
            <w:r w:rsidRPr="00EE64FB">
              <w:rPr>
                <w:b/>
                <w:i/>
              </w:rPr>
              <w:t>sa ponúknu poľnohospodárom možnosti odbornej prípravy s osobitným dôrazom na poľnohospodárov s obmedzenými digitálnymi zručnosťami;</w:t>
            </w:r>
          </w:p>
        </w:tc>
      </w:tr>
      <w:tr w:rsidR="003B7569" w:rsidRPr="00EE64FB" w14:paraId="1B52E2D0" w14:textId="77777777" w:rsidTr="00886C17">
        <w:trPr>
          <w:jc w:val="center"/>
        </w:trPr>
        <w:tc>
          <w:tcPr>
            <w:tcW w:w="4876" w:type="dxa"/>
          </w:tcPr>
          <w:p w14:paraId="4ED0C043" w14:textId="77777777" w:rsidR="003B7569" w:rsidRPr="00EE64FB" w:rsidRDefault="003B7569" w:rsidP="00886C17">
            <w:pPr>
              <w:pStyle w:val="Normal6"/>
            </w:pPr>
          </w:p>
        </w:tc>
        <w:tc>
          <w:tcPr>
            <w:tcW w:w="4876" w:type="dxa"/>
            <w:hideMark/>
          </w:tcPr>
          <w:p w14:paraId="396CBB1C" w14:textId="3F4CB056" w:rsidR="003B7569" w:rsidRPr="00EE64FB" w:rsidRDefault="003B7569" w:rsidP="00886C17">
            <w:pPr>
              <w:pStyle w:val="Normal6"/>
              <w:rPr>
                <w:szCs w:val="24"/>
              </w:rPr>
            </w:pPr>
            <w:r w:rsidRPr="00EE64FB">
              <w:rPr>
                <w:b/>
                <w:i/>
              </w:rPr>
              <w:t xml:space="preserve">d) </w:t>
            </w:r>
            <w:r w:rsidR="002E6D92" w:rsidRPr="00EE64FB">
              <w:rPr>
                <w:b/>
                <w:i/>
              </w:rPr>
              <w:tab/>
            </w:r>
            <w:r w:rsidRPr="00EE64FB">
              <w:rPr>
                <w:b/>
                <w:i/>
              </w:rPr>
              <w:t xml:space="preserve">budú zavedené spôsoby ochrany individuálnych údajov vrátane ich agregácie a </w:t>
            </w:r>
            <w:proofErr w:type="spellStart"/>
            <w:r w:rsidRPr="00EE64FB">
              <w:rPr>
                <w:b/>
                <w:i/>
              </w:rPr>
              <w:t>anonymizácie</w:t>
            </w:r>
            <w:proofErr w:type="spellEnd"/>
            <w:r w:rsidRPr="00EE64FB">
              <w:rPr>
                <w:b/>
                <w:i/>
              </w:rPr>
              <w:t>.</w:t>
            </w:r>
          </w:p>
        </w:tc>
      </w:tr>
    </w:tbl>
    <w:p w14:paraId="55D3FD88" w14:textId="77777777" w:rsidR="003B7569" w:rsidRPr="00EE64FB" w:rsidRDefault="003B7569" w:rsidP="003B7569"/>
    <w:p w14:paraId="40B23E8C" w14:textId="77777777" w:rsidR="003B7569" w:rsidRPr="00EE64FB" w:rsidRDefault="003B7569" w:rsidP="003B7569">
      <w:pPr>
        <w:pStyle w:val="AmNumberTabs"/>
      </w:pPr>
      <w:r w:rsidRPr="00EE64FB">
        <w:t>Pozmeňujúci návrh</w:t>
      </w:r>
      <w:r w:rsidRPr="00EE64FB">
        <w:tab/>
      </w:r>
      <w:r w:rsidRPr="00EE64FB">
        <w:tab/>
        <w:t>66</w:t>
      </w:r>
    </w:p>
    <w:p w14:paraId="1116492B" w14:textId="77777777" w:rsidR="003B7569" w:rsidRPr="00EE64FB" w:rsidRDefault="003B7569" w:rsidP="003B7569"/>
    <w:p w14:paraId="1F01B4F7" w14:textId="77777777" w:rsidR="003B7569" w:rsidRPr="00EE64FB" w:rsidRDefault="003B7569" w:rsidP="003B7569">
      <w:pPr>
        <w:pStyle w:val="NormalBold"/>
        <w:keepNext/>
      </w:pPr>
      <w:r w:rsidRPr="00EE64FB">
        <w:t>Návrh nariadenia</w:t>
      </w:r>
    </w:p>
    <w:p w14:paraId="1F882001" w14:textId="77777777" w:rsidR="003B7569" w:rsidRPr="00EE64FB" w:rsidRDefault="003B7569" w:rsidP="003B7569">
      <w:pPr>
        <w:pStyle w:val="NormalBold"/>
      </w:pPr>
      <w:r w:rsidRPr="00EE64FB">
        <w:t>Článok 2 – odsek 1 – bod 4</w:t>
      </w:r>
    </w:p>
    <w:p w14:paraId="444089A6" w14:textId="77777777" w:rsidR="003B7569" w:rsidRPr="00EE64FB" w:rsidRDefault="003B7569" w:rsidP="003B7569">
      <w:pPr>
        <w:keepNext/>
      </w:pPr>
      <w:r w:rsidRPr="00EE64FB">
        <w:t>Nariadenie (EÚ) 2021/2116</w:t>
      </w:r>
    </w:p>
    <w:p w14:paraId="7AED837C" w14:textId="77777777" w:rsidR="003B7569" w:rsidRPr="00EE64FB" w:rsidRDefault="003B7569" w:rsidP="003B7569">
      <w:r w:rsidRPr="00EE64FB">
        <w:t xml:space="preserve">Článok 13a – odsek 3 – </w:t>
      </w:r>
      <w:proofErr w:type="spellStart"/>
      <w:r w:rsidRPr="00EE64FB">
        <w:t>pododsek</w:t>
      </w:r>
      <w:proofErr w:type="spellEnd"/>
      <w:r w:rsidRPr="00EE64FB">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42BAAF95" w14:textId="77777777" w:rsidTr="00886C17">
        <w:trPr>
          <w:jc w:val="center"/>
        </w:trPr>
        <w:tc>
          <w:tcPr>
            <w:tcW w:w="9752" w:type="dxa"/>
            <w:gridSpan w:val="2"/>
          </w:tcPr>
          <w:p w14:paraId="04DA389E" w14:textId="77777777" w:rsidR="003B7569" w:rsidRPr="00EE64FB" w:rsidRDefault="003B7569" w:rsidP="00886C17">
            <w:pPr>
              <w:keepNext/>
            </w:pPr>
          </w:p>
        </w:tc>
      </w:tr>
      <w:tr w:rsidR="003B7569" w:rsidRPr="00EE64FB" w14:paraId="4BEAFED5" w14:textId="77777777" w:rsidTr="00886C17">
        <w:trPr>
          <w:jc w:val="center"/>
        </w:trPr>
        <w:tc>
          <w:tcPr>
            <w:tcW w:w="4876" w:type="dxa"/>
            <w:hideMark/>
          </w:tcPr>
          <w:p w14:paraId="0EEECB16" w14:textId="77777777" w:rsidR="003B7569" w:rsidRPr="00EE64FB" w:rsidRDefault="003B7569" w:rsidP="00886C17">
            <w:pPr>
              <w:pStyle w:val="ColumnHeading"/>
              <w:keepNext/>
            </w:pPr>
            <w:r w:rsidRPr="00EE64FB">
              <w:t>Text predložený Komisiou</w:t>
            </w:r>
          </w:p>
        </w:tc>
        <w:tc>
          <w:tcPr>
            <w:tcW w:w="4876" w:type="dxa"/>
            <w:hideMark/>
          </w:tcPr>
          <w:p w14:paraId="79F1CA4E" w14:textId="77777777" w:rsidR="003B7569" w:rsidRPr="00EE64FB" w:rsidRDefault="003B7569" w:rsidP="00886C17">
            <w:pPr>
              <w:pStyle w:val="ColumnHeading"/>
              <w:keepNext/>
            </w:pPr>
            <w:r w:rsidRPr="00EE64FB">
              <w:t>Pozmeňujúci návrh</w:t>
            </w:r>
          </w:p>
        </w:tc>
      </w:tr>
      <w:tr w:rsidR="003B7569" w:rsidRPr="00EE64FB" w14:paraId="549802F8" w14:textId="77777777" w:rsidTr="00886C17">
        <w:trPr>
          <w:jc w:val="center"/>
        </w:trPr>
        <w:tc>
          <w:tcPr>
            <w:tcW w:w="4876" w:type="dxa"/>
            <w:hideMark/>
          </w:tcPr>
          <w:p w14:paraId="113F0BD2" w14:textId="77777777" w:rsidR="003B7569" w:rsidRPr="00EE64FB" w:rsidRDefault="003B7569" w:rsidP="00886C17">
            <w:pPr>
              <w:pStyle w:val="Normal6"/>
            </w:pPr>
            <w:r w:rsidRPr="00EE64FB">
              <w:t xml:space="preserve">Členské štáty </w:t>
            </w:r>
            <w:r w:rsidRPr="00EE64FB">
              <w:rPr>
                <w:b/>
                <w:i/>
              </w:rPr>
              <w:t>v čo najväčšej možnej miere založia svoje posúdenie potrieb a koncipovanie opatrení na zásade, že údaje sa zbierajú</w:t>
            </w:r>
            <w:r w:rsidRPr="00EE64FB">
              <w:t xml:space="preserve"> len raz a</w:t>
            </w:r>
            <w:r w:rsidRPr="00EE64FB">
              <w:rPr>
                <w:b/>
                <w:i/>
              </w:rPr>
              <w:t> opätovne</w:t>
            </w:r>
            <w:r w:rsidRPr="00EE64FB">
              <w:t xml:space="preserve"> sa </w:t>
            </w:r>
            <w:r w:rsidRPr="00EE64FB">
              <w:rPr>
                <w:b/>
                <w:i/>
              </w:rPr>
              <w:t>používajú</w:t>
            </w:r>
            <w:r w:rsidRPr="00EE64FB">
              <w:t>.</w:t>
            </w:r>
          </w:p>
        </w:tc>
        <w:tc>
          <w:tcPr>
            <w:tcW w:w="4876" w:type="dxa"/>
            <w:hideMark/>
          </w:tcPr>
          <w:p w14:paraId="3AB533FB" w14:textId="77777777" w:rsidR="003B7569" w:rsidRPr="00EE64FB" w:rsidRDefault="003B7569" w:rsidP="00886C17">
            <w:pPr>
              <w:pStyle w:val="Normal6"/>
              <w:rPr>
                <w:szCs w:val="24"/>
              </w:rPr>
            </w:pPr>
            <w:r w:rsidRPr="00EE64FB">
              <w:t xml:space="preserve">Členské štáty </w:t>
            </w:r>
            <w:r w:rsidRPr="00EE64FB">
              <w:rPr>
                <w:b/>
                <w:i/>
              </w:rPr>
              <w:t>zabezpečia, aby sa pri vykonávaní tohto nariadenia údaje, ktoré poskytli poľnohospodári a iní prijímatelia SPP, zbierali</w:t>
            </w:r>
            <w:r w:rsidRPr="00EE64FB">
              <w:t xml:space="preserve"> len raz a</w:t>
            </w:r>
            <w:r w:rsidRPr="00EE64FB">
              <w:rPr>
                <w:b/>
                <w:i/>
              </w:rPr>
              <w:t xml:space="preserve"> aby</w:t>
            </w:r>
            <w:r w:rsidRPr="00EE64FB">
              <w:t xml:space="preserve"> sa </w:t>
            </w:r>
            <w:r w:rsidRPr="00EE64FB">
              <w:rPr>
                <w:b/>
                <w:i/>
              </w:rPr>
              <w:t>opätovne používali vo všetkých informačných systémoch</w:t>
            </w:r>
            <w:r w:rsidRPr="00EE64FB">
              <w:t>.</w:t>
            </w:r>
          </w:p>
        </w:tc>
      </w:tr>
    </w:tbl>
    <w:p w14:paraId="66B6B550" w14:textId="77777777" w:rsidR="003B7569" w:rsidRPr="00EE64FB" w:rsidRDefault="003B7569" w:rsidP="003B7569"/>
    <w:p w14:paraId="0A56BA5F" w14:textId="77777777" w:rsidR="003B7569" w:rsidRPr="00EE64FB" w:rsidRDefault="003B7569" w:rsidP="003B7569">
      <w:pPr>
        <w:pStyle w:val="AmNumberTabs"/>
      </w:pPr>
      <w:r w:rsidRPr="00EE64FB">
        <w:t>Pozmeňujúci návrh</w:t>
      </w:r>
      <w:r w:rsidRPr="00EE64FB">
        <w:tab/>
      </w:r>
      <w:r w:rsidRPr="00EE64FB">
        <w:tab/>
        <w:t>67</w:t>
      </w:r>
    </w:p>
    <w:p w14:paraId="3C388F1A" w14:textId="77777777" w:rsidR="003B7569" w:rsidRPr="00EE64FB" w:rsidRDefault="003B7569" w:rsidP="003B7569"/>
    <w:p w14:paraId="60D6A1F3" w14:textId="77777777" w:rsidR="003B7569" w:rsidRPr="00EE64FB" w:rsidRDefault="003B7569" w:rsidP="003B7569">
      <w:pPr>
        <w:pStyle w:val="NormalBold"/>
        <w:keepNext/>
      </w:pPr>
      <w:r w:rsidRPr="00EE64FB">
        <w:t>Návrh nariadenia</w:t>
      </w:r>
    </w:p>
    <w:p w14:paraId="250FC863" w14:textId="77777777" w:rsidR="003B7569" w:rsidRPr="00EE64FB" w:rsidRDefault="003B7569" w:rsidP="003B7569">
      <w:pPr>
        <w:pStyle w:val="NormalBold"/>
      </w:pPr>
      <w:r w:rsidRPr="00EE64FB">
        <w:t>Článok 2 – odsek 1 – bod 4</w:t>
      </w:r>
    </w:p>
    <w:p w14:paraId="69874106" w14:textId="77777777" w:rsidR="003B7569" w:rsidRPr="00EE64FB" w:rsidRDefault="003B7569" w:rsidP="003B7569">
      <w:pPr>
        <w:keepNext/>
      </w:pPr>
      <w:r w:rsidRPr="00EE64FB">
        <w:t>Nariadenie (EÚ) 2021/2116</w:t>
      </w:r>
    </w:p>
    <w:p w14:paraId="04D672D4" w14:textId="4F99940C" w:rsidR="003B7569" w:rsidRPr="00EE64FB" w:rsidRDefault="003B7569" w:rsidP="003B7569">
      <w:r w:rsidRPr="00EE64FB">
        <w:t>Článok 13a – odsek 4</w:t>
      </w:r>
      <w:r w:rsidR="00AB6805" w:rsidRPr="00EE64FB">
        <w:t xml:space="preserve"> </w:t>
      </w:r>
      <w:r w:rsidRPr="00EE64FB">
        <w:t>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3E95A4FC" w14:textId="77777777" w:rsidTr="00886C17">
        <w:trPr>
          <w:jc w:val="center"/>
        </w:trPr>
        <w:tc>
          <w:tcPr>
            <w:tcW w:w="9752" w:type="dxa"/>
            <w:gridSpan w:val="2"/>
          </w:tcPr>
          <w:p w14:paraId="31FFD4DB" w14:textId="77777777" w:rsidR="003B7569" w:rsidRPr="00EE64FB" w:rsidRDefault="003B7569" w:rsidP="00886C17">
            <w:pPr>
              <w:keepNext/>
            </w:pPr>
          </w:p>
        </w:tc>
      </w:tr>
      <w:tr w:rsidR="003B7569" w:rsidRPr="00EE64FB" w14:paraId="0EC3CC69" w14:textId="77777777" w:rsidTr="00886C17">
        <w:trPr>
          <w:jc w:val="center"/>
        </w:trPr>
        <w:tc>
          <w:tcPr>
            <w:tcW w:w="4876" w:type="dxa"/>
            <w:hideMark/>
          </w:tcPr>
          <w:p w14:paraId="0DE71FB5" w14:textId="77777777" w:rsidR="003B7569" w:rsidRPr="00EE64FB" w:rsidRDefault="003B7569" w:rsidP="00886C17">
            <w:pPr>
              <w:pStyle w:val="ColumnHeading"/>
              <w:keepNext/>
            </w:pPr>
            <w:r w:rsidRPr="00EE64FB">
              <w:t>Text predložený Komisiou</w:t>
            </w:r>
          </w:p>
        </w:tc>
        <w:tc>
          <w:tcPr>
            <w:tcW w:w="4876" w:type="dxa"/>
            <w:hideMark/>
          </w:tcPr>
          <w:p w14:paraId="76B81328" w14:textId="77777777" w:rsidR="003B7569" w:rsidRPr="00EE64FB" w:rsidRDefault="003B7569" w:rsidP="00886C17">
            <w:pPr>
              <w:pStyle w:val="ColumnHeading"/>
              <w:keepNext/>
            </w:pPr>
            <w:r w:rsidRPr="00EE64FB">
              <w:t>Pozmeňujúci návrh</w:t>
            </w:r>
          </w:p>
        </w:tc>
      </w:tr>
      <w:tr w:rsidR="003B7569" w:rsidRPr="00EE64FB" w14:paraId="68F41DA0" w14:textId="77777777" w:rsidTr="00886C17">
        <w:trPr>
          <w:jc w:val="center"/>
        </w:trPr>
        <w:tc>
          <w:tcPr>
            <w:tcW w:w="4876" w:type="dxa"/>
          </w:tcPr>
          <w:p w14:paraId="08859AC2" w14:textId="77777777" w:rsidR="003B7569" w:rsidRPr="00EE64FB" w:rsidRDefault="003B7569" w:rsidP="00886C17">
            <w:pPr>
              <w:pStyle w:val="Normal6"/>
            </w:pPr>
          </w:p>
        </w:tc>
        <w:tc>
          <w:tcPr>
            <w:tcW w:w="4876" w:type="dxa"/>
            <w:hideMark/>
          </w:tcPr>
          <w:p w14:paraId="088ECA50" w14:textId="77777777" w:rsidR="003B7569" w:rsidRPr="00EE64FB" w:rsidRDefault="003B7569" w:rsidP="00886C17">
            <w:pPr>
              <w:pStyle w:val="Normal6"/>
              <w:rPr>
                <w:szCs w:val="24"/>
              </w:rPr>
            </w:pPr>
            <w:r w:rsidRPr="00EE64FB">
              <w:rPr>
                <w:b/>
                <w:i/>
              </w:rPr>
              <w:t>4a.</w:t>
            </w:r>
            <w:r w:rsidRPr="00EE64FB">
              <w:rPr>
                <w:b/>
                <w:i/>
              </w:rPr>
              <w:tab/>
              <w:t xml:space="preserve">Údaje zdieľané prostredníctvom </w:t>
            </w:r>
            <w:proofErr w:type="spellStart"/>
            <w:r w:rsidRPr="00EE64FB">
              <w:rPr>
                <w:b/>
                <w:i/>
              </w:rPr>
              <w:t>interoperabilných</w:t>
            </w:r>
            <w:proofErr w:type="spellEnd"/>
            <w:r w:rsidRPr="00EE64FB">
              <w:rPr>
                <w:b/>
                <w:i/>
              </w:rPr>
              <w:t xml:space="preserve"> informačných systémov podľa tohto nariadenia sa anonymizujú a používajú výlučne na účely súvisiace s vykonávaním, monitorovaním a hodnotením SPP alebo na štatistické účely.</w:t>
            </w:r>
          </w:p>
        </w:tc>
      </w:tr>
    </w:tbl>
    <w:p w14:paraId="782176A9" w14:textId="77777777" w:rsidR="003B7569" w:rsidRPr="00EE64FB" w:rsidRDefault="003B7569" w:rsidP="003B7569"/>
    <w:p w14:paraId="36D2350B" w14:textId="77777777" w:rsidR="003B7569" w:rsidRPr="00EE64FB" w:rsidRDefault="003B7569" w:rsidP="003B7569">
      <w:pPr>
        <w:pStyle w:val="AmNumberTabs"/>
      </w:pPr>
      <w:r w:rsidRPr="00EE64FB">
        <w:t>Pozmeňujúci návrh</w:t>
      </w:r>
      <w:r w:rsidRPr="00EE64FB">
        <w:tab/>
      </w:r>
      <w:r w:rsidRPr="00EE64FB">
        <w:tab/>
        <w:t>68</w:t>
      </w:r>
    </w:p>
    <w:p w14:paraId="3949C661" w14:textId="77777777" w:rsidR="003B7569" w:rsidRPr="00EE64FB" w:rsidRDefault="003B7569" w:rsidP="003B7569"/>
    <w:p w14:paraId="5E4C59D8" w14:textId="77777777" w:rsidR="003B7569" w:rsidRPr="00EE64FB" w:rsidRDefault="003B7569" w:rsidP="003B7569">
      <w:pPr>
        <w:pStyle w:val="NormalBold"/>
        <w:keepNext/>
      </w:pPr>
      <w:r w:rsidRPr="00EE64FB">
        <w:t>Návrh nariadenia</w:t>
      </w:r>
    </w:p>
    <w:p w14:paraId="321F8ECF" w14:textId="77777777" w:rsidR="003B7569" w:rsidRPr="00EE64FB" w:rsidRDefault="003B7569" w:rsidP="003B7569">
      <w:pPr>
        <w:pStyle w:val="NormalBold"/>
      </w:pPr>
      <w:r w:rsidRPr="00EE64FB">
        <w:t>Článok 2 – odsek 1 – bod 5</w:t>
      </w:r>
    </w:p>
    <w:p w14:paraId="7FB65EC8" w14:textId="77777777" w:rsidR="003B7569" w:rsidRPr="00EE64FB" w:rsidRDefault="003B7569" w:rsidP="003B7569">
      <w:pPr>
        <w:keepNext/>
      </w:pPr>
      <w:r w:rsidRPr="00EE64FB">
        <w:t>Nariadenie (EÚ) 2021/2116</w:t>
      </w:r>
    </w:p>
    <w:p w14:paraId="125F18B8" w14:textId="77777777" w:rsidR="003B7569" w:rsidRPr="00EE64FB" w:rsidRDefault="003B7569" w:rsidP="003B7569">
      <w:r w:rsidRPr="00EE64FB">
        <w:t xml:space="preserve">Článok 16 – odsek 1 – </w:t>
      </w:r>
      <w:proofErr w:type="spellStart"/>
      <w:r w:rsidRPr="00EE64FB">
        <w:t>pododsek</w:t>
      </w:r>
      <w:proofErr w:type="spellEnd"/>
      <w:r w:rsidRPr="00EE64FB">
        <w:t xml:space="preserv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7569" w:rsidRPr="00EE64FB" w14:paraId="7BE52871" w14:textId="77777777" w:rsidTr="00886C17">
        <w:trPr>
          <w:jc w:val="center"/>
        </w:trPr>
        <w:tc>
          <w:tcPr>
            <w:tcW w:w="9752" w:type="dxa"/>
            <w:gridSpan w:val="2"/>
          </w:tcPr>
          <w:p w14:paraId="6543FA45" w14:textId="77777777" w:rsidR="003B7569" w:rsidRPr="00EE64FB" w:rsidRDefault="003B7569" w:rsidP="00886C17">
            <w:pPr>
              <w:keepNext/>
            </w:pPr>
          </w:p>
        </w:tc>
      </w:tr>
      <w:tr w:rsidR="003B7569" w:rsidRPr="00EE64FB" w14:paraId="657F5F96" w14:textId="77777777" w:rsidTr="00886C17">
        <w:trPr>
          <w:jc w:val="center"/>
        </w:trPr>
        <w:tc>
          <w:tcPr>
            <w:tcW w:w="4876" w:type="dxa"/>
            <w:hideMark/>
          </w:tcPr>
          <w:p w14:paraId="214D6F2A" w14:textId="77777777" w:rsidR="003B7569" w:rsidRPr="00EE64FB" w:rsidRDefault="003B7569" w:rsidP="00886C17">
            <w:pPr>
              <w:pStyle w:val="ColumnHeading"/>
              <w:keepNext/>
            </w:pPr>
            <w:r w:rsidRPr="00EE64FB">
              <w:t>Text predložený Komisiou</w:t>
            </w:r>
          </w:p>
        </w:tc>
        <w:tc>
          <w:tcPr>
            <w:tcW w:w="4876" w:type="dxa"/>
            <w:hideMark/>
          </w:tcPr>
          <w:p w14:paraId="32AE5854" w14:textId="77777777" w:rsidR="003B7569" w:rsidRPr="00EE64FB" w:rsidRDefault="003B7569" w:rsidP="00886C17">
            <w:pPr>
              <w:pStyle w:val="ColumnHeading"/>
              <w:keepNext/>
            </w:pPr>
            <w:r w:rsidRPr="00EE64FB">
              <w:t>Pozmeňujúci návrh</w:t>
            </w:r>
          </w:p>
        </w:tc>
      </w:tr>
      <w:tr w:rsidR="003B7569" w:rsidRPr="00EE64FB" w14:paraId="2051B5A8" w14:textId="77777777" w:rsidTr="00886C17">
        <w:trPr>
          <w:jc w:val="center"/>
        </w:trPr>
        <w:tc>
          <w:tcPr>
            <w:tcW w:w="4876" w:type="dxa"/>
            <w:hideMark/>
          </w:tcPr>
          <w:p w14:paraId="6282EBDC" w14:textId="187AE8D3" w:rsidR="003B7569" w:rsidRPr="00EE64FB" w:rsidRDefault="003B7569" w:rsidP="00886C17">
            <w:pPr>
              <w:pStyle w:val="Normal6"/>
            </w:pPr>
            <w:r w:rsidRPr="00EE64FB">
              <w:rPr>
                <w:b/>
                <w:i/>
              </w:rPr>
              <w:t>Rezerva sa nepoužije na opatrenia na podporu poľnohospodárov postihnutých prírodnými katastrofami, nepriaznivými poveternostnými udalosťami alebo katastrofickými udalosťami</w:t>
            </w:r>
            <w:r w:rsidRPr="00EE64FB">
              <w:t>.</w:t>
            </w:r>
            <w:r w:rsidRPr="00EE64FB">
              <w:rPr>
                <w:b/>
                <w:i/>
              </w:rPr>
              <w:t xml:space="preserve"> Rezerva sa však môže použiť na opatrenia na riešenie narušenia trhu spôsobeného prírodnými katastrofami, nepriaznivými poveternostnými udalosťami alebo katastrofickými udalosťami vrátane opatrení prijatých podľa článkov 219 a 220 nariadenia (EÚ) č</w:t>
            </w:r>
            <w:r w:rsidRPr="00EE64FB">
              <w:t>.</w:t>
            </w:r>
            <w:r w:rsidRPr="00EE64FB">
              <w:rPr>
                <w:b/>
                <w:i/>
              </w:rPr>
              <w:t> 1308/2013</w:t>
            </w:r>
            <w:r w:rsidR="002E6D92" w:rsidRPr="00EE64FB">
              <w:rPr>
                <w:b/>
                <w:i/>
              </w:rPr>
              <w:t>.</w:t>
            </w:r>
          </w:p>
        </w:tc>
        <w:tc>
          <w:tcPr>
            <w:tcW w:w="4876" w:type="dxa"/>
            <w:hideMark/>
          </w:tcPr>
          <w:p w14:paraId="539F461D" w14:textId="77777777" w:rsidR="003B7569" w:rsidRPr="00EE64FB" w:rsidRDefault="003B7569" w:rsidP="00886C17">
            <w:pPr>
              <w:pStyle w:val="Normal6"/>
              <w:rPr>
                <w:szCs w:val="24"/>
              </w:rPr>
            </w:pPr>
            <w:r w:rsidRPr="00EE64FB">
              <w:rPr>
                <w:b/>
                <w:i/>
              </w:rPr>
              <w:t>Rozhodnutie Komisie aktivovať rezervu musí byť riadne odôvodnené</w:t>
            </w:r>
            <w:r w:rsidRPr="00EE64FB">
              <w:t>.</w:t>
            </w:r>
            <w:r w:rsidRPr="00EE64FB">
              <w:rPr>
                <w:b/>
                <w:i/>
              </w:rPr>
              <w:t xml:space="preserve"> Komisia oznámi takéto rozhodnutie Európskemu parlamentu a Rade bez zbytočného odkladu</w:t>
            </w:r>
            <w:r w:rsidRPr="00EE64FB">
              <w:t>.</w:t>
            </w:r>
          </w:p>
        </w:tc>
      </w:tr>
    </w:tbl>
    <w:p w14:paraId="79B2AFD1" w14:textId="77777777" w:rsidR="003B7569" w:rsidRPr="00EE64FB" w:rsidRDefault="003B7569" w:rsidP="003B7569"/>
    <w:p w14:paraId="570FD132" w14:textId="77777777" w:rsidR="003B7569" w:rsidRPr="00EE64FB" w:rsidRDefault="003B7569" w:rsidP="003B7569">
      <w:pPr>
        <w:pStyle w:val="AmNumberTabs"/>
      </w:pPr>
      <w:r w:rsidRPr="00EE64FB">
        <w:t>Pozmeňujúci návrh</w:t>
      </w:r>
      <w:r w:rsidRPr="00EE64FB">
        <w:tab/>
      </w:r>
      <w:r w:rsidRPr="00EE64FB">
        <w:tab/>
        <w:t>69</w:t>
      </w:r>
    </w:p>
    <w:p w14:paraId="14D95724" w14:textId="77777777" w:rsidR="003B7569" w:rsidRPr="00EE64FB" w:rsidRDefault="003B7569" w:rsidP="003B7569">
      <w:pPr>
        <w:pStyle w:val="NormalBold12b"/>
      </w:pPr>
      <w:r w:rsidRPr="00EE64FB">
        <w:t>Návrh nariadenia</w:t>
      </w:r>
    </w:p>
    <w:p w14:paraId="70F0A9BC" w14:textId="77777777" w:rsidR="003B7569" w:rsidRPr="00EE64FB" w:rsidRDefault="003B7569" w:rsidP="003B7569">
      <w:pPr>
        <w:pStyle w:val="NormalBold"/>
      </w:pPr>
      <w:r w:rsidRPr="00EE64FB">
        <w:t>Článok 2 – odsek 1 – bod 8 a (nový)</w:t>
      </w:r>
    </w:p>
    <w:p w14:paraId="5BAC9133" w14:textId="77777777" w:rsidR="003B7569" w:rsidRPr="00EE64FB" w:rsidRDefault="003B7569" w:rsidP="003B7569">
      <w:r w:rsidRPr="00EE64FB">
        <w:t>Nariadenie (EÚ) 2021/2116</w:t>
      </w:r>
    </w:p>
    <w:p w14:paraId="064B2DC5" w14:textId="77777777" w:rsidR="003B7569" w:rsidRPr="00EE64FB" w:rsidRDefault="003B7569" w:rsidP="003B7569">
      <w:r w:rsidRPr="00EE64FB">
        <w:t>Článok 34 – odsek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3FCD3C2E" w14:textId="77777777" w:rsidTr="00886C17">
        <w:trPr>
          <w:trHeight w:hRule="exact" w:val="240"/>
          <w:jc w:val="center"/>
        </w:trPr>
        <w:tc>
          <w:tcPr>
            <w:tcW w:w="9752" w:type="dxa"/>
            <w:gridSpan w:val="2"/>
            <w:tcBorders>
              <w:top w:val="nil"/>
              <w:left w:val="nil"/>
              <w:bottom w:val="nil"/>
              <w:right w:val="nil"/>
            </w:tcBorders>
          </w:tcPr>
          <w:p w14:paraId="0D2782AF" w14:textId="77777777" w:rsidR="003B7569" w:rsidRPr="00EE64FB" w:rsidRDefault="003B7569" w:rsidP="00886C17"/>
        </w:tc>
      </w:tr>
      <w:tr w:rsidR="003B7569" w:rsidRPr="00EE64FB" w14:paraId="49788009" w14:textId="77777777" w:rsidTr="00886C17">
        <w:trPr>
          <w:trHeight w:val="240"/>
          <w:jc w:val="center"/>
        </w:trPr>
        <w:tc>
          <w:tcPr>
            <w:tcW w:w="4876" w:type="dxa"/>
            <w:tcBorders>
              <w:top w:val="nil"/>
              <w:left w:val="nil"/>
              <w:bottom w:val="nil"/>
              <w:right w:val="nil"/>
            </w:tcBorders>
          </w:tcPr>
          <w:p w14:paraId="3F8A8AED"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41007440" w14:textId="77777777" w:rsidR="003B7569" w:rsidRPr="00EE64FB" w:rsidRDefault="003B7569" w:rsidP="00886C17">
            <w:pPr>
              <w:pStyle w:val="AmColumnHeading"/>
            </w:pPr>
            <w:r w:rsidRPr="00EE64FB">
              <w:t>Pozmeňujúci návrh</w:t>
            </w:r>
          </w:p>
        </w:tc>
      </w:tr>
      <w:tr w:rsidR="003B7569" w:rsidRPr="00EE64FB" w14:paraId="51331412" w14:textId="77777777" w:rsidTr="00886C17">
        <w:trPr>
          <w:jc w:val="center"/>
        </w:trPr>
        <w:tc>
          <w:tcPr>
            <w:tcW w:w="4876" w:type="dxa"/>
            <w:tcBorders>
              <w:top w:val="nil"/>
              <w:left w:val="nil"/>
              <w:bottom w:val="nil"/>
              <w:right w:val="nil"/>
            </w:tcBorders>
          </w:tcPr>
          <w:p w14:paraId="2ED4A95F" w14:textId="77777777" w:rsidR="003B7569" w:rsidRPr="00EE64FB" w:rsidRDefault="003B7569" w:rsidP="00886C17">
            <w:pPr>
              <w:pStyle w:val="Normal6a"/>
            </w:pPr>
          </w:p>
        </w:tc>
        <w:tc>
          <w:tcPr>
            <w:tcW w:w="4876" w:type="dxa"/>
            <w:tcBorders>
              <w:top w:val="nil"/>
              <w:left w:val="nil"/>
              <w:bottom w:val="nil"/>
              <w:right w:val="nil"/>
            </w:tcBorders>
          </w:tcPr>
          <w:p w14:paraId="2F725BA8" w14:textId="3E42A225" w:rsidR="003B7569" w:rsidRPr="00EE64FB" w:rsidRDefault="003B7569" w:rsidP="00886C17">
            <w:pPr>
              <w:pStyle w:val="Normal6a"/>
              <w:rPr>
                <w:b/>
                <w:i/>
              </w:rPr>
            </w:pPr>
            <w:r w:rsidRPr="00EE64FB">
              <w:rPr>
                <w:b/>
                <w:i/>
              </w:rPr>
              <w:t>8a</w:t>
            </w:r>
            <w:r w:rsidR="002E6D92" w:rsidRPr="00EE64FB">
              <w:rPr>
                <w:b/>
                <w:i/>
              </w:rPr>
              <w:t>.</w:t>
            </w:r>
            <w:r w:rsidRPr="00EE64FB">
              <w:tab/>
            </w:r>
            <w:r w:rsidRPr="00EE64FB">
              <w:rPr>
                <w:b/>
                <w:i/>
              </w:rPr>
              <w:t xml:space="preserve">V článku 34 sa odsek 1 nahrádza takto: </w:t>
            </w:r>
          </w:p>
        </w:tc>
      </w:tr>
      <w:tr w:rsidR="003B7569" w:rsidRPr="00EE64FB" w14:paraId="00E85C18" w14:textId="77777777" w:rsidTr="00886C17">
        <w:trPr>
          <w:jc w:val="center"/>
        </w:trPr>
        <w:tc>
          <w:tcPr>
            <w:tcW w:w="4876" w:type="dxa"/>
            <w:tcBorders>
              <w:top w:val="nil"/>
              <w:left w:val="nil"/>
              <w:bottom w:val="nil"/>
              <w:right w:val="nil"/>
            </w:tcBorders>
          </w:tcPr>
          <w:p w14:paraId="2F95E0CA" w14:textId="77777777" w:rsidR="003B7569" w:rsidRPr="00EE64FB" w:rsidRDefault="003B7569" w:rsidP="00886C17">
            <w:pPr>
              <w:pStyle w:val="Normal6a"/>
            </w:pPr>
          </w:p>
        </w:tc>
        <w:tc>
          <w:tcPr>
            <w:tcW w:w="4876" w:type="dxa"/>
            <w:tcBorders>
              <w:top w:val="nil"/>
              <w:left w:val="nil"/>
              <w:bottom w:val="nil"/>
              <w:right w:val="nil"/>
            </w:tcBorders>
          </w:tcPr>
          <w:p w14:paraId="23DD6E97" w14:textId="1D5347D3" w:rsidR="003B7569" w:rsidRPr="00EE64FB" w:rsidRDefault="003B7569" w:rsidP="00886C17">
            <w:pPr>
              <w:pStyle w:val="Normal6a"/>
            </w:pPr>
            <w:r w:rsidRPr="00EE64FB">
              <w:rPr>
                <w:b/>
                <w:i/>
              </w:rPr>
              <w:t xml:space="preserve">„1. </w:t>
            </w:r>
            <w:r w:rsidR="002E6D92" w:rsidRPr="00EE64FB">
              <w:rPr>
                <w:b/>
                <w:i/>
              </w:rPr>
              <w:tab/>
            </w:r>
            <w:r w:rsidRPr="00EE64FB">
              <w:rPr>
                <w:b/>
                <w:i/>
              </w:rPr>
              <w:t>Komisia automaticky zruší akúkoľvek časť rozpočtového záväzku na intervencie v oblasti rozvoja vidieka v rámci strategického plánu SPP, ktorá sa nepoužila na účely predbežného financovania alebo na vykonanie pr</w:t>
            </w:r>
            <w:r w:rsidR="00AB6805" w:rsidRPr="00EE64FB">
              <w:rPr>
                <w:b/>
                <w:i/>
              </w:rPr>
              <w:t>ed</w:t>
            </w:r>
            <w:r w:rsidRPr="00EE64FB">
              <w:rPr>
                <w:b/>
                <w:i/>
              </w:rPr>
              <w:t xml:space="preserve">bežných platieb, alebo v súvislosti s ktorou Komisia nedostala vyhlásenie o výdavkoch v súlade s požiadavkami </w:t>
            </w:r>
            <w:r w:rsidR="00AB6805" w:rsidRPr="00EE64FB">
              <w:rPr>
                <w:b/>
                <w:i/>
              </w:rPr>
              <w:t xml:space="preserve">stanovenými v </w:t>
            </w:r>
            <w:r w:rsidRPr="00EE64FB">
              <w:rPr>
                <w:b/>
                <w:i/>
              </w:rPr>
              <w:t>článku 32 ods. 6 písm. a) a c), a to v súvislosti s výdavkami uskutočnenými do 31. decembra tretieho roka nasledujúceho po roku rozpočtového záväzku.“</w:t>
            </w:r>
          </w:p>
        </w:tc>
      </w:tr>
    </w:tbl>
    <w:p w14:paraId="6D21B1E6" w14:textId="77777777" w:rsidR="003B7569" w:rsidRPr="00EE64FB" w:rsidRDefault="003B7569" w:rsidP="003B7569"/>
    <w:p w14:paraId="40B2B2B3" w14:textId="77777777" w:rsidR="003B7569" w:rsidRPr="00EE64FB" w:rsidRDefault="003B7569" w:rsidP="003B7569">
      <w:pPr>
        <w:pStyle w:val="AmNumberTabs"/>
      </w:pPr>
      <w:bookmarkStart w:id="8" w:name="_Hlk210383874"/>
      <w:r w:rsidRPr="00EE64FB">
        <w:t>Pozmeňujúci návrh</w:t>
      </w:r>
      <w:r w:rsidRPr="00EE64FB">
        <w:tab/>
      </w:r>
      <w:r w:rsidRPr="00EE64FB">
        <w:tab/>
        <w:t>70</w:t>
      </w:r>
    </w:p>
    <w:p w14:paraId="227E62DB" w14:textId="77777777" w:rsidR="003B7569" w:rsidRPr="00EE64FB" w:rsidRDefault="003B7569" w:rsidP="003B7569">
      <w:pPr>
        <w:pStyle w:val="NormalBold12b"/>
      </w:pPr>
      <w:r w:rsidRPr="00EE64FB">
        <w:t>Návrh nariadenia</w:t>
      </w:r>
    </w:p>
    <w:p w14:paraId="65A33FA0" w14:textId="77777777" w:rsidR="003B7569" w:rsidRPr="00EE64FB" w:rsidRDefault="003B7569" w:rsidP="003B7569">
      <w:pPr>
        <w:pStyle w:val="NormalBold"/>
      </w:pPr>
      <w:r w:rsidRPr="00EE64FB">
        <w:t>Článok 2 – odsek 1 – bod 24 a (nový)</w:t>
      </w:r>
    </w:p>
    <w:p w14:paraId="42CCD5AF" w14:textId="77777777" w:rsidR="003B7569" w:rsidRPr="00EE64FB" w:rsidRDefault="003B7569" w:rsidP="003B7569">
      <w:r w:rsidRPr="00EE64FB">
        <w:t>Nariadenie (EÚ) 2021/2116</w:t>
      </w:r>
    </w:p>
    <w:p w14:paraId="472E7E61" w14:textId="77777777" w:rsidR="003B7569" w:rsidRPr="00EE64FB" w:rsidRDefault="003B7569" w:rsidP="003B7569">
      <w:r w:rsidRPr="00EE64FB">
        <w:t>Článok 97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569" w:rsidRPr="00EE64FB" w14:paraId="3CEB398F" w14:textId="77777777" w:rsidTr="00886C17">
        <w:trPr>
          <w:trHeight w:hRule="exact" w:val="240"/>
          <w:jc w:val="center"/>
        </w:trPr>
        <w:tc>
          <w:tcPr>
            <w:tcW w:w="9752" w:type="dxa"/>
            <w:gridSpan w:val="2"/>
            <w:tcBorders>
              <w:top w:val="nil"/>
              <w:left w:val="nil"/>
              <w:bottom w:val="nil"/>
              <w:right w:val="nil"/>
            </w:tcBorders>
          </w:tcPr>
          <w:p w14:paraId="5DB326FA" w14:textId="77777777" w:rsidR="003B7569" w:rsidRPr="00EE64FB" w:rsidRDefault="003B7569" w:rsidP="00886C17"/>
        </w:tc>
      </w:tr>
      <w:tr w:rsidR="003B7569" w:rsidRPr="00EE64FB" w14:paraId="080855B3" w14:textId="77777777" w:rsidTr="00886C17">
        <w:trPr>
          <w:trHeight w:val="240"/>
          <w:jc w:val="center"/>
        </w:trPr>
        <w:tc>
          <w:tcPr>
            <w:tcW w:w="4876" w:type="dxa"/>
            <w:tcBorders>
              <w:top w:val="nil"/>
              <w:left w:val="nil"/>
              <w:bottom w:val="nil"/>
              <w:right w:val="nil"/>
            </w:tcBorders>
          </w:tcPr>
          <w:p w14:paraId="270BFCA4" w14:textId="77777777" w:rsidR="003B7569" w:rsidRPr="00EE64FB" w:rsidRDefault="003B7569" w:rsidP="00886C17">
            <w:pPr>
              <w:pStyle w:val="AmColumnHeading"/>
            </w:pPr>
            <w:r w:rsidRPr="00EE64FB">
              <w:t>Text predložený Komisiou</w:t>
            </w:r>
          </w:p>
        </w:tc>
        <w:tc>
          <w:tcPr>
            <w:tcW w:w="4876" w:type="dxa"/>
            <w:tcBorders>
              <w:top w:val="nil"/>
              <w:left w:val="nil"/>
              <w:bottom w:val="nil"/>
              <w:right w:val="nil"/>
            </w:tcBorders>
          </w:tcPr>
          <w:p w14:paraId="11E7E351" w14:textId="77777777" w:rsidR="003B7569" w:rsidRPr="00EE64FB" w:rsidRDefault="003B7569" w:rsidP="00886C17">
            <w:pPr>
              <w:pStyle w:val="AmColumnHeading"/>
            </w:pPr>
            <w:r w:rsidRPr="00EE64FB">
              <w:t>Pozmeňujúci návrh</w:t>
            </w:r>
          </w:p>
        </w:tc>
      </w:tr>
      <w:tr w:rsidR="003B7569" w:rsidRPr="00EE64FB" w14:paraId="5B98CE33" w14:textId="77777777" w:rsidTr="00886C17">
        <w:trPr>
          <w:jc w:val="center"/>
        </w:trPr>
        <w:tc>
          <w:tcPr>
            <w:tcW w:w="4876" w:type="dxa"/>
            <w:tcBorders>
              <w:top w:val="nil"/>
              <w:left w:val="nil"/>
              <w:bottom w:val="nil"/>
              <w:right w:val="nil"/>
            </w:tcBorders>
          </w:tcPr>
          <w:p w14:paraId="42CC5B24" w14:textId="77777777" w:rsidR="003B7569" w:rsidRPr="00EE64FB" w:rsidRDefault="003B7569" w:rsidP="00886C17">
            <w:pPr>
              <w:pStyle w:val="Normal6a"/>
            </w:pPr>
          </w:p>
        </w:tc>
        <w:tc>
          <w:tcPr>
            <w:tcW w:w="4876" w:type="dxa"/>
            <w:tcBorders>
              <w:top w:val="nil"/>
              <w:left w:val="nil"/>
              <w:bottom w:val="nil"/>
              <w:right w:val="nil"/>
            </w:tcBorders>
          </w:tcPr>
          <w:p w14:paraId="34D146E0" w14:textId="0BFC8BF2" w:rsidR="003B7569" w:rsidRPr="00EE64FB" w:rsidRDefault="003B7569" w:rsidP="00886C17">
            <w:pPr>
              <w:pStyle w:val="Normal6a"/>
              <w:rPr>
                <w:b/>
                <w:i/>
              </w:rPr>
            </w:pPr>
            <w:r w:rsidRPr="00EE64FB">
              <w:rPr>
                <w:b/>
                <w:i/>
              </w:rPr>
              <w:t>24a</w:t>
            </w:r>
            <w:r w:rsidR="002E6D92" w:rsidRPr="00EE64FB">
              <w:rPr>
                <w:b/>
                <w:i/>
              </w:rPr>
              <w:t>.</w:t>
            </w:r>
            <w:r w:rsidRPr="00EE64FB">
              <w:rPr>
                <w:b/>
                <w:i/>
              </w:rPr>
              <w:t xml:space="preserve"> </w:t>
            </w:r>
            <w:r w:rsidR="002E6D92" w:rsidRPr="00EE64FB">
              <w:rPr>
                <w:b/>
                <w:i/>
              </w:rPr>
              <w:tab/>
            </w:r>
            <w:r w:rsidR="00AB6805" w:rsidRPr="00EE64FB">
              <w:rPr>
                <w:b/>
                <w:i/>
              </w:rPr>
              <w:t>v</w:t>
            </w:r>
            <w:r w:rsidRPr="00EE64FB">
              <w:rPr>
                <w:b/>
                <w:i/>
              </w:rPr>
              <w:t>kladá sa tento článok:</w:t>
            </w:r>
          </w:p>
        </w:tc>
      </w:tr>
      <w:tr w:rsidR="003B7569" w:rsidRPr="00EE64FB" w14:paraId="415F63DE" w14:textId="77777777" w:rsidTr="00886C17">
        <w:trPr>
          <w:jc w:val="center"/>
        </w:trPr>
        <w:tc>
          <w:tcPr>
            <w:tcW w:w="4876" w:type="dxa"/>
            <w:tcBorders>
              <w:top w:val="nil"/>
              <w:left w:val="nil"/>
              <w:bottom w:val="nil"/>
              <w:right w:val="nil"/>
            </w:tcBorders>
          </w:tcPr>
          <w:p w14:paraId="102B57AB" w14:textId="77777777" w:rsidR="003B7569" w:rsidRPr="00EE64FB" w:rsidRDefault="003B7569" w:rsidP="00886C17">
            <w:pPr>
              <w:pStyle w:val="Normal6a"/>
            </w:pPr>
          </w:p>
        </w:tc>
        <w:tc>
          <w:tcPr>
            <w:tcW w:w="4876" w:type="dxa"/>
            <w:tcBorders>
              <w:top w:val="nil"/>
              <w:left w:val="nil"/>
              <w:bottom w:val="nil"/>
              <w:right w:val="nil"/>
            </w:tcBorders>
          </w:tcPr>
          <w:p w14:paraId="69CEE621" w14:textId="77777777" w:rsidR="003B7569" w:rsidRPr="00EE64FB" w:rsidRDefault="003B7569" w:rsidP="00886C17">
            <w:pPr>
              <w:pStyle w:val="Normal6a"/>
              <w:rPr>
                <w:b/>
                <w:i/>
              </w:rPr>
            </w:pPr>
            <w:r w:rsidRPr="00EE64FB">
              <w:rPr>
                <w:b/>
                <w:i/>
              </w:rPr>
              <w:t>„Článok 97a</w:t>
            </w:r>
          </w:p>
        </w:tc>
      </w:tr>
      <w:tr w:rsidR="003B7569" w:rsidRPr="00EE64FB" w14:paraId="4EE597E9" w14:textId="77777777" w:rsidTr="00886C17">
        <w:trPr>
          <w:jc w:val="center"/>
        </w:trPr>
        <w:tc>
          <w:tcPr>
            <w:tcW w:w="4876" w:type="dxa"/>
            <w:tcBorders>
              <w:top w:val="nil"/>
              <w:left w:val="nil"/>
              <w:bottom w:val="nil"/>
              <w:right w:val="nil"/>
            </w:tcBorders>
          </w:tcPr>
          <w:p w14:paraId="03871A5D" w14:textId="77777777" w:rsidR="003B7569" w:rsidRPr="00EE64FB" w:rsidRDefault="003B7569" w:rsidP="00886C17">
            <w:pPr>
              <w:pStyle w:val="Normal6a"/>
            </w:pPr>
          </w:p>
        </w:tc>
        <w:tc>
          <w:tcPr>
            <w:tcW w:w="4876" w:type="dxa"/>
            <w:tcBorders>
              <w:top w:val="nil"/>
              <w:left w:val="nil"/>
              <w:bottom w:val="nil"/>
              <w:right w:val="nil"/>
            </w:tcBorders>
          </w:tcPr>
          <w:p w14:paraId="710B05AC" w14:textId="77777777" w:rsidR="003B7569" w:rsidRPr="00EE64FB" w:rsidRDefault="003B7569" w:rsidP="00886C17">
            <w:pPr>
              <w:pStyle w:val="Normal6a"/>
            </w:pPr>
            <w:r w:rsidRPr="00EE64FB">
              <w:rPr>
                <w:b/>
                <w:i/>
              </w:rPr>
              <w:t>Výročná správa o krízových platbách</w:t>
            </w:r>
          </w:p>
        </w:tc>
      </w:tr>
      <w:tr w:rsidR="003B7569" w:rsidRPr="00EE64FB" w14:paraId="6BAC766D" w14:textId="77777777" w:rsidTr="00886C17">
        <w:trPr>
          <w:jc w:val="center"/>
        </w:trPr>
        <w:tc>
          <w:tcPr>
            <w:tcW w:w="4876" w:type="dxa"/>
            <w:tcBorders>
              <w:top w:val="nil"/>
              <w:left w:val="nil"/>
              <w:bottom w:val="nil"/>
              <w:right w:val="nil"/>
            </w:tcBorders>
          </w:tcPr>
          <w:p w14:paraId="5901AC5F" w14:textId="77777777" w:rsidR="003B7569" w:rsidRPr="00EE64FB" w:rsidRDefault="003B7569" w:rsidP="00886C17">
            <w:pPr>
              <w:pStyle w:val="Normal6a"/>
            </w:pPr>
          </w:p>
        </w:tc>
        <w:tc>
          <w:tcPr>
            <w:tcW w:w="4876" w:type="dxa"/>
            <w:tcBorders>
              <w:top w:val="nil"/>
              <w:left w:val="nil"/>
              <w:bottom w:val="nil"/>
              <w:right w:val="nil"/>
            </w:tcBorders>
          </w:tcPr>
          <w:p w14:paraId="303E937A" w14:textId="77777777" w:rsidR="003B7569" w:rsidRPr="00EE64FB" w:rsidRDefault="003B7569" w:rsidP="00886C17">
            <w:pPr>
              <w:pStyle w:val="Normal6a"/>
            </w:pPr>
            <w:r w:rsidRPr="00EE64FB">
              <w:rPr>
                <w:b/>
                <w:i/>
              </w:rPr>
              <w:t>Komisia do 30. septembra každého roka nasledujúceho po rozpočtovom roku predloží Európskemu parlamentu a Rade správu o využívaní podpory poskytnutej podľa článku 78a nariadenia (EÚ) 2021/2115.“</w:t>
            </w:r>
          </w:p>
        </w:tc>
      </w:tr>
    </w:tbl>
    <w:p w14:paraId="52481BE6" w14:textId="77777777" w:rsidR="003B7569" w:rsidRPr="00EE64FB" w:rsidRDefault="003B7569" w:rsidP="003B7569"/>
    <w:bookmarkEnd w:id="8"/>
    <w:p w14:paraId="33631A67" w14:textId="77777777" w:rsidR="003B7569" w:rsidRPr="00EE64FB" w:rsidRDefault="003B7569" w:rsidP="003B7569">
      <w:pPr>
        <w:pStyle w:val="AmNumberTabs"/>
        <w:keepNext/>
      </w:pPr>
      <w:r w:rsidRPr="00EE64FB">
        <w:t>Pozmeňujúci návrh</w:t>
      </w:r>
      <w:r w:rsidRPr="00EE64FB">
        <w:tab/>
      </w:r>
      <w:r w:rsidRPr="00EE64FB">
        <w:tab/>
        <w:t>71</w:t>
      </w:r>
    </w:p>
    <w:p w14:paraId="7BF89EB5" w14:textId="77777777" w:rsidR="003B7569" w:rsidRPr="00EE64FB" w:rsidRDefault="003B7569" w:rsidP="003B7569">
      <w:pPr>
        <w:pStyle w:val="NormalBold12b"/>
      </w:pPr>
      <w:r w:rsidRPr="00EE64FB">
        <w:t>Návrh nariadenia</w:t>
      </w:r>
    </w:p>
    <w:p w14:paraId="0BED75ED" w14:textId="77777777" w:rsidR="003B7569" w:rsidRPr="00EE64FB" w:rsidRDefault="003B7569" w:rsidP="003B7569">
      <w:pPr>
        <w:pStyle w:val="NormalBold"/>
        <w:keepNext/>
      </w:pPr>
      <w:r w:rsidRPr="00EE64FB">
        <w:t>Príloha I – bod 1</w:t>
      </w:r>
    </w:p>
    <w:p w14:paraId="2FD1B56D" w14:textId="77777777" w:rsidR="003B7569" w:rsidRPr="00EE64FB" w:rsidRDefault="003B7569" w:rsidP="003B7569">
      <w:pPr>
        <w:keepNext/>
      </w:pPr>
      <w:r w:rsidRPr="00EE64FB">
        <w:t>Nariadenie (EÚ) 2021/2115</w:t>
      </w:r>
    </w:p>
    <w:p w14:paraId="1B29F682" w14:textId="77777777" w:rsidR="003B7569" w:rsidRPr="00EE64FB" w:rsidRDefault="003B7569" w:rsidP="003B7569">
      <w:pPr>
        <w:rPr>
          <w:rStyle w:val="HideTWBExt"/>
        </w:rPr>
      </w:pPr>
      <w:r w:rsidRPr="00EE64FB">
        <w:t>Príloha I – tabuľka „Výročné schvaľovanie výkonnosti – VÝSTUPY – Typy intervencií a ich ukazovatele výstupov“</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3B7569" w:rsidRPr="00EE64FB" w14:paraId="181C85F5" w14:textId="77777777" w:rsidTr="00886C17">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33E29FE3" w14:textId="77777777" w:rsidR="003B7569" w:rsidRPr="00EE64FB" w:rsidRDefault="003B7569" w:rsidP="00886C17">
            <w:pPr>
              <w:spacing w:line="276" w:lineRule="auto"/>
              <w:ind w:left="174" w:right="159"/>
              <w:jc w:val="center"/>
              <w:rPr>
                <w:noProof/>
              </w:rPr>
            </w:pPr>
            <w:r w:rsidRPr="00EE64FB">
              <w:rPr>
                <w:i/>
              </w:rPr>
              <w:t>Text predložený Komisiou</w:t>
            </w:r>
          </w:p>
        </w:tc>
      </w:tr>
      <w:tr w:rsidR="003B7569" w:rsidRPr="00EE64FB" w14:paraId="143CF81E"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94BCE37" w14:textId="77777777" w:rsidR="003B7569" w:rsidRPr="00EE64FB" w:rsidRDefault="003B7569" w:rsidP="00886C17">
            <w:pPr>
              <w:spacing w:line="276" w:lineRule="auto"/>
              <w:ind w:left="142" w:right="101"/>
              <w:rPr>
                <w:noProof/>
              </w:rPr>
            </w:pPr>
            <w:r w:rsidRPr="00EE64FB">
              <w:t>Typy intervencií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32CF07" w14:textId="77777777" w:rsidR="003B7569" w:rsidRPr="00EE64FB" w:rsidRDefault="003B7569" w:rsidP="00886C17">
            <w:pPr>
              <w:spacing w:line="276" w:lineRule="auto"/>
              <w:ind w:left="174" w:right="159"/>
              <w:rPr>
                <w:noProof/>
              </w:rPr>
            </w:pPr>
            <w:r w:rsidRPr="00EE64FB">
              <w:t>Ukazovatele výstupov </w:t>
            </w:r>
          </w:p>
        </w:tc>
      </w:tr>
      <w:tr w:rsidR="003B7569" w:rsidRPr="00EE64FB" w14:paraId="429E307D"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2074FB3" w14:textId="77777777" w:rsidR="003B7569" w:rsidRPr="00EE64FB" w:rsidRDefault="003B7569" w:rsidP="00886C17">
            <w:pPr>
              <w:spacing w:line="276" w:lineRule="auto"/>
              <w:ind w:left="142" w:right="101"/>
              <w:rPr>
                <w:noProof/>
              </w:rPr>
            </w:pPr>
            <w:r w:rsidRPr="00EE64FB">
              <w:t>Spolupráca (článok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D892D5D" w14:textId="77777777" w:rsidR="003B7569" w:rsidRPr="00EE64FB" w:rsidRDefault="003B7569" w:rsidP="00886C17">
            <w:pPr>
              <w:spacing w:line="276" w:lineRule="auto"/>
              <w:ind w:left="174" w:right="159"/>
              <w:rPr>
                <w:noProof/>
              </w:rPr>
            </w:pPr>
            <w:r w:rsidRPr="00EE64FB">
              <w:t>O.1 Počet projektov operačných skupín európskeho partnerstva v oblasti inovácií (EIP)</w:t>
            </w:r>
          </w:p>
        </w:tc>
      </w:tr>
      <w:tr w:rsidR="003B7569" w:rsidRPr="00EE64FB" w14:paraId="470E4490"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9B704F3" w14:textId="77777777" w:rsidR="003B7569" w:rsidRPr="00EE64FB" w:rsidRDefault="003B7569" w:rsidP="00886C17">
            <w:pPr>
              <w:spacing w:line="276" w:lineRule="auto"/>
              <w:ind w:left="142" w:right="101"/>
              <w:rPr>
                <w:noProof/>
              </w:rPr>
            </w:pPr>
            <w:r w:rsidRPr="00EE64FB">
              <w:t>Výmena vedomostí a šírenie informácií (článok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D45BA71" w14:textId="77777777" w:rsidR="003B7569" w:rsidRPr="00EE64FB" w:rsidRDefault="003B7569" w:rsidP="00886C17">
            <w:pPr>
              <w:spacing w:line="276" w:lineRule="auto"/>
              <w:ind w:left="174" w:right="159"/>
              <w:rPr>
                <w:noProof/>
              </w:rPr>
            </w:pPr>
            <w:r w:rsidRPr="00EE64FB">
              <w:t xml:space="preserve">O.2 Počet akcií alebo jednotiek v oblasti poradenstva na poskytovanie podpory inovácií v záujme prípravy alebo vykonávania projektov operačných skupín európskeho partnerstva v oblasti inovácií (EIP) </w:t>
            </w:r>
          </w:p>
        </w:tc>
      </w:tr>
      <w:tr w:rsidR="003B7569" w:rsidRPr="00EE64FB" w14:paraId="338DC5A1"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969150B" w14:textId="77777777" w:rsidR="003B7569" w:rsidRPr="00EE64FB" w:rsidRDefault="003B7569" w:rsidP="00886C17">
            <w:pPr>
              <w:spacing w:line="276" w:lineRule="auto"/>
              <w:ind w:left="142" w:right="101"/>
              <w:rPr>
                <w:noProof/>
              </w:rPr>
            </w:pPr>
            <w:r w:rsidRPr="00EE64FB">
              <w:t>Horizontálne ukazovatele</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F58FA79" w14:textId="77777777" w:rsidR="003B7569" w:rsidRPr="00EE64FB" w:rsidRDefault="003B7569" w:rsidP="00886C17">
            <w:pPr>
              <w:spacing w:line="276" w:lineRule="auto"/>
              <w:ind w:left="174" w:right="159"/>
              <w:rPr>
                <w:noProof/>
              </w:rPr>
            </w:pPr>
            <w:r w:rsidRPr="00EE64FB">
              <w:t>O.3 Počet prijímateľov podpory z SPP</w:t>
            </w:r>
          </w:p>
        </w:tc>
      </w:tr>
      <w:tr w:rsidR="003B7569" w:rsidRPr="00EE64FB" w14:paraId="685F7A7B"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0E38AE0" w14:textId="77777777" w:rsidR="003B7569" w:rsidRPr="00EE64FB" w:rsidRDefault="003B7569" w:rsidP="00886C17">
            <w:pPr>
              <w:spacing w:line="276" w:lineRule="auto"/>
              <w:ind w:left="142" w:right="101"/>
              <w:rPr>
                <w:noProof/>
              </w:rPr>
            </w:pPr>
            <w:r w:rsidRPr="00EE64FB">
              <w:t>Základná podpora príjmu (článok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453A7F7" w14:textId="77777777" w:rsidR="003B7569" w:rsidRPr="00EE64FB" w:rsidRDefault="003B7569" w:rsidP="00886C17">
            <w:pPr>
              <w:spacing w:line="276" w:lineRule="auto"/>
              <w:ind w:left="174" w:right="159"/>
              <w:rPr>
                <w:noProof/>
              </w:rPr>
            </w:pPr>
            <w:r w:rsidRPr="00EE64FB">
              <w:t>O.4 Počet hektárov, na ktoré sa vypláca základná podpora príjmu</w:t>
            </w:r>
          </w:p>
        </w:tc>
      </w:tr>
      <w:tr w:rsidR="003B7569" w:rsidRPr="00EE64FB" w14:paraId="7F081054"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1EAB306" w14:textId="77777777" w:rsidR="003B7569" w:rsidRPr="00EE64FB" w:rsidRDefault="003B7569" w:rsidP="00886C17">
            <w:pPr>
              <w:spacing w:line="276" w:lineRule="auto"/>
              <w:ind w:left="142" w:right="101"/>
              <w:rPr>
                <w:noProof/>
              </w:rPr>
            </w:pPr>
            <w:r w:rsidRPr="00EE64FB">
              <w:t>Platba malým poľnohospodárom (článok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3E2CE11" w14:textId="77777777" w:rsidR="003B7569" w:rsidRPr="00EE64FB" w:rsidRDefault="003B7569" w:rsidP="00886C17">
            <w:pPr>
              <w:spacing w:line="276" w:lineRule="auto"/>
              <w:ind w:left="174" w:right="159"/>
              <w:rPr>
                <w:noProof/>
              </w:rPr>
            </w:pPr>
            <w:r w:rsidRPr="00EE64FB">
              <w:t>O.5 Počet prijímateľov platieb pre malých poľnohospodárov alebo hektárov, na ktoré sa vyplácajú platby pre malých poľnohospodárov</w:t>
            </w:r>
          </w:p>
        </w:tc>
      </w:tr>
      <w:tr w:rsidR="003B7569" w:rsidRPr="00EE64FB" w14:paraId="64BDC169"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3676285" w14:textId="77777777" w:rsidR="003B7569" w:rsidRPr="00EE64FB" w:rsidRDefault="003B7569" w:rsidP="00886C17">
            <w:pPr>
              <w:spacing w:line="276" w:lineRule="auto"/>
              <w:ind w:left="142" w:right="101"/>
              <w:rPr>
                <w:noProof/>
              </w:rPr>
            </w:pPr>
            <w:r w:rsidRPr="00EE64FB">
              <w:t>Komplementárna podpora príjmu pre mladých poľnohospodárov (článok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03B79D5" w14:textId="77777777" w:rsidR="003B7569" w:rsidRPr="00EE64FB" w:rsidRDefault="003B7569" w:rsidP="00886C17">
            <w:pPr>
              <w:spacing w:line="276" w:lineRule="auto"/>
              <w:ind w:left="174" w:right="159"/>
              <w:rPr>
                <w:noProof/>
              </w:rPr>
            </w:pPr>
            <w:r w:rsidRPr="00EE64FB">
              <w:t>O.6 Počet hektárov, na ktoré sa vypláca komplementárna podpora príjmu pre mladých poľnohospodárov</w:t>
            </w:r>
          </w:p>
        </w:tc>
      </w:tr>
      <w:tr w:rsidR="003B7569" w:rsidRPr="00EE64FB" w14:paraId="6023B228"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EB1BB99" w14:textId="77777777" w:rsidR="003B7569" w:rsidRPr="00EE64FB" w:rsidRDefault="003B7569" w:rsidP="00886C17">
            <w:pPr>
              <w:spacing w:line="276" w:lineRule="auto"/>
              <w:ind w:left="142" w:right="101"/>
              <w:rPr>
                <w:noProof/>
              </w:rPr>
            </w:pPr>
            <w:proofErr w:type="spellStart"/>
            <w:r w:rsidRPr="00EE64FB">
              <w:t>Redistributívna</w:t>
            </w:r>
            <w:proofErr w:type="spellEnd"/>
            <w:r w:rsidRPr="00EE64FB">
              <w:t xml:space="preserve"> podpora príjmu (článok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376D058" w14:textId="77777777" w:rsidR="003B7569" w:rsidRPr="00EE64FB" w:rsidRDefault="003B7569" w:rsidP="00886C17">
            <w:pPr>
              <w:spacing w:line="276" w:lineRule="auto"/>
              <w:ind w:left="174" w:right="159"/>
              <w:rPr>
                <w:noProof/>
              </w:rPr>
            </w:pPr>
            <w:r w:rsidRPr="00EE64FB">
              <w:t xml:space="preserve">O.7 Počet hektárov, na ktoré sa vypláca </w:t>
            </w:r>
            <w:proofErr w:type="spellStart"/>
            <w:r w:rsidRPr="00EE64FB">
              <w:t>redistributívna</w:t>
            </w:r>
            <w:proofErr w:type="spellEnd"/>
            <w:r w:rsidRPr="00EE64FB">
              <w:t xml:space="preserve"> podpora príjmu</w:t>
            </w:r>
          </w:p>
        </w:tc>
      </w:tr>
      <w:tr w:rsidR="003B7569" w:rsidRPr="00EE64FB" w14:paraId="3087C68B"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476A1D7" w14:textId="77777777" w:rsidR="003B7569" w:rsidRPr="00EE64FB" w:rsidRDefault="003B7569" w:rsidP="00886C17">
            <w:pPr>
              <w:spacing w:line="276" w:lineRule="auto"/>
              <w:ind w:left="142" w:right="101"/>
              <w:rPr>
                <w:noProof/>
              </w:rPr>
            </w:pPr>
            <w:proofErr w:type="spellStart"/>
            <w:r w:rsidRPr="00EE64FB">
              <w:t>Ekoschémy</w:t>
            </w:r>
            <w:proofErr w:type="spellEnd"/>
            <w:r w:rsidRPr="00EE64FB">
              <w:t xml:space="preserve"> (článok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62B91DD" w14:textId="77777777" w:rsidR="003B7569" w:rsidRPr="00EE64FB" w:rsidRDefault="003B7569" w:rsidP="00886C17">
            <w:pPr>
              <w:spacing w:line="276" w:lineRule="auto"/>
              <w:ind w:left="174" w:right="159"/>
              <w:rPr>
                <w:noProof/>
              </w:rPr>
            </w:pPr>
            <w:r w:rsidRPr="00EE64FB">
              <w:t xml:space="preserve">O.8 Počet hektárov alebo dobytčích jednotiek, na ktoré sa vyplácajú prostriedky pre </w:t>
            </w:r>
            <w:proofErr w:type="spellStart"/>
            <w:r w:rsidRPr="00EE64FB">
              <w:t>ekoschémy</w:t>
            </w:r>
            <w:proofErr w:type="spellEnd"/>
          </w:p>
        </w:tc>
      </w:tr>
      <w:tr w:rsidR="003B7569" w:rsidRPr="00EE64FB" w14:paraId="1A282FA9"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3D8949E" w14:textId="77777777" w:rsidR="003B7569" w:rsidRPr="00EE64FB" w:rsidRDefault="003B7569" w:rsidP="00886C17">
            <w:pPr>
              <w:spacing w:line="276" w:lineRule="auto"/>
              <w:ind w:left="142" w:right="101"/>
              <w:rPr>
                <w:noProof/>
              </w:rPr>
            </w:pPr>
            <w:r w:rsidRPr="00EE64FB">
              <w:t>Nástroje riadenia rizika (článok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6CA4E3D" w14:textId="77777777" w:rsidR="003B7569" w:rsidRPr="00EE64FB" w:rsidRDefault="003B7569" w:rsidP="00886C17">
            <w:pPr>
              <w:spacing w:line="276" w:lineRule="auto"/>
              <w:ind w:left="174" w:right="159"/>
              <w:rPr>
                <w:noProof/>
              </w:rPr>
            </w:pPr>
            <w:r w:rsidRPr="00EE64FB">
              <w:t>O.9 Počet jednotiek, na ktoré sa vzťahujú podporované nástroje na riadenie rizika v rámci SPP</w:t>
            </w:r>
          </w:p>
        </w:tc>
      </w:tr>
      <w:tr w:rsidR="003B7569" w:rsidRPr="00EE64FB" w14:paraId="5702ED42"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12B93466" w14:textId="77777777" w:rsidR="003B7569" w:rsidRPr="00EE64FB" w:rsidRDefault="003B7569" w:rsidP="00886C17">
            <w:pPr>
              <w:spacing w:line="276" w:lineRule="auto"/>
              <w:ind w:left="142" w:right="101"/>
              <w:rPr>
                <w:b/>
                <w:i/>
                <w:noProof/>
              </w:rPr>
            </w:pPr>
            <w:r w:rsidRPr="00EE64FB">
              <w:rPr>
                <w:b/>
                <w:i/>
              </w:rPr>
              <w:t>Komplementárne krízové platby poľnohospodárom v rámci priamych platieb uvedených (článok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661BE3E6" w14:textId="77777777" w:rsidR="003B7569" w:rsidRPr="00EE64FB" w:rsidRDefault="003B7569" w:rsidP="00886C17">
            <w:pPr>
              <w:spacing w:line="276" w:lineRule="auto"/>
              <w:ind w:left="174" w:right="159"/>
              <w:rPr>
                <w:b/>
                <w:i/>
                <w:noProof/>
              </w:rPr>
            </w:pPr>
            <w:r w:rsidRPr="00EE64FB">
              <w:rPr>
                <w:b/>
                <w:i/>
              </w:rPr>
              <w:t>O.9a  Počet poľnohospodárov, ktorým plynú komplementárne krízové platby poľnohospodárom v rámci priamych platieb </w:t>
            </w:r>
          </w:p>
        </w:tc>
      </w:tr>
      <w:tr w:rsidR="003B7569" w:rsidRPr="00EE64FB" w14:paraId="73B33155"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654DCBD" w14:textId="77777777" w:rsidR="003B7569" w:rsidRPr="00EE64FB" w:rsidRDefault="003B7569" w:rsidP="00886C17">
            <w:pPr>
              <w:spacing w:line="276" w:lineRule="auto"/>
              <w:ind w:left="142" w:right="101"/>
              <w:rPr>
                <w:noProof/>
              </w:rPr>
            </w:pPr>
            <w:r w:rsidRPr="00EE64FB">
              <w:t>Krízové platby poľnohospodárom v rámci rozvoja vidieka (článok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0A4F762" w14:textId="77777777" w:rsidR="003B7569" w:rsidRPr="00EE64FB" w:rsidRDefault="003B7569" w:rsidP="00886C17">
            <w:pPr>
              <w:spacing w:line="276" w:lineRule="auto"/>
              <w:ind w:left="174" w:right="159"/>
              <w:rPr>
                <w:noProof/>
              </w:rPr>
            </w:pPr>
            <w:r w:rsidRPr="00EE64FB">
              <w:t>O.9b Krízové platby poľnohospodárom v rámci rozvoja vidieka (článok 78a)</w:t>
            </w:r>
          </w:p>
        </w:tc>
      </w:tr>
      <w:tr w:rsidR="003B7569" w:rsidRPr="00EE64FB" w14:paraId="3BD8B86C" w14:textId="77777777" w:rsidTr="00886C17">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C7875B4" w14:textId="77777777" w:rsidR="003B7569" w:rsidRPr="00EE64FB" w:rsidRDefault="003B7569" w:rsidP="00886C17">
            <w:pPr>
              <w:spacing w:line="276" w:lineRule="auto"/>
              <w:ind w:left="142" w:right="101"/>
              <w:rPr>
                <w:noProof/>
              </w:rPr>
            </w:pPr>
            <w:r w:rsidRPr="00EE64FB">
              <w:t>Viazaná podpora príjmu (článok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3B7569" w:rsidRPr="00EE64FB" w14:paraId="1247D5FA" w14:textId="77777777" w:rsidTr="00886C17">
              <w:tc>
                <w:tcPr>
                  <w:tcW w:w="0" w:type="auto"/>
                  <w:shd w:val="clear" w:color="auto" w:fill="FFFFFF"/>
                  <w:hideMark/>
                </w:tcPr>
                <w:p w14:paraId="74483C8D" w14:textId="77777777" w:rsidR="003B7569" w:rsidRPr="00EE64FB" w:rsidRDefault="003B7569" w:rsidP="00886C17">
                  <w:pPr>
                    <w:spacing w:line="276" w:lineRule="auto"/>
                    <w:ind w:left="174" w:right="159"/>
                    <w:rPr>
                      <w:noProof/>
                    </w:rPr>
                  </w:pPr>
                  <w:r w:rsidRPr="00EE64FB">
                    <w:t>O.10 Počet hektárov, na ktoré sa vypláca viazaná podpora príjmu</w:t>
                  </w:r>
                </w:p>
              </w:tc>
            </w:tr>
          </w:tbl>
          <w:p w14:paraId="68E888E5" w14:textId="77777777" w:rsidR="003B7569" w:rsidRPr="00EE64FB" w:rsidRDefault="003B7569" w:rsidP="00886C17">
            <w:pPr>
              <w:widowControl/>
              <w:rPr>
                <w:sz w:val="20"/>
              </w:rPr>
            </w:pPr>
          </w:p>
        </w:tc>
      </w:tr>
      <w:tr w:rsidR="003B7569" w:rsidRPr="00EE64FB" w14:paraId="319EAFF0"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427CB0C"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5A54D9A" w14:textId="77777777" w:rsidR="003B7569" w:rsidRPr="00EE64FB" w:rsidRDefault="003B7569" w:rsidP="00886C17">
            <w:pPr>
              <w:spacing w:line="276" w:lineRule="auto"/>
              <w:ind w:left="174" w:right="159"/>
              <w:rPr>
                <w:noProof/>
              </w:rPr>
            </w:pPr>
            <w:r w:rsidRPr="00EE64FB">
              <w:t>O.11 Počet zvierat, na ktoré sa vypláca viazaná podpora príjmu</w:t>
            </w:r>
          </w:p>
        </w:tc>
      </w:tr>
      <w:tr w:rsidR="003B7569" w:rsidRPr="00EE64FB" w14:paraId="280A711A"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FD05D5C" w14:textId="77777777" w:rsidR="003B7569" w:rsidRPr="00EE64FB" w:rsidRDefault="003B7569" w:rsidP="00886C17">
            <w:pPr>
              <w:spacing w:line="276" w:lineRule="auto"/>
              <w:ind w:left="142" w:right="101"/>
              <w:rPr>
                <w:noProof/>
              </w:rPr>
            </w:pPr>
            <w:r w:rsidRPr="00EE64FB">
              <w:t>Prírodné alebo iné osobitné obmedzenia jednotlivých oblastí (článok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79A5DB9" w14:textId="77777777" w:rsidR="003B7569" w:rsidRPr="00EE64FB" w:rsidRDefault="003B7569" w:rsidP="00886C17">
            <w:pPr>
              <w:spacing w:line="276" w:lineRule="auto"/>
              <w:ind w:left="174" w:right="159"/>
              <w:rPr>
                <w:noProof/>
              </w:rPr>
            </w:pPr>
            <w:r w:rsidRPr="00EE64FB">
              <w:t>O.12 Počet hektárov, na ktoré sa vypláca podpora na oblasti s prírodnými alebo inými osobitnými obmedzeniami, vrátane rozčlenenia podľa typu oblastí</w:t>
            </w:r>
          </w:p>
        </w:tc>
      </w:tr>
      <w:tr w:rsidR="003B7569" w:rsidRPr="00EE64FB" w14:paraId="42F270D0"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3A1C5B1" w14:textId="77777777" w:rsidR="003B7569" w:rsidRPr="00EE64FB" w:rsidRDefault="003B7569" w:rsidP="00886C17">
            <w:pPr>
              <w:spacing w:line="276" w:lineRule="auto"/>
              <w:ind w:left="142" w:right="101"/>
              <w:rPr>
                <w:noProof/>
              </w:rPr>
            </w:pPr>
            <w:r w:rsidRPr="00EE64FB">
              <w:t>Osobitné znevýhodnenia jednotlivých oblastí vyplývajúce z určitých povinných požiadaviek (článok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029E992" w14:textId="77777777" w:rsidR="003B7569" w:rsidRPr="00EE64FB" w:rsidRDefault="003B7569" w:rsidP="00886C17">
            <w:pPr>
              <w:spacing w:line="276" w:lineRule="auto"/>
              <w:ind w:left="174" w:right="159"/>
              <w:rPr>
                <w:noProof/>
              </w:rPr>
            </w:pPr>
            <w:r w:rsidRPr="00EE64FB">
              <w:t>O.13 Počet hektárov, na ktoré sa vypláca podpora v rámci sústavy Natura 2000 alebo smernice 2000/60/ES</w:t>
            </w:r>
          </w:p>
        </w:tc>
      </w:tr>
      <w:tr w:rsidR="003B7569" w:rsidRPr="00EE64FB" w14:paraId="7BA2B0D1" w14:textId="77777777" w:rsidTr="00886C17">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9DEAF2E" w14:textId="77777777" w:rsidR="003B7569" w:rsidRPr="00EE64FB" w:rsidRDefault="003B7569" w:rsidP="00886C17">
            <w:pPr>
              <w:spacing w:line="276" w:lineRule="auto"/>
              <w:ind w:left="142" w:right="101"/>
              <w:rPr>
                <w:noProof/>
              </w:rPr>
            </w:pPr>
            <w:r w:rsidRPr="00EE64FB">
              <w:t>Environmentálne, klimatické a iné záväzky týkajúce sa hospodárenia (článok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EF36CD4" w14:textId="77777777" w:rsidR="003B7569" w:rsidRPr="00EE64FB" w:rsidRDefault="003B7569" w:rsidP="00886C17">
            <w:pPr>
              <w:spacing w:line="276" w:lineRule="auto"/>
              <w:ind w:left="174" w:right="159"/>
              <w:rPr>
                <w:noProof/>
              </w:rPr>
            </w:pPr>
            <w:r w:rsidRPr="00EE64FB">
              <w:t>O.14 Počet hektárov (s výnimkou lesného hospodárstva) alebo počet iných jednotiek, na ktoré sa vzťahujú environmentálne alebo klimatické záväzky presahujúce rámec povinných požiadaviek</w:t>
            </w:r>
          </w:p>
        </w:tc>
      </w:tr>
      <w:tr w:rsidR="003B7569" w:rsidRPr="00EE64FB" w14:paraId="679EB7FE"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B663DC9"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5D053D" w14:textId="77777777" w:rsidR="003B7569" w:rsidRPr="00EE64FB" w:rsidRDefault="003B7569" w:rsidP="00886C17">
            <w:pPr>
              <w:spacing w:line="276" w:lineRule="auto"/>
              <w:ind w:left="174" w:right="159"/>
              <w:rPr>
                <w:noProof/>
              </w:rPr>
            </w:pPr>
            <w:r w:rsidRPr="00EE64FB">
              <w:t>O.15 Počet hektárov (využívaných na účely lesného hospodárstva) alebo počet iných jednotiek, na ktoré sa vzťahujú environmentálne alebo klimatické záväzky presahujúce rámec povinných požiadaviek</w:t>
            </w:r>
          </w:p>
        </w:tc>
      </w:tr>
      <w:tr w:rsidR="003B7569" w:rsidRPr="00EE64FB" w14:paraId="167B185B"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F058C60"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E71771" w14:textId="77777777" w:rsidR="003B7569" w:rsidRPr="00EE64FB" w:rsidRDefault="003B7569" w:rsidP="00886C17">
            <w:pPr>
              <w:spacing w:line="276" w:lineRule="auto"/>
              <w:ind w:left="174" w:right="159"/>
              <w:rPr>
                <w:noProof/>
              </w:rPr>
            </w:pPr>
            <w:r w:rsidRPr="00EE64FB">
              <w:t>O.16 Počet hektárov alebo počet iných jednotiek, na ktoré sa vzťahujú záväzky v oblasti údržby na účely zalesňovania a </w:t>
            </w:r>
            <w:proofErr w:type="spellStart"/>
            <w:r w:rsidRPr="00EE64FB">
              <w:t>agrolesníctva</w:t>
            </w:r>
            <w:proofErr w:type="spellEnd"/>
          </w:p>
        </w:tc>
      </w:tr>
      <w:tr w:rsidR="003B7569" w:rsidRPr="00EE64FB" w14:paraId="43A2CFD4"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B62076B"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AC35BBA" w14:textId="77777777" w:rsidR="003B7569" w:rsidRPr="00EE64FB" w:rsidRDefault="003B7569" w:rsidP="00886C17">
            <w:pPr>
              <w:spacing w:line="276" w:lineRule="auto"/>
              <w:ind w:left="174" w:right="159"/>
              <w:rPr>
                <w:noProof/>
              </w:rPr>
            </w:pPr>
            <w:r w:rsidRPr="00EE64FB">
              <w:t>O.17 Počet hektárov alebo počet iných jednotiek, na ktoré sa vypláca podpora na ekologické poľnohospodárstvo</w:t>
            </w:r>
          </w:p>
        </w:tc>
      </w:tr>
      <w:tr w:rsidR="003B7569" w:rsidRPr="00EE64FB" w14:paraId="35FB31BA"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80BC903"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72B5F7D" w14:textId="77777777" w:rsidR="003B7569" w:rsidRPr="00EE64FB" w:rsidRDefault="003B7569" w:rsidP="00886C17">
            <w:pPr>
              <w:spacing w:line="276" w:lineRule="auto"/>
              <w:ind w:left="174" w:right="159"/>
              <w:rPr>
                <w:noProof/>
              </w:rPr>
            </w:pPr>
            <w:r w:rsidRPr="00EE64FB">
              <w:t>O.18 Počet dobytčích jednotiek (DJ), na ktoré sa vypláca podpora na dobré životné podmienky zvierat, zdravie zvierat alebo posilnené opatrenia v oblasti biologickej bezpečnosti</w:t>
            </w:r>
          </w:p>
        </w:tc>
      </w:tr>
      <w:tr w:rsidR="003B7569" w:rsidRPr="00EE64FB" w14:paraId="6D2139CA"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0AF74F5"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62679F3" w14:textId="77777777" w:rsidR="003B7569" w:rsidRPr="00EE64FB" w:rsidRDefault="003B7569" w:rsidP="00886C17">
            <w:pPr>
              <w:spacing w:line="276" w:lineRule="auto"/>
              <w:ind w:left="174" w:right="159"/>
              <w:rPr>
                <w:noProof/>
              </w:rPr>
            </w:pPr>
            <w:r w:rsidRPr="00EE64FB">
              <w:t>O.19 Počet operácií alebo jednotiek na podporu genetických zdrojov</w:t>
            </w:r>
          </w:p>
        </w:tc>
      </w:tr>
      <w:tr w:rsidR="003B7569" w:rsidRPr="00EE64FB" w14:paraId="6DF0E448" w14:textId="77777777" w:rsidTr="00886C17">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EB2EFDF" w14:textId="77777777" w:rsidR="003B7569" w:rsidRPr="00EE64FB" w:rsidRDefault="003B7569" w:rsidP="00886C17">
            <w:pPr>
              <w:spacing w:line="276" w:lineRule="auto"/>
              <w:ind w:left="142" w:right="101"/>
              <w:rPr>
                <w:noProof/>
              </w:rPr>
            </w:pPr>
            <w:r w:rsidRPr="00EE64FB">
              <w:t>Investície (články 73 a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1A910A9" w14:textId="77777777" w:rsidR="003B7569" w:rsidRPr="00EE64FB" w:rsidRDefault="003B7569" w:rsidP="00886C17">
            <w:pPr>
              <w:spacing w:line="276" w:lineRule="auto"/>
              <w:ind w:left="174" w:right="159"/>
              <w:rPr>
                <w:noProof/>
              </w:rPr>
            </w:pPr>
            <w:r w:rsidRPr="00EE64FB">
              <w:t>O.20 Počet operácií alebo jednotiek s podporou na produktívne investície v poľnohospodárskom podniku</w:t>
            </w:r>
          </w:p>
        </w:tc>
      </w:tr>
      <w:tr w:rsidR="003B7569" w:rsidRPr="00EE64FB" w14:paraId="7FEB9A1E"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D728389"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D2CEF78" w14:textId="77777777" w:rsidR="003B7569" w:rsidRPr="00EE64FB" w:rsidRDefault="003B7569" w:rsidP="00886C17">
            <w:pPr>
              <w:spacing w:line="276" w:lineRule="auto"/>
              <w:ind w:left="174" w:right="159"/>
              <w:rPr>
                <w:noProof/>
              </w:rPr>
            </w:pPr>
            <w:r w:rsidRPr="00EE64FB">
              <w:t>O.21 Počet operácií alebo jednotiek s podporou na neproduktívne investície v poľnohospodárskom podniku</w:t>
            </w:r>
          </w:p>
        </w:tc>
      </w:tr>
      <w:tr w:rsidR="003B7569" w:rsidRPr="00EE64FB" w14:paraId="02EE46EA"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C8474B3"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07DBDFC" w14:textId="77777777" w:rsidR="003B7569" w:rsidRPr="00EE64FB" w:rsidRDefault="003B7569" w:rsidP="00886C17">
            <w:pPr>
              <w:spacing w:line="276" w:lineRule="auto"/>
              <w:ind w:left="174" w:right="159"/>
              <w:rPr>
                <w:noProof/>
              </w:rPr>
            </w:pPr>
            <w:r w:rsidRPr="00EE64FB">
              <w:t>O.22 Počet operácií alebo jednotiek s podporou na investície do infraštruktúry</w:t>
            </w:r>
          </w:p>
        </w:tc>
      </w:tr>
      <w:tr w:rsidR="003B7569" w:rsidRPr="00EE64FB" w14:paraId="4A813BF2"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A2334BC"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3AACCD8" w14:textId="77777777" w:rsidR="003B7569" w:rsidRPr="00EE64FB" w:rsidRDefault="003B7569" w:rsidP="00886C17">
            <w:pPr>
              <w:spacing w:line="276" w:lineRule="auto"/>
              <w:ind w:left="174" w:right="159"/>
              <w:rPr>
                <w:noProof/>
              </w:rPr>
            </w:pPr>
            <w:r w:rsidRPr="00EE64FB">
              <w:t>O.23 Počet operácií alebo jednotiek s podporou na neproduktívne investície mimo poľnohospodárskeho podniku</w:t>
            </w:r>
          </w:p>
        </w:tc>
      </w:tr>
      <w:tr w:rsidR="003B7569" w:rsidRPr="00EE64FB" w14:paraId="181904AB"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AE59A6B"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3B7569" w:rsidRPr="00EE64FB" w14:paraId="58F93396" w14:textId="77777777" w:rsidTr="00886C17">
              <w:tc>
                <w:tcPr>
                  <w:tcW w:w="0" w:type="auto"/>
                  <w:shd w:val="clear" w:color="auto" w:fill="FFFFFF"/>
                  <w:hideMark/>
                </w:tcPr>
                <w:p w14:paraId="3561D636" w14:textId="77777777" w:rsidR="003B7569" w:rsidRPr="00EE64FB" w:rsidRDefault="003B7569" w:rsidP="00886C17">
                  <w:pPr>
                    <w:spacing w:line="312" w:lineRule="atLeast"/>
                    <w:ind w:left="174" w:right="159"/>
                    <w:rPr>
                      <w:noProof/>
                    </w:rPr>
                  </w:pPr>
                  <w:r w:rsidRPr="00EE64FB">
                    <w:t>O.24 Počet operácií alebo jednotiek s podporou na produktívne investície mimo poľnohospodárskeho podniku</w:t>
                  </w:r>
                </w:p>
              </w:tc>
              <w:tc>
                <w:tcPr>
                  <w:tcW w:w="0" w:type="auto"/>
                  <w:shd w:val="clear" w:color="auto" w:fill="FFFFFF"/>
                  <w:hideMark/>
                </w:tcPr>
                <w:p w14:paraId="05639935" w14:textId="77777777" w:rsidR="003B7569" w:rsidRPr="00EE64FB" w:rsidRDefault="003B7569" w:rsidP="00886C17">
                  <w:pPr>
                    <w:rPr>
                      <w:noProof/>
                    </w:rPr>
                  </w:pPr>
                </w:p>
              </w:tc>
            </w:tr>
          </w:tbl>
          <w:p w14:paraId="6B3CD735" w14:textId="77777777" w:rsidR="003B7569" w:rsidRPr="00EE64FB" w:rsidRDefault="003B7569" w:rsidP="00886C17">
            <w:pPr>
              <w:widowControl/>
              <w:rPr>
                <w:sz w:val="20"/>
              </w:rPr>
            </w:pPr>
          </w:p>
        </w:tc>
      </w:tr>
      <w:tr w:rsidR="003B7569" w:rsidRPr="00EE64FB" w14:paraId="381AB6B0" w14:textId="77777777" w:rsidTr="00886C17">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2D4C3B4" w14:textId="77777777" w:rsidR="003B7569" w:rsidRPr="00EE64FB" w:rsidRDefault="003B7569" w:rsidP="00886C17">
            <w:pPr>
              <w:spacing w:line="276" w:lineRule="auto"/>
              <w:ind w:left="142" w:right="101"/>
              <w:rPr>
                <w:noProof/>
              </w:rPr>
            </w:pPr>
            <w:r w:rsidRPr="00EE64FB">
              <w:t>Začatie činnosti mladých poľnohospodárov a nových poľnohospodárov a zakladanie podnikov na vidieku alebo rozvoj podnikania malých poľnohospodárskych podnikov (článok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76490FC" w14:textId="77777777" w:rsidR="003B7569" w:rsidRPr="00EE64FB" w:rsidRDefault="003B7569" w:rsidP="00886C17">
            <w:pPr>
              <w:spacing w:line="276" w:lineRule="auto"/>
              <w:ind w:left="174" w:right="159"/>
              <w:rPr>
                <w:noProof/>
              </w:rPr>
            </w:pPr>
            <w:r w:rsidRPr="00EE64FB">
              <w:t>O.25 Počet mladých poľnohospodárov s podporou na začatie činnosti </w:t>
            </w:r>
          </w:p>
        </w:tc>
      </w:tr>
      <w:tr w:rsidR="003B7569" w:rsidRPr="00EE64FB" w14:paraId="5D258296"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3DF5F0B"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B4E126B" w14:textId="77777777" w:rsidR="003B7569" w:rsidRPr="00EE64FB" w:rsidRDefault="003B7569" w:rsidP="00886C17">
            <w:pPr>
              <w:spacing w:line="276" w:lineRule="auto"/>
              <w:ind w:left="174" w:right="159"/>
              <w:rPr>
                <w:noProof/>
              </w:rPr>
            </w:pPr>
            <w:r w:rsidRPr="00EE64FB">
              <w:t>O.26 Počet nových poľnohospodárov s podporou na začatie činnosti (iní ako mladí poľnohospodári vykazovaní v rámci O.25) </w:t>
            </w:r>
          </w:p>
        </w:tc>
      </w:tr>
      <w:tr w:rsidR="003B7569" w:rsidRPr="00EE64FB" w14:paraId="49E4065D"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30FAE08"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B940DD9" w14:textId="77777777" w:rsidR="003B7569" w:rsidRPr="00EE64FB" w:rsidRDefault="003B7569" w:rsidP="00886C17">
            <w:pPr>
              <w:spacing w:line="276" w:lineRule="auto"/>
              <w:ind w:left="174" w:right="159"/>
              <w:rPr>
                <w:noProof/>
              </w:rPr>
            </w:pPr>
            <w:r w:rsidRPr="00EE64FB">
              <w:t>O.27 Počet vidieckych podnikov s podporou na zakladanie podnikov </w:t>
            </w:r>
          </w:p>
        </w:tc>
      </w:tr>
      <w:tr w:rsidR="003B7569" w:rsidRPr="00EE64FB" w14:paraId="43AECE5E"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BD50806"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6A1AE76" w14:textId="77777777" w:rsidR="003B7569" w:rsidRPr="00EE64FB" w:rsidRDefault="003B7569" w:rsidP="00886C17">
            <w:pPr>
              <w:spacing w:line="276" w:lineRule="auto"/>
              <w:ind w:left="174" w:right="159"/>
              <w:rPr>
                <w:noProof/>
              </w:rPr>
            </w:pPr>
            <w:r w:rsidRPr="00EE64FB">
              <w:t>O.27a Počet malých poľnohospodárskych podnikov, ktorým plynie podpora na rozvoj podnikania </w:t>
            </w:r>
          </w:p>
        </w:tc>
      </w:tr>
      <w:tr w:rsidR="003B7569" w:rsidRPr="00EE64FB" w14:paraId="0A10D784" w14:textId="77777777" w:rsidTr="00886C17">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42FBC66" w14:textId="77777777" w:rsidR="003B7569" w:rsidRPr="00EE64FB" w:rsidRDefault="003B7569" w:rsidP="00886C17">
            <w:pPr>
              <w:spacing w:line="276" w:lineRule="auto"/>
              <w:ind w:left="142" w:right="101"/>
              <w:rPr>
                <w:noProof/>
              </w:rPr>
            </w:pPr>
            <w:r w:rsidRPr="00EE64FB">
              <w:t>Spolupráca (článok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65B5D22" w14:textId="77777777" w:rsidR="003B7569" w:rsidRPr="00EE64FB" w:rsidRDefault="003B7569" w:rsidP="00886C17">
            <w:pPr>
              <w:spacing w:line="276" w:lineRule="auto"/>
              <w:ind w:left="174" w:right="159"/>
              <w:rPr>
                <w:noProof/>
              </w:rPr>
            </w:pPr>
            <w:r w:rsidRPr="00EE64FB">
              <w:t>O.28 Počet podporovaných skupín a organizácií výrobcov</w:t>
            </w:r>
          </w:p>
        </w:tc>
      </w:tr>
      <w:tr w:rsidR="003B7569" w:rsidRPr="00EE64FB" w14:paraId="0ED09835"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328A796"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9B20E05" w14:textId="77777777" w:rsidR="003B7569" w:rsidRPr="00EE64FB" w:rsidRDefault="003B7569" w:rsidP="00886C17">
            <w:pPr>
              <w:spacing w:line="276" w:lineRule="auto"/>
              <w:ind w:left="174" w:right="159"/>
              <w:rPr>
                <w:noProof/>
              </w:rPr>
            </w:pPr>
            <w:r w:rsidRPr="00EE64FB">
              <w:t>O.29 Počet prijímateľov podpory na účasť v oficiálnych systémoch kvality</w:t>
            </w:r>
          </w:p>
        </w:tc>
      </w:tr>
      <w:tr w:rsidR="003B7569" w:rsidRPr="00EE64FB" w14:paraId="48A5DA6A"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36BDA2E"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B9E0802" w14:textId="77777777" w:rsidR="003B7569" w:rsidRPr="00EE64FB" w:rsidRDefault="003B7569" w:rsidP="00886C17">
            <w:pPr>
              <w:spacing w:line="276" w:lineRule="auto"/>
              <w:ind w:left="174" w:right="159"/>
              <w:rPr>
                <w:noProof/>
              </w:rPr>
            </w:pPr>
            <w:r w:rsidRPr="00EE64FB">
              <w:t>O.30 Počet podporovaných operácií alebo jednotiek v záujme generačnej obnovy (s výnimkou podpory na začatie činnosti)</w:t>
            </w:r>
          </w:p>
        </w:tc>
      </w:tr>
      <w:tr w:rsidR="003B7569" w:rsidRPr="00EE64FB" w14:paraId="52D5BF4E"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DB8FC5C"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CB625D2" w14:textId="77777777" w:rsidR="003B7569" w:rsidRPr="00EE64FB" w:rsidRDefault="003B7569" w:rsidP="00886C17">
            <w:pPr>
              <w:spacing w:line="276" w:lineRule="auto"/>
              <w:ind w:left="174" w:right="159"/>
              <w:rPr>
                <w:noProof/>
              </w:rPr>
            </w:pPr>
            <w:r w:rsidRPr="00EE64FB">
              <w:t>O.31 Počet podporovaných stratégií miestneho rozvoja (LEADER) alebo prípravných akcií</w:t>
            </w:r>
          </w:p>
        </w:tc>
      </w:tr>
      <w:tr w:rsidR="003B7569" w:rsidRPr="00EE64FB" w14:paraId="2CCAD90E" w14:textId="77777777" w:rsidTr="00886C1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D190141" w14:textId="77777777" w:rsidR="003B7569" w:rsidRPr="00EE64FB" w:rsidRDefault="003B7569" w:rsidP="00886C1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352065B" w14:textId="77777777" w:rsidR="003B7569" w:rsidRPr="00EE64FB" w:rsidRDefault="003B7569" w:rsidP="00886C17">
            <w:pPr>
              <w:spacing w:line="276" w:lineRule="auto"/>
              <w:ind w:left="174" w:right="159"/>
              <w:rPr>
                <w:noProof/>
              </w:rPr>
            </w:pPr>
            <w:r w:rsidRPr="00EE64FB">
              <w:t>O.32 Počet iných podporovaných operácií alebo jednotiek spolupráce (s výnimkou EIP nahlasovaných podľa O.1)</w:t>
            </w:r>
          </w:p>
        </w:tc>
      </w:tr>
      <w:tr w:rsidR="003B7569" w:rsidRPr="00EE64FB" w14:paraId="0D1FA90A"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7CF5BBA2" w14:textId="77777777" w:rsidR="003B7569" w:rsidRPr="00EE64FB" w:rsidRDefault="003B7569" w:rsidP="00886C17">
            <w:pPr>
              <w:spacing w:line="276" w:lineRule="auto"/>
              <w:ind w:left="142" w:right="101"/>
              <w:rPr>
                <w:noProof/>
              </w:rPr>
            </w:pPr>
            <w:r w:rsidRPr="00EE64FB">
              <w:t>Výmena vedomostí a šírenie informácií (článok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A2C35FA" w14:textId="77777777" w:rsidR="003B7569" w:rsidRPr="00EE64FB" w:rsidRDefault="003B7569" w:rsidP="00886C17">
            <w:pPr>
              <w:spacing w:line="276" w:lineRule="auto"/>
              <w:ind w:left="174" w:right="159"/>
              <w:rPr>
                <w:noProof/>
              </w:rPr>
            </w:pPr>
            <w:r w:rsidRPr="00EE64FB">
              <w:t>O.33 Počet podporovaných akcií alebo jednotiek v oblasti odbornej prípravy, poradenstva a zvyšovania povedomia</w:t>
            </w:r>
          </w:p>
        </w:tc>
      </w:tr>
      <w:tr w:rsidR="003B7569" w:rsidRPr="00EE64FB" w14:paraId="2F2A450E"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2A4A9CB" w14:textId="77777777" w:rsidR="003B7569" w:rsidRPr="00EE64FB" w:rsidRDefault="003B7569" w:rsidP="00886C17">
            <w:pPr>
              <w:spacing w:line="276" w:lineRule="auto"/>
              <w:ind w:left="142" w:right="101"/>
              <w:rPr>
                <w:noProof/>
              </w:rPr>
            </w:pPr>
            <w:r w:rsidRPr="00EE64FB">
              <w:t>Horizontálne ukazovatele</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2129D52" w14:textId="77777777" w:rsidR="003B7569" w:rsidRPr="00EE64FB" w:rsidRDefault="003B7569" w:rsidP="00886C17">
            <w:pPr>
              <w:spacing w:line="276" w:lineRule="auto"/>
              <w:ind w:left="174" w:right="159"/>
              <w:rPr>
                <w:noProof/>
              </w:rPr>
            </w:pPr>
            <w:r w:rsidRPr="00EE64FB">
              <w:t xml:space="preserve">O.34 Počet hektárov, na ktorých sa uplatňujú environmentálne postupy (súhrnný ukazovateľ fyzickej plochy, na ktorú sa vzťahuje </w:t>
            </w:r>
            <w:proofErr w:type="spellStart"/>
            <w:r w:rsidRPr="00EE64FB">
              <w:t>kondicionalita</w:t>
            </w:r>
            <w:proofErr w:type="spellEnd"/>
            <w:r w:rsidRPr="00EE64FB">
              <w:t xml:space="preserve">, </w:t>
            </w:r>
            <w:proofErr w:type="spellStart"/>
            <w:r w:rsidRPr="00EE64FB">
              <w:t>ekoschémy</w:t>
            </w:r>
            <w:proofErr w:type="spellEnd"/>
            <w:r w:rsidRPr="00EE64FB">
              <w:t>, environmentálne a klimatické záväzky týkajúce sa hospodárenia v poľnohospodárstve a lesnom hospodárstve)</w:t>
            </w:r>
          </w:p>
        </w:tc>
      </w:tr>
      <w:tr w:rsidR="003B7569" w:rsidRPr="00EE64FB" w14:paraId="3CBF04D9"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3A80401" w14:textId="77777777" w:rsidR="003B7569" w:rsidRPr="00EE64FB" w:rsidRDefault="003B7569" w:rsidP="00886C17">
            <w:pPr>
              <w:spacing w:line="276" w:lineRule="auto"/>
              <w:ind w:left="142" w:right="101"/>
              <w:rPr>
                <w:noProof/>
              </w:rPr>
            </w:pPr>
            <w:r w:rsidRPr="00EE64FB">
              <w:t>Typy intervencií v určitých sektoroch (článok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FAE4CA3" w14:textId="77777777" w:rsidR="003B7569" w:rsidRPr="00EE64FB" w:rsidRDefault="003B7569" w:rsidP="00886C17">
            <w:pPr>
              <w:spacing w:line="276" w:lineRule="auto"/>
              <w:ind w:left="174" w:right="159"/>
              <w:rPr>
                <w:noProof/>
              </w:rPr>
            </w:pPr>
            <w:r w:rsidRPr="00EE64FB">
              <w:t>O.35 Počet podporovaných operačných programov</w:t>
            </w:r>
          </w:p>
        </w:tc>
      </w:tr>
      <w:tr w:rsidR="003B7569" w:rsidRPr="00EE64FB" w14:paraId="4345E652"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729C770" w14:textId="77777777" w:rsidR="003B7569" w:rsidRPr="00EE64FB" w:rsidRDefault="003B7569" w:rsidP="00886C17">
            <w:pPr>
              <w:spacing w:line="276" w:lineRule="auto"/>
              <w:ind w:left="142" w:right="101"/>
              <w:rPr>
                <w:noProof/>
              </w:rPr>
            </w:pPr>
            <w:r w:rsidRPr="00EE64FB">
              <w:t>Typy intervencií v určitých sektoroch (článok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8D4B58E" w14:textId="77777777" w:rsidR="003B7569" w:rsidRPr="00EE64FB" w:rsidRDefault="003B7569" w:rsidP="00886C17">
            <w:pPr>
              <w:spacing w:line="276" w:lineRule="auto"/>
              <w:ind w:left="174" w:right="159"/>
              <w:rPr>
                <w:noProof/>
              </w:rPr>
            </w:pPr>
            <w:r w:rsidRPr="00EE64FB">
              <w:t>O.36 Počet podporovaných operačných programov</w:t>
            </w:r>
          </w:p>
        </w:tc>
      </w:tr>
      <w:tr w:rsidR="003B7569" w:rsidRPr="00EE64FB" w14:paraId="26C71A5A"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BA1BA8B" w14:textId="77777777" w:rsidR="003B7569" w:rsidRPr="00EE64FB" w:rsidRDefault="003B7569" w:rsidP="00886C17">
            <w:pPr>
              <w:spacing w:line="276" w:lineRule="auto"/>
              <w:ind w:left="142" w:right="101"/>
              <w:rPr>
                <w:noProof/>
              </w:rPr>
            </w:pPr>
            <w:r w:rsidRPr="00EE64FB">
              <w:t>Typy intervencií v sektore vinohradníctva a vinárstva (článok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67E4FC5" w14:textId="77777777" w:rsidR="003B7569" w:rsidRPr="00EE64FB" w:rsidRDefault="003B7569" w:rsidP="00886C17">
            <w:pPr>
              <w:spacing w:line="276" w:lineRule="auto"/>
              <w:ind w:left="174" w:right="159"/>
              <w:rPr>
                <w:noProof/>
              </w:rPr>
            </w:pPr>
            <w:r w:rsidRPr="00EE64FB">
              <w:t>O.37 Počet podporovaných akcií alebo jednotiek v sektore vinohradníctva a vinárstva</w:t>
            </w:r>
          </w:p>
        </w:tc>
      </w:tr>
      <w:tr w:rsidR="003B7569" w:rsidRPr="00EE64FB" w14:paraId="07C30D21" w14:textId="77777777" w:rsidTr="00886C1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F4AA3BF" w14:textId="77777777" w:rsidR="003B7569" w:rsidRPr="00EE64FB" w:rsidRDefault="003B7569" w:rsidP="00886C17">
            <w:pPr>
              <w:spacing w:line="276" w:lineRule="auto"/>
              <w:ind w:left="142" w:right="101"/>
              <w:rPr>
                <w:noProof/>
              </w:rPr>
            </w:pPr>
            <w:r w:rsidRPr="00EE64FB">
              <w:t>Typy intervencií v sektore včelárstva (článok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D78A0F1" w14:textId="77777777" w:rsidR="003B7569" w:rsidRPr="00EE64FB" w:rsidRDefault="003B7569" w:rsidP="00886C17">
            <w:pPr>
              <w:spacing w:line="276" w:lineRule="auto"/>
              <w:ind w:left="174" w:right="159"/>
              <w:rPr>
                <w:noProof/>
              </w:rPr>
            </w:pPr>
            <w:r w:rsidRPr="00EE64FB">
              <w:t>O.38 Počet akcií alebo jednotiek na ochranu alebo zlepšenie včelárstva</w:t>
            </w:r>
          </w:p>
        </w:tc>
      </w:tr>
    </w:tbl>
    <w:p w14:paraId="60DB5AB7" w14:textId="77777777" w:rsidR="003B7569" w:rsidRPr="00EE64FB" w:rsidRDefault="003B7569" w:rsidP="003B7569"/>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3B7569" w:rsidRPr="00EE64FB" w14:paraId="1AD7E4C7" w14:textId="77777777" w:rsidTr="00886C17">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5A34135E" w14:textId="77777777" w:rsidR="003B7569" w:rsidRPr="00EE64FB" w:rsidRDefault="003B7569" w:rsidP="00886C17">
            <w:pPr>
              <w:spacing w:after="120" w:line="276" w:lineRule="auto"/>
              <w:ind w:left="176" w:right="159"/>
              <w:jc w:val="center"/>
              <w:rPr>
                <w:noProof/>
              </w:rPr>
            </w:pPr>
            <w:r w:rsidRPr="00EE64FB">
              <w:rPr>
                <w:i/>
              </w:rPr>
              <w:t>Pozmeňujúci návrh</w:t>
            </w:r>
          </w:p>
        </w:tc>
      </w:tr>
      <w:tr w:rsidR="003B7569" w:rsidRPr="00EE64FB" w14:paraId="69BABBD9"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77061C9" w14:textId="77777777" w:rsidR="003B7569" w:rsidRPr="00EE64FB" w:rsidRDefault="003B7569" w:rsidP="00886C17">
            <w:pPr>
              <w:spacing w:line="276" w:lineRule="auto"/>
              <w:ind w:left="142" w:right="101"/>
              <w:rPr>
                <w:noProof/>
              </w:rPr>
            </w:pPr>
            <w:r w:rsidRPr="00EE64FB">
              <w:t>Typy intervencií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D643E66" w14:textId="77777777" w:rsidR="003B7569" w:rsidRPr="00EE64FB" w:rsidRDefault="003B7569" w:rsidP="00886C17">
            <w:pPr>
              <w:spacing w:line="276" w:lineRule="auto"/>
              <w:ind w:left="174" w:right="159"/>
              <w:rPr>
                <w:noProof/>
              </w:rPr>
            </w:pPr>
            <w:r w:rsidRPr="00EE64FB">
              <w:t>Ukazovatele výstupov </w:t>
            </w:r>
          </w:p>
        </w:tc>
      </w:tr>
      <w:tr w:rsidR="003B7569" w:rsidRPr="00EE64FB" w14:paraId="6DEFB35F"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BC56A25" w14:textId="77777777" w:rsidR="003B7569" w:rsidRPr="00EE64FB" w:rsidRDefault="003B7569" w:rsidP="00886C17">
            <w:pPr>
              <w:spacing w:line="276" w:lineRule="auto"/>
              <w:ind w:left="142" w:right="101"/>
              <w:rPr>
                <w:noProof/>
              </w:rPr>
            </w:pPr>
            <w:r w:rsidRPr="00EE64FB">
              <w:t>Spolupráca (článok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F85E004" w14:textId="77777777" w:rsidR="003B7569" w:rsidRPr="00EE64FB" w:rsidRDefault="003B7569" w:rsidP="00886C17">
            <w:pPr>
              <w:spacing w:line="276" w:lineRule="auto"/>
              <w:ind w:left="174" w:right="159"/>
              <w:rPr>
                <w:noProof/>
              </w:rPr>
            </w:pPr>
            <w:r w:rsidRPr="00EE64FB">
              <w:t>O.1 Počet projektov operačných skupín európskeho partnerstva v oblasti inovácií (EIP)</w:t>
            </w:r>
          </w:p>
        </w:tc>
      </w:tr>
      <w:tr w:rsidR="003B7569" w:rsidRPr="00EE64FB" w14:paraId="06C27DB1"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FC12D03" w14:textId="77777777" w:rsidR="003B7569" w:rsidRPr="00EE64FB" w:rsidRDefault="003B7569" w:rsidP="00886C17">
            <w:pPr>
              <w:spacing w:line="276" w:lineRule="auto"/>
              <w:ind w:left="142" w:right="101"/>
              <w:rPr>
                <w:noProof/>
              </w:rPr>
            </w:pPr>
            <w:r w:rsidRPr="00EE64FB">
              <w:t>Výmena vedomostí a šírenie informácií (článok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0E89C56" w14:textId="77777777" w:rsidR="003B7569" w:rsidRPr="00EE64FB" w:rsidRDefault="003B7569" w:rsidP="00886C17">
            <w:pPr>
              <w:spacing w:line="276" w:lineRule="auto"/>
              <w:ind w:left="174" w:right="159"/>
              <w:rPr>
                <w:noProof/>
              </w:rPr>
            </w:pPr>
            <w:r w:rsidRPr="00EE64FB">
              <w:t xml:space="preserve">O.2 Počet akcií alebo jednotiek v oblasti poradenstva na poskytovanie podpory inovácií v záujme prípravy alebo vykonávania projektov operačných skupín európskeho partnerstva v oblasti inovácií (EIP) </w:t>
            </w:r>
          </w:p>
        </w:tc>
      </w:tr>
      <w:tr w:rsidR="003B7569" w:rsidRPr="00EE64FB" w14:paraId="7D5AD8C5"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E5C98BC" w14:textId="77777777" w:rsidR="003B7569" w:rsidRPr="00EE64FB" w:rsidRDefault="003B7569" w:rsidP="00886C17">
            <w:pPr>
              <w:spacing w:line="276" w:lineRule="auto"/>
              <w:ind w:left="142" w:right="101"/>
              <w:rPr>
                <w:noProof/>
              </w:rPr>
            </w:pPr>
            <w:r w:rsidRPr="00EE64FB">
              <w:t>Horizontálne ukazovatele</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15C4F4B" w14:textId="77777777" w:rsidR="003B7569" w:rsidRPr="00EE64FB" w:rsidRDefault="003B7569" w:rsidP="00886C17">
            <w:pPr>
              <w:spacing w:line="276" w:lineRule="auto"/>
              <w:ind w:left="174" w:right="159"/>
              <w:rPr>
                <w:noProof/>
              </w:rPr>
            </w:pPr>
            <w:r w:rsidRPr="00EE64FB">
              <w:t>O.3 Počet prijímateľov podpory z SPP</w:t>
            </w:r>
          </w:p>
        </w:tc>
      </w:tr>
      <w:tr w:rsidR="003B7569" w:rsidRPr="00EE64FB" w14:paraId="43AD0F89"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13AE665" w14:textId="77777777" w:rsidR="003B7569" w:rsidRPr="00EE64FB" w:rsidRDefault="003B7569" w:rsidP="00886C17">
            <w:pPr>
              <w:spacing w:line="276" w:lineRule="auto"/>
              <w:ind w:left="142" w:right="101"/>
              <w:rPr>
                <w:noProof/>
              </w:rPr>
            </w:pPr>
            <w:r w:rsidRPr="00EE64FB">
              <w:t>Základná podpora príjmu (článok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BA568A9" w14:textId="77777777" w:rsidR="003B7569" w:rsidRPr="00EE64FB" w:rsidRDefault="003B7569" w:rsidP="00886C17">
            <w:pPr>
              <w:spacing w:line="276" w:lineRule="auto"/>
              <w:ind w:left="174" w:right="159"/>
              <w:rPr>
                <w:noProof/>
              </w:rPr>
            </w:pPr>
            <w:r w:rsidRPr="00EE64FB">
              <w:t>O.4 Počet hektárov, na ktoré sa vypláca základná podpora príjmu</w:t>
            </w:r>
          </w:p>
        </w:tc>
      </w:tr>
      <w:tr w:rsidR="003B7569" w:rsidRPr="00EE64FB" w14:paraId="1AC7B0BA"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139C339" w14:textId="77777777" w:rsidR="003B7569" w:rsidRPr="00EE64FB" w:rsidRDefault="003B7569" w:rsidP="00886C17">
            <w:pPr>
              <w:spacing w:line="276" w:lineRule="auto"/>
              <w:ind w:left="142" w:right="101"/>
              <w:rPr>
                <w:noProof/>
              </w:rPr>
            </w:pPr>
            <w:r w:rsidRPr="00EE64FB">
              <w:t>Platba malým poľnohospodárom (článok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003545A" w14:textId="77777777" w:rsidR="003B7569" w:rsidRPr="00EE64FB" w:rsidRDefault="003B7569" w:rsidP="00886C17">
            <w:pPr>
              <w:spacing w:line="276" w:lineRule="auto"/>
              <w:ind w:left="174" w:right="159"/>
              <w:rPr>
                <w:noProof/>
              </w:rPr>
            </w:pPr>
            <w:r w:rsidRPr="00EE64FB">
              <w:t>O.5 Počet prijímateľov platieb pre malých poľnohospodárov alebo hektárov, na ktoré sa vyplácajú platby pre malých poľnohospodárov</w:t>
            </w:r>
          </w:p>
        </w:tc>
      </w:tr>
      <w:tr w:rsidR="003B7569" w:rsidRPr="00EE64FB" w14:paraId="5B760F4F"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9D3939A" w14:textId="77777777" w:rsidR="003B7569" w:rsidRPr="00EE64FB" w:rsidRDefault="003B7569" w:rsidP="00886C17">
            <w:pPr>
              <w:spacing w:line="276" w:lineRule="auto"/>
              <w:ind w:left="142" w:right="101"/>
              <w:rPr>
                <w:noProof/>
              </w:rPr>
            </w:pPr>
            <w:r w:rsidRPr="00EE64FB">
              <w:t>Komplementárna podpora príjmu pre mladých poľnohospodárov (článok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4D28646" w14:textId="77777777" w:rsidR="003B7569" w:rsidRPr="00EE64FB" w:rsidRDefault="003B7569" w:rsidP="00886C17">
            <w:pPr>
              <w:spacing w:line="276" w:lineRule="auto"/>
              <w:ind w:left="174" w:right="159"/>
              <w:rPr>
                <w:noProof/>
              </w:rPr>
            </w:pPr>
            <w:r w:rsidRPr="00EE64FB">
              <w:t>O.6 Počet hektárov, na ktoré sa vypláca komplementárna podpora príjmu pre mladých poľnohospodárov</w:t>
            </w:r>
          </w:p>
        </w:tc>
      </w:tr>
      <w:tr w:rsidR="003B7569" w:rsidRPr="00EE64FB" w14:paraId="216A391F"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B362868" w14:textId="77777777" w:rsidR="003B7569" w:rsidRPr="00EE64FB" w:rsidRDefault="003B7569" w:rsidP="00886C17">
            <w:pPr>
              <w:spacing w:line="276" w:lineRule="auto"/>
              <w:ind w:left="142" w:right="101"/>
              <w:rPr>
                <w:noProof/>
              </w:rPr>
            </w:pPr>
            <w:proofErr w:type="spellStart"/>
            <w:r w:rsidRPr="00EE64FB">
              <w:t>Redistributívna</w:t>
            </w:r>
            <w:proofErr w:type="spellEnd"/>
            <w:r w:rsidRPr="00EE64FB">
              <w:t xml:space="preserve"> podpora príjmu (článok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B90E66" w14:textId="77777777" w:rsidR="003B7569" w:rsidRPr="00EE64FB" w:rsidRDefault="003B7569" w:rsidP="00886C17">
            <w:pPr>
              <w:spacing w:line="276" w:lineRule="auto"/>
              <w:ind w:left="174" w:right="159"/>
              <w:rPr>
                <w:noProof/>
              </w:rPr>
            </w:pPr>
            <w:r w:rsidRPr="00EE64FB">
              <w:t xml:space="preserve">O.7 Počet hektárov, na ktoré sa vypláca </w:t>
            </w:r>
            <w:proofErr w:type="spellStart"/>
            <w:r w:rsidRPr="00EE64FB">
              <w:t>redistributívna</w:t>
            </w:r>
            <w:proofErr w:type="spellEnd"/>
            <w:r w:rsidRPr="00EE64FB">
              <w:t xml:space="preserve"> podpora príjmu</w:t>
            </w:r>
          </w:p>
        </w:tc>
      </w:tr>
      <w:tr w:rsidR="003B7569" w:rsidRPr="00EE64FB" w14:paraId="245730AF"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31E1A7B" w14:textId="77777777" w:rsidR="003B7569" w:rsidRPr="00EE64FB" w:rsidRDefault="003B7569" w:rsidP="00886C17">
            <w:pPr>
              <w:spacing w:line="276" w:lineRule="auto"/>
              <w:ind w:left="142" w:right="101"/>
              <w:rPr>
                <w:noProof/>
              </w:rPr>
            </w:pPr>
            <w:proofErr w:type="spellStart"/>
            <w:r w:rsidRPr="00EE64FB">
              <w:t>Ekoschémy</w:t>
            </w:r>
            <w:proofErr w:type="spellEnd"/>
            <w:r w:rsidRPr="00EE64FB">
              <w:t xml:space="preserve"> (článok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4EA8759" w14:textId="77777777" w:rsidR="003B7569" w:rsidRPr="00EE64FB" w:rsidRDefault="003B7569" w:rsidP="00886C17">
            <w:pPr>
              <w:spacing w:line="276" w:lineRule="auto"/>
              <w:ind w:left="174" w:right="159"/>
              <w:rPr>
                <w:noProof/>
              </w:rPr>
            </w:pPr>
            <w:r w:rsidRPr="00EE64FB">
              <w:t xml:space="preserve">O.8 Počet hektárov alebo dobytčích jednotiek, na ktoré sa vyplácajú prostriedky pre </w:t>
            </w:r>
            <w:proofErr w:type="spellStart"/>
            <w:r w:rsidRPr="00EE64FB">
              <w:t>ekoschémy</w:t>
            </w:r>
            <w:proofErr w:type="spellEnd"/>
          </w:p>
        </w:tc>
      </w:tr>
      <w:tr w:rsidR="003B7569" w:rsidRPr="00EE64FB" w14:paraId="7814E381"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FF381C4" w14:textId="77777777" w:rsidR="003B7569" w:rsidRPr="00EE64FB" w:rsidRDefault="003B7569" w:rsidP="00886C17">
            <w:pPr>
              <w:spacing w:line="276" w:lineRule="auto"/>
              <w:ind w:left="142" w:right="101"/>
              <w:rPr>
                <w:noProof/>
              </w:rPr>
            </w:pPr>
            <w:r w:rsidRPr="00EE64FB">
              <w:t>Nástroje riadenia rizika (článok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BC60E06" w14:textId="77777777" w:rsidR="003B7569" w:rsidRPr="00EE64FB" w:rsidRDefault="003B7569" w:rsidP="00886C17">
            <w:pPr>
              <w:spacing w:line="276" w:lineRule="auto"/>
              <w:ind w:left="174" w:right="159"/>
              <w:rPr>
                <w:noProof/>
              </w:rPr>
            </w:pPr>
            <w:r w:rsidRPr="00EE64FB">
              <w:t>O.9 Počet jednotiek, na ktoré sa vzťahujú podporované nástroje na riadenie rizika v rámci SPP</w:t>
            </w:r>
          </w:p>
        </w:tc>
      </w:tr>
      <w:tr w:rsidR="003B7569" w:rsidRPr="00EE64FB" w14:paraId="57D9FFF5"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468B849" w14:textId="77777777" w:rsidR="003B7569" w:rsidRPr="00EE64FB" w:rsidRDefault="003B7569" w:rsidP="00886C17">
            <w:pPr>
              <w:spacing w:line="276" w:lineRule="auto"/>
              <w:ind w:left="142" w:right="101"/>
              <w:rPr>
                <w:noProof/>
              </w:rPr>
            </w:pPr>
            <w:r w:rsidRPr="00EE64FB">
              <w:t>Krízové platby poľnohospodárom v rámci rozvoja vidieka (článok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0729C10" w14:textId="77777777" w:rsidR="003B7569" w:rsidRPr="00EE64FB" w:rsidRDefault="003B7569" w:rsidP="00886C17">
            <w:pPr>
              <w:spacing w:line="276" w:lineRule="auto"/>
              <w:ind w:left="174" w:right="159"/>
              <w:rPr>
                <w:noProof/>
              </w:rPr>
            </w:pPr>
            <w:r w:rsidRPr="00EE64FB">
              <w:t>O.9b Krízové platby poľnohospodárom v rámci rozvoja vidieka (článok 78a)</w:t>
            </w:r>
          </w:p>
        </w:tc>
      </w:tr>
      <w:tr w:rsidR="003B7569" w:rsidRPr="00EE64FB" w14:paraId="1C4D257D" w14:textId="77777777" w:rsidTr="00886C17">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13D344A" w14:textId="77777777" w:rsidR="003B7569" w:rsidRPr="00EE64FB" w:rsidRDefault="003B7569" w:rsidP="00886C17">
            <w:pPr>
              <w:spacing w:line="276" w:lineRule="auto"/>
              <w:ind w:left="142" w:right="101"/>
              <w:rPr>
                <w:noProof/>
              </w:rPr>
            </w:pPr>
            <w:r w:rsidRPr="00EE64FB">
              <w:t>Viazaná podpora príjmu (článok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3B7569" w:rsidRPr="00EE64FB" w14:paraId="7BB1E008" w14:textId="77777777" w:rsidTr="00886C17">
              <w:tc>
                <w:tcPr>
                  <w:tcW w:w="807" w:type="dxa"/>
                  <w:shd w:val="clear" w:color="auto" w:fill="FFFFFF"/>
                  <w:hideMark/>
                </w:tcPr>
                <w:p w14:paraId="040BF65E" w14:textId="77777777" w:rsidR="003B7569" w:rsidRPr="00EE64FB" w:rsidRDefault="003B7569" w:rsidP="00886C17">
                  <w:pPr>
                    <w:spacing w:line="276" w:lineRule="auto"/>
                    <w:ind w:left="174" w:right="159"/>
                    <w:rPr>
                      <w:noProof/>
                    </w:rPr>
                  </w:pPr>
                  <w:r w:rsidRPr="00EE64FB">
                    <w:t>O.10</w:t>
                  </w:r>
                </w:p>
              </w:tc>
              <w:tc>
                <w:tcPr>
                  <w:tcW w:w="4346" w:type="dxa"/>
                  <w:shd w:val="clear" w:color="auto" w:fill="FFFFFF"/>
                  <w:hideMark/>
                </w:tcPr>
                <w:p w14:paraId="59F734CF" w14:textId="77777777" w:rsidR="003B7569" w:rsidRPr="00EE64FB" w:rsidRDefault="003B7569" w:rsidP="00886C17">
                  <w:pPr>
                    <w:spacing w:line="276" w:lineRule="auto"/>
                    <w:ind w:left="174" w:right="159"/>
                    <w:rPr>
                      <w:noProof/>
                    </w:rPr>
                  </w:pPr>
                  <w:r w:rsidRPr="00EE64FB">
                    <w:t xml:space="preserve"> Počet hektárov, na ktoré sa vypláca viazaná podpora príjmu</w:t>
                  </w:r>
                </w:p>
              </w:tc>
            </w:tr>
          </w:tbl>
          <w:p w14:paraId="71EC9641" w14:textId="77777777" w:rsidR="003B7569" w:rsidRPr="00EE64FB" w:rsidRDefault="003B7569" w:rsidP="00886C17">
            <w:pPr>
              <w:widowControl/>
              <w:rPr>
                <w:sz w:val="20"/>
              </w:rPr>
            </w:pPr>
          </w:p>
        </w:tc>
      </w:tr>
      <w:tr w:rsidR="003B7569" w:rsidRPr="00EE64FB" w14:paraId="6B1EBC25"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6A3F936"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B9C6D6C" w14:textId="77777777" w:rsidR="003B7569" w:rsidRPr="00EE64FB" w:rsidRDefault="003B7569" w:rsidP="00886C17">
            <w:pPr>
              <w:spacing w:line="276" w:lineRule="auto"/>
              <w:ind w:left="174" w:right="159"/>
              <w:rPr>
                <w:noProof/>
              </w:rPr>
            </w:pPr>
            <w:r w:rsidRPr="00EE64FB">
              <w:t>O.11 Počet zvierat, na ktoré sa vypláca viazaná podpora príjmu</w:t>
            </w:r>
          </w:p>
        </w:tc>
      </w:tr>
      <w:tr w:rsidR="003B7569" w:rsidRPr="00EE64FB" w14:paraId="40148E4C"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524D7A6" w14:textId="77777777" w:rsidR="003B7569" w:rsidRPr="00EE64FB" w:rsidRDefault="003B7569" w:rsidP="00886C17">
            <w:pPr>
              <w:spacing w:line="276" w:lineRule="auto"/>
              <w:ind w:left="142" w:right="101"/>
              <w:rPr>
                <w:noProof/>
              </w:rPr>
            </w:pPr>
            <w:r w:rsidRPr="00EE64FB">
              <w:t>Prírodné alebo iné osobitné obmedzenia jednotlivých oblastí (článok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171A6B0" w14:textId="77777777" w:rsidR="003B7569" w:rsidRPr="00EE64FB" w:rsidRDefault="003B7569" w:rsidP="00886C17">
            <w:pPr>
              <w:spacing w:line="276" w:lineRule="auto"/>
              <w:ind w:left="174" w:right="159"/>
              <w:rPr>
                <w:noProof/>
              </w:rPr>
            </w:pPr>
            <w:r w:rsidRPr="00EE64FB">
              <w:t>O.12 Počet hektárov, na ktoré sa vypláca podpora na oblasti s prírodnými alebo inými osobitnými obmedzeniami, vrátane rozčlenenia podľa typu oblastí</w:t>
            </w:r>
          </w:p>
        </w:tc>
      </w:tr>
      <w:tr w:rsidR="003B7569" w:rsidRPr="00EE64FB" w14:paraId="7C9B9C20"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FA3C3B6" w14:textId="77777777" w:rsidR="003B7569" w:rsidRPr="00EE64FB" w:rsidRDefault="003B7569" w:rsidP="00886C17">
            <w:pPr>
              <w:spacing w:line="276" w:lineRule="auto"/>
              <w:ind w:left="142" w:right="101"/>
              <w:rPr>
                <w:noProof/>
              </w:rPr>
            </w:pPr>
            <w:r w:rsidRPr="00EE64FB">
              <w:t>Osobitné znevýhodnenia jednotlivých oblastí vyplývajúce z určitých povinných požiadaviek (článok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8980F9B" w14:textId="77777777" w:rsidR="003B7569" w:rsidRPr="00EE64FB" w:rsidRDefault="003B7569" w:rsidP="00886C17">
            <w:pPr>
              <w:spacing w:line="276" w:lineRule="auto"/>
              <w:ind w:left="174" w:right="159"/>
              <w:rPr>
                <w:noProof/>
              </w:rPr>
            </w:pPr>
            <w:r w:rsidRPr="00EE64FB">
              <w:t>O.13 Počet hektárov, na ktoré sa vypláca podpora v rámci sústavy Natura 2000 alebo smernice 2000/60/ES</w:t>
            </w:r>
          </w:p>
        </w:tc>
      </w:tr>
      <w:tr w:rsidR="003B7569" w:rsidRPr="00EE64FB" w14:paraId="7CDF91F3" w14:textId="77777777" w:rsidTr="00886C17">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8C16A56" w14:textId="77777777" w:rsidR="003B7569" w:rsidRPr="00EE64FB" w:rsidRDefault="003B7569" w:rsidP="00886C17">
            <w:pPr>
              <w:spacing w:line="276" w:lineRule="auto"/>
              <w:ind w:left="142" w:right="101"/>
              <w:rPr>
                <w:noProof/>
              </w:rPr>
            </w:pPr>
            <w:r w:rsidRPr="00EE64FB">
              <w:t>Environmentálne, klimatické a iné záväzky týkajúce sa hospodárenia (článok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19690B" w14:textId="77777777" w:rsidR="003B7569" w:rsidRPr="00EE64FB" w:rsidRDefault="003B7569" w:rsidP="00886C17">
            <w:pPr>
              <w:spacing w:line="276" w:lineRule="auto"/>
              <w:ind w:left="174" w:right="159"/>
              <w:rPr>
                <w:noProof/>
              </w:rPr>
            </w:pPr>
            <w:r w:rsidRPr="00EE64FB">
              <w:t>O.14 Počet hektárov (s výnimkou lesného hospodárstva) alebo počet iných jednotiek, na ktoré sa vzťahujú environmentálne alebo klimatické záväzky presahujúce rámec povinných požiadaviek</w:t>
            </w:r>
          </w:p>
        </w:tc>
      </w:tr>
      <w:tr w:rsidR="003B7569" w:rsidRPr="00EE64FB" w14:paraId="249B706D"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7EF1802"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A78BA9A" w14:textId="77777777" w:rsidR="003B7569" w:rsidRPr="00EE64FB" w:rsidRDefault="003B7569" w:rsidP="00886C17">
            <w:pPr>
              <w:spacing w:line="276" w:lineRule="auto"/>
              <w:ind w:left="174" w:right="159"/>
              <w:rPr>
                <w:noProof/>
              </w:rPr>
            </w:pPr>
            <w:r w:rsidRPr="00EE64FB">
              <w:t>O.15 Počet hektárov (využívaných na účely lesného hospodárstva) alebo počet iných jednotiek, na ktoré sa vzťahujú environmentálne alebo klimatické záväzky presahujúce rámec povinných požiadaviek</w:t>
            </w:r>
          </w:p>
        </w:tc>
      </w:tr>
      <w:tr w:rsidR="003B7569" w:rsidRPr="00EE64FB" w14:paraId="239A88F6"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A34CE33"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6D77B1A" w14:textId="77777777" w:rsidR="003B7569" w:rsidRPr="00EE64FB" w:rsidRDefault="003B7569" w:rsidP="00886C17">
            <w:pPr>
              <w:spacing w:line="276" w:lineRule="auto"/>
              <w:ind w:left="174" w:right="159"/>
              <w:rPr>
                <w:noProof/>
              </w:rPr>
            </w:pPr>
            <w:r w:rsidRPr="00EE64FB">
              <w:t>O.16 Počet hektárov alebo počet iných jednotiek, na ktoré sa vzťahujú záväzky v oblasti údržby na účely zalesňovania a </w:t>
            </w:r>
            <w:proofErr w:type="spellStart"/>
            <w:r w:rsidRPr="00EE64FB">
              <w:t>agrolesníctva</w:t>
            </w:r>
            <w:proofErr w:type="spellEnd"/>
          </w:p>
        </w:tc>
      </w:tr>
      <w:tr w:rsidR="003B7569" w:rsidRPr="00EE64FB" w14:paraId="16A4F34A"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A850A26"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CE34A44" w14:textId="77777777" w:rsidR="003B7569" w:rsidRPr="00EE64FB" w:rsidRDefault="003B7569" w:rsidP="00886C17">
            <w:pPr>
              <w:spacing w:line="276" w:lineRule="auto"/>
              <w:ind w:left="174" w:right="159"/>
              <w:rPr>
                <w:noProof/>
              </w:rPr>
            </w:pPr>
            <w:r w:rsidRPr="00EE64FB">
              <w:t>O.17 Počet hektárov alebo počet iných jednotiek, na ktoré sa vypláca podpora na ekologické poľnohospodárstvo</w:t>
            </w:r>
          </w:p>
        </w:tc>
      </w:tr>
      <w:tr w:rsidR="003B7569" w:rsidRPr="00EE64FB" w14:paraId="4397A490"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1161687"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76B1F2B" w14:textId="77777777" w:rsidR="003B7569" w:rsidRPr="00EE64FB" w:rsidRDefault="003B7569" w:rsidP="00886C17">
            <w:pPr>
              <w:spacing w:line="276" w:lineRule="auto"/>
              <w:ind w:left="174" w:right="159"/>
              <w:rPr>
                <w:noProof/>
              </w:rPr>
            </w:pPr>
            <w:r w:rsidRPr="00EE64FB">
              <w:t>O.18 Počet dobytčích jednotiek (DJ), na ktoré sa vypláca podpora na dobré životné podmienky zvierat, zdravie zvierat alebo posilnené opatrenia v oblasti biologickej bezpečnosti</w:t>
            </w:r>
          </w:p>
        </w:tc>
      </w:tr>
      <w:tr w:rsidR="003B7569" w:rsidRPr="00EE64FB" w14:paraId="4FA19FB8"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B911064"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72E8B44" w14:textId="77777777" w:rsidR="003B7569" w:rsidRPr="00EE64FB" w:rsidRDefault="003B7569" w:rsidP="00886C17">
            <w:pPr>
              <w:spacing w:line="276" w:lineRule="auto"/>
              <w:ind w:left="174" w:right="159"/>
              <w:rPr>
                <w:noProof/>
              </w:rPr>
            </w:pPr>
            <w:r w:rsidRPr="00EE64FB">
              <w:t>O.19 Počet operácií alebo jednotiek na podporu genetických zdrojov</w:t>
            </w:r>
          </w:p>
        </w:tc>
      </w:tr>
      <w:tr w:rsidR="003B7569" w:rsidRPr="00EE64FB" w14:paraId="37DDA93A" w14:textId="77777777" w:rsidTr="00886C17">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67944F7" w14:textId="77777777" w:rsidR="003B7569" w:rsidRPr="00EE64FB" w:rsidRDefault="003B7569" w:rsidP="00886C17">
            <w:pPr>
              <w:spacing w:line="276" w:lineRule="auto"/>
              <w:ind w:left="142" w:right="101"/>
              <w:rPr>
                <w:noProof/>
              </w:rPr>
            </w:pPr>
            <w:r w:rsidRPr="00EE64FB">
              <w:t>Investície (články 73 a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5577984" w14:textId="77777777" w:rsidR="003B7569" w:rsidRPr="00EE64FB" w:rsidRDefault="003B7569" w:rsidP="00886C17">
            <w:pPr>
              <w:spacing w:line="276" w:lineRule="auto"/>
              <w:ind w:left="174" w:right="159"/>
              <w:rPr>
                <w:noProof/>
              </w:rPr>
            </w:pPr>
            <w:r w:rsidRPr="00EE64FB">
              <w:t>O.20 Počet operácií alebo jednotiek s podporou na produktívne investície v poľnohospodárskom podniku</w:t>
            </w:r>
          </w:p>
        </w:tc>
      </w:tr>
      <w:tr w:rsidR="003B7569" w:rsidRPr="00EE64FB" w14:paraId="723C4155"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DB1DBAE"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B45723C" w14:textId="77777777" w:rsidR="003B7569" w:rsidRPr="00EE64FB" w:rsidRDefault="003B7569" w:rsidP="00886C17">
            <w:pPr>
              <w:spacing w:line="276" w:lineRule="auto"/>
              <w:ind w:left="174" w:right="159"/>
              <w:rPr>
                <w:noProof/>
              </w:rPr>
            </w:pPr>
            <w:r w:rsidRPr="00EE64FB">
              <w:t>O.21 Počet operácií alebo jednotiek s podporou na neproduktívne investície v poľnohospodárskom podniku</w:t>
            </w:r>
          </w:p>
        </w:tc>
      </w:tr>
      <w:tr w:rsidR="003B7569" w:rsidRPr="00EE64FB" w14:paraId="54CF5AB7"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CA35C68"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1CC570" w14:textId="77777777" w:rsidR="003B7569" w:rsidRPr="00EE64FB" w:rsidRDefault="003B7569" w:rsidP="00886C17">
            <w:pPr>
              <w:spacing w:line="276" w:lineRule="auto"/>
              <w:ind w:left="174" w:right="159"/>
              <w:rPr>
                <w:noProof/>
              </w:rPr>
            </w:pPr>
            <w:r w:rsidRPr="00EE64FB">
              <w:t>O.22 Počet operácií alebo jednotiek s podporou na investície do infraštruktúry</w:t>
            </w:r>
          </w:p>
        </w:tc>
      </w:tr>
      <w:tr w:rsidR="003B7569" w:rsidRPr="00EE64FB" w14:paraId="44346311"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1D7F03A"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427C16E" w14:textId="77777777" w:rsidR="003B7569" w:rsidRPr="00EE64FB" w:rsidRDefault="003B7569" w:rsidP="00886C17">
            <w:pPr>
              <w:spacing w:line="276" w:lineRule="auto"/>
              <w:ind w:left="174" w:right="159"/>
              <w:rPr>
                <w:noProof/>
              </w:rPr>
            </w:pPr>
            <w:r w:rsidRPr="00EE64FB">
              <w:t>O.23 Počet operácií alebo jednotiek s podporou na neproduktívne investície mimo poľnohospodárskeho podniku</w:t>
            </w:r>
          </w:p>
        </w:tc>
      </w:tr>
      <w:tr w:rsidR="003B7569" w:rsidRPr="00EE64FB" w14:paraId="7BB42DD3"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8C94F4E"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3B7569" w:rsidRPr="00EE64FB" w14:paraId="7185D792" w14:textId="77777777" w:rsidTr="00886C17">
              <w:tc>
                <w:tcPr>
                  <w:tcW w:w="5147" w:type="dxa"/>
                  <w:shd w:val="clear" w:color="auto" w:fill="FFFFFF"/>
                  <w:hideMark/>
                </w:tcPr>
                <w:p w14:paraId="4DF42BCB" w14:textId="77777777" w:rsidR="003B7569" w:rsidRPr="00EE64FB" w:rsidRDefault="003B7569" w:rsidP="00886C17">
                  <w:pPr>
                    <w:spacing w:line="312" w:lineRule="atLeast"/>
                    <w:ind w:left="174" w:right="159"/>
                    <w:rPr>
                      <w:noProof/>
                    </w:rPr>
                  </w:pPr>
                  <w:r w:rsidRPr="00EE64FB">
                    <w:t>O.24 Počet operácií alebo jednotiek s podporou na produktívne investície mimo poľnohospodárskeho podniku</w:t>
                  </w:r>
                </w:p>
              </w:tc>
              <w:tc>
                <w:tcPr>
                  <w:tcW w:w="6" w:type="dxa"/>
                  <w:shd w:val="clear" w:color="auto" w:fill="FFFFFF"/>
                  <w:hideMark/>
                </w:tcPr>
                <w:p w14:paraId="2B40D706" w14:textId="77777777" w:rsidR="003B7569" w:rsidRPr="00EE64FB" w:rsidRDefault="003B7569" w:rsidP="00886C17">
                  <w:pPr>
                    <w:rPr>
                      <w:noProof/>
                    </w:rPr>
                  </w:pPr>
                </w:p>
              </w:tc>
            </w:tr>
          </w:tbl>
          <w:p w14:paraId="36ABE670" w14:textId="77777777" w:rsidR="003B7569" w:rsidRPr="00EE64FB" w:rsidRDefault="003B7569" w:rsidP="00886C17">
            <w:pPr>
              <w:widowControl/>
              <w:rPr>
                <w:sz w:val="20"/>
              </w:rPr>
            </w:pPr>
          </w:p>
        </w:tc>
      </w:tr>
      <w:tr w:rsidR="003B7569" w:rsidRPr="00EE64FB" w14:paraId="632B1EAD" w14:textId="77777777" w:rsidTr="00886C17">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A4F015F" w14:textId="77777777" w:rsidR="003B7569" w:rsidRPr="00EE64FB" w:rsidRDefault="003B7569" w:rsidP="00886C17">
            <w:pPr>
              <w:spacing w:line="276" w:lineRule="auto"/>
              <w:ind w:left="142" w:right="101"/>
              <w:rPr>
                <w:noProof/>
              </w:rPr>
            </w:pPr>
            <w:r w:rsidRPr="00EE64FB">
              <w:t>Začatie činnosti mladých poľnohospodárov a nových poľnohospodárov a zakladanie podnikov na vidieku alebo rozvoj podnikania malých poľnohospodárskych podnikov (článok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3F46DF4" w14:textId="77777777" w:rsidR="003B7569" w:rsidRPr="00EE64FB" w:rsidRDefault="003B7569" w:rsidP="00886C17">
            <w:pPr>
              <w:spacing w:line="276" w:lineRule="auto"/>
              <w:ind w:left="174" w:right="159"/>
              <w:rPr>
                <w:noProof/>
              </w:rPr>
            </w:pPr>
            <w:r w:rsidRPr="00EE64FB">
              <w:t>O.25 Počet mladých poľnohospodárov s podporou na začatie činnosti </w:t>
            </w:r>
          </w:p>
        </w:tc>
      </w:tr>
      <w:tr w:rsidR="003B7569" w:rsidRPr="00EE64FB" w14:paraId="30531E9C"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844C86A"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C93DC2" w14:textId="77777777" w:rsidR="003B7569" w:rsidRPr="00EE64FB" w:rsidRDefault="003B7569" w:rsidP="00886C17">
            <w:pPr>
              <w:spacing w:line="276" w:lineRule="auto"/>
              <w:ind w:left="174" w:right="159"/>
              <w:rPr>
                <w:noProof/>
              </w:rPr>
            </w:pPr>
            <w:r w:rsidRPr="00EE64FB">
              <w:t>O.26 Počet nových poľnohospodárov s podporou na začatie činnosti (iní ako mladí poľnohospodári vykazovaní v rámci O.25) </w:t>
            </w:r>
          </w:p>
        </w:tc>
      </w:tr>
      <w:tr w:rsidR="003B7569" w:rsidRPr="00EE64FB" w14:paraId="272DC767"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FCA060F"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45760EB" w14:textId="77777777" w:rsidR="003B7569" w:rsidRPr="00EE64FB" w:rsidRDefault="003B7569" w:rsidP="00886C17">
            <w:pPr>
              <w:spacing w:line="276" w:lineRule="auto"/>
              <w:ind w:left="174" w:right="159"/>
              <w:rPr>
                <w:noProof/>
              </w:rPr>
            </w:pPr>
            <w:r w:rsidRPr="00EE64FB">
              <w:t>O.27 Počet vidieckych podnikov s podporou na zakladanie podnikov </w:t>
            </w:r>
          </w:p>
        </w:tc>
      </w:tr>
      <w:tr w:rsidR="003B7569" w:rsidRPr="00EE64FB" w14:paraId="25B05083"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2477E74"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BCAFF49" w14:textId="77777777" w:rsidR="003B7569" w:rsidRPr="00EE64FB" w:rsidRDefault="003B7569" w:rsidP="00886C17">
            <w:pPr>
              <w:spacing w:line="276" w:lineRule="auto"/>
              <w:ind w:left="174" w:right="159"/>
              <w:rPr>
                <w:noProof/>
              </w:rPr>
            </w:pPr>
            <w:r w:rsidRPr="00EE64FB">
              <w:t>O.27a Počet malých poľnohospodárskych podnikov, ktorým plynie podpora na rozvoj podnikania </w:t>
            </w:r>
          </w:p>
        </w:tc>
      </w:tr>
      <w:tr w:rsidR="003B7569" w:rsidRPr="00EE64FB" w14:paraId="651EA054" w14:textId="77777777" w:rsidTr="00886C17">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80D85E2" w14:textId="77777777" w:rsidR="003B7569" w:rsidRPr="00EE64FB" w:rsidRDefault="003B7569" w:rsidP="00886C17">
            <w:pPr>
              <w:spacing w:line="276" w:lineRule="auto"/>
              <w:ind w:left="142" w:right="101"/>
              <w:rPr>
                <w:noProof/>
              </w:rPr>
            </w:pPr>
            <w:r w:rsidRPr="00EE64FB">
              <w:t>Spolupráca (článok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9D61634" w14:textId="77777777" w:rsidR="003B7569" w:rsidRPr="00EE64FB" w:rsidRDefault="003B7569" w:rsidP="00886C17">
            <w:pPr>
              <w:spacing w:line="276" w:lineRule="auto"/>
              <w:ind w:left="174" w:right="159"/>
              <w:rPr>
                <w:noProof/>
              </w:rPr>
            </w:pPr>
            <w:r w:rsidRPr="00EE64FB">
              <w:t>O.28 Počet podporovaných skupín a organizácií výrobcov</w:t>
            </w:r>
          </w:p>
        </w:tc>
      </w:tr>
      <w:tr w:rsidR="003B7569" w:rsidRPr="00EE64FB" w14:paraId="397F7AC4"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2F9B5BE"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0BE2433" w14:textId="77777777" w:rsidR="003B7569" w:rsidRPr="00EE64FB" w:rsidRDefault="003B7569" w:rsidP="00886C17">
            <w:pPr>
              <w:spacing w:line="276" w:lineRule="auto"/>
              <w:ind w:left="174" w:right="159"/>
              <w:rPr>
                <w:noProof/>
              </w:rPr>
            </w:pPr>
            <w:r w:rsidRPr="00EE64FB">
              <w:t>O.29 Počet prijímateľov podpory na účasť v oficiálnych systémoch kvality</w:t>
            </w:r>
          </w:p>
        </w:tc>
      </w:tr>
      <w:tr w:rsidR="003B7569" w:rsidRPr="00EE64FB" w14:paraId="1C97D791"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A957A8E"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8B9320" w14:textId="77777777" w:rsidR="003B7569" w:rsidRPr="00EE64FB" w:rsidRDefault="003B7569" w:rsidP="00886C17">
            <w:pPr>
              <w:spacing w:line="276" w:lineRule="auto"/>
              <w:ind w:left="174" w:right="159"/>
              <w:rPr>
                <w:noProof/>
              </w:rPr>
            </w:pPr>
            <w:r w:rsidRPr="00EE64FB">
              <w:t>O.30 Počet podporovaných operácií alebo jednotiek v záujme generačnej obnovy (s výnimkou podpory na začatie činnosti)</w:t>
            </w:r>
          </w:p>
        </w:tc>
      </w:tr>
      <w:tr w:rsidR="003B7569" w:rsidRPr="00EE64FB" w14:paraId="708242C5"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8359E36"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C032A81" w14:textId="77777777" w:rsidR="003B7569" w:rsidRPr="00EE64FB" w:rsidRDefault="003B7569" w:rsidP="00886C17">
            <w:pPr>
              <w:spacing w:line="276" w:lineRule="auto"/>
              <w:ind w:left="174" w:right="159"/>
              <w:rPr>
                <w:noProof/>
              </w:rPr>
            </w:pPr>
            <w:r w:rsidRPr="00EE64FB">
              <w:t>O.31 Počet podporovaných stratégií miestneho rozvoja (LEADER) alebo prípravných akcií</w:t>
            </w:r>
          </w:p>
        </w:tc>
      </w:tr>
      <w:tr w:rsidR="003B7569" w:rsidRPr="00EE64FB" w14:paraId="5F68E2B0" w14:textId="77777777" w:rsidTr="00886C1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0486A57" w14:textId="77777777" w:rsidR="003B7569" w:rsidRPr="00EE64FB" w:rsidRDefault="003B7569" w:rsidP="00886C1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5245F4E" w14:textId="77777777" w:rsidR="003B7569" w:rsidRPr="00EE64FB" w:rsidRDefault="003B7569" w:rsidP="00886C17">
            <w:pPr>
              <w:spacing w:line="276" w:lineRule="auto"/>
              <w:ind w:left="174" w:right="159"/>
              <w:rPr>
                <w:noProof/>
              </w:rPr>
            </w:pPr>
            <w:r w:rsidRPr="00EE64FB">
              <w:t>O.32 Počet iných podporovaných operácií alebo jednotiek spolupráce (s výnimkou EIP nahlasovaných podľa O.1)</w:t>
            </w:r>
          </w:p>
        </w:tc>
      </w:tr>
      <w:tr w:rsidR="003B7569" w:rsidRPr="00EE64FB" w14:paraId="6F970282"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55CD7259" w14:textId="77777777" w:rsidR="003B7569" w:rsidRPr="00EE64FB" w:rsidRDefault="003B7569" w:rsidP="00886C17">
            <w:pPr>
              <w:spacing w:line="276" w:lineRule="auto"/>
              <w:ind w:left="142" w:right="101"/>
              <w:rPr>
                <w:noProof/>
              </w:rPr>
            </w:pPr>
            <w:r w:rsidRPr="00EE64FB">
              <w:t>Výmena vedomostí a šírenie informácií (článok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5A89633" w14:textId="77777777" w:rsidR="003B7569" w:rsidRPr="00EE64FB" w:rsidRDefault="003B7569" w:rsidP="00886C17">
            <w:pPr>
              <w:spacing w:line="276" w:lineRule="auto"/>
              <w:ind w:left="174" w:right="159"/>
              <w:rPr>
                <w:noProof/>
              </w:rPr>
            </w:pPr>
            <w:r w:rsidRPr="00EE64FB">
              <w:t>O.33 Počet podporovaných akcií alebo jednotiek v oblasti odbornej prípravy, poradenstva a zvyšovania povedomia</w:t>
            </w:r>
          </w:p>
        </w:tc>
      </w:tr>
      <w:tr w:rsidR="003B7569" w:rsidRPr="00EE64FB" w14:paraId="71354A0F"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F482938" w14:textId="77777777" w:rsidR="003B7569" w:rsidRPr="00EE64FB" w:rsidRDefault="003B7569" w:rsidP="00886C17">
            <w:pPr>
              <w:spacing w:line="276" w:lineRule="auto"/>
              <w:ind w:left="142" w:right="101"/>
              <w:rPr>
                <w:noProof/>
              </w:rPr>
            </w:pPr>
            <w:r w:rsidRPr="00EE64FB">
              <w:t>Horizontálne ukazovatele</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E6203B6" w14:textId="77777777" w:rsidR="003B7569" w:rsidRPr="00EE64FB" w:rsidRDefault="003B7569" w:rsidP="00886C17">
            <w:pPr>
              <w:spacing w:line="276" w:lineRule="auto"/>
              <w:ind w:left="174" w:right="159"/>
              <w:rPr>
                <w:noProof/>
              </w:rPr>
            </w:pPr>
            <w:r w:rsidRPr="00EE64FB">
              <w:t xml:space="preserve">O.34 Počet hektárov, na ktorých sa uplatňujú environmentálne postupy (súhrnný ukazovateľ fyzickej plochy, na ktorú sa vzťahuje </w:t>
            </w:r>
            <w:proofErr w:type="spellStart"/>
            <w:r w:rsidRPr="00EE64FB">
              <w:t>kondicionalita</w:t>
            </w:r>
            <w:proofErr w:type="spellEnd"/>
            <w:r w:rsidRPr="00EE64FB">
              <w:t xml:space="preserve">, </w:t>
            </w:r>
            <w:proofErr w:type="spellStart"/>
            <w:r w:rsidRPr="00EE64FB">
              <w:t>ekoschémy</w:t>
            </w:r>
            <w:proofErr w:type="spellEnd"/>
            <w:r w:rsidRPr="00EE64FB">
              <w:t>, environmentálne a klimatické záväzky týkajúce sa hospodárenia v poľnohospodárstve a lesnom hospodárstve)</w:t>
            </w:r>
          </w:p>
        </w:tc>
      </w:tr>
      <w:tr w:rsidR="003B7569" w:rsidRPr="00EE64FB" w14:paraId="301C79F6"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46725B3" w14:textId="77777777" w:rsidR="003B7569" w:rsidRPr="00EE64FB" w:rsidRDefault="003B7569" w:rsidP="00886C17">
            <w:pPr>
              <w:spacing w:line="276" w:lineRule="auto"/>
              <w:ind w:left="142" w:right="101"/>
              <w:rPr>
                <w:noProof/>
              </w:rPr>
            </w:pPr>
            <w:r w:rsidRPr="00EE64FB">
              <w:t>Typy intervencií v určitých sektoroch (článok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41E0E6F" w14:textId="77777777" w:rsidR="003B7569" w:rsidRPr="00EE64FB" w:rsidRDefault="003B7569" w:rsidP="00886C17">
            <w:pPr>
              <w:spacing w:line="276" w:lineRule="auto"/>
              <w:ind w:left="174" w:right="159"/>
              <w:rPr>
                <w:noProof/>
              </w:rPr>
            </w:pPr>
            <w:r w:rsidRPr="00EE64FB">
              <w:t>O.35 Počet podporovaných operačných programov</w:t>
            </w:r>
          </w:p>
        </w:tc>
      </w:tr>
      <w:tr w:rsidR="003B7569" w:rsidRPr="00EE64FB" w14:paraId="6041B4ED"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F7FB0B4" w14:textId="77777777" w:rsidR="003B7569" w:rsidRPr="00EE64FB" w:rsidRDefault="003B7569" w:rsidP="00886C17">
            <w:pPr>
              <w:spacing w:line="276" w:lineRule="auto"/>
              <w:ind w:left="142" w:right="101"/>
              <w:rPr>
                <w:noProof/>
              </w:rPr>
            </w:pPr>
            <w:r w:rsidRPr="00EE64FB">
              <w:t>Typy intervencií v určitých sektoroch (článok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0AAB72A" w14:textId="77777777" w:rsidR="003B7569" w:rsidRPr="00EE64FB" w:rsidRDefault="003B7569" w:rsidP="00886C17">
            <w:pPr>
              <w:spacing w:line="276" w:lineRule="auto"/>
              <w:ind w:left="174" w:right="159"/>
              <w:rPr>
                <w:noProof/>
              </w:rPr>
            </w:pPr>
            <w:r w:rsidRPr="00EE64FB">
              <w:t>O.36 Počet podporovaných operačných programov</w:t>
            </w:r>
          </w:p>
        </w:tc>
      </w:tr>
      <w:tr w:rsidR="003B7569" w:rsidRPr="00EE64FB" w14:paraId="2049665A"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3C6CCE0" w14:textId="77777777" w:rsidR="003B7569" w:rsidRPr="00EE64FB" w:rsidRDefault="003B7569" w:rsidP="00886C17">
            <w:pPr>
              <w:spacing w:line="276" w:lineRule="auto"/>
              <w:ind w:left="142" w:right="101"/>
              <w:rPr>
                <w:noProof/>
              </w:rPr>
            </w:pPr>
            <w:r w:rsidRPr="00EE64FB">
              <w:t>Typy intervencií v sektore vinohradníctva a vinárstva (článok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CAE92FB" w14:textId="77777777" w:rsidR="003B7569" w:rsidRPr="00EE64FB" w:rsidRDefault="003B7569" w:rsidP="00886C17">
            <w:pPr>
              <w:spacing w:line="276" w:lineRule="auto"/>
              <w:ind w:left="174" w:right="159"/>
              <w:rPr>
                <w:noProof/>
              </w:rPr>
            </w:pPr>
            <w:r w:rsidRPr="00EE64FB">
              <w:t>O.37 Počet podporovaných akcií alebo jednotiek v sektore vinohradníctva a vinárstva</w:t>
            </w:r>
          </w:p>
        </w:tc>
      </w:tr>
      <w:tr w:rsidR="003B7569" w:rsidRPr="00EE64FB" w14:paraId="6E3BE888" w14:textId="77777777" w:rsidTr="00886C1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AE842E4" w14:textId="77777777" w:rsidR="003B7569" w:rsidRPr="00EE64FB" w:rsidRDefault="003B7569" w:rsidP="00886C17">
            <w:pPr>
              <w:spacing w:line="276" w:lineRule="auto"/>
              <w:ind w:left="142" w:right="101"/>
              <w:rPr>
                <w:noProof/>
              </w:rPr>
            </w:pPr>
            <w:r w:rsidRPr="00EE64FB">
              <w:t>Typy intervencií v sektore včelárstva (článok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B5B0781" w14:textId="77777777" w:rsidR="003B7569" w:rsidRPr="00EE64FB" w:rsidRDefault="003B7569" w:rsidP="00886C17">
            <w:pPr>
              <w:spacing w:line="276" w:lineRule="auto"/>
              <w:ind w:left="174" w:right="159"/>
              <w:rPr>
                <w:noProof/>
              </w:rPr>
            </w:pPr>
            <w:r w:rsidRPr="00EE64FB">
              <w:t>O.38 Počet akcií alebo jednotiek na ochranu alebo zlepšenie včelárstva</w:t>
            </w:r>
          </w:p>
        </w:tc>
      </w:tr>
    </w:tbl>
    <w:p w14:paraId="4607C4F1" w14:textId="77777777" w:rsidR="003B7569" w:rsidRPr="00EE64FB" w:rsidRDefault="003B7569" w:rsidP="003B7569"/>
    <w:p w14:paraId="51648946" w14:textId="77777777" w:rsidR="00DD4B51" w:rsidRPr="00EE64FB" w:rsidRDefault="00DD4B51" w:rsidP="003B7569"/>
    <w:p w14:paraId="331B2AB7" w14:textId="77777777" w:rsidR="003B7569" w:rsidRPr="00EE64FB" w:rsidRDefault="003B7569" w:rsidP="003B7569">
      <w:pPr>
        <w:pStyle w:val="AmNumberTabs"/>
        <w:keepNext/>
      </w:pPr>
      <w:r w:rsidRPr="00EE64FB">
        <w:t>Pozmeňujúci návrh</w:t>
      </w:r>
      <w:r w:rsidRPr="00EE64FB">
        <w:tab/>
      </w:r>
      <w:r w:rsidRPr="00EE64FB">
        <w:tab/>
        <w:t>72</w:t>
      </w:r>
    </w:p>
    <w:p w14:paraId="34428E2A" w14:textId="77777777" w:rsidR="003B7569" w:rsidRPr="00EE64FB" w:rsidRDefault="003B7569" w:rsidP="003B7569">
      <w:pPr>
        <w:pStyle w:val="NormalBold12b"/>
      </w:pPr>
      <w:r w:rsidRPr="00EE64FB">
        <w:t>Návrh nariadenia</w:t>
      </w:r>
    </w:p>
    <w:p w14:paraId="7854B95F" w14:textId="77777777" w:rsidR="003B7569" w:rsidRPr="00EE64FB" w:rsidRDefault="003B7569" w:rsidP="003B7569">
      <w:pPr>
        <w:pStyle w:val="NormalBold"/>
        <w:keepNext/>
      </w:pPr>
      <w:r w:rsidRPr="00EE64FB">
        <w:t>Príloha I – bod 2 – písmeno a</w:t>
      </w:r>
    </w:p>
    <w:p w14:paraId="655862BA" w14:textId="77777777" w:rsidR="003B7569" w:rsidRPr="00EE64FB" w:rsidRDefault="003B7569" w:rsidP="003B7569">
      <w:pPr>
        <w:keepNext/>
      </w:pPr>
      <w:r w:rsidRPr="00EE64FB">
        <w:t>Nariadenie (EÚ) 2021/2115</w:t>
      </w:r>
    </w:p>
    <w:p w14:paraId="0AD06519" w14:textId="77777777" w:rsidR="003B7569" w:rsidRPr="00EE64FB" w:rsidRDefault="003B7569" w:rsidP="003B7569">
      <w:r w:rsidRPr="00EE64FB">
        <w:t>Príloha II – tabuľka – riadok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3B7569" w:rsidRPr="00EE64FB" w14:paraId="123B2D84" w14:textId="77777777" w:rsidTr="00886C17">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7C3164B" w14:textId="77777777" w:rsidR="003B7569" w:rsidRPr="00EE64FB" w:rsidRDefault="003B7569" w:rsidP="00886C17">
            <w:pPr>
              <w:spacing w:line="276" w:lineRule="auto"/>
              <w:ind w:left="66"/>
              <w:jc w:val="center"/>
              <w:rPr>
                <w:noProof/>
              </w:rPr>
            </w:pPr>
            <w:r w:rsidRPr="00EE64FB">
              <w:rPr>
                <w:i/>
              </w:rPr>
              <w:t>Text predložený Komisiou</w:t>
            </w:r>
          </w:p>
        </w:tc>
      </w:tr>
      <w:tr w:rsidR="003B7569" w:rsidRPr="00EE64FB" w14:paraId="79EB0927" w14:textId="77777777" w:rsidTr="00886C1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034DD495" w14:textId="77777777" w:rsidR="003B7569" w:rsidRPr="00EE64FB" w:rsidRDefault="003B7569" w:rsidP="00886C17">
            <w:pPr>
              <w:spacing w:line="276" w:lineRule="auto"/>
              <w:ind w:left="150" w:right="128"/>
              <w:rPr>
                <w:b/>
                <w:i/>
                <w:noProof/>
              </w:rPr>
            </w:pPr>
            <w:r w:rsidRPr="00EE64FB">
              <w:rPr>
                <w:b/>
                <w:i/>
              </w:rPr>
              <w:t>„Komplementárne krízové platby poľnohospodárom v rámci priamych platieb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5BE1115F" w14:textId="77777777" w:rsidR="003B7569" w:rsidRPr="00EE64FB" w:rsidRDefault="003B7569" w:rsidP="00886C17">
            <w:pPr>
              <w:spacing w:line="276" w:lineRule="auto"/>
              <w:ind w:left="155"/>
              <w:rPr>
                <w:b/>
                <w:i/>
                <w:noProof/>
              </w:rPr>
            </w:pPr>
            <w:r w:rsidRPr="00EE64FB">
              <w:rPr>
                <w:b/>
                <w:i/>
              </w:rPr>
              <w:t>Článok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64646106" w14:textId="77777777" w:rsidR="003B7569" w:rsidRPr="00EE64FB" w:rsidRDefault="003B7569" w:rsidP="00886C17">
            <w:pPr>
              <w:spacing w:line="276" w:lineRule="auto"/>
              <w:ind w:left="66"/>
              <w:rPr>
                <w:b/>
                <w:i/>
                <w:noProof/>
              </w:rPr>
            </w:pPr>
            <w:r w:rsidRPr="00EE64FB">
              <w:rPr>
                <w:b/>
                <w:i/>
              </w:rPr>
              <w:t xml:space="preserve">8“  </w:t>
            </w:r>
          </w:p>
        </w:tc>
      </w:tr>
      <w:tr w:rsidR="003B7569" w:rsidRPr="00EE64FB" w14:paraId="346BE917" w14:textId="77777777" w:rsidTr="00886C17">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8CB258A" w14:textId="77777777" w:rsidR="003B7569" w:rsidRPr="00EE64FB" w:rsidRDefault="003B7569" w:rsidP="00886C17">
            <w:pPr>
              <w:spacing w:line="276" w:lineRule="auto"/>
              <w:ind w:left="66"/>
              <w:jc w:val="center"/>
              <w:rPr>
                <w:noProof/>
              </w:rPr>
            </w:pPr>
            <w:r w:rsidRPr="00EE64FB">
              <w:rPr>
                <w:i/>
              </w:rPr>
              <w:t>Pozmeňujúci návrh</w:t>
            </w:r>
          </w:p>
        </w:tc>
      </w:tr>
      <w:tr w:rsidR="003B7569" w:rsidRPr="00EE64FB" w14:paraId="01E22C90" w14:textId="77777777" w:rsidTr="00886C17">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AD9D58C" w14:textId="77777777" w:rsidR="003B7569" w:rsidRPr="00EE64FB" w:rsidRDefault="003B7569" w:rsidP="00886C17">
            <w:pPr>
              <w:spacing w:line="276" w:lineRule="auto"/>
              <w:ind w:left="66"/>
              <w:rPr>
                <w:noProof/>
              </w:rPr>
            </w:pPr>
            <w:r w:rsidRPr="00EE64FB">
              <w:rPr>
                <w:b/>
                <w:i/>
              </w:rPr>
              <w:t>vypúšťa sa</w:t>
            </w:r>
          </w:p>
        </w:tc>
      </w:tr>
    </w:tbl>
    <w:p w14:paraId="5CD4357A" w14:textId="77777777" w:rsidR="003B7569" w:rsidRPr="00EE64FB" w:rsidRDefault="003B7569" w:rsidP="003B7569"/>
    <w:p w14:paraId="541466C2" w14:textId="77777777" w:rsidR="003B7569" w:rsidRPr="00EE64FB" w:rsidRDefault="003B7569" w:rsidP="003B7569">
      <w:pPr>
        <w:pStyle w:val="AmNumberTabs"/>
        <w:keepNext/>
      </w:pPr>
      <w:r w:rsidRPr="00EE64FB">
        <w:t>Pozmeňujúci návrh</w:t>
      </w:r>
      <w:r w:rsidRPr="00EE64FB">
        <w:tab/>
      </w:r>
      <w:r w:rsidRPr="00EE64FB">
        <w:tab/>
        <w:t>73</w:t>
      </w:r>
    </w:p>
    <w:p w14:paraId="2DB6FE5D" w14:textId="77777777" w:rsidR="003B7569" w:rsidRPr="00EE64FB" w:rsidRDefault="003B7569" w:rsidP="003B7569">
      <w:pPr>
        <w:pStyle w:val="NormalBold"/>
      </w:pPr>
      <w:r w:rsidRPr="00EE64FB">
        <w:t>Návrh nariadenia</w:t>
      </w:r>
    </w:p>
    <w:p w14:paraId="6049001D" w14:textId="77777777" w:rsidR="003B7569" w:rsidRPr="00EE64FB" w:rsidRDefault="003B7569" w:rsidP="003B7569">
      <w:pPr>
        <w:pStyle w:val="NormalBold"/>
        <w:keepNext/>
      </w:pPr>
      <w:r w:rsidRPr="00EE64FB">
        <w:t>Príloha I – bod 3 – písmeno b a (nové)</w:t>
      </w:r>
    </w:p>
    <w:p w14:paraId="6B963991" w14:textId="77777777" w:rsidR="003B7569" w:rsidRPr="00EE64FB" w:rsidRDefault="003B7569" w:rsidP="003B7569">
      <w:pPr>
        <w:pStyle w:val="NormalBold"/>
        <w:keepNext/>
      </w:pPr>
      <w:r w:rsidRPr="00EE64FB">
        <w:rPr>
          <w:b w:val="0"/>
        </w:rPr>
        <w:t>Nariadenie (EÚ) 2021/2115</w:t>
      </w:r>
    </w:p>
    <w:p w14:paraId="7D2B5221" w14:textId="77777777" w:rsidR="003B7569" w:rsidRPr="00EE64FB" w:rsidRDefault="003B7569" w:rsidP="003B7569">
      <w:r w:rsidRPr="00EE64FB">
        <w:t>Príloha III – tabuľka – položka GAEC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D92" w:rsidRPr="00EE64FB" w14:paraId="3001F094" w14:textId="77777777" w:rsidTr="00886C17">
        <w:trPr>
          <w:trHeight w:hRule="exact" w:val="240"/>
          <w:jc w:val="center"/>
        </w:trPr>
        <w:tc>
          <w:tcPr>
            <w:tcW w:w="9752" w:type="dxa"/>
            <w:gridSpan w:val="2"/>
            <w:tcBorders>
              <w:top w:val="nil"/>
              <w:left w:val="nil"/>
              <w:bottom w:val="nil"/>
              <w:right w:val="nil"/>
            </w:tcBorders>
          </w:tcPr>
          <w:p w14:paraId="22DDBF55" w14:textId="77777777" w:rsidR="002E6D92" w:rsidRPr="00EE64FB" w:rsidRDefault="002E6D92" w:rsidP="00886C17"/>
        </w:tc>
      </w:tr>
      <w:tr w:rsidR="002E6D92" w:rsidRPr="00EE64FB" w14:paraId="3198A375" w14:textId="77777777" w:rsidTr="00886C17">
        <w:trPr>
          <w:trHeight w:val="240"/>
          <w:jc w:val="center"/>
        </w:trPr>
        <w:tc>
          <w:tcPr>
            <w:tcW w:w="4876" w:type="dxa"/>
            <w:tcBorders>
              <w:top w:val="nil"/>
              <w:left w:val="nil"/>
              <w:bottom w:val="nil"/>
              <w:right w:val="nil"/>
            </w:tcBorders>
          </w:tcPr>
          <w:p w14:paraId="5577294B" w14:textId="77777777" w:rsidR="002E6D92" w:rsidRPr="00EE64FB" w:rsidRDefault="002E6D92" w:rsidP="00886C17">
            <w:pPr>
              <w:pStyle w:val="AmColumnHeading"/>
            </w:pPr>
            <w:r w:rsidRPr="00EE64FB">
              <w:t>Text predložený Komisiou</w:t>
            </w:r>
          </w:p>
        </w:tc>
        <w:tc>
          <w:tcPr>
            <w:tcW w:w="4876" w:type="dxa"/>
            <w:tcBorders>
              <w:top w:val="nil"/>
              <w:left w:val="nil"/>
              <w:bottom w:val="nil"/>
              <w:right w:val="nil"/>
            </w:tcBorders>
          </w:tcPr>
          <w:p w14:paraId="5777FFAE" w14:textId="77777777" w:rsidR="002E6D92" w:rsidRPr="00EE64FB" w:rsidRDefault="002E6D92" w:rsidP="00886C17">
            <w:pPr>
              <w:pStyle w:val="AmColumnHeading"/>
            </w:pPr>
            <w:r w:rsidRPr="00EE64FB">
              <w:t>Pozmeňujúci návrh</w:t>
            </w:r>
          </w:p>
        </w:tc>
      </w:tr>
      <w:tr w:rsidR="002E6D92" w:rsidRPr="00EE64FB" w14:paraId="2B9E585F" w14:textId="77777777" w:rsidTr="00886C17">
        <w:trPr>
          <w:jc w:val="center"/>
        </w:trPr>
        <w:tc>
          <w:tcPr>
            <w:tcW w:w="4876" w:type="dxa"/>
            <w:tcBorders>
              <w:top w:val="nil"/>
              <w:left w:val="nil"/>
              <w:bottom w:val="nil"/>
              <w:right w:val="nil"/>
            </w:tcBorders>
          </w:tcPr>
          <w:p w14:paraId="47C392E6" w14:textId="77777777" w:rsidR="002E6D92" w:rsidRPr="00EE64FB" w:rsidRDefault="002E6D92" w:rsidP="00886C17">
            <w:pPr>
              <w:pStyle w:val="Normal6a"/>
            </w:pPr>
          </w:p>
        </w:tc>
        <w:tc>
          <w:tcPr>
            <w:tcW w:w="4876" w:type="dxa"/>
            <w:tcBorders>
              <w:top w:val="nil"/>
              <w:left w:val="nil"/>
              <w:bottom w:val="nil"/>
              <w:right w:val="nil"/>
            </w:tcBorders>
          </w:tcPr>
          <w:p w14:paraId="34E761C3" w14:textId="2C70FA52" w:rsidR="002E6D92" w:rsidRPr="00EE64FB" w:rsidRDefault="002E6D92" w:rsidP="00886C17">
            <w:pPr>
              <w:pStyle w:val="Normal6a"/>
              <w:rPr>
                <w:b/>
                <w:i/>
              </w:rPr>
            </w:pPr>
            <w:r w:rsidRPr="00EE64FB">
              <w:rPr>
                <w:b/>
                <w:i/>
              </w:rPr>
              <w:t>ba)</w:t>
            </w:r>
            <w:r w:rsidRPr="00EE64FB">
              <w:rPr>
                <w:b/>
                <w:i/>
              </w:rPr>
              <w:tab/>
            </w:r>
            <w:r w:rsidRPr="00EE64FB">
              <w:rPr>
                <w:b/>
                <w:bCs/>
                <w:i/>
                <w:iCs/>
              </w:rPr>
              <w:t>položka „GAEC 5“ sa vypúšťa.</w:t>
            </w:r>
          </w:p>
        </w:tc>
      </w:tr>
    </w:tbl>
    <w:p w14:paraId="01749B12" w14:textId="77777777" w:rsidR="003B7569" w:rsidRPr="00EE64FB" w:rsidRDefault="003B7569" w:rsidP="003B7569"/>
    <w:p w14:paraId="716DAB6C" w14:textId="77777777" w:rsidR="003B7569" w:rsidRPr="00EE64FB" w:rsidRDefault="003B7569" w:rsidP="003B7569">
      <w:pPr>
        <w:pStyle w:val="AmNumberTabs"/>
        <w:keepNext/>
      </w:pPr>
      <w:r w:rsidRPr="00EE64FB">
        <w:t>Pozmeňujúci návrh</w:t>
      </w:r>
      <w:r w:rsidRPr="00EE64FB">
        <w:tab/>
      </w:r>
      <w:r w:rsidRPr="00EE64FB">
        <w:tab/>
        <w:t>74</w:t>
      </w:r>
    </w:p>
    <w:p w14:paraId="17563CAF" w14:textId="77777777" w:rsidR="003B7569" w:rsidRPr="00EE64FB" w:rsidRDefault="003B7569" w:rsidP="003B7569">
      <w:pPr>
        <w:pStyle w:val="NormalBold"/>
      </w:pPr>
      <w:r w:rsidRPr="00EE64FB">
        <w:t>Návrh nariadenia</w:t>
      </w:r>
    </w:p>
    <w:p w14:paraId="6262BA8C" w14:textId="77777777" w:rsidR="003B7569" w:rsidRPr="00EE64FB" w:rsidRDefault="003B7569" w:rsidP="003B7569">
      <w:pPr>
        <w:pStyle w:val="NormalBold"/>
        <w:keepNext/>
      </w:pPr>
      <w:r w:rsidRPr="00EE64FB">
        <w:t xml:space="preserve">Príloha I – bod 3 – písmeno b </w:t>
      </w:r>
      <w:proofErr w:type="spellStart"/>
      <w:r w:rsidRPr="00EE64FB">
        <w:t>b</w:t>
      </w:r>
      <w:proofErr w:type="spellEnd"/>
      <w:r w:rsidRPr="00EE64FB">
        <w:t xml:space="preserve"> (nové)</w:t>
      </w:r>
    </w:p>
    <w:p w14:paraId="009B76D0" w14:textId="77777777" w:rsidR="003B7569" w:rsidRPr="00EE64FB" w:rsidRDefault="003B7569" w:rsidP="003B7569">
      <w:pPr>
        <w:pStyle w:val="NormalBold"/>
        <w:keepNext/>
        <w:rPr>
          <w:b w:val="0"/>
        </w:rPr>
      </w:pPr>
      <w:r w:rsidRPr="00EE64FB">
        <w:rPr>
          <w:b w:val="0"/>
        </w:rPr>
        <w:t>Nariadenie (EÚ) 2021/2115</w:t>
      </w:r>
    </w:p>
    <w:p w14:paraId="6729B6E4" w14:textId="77777777" w:rsidR="003B7569" w:rsidRPr="00EE64FB" w:rsidRDefault="003B7569" w:rsidP="003B7569">
      <w:r w:rsidRPr="00EE64FB">
        <w:t>Príloha III – tabuľka – položka GAEC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6D92" w:rsidRPr="00EE64FB" w14:paraId="342D6AD3" w14:textId="77777777" w:rsidTr="00886C17">
        <w:trPr>
          <w:trHeight w:hRule="exact" w:val="240"/>
          <w:jc w:val="center"/>
        </w:trPr>
        <w:tc>
          <w:tcPr>
            <w:tcW w:w="9752" w:type="dxa"/>
            <w:gridSpan w:val="2"/>
            <w:tcBorders>
              <w:top w:val="nil"/>
              <w:left w:val="nil"/>
              <w:bottom w:val="nil"/>
              <w:right w:val="nil"/>
            </w:tcBorders>
          </w:tcPr>
          <w:p w14:paraId="157B3F05" w14:textId="77777777" w:rsidR="002E6D92" w:rsidRPr="00EE64FB" w:rsidRDefault="002E6D92" w:rsidP="00886C17"/>
        </w:tc>
      </w:tr>
      <w:tr w:rsidR="002E6D92" w:rsidRPr="00EE64FB" w14:paraId="71F95A9F" w14:textId="77777777" w:rsidTr="00886C17">
        <w:trPr>
          <w:trHeight w:val="240"/>
          <w:jc w:val="center"/>
        </w:trPr>
        <w:tc>
          <w:tcPr>
            <w:tcW w:w="4876" w:type="dxa"/>
            <w:tcBorders>
              <w:top w:val="nil"/>
              <w:left w:val="nil"/>
              <w:bottom w:val="nil"/>
              <w:right w:val="nil"/>
            </w:tcBorders>
          </w:tcPr>
          <w:p w14:paraId="4D67E97B" w14:textId="77777777" w:rsidR="002E6D92" w:rsidRPr="00EE64FB" w:rsidRDefault="002E6D92" w:rsidP="00886C17">
            <w:pPr>
              <w:pStyle w:val="AmColumnHeading"/>
            </w:pPr>
            <w:r w:rsidRPr="00EE64FB">
              <w:t>Text predložený Komisiou</w:t>
            </w:r>
          </w:p>
        </w:tc>
        <w:tc>
          <w:tcPr>
            <w:tcW w:w="4876" w:type="dxa"/>
            <w:tcBorders>
              <w:top w:val="nil"/>
              <w:left w:val="nil"/>
              <w:bottom w:val="nil"/>
              <w:right w:val="nil"/>
            </w:tcBorders>
          </w:tcPr>
          <w:p w14:paraId="267502CE" w14:textId="77777777" w:rsidR="002E6D92" w:rsidRPr="00EE64FB" w:rsidRDefault="002E6D92" w:rsidP="00886C17">
            <w:pPr>
              <w:pStyle w:val="AmColumnHeading"/>
            </w:pPr>
            <w:r w:rsidRPr="00EE64FB">
              <w:t>Pozmeňujúci návrh</w:t>
            </w:r>
          </w:p>
        </w:tc>
      </w:tr>
      <w:tr w:rsidR="002E6D92" w:rsidRPr="00EE64FB" w14:paraId="6F8CEFC2" w14:textId="77777777" w:rsidTr="00886C17">
        <w:trPr>
          <w:jc w:val="center"/>
        </w:trPr>
        <w:tc>
          <w:tcPr>
            <w:tcW w:w="4876" w:type="dxa"/>
            <w:tcBorders>
              <w:top w:val="nil"/>
              <w:left w:val="nil"/>
              <w:bottom w:val="nil"/>
              <w:right w:val="nil"/>
            </w:tcBorders>
          </w:tcPr>
          <w:p w14:paraId="06167209" w14:textId="77777777" w:rsidR="002E6D92" w:rsidRPr="00EE64FB" w:rsidRDefault="002E6D92" w:rsidP="00886C17">
            <w:pPr>
              <w:pStyle w:val="Normal6a"/>
            </w:pPr>
          </w:p>
        </w:tc>
        <w:tc>
          <w:tcPr>
            <w:tcW w:w="4876" w:type="dxa"/>
            <w:tcBorders>
              <w:top w:val="nil"/>
              <w:left w:val="nil"/>
              <w:bottom w:val="nil"/>
              <w:right w:val="nil"/>
            </w:tcBorders>
          </w:tcPr>
          <w:p w14:paraId="262188E1" w14:textId="3E576ED6" w:rsidR="002E6D92" w:rsidRPr="00EE64FB" w:rsidRDefault="002E6D92" w:rsidP="00886C17">
            <w:pPr>
              <w:pStyle w:val="Normal6a"/>
              <w:rPr>
                <w:b/>
                <w:i/>
              </w:rPr>
            </w:pPr>
            <w:proofErr w:type="spellStart"/>
            <w:r w:rsidRPr="00EE64FB">
              <w:rPr>
                <w:b/>
                <w:i/>
              </w:rPr>
              <w:t>bb</w:t>
            </w:r>
            <w:proofErr w:type="spellEnd"/>
            <w:r w:rsidRPr="00EE64FB">
              <w:rPr>
                <w:b/>
                <w:i/>
              </w:rPr>
              <w:t>)</w:t>
            </w:r>
            <w:r w:rsidRPr="00EE64FB">
              <w:rPr>
                <w:b/>
                <w:i/>
              </w:rPr>
              <w:tab/>
            </w:r>
            <w:r w:rsidRPr="00EE64FB">
              <w:rPr>
                <w:b/>
                <w:bCs/>
                <w:i/>
                <w:iCs/>
              </w:rPr>
              <w:t>položka „GAEC 9“ sa vypúšťa.</w:t>
            </w:r>
          </w:p>
        </w:tc>
      </w:tr>
    </w:tbl>
    <w:p w14:paraId="1812F151" w14:textId="77777777" w:rsidR="003B7569" w:rsidRPr="00EE64FB" w:rsidRDefault="003B7569" w:rsidP="003B7569"/>
    <w:p w14:paraId="29C05EA9" w14:textId="77777777" w:rsidR="003B7569" w:rsidRPr="00EE64FB" w:rsidRDefault="003B7569" w:rsidP="003B7569">
      <w:pPr>
        <w:pStyle w:val="AmNumberTabs"/>
        <w:keepNext/>
      </w:pPr>
      <w:r w:rsidRPr="00EE64FB">
        <w:t>Pozmeňujúci návrh</w:t>
      </w:r>
      <w:r w:rsidRPr="00EE64FB">
        <w:tab/>
      </w:r>
      <w:r w:rsidRPr="00EE64FB">
        <w:tab/>
        <w:t>75</w:t>
      </w:r>
    </w:p>
    <w:p w14:paraId="53FC2FA4" w14:textId="77777777" w:rsidR="003B7569" w:rsidRPr="00EE64FB" w:rsidRDefault="003B7569" w:rsidP="003B7569">
      <w:pPr>
        <w:pStyle w:val="NormalBold12b"/>
      </w:pPr>
      <w:r w:rsidRPr="00EE64FB">
        <w:t>Návrh nariadenia</w:t>
      </w:r>
    </w:p>
    <w:p w14:paraId="0CBC93E7" w14:textId="77777777" w:rsidR="003B7569" w:rsidRPr="00EE64FB" w:rsidRDefault="003B7569" w:rsidP="003B7569">
      <w:pPr>
        <w:pStyle w:val="NormalBold"/>
        <w:keepNext/>
      </w:pPr>
      <w:r w:rsidRPr="00EE64FB">
        <w:t>Príloha II</w:t>
      </w:r>
    </w:p>
    <w:p w14:paraId="3982B8EB" w14:textId="77777777" w:rsidR="003B7569" w:rsidRPr="00EE64FB" w:rsidRDefault="003B7569" w:rsidP="003B7569">
      <w:pPr>
        <w:keepNext/>
      </w:pPr>
      <w:r w:rsidRPr="00EE64FB">
        <w:t>Nariadenie (EÚ) 2021/2115</w:t>
      </w:r>
    </w:p>
    <w:p w14:paraId="66FCEB75" w14:textId="77777777" w:rsidR="003B7569" w:rsidRPr="00EE64FB" w:rsidRDefault="003B7569" w:rsidP="003B7569">
      <w:r w:rsidRPr="00EE64FB">
        <w:t>Príloha XV – tabuľka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3B7569" w:rsidRPr="00545B20" w14:paraId="0F3CAADB" w14:textId="77777777" w:rsidTr="00886C17">
        <w:tc>
          <w:tcPr>
            <w:tcW w:w="8908" w:type="dxa"/>
            <w:gridSpan w:val="3"/>
            <w:tcBorders>
              <w:top w:val="single" w:sz="4" w:space="0" w:color="000000"/>
              <w:left w:val="single" w:sz="4" w:space="0" w:color="000000"/>
              <w:bottom w:val="single" w:sz="4" w:space="0" w:color="000000"/>
              <w:right w:val="single" w:sz="4" w:space="0" w:color="000000"/>
            </w:tcBorders>
          </w:tcPr>
          <w:p w14:paraId="0FE1CA6A" w14:textId="77777777" w:rsidR="003B7569" w:rsidRPr="00545B20" w:rsidRDefault="003B7569" w:rsidP="00886C17">
            <w:pPr>
              <w:spacing w:before="100" w:beforeAutospacing="1" w:after="100" w:afterAutospacing="1"/>
              <w:jc w:val="center"/>
              <w:rPr>
                <w:rFonts w:ascii="Times New Roman" w:hAnsi="Times New Roman" w:cs="Times New Roman"/>
                <w:b/>
                <w:i/>
              </w:rPr>
            </w:pPr>
            <w:r w:rsidRPr="00545B20">
              <w:rPr>
                <w:rFonts w:ascii="Times New Roman" w:hAnsi="Times New Roman" w:cs="Times New Roman"/>
                <w:i/>
              </w:rPr>
              <w:t xml:space="preserve">Text predložený Komisiou </w:t>
            </w:r>
          </w:p>
          <w:p w14:paraId="641EEEFE" w14:textId="77777777" w:rsidR="003B7569" w:rsidRPr="00545B20" w:rsidRDefault="003B7569" w:rsidP="00886C17">
            <w:pPr>
              <w:pStyle w:val="Normal1"/>
              <w:rPr>
                <w:rFonts w:ascii="Times New Roman" w:hAnsi="Times New Roman" w:cs="Times New Roman"/>
                <w:b/>
                <w:i/>
              </w:rPr>
            </w:pPr>
            <w:r w:rsidRPr="00545B20">
              <w:rPr>
                <w:rFonts w:ascii="Times New Roman" w:hAnsi="Times New Roman" w:cs="Times New Roman"/>
                <w:b/>
                <w:i/>
              </w:rPr>
              <w:t xml:space="preserve">Tabuľka 2 </w:t>
            </w:r>
          </w:p>
          <w:p w14:paraId="11C35FBE" w14:textId="77777777" w:rsidR="003B7569" w:rsidRPr="00545B20" w:rsidRDefault="003B7569" w:rsidP="00886C17">
            <w:pPr>
              <w:pStyle w:val="Normal1"/>
              <w:rPr>
                <w:rFonts w:ascii="Times New Roman" w:eastAsia="Calibri" w:hAnsi="Times New Roman" w:cs="Times New Roman"/>
                <w:bCs/>
                <w:i/>
                <w:noProof/>
              </w:rPr>
            </w:pPr>
            <w:r w:rsidRPr="00545B20">
              <w:rPr>
                <w:rFonts w:ascii="Times New Roman" w:hAnsi="Times New Roman" w:cs="Times New Roman"/>
                <w:b/>
                <w:i/>
              </w:rPr>
              <w:t>MAXIMÁLNA SUMA NA ČLENSKÝ ŠTÁT, KTORÚ MOŽNO VYČLENIŤ NA KOMPLEMENTÁRNE KRÍZOVÉ PLATBY POĽNOHOSPODÁROM UVEDENÚ V ČLÁNKU 96A ODS. 2</w:t>
            </w:r>
          </w:p>
        </w:tc>
      </w:tr>
      <w:tr w:rsidR="003B7569" w:rsidRPr="00545B20" w14:paraId="55D1A22B"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25735B31" w14:textId="77777777" w:rsidR="003B7569" w:rsidRPr="00545B20" w:rsidRDefault="003B7569" w:rsidP="00886C17">
            <w:pPr>
              <w:spacing w:before="100" w:beforeAutospacing="1" w:after="100" w:afterAutospacing="1"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Členský štát</w:t>
            </w:r>
          </w:p>
        </w:tc>
        <w:tc>
          <w:tcPr>
            <w:tcW w:w="3350" w:type="dxa"/>
            <w:tcBorders>
              <w:top w:val="single" w:sz="4" w:space="0" w:color="000000"/>
              <w:left w:val="single" w:sz="4" w:space="0" w:color="000000"/>
              <w:bottom w:val="single" w:sz="4" w:space="0" w:color="000000"/>
              <w:right w:val="single" w:sz="4" w:space="0" w:color="000000"/>
            </w:tcBorders>
          </w:tcPr>
          <w:p w14:paraId="557E3327" w14:textId="77777777" w:rsidR="003B7569" w:rsidRPr="00545B20" w:rsidRDefault="003B7569" w:rsidP="00886C17">
            <w:pPr>
              <w:spacing w:before="100" w:beforeAutospacing="1" w:after="100" w:afterAutospacing="1"/>
              <w:jc w:val="center"/>
              <w:rPr>
                <w:rFonts w:ascii="Times New Roman" w:eastAsia="Calibri" w:hAnsi="Times New Roman" w:cs="Times New Roman"/>
                <w:b/>
                <w:bCs/>
                <w:i/>
                <w:noProof/>
                <w:szCs w:val="24"/>
              </w:rPr>
            </w:pPr>
            <w:r w:rsidRPr="00545B20">
              <w:rPr>
                <w:rFonts w:ascii="Times New Roman" w:hAnsi="Times New Roman" w:cs="Times New Roman"/>
                <w:b/>
                <w:i/>
              </w:rPr>
              <w:t>Kalendárny rok 2025</w:t>
            </w:r>
          </w:p>
          <w:p w14:paraId="657D3C87" w14:textId="77777777" w:rsidR="003B7569" w:rsidRPr="00545B20" w:rsidRDefault="003B7569" w:rsidP="00886C17">
            <w:pPr>
              <w:spacing w:before="100" w:beforeAutospacing="1" w:after="100" w:afterAutospacing="1"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Finančný rok 2026</w:t>
            </w:r>
          </w:p>
        </w:tc>
        <w:tc>
          <w:tcPr>
            <w:tcW w:w="2656" w:type="dxa"/>
            <w:tcBorders>
              <w:top w:val="single" w:sz="4" w:space="0" w:color="000000"/>
              <w:left w:val="single" w:sz="4" w:space="0" w:color="000000"/>
              <w:bottom w:val="single" w:sz="4" w:space="0" w:color="000000"/>
              <w:right w:val="single" w:sz="4" w:space="0" w:color="000000"/>
            </w:tcBorders>
          </w:tcPr>
          <w:p w14:paraId="1087ED53" w14:textId="77777777" w:rsidR="003B7569" w:rsidRPr="00545B20" w:rsidRDefault="003B7569" w:rsidP="00886C17">
            <w:pPr>
              <w:spacing w:before="100" w:beforeAutospacing="1" w:after="100" w:afterAutospacing="1"/>
              <w:jc w:val="center"/>
              <w:rPr>
                <w:rFonts w:ascii="Times New Roman" w:eastAsia="Calibri" w:hAnsi="Times New Roman" w:cs="Times New Roman"/>
                <w:b/>
                <w:bCs/>
                <w:i/>
                <w:noProof/>
                <w:szCs w:val="24"/>
              </w:rPr>
            </w:pPr>
            <w:r w:rsidRPr="00545B20">
              <w:rPr>
                <w:rFonts w:ascii="Times New Roman" w:hAnsi="Times New Roman" w:cs="Times New Roman"/>
                <w:b/>
                <w:i/>
              </w:rPr>
              <w:t>Kalendárny rok 2026</w:t>
            </w:r>
          </w:p>
          <w:p w14:paraId="49A83A4E" w14:textId="77777777" w:rsidR="003B7569" w:rsidRPr="00545B20" w:rsidRDefault="003B7569" w:rsidP="00886C17">
            <w:pPr>
              <w:spacing w:before="100" w:beforeAutospacing="1" w:after="100" w:afterAutospacing="1"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Finančný rok 2027</w:t>
            </w:r>
          </w:p>
        </w:tc>
      </w:tr>
      <w:tr w:rsidR="003B7569" w:rsidRPr="00545B20" w14:paraId="6CAE37F4"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664731AC"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Belgicko</w:t>
            </w:r>
          </w:p>
        </w:tc>
        <w:tc>
          <w:tcPr>
            <w:tcW w:w="3350" w:type="dxa"/>
            <w:tcBorders>
              <w:top w:val="single" w:sz="4" w:space="0" w:color="000000"/>
              <w:left w:val="single" w:sz="4" w:space="0" w:color="000000"/>
              <w:bottom w:val="single" w:sz="4" w:space="0" w:color="000000"/>
              <w:right w:val="single" w:sz="4" w:space="0" w:color="000000"/>
            </w:tcBorders>
            <w:vAlign w:val="bottom"/>
          </w:tcPr>
          <w:p w14:paraId="54497C75"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223880B4"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23 109 073</w:t>
            </w:r>
          </w:p>
        </w:tc>
      </w:tr>
      <w:tr w:rsidR="003B7569" w:rsidRPr="00545B20" w14:paraId="7AE07833"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72A57F2D"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Bulharsko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520CE525"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53BFA9C3"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44 550 091</w:t>
            </w:r>
          </w:p>
        </w:tc>
      </w:tr>
      <w:tr w:rsidR="003B7569" w:rsidRPr="00545B20" w14:paraId="7B295339"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10703EFB"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Česko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3D2CDFCD"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7D929349"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44 163 800</w:t>
            </w:r>
          </w:p>
        </w:tc>
      </w:tr>
      <w:tr w:rsidR="003B7569" w:rsidRPr="00545B20" w14:paraId="5EE37B8E"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7B6AADB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Dánsko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469710A2"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2C65F7E3"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37 532 053</w:t>
            </w:r>
          </w:p>
        </w:tc>
      </w:tr>
      <w:tr w:rsidR="003B7569" w:rsidRPr="00545B20" w14:paraId="0424DBE4"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5807EA59"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Nemecko</w:t>
            </w:r>
          </w:p>
        </w:tc>
        <w:tc>
          <w:tcPr>
            <w:tcW w:w="3350" w:type="dxa"/>
            <w:tcBorders>
              <w:top w:val="single" w:sz="4" w:space="0" w:color="000000"/>
              <w:left w:val="single" w:sz="4" w:space="0" w:color="000000"/>
              <w:bottom w:val="single" w:sz="4" w:space="0" w:color="000000"/>
              <w:right w:val="single" w:sz="4" w:space="0" w:color="000000"/>
            </w:tcBorders>
            <w:vAlign w:val="bottom"/>
          </w:tcPr>
          <w:p w14:paraId="42B64A8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6655C9A0"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240 322 208</w:t>
            </w:r>
          </w:p>
        </w:tc>
      </w:tr>
      <w:tr w:rsidR="003B7569" w:rsidRPr="00545B20" w14:paraId="1A95A0BE"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1514685D"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Estónsko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4AF4638B"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1C9BA85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11 721 416</w:t>
            </w:r>
          </w:p>
        </w:tc>
      </w:tr>
      <w:tr w:rsidR="003B7569" w:rsidRPr="00545B20" w14:paraId="2D4DA1E2"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79446705"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Írsko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50312E64"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09CD8AAC"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59 916 905</w:t>
            </w:r>
          </w:p>
        </w:tc>
      </w:tr>
      <w:tr w:rsidR="003B7569" w:rsidRPr="00545B20" w14:paraId="6BD312AF"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164813D3"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Grécko</w:t>
            </w:r>
          </w:p>
        </w:tc>
        <w:tc>
          <w:tcPr>
            <w:tcW w:w="3350" w:type="dxa"/>
            <w:tcBorders>
              <w:top w:val="single" w:sz="4" w:space="0" w:color="000000"/>
              <w:left w:val="single" w:sz="4" w:space="0" w:color="000000"/>
              <w:bottom w:val="single" w:sz="4" w:space="0" w:color="000000"/>
              <w:right w:val="single" w:sz="4" w:space="0" w:color="000000"/>
            </w:tcBorders>
            <w:vAlign w:val="bottom"/>
          </w:tcPr>
          <w:p w14:paraId="662D4C62"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72D8376C"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97 944 546</w:t>
            </w:r>
          </w:p>
        </w:tc>
      </w:tr>
      <w:tr w:rsidR="003B7569" w:rsidRPr="00545B20" w14:paraId="63815E75"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1B80A582"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Španielsko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315A2F4A"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6BD4F329"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236 698 831</w:t>
            </w:r>
          </w:p>
        </w:tc>
      </w:tr>
      <w:tr w:rsidR="003B7569" w:rsidRPr="00545B20" w14:paraId="240ED128"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7511A45D"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Francúzsko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40DB794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3EC84513"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348 525 624</w:t>
            </w:r>
          </w:p>
        </w:tc>
      </w:tr>
      <w:tr w:rsidR="003B7569" w:rsidRPr="00545B20" w14:paraId="4A5A25DD"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677AAA8B"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Chorvátsko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67ED8D7B"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1F59929C"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26 883 106</w:t>
            </w:r>
          </w:p>
        </w:tc>
      </w:tr>
      <w:tr w:rsidR="003B7569" w:rsidRPr="00545B20" w14:paraId="287EDCBB"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7F6B7C27"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Taliansko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5986E172"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2683C73B"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198 898 021</w:t>
            </w:r>
          </w:p>
        </w:tc>
      </w:tr>
      <w:tr w:rsidR="003B7569" w:rsidRPr="00545B20" w14:paraId="1CBE3F80"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25E6B18D"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Cyprus</w:t>
            </w:r>
          </w:p>
        </w:tc>
        <w:tc>
          <w:tcPr>
            <w:tcW w:w="3350" w:type="dxa"/>
            <w:tcBorders>
              <w:top w:val="single" w:sz="4" w:space="0" w:color="000000"/>
              <w:left w:val="single" w:sz="4" w:space="0" w:color="000000"/>
              <w:bottom w:val="single" w:sz="4" w:space="0" w:color="000000"/>
              <w:right w:val="single" w:sz="4" w:space="0" w:color="000000"/>
            </w:tcBorders>
            <w:vAlign w:val="bottom"/>
          </w:tcPr>
          <w:p w14:paraId="1E3629DE"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1EF0F39B"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2 856 722</w:t>
            </w:r>
          </w:p>
        </w:tc>
      </w:tr>
      <w:tr w:rsidR="003B7569" w:rsidRPr="00545B20" w14:paraId="28529390"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4996E233"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Lotyšsko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3C708A0E"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446D188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19 239 157</w:t>
            </w:r>
          </w:p>
        </w:tc>
      </w:tr>
      <w:tr w:rsidR="003B7569" w:rsidRPr="00545B20" w14:paraId="4AF902ED"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02F3CEB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Litva</w:t>
            </w:r>
          </w:p>
        </w:tc>
        <w:tc>
          <w:tcPr>
            <w:tcW w:w="3350" w:type="dxa"/>
            <w:tcBorders>
              <w:top w:val="single" w:sz="4" w:space="0" w:color="000000"/>
              <w:left w:val="single" w:sz="4" w:space="0" w:color="000000"/>
              <w:bottom w:val="single" w:sz="4" w:space="0" w:color="000000"/>
              <w:right w:val="single" w:sz="4" w:space="0" w:color="000000"/>
            </w:tcBorders>
            <w:vAlign w:val="bottom"/>
          </w:tcPr>
          <w:p w14:paraId="5E4DD5F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6B1620E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32 328 319</w:t>
            </w:r>
          </w:p>
        </w:tc>
      </w:tr>
      <w:tr w:rsidR="003B7569" w:rsidRPr="00545B20" w14:paraId="682231B3"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4DF2232D"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Luxembursko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5D3C507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6DE793E9"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1 802 339</w:t>
            </w:r>
          </w:p>
        </w:tc>
      </w:tr>
      <w:tr w:rsidR="003B7569" w:rsidRPr="00545B20" w14:paraId="5DF73DF7"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02D99B23"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Maďarsko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712151E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264FC9A3"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66 402 173</w:t>
            </w:r>
          </w:p>
        </w:tc>
      </w:tr>
      <w:tr w:rsidR="003B7569" w:rsidRPr="00545B20" w14:paraId="5177BEA0"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71111F12"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38E1D66C"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4AEBC1D4"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983 141</w:t>
            </w:r>
          </w:p>
        </w:tc>
      </w:tr>
      <w:tr w:rsidR="003B7569" w:rsidRPr="00545B20" w14:paraId="35CEA9E3"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79D8ED71"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Holandsko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121A08C8"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0BCF9689"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31 626 028</w:t>
            </w:r>
          </w:p>
        </w:tc>
      </w:tr>
      <w:tr w:rsidR="003B7569" w:rsidRPr="00545B20" w14:paraId="1B356D7D"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54583212"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Rakúsko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5685B6C0"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62C0D843"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47 904 264</w:t>
            </w:r>
          </w:p>
        </w:tc>
      </w:tr>
      <w:tr w:rsidR="003B7569" w:rsidRPr="00545B20" w14:paraId="36DD687E"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6BB62482"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Poľsko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45A36FBC"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2A025757"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180 238 787</w:t>
            </w:r>
          </w:p>
        </w:tc>
      </w:tr>
      <w:tr w:rsidR="003B7569" w:rsidRPr="00545B20" w14:paraId="2A31E8A7"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66FE72FA"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Portugalsko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4A8DCC6B"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3CE7F86B"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47 213 771</w:t>
            </w:r>
          </w:p>
        </w:tc>
      </w:tr>
      <w:tr w:rsidR="003B7569" w:rsidRPr="00545B20" w14:paraId="3356775B"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57B728F5"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Rumunsko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28AB1420"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462FD04A"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119 865 804</w:t>
            </w:r>
          </w:p>
        </w:tc>
      </w:tr>
      <w:tr w:rsidR="003B7569" w:rsidRPr="00545B20" w14:paraId="66D4AB9B"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172DBB0C"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Slovinsko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506D7ECB"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13A61DDF"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9 668 010</w:t>
            </w:r>
          </w:p>
        </w:tc>
      </w:tr>
      <w:tr w:rsidR="003B7569" w:rsidRPr="00545B20" w14:paraId="76029C0A"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07C850F9"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Slovensko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2AD71702"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189A6432"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26 861 360</w:t>
            </w:r>
          </w:p>
        </w:tc>
      </w:tr>
      <w:tr w:rsidR="003B7569" w:rsidRPr="00545B20" w14:paraId="0ECA5AD0"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5D292F95"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Fínsko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10133C07"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4CF2844D"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35 174 233</w:t>
            </w:r>
          </w:p>
        </w:tc>
      </w:tr>
      <w:tr w:rsidR="003B7569" w:rsidRPr="00545B20" w14:paraId="07FC5646" w14:textId="77777777" w:rsidTr="00886C17">
        <w:tc>
          <w:tcPr>
            <w:tcW w:w="2902" w:type="dxa"/>
            <w:tcBorders>
              <w:top w:val="single" w:sz="4" w:space="0" w:color="000000"/>
              <w:left w:val="single" w:sz="4" w:space="0" w:color="000000"/>
              <w:bottom w:val="single" w:sz="4" w:space="0" w:color="000000"/>
              <w:right w:val="single" w:sz="4" w:space="0" w:color="000000"/>
            </w:tcBorders>
          </w:tcPr>
          <w:p w14:paraId="040A9311"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Švédsko</w:t>
            </w:r>
          </w:p>
        </w:tc>
        <w:tc>
          <w:tcPr>
            <w:tcW w:w="3350" w:type="dxa"/>
            <w:tcBorders>
              <w:top w:val="single" w:sz="4" w:space="0" w:color="000000"/>
              <w:left w:val="single" w:sz="4" w:space="0" w:color="000000"/>
              <w:bottom w:val="single" w:sz="4" w:space="0" w:color="000000"/>
              <w:right w:val="single" w:sz="4" w:space="0" w:color="000000"/>
            </w:tcBorders>
            <w:vAlign w:val="bottom"/>
          </w:tcPr>
          <w:p w14:paraId="24B89AD1"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5917FAC6"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35 948 246</w:t>
            </w:r>
          </w:p>
        </w:tc>
      </w:tr>
      <w:tr w:rsidR="003B7569" w:rsidRPr="00545B20" w14:paraId="1F3CA1BD" w14:textId="77777777" w:rsidTr="00886C17">
        <w:tc>
          <w:tcPr>
            <w:tcW w:w="8908" w:type="dxa"/>
            <w:gridSpan w:val="3"/>
            <w:tcBorders>
              <w:top w:val="single" w:sz="4" w:space="0" w:color="000000"/>
              <w:left w:val="single" w:sz="4" w:space="0" w:color="000000"/>
              <w:bottom w:val="single" w:sz="4" w:space="0" w:color="000000"/>
              <w:right w:val="single" w:sz="4" w:space="0" w:color="000000"/>
            </w:tcBorders>
            <w:hideMark/>
          </w:tcPr>
          <w:p w14:paraId="768674D2" w14:textId="77777777" w:rsidR="003B7569" w:rsidRPr="00545B20" w:rsidRDefault="003B7569" w:rsidP="00886C17">
            <w:pPr>
              <w:spacing w:line="360" w:lineRule="auto"/>
              <w:jc w:val="center"/>
              <w:rPr>
                <w:rFonts w:ascii="Times New Roman" w:eastAsia="Calibri" w:hAnsi="Times New Roman" w:cs="Times New Roman"/>
                <w:bCs/>
                <w:noProof/>
                <w:szCs w:val="24"/>
              </w:rPr>
            </w:pPr>
            <w:r w:rsidRPr="00545B20">
              <w:rPr>
                <w:rFonts w:ascii="Times New Roman" w:hAnsi="Times New Roman" w:cs="Times New Roman"/>
                <w:i/>
              </w:rPr>
              <w:t>Pozmeňujúci návrh</w:t>
            </w:r>
          </w:p>
        </w:tc>
      </w:tr>
      <w:tr w:rsidR="003B7569" w:rsidRPr="00545B20" w14:paraId="7B3A4604" w14:textId="77777777" w:rsidTr="00886C17">
        <w:tc>
          <w:tcPr>
            <w:tcW w:w="8908" w:type="dxa"/>
            <w:gridSpan w:val="3"/>
            <w:tcBorders>
              <w:top w:val="single" w:sz="4" w:space="0" w:color="000000"/>
              <w:left w:val="single" w:sz="4" w:space="0" w:color="000000"/>
              <w:bottom w:val="single" w:sz="4" w:space="0" w:color="000000"/>
              <w:right w:val="single" w:sz="4" w:space="0" w:color="000000"/>
            </w:tcBorders>
            <w:hideMark/>
          </w:tcPr>
          <w:p w14:paraId="74159677" w14:textId="77777777" w:rsidR="003B7569" w:rsidRPr="00545B20" w:rsidRDefault="003B7569" w:rsidP="00886C17">
            <w:pPr>
              <w:spacing w:line="360" w:lineRule="auto"/>
              <w:jc w:val="center"/>
              <w:rPr>
                <w:rFonts w:ascii="Times New Roman" w:eastAsia="Calibri" w:hAnsi="Times New Roman" w:cs="Times New Roman"/>
                <w:b/>
                <w:bCs/>
                <w:i/>
                <w:noProof/>
                <w:szCs w:val="24"/>
              </w:rPr>
            </w:pPr>
            <w:r w:rsidRPr="00545B20">
              <w:rPr>
                <w:rFonts w:ascii="Times New Roman" w:hAnsi="Times New Roman" w:cs="Times New Roman"/>
                <w:b/>
                <w:i/>
              </w:rPr>
              <w:t>vypúšťa sa</w:t>
            </w:r>
          </w:p>
        </w:tc>
      </w:tr>
    </w:tbl>
    <w:p w14:paraId="1114D36C" w14:textId="5280B348" w:rsidR="00E365E1" w:rsidRPr="00EE64FB" w:rsidRDefault="00E365E1" w:rsidP="00783773"/>
    <w:sectPr w:rsidR="00E365E1" w:rsidRPr="00EE64FB" w:rsidSect="00115C7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DBFB1" w14:textId="77777777" w:rsidR="00783773" w:rsidRPr="00115C75" w:rsidRDefault="00783773">
      <w:r w:rsidRPr="00115C75">
        <w:separator/>
      </w:r>
    </w:p>
  </w:endnote>
  <w:endnote w:type="continuationSeparator" w:id="0">
    <w:p w14:paraId="7EF15531" w14:textId="77777777" w:rsidR="00783773" w:rsidRPr="00115C75" w:rsidRDefault="00783773">
      <w:r w:rsidRPr="00115C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645D0" w14:textId="77777777" w:rsidR="00064002" w:rsidRPr="00115C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B6041" w14:textId="77777777" w:rsidR="00064002" w:rsidRPr="00115C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DC13" w14:textId="77777777" w:rsidR="00064002" w:rsidRPr="00115C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C3797" w14:textId="77777777" w:rsidR="00783773" w:rsidRPr="00115C75" w:rsidRDefault="00783773">
      <w:r w:rsidRPr="00115C75">
        <w:separator/>
      </w:r>
    </w:p>
  </w:footnote>
  <w:footnote w:type="continuationSeparator" w:id="0">
    <w:p w14:paraId="72B6CD81" w14:textId="77777777" w:rsidR="00783773" w:rsidRPr="00115C75" w:rsidRDefault="00783773">
      <w:r w:rsidRPr="00115C75">
        <w:continuationSeparator/>
      </w:r>
    </w:p>
  </w:footnote>
  <w:footnote w:id="1">
    <w:p w14:paraId="2A9FC213" w14:textId="7D53656B" w:rsidR="00EE64FB" w:rsidRPr="00545B20" w:rsidRDefault="00EE64FB" w:rsidP="00545B20">
      <w:pPr>
        <w:pStyle w:val="FootnoteText"/>
        <w:ind w:left="567" w:hanging="567"/>
        <w:rPr>
          <w:sz w:val="24"/>
          <w:szCs w:val="24"/>
          <w:lang w:val="sk-SK"/>
        </w:rPr>
      </w:pPr>
      <w:r w:rsidRPr="00545B20">
        <w:rPr>
          <w:rStyle w:val="FootnoteReference"/>
          <w:sz w:val="24"/>
          <w:szCs w:val="24"/>
        </w:rPr>
        <w:footnoteRef/>
      </w:r>
      <w:r w:rsidRPr="00545B20">
        <w:rPr>
          <w:sz w:val="24"/>
          <w:szCs w:val="24"/>
        </w:rPr>
        <w:t xml:space="preserve"> </w:t>
      </w:r>
      <w:r w:rsidRPr="00545B20">
        <w:rPr>
          <w:sz w:val="24"/>
          <w:szCs w:val="24"/>
          <w:lang w:val="sk-SK"/>
        </w:rPr>
        <w:tab/>
        <w:t xml:space="preserve">Vec bola vrátená gestorskému výboru na </w:t>
      </w:r>
      <w:proofErr w:type="spellStart"/>
      <w:r w:rsidRPr="00545B20">
        <w:rPr>
          <w:sz w:val="24"/>
          <w:szCs w:val="24"/>
          <w:lang w:val="sk-SK"/>
        </w:rPr>
        <w:t>medziinštitucionálne</w:t>
      </w:r>
      <w:proofErr w:type="spellEnd"/>
      <w:r w:rsidRPr="00545B20">
        <w:rPr>
          <w:sz w:val="24"/>
          <w:szCs w:val="24"/>
          <w:lang w:val="sk-SK"/>
        </w:rPr>
        <w:t xml:space="preserve"> rokovania podľa článku 60 ods. 4 štvrtého </w:t>
      </w:r>
      <w:proofErr w:type="spellStart"/>
      <w:r w:rsidRPr="00545B20">
        <w:rPr>
          <w:sz w:val="24"/>
          <w:szCs w:val="24"/>
          <w:lang w:val="sk-SK"/>
        </w:rPr>
        <w:t>pododseku</w:t>
      </w:r>
      <w:proofErr w:type="spellEnd"/>
      <w:r w:rsidRPr="00545B20">
        <w:rPr>
          <w:sz w:val="24"/>
          <w:szCs w:val="24"/>
          <w:lang w:val="sk-SK"/>
        </w:rPr>
        <w:t xml:space="preserve"> (A10-0</w:t>
      </w:r>
      <w:r>
        <w:rPr>
          <w:sz w:val="24"/>
          <w:szCs w:val="24"/>
          <w:lang w:val="sk-SK"/>
        </w:rPr>
        <w:t>164</w:t>
      </w:r>
      <w:r w:rsidRPr="00545B20">
        <w:rPr>
          <w:sz w:val="24"/>
          <w:szCs w:val="24"/>
          <w:lang w:val="sk-S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09D76" w14:textId="77777777" w:rsidR="00064002" w:rsidRPr="00115C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56DF" w14:textId="77777777" w:rsidR="00064002" w:rsidRPr="00115C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951C9" w14:textId="77777777" w:rsidR="00064002" w:rsidRPr="00115C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0981043">
    <w:abstractNumId w:val="9"/>
  </w:num>
  <w:num w:numId="2" w16cid:durableId="1191450999">
    <w:abstractNumId w:val="9"/>
  </w:num>
  <w:num w:numId="3" w16cid:durableId="98179905">
    <w:abstractNumId w:val="7"/>
  </w:num>
  <w:num w:numId="4" w16cid:durableId="922837483">
    <w:abstractNumId w:val="7"/>
  </w:num>
  <w:num w:numId="5" w16cid:durableId="312218811">
    <w:abstractNumId w:val="6"/>
  </w:num>
  <w:num w:numId="6" w16cid:durableId="937760001">
    <w:abstractNumId w:val="6"/>
  </w:num>
  <w:num w:numId="7" w16cid:durableId="1890921539">
    <w:abstractNumId w:val="5"/>
  </w:num>
  <w:num w:numId="8" w16cid:durableId="1640499187">
    <w:abstractNumId w:val="5"/>
  </w:num>
  <w:num w:numId="9" w16cid:durableId="1085953817">
    <w:abstractNumId w:val="4"/>
  </w:num>
  <w:num w:numId="10" w16cid:durableId="1855916536">
    <w:abstractNumId w:val="4"/>
  </w:num>
  <w:num w:numId="11" w16cid:durableId="996500550">
    <w:abstractNumId w:val="8"/>
  </w:num>
  <w:num w:numId="12" w16cid:durableId="2029135876">
    <w:abstractNumId w:val="8"/>
  </w:num>
  <w:num w:numId="13" w16cid:durableId="1783956479">
    <w:abstractNumId w:val="3"/>
  </w:num>
  <w:num w:numId="14" w16cid:durableId="96298534">
    <w:abstractNumId w:val="3"/>
  </w:num>
  <w:num w:numId="15" w16cid:durableId="228930989">
    <w:abstractNumId w:val="2"/>
  </w:num>
  <w:num w:numId="16" w16cid:durableId="1451629803">
    <w:abstractNumId w:val="2"/>
  </w:num>
  <w:num w:numId="17" w16cid:durableId="1347056591">
    <w:abstractNumId w:val="1"/>
  </w:num>
  <w:num w:numId="18" w16cid:durableId="1888486614">
    <w:abstractNumId w:val="1"/>
  </w:num>
  <w:num w:numId="19" w16cid:durableId="1305353179">
    <w:abstractNumId w:val="0"/>
  </w:num>
  <w:num w:numId="20" w16cid:durableId="1681081012">
    <w:abstractNumId w:val="0"/>
  </w:num>
  <w:num w:numId="21" w16cid:durableId="645010523">
    <w:abstractNumId w:val="9"/>
  </w:num>
  <w:num w:numId="22" w16cid:durableId="1479375524">
    <w:abstractNumId w:val="7"/>
  </w:num>
  <w:num w:numId="23" w16cid:durableId="1886523688">
    <w:abstractNumId w:val="6"/>
  </w:num>
  <w:num w:numId="24" w16cid:durableId="710150732">
    <w:abstractNumId w:val="5"/>
  </w:num>
  <w:num w:numId="25" w16cid:durableId="1473986489">
    <w:abstractNumId w:val="4"/>
  </w:num>
  <w:num w:numId="26" w16cid:durableId="423113603">
    <w:abstractNumId w:val="8"/>
  </w:num>
  <w:num w:numId="27" w16cid:durableId="1674721553">
    <w:abstractNumId w:val="3"/>
  </w:num>
  <w:num w:numId="28" w16cid:durableId="192424958">
    <w:abstractNumId w:val="2"/>
  </w:num>
  <w:num w:numId="29" w16cid:durableId="623734149">
    <w:abstractNumId w:val="1"/>
  </w:num>
  <w:num w:numId="30" w16cid:durableId="1391491529">
    <w:abstractNumId w:val="0"/>
  </w:num>
  <w:num w:numId="31" w16cid:durableId="617877732">
    <w:abstractNumId w:val="9"/>
  </w:num>
  <w:num w:numId="32" w16cid:durableId="1798602304">
    <w:abstractNumId w:val="7"/>
  </w:num>
  <w:num w:numId="33" w16cid:durableId="1518888987">
    <w:abstractNumId w:val="6"/>
  </w:num>
  <w:num w:numId="34" w16cid:durableId="2003660955">
    <w:abstractNumId w:val="5"/>
  </w:num>
  <w:num w:numId="35" w16cid:durableId="121076804">
    <w:abstractNumId w:val="4"/>
  </w:num>
  <w:num w:numId="36" w16cid:durableId="254098988">
    <w:abstractNumId w:val="8"/>
  </w:num>
  <w:num w:numId="37" w16cid:durableId="1141456138">
    <w:abstractNumId w:val="3"/>
  </w:num>
  <w:num w:numId="38" w16cid:durableId="198200317">
    <w:abstractNumId w:val="2"/>
  </w:num>
  <w:num w:numId="39" w16cid:durableId="307250993">
    <w:abstractNumId w:val="1"/>
  </w:num>
  <w:num w:numId="40" w16cid:durableId="1989944047">
    <w:abstractNumId w:val="0"/>
  </w:num>
  <w:num w:numId="41" w16cid:durableId="43794285">
    <w:abstractNumId w:val="10"/>
  </w:num>
  <w:num w:numId="42" w16cid:durableId="184442333">
    <w:abstractNumId w:val="10"/>
  </w:num>
  <w:num w:numId="43" w16cid:durableId="476650885">
    <w:abstractNumId w:val="10"/>
  </w:num>
  <w:num w:numId="44" w16cid:durableId="12616451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SK"/>
    <w:docVar w:name="dvnumam" w:val="75"/>
    <w:docVar w:name="dvpe" w:val="776.996"/>
    <w:docVar w:name="dvrapporteur" w:val="Spravodajca: "/>
    <w:docVar w:name="dvstar" w:val="***I"/>
    <w:docVar w:name="dvtitre" w:val="Legislatívne uznesenie Európskeho parlamentu z xx. októbra 2025 o návrhu nariadenia Európskeho parlamentu a Rady, ktorým sa mení nariadenie (EÚ) 2021/2115, pokiaľ ide o systém kondicionality, typy intervencií vo forme priamych platieb, typy intervencií v určitých sektoroch a rozvoj vidieka a výročné správy o výkonnosti, a nariadenie (EÚ) 2021/2116, pokiaľ ide o správu údajov a riadenie interoperability, pozastavenie platieb, výročné schvaľovanie výkonnosti a kontroly a sankcie(COM(2025)0236 – C10-0086/2025 – 2025/0236(COD))"/>
  </w:docVars>
  <w:rsids>
    <w:rsidRoot w:val="00783773"/>
    <w:rsid w:val="00002272"/>
    <w:rsid w:val="00022309"/>
    <w:rsid w:val="00064002"/>
    <w:rsid w:val="000677B9"/>
    <w:rsid w:val="000831BA"/>
    <w:rsid w:val="000876CB"/>
    <w:rsid w:val="000A42CC"/>
    <w:rsid w:val="000E7DD9"/>
    <w:rsid w:val="0010095E"/>
    <w:rsid w:val="00115C75"/>
    <w:rsid w:val="00125B37"/>
    <w:rsid w:val="00187494"/>
    <w:rsid w:val="001F32AE"/>
    <w:rsid w:val="002767FF"/>
    <w:rsid w:val="002B18FE"/>
    <w:rsid w:val="002B5493"/>
    <w:rsid w:val="002E6D92"/>
    <w:rsid w:val="00311D59"/>
    <w:rsid w:val="00343214"/>
    <w:rsid w:val="00361C00"/>
    <w:rsid w:val="00395FA1"/>
    <w:rsid w:val="003B7569"/>
    <w:rsid w:val="003E15D4"/>
    <w:rsid w:val="0040433D"/>
    <w:rsid w:val="00411CCE"/>
    <w:rsid w:val="0041666E"/>
    <w:rsid w:val="00421060"/>
    <w:rsid w:val="0042499D"/>
    <w:rsid w:val="00471C19"/>
    <w:rsid w:val="004867E3"/>
    <w:rsid w:val="00494A28"/>
    <w:rsid w:val="004C0004"/>
    <w:rsid w:val="004C5D52"/>
    <w:rsid w:val="0050519A"/>
    <w:rsid w:val="005072A1"/>
    <w:rsid w:val="00514517"/>
    <w:rsid w:val="00545827"/>
    <w:rsid w:val="00545B20"/>
    <w:rsid w:val="00560270"/>
    <w:rsid w:val="005C2568"/>
    <w:rsid w:val="005F1B17"/>
    <w:rsid w:val="006037C0"/>
    <w:rsid w:val="006631B6"/>
    <w:rsid w:val="00680577"/>
    <w:rsid w:val="00685BFF"/>
    <w:rsid w:val="006A72CC"/>
    <w:rsid w:val="006F74FA"/>
    <w:rsid w:val="0071483A"/>
    <w:rsid w:val="00731ADD"/>
    <w:rsid w:val="00734777"/>
    <w:rsid w:val="00747932"/>
    <w:rsid w:val="00751A4A"/>
    <w:rsid w:val="00756632"/>
    <w:rsid w:val="00760BBB"/>
    <w:rsid w:val="00762C74"/>
    <w:rsid w:val="00763442"/>
    <w:rsid w:val="00783773"/>
    <w:rsid w:val="00786EC0"/>
    <w:rsid w:val="007D1690"/>
    <w:rsid w:val="007E22AD"/>
    <w:rsid w:val="008119A7"/>
    <w:rsid w:val="00817416"/>
    <w:rsid w:val="00842779"/>
    <w:rsid w:val="00861E21"/>
    <w:rsid w:val="00865F67"/>
    <w:rsid w:val="00881A7B"/>
    <w:rsid w:val="008824E9"/>
    <w:rsid w:val="008840E5"/>
    <w:rsid w:val="00887B3E"/>
    <w:rsid w:val="008C2AC6"/>
    <w:rsid w:val="0092609B"/>
    <w:rsid w:val="00930C23"/>
    <w:rsid w:val="0093193B"/>
    <w:rsid w:val="009509D8"/>
    <w:rsid w:val="00950B64"/>
    <w:rsid w:val="00981893"/>
    <w:rsid w:val="009E4531"/>
    <w:rsid w:val="00A1687D"/>
    <w:rsid w:val="00A43E52"/>
    <w:rsid w:val="00A4678D"/>
    <w:rsid w:val="00A778C7"/>
    <w:rsid w:val="00AB441E"/>
    <w:rsid w:val="00AB6293"/>
    <w:rsid w:val="00AB6805"/>
    <w:rsid w:val="00AE0928"/>
    <w:rsid w:val="00AE5E64"/>
    <w:rsid w:val="00AF3B82"/>
    <w:rsid w:val="00B12E95"/>
    <w:rsid w:val="00B22876"/>
    <w:rsid w:val="00B558F0"/>
    <w:rsid w:val="00BD48FE"/>
    <w:rsid w:val="00BD7BD8"/>
    <w:rsid w:val="00BE6ADC"/>
    <w:rsid w:val="00C05BFE"/>
    <w:rsid w:val="00C23CD4"/>
    <w:rsid w:val="00C5684C"/>
    <w:rsid w:val="00C61C0C"/>
    <w:rsid w:val="00C7093F"/>
    <w:rsid w:val="00C72891"/>
    <w:rsid w:val="00C941CB"/>
    <w:rsid w:val="00CC2357"/>
    <w:rsid w:val="00CF071A"/>
    <w:rsid w:val="00CF360E"/>
    <w:rsid w:val="00D058B8"/>
    <w:rsid w:val="00D56C11"/>
    <w:rsid w:val="00D834A0"/>
    <w:rsid w:val="00D872DF"/>
    <w:rsid w:val="00D91E21"/>
    <w:rsid w:val="00DA7FCD"/>
    <w:rsid w:val="00DB5CF7"/>
    <w:rsid w:val="00DD4B51"/>
    <w:rsid w:val="00E365E1"/>
    <w:rsid w:val="00E820A4"/>
    <w:rsid w:val="00E93AD4"/>
    <w:rsid w:val="00E96EE9"/>
    <w:rsid w:val="00EB006A"/>
    <w:rsid w:val="00EB4772"/>
    <w:rsid w:val="00ED0DFC"/>
    <w:rsid w:val="00ED169E"/>
    <w:rsid w:val="00ED4235"/>
    <w:rsid w:val="00EE64F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7DF2F"/>
  <w15:chartTrackingRefBased/>
  <w15:docId w15:val="{608DB55D-7DAF-4ECA-A7EF-1A3905DD7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B7569"/>
    <w:rPr>
      <w:b/>
      <w:kern w:val="28"/>
      <w:sz w:val="28"/>
      <w:lang w:val="fr-FR" w:eastAsia="fr-FR"/>
    </w:rPr>
  </w:style>
  <w:style w:type="character" w:customStyle="1" w:styleId="Heading2Char">
    <w:name w:val="Heading 2 Char"/>
    <w:basedOn w:val="DefaultParagraphFont"/>
    <w:link w:val="Heading2"/>
    <w:semiHidden/>
    <w:rsid w:val="003B7569"/>
    <w:rPr>
      <w:sz w:val="24"/>
      <w:lang w:val="fr-FR" w:eastAsia="fr-FR"/>
    </w:rPr>
  </w:style>
  <w:style w:type="character" w:customStyle="1" w:styleId="Heading3Char">
    <w:name w:val="Heading 3 Char"/>
    <w:basedOn w:val="DefaultParagraphFont"/>
    <w:link w:val="Heading3"/>
    <w:semiHidden/>
    <w:rsid w:val="003B7569"/>
    <w:rPr>
      <w:rFonts w:ascii="Arial" w:hAnsi="Arial"/>
      <w:sz w:val="24"/>
      <w:lang w:val="fr-FR" w:eastAsia="fr-FR"/>
    </w:rPr>
  </w:style>
  <w:style w:type="character" w:customStyle="1" w:styleId="Heading4Char">
    <w:name w:val="Heading 4 Char"/>
    <w:basedOn w:val="DefaultParagraphFont"/>
    <w:link w:val="Heading4"/>
    <w:semiHidden/>
    <w:rsid w:val="003B7569"/>
    <w:rPr>
      <w:sz w:val="24"/>
      <w:lang w:val="en-US" w:eastAsia="fr-FR"/>
    </w:rPr>
  </w:style>
  <w:style w:type="character" w:customStyle="1" w:styleId="Heading5Char">
    <w:name w:val="Heading 5 Char"/>
    <w:basedOn w:val="DefaultParagraphFont"/>
    <w:link w:val="Heading5"/>
    <w:semiHidden/>
    <w:rsid w:val="003B7569"/>
    <w:rPr>
      <w:sz w:val="24"/>
      <w:lang w:val="en-US" w:eastAsia="fr-FR"/>
    </w:rPr>
  </w:style>
  <w:style w:type="character" w:customStyle="1" w:styleId="Heading6Char">
    <w:name w:val="Heading 6 Char"/>
    <w:basedOn w:val="DefaultParagraphFont"/>
    <w:link w:val="Heading6"/>
    <w:semiHidden/>
    <w:rsid w:val="003B7569"/>
    <w:rPr>
      <w:i/>
      <w:sz w:val="22"/>
      <w:lang w:val="sk-SK"/>
    </w:rPr>
  </w:style>
  <w:style w:type="character" w:customStyle="1" w:styleId="Heading7Char">
    <w:name w:val="Heading 7 Char"/>
    <w:basedOn w:val="DefaultParagraphFont"/>
    <w:link w:val="Heading7"/>
    <w:semiHidden/>
    <w:rsid w:val="003B7569"/>
    <w:rPr>
      <w:rFonts w:ascii="Arial" w:hAnsi="Arial"/>
      <w:sz w:val="24"/>
      <w:lang w:val="sk-SK"/>
    </w:rPr>
  </w:style>
  <w:style w:type="character" w:customStyle="1" w:styleId="Heading8Char">
    <w:name w:val="Heading 8 Char"/>
    <w:basedOn w:val="DefaultParagraphFont"/>
    <w:link w:val="Heading8"/>
    <w:semiHidden/>
    <w:rsid w:val="003B7569"/>
    <w:rPr>
      <w:rFonts w:ascii="Arial" w:hAnsi="Arial"/>
      <w:i/>
      <w:sz w:val="24"/>
      <w:lang w:val="sk-SK"/>
    </w:rPr>
  </w:style>
  <w:style w:type="character" w:customStyle="1" w:styleId="Heading9Char">
    <w:name w:val="Heading 9 Char"/>
    <w:basedOn w:val="DefaultParagraphFont"/>
    <w:link w:val="Heading9"/>
    <w:semiHidden/>
    <w:rsid w:val="003B7569"/>
    <w:rPr>
      <w:rFonts w:ascii="Arial" w:hAnsi="Arial"/>
      <w:b/>
      <w:i/>
      <w:sz w:val="18"/>
      <w:lang w:val="sk-SK"/>
    </w:rPr>
  </w:style>
  <w:style w:type="paragraph" w:styleId="TOCHeading">
    <w:name w:val="TOC Heading"/>
    <w:basedOn w:val="Normal"/>
    <w:next w:val="Normal"/>
    <w:unhideWhenUsed/>
    <w:qFormat/>
    <w:rsid w:val="003B7569"/>
    <w:pPr>
      <w:widowControl/>
      <w:spacing w:after="240"/>
    </w:pPr>
    <w:rPr>
      <w:lang w:val="en-GB"/>
    </w:rPr>
  </w:style>
  <w:style w:type="paragraph" w:customStyle="1" w:styleId="EPFooter2">
    <w:name w:val="EPFooter2"/>
    <w:basedOn w:val="Normal"/>
    <w:next w:val="Normal"/>
    <w:rsid w:val="003B756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B7569"/>
    <w:pPr>
      <w:keepNext/>
      <w:spacing w:after="240"/>
      <w:jc w:val="right"/>
    </w:pPr>
    <w:rPr>
      <w:rFonts w:ascii="Arial" w:hAnsi="Arial"/>
      <w:b/>
    </w:rPr>
  </w:style>
  <w:style w:type="paragraph" w:customStyle="1" w:styleId="Normal6a">
    <w:name w:val="Normal6a"/>
    <w:basedOn w:val="Normal"/>
    <w:rsid w:val="003B7569"/>
    <w:pPr>
      <w:spacing w:after="120"/>
    </w:pPr>
  </w:style>
  <w:style w:type="paragraph" w:customStyle="1" w:styleId="PageHeading">
    <w:name w:val="PageHeading"/>
    <w:basedOn w:val="Normal"/>
    <w:rsid w:val="003B7569"/>
    <w:pPr>
      <w:keepNext/>
      <w:spacing w:after="480"/>
      <w:jc w:val="center"/>
    </w:pPr>
    <w:rPr>
      <w:rFonts w:ascii="Arial" w:hAnsi="Arial" w:cs="Arial"/>
      <w:b/>
    </w:rPr>
  </w:style>
  <w:style w:type="paragraph" w:customStyle="1" w:styleId="NormalBold">
    <w:name w:val="NormalBold"/>
    <w:basedOn w:val="Normal"/>
    <w:link w:val="NormalBoldChar"/>
    <w:rsid w:val="003B7569"/>
    <w:rPr>
      <w:b/>
    </w:rPr>
  </w:style>
  <w:style w:type="paragraph" w:customStyle="1" w:styleId="NormalBold12a">
    <w:name w:val="NormalBold12a"/>
    <w:basedOn w:val="Normal"/>
    <w:rsid w:val="003B7569"/>
    <w:pPr>
      <w:spacing w:after="240"/>
    </w:pPr>
    <w:rPr>
      <w:b/>
    </w:rPr>
  </w:style>
  <w:style w:type="paragraph" w:customStyle="1" w:styleId="AmJustText">
    <w:name w:val="AmJustText"/>
    <w:basedOn w:val="Normal"/>
    <w:rsid w:val="003B7569"/>
    <w:pPr>
      <w:spacing w:after="240"/>
    </w:pPr>
    <w:rPr>
      <w:i/>
    </w:rPr>
  </w:style>
  <w:style w:type="paragraph" w:customStyle="1" w:styleId="NormalHanging12a">
    <w:name w:val="NormalHanging12a"/>
    <w:basedOn w:val="Normal"/>
    <w:rsid w:val="003B7569"/>
    <w:pPr>
      <w:spacing w:after="240"/>
      <w:ind w:left="567" w:hanging="567"/>
    </w:pPr>
  </w:style>
  <w:style w:type="paragraph" w:customStyle="1" w:styleId="CoverNormal24a">
    <w:name w:val="CoverNormal24a"/>
    <w:basedOn w:val="Normal"/>
    <w:rsid w:val="003B7569"/>
    <w:pPr>
      <w:spacing w:after="480"/>
      <w:ind w:left="1417"/>
    </w:pPr>
  </w:style>
  <w:style w:type="paragraph" w:customStyle="1" w:styleId="CoverNormal">
    <w:name w:val="CoverNormal"/>
    <w:basedOn w:val="Normal"/>
    <w:rsid w:val="003B7569"/>
    <w:pPr>
      <w:ind w:left="1418"/>
    </w:pPr>
  </w:style>
  <w:style w:type="paragraph" w:customStyle="1" w:styleId="AmCrossRef">
    <w:name w:val="AmCrossRef"/>
    <w:basedOn w:val="Normal"/>
    <w:rsid w:val="003B7569"/>
    <w:pPr>
      <w:spacing w:before="240" w:after="240"/>
      <w:jc w:val="center"/>
    </w:pPr>
    <w:rPr>
      <w:i/>
    </w:rPr>
  </w:style>
  <w:style w:type="paragraph" w:customStyle="1" w:styleId="AmJustTitle">
    <w:name w:val="AmJustTitle"/>
    <w:basedOn w:val="Normal"/>
    <w:next w:val="AmJustText"/>
    <w:rsid w:val="003B7569"/>
    <w:pPr>
      <w:keepNext/>
      <w:spacing w:before="240" w:after="240"/>
      <w:jc w:val="center"/>
    </w:pPr>
    <w:rPr>
      <w:i/>
    </w:rPr>
  </w:style>
  <w:style w:type="paragraph" w:customStyle="1" w:styleId="CoverReference">
    <w:name w:val="CoverReference"/>
    <w:basedOn w:val="Normal"/>
    <w:rsid w:val="003B7569"/>
    <w:pPr>
      <w:spacing w:before="1080"/>
      <w:jc w:val="right"/>
    </w:pPr>
    <w:rPr>
      <w:rFonts w:ascii="Arial" w:hAnsi="Arial" w:cs="Arial"/>
      <w:b/>
    </w:rPr>
  </w:style>
  <w:style w:type="paragraph" w:customStyle="1" w:styleId="CoverDocType">
    <w:name w:val="CoverDocType"/>
    <w:basedOn w:val="Normal"/>
    <w:rsid w:val="003B7569"/>
    <w:pPr>
      <w:ind w:left="1418"/>
    </w:pPr>
    <w:rPr>
      <w:rFonts w:ascii="Arial" w:hAnsi="Arial"/>
      <w:b/>
      <w:sz w:val="48"/>
    </w:rPr>
  </w:style>
  <w:style w:type="paragraph" w:customStyle="1" w:styleId="CoverDocType24a">
    <w:name w:val="CoverDocType24a"/>
    <w:basedOn w:val="Normal"/>
    <w:rsid w:val="003B7569"/>
    <w:pPr>
      <w:spacing w:after="480"/>
      <w:ind w:left="1418"/>
    </w:pPr>
    <w:rPr>
      <w:rFonts w:ascii="Arial" w:hAnsi="Arial"/>
      <w:b/>
      <w:sz w:val="48"/>
    </w:rPr>
  </w:style>
  <w:style w:type="paragraph" w:customStyle="1" w:styleId="CoverDate">
    <w:name w:val="CoverDate"/>
    <w:basedOn w:val="Normal"/>
    <w:rsid w:val="003B7569"/>
    <w:pPr>
      <w:spacing w:before="240" w:after="1200"/>
    </w:pPr>
  </w:style>
  <w:style w:type="paragraph" w:styleId="Header">
    <w:name w:val="header"/>
    <w:basedOn w:val="Normal"/>
    <w:link w:val="HeaderChar"/>
    <w:rsid w:val="003B7569"/>
    <w:pPr>
      <w:tabs>
        <w:tab w:val="center" w:pos="4513"/>
        <w:tab w:val="right" w:pos="9026"/>
      </w:tabs>
    </w:pPr>
  </w:style>
  <w:style w:type="character" w:customStyle="1" w:styleId="HeaderChar">
    <w:name w:val="Header Char"/>
    <w:basedOn w:val="DefaultParagraphFont"/>
    <w:link w:val="Header"/>
    <w:rsid w:val="003B7569"/>
    <w:rPr>
      <w:sz w:val="24"/>
      <w:lang w:val="sk-SK"/>
    </w:rPr>
  </w:style>
  <w:style w:type="paragraph" w:customStyle="1" w:styleId="AmOrLang">
    <w:name w:val="AmOrLang"/>
    <w:basedOn w:val="Normal"/>
    <w:rsid w:val="003B7569"/>
    <w:pPr>
      <w:spacing w:before="240" w:after="240"/>
      <w:jc w:val="right"/>
    </w:pPr>
  </w:style>
  <w:style w:type="paragraph" w:customStyle="1" w:styleId="AmColumnHeading">
    <w:name w:val="AmColumnHeading"/>
    <w:basedOn w:val="Normal"/>
    <w:rsid w:val="003B7569"/>
    <w:pPr>
      <w:spacing w:after="240"/>
      <w:jc w:val="center"/>
    </w:pPr>
    <w:rPr>
      <w:i/>
    </w:rPr>
  </w:style>
  <w:style w:type="paragraph" w:customStyle="1" w:styleId="AmNumberTabs">
    <w:name w:val="AmNumberTabs"/>
    <w:basedOn w:val="Normal"/>
    <w:link w:val="AmNumberTabsChar"/>
    <w:rsid w:val="003B75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B7569"/>
    <w:pPr>
      <w:spacing w:before="240"/>
    </w:pPr>
    <w:rPr>
      <w:b/>
    </w:rPr>
  </w:style>
  <w:style w:type="paragraph" w:customStyle="1" w:styleId="EPBody">
    <w:name w:val="EPBody"/>
    <w:basedOn w:val="Normal"/>
    <w:rsid w:val="003B7569"/>
    <w:pPr>
      <w:jc w:val="center"/>
    </w:pPr>
    <w:rPr>
      <w:rFonts w:ascii="Arial" w:hAnsi="Arial" w:cs="Arial"/>
      <w:i/>
      <w:sz w:val="22"/>
      <w:szCs w:val="22"/>
    </w:rPr>
  </w:style>
  <w:style w:type="paragraph" w:customStyle="1" w:styleId="EPFooter">
    <w:name w:val="EPFooter"/>
    <w:basedOn w:val="Normal"/>
    <w:rsid w:val="003B7569"/>
    <w:pPr>
      <w:tabs>
        <w:tab w:val="center" w:pos="4535"/>
        <w:tab w:val="right" w:pos="9071"/>
      </w:tabs>
      <w:spacing w:before="240" w:after="240"/>
    </w:pPr>
    <w:rPr>
      <w:color w:val="010000"/>
      <w:sz w:val="22"/>
    </w:rPr>
  </w:style>
  <w:style w:type="paragraph" w:customStyle="1" w:styleId="EPComma">
    <w:name w:val="EPComma"/>
    <w:basedOn w:val="Normal"/>
    <w:rsid w:val="003B7569"/>
    <w:pPr>
      <w:spacing w:before="480" w:after="240"/>
    </w:pPr>
  </w:style>
  <w:style w:type="paragraph" w:customStyle="1" w:styleId="Lgendesigne">
    <w:name w:val="Légende signe"/>
    <w:basedOn w:val="Normal"/>
    <w:rsid w:val="003B7569"/>
    <w:pPr>
      <w:tabs>
        <w:tab w:val="right" w:pos="454"/>
        <w:tab w:val="left" w:pos="737"/>
      </w:tabs>
      <w:ind w:left="737" w:hanging="737"/>
    </w:pPr>
    <w:rPr>
      <w:snapToGrid w:val="0"/>
      <w:sz w:val="18"/>
      <w:lang w:eastAsia="en-US"/>
    </w:rPr>
  </w:style>
  <w:style w:type="paragraph" w:customStyle="1" w:styleId="Lgendetitre">
    <w:name w:val="Légende titre"/>
    <w:basedOn w:val="Normal"/>
    <w:rsid w:val="003B7569"/>
    <w:pPr>
      <w:spacing w:before="240" w:after="240"/>
    </w:pPr>
    <w:rPr>
      <w:b/>
      <w:i/>
      <w:snapToGrid w:val="0"/>
      <w:lang w:eastAsia="en-US"/>
    </w:rPr>
  </w:style>
  <w:style w:type="paragraph" w:customStyle="1" w:styleId="Lgendestandard">
    <w:name w:val="Légende standard"/>
    <w:basedOn w:val="Normal"/>
    <w:rsid w:val="003B7569"/>
    <w:rPr>
      <w:sz w:val="18"/>
    </w:rPr>
  </w:style>
  <w:style w:type="character" w:customStyle="1" w:styleId="AmNumberTabsChar">
    <w:name w:val="AmNumberTabs Char"/>
    <w:basedOn w:val="DefaultParagraphFont"/>
    <w:link w:val="AmNumberTabs"/>
    <w:rsid w:val="003B7569"/>
    <w:rPr>
      <w:b/>
      <w:sz w:val="24"/>
      <w:lang w:val="sk-SK"/>
    </w:rPr>
  </w:style>
  <w:style w:type="character" w:customStyle="1" w:styleId="NormalBold12bChar">
    <w:name w:val="NormalBold12b Char"/>
    <w:basedOn w:val="AmNumberTabsChar"/>
    <w:link w:val="NormalBold12b"/>
    <w:rsid w:val="003B7569"/>
    <w:rPr>
      <w:b/>
      <w:sz w:val="24"/>
      <w:lang w:val="sk-SK"/>
    </w:rPr>
  </w:style>
  <w:style w:type="table" w:customStyle="1" w:styleId="TableGrid1">
    <w:name w:val="Table Grid1"/>
    <w:basedOn w:val="TableNormal"/>
    <w:uiPriority w:val="39"/>
    <w:rsid w:val="003B7569"/>
    <w:rPr>
      <w:rFonts w:asciiTheme="minorHAnsi" w:eastAsiaTheme="minorHAnsi" w:hAnsiTheme="minorHAnsi" w:cstheme="minorBidi"/>
      <w:sz w:val="22"/>
      <w:szCs w:val="22"/>
      <w:lang w:val="sk-SK"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3B7569"/>
    <w:rPr>
      <w:sz w:val="24"/>
      <w:lang w:val="sk-SK"/>
    </w:rPr>
  </w:style>
  <w:style w:type="paragraph" w:customStyle="1" w:styleId="Normal6">
    <w:name w:val="Normal6"/>
    <w:basedOn w:val="Normal"/>
    <w:link w:val="Normal6Char"/>
    <w:rsid w:val="003B7569"/>
    <w:pPr>
      <w:spacing w:after="120"/>
    </w:pPr>
  </w:style>
  <w:style w:type="character" w:customStyle="1" w:styleId="NormalBoldChar">
    <w:name w:val="NormalBold Char"/>
    <w:basedOn w:val="DefaultParagraphFont"/>
    <w:link w:val="NormalBold"/>
    <w:locked/>
    <w:rsid w:val="003B7569"/>
    <w:rPr>
      <w:b/>
      <w:sz w:val="24"/>
      <w:lang w:val="sk-SK"/>
    </w:rPr>
  </w:style>
  <w:style w:type="paragraph" w:customStyle="1" w:styleId="ColumnHeading">
    <w:name w:val="ColumnHeading"/>
    <w:basedOn w:val="Normal"/>
    <w:rsid w:val="003B7569"/>
    <w:pPr>
      <w:spacing w:after="240"/>
      <w:jc w:val="center"/>
    </w:pPr>
    <w:rPr>
      <w:i/>
    </w:rPr>
  </w:style>
  <w:style w:type="paragraph" w:customStyle="1" w:styleId="Normal12a">
    <w:name w:val="Normal12a"/>
    <w:basedOn w:val="Normal"/>
    <w:rsid w:val="003B7569"/>
    <w:pPr>
      <w:spacing w:after="240"/>
    </w:pPr>
  </w:style>
  <w:style w:type="paragraph" w:customStyle="1" w:styleId="RollCallVotes">
    <w:name w:val="RollCallVotes"/>
    <w:basedOn w:val="Normal"/>
    <w:rsid w:val="003B7569"/>
    <w:pPr>
      <w:spacing w:before="120" w:after="120"/>
      <w:jc w:val="center"/>
    </w:pPr>
    <w:rPr>
      <w:b/>
      <w:bCs/>
      <w:snapToGrid w:val="0"/>
      <w:sz w:val="16"/>
      <w:lang w:eastAsia="en-US"/>
    </w:rPr>
  </w:style>
  <w:style w:type="paragraph" w:customStyle="1" w:styleId="RollCallTabs">
    <w:name w:val="RollCallTabs"/>
    <w:basedOn w:val="Normal"/>
    <w:qFormat/>
    <w:rsid w:val="003B7569"/>
    <w:pPr>
      <w:tabs>
        <w:tab w:val="center" w:pos="284"/>
        <w:tab w:val="left" w:pos="426"/>
      </w:tabs>
    </w:pPr>
    <w:rPr>
      <w:snapToGrid w:val="0"/>
      <w:lang w:eastAsia="en-US"/>
    </w:rPr>
  </w:style>
  <w:style w:type="paragraph" w:customStyle="1" w:styleId="RollCallSymbols14pt">
    <w:name w:val="RollCallSymbols14pt"/>
    <w:basedOn w:val="Normal"/>
    <w:rsid w:val="003B7569"/>
    <w:pPr>
      <w:spacing w:before="120" w:after="120"/>
      <w:jc w:val="center"/>
    </w:pPr>
    <w:rPr>
      <w:rFonts w:ascii="Arial" w:hAnsi="Arial"/>
      <w:b/>
      <w:bCs/>
      <w:snapToGrid w:val="0"/>
      <w:sz w:val="28"/>
      <w:lang w:eastAsia="en-US"/>
    </w:rPr>
  </w:style>
  <w:style w:type="paragraph" w:customStyle="1" w:styleId="RollCallTable">
    <w:name w:val="RollCallTable"/>
    <w:basedOn w:val="Normal"/>
    <w:rsid w:val="003B7569"/>
    <w:pPr>
      <w:spacing w:before="120" w:after="120"/>
    </w:pPr>
    <w:rPr>
      <w:snapToGrid w:val="0"/>
      <w:sz w:val="16"/>
      <w:lang w:eastAsia="en-US"/>
    </w:rPr>
  </w:style>
  <w:style w:type="paragraph" w:customStyle="1" w:styleId="Normal24a">
    <w:name w:val="Normal24a"/>
    <w:basedOn w:val="Normal"/>
    <w:rsid w:val="003B7569"/>
    <w:pPr>
      <w:spacing w:after="480"/>
    </w:pPr>
  </w:style>
  <w:style w:type="paragraph" w:customStyle="1" w:styleId="NormalBoldCenter">
    <w:name w:val="NormalBoldCenter"/>
    <w:basedOn w:val="Normal"/>
    <w:rsid w:val="003B7569"/>
    <w:pPr>
      <w:jc w:val="center"/>
    </w:pPr>
    <w:rPr>
      <w:b/>
    </w:rPr>
  </w:style>
  <w:style w:type="paragraph" w:customStyle="1" w:styleId="Footprint12b">
    <w:name w:val="Footprint12b"/>
    <w:basedOn w:val="Normal"/>
    <w:rsid w:val="003B7569"/>
    <w:pPr>
      <w:spacing w:before="240"/>
    </w:pPr>
    <w:rPr>
      <w:szCs w:val="24"/>
    </w:rPr>
  </w:style>
  <w:style w:type="paragraph" w:customStyle="1" w:styleId="NormalSingle">
    <w:name w:val="NormalSingle"/>
    <w:basedOn w:val="Normal"/>
    <w:qFormat/>
    <w:rsid w:val="003B7569"/>
    <w:rPr>
      <w:szCs w:val="24"/>
    </w:rPr>
  </w:style>
  <w:style w:type="character" w:styleId="Hyperlink">
    <w:name w:val="Hyperlink"/>
    <w:basedOn w:val="DefaultParagraphFont"/>
    <w:uiPriority w:val="99"/>
    <w:rsid w:val="003B7569"/>
    <w:rPr>
      <w:color w:val="0563C1" w:themeColor="hyperlink"/>
      <w:u w:val="single"/>
    </w:rPr>
  </w:style>
  <w:style w:type="paragraph" w:styleId="BalloonText">
    <w:name w:val="Balloon Text"/>
    <w:basedOn w:val="Normal"/>
    <w:link w:val="BalloonTextChar"/>
    <w:unhideWhenUsed/>
    <w:rsid w:val="003B7569"/>
    <w:rPr>
      <w:rFonts w:ascii="Segoe UI" w:hAnsi="Segoe UI" w:cs="Segoe UI"/>
      <w:sz w:val="18"/>
      <w:szCs w:val="18"/>
    </w:rPr>
  </w:style>
  <w:style w:type="character" w:customStyle="1" w:styleId="BalloonTextChar">
    <w:name w:val="Balloon Text Char"/>
    <w:basedOn w:val="DefaultParagraphFont"/>
    <w:link w:val="BalloonText"/>
    <w:rsid w:val="003B7569"/>
    <w:rPr>
      <w:rFonts w:ascii="Segoe UI" w:hAnsi="Segoe UI" w:cs="Segoe UI"/>
      <w:sz w:val="18"/>
      <w:szCs w:val="18"/>
      <w:lang w:val="sk-SK"/>
    </w:rPr>
  </w:style>
  <w:style w:type="paragraph" w:styleId="Footer">
    <w:name w:val="footer"/>
    <w:basedOn w:val="Normal"/>
    <w:link w:val="FooterChar"/>
    <w:rsid w:val="003B7569"/>
    <w:pPr>
      <w:tabs>
        <w:tab w:val="center" w:pos="4513"/>
        <w:tab w:val="right" w:pos="9026"/>
      </w:tabs>
    </w:pPr>
  </w:style>
  <w:style w:type="character" w:customStyle="1" w:styleId="FooterChar">
    <w:name w:val="Footer Char"/>
    <w:basedOn w:val="DefaultParagraphFont"/>
    <w:link w:val="Footer"/>
    <w:rsid w:val="003B7569"/>
    <w:rPr>
      <w:sz w:val="24"/>
      <w:lang w:val="sk-SK"/>
    </w:rPr>
  </w:style>
  <w:style w:type="paragraph" w:customStyle="1" w:styleId="Default">
    <w:name w:val="Default"/>
    <w:rsid w:val="003B7569"/>
    <w:pPr>
      <w:autoSpaceDE w:val="0"/>
      <w:autoSpaceDN w:val="0"/>
      <w:adjustRightInd w:val="0"/>
    </w:pPr>
    <w:rPr>
      <w:rFonts w:eastAsiaTheme="minorHAnsi"/>
      <w:color w:val="000000"/>
      <w:sz w:val="24"/>
      <w:szCs w:val="24"/>
      <w:lang w:val="sk-SK" w:eastAsia="en-US"/>
    </w:rPr>
  </w:style>
  <w:style w:type="paragraph" w:styleId="Revision">
    <w:name w:val="Revision"/>
    <w:hidden/>
    <w:uiPriority w:val="99"/>
    <w:semiHidden/>
    <w:rsid w:val="003B7569"/>
    <w:rPr>
      <w:sz w:val="24"/>
      <w:lang w:val="sk-SK"/>
    </w:rPr>
  </w:style>
  <w:style w:type="character" w:styleId="CommentReference">
    <w:name w:val="annotation reference"/>
    <w:basedOn w:val="DefaultParagraphFont"/>
    <w:rsid w:val="003B7569"/>
    <w:rPr>
      <w:sz w:val="16"/>
      <w:szCs w:val="16"/>
    </w:rPr>
  </w:style>
  <w:style w:type="paragraph" w:styleId="CommentText">
    <w:name w:val="annotation text"/>
    <w:basedOn w:val="Normal"/>
    <w:link w:val="CommentTextChar"/>
    <w:rsid w:val="003B7569"/>
    <w:rPr>
      <w:sz w:val="20"/>
    </w:rPr>
  </w:style>
  <w:style w:type="character" w:customStyle="1" w:styleId="CommentTextChar">
    <w:name w:val="Comment Text Char"/>
    <w:basedOn w:val="DefaultParagraphFont"/>
    <w:link w:val="CommentText"/>
    <w:rsid w:val="003B7569"/>
    <w:rPr>
      <w:lang w:val="sk-SK"/>
    </w:rPr>
  </w:style>
  <w:style w:type="paragraph" w:styleId="CommentSubject">
    <w:name w:val="annotation subject"/>
    <w:basedOn w:val="CommentText"/>
    <w:next w:val="CommentText"/>
    <w:link w:val="CommentSubjectChar"/>
    <w:unhideWhenUsed/>
    <w:rsid w:val="003B7569"/>
    <w:rPr>
      <w:b/>
      <w:bCs/>
    </w:rPr>
  </w:style>
  <w:style w:type="character" w:customStyle="1" w:styleId="CommentSubjectChar">
    <w:name w:val="Comment Subject Char"/>
    <w:basedOn w:val="CommentTextChar"/>
    <w:link w:val="CommentSubject"/>
    <w:rsid w:val="003B7569"/>
    <w:rPr>
      <w:b/>
      <w:bCs/>
      <w:lang w:val="sk-SK"/>
    </w:rPr>
  </w:style>
  <w:style w:type="paragraph" w:customStyle="1" w:styleId="li">
    <w:name w:val="li"/>
    <w:basedOn w:val="Normal"/>
    <w:rsid w:val="003B7569"/>
    <w:pPr>
      <w:widowControl/>
      <w:spacing w:before="100" w:beforeAutospacing="1" w:after="100" w:afterAutospacing="1"/>
    </w:pPr>
    <w:rPr>
      <w:szCs w:val="24"/>
    </w:rPr>
  </w:style>
  <w:style w:type="character" w:customStyle="1" w:styleId="num">
    <w:name w:val="num"/>
    <w:basedOn w:val="DefaultParagraphFont"/>
    <w:rsid w:val="003B7569"/>
  </w:style>
  <w:style w:type="paragraph" w:customStyle="1" w:styleId="Normal1">
    <w:name w:val="Normal1"/>
    <w:basedOn w:val="Normal"/>
    <w:rsid w:val="003B7569"/>
    <w:pPr>
      <w:widowControl/>
      <w:spacing w:before="100" w:beforeAutospacing="1" w:after="100" w:afterAutospacing="1"/>
    </w:pPr>
    <w:rPr>
      <w:szCs w:val="24"/>
    </w:rPr>
  </w:style>
  <w:style w:type="paragraph" w:customStyle="1" w:styleId="AmDocTypeTab">
    <w:name w:val="AmDocTypeTab"/>
    <w:basedOn w:val="Normal"/>
    <w:rsid w:val="0040433D"/>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11924</Words>
  <Characters>74430</Characters>
  <Application>Microsoft Office Word</Application>
  <DocSecurity>0</DocSecurity>
  <Lines>620</Lines>
  <Paragraphs>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2025-10-08T13:45:00Z</dcterms:created>
  <dcterms:modified xsi:type="dcterms:W3CDTF">2025-10-08T13:45:00Z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A10-0164/2025</vt:lpwstr>
  </property>
  <property fmtid="{D5CDD505-2E9C-101B-9397-08002B2CF9AE}" pid="4" name="&lt;Type&gt;">
    <vt:lpwstr>RR</vt:lpwstr>
  </property>
</Properties>
</file>