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68C9" w14:paraId="3CB9A795" w14:textId="77777777" w:rsidTr="0010095E">
        <w:trPr>
          <w:trHeight w:hRule="exact" w:val="1418"/>
        </w:trPr>
        <w:tc>
          <w:tcPr>
            <w:tcW w:w="6804" w:type="dxa"/>
            <w:shd w:val="clear" w:color="auto" w:fill="auto"/>
            <w:vAlign w:val="center"/>
          </w:tcPr>
          <w:p w14:paraId="67EEEDA2" w14:textId="77777777" w:rsidR="00751A4A" w:rsidRPr="003268C9" w:rsidRDefault="00A43C55" w:rsidP="0010095E">
            <w:pPr>
              <w:pStyle w:val="EPName"/>
            </w:pPr>
            <w:r w:rsidRPr="003268C9">
              <w:t>Euroopa Parlament</w:t>
            </w:r>
          </w:p>
          <w:p w14:paraId="541F3C9D" w14:textId="77777777" w:rsidR="00751A4A" w:rsidRPr="003268C9" w:rsidRDefault="005F1B17" w:rsidP="005F1B17">
            <w:pPr>
              <w:pStyle w:val="EPTerm"/>
              <w:rPr>
                <w:rStyle w:val="HideTWBExt"/>
                <w:noProof w:val="0"/>
                <w:vanish w:val="0"/>
                <w:color w:val="auto"/>
              </w:rPr>
            </w:pPr>
            <w:r w:rsidRPr="003268C9">
              <w:t>2024</w:t>
            </w:r>
            <w:r w:rsidR="00817416" w:rsidRPr="003268C9">
              <w:t>-202</w:t>
            </w:r>
            <w:r w:rsidRPr="003268C9">
              <w:t>9</w:t>
            </w:r>
          </w:p>
        </w:tc>
        <w:tc>
          <w:tcPr>
            <w:tcW w:w="2268" w:type="dxa"/>
            <w:shd w:val="clear" w:color="auto" w:fill="auto"/>
          </w:tcPr>
          <w:p w14:paraId="4D6527EE" w14:textId="77777777" w:rsidR="00751A4A" w:rsidRPr="003268C9" w:rsidRDefault="00187494" w:rsidP="0010095E">
            <w:pPr>
              <w:pStyle w:val="EPLogo"/>
            </w:pPr>
            <w:r w:rsidRPr="003268C9">
              <w:rPr>
                <w:noProof/>
                <w:lang w:val="en-GB"/>
              </w:rPr>
              <w:drawing>
                <wp:inline distT="0" distB="0" distL="0" distR="0" wp14:anchorId="1CA581F4" wp14:editId="14773D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5EDBF7" w14:textId="77777777" w:rsidR="00D058B8" w:rsidRPr="003268C9" w:rsidRDefault="00D058B8" w:rsidP="004C5D52">
      <w:pPr>
        <w:pStyle w:val="LineTop"/>
      </w:pPr>
    </w:p>
    <w:p w14:paraId="07296E99" w14:textId="77777777" w:rsidR="00680577" w:rsidRPr="003268C9" w:rsidRDefault="00A43C55" w:rsidP="00680577">
      <w:pPr>
        <w:pStyle w:val="EPBodyTA1"/>
      </w:pPr>
      <w:r w:rsidRPr="003268C9">
        <w:t>VASTUVÕETUD TEKSTID</w:t>
      </w:r>
    </w:p>
    <w:p w14:paraId="5B848B38" w14:textId="77777777" w:rsidR="00D058B8" w:rsidRPr="003268C9" w:rsidRDefault="00D058B8" w:rsidP="00D058B8">
      <w:pPr>
        <w:pStyle w:val="LineBottom"/>
      </w:pPr>
    </w:p>
    <w:p w14:paraId="06DDC08F" w14:textId="29613AAC" w:rsidR="00A43C55" w:rsidRPr="003268C9" w:rsidRDefault="00A43C55" w:rsidP="00A43C55">
      <w:pPr>
        <w:pStyle w:val="ATHeading1"/>
      </w:pPr>
      <w:bookmarkStart w:id="0" w:name="TANumber"/>
      <w:r w:rsidRPr="003268C9">
        <w:t>P10_TA(2025)0</w:t>
      </w:r>
      <w:r w:rsidR="003268C9" w:rsidRPr="003268C9">
        <w:t>214</w:t>
      </w:r>
      <w:bookmarkEnd w:id="0"/>
    </w:p>
    <w:p w14:paraId="0430DFEE" w14:textId="77777777" w:rsidR="00A43C55" w:rsidRPr="003268C9" w:rsidRDefault="00A43C55" w:rsidP="00A43C55">
      <w:pPr>
        <w:pStyle w:val="ATHeading2"/>
      </w:pPr>
      <w:bookmarkStart w:id="1" w:name="title"/>
      <w:r w:rsidRPr="003268C9">
        <w:t>Põllumajandustootjate positsiooni tugevdamine toiduainete tarneahelas</w:t>
      </w:r>
      <w:bookmarkEnd w:id="1"/>
    </w:p>
    <w:p w14:paraId="620B66DB" w14:textId="77777777" w:rsidR="00A43C55" w:rsidRPr="003268C9" w:rsidRDefault="00A43C55" w:rsidP="00A43C55">
      <w:pPr>
        <w:rPr>
          <w:i/>
          <w:vanish/>
        </w:rPr>
      </w:pPr>
      <w:r w:rsidRPr="003268C9">
        <w:rPr>
          <w:i/>
        </w:rPr>
        <w:fldChar w:fldCharType="begin"/>
      </w:r>
      <w:r w:rsidRPr="003268C9">
        <w:rPr>
          <w:i/>
        </w:rPr>
        <w:instrText xml:space="preserve"> TC"(</w:instrText>
      </w:r>
      <w:bookmarkStart w:id="2" w:name="DocNumber"/>
      <w:r w:rsidRPr="003268C9">
        <w:rPr>
          <w:i/>
        </w:rPr>
        <w:instrText>A10-0161/2025</w:instrText>
      </w:r>
      <w:bookmarkEnd w:id="2"/>
      <w:r w:rsidRPr="003268C9">
        <w:rPr>
          <w:i/>
        </w:rPr>
        <w:instrText xml:space="preserve"> - Raportöör: Céline Imart)"\l3 \n&gt; \* MERGEFORMAT </w:instrText>
      </w:r>
      <w:r w:rsidRPr="003268C9">
        <w:rPr>
          <w:i/>
        </w:rPr>
        <w:fldChar w:fldCharType="end"/>
      </w:r>
    </w:p>
    <w:p w14:paraId="6A75BEA4" w14:textId="77777777" w:rsidR="00A43C55" w:rsidRPr="003268C9" w:rsidRDefault="00A43C55" w:rsidP="00A43C55">
      <w:pPr>
        <w:rPr>
          <w:vanish/>
        </w:rPr>
      </w:pPr>
      <w:bookmarkStart w:id="3" w:name="Commission"/>
      <w:r w:rsidRPr="003268C9">
        <w:rPr>
          <w:vanish/>
        </w:rPr>
        <w:t>Põllumajanduse ja maaelu arengu komisjon</w:t>
      </w:r>
      <w:bookmarkEnd w:id="3"/>
    </w:p>
    <w:p w14:paraId="421F86AD" w14:textId="77777777" w:rsidR="00A43C55" w:rsidRPr="003268C9" w:rsidRDefault="00A43C55" w:rsidP="00A43C55">
      <w:pPr>
        <w:rPr>
          <w:vanish/>
        </w:rPr>
      </w:pPr>
      <w:bookmarkStart w:id="4" w:name="PE"/>
      <w:r w:rsidRPr="003268C9">
        <w:rPr>
          <w:vanish/>
        </w:rPr>
        <w:t>PE772.032</w:t>
      </w:r>
      <w:bookmarkEnd w:id="4"/>
    </w:p>
    <w:p w14:paraId="4E7E604E" w14:textId="3BA01324" w:rsidR="00A43C55" w:rsidRPr="003268C9" w:rsidRDefault="00A43C55" w:rsidP="00A43C55">
      <w:pPr>
        <w:pStyle w:val="ATHeading3"/>
      </w:pPr>
      <w:bookmarkStart w:id="5" w:name="Sujet"/>
      <w:r w:rsidRPr="003268C9">
        <w:t xml:space="preserve">Euroopa Parlamendi </w:t>
      </w:r>
      <w:r w:rsidR="009A321A" w:rsidRPr="003268C9">
        <w:t>8</w:t>
      </w:r>
      <w:r w:rsidRPr="003268C9">
        <w:t>.</w:t>
      </w:r>
      <w:r w:rsidR="009A321A" w:rsidRPr="003268C9">
        <w:t> oktoobri</w:t>
      </w:r>
      <w:r w:rsidR="00177627" w:rsidRPr="003268C9">
        <w:t>l</w:t>
      </w:r>
      <w:r w:rsidRPr="003268C9">
        <w:t xml:space="preserve"> 2025.</w:t>
      </w:r>
      <w:r w:rsidR="009A321A" w:rsidRPr="003268C9">
        <w:t> </w:t>
      </w:r>
      <w:r w:rsidRPr="003268C9">
        <w:t>aasta</w:t>
      </w:r>
      <w:r w:rsidR="00177627" w:rsidRPr="003268C9">
        <w:t>l vastu võetud muudatusettepanekud</w:t>
      </w:r>
      <w:r w:rsidRPr="003268C9">
        <w:t xml:space="preserve"> ettepaneku</w:t>
      </w:r>
      <w:r w:rsidR="00177627" w:rsidRPr="003268C9">
        <w:t>le</w:t>
      </w:r>
      <w:r w:rsidRPr="003268C9">
        <w:t xml:space="preserve"> võtta vastu Euroopa Parlamendi ja nõukogu määrus, millega muudetakse määrusi (EL) nr</w:t>
      </w:r>
      <w:r w:rsidR="009A321A" w:rsidRPr="003268C9">
        <w:t> </w:t>
      </w:r>
      <w:r w:rsidRPr="003268C9">
        <w:t>1308/2013, (EL)</w:t>
      </w:r>
      <w:r w:rsidR="009A321A" w:rsidRPr="003268C9">
        <w:t> </w:t>
      </w:r>
      <w:r w:rsidRPr="003268C9">
        <w:t>2021/2115 ja (EL)</w:t>
      </w:r>
      <w:r w:rsidR="009A321A" w:rsidRPr="003268C9">
        <w:t> </w:t>
      </w:r>
      <w:r w:rsidRPr="003268C9">
        <w:t xml:space="preserve">2021/2116 seoses põllumajandustootjate positsiooni tugevdamisega toiduainete tarneahelas </w:t>
      </w:r>
      <w:bookmarkStart w:id="6" w:name="References"/>
      <w:bookmarkEnd w:id="5"/>
      <w:r w:rsidRPr="003268C9">
        <w:t>(COM(2024)0577 – C10</w:t>
      </w:r>
      <w:r w:rsidR="009A321A" w:rsidRPr="003268C9">
        <w:noBreakHyphen/>
      </w:r>
      <w:r w:rsidRPr="003268C9">
        <w:t>0209/2024 – 2024/0319(COD))</w:t>
      </w:r>
      <w:bookmarkEnd w:id="6"/>
      <w:r w:rsidR="00177627" w:rsidRPr="003268C9">
        <w:rPr>
          <w:rStyle w:val="FootnoteReference"/>
        </w:rPr>
        <w:footnoteReference w:id="1"/>
      </w:r>
    </w:p>
    <w:p w14:paraId="65FBFD4C" w14:textId="77777777" w:rsidR="009C1A6E" w:rsidRPr="003268C9" w:rsidRDefault="009C1A6E" w:rsidP="009C1A6E">
      <w:pPr>
        <w:pStyle w:val="NormalBold"/>
      </w:pPr>
      <w:r w:rsidRPr="003268C9">
        <w:t>(Seadusandlik tavamenetlus: esimene lugemine)</w:t>
      </w:r>
    </w:p>
    <w:p w14:paraId="4936496A" w14:textId="77777777" w:rsidR="009C1A6E" w:rsidRPr="003268C9" w:rsidRDefault="009C1A6E" w:rsidP="009C1A6E"/>
    <w:p w14:paraId="42AB525B" w14:textId="77777777" w:rsidR="009C1A6E" w:rsidRPr="003268C9" w:rsidRDefault="009C1A6E" w:rsidP="009C1A6E">
      <w:pPr>
        <w:pStyle w:val="AmNumberTabs"/>
      </w:pPr>
      <w:r w:rsidRPr="003268C9">
        <w:t>Muudatusettepanek</w:t>
      </w:r>
      <w:r w:rsidRPr="003268C9">
        <w:tab/>
      </w:r>
      <w:r w:rsidRPr="003268C9">
        <w:tab/>
        <w:t>1</w:t>
      </w:r>
    </w:p>
    <w:p w14:paraId="418347A6" w14:textId="77777777" w:rsidR="009C1A6E" w:rsidRPr="003268C9" w:rsidRDefault="009C1A6E" w:rsidP="009C1A6E"/>
    <w:p w14:paraId="646075EE" w14:textId="77777777" w:rsidR="009C1A6E" w:rsidRPr="003268C9" w:rsidRDefault="009C1A6E" w:rsidP="009C1A6E">
      <w:pPr>
        <w:pStyle w:val="NormalBold"/>
        <w:keepNext/>
      </w:pPr>
      <w:r w:rsidRPr="003268C9">
        <w:t>Ettepanek võtta vastu määrus</w:t>
      </w:r>
    </w:p>
    <w:p w14:paraId="6399285D" w14:textId="77777777" w:rsidR="009C1A6E" w:rsidRPr="003268C9" w:rsidRDefault="009C1A6E" w:rsidP="009C1A6E">
      <w:pPr>
        <w:pStyle w:val="NormalBold"/>
      </w:pPr>
      <w:r w:rsidRPr="003268C9">
        <w:t>Põhjendus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1010242A" w14:textId="77777777" w:rsidTr="000729D3">
        <w:trPr>
          <w:jc w:val="center"/>
        </w:trPr>
        <w:tc>
          <w:tcPr>
            <w:tcW w:w="9752" w:type="dxa"/>
            <w:gridSpan w:val="2"/>
          </w:tcPr>
          <w:p w14:paraId="05AE7020" w14:textId="77777777" w:rsidR="009C1A6E" w:rsidRPr="003268C9" w:rsidRDefault="009C1A6E" w:rsidP="000729D3">
            <w:pPr>
              <w:keepNext/>
            </w:pPr>
          </w:p>
        </w:tc>
      </w:tr>
      <w:tr w:rsidR="009C1A6E" w:rsidRPr="003268C9" w14:paraId="7432B980" w14:textId="77777777" w:rsidTr="000729D3">
        <w:trPr>
          <w:jc w:val="center"/>
        </w:trPr>
        <w:tc>
          <w:tcPr>
            <w:tcW w:w="4876" w:type="dxa"/>
          </w:tcPr>
          <w:p w14:paraId="56481CFF" w14:textId="77777777" w:rsidR="009C1A6E" w:rsidRPr="003268C9" w:rsidRDefault="009C1A6E" w:rsidP="000729D3">
            <w:pPr>
              <w:pStyle w:val="ColumnHeading"/>
              <w:keepNext/>
            </w:pPr>
            <w:r w:rsidRPr="003268C9">
              <w:t>Komisjoni ettepanek</w:t>
            </w:r>
          </w:p>
        </w:tc>
        <w:tc>
          <w:tcPr>
            <w:tcW w:w="4876" w:type="dxa"/>
          </w:tcPr>
          <w:p w14:paraId="278D5641" w14:textId="77777777" w:rsidR="009C1A6E" w:rsidRPr="003268C9" w:rsidRDefault="009C1A6E" w:rsidP="000729D3">
            <w:pPr>
              <w:pStyle w:val="ColumnHeading"/>
              <w:keepNext/>
            </w:pPr>
            <w:r w:rsidRPr="003268C9">
              <w:t>Muudatusettepanek</w:t>
            </w:r>
          </w:p>
        </w:tc>
      </w:tr>
      <w:tr w:rsidR="009C1A6E" w:rsidRPr="003268C9" w14:paraId="625C0B1A" w14:textId="77777777" w:rsidTr="000729D3">
        <w:trPr>
          <w:jc w:val="center"/>
        </w:trPr>
        <w:tc>
          <w:tcPr>
            <w:tcW w:w="4876" w:type="dxa"/>
          </w:tcPr>
          <w:p w14:paraId="5903650D" w14:textId="77777777" w:rsidR="009C1A6E" w:rsidRPr="003268C9" w:rsidRDefault="009C1A6E" w:rsidP="000729D3">
            <w:pPr>
              <w:pStyle w:val="Normal6"/>
            </w:pPr>
            <w:r w:rsidRPr="003268C9">
              <w:t>(1)</w:t>
            </w:r>
            <w:r w:rsidRPr="003268C9">
              <w:tab/>
              <w:t xml:space="preserve">Põllumajandussektor, eelkõige põllumajandustootjad, seisavad silmitsi mitmesuguste probleemidega. COVID-19 pandeemia ja Venemaa jätkuv agressioonisõda Ukraina vastu on toonud kaasa energiaga seotud põllumajanduslike sisendite kulude enneolematu kasvu ja pikaajalise kõrge inflatsiooni perioodi, mis mõjutab põllumajandustootjate kulusid ja toiduhindu. Samal ajal jätkavad põllumajandustootjad jõupingutusi, et muuta oma tootmine keskkonnakestlikumaks. Paljud tarbijad, kes seisavad silmitsi suurenenud elukallidusega, on ühtlasi muutnud oma tarbimisharjumusi ja hakanud ostma </w:t>
            </w:r>
            <w:r w:rsidRPr="003268C9">
              <w:lastRenderedPageBreak/>
              <w:t xml:space="preserve">odavamaid toiduaineid. </w:t>
            </w:r>
            <w:r w:rsidRPr="003268C9">
              <w:rPr>
                <w:b/>
                <w:i/>
              </w:rPr>
              <w:t>See</w:t>
            </w:r>
            <w:r w:rsidRPr="003268C9">
              <w:t xml:space="preserve"> on veelgi destabiliseerinud lisandväärtuse jaotumist toiduainete tarneahelas ning suurendanud ebakindlust põllumajandustootjate tegevuses, õhutades proteste ja tekitades usaldamatust. Seega on asjakohane võtta meetmeid nende probleemide lahendamiseks ja toiduainete tarneahelas osalejate usalduse taastamiseks.</w:t>
            </w:r>
          </w:p>
        </w:tc>
        <w:tc>
          <w:tcPr>
            <w:tcW w:w="4876" w:type="dxa"/>
          </w:tcPr>
          <w:p w14:paraId="72487FCF" w14:textId="77777777" w:rsidR="009C1A6E" w:rsidRPr="003268C9" w:rsidRDefault="009C1A6E" w:rsidP="000729D3">
            <w:pPr>
              <w:pStyle w:val="Normal6"/>
              <w:rPr>
                <w:szCs w:val="24"/>
              </w:rPr>
            </w:pPr>
            <w:r w:rsidRPr="003268C9">
              <w:lastRenderedPageBreak/>
              <w:t>(1)</w:t>
            </w:r>
            <w:r w:rsidRPr="003268C9">
              <w:tab/>
              <w:t>Põllumajandussektor, eelkõige põllumajandustootjad</w:t>
            </w:r>
            <w:r w:rsidRPr="003268C9">
              <w:rPr>
                <w:b/>
                <w:i/>
              </w:rPr>
              <w:t>, kes tagavad toiduga kindlustatuse</w:t>
            </w:r>
            <w:r w:rsidRPr="003268C9">
              <w:t>, seisavad silmitsi mitmesuguste probleemidega. COVID-19 pandeemia</w:t>
            </w:r>
            <w:r w:rsidRPr="003268C9">
              <w:rPr>
                <w:b/>
                <w:i/>
              </w:rPr>
              <w:t>, maailmakaubanduse kasvav ebastabiilsus, üha sagenevad ekstreemsed ilmastikutingimused</w:t>
            </w:r>
            <w:r w:rsidRPr="003268C9">
              <w:t xml:space="preserve"> ja Venemaa jätkuv agressioonisõda Ukraina vastu on toonud kaasa energiaga seotud põllumajanduslike sisendite kulude enneolematu kasvu ja pikaajalise kõrge inflatsiooni perioodi, mis mõjutab põllumajandustootjate kulusid ja toiduhindu. Samal ajal jätkavad põllumajandustootjad jõupingutusi, et muuta oma tootmine keskkonnakestlikumaks</w:t>
            </w:r>
            <w:r w:rsidRPr="003268C9">
              <w:rPr>
                <w:b/>
                <w:i/>
              </w:rPr>
              <w:t xml:space="preserve">, ning peavad </w:t>
            </w:r>
            <w:proofErr w:type="spellStart"/>
            <w:r w:rsidRPr="003268C9">
              <w:rPr>
                <w:b/>
                <w:i/>
              </w:rPr>
              <w:lastRenderedPageBreak/>
              <w:t>ülereguleerimise</w:t>
            </w:r>
            <w:proofErr w:type="spellEnd"/>
            <w:r w:rsidRPr="003268C9">
              <w:rPr>
                <w:b/>
                <w:i/>
              </w:rPr>
              <w:t xml:space="preserve"> tõttu tegelema märkimisväärse regulatiivse koormusega</w:t>
            </w:r>
            <w:r w:rsidRPr="003268C9">
              <w:t xml:space="preserve">. Paljud tarbijad, kes seisavad silmitsi suurenenud elukallidusega, on ühtlasi muutnud oma tarbimisharjumusi ja hakanud ostma odavamaid toiduaineid. </w:t>
            </w:r>
            <w:r w:rsidRPr="003268C9">
              <w:rPr>
                <w:b/>
                <w:i/>
              </w:rPr>
              <w:t>Kõik eelnimetatud tegurid</w:t>
            </w:r>
            <w:r w:rsidRPr="003268C9">
              <w:t xml:space="preserve"> on veelgi destabiliseerinud lisandväärtuse jaotumist toiduainete tarneahelas ning suurendanud ebakindlust põllumajandustootjate</w:t>
            </w:r>
            <w:r w:rsidRPr="003268C9">
              <w:rPr>
                <w:b/>
                <w:i/>
              </w:rPr>
              <w:t>, eeskätt väikeste ja keskmise suurusega põllumajandusettevõtete</w:t>
            </w:r>
            <w:r w:rsidRPr="003268C9">
              <w:t xml:space="preserve"> tegevuses, õhutades proteste ja tekitades usaldamatust. Seega on asjakohane võtta meetmeid nende probleemide lahendamiseks ja </w:t>
            </w:r>
            <w:r w:rsidRPr="003268C9">
              <w:rPr>
                <w:b/>
                <w:i/>
              </w:rPr>
              <w:t xml:space="preserve">õigluse ning </w:t>
            </w:r>
            <w:r w:rsidRPr="003268C9">
              <w:t>toiduainete tarneahelas osalejate usalduse taastamiseks</w:t>
            </w:r>
            <w:r w:rsidRPr="003268C9">
              <w:rPr>
                <w:b/>
                <w:i/>
              </w:rPr>
              <w:t>, samuti selleks, et kaitsta põllumajandustootjate sissetulekuid ja suurendada noorte usaldust põllumajandustootja elukutse vastu</w:t>
            </w:r>
            <w:r w:rsidRPr="003268C9">
              <w:t>.</w:t>
            </w:r>
          </w:p>
        </w:tc>
      </w:tr>
    </w:tbl>
    <w:p w14:paraId="0022DBA9" w14:textId="77777777" w:rsidR="009C1A6E" w:rsidRPr="003268C9" w:rsidRDefault="009C1A6E" w:rsidP="009C1A6E"/>
    <w:p w14:paraId="5451957F" w14:textId="77777777" w:rsidR="009C1A6E" w:rsidRPr="003268C9" w:rsidRDefault="009C1A6E" w:rsidP="009C1A6E">
      <w:pPr>
        <w:pStyle w:val="AmNumberTabs"/>
      </w:pPr>
      <w:r w:rsidRPr="003268C9">
        <w:t>Muudatusettepanek</w:t>
      </w:r>
      <w:r w:rsidRPr="003268C9">
        <w:tab/>
      </w:r>
      <w:r w:rsidRPr="003268C9">
        <w:tab/>
        <w:t>2</w:t>
      </w:r>
    </w:p>
    <w:p w14:paraId="58E0FE55" w14:textId="77777777" w:rsidR="009C1A6E" w:rsidRPr="003268C9" w:rsidRDefault="009C1A6E" w:rsidP="009C1A6E"/>
    <w:p w14:paraId="4A89D8E5" w14:textId="77777777" w:rsidR="009C1A6E" w:rsidRPr="003268C9" w:rsidRDefault="009C1A6E" w:rsidP="009C1A6E">
      <w:pPr>
        <w:pStyle w:val="NormalBold"/>
        <w:keepNext/>
      </w:pPr>
      <w:r w:rsidRPr="003268C9">
        <w:t>Ettepanek võtta vastu määrus</w:t>
      </w:r>
    </w:p>
    <w:p w14:paraId="2552B71D" w14:textId="77777777" w:rsidR="009C1A6E" w:rsidRPr="003268C9" w:rsidRDefault="009C1A6E" w:rsidP="009C1A6E">
      <w:pPr>
        <w:pStyle w:val="NormalBold"/>
      </w:pPr>
      <w:r w:rsidRPr="003268C9">
        <w:t>Põhjendus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2C250DA" w14:textId="77777777" w:rsidTr="000729D3">
        <w:trPr>
          <w:jc w:val="center"/>
        </w:trPr>
        <w:tc>
          <w:tcPr>
            <w:tcW w:w="9752" w:type="dxa"/>
            <w:gridSpan w:val="2"/>
          </w:tcPr>
          <w:p w14:paraId="714798EB" w14:textId="77777777" w:rsidR="009C1A6E" w:rsidRPr="003268C9" w:rsidRDefault="009C1A6E" w:rsidP="000729D3">
            <w:pPr>
              <w:keepNext/>
            </w:pPr>
          </w:p>
        </w:tc>
      </w:tr>
      <w:tr w:rsidR="009C1A6E" w:rsidRPr="003268C9" w14:paraId="2B5B383B" w14:textId="77777777" w:rsidTr="000729D3">
        <w:trPr>
          <w:jc w:val="center"/>
        </w:trPr>
        <w:tc>
          <w:tcPr>
            <w:tcW w:w="4876" w:type="dxa"/>
          </w:tcPr>
          <w:p w14:paraId="53A4A12C" w14:textId="77777777" w:rsidR="009C1A6E" w:rsidRPr="003268C9" w:rsidRDefault="009C1A6E" w:rsidP="000729D3">
            <w:pPr>
              <w:pStyle w:val="ColumnHeading"/>
              <w:keepNext/>
            </w:pPr>
            <w:r w:rsidRPr="003268C9">
              <w:t>Komisjoni ettepanek</w:t>
            </w:r>
          </w:p>
        </w:tc>
        <w:tc>
          <w:tcPr>
            <w:tcW w:w="4876" w:type="dxa"/>
          </w:tcPr>
          <w:p w14:paraId="6DC7F6FD" w14:textId="77777777" w:rsidR="009C1A6E" w:rsidRPr="003268C9" w:rsidRDefault="009C1A6E" w:rsidP="000729D3">
            <w:pPr>
              <w:pStyle w:val="ColumnHeading"/>
              <w:keepNext/>
            </w:pPr>
            <w:r w:rsidRPr="003268C9">
              <w:t>Muudatusettepanek</w:t>
            </w:r>
          </w:p>
        </w:tc>
      </w:tr>
      <w:tr w:rsidR="009C1A6E" w:rsidRPr="003268C9" w14:paraId="7E474B11" w14:textId="77777777" w:rsidTr="000729D3">
        <w:trPr>
          <w:jc w:val="center"/>
        </w:trPr>
        <w:tc>
          <w:tcPr>
            <w:tcW w:w="4876" w:type="dxa"/>
          </w:tcPr>
          <w:p w14:paraId="6588EDB2" w14:textId="77777777" w:rsidR="009C1A6E" w:rsidRPr="003268C9" w:rsidRDefault="009C1A6E" w:rsidP="000729D3">
            <w:pPr>
              <w:pStyle w:val="Normal6"/>
            </w:pPr>
          </w:p>
        </w:tc>
        <w:tc>
          <w:tcPr>
            <w:tcW w:w="4876" w:type="dxa"/>
          </w:tcPr>
          <w:p w14:paraId="5113C3B1" w14:textId="77777777" w:rsidR="009C1A6E" w:rsidRPr="003268C9" w:rsidRDefault="009C1A6E" w:rsidP="000729D3">
            <w:pPr>
              <w:pStyle w:val="Normal6"/>
              <w:rPr>
                <w:szCs w:val="24"/>
              </w:rPr>
            </w:pPr>
            <w:r w:rsidRPr="003268C9">
              <w:rPr>
                <w:b/>
                <w:i/>
              </w:rPr>
              <w:t>(1a)</w:t>
            </w:r>
            <w:r w:rsidRPr="003268C9">
              <w:rPr>
                <w:b/>
                <w:i/>
              </w:rPr>
              <w:tab/>
              <w:t>Et tugevdada põllumajandustootjate positsiooni põllumajanduslike toiduainete tarneahelas, on vaja tugevdada tootjaorganisatsioonide ja ühistute rolli lisaväärtuse loojatena avaliku poliitika kaudu, mis aitab parandada nende liikmete toodangu kulutõhusust, nähtavust ja konkurentsivõimet ning nende põllumajandustootjate läbirääkimispositsiooni.</w:t>
            </w:r>
          </w:p>
        </w:tc>
      </w:tr>
    </w:tbl>
    <w:p w14:paraId="1017CF5A" w14:textId="77777777" w:rsidR="009C1A6E" w:rsidRPr="003268C9" w:rsidRDefault="009C1A6E" w:rsidP="009C1A6E"/>
    <w:p w14:paraId="7C7A730D" w14:textId="77777777" w:rsidR="009C1A6E" w:rsidRPr="003268C9" w:rsidRDefault="009C1A6E" w:rsidP="009C1A6E">
      <w:pPr>
        <w:pStyle w:val="AmNumberTabs"/>
      </w:pPr>
      <w:r w:rsidRPr="003268C9">
        <w:t>Muudatusettepanek</w:t>
      </w:r>
      <w:r w:rsidRPr="003268C9">
        <w:tab/>
      </w:r>
      <w:r w:rsidRPr="003268C9">
        <w:tab/>
        <w:t>3</w:t>
      </w:r>
    </w:p>
    <w:p w14:paraId="009CC53E" w14:textId="77777777" w:rsidR="009C1A6E" w:rsidRPr="003268C9" w:rsidRDefault="009C1A6E" w:rsidP="009C1A6E"/>
    <w:p w14:paraId="19479765" w14:textId="77777777" w:rsidR="009C1A6E" w:rsidRPr="003268C9" w:rsidRDefault="009C1A6E" w:rsidP="009C1A6E">
      <w:pPr>
        <w:pStyle w:val="NormalBold"/>
        <w:keepNext/>
      </w:pPr>
      <w:r w:rsidRPr="003268C9">
        <w:t>Ettepanek võtta vastu määrus</w:t>
      </w:r>
    </w:p>
    <w:p w14:paraId="6A87B630" w14:textId="77777777" w:rsidR="009C1A6E" w:rsidRPr="003268C9" w:rsidRDefault="009C1A6E" w:rsidP="009C1A6E">
      <w:pPr>
        <w:pStyle w:val="NormalBold"/>
      </w:pPr>
      <w:r w:rsidRPr="003268C9">
        <w:t>Põhjendus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C675980" w14:textId="77777777" w:rsidTr="000729D3">
        <w:trPr>
          <w:jc w:val="center"/>
        </w:trPr>
        <w:tc>
          <w:tcPr>
            <w:tcW w:w="9752" w:type="dxa"/>
            <w:gridSpan w:val="2"/>
          </w:tcPr>
          <w:p w14:paraId="73653320" w14:textId="77777777" w:rsidR="009C1A6E" w:rsidRPr="003268C9" w:rsidRDefault="009C1A6E" w:rsidP="000729D3">
            <w:pPr>
              <w:keepNext/>
            </w:pPr>
          </w:p>
        </w:tc>
      </w:tr>
      <w:tr w:rsidR="009C1A6E" w:rsidRPr="003268C9" w14:paraId="272B5BF0" w14:textId="77777777" w:rsidTr="000729D3">
        <w:trPr>
          <w:jc w:val="center"/>
        </w:trPr>
        <w:tc>
          <w:tcPr>
            <w:tcW w:w="4876" w:type="dxa"/>
          </w:tcPr>
          <w:p w14:paraId="73E1352D" w14:textId="77777777" w:rsidR="009C1A6E" w:rsidRPr="003268C9" w:rsidRDefault="009C1A6E" w:rsidP="000729D3">
            <w:pPr>
              <w:pStyle w:val="ColumnHeading"/>
              <w:keepNext/>
            </w:pPr>
            <w:r w:rsidRPr="003268C9">
              <w:t>Komisjoni ettepanek</w:t>
            </w:r>
          </w:p>
        </w:tc>
        <w:tc>
          <w:tcPr>
            <w:tcW w:w="4876" w:type="dxa"/>
          </w:tcPr>
          <w:p w14:paraId="21C1E999" w14:textId="77777777" w:rsidR="009C1A6E" w:rsidRPr="003268C9" w:rsidRDefault="009C1A6E" w:rsidP="000729D3">
            <w:pPr>
              <w:pStyle w:val="ColumnHeading"/>
              <w:keepNext/>
            </w:pPr>
            <w:r w:rsidRPr="003268C9">
              <w:t>Muudatusettepanek</w:t>
            </w:r>
          </w:p>
        </w:tc>
      </w:tr>
      <w:tr w:rsidR="009C1A6E" w:rsidRPr="003268C9" w14:paraId="1E29CD1A" w14:textId="77777777" w:rsidTr="000729D3">
        <w:trPr>
          <w:jc w:val="center"/>
        </w:trPr>
        <w:tc>
          <w:tcPr>
            <w:tcW w:w="4876" w:type="dxa"/>
          </w:tcPr>
          <w:p w14:paraId="4572D95C" w14:textId="77777777" w:rsidR="009C1A6E" w:rsidRPr="003268C9" w:rsidRDefault="009C1A6E" w:rsidP="000729D3">
            <w:pPr>
              <w:pStyle w:val="Normal6"/>
            </w:pPr>
            <w:r w:rsidRPr="003268C9">
              <w:t>(3)</w:t>
            </w:r>
            <w:r w:rsidRPr="003268C9">
              <w:tab/>
              <w:t xml:space="preserve">Suurema usalduse ja õigluse </w:t>
            </w:r>
            <w:r w:rsidRPr="003268C9">
              <w:lastRenderedPageBreak/>
              <w:t>huvides toiduainete tarneahelas tuleks märkeid „aus“, „õiglane“ või samaväärseid märkeid kasutada üksnes selliste kaubandustavade tähistamiseks, mis tagavad põllumajandustootjate ja ostjate vahelistes ärisuhetes stabiilsuse ja läbipaistvuse ning hinnakujunduse, mida osalevad põllumajandustootjad peavad õiglaseks, ning mis toetavad ja aitavad kaasa ÜRO kestliku arengu eesmärkide saavutamisele, seda sealhulgas viisil, mis on kooskõlas Euroopa Parlamendi ja nõukogu direktiivi (EL) 2024/1760</w:t>
            </w:r>
            <w:r w:rsidRPr="003268C9">
              <w:rPr>
                <w:vertAlign w:val="superscript"/>
              </w:rPr>
              <w:t>5</w:t>
            </w:r>
            <w:r w:rsidRPr="003268C9">
              <w:t xml:space="preserve"> I lisaga.</w:t>
            </w:r>
          </w:p>
        </w:tc>
        <w:tc>
          <w:tcPr>
            <w:tcW w:w="4876" w:type="dxa"/>
          </w:tcPr>
          <w:p w14:paraId="620969B9" w14:textId="77777777" w:rsidR="009C1A6E" w:rsidRPr="003268C9" w:rsidRDefault="009C1A6E" w:rsidP="000729D3">
            <w:pPr>
              <w:pStyle w:val="Normal6"/>
              <w:rPr>
                <w:szCs w:val="24"/>
              </w:rPr>
            </w:pPr>
            <w:r w:rsidRPr="003268C9">
              <w:lastRenderedPageBreak/>
              <w:t>(3)</w:t>
            </w:r>
            <w:r w:rsidRPr="003268C9">
              <w:tab/>
              <w:t xml:space="preserve">Suurema usalduse ja õigluse </w:t>
            </w:r>
            <w:r w:rsidRPr="003268C9">
              <w:lastRenderedPageBreak/>
              <w:t>huvides toiduainete tarneahelas tuleks märkeid „aus“, „õiglane“ või samaväärseid märkeid kasutada üksnes</w:t>
            </w:r>
            <w:r w:rsidRPr="003268C9">
              <w:rPr>
                <w:b/>
                <w:i/>
              </w:rPr>
              <w:t xml:space="preserve"> põllumajandustootja eelneval teadval nõusolekul</w:t>
            </w:r>
            <w:r w:rsidRPr="003268C9">
              <w:t xml:space="preserve"> selliste kaubandustavade tähistamiseks, mis tagavad põllumajandustootjate ja ostjate vahelistes ärisuhetes stabiilsuse ja läbipaistvuse ning hinnakujunduse, mida osalevad põllumajandustootjad peavad õiglaseks, ning mis toetavad ja aitavad kaasa ÜRO kestliku arengu eesmärkide saavutamisele, seda sealhulgas viisil, mis on kooskõlas Euroopa Parlamendi ja nõukogu direktiivi (EL) 2024/1760</w:t>
            </w:r>
            <w:r w:rsidRPr="003268C9">
              <w:rPr>
                <w:vertAlign w:val="superscript"/>
              </w:rPr>
              <w:t>5</w:t>
            </w:r>
            <w:r w:rsidRPr="003268C9">
              <w:t xml:space="preserve"> I lisaga. </w:t>
            </w:r>
            <w:r w:rsidRPr="003268C9">
              <w:rPr>
                <w:b/>
                <w:i/>
              </w:rPr>
              <w:t>Seetõttu on tähtis tagada läbipaistev hinnakujundus, et väärtus jaotuks kogu toiduahelas proportsionaalselt ning et see kajastaks iga osaleja jõupingutusi ja võetud riske, eelkõige põllumajandustootjate panust, kes on selles ahelas kõige haavatavam lüli.</w:t>
            </w:r>
          </w:p>
        </w:tc>
      </w:tr>
      <w:tr w:rsidR="009C1A6E" w:rsidRPr="003268C9" w14:paraId="656F3CCF" w14:textId="77777777" w:rsidTr="000729D3">
        <w:trPr>
          <w:jc w:val="center"/>
        </w:trPr>
        <w:tc>
          <w:tcPr>
            <w:tcW w:w="4876" w:type="dxa"/>
          </w:tcPr>
          <w:p w14:paraId="44AE31B1" w14:textId="77777777" w:rsidR="009C1A6E" w:rsidRPr="003268C9" w:rsidRDefault="009C1A6E" w:rsidP="000729D3">
            <w:pPr>
              <w:pStyle w:val="Normal6"/>
            </w:pPr>
            <w:r w:rsidRPr="003268C9">
              <w:lastRenderedPageBreak/>
              <w:t>__________________</w:t>
            </w:r>
          </w:p>
        </w:tc>
        <w:tc>
          <w:tcPr>
            <w:tcW w:w="4876" w:type="dxa"/>
          </w:tcPr>
          <w:p w14:paraId="69B52592" w14:textId="77777777" w:rsidR="009C1A6E" w:rsidRPr="003268C9" w:rsidRDefault="009C1A6E" w:rsidP="000729D3">
            <w:pPr>
              <w:pStyle w:val="Normal6"/>
              <w:rPr>
                <w:szCs w:val="24"/>
              </w:rPr>
            </w:pPr>
            <w:r w:rsidRPr="003268C9">
              <w:t>__________________</w:t>
            </w:r>
          </w:p>
        </w:tc>
      </w:tr>
      <w:tr w:rsidR="009C1A6E" w:rsidRPr="003268C9" w14:paraId="4B72ACE5" w14:textId="77777777" w:rsidTr="000729D3">
        <w:trPr>
          <w:jc w:val="center"/>
        </w:trPr>
        <w:tc>
          <w:tcPr>
            <w:tcW w:w="4876" w:type="dxa"/>
          </w:tcPr>
          <w:p w14:paraId="777CCB2E" w14:textId="77777777" w:rsidR="009C1A6E" w:rsidRPr="003268C9" w:rsidRDefault="009C1A6E" w:rsidP="000729D3">
            <w:pPr>
              <w:pStyle w:val="Normal6"/>
            </w:pPr>
            <w:r w:rsidRPr="003268C9">
              <w:rPr>
                <w:vertAlign w:val="superscript"/>
              </w:rPr>
              <w:t>5</w:t>
            </w:r>
            <w:r w:rsidRPr="003268C9">
              <w:t xml:space="preserve"> Euroopa Parlamendi ja nõukogu 13. juuni 2024. aasta direktiiv (EL) 2024/1760, mis käsitleb äriühingute </w:t>
            </w:r>
            <w:proofErr w:type="spellStart"/>
            <w:r w:rsidRPr="003268C9">
              <w:t>kestlikkusalast</w:t>
            </w:r>
            <w:proofErr w:type="spellEnd"/>
            <w:r w:rsidRPr="003268C9">
              <w:t xml:space="preserve"> hoolsuskohustust ja millega muudetakse direktiivi (EL) 2019/1937 ning määrust (EL) 2023/2859 (ELT L, 2024/1760, 5.7.2024, ELI: http://data.europa.eu/eli/dir/2024/1760/oj).</w:t>
            </w:r>
          </w:p>
        </w:tc>
        <w:tc>
          <w:tcPr>
            <w:tcW w:w="4876" w:type="dxa"/>
          </w:tcPr>
          <w:p w14:paraId="098B98D4" w14:textId="77777777" w:rsidR="009C1A6E" w:rsidRPr="003268C9" w:rsidRDefault="009C1A6E" w:rsidP="000729D3">
            <w:pPr>
              <w:pStyle w:val="Normal6"/>
              <w:rPr>
                <w:szCs w:val="24"/>
              </w:rPr>
            </w:pPr>
            <w:r w:rsidRPr="003268C9">
              <w:rPr>
                <w:vertAlign w:val="superscript"/>
              </w:rPr>
              <w:t>5</w:t>
            </w:r>
            <w:r w:rsidRPr="003268C9">
              <w:t xml:space="preserve"> Euroopa Parlamendi ja nõukogu 13. juuni 2024. aasta direktiiv (EL) 2024/1760, mis käsitleb äriühingute </w:t>
            </w:r>
            <w:proofErr w:type="spellStart"/>
            <w:r w:rsidRPr="003268C9">
              <w:t>kestlikkusalast</w:t>
            </w:r>
            <w:proofErr w:type="spellEnd"/>
            <w:r w:rsidRPr="003268C9">
              <w:t xml:space="preserve"> hoolsuskohustust ja millega muudetakse direktiivi (EL) 2019/1937 ning määrust (EL) 2023/2859 (ELT L, 2024/1760, 5.7.2024, ELI: http://data.europa.eu/eli/dir/2024/1760/oj).</w:t>
            </w:r>
          </w:p>
        </w:tc>
      </w:tr>
    </w:tbl>
    <w:p w14:paraId="095FA9A8" w14:textId="77777777" w:rsidR="009C1A6E" w:rsidRPr="003268C9" w:rsidRDefault="009C1A6E" w:rsidP="009C1A6E"/>
    <w:p w14:paraId="35FC4B0D" w14:textId="77777777" w:rsidR="009C1A6E" w:rsidRPr="003268C9" w:rsidRDefault="009C1A6E" w:rsidP="009C1A6E">
      <w:pPr>
        <w:pStyle w:val="AmNumberTabs"/>
      </w:pPr>
      <w:r w:rsidRPr="003268C9">
        <w:t>Muudatusettepanek</w:t>
      </w:r>
      <w:r w:rsidRPr="003268C9">
        <w:tab/>
      </w:r>
      <w:r w:rsidRPr="003268C9">
        <w:tab/>
        <w:t>4</w:t>
      </w:r>
    </w:p>
    <w:p w14:paraId="2AD81454" w14:textId="77777777" w:rsidR="009C1A6E" w:rsidRPr="003268C9" w:rsidRDefault="009C1A6E" w:rsidP="009C1A6E">
      <w:pPr>
        <w:pStyle w:val="NormalBold12b"/>
      </w:pPr>
      <w:r w:rsidRPr="003268C9">
        <w:t>Ettepanek võtta vastu määrus</w:t>
      </w:r>
    </w:p>
    <w:p w14:paraId="3E90B5DB" w14:textId="77777777" w:rsidR="009C1A6E" w:rsidRPr="003268C9" w:rsidRDefault="009C1A6E" w:rsidP="009C1A6E">
      <w:pPr>
        <w:pStyle w:val="NormalBold"/>
      </w:pPr>
      <w:r w:rsidRPr="003268C9">
        <w:t>Põhjendus 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3EFE9D23" w14:textId="77777777" w:rsidTr="000729D3">
        <w:trPr>
          <w:trHeight w:hRule="exact" w:val="240"/>
          <w:jc w:val="center"/>
        </w:trPr>
        <w:tc>
          <w:tcPr>
            <w:tcW w:w="9752" w:type="dxa"/>
            <w:gridSpan w:val="2"/>
            <w:tcBorders>
              <w:top w:val="nil"/>
              <w:left w:val="nil"/>
              <w:bottom w:val="nil"/>
              <w:right w:val="nil"/>
            </w:tcBorders>
          </w:tcPr>
          <w:p w14:paraId="509D5625" w14:textId="77777777" w:rsidR="009C1A6E" w:rsidRPr="003268C9" w:rsidRDefault="009C1A6E" w:rsidP="000729D3"/>
        </w:tc>
      </w:tr>
      <w:tr w:rsidR="009C1A6E" w:rsidRPr="003268C9" w14:paraId="669CFB61" w14:textId="77777777" w:rsidTr="000729D3">
        <w:trPr>
          <w:trHeight w:val="240"/>
          <w:jc w:val="center"/>
        </w:trPr>
        <w:tc>
          <w:tcPr>
            <w:tcW w:w="4876" w:type="dxa"/>
            <w:tcBorders>
              <w:top w:val="nil"/>
              <w:left w:val="nil"/>
              <w:bottom w:val="nil"/>
              <w:right w:val="nil"/>
            </w:tcBorders>
          </w:tcPr>
          <w:p w14:paraId="48DF1D6F"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3278FD5F" w14:textId="77777777" w:rsidR="009C1A6E" w:rsidRPr="003268C9" w:rsidRDefault="009C1A6E" w:rsidP="000729D3">
            <w:pPr>
              <w:pStyle w:val="AmColumnHeading"/>
            </w:pPr>
            <w:r w:rsidRPr="003268C9">
              <w:t>Muudatusettepanek</w:t>
            </w:r>
          </w:p>
        </w:tc>
      </w:tr>
      <w:tr w:rsidR="009C1A6E" w:rsidRPr="003268C9" w14:paraId="7F1DED9C" w14:textId="77777777" w:rsidTr="000729D3">
        <w:trPr>
          <w:jc w:val="center"/>
        </w:trPr>
        <w:tc>
          <w:tcPr>
            <w:tcW w:w="4876" w:type="dxa"/>
            <w:tcBorders>
              <w:top w:val="nil"/>
              <w:left w:val="nil"/>
              <w:bottom w:val="nil"/>
              <w:right w:val="nil"/>
            </w:tcBorders>
          </w:tcPr>
          <w:p w14:paraId="2F649839" w14:textId="77777777" w:rsidR="009C1A6E" w:rsidRPr="003268C9" w:rsidRDefault="009C1A6E" w:rsidP="000729D3">
            <w:pPr>
              <w:pStyle w:val="Normal6a"/>
            </w:pPr>
          </w:p>
        </w:tc>
        <w:tc>
          <w:tcPr>
            <w:tcW w:w="4876" w:type="dxa"/>
            <w:tcBorders>
              <w:top w:val="nil"/>
              <w:left w:val="nil"/>
              <w:bottom w:val="nil"/>
              <w:right w:val="nil"/>
            </w:tcBorders>
          </w:tcPr>
          <w:p w14:paraId="41309055" w14:textId="77777777" w:rsidR="009C1A6E" w:rsidRPr="003268C9" w:rsidRDefault="009C1A6E" w:rsidP="000729D3">
            <w:pPr>
              <w:pStyle w:val="Normal6a"/>
            </w:pPr>
            <w:r w:rsidRPr="003268C9">
              <w:rPr>
                <w:b/>
                <w:i/>
              </w:rPr>
              <w:t>(3a)</w:t>
            </w:r>
            <w:r w:rsidRPr="003268C9">
              <w:tab/>
            </w:r>
            <w:r w:rsidRPr="003268C9">
              <w:rPr>
                <w:b/>
                <w:i/>
              </w:rPr>
              <w:t xml:space="preserve">Et tugevdada liidu sõltumatust toiduainetega varustamisel, toetada põllumajandusettevõtete sissetulekuid ja tagada kestlikud süsteemid, tuleks edendada Euroopa eelistamist liidu põllumajandustoodetele, sealhulgas riigihangete ja ladustamise korras. See eelistus peaks aitama vähendada sõltuvust impordist ja aitama kaasa väärtust lisava </w:t>
            </w:r>
            <w:r w:rsidRPr="003268C9">
              <w:rPr>
                <w:b/>
                <w:i/>
              </w:rPr>
              <w:lastRenderedPageBreak/>
              <w:t>tootmise taastamisele liidus.</w:t>
            </w:r>
          </w:p>
        </w:tc>
      </w:tr>
    </w:tbl>
    <w:p w14:paraId="3A31669E" w14:textId="77777777" w:rsidR="009C1A6E" w:rsidRPr="003268C9" w:rsidRDefault="009C1A6E" w:rsidP="009C1A6E"/>
    <w:p w14:paraId="143A9970" w14:textId="77777777" w:rsidR="009C1A6E" w:rsidRPr="003268C9" w:rsidRDefault="009C1A6E" w:rsidP="009C1A6E">
      <w:pPr>
        <w:pStyle w:val="AmNumberTabs"/>
      </w:pPr>
      <w:r w:rsidRPr="003268C9">
        <w:t>Muudatusettepanek</w:t>
      </w:r>
      <w:r w:rsidRPr="003268C9">
        <w:tab/>
      </w:r>
      <w:r w:rsidRPr="003268C9">
        <w:tab/>
        <w:t>5</w:t>
      </w:r>
    </w:p>
    <w:p w14:paraId="271D0F97" w14:textId="77777777" w:rsidR="009C1A6E" w:rsidRPr="003268C9" w:rsidRDefault="009C1A6E" w:rsidP="009C1A6E"/>
    <w:p w14:paraId="20EBECA6" w14:textId="77777777" w:rsidR="009C1A6E" w:rsidRPr="003268C9" w:rsidRDefault="009C1A6E" w:rsidP="009C1A6E">
      <w:pPr>
        <w:pStyle w:val="NormalBold"/>
        <w:keepNext/>
      </w:pPr>
      <w:r w:rsidRPr="003268C9">
        <w:t>Ettepanek võtta vastu määrus</w:t>
      </w:r>
    </w:p>
    <w:p w14:paraId="15E25926" w14:textId="77777777" w:rsidR="009C1A6E" w:rsidRPr="003268C9" w:rsidRDefault="009C1A6E" w:rsidP="009C1A6E">
      <w:pPr>
        <w:pStyle w:val="NormalBold"/>
      </w:pPr>
      <w:r w:rsidRPr="003268C9">
        <w:t>Põhjendus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0058D3D" w14:textId="77777777" w:rsidTr="000729D3">
        <w:trPr>
          <w:jc w:val="center"/>
        </w:trPr>
        <w:tc>
          <w:tcPr>
            <w:tcW w:w="9752" w:type="dxa"/>
            <w:gridSpan w:val="2"/>
          </w:tcPr>
          <w:p w14:paraId="2782CD2A" w14:textId="77777777" w:rsidR="009C1A6E" w:rsidRPr="003268C9" w:rsidRDefault="009C1A6E" w:rsidP="000729D3">
            <w:pPr>
              <w:keepNext/>
            </w:pPr>
          </w:p>
        </w:tc>
      </w:tr>
      <w:tr w:rsidR="009C1A6E" w:rsidRPr="003268C9" w14:paraId="2E555C78" w14:textId="77777777" w:rsidTr="000729D3">
        <w:trPr>
          <w:jc w:val="center"/>
        </w:trPr>
        <w:tc>
          <w:tcPr>
            <w:tcW w:w="4876" w:type="dxa"/>
          </w:tcPr>
          <w:p w14:paraId="500833DA" w14:textId="77777777" w:rsidR="009C1A6E" w:rsidRPr="003268C9" w:rsidRDefault="009C1A6E" w:rsidP="000729D3">
            <w:pPr>
              <w:pStyle w:val="ColumnHeading"/>
              <w:keepNext/>
            </w:pPr>
            <w:r w:rsidRPr="003268C9">
              <w:t>Komisjoni ettepanek</w:t>
            </w:r>
          </w:p>
        </w:tc>
        <w:tc>
          <w:tcPr>
            <w:tcW w:w="4876" w:type="dxa"/>
          </w:tcPr>
          <w:p w14:paraId="65BA121A" w14:textId="77777777" w:rsidR="009C1A6E" w:rsidRPr="003268C9" w:rsidRDefault="009C1A6E" w:rsidP="000729D3">
            <w:pPr>
              <w:pStyle w:val="ColumnHeading"/>
              <w:keepNext/>
            </w:pPr>
            <w:r w:rsidRPr="003268C9">
              <w:t>Muudatusettepanek</w:t>
            </w:r>
          </w:p>
        </w:tc>
      </w:tr>
      <w:tr w:rsidR="009C1A6E" w:rsidRPr="003268C9" w14:paraId="7E93E5EE" w14:textId="77777777" w:rsidTr="000729D3">
        <w:trPr>
          <w:jc w:val="center"/>
        </w:trPr>
        <w:tc>
          <w:tcPr>
            <w:tcW w:w="4876" w:type="dxa"/>
          </w:tcPr>
          <w:p w14:paraId="1BC92616" w14:textId="77777777" w:rsidR="009C1A6E" w:rsidRPr="003268C9" w:rsidRDefault="009C1A6E" w:rsidP="000729D3">
            <w:pPr>
              <w:pStyle w:val="Normal6"/>
            </w:pPr>
            <w:r w:rsidRPr="003268C9">
              <w:t>(4)</w:t>
            </w:r>
            <w:r w:rsidRPr="003268C9">
              <w:tab/>
              <w:t xml:space="preserve">Märget „lühike tarneahel“ tuleks kasutada üksnes selliste kaubandustavade tähistamiseks, mille puhul </w:t>
            </w:r>
            <w:r w:rsidRPr="003268C9">
              <w:rPr>
                <w:b/>
                <w:i/>
              </w:rPr>
              <w:t>põllumajandustootjate</w:t>
            </w:r>
            <w:r w:rsidRPr="003268C9">
              <w:t xml:space="preserve"> ja tarbijate vahel on otsene ühendus</w:t>
            </w:r>
            <w:r w:rsidRPr="003268C9">
              <w:rPr>
                <w:b/>
                <w:i/>
              </w:rPr>
              <w:t>,</w:t>
            </w:r>
            <w:r w:rsidRPr="003268C9">
              <w:t xml:space="preserve"> mis võimaldab vahetada teavet tootmisprotsessi ja toote kohta otse, sealhulgas sidevahendite ja/või vahendaja kaudu, kes tagab sellise teabevahetuse müügi hetkel. Teise võimalusena võib seda märget kasutada ka juhul, kui põllumajandustootjate ja </w:t>
            </w:r>
            <w:r w:rsidRPr="003268C9">
              <w:rPr>
                <w:b/>
                <w:i/>
              </w:rPr>
              <w:t>nende geograafilises läheduses asuvate tarbijate vahel on tihe seos</w:t>
            </w:r>
            <w:r w:rsidRPr="003268C9">
              <w:t>, sealhulgas piiriüleses kontekstis. See motiveerib tarbijaid maksma hindu, mis on põllumajandustootjatele nende toodangu eest õiglane tasu, mis tugevdavad ja aitavad kaasa maapiirkondade arengule ning suurendavad toodete päritolu ja tootmismeetodite läbipaistvust.</w:t>
            </w:r>
          </w:p>
        </w:tc>
        <w:tc>
          <w:tcPr>
            <w:tcW w:w="4876" w:type="dxa"/>
          </w:tcPr>
          <w:p w14:paraId="0EC6E034" w14:textId="77777777" w:rsidR="009C1A6E" w:rsidRPr="003268C9" w:rsidRDefault="009C1A6E" w:rsidP="000729D3">
            <w:pPr>
              <w:pStyle w:val="Normal6"/>
              <w:rPr>
                <w:szCs w:val="24"/>
              </w:rPr>
            </w:pPr>
            <w:r w:rsidRPr="003268C9">
              <w:t>(4)</w:t>
            </w:r>
            <w:r w:rsidRPr="003268C9">
              <w:tab/>
              <w:t xml:space="preserve">Märget „lühike tarneahel“ tuleks kasutada </w:t>
            </w:r>
            <w:r w:rsidRPr="003268C9">
              <w:rPr>
                <w:b/>
                <w:i/>
              </w:rPr>
              <w:t xml:space="preserve">põllumajandustootja eelneval nõusolekul ja </w:t>
            </w:r>
            <w:r w:rsidRPr="003268C9">
              <w:t xml:space="preserve">üksnes selliste kaubandustavade tähistamiseks, mille puhul </w:t>
            </w:r>
            <w:r w:rsidRPr="003268C9">
              <w:rPr>
                <w:b/>
                <w:i/>
              </w:rPr>
              <w:t>põllumajandustootja, ühistute või tootjaorganisatsioonide</w:t>
            </w:r>
            <w:r w:rsidRPr="003268C9">
              <w:t xml:space="preserve"> ja tarbijate vahel on otsene ühendus</w:t>
            </w:r>
            <w:r w:rsidRPr="003268C9">
              <w:rPr>
                <w:b/>
                <w:i/>
              </w:rPr>
              <w:t xml:space="preserve"> või piiratud arv vahendajaid</w:t>
            </w:r>
            <w:r w:rsidRPr="003268C9">
              <w:t xml:space="preserve"> mis võimaldab vahetada teavet tootmisprotsessi ja toote kohta otse, sealhulgas sidevahendite ja/või vahendaja kaudu, kes tagab sellise teabevahetuse müügi hetkel. Teise võimalusena võib seda märget kasutada ka juhul, kui </w:t>
            </w:r>
            <w:r w:rsidRPr="003268C9">
              <w:rPr>
                <w:b/>
                <w:i/>
              </w:rPr>
              <w:t xml:space="preserve">on tihe seos </w:t>
            </w:r>
            <w:r w:rsidRPr="003268C9">
              <w:t xml:space="preserve">põllumajandustootjate ja </w:t>
            </w:r>
            <w:r w:rsidRPr="003268C9">
              <w:rPr>
                <w:b/>
                <w:i/>
              </w:rPr>
              <w:t>tarbijate vahel, sealhulgas veebimüügi kujul, või kui nad asuvad geograafiliselt lähestikku</w:t>
            </w:r>
            <w:r w:rsidRPr="003268C9">
              <w:t>, sealhulgas piiriüleses kontekstis.</w:t>
            </w:r>
            <w:r w:rsidRPr="003268C9">
              <w:rPr>
                <w:b/>
                <w:i/>
              </w:rPr>
              <w:t xml:space="preserve"> Geograafilist lähedust tuleks mõõta lühema vahemaa või transportimiseks kuluva aja alusel.</w:t>
            </w:r>
            <w:r w:rsidRPr="003268C9">
              <w:t xml:space="preserve"> See motiveerib tarbijaid maksma hindu, mis on põllumajandustootjatele nende toodangu eest õiglane tasu, mis tugevdavad ja aitavad kaasa maapiirkondade arengule ning suurendavad toodete päritolu ja tootmismeetodite läbipaistvust. </w:t>
            </w:r>
            <w:r w:rsidRPr="003268C9">
              <w:rPr>
                <w:b/>
                <w:i/>
              </w:rPr>
              <w:t>Seda tuleks kohaldada toodete suhtes, mis on toodetud ja lastud ühtsele turule. See vahend aitab suurendada läbipaistvust ja majanduslikku õiglust ning elavdada maapiirkondi, ilma et see piiraks ühtse turu toimimist.</w:t>
            </w:r>
          </w:p>
        </w:tc>
      </w:tr>
    </w:tbl>
    <w:p w14:paraId="0AE8E0C3" w14:textId="77777777" w:rsidR="009C1A6E" w:rsidRPr="003268C9" w:rsidRDefault="009C1A6E" w:rsidP="009C1A6E"/>
    <w:p w14:paraId="230351B6" w14:textId="77777777" w:rsidR="009C1A6E" w:rsidRPr="003268C9" w:rsidRDefault="009C1A6E" w:rsidP="009C1A6E">
      <w:pPr>
        <w:pStyle w:val="AmNumberTabs"/>
      </w:pPr>
      <w:r w:rsidRPr="003268C9">
        <w:t>Muudatusettepanek</w:t>
      </w:r>
      <w:r w:rsidRPr="003268C9">
        <w:tab/>
      </w:r>
      <w:r w:rsidRPr="003268C9">
        <w:tab/>
        <w:t>6</w:t>
      </w:r>
    </w:p>
    <w:p w14:paraId="516287C9" w14:textId="77777777" w:rsidR="009C1A6E" w:rsidRPr="003268C9" w:rsidRDefault="009C1A6E" w:rsidP="009C1A6E"/>
    <w:p w14:paraId="4C000D99" w14:textId="77777777" w:rsidR="009C1A6E" w:rsidRPr="003268C9" w:rsidRDefault="009C1A6E" w:rsidP="009C1A6E">
      <w:pPr>
        <w:pStyle w:val="NormalBold"/>
        <w:keepNext/>
      </w:pPr>
      <w:r w:rsidRPr="003268C9">
        <w:t>Ettepanek võtta vastu määrus</w:t>
      </w:r>
    </w:p>
    <w:p w14:paraId="39168FC8" w14:textId="77777777" w:rsidR="009C1A6E" w:rsidRPr="003268C9" w:rsidRDefault="009C1A6E" w:rsidP="009C1A6E">
      <w:pPr>
        <w:pStyle w:val="NormalBold"/>
      </w:pPr>
      <w:r w:rsidRPr="003268C9">
        <w:t>Põhjendus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045E943" w14:textId="77777777" w:rsidTr="000729D3">
        <w:trPr>
          <w:jc w:val="center"/>
        </w:trPr>
        <w:tc>
          <w:tcPr>
            <w:tcW w:w="9752" w:type="dxa"/>
            <w:gridSpan w:val="2"/>
          </w:tcPr>
          <w:p w14:paraId="3196C665" w14:textId="77777777" w:rsidR="009C1A6E" w:rsidRPr="003268C9" w:rsidRDefault="009C1A6E" w:rsidP="000729D3">
            <w:pPr>
              <w:keepNext/>
            </w:pPr>
          </w:p>
        </w:tc>
      </w:tr>
      <w:tr w:rsidR="009C1A6E" w:rsidRPr="003268C9" w14:paraId="6CCBCB2D" w14:textId="77777777" w:rsidTr="000729D3">
        <w:trPr>
          <w:jc w:val="center"/>
        </w:trPr>
        <w:tc>
          <w:tcPr>
            <w:tcW w:w="4876" w:type="dxa"/>
          </w:tcPr>
          <w:p w14:paraId="15125748" w14:textId="77777777" w:rsidR="009C1A6E" w:rsidRPr="003268C9" w:rsidRDefault="009C1A6E" w:rsidP="000729D3">
            <w:pPr>
              <w:pStyle w:val="ColumnHeading"/>
              <w:keepNext/>
            </w:pPr>
            <w:r w:rsidRPr="003268C9">
              <w:t>Komisjoni ettepanek</w:t>
            </w:r>
          </w:p>
        </w:tc>
        <w:tc>
          <w:tcPr>
            <w:tcW w:w="4876" w:type="dxa"/>
          </w:tcPr>
          <w:p w14:paraId="7BAB1183" w14:textId="77777777" w:rsidR="009C1A6E" w:rsidRPr="003268C9" w:rsidRDefault="009C1A6E" w:rsidP="000729D3">
            <w:pPr>
              <w:pStyle w:val="ColumnHeading"/>
              <w:keepNext/>
            </w:pPr>
            <w:r w:rsidRPr="003268C9">
              <w:t>Muudatusettepanek</w:t>
            </w:r>
          </w:p>
        </w:tc>
      </w:tr>
      <w:tr w:rsidR="009C1A6E" w:rsidRPr="003268C9" w14:paraId="017A3A21" w14:textId="77777777" w:rsidTr="000729D3">
        <w:trPr>
          <w:jc w:val="center"/>
        </w:trPr>
        <w:tc>
          <w:tcPr>
            <w:tcW w:w="4876" w:type="dxa"/>
          </w:tcPr>
          <w:p w14:paraId="613E61AD" w14:textId="77777777" w:rsidR="009C1A6E" w:rsidRPr="003268C9" w:rsidRDefault="009C1A6E" w:rsidP="000729D3">
            <w:pPr>
              <w:pStyle w:val="Normal6"/>
            </w:pPr>
            <w:r w:rsidRPr="003268C9">
              <w:t>(5)</w:t>
            </w:r>
            <w:r w:rsidRPr="003268C9">
              <w:tab/>
              <w:t xml:space="preserve">Võttes arvesse turutingimusi, tarbijate muutuvaid ootusi, edusamme nii turustamisstandardites kui ka asjakohastes rahvusvahelistes standardites, tuleks komisjonile anda </w:t>
            </w:r>
            <w:r w:rsidRPr="003268C9">
              <w:rPr>
                <w:b/>
                <w:i/>
              </w:rPr>
              <w:t>rakendamisvolitused, et tagada ühetaolised tingimused</w:t>
            </w:r>
            <w:r w:rsidRPr="003268C9">
              <w:t xml:space="preserve"> selliste vabatahtlike märgete </w:t>
            </w:r>
            <w:r w:rsidRPr="003268C9">
              <w:rPr>
                <w:b/>
                <w:i/>
              </w:rPr>
              <w:t>kasutamiseks</w:t>
            </w:r>
            <w:r w:rsidRPr="003268C9">
              <w:t xml:space="preserve">, millega määratakse kindlaks põllumajandustootjatele lisandväärtuse õiglase jaotamise ning lühikeste tarneahelate loomise ja säilitamisega seotud kaubandustavad. </w:t>
            </w:r>
            <w:r w:rsidRPr="003268C9">
              <w:rPr>
                <w:b/>
                <w:i/>
              </w:rPr>
              <w:t>Neid volitusi tuleks teostada</w:t>
            </w:r>
            <w:r w:rsidRPr="003268C9">
              <w:t xml:space="preserve"> kooskõlas Euroopa </w:t>
            </w:r>
            <w:r w:rsidRPr="003268C9">
              <w:rPr>
                <w:b/>
                <w:i/>
              </w:rPr>
              <w:t>Parlamendi</w:t>
            </w:r>
            <w:r w:rsidRPr="003268C9">
              <w:t xml:space="preserve"> ja nõukogu </w:t>
            </w:r>
            <w:r w:rsidRPr="003268C9">
              <w:rPr>
                <w:b/>
                <w:i/>
              </w:rPr>
              <w:t>määrusega (EL) nr 182/2011</w:t>
            </w:r>
            <w:r w:rsidRPr="003268C9">
              <w:rPr>
                <w:b/>
                <w:i/>
                <w:vertAlign w:val="superscript"/>
              </w:rPr>
              <w:t>6</w:t>
            </w:r>
            <w:r w:rsidRPr="003268C9">
              <w:t>.</w:t>
            </w:r>
          </w:p>
        </w:tc>
        <w:tc>
          <w:tcPr>
            <w:tcW w:w="4876" w:type="dxa"/>
          </w:tcPr>
          <w:p w14:paraId="31360C14" w14:textId="77777777" w:rsidR="009C1A6E" w:rsidRPr="003268C9" w:rsidRDefault="009C1A6E" w:rsidP="000729D3">
            <w:pPr>
              <w:pStyle w:val="Normal6"/>
              <w:rPr>
                <w:szCs w:val="24"/>
              </w:rPr>
            </w:pPr>
            <w:r w:rsidRPr="003268C9">
              <w:t>(5)</w:t>
            </w:r>
            <w:r w:rsidRPr="003268C9">
              <w:tab/>
              <w:t xml:space="preserve">Võttes arvesse turutingimusi, tarbijate muutuvaid ootusi, edusamme nii turustamisstandardites kui ka asjakohastes rahvusvahelistes standardites, tuleks komisjonile anda </w:t>
            </w:r>
            <w:r w:rsidRPr="003268C9">
              <w:rPr>
                <w:b/>
                <w:i/>
              </w:rPr>
              <w:t>volitus võtta kooskõlas Euroopa Liidu toimimise lepingu artikliga 290 vastu delegeeritud õigusakte seoses</w:t>
            </w:r>
            <w:r w:rsidRPr="003268C9">
              <w:t xml:space="preserve"> selliste vabatahtlike märgete </w:t>
            </w:r>
            <w:r w:rsidRPr="003268C9">
              <w:rPr>
                <w:b/>
                <w:i/>
              </w:rPr>
              <w:t>kasutamisega</w:t>
            </w:r>
            <w:r w:rsidRPr="003268C9">
              <w:t>, millega määratakse kindlaks põllumajandustootjatele lisandväärtuse õiglase jaotamise ning lühikeste tarneahelate loomise ja säilitamisega seotud kaubandustavad.</w:t>
            </w:r>
            <w:r w:rsidRPr="003268C9">
              <w:rPr>
                <w:b/>
                <w:i/>
              </w:rPr>
              <w:t xml:space="preserve"> On eriti oluline, et komisjon viiks oma ettevalmistava töö käigus läbi asjakohaseid konsultatsioone, sealhulgas ekspertide tasandil, ja et kõnealused konsultatsioonid viidaks läbi kooskõlas 13. aprilli 2016. aasta institutsioonidevahelises parema õigusloome kokkuleppes sätestatud põhimõtetega</w:t>
            </w:r>
            <w:r w:rsidRPr="003268C9">
              <w:rPr>
                <w:b/>
                <w:i/>
                <w:vertAlign w:val="superscript"/>
              </w:rPr>
              <w:t>5a</w:t>
            </w:r>
            <w:r w:rsidRPr="003268C9">
              <w:rPr>
                <w:b/>
                <w:i/>
              </w:rPr>
              <w:t>. Et tagada võrdsel tasemel osalemine delegeeritud õigusaktide ettevalmistamises, saavad Euroopa Parlament ja nõukogu kõik dokumendid liikmesriikide ekspertidega samal ajal ning nende ekspertidel on pidev juurdepääs komisjoni eksperdirühmade koosolekutele, kus arutatakse delegeeritud õigusaktide ettevalmistamist.</w:t>
            </w:r>
          </w:p>
        </w:tc>
      </w:tr>
      <w:tr w:rsidR="009C1A6E" w:rsidRPr="003268C9" w14:paraId="3D47662D" w14:textId="77777777" w:rsidTr="000729D3">
        <w:trPr>
          <w:jc w:val="center"/>
        </w:trPr>
        <w:tc>
          <w:tcPr>
            <w:tcW w:w="4876" w:type="dxa"/>
          </w:tcPr>
          <w:p w14:paraId="4914B5D1" w14:textId="77777777" w:rsidR="009C1A6E" w:rsidRPr="003268C9" w:rsidRDefault="009C1A6E" w:rsidP="000729D3">
            <w:pPr>
              <w:pStyle w:val="Normal6"/>
            </w:pPr>
            <w:r w:rsidRPr="003268C9">
              <w:t>__________________</w:t>
            </w:r>
          </w:p>
        </w:tc>
        <w:tc>
          <w:tcPr>
            <w:tcW w:w="4876" w:type="dxa"/>
          </w:tcPr>
          <w:p w14:paraId="3A8FE4C0" w14:textId="77777777" w:rsidR="009C1A6E" w:rsidRPr="003268C9" w:rsidRDefault="009C1A6E" w:rsidP="000729D3">
            <w:pPr>
              <w:pStyle w:val="Normal6"/>
              <w:rPr>
                <w:szCs w:val="24"/>
              </w:rPr>
            </w:pPr>
            <w:r w:rsidRPr="003268C9">
              <w:t>____________________</w:t>
            </w:r>
          </w:p>
        </w:tc>
      </w:tr>
      <w:tr w:rsidR="009C1A6E" w:rsidRPr="003268C9" w14:paraId="65F96167" w14:textId="77777777" w:rsidTr="000729D3">
        <w:trPr>
          <w:jc w:val="center"/>
        </w:trPr>
        <w:tc>
          <w:tcPr>
            <w:tcW w:w="4876" w:type="dxa"/>
          </w:tcPr>
          <w:p w14:paraId="7727B0AC" w14:textId="77777777" w:rsidR="009C1A6E" w:rsidRPr="003268C9" w:rsidRDefault="009C1A6E" w:rsidP="000729D3">
            <w:pPr>
              <w:pStyle w:val="Normal6"/>
            </w:pPr>
          </w:p>
        </w:tc>
        <w:tc>
          <w:tcPr>
            <w:tcW w:w="4876" w:type="dxa"/>
          </w:tcPr>
          <w:p w14:paraId="48B1BF01" w14:textId="77777777" w:rsidR="009C1A6E" w:rsidRPr="003268C9" w:rsidRDefault="009C1A6E" w:rsidP="000729D3">
            <w:pPr>
              <w:pStyle w:val="Normal6"/>
              <w:rPr>
                <w:szCs w:val="24"/>
              </w:rPr>
            </w:pPr>
            <w:r w:rsidRPr="003268C9">
              <w:rPr>
                <w:b/>
                <w:i/>
                <w:vertAlign w:val="superscript"/>
              </w:rPr>
              <w:t>5a</w:t>
            </w:r>
            <w:r w:rsidRPr="003268C9">
              <w:rPr>
                <w:b/>
                <w:i/>
              </w:rPr>
              <w:t xml:space="preserve"> ELT L 123, 12.5.2016, lk 1, ELI: http://data.europa.eu/eli/agree_interinstit/2016/512/oj.</w:t>
            </w:r>
          </w:p>
        </w:tc>
      </w:tr>
      <w:tr w:rsidR="009C1A6E" w:rsidRPr="003268C9" w14:paraId="0E4146C1" w14:textId="77777777" w:rsidTr="000729D3">
        <w:trPr>
          <w:jc w:val="center"/>
        </w:trPr>
        <w:tc>
          <w:tcPr>
            <w:tcW w:w="4876" w:type="dxa"/>
          </w:tcPr>
          <w:p w14:paraId="2B1A96AB" w14:textId="77777777" w:rsidR="009C1A6E" w:rsidRPr="003268C9" w:rsidRDefault="009C1A6E" w:rsidP="000729D3">
            <w:pPr>
              <w:pStyle w:val="Normal6"/>
            </w:pPr>
            <w:r w:rsidRPr="003268C9">
              <w:rPr>
                <w:b/>
                <w:i/>
                <w:vertAlign w:val="superscript"/>
              </w:rPr>
              <w:t>6</w:t>
            </w:r>
            <w:r w:rsidRPr="003268C9">
              <w:rPr>
                <w:b/>
                <w:i/>
              </w:rPr>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 http://data.europa.eu/eli/reg/2011/182/oj).</w:t>
            </w:r>
          </w:p>
        </w:tc>
        <w:tc>
          <w:tcPr>
            <w:tcW w:w="4876" w:type="dxa"/>
          </w:tcPr>
          <w:p w14:paraId="3612E754" w14:textId="77777777" w:rsidR="009C1A6E" w:rsidRPr="003268C9" w:rsidRDefault="009C1A6E" w:rsidP="000729D3">
            <w:pPr>
              <w:pStyle w:val="Normal6"/>
              <w:rPr>
                <w:b/>
                <w:i/>
                <w:szCs w:val="24"/>
              </w:rPr>
            </w:pPr>
          </w:p>
        </w:tc>
      </w:tr>
    </w:tbl>
    <w:p w14:paraId="7944074B" w14:textId="77777777" w:rsidR="009C1A6E" w:rsidRPr="003268C9" w:rsidRDefault="009C1A6E" w:rsidP="009C1A6E"/>
    <w:p w14:paraId="41D8B664" w14:textId="77777777" w:rsidR="009C1A6E" w:rsidRPr="003268C9" w:rsidRDefault="009C1A6E" w:rsidP="009C1A6E">
      <w:pPr>
        <w:pStyle w:val="AmNumberTabs"/>
      </w:pPr>
      <w:r w:rsidRPr="003268C9">
        <w:t>Muudatusettepanek</w:t>
      </w:r>
      <w:r w:rsidRPr="003268C9">
        <w:tab/>
      </w:r>
      <w:r w:rsidRPr="003268C9">
        <w:tab/>
        <w:t>7</w:t>
      </w:r>
    </w:p>
    <w:p w14:paraId="31D9F4C5" w14:textId="77777777" w:rsidR="009C1A6E" w:rsidRPr="003268C9" w:rsidRDefault="009C1A6E" w:rsidP="009C1A6E"/>
    <w:p w14:paraId="118FE643" w14:textId="77777777" w:rsidR="009C1A6E" w:rsidRPr="003268C9" w:rsidRDefault="009C1A6E" w:rsidP="009C1A6E">
      <w:pPr>
        <w:pStyle w:val="NormalBold"/>
        <w:keepNext/>
      </w:pPr>
      <w:r w:rsidRPr="003268C9">
        <w:t>Ettepanek võtta vastu määrus</w:t>
      </w:r>
    </w:p>
    <w:p w14:paraId="588150C2" w14:textId="77777777" w:rsidR="009C1A6E" w:rsidRPr="003268C9" w:rsidRDefault="009C1A6E" w:rsidP="009C1A6E">
      <w:pPr>
        <w:pStyle w:val="NormalBold"/>
      </w:pPr>
      <w:r w:rsidRPr="003268C9">
        <w:t>Põhjendus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C68ADC1" w14:textId="77777777" w:rsidTr="000729D3">
        <w:trPr>
          <w:jc w:val="center"/>
        </w:trPr>
        <w:tc>
          <w:tcPr>
            <w:tcW w:w="9752" w:type="dxa"/>
            <w:gridSpan w:val="2"/>
          </w:tcPr>
          <w:p w14:paraId="74041A0F" w14:textId="77777777" w:rsidR="009C1A6E" w:rsidRPr="003268C9" w:rsidRDefault="009C1A6E" w:rsidP="000729D3">
            <w:pPr>
              <w:keepNext/>
            </w:pPr>
          </w:p>
        </w:tc>
      </w:tr>
      <w:tr w:rsidR="009C1A6E" w:rsidRPr="003268C9" w14:paraId="726E4B35" w14:textId="77777777" w:rsidTr="000729D3">
        <w:trPr>
          <w:jc w:val="center"/>
        </w:trPr>
        <w:tc>
          <w:tcPr>
            <w:tcW w:w="4876" w:type="dxa"/>
          </w:tcPr>
          <w:p w14:paraId="36DEAC24" w14:textId="77777777" w:rsidR="009C1A6E" w:rsidRPr="003268C9" w:rsidRDefault="009C1A6E" w:rsidP="000729D3">
            <w:pPr>
              <w:pStyle w:val="ColumnHeading"/>
              <w:keepNext/>
            </w:pPr>
            <w:r w:rsidRPr="003268C9">
              <w:t>Komisjoni ettepanek</w:t>
            </w:r>
          </w:p>
        </w:tc>
        <w:tc>
          <w:tcPr>
            <w:tcW w:w="4876" w:type="dxa"/>
          </w:tcPr>
          <w:p w14:paraId="177EB18E" w14:textId="77777777" w:rsidR="009C1A6E" w:rsidRPr="003268C9" w:rsidRDefault="009C1A6E" w:rsidP="000729D3">
            <w:pPr>
              <w:pStyle w:val="ColumnHeading"/>
              <w:keepNext/>
            </w:pPr>
            <w:r w:rsidRPr="003268C9">
              <w:t>Muudatusettepanek</w:t>
            </w:r>
          </w:p>
        </w:tc>
      </w:tr>
      <w:tr w:rsidR="009C1A6E" w:rsidRPr="003268C9" w14:paraId="6A564C6D" w14:textId="77777777" w:rsidTr="000729D3">
        <w:trPr>
          <w:jc w:val="center"/>
        </w:trPr>
        <w:tc>
          <w:tcPr>
            <w:tcW w:w="4876" w:type="dxa"/>
          </w:tcPr>
          <w:p w14:paraId="0C481A0E" w14:textId="77777777" w:rsidR="009C1A6E" w:rsidRPr="003268C9" w:rsidRDefault="009C1A6E" w:rsidP="000729D3">
            <w:pPr>
              <w:pStyle w:val="Normal6"/>
            </w:pPr>
            <w:r w:rsidRPr="003268C9">
              <w:t>(7)</w:t>
            </w:r>
            <w:r w:rsidRPr="003268C9">
              <w:tab/>
              <w:t>Kuigi liikmesriigid võivad säilitada või kehtestada siseriiklikud sätted, millega nähakse ette täiendavad nõuded vabatahtlike märgete kasutamiseks kaubandustavade jaoks, ei tohiks need sätted takistada, piirata ega tõkestada nende märgete kasutamist teises liikmesriigis seaduslikult toodetud või turustatavate toodete puhul.</w:t>
            </w:r>
          </w:p>
        </w:tc>
        <w:tc>
          <w:tcPr>
            <w:tcW w:w="4876" w:type="dxa"/>
          </w:tcPr>
          <w:p w14:paraId="451C50D8" w14:textId="77777777" w:rsidR="009C1A6E" w:rsidRPr="003268C9" w:rsidRDefault="009C1A6E" w:rsidP="000729D3">
            <w:pPr>
              <w:pStyle w:val="Normal6"/>
              <w:rPr>
                <w:szCs w:val="24"/>
              </w:rPr>
            </w:pPr>
            <w:r w:rsidRPr="003268C9">
              <w:t>(7)</w:t>
            </w:r>
            <w:r w:rsidRPr="003268C9">
              <w:tab/>
              <w:t>Kuigi liikmesriigid võivad säilitada või kehtestada siseriiklikud sätted, millega nähakse ette täiendavad nõuded vabatahtlike märgete kasutamiseks kaubandustavade jaoks, ei tohiks need sätted takistada, piirata ega tõkestada nende märgete kasutamist teises liikmesriigis seaduslikult toodetud või turustatavate toodete puhul</w:t>
            </w:r>
            <w:r w:rsidRPr="003268C9">
              <w:rPr>
                <w:b/>
                <w:i/>
              </w:rPr>
              <w:t xml:space="preserve"> ega suurendada põllumajandustootjate, eeskätt väikeste ja keskmise suurusega põllumajandusettevõtete halduskoormust</w:t>
            </w:r>
            <w:r w:rsidRPr="003268C9">
              <w:t>.</w:t>
            </w:r>
          </w:p>
        </w:tc>
      </w:tr>
    </w:tbl>
    <w:p w14:paraId="0BBEE943" w14:textId="77777777" w:rsidR="009C1A6E" w:rsidRPr="003268C9" w:rsidRDefault="009C1A6E" w:rsidP="009C1A6E"/>
    <w:p w14:paraId="360765E3" w14:textId="77777777" w:rsidR="009C1A6E" w:rsidRPr="003268C9" w:rsidRDefault="009C1A6E" w:rsidP="009C1A6E">
      <w:pPr>
        <w:pStyle w:val="AmNumberTabs"/>
      </w:pPr>
      <w:r w:rsidRPr="003268C9">
        <w:t>Muudatusettepanek</w:t>
      </w:r>
      <w:r w:rsidRPr="003268C9">
        <w:tab/>
      </w:r>
      <w:r w:rsidRPr="003268C9">
        <w:tab/>
        <w:t>8</w:t>
      </w:r>
    </w:p>
    <w:p w14:paraId="54DC984B" w14:textId="77777777" w:rsidR="009C1A6E" w:rsidRPr="003268C9" w:rsidRDefault="009C1A6E" w:rsidP="009C1A6E"/>
    <w:p w14:paraId="2DCB657D" w14:textId="77777777" w:rsidR="009C1A6E" w:rsidRPr="003268C9" w:rsidRDefault="009C1A6E" w:rsidP="009C1A6E">
      <w:pPr>
        <w:pStyle w:val="NormalBold"/>
        <w:keepNext/>
      </w:pPr>
      <w:r w:rsidRPr="003268C9">
        <w:t>Ettepanek võtta vastu määrus</w:t>
      </w:r>
    </w:p>
    <w:p w14:paraId="6F0149FE" w14:textId="77777777" w:rsidR="009C1A6E" w:rsidRPr="003268C9" w:rsidRDefault="009C1A6E" w:rsidP="009C1A6E">
      <w:pPr>
        <w:pStyle w:val="NormalBold"/>
      </w:pPr>
      <w:r w:rsidRPr="003268C9">
        <w:t>Põhjendus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2232A3A9" w14:textId="77777777" w:rsidTr="000729D3">
        <w:trPr>
          <w:jc w:val="center"/>
        </w:trPr>
        <w:tc>
          <w:tcPr>
            <w:tcW w:w="9752" w:type="dxa"/>
            <w:gridSpan w:val="2"/>
          </w:tcPr>
          <w:p w14:paraId="1F809075" w14:textId="77777777" w:rsidR="009C1A6E" w:rsidRPr="003268C9" w:rsidRDefault="009C1A6E" w:rsidP="000729D3">
            <w:pPr>
              <w:keepNext/>
            </w:pPr>
          </w:p>
        </w:tc>
      </w:tr>
      <w:tr w:rsidR="009C1A6E" w:rsidRPr="003268C9" w14:paraId="349A0F94" w14:textId="77777777" w:rsidTr="000729D3">
        <w:trPr>
          <w:jc w:val="center"/>
        </w:trPr>
        <w:tc>
          <w:tcPr>
            <w:tcW w:w="4876" w:type="dxa"/>
          </w:tcPr>
          <w:p w14:paraId="0BBD44FE" w14:textId="77777777" w:rsidR="009C1A6E" w:rsidRPr="003268C9" w:rsidRDefault="009C1A6E" w:rsidP="000729D3">
            <w:pPr>
              <w:pStyle w:val="ColumnHeading"/>
              <w:keepNext/>
            </w:pPr>
            <w:r w:rsidRPr="003268C9">
              <w:t>Komisjoni ettepanek</w:t>
            </w:r>
          </w:p>
        </w:tc>
        <w:tc>
          <w:tcPr>
            <w:tcW w:w="4876" w:type="dxa"/>
          </w:tcPr>
          <w:p w14:paraId="770C7965" w14:textId="77777777" w:rsidR="009C1A6E" w:rsidRPr="003268C9" w:rsidRDefault="009C1A6E" w:rsidP="000729D3">
            <w:pPr>
              <w:pStyle w:val="ColumnHeading"/>
              <w:keepNext/>
            </w:pPr>
            <w:r w:rsidRPr="003268C9">
              <w:t>Muudatusettepanek</w:t>
            </w:r>
          </w:p>
        </w:tc>
      </w:tr>
      <w:tr w:rsidR="009C1A6E" w:rsidRPr="003268C9" w14:paraId="3F82D491" w14:textId="77777777" w:rsidTr="000729D3">
        <w:trPr>
          <w:jc w:val="center"/>
        </w:trPr>
        <w:tc>
          <w:tcPr>
            <w:tcW w:w="4876" w:type="dxa"/>
          </w:tcPr>
          <w:p w14:paraId="15546C39" w14:textId="77777777" w:rsidR="009C1A6E" w:rsidRPr="003268C9" w:rsidRDefault="009C1A6E" w:rsidP="000729D3">
            <w:pPr>
              <w:pStyle w:val="Normal6"/>
            </w:pPr>
            <w:r w:rsidRPr="003268C9">
              <w:t>(8)</w:t>
            </w:r>
            <w:r w:rsidRPr="003268C9">
              <w:tab/>
              <w:t>Kirjalike lepingute kasutamisel on ettevõtjate vastutuse tagamisel oluline roll, kuna sellega suurendatakse teadlikkust turusignaalide tähtsusest, kohandatakse pakkumist nõudlusega, parandatakse hindade ülekandumist tarneahelas, suurendatakse läbipaistvust ning tegeldakse ebaausate kaubandustavadega ja ennetatakse neid. Seetõttu tuleks piima- ja piimatootesektori lepinguliste suhete korda laiendada ka muudele toodetele kui toorpiimale, tagades samas kooskõla muudes põllumajandussektorites kohaldatavate lepinguliste suhete korraga.</w:t>
            </w:r>
          </w:p>
        </w:tc>
        <w:tc>
          <w:tcPr>
            <w:tcW w:w="4876" w:type="dxa"/>
          </w:tcPr>
          <w:p w14:paraId="62C876CF" w14:textId="77777777" w:rsidR="009C1A6E" w:rsidRPr="003268C9" w:rsidRDefault="009C1A6E" w:rsidP="000729D3">
            <w:pPr>
              <w:pStyle w:val="Normal6"/>
              <w:rPr>
                <w:szCs w:val="24"/>
              </w:rPr>
            </w:pPr>
            <w:r w:rsidRPr="003268C9">
              <w:t>(8)</w:t>
            </w:r>
            <w:r w:rsidRPr="003268C9">
              <w:tab/>
              <w:t>Kirjalike lepingute kasutamisel on ettevõtjate vastutuse tagamisel oluline roll, kuna sellega suurendatakse teadlikkust turusignaalide tähtsusest, kohandatakse pakkumist nõudlusega, parandatakse hindade ülekandumist tarneahelas, suurendatakse läbipaistvust ning tegeldakse ebaausate kaubandustavadega ja ennetatakse neid</w:t>
            </w:r>
            <w:r w:rsidRPr="003268C9">
              <w:rPr>
                <w:b/>
                <w:i/>
              </w:rPr>
              <w:t xml:space="preserve"> ning austatakse hinnakujundust, mis tagab põllumajandusettevõtjatele õiglase sissetuleku. Samal ajal on väga tähtis kasutada kirjalikke lepinguid, et vältida sagedasi </w:t>
            </w:r>
            <w:proofErr w:type="spellStart"/>
            <w:r w:rsidRPr="003268C9">
              <w:rPr>
                <w:b/>
                <w:i/>
              </w:rPr>
              <w:t>kuritarvituslikke</w:t>
            </w:r>
            <w:proofErr w:type="spellEnd"/>
            <w:r w:rsidRPr="003268C9">
              <w:rPr>
                <w:b/>
                <w:i/>
              </w:rPr>
              <w:t xml:space="preserve"> kaubandustavasid, nagu hilinenud maksed, korralduste ühepoolne tühistamine ja lepingutingimuste tagasiulatuv muutmine. Need tavad puudutavad eelkõige väiketootjaid, kellel puuduvad õiguslikud vahendid enda kaitsmiseks</w:t>
            </w:r>
            <w:r w:rsidRPr="003268C9">
              <w:t xml:space="preserve">. Seetõttu tuleks piima- ja piimatootesektori lepinguliste suhete korda laiendada ka muudele toodetele kui </w:t>
            </w:r>
            <w:r w:rsidRPr="003268C9">
              <w:lastRenderedPageBreak/>
              <w:t xml:space="preserve">toorpiimale, tagades samas kooskõla muudes põllumajandussektorites kohaldatavate lepinguliste suhete korraga. </w:t>
            </w:r>
            <w:r w:rsidRPr="003268C9">
              <w:rPr>
                <w:b/>
                <w:i/>
              </w:rPr>
              <w:t>Nende meetmete rakendamine loob seega põllumajandustootjatele raamistiku, pakkudes neile vajalikku kaitset oma tootmise planeerimiseks ja sellest kasu saamisekst ning aidates seeläbi kaasa kohaliku majanduse arengule.</w:t>
            </w:r>
          </w:p>
        </w:tc>
      </w:tr>
    </w:tbl>
    <w:p w14:paraId="192191B3" w14:textId="77777777" w:rsidR="009C1A6E" w:rsidRPr="003268C9" w:rsidRDefault="009C1A6E" w:rsidP="009C1A6E"/>
    <w:p w14:paraId="37DF3D65" w14:textId="77777777" w:rsidR="009C1A6E" w:rsidRPr="003268C9" w:rsidRDefault="009C1A6E" w:rsidP="009C1A6E">
      <w:pPr>
        <w:pStyle w:val="AmNumberTabs"/>
      </w:pPr>
      <w:r w:rsidRPr="003268C9">
        <w:t>Muudatusettepanek</w:t>
      </w:r>
      <w:r w:rsidRPr="003268C9">
        <w:tab/>
      </w:r>
      <w:r w:rsidRPr="003268C9">
        <w:tab/>
        <w:t>9</w:t>
      </w:r>
    </w:p>
    <w:p w14:paraId="0A431C78" w14:textId="77777777" w:rsidR="009C1A6E" w:rsidRPr="003268C9" w:rsidRDefault="009C1A6E" w:rsidP="009C1A6E"/>
    <w:p w14:paraId="4BA7D3BA" w14:textId="77777777" w:rsidR="009C1A6E" w:rsidRPr="003268C9" w:rsidRDefault="009C1A6E" w:rsidP="009C1A6E">
      <w:pPr>
        <w:pStyle w:val="NormalBold"/>
        <w:keepNext/>
      </w:pPr>
      <w:r w:rsidRPr="003268C9">
        <w:t>Ettepanek võtta vastu määrus</w:t>
      </w:r>
    </w:p>
    <w:p w14:paraId="00725FE4" w14:textId="77777777" w:rsidR="009C1A6E" w:rsidRPr="003268C9" w:rsidRDefault="009C1A6E" w:rsidP="009C1A6E">
      <w:pPr>
        <w:pStyle w:val="NormalBold"/>
      </w:pPr>
      <w:r w:rsidRPr="003268C9">
        <w:t>Põhjendus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1839DF16" w14:textId="77777777" w:rsidTr="000729D3">
        <w:trPr>
          <w:jc w:val="center"/>
        </w:trPr>
        <w:tc>
          <w:tcPr>
            <w:tcW w:w="9752" w:type="dxa"/>
            <w:gridSpan w:val="2"/>
          </w:tcPr>
          <w:p w14:paraId="3ED54EB9" w14:textId="77777777" w:rsidR="009C1A6E" w:rsidRPr="003268C9" w:rsidRDefault="009C1A6E" w:rsidP="000729D3">
            <w:pPr>
              <w:keepNext/>
            </w:pPr>
          </w:p>
        </w:tc>
      </w:tr>
      <w:tr w:rsidR="009C1A6E" w:rsidRPr="003268C9" w14:paraId="63B3C736" w14:textId="77777777" w:rsidTr="000729D3">
        <w:trPr>
          <w:jc w:val="center"/>
        </w:trPr>
        <w:tc>
          <w:tcPr>
            <w:tcW w:w="4876" w:type="dxa"/>
          </w:tcPr>
          <w:p w14:paraId="7F2FFFB1" w14:textId="77777777" w:rsidR="009C1A6E" w:rsidRPr="003268C9" w:rsidRDefault="009C1A6E" w:rsidP="000729D3">
            <w:pPr>
              <w:pStyle w:val="ColumnHeading"/>
              <w:keepNext/>
            </w:pPr>
            <w:r w:rsidRPr="003268C9">
              <w:t>Komisjoni ettepanek</w:t>
            </w:r>
          </w:p>
        </w:tc>
        <w:tc>
          <w:tcPr>
            <w:tcW w:w="4876" w:type="dxa"/>
          </w:tcPr>
          <w:p w14:paraId="6F712C0C" w14:textId="77777777" w:rsidR="009C1A6E" w:rsidRPr="003268C9" w:rsidRDefault="009C1A6E" w:rsidP="000729D3">
            <w:pPr>
              <w:pStyle w:val="ColumnHeading"/>
              <w:keepNext/>
            </w:pPr>
            <w:r w:rsidRPr="003268C9">
              <w:t>Muudatusettepanek</w:t>
            </w:r>
          </w:p>
        </w:tc>
      </w:tr>
      <w:tr w:rsidR="009C1A6E" w:rsidRPr="003268C9" w14:paraId="7EF96CA7" w14:textId="77777777" w:rsidTr="000729D3">
        <w:trPr>
          <w:jc w:val="center"/>
        </w:trPr>
        <w:tc>
          <w:tcPr>
            <w:tcW w:w="4876" w:type="dxa"/>
          </w:tcPr>
          <w:p w14:paraId="02EE5064" w14:textId="77777777" w:rsidR="009C1A6E" w:rsidRPr="003268C9" w:rsidRDefault="009C1A6E" w:rsidP="000729D3">
            <w:pPr>
              <w:pStyle w:val="Normal6"/>
            </w:pPr>
            <w:r w:rsidRPr="003268C9">
              <w:t>(9)</w:t>
            </w:r>
            <w:r w:rsidRPr="003268C9">
              <w:tab/>
              <w:t xml:space="preserve">Selleks et suurendada liikmesriikide jaoks paindlikkust ja lihtsustada tootjaorganisatsioonide tunnustamise menetlust, millega vähendatakse tehingukulusid ja parandatakse tõhusust, peaksid tootjaorganisatsioone käsitlevad eeskirjad võimaldama nende tunnustamist ühe taotluse alusel, mis hõlmab mitut sektorit ja toodet. Lisaks </w:t>
            </w:r>
            <w:r w:rsidRPr="003268C9">
              <w:rPr>
                <w:b/>
                <w:i/>
              </w:rPr>
              <w:t>tuleks</w:t>
            </w:r>
            <w:r w:rsidRPr="003268C9">
              <w:t xml:space="preserve"> mahepõllumajanduslike toodete </w:t>
            </w:r>
            <w:r w:rsidRPr="003268C9">
              <w:rPr>
                <w:b/>
                <w:i/>
              </w:rPr>
              <w:t>tootjate vahelise koostöö tõhustamiseks sõnaselgelt sätestada</w:t>
            </w:r>
            <w:r w:rsidRPr="003268C9">
              <w:t xml:space="preserve"> tootjaorganisatsioonide </w:t>
            </w:r>
            <w:r w:rsidRPr="003268C9">
              <w:rPr>
                <w:b/>
                <w:i/>
              </w:rPr>
              <w:t>loomine mahepõllumajanduslike toodete tootjate poolt ja nimetatud organisatsioonide tunnustamine</w:t>
            </w:r>
            <w:r w:rsidRPr="003268C9">
              <w:t xml:space="preserve">. Tootjaorganisatsioonide ja nende põhikirja tunnustamise kriteeriumidega tuleks ühtlasi ette näha, et tootjaorganisatsioone luuakse põllumajandustootjate algatusel ja neid kontrollitakse eeskirjade kohaselt, mis võimaldavad põllumajandustootjatest liikmetel oma organisatsiooni ja otsuseid demokraatlikult kontrollida. </w:t>
            </w:r>
            <w:r w:rsidRPr="003268C9">
              <w:rPr>
                <w:b/>
                <w:i/>
              </w:rPr>
              <w:t>See ei tohiks välistada teiste tootjate, kes ei ole põllumajandustootjad, ja mittetootjate liitumist tootjaorganisatsioonidega.</w:t>
            </w:r>
          </w:p>
        </w:tc>
        <w:tc>
          <w:tcPr>
            <w:tcW w:w="4876" w:type="dxa"/>
          </w:tcPr>
          <w:p w14:paraId="0B8EC3C7" w14:textId="77777777" w:rsidR="009C1A6E" w:rsidRPr="003268C9" w:rsidRDefault="009C1A6E" w:rsidP="000729D3">
            <w:pPr>
              <w:pStyle w:val="Normal6"/>
              <w:rPr>
                <w:szCs w:val="24"/>
              </w:rPr>
            </w:pPr>
            <w:r w:rsidRPr="003268C9">
              <w:t>(9)</w:t>
            </w:r>
            <w:r w:rsidRPr="003268C9">
              <w:tab/>
              <w:t xml:space="preserve">Selleks et suurendada liikmesriikide jaoks paindlikkust ja lihtsustada tootjaorganisatsioonide tunnustamise menetlust, millega vähendatakse tehingukulusid ja parandatakse tõhusust, peaksid tootjaorganisatsioone käsitlevad eeskirjad võimaldama nende tunnustamist ühe taotluse alusel, mis hõlmab mitut sektorit ja toodet. Lisaks </w:t>
            </w:r>
            <w:r w:rsidRPr="003268C9">
              <w:rPr>
                <w:b/>
                <w:i/>
              </w:rPr>
              <w:t>saavad</w:t>
            </w:r>
            <w:r w:rsidRPr="003268C9">
              <w:t xml:space="preserve"> mahepõllumajanduslike toodete </w:t>
            </w:r>
            <w:r w:rsidRPr="003268C9">
              <w:rPr>
                <w:b/>
                <w:i/>
              </w:rPr>
              <w:t>tootjad kasutada olemasolevat</w:t>
            </w:r>
            <w:r w:rsidRPr="003268C9">
              <w:t xml:space="preserve"> tootjaorganisatsioonide </w:t>
            </w:r>
            <w:r w:rsidRPr="003268C9">
              <w:rPr>
                <w:b/>
                <w:i/>
              </w:rPr>
              <w:t>loomise ja tunnustamise võimalust, et oma koostööd tõhustada</w:t>
            </w:r>
            <w:r w:rsidRPr="003268C9">
              <w:t xml:space="preserve">. Tootjaorganisatsioonide ja nende põhikirja tunnustamise kriteeriumidega tuleks ühtlasi ette näha, et tootjaorganisatsioone luuakse põllumajandustootjate </w:t>
            </w:r>
            <w:r w:rsidRPr="003268C9">
              <w:rPr>
                <w:b/>
                <w:i/>
              </w:rPr>
              <w:t xml:space="preserve">– või puu- ja köögivilja puhul tootjate – </w:t>
            </w:r>
            <w:r w:rsidRPr="003268C9">
              <w:t>algatusel ja neid kontrollitakse eeskirjade kohaselt, mis võimaldavad põllumajandustootjatest liikmetel oma organisatsiooni ja otsuseid demokraatlikult kontrollida.</w:t>
            </w:r>
          </w:p>
        </w:tc>
      </w:tr>
    </w:tbl>
    <w:p w14:paraId="41CA3ED1" w14:textId="77777777" w:rsidR="009C1A6E" w:rsidRPr="003268C9" w:rsidRDefault="009C1A6E" w:rsidP="009C1A6E"/>
    <w:p w14:paraId="06D8A1BC" w14:textId="77777777" w:rsidR="009C1A6E" w:rsidRPr="003268C9" w:rsidRDefault="009C1A6E" w:rsidP="009C1A6E">
      <w:pPr>
        <w:pStyle w:val="AmNumberTabs"/>
      </w:pPr>
      <w:r w:rsidRPr="003268C9">
        <w:t>Muudatusettepanek</w:t>
      </w:r>
      <w:r w:rsidRPr="003268C9">
        <w:tab/>
      </w:r>
      <w:r w:rsidRPr="003268C9">
        <w:tab/>
        <w:t>10</w:t>
      </w:r>
    </w:p>
    <w:p w14:paraId="3FC1598D" w14:textId="77777777" w:rsidR="009C1A6E" w:rsidRPr="003268C9" w:rsidRDefault="009C1A6E" w:rsidP="009C1A6E">
      <w:pPr>
        <w:pStyle w:val="NormalBold12b"/>
      </w:pPr>
      <w:r w:rsidRPr="003268C9">
        <w:t>Ettepanek võtta vastu määrus</w:t>
      </w:r>
    </w:p>
    <w:p w14:paraId="77954F29" w14:textId="77777777" w:rsidR="009C1A6E" w:rsidRPr="003268C9" w:rsidRDefault="009C1A6E" w:rsidP="009C1A6E">
      <w:pPr>
        <w:pStyle w:val="NormalBold"/>
      </w:pPr>
      <w:r w:rsidRPr="003268C9">
        <w:lastRenderedPageBreak/>
        <w:t>Põhjendus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56CF42E6" w14:textId="77777777" w:rsidTr="000729D3">
        <w:trPr>
          <w:trHeight w:hRule="exact" w:val="240"/>
          <w:jc w:val="center"/>
        </w:trPr>
        <w:tc>
          <w:tcPr>
            <w:tcW w:w="9752" w:type="dxa"/>
            <w:gridSpan w:val="2"/>
            <w:tcBorders>
              <w:top w:val="nil"/>
              <w:left w:val="nil"/>
              <w:bottom w:val="nil"/>
              <w:right w:val="nil"/>
            </w:tcBorders>
          </w:tcPr>
          <w:p w14:paraId="360AC90A" w14:textId="77777777" w:rsidR="009C1A6E" w:rsidRPr="003268C9" w:rsidRDefault="009C1A6E" w:rsidP="000729D3"/>
        </w:tc>
      </w:tr>
      <w:tr w:rsidR="009C1A6E" w:rsidRPr="003268C9" w14:paraId="56105158" w14:textId="77777777" w:rsidTr="000729D3">
        <w:trPr>
          <w:trHeight w:val="240"/>
          <w:jc w:val="center"/>
        </w:trPr>
        <w:tc>
          <w:tcPr>
            <w:tcW w:w="4876" w:type="dxa"/>
            <w:tcBorders>
              <w:top w:val="nil"/>
              <w:left w:val="nil"/>
              <w:bottom w:val="nil"/>
              <w:right w:val="nil"/>
            </w:tcBorders>
          </w:tcPr>
          <w:p w14:paraId="68464938"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6B73D71D" w14:textId="77777777" w:rsidR="009C1A6E" w:rsidRPr="003268C9" w:rsidRDefault="009C1A6E" w:rsidP="000729D3">
            <w:pPr>
              <w:pStyle w:val="AmColumnHeading"/>
            </w:pPr>
            <w:r w:rsidRPr="003268C9">
              <w:t>Muudatusettepanek</w:t>
            </w:r>
          </w:p>
        </w:tc>
      </w:tr>
      <w:tr w:rsidR="009C1A6E" w:rsidRPr="003268C9" w14:paraId="35DE5939" w14:textId="77777777" w:rsidTr="000729D3">
        <w:trPr>
          <w:jc w:val="center"/>
        </w:trPr>
        <w:tc>
          <w:tcPr>
            <w:tcW w:w="4876" w:type="dxa"/>
            <w:tcBorders>
              <w:top w:val="nil"/>
              <w:left w:val="nil"/>
              <w:bottom w:val="nil"/>
              <w:right w:val="nil"/>
            </w:tcBorders>
          </w:tcPr>
          <w:p w14:paraId="4B0D86B1" w14:textId="77777777" w:rsidR="009C1A6E" w:rsidRPr="003268C9" w:rsidRDefault="009C1A6E" w:rsidP="000729D3">
            <w:pPr>
              <w:pStyle w:val="Normal6a"/>
            </w:pPr>
            <w:r w:rsidRPr="003268C9">
              <w:t>(10)</w:t>
            </w:r>
            <w:r w:rsidRPr="003268C9">
              <w:tab/>
              <w:t>Selleks et edendada edasist kestlikku arengut, mis on aluslepingu keskne põhimõte ja liidu poliitika prioriteetne eesmärk, ning tagada kogu tarneahelas põllumajandustootjate ja ostjate vaheliste ärisuhete läbipaistvus, stabiilsus ja õiglus, peaks liikmesriikidel olema võimalik tunnustada tootjaorganisatsioone, kes püüavad saavutada konkreetseid eesmärke kaubandustavasid tähistavate vabatahtlike märgetega, nagu „aus“, „õiglane“ või samaväärne märge ning „lühike tarneahel“.</w:t>
            </w:r>
          </w:p>
        </w:tc>
        <w:tc>
          <w:tcPr>
            <w:tcW w:w="4876" w:type="dxa"/>
            <w:tcBorders>
              <w:top w:val="nil"/>
              <w:left w:val="nil"/>
              <w:bottom w:val="nil"/>
              <w:right w:val="nil"/>
            </w:tcBorders>
          </w:tcPr>
          <w:p w14:paraId="60F51974" w14:textId="77777777" w:rsidR="009C1A6E" w:rsidRPr="003268C9" w:rsidRDefault="009C1A6E" w:rsidP="000729D3">
            <w:pPr>
              <w:pStyle w:val="Normal6a"/>
            </w:pPr>
            <w:r w:rsidRPr="003268C9">
              <w:t>(10)</w:t>
            </w:r>
            <w:r w:rsidRPr="003268C9">
              <w:tab/>
              <w:t xml:space="preserve">Selleks et edendada edasist kestlikku arengut, mis on aluslepingu keskne põhimõte ja liidu poliitika prioriteetne eesmärk, ning tagada kogu tarneahelas põllumajandustootjate ja ostjate vaheliste ärisuhete läbipaistvus, stabiilsus ja õiglus, peaks liikmesriikidel olema võimalik tunnustada tootjaorganisatsioone, kes püüavad saavutada konkreetseid eesmärke kaubandustavasid tähistavate vabatahtlike märgetega, nagu „aus“, „õiglane“ või samaväärne märge ning „lühike tarneahel“. </w:t>
            </w:r>
            <w:r w:rsidRPr="003268C9">
              <w:rPr>
                <w:b/>
                <w:i/>
              </w:rPr>
              <w:t>Lisaks võiks selliste terminite kasutamise edendamine aidata teavitada tarbijaid nende tarbimisvalikute mõjust põllumajandusliku toidutööstuse sotsiaalsele õiglusele ja majanduslikule kestlikkusele.</w:t>
            </w:r>
          </w:p>
        </w:tc>
      </w:tr>
    </w:tbl>
    <w:p w14:paraId="2E11B0A2" w14:textId="77777777" w:rsidR="009C1A6E" w:rsidRPr="003268C9" w:rsidRDefault="009C1A6E" w:rsidP="009C1A6E"/>
    <w:p w14:paraId="77B1F0EB" w14:textId="77777777" w:rsidR="009C1A6E" w:rsidRPr="003268C9" w:rsidRDefault="009C1A6E" w:rsidP="009C1A6E">
      <w:pPr>
        <w:pStyle w:val="AmNumberTabs"/>
      </w:pPr>
      <w:r w:rsidRPr="003268C9">
        <w:t>Muudatusettepanek</w:t>
      </w:r>
      <w:r w:rsidRPr="003268C9">
        <w:tab/>
      </w:r>
      <w:r w:rsidRPr="003268C9">
        <w:tab/>
        <w:t>11</w:t>
      </w:r>
    </w:p>
    <w:p w14:paraId="00745ED0" w14:textId="77777777" w:rsidR="009C1A6E" w:rsidRPr="003268C9" w:rsidRDefault="009C1A6E" w:rsidP="009C1A6E"/>
    <w:p w14:paraId="0B65F35C" w14:textId="77777777" w:rsidR="009C1A6E" w:rsidRPr="003268C9" w:rsidRDefault="009C1A6E" w:rsidP="009C1A6E">
      <w:pPr>
        <w:pStyle w:val="NormalBold"/>
        <w:keepNext/>
      </w:pPr>
      <w:r w:rsidRPr="003268C9">
        <w:t>Ettepanek võtta vastu määrus</w:t>
      </w:r>
    </w:p>
    <w:p w14:paraId="6135C0D3" w14:textId="77777777" w:rsidR="009C1A6E" w:rsidRPr="003268C9" w:rsidRDefault="009C1A6E" w:rsidP="009C1A6E">
      <w:pPr>
        <w:pStyle w:val="NormalBold"/>
      </w:pPr>
      <w:r w:rsidRPr="003268C9">
        <w:t>Põhjendus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9B87121" w14:textId="77777777" w:rsidTr="000729D3">
        <w:trPr>
          <w:jc w:val="center"/>
        </w:trPr>
        <w:tc>
          <w:tcPr>
            <w:tcW w:w="9752" w:type="dxa"/>
            <w:gridSpan w:val="2"/>
          </w:tcPr>
          <w:p w14:paraId="66335107" w14:textId="77777777" w:rsidR="009C1A6E" w:rsidRPr="003268C9" w:rsidRDefault="009C1A6E" w:rsidP="000729D3">
            <w:pPr>
              <w:keepNext/>
            </w:pPr>
          </w:p>
        </w:tc>
      </w:tr>
      <w:tr w:rsidR="009C1A6E" w:rsidRPr="003268C9" w14:paraId="0709CD04" w14:textId="77777777" w:rsidTr="000729D3">
        <w:trPr>
          <w:jc w:val="center"/>
        </w:trPr>
        <w:tc>
          <w:tcPr>
            <w:tcW w:w="4876" w:type="dxa"/>
          </w:tcPr>
          <w:p w14:paraId="13D8D4EF" w14:textId="77777777" w:rsidR="009C1A6E" w:rsidRPr="003268C9" w:rsidRDefault="009C1A6E" w:rsidP="000729D3">
            <w:pPr>
              <w:pStyle w:val="ColumnHeading"/>
              <w:keepNext/>
            </w:pPr>
            <w:r w:rsidRPr="003268C9">
              <w:t>Komisjoni ettepanek</w:t>
            </w:r>
          </w:p>
        </w:tc>
        <w:tc>
          <w:tcPr>
            <w:tcW w:w="4876" w:type="dxa"/>
          </w:tcPr>
          <w:p w14:paraId="006D956B" w14:textId="77777777" w:rsidR="009C1A6E" w:rsidRPr="003268C9" w:rsidRDefault="009C1A6E" w:rsidP="000729D3">
            <w:pPr>
              <w:pStyle w:val="ColumnHeading"/>
              <w:keepNext/>
            </w:pPr>
            <w:r w:rsidRPr="003268C9">
              <w:t>Muudatusettepanek</w:t>
            </w:r>
          </w:p>
        </w:tc>
      </w:tr>
      <w:tr w:rsidR="009C1A6E" w:rsidRPr="003268C9" w14:paraId="7D640648" w14:textId="77777777" w:rsidTr="000729D3">
        <w:trPr>
          <w:jc w:val="center"/>
        </w:trPr>
        <w:tc>
          <w:tcPr>
            <w:tcW w:w="4876" w:type="dxa"/>
          </w:tcPr>
          <w:p w14:paraId="1E0ACD33" w14:textId="77777777" w:rsidR="009C1A6E" w:rsidRPr="003268C9" w:rsidRDefault="009C1A6E" w:rsidP="000729D3">
            <w:pPr>
              <w:pStyle w:val="Normal6"/>
            </w:pPr>
            <w:r w:rsidRPr="003268C9">
              <w:t>(11)</w:t>
            </w:r>
            <w:r w:rsidRPr="003268C9">
              <w:tab/>
              <w:t xml:space="preserve">Selleks et tagada põllumajandustootjatele rahuldav elatustase, parandada nende läbirääkimispositsiooni töötlejate ja muude tarneahelas tegutsejatega ning võimaldada lisandväärtuse ühtlasemat jaotumist tarneahelas, tuleks võimalust, et läbirääkimisi osa või kogu nende toodangut hõlmavate lepingutingimuste üle saab pidada nende liikmete nimel, laiendada tunnustamata tootjaorganisatsioonidele, sealhulgas ühistutele. Selleks et tagada tunnustatud tootjaorganisatsioonide liikmetega võrdne kohtlemine, tuleks selle võimaluse suhtes kohaldada asjakohaseid piiranguid. Eelkõige peaksid seda võimalust kasutavad tunnustamata tootjaorganisatsioonid vastama liidu tasandil kehtestatud </w:t>
            </w:r>
            <w:r w:rsidRPr="003268C9">
              <w:lastRenderedPageBreak/>
              <w:t>tunnustuskriteeriumidele ja tegelema Euroopa Parlamendi ja nõukogu määruses (EL) nr 1308/2013</w:t>
            </w:r>
            <w:r w:rsidRPr="003268C9">
              <w:rPr>
                <w:vertAlign w:val="superscript"/>
              </w:rPr>
              <w:t>7</w:t>
            </w:r>
            <w:r w:rsidRPr="003268C9">
              <w:t xml:space="preserve"> sätestatud tegevustega, sealhulgas oma liikmete toodangu tarnimise ja turustamise koondamisega.</w:t>
            </w:r>
          </w:p>
        </w:tc>
        <w:tc>
          <w:tcPr>
            <w:tcW w:w="4876" w:type="dxa"/>
          </w:tcPr>
          <w:p w14:paraId="1F6EEC18" w14:textId="77777777" w:rsidR="009C1A6E" w:rsidRPr="003268C9" w:rsidRDefault="009C1A6E" w:rsidP="000729D3">
            <w:pPr>
              <w:pStyle w:val="Normal6"/>
              <w:rPr>
                <w:szCs w:val="24"/>
              </w:rPr>
            </w:pPr>
            <w:r w:rsidRPr="003268C9">
              <w:lastRenderedPageBreak/>
              <w:t>(11)</w:t>
            </w:r>
            <w:r w:rsidRPr="003268C9">
              <w:tab/>
              <w:t>Selleks et tagada põllumajandustootjatele rahuldav elatustase, parandada nende läbirääkimispositsiooni töötlejate ja muude tarneahelas tegutsejatega ning võimaldada lisandväärtuse ühtlasemat jaotumist tarneahelas, tuleks võimalust, et läbirääkimisi osa või kogu nende toodangut hõlmavate lepingutingimuste üle saab pidada nende liikmete nimel, laiendada tunnustamata tootjaorganisatsioonidele, sealhulgas ühistutele</w:t>
            </w:r>
            <w:r w:rsidRPr="003268C9">
              <w:rPr>
                <w:b/>
                <w:i/>
              </w:rPr>
              <w:t>, kooskõlas riikliku õigusega, tingimusel, et need organisatsioonid on juba esitanud liikmesriigile tunnustamistaotluse maksimaalselt viieks aastaks alates tunnustamistaotluse esitamisest</w:t>
            </w:r>
            <w:r w:rsidRPr="003268C9">
              <w:t xml:space="preserve">. Selleks et tagada tunnustatud tootjaorganisatsioonide liikmetega võrdne kohtlemine, tuleks selle </w:t>
            </w:r>
            <w:r w:rsidRPr="003268C9">
              <w:lastRenderedPageBreak/>
              <w:t>võimaluse suhtes kohaldada asjakohaseid piiranguid. Eelkõige peaksid seda võimalust kasutavad tunnustamata tootjaorganisatsioonid vastama liidu tasandil kehtestatud tunnustuskriteeriumidele ja tegelema Euroopa Parlamendi ja nõukogu määruses (EL) nr 1308/2013</w:t>
            </w:r>
            <w:r w:rsidRPr="003268C9">
              <w:rPr>
                <w:vertAlign w:val="superscript"/>
              </w:rPr>
              <w:t>7</w:t>
            </w:r>
            <w:r w:rsidRPr="003268C9">
              <w:t xml:space="preserve"> sätestatud tegevustega, sealhulgas oma liikmete toodangu tarnimise ja turustamise koondamisega.</w:t>
            </w:r>
          </w:p>
        </w:tc>
      </w:tr>
      <w:tr w:rsidR="009C1A6E" w:rsidRPr="003268C9" w14:paraId="74A8C736" w14:textId="77777777" w:rsidTr="000729D3">
        <w:trPr>
          <w:jc w:val="center"/>
        </w:trPr>
        <w:tc>
          <w:tcPr>
            <w:tcW w:w="4876" w:type="dxa"/>
          </w:tcPr>
          <w:p w14:paraId="0151EB23" w14:textId="77777777" w:rsidR="009C1A6E" w:rsidRPr="003268C9" w:rsidRDefault="009C1A6E" w:rsidP="000729D3">
            <w:pPr>
              <w:pStyle w:val="Normal6"/>
            </w:pPr>
            <w:r w:rsidRPr="003268C9">
              <w:lastRenderedPageBreak/>
              <w:t>__________________</w:t>
            </w:r>
          </w:p>
        </w:tc>
        <w:tc>
          <w:tcPr>
            <w:tcW w:w="4876" w:type="dxa"/>
          </w:tcPr>
          <w:p w14:paraId="3EB65A08" w14:textId="77777777" w:rsidR="009C1A6E" w:rsidRPr="003268C9" w:rsidRDefault="009C1A6E" w:rsidP="000729D3">
            <w:pPr>
              <w:pStyle w:val="Normal6"/>
              <w:rPr>
                <w:szCs w:val="24"/>
              </w:rPr>
            </w:pPr>
            <w:r w:rsidRPr="003268C9">
              <w:t>__________________</w:t>
            </w:r>
          </w:p>
        </w:tc>
      </w:tr>
      <w:tr w:rsidR="009C1A6E" w:rsidRPr="003268C9" w14:paraId="7AAFDD83" w14:textId="77777777" w:rsidTr="000729D3">
        <w:trPr>
          <w:jc w:val="center"/>
        </w:trPr>
        <w:tc>
          <w:tcPr>
            <w:tcW w:w="4876" w:type="dxa"/>
          </w:tcPr>
          <w:p w14:paraId="09EF53EA" w14:textId="77777777" w:rsidR="009C1A6E" w:rsidRPr="003268C9" w:rsidRDefault="009C1A6E" w:rsidP="000729D3">
            <w:pPr>
              <w:pStyle w:val="Normal6"/>
            </w:pPr>
            <w:r w:rsidRPr="003268C9">
              <w:rPr>
                <w:vertAlign w:val="superscript"/>
              </w:rPr>
              <w:t>7</w:t>
            </w:r>
            <w:r w:rsidRPr="003268C9">
              <w:t xml:space="preserve"> Euroopa Parlamendi ja nõukogu 17. detsembri 2013. aasta määrus (EL) nr 1308/2013, millega kehtestatakse põllumajandustoodete ühine turukorraldus ning millega tunnistatakse kehtetuks nõukogu määrused (EMÜ) nr 922/72, (EMÜ) nr 234/79, (EÜ) nr 1037/2001 ja (EÜ) nr 1234/2007 (ELT L 347, 20.12.2013, lk 671, ELI: http://data.europa.eu/eli/reg/2013/1308/oj).</w:t>
            </w:r>
          </w:p>
        </w:tc>
        <w:tc>
          <w:tcPr>
            <w:tcW w:w="4876" w:type="dxa"/>
          </w:tcPr>
          <w:p w14:paraId="3D72DDB2" w14:textId="77777777" w:rsidR="009C1A6E" w:rsidRPr="003268C9" w:rsidRDefault="009C1A6E" w:rsidP="000729D3">
            <w:pPr>
              <w:pStyle w:val="Normal6"/>
              <w:rPr>
                <w:szCs w:val="24"/>
              </w:rPr>
            </w:pPr>
            <w:r w:rsidRPr="003268C9">
              <w:rPr>
                <w:vertAlign w:val="superscript"/>
              </w:rPr>
              <w:t>7</w:t>
            </w:r>
            <w:r w:rsidRPr="003268C9">
              <w:t xml:space="preserve"> Euroopa Parlamendi ja nõukogu 17. detsembri 2013. aasta määrus (EL) nr 1308/2013, millega kehtestatakse põllumajandustoodete ühine turukorraldus ning millega tunnistatakse kehtetuks nõukogu määrused (EMÜ) nr 922/72, (EMÜ) nr 234/79, (EÜ) nr 1037/2001 ja (EÜ) nr 1234/2007 (ELT L 347, 20.12.2013, lk 671, ELI: http://data.europa.eu/eli/reg/2013/1308/oj).</w:t>
            </w:r>
          </w:p>
        </w:tc>
      </w:tr>
    </w:tbl>
    <w:p w14:paraId="47D1E15A" w14:textId="77777777" w:rsidR="009C1A6E" w:rsidRPr="003268C9" w:rsidRDefault="009C1A6E" w:rsidP="009C1A6E"/>
    <w:p w14:paraId="59BF0FC9" w14:textId="77777777" w:rsidR="009C1A6E" w:rsidRPr="003268C9" w:rsidRDefault="009C1A6E" w:rsidP="009C1A6E">
      <w:pPr>
        <w:pStyle w:val="AmNumberTabs"/>
      </w:pPr>
      <w:r w:rsidRPr="003268C9">
        <w:t>Muudatusettepanek</w:t>
      </w:r>
      <w:r w:rsidRPr="003268C9">
        <w:tab/>
      </w:r>
      <w:r w:rsidRPr="003268C9">
        <w:tab/>
        <w:t>12</w:t>
      </w:r>
    </w:p>
    <w:p w14:paraId="11CD86E9" w14:textId="77777777" w:rsidR="009C1A6E" w:rsidRPr="003268C9" w:rsidRDefault="009C1A6E" w:rsidP="009C1A6E"/>
    <w:p w14:paraId="14BD59E9" w14:textId="77777777" w:rsidR="009C1A6E" w:rsidRPr="003268C9" w:rsidRDefault="009C1A6E" w:rsidP="009C1A6E">
      <w:pPr>
        <w:pStyle w:val="NormalBold"/>
        <w:keepNext/>
      </w:pPr>
      <w:r w:rsidRPr="003268C9">
        <w:t>Ettepanek võtta vastu määrus</w:t>
      </w:r>
    </w:p>
    <w:p w14:paraId="3F2EFB23" w14:textId="77777777" w:rsidR="009C1A6E" w:rsidRPr="003268C9" w:rsidRDefault="009C1A6E" w:rsidP="009C1A6E">
      <w:pPr>
        <w:pStyle w:val="NormalBold"/>
      </w:pPr>
      <w:r w:rsidRPr="003268C9">
        <w:t>Põhjendus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31BE9584" w14:textId="77777777" w:rsidTr="000729D3">
        <w:trPr>
          <w:jc w:val="center"/>
        </w:trPr>
        <w:tc>
          <w:tcPr>
            <w:tcW w:w="9752" w:type="dxa"/>
            <w:gridSpan w:val="2"/>
          </w:tcPr>
          <w:p w14:paraId="08655019" w14:textId="77777777" w:rsidR="009C1A6E" w:rsidRPr="003268C9" w:rsidRDefault="009C1A6E" w:rsidP="000729D3">
            <w:pPr>
              <w:keepNext/>
            </w:pPr>
          </w:p>
        </w:tc>
      </w:tr>
      <w:tr w:rsidR="009C1A6E" w:rsidRPr="003268C9" w14:paraId="372DC3D8" w14:textId="77777777" w:rsidTr="000729D3">
        <w:trPr>
          <w:jc w:val="center"/>
        </w:trPr>
        <w:tc>
          <w:tcPr>
            <w:tcW w:w="4876" w:type="dxa"/>
          </w:tcPr>
          <w:p w14:paraId="777AB8E6" w14:textId="77777777" w:rsidR="009C1A6E" w:rsidRPr="003268C9" w:rsidRDefault="009C1A6E" w:rsidP="000729D3">
            <w:pPr>
              <w:pStyle w:val="ColumnHeading"/>
              <w:keepNext/>
            </w:pPr>
            <w:r w:rsidRPr="003268C9">
              <w:t>Komisjoni ettepanek</w:t>
            </w:r>
          </w:p>
        </w:tc>
        <w:tc>
          <w:tcPr>
            <w:tcW w:w="4876" w:type="dxa"/>
          </w:tcPr>
          <w:p w14:paraId="3A14487D" w14:textId="77777777" w:rsidR="009C1A6E" w:rsidRPr="003268C9" w:rsidRDefault="009C1A6E" w:rsidP="000729D3">
            <w:pPr>
              <w:pStyle w:val="ColumnHeading"/>
              <w:keepNext/>
            </w:pPr>
            <w:r w:rsidRPr="003268C9">
              <w:t>Muudatusettepanek</w:t>
            </w:r>
          </w:p>
        </w:tc>
      </w:tr>
      <w:tr w:rsidR="009C1A6E" w:rsidRPr="003268C9" w14:paraId="43E77FC5" w14:textId="77777777" w:rsidTr="000729D3">
        <w:trPr>
          <w:jc w:val="center"/>
        </w:trPr>
        <w:tc>
          <w:tcPr>
            <w:tcW w:w="4876" w:type="dxa"/>
          </w:tcPr>
          <w:p w14:paraId="71BF068A" w14:textId="77777777" w:rsidR="009C1A6E" w:rsidRPr="003268C9" w:rsidRDefault="009C1A6E" w:rsidP="000729D3">
            <w:pPr>
              <w:pStyle w:val="Normal6"/>
            </w:pPr>
            <w:r w:rsidRPr="003268C9">
              <w:t>(12)</w:t>
            </w:r>
            <w:r w:rsidRPr="003268C9">
              <w:tab/>
              <w:t xml:space="preserve">Selleks et tugevdada tunnustatud tootjaorganisatsioonide läbirääkimispositsiooni ja tagada põllumajandusliku tootmise elujõuline areng, tuleks tunnustatud tootjaorganisatsioonide liitudel lubada pidada oma liikmete nimel läbirääkimisi </w:t>
            </w:r>
            <w:r w:rsidRPr="003268C9">
              <w:rPr>
                <w:b/>
                <w:i/>
              </w:rPr>
              <w:t>oma liikmete kogutoodangut</w:t>
            </w:r>
            <w:r w:rsidRPr="003268C9">
              <w:t xml:space="preserve"> või selle osa </w:t>
            </w:r>
            <w:r w:rsidRPr="003268C9">
              <w:rPr>
                <w:b/>
                <w:i/>
              </w:rPr>
              <w:t>käsitlevate lepingutingimuste</w:t>
            </w:r>
            <w:r w:rsidRPr="003268C9">
              <w:t xml:space="preserve">, </w:t>
            </w:r>
            <w:r w:rsidRPr="003268C9">
              <w:rPr>
                <w:b/>
                <w:i/>
              </w:rPr>
              <w:t>sealhulgas hinna üle</w:t>
            </w:r>
            <w:r w:rsidRPr="003268C9">
              <w:t xml:space="preserve">. Seda võimalust tuleks lubada tingimusel, et kõnealustesse liitudesse kuuluvad organisatsioonid ei ole ka mõne teise tootjaorganisatsioonide liidu liikmed ning et liidu tegevusega hõlmatud toodete kogus ei ületa 33 % mis tahes liikmesriigi kogutoodangust. Turul tõhusa konkurentsi säilitamiseks ei tohiks tunnustatud tootjaorganisatsioonide liitudel ühtlasi lubada pidada läbirääkimisi </w:t>
            </w:r>
            <w:r w:rsidRPr="003268C9">
              <w:lastRenderedPageBreak/>
              <w:t>lepingutingimuste üle, kui nendesse liitudesse kuuluvad ka tunnustamata tootjaorganisatsioonid.</w:t>
            </w:r>
          </w:p>
        </w:tc>
        <w:tc>
          <w:tcPr>
            <w:tcW w:w="4876" w:type="dxa"/>
          </w:tcPr>
          <w:p w14:paraId="486ACA81" w14:textId="77777777" w:rsidR="009C1A6E" w:rsidRPr="003268C9" w:rsidRDefault="009C1A6E" w:rsidP="000729D3">
            <w:pPr>
              <w:pStyle w:val="Normal6"/>
              <w:rPr>
                <w:szCs w:val="24"/>
              </w:rPr>
            </w:pPr>
            <w:r w:rsidRPr="003268C9">
              <w:lastRenderedPageBreak/>
              <w:t>(12)</w:t>
            </w:r>
            <w:r w:rsidRPr="003268C9">
              <w:tab/>
              <w:t xml:space="preserve">Selleks et tugevdada tunnustatud tootjaorganisatsioonide läbirääkimispositsiooni ja tagada põllumajandusliku tootmise elujõuline areng, tuleks tunnustatud tootjaorganisatsioonide liitudel lubada pidada oma liikmete nimel läbirääkimisi </w:t>
            </w:r>
            <w:r w:rsidRPr="003268C9">
              <w:rPr>
                <w:b/>
                <w:i/>
              </w:rPr>
              <w:t>lepingutingimuste, sealhulgas hinnakujunduse üle kogu toodangu</w:t>
            </w:r>
            <w:r w:rsidRPr="003268C9">
              <w:t xml:space="preserve"> või selle osa </w:t>
            </w:r>
            <w:r w:rsidRPr="003268C9">
              <w:rPr>
                <w:b/>
                <w:i/>
              </w:rPr>
              <w:t>puhul, välja arvatud puu- ja köögiviljad</w:t>
            </w:r>
            <w:r w:rsidRPr="003268C9">
              <w:t xml:space="preserve">, </w:t>
            </w:r>
            <w:r w:rsidRPr="003268C9">
              <w:rPr>
                <w:b/>
                <w:i/>
              </w:rPr>
              <w:t>välja arvatud juhul, kui tootjaorganisatsioonide ühendused seda otseselt taotlevad</w:t>
            </w:r>
            <w:r w:rsidRPr="003268C9">
              <w:t>. Seda võimalust tuleks lubada tingimusel, et kõnealustesse liitudesse kuuluvad organisatsioonid ei ole ka mõne teise tootjaorganisatsioonide liidu liikmed ning et liidu tegevusega hõlmatud toodete kogus ei ületa 33 % mis tahes liikmesriigi kogutoodangust</w:t>
            </w:r>
            <w:r w:rsidRPr="003268C9">
              <w:rPr>
                <w:b/>
                <w:i/>
              </w:rPr>
              <w:t xml:space="preserve"> või 5 % liidu </w:t>
            </w:r>
            <w:r w:rsidRPr="003268C9">
              <w:rPr>
                <w:b/>
                <w:i/>
              </w:rPr>
              <w:lastRenderedPageBreak/>
              <w:t>kogutoodangust</w:t>
            </w:r>
            <w:r w:rsidRPr="003268C9">
              <w:t>. Turul tõhusa konkurentsi säilitamiseks ei tohiks tunnustatud tootjaorganisatsioonide liitudel ühtlasi lubada pidada läbirääkimisi lepingutingimuste üle, kui nendesse liitudesse kuuluvad ka tunnustamata tootjaorganisatsioonid.</w:t>
            </w:r>
          </w:p>
        </w:tc>
      </w:tr>
    </w:tbl>
    <w:p w14:paraId="231D784B" w14:textId="77777777" w:rsidR="009C1A6E" w:rsidRPr="003268C9" w:rsidRDefault="009C1A6E" w:rsidP="009C1A6E"/>
    <w:p w14:paraId="3C9C92EA" w14:textId="77777777" w:rsidR="009C1A6E" w:rsidRPr="003268C9" w:rsidRDefault="009C1A6E" w:rsidP="009C1A6E">
      <w:pPr>
        <w:pStyle w:val="AmNumberTabs"/>
      </w:pPr>
      <w:r w:rsidRPr="003268C9">
        <w:t>Muudatusettepanek</w:t>
      </w:r>
      <w:r w:rsidRPr="003268C9">
        <w:tab/>
      </w:r>
      <w:r w:rsidRPr="003268C9">
        <w:tab/>
        <w:t>13</w:t>
      </w:r>
    </w:p>
    <w:p w14:paraId="5DBCE14A" w14:textId="77777777" w:rsidR="009C1A6E" w:rsidRPr="003268C9" w:rsidRDefault="009C1A6E" w:rsidP="009C1A6E">
      <w:pPr>
        <w:pStyle w:val="NormalBold12b"/>
      </w:pPr>
      <w:r w:rsidRPr="003268C9">
        <w:t>Ettepanek võtta vastu määrus</w:t>
      </w:r>
    </w:p>
    <w:p w14:paraId="321BBC42" w14:textId="77777777" w:rsidR="009C1A6E" w:rsidRPr="003268C9" w:rsidRDefault="009C1A6E" w:rsidP="009C1A6E">
      <w:pPr>
        <w:pStyle w:val="NormalBold"/>
      </w:pPr>
      <w:r w:rsidRPr="003268C9">
        <w:t>Põhjendus 12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6834C6EA" w14:textId="77777777" w:rsidTr="000729D3">
        <w:trPr>
          <w:trHeight w:hRule="exact" w:val="240"/>
          <w:jc w:val="center"/>
        </w:trPr>
        <w:tc>
          <w:tcPr>
            <w:tcW w:w="9752" w:type="dxa"/>
            <w:gridSpan w:val="2"/>
            <w:tcBorders>
              <w:top w:val="nil"/>
              <w:left w:val="nil"/>
              <w:bottom w:val="nil"/>
              <w:right w:val="nil"/>
            </w:tcBorders>
          </w:tcPr>
          <w:p w14:paraId="6D120ACA" w14:textId="77777777" w:rsidR="009C1A6E" w:rsidRPr="003268C9" w:rsidRDefault="009C1A6E" w:rsidP="000729D3"/>
        </w:tc>
      </w:tr>
      <w:tr w:rsidR="009C1A6E" w:rsidRPr="003268C9" w14:paraId="6D12C303" w14:textId="77777777" w:rsidTr="000729D3">
        <w:trPr>
          <w:trHeight w:val="240"/>
          <w:jc w:val="center"/>
        </w:trPr>
        <w:tc>
          <w:tcPr>
            <w:tcW w:w="4876" w:type="dxa"/>
            <w:tcBorders>
              <w:top w:val="nil"/>
              <w:left w:val="nil"/>
              <w:bottom w:val="nil"/>
              <w:right w:val="nil"/>
            </w:tcBorders>
          </w:tcPr>
          <w:p w14:paraId="4BBFEFA0"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1D58A731" w14:textId="77777777" w:rsidR="009C1A6E" w:rsidRPr="003268C9" w:rsidRDefault="009C1A6E" w:rsidP="000729D3">
            <w:pPr>
              <w:pStyle w:val="AmColumnHeading"/>
            </w:pPr>
            <w:r w:rsidRPr="003268C9">
              <w:t>Muudatusettepanek</w:t>
            </w:r>
          </w:p>
        </w:tc>
      </w:tr>
      <w:tr w:rsidR="009C1A6E" w:rsidRPr="003268C9" w14:paraId="57248575" w14:textId="77777777" w:rsidTr="000729D3">
        <w:trPr>
          <w:jc w:val="center"/>
        </w:trPr>
        <w:tc>
          <w:tcPr>
            <w:tcW w:w="4876" w:type="dxa"/>
            <w:tcBorders>
              <w:top w:val="nil"/>
              <w:left w:val="nil"/>
              <w:bottom w:val="nil"/>
              <w:right w:val="nil"/>
            </w:tcBorders>
          </w:tcPr>
          <w:p w14:paraId="03D03D7C" w14:textId="77777777" w:rsidR="009C1A6E" w:rsidRPr="003268C9" w:rsidRDefault="009C1A6E" w:rsidP="000729D3">
            <w:pPr>
              <w:pStyle w:val="Normal6a"/>
            </w:pPr>
          </w:p>
        </w:tc>
        <w:tc>
          <w:tcPr>
            <w:tcW w:w="4876" w:type="dxa"/>
            <w:tcBorders>
              <w:top w:val="nil"/>
              <w:left w:val="nil"/>
              <w:bottom w:val="nil"/>
              <w:right w:val="nil"/>
            </w:tcBorders>
          </w:tcPr>
          <w:p w14:paraId="66D36708" w14:textId="77777777" w:rsidR="009C1A6E" w:rsidRPr="003268C9" w:rsidRDefault="009C1A6E" w:rsidP="000729D3">
            <w:pPr>
              <w:pStyle w:val="Normal6a"/>
            </w:pPr>
            <w:r w:rsidRPr="003268C9">
              <w:rPr>
                <w:b/>
                <w:i/>
              </w:rPr>
              <w:t>(12a)</w:t>
            </w:r>
            <w:r w:rsidRPr="003268C9">
              <w:tab/>
            </w:r>
            <w:r w:rsidRPr="003268C9">
              <w:rPr>
                <w:b/>
                <w:i/>
              </w:rPr>
              <w:t xml:space="preserve">Tunnustatud tootjaorganisatsioonide ja tunnustatud tootjaorganisatsioonide liitude positsiooni tugevdamiseks tuleks neile tagada õiguskindlus ja </w:t>
            </w:r>
            <w:proofErr w:type="spellStart"/>
            <w:r w:rsidRPr="003268C9">
              <w:rPr>
                <w:b/>
                <w:i/>
              </w:rPr>
              <w:t>prognoositavus</w:t>
            </w:r>
            <w:proofErr w:type="spellEnd"/>
            <w:r w:rsidRPr="003268C9">
              <w:rPr>
                <w:b/>
                <w:i/>
              </w:rPr>
              <w:t>, mis on vajalik nende tegevuseks kooskõlas ELi toimimise lepingu artiklis 39 sätestatud eesmärkidega. Selleks tuleks vastavalt Euroopa Kohtu 14. novembri 2017. aasta otsusele kohtuasjas C-671/15 muuta määruse (EL) nr 1308/2013 artikli 152 lõiget 1a, et täpsustada tegevused, mis kuuluvad ELi toimimise lepingu artikli 101 lõikest 1 tehtava erandi kohaldamisalasse.</w:t>
            </w:r>
          </w:p>
        </w:tc>
      </w:tr>
    </w:tbl>
    <w:p w14:paraId="2F20B465" w14:textId="77777777" w:rsidR="009C1A6E" w:rsidRPr="003268C9" w:rsidRDefault="009C1A6E" w:rsidP="009C1A6E"/>
    <w:p w14:paraId="14B546D5" w14:textId="77777777" w:rsidR="009C1A6E" w:rsidRPr="003268C9" w:rsidRDefault="009C1A6E" w:rsidP="009C1A6E">
      <w:pPr>
        <w:pStyle w:val="AmNumberTabs"/>
      </w:pPr>
      <w:r w:rsidRPr="003268C9">
        <w:t>Muudatusettepanek</w:t>
      </w:r>
      <w:r w:rsidRPr="003268C9">
        <w:tab/>
      </w:r>
      <w:r w:rsidRPr="003268C9">
        <w:tab/>
        <w:t>14</w:t>
      </w:r>
    </w:p>
    <w:p w14:paraId="096B1F71" w14:textId="77777777" w:rsidR="009C1A6E" w:rsidRPr="003268C9" w:rsidRDefault="009C1A6E" w:rsidP="009C1A6E"/>
    <w:p w14:paraId="6DA1DF28" w14:textId="77777777" w:rsidR="009C1A6E" w:rsidRPr="003268C9" w:rsidRDefault="009C1A6E" w:rsidP="009C1A6E">
      <w:pPr>
        <w:pStyle w:val="NormalBold"/>
        <w:keepNext/>
      </w:pPr>
      <w:r w:rsidRPr="003268C9">
        <w:t>Ettepanek võtta vastu määrus</w:t>
      </w:r>
    </w:p>
    <w:p w14:paraId="75FAE8B4" w14:textId="77777777" w:rsidR="009C1A6E" w:rsidRPr="003268C9" w:rsidRDefault="009C1A6E" w:rsidP="009C1A6E">
      <w:pPr>
        <w:pStyle w:val="NormalBold"/>
      </w:pPr>
      <w:r w:rsidRPr="003268C9">
        <w:t>Põhjendus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F996DF2" w14:textId="77777777" w:rsidTr="000729D3">
        <w:trPr>
          <w:jc w:val="center"/>
        </w:trPr>
        <w:tc>
          <w:tcPr>
            <w:tcW w:w="9752" w:type="dxa"/>
            <w:gridSpan w:val="2"/>
          </w:tcPr>
          <w:p w14:paraId="35BE463D" w14:textId="77777777" w:rsidR="009C1A6E" w:rsidRPr="003268C9" w:rsidRDefault="009C1A6E" w:rsidP="000729D3">
            <w:pPr>
              <w:keepNext/>
            </w:pPr>
          </w:p>
        </w:tc>
      </w:tr>
      <w:tr w:rsidR="009C1A6E" w:rsidRPr="003268C9" w14:paraId="6A4C7CDF" w14:textId="77777777" w:rsidTr="000729D3">
        <w:trPr>
          <w:jc w:val="center"/>
        </w:trPr>
        <w:tc>
          <w:tcPr>
            <w:tcW w:w="4876" w:type="dxa"/>
          </w:tcPr>
          <w:p w14:paraId="1C1BCA50" w14:textId="77777777" w:rsidR="009C1A6E" w:rsidRPr="003268C9" w:rsidRDefault="009C1A6E" w:rsidP="000729D3">
            <w:pPr>
              <w:pStyle w:val="ColumnHeading"/>
              <w:keepNext/>
            </w:pPr>
            <w:r w:rsidRPr="003268C9">
              <w:t>Komisjoni ettepanek</w:t>
            </w:r>
          </w:p>
        </w:tc>
        <w:tc>
          <w:tcPr>
            <w:tcW w:w="4876" w:type="dxa"/>
          </w:tcPr>
          <w:p w14:paraId="712D1A07" w14:textId="77777777" w:rsidR="009C1A6E" w:rsidRPr="003268C9" w:rsidRDefault="009C1A6E" w:rsidP="000729D3">
            <w:pPr>
              <w:pStyle w:val="ColumnHeading"/>
              <w:keepNext/>
            </w:pPr>
            <w:r w:rsidRPr="003268C9">
              <w:t>Muudatusettepanek</w:t>
            </w:r>
          </w:p>
        </w:tc>
      </w:tr>
      <w:tr w:rsidR="009C1A6E" w:rsidRPr="003268C9" w14:paraId="2236EC0B" w14:textId="77777777" w:rsidTr="000729D3">
        <w:trPr>
          <w:jc w:val="center"/>
        </w:trPr>
        <w:tc>
          <w:tcPr>
            <w:tcW w:w="4876" w:type="dxa"/>
          </w:tcPr>
          <w:p w14:paraId="135F5A72" w14:textId="77777777" w:rsidR="009C1A6E" w:rsidRPr="003268C9" w:rsidRDefault="009C1A6E" w:rsidP="000729D3">
            <w:pPr>
              <w:pStyle w:val="Normal6"/>
            </w:pPr>
            <w:r w:rsidRPr="003268C9">
              <w:t>(13)</w:t>
            </w:r>
            <w:r w:rsidRPr="003268C9">
              <w:tab/>
              <w:t xml:space="preserve">Selleks et ostjad ei kahjustaks tootjaorganisatsioonide läbirääkimispositsiooni, tuleks ostjate ja tootjaorganisatsioonide liikmete vaheliste kontaktide jaoks kehtestada asjakohased kaitsemeetmed. Kuigi ostjad võivad tootjaorganisatsioonide liikmetega ühendust võtta, ei tohiks nimetatud kontaktid kahjustada tootjaorganisatsiooni eesmärkide saavutamist ega toodangu </w:t>
            </w:r>
            <w:r w:rsidRPr="003268C9">
              <w:lastRenderedPageBreak/>
              <w:t>tarnimise ja turustamise koondamist.</w:t>
            </w:r>
          </w:p>
        </w:tc>
        <w:tc>
          <w:tcPr>
            <w:tcW w:w="4876" w:type="dxa"/>
          </w:tcPr>
          <w:p w14:paraId="4C1D7C50" w14:textId="77777777" w:rsidR="009C1A6E" w:rsidRPr="003268C9" w:rsidRDefault="009C1A6E" w:rsidP="000729D3">
            <w:pPr>
              <w:pStyle w:val="Normal6"/>
              <w:rPr>
                <w:szCs w:val="24"/>
              </w:rPr>
            </w:pPr>
            <w:r w:rsidRPr="003268C9">
              <w:lastRenderedPageBreak/>
              <w:t>(13)</w:t>
            </w:r>
            <w:r w:rsidRPr="003268C9">
              <w:tab/>
              <w:t xml:space="preserve">Selleks et ostjad ei kahjustaks tootjaorganisatsioonide läbirääkimispositsiooni, tuleks ostjate ja tootjaorganisatsioonide liikmete vaheliste kontaktide jaoks kehtestada asjakohased kaitsemeetmed. Kuigi ostjad võivad tootjaorganisatsioonide liikmetega ühendust võtta, ei tohiks nimetatud kontaktid kahjustada tootjaorganisatsiooni eesmärkide saavutamist ega toodangu </w:t>
            </w:r>
            <w:r w:rsidRPr="003268C9">
              <w:lastRenderedPageBreak/>
              <w:t xml:space="preserve">tarnimise ja turustamise koondamist. </w:t>
            </w:r>
            <w:r w:rsidRPr="003268C9">
              <w:rPr>
                <w:b/>
                <w:i/>
              </w:rPr>
              <w:t>Samal ajal on bürokraatia vähendamiseks soovitatav, et lisaks standarditud digitaalsetele vahenditele saaksid põllumajandustootjad kasutada ka kergesti täidetavaid standardseid lepinguvorme, mis on kättesaadavad riiklikul tasandil ja mida saab saata meiliga. Lisaks peaksid liikmesriigid korraldama kergesti kättesaadavaid veebipõhiseid koolituskursusi ja juhiseid lepingute koostamiseks ja registreerimiseks.</w:t>
            </w:r>
          </w:p>
        </w:tc>
      </w:tr>
    </w:tbl>
    <w:p w14:paraId="300A39D0" w14:textId="77777777" w:rsidR="009C1A6E" w:rsidRPr="003268C9" w:rsidRDefault="009C1A6E" w:rsidP="009C1A6E"/>
    <w:p w14:paraId="1358B5E9" w14:textId="77777777" w:rsidR="009C1A6E" w:rsidRPr="003268C9" w:rsidRDefault="009C1A6E" w:rsidP="009C1A6E">
      <w:pPr>
        <w:pStyle w:val="AmNumberTabs"/>
      </w:pPr>
      <w:r w:rsidRPr="003268C9">
        <w:t>Muudatusettepanek</w:t>
      </w:r>
      <w:r w:rsidRPr="003268C9">
        <w:tab/>
      </w:r>
      <w:r w:rsidRPr="003268C9">
        <w:tab/>
        <w:t>15</w:t>
      </w:r>
    </w:p>
    <w:p w14:paraId="4D475AD9" w14:textId="77777777" w:rsidR="009C1A6E" w:rsidRPr="003268C9" w:rsidRDefault="009C1A6E" w:rsidP="009C1A6E">
      <w:pPr>
        <w:pStyle w:val="NormalBold12b"/>
      </w:pPr>
      <w:r w:rsidRPr="003268C9">
        <w:t>Ettepanek võtta vastu määrus</w:t>
      </w:r>
    </w:p>
    <w:p w14:paraId="4575214E" w14:textId="77777777" w:rsidR="009C1A6E" w:rsidRPr="003268C9" w:rsidRDefault="009C1A6E" w:rsidP="009C1A6E">
      <w:pPr>
        <w:pStyle w:val="NormalBold"/>
      </w:pPr>
      <w:r w:rsidRPr="003268C9">
        <w:t>Põhjendus 13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397173A6" w14:textId="77777777" w:rsidTr="000729D3">
        <w:trPr>
          <w:trHeight w:hRule="exact" w:val="240"/>
          <w:jc w:val="center"/>
        </w:trPr>
        <w:tc>
          <w:tcPr>
            <w:tcW w:w="9752" w:type="dxa"/>
            <w:gridSpan w:val="2"/>
            <w:tcBorders>
              <w:top w:val="nil"/>
              <w:left w:val="nil"/>
              <w:bottom w:val="nil"/>
              <w:right w:val="nil"/>
            </w:tcBorders>
          </w:tcPr>
          <w:p w14:paraId="398B8B72" w14:textId="77777777" w:rsidR="009C1A6E" w:rsidRPr="003268C9" w:rsidRDefault="009C1A6E" w:rsidP="000729D3"/>
        </w:tc>
      </w:tr>
      <w:tr w:rsidR="009C1A6E" w:rsidRPr="003268C9" w14:paraId="6C90B977" w14:textId="77777777" w:rsidTr="000729D3">
        <w:trPr>
          <w:trHeight w:val="240"/>
          <w:jc w:val="center"/>
        </w:trPr>
        <w:tc>
          <w:tcPr>
            <w:tcW w:w="4876" w:type="dxa"/>
            <w:tcBorders>
              <w:top w:val="nil"/>
              <w:left w:val="nil"/>
              <w:bottom w:val="nil"/>
              <w:right w:val="nil"/>
            </w:tcBorders>
          </w:tcPr>
          <w:p w14:paraId="506E7BF9"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3996E30A" w14:textId="77777777" w:rsidR="009C1A6E" w:rsidRPr="003268C9" w:rsidRDefault="009C1A6E" w:rsidP="000729D3">
            <w:pPr>
              <w:pStyle w:val="AmColumnHeading"/>
            </w:pPr>
            <w:r w:rsidRPr="003268C9">
              <w:t>Muudatusettepanek</w:t>
            </w:r>
          </w:p>
        </w:tc>
      </w:tr>
      <w:tr w:rsidR="009C1A6E" w:rsidRPr="003268C9" w14:paraId="23198796" w14:textId="77777777" w:rsidTr="000729D3">
        <w:trPr>
          <w:jc w:val="center"/>
        </w:trPr>
        <w:tc>
          <w:tcPr>
            <w:tcW w:w="4876" w:type="dxa"/>
            <w:tcBorders>
              <w:top w:val="nil"/>
              <w:left w:val="nil"/>
              <w:bottom w:val="nil"/>
              <w:right w:val="nil"/>
            </w:tcBorders>
          </w:tcPr>
          <w:p w14:paraId="07280B56" w14:textId="77777777" w:rsidR="009C1A6E" w:rsidRPr="003268C9" w:rsidRDefault="009C1A6E" w:rsidP="000729D3">
            <w:pPr>
              <w:pStyle w:val="Normal6a"/>
            </w:pPr>
          </w:p>
        </w:tc>
        <w:tc>
          <w:tcPr>
            <w:tcW w:w="4876" w:type="dxa"/>
            <w:tcBorders>
              <w:top w:val="nil"/>
              <w:left w:val="nil"/>
              <w:bottom w:val="nil"/>
              <w:right w:val="nil"/>
            </w:tcBorders>
          </w:tcPr>
          <w:p w14:paraId="26479485" w14:textId="77777777" w:rsidR="009C1A6E" w:rsidRPr="003268C9" w:rsidRDefault="009C1A6E" w:rsidP="000729D3">
            <w:pPr>
              <w:pStyle w:val="Normal6a"/>
            </w:pPr>
            <w:r w:rsidRPr="003268C9">
              <w:rPr>
                <w:b/>
                <w:i/>
              </w:rPr>
              <w:t>(13a)</w:t>
            </w:r>
            <w:r w:rsidRPr="003268C9">
              <w:tab/>
            </w:r>
            <w:r w:rsidRPr="003268C9">
              <w:rPr>
                <w:b/>
                <w:i/>
              </w:rPr>
              <w:t>Riikidevahelisel tasandil tegutsevad kesksed hankijad avaldavad põllumajandustoodete hindadele üha suuremat survet, kasutades ära regulatiivseid ja sotsiaalseid erinevusi liikmesriikide vahel. Neid hankijaid tuleks kiiremas korras reguleerida, et kaitsta põllumajandustootjaid kuritahtlike lepingutingimuste, lisandväärtuse hõivamise ja ebaausa konkurentsi eest liidu sotsiaal- ja keskkonnaalaste õigusaktide raames.</w:t>
            </w:r>
          </w:p>
        </w:tc>
      </w:tr>
    </w:tbl>
    <w:p w14:paraId="25735418" w14:textId="77777777" w:rsidR="009C1A6E" w:rsidRPr="003268C9" w:rsidRDefault="009C1A6E" w:rsidP="009C1A6E"/>
    <w:p w14:paraId="546DE4F3" w14:textId="77777777" w:rsidR="009C1A6E" w:rsidRPr="003268C9" w:rsidRDefault="009C1A6E" w:rsidP="009C1A6E">
      <w:pPr>
        <w:pStyle w:val="AmNumberTabs"/>
      </w:pPr>
      <w:r w:rsidRPr="003268C9">
        <w:t>Muudatusettepanek</w:t>
      </w:r>
      <w:r w:rsidRPr="003268C9">
        <w:tab/>
      </w:r>
      <w:r w:rsidRPr="003268C9">
        <w:tab/>
        <w:t>16</w:t>
      </w:r>
    </w:p>
    <w:p w14:paraId="16F51C04" w14:textId="77777777" w:rsidR="009C1A6E" w:rsidRPr="003268C9" w:rsidRDefault="009C1A6E" w:rsidP="009C1A6E"/>
    <w:p w14:paraId="544081D8" w14:textId="77777777" w:rsidR="009C1A6E" w:rsidRPr="003268C9" w:rsidRDefault="009C1A6E" w:rsidP="009C1A6E">
      <w:pPr>
        <w:pStyle w:val="NormalBold"/>
        <w:keepNext/>
      </w:pPr>
      <w:r w:rsidRPr="003268C9">
        <w:t>Ettepanek võtta vastu määrus</w:t>
      </w:r>
    </w:p>
    <w:p w14:paraId="49C224BE" w14:textId="77777777" w:rsidR="009C1A6E" w:rsidRPr="003268C9" w:rsidRDefault="009C1A6E" w:rsidP="009C1A6E">
      <w:pPr>
        <w:pStyle w:val="NormalBold"/>
      </w:pPr>
      <w:r w:rsidRPr="003268C9">
        <w:t>Põhjendus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368CD061" w14:textId="77777777" w:rsidTr="000729D3">
        <w:trPr>
          <w:jc w:val="center"/>
        </w:trPr>
        <w:tc>
          <w:tcPr>
            <w:tcW w:w="9752" w:type="dxa"/>
            <w:gridSpan w:val="2"/>
          </w:tcPr>
          <w:p w14:paraId="38086EBB" w14:textId="77777777" w:rsidR="009C1A6E" w:rsidRPr="003268C9" w:rsidRDefault="009C1A6E" w:rsidP="000729D3">
            <w:pPr>
              <w:keepNext/>
            </w:pPr>
          </w:p>
        </w:tc>
      </w:tr>
      <w:tr w:rsidR="009C1A6E" w:rsidRPr="003268C9" w14:paraId="7AAB89DD" w14:textId="77777777" w:rsidTr="000729D3">
        <w:trPr>
          <w:jc w:val="center"/>
        </w:trPr>
        <w:tc>
          <w:tcPr>
            <w:tcW w:w="4876" w:type="dxa"/>
          </w:tcPr>
          <w:p w14:paraId="5322E7EA" w14:textId="77777777" w:rsidR="009C1A6E" w:rsidRPr="003268C9" w:rsidRDefault="009C1A6E" w:rsidP="000729D3">
            <w:pPr>
              <w:pStyle w:val="ColumnHeading"/>
              <w:keepNext/>
            </w:pPr>
            <w:r w:rsidRPr="003268C9">
              <w:t>Komisjoni ettepanek</w:t>
            </w:r>
          </w:p>
        </w:tc>
        <w:tc>
          <w:tcPr>
            <w:tcW w:w="4876" w:type="dxa"/>
          </w:tcPr>
          <w:p w14:paraId="7D27CB34" w14:textId="77777777" w:rsidR="009C1A6E" w:rsidRPr="003268C9" w:rsidRDefault="009C1A6E" w:rsidP="000729D3">
            <w:pPr>
              <w:pStyle w:val="ColumnHeading"/>
              <w:keepNext/>
            </w:pPr>
            <w:r w:rsidRPr="003268C9">
              <w:t>Muudatusettepanek</w:t>
            </w:r>
          </w:p>
        </w:tc>
      </w:tr>
      <w:tr w:rsidR="009C1A6E" w:rsidRPr="003268C9" w14:paraId="274F9D55" w14:textId="77777777" w:rsidTr="000729D3">
        <w:trPr>
          <w:jc w:val="center"/>
        </w:trPr>
        <w:tc>
          <w:tcPr>
            <w:tcW w:w="4876" w:type="dxa"/>
          </w:tcPr>
          <w:p w14:paraId="21D4ECC8" w14:textId="77777777" w:rsidR="009C1A6E" w:rsidRPr="003268C9" w:rsidRDefault="009C1A6E" w:rsidP="000729D3">
            <w:pPr>
              <w:pStyle w:val="Normal6"/>
            </w:pPr>
            <w:r w:rsidRPr="003268C9">
              <w:t>(15)</w:t>
            </w:r>
            <w:r w:rsidRPr="003268C9">
              <w:tab/>
              <w:t xml:space="preserve">Teatavad liikmesriigid on otsustanud, et kõik põllumajandustoodete tarned nende territooriumil peavad olema hõlmatud osaliste vaheliste kirjalike lepingutega. Kui liikmesriigid seda võimalust ei kasuta, võivad põllumajandustootjad, </w:t>
            </w:r>
            <w:r w:rsidRPr="003268C9">
              <w:lastRenderedPageBreak/>
              <w:t xml:space="preserve">tootjaorganisatsioonid või tootjaorganisatsioonide liidud taotleda kirjalike lepingute kasutamist. Põllumajandustootjate nõrgema läbirääkimispositsiooni ja ostjate poolsete kaubanduslike survemeetmete hirmu tõttu võib põllumajandustootjatel ja nende liitudel olla siiski raske sellist taotlust esitada. Selleks et suurendada tarneahelas usaldust, läbipaistvust ja tõhusust ning võimaldada kõigil põllumajandustootjatel, tootjaorganisatsioonidel ja tootjaorganisatsioonide liitudel saada kasu kirjalikest lepingutest, peaks põllumajandustootja, tootjaorganisatsiooni või tootjaorganisatsioonide liidu poolt liidus tehtud põllumajandustoodete tarned töötlejale, </w:t>
            </w:r>
            <w:proofErr w:type="spellStart"/>
            <w:r w:rsidRPr="003268C9">
              <w:t>turustajale</w:t>
            </w:r>
            <w:proofErr w:type="spellEnd"/>
            <w:r w:rsidRPr="003268C9">
              <w:t xml:space="preserve"> või </w:t>
            </w:r>
            <w:proofErr w:type="spellStart"/>
            <w:r w:rsidRPr="003268C9">
              <w:t>jaemüüjale</w:t>
            </w:r>
            <w:proofErr w:type="spellEnd"/>
            <w:r w:rsidRPr="003268C9">
              <w:t xml:space="preserve"> olema hõlmatud kirjaliku lepinguga.</w:t>
            </w:r>
          </w:p>
        </w:tc>
        <w:tc>
          <w:tcPr>
            <w:tcW w:w="4876" w:type="dxa"/>
          </w:tcPr>
          <w:p w14:paraId="008C7420" w14:textId="77777777" w:rsidR="009C1A6E" w:rsidRPr="003268C9" w:rsidRDefault="009C1A6E" w:rsidP="000729D3">
            <w:pPr>
              <w:pStyle w:val="Normal6"/>
              <w:rPr>
                <w:szCs w:val="24"/>
              </w:rPr>
            </w:pPr>
            <w:r w:rsidRPr="003268C9">
              <w:lastRenderedPageBreak/>
              <w:t>(15)</w:t>
            </w:r>
            <w:r w:rsidRPr="003268C9">
              <w:tab/>
              <w:t xml:space="preserve">Teatavad liikmesriigid on otsustanud, et kõik põllumajandustoodete tarned nende territooriumil peavad olema hõlmatud osaliste vaheliste kirjalike lepingutega. Kui liikmesriigid seda võimalust ei kasuta, võivad põllumajandustootjad, </w:t>
            </w:r>
            <w:r w:rsidRPr="003268C9">
              <w:lastRenderedPageBreak/>
              <w:t xml:space="preserve">tootjaorganisatsioonid või tootjaorganisatsioonide liidud taotleda kirjalike lepingute kasutamist. Põllumajandustootjate nõrgema läbirääkimispositsiooni ja ostjate poolsete kaubanduslike survemeetmete hirmu tõttu võib põllumajandustootjatel ja nende liitudel olla siiski raske sellist taotlust esitada. Selleks et suurendada tarneahelas usaldust, läbipaistvust ja tõhusust ning võimaldada kõigil põllumajandustootjatel, tootjaorganisatsioonidel ja tootjaorganisatsioonide liitudel saada kasu kirjalikest lepingutest, peaks põllumajandustootja, tootjaorganisatsiooni või tootjaorganisatsioonide liidu poolt liidus tehtud põllumajandustoodete tarned töötlejale, </w:t>
            </w:r>
            <w:proofErr w:type="spellStart"/>
            <w:r w:rsidRPr="003268C9">
              <w:t>turustajale</w:t>
            </w:r>
            <w:proofErr w:type="spellEnd"/>
            <w:r w:rsidRPr="003268C9">
              <w:t xml:space="preserve"> või </w:t>
            </w:r>
            <w:proofErr w:type="spellStart"/>
            <w:r w:rsidRPr="003268C9">
              <w:t>jaemüüjale</w:t>
            </w:r>
            <w:proofErr w:type="spellEnd"/>
            <w:r w:rsidRPr="003268C9">
              <w:t xml:space="preserve"> olema hõlmatud kirjaliku lepinguga. </w:t>
            </w:r>
            <w:proofErr w:type="spellStart"/>
            <w:r w:rsidRPr="003268C9">
              <w:rPr>
                <w:b/>
                <w:i/>
              </w:rPr>
              <w:t>Tootmisharudevahelise</w:t>
            </w:r>
            <w:proofErr w:type="spellEnd"/>
            <w:r w:rsidRPr="003268C9">
              <w:rPr>
                <w:b/>
                <w:i/>
              </w:rPr>
              <w:t xml:space="preserve"> organisatsiooni või põllumajandussektorit suures osas esindava organisatsiooni taotlusel peaksid liikmesriigid saama otsustada, kas vabastada teatavad konkreetsed sektorid kirjaliku lepingu nõudest.</w:t>
            </w:r>
          </w:p>
        </w:tc>
      </w:tr>
    </w:tbl>
    <w:p w14:paraId="34539814" w14:textId="77777777" w:rsidR="009C1A6E" w:rsidRPr="003268C9" w:rsidRDefault="009C1A6E" w:rsidP="009C1A6E"/>
    <w:p w14:paraId="05FE0036" w14:textId="77777777" w:rsidR="009C1A6E" w:rsidRPr="003268C9" w:rsidRDefault="009C1A6E" w:rsidP="009C1A6E">
      <w:pPr>
        <w:pStyle w:val="AmNumberTabs"/>
      </w:pPr>
      <w:r w:rsidRPr="003268C9">
        <w:t>Muudatusettepanek</w:t>
      </w:r>
      <w:r w:rsidRPr="003268C9">
        <w:tab/>
      </w:r>
      <w:r w:rsidRPr="003268C9">
        <w:tab/>
        <w:t>17</w:t>
      </w:r>
    </w:p>
    <w:p w14:paraId="7C5AD7A4" w14:textId="77777777" w:rsidR="009C1A6E" w:rsidRPr="003268C9" w:rsidRDefault="009C1A6E" w:rsidP="009C1A6E"/>
    <w:p w14:paraId="440FA3BB" w14:textId="77777777" w:rsidR="009C1A6E" w:rsidRPr="003268C9" w:rsidRDefault="009C1A6E" w:rsidP="009C1A6E">
      <w:pPr>
        <w:pStyle w:val="NormalBold"/>
        <w:keepNext/>
      </w:pPr>
      <w:r w:rsidRPr="003268C9">
        <w:t>Ettepanek võtta vastu määrus</w:t>
      </w:r>
    </w:p>
    <w:p w14:paraId="27090371" w14:textId="77777777" w:rsidR="009C1A6E" w:rsidRPr="003268C9" w:rsidRDefault="009C1A6E" w:rsidP="009C1A6E">
      <w:pPr>
        <w:pStyle w:val="NormalBold"/>
      </w:pPr>
      <w:r w:rsidRPr="003268C9">
        <w:t>Põhjendus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A8AE48B" w14:textId="77777777" w:rsidTr="000729D3">
        <w:trPr>
          <w:jc w:val="center"/>
        </w:trPr>
        <w:tc>
          <w:tcPr>
            <w:tcW w:w="9752" w:type="dxa"/>
            <w:gridSpan w:val="2"/>
          </w:tcPr>
          <w:p w14:paraId="1FD5DCF8" w14:textId="77777777" w:rsidR="009C1A6E" w:rsidRPr="003268C9" w:rsidRDefault="009C1A6E" w:rsidP="000729D3">
            <w:pPr>
              <w:keepNext/>
            </w:pPr>
          </w:p>
        </w:tc>
      </w:tr>
      <w:tr w:rsidR="009C1A6E" w:rsidRPr="003268C9" w14:paraId="77040485" w14:textId="77777777" w:rsidTr="000729D3">
        <w:trPr>
          <w:jc w:val="center"/>
        </w:trPr>
        <w:tc>
          <w:tcPr>
            <w:tcW w:w="4876" w:type="dxa"/>
          </w:tcPr>
          <w:p w14:paraId="6D6E8927" w14:textId="77777777" w:rsidR="009C1A6E" w:rsidRPr="003268C9" w:rsidRDefault="009C1A6E" w:rsidP="000729D3">
            <w:pPr>
              <w:pStyle w:val="ColumnHeading"/>
              <w:keepNext/>
            </w:pPr>
            <w:r w:rsidRPr="003268C9">
              <w:t>Komisjoni ettepanek</w:t>
            </w:r>
          </w:p>
        </w:tc>
        <w:tc>
          <w:tcPr>
            <w:tcW w:w="4876" w:type="dxa"/>
          </w:tcPr>
          <w:p w14:paraId="44908325" w14:textId="77777777" w:rsidR="009C1A6E" w:rsidRPr="003268C9" w:rsidRDefault="009C1A6E" w:rsidP="000729D3">
            <w:pPr>
              <w:pStyle w:val="ColumnHeading"/>
              <w:keepNext/>
            </w:pPr>
            <w:r w:rsidRPr="003268C9">
              <w:t>Muudatusettepanek</w:t>
            </w:r>
          </w:p>
        </w:tc>
      </w:tr>
      <w:tr w:rsidR="009C1A6E" w:rsidRPr="003268C9" w14:paraId="007BDF64" w14:textId="77777777" w:rsidTr="000729D3">
        <w:trPr>
          <w:jc w:val="center"/>
        </w:trPr>
        <w:tc>
          <w:tcPr>
            <w:tcW w:w="4876" w:type="dxa"/>
          </w:tcPr>
          <w:p w14:paraId="702E599A" w14:textId="77777777" w:rsidR="009C1A6E" w:rsidRPr="003268C9" w:rsidRDefault="009C1A6E" w:rsidP="000729D3">
            <w:pPr>
              <w:pStyle w:val="Normal6"/>
            </w:pPr>
            <w:r w:rsidRPr="003268C9">
              <w:t>(16)</w:t>
            </w:r>
            <w:r w:rsidRPr="003268C9">
              <w:tab/>
              <w:t xml:space="preserve">Turusignaalide paremaks arvessevõtmiseks ja hindade ülekandumise parandamiseks peaks liikmesriikidel olema võimalik nõuda põllumajandustoodete tarnimiseks kirjalike lepingute kasutamist muudelt tootjatelt kui põllumajandustootjatelt, tootjaorganisatsioonidelt või tootjaorganisatsioonide liitudelt ning nõuda, et </w:t>
            </w:r>
            <w:r w:rsidRPr="003268C9">
              <w:rPr>
                <w:b/>
                <w:i/>
              </w:rPr>
              <w:t>ostjad</w:t>
            </w:r>
            <w:r w:rsidRPr="003268C9">
              <w:t xml:space="preserve"> kasutaksid kirjalikke pakkumusi põllumajandustoodete tarnelepingute sõlmimiseks. Lihtsuse ja tehingukulude vähendamise huvides tuleks käesolevas määruses sätestada teatavad erandid kirjalike lepingute või kirjalike pakkumuste kasutamise nõudest ning </w:t>
            </w:r>
            <w:r w:rsidRPr="003268C9">
              <w:lastRenderedPageBreak/>
              <w:t>lubada liikmesriikidel vabastada teatavad tarned kirjalike lepingute või kirjalike pakkumuste kasutamise nõudest, jättes samas põllumajandustootjatele ja nende liitudele võimaluse taotleda kirjalike lepingute või kirjalike pakkumuste kasutamist, kui selline kohustus puudub.</w:t>
            </w:r>
          </w:p>
        </w:tc>
        <w:tc>
          <w:tcPr>
            <w:tcW w:w="4876" w:type="dxa"/>
          </w:tcPr>
          <w:p w14:paraId="3D304961" w14:textId="77777777" w:rsidR="009C1A6E" w:rsidRPr="003268C9" w:rsidRDefault="009C1A6E" w:rsidP="000729D3">
            <w:pPr>
              <w:pStyle w:val="Normal6"/>
              <w:rPr>
                <w:szCs w:val="24"/>
              </w:rPr>
            </w:pPr>
            <w:r w:rsidRPr="003268C9">
              <w:lastRenderedPageBreak/>
              <w:t>(16)</w:t>
            </w:r>
            <w:r w:rsidRPr="003268C9">
              <w:tab/>
              <w:t xml:space="preserve">Turusignaalide paremaks arvessevõtmiseks ja hindade ülekandumise parandamiseks peaks liikmesriikidel olema võimalik nõuda põllumajandustoodete tarnimiseks kirjalike lepingute kasutamist muudelt tootjatelt kui põllumajandustootjatelt, tootjaorganisatsioonidelt või tootjaorganisatsioonide liitudelt ning nõuda, et </w:t>
            </w:r>
            <w:r w:rsidRPr="003268C9">
              <w:rPr>
                <w:b/>
                <w:i/>
              </w:rPr>
              <w:t>tootjad</w:t>
            </w:r>
            <w:r w:rsidRPr="003268C9">
              <w:t xml:space="preserve"> kasutaksid kirjalikke pakkumusi põllumajandustoodete tarnelepingute sõlmimiseks. Lihtsuse ja tehingukulude vähendamise huvides tuleks käesolevas määruses sätestada teatavad erandid kirjalike lepingute või kirjalike pakkumuste kasutamise nõudest ning </w:t>
            </w:r>
            <w:r w:rsidRPr="003268C9">
              <w:lastRenderedPageBreak/>
              <w:t xml:space="preserve">lubada liikmesriikidel vabastada teatavad tarned kirjalike lepingute või kirjalike pakkumuste kasutamise nõudest, jättes samas põllumajandustootjatele ja nende liitudele võimaluse taotleda kirjalike lepingute või kirjalike pakkumuste kasutamist, kui selline kohustus puudub. </w:t>
            </w:r>
            <w:r w:rsidRPr="003268C9">
              <w:rPr>
                <w:b/>
                <w:i/>
              </w:rPr>
              <w:t>Seda paindlikkust tuleks kohaldada põllumajandustootjate kaitset kahjustamata, samas kui erandid tuleks selgelt määratleda, et vältida kuritahtlikke tõlgendusi ja lepingulistest kohustustest kõrvalehoidmist.</w:t>
            </w:r>
          </w:p>
        </w:tc>
      </w:tr>
    </w:tbl>
    <w:p w14:paraId="2B35A7F1" w14:textId="77777777" w:rsidR="009C1A6E" w:rsidRPr="003268C9" w:rsidRDefault="009C1A6E" w:rsidP="009C1A6E"/>
    <w:p w14:paraId="44788D43" w14:textId="77777777" w:rsidR="009C1A6E" w:rsidRPr="003268C9" w:rsidRDefault="009C1A6E" w:rsidP="009C1A6E">
      <w:pPr>
        <w:pStyle w:val="AmNumberTabs"/>
      </w:pPr>
      <w:r w:rsidRPr="003268C9">
        <w:t>Muudatusettepanek</w:t>
      </w:r>
      <w:r w:rsidRPr="003268C9">
        <w:tab/>
      </w:r>
      <w:r w:rsidRPr="003268C9">
        <w:tab/>
        <w:t>18</w:t>
      </w:r>
    </w:p>
    <w:p w14:paraId="5FD017F8" w14:textId="77777777" w:rsidR="009C1A6E" w:rsidRPr="003268C9" w:rsidRDefault="009C1A6E" w:rsidP="009C1A6E"/>
    <w:p w14:paraId="4D347855" w14:textId="77777777" w:rsidR="009C1A6E" w:rsidRPr="003268C9" w:rsidRDefault="009C1A6E" w:rsidP="009C1A6E">
      <w:pPr>
        <w:pStyle w:val="NormalBold"/>
        <w:keepNext/>
      </w:pPr>
      <w:r w:rsidRPr="003268C9">
        <w:t>Ettepanek võtta vastu määrus</w:t>
      </w:r>
    </w:p>
    <w:p w14:paraId="70F93CA7" w14:textId="77777777" w:rsidR="009C1A6E" w:rsidRPr="003268C9" w:rsidRDefault="009C1A6E" w:rsidP="009C1A6E">
      <w:pPr>
        <w:pStyle w:val="NormalBold"/>
      </w:pPr>
      <w:r w:rsidRPr="003268C9">
        <w:t>Põhjendus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13690302" w14:textId="77777777" w:rsidTr="000729D3">
        <w:trPr>
          <w:jc w:val="center"/>
        </w:trPr>
        <w:tc>
          <w:tcPr>
            <w:tcW w:w="9752" w:type="dxa"/>
            <w:gridSpan w:val="2"/>
          </w:tcPr>
          <w:p w14:paraId="2498C277" w14:textId="77777777" w:rsidR="009C1A6E" w:rsidRPr="003268C9" w:rsidRDefault="009C1A6E" w:rsidP="000729D3">
            <w:pPr>
              <w:keepNext/>
            </w:pPr>
          </w:p>
        </w:tc>
      </w:tr>
      <w:tr w:rsidR="009C1A6E" w:rsidRPr="003268C9" w14:paraId="05B7F1F3" w14:textId="77777777" w:rsidTr="000729D3">
        <w:trPr>
          <w:jc w:val="center"/>
        </w:trPr>
        <w:tc>
          <w:tcPr>
            <w:tcW w:w="4876" w:type="dxa"/>
          </w:tcPr>
          <w:p w14:paraId="3EA52AE9" w14:textId="77777777" w:rsidR="009C1A6E" w:rsidRPr="003268C9" w:rsidRDefault="009C1A6E" w:rsidP="000729D3">
            <w:pPr>
              <w:pStyle w:val="ColumnHeading"/>
              <w:keepNext/>
            </w:pPr>
            <w:r w:rsidRPr="003268C9">
              <w:t>Komisjoni ettepanek</w:t>
            </w:r>
          </w:p>
        </w:tc>
        <w:tc>
          <w:tcPr>
            <w:tcW w:w="4876" w:type="dxa"/>
          </w:tcPr>
          <w:p w14:paraId="616BF58C" w14:textId="77777777" w:rsidR="009C1A6E" w:rsidRPr="003268C9" w:rsidRDefault="009C1A6E" w:rsidP="000729D3">
            <w:pPr>
              <w:pStyle w:val="ColumnHeading"/>
              <w:keepNext/>
            </w:pPr>
            <w:r w:rsidRPr="003268C9">
              <w:t>Muudatusettepanek</w:t>
            </w:r>
          </w:p>
        </w:tc>
      </w:tr>
      <w:tr w:rsidR="009C1A6E" w:rsidRPr="003268C9" w14:paraId="73A35CB0" w14:textId="77777777" w:rsidTr="000729D3">
        <w:trPr>
          <w:jc w:val="center"/>
        </w:trPr>
        <w:tc>
          <w:tcPr>
            <w:tcW w:w="4876" w:type="dxa"/>
          </w:tcPr>
          <w:p w14:paraId="7CC9B4F1" w14:textId="77777777" w:rsidR="009C1A6E" w:rsidRPr="003268C9" w:rsidRDefault="009C1A6E" w:rsidP="000729D3">
            <w:pPr>
              <w:pStyle w:val="Normal6"/>
            </w:pPr>
            <w:r w:rsidRPr="003268C9">
              <w:t>(17)</w:t>
            </w:r>
            <w:r w:rsidRPr="003268C9">
              <w:tab/>
              <w:t>Kirjalike lepingute nõutav kasutamine põllumajandustoodete tarnimiseks ja kõnealuste lepingute kasutamise põhitingimused tuleks sätestada liidu tasandil, tagades samas, et lepinguosaliste õigust pidada läbirääkimisi oma lepingute kõigi osade üle ei piirata rohkem, kui on rangelt vajalik.</w:t>
            </w:r>
          </w:p>
        </w:tc>
        <w:tc>
          <w:tcPr>
            <w:tcW w:w="4876" w:type="dxa"/>
          </w:tcPr>
          <w:p w14:paraId="612F6E32" w14:textId="77777777" w:rsidR="009C1A6E" w:rsidRPr="003268C9" w:rsidRDefault="009C1A6E" w:rsidP="000729D3">
            <w:pPr>
              <w:pStyle w:val="Normal6"/>
              <w:rPr>
                <w:szCs w:val="24"/>
              </w:rPr>
            </w:pPr>
            <w:r w:rsidRPr="003268C9">
              <w:t>(17)</w:t>
            </w:r>
            <w:r w:rsidRPr="003268C9">
              <w:tab/>
              <w:t xml:space="preserve">Kirjalike lepingute nõutav kasutamine põllumajandustoodete tarnimiseks ja kõnealuste lepingute kasutamise põhitingimused tuleks sätestada liidu tasandil, tagades samas, et lepinguosaliste õigust pidada läbirääkimisi oma lepingute kõigi osade üle ei piirata rohkem, kui on rangelt vajalik. </w:t>
            </w:r>
            <w:r w:rsidRPr="003268C9">
              <w:rPr>
                <w:b/>
                <w:i/>
              </w:rPr>
              <w:t xml:space="preserve">Liikmesriike ei tohiks siiski takistada võtmast rangemaid meetmeid, et võidelda ebaausate kaubandustavade vastu põllumajandustoodete ja toiduainete tarneahelas, tingimusel et need meetmed on asjakohased ja proportsionaalsed nende eesmärkidega ning on kooskõlas direktiiviga (EL) 2019/633. Lepingute sõlmimise protsessi lihtsustamine, eelkõige standarditud ja </w:t>
            </w:r>
            <w:proofErr w:type="spellStart"/>
            <w:r w:rsidRPr="003268C9">
              <w:rPr>
                <w:b/>
                <w:i/>
              </w:rPr>
              <w:t>digiteeritud</w:t>
            </w:r>
            <w:proofErr w:type="spellEnd"/>
            <w:r w:rsidRPr="003268C9">
              <w:rPr>
                <w:b/>
                <w:i/>
              </w:rPr>
              <w:t xml:space="preserve"> vormide ja vormingute abil, mida saab saata meiliga, on väga oluline, et tagada nende eeskirjade tõhus ja õiglane kohaldamine, eriti väiketootjate puhul, ning samal ajal tuleks tagada piisav paindlikkus, et võtta piisavalt arvesse põllumajandussektori mitmekesisust.</w:t>
            </w:r>
          </w:p>
        </w:tc>
      </w:tr>
    </w:tbl>
    <w:p w14:paraId="5D27B4B0" w14:textId="77777777" w:rsidR="009C1A6E" w:rsidRPr="003268C9" w:rsidRDefault="009C1A6E" w:rsidP="009C1A6E"/>
    <w:p w14:paraId="574B9B61" w14:textId="77777777" w:rsidR="009C1A6E" w:rsidRPr="003268C9" w:rsidRDefault="009C1A6E" w:rsidP="009C1A6E">
      <w:pPr>
        <w:pStyle w:val="AmNumberTabs"/>
      </w:pPr>
      <w:r w:rsidRPr="003268C9">
        <w:t>Muudatusettepanek</w:t>
      </w:r>
      <w:r w:rsidRPr="003268C9">
        <w:tab/>
      </w:r>
      <w:r w:rsidRPr="003268C9">
        <w:tab/>
        <w:t>19</w:t>
      </w:r>
    </w:p>
    <w:p w14:paraId="0A94B11B" w14:textId="77777777" w:rsidR="009C1A6E" w:rsidRPr="003268C9" w:rsidRDefault="009C1A6E" w:rsidP="009C1A6E"/>
    <w:p w14:paraId="055B1C9F" w14:textId="77777777" w:rsidR="009C1A6E" w:rsidRPr="003268C9" w:rsidRDefault="009C1A6E" w:rsidP="009C1A6E">
      <w:pPr>
        <w:pStyle w:val="NormalBold"/>
        <w:keepNext/>
      </w:pPr>
      <w:r w:rsidRPr="003268C9">
        <w:t>Ettepanek võtta vastu määrus</w:t>
      </w:r>
    </w:p>
    <w:p w14:paraId="1365C200" w14:textId="77777777" w:rsidR="009C1A6E" w:rsidRPr="003268C9" w:rsidRDefault="009C1A6E" w:rsidP="009C1A6E">
      <w:pPr>
        <w:pStyle w:val="NormalBold"/>
      </w:pPr>
      <w:r w:rsidRPr="003268C9">
        <w:t>Põhjendus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DB4CD3A" w14:textId="77777777" w:rsidTr="000729D3">
        <w:trPr>
          <w:jc w:val="center"/>
        </w:trPr>
        <w:tc>
          <w:tcPr>
            <w:tcW w:w="9752" w:type="dxa"/>
            <w:gridSpan w:val="2"/>
          </w:tcPr>
          <w:p w14:paraId="41D0435B" w14:textId="77777777" w:rsidR="009C1A6E" w:rsidRPr="003268C9" w:rsidRDefault="009C1A6E" w:rsidP="000729D3">
            <w:pPr>
              <w:keepNext/>
            </w:pPr>
          </w:p>
        </w:tc>
      </w:tr>
      <w:tr w:rsidR="009C1A6E" w:rsidRPr="003268C9" w14:paraId="094E0CEC" w14:textId="77777777" w:rsidTr="000729D3">
        <w:trPr>
          <w:jc w:val="center"/>
        </w:trPr>
        <w:tc>
          <w:tcPr>
            <w:tcW w:w="4876" w:type="dxa"/>
          </w:tcPr>
          <w:p w14:paraId="4C321BBC" w14:textId="77777777" w:rsidR="009C1A6E" w:rsidRPr="003268C9" w:rsidRDefault="009C1A6E" w:rsidP="000729D3">
            <w:pPr>
              <w:pStyle w:val="ColumnHeading"/>
              <w:keepNext/>
            </w:pPr>
            <w:r w:rsidRPr="003268C9">
              <w:t>Komisjoni ettepanek</w:t>
            </w:r>
          </w:p>
        </w:tc>
        <w:tc>
          <w:tcPr>
            <w:tcW w:w="4876" w:type="dxa"/>
          </w:tcPr>
          <w:p w14:paraId="395EEA44" w14:textId="77777777" w:rsidR="009C1A6E" w:rsidRPr="003268C9" w:rsidRDefault="009C1A6E" w:rsidP="000729D3">
            <w:pPr>
              <w:pStyle w:val="ColumnHeading"/>
              <w:keepNext/>
            </w:pPr>
            <w:r w:rsidRPr="003268C9">
              <w:t>Muudatusettepanek</w:t>
            </w:r>
          </w:p>
        </w:tc>
      </w:tr>
      <w:tr w:rsidR="009C1A6E" w:rsidRPr="003268C9" w14:paraId="698EA354" w14:textId="77777777" w:rsidTr="000729D3">
        <w:trPr>
          <w:jc w:val="center"/>
        </w:trPr>
        <w:tc>
          <w:tcPr>
            <w:tcW w:w="4876" w:type="dxa"/>
          </w:tcPr>
          <w:p w14:paraId="12526186" w14:textId="77777777" w:rsidR="009C1A6E" w:rsidRPr="003268C9" w:rsidRDefault="009C1A6E" w:rsidP="000729D3">
            <w:pPr>
              <w:pStyle w:val="Normal6"/>
            </w:pPr>
            <w:r w:rsidRPr="003268C9">
              <w:t>(18)</w:t>
            </w:r>
            <w:r w:rsidRPr="003268C9">
              <w:tab/>
              <w:t xml:space="preserve">Selleks et julgustada lepinguosalisi kirjaliku lepingu sõlmimise või läbivaatamise üle tekkinud vaidluste korral rahumeelse lahenduseni jõudmisel, peaksid liikmesriigid kehtestama vahendusmehhanismid. Liikmesriigid peaksid teavitama komisjoni oma territooriumil kehtivatest </w:t>
            </w:r>
            <w:r w:rsidRPr="003268C9">
              <w:rPr>
                <w:b/>
                <w:i/>
              </w:rPr>
              <w:t>vahendusmehhanismidest või nende loomisest</w:t>
            </w:r>
            <w:r w:rsidRPr="003268C9">
              <w:t xml:space="preserve"> ning komisjon võib hõlbustada nende mehhanismidega seotud parimate tavade vahetamist.</w:t>
            </w:r>
          </w:p>
        </w:tc>
        <w:tc>
          <w:tcPr>
            <w:tcW w:w="4876" w:type="dxa"/>
          </w:tcPr>
          <w:p w14:paraId="7D741676" w14:textId="77777777" w:rsidR="009C1A6E" w:rsidRPr="003268C9" w:rsidRDefault="009C1A6E" w:rsidP="000729D3">
            <w:pPr>
              <w:pStyle w:val="Normal6"/>
              <w:rPr>
                <w:szCs w:val="24"/>
              </w:rPr>
            </w:pPr>
            <w:r w:rsidRPr="003268C9">
              <w:t>(18)</w:t>
            </w:r>
            <w:r w:rsidRPr="003268C9">
              <w:tab/>
              <w:t>Selleks et julgustada lepinguosalisi kirjaliku lepingu sõlmimise või läbivaatamise üle tekkinud vaidluste korral rahumeelse lahenduseni jõudmisel, peaksid liikmesriigid kehtestama vahendusmehhanismid.</w:t>
            </w:r>
            <w:r w:rsidRPr="003268C9">
              <w:rPr>
                <w:b/>
                <w:i/>
              </w:rPr>
              <w:t xml:space="preserve"> Need vahendusmehhanismid peaksid jääma kõigi poolte jaoks täiesti vabatahtlikuks. Liikmesriigid peaksid tagama, et kui kokkuleppe vormistamise, tõlgendamise või rakendamise osas kokkuleppele ei jõuta, võivad pooled taotleda vahendust.</w:t>
            </w:r>
            <w:r w:rsidRPr="003268C9">
              <w:t xml:space="preserve"> Liikmesriigid peaksid teavitama komisjoni oma territooriumil kehtivatest </w:t>
            </w:r>
            <w:r w:rsidRPr="003268C9">
              <w:rPr>
                <w:b/>
                <w:i/>
              </w:rPr>
              <w:t>vahenduse õigusraamistikest või vahendusmehhanismidest</w:t>
            </w:r>
            <w:r w:rsidRPr="003268C9">
              <w:t xml:space="preserve"> ning komisjon võib hõlbustada nende</w:t>
            </w:r>
            <w:r w:rsidRPr="003268C9">
              <w:rPr>
                <w:b/>
                <w:i/>
              </w:rPr>
              <w:t xml:space="preserve"> õigusraamistike või</w:t>
            </w:r>
            <w:r w:rsidRPr="003268C9">
              <w:t xml:space="preserve"> mehhanismidega seotud parimate tavade vahetamist.</w:t>
            </w:r>
          </w:p>
        </w:tc>
      </w:tr>
    </w:tbl>
    <w:p w14:paraId="201CAE1A" w14:textId="77777777" w:rsidR="009C1A6E" w:rsidRPr="003268C9" w:rsidRDefault="009C1A6E" w:rsidP="009C1A6E"/>
    <w:p w14:paraId="074FD418" w14:textId="77777777" w:rsidR="009C1A6E" w:rsidRPr="003268C9" w:rsidRDefault="009C1A6E" w:rsidP="009C1A6E">
      <w:pPr>
        <w:pStyle w:val="AmNumberTabs"/>
      </w:pPr>
      <w:r w:rsidRPr="003268C9">
        <w:t>Muudatusettepanek</w:t>
      </w:r>
      <w:r w:rsidRPr="003268C9">
        <w:tab/>
      </w:r>
      <w:r w:rsidRPr="003268C9">
        <w:tab/>
        <w:t>20</w:t>
      </w:r>
    </w:p>
    <w:p w14:paraId="1C885C7C" w14:textId="77777777" w:rsidR="009C1A6E" w:rsidRPr="003268C9" w:rsidRDefault="009C1A6E" w:rsidP="009C1A6E"/>
    <w:p w14:paraId="3650CAA1" w14:textId="77777777" w:rsidR="009C1A6E" w:rsidRPr="003268C9" w:rsidRDefault="009C1A6E" w:rsidP="009C1A6E">
      <w:pPr>
        <w:pStyle w:val="NormalBold"/>
        <w:keepNext/>
      </w:pPr>
      <w:r w:rsidRPr="003268C9">
        <w:t>Ettepanek võtta vastu määrus</w:t>
      </w:r>
    </w:p>
    <w:p w14:paraId="547A4433" w14:textId="77777777" w:rsidR="009C1A6E" w:rsidRPr="003268C9" w:rsidRDefault="009C1A6E" w:rsidP="009C1A6E">
      <w:pPr>
        <w:pStyle w:val="NormalBold"/>
      </w:pPr>
      <w:r w:rsidRPr="003268C9">
        <w:t>Põhjendus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22BDE08" w14:textId="77777777" w:rsidTr="000729D3">
        <w:trPr>
          <w:jc w:val="center"/>
        </w:trPr>
        <w:tc>
          <w:tcPr>
            <w:tcW w:w="9752" w:type="dxa"/>
            <w:gridSpan w:val="2"/>
          </w:tcPr>
          <w:p w14:paraId="71973DD4" w14:textId="77777777" w:rsidR="009C1A6E" w:rsidRPr="003268C9" w:rsidRDefault="009C1A6E" w:rsidP="000729D3">
            <w:pPr>
              <w:keepNext/>
            </w:pPr>
          </w:p>
        </w:tc>
      </w:tr>
      <w:tr w:rsidR="009C1A6E" w:rsidRPr="003268C9" w14:paraId="612F60EF" w14:textId="77777777" w:rsidTr="000729D3">
        <w:trPr>
          <w:jc w:val="center"/>
        </w:trPr>
        <w:tc>
          <w:tcPr>
            <w:tcW w:w="4876" w:type="dxa"/>
          </w:tcPr>
          <w:p w14:paraId="77F1C806" w14:textId="77777777" w:rsidR="009C1A6E" w:rsidRPr="003268C9" w:rsidRDefault="009C1A6E" w:rsidP="000729D3">
            <w:pPr>
              <w:pStyle w:val="ColumnHeading"/>
              <w:keepNext/>
            </w:pPr>
            <w:r w:rsidRPr="003268C9">
              <w:t>Komisjoni ettepanek</w:t>
            </w:r>
          </w:p>
        </w:tc>
        <w:tc>
          <w:tcPr>
            <w:tcW w:w="4876" w:type="dxa"/>
          </w:tcPr>
          <w:p w14:paraId="11937655" w14:textId="77777777" w:rsidR="009C1A6E" w:rsidRPr="003268C9" w:rsidRDefault="009C1A6E" w:rsidP="000729D3">
            <w:pPr>
              <w:pStyle w:val="ColumnHeading"/>
              <w:keepNext/>
            </w:pPr>
            <w:r w:rsidRPr="003268C9">
              <w:t>Muudatusettepanek</w:t>
            </w:r>
          </w:p>
        </w:tc>
      </w:tr>
      <w:tr w:rsidR="009C1A6E" w:rsidRPr="003268C9" w14:paraId="3C3F8DBD" w14:textId="77777777" w:rsidTr="000729D3">
        <w:trPr>
          <w:jc w:val="center"/>
        </w:trPr>
        <w:tc>
          <w:tcPr>
            <w:tcW w:w="4876" w:type="dxa"/>
          </w:tcPr>
          <w:p w14:paraId="71A6AAA8" w14:textId="77777777" w:rsidR="009C1A6E" w:rsidRPr="003268C9" w:rsidRDefault="009C1A6E" w:rsidP="000729D3">
            <w:pPr>
              <w:pStyle w:val="Normal6"/>
            </w:pPr>
            <w:r w:rsidRPr="003268C9">
              <w:t>(19)</w:t>
            </w:r>
            <w:r w:rsidRPr="003268C9">
              <w:tab/>
              <w:t>Hindade ülekandemehhanismide toimimise hõlbustamiseks olukorras, kus põllumajandustoodete tarnimise eest makstav lõplik hind arvutatakse lepingus sätestatud eri tegurite kombineerimise teel, peaksid need tegurid hõlmama objektiivseid näitajaid, indekseid või arvutusmeetodeid, mis on osalistele kergesti arusaadavad. Vältimaks olukorda, kus põllumajandustootjad on sunnitud süstemaatiliselt müüma oma tootmiskuludest madalama hinnaga, peaksid lõpphinna näitajad, indeksid ja arvutamise meetodid kajastama turutingimuste muutusi ja tarnitavate põllumajandustoodete tootmiskulusid.</w:t>
            </w:r>
          </w:p>
        </w:tc>
        <w:tc>
          <w:tcPr>
            <w:tcW w:w="4876" w:type="dxa"/>
          </w:tcPr>
          <w:p w14:paraId="21EDD636" w14:textId="77777777" w:rsidR="009C1A6E" w:rsidRPr="003268C9" w:rsidRDefault="009C1A6E" w:rsidP="000729D3">
            <w:pPr>
              <w:pStyle w:val="Normal6"/>
              <w:rPr>
                <w:szCs w:val="24"/>
              </w:rPr>
            </w:pPr>
            <w:r w:rsidRPr="003268C9">
              <w:t>(19)</w:t>
            </w:r>
            <w:r w:rsidRPr="003268C9">
              <w:tab/>
              <w:t xml:space="preserve">Hindade ülekandemehhanismide toimimise hõlbustamiseks olukorras, kus põllumajandustoodete tarnimise eest makstav lõplik hind arvutatakse lepingus sätestatud eri tegurite kombineerimise teel, peaksid need tegurid hõlmama objektiivseid näitajaid, indekseid või arvutusmeetodeid, mis on osalistele kergesti arusaadavad. Vältimaks olukorda, kus põllumajandustootjad on sunnitud süstemaatiliselt müüma oma tootmiskuludest madalama hinnaga, peaksid lõpphinna näitajad, indeksid ja arvutamise meetodid kajastama turutingimuste muutusi ja tarnitavate põllumajandustoodete tootmiskulusid. </w:t>
            </w:r>
            <w:r w:rsidRPr="003268C9">
              <w:rPr>
                <w:b/>
                <w:i/>
              </w:rPr>
              <w:lastRenderedPageBreak/>
              <w:t>Lõplik hind peaks katma kõik tootmiskulud, sealhulgas tootjate õiglase tasu ja lisateenuste kogukulud. Võib kasutada ELi toidutarneahela vaatluskeskust (AFCO), et anda teavet toidutarneahela hindade, kulustruktuuride ning marginaalide ja lisandväärtuse jaotuse kohta, järgides samal ajal konfidentsiaalsus- ja konkurentsieeskirju. Hinnamehhanismide loomisel võivad mängida olulist rolli hulgimüügiturud. Need on akrediteeritud struktuurid, mis suudavad tagada hindade läbipaistvuse ja aidata kaasa tasakaalustatumale jaotusele väärtusahelas.</w:t>
            </w:r>
          </w:p>
        </w:tc>
      </w:tr>
    </w:tbl>
    <w:p w14:paraId="6D2D675F" w14:textId="77777777" w:rsidR="009C1A6E" w:rsidRPr="003268C9" w:rsidRDefault="009C1A6E" w:rsidP="009C1A6E"/>
    <w:p w14:paraId="01E38DF1" w14:textId="77777777" w:rsidR="009C1A6E" w:rsidRPr="003268C9" w:rsidRDefault="009C1A6E" w:rsidP="009C1A6E">
      <w:pPr>
        <w:pStyle w:val="AmNumberTabs"/>
      </w:pPr>
      <w:r w:rsidRPr="003268C9">
        <w:t>Muudatusettepanek</w:t>
      </w:r>
      <w:r w:rsidRPr="003268C9">
        <w:tab/>
      </w:r>
      <w:r w:rsidRPr="003268C9">
        <w:tab/>
        <w:t>21</w:t>
      </w:r>
    </w:p>
    <w:p w14:paraId="11C915B8" w14:textId="77777777" w:rsidR="009C1A6E" w:rsidRPr="003268C9" w:rsidRDefault="009C1A6E" w:rsidP="009C1A6E"/>
    <w:p w14:paraId="6A52EC0A" w14:textId="77777777" w:rsidR="009C1A6E" w:rsidRPr="003268C9" w:rsidRDefault="009C1A6E" w:rsidP="009C1A6E">
      <w:pPr>
        <w:pStyle w:val="NormalBold"/>
        <w:keepNext/>
      </w:pPr>
      <w:r w:rsidRPr="003268C9">
        <w:t>Ettepanek võtta vastu määrus</w:t>
      </w:r>
    </w:p>
    <w:p w14:paraId="0A363552" w14:textId="77777777" w:rsidR="009C1A6E" w:rsidRPr="003268C9" w:rsidRDefault="009C1A6E" w:rsidP="009C1A6E">
      <w:pPr>
        <w:pStyle w:val="NormalBold"/>
      </w:pPr>
      <w:r w:rsidRPr="003268C9">
        <w:t>Põhjendus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3D528969" w14:textId="77777777" w:rsidTr="000729D3">
        <w:trPr>
          <w:jc w:val="center"/>
        </w:trPr>
        <w:tc>
          <w:tcPr>
            <w:tcW w:w="9752" w:type="dxa"/>
            <w:gridSpan w:val="2"/>
          </w:tcPr>
          <w:p w14:paraId="5CA83DAA" w14:textId="77777777" w:rsidR="009C1A6E" w:rsidRPr="003268C9" w:rsidRDefault="009C1A6E" w:rsidP="000729D3">
            <w:pPr>
              <w:keepNext/>
            </w:pPr>
          </w:p>
        </w:tc>
      </w:tr>
      <w:tr w:rsidR="009C1A6E" w:rsidRPr="003268C9" w14:paraId="0C35C544" w14:textId="77777777" w:rsidTr="000729D3">
        <w:trPr>
          <w:jc w:val="center"/>
        </w:trPr>
        <w:tc>
          <w:tcPr>
            <w:tcW w:w="4876" w:type="dxa"/>
          </w:tcPr>
          <w:p w14:paraId="226E5524" w14:textId="77777777" w:rsidR="009C1A6E" w:rsidRPr="003268C9" w:rsidRDefault="009C1A6E" w:rsidP="000729D3">
            <w:pPr>
              <w:pStyle w:val="ColumnHeading"/>
              <w:keepNext/>
            </w:pPr>
            <w:r w:rsidRPr="003268C9">
              <w:t>Komisjoni ettepanek</w:t>
            </w:r>
          </w:p>
        </w:tc>
        <w:tc>
          <w:tcPr>
            <w:tcW w:w="4876" w:type="dxa"/>
          </w:tcPr>
          <w:p w14:paraId="7DC5114D" w14:textId="77777777" w:rsidR="009C1A6E" w:rsidRPr="003268C9" w:rsidRDefault="009C1A6E" w:rsidP="000729D3">
            <w:pPr>
              <w:pStyle w:val="ColumnHeading"/>
              <w:keepNext/>
            </w:pPr>
            <w:r w:rsidRPr="003268C9">
              <w:t>Muudatusettepanek</w:t>
            </w:r>
          </w:p>
        </w:tc>
      </w:tr>
      <w:tr w:rsidR="009C1A6E" w:rsidRPr="003268C9" w14:paraId="7ABD477D" w14:textId="77777777" w:rsidTr="000729D3">
        <w:trPr>
          <w:jc w:val="center"/>
        </w:trPr>
        <w:tc>
          <w:tcPr>
            <w:tcW w:w="4876" w:type="dxa"/>
          </w:tcPr>
          <w:p w14:paraId="05DD72C9" w14:textId="77777777" w:rsidR="009C1A6E" w:rsidRPr="003268C9" w:rsidRDefault="009C1A6E" w:rsidP="000729D3">
            <w:pPr>
              <w:pStyle w:val="Normal6"/>
            </w:pPr>
            <w:r w:rsidRPr="003268C9">
              <w:t>(20)</w:t>
            </w:r>
            <w:r w:rsidRPr="003268C9">
              <w:tab/>
              <w:t>Võttes arvesse põllumajandustootjate ja nende organisatsioonide haavatavat läbirääkimispositsiooni, hiljutisi põllumajandusliku sisendi kulude ja turuhindade märkimisväärse kõikumise juhtumeid ning vajadust tõhusama hindade ülekandumise järele tarneahelas, peaksid üle kuue kuu kestvad lepingud sisaldama läbivaatamisklauslit, mille võivad käivitada põllumajandustootjad ja nende organisatsioonid. Selline klausel peaks võimaldama põllumajandustootjatel taotleda pärast kuue kuu möödumist mis tahes ajal lepingu osade läbivaatamist ja lubama neil lepingut lõpetada, kui läbivaatamise suhtes kokkuleppele ei jõuta, ilma et see mõjutaks lepinguosaliste õigust pidada läbirääkimisi muude lepingu muutmise võimaluste üle.</w:t>
            </w:r>
          </w:p>
        </w:tc>
        <w:tc>
          <w:tcPr>
            <w:tcW w:w="4876" w:type="dxa"/>
          </w:tcPr>
          <w:p w14:paraId="1B893B86" w14:textId="77777777" w:rsidR="009C1A6E" w:rsidRPr="003268C9" w:rsidRDefault="009C1A6E" w:rsidP="000729D3">
            <w:pPr>
              <w:pStyle w:val="Normal6"/>
              <w:rPr>
                <w:szCs w:val="24"/>
              </w:rPr>
            </w:pPr>
            <w:r w:rsidRPr="003268C9">
              <w:t>(20)</w:t>
            </w:r>
            <w:r w:rsidRPr="003268C9">
              <w:tab/>
              <w:t xml:space="preserve">Võttes arvesse põllumajandustootjate ja nende organisatsioonide haavatavat läbirääkimispositsiooni, hiljutisi põllumajandusliku sisendi kulude ja turuhindade märkimisväärse kõikumise juhtumeid ning vajadust tõhusama hindade ülekandumise järele tarneahelas, peaksid üle kuue kuu kestvad lepingud </w:t>
            </w:r>
            <w:r w:rsidRPr="003268C9">
              <w:rPr>
                <w:b/>
                <w:i/>
              </w:rPr>
              <w:t xml:space="preserve">ja futuuriturgudel kauplevate sektorite puhul 12-kuulised lepingud </w:t>
            </w:r>
            <w:r w:rsidRPr="003268C9">
              <w:t xml:space="preserve">sisaldama läbivaatamisklauslit, mille võivad käivitada põllumajandustootjad ja nende organisatsioonid. Selline klausel peaks võimaldama põllumajandustootjatel taotleda pärast kuue kuu möödumist mis tahes ajal lepingu osade läbivaatamist ja lubama neil lepingut lõpetada, kui läbivaatamise suhtes kokkuleppele ei jõuta, ilma et see mõjutaks lepinguosaliste õigust pidada läbirääkimisi muude lepingu muutmise võimaluste üle. </w:t>
            </w:r>
            <w:r w:rsidRPr="003268C9">
              <w:rPr>
                <w:b/>
                <w:i/>
              </w:rPr>
              <w:t xml:space="preserve">Neid lepinguid peaks olema võimalik läbi vaadata, võttes arvesse ettenägematuid asjaolusid, nagu äärmuslikud ilmastikunähtused, </w:t>
            </w:r>
            <w:r w:rsidRPr="003268C9">
              <w:rPr>
                <w:b/>
                <w:i/>
              </w:rPr>
              <w:lastRenderedPageBreak/>
              <w:t>loomahaiguste puhangud, geopoliitilised pinged või mis tahes muud põhjused, mis ei võimalda kokkulepitud hinnal põllumajandustootjate kulusid katta; see aitaks põllumajandustootjaid turu volatiilsuse eest paremini kaitsta ja kohaneda paremini majandusolukorraga.</w:t>
            </w:r>
          </w:p>
        </w:tc>
      </w:tr>
    </w:tbl>
    <w:p w14:paraId="4A6C6F02" w14:textId="77777777" w:rsidR="009C1A6E" w:rsidRPr="003268C9" w:rsidRDefault="009C1A6E" w:rsidP="009C1A6E"/>
    <w:p w14:paraId="3CEB8F72" w14:textId="77777777" w:rsidR="009C1A6E" w:rsidRPr="003268C9" w:rsidRDefault="009C1A6E" w:rsidP="009C1A6E">
      <w:pPr>
        <w:pStyle w:val="AmNumberTabs"/>
      </w:pPr>
      <w:r w:rsidRPr="003268C9">
        <w:t>Muudatusettepanek</w:t>
      </w:r>
      <w:r w:rsidRPr="003268C9">
        <w:tab/>
      </w:r>
      <w:r w:rsidRPr="003268C9">
        <w:tab/>
        <w:t>22</w:t>
      </w:r>
    </w:p>
    <w:p w14:paraId="33EADB96" w14:textId="77777777" w:rsidR="009C1A6E" w:rsidRPr="003268C9" w:rsidRDefault="009C1A6E" w:rsidP="009C1A6E"/>
    <w:p w14:paraId="53F6D4CB" w14:textId="77777777" w:rsidR="009C1A6E" w:rsidRPr="003268C9" w:rsidRDefault="009C1A6E" w:rsidP="009C1A6E">
      <w:pPr>
        <w:pStyle w:val="NormalBold"/>
        <w:keepNext/>
      </w:pPr>
      <w:r w:rsidRPr="003268C9">
        <w:t>Ettepanek võtta vastu määrus</w:t>
      </w:r>
    </w:p>
    <w:p w14:paraId="3F4E5EA4" w14:textId="77777777" w:rsidR="009C1A6E" w:rsidRPr="003268C9" w:rsidRDefault="009C1A6E" w:rsidP="009C1A6E">
      <w:pPr>
        <w:pStyle w:val="NormalBold"/>
      </w:pPr>
      <w:r w:rsidRPr="003268C9">
        <w:t>Põhjendus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36D44CED" w14:textId="77777777" w:rsidTr="000729D3">
        <w:trPr>
          <w:jc w:val="center"/>
        </w:trPr>
        <w:tc>
          <w:tcPr>
            <w:tcW w:w="9752" w:type="dxa"/>
            <w:gridSpan w:val="2"/>
          </w:tcPr>
          <w:p w14:paraId="3C918CD3" w14:textId="77777777" w:rsidR="009C1A6E" w:rsidRPr="003268C9" w:rsidRDefault="009C1A6E" w:rsidP="000729D3">
            <w:pPr>
              <w:keepNext/>
            </w:pPr>
          </w:p>
        </w:tc>
      </w:tr>
      <w:tr w:rsidR="009C1A6E" w:rsidRPr="003268C9" w14:paraId="0913AD96" w14:textId="77777777" w:rsidTr="000729D3">
        <w:trPr>
          <w:jc w:val="center"/>
        </w:trPr>
        <w:tc>
          <w:tcPr>
            <w:tcW w:w="4876" w:type="dxa"/>
          </w:tcPr>
          <w:p w14:paraId="0997E483" w14:textId="77777777" w:rsidR="009C1A6E" w:rsidRPr="003268C9" w:rsidRDefault="009C1A6E" w:rsidP="000729D3">
            <w:pPr>
              <w:pStyle w:val="ColumnHeading"/>
              <w:keepNext/>
            </w:pPr>
            <w:r w:rsidRPr="003268C9">
              <w:t>Komisjoni ettepanek</w:t>
            </w:r>
          </w:p>
        </w:tc>
        <w:tc>
          <w:tcPr>
            <w:tcW w:w="4876" w:type="dxa"/>
          </w:tcPr>
          <w:p w14:paraId="232622D9" w14:textId="77777777" w:rsidR="009C1A6E" w:rsidRPr="003268C9" w:rsidRDefault="009C1A6E" w:rsidP="000729D3">
            <w:pPr>
              <w:pStyle w:val="ColumnHeading"/>
              <w:keepNext/>
            </w:pPr>
            <w:r w:rsidRPr="003268C9">
              <w:t>Muudatusettepanek</w:t>
            </w:r>
          </w:p>
        </w:tc>
      </w:tr>
      <w:tr w:rsidR="009C1A6E" w:rsidRPr="003268C9" w14:paraId="497BD8F3" w14:textId="77777777" w:rsidTr="000729D3">
        <w:trPr>
          <w:jc w:val="center"/>
        </w:trPr>
        <w:tc>
          <w:tcPr>
            <w:tcW w:w="4876" w:type="dxa"/>
          </w:tcPr>
          <w:p w14:paraId="52F7034C" w14:textId="77777777" w:rsidR="009C1A6E" w:rsidRPr="003268C9" w:rsidRDefault="009C1A6E" w:rsidP="000729D3">
            <w:pPr>
              <w:pStyle w:val="Normal6"/>
            </w:pPr>
            <w:r w:rsidRPr="003268C9">
              <w:t>(21)</w:t>
            </w:r>
            <w:r w:rsidRPr="003268C9">
              <w:tab/>
              <w:t>Selleks et suurendada lepingute läbipaistvust ja aidata kaasa õiglasematele kaubandustavadele, peaks liikmesriikidel olema võimalik nõuda põllumajandustoodete tarnimiseks kirjalike lepingute registreerimist.</w:t>
            </w:r>
          </w:p>
        </w:tc>
        <w:tc>
          <w:tcPr>
            <w:tcW w:w="4876" w:type="dxa"/>
          </w:tcPr>
          <w:p w14:paraId="6946501A" w14:textId="77777777" w:rsidR="009C1A6E" w:rsidRPr="003268C9" w:rsidRDefault="009C1A6E" w:rsidP="000729D3">
            <w:pPr>
              <w:pStyle w:val="Normal6"/>
              <w:rPr>
                <w:szCs w:val="24"/>
              </w:rPr>
            </w:pPr>
            <w:r w:rsidRPr="003268C9">
              <w:t>(21)</w:t>
            </w:r>
            <w:r w:rsidRPr="003268C9">
              <w:tab/>
              <w:t xml:space="preserve">Selleks et suurendada lepingute läbipaistvust ja aidata kaasa õiglasematele kaubandustavadele, peaks liikmesriikidel olema võimalik </w:t>
            </w:r>
            <w:r w:rsidRPr="003268C9">
              <w:rPr>
                <w:b/>
                <w:i/>
              </w:rPr>
              <w:t xml:space="preserve">põhjendatud juhtudel </w:t>
            </w:r>
            <w:r w:rsidRPr="003268C9">
              <w:t>nõuda põllumajandustoodete tarnimiseks kirjalike lepingute registreerimist.</w:t>
            </w:r>
          </w:p>
        </w:tc>
      </w:tr>
    </w:tbl>
    <w:p w14:paraId="2F3EC482" w14:textId="77777777" w:rsidR="009C1A6E" w:rsidRPr="003268C9" w:rsidRDefault="009C1A6E" w:rsidP="009C1A6E"/>
    <w:p w14:paraId="16058E17" w14:textId="77777777" w:rsidR="009C1A6E" w:rsidRPr="003268C9" w:rsidRDefault="009C1A6E" w:rsidP="009C1A6E">
      <w:pPr>
        <w:pStyle w:val="AmNumberTabs"/>
      </w:pPr>
      <w:r w:rsidRPr="003268C9">
        <w:t>Muudatusettepanek</w:t>
      </w:r>
      <w:r w:rsidRPr="003268C9">
        <w:tab/>
      </w:r>
      <w:r w:rsidRPr="003268C9">
        <w:tab/>
        <w:t>23</w:t>
      </w:r>
    </w:p>
    <w:p w14:paraId="6E28BA2E" w14:textId="77777777" w:rsidR="009C1A6E" w:rsidRPr="003268C9" w:rsidRDefault="009C1A6E" w:rsidP="009C1A6E"/>
    <w:p w14:paraId="2B7B6EE6" w14:textId="77777777" w:rsidR="009C1A6E" w:rsidRPr="003268C9" w:rsidRDefault="009C1A6E" w:rsidP="009C1A6E">
      <w:pPr>
        <w:pStyle w:val="NormalBold"/>
        <w:keepNext/>
      </w:pPr>
      <w:r w:rsidRPr="003268C9">
        <w:t>Ettepanek võtta vastu määrus</w:t>
      </w:r>
    </w:p>
    <w:p w14:paraId="395A2E85" w14:textId="77777777" w:rsidR="009C1A6E" w:rsidRPr="003268C9" w:rsidRDefault="009C1A6E" w:rsidP="009C1A6E">
      <w:pPr>
        <w:pStyle w:val="NormalBold"/>
      </w:pPr>
      <w:r w:rsidRPr="003268C9">
        <w:t>Põhjendus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3E75D87A" w14:textId="77777777" w:rsidTr="000729D3">
        <w:trPr>
          <w:jc w:val="center"/>
        </w:trPr>
        <w:tc>
          <w:tcPr>
            <w:tcW w:w="9752" w:type="dxa"/>
            <w:gridSpan w:val="2"/>
          </w:tcPr>
          <w:p w14:paraId="53B76A4C" w14:textId="77777777" w:rsidR="009C1A6E" w:rsidRPr="003268C9" w:rsidRDefault="009C1A6E" w:rsidP="000729D3">
            <w:pPr>
              <w:keepNext/>
            </w:pPr>
          </w:p>
        </w:tc>
      </w:tr>
      <w:tr w:rsidR="009C1A6E" w:rsidRPr="003268C9" w14:paraId="09657493" w14:textId="77777777" w:rsidTr="000729D3">
        <w:trPr>
          <w:jc w:val="center"/>
        </w:trPr>
        <w:tc>
          <w:tcPr>
            <w:tcW w:w="4876" w:type="dxa"/>
          </w:tcPr>
          <w:p w14:paraId="49FE8541" w14:textId="77777777" w:rsidR="009C1A6E" w:rsidRPr="003268C9" w:rsidRDefault="009C1A6E" w:rsidP="000729D3">
            <w:pPr>
              <w:pStyle w:val="ColumnHeading"/>
              <w:keepNext/>
            </w:pPr>
            <w:r w:rsidRPr="003268C9">
              <w:t>Komisjoni ettepanek</w:t>
            </w:r>
          </w:p>
        </w:tc>
        <w:tc>
          <w:tcPr>
            <w:tcW w:w="4876" w:type="dxa"/>
          </w:tcPr>
          <w:p w14:paraId="444AECA6" w14:textId="77777777" w:rsidR="009C1A6E" w:rsidRPr="003268C9" w:rsidRDefault="009C1A6E" w:rsidP="000729D3">
            <w:pPr>
              <w:pStyle w:val="ColumnHeading"/>
              <w:keepNext/>
            </w:pPr>
            <w:r w:rsidRPr="003268C9">
              <w:t>Muudatusettepanek</w:t>
            </w:r>
          </w:p>
        </w:tc>
      </w:tr>
      <w:tr w:rsidR="009C1A6E" w:rsidRPr="003268C9" w14:paraId="20B1DE11" w14:textId="77777777" w:rsidTr="000729D3">
        <w:trPr>
          <w:jc w:val="center"/>
        </w:trPr>
        <w:tc>
          <w:tcPr>
            <w:tcW w:w="4876" w:type="dxa"/>
          </w:tcPr>
          <w:p w14:paraId="1435DDD5" w14:textId="77777777" w:rsidR="009C1A6E" w:rsidRPr="003268C9" w:rsidRDefault="009C1A6E" w:rsidP="000729D3">
            <w:pPr>
              <w:pStyle w:val="Normal6"/>
            </w:pPr>
            <w:r w:rsidRPr="003268C9">
              <w:t>(22)</w:t>
            </w:r>
            <w:r w:rsidRPr="003268C9">
              <w:tab/>
              <w:t xml:space="preserve">Teatavad põllumajandustooteid ja toiduaineid käsitlevad vertikaalsed ja horisontaalsed koostööalgatused, mille eesmärk on kohaldada kohustuslikest nõuetest </w:t>
            </w:r>
            <w:r w:rsidRPr="003268C9">
              <w:rPr>
                <w:b/>
                <w:i/>
              </w:rPr>
              <w:t>rangemaid nõudeid</w:t>
            </w:r>
            <w:r w:rsidRPr="003268C9">
              <w:t>, võivad avaldada positiivset mõju ühise põllumajanduspoliitika eesmärgile tagada põllumajandusega tegeleva rahvastikuosa rahuldav elatustase ja liidu säästva arengu eesmärgile. Seepärast ei tohiks selliste algatuste suhtes teatavatel asjaoludel kohaldada Euroopa Liidu toimimise lepingu artikli 101 lõiget 1.</w:t>
            </w:r>
          </w:p>
        </w:tc>
        <w:tc>
          <w:tcPr>
            <w:tcW w:w="4876" w:type="dxa"/>
          </w:tcPr>
          <w:p w14:paraId="718BF138" w14:textId="77777777" w:rsidR="009C1A6E" w:rsidRPr="003268C9" w:rsidRDefault="009C1A6E" w:rsidP="000729D3">
            <w:pPr>
              <w:pStyle w:val="Normal6"/>
              <w:rPr>
                <w:szCs w:val="24"/>
              </w:rPr>
            </w:pPr>
            <w:r w:rsidRPr="003268C9">
              <w:t>(22)</w:t>
            </w:r>
            <w:r w:rsidRPr="003268C9">
              <w:tab/>
              <w:t xml:space="preserve">Teatavad põllumajandustooteid ja toiduaineid käsitlevad vertikaalsed ja horisontaalsed koostööalgatused, mille eesmärk on kohaldada </w:t>
            </w:r>
            <w:r w:rsidRPr="003268C9">
              <w:rPr>
                <w:b/>
                <w:i/>
              </w:rPr>
              <w:t xml:space="preserve">nõudeid, mis võivad olla </w:t>
            </w:r>
            <w:r w:rsidRPr="003268C9">
              <w:t xml:space="preserve">kohustuslikest nõuetest </w:t>
            </w:r>
            <w:r w:rsidRPr="003268C9">
              <w:rPr>
                <w:b/>
                <w:i/>
              </w:rPr>
              <w:t>eetilises ja sotsiaalses plaanis rangemad</w:t>
            </w:r>
            <w:r w:rsidRPr="003268C9">
              <w:t>, võivad avaldada positiivset mõju ühise põllumajanduspoliitika eesmärgile tagada põllumajandusega tegeleva rahvastikuosa rahuldav elatustase ja liidu</w:t>
            </w:r>
            <w:r w:rsidRPr="003268C9">
              <w:rPr>
                <w:b/>
                <w:i/>
              </w:rPr>
              <w:t xml:space="preserve"> maapiirkondade </w:t>
            </w:r>
            <w:proofErr w:type="spellStart"/>
            <w:r w:rsidRPr="003268C9">
              <w:rPr>
                <w:b/>
                <w:i/>
              </w:rPr>
              <w:t>sotsiaal-majandusliku</w:t>
            </w:r>
            <w:proofErr w:type="spellEnd"/>
            <w:r w:rsidRPr="003268C9">
              <w:rPr>
                <w:b/>
                <w:i/>
              </w:rPr>
              <w:t xml:space="preserve"> ning</w:t>
            </w:r>
            <w:r w:rsidRPr="003268C9">
              <w:t xml:space="preserve"> säästva arengu eesmärgile. Seepärast ei tohiks selliste algatuste suhtes teatavatel asjaoludel kohaldada Euroopa Liidu toimimise lepingu artikli 101 lõiget 1.</w:t>
            </w:r>
          </w:p>
        </w:tc>
      </w:tr>
    </w:tbl>
    <w:p w14:paraId="62A0FB3B" w14:textId="77777777" w:rsidR="009C1A6E" w:rsidRPr="003268C9" w:rsidRDefault="009C1A6E" w:rsidP="009C1A6E"/>
    <w:p w14:paraId="54D2E418" w14:textId="77777777" w:rsidR="009C1A6E" w:rsidRPr="003268C9" w:rsidRDefault="009C1A6E" w:rsidP="009C1A6E">
      <w:pPr>
        <w:pStyle w:val="AmNumberTabs"/>
      </w:pPr>
      <w:r w:rsidRPr="003268C9">
        <w:t>Muudatusettepanek</w:t>
      </w:r>
      <w:r w:rsidRPr="003268C9">
        <w:tab/>
      </w:r>
      <w:r w:rsidRPr="003268C9">
        <w:tab/>
        <w:t>24</w:t>
      </w:r>
    </w:p>
    <w:p w14:paraId="39854882" w14:textId="77777777" w:rsidR="009C1A6E" w:rsidRPr="003268C9" w:rsidRDefault="009C1A6E" w:rsidP="009C1A6E"/>
    <w:p w14:paraId="493B6A42" w14:textId="77777777" w:rsidR="009C1A6E" w:rsidRPr="003268C9" w:rsidRDefault="009C1A6E" w:rsidP="009C1A6E">
      <w:pPr>
        <w:pStyle w:val="NormalBold"/>
        <w:keepNext/>
      </w:pPr>
      <w:r w:rsidRPr="003268C9">
        <w:lastRenderedPageBreak/>
        <w:t>Ettepanek võtta vastu määrus</w:t>
      </w:r>
    </w:p>
    <w:p w14:paraId="07684750" w14:textId="77777777" w:rsidR="009C1A6E" w:rsidRPr="003268C9" w:rsidRDefault="009C1A6E" w:rsidP="009C1A6E">
      <w:pPr>
        <w:pStyle w:val="NormalBold"/>
      </w:pPr>
      <w:r w:rsidRPr="003268C9">
        <w:t>Põhjendus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33C5209" w14:textId="77777777" w:rsidTr="000729D3">
        <w:trPr>
          <w:jc w:val="center"/>
        </w:trPr>
        <w:tc>
          <w:tcPr>
            <w:tcW w:w="9752" w:type="dxa"/>
            <w:gridSpan w:val="2"/>
          </w:tcPr>
          <w:p w14:paraId="468479AA" w14:textId="77777777" w:rsidR="009C1A6E" w:rsidRPr="003268C9" w:rsidRDefault="009C1A6E" w:rsidP="000729D3">
            <w:pPr>
              <w:keepNext/>
            </w:pPr>
          </w:p>
        </w:tc>
      </w:tr>
      <w:tr w:rsidR="009C1A6E" w:rsidRPr="003268C9" w14:paraId="00BCA824" w14:textId="77777777" w:rsidTr="000729D3">
        <w:trPr>
          <w:jc w:val="center"/>
        </w:trPr>
        <w:tc>
          <w:tcPr>
            <w:tcW w:w="4876" w:type="dxa"/>
          </w:tcPr>
          <w:p w14:paraId="1C2416F6" w14:textId="77777777" w:rsidR="009C1A6E" w:rsidRPr="003268C9" w:rsidRDefault="009C1A6E" w:rsidP="000729D3">
            <w:pPr>
              <w:pStyle w:val="ColumnHeading"/>
              <w:keepNext/>
            </w:pPr>
            <w:r w:rsidRPr="003268C9">
              <w:t>Komisjoni ettepanek</w:t>
            </w:r>
          </w:p>
        </w:tc>
        <w:tc>
          <w:tcPr>
            <w:tcW w:w="4876" w:type="dxa"/>
          </w:tcPr>
          <w:p w14:paraId="2F91A03A" w14:textId="77777777" w:rsidR="009C1A6E" w:rsidRPr="003268C9" w:rsidRDefault="009C1A6E" w:rsidP="000729D3">
            <w:pPr>
              <w:pStyle w:val="ColumnHeading"/>
              <w:keepNext/>
            </w:pPr>
            <w:r w:rsidRPr="003268C9">
              <w:t>Muudatusettepanek</w:t>
            </w:r>
          </w:p>
        </w:tc>
      </w:tr>
      <w:tr w:rsidR="009C1A6E" w:rsidRPr="003268C9" w14:paraId="0F660E1E" w14:textId="77777777" w:rsidTr="000729D3">
        <w:trPr>
          <w:jc w:val="center"/>
        </w:trPr>
        <w:tc>
          <w:tcPr>
            <w:tcW w:w="4876" w:type="dxa"/>
          </w:tcPr>
          <w:p w14:paraId="608B231A" w14:textId="77777777" w:rsidR="009C1A6E" w:rsidRPr="003268C9" w:rsidRDefault="009C1A6E" w:rsidP="000729D3">
            <w:pPr>
              <w:pStyle w:val="Normal6"/>
            </w:pPr>
            <w:r w:rsidRPr="003268C9">
              <w:t>(23)</w:t>
            </w:r>
            <w:r w:rsidRPr="003268C9">
              <w:tab/>
              <w:t xml:space="preserve">Turu tõsise </w:t>
            </w:r>
            <w:proofErr w:type="spellStart"/>
            <w:r w:rsidRPr="003268C9">
              <w:t>tasakaalustamatuse</w:t>
            </w:r>
            <w:proofErr w:type="spellEnd"/>
            <w:r w:rsidRPr="003268C9">
              <w:t xml:space="preserve"> ajal võivad eraettevõtjate kollektiivse tegevuse konkreetsed kategooriad aidata kaasa asjaomaste sektorite stabiliseerimisele. Selleks et tagada eraettevõtjatele selliste meetmete võtmiseks vajalikud vahendid, peaks komisjon olema võimeline tegema nende meetmete toetamiseks põllumajandusreservist kättesaadavaks olemasolevad liidu vahendid. Samuti peaks liikmesriikidel olema võimalik eraldada täiendavaid riiklikke vahendeid.</w:t>
            </w:r>
          </w:p>
        </w:tc>
        <w:tc>
          <w:tcPr>
            <w:tcW w:w="4876" w:type="dxa"/>
          </w:tcPr>
          <w:p w14:paraId="54CE74DC" w14:textId="77777777" w:rsidR="009C1A6E" w:rsidRPr="003268C9" w:rsidRDefault="009C1A6E" w:rsidP="000729D3">
            <w:pPr>
              <w:pStyle w:val="Normal6"/>
              <w:rPr>
                <w:szCs w:val="24"/>
              </w:rPr>
            </w:pPr>
            <w:r w:rsidRPr="003268C9">
              <w:t>(23)</w:t>
            </w:r>
            <w:r w:rsidRPr="003268C9">
              <w:tab/>
              <w:t xml:space="preserve">Turu tõsise </w:t>
            </w:r>
            <w:proofErr w:type="spellStart"/>
            <w:r w:rsidRPr="003268C9">
              <w:t>tasakaalustamatuse</w:t>
            </w:r>
            <w:proofErr w:type="spellEnd"/>
            <w:r w:rsidRPr="003268C9">
              <w:t xml:space="preserve"> ajal võivad eraettevõtjate kollektiivse tegevuse konkreetsed kategooriad aidata kaasa asjaomaste sektorite stabiliseerimisele. Selleks et tagada eraettevõtjatele selliste meetmete võtmiseks vajalikud vahendid, peaks komisjon olema võimeline tegema nende meetmete toetamiseks põllumajandusreservist kättesaadavaks olemasolevad liidu vahendid</w:t>
            </w:r>
            <w:r w:rsidRPr="003268C9">
              <w:rPr>
                <w:b/>
                <w:i/>
              </w:rPr>
              <w:t>, tagades samal ajal teostatavuse ja vältides negatiivset mõju otsetoetustele. Sellega seoses peaks komisjon vajaduse korral tegema kättesaadavaks ka muud liidu rahastamisallikad</w:t>
            </w:r>
            <w:r w:rsidRPr="003268C9">
              <w:t>. Samuti peaks liikmesriikidel olema võimalik eraldada täiendavaid riiklikke vahendeid.</w:t>
            </w:r>
          </w:p>
        </w:tc>
      </w:tr>
    </w:tbl>
    <w:p w14:paraId="5938417B" w14:textId="77777777" w:rsidR="009C1A6E" w:rsidRPr="003268C9" w:rsidRDefault="009C1A6E" w:rsidP="009C1A6E"/>
    <w:p w14:paraId="5E34E871" w14:textId="77777777" w:rsidR="009C1A6E" w:rsidRPr="003268C9" w:rsidRDefault="009C1A6E" w:rsidP="009C1A6E">
      <w:pPr>
        <w:pStyle w:val="AmNumberTabs"/>
      </w:pPr>
      <w:r w:rsidRPr="003268C9">
        <w:t>Muudatusettepanek</w:t>
      </w:r>
      <w:r w:rsidRPr="003268C9">
        <w:tab/>
      </w:r>
      <w:r w:rsidRPr="003268C9">
        <w:tab/>
        <w:t>25</w:t>
      </w:r>
    </w:p>
    <w:p w14:paraId="2EC6324F" w14:textId="77777777" w:rsidR="009C1A6E" w:rsidRPr="003268C9" w:rsidRDefault="009C1A6E" w:rsidP="009C1A6E"/>
    <w:p w14:paraId="0484D2D3" w14:textId="77777777" w:rsidR="009C1A6E" w:rsidRPr="003268C9" w:rsidRDefault="009C1A6E" w:rsidP="009C1A6E">
      <w:pPr>
        <w:pStyle w:val="NormalBold"/>
        <w:keepNext/>
      </w:pPr>
      <w:r w:rsidRPr="003268C9">
        <w:t>Ettepanek võtta vastu määrus</w:t>
      </w:r>
    </w:p>
    <w:p w14:paraId="76989F1F" w14:textId="77777777" w:rsidR="009C1A6E" w:rsidRPr="003268C9" w:rsidRDefault="009C1A6E" w:rsidP="009C1A6E">
      <w:pPr>
        <w:pStyle w:val="NormalBold"/>
      </w:pPr>
      <w:r w:rsidRPr="003268C9">
        <w:t>Põhjendus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7B8B0B8F" w14:textId="77777777" w:rsidTr="000729D3">
        <w:trPr>
          <w:jc w:val="center"/>
        </w:trPr>
        <w:tc>
          <w:tcPr>
            <w:tcW w:w="9752" w:type="dxa"/>
            <w:gridSpan w:val="2"/>
          </w:tcPr>
          <w:p w14:paraId="581D6A7C" w14:textId="77777777" w:rsidR="009C1A6E" w:rsidRPr="003268C9" w:rsidRDefault="009C1A6E" w:rsidP="000729D3">
            <w:pPr>
              <w:keepNext/>
            </w:pPr>
          </w:p>
        </w:tc>
      </w:tr>
      <w:tr w:rsidR="009C1A6E" w:rsidRPr="003268C9" w14:paraId="11538FF7" w14:textId="77777777" w:rsidTr="000729D3">
        <w:trPr>
          <w:jc w:val="center"/>
        </w:trPr>
        <w:tc>
          <w:tcPr>
            <w:tcW w:w="4876" w:type="dxa"/>
          </w:tcPr>
          <w:p w14:paraId="20475819" w14:textId="77777777" w:rsidR="009C1A6E" w:rsidRPr="003268C9" w:rsidRDefault="009C1A6E" w:rsidP="000729D3">
            <w:pPr>
              <w:pStyle w:val="ColumnHeading"/>
              <w:keepNext/>
            </w:pPr>
            <w:r w:rsidRPr="003268C9">
              <w:t>Komisjoni ettepanek</w:t>
            </w:r>
          </w:p>
        </w:tc>
        <w:tc>
          <w:tcPr>
            <w:tcW w:w="4876" w:type="dxa"/>
          </w:tcPr>
          <w:p w14:paraId="6C0B8754" w14:textId="77777777" w:rsidR="009C1A6E" w:rsidRPr="003268C9" w:rsidRDefault="009C1A6E" w:rsidP="000729D3">
            <w:pPr>
              <w:pStyle w:val="ColumnHeading"/>
              <w:keepNext/>
            </w:pPr>
            <w:r w:rsidRPr="003268C9">
              <w:t>Muudatusettepanek</w:t>
            </w:r>
          </w:p>
        </w:tc>
      </w:tr>
      <w:tr w:rsidR="009C1A6E" w:rsidRPr="003268C9" w14:paraId="3CB5B7EC" w14:textId="77777777" w:rsidTr="000729D3">
        <w:trPr>
          <w:jc w:val="center"/>
        </w:trPr>
        <w:tc>
          <w:tcPr>
            <w:tcW w:w="4876" w:type="dxa"/>
          </w:tcPr>
          <w:p w14:paraId="4DC6A051" w14:textId="77777777" w:rsidR="009C1A6E" w:rsidRPr="003268C9" w:rsidRDefault="009C1A6E" w:rsidP="000729D3">
            <w:pPr>
              <w:pStyle w:val="Normal6"/>
            </w:pPr>
            <w:r w:rsidRPr="003268C9">
              <w:t>(26)</w:t>
            </w:r>
            <w:r w:rsidRPr="003268C9">
              <w:tab/>
              <w:t>Selleks et tugevdada põllumajandustootjate positsiooni toiduainete tarneahelas, tuleks muuta mitut Euroopa Parlamendi ja nõukogu määruse (EL) 2021/2115</w:t>
            </w:r>
            <w:r w:rsidRPr="003268C9">
              <w:rPr>
                <w:vertAlign w:val="superscript"/>
              </w:rPr>
              <w:t>8</w:t>
            </w:r>
            <w:r w:rsidRPr="003268C9">
              <w:t xml:space="preserve"> sätet, milles käsitletakse sekkumisviise teatavates sektorites. Nende muudatuste eesmärk on aidata põllumajandustootjatel saada või jääda määruse (EL) nr 1308/2013 alusel tunnustatud tootjaorganisatsioonide või tootjaorganisatsioonide liitude liikmeks, võttes arvesse selliste organisatsioonide ja liitude positiivset rolli tootjate läbirääkimispositsiooni tugevdamisel. Lisaks tuleks selleks, et tagada tootjaorganisatsioonidele ÜPP strateegiakavade kaudu tõhusam ja sihipärasem toetus, ette näha võimalus suurendada liidu finantsabi </w:t>
            </w:r>
            <w:r w:rsidRPr="003268C9">
              <w:lastRenderedPageBreak/>
              <w:t>rakenduskavadele teatavates sektorites.</w:t>
            </w:r>
          </w:p>
        </w:tc>
        <w:tc>
          <w:tcPr>
            <w:tcW w:w="4876" w:type="dxa"/>
          </w:tcPr>
          <w:p w14:paraId="580115FF" w14:textId="77777777" w:rsidR="009C1A6E" w:rsidRPr="003268C9" w:rsidRDefault="009C1A6E" w:rsidP="000729D3">
            <w:pPr>
              <w:pStyle w:val="Normal6"/>
              <w:rPr>
                <w:szCs w:val="24"/>
              </w:rPr>
            </w:pPr>
            <w:r w:rsidRPr="003268C9">
              <w:lastRenderedPageBreak/>
              <w:t>(26)</w:t>
            </w:r>
            <w:r w:rsidRPr="003268C9">
              <w:tab/>
              <w:t>Selleks et tugevdada põllumajandustootjate positsiooni toiduainete tarneahelas, tuleks muuta mitut Euroopa Parlamendi ja nõukogu määruse (EL) 2021/2115</w:t>
            </w:r>
            <w:r w:rsidRPr="003268C9">
              <w:rPr>
                <w:vertAlign w:val="superscript"/>
              </w:rPr>
              <w:t>8</w:t>
            </w:r>
            <w:r w:rsidRPr="003268C9">
              <w:t xml:space="preserve"> sätet, milles käsitletakse sekkumisviise teatavates sektorites. Nende muudatuste eesmärk on aidata põllumajandustootjatel saada või jääda määruse (EL) nr 1308/2013 alusel tunnustatud tootjaorganisatsioonide või tootjaorganisatsioonide liitude liikmeks, võttes arvesse selliste organisatsioonide ja liitude positiivset rolli tootjate läbirääkimispositsiooni tugevdamisel. Lisaks tuleks selleks, et tagada tootjaorganisatsioonidele ÜPP strateegiakavade kaudu tõhusam ja sihipärasem toetus, ette näha võimalus suurendada liidu finantsabi </w:t>
            </w:r>
            <w:r w:rsidRPr="003268C9">
              <w:lastRenderedPageBreak/>
              <w:t>rakenduskavadele teatavates sektorites</w:t>
            </w:r>
            <w:r w:rsidRPr="003268C9">
              <w:rPr>
                <w:b/>
                <w:i/>
              </w:rPr>
              <w:t>, tagades samal ajal teostatavuse ja vältides negatiivset mõju otsetoetustele</w:t>
            </w:r>
            <w:r w:rsidRPr="003268C9">
              <w:t>.</w:t>
            </w:r>
          </w:p>
        </w:tc>
      </w:tr>
      <w:tr w:rsidR="009C1A6E" w:rsidRPr="003268C9" w14:paraId="1391F46D" w14:textId="77777777" w:rsidTr="000729D3">
        <w:trPr>
          <w:jc w:val="center"/>
        </w:trPr>
        <w:tc>
          <w:tcPr>
            <w:tcW w:w="4876" w:type="dxa"/>
          </w:tcPr>
          <w:p w14:paraId="225D9BDF" w14:textId="77777777" w:rsidR="009C1A6E" w:rsidRPr="003268C9" w:rsidRDefault="009C1A6E" w:rsidP="000729D3">
            <w:pPr>
              <w:pStyle w:val="Normal6"/>
            </w:pPr>
            <w:r w:rsidRPr="003268C9">
              <w:lastRenderedPageBreak/>
              <w:t>__________________</w:t>
            </w:r>
          </w:p>
        </w:tc>
        <w:tc>
          <w:tcPr>
            <w:tcW w:w="4876" w:type="dxa"/>
          </w:tcPr>
          <w:p w14:paraId="7C318A42" w14:textId="77777777" w:rsidR="009C1A6E" w:rsidRPr="003268C9" w:rsidRDefault="009C1A6E" w:rsidP="000729D3">
            <w:pPr>
              <w:pStyle w:val="Normal6"/>
              <w:rPr>
                <w:szCs w:val="24"/>
              </w:rPr>
            </w:pPr>
            <w:r w:rsidRPr="003268C9">
              <w:t>__________________</w:t>
            </w:r>
          </w:p>
        </w:tc>
      </w:tr>
      <w:tr w:rsidR="009C1A6E" w:rsidRPr="003268C9" w14:paraId="5BABDE39" w14:textId="77777777" w:rsidTr="000729D3">
        <w:trPr>
          <w:jc w:val="center"/>
        </w:trPr>
        <w:tc>
          <w:tcPr>
            <w:tcW w:w="4876" w:type="dxa"/>
          </w:tcPr>
          <w:p w14:paraId="615AA32E" w14:textId="77777777" w:rsidR="009C1A6E" w:rsidRPr="003268C9" w:rsidRDefault="009C1A6E" w:rsidP="000729D3">
            <w:pPr>
              <w:pStyle w:val="Normal6"/>
            </w:pPr>
            <w:r w:rsidRPr="003268C9">
              <w:rPr>
                <w:vertAlign w:val="superscript"/>
              </w:rPr>
              <w:t>8</w:t>
            </w:r>
            <w:r w:rsidRPr="003268C9">
              <w:t xml:space="preserve"> Euroopa Parlamendi ja nõukogu 2. detsembri 2021. aasta määrus (EL) 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 nr 1305/2013 ja (EL) nr 1307/2013 (ELT L 435, 6.12.2021, lk 1, ELI: http://data.europa.eu/eli/reg/2021/2115/oj.</w:t>
            </w:r>
          </w:p>
        </w:tc>
        <w:tc>
          <w:tcPr>
            <w:tcW w:w="4876" w:type="dxa"/>
          </w:tcPr>
          <w:p w14:paraId="6D3314A5" w14:textId="77777777" w:rsidR="009C1A6E" w:rsidRPr="003268C9" w:rsidRDefault="009C1A6E" w:rsidP="000729D3">
            <w:pPr>
              <w:pStyle w:val="Normal6"/>
              <w:rPr>
                <w:szCs w:val="24"/>
              </w:rPr>
            </w:pPr>
            <w:r w:rsidRPr="003268C9">
              <w:rPr>
                <w:vertAlign w:val="superscript"/>
              </w:rPr>
              <w:t>8</w:t>
            </w:r>
            <w:r w:rsidRPr="003268C9">
              <w:t xml:space="preserve"> Euroopa Parlamendi ja nõukogu 2. detsembri 2021. aasta määrus (EL) 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 nr 1305/2013 ja (EL) nr 1307/2013 (ELT L 435, 6.12.2021, lk 1, ELI: http://data.europa.eu/eli/reg/2021/2115/oj.</w:t>
            </w:r>
          </w:p>
        </w:tc>
      </w:tr>
    </w:tbl>
    <w:p w14:paraId="6B791A47" w14:textId="77777777" w:rsidR="009C1A6E" w:rsidRPr="003268C9" w:rsidRDefault="009C1A6E" w:rsidP="009C1A6E"/>
    <w:p w14:paraId="1FF21360" w14:textId="77777777" w:rsidR="009C1A6E" w:rsidRPr="003268C9" w:rsidRDefault="009C1A6E" w:rsidP="009C1A6E">
      <w:pPr>
        <w:pStyle w:val="AmNumberTabs"/>
      </w:pPr>
      <w:r w:rsidRPr="003268C9">
        <w:t>Muudatusettepanek</w:t>
      </w:r>
      <w:r w:rsidRPr="003268C9">
        <w:tab/>
      </w:r>
      <w:r w:rsidRPr="003268C9">
        <w:tab/>
        <w:t>26</w:t>
      </w:r>
    </w:p>
    <w:p w14:paraId="24DE0DD6" w14:textId="77777777" w:rsidR="009C1A6E" w:rsidRPr="003268C9" w:rsidRDefault="009C1A6E" w:rsidP="009C1A6E"/>
    <w:p w14:paraId="75C59AEA" w14:textId="77777777" w:rsidR="009C1A6E" w:rsidRPr="003268C9" w:rsidRDefault="009C1A6E" w:rsidP="009C1A6E">
      <w:pPr>
        <w:pStyle w:val="NormalBold"/>
        <w:keepNext/>
      </w:pPr>
      <w:r w:rsidRPr="003268C9">
        <w:t>Ettepanek võtta vastu määrus</w:t>
      </w:r>
    </w:p>
    <w:p w14:paraId="38D4EA7C" w14:textId="77777777" w:rsidR="009C1A6E" w:rsidRPr="003268C9" w:rsidRDefault="009C1A6E" w:rsidP="009C1A6E">
      <w:pPr>
        <w:pStyle w:val="NormalBold"/>
      </w:pPr>
      <w:r w:rsidRPr="003268C9">
        <w:t>Põhjendus 26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4FB503A" w14:textId="77777777" w:rsidTr="000729D3">
        <w:trPr>
          <w:jc w:val="center"/>
        </w:trPr>
        <w:tc>
          <w:tcPr>
            <w:tcW w:w="9752" w:type="dxa"/>
            <w:gridSpan w:val="2"/>
          </w:tcPr>
          <w:p w14:paraId="5B346B0A" w14:textId="77777777" w:rsidR="009C1A6E" w:rsidRPr="003268C9" w:rsidRDefault="009C1A6E" w:rsidP="000729D3">
            <w:pPr>
              <w:keepNext/>
            </w:pPr>
          </w:p>
        </w:tc>
      </w:tr>
      <w:tr w:rsidR="009C1A6E" w:rsidRPr="003268C9" w14:paraId="006E2E3F" w14:textId="77777777" w:rsidTr="000729D3">
        <w:trPr>
          <w:jc w:val="center"/>
        </w:trPr>
        <w:tc>
          <w:tcPr>
            <w:tcW w:w="4876" w:type="dxa"/>
          </w:tcPr>
          <w:p w14:paraId="384182A2" w14:textId="77777777" w:rsidR="009C1A6E" w:rsidRPr="003268C9" w:rsidRDefault="009C1A6E" w:rsidP="000729D3">
            <w:pPr>
              <w:pStyle w:val="ColumnHeading"/>
              <w:keepNext/>
            </w:pPr>
            <w:r w:rsidRPr="003268C9">
              <w:t>Komisjoni ettepanek</w:t>
            </w:r>
          </w:p>
        </w:tc>
        <w:tc>
          <w:tcPr>
            <w:tcW w:w="4876" w:type="dxa"/>
          </w:tcPr>
          <w:p w14:paraId="443D5838" w14:textId="77777777" w:rsidR="009C1A6E" w:rsidRPr="003268C9" w:rsidRDefault="009C1A6E" w:rsidP="000729D3">
            <w:pPr>
              <w:pStyle w:val="ColumnHeading"/>
              <w:keepNext/>
            </w:pPr>
            <w:r w:rsidRPr="003268C9">
              <w:t>Muudatusettepanek</w:t>
            </w:r>
          </w:p>
        </w:tc>
      </w:tr>
      <w:tr w:rsidR="009C1A6E" w:rsidRPr="003268C9" w14:paraId="71CCD886" w14:textId="77777777" w:rsidTr="000729D3">
        <w:trPr>
          <w:jc w:val="center"/>
        </w:trPr>
        <w:tc>
          <w:tcPr>
            <w:tcW w:w="4876" w:type="dxa"/>
          </w:tcPr>
          <w:p w14:paraId="1DF0C875" w14:textId="77777777" w:rsidR="009C1A6E" w:rsidRPr="003268C9" w:rsidRDefault="009C1A6E" w:rsidP="000729D3">
            <w:pPr>
              <w:pStyle w:val="Normal6"/>
            </w:pPr>
          </w:p>
        </w:tc>
        <w:tc>
          <w:tcPr>
            <w:tcW w:w="4876" w:type="dxa"/>
          </w:tcPr>
          <w:p w14:paraId="3946F25E" w14:textId="77777777" w:rsidR="009C1A6E" w:rsidRPr="003268C9" w:rsidRDefault="009C1A6E" w:rsidP="000729D3">
            <w:pPr>
              <w:pStyle w:val="Normal6"/>
              <w:rPr>
                <w:szCs w:val="24"/>
              </w:rPr>
            </w:pPr>
            <w:r w:rsidRPr="003268C9">
              <w:rPr>
                <w:b/>
                <w:i/>
              </w:rPr>
              <w:t>(26a)</w:t>
            </w:r>
            <w:r w:rsidRPr="003268C9">
              <w:rPr>
                <w:b/>
                <w:i/>
              </w:rPr>
              <w:tab/>
              <w:t>Tootjate konkurentsivõime ja kestlikkuse suurendamiseks peaks rakendusfondi kaasrahastamine olema suunatud peamiselt investeeringutele, mis on otseselt seotud põllumajandusliku tootmisega, kollektiivsetele meetmetele, millest saavad kasu kõik tootjaorganisatsioonide liikmed, ja digiüleminekule. Tootjaorganisatsioonide haldus- ja bürokraatlikku koormust rakenduskavade elluviimisel tuleks oluliselt vähendada, julgustades seeläbi toetusesaajaid osalema.</w:t>
            </w:r>
          </w:p>
        </w:tc>
      </w:tr>
    </w:tbl>
    <w:p w14:paraId="5A9B8311" w14:textId="77777777" w:rsidR="009C1A6E" w:rsidRPr="003268C9" w:rsidRDefault="009C1A6E" w:rsidP="009C1A6E"/>
    <w:p w14:paraId="1AFFFCB8" w14:textId="77777777" w:rsidR="009C1A6E" w:rsidRPr="003268C9" w:rsidRDefault="009C1A6E" w:rsidP="009C1A6E">
      <w:pPr>
        <w:pStyle w:val="AmNumberTabs"/>
      </w:pPr>
      <w:r w:rsidRPr="003268C9">
        <w:t>Muudatusettepanek</w:t>
      </w:r>
      <w:r w:rsidRPr="003268C9">
        <w:tab/>
      </w:r>
      <w:r w:rsidRPr="003268C9">
        <w:tab/>
        <w:t>27</w:t>
      </w:r>
    </w:p>
    <w:p w14:paraId="698ED4A4" w14:textId="77777777" w:rsidR="009C1A6E" w:rsidRPr="003268C9" w:rsidRDefault="009C1A6E" w:rsidP="009C1A6E"/>
    <w:p w14:paraId="27808174" w14:textId="77777777" w:rsidR="009C1A6E" w:rsidRPr="003268C9" w:rsidRDefault="009C1A6E" w:rsidP="009C1A6E">
      <w:pPr>
        <w:pStyle w:val="NormalBold"/>
        <w:keepNext/>
      </w:pPr>
      <w:r w:rsidRPr="003268C9">
        <w:t>Ettepanek võtta vastu määrus</w:t>
      </w:r>
    </w:p>
    <w:p w14:paraId="07F30BDF" w14:textId="77777777" w:rsidR="009C1A6E" w:rsidRPr="003268C9" w:rsidRDefault="009C1A6E" w:rsidP="009C1A6E">
      <w:pPr>
        <w:pStyle w:val="NormalBold"/>
      </w:pPr>
      <w:r w:rsidRPr="003268C9">
        <w:t>Põhjendus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35471615" w14:textId="77777777" w:rsidTr="000729D3">
        <w:trPr>
          <w:jc w:val="center"/>
        </w:trPr>
        <w:tc>
          <w:tcPr>
            <w:tcW w:w="9752" w:type="dxa"/>
            <w:gridSpan w:val="2"/>
          </w:tcPr>
          <w:p w14:paraId="121B1D7E" w14:textId="77777777" w:rsidR="009C1A6E" w:rsidRPr="003268C9" w:rsidRDefault="009C1A6E" w:rsidP="000729D3">
            <w:pPr>
              <w:keepNext/>
            </w:pPr>
          </w:p>
        </w:tc>
      </w:tr>
      <w:tr w:rsidR="009C1A6E" w:rsidRPr="003268C9" w14:paraId="7774ACBF" w14:textId="77777777" w:rsidTr="000729D3">
        <w:trPr>
          <w:jc w:val="center"/>
        </w:trPr>
        <w:tc>
          <w:tcPr>
            <w:tcW w:w="4876" w:type="dxa"/>
          </w:tcPr>
          <w:p w14:paraId="0326FD06" w14:textId="77777777" w:rsidR="009C1A6E" w:rsidRPr="003268C9" w:rsidRDefault="009C1A6E" w:rsidP="000729D3">
            <w:pPr>
              <w:pStyle w:val="ColumnHeading"/>
              <w:keepNext/>
            </w:pPr>
            <w:r w:rsidRPr="003268C9">
              <w:t>Komisjoni ettepanek</w:t>
            </w:r>
          </w:p>
        </w:tc>
        <w:tc>
          <w:tcPr>
            <w:tcW w:w="4876" w:type="dxa"/>
          </w:tcPr>
          <w:p w14:paraId="09C5770C" w14:textId="77777777" w:rsidR="009C1A6E" w:rsidRPr="003268C9" w:rsidRDefault="009C1A6E" w:rsidP="000729D3">
            <w:pPr>
              <w:pStyle w:val="ColumnHeading"/>
              <w:keepNext/>
            </w:pPr>
            <w:r w:rsidRPr="003268C9">
              <w:t>Muudatusettepanek</w:t>
            </w:r>
          </w:p>
        </w:tc>
      </w:tr>
      <w:tr w:rsidR="009C1A6E" w:rsidRPr="003268C9" w14:paraId="286D26C7" w14:textId="77777777" w:rsidTr="000729D3">
        <w:trPr>
          <w:jc w:val="center"/>
        </w:trPr>
        <w:tc>
          <w:tcPr>
            <w:tcW w:w="4876" w:type="dxa"/>
          </w:tcPr>
          <w:p w14:paraId="521424B8" w14:textId="77777777" w:rsidR="009C1A6E" w:rsidRPr="003268C9" w:rsidRDefault="009C1A6E" w:rsidP="000729D3">
            <w:pPr>
              <w:pStyle w:val="Normal6"/>
            </w:pPr>
            <w:r w:rsidRPr="003268C9">
              <w:t>(30)</w:t>
            </w:r>
            <w:r w:rsidRPr="003268C9">
              <w:tab/>
              <w:t>Selleks et toetada sekkumisviiside kehtestamist määruse (EL) 2021/2115 artikli 42 punktis f osutatud muudes sektorites, tuleks liikmesriikidele alates 2025. aastast võimaldada täiendavat paindlikkust, et kohandada neile sektoritele vahendite eraldamist, kasutades kuni 6 % oma eraldistest otsetoetusteks.</w:t>
            </w:r>
          </w:p>
        </w:tc>
        <w:tc>
          <w:tcPr>
            <w:tcW w:w="4876" w:type="dxa"/>
          </w:tcPr>
          <w:p w14:paraId="69D195CF" w14:textId="77777777" w:rsidR="009C1A6E" w:rsidRPr="003268C9" w:rsidRDefault="009C1A6E" w:rsidP="000729D3">
            <w:pPr>
              <w:pStyle w:val="Normal6"/>
              <w:rPr>
                <w:szCs w:val="24"/>
              </w:rPr>
            </w:pPr>
            <w:r w:rsidRPr="003268C9">
              <w:t>(30)</w:t>
            </w:r>
            <w:r w:rsidRPr="003268C9">
              <w:tab/>
              <w:t xml:space="preserve">Selleks et toetada sekkumisviiside kehtestamist määruse (EL) 2021/2115 artikli 42 punktis f osutatud muudes sektorites, tuleks liikmesriikidele alates 2025. aastast võimaldada täiendavat paindlikkust, et kohandada neile sektoritele vahendite eraldamist, kasutades kuni 6 % oma eraldistest otsetoetusteks, </w:t>
            </w:r>
            <w:r w:rsidRPr="003268C9">
              <w:rPr>
                <w:b/>
                <w:i/>
              </w:rPr>
              <w:t>tagades samal ajal teostatavuse ja vältides negatiivset mõju otsetoetustele</w:t>
            </w:r>
            <w:r w:rsidRPr="003268C9">
              <w:t>.</w:t>
            </w:r>
          </w:p>
        </w:tc>
      </w:tr>
    </w:tbl>
    <w:p w14:paraId="7E756E71" w14:textId="77777777" w:rsidR="009C1A6E" w:rsidRPr="003268C9" w:rsidRDefault="009C1A6E" w:rsidP="009C1A6E"/>
    <w:p w14:paraId="7A1AD032" w14:textId="77777777" w:rsidR="009C1A6E" w:rsidRPr="003268C9" w:rsidRDefault="009C1A6E" w:rsidP="009C1A6E">
      <w:pPr>
        <w:pStyle w:val="AmNumberTabs"/>
      </w:pPr>
      <w:r w:rsidRPr="003268C9">
        <w:t>Muudatusettepanek</w:t>
      </w:r>
      <w:r w:rsidRPr="003268C9">
        <w:tab/>
      </w:r>
      <w:r w:rsidRPr="003268C9">
        <w:tab/>
        <w:t>28</w:t>
      </w:r>
    </w:p>
    <w:p w14:paraId="71B204C6" w14:textId="77777777" w:rsidR="009C1A6E" w:rsidRPr="003268C9" w:rsidRDefault="009C1A6E" w:rsidP="009C1A6E"/>
    <w:p w14:paraId="556E0E73" w14:textId="77777777" w:rsidR="009C1A6E" w:rsidRPr="003268C9" w:rsidRDefault="009C1A6E" w:rsidP="009C1A6E">
      <w:pPr>
        <w:pStyle w:val="NormalBold"/>
        <w:keepNext/>
      </w:pPr>
      <w:r w:rsidRPr="003268C9">
        <w:t>Ettepanek võtta vastu määrus</w:t>
      </w:r>
    </w:p>
    <w:p w14:paraId="7A2D289E" w14:textId="77777777" w:rsidR="009C1A6E" w:rsidRPr="003268C9" w:rsidRDefault="009C1A6E" w:rsidP="009C1A6E">
      <w:pPr>
        <w:pStyle w:val="NormalBold"/>
      </w:pPr>
      <w:r w:rsidRPr="003268C9">
        <w:t>Põhjendus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260E675" w14:textId="77777777" w:rsidTr="000729D3">
        <w:trPr>
          <w:jc w:val="center"/>
        </w:trPr>
        <w:tc>
          <w:tcPr>
            <w:tcW w:w="9752" w:type="dxa"/>
            <w:gridSpan w:val="2"/>
          </w:tcPr>
          <w:p w14:paraId="317C233F" w14:textId="77777777" w:rsidR="009C1A6E" w:rsidRPr="003268C9" w:rsidRDefault="009C1A6E" w:rsidP="000729D3">
            <w:pPr>
              <w:keepNext/>
            </w:pPr>
          </w:p>
        </w:tc>
      </w:tr>
      <w:tr w:rsidR="009C1A6E" w:rsidRPr="003268C9" w14:paraId="1F37A16E" w14:textId="77777777" w:rsidTr="000729D3">
        <w:trPr>
          <w:jc w:val="center"/>
        </w:trPr>
        <w:tc>
          <w:tcPr>
            <w:tcW w:w="4876" w:type="dxa"/>
          </w:tcPr>
          <w:p w14:paraId="5A75BD51" w14:textId="77777777" w:rsidR="009C1A6E" w:rsidRPr="003268C9" w:rsidRDefault="009C1A6E" w:rsidP="000729D3">
            <w:pPr>
              <w:pStyle w:val="ColumnHeading"/>
              <w:keepNext/>
            </w:pPr>
            <w:r w:rsidRPr="003268C9">
              <w:t>Komisjoni ettepanek</w:t>
            </w:r>
          </w:p>
        </w:tc>
        <w:tc>
          <w:tcPr>
            <w:tcW w:w="4876" w:type="dxa"/>
          </w:tcPr>
          <w:p w14:paraId="71ECA9B6" w14:textId="77777777" w:rsidR="009C1A6E" w:rsidRPr="003268C9" w:rsidRDefault="009C1A6E" w:rsidP="000729D3">
            <w:pPr>
              <w:pStyle w:val="ColumnHeading"/>
              <w:keepNext/>
            </w:pPr>
            <w:r w:rsidRPr="003268C9">
              <w:t>Muudatusettepanek</w:t>
            </w:r>
          </w:p>
        </w:tc>
      </w:tr>
      <w:tr w:rsidR="009C1A6E" w:rsidRPr="003268C9" w14:paraId="379EB354" w14:textId="77777777" w:rsidTr="000729D3">
        <w:trPr>
          <w:jc w:val="center"/>
        </w:trPr>
        <w:tc>
          <w:tcPr>
            <w:tcW w:w="4876" w:type="dxa"/>
          </w:tcPr>
          <w:p w14:paraId="3438CB9C" w14:textId="77777777" w:rsidR="009C1A6E" w:rsidRPr="003268C9" w:rsidRDefault="009C1A6E" w:rsidP="000729D3">
            <w:pPr>
              <w:pStyle w:val="Normal6"/>
            </w:pPr>
            <w:r w:rsidRPr="003268C9">
              <w:t>(32)</w:t>
            </w:r>
            <w:r w:rsidRPr="003268C9">
              <w:tab/>
              <w:t>Tagamaks</w:t>
            </w:r>
            <w:r w:rsidRPr="003268C9">
              <w:rPr>
                <w:b/>
                <w:i/>
              </w:rPr>
              <w:t xml:space="preserve"> põllumajandusreservist</w:t>
            </w:r>
            <w:r w:rsidRPr="003268C9">
              <w:t xml:space="preserve"> liidu </w:t>
            </w:r>
            <w:r w:rsidRPr="003268C9">
              <w:rPr>
                <w:b/>
                <w:i/>
              </w:rPr>
              <w:t>vahendite</w:t>
            </w:r>
            <w:r w:rsidRPr="003268C9">
              <w:t xml:space="preserve"> kättesaadavaks </w:t>
            </w:r>
            <w:r w:rsidRPr="003268C9">
              <w:rPr>
                <w:b/>
                <w:i/>
              </w:rPr>
              <w:t>tegemine liikmesriikidele</w:t>
            </w:r>
            <w:r w:rsidRPr="003268C9">
              <w:t xml:space="preserve">, et toetada eraettevõtjate ühistegevust turu tõsise </w:t>
            </w:r>
            <w:proofErr w:type="spellStart"/>
            <w:r w:rsidRPr="003268C9">
              <w:t>tasakaalustamatuse</w:t>
            </w:r>
            <w:proofErr w:type="spellEnd"/>
            <w:r w:rsidRPr="003268C9">
              <w:t xml:space="preserve"> ajal, tuleks põllumajandusreservi kasutamise võimalust laiendada ühistegevuse toetamisele, kui komisjon otsustab, et nende meetmete suhtes konkurentsieeskirju ei kohaldata.</w:t>
            </w:r>
          </w:p>
        </w:tc>
        <w:tc>
          <w:tcPr>
            <w:tcW w:w="4876" w:type="dxa"/>
          </w:tcPr>
          <w:p w14:paraId="01E7E090" w14:textId="77777777" w:rsidR="009C1A6E" w:rsidRPr="003268C9" w:rsidRDefault="009C1A6E" w:rsidP="000729D3">
            <w:pPr>
              <w:pStyle w:val="Normal6"/>
              <w:rPr>
                <w:szCs w:val="24"/>
              </w:rPr>
            </w:pPr>
            <w:r w:rsidRPr="003268C9">
              <w:t>(32)</w:t>
            </w:r>
            <w:r w:rsidRPr="003268C9">
              <w:tab/>
              <w:t>Tagamaks</w:t>
            </w:r>
            <w:r w:rsidRPr="003268C9">
              <w:rPr>
                <w:b/>
                <w:i/>
              </w:rPr>
              <w:t>, et</w:t>
            </w:r>
            <w:r w:rsidRPr="003268C9">
              <w:t xml:space="preserve"> liidu </w:t>
            </w:r>
            <w:r w:rsidRPr="003268C9">
              <w:rPr>
                <w:b/>
                <w:i/>
              </w:rPr>
              <w:t>vahendid tehakse põllumajandusreservist liikmesriikidele</w:t>
            </w:r>
            <w:r w:rsidRPr="003268C9">
              <w:t xml:space="preserve"> kättesaadavaks </w:t>
            </w:r>
            <w:r w:rsidRPr="003268C9">
              <w:rPr>
                <w:b/>
                <w:i/>
              </w:rPr>
              <w:t>õiglaselt ja läbipaistvalt</w:t>
            </w:r>
            <w:r w:rsidRPr="003268C9">
              <w:t xml:space="preserve">, et toetada eraettevõtjate ühistegevust turu tõsise </w:t>
            </w:r>
            <w:proofErr w:type="spellStart"/>
            <w:r w:rsidRPr="003268C9">
              <w:t>tasakaalustamatuse</w:t>
            </w:r>
            <w:proofErr w:type="spellEnd"/>
            <w:r w:rsidRPr="003268C9">
              <w:t xml:space="preserve"> ajal, tuleks põllumajandusreservi kasutamise võimalust laiendada ühistegevuse toetamisele, kui komisjon otsustab, et nende meetmete suhtes konkurentsieeskirju ei kohaldata</w:t>
            </w:r>
            <w:r w:rsidRPr="003268C9">
              <w:rPr>
                <w:b/>
                <w:i/>
              </w:rPr>
              <w:t>, tagades samal ajal teostatavuse ja vältides negatiivset mõju otsetoetustele</w:t>
            </w:r>
            <w:r w:rsidRPr="003268C9">
              <w:t>.</w:t>
            </w:r>
          </w:p>
        </w:tc>
      </w:tr>
    </w:tbl>
    <w:p w14:paraId="4EFF0343" w14:textId="77777777" w:rsidR="00A0001B" w:rsidRPr="003268C9" w:rsidRDefault="00A0001B" w:rsidP="009C1A6E"/>
    <w:p w14:paraId="1B5836A5" w14:textId="77777777" w:rsidR="009C1A6E" w:rsidRPr="003268C9" w:rsidRDefault="009C1A6E" w:rsidP="009C1A6E">
      <w:pPr>
        <w:pStyle w:val="AmNumberTabs"/>
      </w:pPr>
      <w:r w:rsidRPr="003268C9">
        <w:t>Muudatusettepanek</w:t>
      </w:r>
      <w:r w:rsidRPr="003268C9">
        <w:tab/>
      </w:r>
      <w:r w:rsidRPr="003268C9">
        <w:tab/>
        <w:t>29</w:t>
      </w:r>
    </w:p>
    <w:p w14:paraId="22350A12" w14:textId="77777777" w:rsidR="009C1A6E" w:rsidRPr="003268C9" w:rsidRDefault="009C1A6E" w:rsidP="009C1A6E">
      <w:pPr>
        <w:pStyle w:val="NormalBold12b"/>
      </w:pPr>
      <w:r w:rsidRPr="003268C9">
        <w:t>Ettepanek võtta vastu määrus</w:t>
      </w:r>
    </w:p>
    <w:p w14:paraId="67D01BDE" w14:textId="77777777" w:rsidR="009C1A6E" w:rsidRPr="003268C9" w:rsidRDefault="009C1A6E" w:rsidP="009C1A6E">
      <w:pPr>
        <w:pStyle w:val="NormalBold"/>
      </w:pPr>
      <w:r w:rsidRPr="003268C9">
        <w:t>Artikkel 1 – lõik 1 – punkt -1 (uus)</w:t>
      </w:r>
    </w:p>
    <w:p w14:paraId="35CA10DB" w14:textId="77777777" w:rsidR="009C1A6E" w:rsidRPr="003268C9" w:rsidRDefault="009C1A6E" w:rsidP="009C1A6E">
      <w:r w:rsidRPr="003268C9">
        <w:t>Määrus (EL) nr 1308/2013</w:t>
      </w:r>
    </w:p>
    <w:p w14:paraId="23F5690B" w14:textId="77777777" w:rsidR="009C1A6E" w:rsidRPr="003268C9" w:rsidRDefault="009C1A6E" w:rsidP="009C1A6E">
      <w:r w:rsidRPr="003268C9">
        <w:t>Artikkel 1 – lõik 2 – punkt 1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536366BF" w14:textId="77777777" w:rsidTr="000729D3">
        <w:trPr>
          <w:trHeight w:hRule="exact" w:val="240"/>
          <w:jc w:val="center"/>
        </w:trPr>
        <w:tc>
          <w:tcPr>
            <w:tcW w:w="9752" w:type="dxa"/>
            <w:gridSpan w:val="2"/>
            <w:tcBorders>
              <w:top w:val="nil"/>
              <w:left w:val="nil"/>
              <w:bottom w:val="nil"/>
              <w:right w:val="nil"/>
            </w:tcBorders>
          </w:tcPr>
          <w:p w14:paraId="18CB896A" w14:textId="77777777" w:rsidR="009C1A6E" w:rsidRPr="003268C9" w:rsidRDefault="009C1A6E" w:rsidP="000729D3"/>
        </w:tc>
      </w:tr>
      <w:tr w:rsidR="009C1A6E" w:rsidRPr="003268C9" w14:paraId="69B4125B" w14:textId="77777777" w:rsidTr="000729D3">
        <w:trPr>
          <w:trHeight w:val="240"/>
          <w:jc w:val="center"/>
        </w:trPr>
        <w:tc>
          <w:tcPr>
            <w:tcW w:w="4876" w:type="dxa"/>
            <w:tcBorders>
              <w:top w:val="nil"/>
              <w:left w:val="nil"/>
              <w:bottom w:val="nil"/>
              <w:right w:val="nil"/>
            </w:tcBorders>
          </w:tcPr>
          <w:p w14:paraId="276992EB"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1835F992" w14:textId="77777777" w:rsidR="009C1A6E" w:rsidRPr="003268C9" w:rsidRDefault="009C1A6E" w:rsidP="000729D3">
            <w:pPr>
              <w:pStyle w:val="AmColumnHeading"/>
            </w:pPr>
            <w:r w:rsidRPr="003268C9">
              <w:t>Muudatusettepanek</w:t>
            </w:r>
          </w:p>
        </w:tc>
      </w:tr>
      <w:tr w:rsidR="009C1A6E" w:rsidRPr="003268C9" w14:paraId="1B19831B" w14:textId="77777777" w:rsidTr="000729D3">
        <w:trPr>
          <w:jc w:val="center"/>
        </w:trPr>
        <w:tc>
          <w:tcPr>
            <w:tcW w:w="4876" w:type="dxa"/>
            <w:tcBorders>
              <w:top w:val="nil"/>
              <w:left w:val="nil"/>
              <w:bottom w:val="nil"/>
              <w:right w:val="nil"/>
            </w:tcBorders>
          </w:tcPr>
          <w:p w14:paraId="3C310F5D" w14:textId="77777777" w:rsidR="009C1A6E" w:rsidRPr="003268C9" w:rsidRDefault="009C1A6E" w:rsidP="000729D3">
            <w:pPr>
              <w:pStyle w:val="Normal6a"/>
            </w:pPr>
          </w:p>
        </w:tc>
        <w:tc>
          <w:tcPr>
            <w:tcW w:w="4876" w:type="dxa"/>
            <w:tcBorders>
              <w:top w:val="nil"/>
              <w:left w:val="nil"/>
              <w:bottom w:val="nil"/>
              <w:right w:val="nil"/>
            </w:tcBorders>
          </w:tcPr>
          <w:p w14:paraId="4127489D" w14:textId="77777777" w:rsidR="009C1A6E" w:rsidRPr="003268C9" w:rsidRDefault="009C1A6E" w:rsidP="000729D3">
            <w:pPr>
              <w:pStyle w:val="Normal6a"/>
            </w:pPr>
            <w:r w:rsidRPr="003268C9">
              <w:rPr>
                <w:b/>
                <w:i/>
              </w:rPr>
              <w:t>-1)</w:t>
            </w:r>
            <w:r w:rsidRPr="003268C9">
              <w:rPr>
                <w:b/>
                <w:i/>
              </w:rPr>
              <w:tab/>
              <w:t>Artikli 1 lõikesse 2 lisatakse järgmine punkt:</w:t>
            </w:r>
          </w:p>
        </w:tc>
      </w:tr>
      <w:tr w:rsidR="009C1A6E" w:rsidRPr="003268C9" w14:paraId="2347C85D" w14:textId="77777777" w:rsidTr="000729D3">
        <w:trPr>
          <w:jc w:val="center"/>
        </w:trPr>
        <w:tc>
          <w:tcPr>
            <w:tcW w:w="4876" w:type="dxa"/>
            <w:tcBorders>
              <w:top w:val="nil"/>
              <w:left w:val="nil"/>
              <w:bottom w:val="nil"/>
              <w:right w:val="nil"/>
            </w:tcBorders>
          </w:tcPr>
          <w:p w14:paraId="3CC77501" w14:textId="77777777" w:rsidR="009C1A6E" w:rsidRPr="003268C9" w:rsidRDefault="009C1A6E" w:rsidP="000729D3">
            <w:pPr>
              <w:pStyle w:val="Normal6a"/>
            </w:pPr>
          </w:p>
        </w:tc>
        <w:tc>
          <w:tcPr>
            <w:tcW w:w="4876" w:type="dxa"/>
            <w:tcBorders>
              <w:top w:val="nil"/>
              <w:left w:val="nil"/>
              <w:bottom w:val="nil"/>
              <w:right w:val="nil"/>
            </w:tcBorders>
          </w:tcPr>
          <w:p w14:paraId="4AE08B2B" w14:textId="77777777" w:rsidR="009C1A6E" w:rsidRPr="003268C9" w:rsidRDefault="009C1A6E" w:rsidP="000729D3">
            <w:pPr>
              <w:pStyle w:val="Normal6a"/>
            </w:pPr>
            <w:r w:rsidRPr="003268C9">
              <w:rPr>
                <w:b/>
                <w:i/>
              </w:rPr>
              <w:t xml:space="preserve">la) äädikas, </w:t>
            </w:r>
            <w:proofErr w:type="spellStart"/>
            <w:r w:rsidRPr="003268C9">
              <w:rPr>
                <w:b/>
                <w:i/>
              </w:rPr>
              <w:t>XIIa</w:t>
            </w:r>
            <w:proofErr w:type="spellEnd"/>
            <w:r w:rsidRPr="003268C9">
              <w:rPr>
                <w:b/>
                <w:i/>
              </w:rPr>
              <w:t xml:space="preserve"> osa;</w:t>
            </w:r>
          </w:p>
        </w:tc>
      </w:tr>
    </w:tbl>
    <w:p w14:paraId="56020C95" w14:textId="77777777" w:rsidR="009C1A6E" w:rsidRPr="003268C9" w:rsidRDefault="009C1A6E" w:rsidP="009C1A6E"/>
    <w:p w14:paraId="27A99A3B" w14:textId="77777777" w:rsidR="009C1A6E" w:rsidRPr="003268C9" w:rsidRDefault="009C1A6E" w:rsidP="009C1A6E">
      <w:pPr>
        <w:pStyle w:val="AmNumberTabs"/>
      </w:pPr>
      <w:r w:rsidRPr="003268C9">
        <w:lastRenderedPageBreak/>
        <w:t>Muudatusettepanek</w:t>
      </w:r>
      <w:r w:rsidRPr="003268C9">
        <w:tab/>
      </w:r>
      <w:r w:rsidRPr="003268C9">
        <w:tab/>
        <w:t>30</w:t>
      </w:r>
    </w:p>
    <w:p w14:paraId="308E84B4" w14:textId="77777777" w:rsidR="009C1A6E" w:rsidRPr="003268C9" w:rsidRDefault="009C1A6E" w:rsidP="009C1A6E">
      <w:pPr>
        <w:pStyle w:val="NormalBold12b"/>
      </w:pPr>
      <w:r w:rsidRPr="003268C9">
        <w:t>Ettepanek võtta vastu määrus</w:t>
      </w:r>
    </w:p>
    <w:p w14:paraId="6685BADD" w14:textId="77777777" w:rsidR="009C1A6E" w:rsidRPr="003268C9" w:rsidRDefault="009C1A6E" w:rsidP="009C1A6E">
      <w:pPr>
        <w:pStyle w:val="NormalBold"/>
      </w:pPr>
      <w:r w:rsidRPr="003268C9">
        <w:t>Artikkel 1 – lõik 1 – punkt -1 a (uus)</w:t>
      </w:r>
    </w:p>
    <w:p w14:paraId="335EA972" w14:textId="77777777" w:rsidR="009C1A6E" w:rsidRPr="003268C9" w:rsidRDefault="009C1A6E" w:rsidP="009C1A6E">
      <w:r w:rsidRPr="003268C9">
        <w:t>Määrus (EL) nr 1308/2013</w:t>
      </w:r>
    </w:p>
    <w:p w14:paraId="5197493D" w14:textId="77777777" w:rsidR="009C1A6E" w:rsidRPr="003268C9" w:rsidRDefault="009C1A6E" w:rsidP="009C1A6E">
      <w:r w:rsidRPr="003268C9">
        <w:t>Artikkel 7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6DE9E2FB" w14:textId="77777777" w:rsidTr="000729D3">
        <w:trPr>
          <w:trHeight w:hRule="exact" w:val="240"/>
          <w:jc w:val="center"/>
        </w:trPr>
        <w:tc>
          <w:tcPr>
            <w:tcW w:w="9752" w:type="dxa"/>
            <w:gridSpan w:val="2"/>
            <w:tcBorders>
              <w:top w:val="nil"/>
              <w:left w:val="nil"/>
              <w:bottom w:val="nil"/>
              <w:right w:val="nil"/>
            </w:tcBorders>
          </w:tcPr>
          <w:p w14:paraId="33E1864C" w14:textId="77777777" w:rsidR="009C1A6E" w:rsidRPr="003268C9" w:rsidRDefault="009C1A6E" w:rsidP="000729D3"/>
        </w:tc>
      </w:tr>
      <w:tr w:rsidR="009C1A6E" w:rsidRPr="003268C9" w14:paraId="3ACD25CE" w14:textId="77777777" w:rsidTr="000729D3">
        <w:trPr>
          <w:trHeight w:val="240"/>
          <w:jc w:val="center"/>
        </w:trPr>
        <w:tc>
          <w:tcPr>
            <w:tcW w:w="4876" w:type="dxa"/>
            <w:tcBorders>
              <w:top w:val="nil"/>
              <w:left w:val="nil"/>
              <w:bottom w:val="nil"/>
              <w:right w:val="nil"/>
            </w:tcBorders>
          </w:tcPr>
          <w:p w14:paraId="40B59B10" w14:textId="77777777" w:rsidR="009C1A6E" w:rsidRPr="003268C9" w:rsidRDefault="009C1A6E" w:rsidP="000729D3">
            <w:pPr>
              <w:pStyle w:val="AmColumnHeading"/>
            </w:pPr>
            <w:r w:rsidRPr="003268C9">
              <w:t>Kehtiv tekst</w:t>
            </w:r>
          </w:p>
        </w:tc>
        <w:tc>
          <w:tcPr>
            <w:tcW w:w="4876" w:type="dxa"/>
            <w:tcBorders>
              <w:top w:val="nil"/>
              <w:left w:val="nil"/>
              <w:bottom w:val="nil"/>
              <w:right w:val="nil"/>
            </w:tcBorders>
          </w:tcPr>
          <w:p w14:paraId="120A939A" w14:textId="77777777" w:rsidR="009C1A6E" w:rsidRPr="003268C9" w:rsidRDefault="009C1A6E" w:rsidP="000729D3">
            <w:pPr>
              <w:pStyle w:val="AmColumnHeading"/>
            </w:pPr>
            <w:r w:rsidRPr="003268C9">
              <w:t>Muudatusettepanek</w:t>
            </w:r>
          </w:p>
        </w:tc>
      </w:tr>
      <w:tr w:rsidR="009C1A6E" w:rsidRPr="003268C9" w14:paraId="202F7C8B" w14:textId="77777777" w:rsidTr="000729D3">
        <w:trPr>
          <w:jc w:val="center"/>
        </w:trPr>
        <w:tc>
          <w:tcPr>
            <w:tcW w:w="4876" w:type="dxa"/>
            <w:tcBorders>
              <w:top w:val="nil"/>
              <w:left w:val="nil"/>
              <w:bottom w:val="nil"/>
              <w:right w:val="nil"/>
            </w:tcBorders>
          </w:tcPr>
          <w:p w14:paraId="6B3025C7" w14:textId="77777777" w:rsidR="009C1A6E" w:rsidRPr="003268C9" w:rsidRDefault="009C1A6E" w:rsidP="000729D3">
            <w:pPr>
              <w:pStyle w:val="Normal6a"/>
            </w:pPr>
          </w:p>
        </w:tc>
        <w:tc>
          <w:tcPr>
            <w:tcW w:w="4876" w:type="dxa"/>
            <w:tcBorders>
              <w:top w:val="nil"/>
              <w:left w:val="nil"/>
              <w:bottom w:val="nil"/>
              <w:right w:val="nil"/>
            </w:tcBorders>
          </w:tcPr>
          <w:p w14:paraId="31262A3F" w14:textId="77777777" w:rsidR="009C1A6E" w:rsidRPr="003268C9" w:rsidRDefault="009C1A6E" w:rsidP="000729D3">
            <w:pPr>
              <w:pStyle w:val="Normal6a"/>
            </w:pPr>
            <w:r w:rsidRPr="003268C9">
              <w:rPr>
                <w:b/>
                <w:i/>
              </w:rPr>
              <w:t>-1a)</w:t>
            </w:r>
            <w:r w:rsidRPr="003268C9">
              <w:tab/>
            </w:r>
            <w:r w:rsidRPr="003268C9">
              <w:rPr>
                <w:b/>
                <w:i/>
              </w:rPr>
              <w:t>Artikli 7 lõige 2 asendatakse järgmisega:</w:t>
            </w:r>
          </w:p>
        </w:tc>
      </w:tr>
      <w:tr w:rsidR="009C1A6E" w:rsidRPr="003268C9" w14:paraId="09F69F70" w14:textId="77777777" w:rsidTr="000729D3">
        <w:trPr>
          <w:jc w:val="center"/>
        </w:trPr>
        <w:tc>
          <w:tcPr>
            <w:tcW w:w="4876" w:type="dxa"/>
            <w:tcBorders>
              <w:top w:val="nil"/>
              <w:left w:val="nil"/>
              <w:bottom w:val="nil"/>
              <w:right w:val="nil"/>
            </w:tcBorders>
          </w:tcPr>
          <w:p w14:paraId="58C9A92D" w14:textId="77777777" w:rsidR="009C1A6E" w:rsidRPr="003268C9" w:rsidRDefault="009C1A6E" w:rsidP="000729D3">
            <w:pPr>
              <w:pStyle w:val="Normal6a"/>
            </w:pPr>
            <w:r w:rsidRPr="003268C9">
              <w:t xml:space="preserve">2. </w:t>
            </w:r>
            <w:r w:rsidRPr="003268C9">
              <w:rPr>
                <w:b/>
                <w:i/>
              </w:rPr>
              <w:t>Komisjon jälgib lõikes 1 sätestatud võrdluskünniseid</w:t>
            </w:r>
            <w:r w:rsidRPr="003268C9">
              <w:t xml:space="preserve">, võttes arvesse </w:t>
            </w:r>
            <w:r w:rsidRPr="003268C9">
              <w:rPr>
                <w:b/>
                <w:i/>
              </w:rPr>
              <w:t>objektiivseid kriteeriume</w:t>
            </w:r>
            <w:r w:rsidRPr="003268C9">
              <w:t xml:space="preserve">, </w:t>
            </w:r>
            <w:r w:rsidRPr="003268C9">
              <w:rPr>
                <w:b/>
                <w:i/>
              </w:rPr>
              <w:t>eelkõige tootmise arengut</w:t>
            </w:r>
            <w:r w:rsidRPr="003268C9">
              <w:t xml:space="preserve">, </w:t>
            </w:r>
            <w:r w:rsidRPr="003268C9">
              <w:rPr>
                <w:b/>
                <w:i/>
              </w:rPr>
              <w:t>tootmiskulusid (eelkõige sisendite hinnad)</w:t>
            </w:r>
            <w:r w:rsidRPr="003268C9">
              <w:t xml:space="preserve"> ja </w:t>
            </w:r>
            <w:r w:rsidRPr="003268C9">
              <w:rPr>
                <w:b/>
                <w:i/>
              </w:rPr>
              <w:t>turusuundumusi</w:t>
            </w:r>
            <w:r w:rsidRPr="003268C9">
              <w:t>.</w:t>
            </w:r>
            <w:r w:rsidRPr="003268C9">
              <w:rPr>
                <w:b/>
                <w:i/>
              </w:rPr>
              <w:t xml:space="preserve"> Vajaduse korral ajakohastatakse võrdluskünniseid seadusandliku tavamenetluse kohaselt</w:t>
            </w:r>
            <w:r w:rsidRPr="003268C9">
              <w:t xml:space="preserve">, </w:t>
            </w:r>
            <w:r w:rsidRPr="003268C9">
              <w:rPr>
                <w:b/>
                <w:i/>
              </w:rPr>
              <w:t>võttes arvesse tootmise</w:t>
            </w:r>
            <w:r w:rsidRPr="003268C9">
              <w:t xml:space="preserve"> ja turgude </w:t>
            </w:r>
            <w:r w:rsidRPr="003268C9">
              <w:rPr>
                <w:b/>
                <w:i/>
              </w:rPr>
              <w:t>arengut</w:t>
            </w:r>
            <w:r w:rsidRPr="003268C9">
              <w:t>.</w:t>
            </w:r>
          </w:p>
        </w:tc>
        <w:tc>
          <w:tcPr>
            <w:tcW w:w="4876" w:type="dxa"/>
            <w:tcBorders>
              <w:top w:val="nil"/>
              <w:left w:val="nil"/>
              <w:bottom w:val="nil"/>
              <w:right w:val="nil"/>
            </w:tcBorders>
          </w:tcPr>
          <w:p w14:paraId="4B6C0487" w14:textId="77777777" w:rsidR="009C1A6E" w:rsidRPr="003268C9" w:rsidRDefault="009C1A6E" w:rsidP="000729D3">
            <w:pPr>
              <w:pStyle w:val="Normal6a"/>
            </w:pPr>
            <w:r w:rsidRPr="003268C9">
              <w:rPr>
                <w:b/>
                <w:i/>
              </w:rPr>
              <w:t>„</w:t>
            </w:r>
            <w:r w:rsidRPr="003268C9">
              <w:t xml:space="preserve">2. </w:t>
            </w:r>
            <w:r w:rsidRPr="003268C9">
              <w:rPr>
                <w:b/>
                <w:i/>
              </w:rPr>
              <w:t>Võrdluskünnised vaadatakse ELi toidutarneahela vaatluskeskuse (AFCO) ettepanekul korrapäraselt läbi kooskõlas toodete hooajalisusega</w:t>
            </w:r>
            <w:r w:rsidRPr="003268C9">
              <w:t xml:space="preserve">, võttes arvesse </w:t>
            </w:r>
            <w:r w:rsidRPr="003268C9">
              <w:rPr>
                <w:b/>
                <w:i/>
              </w:rPr>
              <w:t xml:space="preserve">majanduse arengut ja tegelikke tootmiskulusid. Komisjon tagab, et töötatakse välja metoodika künniste korrapäraseks läbivaatamiseks, tuginedes objektiivsetele näitajatele, nagu inflatsioon, tootmiskulud ja muutused põllumajandusturgudel. Tootmiskulud hõlmavad kulusid sellistele meetmetele, mis aitavad täita või ületada artikli 210a lõikes 3 määratletud liidu või liikmesriigi õigusega nõutavaid </w:t>
            </w:r>
            <w:proofErr w:type="spellStart"/>
            <w:r w:rsidRPr="003268C9">
              <w:rPr>
                <w:b/>
                <w:i/>
              </w:rPr>
              <w:t>kestlikkusstandardeid</w:t>
            </w:r>
            <w:proofErr w:type="spellEnd"/>
            <w:r w:rsidRPr="003268C9">
              <w:rPr>
                <w:b/>
                <w:i/>
              </w:rPr>
              <w:t>. See metoodika võimaldab künniseid korrapäraselt ajakohastada</w:t>
            </w:r>
            <w:r w:rsidRPr="003268C9">
              <w:t xml:space="preserve">, </w:t>
            </w:r>
            <w:r w:rsidRPr="003268C9">
              <w:rPr>
                <w:b/>
                <w:i/>
              </w:rPr>
              <w:t>et kajastada praegust majanduslikku olukorda</w:t>
            </w:r>
            <w:r w:rsidRPr="003268C9">
              <w:t xml:space="preserve"> ja </w:t>
            </w:r>
            <w:r w:rsidRPr="003268C9">
              <w:rPr>
                <w:b/>
                <w:i/>
              </w:rPr>
              <w:t xml:space="preserve">jääda tõhusaks </w:t>
            </w:r>
            <w:r w:rsidRPr="003268C9">
              <w:t xml:space="preserve">turgude </w:t>
            </w:r>
            <w:r w:rsidRPr="003268C9">
              <w:rPr>
                <w:b/>
                <w:i/>
              </w:rPr>
              <w:t>stabiliseerimise vahendiks</w:t>
            </w:r>
            <w:r w:rsidRPr="003268C9">
              <w:t>.</w:t>
            </w:r>
            <w:r w:rsidRPr="003268C9">
              <w:rPr>
                <w:b/>
                <w:i/>
              </w:rPr>
              <w:t>“</w:t>
            </w:r>
          </w:p>
        </w:tc>
      </w:tr>
    </w:tbl>
    <w:p w14:paraId="5EDD6168" w14:textId="77777777" w:rsidR="009C1A6E" w:rsidRPr="003268C9" w:rsidRDefault="009C1A6E" w:rsidP="009C1A6E"/>
    <w:p w14:paraId="6DEEC50B" w14:textId="77777777" w:rsidR="009C1A6E" w:rsidRPr="003268C9" w:rsidRDefault="009C1A6E" w:rsidP="009C1A6E">
      <w:pPr>
        <w:pStyle w:val="AmNumberTabs"/>
      </w:pPr>
      <w:r w:rsidRPr="003268C9">
        <w:t>Muudatusettepanek</w:t>
      </w:r>
      <w:r w:rsidRPr="003268C9">
        <w:tab/>
      </w:r>
      <w:r w:rsidRPr="003268C9">
        <w:tab/>
        <w:t>31</w:t>
      </w:r>
    </w:p>
    <w:p w14:paraId="7C0A3745" w14:textId="77777777" w:rsidR="009C1A6E" w:rsidRPr="003268C9" w:rsidRDefault="009C1A6E" w:rsidP="009C1A6E">
      <w:pPr>
        <w:pStyle w:val="NormalBold12b"/>
      </w:pPr>
      <w:r w:rsidRPr="003268C9">
        <w:t>Ettepanek võtta vastu määrus</w:t>
      </w:r>
    </w:p>
    <w:p w14:paraId="2EF75112" w14:textId="77777777" w:rsidR="009C1A6E" w:rsidRPr="003268C9" w:rsidRDefault="009C1A6E" w:rsidP="009C1A6E">
      <w:pPr>
        <w:pStyle w:val="NormalBold"/>
      </w:pPr>
      <w:r w:rsidRPr="003268C9">
        <w:t>Artikkel 1 – lõik 1 – punkt -1 b (uus)</w:t>
      </w:r>
    </w:p>
    <w:p w14:paraId="60EDF4E1" w14:textId="77777777" w:rsidR="009C1A6E" w:rsidRPr="003268C9" w:rsidRDefault="009C1A6E" w:rsidP="009C1A6E">
      <w:r w:rsidRPr="003268C9">
        <w:t>Määrus (EL) nr 1308/2013</w:t>
      </w:r>
    </w:p>
    <w:p w14:paraId="23D857AC" w14:textId="77777777" w:rsidR="009C1A6E" w:rsidRPr="003268C9" w:rsidRDefault="009C1A6E" w:rsidP="009C1A6E">
      <w:r w:rsidRPr="003268C9">
        <w:t>Artikkel 11 – lõige 1 – punktid e a, e b, e c, e d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76B71653" w14:textId="77777777" w:rsidTr="000729D3">
        <w:trPr>
          <w:trHeight w:hRule="exact" w:val="240"/>
          <w:jc w:val="center"/>
        </w:trPr>
        <w:tc>
          <w:tcPr>
            <w:tcW w:w="9752" w:type="dxa"/>
            <w:gridSpan w:val="2"/>
            <w:tcBorders>
              <w:top w:val="nil"/>
              <w:left w:val="nil"/>
              <w:bottom w:val="nil"/>
              <w:right w:val="nil"/>
            </w:tcBorders>
          </w:tcPr>
          <w:p w14:paraId="3DA82598" w14:textId="77777777" w:rsidR="009C1A6E" w:rsidRPr="003268C9" w:rsidRDefault="009C1A6E" w:rsidP="000729D3"/>
        </w:tc>
      </w:tr>
      <w:tr w:rsidR="009C1A6E" w:rsidRPr="003268C9" w14:paraId="003A0953" w14:textId="77777777" w:rsidTr="000729D3">
        <w:trPr>
          <w:trHeight w:val="240"/>
          <w:jc w:val="center"/>
        </w:trPr>
        <w:tc>
          <w:tcPr>
            <w:tcW w:w="4876" w:type="dxa"/>
            <w:tcBorders>
              <w:top w:val="nil"/>
              <w:left w:val="nil"/>
              <w:bottom w:val="nil"/>
              <w:right w:val="nil"/>
            </w:tcBorders>
          </w:tcPr>
          <w:p w14:paraId="68E073BF"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05C5617F" w14:textId="77777777" w:rsidR="009C1A6E" w:rsidRPr="003268C9" w:rsidRDefault="009C1A6E" w:rsidP="000729D3">
            <w:pPr>
              <w:pStyle w:val="AmColumnHeading"/>
            </w:pPr>
            <w:r w:rsidRPr="003268C9">
              <w:t>Muudatusettepanek</w:t>
            </w:r>
          </w:p>
        </w:tc>
      </w:tr>
      <w:tr w:rsidR="009C1A6E" w:rsidRPr="003268C9" w14:paraId="466AAA45" w14:textId="77777777" w:rsidTr="000729D3">
        <w:trPr>
          <w:jc w:val="center"/>
        </w:trPr>
        <w:tc>
          <w:tcPr>
            <w:tcW w:w="4876" w:type="dxa"/>
            <w:tcBorders>
              <w:top w:val="nil"/>
              <w:left w:val="nil"/>
              <w:bottom w:val="nil"/>
              <w:right w:val="nil"/>
            </w:tcBorders>
          </w:tcPr>
          <w:p w14:paraId="4D8473DE" w14:textId="77777777" w:rsidR="009C1A6E" w:rsidRPr="003268C9" w:rsidRDefault="009C1A6E" w:rsidP="000729D3">
            <w:pPr>
              <w:pStyle w:val="Normal6a"/>
            </w:pPr>
          </w:p>
        </w:tc>
        <w:tc>
          <w:tcPr>
            <w:tcW w:w="4876" w:type="dxa"/>
            <w:tcBorders>
              <w:top w:val="nil"/>
              <w:left w:val="nil"/>
              <w:bottom w:val="nil"/>
              <w:right w:val="nil"/>
            </w:tcBorders>
          </w:tcPr>
          <w:p w14:paraId="6D5DE6C3" w14:textId="77777777" w:rsidR="009C1A6E" w:rsidRPr="003268C9" w:rsidRDefault="009C1A6E" w:rsidP="000729D3">
            <w:pPr>
              <w:pStyle w:val="Normal6a"/>
            </w:pPr>
            <w:r w:rsidRPr="003268C9">
              <w:rPr>
                <w:b/>
                <w:i/>
              </w:rPr>
              <w:t>-1b)</w:t>
            </w:r>
            <w:r w:rsidRPr="003268C9">
              <w:tab/>
              <w:t>Artiklisse 11 lisatakse järgmised punktid:</w:t>
            </w:r>
          </w:p>
        </w:tc>
      </w:tr>
      <w:tr w:rsidR="009C1A6E" w:rsidRPr="003268C9" w14:paraId="2FA2D2D8" w14:textId="77777777" w:rsidTr="000729D3">
        <w:trPr>
          <w:jc w:val="center"/>
        </w:trPr>
        <w:tc>
          <w:tcPr>
            <w:tcW w:w="4876" w:type="dxa"/>
            <w:tcBorders>
              <w:top w:val="nil"/>
              <w:left w:val="nil"/>
              <w:bottom w:val="nil"/>
              <w:right w:val="nil"/>
            </w:tcBorders>
          </w:tcPr>
          <w:p w14:paraId="0512F468" w14:textId="77777777" w:rsidR="009C1A6E" w:rsidRPr="003268C9" w:rsidRDefault="009C1A6E" w:rsidP="000729D3">
            <w:pPr>
              <w:pStyle w:val="Normal6a"/>
            </w:pPr>
          </w:p>
        </w:tc>
        <w:tc>
          <w:tcPr>
            <w:tcW w:w="4876" w:type="dxa"/>
            <w:tcBorders>
              <w:top w:val="nil"/>
              <w:left w:val="nil"/>
              <w:bottom w:val="nil"/>
              <w:right w:val="nil"/>
            </w:tcBorders>
          </w:tcPr>
          <w:p w14:paraId="4336FD5E" w14:textId="77777777" w:rsidR="009C1A6E" w:rsidRPr="003268C9" w:rsidRDefault="009C1A6E" w:rsidP="000729D3">
            <w:pPr>
              <w:pStyle w:val="Normal6a"/>
            </w:pPr>
            <w:r w:rsidRPr="003268C9">
              <w:rPr>
                <w:b/>
                <w:i/>
              </w:rPr>
              <w:t>„ ea) valge suhkur;</w:t>
            </w:r>
          </w:p>
        </w:tc>
      </w:tr>
      <w:tr w:rsidR="009C1A6E" w:rsidRPr="003268C9" w14:paraId="23F66FEB" w14:textId="77777777" w:rsidTr="000729D3">
        <w:trPr>
          <w:jc w:val="center"/>
        </w:trPr>
        <w:tc>
          <w:tcPr>
            <w:tcW w:w="4876" w:type="dxa"/>
            <w:tcBorders>
              <w:top w:val="nil"/>
              <w:left w:val="nil"/>
              <w:bottom w:val="nil"/>
              <w:right w:val="nil"/>
            </w:tcBorders>
          </w:tcPr>
          <w:p w14:paraId="147F7E31" w14:textId="77777777" w:rsidR="009C1A6E" w:rsidRPr="003268C9" w:rsidRDefault="009C1A6E" w:rsidP="000729D3">
            <w:pPr>
              <w:pStyle w:val="Normal6a"/>
            </w:pPr>
          </w:p>
        </w:tc>
        <w:tc>
          <w:tcPr>
            <w:tcW w:w="4876" w:type="dxa"/>
            <w:tcBorders>
              <w:top w:val="nil"/>
              <w:left w:val="nil"/>
              <w:bottom w:val="nil"/>
              <w:right w:val="nil"/>
            </w:tcBorders>
          </w:tcPr>
          <w:p w14:paraId="7A18C97B" w14:textId="77777777" w:rsidR="009C1A6E" w:rsidRPr="003268C9" w:rsidRDefault="009C1A6E" w:rsidP="000729D3">
            <w:pPr>
              <w:pStyle w:val="Normal6a"/>
            </w:pPr>
            <w:proofErr w:type="spellStart"/>
            <w:r w:rsidRPr="003268C9">
              <w:rPr>
                <w:b/>
                <w:i/>
              </w:rPr>
              <w:t>eb</w:t>
            </w:r>
            <w:proofErr w:type="spellEnd"/>
            <w:r w:rsidRPr="003268C9">
              <w:rPr>
                <w:b/>
                <w:i/>
              </w:rPr>
              <w:t>) CN-koodi 0104 10 30 või 0204 alla kuuluv lambaliha;</w:t>
            </w:r>
          </w:p>
        </w:tc>
      </w:tr>
      <w:tr w:rsidR="009C1A6E" w:rsidRPr="003268C9" w14:paraId="6A601011" w14:textId="77777777" w:rsidTr="000729D3">
        <w:trPr>
          <w:jc w:val="center"/>
        </w:trPr>
        <w:tc>
          <w:tcPr>
            <w:tcW w:w="4876" w:type="dxa"/>
            <w:tcBorders>
              <w:top w:val="nil"/>
              <w:left w:val="nil"/>
              <w:bottom w:val="nil"/>
              <w:right w:val="nil"/>
            </w:tcBorders>
          </w:tcPr>
          <w:p w14:paraId="40304424" w14:textId="77777777" w:rsidR="009C1A6E" w:rsidRPr="003268C9" w:rsidRDefault="009C1A6E" w:rsidP="000729D3">
            <w:pPr>
              <w:pStyle w:val="Normal6a"/>
            </w:pPr>
          </w:p>
        </w:tc>
        <w:tc>
          <w:tcPr>
            <w:tcW w:w="4876" w:type="dxa"/>
            <w:tcBorders>
              <w:top w:val="nil"/>
              <w:left w:val="nil"/>
              <w:bottom w:val="nil"/>
              <w:right w:val="nil"/>
            </w:tcBorders>
          </w:tcPr>
          <w:p w14:paraId="16B2F4A5" w14:textId="77777777" w:rsidR="009C1A6E" w:rsidRPr="003268C9" w:rsidRDefault="009C1A6E" w:rsidP="000729D3">
            <w:pPr>
              <w:pStyle w:val="Normal6a"/>
            </w:pPr>
            <w:proofErr w:type="spellStart"/>
            <w:r w:rsidRPr="003268C9">
              <w:rPr>
                <w:b/>
                <w:i/>
              </w:rPr>
              <w:t>ec</w:t>
            </w:r>
            <w:proofErr w:type="spellEnd"/>
            <w:r w:rsidRPr="003268C9">
              <w:rPr>
                <w:b/>
                <w:i/>
              </w:rPr>
              <w:t>) CN-koodi 0203 alla kuuluv värske, jahutatud või külmutatud sealiha;</w:t>
            </w:r>
          </w:p>
        </w:tc>
      </w:tr>
      <w:tr w:rsidR="009C1A6E" w:rsidRPr="003268C9" w14:paraId="1B7C870C" w14:textId="77777777" w:rsidTr="000729D3">
        <w:trPr>
          <w:jc w:val="center"/>
        </w:trPr>
        <w:tc>
          <w:tcPr>
            <w:tcW w:w="4876" w:type="dxa"/>
            <w:tcBorders>
              <w:top w:val="nil"/>
              <w:left w:val="nil"/>
              <w:bottom w:val="nil"/>
              <w:right w:val="nil"/>
            </w:tcBorders>
          </w:tcPr>
          <w:p w14:paraId="025549E0" w14:textId="77777777" w:rsidR="009C1A6E" w:rsidRPr="003268C9" w:rsidRDefault="009C1A6E" w:rsidP="000729D3">
            <w:pPr>
              <w:pStyle w:val="Normal6a"/>
            </w:pPr>
          </w:p>
        </w:tc>
        <w:tc>
          <w:tcPr>
            <w:tcW w:w="4876" w:type="dxa"/>
            <w:tcBorders>
              <w:top w:val="nil"/>
              <w:left w:val="nil"/>
              <w:bottom w:val="nil"/>
              <w:right w:val="nil"/>
            </w:tcBorders>
          </w:tcPr>
          <w:p w14:paraId="1CFFC6DB" w14:textId="77777777" w:rsidR="009C1A6E" w:rsidRPr="003268C9" w:rsidRDefault="009C1A6E" w:rsidP="000729D3">
            <w:pPr>
              <w:pStyle w:val="Normal6a"/>
            </w:pPr>
            <w:proofErr w:type="spellStart"/>
            <w:r w:rsidRPr="003268C9">
              <w:rPr>
                <w:b/>
                <w:i/>
              </w:rPr>
              <w:t>ed</w:t>
            </w:r>
            <w:proofErr w:type="spellEnd"/>
            <w:r w:rsidRPr="003268C9">
              <w:rPr>
                <w:b/>
                <w:i/>
              </w:rPr>
              <w:t>) CN-koodi 0207 alla kuuluv värske, jahutatud või külmutatud kanaliha.“</w:t>
            </w:r>
          </w:p>
        </w:tc>
      </w:tr>
    </w:tbl>
    <w:p w14:paraId="53126D0B" w14:textId="77777777" w:rsidR="009C1A6E" w:rsidRPr="003268C9" w:rsidRDefault="009C1A6E" w:rsidP="009C1A6E"/>
    <w:p w14:paraId="04EE255A" w14:textId="77777777" w:rsidR="009C1A6E" w:rsidRPr="003268C9" w:rsidRDefault="009C1A6E" w:rsidP="009C1A6E">
      <w:pPr>
        <w:pStyle w:val="AmNumberTabs"/>
      </w:pPr>
      <w:r w:rsidRPr="003268C9">
        <w:t>Muudatusettepanek</w:t>
      </w:r>
      <w:r w:rsidRPr="003268C9">
        <w:tab/>
      </w:r>
      <w:r w:rsidRPr="003268C9">
        <w:tab/>
        <w:t>32</w:t>
      </w:r>
    </w:p>
    <w:p w14:paraId="3F1BA5D1" w14:textId="77777777" w:rsidR="009C1A6E" w:rsidRPr="003268C9" w:rsidRDefault="009C1A6E" w:rsidP="009C1A6E">
      <w:pPr>
        <w:pStyle w:val="NormalBold12b"/>
      </w:pPr>
      <w:r w:rsidRPr="003268C9">
        <w:t>Ettepanek võtta vastu määrus</w:t>
      </w:r>
    </w:p>
    <w:p w14:paraId="22B51EA4" w14:textId="77777777" w:rsidR="009C1A6E" w:rsidRPr="003268C9" w:rsidRDefault="009C1A6E" w:rsidP="009C1A6E">
      <w:pPr>
        <w:pStyle w:val="NormalBold"/>
      </w:pPr>
      <w:r w:rsidRPr="003268C9">
        <w:t>Artikkel 1 – lõik 1 – punkt -1 c (uus)</w:t>
      </w:r>
    </w:p>
    <w:p w14:paraId="196539A5" w14:textId="77777777" w:rsidR="009C1A6E" w:rsidRPr="003268C9" w:rsidRDefault="009C1A6E" w:rsidP="009C1A6E">
      <w:r w:rsidRPr="003268C9">
        <w:t>Määrus (EL) nr 1308/2013</w:t>
      </w:r>
    </w:p>
    <w:p w14:paraId="5B612E08" w14:textId="77777777" w:rsidR="009C1A6E" w:rsidRPr="003268C9" w:rsidRDefault="009C1A6E" w:rsidP="009C1A6E">
      <w:r w:rsidRPr="003268C9">
        <w:t>Artikli 15 – lõik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54F8AEF0" w14:textId="77777777" w:rsidTr="000729D3">
        <w:trPr>
          <w:trHeight w:hRule="exact" w:val="240"/>
          <w:jc w:val="center"/>
        </w:trPr>
        <w:tc>
          <w:tcPr>
            <w:tcW w:w="9752" w:type="dxa"/>
            <w:gridSpan w:val="2"/>
            <w:tcBorders>
              <w:top w:val="nil"/>
              <w:left w:val="nil"/>
              <w:bottom w:val="nil"/>
              <w:right w:val="nil"/>
            </w:tcBorders>
          </w:tcPr>
          <w:p w14:paraId="3A2FC080" w14:textId="77777777" w:rsidR="009C1A6E" w:rsidRPr="003268C9" w:rsidRDefault="009C1A6E" w:rsidP="000729D3"/>
        </w:tc>
      </w:tr>
      <w:tr w:rsidR="009C1A6E" w:rsidRPr="003268C9" w14:paraId="3133E890" w14:textId="77777777" w:rsidTr="000729D3">
        <w:trPr>
          <w:trHeight w:val="240"/>
          <w:jc w:val="center"/>
        </w:trPr>
        <w:tc>
          <w:tcPr>
            <w:tcW w:w="4876" w:type="dxa"/>
            <w:tcBorders>
              <w:top w:val="nil"/>
              <w:left w:val="nil"/>
              <w:bottom w:val="nil"/>
              <w:right w:val="nil"/>
            </w:tcBorders>
          </w:tcPr>
          <w:p w14:paraId="635C0F1E"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5DBCDB3F" w14:textId="77777777" w:rsidR="009C1A6E" w:rsidRPr="003268C9" w:rsidRDefault="009C1A6E" w:rsidP="000729D3">
            <w:pPr>
              <w:pStyle w:val="AmColumnHeading"/>
            </w:pPr>
            <w:r w:rsidRPr="003268C9">
              <w:t>Muudatusettepanek</w:t>
            </w:r>
          </w:p>
        </w:tc>
      </w:tr>
      <w:tr w:rsidR="009C1A6E" w:rsidRPr="003268C9" w14:paraId="079DD462" w14:textId="77777777" w:rsidTr="000729D3">
        <w:trPr>
          <w:jc w:val="center"/>
        </w:trPr>
        <w:tc>
          <w:tcPr>
            <w:tcW w:w="4876" w:type="dxa"/>
            <w:tcBorders>
              <w:top w:val="nil"/>
              <w:left w:val="nil"/>
              <w:bottom w:val="nil"/>
              <w:right w:val="nil"/>
            </w:tcBorders>
          </w:tcPr>
          <w:p w14:paraId="2F6DACA3" w14:textId="77777777" w:rsidR="009C1A6E" w:rsidRPr="003268C9" w:rsidRDefault="009C1A6E" w:rsidP="000729D3">
            <w:pPr>
              <w:pStyle w:val="Normal6a"/>
            </w:pPr>
          </w:p>
        </w:tc>
        <w:tc>
          <w:tcPr>
            <w:tcW w:w="4876" w:type="dxa"/>
            <w:tcBorders>
              <w:top w:val="nil"/>
              <w:left w:val="nil"/>
              <w:bottom w:val="nil"/>
              <w:right w:val="nil"/>
            </w:tcBorders>
          </w:tcPr>
          <w:p w14:paraId="1D84B844" w14:textId="77777777" w:rsidR="009C1A6E" w:rsidRPr="003268C9" w:rsidRDefault="009C1A6E" w:rsidP="000729D3">
            <w:pPr>
              <w:pStyle w:val="Normal6a"/>
            </w:pPr>
            <w:r w:rsidRPr="003268C9">
              <w:rPr>
                <w:b/>
                <w:i/>
              </w:rPr>
              <w:t>-1c)</w:t>
            </w:r>
            <w:r w:rsidRPr="003268C9">
              <w:tab/>
            </w:r>
            <w:r w:rsidRPr="003268C9">
              <w:rPr>
                <w:b/>
                <w:i/>
              </w:rPr>
              <w:t>Artiklisse 15 lisatakse järgmine lõige:</w:t>
            </w:r>
          </w:p>
        </w:tc>
      </w:tr>
      <w:tr w:rsidR="009C1A6E" w:rsidRPr="003268C9" w14:paraId="227909FF" w14:textId="77777777" w:rsidTr="000729D3">
        <w:trPr>
          <w:jc w:val="center"/>
        </w:trPr>
        <w:tc>
          <w:tcPr>
            <w:tcW w:w="4876" w:type="dxa"/>
            <w:tcBorders>
              <w:top w:val="nil"/>
              <w:left w:val="nil"/>
              <w:bottom w:val="nil"/>
              <w:right w:val="nil"/>
            </w:tcBorders>
          </w:tcPr>
          <w:p w14:paraId="4CE9789C" w14:textId="77777777" w:rsidR="009C1A6E" w:rsidRPr="003268C9" w:rsidRDefault="009C1A6E" w:rsidP="000729D3">
            <w:pPr>
              <w:pStyle w:val="Normal6a"/>
            </w:pPr>
          </w:p>
        </w:tc>
        <w:tc>
          <w:tcPr>
            <w:tcW w:w="4876" w:type="dxa"/>
            <w:tcBorders>
              <w:top w:val="nil"/>
              <w:left w:val="nil"/>
              <w:bottom w:val="nil"/>
              <w:right w:val="nil"/>
            </w:tcBorders>
          </w:tcPr>
          <w:p w14:paraId="33C4DDAD" w14:textId="77777777" w:rsidR="009C1A6E" w:rsidRPr="003268C9" w:rsidRDefault="009C1A6E" w:rsidP="000729D3">
            <w:pPr>
              <w:pStyle w:val="Normal6a"/>
            </w:pPr>
            <w:r w:rsidRPr="003268C9">
              <w:rPr>
                <w:b/>
                <w:i/>
              </w:rPr>
              <w:t>„2a.</w:t>
            </w:r>
            <w:r w:rsidRPr="003268C9">
              <w:rPr>
                <w:b/>
                <w:i/>
              </w:rPr>
              <w:tab/>
              <w:t>Artiklis 11 loetletud eri toodete riikliku sekkumise hinnataseme kindlaksmääramisel kasutab nõukogu objektiivseid ja läbipaistvaid kriteeriume, näiteks inflatsioon, kooskõlas eesmärgiga tagada põllumajandusega tegeleva rahvastikuosa rahuldav elatustase vastavalt ELi toimimise lepingu artiklile 39.“</w:t>
            </w:r>
          </w:p>
        </w:tc>
      </w:tr>
    </w:tbl>
    <w:p w14:paraId="2EDF5E5F" w14:textId="77777777" w:rsidR="009C1A6E" w:rsidRPr="003268C9" w:rsidRDefault="009C1A6E" w:rsidP="009C1A6E"/>
    <w:p w14:paraId="245F07B8" w14:textId="77777777" w:rsidR="00A0001B" w:rsidRPr="003268C9" w:rsidRDefault="00A0001B" w:rsidP="00A0001B">
      <w:pPr>
        <w:pStyle w:val="AmNumberTabs"/>
      </w:pPr>
      <w:r w:rsidRPr="003268C9">
        <w:t>Muudatusettepanek</w:t>
      </w:r>
      <w:r w:rsidRPr="003268C9">
        <w:tab/>
      </w:r>
      <w:r w:rsidRPr="003268C9">
        <w:tab/>
        <w:t>123</w:t>
      </w:r>
    </w:p>
    <w:p w14:paraId="6CB7E134" w14:textId="77777777" w:rsidR="00A0001B" w:rsidRPr="003268C9" w:rsidRDefault="00A0001B" w:rsidP="00A0001B">
      <w:pPr>
        <w:pStyle w:val="NormalBold"/>
      </w:pPr>
      <w:r w:rsidRPr="003268C9">
        <w:t>Ettepanek võtta vastu määrus</w:t>
      </w:r>
    </w:p>
    <w:p w14:paraId="65476D0B" w14:textId="67731107" w:rsidR="00A0001B" w:rsidRPr="003268C9" w:rsidRDefault="00A0001B" w:rsidP="00A0001B">
      <w:pPr>
        <w:pStyle w:val="NormalBold"/>
      </w:pPr>
      <w:r w:rsidRPr="003268C9">
        <w:t>Artikkel 1 – lõik 1 – punkt -1 d (uus)</w:t>
      </w:r>
    </w:p>
    <w:p w14:paraId="002F213B" w14:textId="77777777" w:rsidR="00A0001B" w:rsidRPr="003268C9" w:rsidRDefault="00A0001B" w:rsidP="00A0001B">
      <w:r w:rsidRPr="003268C9">
        <w:t>Määrus (EL) nr 1308/2013</w:t>
      </w:r>
    </w:p>
    <w:p w14:paraId="2B1A8CEE" w14:textId="77777777" w:rsidR="00A0001B" w:rsidRPr="003268C9" w:rsidRDefault="00A0001B" w:rsidP="00A0001B">
      <w:r w:rsidRPr="003268C9">
        <w:t>Artikkel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001B" w:rsidRPr="003268C9" w14:paraId="14450CE1" w14:textId="77777777" w:rsidTr="000729D3">
        <w:trPr>
          <w:trHeight w:hRule="exact" w:val="240"/>
          <w:jc w:val="center"/>
        </w:trPr>
        <w:tc>
          <w:tcPr>
            <w:tcW w:w="9752" w:type="dxa"/>
            <w:gridSpan w:val="2"/>
            <w:tcBorders>
              <w:top w:val="nil"/>
              <w:left w:val="nil"/>
              <w:bottom w:val="nil"/>
              <w:right w:val="nil"/>
            </w:tcBorders>
          </w:tcPr>
          <w:p w14:paraId="349D5EA7" w14:textId="77777777" w:rsidR="00A0001B" w:rsidRPr="003268C9" w:rsidRDefault="00A0001B" w:rsidP="000729D3"/>
        </w:tc>
      </w:tr>
      <w:tr w:rsidR="00A0001B" w:rsidRPr="003268C9" w14:paraId="36188D60" w14:textId="77777777" w:rsidTr="000729D3">
        <w:trPr>
          <w:trHeight w:val="240"/>
          <w:jc w:val="center"/>
        </w:trPr>
        <w:tc>
          <w:tcPr>
            <w:tcW w:w="4876" w:type="dxa"/>
            <w:tcBorders>
              <w:top w:val="nil"/>
              <w:left w:val="nil"/>
              <w:bottom w:val="nil"/>
              <w:right w:val="nil"/>
            </w:tcBorders>
          </w:tcPr>
          <w:p w14:paraId="380BCFE8" w14:textId="77777777" w:rsidR="00A0001B" w:rsidRPr="003268C9" w:rsidRDefault="00A0001B" w:rsidP="000729D3">
            <w:pPr>
              <w:pStyle w:val="AmColumnHeading"/>
            </w:pPr>
            <w:r w:rsidRPr="003268C9">
              <w:t>Komisjoni ettepanek</w:t>
            </w:r>
          </w:p>
        </w:tc>
        <w:tc>
          <w:tcPr>
            <w:tcW w:w="4876" w:type="dxa"/>
            <w:tcBorders>
              <w:top w:val="nil"/>
              <w:left w:val="nil"/>
              <w:bottom w:val="nil"/>
              <w:right w:val="nil"/>
            </w:tcBorders>
          </w:tcPr>
          <w:p w14:paraId="3833CBA7" w14:textId="77777777" w:rsidR="00A0001B" w:rsidRPr="003268C9" w:rsidRDefault="00A0001B" w:rsidP="000729D3">
            <w:pPr>
              <w:pStyle w:val="AmColumnHeading"/>
            </w:pPr>
            <w:r w:rsidRPr="003268C9">
              <w:t>Muudatusettepanek</w:t>
            </w:r>
          </w:p>
        </w:tc>
      </w:tr>
      <w:tr w:rsidR="00A0001B" w:rsidRPr="003268C9" w14:paraId="13481813" w14:textId="77777777" w:rsidTr="000729D3">
        <w:trPr>
          <w:jc w:val="center"/>
        </w:trPr>
        <w:tc>
          <w:tcPr>
            <w:tcW w:w="4876" w:type="dxa"/>
            <w:tcBorders>
              <w:top w:val="nil"/>
              <w:left w:val="nil"/>
              <w:bottom w:val="nil"/>
              <w:right w:val="nil"/>
            </w:tcBorders>
          </w:tcPr>
          <w:p w14:paraId="66F46F31" w14:textId="77777777" w:rsidR="00A0001B" w:rsidRPr="003268C9" w:rsidRDefault="00A0001B" w:rsidP="000729D3">
            <w:pPr>
              <w:pStyle w:val="Normal6a"/>
            </w:pPr>
          </w:p>
        </w:tc>
        <w:tc>
          <w:tcPr>
            <w:tcW w:w="4876" w:type="dxa"/>
            <w:tcBorders>
              <w:top w:val="nil"/>
              <w:left w:val="nil"/>
              <w:bottom w:val="nil"/>
              <w:right w:val="nil"/>
            </w:tcBorders>
          </w:tcPr>
          <w:p w14:paraId="4A5AAA67" w14:textId="79E2F4A3" w:rsidR="00A0001B" w:rsidRPr="003268C9" w:rsidRDefault="00A0001B" w:rsidP="000729D3">
            <w:pPr>
              <w:pStyle w:val="Normal6a"/>
            </w:pPr>
            <w:r w:rsidRPr="003268C9">
              <w:rPr>
                <w:b/>
                <w:i/>
              </w:rPr>
              <w:t>-1d)</w:t>
            </w:r>
            <w:r w:rsidRPr="003268C9">
              <w:tab/>
            </w:r>
            <w:r w:rsidRPr="003268C9">
              <w:rPr>
                <w:b/>
                <w:i/>
              </w:rPr>
              <w:t>Artiklit 75 muudetakse järgmiselt:</w:t>
            </w:r>
          </w:p>
        </w:tc>
      </w:tr>
      <w:tr w:rsidR="00A0001B" w:rsidRPr="003268C9" w14:paraId="12C09691" w14:textId="77777777" w:rsidTr="000729D3">
        <w:trPr>
          <w:jc w:val="center"/>
        </w:trPr>
        <w:tc>
          <w:tcPr>
            <w:tcW w:w="4876" w:type="dxa"/>
            <w:tcBorders>
              <w:top w:val="nil"/>
              <w:left w:val="nil"/>
              <w:bottom w:val="nil"/>
              <w:right w:val="nil"/>
            </w:tcBorders>
          </w:tcPr>
          <w:p w14:paraId="4FD03E88" w14:textId="77777777" w:rsidR="00A0001B" w:rsidRPr="003268C9" w:rsidRDefault="00A0001B" w:rsidP="000729D3">
            <w:pPr>
              <w:pStyle w:val="Normal6a"/>
            </w:pPr>
          </w:p>
        </w:tc>
        <w:tc>
          <w:tcPr>
            <w:tcW w:w="4876" w:type="dxa"/>
            <w:tcBorders>
              <w:top w:val="nil"/>
              <w:left w:val="nil"/>
              <w:bottom w:val="nil"/>
              <w:right w:val="nil"/>
            </w:tcBorders>
          </w:tcPr>
          <w:p w14:paraId="02FBD900" w14:textId="77777777" w:rsidR="00A0001B" w:rsidRPr="003268C9" w:rsidRDefault="00A0001B" w:rsidP="000729D3">
            <w:pPr>
              <w:pStyle w:val="Normal6a"/>
            </w:pPr>
            <w:r w:rsidRPr="003268C9">
              <w:rPr>
                <w:b/>
                <w:i/>
              </w:rPr>
              <w:t>a) lõige 1 asendatakse järgmisega:</w:t>
            </w:r>
          </w:p>
        </w:tc>
      </w:tr>
      <w:tr w:rsidR="00A0001B" w:rsidRPr="003268C9" w14:paraId="429A9467" w14:textId="77777777" w:rsidTr="000729D3">
        <w:trPr>
          <w:jc w:val="center"/>
        </w:trPr>
        <w:tc>
          <w:tcPr>
            <w:tcW w:w="4876" w:type="dxa"/>
            <w:tcBorders>
              <w:top w:val="nil"/>
              <w:left w:val="nil"/>
              <w:bottom w:val="nil"/>
              <w:right w:val="nil"/>
            </w:tcBorders>
          </w:tcPr>
          <w:p w14:paraId="015CE9AF" w14:textId="77777777" w:rsidR="00A0001B" w:rsidRPr="003268C9" w:rsidRDefault="00A0001B" w:rsidP="000729D3">
            <w:pPr>
              <w:pStyle w:val="Normal6a"/>
            </w:pPr>
          </w:p>
        </w:tc>
        <w:tc>
          <w:tcPr>
            <w:tcW w:w="4876" w:type="dxa"/>
            <w:tcBorders>
              <w:top w:val="nil"/>
              <w:left w:val="nil"/>
              <w:bottom w:val="nil"/>
              <w:right w:val="nil"/>
            </w:tcBorders>
          </w:tcPr>
          <w:p w14:paraId="647DA11C" w14:textId="6F42B5DE" w:rsidR="00A0001B" w:rsidRPr="003268C9" w:rsidRDefault="00A0001B" w:rsidP="000729D3">
            <w:pPr>
              <w:pStyle w:val="Normal6a"/>
            </w:pPr>
            <w:r w:rsidRPr="003268C9">
              <w:rPr>
                <w:b/>
                <w:i/>
              </w:rPr>
              <w:t xml:space="preserve">„1. Turustamisstandardeid võib kohaldada ühe või mitme artiklis 1 </w:t>
            </w:r>
            <w:r w:rsidR="000729D3" w:rsidRPr="003268C9">
              <w:rPr>
                <w:b/>
                <w:i/>
              </w:rPr>
              <w:t>viida</w:t>
            </w:r>
            <w:r w:rsidRPr="003268C9">
              <w:rPr>
                <w:b/>
                <w:i/>
              </w:rPr>
              <w:t>tud sektori suhtes.“;</w:t>
            </w:r>
          </w:p>
        </w:tc>
      </w:tr>
      <w:tr w:rsidR="00A0001B" w:rsidRPr="003268C9" w14:paraId="4D1A28C0" w14:textId="77777777" w:rsidTr="000729D3">
        <w:trPr>
          <w:jc w:val="center"/>
        </w:trPr>
        <w:tc>
          <w:tcPr>
            <w:tcW w:w="4876" w:type="dxa"/>
            <w:tcBorders>
              <w:top w:val="nil"/>
              <w:left w:val="nil"/>
              <w:bottom w:val="nil"/>
              <w:right w:val="nil"/>
            </w:tcBorders>
          </w:tcPr>
          <w:p w14:paraId="3F3C0192" w14:textId="77777777" w:rsidR="00A0001B" w:rsidRPr="003268C9" w:rsidRDefault="00A0001B" w:rsidP="000729D3">
            <w:pPr>
              <w:pStyle w:val="Normal6a"/>
            </w:pPr>
          </w:p>
        </w:tc>
        <w:tc>
          <w:tcPr>
            <w:tcW w:w="4876" w:type="dxa"/>
            <w:tcBorders>
              <w:top w:val="nil"/>
              <w:left w:val="nil"/>
              <w:bottom w:val="nil"/>
              <w:right w:val="nil"/>
            </w:tcBorders>
          </w:tcPr>
          <w:p w14:paraId="7C1502D2" w14:textId="77777777" w:rsidR="00A0001B" w:rsidRPr="003268C9" w:rsidRDefault="00A0001B" w:rsidP="000729D3">
            <w:pPr>
              <w:pStyle w:val="Normal6a"/>
            </w:pPr>
            <w:r w:rsidRPr="003268C9">
              <w:rPr>
                <w:b/>
                <w:i/>
              </w:rPr>
              <w:t>b) lõike 3 punkt j asendatakse järgmisega:</w:t>
            </w:r>
          </w:p>
        </w:tc>
      </w:tr>
      <w:tr w:rsidR="00A0001B" w:rsidRPr="003268C9" w14:paraId="16825798" w14:textId="77777777" w:rsidTr="000729D3">
        <w:trPr>
          <w:jc w:val="center"/>
        </w:trPr>
        <w:tc>
          <w:tcPr>
            <w:tcW w:w="4876" w:type="dxa"/>
            <w:tcBorders>
              <w:top w:val="nil"/>
              <w:left w:val="nil"/>
              <w:bottom w:val="nil"/>
              <w:right w:val="nil"/>
            </w:tcBorders>
          </w:tcPr>
          <w:p w14:paraId="7F9A2E54" w14:textId="77777777" w:rsidR="00A0001B" w:rsidRPr="003268C9" w:rsidRDefault="00A0001B" w:rsidP="000729D3">
            <w:pPr>
              <w:pStyle w:val="Normal6a"/>
            </w:pPr>
          </w:p>
        </w:tc>
        <w:tc>
          <w:tcPr>
            <w:tcW w:w="4876" w:type="dxa"/>
            <w:tcBorders>
              <w:top w:val="nil"/>
              <w:left w:val="nil"/>
              <w:bottom w:val="nil"/>
              <w:right w:val="nil"/>
            </w:tcBorders>
          </w:tcPr>
          <w:p w14:paraId="58F051E3" w14:textId="6C07B444" w:rsidR="00A0001B" w:rsidRPr="003268C9" w:rsidRDefault="00A0001B" w:rsidP="000729D3">
            <w:pPr>
              <w:pStyle w:val="Normal6a"/>
            </w:pPr>
            <w:r w:rsidRPr="003268C9">
              <w:rPr>
                <w:b/>
                <w:i/>
              </w:rPr>
              <w:t>„j) põllumajandustootmise asukoht ja päritolu;“</w:t>
            </w:r>
            <w:r w:rsidR="000729D3" w:rsidRPr="003268C9">
              <w:rPr>
                <w:b/>
                <w:i/>
              </w:rPr>
              <w:t>;</w:t>
            </w:r>
          </w:p>
        </w:tc>
      </w:tr>
    </w:tbl>
    <w:p w14:paraId="0CC20C71" w14:textId="77777777" w:rsidR="00A0001B" w:rsidRPr="003268C9" w:rsidRDefault="00A0001B" w:rsidP="009C1A6E"/>
    <w:p w14:paraId="4A343AA1" w14:textId="77777777" w:rsidR="009C1A6E" w:rsidRPr="003268C9" w:rsidRDefault="009C1A6E" w:rsidP="009C1A6E">
      <w:pPr>
        <w:pStyle w:val="AmNumberTabs"/>
      </w:pPr>
      <w:r w:rsidRPr="003268C9">
        <w:t>Muudatusettepanek</w:t>
      </w:r>
      <w:r w:rsidRPr="003268C9">
        <w:tab/>
      </w:r>
      <w:r w:rsidRPr="003268C9">
        <w:tab/>
        <w:t>33</w:t>
      </w:r>
    </w:p>
    <w:p w14:paraId="50B9FD57" w14:textId="77777777" w:rsidR="009C1A6E" w:rsidRPr="003268C9" w:rsidRDefault="009C1A6E" w:rsidP="009C1A6E"/>
    <w:p w14:paraId="0A38DE0E" w14:textId="77777777" w:rsidR="009C1A6E" w:rsidRPr="003268C9" w:rsidRDefault="009C1A6E" w:rsidP="009C1A6E">
      <w:pPr>
        <w:pStyle w:val="NormalBold"/>
        <w:keepNext/>
      </w:pPr>
      <w:r w:rsidRPr="003268C9">
        <w:t>Ettepanek võtta vastu määrus</w:t>
      </w:r>
    </w:p>
    <w:p w14:paraId="42AB84B2" w14:textId="77777777" w:rsidR="009C1A6E" w:rsidRPr="003268C9" w:rsidRDefault="009C1A6E" w:rsidP="009C1A6E">
      <w:pPr>
        <w:pStyle w:val="NormalBold"/>
      </w:pPr>
      <w:r w:rsidRPr="003268C9">
        <w:t>Artikkel 1 – lõik 1 – punkt 1</w:t>
      </w:r>
    </w:p>
    <w:p w14:paraId="490E70B0" w14:textId="77777777" w:rsidR="009C1A6E" w:rsidRPr="003268C9" w:rsidRDefault="009C1A6E" w:rsidP="009C1A6E">
      <w:pPr>
        <w:keepNext/>
      </w:pPr>
      <w:r w:rsidRPr="003268C9">
        <w:lastRenderedPageBreak/>
        <w:t>Määrus (EL) nr 1308/2013</w:t>
      </w:r>
    </w:p>
    <w:p w14:paraId="4A05E97A" w14:textId="77777777" w:rsidR="009C1A6E" w:rsidRPr="003268C9" w:rsidRDefault="009C1A6E" w:rsidP="009C1A6E">
      <w:r w:rsidRPr="003268C9">
        <w:t>Artikkel 88a – lõige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7705D8E" w14:textId="77777777" w:rsidTr="000729D3">
        <w:trPr>
          <w:jc w:val="center"/>
        </w:trPr>
        <w:tc>
          <w:tcPr>
            <w:tcW w:w="9752" w:type="dxa"/>
            <w:gridSpan w:val="2"/>
          </w:tcPr>
          <w:p w14:paraId="5FDAC97B" w14:textId="77777777" w:rsidR="009C1A6E" w:rsidRPr="003268C9" w:rsidRDefault="009C1A6E" w:rsidP="000729D3">
            <w:pPr>
              <w:keepNext/>
            </w:pPr>
          </w:p>
        </w:tc>
      </w:tr>
      <w:tr w:rsidR="009C1A6E" w:rsidRPr="003268C9" w14:paraId="072C7A9D" w14:textId="77777777" w:rsidTr="000729D3">
        <w:trPr>
          <w:jc w:val="center"/>
        </w:trPr>
        <w:tc>
          <w:tcPr>
            <w:tcW w:w="4876" w:type="dxa"/>
          </w:tcPr>
          <w:p w14:paraId="5CC203AD" w14:textId="77777777" w:rsidR="009C1A6E" w:rsidRPr="003268C9" w:rsidRDefault="009C1A6E" w:rsidP="000729D3">
            <w:pPr>
              <w:pStyle w:val="ColumnHeading"/>
              <w:keepNext/>
            </w:pPr>
            <w:r w:rsidRPr="003268C9">
              <w:t>Komisjoni ettepanek</w:t>
            </w:r>
          </w:p>
        </w:tc>
        <w:tc>
          <w:tcPr>
            <w:tcW w:w="4876" w:type="dxa"/>
          </w:tcPr>
          <w:p w14:paraId="1A13DDB0" w14:textId="77777777" w:rsidR="009C1A6E" w:rsidRPr="003268C9" w:rsidRDefault="009C1A6E" w:rsidP="000729D3">
            <w:pPr>
              <w:pStyle w:val="ColumnHeading"/>
              <w:keepNext/>
            </w:pPr>
            <w:r w:rsidRPr="003268C9">
              <w:t>Muudatusettepanek</w:t>
            </w:r>
          </w:p>
        </w:tc>
      </w:tr>
      <w:tr w:rsidR="009C1A6E" w:rsidRPr="003268C9" w14:paraId="76BE1B62" w14:textId="77777777" w:rsidTr="000729D3">
        <w:trPr>
          <w:jc w:val="center"/>
        </w:trPr>
        <w:tc>
          <w:tcPr>
            <w:tcW w:w="4876" w:type="dxa"/>
          </w:tcPr>
          <w:p w14:paraId="50688C10" w14:textId="77777777" w:rsidR="009C1A6E" w:rsidRPr="003268C9" w:rsidRDefault="009C1A6E" w:rsidP="000729D3">
            <w:pPr>
              <w:pStyle w:val="Normal6"/>
            </w:pPr>
            <w:r w:rsidRPr="003268C9">
              <w:t>1.</w:t>
            </w:r>
            <w:r w:rsidRPr="003268C9">
              <w:tab/>
              <w:t xml:space="preserve">Märkeid „aus“ või „õiglane“ või nende märgetega samaväärseid märkeid võib eraldi või koos muude märgetega kasutada ainult artikli 1 lõikes 2 loetletud sektoritesse kuuluvate </w:t>
            </w:r>
            <w:proofErr w:type="spellStart"/>
            <w:r w:rsidRPr="003268C9">
              <w:t>turulelastavate</w:t>
            </w:r>
            <w:proofErr w:type="spellEnd"/>
            <w:r w:rsidRPr="003268C9">
              <w:t xml:space="preserve"> toodete märgistusel, esitlemisel, reklaammaterjalil või äridokumentidel, tingimusel et neid märkeid kasutatakse ostjate teavitamiseks tootmise, turustamise või </w:t>
            </w:r>
            <w:proofErr w:type="spellStart"/>
            <w:r w:rsidRPr="003268C9">
              <w:t>turulelaskmise</w:t>
            </w:r>
            <w:proofErr w:type="spellEnd"/>
            <w:r w:rsidRPr="003268C9">
              <w:t xml:space="preserve"> korraldamise olemasolevatest viisidest, mis aitavad kaasa vähemalt järgmisele:</w:t>
            </w:r>
          </w:p>
        </w:tc>
        <w:tc>
          <w:tcPr>
            <w:tcW w:w="4876" w:type="dxa"/>
          </w:tcPr>
          <w:p w14:paraId="55D21009" w14:textId="77777777" w:rsidR="009C1A6E" w:rsidRPr="003268C9" w:rsidRDefault="009C1A6E" w:rsidP="000729D3">
            <w:pPr>
              <w:pStyle w:val="Normal6"/>
              <w:rPr>
                <w:szCs w:val="24"/>
              </w:rPr>
            </w:pPr>
            <w:r w:rsidRPr="003268C9">
              <w:t>1.</w:t>
            </w:r>
            <w:r w:rsidRPr="003268C9">
              <w:tab/>
              <w:t xml:space="preserve">Märkeid „aus“ või „õiglane“ või nende märgetega samaväärseid märkeid võib eraldi või koos muude märgetega kasutada ainult artikli 1 lõikes 2 loetletud sektoritesse kuuluvate </w:t>
            </w:r>
            <w:proofErr w:type="spellStart"/>
            <w:r w:rsidRPr="003268C9">
              <w:t>turulelastavate</w:t>
            </w:r>
            <w:proofErr w:type="spellEnd"/>
            <w:r w:rsidRPr="003268C9">
              <w:t xml:space="preserve"> toodete märgistusel, esitlemisel, reklaammaterjalil või äridokumentidel, </w:t>
            </w:r>
            <w:r w:rsidRPr="003268C9">
              <w:rPr>
                <w:b/>
                <w:i/>
              </w:rPr>
              <w:t xml:space="preserve">põllumajandustootjate või neid esindavate organisatsioonide eelneval nõusolekul, </w:t>
            </w:r>
            <w:r w:rsidRPr="003268C9">
              <w:t xml:space="preserve">tingimusel et neid märkeid kasutatakse ostjate teavitamiseks tootmise, turustamise või </w:t>
            </w:r>
            <w:proofErr w:type="spellStart"/>
            <w:r w:rsidRPr="003268C9">
              <w:t>turulelaskmise</w:t>
            </w:r>
            <w:proofErr w:type="spellEnd"/>
            <w:r w:rsidRPr="003268C9">
              <w:t xml:space="preserve"> korraldamise olemasolevatest viisidest, mis aitavad kaasa vähemalt järgmisele:</w:t>
            </w:r>
          </w:p>
        </w:tc>
      </w:tr>
    </w:tbl>
    <w:p w14:paraId="762D70F0" w14:textId="77777777" w:rsidR="009C1A6E" w:rsidRPr="003268C9" w:rsidRDefault="009C1A6E" w:rsidP="009C1A6E"/>
    <w:p w14:paraId="4852AE95" w14:textId="77777777" w:rsidR="009C1A6E" w:rsidRPr="003268C9" w:rsidRDefault="009C1A6E" w:rsidP="009C1A6E">
      <w:pPr>
        <w:pStyle w:val="AmNumberTabs"/>
      </w:pPr>
      <w:r w:rsidRPr="003268C9">
        <w:t>Muudatusettepanek</w:t>
      </w:r>
      <w:r w:rsidRPr="003268C9">
        <w:tab/>
      </w:r>
      <w:r w:rsidRPr="003268C9">
        <w:tab/>
        <w:t>34</w:t>
      </w:r>
    </w:p>
    <w:p w14:paraId="27006CA9" w14:textId="77777777" w:rsidR="009C1A6E" w:rsidRPr="003268C9" w:rsidRDefault="009C1A6E" w:rsidP="009C1A6E"/>
    <w:p w14:paraId="565563C3" w14:textId="77777777" w:rsidR="009C1A6E" w:rsidRPr="003268C9" w:rsidRDefault="009C1A6E" w:rsidP="009C1A6E">
      <w:pPr>
        <w:pStyle w:val="NormalBold"/>
        <w:keepNext/>
      </w:pPr>
      <w:r w:rsidRPr="003268C9">
        <w:t>Ettepanek võtta vastu määrus</w:t>
      </w:r>
    </w:p>
    <w:p w14:paraId="24E11DE9" w14:textId="77777777" w:rsidR="009C1A6E" w:rsidRPr="003268C9" w:rsidRDefault="009C1A6E" w:rsidP="009C1A6E">
      <w:pPr>
        <w:pStyle w:val="NormalBold"/>
      </w:pPr>
      <w:r w:rsidRPr="003268C9">
        <w:t>Artikkel 1 – lõik 1 – punkt 1</w:t>
      </w:r>
    </w:p>
    <w:p w14:paraId="6B4546F6" w14:textId="77777777" w:rsidR="009C1A6E" w:rsidRPr="003268C9" w:rsidRDefault="009C1A6E" w:rsidP="009C1A6E">
      <w:pPr>
        <w:keepNext/>
      </w:pPr>
      <w:r w:rsidRPr="003268C9">
        <w:t>Määrus (EL) nr 1308/2013</w:t>
      </w:r>
    </w:p>
    <w:p w14:paraId="5BC04AF8" w14:textId="77777777" w:rsidR="009C1A6E" w:rsidRPr="003268C9" w:rsidRDefault="009C1A6E" w:rsidP="009C1A6E">
      <w:r w:rsidRPr="003268C9">
        <w:t>Artikkel 88a – lõige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21583D41" w14:textId="77777777" w:rsidTr="000729D3">
        <w:trPr>
          <w:jc w:val="center"/>
        </w:trPr>
        <w:tc>
          <w:tcPr>
            <w:tcW w:w="9752" w:type="dxa"/>
            <w:gridSpan w:val="2"/>
          </w:tcPr>
          <w:p w14:paraId="7B08F2D1" w14:textId="77777777" w:rsidR="009C1A6E" w:rsidRPr="003268C9" w:rsidRDefault="009C1A6E" w:rsidP="000729D3">
            <w:pPr>
              <w:keepNext/>
            </w:pPr>
          </w:p>
        </w:tc>
      </w:tr>
      <w:tr w:rsidR="009C1A6E" w:rsidRPr="003268C9" w14:paraId="1518B712" w14:textId="77777777" w:rsidTr="000729D3">
        <w:trPr>
          <w:jc w:val="center"/>
        </w:trPr>
        <w:tc>
          <w:tcPr>
            <w:tcW w:w="4876" w:type="dxa"/>
          </w:tcPr>
          <w:p w14:paraId="5132ADDF" w14:textId="77777777" w:rsidR="009C1A6E" w:rsidRPr="003268C9" w:rsidRDefault="009C1A6E" w:rsidP="000729D3">
            <w:pPr>
              <w:pStyle w:val="ColumnHeading"/>
              <w:keepNext/>
            </w:pPr>
            <w:r w:rsidRPr="003268C9">
              <w:t>Komisjoni ettepanek</w:t>
            </w:r>
          </w:p>
        </w:tc>
        <w:tc>
          <w:tcPr>
            <w:tcW w:w="4876" w:type="dxa"/>
          </w:tcPr>
          <w:p w14:paraId="204513E3" w14:textId="77777777" w:rsidR="009C1A6E" w:rsidRPr="003268C9" w:rsidRDefault="009C1A6E" w:rsidP="000729D3">
            <w:pPr>
              <w:pStyle w:val="ColumnHeading"/>
              <w:keepNext/>
            </w:pPr>
            <w:r w:rsidRPr="003268C9">
              <w:t>Muudatusettepanek</w:t>
            </w:r>
          </w:p>
        </w:tc>
      </w:tr>
      <w:tr w:rsidR="009C1A6E" w:rsidRPr="003268C9" w14:paraId="6E747FAC" w14:textId="77777777" w:rsidTr="000729D3">
        <w:trPr>
          <w:jc w:val="center"/>
        </w:trPr>
        <w:tc>
          <w:tcPr>
            <w:tcW w:w="4876" w:type="dxa"/>
          </w:tcPr>
          <w:p w14:paraId="7033EB94" w14:textId="77777777" w:rsidR="009C1A6E" w:rsidRPr="003268C9" w:rsidRDefault="009C1A6E" w:rsidP="000729D3">
            <w:pPr>
              <w:pStyle w:val="Normal6"/>
            </w:pPr>
            <w:r w:rsidRPr="003268C9">
              <w:rPr>
                <w:b/>
                <w:i/>
              </w:rPr>
              <w:t>(</w:t>
            </w:r>
            <w:r w:rsidRPr="003268C9">
              <w:t>a)</w:t>
            </w:r>
            <w:r w:rsidRPr="003268C9">
              <w:tab/>
              <w:t>stabiilsus ja läbipaistvus põllumajandustootjate suhetes ostjatega kogu tarneahelas,</w:t>
            </w:r>
          </w:p>
        </w:tc>
        <w:tc>
          <w:tcPr>
            <w:tcW w:w="4876" w:type="dxa"/>
          </w:tcPr>
          <w:p w14:paraId="12E175E5" w14:textId="77777777" w:rsidR="009C1A6E" w:rsidRPr="003268C9" w:rsidRDefault="009C1A6E" w:rsidP="000729D3">
            <w:pPr>
              <w:pStyle w:val="Normal6"/>
              <w:rPr>
                <w:szCs w:val="24"/>
              </w:rPr>
            </w:pPr>
            <w:r w:rsidRPr="003268C9">
              <w:t>a)</w:t>
            </w:r>
            <w:r w:rsidRPr="003268C9">
              <w:tab/>
              <w:t>stabiilsus</w:t>
            </w:r>
            <w:r w:rsidRPr="003268C9">
              <w:rPr>
                <w:b/>
                <w:i/>
              </w:rPr>
              <w:t>, sealhulgas tootjate ja ostjate vaheliste lepingute kaudu, et piirata majandusliku ebakindluse mõju, jälgitavus</w:t>
            </w:r>
            <w:r w:rsidRPr="003268C9">
              <w:t xml:space="preserve"> ja läbipaistvus põllumajandustootjate suhetes ostjatega kogu tarneahelas,</w:t>
            </w:r>
          </w:p>
        </w:tc>
      </w:tr>
      <w:tr w:rsidR="009C1A6E" w:rsidRPr="003268C9" w14:paraId="2EFF1F76" w14:textId="77777777" w:rsidTr="000729D3">
        <w:trPr>
          <w:jc w:val="center"/>
        </w:trPr>
        <w:tc>
          <w:tcPr>
            <w:tcW w:w="4876" w:type="dxa"/>
          </w:tcPr>
          <w:p w14:paraId="0652CD25" w14:textId="77777777" w:rsidR="009C1A6E" w:rsidRPr="003268C9" w:rsidRDefault="009C1A6E" w:rsidP="000729D3">
            <w:pPr>
              <w:pStyle w:val="Normal6"/>
            </w:pPr>
          </w:p>
        </w:tc>
        <w:tc>
          <w:tcPr>
            <w:tcW w:w="4876" w:type="dxa"/>
          </w:tcPr>
          <w:p w14:paraId="3194A809" w14:textId="77777777" w:rsidR="009C1A6E" w:rsidRPr="003268C9" w:rsidRDefault="009C1A6E" w:rsidP="000729D3">
            <w:pPr>
              <w:pStyle w:val="Normal6"/>
              <w:rPr>
                <w:szCs w:val="24"/>
              </w:rPr>
            </w:pPr>
            <w:r w:rsidRPr="003268C9">
              <w:rPr>
                <w:b/>
                <w:i/>
              </w:rPr>
              <w:t>aa)</w:t>
            </w:r>
            <w:r w:rsidRPr="003268C9">
              <w:rPr>
                <w:b/>
                <w:i/>
              </w:rPr>
              <w:tab/>
              <w:t>demokraatlikult juhitavate põllumajandustootjate kollektiivsete organisatsioonide arengu edendamine,</w:t>
            </w:r>
          </w:p>
        </w:tc>
      </w:tr>
      <w:tr w:rsidR="009C1A6E" w:rsidRPr="003268C9" w14:paraId="6E6BA853" w14:textId="77777777" w:rsidTr="000729D3">
        <w:trPr>
          <w:jc w:val="center"/>
        </w:trPr>
        <w:tc>
          <w:tcPr>
            <w:tcW w:w="4876" w:type="dxa"/>
          </w:tcPr>
          <w:p w14:paraId="0C66C292" w14:textId="77777777" w:rsidR="009C1A6E" w:rsidRPr="003268C9" w:rsidRDefault="009C1A6E" w:rsidP="000729D3">
            <w:pPr>
              <w:pStyle w:val="Normal6"/>
            </w:pPr>
          </w:p>
        </w:tc>
        <w:tc>
          <w:tcPr>
            <w:tcW w:w="4876" w:type="dxa"/>
          </w:tcPr>
          <w:p w14:paraId="5D430034" w14:textId="77777777" w:rsidR="009C1A6E" w:rsidRPr="003268C9" w:rsidRDefault="009C1A6E" w:rsidP="000729D3">
            <w:pPr>
              <w:pStyle w:val="Normal6"/>
              <w:rPr>
                <w:szCs w:val="24"/>
              </w:rPr>
            </w:pPr>
            <w:proofErr w:type="spellStart"/>
            <w:r w:rsidRPr="003268C9">
              <w:rPr>
                <w:b/>
                <w:i/>
              </w:rPr>
              <w:t>ab</w:t>
            </w:r>
            <w:proofErr w:type="spellEnd"/>
            <w:r w:rsidRPr="003268C9">
              <w:rPr>
                <w:b/>
                <w:i/>
              </w:rPr>
              <w:t>)</w:t>
            </w:r>
            <w:r w:rsidRPr="003268C9">
              <w:rPr>
                <w:b/>
                <w:i/>
              </w:rPr>
              <w:tab/>
              <w:t>lisasumma maksmine tootjale, eelkõige ühisprojektide rahastamiseks;</w:t>
            </w:r>
          </w:p>
        </w:tc>
      </w:tr>
    </w:tbl>
    <w:p w14:paraId="33256566" w14:textId="77777777" w:rsidR="009C1A6E" w:rsidRPr="003268C9" w:rsidRDefault="009C1A6E" w:rsidP="009C1A6E"/>
    <w:p w14:paraId="3CAFCD9A" w14:textId="77777777" w:rsidR="009C1A6E" w:rsidRPr="003268C9" w:rsidRDefault="009C1A6E" w:rsidP="009C1A6E">
      <w:pPr>
        <w:pStyle w:val="AmNumberTabs"/>
      </w:pPr>
      <w:r w:rsidRPr="003268C9">
        <w:t>Muudatusettepanek</w:t>
      </w:r>
      <w:r w:rsidRPr="003268C9">
        <w:tab/>
      </w:r>
      <w:r w:rsidRPr="003268C9">
        <w:tab/>
        <w:t>35</w:t>
      </w:r>
    </w:p>
    <w:p w14:paraId="3F6F54BA" w14:textId="77777777" w:rsidR="009C1A6E" w:rsidRPr="003268C9" w:rsidRDefault="009C1A6E" w:rsidP="009C1A6E"/>
    <w:p w14:paraId="2D123DDC" w14:textId="77777777" w:rsidR="009C1A6E" w:rsidRPr="003268C9" w:rsidRDefault="009C1A6E" w:rsidP="009C1A6E">
      <w:pPr>
        <w:pStyle w:val="NormalBold"/>
        <w:keepNext/>
      </w:pPr>
      <w:r w:rsidRPr="003268C9">
        <w:t>Ettepanek võtta vastu määrus</w:t>
      </w:r>
    </w:p>
    <w:p w14:paraId="2FDBF60B" w14:textId="77777777" w:rsidR="009C1A6E" w:rsidRPr="003268C9" w:rsidRDefault="009C1A6E" w:rsidP="009C1A6E">
      <w:pPr>
        <w:pStyle w:val="NormalBold"/>
      </w:pPr>
      <w:r w:rsidRPr="003268C9">
        <w:t>Artikkel 1 – lõik 1 – punkt 1</w:t>
      </w:r>
    </w:p>
    <w:p w14:paraId="247AC4A9" w14:textId="77777777" w:rsidR="009C1A6E" w:rsidRPr="003268C9" w:rsidRDefault="009C1A6E" w:rsidP="009C1A6E">
      <w:pPr>
        <w:keepNext/>
      </w:pPr>
      <w:r w:rsidRPr="003268C9">
        <w:t>Määrus (EL) nr 1308/2013</w:t>
      </w:r>
    </w:p>
    <w:p w14:paraId="14D757DF" w14:textId="77777777" w:rsidR="009C1A6E" w:rsidRPr="003268C9" w:rsidRDefault="009C1A6E" w:rsidP="009C1A6E">
      <w:r w:rsidRPr="003268C9">
        <w:t>Artikkel 88a – lõige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151B7CA7" w14:textId="77777777" w:rsidTr="000729D3">
        <w:trPr>
          <w:jc w:val="center"/>
        </w:trPr>
        <w:tc>
          <w:tcPr>
            <w:tcW w:w="9752" w:type="dxa"/>
            <w:gridSpan w:val="2"/>
          </w:tcPr>
          <w:p w14:paraId="2452BCA3" w14:textId="77777777" w:rsidR="009C1A6E" w:rsidRPr="003268C9" w:rsidRDefault="009C1A6E" w:rsidP="000729D3">
            <w:pPr>
              <w:keepNext/>
            </w:pPr>
          </w:p>
        </w:tc>
      </w:tr>
      <w:tr w:rsidR="009C1A6E" w:rsidRPr="003268C9" w14:paraId="4D025E3F" w14:textId="77777777" w:rsidTr="000729D3">
        <w:trPr>
          <w:jc w:val="center"/>
        </w:trPr>
        <w:tc>
          <w:tcPr>
            <w:tcW w:w="4876" w:type="dxa"/>
          </w:tcPr>
          <w:p w14:paraId="5A89D86D" w14:textId="77777777" w:rsidR="009C1A6E" w:rsidRPr="003268C9" w:rsidRDefault="009C1A6E" w:rsidP="000729D3">
            <w:pPr>
              <w:pStyle w:val="ColumnHeading"/>
              <w:keepNext/>
            </w:pPr>
            <w:r w:rsidRPr="003268C9">
              <w:t>Komisjoni ettepanek</w:t>
            </w:r>
          </w:p>
        </w:tc>
        <w:tc>
          <w:tcPr>
            <w:tcW w:w="4876" w:type="dxa"/>
          </w:tcPr>
          <w:p w14:paraId="7540AB8E" w14:textId="77777777" w:rsidR="009C1A6E" w:rsidRPr="003268C9" w:rsidRDefault="009C1A6E" w:rsidP="000729D3">
            <w:pPr>
              <w:pStyle w:val="ColumnHeading"/>
              <w:keepNext/>
            </w:pPr>
            <w:r w:rsidRPr="003268C9">
              <w:t>Muudatusettepanek</w:t>
            </w:r>
          </w:p>
        </w:tc>
      </w:tr>
      <w:tr w:rsidR="009C1A6E" w:rsidRPr="003268C9" w14:paraId="5E4FC052" w14:textId="77777777" w:rsidTr="000729D3">
        <w:trPr>
          <w:jc w:val="center"/>
        </w:trPr>
        <w:tc>
          <w:tcPr>
            <w:tcW w:w="4876" w:type="dxa"/>
          </w:tcPr>
          <w:p w14:paraId="6EE673DF" w14:textId="77777777" w:rsidR="009C1A6E" w:rsidRPr="003268C9" w:rsidRDefault="009C1A6E" w:rsidP="000729D3">
            <w:pPr>
              <w:pStyle w:val="Normal6"/>
            </w:pPr>
            <w:r w:rsidRPr="003268C9">
              <w:rPr>
                <w:b/>
                <w:i/>
              </w:rPr>
              <w:t>(</w:t>
            </w:r>
            <w:r w:rsidRPr="003268C9">
              <w:t>b)</w:t>
            </w:r>
            <w:r w:rsidRPr="003268C9">
              <w:tab/>
              <w:t>hind, mida osalevad põllumajandustootjad peavad oma toodete eest õiglaseks</w:t>
            </w:r>
            <w:r w:rsidRPr="003268C9">
              <w:rPr>
                <w:b/>
                <w:i/>
              </w:rPr>
              <w:t>,</w:t>
            </w:r>
            <w:r w:rsidRPr="003268C9">
              <w:t xml:space="preserve"> ning</w:t>
            </w:r>
          </w:p>
        </w:tc>
        <w:tc>
          <w:tcPr>
            <w:tcW w:w="4876" w:type="dxa"/>
          </w:tcPr>
          <w:p w14:paraId="19F81BD0" w14:textId="77777777" w:rsidR="009C1A6E" w:rsidRPr="003268C9" w:rsidRDefault="009C1A6E" w:rsidP="000729D3">
            <w:pPr>
              <w:pStyle w:val="Normal6"/>
              <w:rPr>
                <w:szCs w:val="24"/>
              </w:rPr>
            </w:pPr>
            <w:r w:rsidRPr="003268C9">
              <w:t>b)</w:t>
            </w:r>
            <w:r w:rsidRPr="003268C9">
              <w:tab/>
              <w:t>hind, mida osalevad põllumajandustootjad peavad oma toodete eest õiglaseks</w:t>
            </w:r>
            <w:r w:rsidRPr="003268C9">
              <w:rPr>
                <w:b/>
                <w:i/>
              </w:rPr>
              <w:t xml:space="preserve"> ja tasuvaks</w:t>
            </w:r>
            <w:r w:rsidRPr="003268C9">
              <w:t xml:space="preserve"> ning</w:t>
            </w:r>
            <w:r w:rsidRPr="003268C9">
              <w:rPr>
                <w:b/>
                <w:i/>
              </w:rPr>
              <w:t xml:space="preserve"> mis toimib ka ELi toidutarneahela vaatluskeskuse (AFCO) esitatud andmete alusel;</w:t>
            </w:r>
          </w:p>
        </w:tc>
      </w:tr>
    </w:tbl>
    <w:p w14:paraId="3491E7C0" w14:textId="77777777" w:rsidR="009C1A6E" w:rsidRPr="003268C9" w:rsidRDefault="009C1A6E" w:rsidP="009C1A6E"/>
    <w:p w14:paraId="5C74820C" w14:textId="77777777" w:rsidR="009C1A6E" w:rsidRPr="003268C9" w:rsidRDefault="009C1A6E" w:rsidP="009C1A6E">
      <w:pPr>
        <w:pStyle w:val="AmNumberTabs"/>
      </w:pPr>
      <w:r w:rsidRPr="003268C9">
        <w:t>Muudatusettepanek</w:t>
      </w:r>
      <w:r w:rsidRPr="003268C9">
        <w:tab/>
      </w:r>
      <w:r w:rsidRPr="003268C9">
        <w:tab/>
        <w:t>36</w:t>
      </w:r>
    </w:p>
    <w:p w14:paraId="7CADE344" w14:textId="77777777" w:rsidR="009C1A6E" w:rsidRPr="003268C9" w:rsidRDefault="009C1A6E" w:rsidP="009C1A6E"/>
    <w:p w14:paraId="35F4B0E6" w14:textId="77777777" w:rsidR="009C1A6E" w:rsidRPr="003268C9" w:rsidRDefault="009C1A6E" w:rsidP="009C1A6E">
      <w:pPr>
        <w:pStyle w:val="NormalBold"/>
        <w:keepNext/>
      </w:pPr>
      <w:r w:rsidRPr="003268C9">
        <w:t>Ettepanek võtta vastu määrus</w:t>
      </w:r>
    </w:p>
    <w:p w14:paraId="07333183" w14:textId="77777777" w:rsidR="009C1A6E" w:rsidRPr="003268C9" w:rsidRDefault="009C1A6E" w:rsidP="009C1A6E">
      <w:pPr>
        <w:pStyle w:val="NormalBold"/>
      </w:pPr>
      <w:r w:rsidRPr="003268C9">
        <w:t>Artikkel 1 – lõik 1 – punkt 1</w:t>
      </w:r>
    </w:p>
    <w:p w14:paraId="51FF2CC8" w14:textId="77777777" w:rsidR="009C1A6E" w:rsidRPr="003268C9" w:rsidRDefault="009C1A6E" w:rsidP="009C1A6E">
      <w:pPr>
        <w:keepNext/>
      </w:pPr>
      <w:r w:rsidRPr="003268C9">
        <w:t>Määrus (EL) nr 1308/2013</w:t>
      </w:r>
    </w:p>
    <w:p w14:paraId="4565C55B" w14:textId="77777777" w:rsidR="009C1A6E" w:rsidRPr="003268C9" w:rsidRDefault="009C1A6E" w:rsidP="009C1A6E">
      <w:r w:rsidRPr="003268C9">
        <w:t>Artikkel 88a – lõik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7A69FAED" w14:textId="77777777" w:rsidTr="000729D3">
        <w:trPr>
          <w:jc w:val="center"/>
        </w:trPr>
        <w:tc>
          <w:tcPr>
            <w:tcW w:w="9752" w:type="dxa"/>
            <w:gridSpan w:val="2"/>
          </w:tcPr>
          <w:p w14:paraId="6C50FF95" w14:textId="77777777" w:rsidR="009C1A6E" w:rsidRPr="003268C9" w:rsidRDefault="009C1A6E" w:rsidP="000729D3">
            <w:pPr>
              <w:keepNext/>
            </w:pPr>
          </w:p>
        </w:tc>
      </w:tr>
      <w:tr w:rsidR="009C1A6E" w:rsidRPr="003268C9" w14:paraId="6720CBC1" w14:textId="77777777" w:rsidTr="000729D3">
        <w:trPr>
          <w:jc w:val="center"/>
        </w:trPr>
        <w:tc>
          <w:tcPr>
            <w:tcW w:w="4876" w:type="dxa"/>
          </w:tcPr>
          <w:p w14:paraId="4ECC436B" w14:textId="77777777" w:rsidR="009C1A6E" w:rsidRPr="003268C9" w:rsidRDefault="009C1A6E" w:rsidP="000729D3">
            <w:pPr>
              <w:pStyle w:val="ColumnHeading"/>
              <w:keepNext/>
            </w:pPr>
            <w:r w:rsidRPr="003268C9">
              <w:t>Komisjoni ettepanek</w:t>
            </w:r>
          </w:p>
        </w:tc>
        <w:tc>
          <w:tcPr>
            <w:tcW w:w="4876" w:type="dxa"/>
          </w:tcPr>
          <w:p w14:paraId="0D433A50" w14:textId="77777777" w:rsidR="009C1A6E" w:rsidRPr="003268C9" w:rsidRDefault="009C1A6E" w:rsidP="000729D3">
            <w:pPr>
              <w:pStyle w:val="ColumnHeading"/>
              <w:keepNext/>
            </w:pPr>
            <w:r w:rsidRPr="003268C9">
              <w:t>Muudatusettepanek</w:t>
            </w:r>
          </w:p>
        </w:tc>
      </w:tr>
      <w:tr w:rsidR="009C1A6E" w:rsidRPr="003268C9" w14:paraId="5735613C" w14:textId="77777777" w:rsidTr="000729D3">
        <w:trPr>
          <w:jc w:val="center"/>
        </w:trPr>
        <w:tc>
          <w:tcPr>
            <w:tcW w:w="4876" w:type="dxa"/>
          </w:tcPr>
          <w:p w14:paraId="703589E5" w14:textId="77777777" w:rsidR="009C1A6E" w:rsidRPr="003268C9" w:rsidRDefault="009C1A6E" w:rsidP="000729D3">
            <w:pPr>
              <w:pStyle w:val="Normal6"/>
            </w:pPr>
            <w:r w:rsidRPr="003268C9">
              <w:rPr>
                <w:b/>
                <w:bCs/>
                <w:i/>
                <w:iCs/>
              </w:rPr>
              <w:t>(</w:t>
            </w:r>
            <w:r w:rsidRPr="003268C9">
              <w:t>c)</w:t>
            </w:r>
            <w:r w:rsidRPr="003268C9">
              <w:tab/>
            </w:r>
            <w:proofErr w:type="spellStart"/>
            <w:r w:rsidRPr="003268C9">
              <w:t>ühisalgatused</w:t>
            </w:r>
            <w:proofErr w:type="spellEnd"/>
            <w:r w:rsidRPr="003268C9">
              <w:t>, mille eesmärk on saavutada üks või mitu ÜRO kestliku arengu eesmärki.</w:t>
            </w:r>
          </w:p>
        </w:tc>
        <w:tc>
          <w:tcPr>
            <w:tcW w:w="4876" w:type="dxa"/>
          </w:tcPr>
          <w:p w14:paraId="50F80DC7" w14:textId="77777777" w:rsidR="009C1A6E" w:rsidRPr="003268C9" w:rsidRDefault="009C1A6E" w:rsidP="000729D3">
            <w:pPr>
              <w:pStyle w:val="Normal6"/>
              <w:rPr>
                <w:szCs w:val="24"/>
              </w:rPr>
            </w:pPr>
            <w:r w:rsidRPr="003268C9">
              <w:t>c)</w:t>
            </w:r>
            <w:r w:rsidRPr="003268C9">
              <w:tab/>
            </w:r>
            <w:proofErr w:type="spellStart"/>
            <w:r w:rsidRPr="003268C9">
              <w:t>ühisalgatused</w:t>
            </w:r>
            <w:proofErr w:type="spellEnd"/>
            <w:r w:rsidRPr="003268C9">
              <w:rPr>
                <w:b/>
                <w:i/>
              </w:rPr>
              <w:t xml:space="preserve"> ja </w:t>
            </w:r>
            <w:proofErr w:type="spellStart"/>
            <w:r w:rsidRPr="003268C9">
              <w:rPr>
                <w:b/>
                <w:i/>
              </w:rPr>
              <w:t>sotsiaal-majanduslikud</w:t>
            </w:r>
            <w:proofErr w:type="spellEnd"/>
            <w:r w:rsidRPr="003268C9">
              <w:rPr>
                <w:b/>
                <w:i/>
              </w:rPr>
              <w:t xml:space="preserve"> algatused</w:t>
            </w:r>
            <w:r w:rsidRPr="003268C9">
              <w:t>, mille eesmärk on saavutada üks või mitu ÜRO kestliku arengu eesmärki</w:t>
            </w:r>
            <w:r w:rsidRPr="003268C9">
              <w:rPr>
                <w:b/>
                <w:i/>
              </w:rPr>
              <w:t>, mis aitavad kaasa maakogukondade arengule</w:t>
            </w:r>
            <w:r w:rsidRPr="003268C9">
              <w:t>.</w:t>
            </w:r>
          </w:p>
        </w:tc>
      </w:tr>
    </w:tbl>
    <w:p w14:paraId="35E021C0" w14:textId="77777777" w:rsidR="009C1A6E" w:rsidRPr="003268C9" w:rsidRDefault="009C1A6E" w:rsidP="009C1A6E"/>
    <w:p w14:paraId="727B8C40" w14:textId="77777777" w:rsidR="009C1A6E" w:rsidRPr="003268C9" w:rsidRDefault="009C1A6E" w:rsidP="009C1A6E">
      <w:pPr>
        <w:pStyle w:val="AmNumberTabs"/>
      </w:pPr>
      <w:r w:rsidRPr="003268C9">
        <w:t>Muudatusettepanek</w:t>
      </w:r>
      <w:r w:rsidRPr="003268C9">
        <w:tab/>
      </w:r>
      <w:r w:rsidRPr="003268C9">
        <w:tab/>
        <w:t>37</w:t>
      </w:r>
    </w:p>
    <w:p w14:paraId="08C07AB9" w14:textId="77777777" w:rsidR="009C1A6E" w:rsidRPr="003268C9" w:rsidRDefault="009C1A6E" w:rsidP="009C1A6E"/>
    <w:p w14:paraId="5B30CE44" w14:textId="77777777" w:rsidR="009C1A6E" w:rsidRPr="003268C9" w:rsidRDefault="009C1A6E" w:rsidP="009C1A6E">
      <w:pPr>
        <w:pStyle w:val="NormalBold"/>
        <w:keepNext/>
      </w:pPr>
      <w:r w:rsidRPr="003268C9">
        <w:t>Ettepanek võtta vastu määrus</w:t>
      </w:r>
    </w:p>
    <w:p w14:paraId="7A65F658" w14:textId="77777777" w:rsidR="009C1A6E" w:rsidRPr="003268C9" w:rsidRDefault="009C1A6E" w:rsidP="009C1A6E">
      <w:pPr>
        <w:pStyle w:val="NormalBold"/>
      </w:pPr>
      <w:r w:rsidRPr="003268C9">
        <w:t>Artikkel 1 – lõik 1 – punkt 1</w:t>
      </w:r>
    </w:p>
    <w:p w14:paraId="34A88089" w14:textId="77777777" w:rsidR="009C1A6E" w:rsidRPr="003268C9" w:rsidRDefault="009C1A6E" w:rsidP="009C1A6E">
      <w:pPr>
        <w:keepNext/>
      </w:pPr>
      <w:r w:rsidRPr="003268C9">
        <w:t>Määrus (EL) nr 1308/2013</w:t>
      </w:r>
    </w:p>
    <w:p w14:paraId="3F57D745" w14:textId="77777777" w:rsidR="009C1A6E" w:rsidRPr="003268C9" w:rsidRDefault="009C1A6E" w:rsidP="009C1A6E">
      <w:r w:rsidRPr="003268C9">
        <w:t>Artikkel 88a – lõige 2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0D3C772" w14:textId="77777777" w:rsidTr="000729D3">
        <w:trPr>
          <w:jc w:val="center"/>
        </w:trPr>
        <w:tc>
          <w:tcPr>
            <w:tcW w:w="9752" w:type="dxa"/>
            <w:gridSpan w:val="2"/>
          </w:tcPr>
          <w:p w14:paraId="27EA4131" w14:textId="77777777" w:rsidR="009C1A6E" w:rsidRPr="003268C9" w:rsidRDefault="009C1A6E" w:rsidP="000729D3">
            <w:pPr>
              <w:keepNext/>
            </w:pPr>
          </w:p>
        </w:tc>
      </w:tr>
      <w:tr w:rsidR="009C1A6E" w:rsidRPr="003268C9" w14:paraId="784E5156" w14:textId="77777777" w:rsidTr="000729D3">
        <w:trPr>
          <w:jc w:val="center"/>
        </w:trPr>
        <w:tc>
          <w:tcPr>
            <w:tcW w:w="4876" w:type="dxa"/>
          </w:tcPr>
          <w:p w14:paraId="379747AB" w14:textId="77777777" w:rsidR="009C1A6E" w:rsidRPr="003268C9" w:rsidRDefault="009C1A6E" w:rsidP="000729D3">
            <w:pPr>
              <w:pStyle w:val="ColumnHeading"/>
              <w:keepNext/>
            </w:pPr>
            <w:r w:rsidRPr="003268C9">
              <w:t>Komisjoni ettepanek</w:t>
            </w:r>
          </w:p>
        </w:tc>
        <w:tc>
          <w:tcPr>
            <w:tcW w:w="4876" w:type="dxa"/>
          </w:tcPr>
          <w:p w14:paraId="41A52A23" w14:textId="77777777" w:rsidR="009C1A6E" w:rsidRPr="003268C9" w:rsidRDefault="009C1A6E" w:rsidP="000729D3">
            <w:pPr>
              <w:pStyle w:val="ColumnHeading"/>
              <w:keepNext/>
            </w:pPr>
            <w:r w:rsidRPr="003268C9">
              <w:t>Muudatusettepanek</w:t>
            </w:r>
          </w:p>
        </w:tc>
      </w:tr>
      <w:tr w:rsidR="009C1A6E" w:rsidRPr="003268C9" w14:paraId="1BD64762" w14:textId="77777777" w:rsidTr="000729D3">
        <w:trPr>
          <w:jc w:val="center"/>
        </w:trPr>
        <w:tc>
          <w:tcPr>
            <w:tcW w:w="4876" w:type="dxa"/>
          </w:tcPr>
          <w:p w14:paraId="6F933B2A" w14:textId="77777777" w:rsidR="009C1A6E" w:rsidRPr="003268C9" w:rsidRDefault="009C1A6E" w:rsidP="000729D3">
            <w:pPr>
              <w:pStyle w:val="Normal6"/>
            </w:pPr>
            <w:r w:rsidRPr="003268C9">
              <w:t>2.</w:t>
            </w:r>
            <w:r w:rsidRPr="003268C9">
              <w:tab/>
              <w:t xml:space="preserve">Märget „lühike tarneahel“ võib eraldi või koos muude märgetega kasutada ainult artikli 1 lõikes 2 loetletud sektoritesse kuuluvate </w:t>
            </w:r>
            <w:proofErr w:type="spellStart"/>
            <w:r w:rsidRPr="003268C9">
              <w:t>turulelastavate</w:t>
            </w:r>
            <w:proofErr w:type="spellEnd"/>
            <w:r w:rsidRPr="003268C9">
              <w:t xml:space="preserve"> toodete märgistusel, esitlemisel, reklaammaterjalil või äridokumentidel, tingimusel et seda märget kasutatakse ostjate teavitamiseks tootmise, turustamise või </w:t>
            </w:r>
            <w:proofErr w:type="spellStart"/>
            <w:r w:rsidRPr="003268C9">
              <w:t>turulelaskmise</w:t>
            </w:r>
            <w:proofErr w:type="spellEnd"/>
            <w:r w:rsidRPr="003268C9">
              <w:t xml:space="preserve"> korraldamise olemasolevatest viisidest, millega nähakse ette:</w:t>
            </w:r>
          </w:p>
        </w:tc>
        <w:tc>
          <w:tcPr>
            <w:tcW w:w="4876" w:type="dxa"/>
          </w:tcPr>
          <w:p w14:paraId="7E519BE3" w14:textId="77777777" w:rsidR="009C1A6E" w:rsidRPr="003268C9" w:rsidRDefault="009C1A6E" w:rsidP="000729D3">
            <w:pPr>
              <w:pStyle w:val="Normal6"/>
              <w:rPr>
                <w:szCs w:val="24"/>
              </w:rPr>
            </w:pPr>
            <w:r w:rsidRPr="003268C9">
              <w:t>2.</w:t>
            </w:r>
            <w:r w:rsidRPr="003268C9">
              <w:tab/>
              <w:t xml:space="preserve">Märget „lühike tarneahel“ võib eraldi või koos muude märgetega kasutada ainult artikli 1 lõikes 2 loetletud sektoritesse kuuluvate </w:t>
            </w:r>
            <w:proofErr w:type="spellStart"/>
            <w:r w:rsidRPr="003268C9">
              <w:t>turulelastavate</w:t>
            </w:r>
            <w:proofErr w:type="spellEnd"/>
            <w:r w:rsidRPr="003268C9">
              <w:t xml:space="preserve"> toodete</w:t>
            </w:r>
            <w:r w:rsidRPr="003268C9">
              <w:rPr>
                <w:b/>
                <w:i/>
              </w:rPr>
              <w:t>, mis on toodetud ühtsel turul ja viidud ühtsele turule,</w:t>
            </w:r>
            <w:r w:rsidRPr="003268C9">
              <w:t xml:space="preserve"> märgistusel, esitlemisel, reklaammaterjalil või äridokumentidel, </w:t>
            </w:r>
            <w:r w:rsidRPr="003268C9">
              <w:rPr>
                <w:b/>
                <w:i/>
              </w:rPr>
              <w:t xml:space="preserve">põllumajandustootjate või neid esindavate organisatsioonide eelneval nõusolekul, </w:t>
            </w:r>
            <w:r w:rsidRPr="003268C9">
              <w:t xml:space="preserve">tingimusel et seda märget kasutatakse ostjate teavitamiseks tootmise, turustamise või </w:t>
            </w:r>
            <w:proofErr w:type="spellStart"/>
            <w:r w:rsidRPr="003268C9">
              <w:t>turulelaskmise</w:t>
            </w:r>
            <w:proofErr w:type="spellEnd"/>
            <w:r w:rsidRPr="003268C9">
              <w:t xml:space="preserve"> korraldamise olemasolevatest viisidest, millega nähakse ette</w:t>
            </w:r>
            <w:r w:rsidRPr="003268C9">
              <w:rPr>
                <w:b/>
                <w:i/>
              </w:rPr>
              <w:t xml:space="preserve"> vähemalt üks järgmistest tingimustest</w:t>
            </w:r>
            <w:r w:rsidRPr="003268C9">
              <w:t>:</w:t>
            </w:r>
          </w:p>
        </w:tc>
      </w:tr>
    </w:tbl>
    <w:p w14:paraId="067D2E15" w14:textId="77777777" w:rsidR="009C1A6E" w:rsidRPr="003268C9" w:rsidRDefault="009C1A6E" w:rsidP="009C1A6E"/>
    <w:p w14:paraId="0B5D86F1" w14:textId="77777777" w:rsidR="009C1A6E" w:rsidRPr="003268C9" w:rsidRDefault="009C1A6E" w:rsidP="009C1A6E">
      <w:pPr>
        <w:pStyle w:val="AmNumberTabs"/>
      </w:pPr>
      <w:r w:rsidRPr="003268C9">
        <w:t>Muudatusettepanek</w:t>
      </w:r>
      <w:r w:rsidRPr="003268C9">
        <w:tab/>
      </w:r>
      <w:r w:rsidRPr="003268C9">
        <w:tab/>
        <w:t>38</w:t>
      </w:r>
    </w:p>
    <w:p w14:paraId="1E0E7E94" w14:textId="77777777" w:rsidR="009C1A6E" w:rsidRPr="003268C9" w:rsidRDefault="009C1A6E" w:rsidP="009C1A6E"/>
    <w:p w14:paraId="2D1AC1FE" w14:textId="77777777" w:rsidR="009C1A6E" w:rsidRPr="003268C9" w:rsidRDefault="009C1A6E" w:rsidP="009C1A6E">
      <w:pPr>
        <w:pStyle w:val="NormalBold"/>
        <w:keepNext/>
      </w:pPr>
      <w:r w:rsidRPr="003268C9">
        <w:t>Ettepanek võtta vastu määrus</w:t>
      </w:r>
    </w:p>
    <w:p w14:paraId="7690F906" w14:textId="77777777" w:rsidR="009C1A6E" w:rsidRPr="003268C9" w:rsidRDefault="009C1A6E" w:rsidP="009C1A6E">
      <w:pPr>
        <w:pStyle w:val="NormalBold"/>
      </w:pPr>
      <w:r w:rsidRPr="003268C9">
        <w:t>Artikkel 1 – lõik 1 – punkt 1</w:t>
      </w:r>
    </w:p>
    <w:p w14:paraId="32AE4D85" w14:textId="77777777" w:rsidR="009C1A6E" w:rsidRPr="003268C9" w:rsidRDefault="009C1A6E" w:rsidP="009C1A6E">
      <w:pPr>
        <w:keepNext/>
      </w:pPr>
      <w:r w:rsidRPr="003268C9">
        <w:t>Määrus (EL) nr 1308/2013</w:t>
      </w:r>
    </w:p>
    <w:p w14:paraId="63E0C859" w14:textId="77777777" w:rsidR="009C1A6E" w:rsidRPr="003268C9" w:rsidRDefault="009C1A6E" w:rsidP="009C1A6E">
      <w:r w:rsidRPr="003268C9">
        <w:t>Artikkel 88a – lõige 2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F2672C8" w14:textId="77777777" w:rsidTr="000729D3">
        <w:trPr>
          <w:jc w:val="center"/>
        </w:trPr>
        <w:tc>
          <w:tcPr>
            <w:tcW w:w="9752" w:type="dxa"/>
            <w:gridSpan w:val="2"/>
          </w:tcPr>
          <w:p w14:paraId="4172E0CA" w14:textId="77777777" w:rsidR="009C1A6E" w:rsidRPr="003268C9" w:rsidRDefault="009C1A6E" w:rsidP="000729D3">
            <w:pPr>
              <w:keepNext/>
            </w:pPr>
          </w:p>
        </w:tc>
      </w:tr>
      <w:tr w:rsidR="009C1A6E" w:rsidRPr="003268C9" w14:paraId="79D13E0D" w14:textId="77777777" w:rsidTr="000729D3">
        <w:trPr>
          <w:jc w:val="center"/>
        </w:trPr>
        <w:tc>
          <w:tcPr>
            <w:tcW w:w="4876" w:type="dxa"/>
          </w:tcPr>
          <w:p w14:paraId="310E54D9" w14:textId="77777777" w:rsidR="009C1A6E" w:rsidRPr="003268C9" w:rsidRDefault="009C1A6E" w:rsidP="000729D3">
            <w:pPr>
              <w:pStyle w:val="ColumnHeading"/>
              <w:keepNext/>
            </w:pPr>
            <w:r w:rsidRPr="003268C9">
              <w:t>Komisjoni ettepanek</w:t>
            </w:r>
          </w:p>
        </w:tc>
        <w:tc>
          <w:tcPr>
            <w:tcW w:w="4876" w:type="dxa"/>
          </w:tcPr>
          <w:p w14:paraId="0DD9DBC8" w14:textId="77777777" w:rsidR="009C1A6E" w:rsidRPr="003268C9" w:rsidRDefault="009C1A6E" w:rsidP="000729D3">
            <w:pPr>
              <w:pStyle w:val="ColumnHeading"/>
              <w:keepNext/>
            </w:pPr>
            <w:r w:rsidRPr="003268C9">
              <w:t>Muudatusettepanek</w:t>
            </w:r>
          </w:p>
        </w:tc>
      </w:tr>
      <w:tr w:rsidR="009C1A6E" w:rsidRPr="003268C9" w14:paraId="031F0B1F" w14:textId="77777777" w:rsidTr="000729D3">
        <w:trPr>
          <w:jc w:val="center"/>
        </w:trPr>
        <w:tc>
          <w:tcPr>
            <w:tcW w:w="4876" w:type="dxa"/>
          </w:tcPr>
          <w:p w14:paraId="6B4673FA" w14:textId="77777777" w:rsidR="009C1A6E" w:rsidRPr="003268C9" w:rsidRDefault="009C1A6E" w:rsidP="000729D3">
            <w:pPr>
              <w:pStyle w:val="Normal6"/>
            </w:pPr>
            <w:r w:rsidRPr="003268C9">
              <w:rPr>
                <w:b/>
                <w:i/>
              </w:rPr>
              <w:t>(</w:t>
            </w:r>
            <w:r w:rsidRPr="003268C9">
              <w:t>a)</w:t>
            </w:r>
            <w:r w:rsidRPr="003268C9">
              <w:tab/>
              <w:t>otsene ühendus põllumajandustootja ja toote lõpptarbija vahel või</w:t>
            </w:r>
          </w:p>
        </w:tc>
        <w:tc>
          <w:tcPr>
            <w:tcW w:w="4876" w:type="dxa"/>
          </w:tcPr>
          <w:p w14:paraId="08DC3662" w14:textId="77777777" w:rsidR="009C1A6E" w:rsidRPr="003268C9" w:rsidRDefault="009C1A6E" w:rsidP="000729D3">
            <w:pPr>
              <w:pStyle w:val="Normal6"/>
              <w:rPr>
                <w:szCs w:val="24"/>
              </w:rPr>
            </w:pPr>
            <w:r w:rsidRPr="003268C9">
              <w:t>a)</w:t>
            </w:r>
            <w:r w:rsidRPr="003268C9">
              <w:tab/>
              <w:t xml:space="preserve">otsene ühendus </w:t>
            </w:r>
            <w:r w:rsidRPr="003268C9">
              <w:rPr>
                <w:b/>
                <w:i/>
              </w:rPr>
              <w:t xml:space="preserve">või piiratud arv vahendajaid </w:t>
            </w:r>
            <w:r w:rsidRPr="003268C9">
              <w:t>põllumajandustootja</w:t>
            </w:r>
            <w:r w:rsidRPr="003268C9">
              <w:rPr>
                <w:b/>
                <w:i/>
              </w:rPr>
              <w:t>, ühistu või tootjaorganisatsiooni</w:t>
            </w:r>
            <w:r w:rsidRPr="003268C9">
              <w:t xml:space="preserve"> ja toote lõpptarbija vahel või</w:t>
            </w:r>
          </w:p>
        </w:tc>
      </w:tr>
    </w:tbl>
    <w:p w14:paraId="58FA5C9B" w14:textId="77777777" w:rsidR="009C1A6E" w:rsidRPr="003268C9" w:rsidRDefault="009C1A6E" w:rsidP="009C1A6E"/>
    <w:p w14:paraId="17BF96EE" w14:textId="77777777" w:rsidR="009C1A6E" w:rsidRPr="003268C9" w:rsidRDefault="009C1A6E" w:rsidP="009C1A6E">
      <w:pPr>
        <w:pStyle w:val="AmNumberTabs"/>
      </w:pPr>
      <w:r w:rsidRPr="003268C9">
        <w:t>Muudatusettepanek</w:t>
      </w:r>
      <w:r w:rsidRPr="003268C9">
        <w:tab/>
      </w:r>
      <w:r w:rsidRPr="003268C9">
        <w:tab/>
        <w:t>39</w:t>
      </w:r>
    </w:p>
    <w:p w14:paraId="2C0DF32A" w14:textId="77777777" w:rsidR="009C1A6E" w:rsidRPr="003268C9" w:rsidRDefault="009C1A6E" w:rsidP="009C1A6E"/>
    <w:p w14:paraId="2E366FC5" w14:textId="77777777" w:rsidR="009C1A6E" w:rsidRPr="003268C9" w:rsidRDefault="009C1A6E" w:rsidP="009C1A6E">
      <w:pPr>
        <w:pStyle w:val="NormalBold"/>
        <w:keepNext/>
      </w:pPr>
      <w:r w:rsidRPr="003268C9">
        <w:t>Ettepanek võtta vastu määrus</w:t>
      </w:r>
    </w:p>
    <w:p w14:paraId="796AA66A" w14:textId="77777777" w:rsidR="009C1A6E" w:rsidRPr="003268C9" w:rsidRDefault="009C1A6E" w:rsidP="009C1A6E">
      <w:pPr>
        <w:pStyle w:val="NormalBold"/>
      </w:pPr>
      <w:r w:rsidRPr="003268C9">
        <w:t>Artikkel 1 – lõik 1 – punkt 1</w:t>
      </w:r>
    </w:p>
    <w:p w14:paraId="0B7F2626" w14:textId="77777777" w:rsidR="009C1A6E" w:rsidRPr="003268C9" w:rsidRDefault="009C1A6E" w:rsidP="009C1A6E">
      <w:pPr>
        <w:keepNext/>
      </w:pPr>
      <w:r w:rsidRPr="003268C9">
        <w:t>Määrus (EL) nr 1308/2013</w:t>
      </w:r>
    </w:p>
    <w:p w14:paraId="27E73A2D" w14:textId="77777777" w:rsidR="009C1A6E" w:rsidRPr="003268C9" w:rsidRDefault="009C1A6E" w:rsidP="009C1A6E">
      <w:r w:rsidRPr="003268C9">
        <w:t>Artikkel 88a – lõige 2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273E0659" w14:textId="77777777" w:rsidTr="000729D3">
        <w:trPr>
          <w:jc w:val="center"/>
        </w:trPr>
        <w:tc>
          <w:tcPr>
            <w:tcW w:w="9752" w:type="dxa"/>
            <w:gridSpan w:val="2"/>
          </w:tcPr>
          <w:p w14:paraId="6CAF96ED" w14:textId="77777777" w:rsidR="009C1A6E" w:rsidRPr="003268C9" w:rsidRDefault="009C1A6E" w:rsidP="000729D3">
            <w:pPr>
              <w:keepNext/>
            </w:pPr>
          </w:p>
        </w:tc>
      </w:tr>
      <w:tr w:rsidR="009C1A6E" w:rsidRPr="003268C9" w14:paraId="2E05C3F2" w14:textId="77777777" w:rsidTr="000729D3">
        <w:trPr>
          <w:jc w:val="center"/>
        </w:trPr>
        <w:tc>
          <w:tcPr>
            <w:tcW w:w="4876" w:type="dxa"/>
          </w:tcPr>
          <w:p w14:paraId="11864EBD" w14:textId="77777777" w:rsidR="009C1A6E" w:rsidRPr="003268C9" w:rsidRDefault="009C1A6E" w:rsidP="000729D3">
            <w:pPr>
              <w:pStyle w:val="ColumnHeading"/>
              <w:keepNext/>
            </w:pPr>
            <w:r w:rsidRPr="003268C9">
              <w:t>Komisjoni ettepanek</w:t>
            </w:r>
          </w:p>
        </w:tc>
        <w:tc>
          <w:tcPr>
            <w:tcW w:w="4876" w:type="dxa"/>
          </w:tcPr>
          <w:p w14:paraId="68876A4C" w14:textId="77777777" w:rsidR="009C1A6E" w:rsidRPr="003268C9" w:rsidRDefault="009C1A6E" w:rsidP="000729D3">
            <w:pPr>
              <w:pStyle w:val="ColumnHeading"/>
              <w:keepNext/>
            </w:pPr>
            <w:r w:rsidRPr="003268C9">
              <w:t>Muudatusettepanek</w:t>
            </w:r>
          </w:p>
        </w:tc>
      </w:tr>
      <w:tr w:rsidR="009C1A6E" w:rsidRPr="003268C9" w14:paraId="2F879D03" w14:textId="77777777" w:rsidTr="000729D3">
        <w:trPr>
          <w:jc w:val="center"/>
        </w:trPr>
        <w:tc>
          <w:tcPr>
            <w:tcW w:w="4876" w:type="dxa"/>
          </w:tcPr>
          <w:p w14:paraId="2E3AE8B1" w14:textId="77777777" w:rsidR="009C1A6E" w:rsidRPr="003268C9" w:rsidRDefault="009C1A6E" w:rsidP="000729D3">
            <w:pPr>
              <w:pStyle w:val="Normal6"/>
            </w:pPr>
            <w:r w:rsidRPr="003268C9">
              <w:rPr>
                <w:b/>
                <w:i/>
              </w:rPr>
              <w:t>(</w:t>
            </w:r>
            <w:r w:rsidRPr="003268C9">
              <w:t>b)</w:t>
            </w:r>
            <w:r w:rsidRPr="003268C9">
              <w:tab/>
              <w:t>tihe seos ja geograafiline lähedus põllumajandustootja ja toote lõpptarbija vahel.</w:t>
            </w:r>
          </w:p>
        </w:tc>
        <w:tc>
          <w:tcPr>
            <w:tcW w:w="4876" w:type="dxa"/>
          </w:tcPr>
          <w:p w14:paraId="24FD969C" w14:textId="77777777" w:rsidR="009C1A6E" w:rsidRPr="003268C9" w:rsidRDefault="009C1A6E" w:rsidP="000729D3">
            <w:pPr>
              <w:pStyle w:val="Normal6"/>
              <w:rPr>
                <w:szCs w:val="24"/>
              </w:rPr>
            </w:pPr>
            <w:r w:rsidRPr="003268C9">
              <w:t>b)</w:t>
            </w:r>
            <w:r w:rsidRPr="003268C9">
              <w:tab/>
              <w:t>tihe seos ja geograafiline lähedus</w:t>
            </w:r>
            <w:r w:rsidRPr="003268C9">
              <w:rPr>
                <w:b/>
                <w:i/>
              </w:rPr>
              <w:t>, mida mõistetakse lühema vahemaa või transportimiseks kuluva ajana, sh piiriüleses kontekstis,</w:t>
            </w:r>
            <w:r w:rsidRPr="003268C9">
              <w:t xml:space="preserve"> põllumajandustootja</w:t>
            </w:r>
            <w:r w:rsidRPr="003268C9">
              <w:rPr>
                <w:b/>
                <w:i/>
              </w:rPr>
              <w:t>, ühistu või tootjaorganisatsiooni</w:t>
            </w:r>
            <w:r w:rsidRPr="003268C9">
              <w:t xml:space="preserve"> ja toote lõpptarbija vahel.</w:t>
            </w:r>
          </w:p>
        </w:tc>
      </w:tr>
    </w:tbl>
    <w:p w14:paraId="009F5ABA" w14:textId="77777777" w:rsidR="009C1A6E" w:rsidRPr="003268C9" w:rsidRDefault="009C1A6E" w:rsidP="009C1A6E"/>
    <w:p w14:paraId="7C6854DA" w14:textId="77777777" w:rsidR="009C1A6E" w:rsidRPr="003268C9" w:rsidRDefault="009C1A6E" w:rsidP="009C1A6E">
      <w:pPr>
        <w:pStyle w:val="AmNumberTabs"/>
      </w:pPr>
      <w:r w:rsidRPr="003268C9">
        <w:t>Muudatusettepanek</w:t>
      </w:r>
      <w:r w:rsidRPr="003268C9">
        <w:tab/>
      </w:r>
      <w:r w:rsidRPr="003268C9">
        <w:tab/>
        <w:t>40</w:t>
      </w:r>
    </w:p>
    <w:p w14:paraId="498C33BF" w14:textId="77777777" w:rsidR="009C1A6E" w:rsidRPr="003268C9" w:rsidRDefault="009C1A6E" w:rsidP="009C1A6E"/>
    <w:p w14:paraId="22A9F1D7" w14:textId="77777777" w:rsidR="009C1A6E" w:rsidRPr="003268C9" w:rsidRDefault="009C1A6E" w:rsidP="009C1A6E">
      <w:pPr>
        <w:pStyle w:val="NormalBold"/>
        <w:keepNext/>
      </w:pPr>
      <w:r w:rsidRPr="003268C9">
        <w:t>Ettepanek võtta vastu määrus</w:t>
      </w:r>
    </w:p>
    <w:p w14:paraId="6CAF9B92" w14:textId="77777777" w:rsidR="009C1A6E" w:rsidRPr="003268C9" w:rsidRDefault="009C1A6E" w:rsidP="009C1A6E">
      <w:pPr>
        <w:pStyle w:val="NormalBold"/>
      </w:pPr>
      <w:r w:rsidRPr="003268C9">
        <w:t>Artikkel 1 – lõik 1 – punkt 1</w:t>
      </w:r>
    </w:p>
    <w:p w14:paraId="27F02168" w14:textId="77777777" w:rsidR="009C1A6E" w:rsidRPr="003268C9" w:rsidRDefault="009C1A6E" w:rsidP="009C1A6E">
      <w:pPr>
        <w:keepNext/>
      </w:pPr>
      <w:r w:rsidRPr="003268C9">
        <w:t>Määrus (EL) nr 1308/2013</w:t>
      </w:r>
    </w:p>
    <w:p w14:paraId="423E65E0" w14:textId="77777777" w:rsidR="009C1A6E" w:rsidRPr="003268C9" w:rsidRDefault="009C1A6E" w:rsidP="009C1A6E">
      <w:r w:rsidRPr="003268C9">
        <w:t>Artikkel 88 a – lõige 3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4FE8FE8E" w14:textId="77777777" w:rsidTr="000729D3">
        <w:trPr>
          <w:jc w:val="center"/>
        </w:trPr>
        <w:tc>
          <w:tcPr>
            <w:tcW w:w="9752" w:type="dxa"/>
            <w:gridSpan w:val="2"/>
          </w:tcPr>
          <w:p w14:paraId="6ED72D12" w14:textId="77777777" w:rsidR="009C1A6E" w:rsidRPr="003268C9" w:rsidRDefault="009C1A6E" w:rsidP="000729D3">
            <w:pPr>
              <w:keepNext/>
            </w:pPr>
          </w:p>
        </w:tc>
      </w:tr>
      <w:tr w:rsidR="009C1A6E" w:rsidRPr="003268C9" w14:paraId="36502C84" w14:textId="77777777" w:rsidTr="000729D3">
        <w:trPr>
          <w:jc w:val="center"/>
        </w:trPr>
        <w:tc>
          <w:tcPr>
            <w:tcW w:w="4876" w:type="dxa"/>
          </w:tcPr>
          <w:p w14:paraId="387A6088" w14:textId="77777777" w:rsidR="009C1A6E" w:rsidRPr="003268C9" w:rsidRDefault="009C1A6E" w:rsidP="000729D3">
            <w:pPr>
              <w:pStyle w:val="ColumnHeading"/>
              <w:keepNext/>
            </w:pPr>
            <w:r w:rsidRPr="003268C9">
              <w:t>Komisjoni ettepanek</w:t>
            </w:r>
          </w:p>
        </w:tc>
        <w:tc>
          <w:tcPr>
            <w:tcW w:w="4876" w:type="dxa"/>
          </w:tcPr>
          <w:p w14:paraId="49D61E2B" w14:textId="77777777" w:rsidR="009C1A6E" w:rsidRPr="003268C9" w:rsidRDefault="009C1A6E" w:rsidP="000729D3">
            <w:pPr>
              <w:pStyle w:val="ColumnHeading"/>
              <w:keepNext/>
            </w:pPr>
            <w:r w:rsidRPr="003268C9">
              <w:t>Muudatusettepanek</w:t>
            </w:r>
          </w:p>
        </w:tc>
      </w:tr>
      <w:tr w:rsidR="009C1A6E" w:rsidRPr="003268C9" w14:paraId="7EF7B585" w14:textId="77777777" w:rsidTr="000729D3">
        <w:trPr>
          <w:jc w:val="center"/>
        </w:trPr>
        <w:tc>
          <w:tcPr>
            <w:tcW w:w="4876" w:type="dxa"/>
          </w:tcPr>
          <w:p w14:paraId="3CC89613" w14:textId="77777777" w:rsidR="009C1A6E" w:rsidRPr="003268C9" w:rsidRDefault="009C1A6E" w:rsidP="000729D3">
            <w:pPr>
              <w:pStyle w:val="Normal6"/>
            </w:pPr>
            <w:r w:rsidRPr="003268C9">
              <w:t xml:space="preserve">Komisjon võib võtta vastu </w:t>
            </w:r>
            <w:r w:rsidRPr="003268C9">
              <w:rPr>
                <w:b/>
                <w:i/>
              </w:rPr>
              <w:t>rakendusakte</w:t>
            </w:r>
            <w:r w:rsidRPr="003268C9">
              <w:t xml:space="preserve">, et </w:t>
            </w:r>
            <w:r w:rsidRPr="003268C9">
              <w:rPr>
                <w:b/>
                <w:i/>
              </w:rPr>
              <w:t>täpsustada</w:t>
            </w:r>
            <w:r w:rsidRPr="003268C9">
              <w:t xml:space="preserve"> lõike 1 punktides a, b ja c ning lõike 2 punktides a ja b osutatud tingimusi, võttes arvesse kõiki asjakohaseid rahvusvahelisi standardeid.</w:t>
            </w:r>
          </w:p>
        </w:tc>
        <w:tc>
          <w:tcPr>
            <w:tcW w:w="4876" w:type="dxa"/>
          </w:tcPr>
          <w:p w14:paraId="763233BC" w14:textId="77777777" w:rsidR="009C1A6E" w:rsidRPr="003268C9" w:rsidRDefault="009C1A6E" w:rsidP="000729D3">
            <w:pPr>
              <w:pStyle w:val="Normal6"/>
              <w:rPr>
                <w:szCs w:val="24"/>
              </w:rPr>
            </w:pPr>
            <w:r w:rsidRPr="003268C9">
              <w:t xml:space="preserve">Komisjon võib võtta </w:t>
            </w:r>
            <w:r w:rsidRPr="003268C9">
              <w:rPr>
                <w:b/>
                <w:i/>
              </w:rPr>
              <w:t xml:space="preserve">kooskõlas artikliga 227 </w:t>
            </w:r>
            <w:r w:rsidRPr="003268C9">
              <w:t xml:space="preserve">vastu </w:t>
            </w:r>
            <w:r w:rsidRPr="003268C9">
              <w:rPr>
                <w:b/>
                <w:i/>
              </w:rPr>
              <w:t>delegeeritud õigusakte</w:t>
            </w:r>
            <w:r w:rsidRPr="003268C9">
              <w:t xml:space="preserve">, et </w:t>
            </w:r>
            <w:r w:rsidRPr="003268C9">
              <w:rPr>
                <w:b/>
                <w:i/>
              </w:rPr>
              <w:t>käesolevat määrust täiendada, täpsustades</w:t>
            </w:r>
            <w:r w:rsidRPr="003268C9">
              <w:t xml:space="preserve"> lõike 1 punktides a, b ja c ning lõike 2 punktides a ja b osutatud tingimusi, võttes arvesse kõiki asjakohaseid rahvusvahelisi </w:t>
            </w:r>
            <w:r w:rsidRPr="003268C9">
              <w:lastRenderedPageBreak/>
              <w:t>standardeid</w:t>
            </w:r>
            <w:r w:rsidRPr="003268C9">
              <w:rPr>
                <w:b/>
                <w:i/>
              </w:rPr>
              <w:t xml:space="preserve"> ja asjaomaseid sertifitseeritud kvaliteedikavasid</w:t>
            </w:r>
            <w:r w:rsidRPr="003268C9">
              <w:t>.</w:t>
            </w:r>
          </w:p>
        </w:tc>
      </w:tr>
    </w:tbl>
    <w:p w14:paraId="7FFBA3D4" w14:textId="77777777" w:rsidR="009C1A6E" w:rsidRPr="003268C9" w:rsidRDefault="009C1A6E" w:rsidP="009C1A6E"/>
    <w:p w14:paraId="73C8E73C" w14:textId="77777777" w:rsidR="009C1A6E" w:rsidRPr="003268C9" w:rsidRDefault="009C1A6E" w:rsidP="009C1A6E">
      <w:pPr>
        <w:pStyle w:val="AmNumberTabs"/>
      </w:pPr>
      <w:r w:rsidRPr="003268C9">
        <w:t>Muudatusettepanek</w:t>
      </w:r>
      <w:r w:rsidRPr="003268C9">
        <w:tab/>
      </w:r>
      <w:r w:rsidRPr="003268C9">
        <w:tab/>
        <w:t>41</w:t>
      </w:r>
    </w:p>
    <w:p w14:paraId="7D5BE64C" w14:textId="77777777" w:rsidR="009C1A6E" w:rsidRPr="003268C9" w:rsidRDefault="009C1A6E" w:rsidP="009C1A6E"/>
    <w:p w14:paraId="499EFB67" w14:textId="77777777" w:rsidR="009C1A6E" w:rsidRPr="003268C9" w:rsidRDefault="009C1A6E" w:rsidP="009C1A6E">
      <w:pPr>
        <w:pStyle w:val="NormalBold"/>
        <w:keepNext/>
      </w:pPr>
      <w:r w:rsidRPr="003268C9">
        <w:t>Ettepanek võtta vastu määrus</w:t>
      </w:r>
    </w:p>
    <w:p w14:paraId="731F79C1" w14:textId="77777777" w:rsidR="009C1A6E" w:rsidRPr="003268C9" w:rsidRDefault="009C1A6E" w:rsidP="009C1A6E">
      <w:pPr>
        <w:pStyle w:val="NormalBold"/>
      </w:pPr>
      <w:r w:rsidRPr="003268C9">
        <w:t>Artikkel 1 – lõik 1 – punkt 1</w:t>
      </w:r>
    </w:p>
    <w:p w14:paraId="198ECB11" w14:textId="77777777" w:rsidR="009C1A6E" w:rsidRPr="003268C9" w:rsidRDefault="009C1A6E" w:rsidP="009C1A6E">
      <w:pPr>
        <w:keepNext/>
      </w:pPr>
      <w:r w:rsidRPr="003268C9">
        <w:t>Määrus (EL) nr 1308/2013</w:t>
      </w:r>
    </w:p>
    <w:p w14:paraId="1610F8A9" w14:textId="77777777" w:rsidR="009C1A6E" w:rsidRPr="003268C9" w:rsidRDefault="009C1A6E" w:rsidP="009C1A6E">
      <w:r w:rsidRPr="003268C9">
        <w:t>Artikkel 88a – lõige 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0C5B1BF" w14:textId="77777777" w:rsidTr="000729D3">
        <w:trPr>
          <w:jc w:val="center"/>
        </w:trPr>
        <w:tc>
          <w:tcPr>
            <w:tcW w:w="9752" w:type="dxa"/>
            <w:gridSpan w:val="2"/>
          </w:tcPr>
          <w:p w14:paraId="242028B0" w14:textId="77777777" w:rsidR="009C1A6E" w:rsidRPr="003268C9" w:rsidRDefault="009C1A6E" w:rsidP="000729D3">
            <w:pPr>
              <w:keepNext/>
            </w:pPr>
          </w:p>
        </w:tc>
      </w:tr>
      <w:tr w:rsidR="009C1A6E" w:rsidRPr="003268C9" w14:paraId="22A77C90" w14:textId="77777777" w:rsidTr="000729D3">
        <w:trPr>
          <w:jc w:val="center"/>
        </w:trPr>
        <w:tc>
          <w:tcPr>
            <w:tcW w:w="4876" w:type="dxa"/>
          </w:tcPr>
          <w:p w14:paraId="3B409CA4" w14:textId="77777777" w:rsidR="009C1A6E" w:rsidRPr="003268C9" w:rsidRDefault="009C1A6E" w:rsidP="000729D3">
            <w:pPr>
              <w:pStyle w:val="ColumnHeading"/>
              <w:keepNext/>
            </w:pPr>
            <w:r w:rsidRPr="003268C9">
              <w:t>Komisjoni ettepanek</w:t>
            </w:r>
          </w:p>
        </w:tc>
        <w:tc>
          <w:tcPr>
            <w:tcW w:w="4876" w:type="dxa"/>
          </w:tcPr>
          <w:p w14:paraId="38C61885" w14:textId="77777777" w:rsidR="009C1A6E" w:rsidRPr="003268C9" w:rsidRDefault="009C1A6E" w:rsidP="000729D3">
            <w:pPr>
              <w:pStyle w:val="ColumnHeading"/>
              <w:keepNext/>
            </w:pPr>
            <w:r w:rsidRPr="003268C9">
              <w:t>Muudatusettepanek</w:t>
            </w:r>
          </w:p>
        </w:tc>
      </w:tr>
      <w:tr w:rsidR="009C1A6E" w:rsidRPr="003268C9" w14:paraId="423AF2A6" w14:textId="77777777" w:rsidTr="000729D3">
        <w:trPr>
          <w:jc w:val="center"/>
        </w:trPr>
        <w:tc>
          <w:tcPr>
            <w:tcW w:w="4876" w:type="dxa"/>
          </w:tcPr>
          <w:p w14:paraId="0E62566A" w14:textId="77777777" w:rsidR="009C1A6E" w:rsidRPr="003268C9" w:rsidRDefault="009C1A6E" w:rsidP="000729D3">
            <w:pPr>
              <w:pStyle w:val="Normal6"/>
            </w:pPr>
          </w:p>
        </w:tc>
        <w:tc>
          <w:tcPr>
            <w:tcW w:w="4876" w:type="dxa"/>
          </w:tcPr>
          <w:p w14:paraId="6D99D987" w14:textId="77777777" w:rsidR="009C1A6E" w:rsidRPr="003268C9" w:rsidRDefault="009C1A6E" w:rsidP="000729D3">
            <w:pPr>
              <w:pStyle w:val="Normal6"/>
              <w:rPr>
                <w:szCs w:val="24"/>
              </w:rPr>
            </w:pPr>
            <w:r w:rsidRPr="003268C9">
              <w:rPr>
                <w:b/>
                <w:i/>
              </w:rPr>
              <w:t>6a.</w:t>
            </w:r>
            <w:r w:rsidRPr="003268C9">
              <w:rPr>
                <w:b/>
                <w:i/>
              </w:rPr>
              <w:tab/>
              <w:t>Komisjon hindab, kas ühtlustatud liidu visuaalse märgise kasutuselevõtt lühikese tarneahela toodete jaoks on teostatav ja annab lisaväärtust.</w:t>
            </w:r>
          </w:p>
        </w:tc>
      </w:tr>
    </w:tbl>
    <w:p w14:paraId="6A7BA5A4" w14:textId="77777777" w:rsidR="009C1A6E" w:rsidRPr="003268C9" w:rsidRDefault="009C1A6E" w:rsidP="009C1A6E"/>
    <w:p w14:paraId="248E6E87" w14:textId="77777777" w:rsidR="009C1A6E" w:rsidRPr="003268C9" w:rsidRDefault="009C1A6E" w:rsidP="009C1A6E">
      <w:pPr>
        <w:pStyle w:val="AmNumberTabs"/>
      </w:pPr>
      <w:r w:rsidRPr="003268C9">
        <w:t>Muudatusettepanek</w:t>
      </w:r>
      <w:r w:rsidRPr="003268C9">
        <w:tab/>
      </w:r>
      <w:r w:rsidRPr="003268C9">
        <w:tab/>
        <w:t>42</w:t>
      </w:r>
    </w:p>
    <w:p w14:paraId="073304BE" w14:textId="77777777" w:rsidR="009C1A6E" w:rsidRPr="003268C9" w:rsidRDefault="009C1A6E" w:rsidP="009C1A6E"/>
    <w:p w14:paraId="4B499C61" w14:textId="77777777" w:rsidR="009C1A6E" w:rsidRPr="003268C9" w:rsidRDefault="009C1A6E" w:rsidP="009C1A6E">
      <w:pPr>
        <w:pStyle w:val="NormalBold"/>
        <w:keepNext/>
      </w:pPr>
      <w:r w:rsidRPr="003268C9">
        <w:t>Ettepanek võtta vastu määrus</w:t>
      </w:r>
    </w:p>
    <w:p w14:paraId="62010748" w14:textId="77777777" w:rsidR="009C1A6E" w:rsidRPr="003268C9" w:rsidRDefault="009C1A6E" w:rsidP="009C1A6E">
      <w:pPr>
        <w:pStyle w:val="NormalBold"/>
      </w:pPr>
      <w:r w:rsidRPr="003268C9">
        <w:t>Artikkel 1 – lõik 1 – punkt 2</w:t>
      </w:r>
    </w:p>
    <w:p w14:paraId="5C815163" w14:textId="77777777" w:rsidR="009C1A6E" w:rsidRPr="003268C9" w:rsidRDefault="009C1A6E" w:rsidP="009C1A6E">
      <w:pPr>
        <w:keepNext/>
      </w:pPr>
      <w:r w:rsidRPr="003268C9">
        <w:t>Määrus (EL) nr 1308/2013</w:t>
      </w:r>
    </w:p>
    <w:p w14:paraId="681C22F2" w14:textId="77777777" w:rsidR="009C1A6E" w:rsidRPr="003268C9" w:rsidRDefault="009C1A6E" w:rsidP="009C1A6E">
      <w:r w:rsidRPr="003268C9">
        <w:t>Artikkel 148 – lõige 2 – lõik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2B6B2BA7" w14:textId="77777777" w:rsidTr="000729D3">
        <w:trPr>
          <w:jc w:val="center"/>
        </w:trPr>
        <w:tc>
          <w:tcPr>
            <w:tcW w:w="9752" w:type="dxa"/>
            <w:gridSpan w:val="2"/>
          </w:tcPr>
          <w:p w14:paraId="1A7591E8" w14:textId="77777777" w:rsidR="009C1A6E" w:rsidRPr="003268C9" w:rsidRDefault="009C1A6E" w:rsidP="000729D3">
            <w:pPr>
              <w:keepNext/>
            </w:pPr>
          </w:p>
        </w:tc>
      </w:tr>
      <w:tr w:rsidR="009C1A6E" w:rsidRPr="003268C9" w14:paraId="774F560A" w14:textId="77777777" w:rsidTr="000729D3">
        <w:trPr>
          <w:jc w:val="center"/>
        </w:trPr>
        <w:tc>
          <w:tcPr>
            <w:tcW w:w="4876" w:type="dxa"/>
          </w:tcPr>
          <w:p w14:paraId="49766C40" w14:textId="77777777" w:rsidR="009C1A6E" w:rsidRPr="003268C9" w:rsidRDefault="009C1A6E" w:rsidP="000729D3">
            <w:pPr>
              <w:pStyle w:val="ColumnHeading"/>
              <w:keepNext/>
            </w:pPr>
            <w:r w:rsidRPr="003268C9">
              <w:t>Komisjoni ettepanek</w:t>
            </w:r>
          </w:p>
        </w:tc>
        <w:tc>
          <w:tcPr>
            <w:tcW w:w="4876" w:type="dxa"/>
          </w:tcPr>
          <w:p w14:paraId="5F23B122" w14:textId="77777777" w:rsidR="009C1A6E" w:rsidRPr="003268C9" w:rsidRDefault="009C1A6E" w:rsidP="000729D3">
            <w:pPr>
              <w:pStyle w:val="ColumnHeading"/>
              <w:keepNext/>
            </w:pPr>
            <w:r w:rsidRPr="003268C9">
              <w:t>Muudatusettepanek</w:t>
            </w:r>
          </w:p>
        </w:tc>
      </w:tr>
      <w:tr w:rsidR="009C1A6E" w:rsidRPr="003268C9" w14:paraId="63692D45" w14:textId="77777777" w:rsidTr="000729D3">
        <w:trPr>
          <w:jc w:val="center"/>
        </w:trPr>
        <w:tc>
          <w:tcPr>
            <w:tcW w:w="4876" w:type="dxa"/>
          </w:tcPr>
          <w:p w14:paraId="39A4C507" w14:textId="77777777" w:rsidR="009C1A6E" w:rsidRPr="003268C9" w:rsidRDefault="009C1A6E" w:rsidP="000729D3">
            <w:pPr>
              <w:pStyle w:val="Normal6"/>
            </w:pPr>
            <w:r w:rsidRPr="003268C9">
              <w:t>a)</w:t>
            </w:r>
            <w:r w:rsidRPr="003268C9">
              <w:tab/>
              <w:t xml:space="preserve">piima ja piimatoodete tarne kohta </w:t>
            </w:r>
            <w:r w:rsidRPr="003268C9">
              <w:rPr>
                <w:b/>
                <w:i/>
              </w:rPr>
              <w:t xml:space="preserve">muult tootjalt kui põllumajandustootja, tootjaorganisatsioon või tootjaorganisatsioonide liit töötlejale, kogujale, </w:t>
            </w:r>
            <w:proofErr w:type="spellStart"/>
            <w:r w:rsidRPr="003268C9">
              <w:rPr>
                <w:b/>
                <w:i/>
              </w:rPr>
              <w:t>turustajale</w:t>
            </w:r>
            <w:proofErr w:type="spellEnd"/>
            <w:r w:rsidRPr="003268C9">
              <w:rPr>
                <w:b/>
                <w:i/>
              </w:rPr>
              <w:t xml:space="preserve"> või </w:t>
            </w:r>
            <w:proofErr w:type="spellStart"/>
            <w:r w:rsidRPr="003268C9">
              <w:rPr>
                <w:b/>
                <w:i/>
              </w:rPr>
              <w:t>jaemüüjale</w:t>
            </w:r>
            <w:proofErr w:type="spellEnd"/>
            <w:r w:rsidRPr="003268C9">
              <w:t xml:space="preserve"> sõlmitakse kirjalik leping;</w:t>
            </w:r>
          </w:p>
        </w:tc>
        <w:tc>
          <w:tcPr>
            <w:tcW w:w="4876" w:type="dxa"/>
          </w:tcPr>
          <w:p w14:paraId="01278014" w14:textId="77777777" w:rsidR="009C1A6E" w:rsidRPr="003268C9" w:rsidRDefault="009C1A6E" w:rsidP="000729D3">
            <w:pPr>
              <w:pStyle w:val="Normal6"/>
              <w:rPr>
                <w:szCs w:val="24"/>
              </w:rPr>
            </w:pPr>
            <w:r w:rsidRPr="003268C9">
              <w:t>a)</w:t>
            </w:r>
            <w:r w:rsidRPr="003268C9">
              <w:tab/>
              <w:t xml:space="preserve">piima ja piimatoodete tarne kohta </w:t>
            </w:r>
            <w:r w:rsidRPr="003268C9">
              <w:rPr>
                <w:b/>
                <w:i/>
              </w:rPr>
              <w:t>lõikega 1 hõlmamata tootjate poolt</w:t>
            </w:r>
            <w:r w:rsidRPr="003268C9">
              <w:t xml:space="preserve"> sõlmitakse kirjalik leping;</w:t>
            </w:r>
          </w:p>
        </w:tc>
      </w:tr>
    </w:tbl>
    <w:p w14:paraId="54FA9E23" w14:textId="77777777" w:rsidR="009C1A6E" w:rsidRPr="003268C9" w:rsidRDefault="009C1A6E" w:rsidP="009C1A6E"/>
    <w:p w14:paraId="2D918380" w14:textId="77777777" w:rsidR="009C1A6E" w:rsidRPr="003268C9" w:rsidRDefault="009C1A6E" w:rsidP="009C1A6E">
      <w:pPr>
        <w:pStyle w:val="AmNumberTabs"/>
      </w:pPr>
      <w:r w:rsidRPr="003268C9">
        <w:t>Muudatusettepanek</w:t>
      </w:r>
      <w:r w:rsidRPr="003268C9">
        <w:tab/>
      </w:r>
      <w:r w:rsidRPr="003268C9">
        <w:tab/>
        <w:t>43</w:t>
      </w:r>
    </w:p>
    <w:p w14:paraId="426E96B9" w14:textId="77777777" w:rsidR="009C1A6E" w:rsidRPr="003268C9" w:rsidRDefault="009C1A6E" w:rsidP="009C1A6E"/>
    <w:p w14:paraId="27990D27" w14:textId="77777777" w:rsidR="009C1A6E" w:rsidRPr="003268C9" w:rsidRDefault="009C1A6E" w:rsidP="009C1A6E">
      <w:pPr>
        <w:pStyle w:val="NormalBold"/>
        <w:keepNext/>
      </w:pPr>
      <w:r w:rsidRPr="003268C9">
        <w:t>Ettepanek võtta vastu määrus</w:t>
      </w:r>
    </w:p>
    <w:p w14:paraId="359A51C2" w14:textId="77777777" w:rsidR="009C1A6E" w:rsidRPr="003268C9" w:rsidRDefault="009C1A6E" w:rsidP="009C1A6E">
      <w:pPr>
        <w:pStyle w:val="NormalBold"/>
      </w:pPr>
      <w:r w:rsidRPr="003268C9">
        <w:t>Artikkel 1 – lõik 1 – punkt 2</w:t>
      </w:r>
    </w:p>
    <w:p w14:paraId="7C3F48FA" w14:textId="77777777" w:rsidR="009C1A6E" w:rsidRPr="003268C9" w:rsidRDefault="009C1A6E" w:rsidP="009C1A6E">
      <w:pPr>
        <w:keepNext/>
      </w:pPr>
      <w:r w:rsidRPr="003268C9">
        <w:t>Määrus (EL) nr 1308/2013</w:t>
      </w:r>
    </w:p>
    <w:p w14:paraId="22DFA64B" w14:textId="77777777" w:rsidR="009C1A6E" w:rsidRPr="003268C9" w:rsidRDefault="009C1A6E" w:rsidP="009C1A6E">
      <w:r w:rsidRPr="003268C9">
        <w:t>Artikkel 148 – lõige 2 – lõik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BF7F5FA" w14:textId="77777777" w:rsidTr="000729D3">
        <w:trPr>
          <w:jc w:val="center"/>
        </w:trPr>
        <w:tc>
          <w:tcPr>
            <w:tcW w:w="9752" w:type="dxa"/>
            <w:gridSpan w:val="2"/>
          </w:tcPr>
          <w:p w14:paraId="78FB4E4E" w14:textId="77777777" w:rsidR="009C1A6E" w:rsidRPr="003268C9" w:rsidRDefault="009C1A6E" w:rsidP="000729D3">
            <w:pPr>
              <w:keepNext/>
            </w:pPr>
          </w:p>
        </w:tc>
      </w:tr>
      <w:tr w:rsidR="009C1A6E" w:rsidRPr="003268C9" w14:paraId="468AC344" w14:textId="77777777" w:rsidTr="000729D3">
        <w:trPr>
          <w:jc w:val="center"/>
        </w:trPr>
        <w:tc>
          <w:tcPr>
            <w:tcW w:w="4876" w:type="dxa"/>
          </w:tcPr>
          <w:p w14:paraId="52A46A89" w14:textId="77777777" w:rsidR="009C1A6E" w:rsidRPr="003268C9" w:rsidRDefault="009C1A6E" w:rsidP="000729D3">
            <w:pPr>
              <w:pStyle w:val="ColumnHeading"/>
              <w:keepNext/>
            </w:pPr>
            <w:r w:rsidRPr="003268C9">
              <w:t>Komisjoni ettepanek</w:t>
            </w:r>
          </w:p>
        </w:tc>
        <w:tc>
          <w:tcPr>
            <w:tcW w:w="4876" w:type="dxa"/>
          </w:tcPr>
          <w:p w14:paraId="0897E722" w14:textId="77777777" w:rsidR="009C1A6E" w:rsidRPr="003268C9" w:rsidRDefault="009C1A6E" w:rsidP="000729D3">
            <w:pPr>
              <w:pStyle w:val="ColumnHeading"/>
              <w:keepNext/>
            </w:pPr>
            <w:r w:rsidRPr="003268C9">
              <w:t>Muudatusettepanek</w:t>
            </w:r>
          </w:p>
        </w:tc>
      </w:tr>
      <w:tr w:rsidR="009C1A6E" w:rsidRPr="003268C9" w14:paraId="59F06F66" w14:textId="77777777" w:rsidTr="000729D3">
        <w:trPr>
          <w:jc w:val="center"/>
        </w:trPr>
        <w:tc>
          <w:tcPr>
            <w:tcW w:w="4876" w:type="dxa"/>
          </w:tcPr>
          <w:p w14:paraId="5471DF38" w14:textId="77777777" w:rsidR="009C1A6E" w:rsidRPr="003268C9" w:rsidRDefault="009C1A6E" w:rsidP="000729D3">
            <w:pPr>
              <w:pStyle w:val="Normal6"/>
            </w:pPr>
            <w:r w:rsidRPr="003268C9">
              <w:t>b)</w:t>
            </w:r>
            <w:r w:rsidRPr="003268C9">
              <w:tab/>
            </w:r>
            <w:r w:rsidRPr="003268C9">
              <w:rPr>
                <w:b/>
                <w:i/>
              </w:rPr>
              <w:t xml:space="preserve">piima ja piimatoodete esmaostjad teevad kirjaliku pakkumuse sõlmida leping, mille alusel põllumajandustootja, tootjaorganisatsioon või tootjaorganisatsioonide liit tarnib piima ja </w:t>
            </w:r>
            <w:r w:rsidRPr="003268C9">
              <w:rPr>
                <w:b/>
                <w:i/>
              </w:rPr>
              <w:lastRenderedPageBreak/>
              <w:t>piimatooteid</w:t>
            </w:r>
            <w:r w:rsidRPr="003268C9">
              <w:t>.</w:t>
            </w:r>
          </w:p>
        </w:tc>
        <w:tc>
          <w:tcPr>
            <w:tcW w:w="4876" w:type="dxa"/>
          </w:tcPr>
          <w:p w14:paraId="2F8D472E" w14:textId="77777777" w:rsidR="009C1A6E" w:rsidRPr="003268C9" w:rsidRDefault="009C1A6E" w:rsidP="000729D3">
            <w:pPr>
              <w:pStyle w:val="Normal6"/>
              <w:rPr>
                <w:szCs w:val="24"/>
              </w:rPr>
            </w:pPr>
            <w:r w:rsidRPr="003268C9">
              <w:lastRenderedPageBreak/>
              <w:t>b)</w:t>
            </w:r>
            <w:r w:rsidRPr="003268C9">
              <w:tab/>
            </w:r>
            <w:r w:rsidRPr="003268C9">
              <w:rPr>
                <w:b/>
                <w:i/>
              </w:rPr>
              <w:t xml:space="preserve">tootjaorganisatsioonid, tootjaorganisatsioonide ühendused või põllumajandustootjad esitavad esmaostjatele kirjaliku pakkumuse piima ja piimatoodete tarnimise lepingu </w:t>
            </w:r>
            <w:r w:rsidRPr="003268C9">
              <w:rPr>
                <w:b/>
                <w:i/>
              </w:rPr>
              <w:lastRenderedPageBreak/>
              <w:t>sõlmimiseks</w:t>
            </w:r>
            <w:r w:rsidRPr="003268C9">
              <w:t>.</w:t>
            </w:r>
          </w:p>
        </w:tc>
      </w:tr>
    </w:tbl>
    <w:p w14:paraId="77EE8507" w14:textId="77777777" w:rsidR="009C1A6E" w:rsidRPr="003268C9" w:rsidRDefault="009C1A6E" w:rsidP="009C1A6E"/>
    <w:p w14:paraId="147249BE" w14:textId="77777777" w:rsidR="009C1A6E" w:rsidRPr="003268C9" w:rsidRDefault="009C1A6E" w:rsidP="009C1A6E">
      <w:pPr>
        <w:pStyle w:val="AmNumberTabs"/>
      </w:pPr>
      <w:r w:rsidRPr="003268C9">
        <w:t>Muudatusettepanek</w:t>
      </w:r>
      <w:r w:rsidRPr="003268C9">
        <w:tab/>
      </w:r>
      <w:r w:rsidRPr="003268C9">
        <w:tab/>
        <w:t>44</w:t>
      </w:r>
    </w:p>
    <w:p w14:paraId="7F83BC96" w14:textId="77777777" w:rsidR="009C1A6E" w:rsidRPr="003268C9" w:rsidRDefault="009C1A6E" w:rsidP="009C1A6E"/>
    <w:p w14:paraId="7BE6BA07" w14:textId="77777777" w:rsidR="009C1A6E" w:rsidRPr="003268C9" w:rsidRDefault="009C1A6E" w:rsidP="009C1A6E">
      <w:pPr>
        <w:pStyle w:val="NormalBold"/>
        <w:keepNext/>
      </w:pPr>
      <w:r w:rsidRPr="003268C9">
        <w:t>Ettepanek võtta vastu määrus</w:t>
      </w:r>
    </w:p>
    <w:p w14:paraId="5D7BA257" w14:textId="77777777" w:rsidR="009C1A6E" w:rsidRPr="003268C9" w:rsidRDefault="009C1A6E" w:rsidP="009C1A6E">
      <w:pPr>
        <w:pStyle w:val="NormalBold"/>
      </w:pPr>
      <w:r w:rsidRPr="003268C9">
        <w:t>Artikkel 1 – lõik 1 – punkt 2</w:t>
      </w:r>
    </w:p>
    <w:p w14:paraId="6B0FD0EC" w14:textId="77777777" w:rsidR="009C1A6E" w:rsidRPr="003268C9" w:rsidRDefault="009C1A6E" w:rsidP="009C1A6E">
      <w:pPr>
        <w:keepNext/>
      </w:pPr>
      <w:r w:rsidRPr="003268C9">
        <w:t>Määrus (EL) nr 1308/2013</w:t>
      </w:r>
    </w:p>
    <w:p w14:paraId="58CEEE76" w14:textId="77777777" w:rsidR="009C1A6E" w:rsidRPr="003268C9" w:rsidRDefault="009C1A6E" w:rsidP="009C1A6E">
      <w:r w:rsidRPr="003268C9">
        <w:t>Artikkel 148 – lõige 3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FFA334A" w14:textId="77777777" w:rsidTr="000729D3">
        <w:trPr>
          <w:jc w:val="center"/>
        </w:trPr>
        <w:tc>
          <w:tcPr>
            <w:tcW w:w="9752" w:type="dxa"/>
            <w:gridSpan w:val="2"/>
          </w:tcPr>
          <w:p w14:paraId="159F011B" w14:textId="77777777" w:rsidR="009C1A6E" w:rsidRPr="003268C9" w:rsidRDefault="009C1A6E" w:rsidP="000729D3">
            <w:pPr>
              <w:keepNext/>
            </w:pPr>
          </w:p>
        </w:tc>
      </w:tr>
      <w:tr w:rsidR="009C1A6E" w:rsidRPr="003268C9" w14:paraId="3CD7FF47" w14:textId="77777777" w:rsidTr="000729D3">
        <w:trPr>
          <w:jc w:val="center"/>
        </w:trPr>
        <w:tc>
          <w:tcPr>
            <w:tcW w:w="4876" w:type="dxa"/>
          </w:tcPr>
          <w:p w14:paraId="0C8E667E" w14:textId="77777777" w:rsidR="009C1A6E" w:rsidRPr="003268C9" w:rsidRDefault="009C1A6E" w:rsidP="000729D3">
            <w:pPr>
              <w:pStyle w:val="ColumnHeading"/>
              <w:keepNext/>
            </w:pPr>
            <w:r w:rsidRPr="003268C9">
              <w:t>Komisjoni ettepanek</w:t>
            </w:r>
          </w:p>
        </w:tc>
        <w:tc>
          <w:tcPr>
            <w:tcW w:w="4876" w:type="dxa"/>
          </w:tcPr>
          <w:p w14:paraId="4DFEA3A0" w14:textId="77777777" w:rsidR="009C1A6E" w:rsidRPr="003268C9" w:rsidRDefault="009C1A6E" w:rsidP="000729D3">
            <w:pPr>
              <w:pStyle w:val="ColumnHeading"/>
              <w:keepNext/>
            </w:pPr>
            <w:r w:rsidRPr="003268C9">
              <w:t>Muudatusettepanek</w:t>
            </w:r>
          </w:p>
        </w:tc>
      </w:tr>
      <w:tr w:rsidR="009C1A6E" w:rsidRPr="003268C9" w14:paraId="6A0A8ACA" w14:textId="77777777" w:rsidTr="000729D3">
        <w:trPr>
          <w:jc w:val="center"/>
        </w:trPr>
        <w:tc>
          <w:tcPr>
            <w:tcW w:w="4876" w:type="dxa"/>
          </w:tcPr>
          <w:p w14:paraId="45690B94" w14:textId="77777777" w:rsidR="009C1A6E" w:rsidRPr="003268C9" w:rsidRDefault="009C1A6E" w:rsidP="000729D3">
            <w:pPr>
              <w:pStyle w:val="Normal6"/>
            </w:pPr>
            <w:r w:rsidRPr="003268C9">
              <w:t xml:space="preserve">Liikmesriigid kehtestavad vahendusmehhanismi, et hõlmata juhtumeid, kus puudub vastastikune kokkulepe lõigetes 1 ja 2 osutatud lepingu </w:t>
            </w:r>
            <w:r w:rsidRPr="003268C9">
              <w:rPr>
                <w:b/>
                <w:i/>
              </w:rPr>
              <w:t>sõlmimiseks</w:t>
            </w:r>
            <w:r w:rsidRPr="003268C9">
              <w:t xml:space="preserve"> või sellise lepingu läbivaatamiseks.</w:t>
            </w:r>
          </w:p>
        </w:tc>
        <w:tc>
          <w:tcPr>
            <w:tcW w:w="4876" w:type="dxa"/>
          </w:tcPr>
          <w:p w14:paraId="69EDFCDD" w14:textId="77777777" w:rsidR="009C1A6E" w:rsidRPr="003268C9" w:rsidRDefault="009C1A6E" w:rsidP="000729D3">
            <w:pPr>
              <w:pStyle w:val="Normal6"/>
              <w:rPr>
                <w:szCs w:val="24"/>
              </w:rPr>
            </w:pPr>
            <w:r w:rsidRPr="003268C9">
              <w:t xml:space="preserve">Liikmesriigid kehtestavad vahendusmehhanismi, et hõlmata juhtumeid, kus puudub vastastikune kokkulepe lõigetes 1 ja 2 osutatud lepingu </w:t>
            </w:r>
            <w:r w:rsidRPr="003268C9">
              <w:rPr>
                <w:b/>
                <w:i/>
              </w:rPr>
              <w:t>vormistamiseks, tõlgendamiseks või täitmiseks</w:t>
            </w:r>
            <w:r w:rsidRPr="003268C9">
              <w:t xml:space="preserve"> või sellise lepingu läbivaatamiseks. </w:t>
            </w:r>
            <w:r w:rsidRPr="003268C9">
              <w:rPr>
                <w:b/>
                <w:i/>
              </w:rPr>
              <w:t>See mehhanism on lepinguosaliste jaoks vabatahtlik ja erapooletu ning võib hõlmata põllumajandustootjate esindusorganisatsioonide esindajaid.</w:t>
            </w:r>
          </w:p>
        </w:tc>
      </w:tr>
    </w:tbl>
    <w:p w14:paraId="317B65CA" w14:textId="77777777" w:rsidR="009C1A6E" w:rsidRPr="003268C9" w:rsidRDefault="009C1A6E" w:rsidP="009C1A6E"/>
    <w:p w14:paraId="65FCBA44" w14:textId="77777777" w:rsidR="009C1A6E" w:rsidRPr="003268C9" w:rsidRDefault="009C1A6E" w:rsidP="009C1A6E">
      <w:pPr>
        <w:pStyle w:val="AmNumberTabs"/>
      </w:pPr>
      <w:r w:rsidRPr="003268C9">
        <w:t>Muudatusettepanek</w:t>
      </w:r>
      <w:r w:rsidRPr="003268C9">
        <w:tab/>
      </w:r>
      <w:r w:rsidRPr="003268C9">
        <w:tab/>
        <w:t>45</w:t>
      </w:r>
    </w:p>
    <w:p w14:paraId="2B82B246" w14:textId="77777777" w:rsidR="009C1A6E" w:rsidRPr="003268C9" w:rsidRDefault="009C1A6E" w:rsidP="009C1A6E"/>
    <w:p w14:paraId="4FFDECAA" w14:textId="77777777" w:rsidR="009C1A6E" w:rsidRPr="003268C9" w:rsidRDefault="009C1A6E" w:rsidP="009C1A6E">
      <w:pPr>
        <w:pStyle w:val="NormalBold"/>
        <w:keepNext/>
      </w:pPr>
      <w:r w:rsidRPr="003268C9">
        <w:t>Ettepanek võtta vastu määrus</w:t>
      </w:r>
    </w:p>
    <w:p w14:paraId="5B6D094D" w14:textId="77777777" w:rsidR="009C1A6E" w:rsidRPr="003268C9" w:rsidRDefault="009C1A6E" w:rsidP="009C1A6E">
      <w:pPr>
        <w:pStyle w:val="NormalBold"/>
      </w:pPr>
      <w:r w:rsidRPr="003268C9">
        <w:t>Artikkel 1 – lõik 1 – punkt 2</w:t>
      </w:r>
    </w:p>
    <w:p w14:paraId="010ABD1F" w14:textId="77777777" w:rsidR="009C1A6E" w:rsidRPr="003268C9" w:rsidRDefault="009C1A6E" w:rsidP="009C1A6E">
      <w:pPr>
        <w:keepNext/>
      </w:pPr>
      <w:r w:rsidRPr="003268C9">
        <w:t>Määrus (EL) nr 1308/2013</w:t>
      </w:r>
    </w:p>
    <w:p w14:paraId="14060231" w14:textId="77777777" w:rsidR="009C1A6E" w:rsidRPr="003268C9" w:rsidRDefault="009C1A6E" w:rsidP="009C1A6E">
      <w:r w:rsidRPr="003268C9">
        <w:t>Artikkel 148 – lõige 3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107DFA1E" w14:textId="77777777" w:rsidTr="000729D3">
        <w:trPr>
          <w:jc w:val="center"/>
        </w:trPr>
        <w:tc>
          <w:tcPr>
            <w:tcW w:w="9752" w:type="dxa"/>
            <w:gridSpan w:val="2"/>
          </w:tcPr>
          <w:p w14:paraId="458EC08F" w14:textId="77777777" w:rsidR="009C1A6E" w:rsidRPr="003268C9" w:rsidRDefault="009C1A6E" w:rsidP="000729D3">
            <w:pPr>
              <w:keepNext/>
            </w:pPr>
          </w:p>
        </w:tc>
      </w:tr>
      <w:tr w:rsidR="009C1A6E" w:rsidRPr="003268C9" w14:paraId="1F733A7D" w14:textId="77777777" w:rsidTr="000729D3">
        <w:trPr>
          <w:jc w:val="center"/>
        </w:trPr>
        <w:tc>
          <w:tcPr>
            <w:tcW w:w="4876" w:type="dxa"/>
          </w:tcPr>
          <w:p w14:paraId="4BF109B2" w14:textId="77777777" w:rsidR="009C1A6E" w:rsidRPr="003268C9" w:rsidRDefault="009C1A6E" w:rsidP="000729D3">
            <w:pPr>
              <w:pStyle w:val="ColumnHeading"/>
              <w:keepNext/>
            </w:pPr>
            <w:r w:rsidRPr="003268C9">
              <w:t>Komisjoni ettepanek</w:t>
            </w:r>
          </w:p>
        </w:tc>
        <w:tc>
          <w:tcPr>
            <w:tcW w:w="4876" w:type="dxa"/>
          </w:tcPr>
          <w:p w14:paraId="790DBF5D" w14:textId="77777777" w:rsidR="009C1A6E" w:rsidRPr="003268C9" w:rsidRDefault="009C1A6E" w:rsidP="000729D3">
            <w:pPr>
              <w:pStyle w:val="ColumnHeading"/>
              <w:keepNext/>
            </w:pPr>
            <w:r w:rsidRPr="003268C9">
              <w:t>Muudatusettepanek</w:t>
            </w:r>
          </w:p>
        </w:tc>
      </w:tr>
      <w:tr w:rsidR="009C1A6E" w:rsidRPr="003268C9" w14:paraId="1850103D" w14:textId="77777777" w:rsidTr="000729D3">
        <w:trPr>
          <w:jc w:val="center"/>
        </w:trPr>
        <w:tc>
          <w:tcPr>
            <w:tcW w:w="4876" w:type="dxa"/>
          </w:tcPr>
          <w:p w14:paraId="22978FE0" w14:textId="77777777" w:rsidR="009C1A6E" w:rsidRPr="003268C9" w:rsidRDefault="009C1A6E" w:rsidP="000729D3">
            <w:pPr>
              <w:pStyle w:val="Normal6"/>
            </w:pPr>
            <w:r w:rsidRPr="003268C9">
              <w:t xml:space="preserve">Liikmesriigid teavitavad komisjoni </w:t>
            </w:r>
            <w:r w:rsidRPr="003268C9">
              <w:rPr>
                <w:b/>
                <w:i/>
              </w:rPr>
              <w:t>oma</w:t>
            </w:r>
            <w:r w:rsidRPr="003268C9">
              <w:t xml:space="preserve"> territooriumil </w:t>
            </w:r>
            <w:r w:rsidRPr="003268C9">
              <w:rPr>
                <w:b/>
                <w:i/>
              </w:rPr>
              <w:t>kehtestatud vahendusmehhanismidest</w:t>
            </w:r>
            <w:r w:rsidRPr="003268C9">
              <w:t>.</w:t>
            </w:r>
          </w:p>
        </w:tc>
        <w:tc>
          <w:tcPr>
            <w:tcW w:w="4876" w:type="dxa"/>
          </w:tcPr>
          <w:p w14:paraId="2B773C46" w14:textId="77777777" w:rsidR="009C1A6E" w:rsidRPr="003268C9" w:rsidRDefault="009C1A6E" w:rsidP="000729D3">
            <w:pPr>
              <w:pStyle w:val="Normal6"/>
              <w:rPr>
                <w:szCs w:val="24"/>
              </w:rPr>
            </w:pPr>
            <w:r w:rsidRPr="003268C9">
              <w:t xml:space="preserve">Liikmesriigid teavitavad komisjoni </w:t>
            </w:r>
            <w:r w:rsidRPr="003268C9">
              <w:rPr>
                <w:b/>
                <w:i/>
              </w:rPr>
              <w:t>vahendusmehhanismide õigusraamistikust, mida saab nende</w:t>
            </w:r>
            <w:r w:rsidRPr="003268C9">
              <w:t xml:space="preserve"> territooriumil </w:t>
            </w:r>
            <w:r w:rsidRPr="003268C9">
              <w:rPr>
                <w:b/>
                <w:i/>
              </w:rPr>
              <w:t>kasutada</w:t>
            </w:r>
            <w:r w:rsidRPr="003268C9">
              <w:t>.</w:t>
            </w:r>
          </w:p>
        </w:tc>
      </w:tr>
    </w:tbl>
    <w:p w14:paraId="528BC096" w14:textId="77777777" w:rsidR="009C1A6E" w:rsidRPr="003268C9" w:rsidRDefault="009C1A6E" w:rsidP="009C1A6E"/>
    <w:p w14:paraId="56681ED2" w14:textId="77777777" w:rsidR="009C1A6E" w:rsidRPr="003268C9" w:rsidRDefault="009C1A6E" w:rsidP="009C1A6E">
      <w:pPr>
        <w:pStyle w:val="AmNumberTabs"/>
      </w:pPr>
      <w:r w:rsidRPr="003268C9">
        <w:t>Muudatusettepanek</w:t>
      </w:r>
      <w:r w:rsidRPr="003268C9">
        <w:tab/>
      </w:r>
      <w:r w:rsidRPr="003268C9">
        <w:tab/>
        <w:t>46</w:t>
      </w:r>
    </w:p>
    <w:p w14:paraId="73734071" w14:textId="77777777" w:rsidR="009C1A6E" w:rsidRPr="003268C9" w:rsidRDefault="009C1A6E" w:rsidP="009C1A6E"/>
    <w:p w14:paraId="277C2D4F" w14:textId="77777777" w:rsidR="009C1A6E" w:rsidRPr="003268C9" w:rsidRDefault="009C1A6E" w:rsidP="009C1A6E">
      <w:pPr>
        <w:pStyle w:val="NormalBold"/>
        <w:keepNext/>
      </w:pPr>
      <w:r w:rsidRPr="003268C9">
        <w:t>Ettepanek võtta vastu määrus</w:t>
      </w:r>
    </w:p>
    <w:p w14:paraId="61E2E5B9" w14:textId="77777777" w:rsidR="009C1A6E" w:rsidRPr="003268C9" w:rsidRDefault="009C1A6E" w:rsidP="009C1A6E">
      <w:pPr>
        <w:pStyle w:val="NormalBold"/>
      </w:pPr>
      <w:r w:rsidRPr="003268C9">
        <w:t>Artikkel 1 – lõik 1 – punkt 2</w:t>
      </w:r>
    </w:p>
    <w:p w14:paraId="5893C29F" w14:textId="77777777" w:rsidR="009C1A6E" w:rsidRPr="003268C9" w:rsidRDefault="009C1A6E" w:rsidP="009C1A6E">
      <w:pPr>
        <w:keepNext/>
      </w:pPr>
      <w:r w:rsidRPr="003268C9">
        <w:t>Määrus (EL) nr 1308/2013</w:t>
      </w:r>
    </w:p>
    <w:p w14:paraId="379E347D" w14:textId="77777777" w:rsidR="009C1A6E" w:rsidRPr="003268C9" w:rsidRDefault="009C1A6E" w:rsidP="009C1A6E">
      <w:r w:rsidRPr="003268C9">
        <w:t>Artikkel 148 – lõige 4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9737BFB" w14:textId="77777777" w:rsidTr="000729D3">
        <w:trPr>
          <w:jc w:val="center"/>
        </w:trPr>
        <w:tc>
          <w:tcPr>
            <w:tcW w:w="9752" w:type="dxa"/>
            <w:gridSpan w:val="2"/>
          </w:tcPr>
          <w:p w14:paraId="4B507A5F" w14:textId="77777777" w:rsidR="009C1A6E" w:rsidRPr="003268C9" w:rsidRDefault="009C1A6E" w:rsidP="000729D3">
            <w:pPr>
              <w:keepNext/>
            </w:pPr>
          </w:p>
        </w:tc>
      </w:tr>
      <w:tr w:rsidR="009C1A6E" w:rsidRPr="003268C9" w14:paraId="293CAA7C" w14:textId="77777777" w:rsidTr="000729D3">
        <w:trPr>
          <w:jc w:val="center"/>
        </w:trPr>
        <w:tc>
          <w:tcPr>
            <w:tcW w:w="4876" w:type="dxa"/>
          </w:tcPr>
          <w:p w14:paraId="0E68347D" w14:textId="77777777" w:rsidR="009C1A6E" w:rsidRPr="003268C9" w:rsidRDefault="009C1A6E" w:rsidP="000729D3">
            <w:pPr>
              <w:pStyle w:val="ColumnHeading"/>
              <w:keepNext/>
            </w:pPr>
            <w:r w:rsidRPr="003268C9">
              <w:t>Komisjoni ettepanek</w:t>
            </w:r>
          </w:p>
        </w:tc>
        <w:tc>
          <w:tcPr>
            <w:tcW w:w="4876" w:type="dxa"/>
          </w:tcPr>
          <w:p w14:paraId="4EB24CE4" w14:textId="77777777" w:rsidR="009C1A6E" w:rsidRPr="003268C9" w:rsidRDefault="009C1A6E" w:rsidP="000729D3">
            <w:pPr>
              <w:pStyle w:val="ColumnHeading"/>
              <w:keepNext/>
            </w:pPr>
            <w:r w:rsidRPr="003268C9">
              <w:t>Muudatusettepanek</w:t>
            </w:r>
          </w:p>
        </w:tc>
      </w:tr>
      <w:tr w:rsidR="009C1A6E" w:rsidRPr="003268C9" w14:paraId="22E00181" w14:textId="77777777" w:rsidTr="000729D3">
        <w:trPr>
          <w:jc w:val="center"/>
        </w:trPr>
        <w:tc>
          <w:tcPr>
            <w:tcW w:w="4876" w:type="dxa"/>
          </w:tcPr>
          <w:p w14:paraId="176520DB" w14:textId="77777777" w:rsidR="009C1A6E" w:rsidRPr="003268C9" w:rsidRDefault="009C1A6E" w:rsidP="000729D3">
            <w:pPr>
              <w:pStyle w:val="Normal6"/>
            </w:pPr>
            <w:r w:rsidRPr="003268C9">
              <w:rPr>
                <w:b/>
                <w:i/>
              </w:rPr>
              <w:t>(</w:t>
            </w:r>
            <w:r w:rsidRPr="003268C9">
              <w:t>b)</w:t>
            </w:r>
            <w:r w:rsidRPr="003268C9">
              <w:tab/>
              <w:t xml:space="preserve">on </w:t>
            </w:r>
            <w:r w:rsidRPr="003268C9">
              <w:rPr>
                <w:b/>
                <w:i/>
              </w:rPr>
              <w:t>kirjalik ning</w:t>
            </w:r>
          </w:p>
        </w:tc>
        <w:tc>
          <w:tcPr>
            <w:tcW w:w="4876" w:type="dxa"/>
          </w:tcPr>
          <w:p w14:paraId="1DAA21D1" w14:textId="77777777" w:rsidR="009C1A6E" w:rsidRPr="003268C9" w:rsidRDefault="009C1A6E" w:rsidP="000729D3">
            <w:pPr>
              <w:pStyle w:val="Normal6"/>
              <w:rPr>
                <w:szCs w:val="24"/>
              </w:rPr>
            </w:pPr>
            <w:r w:rsidRPr="003268C9">
              <w:t>b)</w:t>
            </w:r>
            <w:r w:rsidRPr="003268C9">
              <w:tab/>
              <w:t xml:space="preserve">on </w:t>
            </w:r>
            <w:r w:rsidRPr="003268C9">
              <w:rPr>
                <w:b/>
                <w:i/>
              </w:rPr>
              <w:t>koostatud kirjalikult, kas paberil või digitaalsel kujul, ja</w:t>
            </w:r>
          </w:p>
        </w:tc>
      </w:tr>
    </w:tbl>
    <w:p w14:paraId="06A67CA5" w14:textId="77777777" w:rsidR="009C1A6E" w:rsidRPr="003268C9" w:rsidRDefault="009C1A6E" w:rsidP="009C1A6E"/>
    <w:p w14:paraId="3C08840F" w14:textId="77777777" w:rsidR="009C1A6E" w:rsidRPr="003268C9" w:rsidRDefault="009C1A6E" w:rsidP="009C1A6E">
      <w:pPr>
        <w:pStyle w:val="AmNumberTabs"/>
      </w:pPr>
      <w:r w:rsidRPr="003268C9">
        <w:t>Muudatusettepanek</w:t>
      </w:r>
      <w:r w:rsidRPr="003268C9">
        <w:tab/>
      </w:r>
      <w:r w:rsidRPr="003268C9">
        <w:tab/>
        <w:t>47</w:t>
      </w:r>
    </w:p>
    <w:p w14:paraId="2DBEFD2E" w14:textId="77777777" w:rsidR="009C1A6E" w:rsidRPr="003268C9" w:rsidRDefault="009C1A6E" w:rsidP="009C1A6E"/>
    <w:p w14:paraId="13039D5D" w14:textId="77777777" w:rsidR="009C1A6E" w:rsidRPr="003268C9" w:rsidRDefault="009C1A6E" w:rsidP="009C1A6E">
      <w:pPr>
        <w:pStyle w:val="NormalBold"/>
        <w:keepNext/>
      </w:pPr>
      <w:r w:rsidRPr="003268C9">
        <w:t>Ettepanek võtta vastu määrus</w:t>
      </w:r>
    </w:p>
    <w:p w14:paraId="0CB8AF7C" w14:textId="77777777" w:rsidR="009C1A6E" w:rsidRPr="003268C9" w:rsidRDefault="009C1A6E" w:rsidP="009C1A6E">
      <w:pPr>
        <w:pStyle w:val="NormalBold"/>
      </w:pPr>
      <w:r w:rsidRPr="003268C9">
        <w:t>Artikkel 1 – lõik 1 – punkt 2</w:t>
      </w:r>
    </w:p>
    <w:p w14:paraId="2430F274" w14:textId="77777777" w:rsidR="009C1A6E" w:rsidRPr="003268C9" w:rsidRDefault="009C1A6E" w:rsidP="009C1A6E">
      <w:pPr>
        <w:keepNext/>
      </w:pPr>
      <w:r w:rsidRPr="003268C9">
        <w:t>Määrus (EL) nr 1308/2013</w:t>
      </w:r>
    </w:p>
    <w:p w14:paraId="04D20DC8" w14:textId="77777777" w:rsidR="009C1A6E" w:rsidRPr="003268C9" w:rsidRDefault="009C1A6E" w:rsidP="009C1A6E">
      <w:r w:rsidRPr="003268C9">
        <w:t>Artikkel 148 – lõige 4 – punkt c – alapunkt i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F4C1343" w14:textId="77777777" w:rsidTr="000729D3">
        <w:trPr>
          <w:jc w:val="center"/>
        </w:trPr>
        <w:tc>
          <w:tcPr>
            <w:tcW w:w="9752" w:type="dxa"/>
            <w:gridSpan w:val="2"/>
          </w:tcPr>
          <w:p w14:paraId="096769A2" w14:textId="77777777" w:rsidR="009C1A6E" w:rsidRPr="003268C9" w:rsidRDefault="009C1A6E" w:rsidP="000729D3">
            <w:pPr>
              <w:keepNext/>
            </w:pPr>
          </w:p>
        </w:tc>
      </w:tr>
      <w:tr w:rsidR="009C1A6E" w:rsidRPr="003268C9" w14:paraId="5A610798" w14:textId="77777777" w:rsidTr="000729D3">
        <w:trPr>
          <w:jc w:val="center"/>
        </w:trPr>
        <w:tc>
          <w:tcPr>
            <w:tcW w:w="4876" w:type="dxa"/>
          </w:tcPr>
          <w:p w14:paraId="048BE003" w14:textId="77777777" w:rsidR="009C1A6E" w:rsidRPr="003268C9" w:rsidRDefault="009C1A6E" w:rsidP="000729D3">
            <w:pPr>
              <w:pStyle w:val="ColumnHeading"/>
              <w:keepNext/>
            </w:pPr>
            <w:r w:rsidRPr="003268C9">
              <w:t>Komisjoni ettepanek</w:t>
            </w:r>
          </w:p>
        </w:tc>
        <w:tc>
          <w:tcPr>
            <w:tcW w:w="4876" w:type="dxa"/>
          </w:tcPr>
          <w:p w14:paraId="051D916F" w14:textId="77777777" w:rsidR="009C1A6E" w:rsidRPr="003268C9" w:rsidRDefault="009C1A6E" w:rsidP="000729D3">
            <w:pPr>
              <w:pStyle w:val="ColumnHeading"/>
              <w:keepNext/>
            </w:pPr>
            <w:r w:rsidRPr="003268C9">
              <w:t>Muudatusettepanek</w:t>
            </w:r>
          </w:p>
        </w:tc>
      </w:tr>
      <w:tr w:rsidR="009C1A6E" w:rsidRPr="003268C9" w14:paraId="224D7E95" w14:textId="77777777" w:rsidTr="000729D3">
        <w:trPr>
          <w:jc w:val="center"/>
        </w:trPr>
        <w:tc>
          <w:tcPr>
            <w:tcW w:w="4876" w:type="dxa"/>
          </w:tcPr>
          <w:p w14:paraId="576D3BDE" w14:textId="77777777" w:rsidR="009C1A6E" w:rsidRPr="003268C9" w:rsidRDefault="009C1A6E" w:rsidP="000729D3">
            <w:pPr>
              <w:pStyle w:val="Normal6"/>
            </w:pPr>
            <w:r w:rsidRPr="003268C9">
              <w:t>i)</w:t>
            </w:r>
            <w:r w:rsidRPr="003268C9">
              <w:tab/>
              <w:t>tarne eest makstav hind,</w:t>
            </w:r>
          </w:p>
        </w:tc>
        <w:tc>
          <w:tcPr>
            <w:tcW w:w="4876" w:type="dxa"/>
          </w:tcPr>
          <w:p w14:paraId="149E91D6" w14:textId="77777777" w:rsidR="009C1A6E" w:rsidRPr="003268C9" w:rsidRDefault="009C1A6E" w:rsidP="000729D3">
            <w:pPr>
              <w:pStyle w:val="Normal6"/>
              <w:rPr>
                <w:szCs w:val="24"/>
              </w:rPr>
            </w:pPr>
            <w:r w:rsidRPr="003268C9">
              <w:t>i)</w:t>
            </w:r>
            <w:r w:rsidRPr="003268C9">
              <w:tab/>
              <w:t>tarne eest makstav hind</w:t>
            </w:r>
            <w:r w:rsidRPr="003268C9">
              <w:rPr>
                <w:b/>
                <w:i/>
              </w:rPr>
              <w:t xml:space="preserve"> koos selge märkega kõigist maksetest</w:t>
            </w:r>
            <w:r w:rsidRPr="003268C9">
              <w:t>,</w:t>
            </w:r>
            <w:r w:rsidRPr="003268C9">
              <w:rPr>
                <w:b/>
                <w:i/>
              </w:rPr>
              <w:t xml:space="preserve"> sealhulgas kohaldatavatest allahindlustest, mis:</w:t>
            </w:r>
          </w:p>
        </w:tc>
      </w:tr>
    </w:tbl>
    <w:p w14:paraId="11FDEAAE" w14:textId="77777777" w:rsidR="009C1A6E" w:rsidRPr="003268C9" w:rsidRDefault="009C1A6E" w:rsidP="009C1A6E"/>
    <w:p w14:paraId="5520D2CD" w14:textId="77777777" w:rsidR="009C1A6E" w:rsidRPr="003268C9" w:rsidRDefault="009C1A6E" w:rsidP="009C1A6E">
      <w:pPr>
        <w:pStyle w:val="AmNumberTabs"/>
      </w:pPr>
      <w:r w:rsidRPr="003268C9">
        <w:t>Muudatusettepanek</w:t>
      </w:r>
      <w:r w:rsidRPr="003268C9">
        <w:tab/>
      </w:r>
      <w:r w:rsidRPr="003268C9">
        <w:tab/>
        <w:t>48</w:t>
      </w:r>
    </w:p>
    <w:p w14:paraId="6743E826" w14:textId="77777777" w:rsidR="009C1A6E" w:rsidRPr="003268C9" w:rsidRDefault="009C1A6E" w:rsidP="009C1A6E"/>
    <w:p w14:paraId="332DE64D" w14:textId="77777777" w:rsidR="009C1A6E" w:rsidRPr="003268C9" w:rsidRDefault="009C1A6E" w:rsidP="009C1A6E">
      <w:pPr>
        <w:pStyle w:val="NormalBold"/>
        <w:keepNext/>
      </w:pPr>
      <w:r w:rsidRPr="003268C9">
        <w:t>Ettepanek võtta vastu määrus</w:t>
      </w:r>
    </w:p>
    <w:p w14:paraId="02E8F26A" w14:textId="77777777" w:rsidR="009C1A6E" w:rsidRPr="003268C9" w:rsidRDefault="009C1A6E" w:rsidP="009C1A6E">
      <w:pPr>
        <w:pStyle w:val="NormalBold"/>
      </w:pPr>
      <w:r w:rsidRPr="003268C9">
        <w:t>Artikkel 1 – lõik 1 – punkt 2</w:t>
      </w:r>
    </w:p>
    <w:p w14:paraId="3DA88933" w14:textId="77777777" w:rsidR="009C1A6E" w:rsidRPr="003268C9" w:rsidRDefault="009C1A6E" w:rsidP="009C1A6E">
      <w:pPr>
        <w:keepNext/>
      </w:pPr>
      <w:r w:rsidRPr="003268C9">
        <w:t>Määrus (EL) nr 1308/2013</w:t>
      </w:r>
    </w:p>
    <w:p w14:paraId="05A44851" w14:textId="77777777" w:rsidR="009C1A6E" w:rsidRPr="003268C9" w:rsidRDefault="009C1A6E" w:rsidP="009C1A6E">
      <w:r w:rsidRPr="003268C9">
        <w:t>Artikkel 148 – lõige 4 – punkt c – alapunkt i – taane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14459CC3" w14:textId="77777777" w:rsidTr="000729D3">
        <w:trPr>
          <w:jc w:val="center"/>
        </w:trPr>
        <w:tc>
          <w:tcPr>
            <w:tcW w:w="9752" w:type="dxa"/>
            <w:gridSpan w:val="2"/>
          </w:tcPr>
          <w:p w14:paraId="0A770D4B" w14:textId="77777777" w:rsidR="009C1A6E" w:rsidRPr="003268C9" w:rsidRDefault="009C1A6E" w:rsidP="000729D3">
            <w:pPr>
              <w:keepNext/>
            </w:pPr>
          </w:p>
        </w:tc>
      </w:tr>
      <w:tr w:rsidR="009C1A6E" w:rsidRPr="003268C9" w14:paraId="7D0AE122" w14:textId="77777777" w:rsidTr="000729D3">
        <w:trPr>
          <w:jc w:val="center"/>
        </w:trPr>
        <w:tc>
          <w:tcPr>
            <w:tcW w:w="4876" w:type="dxa"/>
          </w:tcPr>
          <w:p w14:paraId="4D9BA640" w14:textId="77777777" w:rsidR="009C1A6E" w:rsidRPr="003268C9" w:rsidRDefault="009C1A6E" w:rsidP="000729D3">
            <w:pPr>
              <w:pStyle w:val="ColumnHeading"/>
              <w:keepNext/>
            </w:pPr>
            <w:r w:rsidRPr="003268C9">
              <w:t>Komisjoni ettepanek</w:t>
            </w:r>
          </w:p>
        </w:tc>
        <w:tc>
          <w:tcPr>
            <w:tcW w:w="4876" w:type="dxa"/>
          </w:tcPr>
          <w:p w14:paraId="6745D50A" w14:textId="77777777" w:rsidR="009C1A6E" w:rsidRPr="003268C9" w:rsidRDefault="009C1A6E" w:rsidP="000729D3">
            <w:pPr>
              <w:pStyle w:val="ColumnHeading"/>
              <w:keepNext/>
            </w:pPr>
            <w:r w:rsidRPr="003268C9">
              <w:t>Muudatusettepanek</w:t>
            </w:r>
          </w:p>
        </w:tc>
      </w:tr>
      <w:tr w:rsidR="009C1A6E" w:rsidRPr="003268C9" w14:paraId="2CA3D055" w14:textId="77777777" w:rsidTr="000729D3">
        <w:trPr>
          <w:jc w:val="center"/>
        </w:trPr>
        <w:tc>
          <w:tcPr>
            <w:tcW w:w="4876" w:type="dxa"/>
          </w:tcPr>
          <w:p w14:paraId="256BC2E6" w14:textId="77777777" w:rsidR="009C1A6E" w:rsidRPr="003268C9" w:rsidRDefault="009C1A6E" w:rsidP="000729D3">
            <w:pPr>
              <w:pStyle w:val="Normal6"/>
            </w:pPr>
            <w:r w:rsidRPr="003268C9">
              <w:t>–</w:t>
            </w:r>
            <w:r w:rsidRPr="003268C9">
              <w:tab/>
              <w:t>mille arvutamiseks kombineeritakse mitmesugused lepingus kindlaks määratud tegurid, mis hõlmavad objektiivseid näitajaid, indekseid või lõpphinna arvutamise meetodeid, mis on kergesti juurdepääsetavad ja arusaadavad ning kajastavad turutingimuste</w:t>
            </w:r>
            <w:r w:rsidRPr="003268C9">
              <w:rPr>
                <w:b/>
                <w:i/>
              </w:rPr>
              <w:t xml:space="preserve"> ja</w:t>
            </w:r>
            <w:r w:rsidRPr="003268C9">
              <w:t xml:space="preserve"> tootmiskulude, tarnitavate koguste ning tarnitava piima ja piimatoodete kvaliteedi või koostise muutumist. </w:t>
            </w:r>
            <w:r w:rsidRPr="003268C9">
              <w:rPr>
                <w:b/>
                <w:i/>
              </w:rPr>
              <w:t>Selleks võivad liikmesriigid määrata kindlaks näitajad vastavalt objektiivsetele kriteeriumidele, mis põhinevad tootmist ja toidutarneahelat käsitlevatel uuringutel.</w:t>
            </w:r>
            <w:r w:rsidRPr="003268C9">
              <w:t xml:space="preserve"> Lepinguosalistel on vabadus viidata nendele näitajatele või mis tahes muudele näitajatele;</w:t>
            </w:r>
          </w:p>
        </w:tc>
        <w:tc>
          <w:tcPr>
            <w:tcW w:w="4876" w:type="dxa"/>
          </w:tcPr>
          <w:p w14:paraId="3220BA9C" w14:textId="77777777" w:rsidR="009C1A6E" w:rsidRPr="003268C9" w:rsidRDefault="009C1A6E" w:rsidP="000729D3">
            <w:pPr>
              <w:pStyle w:val="Normal6"/>
              <w:rPr>
                <w:szCs w:val="24"/>
              </w:rPr>
            </w:pPr>
            <w:r w:rsidRPr="003268C9">
              <w:rPr>
                <w:b/>
                <w:i/>
              </w:rPr>
              <w:t>–</w:t>
            </w:r>
            <w:r w:rsidRPr="003268C9">
              <w:tab/>
              <w:t>mille arvutamiseks kombineeritakse mitmesugused lepingus kindlaks määratud</w:t>
            </w:r>
            <w:r w:rsidRPr="003268C9">
              <w:rPr>
                <w:b/>
                <w:i/>
              </w:rPr>
              <w:t xml:space="preserve"> objektiivsed, kontrollitavad ja mittemuudetavad</w:t>
            </w:r>
            <w:r w:rsidRPr="003268C9">
              <w:t xml:space="preserve"> tegurid, mis hõlmavad objektiivseid näitajaid, indekseid või lõpphinna arvutamise meetodeid, mis on kergesti juurdepääsetavad ja arusaadavad ning kajastavad</w:t>
            </w:r>
            <w:r w:rsidRPr="003268C9">
              <w:rPr>
                <w:b/>
                <w:i/>
              </w:rPr>
              <w:t xml:space="preserve"> </w:t>
            </w:r>
            <w:r w:rsidRPr="003268C9">
              <w:t>turutingimuste</w:t>
            </w:r>
            <w:r w:rsidRPr="003268C9">
              <w:rPr>
                <w:b/>
                <w:i/>
              </w:rPr>
              <w:t>, inflatsiooni, täielike</w:t>
            </w:r>
            <w:r w:rsidRPr="003268C9">
              <w:t xml:space="preserve"> tootmiskulude</w:t>
            </w:r>
            <w:r w:rsidRPr="003268C9">
              <w:rPr>
                <w:b/>
                <w:i/>
              </w:rPr>
              <w:t xml:space="preserve"> (sh põllumajandustootjate sissetulek), lisateenuste kogukulude</w:t>
            </w:r>
            <w:r w:rsidRPr="003268C9">
              <w:t>, tarnitavate koguste ning tarnitava piima ja piimatoodete kvaliteedi või koostise muutumist.</w:t>
            </w:r>
          </w:p>
        </w:tc>
      </w:tr>
      <w:tr w:rsidR="009C1A6E" w:rsidRPr="003268C9" w14:paraId="09538C81" w14:textId="77777777" w:rsidTr="000729D3">
        <w:trPr>
          <w:jc w:val="center"/>
        </w:trPr>
        <w:tc>
          <w:tcPr>
            <w:tcW w:w="4876" w:type="dxa"/>
          </w:tcPr>
          <w:p w14:paraId="237C28AB" w14:textId="77777777" w:rsidR="009C1A6E" w:rsidRPr="003268C9" w:rsidRDefault="009C1A6E" w:rsidP="000729D3">
            <w:pPr>
              <w:pStyle w:val="Normal6"/>
            </w:pPr>
          </w:p>
        </w:tc>
        <w:tc>
          <w:tcPr>
            <w:tcW w:w="4876" w:type="dxa"/>
          </w:tcPr>
          <w:p w14:paraId="6D30EF27" w14:textId="77777777" w:rsidR="009C1A6E" w:rsidRPr="003268C9" w:rsidRDefault="009C1A6E" w:rsidP="000729D3">
            <w:pPr>
              <w:pStyle w:val="Normal6"/>
              <w:rPr>
                <w:szCs w:val="24"/>
              </w:rPr>
            </w:pPr>
            <w:r w:rsidRPr="003268C9">
              <w:t>Selleks võivad liikmesriigid</w:t>
            </w:r>
            <w:r w:rsidRPr="003268C9">
              <w:rPr>
                <w:b/>
                <w:i/>
              </w:rPr>
              <w:t xml:space="preserve"> või piirkondlikud ametiasutused </w:t>
            </w:r>
            <w:r w:rsidRPr="003268C9">
              <w:t xml:space="preserve">määrata kindlaks näitajad, </w:t>
            </w:r>
            <w:r w:rsidRPr="003268C9">
              <w:rPr>
                <w:b/>
                <w:i/>
              </w:rPr>
              <w:t xml:space="preserve">mis avaldatakse veebis </w:t>
            </w:r>
            <w:r w:rsidRPr="003268C9">
              <w:rPr>
                <w:b/>
                <w:i/>
              </w:rPr>
              <w:lastRenderedPageBreak/>
              <w:t xml:space="preserve">ja on mõeldud kasutamiseks lepingutes, </w:t>
            </w:r>
            <w:r w:rsidRPr="003268C9">
              <w:t>vastavalt objektiivsetele kriteeriumidele, mis põhinevad tootmist ja toidutarneahelat käsitlevatel uuringutel,</w:t>
            </w:r>
            <w:r w:rsidRPr="003268C9">
              <w:rPr>
                <w:b/>
                <w:i/>
              </w:rPr>
              <w:t xml:space="preserve"> või vastavalt artikli 157 lõike 1 tähenduses tunnustatud </w:t>
            </w:r>
            <w:proofErr w:type="spellStart"/>
            <w:r w:rsidRPr="003268C9">
              <w:rPr>
                <w:b/>
                <w:i/>
              </w:rPr>
              <w:t>tootmisharudevaheliste</w:t>
            </w:r>
            <w:proofErr w:type="spellEnd"/>
            <w:r w:rsidRPr="003268C9">
              <w:rPr>
                <w:b/>
                <w:i/>
              </w:rPr>
              <w:t xml:space="preserve"> organisatsioonide edastatud andmetel või ELi toidutarneahela vaatluskeskuselt saadud andmetel;</w:t>
            </w:r>
            <w:r w:rsidRPr="003268C9">
              <w:t xml:space="preserve"> Lepinguosalistel on vabadus viidata nendele näitajatele või mis tahes muudele näitajatele;</w:t>
            </w:r>
          </w:p>
        </w:tc>
      </w:tr>
    </w:tbl>
    <w:p w14:paraId="6541E28A" w14:textId="77777777" w:rsidR="009C1A6E" w:rsidRPr="003268C9" w:rsidRDefault="009C1A6E" w:rsidP="009C1A6E"/>
    <w:p w14:paraId="2B9CB262" w14:textId="77777777" w:rsidR="009C1A6E" w:rsidRPr="003268C9" w:rsidRDefault="009C1A6E" w:rsidP="009C1A6E">
      <w:pPr>
        <w:pStyle w:val="AmNumberTabs"/>
      </w:pPr>
      <w:r w:rsidRPr="003268C9">
        <w:t>Muudatusettepanek</w:t>
      </w:r>
      <w:r w:rsidRPr="003268C9">
        <w:tab/>
      </w:r>
      <w:r w:rsidRPr="003268C9">
        <w:tab/>
        <w:t>49</w:t>
      </w:r>
    </w:p>
    <w:p w14:paraId="357422CF" w14:textId="77777777" w:rsidR="009C1A6E" w:rsidRPr="003268C9" w:rsidRDefault="009C1A6E" w:rsidP="009C1A6E"/>
    <w:p w14:paraId="4368246F" w14:textId="77777777" w:rsidR="009C1A6E" w:rsidRPr="003268C9" w:rsidRDefault="009C1A6E" w:rsidP="009C1A6E">
      <w:pPr>
        <w:pStyle w:val="NormalBold"/>
        <w:keepNext/>
      </w:pPr>
      <w:r w:rsidRPr="003268C9">
        <w:t>Ettepanek võtta vastu määrus</w:t>
      </w:r>
    </w:p>
    <w:p w14:paraId="0D4A89DF" w14:textId="77777777" w:rsidR="009C1A6E" w:rsidRPr="003268C9" w:rsidRDefault="009C1A6E" w:rsidP="009C1A6E">
      <w:pPr>
        <w:pStyle w:val="NormalBold"/>
      </w:pPr>
      <w:r w:rsidRPr="003268C9">
        <w:t>Artikkel 1 – lõik 1 – punkt 2</w:t>
      </w:r>
    </w:p>
    <w:p w14:paraId="7F97F7CA" w14:textId="77777777" w:rsidR="009C1A6E" w:rsidRPr="003268C9" w:rsidRDefault="009C1A6E" w:rsidP="009C1A6E">
      <w:pPr>
        <w:keepNext/>
      </w:pPr>
      <w:r w:rsidRPr="003268C9">
        <w:t>Määrus (EL) nr 1308/2013</w:t>
      </w:r>
    </w:p>
    <w:p w14:paraId="040A010A" w14:textId="77777777" w:rsidR="009C1A6E" w:rsidRPr="003268C9" w:rsidRDefault="009C1A6E" w:rsidP="009C1A6E">
      <w:r w:rsidRPr="003268C9">
        <w:t>Artikkel 148 – lõige 4 – punkt c – alapunkt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7B11BDC" w14:textId="77777777" w:rsidTr="000729D3">
        <w:trPr>
          <w:jc w:val="center"/>
        </w:trPr>
        <w:tc>
          <w:tcPr>
            <w:tcW w:w="9752" w:type="dxa"/>
            <w:gridSpan w:val="2"/>
          </w:tcPr>
          <w:p w14:paraId="0ED68B77" w14:textId="77777777" w:rsidR="009C1A6E" w:rsidRPr="003268C9" w:rsidRDefault="009C1A6E" w:rsidP="000729D3">
            <w:pPr>
              <w:keepNext/>
            </w:pPr>
          </w:p>
        </w:tc>
      </w:tr>
      <w:tr w:rsidR="009C1A6E" w:rsidRPr="003268C9" w14:paraId="280710AE" w14:textId="77777777" w:rsidTr="000729D3">
        <w:trPr>
          <w:jc w:val="center"/>
        </w:trPr>
        <w:tc>
          <w:tcPr>
            <w:tcW w:w="4876" w:type="dxa"/>
          </w:tcPr>
          <w:p w14:paraId="4086B9A3" w14:textId="77777777" w:rsidR="009C1A6E" w:rsidRPr="003268C9" w:rsidRDefault="009C1A6E" w:rsidP="000729D3">
            <w:pPr>
              <w:pStyle w:val="ColumnHeading"/>
              <w:keepNext/>
            </w:pPr>
            <w:r w:rsidRPr="003268C9">
              <w:t>Komisjoni ettepanek</w:t>
            </w:r>
          </w:p>
        </w:tc>
        <w:tc>
          <w:tcPr>
            <w:tcW w:w="4876" w:type="dxa"/>
          </w:tcPr>
          <w:p w14:paraId="0B8C7F94" w14:textId="77777777" w:rsidR="009C1A6E" w:rsidRPr="003268C9" w:rsidRDefault="009C1A6E" w:rsidP="000729D3">
            <w:pPr>
              <w:pStyle w:val="ColumnHeading"/>
              <w:keepNext/>
            </w:pPr>
            <w:r w:rsidRPr="003268C9">
              <w:t>Muudatusettepanek</w:t>
            </w:r>
          </w:p>
        </w:tc>
      </w:tr>
      <w:tr w:rsidR="009C1A6E" w:rsidRPr="003268C9" w14:paraId="2436C279" w14:textId="77777777" w:rsidTr="000729D3">
        <w:trPr>
          <w:jc w:val="center"/>
        </w:trPr>
        <w:tc>
          <w:tcPr>
            <w:tcW w:w="4876" w:type="dxa"/>
          </w:tcPr>
          <w:p w14:paraId="3217BABA" w14:textId="77777777" w:rsidR="009C1A6E" w:rsidRPr="003268C9" w:rsidRDefault="009C1A6E" w:rsidP="000729D3">
            <w:pPr>
              <w:pStyle w:val="Normal6"/>
            </w:pPr>
            <w:r w:rsidRPr="003268C9">
              <w:t>iii)</w:t>
            </w:r>
            <w:r w:rsidRPr="003268C9">
              <w:tab/>
              <w:t>lepingu kestus, mis võib olla määratletud kindla tähtajaga või olla tähtajatu koos lepingu lõpetamist käsitlevate sätetega. Kui lepingu minimaalne kestus on pikem kui kuus kuud</w:t>
            </w:r>
            <w:r w:rsidRPr="003268C9">
              <w:rPr>
                <w:b/>
                <w:i/>
              </w:rPr>
              <w:t>, sisaldab</w:t>
            </w:r>
            <w:r w:rsidRPr="003268C9">
              <w:t xml:space="preserve"> see läbivaatamisklauslit, mille võib käivitada põllumajandustootja, tootjaorganisatsioon või tootjaorganisatsioonide liit;</w:t>
            </w:r>
          </w:p>
        </w:tc>
        <w:tc>
          <w:tcPr>
            <w:tcW w:w="4876" w:type="dxa"/>
          </w:tcPr>
          <w:p w14:paraId="53635167" w14:textId="77777777" w:rsidR="009C1A6E" w:rsidRPr="003268C9" w:rsidRDefault="009C1A6E" w:rsidP="000729D3">
            <w:pPr>
              <w:pStyle w:val="Normal6"/>
              <w:rPr>
                <w:szCs w:val="24"/>
              </w:rPr>
            </w:pPr>
            <w:r w:rsidRPr="003268C9">
              <w:t>iii)</w:t>
            </w:r>
            <w:r w:rsidRPr="003268C9">
              <w:tab/>
              <w:t xml:space="preserve"> lepingu kestus, mis võib olla määratletud kindla tähtajaga või olla tähtajatu koos lepingu lõpetamist käsitlevate sätetega. Kui lepingu minimaalne kestus on pikem kui kuus kuud</w:t>
            </w:r>
            <w:r w:rsidRPr="003268C9">
              <w:rPr>
                <w:b/>
                <w:i/>
              </w:rPr>
              <w:t xml:space="preserve"> ja</w:t>
            </w:r>
            <w:r w:rsidRPr="003268C9">
              <w:t xml:space="preserve"> see</w:t>
            </w:r>
            <w:r w:rsidRPr="003268C9">
              <w:rPr>
                <w:b/>
                <w:i/>
              </w:rPr>
              <w:t xml:space="preserve"> sisaldab</w:t>
            </w:r>
            <w:r w:rsidRPr="003268C9">
              <w:t xml:space="preserve"> läbivaatamisklauslit, mille võib käivitada põllumajandustootja, tootjaorganisatsioon või tootjaorganisatsioonide liit</w:t>
            </w:r>
            <w:r w:rsidRPr="003268C9">
              <w:rPr>
                <w:b/>
                <w:i/>
              </w:rPr>
              <w:t>, ettenägematute asjaolude, näiteks äärmuslike ilmastikunähtuste, loomahaiguste puhangute, geopoliitiliste pingete või mis tahes muul põhjusel, mis ei võimalda kokkulepitud hinnal katta põllumajandustootjate kulusid</w:t>
            </w:r>
            <w:r w:rsidRPr="003268C9">
              <w:t>;</w:t>
            </w:r>
          </w:p>
        </w:tc>
      </w:tr>
    </w:tbl>
    <w:p w14:paraId="63CF5E91" w14:textId="77777777" w:rsidR="009C1A6E" w:rsidRPr="003268C9" w:rsidRDefault="009C1A6E" w:rsidP="009C1A6E"/>
    <w:p w14:paraId="256BCCE0" w14:textId="77777777" w:rsidR="009C1A6E" w:rsidRPr="003268C9" w:rsidRDefault="009C1A6E" w:rsidP="009C1A6E">
      <w:pPr>
        <w:pStyle w:val="AmNumberTabs"/>
      </w:pPr>
      <w:r w:rsidRPr="003268C9">
        <w:t>Muudatusettepanek</w:t>
      </w:r>
      <w:r w:rsidRPr="003268C9">
        <w:tab/>
      </w:r>
      <w:r w:rsidRPr="003268C9">
        <w:tab/>
        <w:t>50</w:t>
      </w:r>
    </w:p>
    <w:p w14:paraId="339F6BF1" w14:textId="77777777" w:rsidR="009C1A6E" w:rsidRPr="003268C9" w:rsidRDefault="009C1A6E" w:rsidP="009C1A6E"/>
    <w:p w14:paraId="05FCC9BB" w14:textId="77777777" w:rsidR="009C1A6E" w:rsidRPr="003268C9" w:rsidRDefault="009C1A6E" w:rsidP="009C1A6E">
      <w:pPr>
        <w:pStyle w:val="NormalBold"/>
        <w:keepNext/>
      </w:pPr>
      <w:r w:rsidRPr="003268C9">
        <w:t>Ettepanek võtta vastu määrus</w:t>
      </w:r>
    </w:p>
    <w:p w14:paraId="4DD3C1DB" w14:textId="77777777" w:rsidR="009C1A6E" w:rsidRPr="003268C9" w:rsidRDefault="009C1A6E" w:rsidP="009C1A6E">
      <w:pPr>
        <w:pStyle w:val="NormalBold"/>
      </w:pPr>
      <w:r w:rsidRPr="003268C9">
        <w:t>Artikkel 1 – lõik 1 – punkt 2</w:t>
      </w:r>
    </w:p>
    <w:p w14:paraId="4FC0CDDE" w14:textId="77777777" w:rsidR="009C1A6E" w:rsidRPr="003268C9" w:rsidRDefault="009C1A6E" w:rsidP="009C1A6E">
      <w:pPr>
        <w:keepNext/>
      </w:pPr>
      <w:r w:rsidRPr="003268C9">
        <w:t>Määrus (EL) nr 1308/2013</w:t>
      </w:r>
    </w:p>
    <w:p w14:paraId="32A69949" w14:textId="77777777" w:rsidR="009C1A6E" w:rsidRPr="003268C9" w:rsidRDefault="009C1A6E" w:rsidP="009C1A6E">
      <w:r w:rsidRPr="003268C9">
        <w:t>Artikkel 148 – lõige 4 – punkt c – alapunkt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655B464" w14:textId="77777777" w:rsidTr="000729D3">
        <w:trPr>
          <w:jc w:val="center"/>
        </w:trPr>
        <w:tc>
          <w:tcPr>
            <w:tcW w:w="9752" w:type="dxa"/>
            <w:gridSpan w:val="2"/>
          </w:tcPr>
          <w:p w14:paraId="3C5364FB" w14:textId="77777777" w:rsidR="009C1A6E" w:rsidRPr="003268C9" w:rsidRDefault="009C1A6E" w:rsidP="000729D3">
            <w:pPr>
              <w:keepNext/>
            </w:pPr>
          </w:p>
        </w:tc>
      </w:tr>
      <w:tr w:rsidR="009C1A6E" w:rsidRPr="003268C9" w14:paraId="1662457C" w14:textId="77777777" w:rsidTr="000729D3">
        <w:trPr>
          <w:jc w:val="center"/>
        </w:trPr>
        <w:tc>
          <w:tcPr>
            <w:tcW w:w="4876" w:type="dxa"/>
          </w:tcPr>
          <w:p w14:paraId="00F65DEA" w14:textId="77777777" w:rsidR="009C1A6E" w:rsidRPr="003268C9" w:rsidRDefault="009C1A6E" w:rsidP="000729D3">
            <w:pPr>
              <w:pStyle w:val="ColumnHeading"/>
              <w:keepNext/>
            </w:pPr>
            <w:r w:rsidRPr="003268C9">
              <w:t>Komisjoni ettepanek</w:t>
            </w:r>
          </w:p>
        </w:tc>
        <w:tc>
          <w:tcPr>
            <w:tcW w:w="4876" w:type="dxa"/>
          </w:tcPr>
          <w:p w14:paraId="067D779C" w14:textId="77777777" w:rsidR="009C1A6E" w:rsidRPr="003268C9" w:rsidRDefault="009C1A6E" w:rsidP="000729D3">
            <w:pPr>
              <w:pStyle w:val="ColumnHeading"/>
              <w:keepNext/>
            </w:pPr>
            <w:r w:rsidRPr="003268C9">
              <w:t>Muudatusettepanek</w:t>
            </w:r>
          </w:p>
        </w:tc>
      </w:tr>
      <w:tr w:rsidR="009C1A6E" w:rsidRPr="003268C9" w14:paraId="072052CC" w14:textId="77777777" w:rsidTr="000729D3">
        <w:trPr>
          <w:jc w:val="center"/>
        </w:trPr>
        <w:tc>
          <w:tcPr>
            <w:tcW w:w="4876" w:type="dxa"/>
          </w:tcPr>
          <w:p w14:paraId="531072A8" w14:textId="77777777" w:rsidR="009C1A6E" w:rsidRPr="003268C9" w:rsidRDefault="009C1A6E" w:rsidP="000729D3">
            <w:pPr>
              <w:pStyle w:val="Normal6"/>
            </w:pPr>
            <w:r w:rsidRPr="003268C9">
              <w:t>iv)</w:t>
            </w:r>
            <w:r w:rsidRPr="003268C9">
              <w:tab/>
              <w:t xml:space="preserve">üksikasjad maksetähtaegade </w:t>
            </w:r>
            <w:r w:rsidRPr="003268C9">
              <w:rPr>
                <w:b/>
                <w:bCs/>
                <w:i/>
                <w:iCs/>
              </w:rPr>
              <w:t>ja</w:t>
            </w:r>
            <w:r w:rsidRPr="003268C9">
              <w:t xml:space="preserve"> </w:t>
            </w:r>
            <w:r w:rsidRPr="003268C9">
              <w:lastRenderedPageBreak/>
              <w:t>maksekorra kohta;</w:t>
            </w:r>
          </w:p>
        </w:tc>
        <w:tc>
          <w:tcPr>
            <w:tcW w:w="4876" w:type="dxa"/>
          </w:tcPr>
          <w:p w14:paraId="390B71FA" w14:textId="77777777" w:rsidR="009C1A6E" w:rsidRPr="003268C9" w:rsidRDefault="009C1A6E" w:rsidP="000729D3">
            <w:pPr>
              <w:pStyle w:val="Normal6"/>
              <w:rPr>
                <w:szCs w:val="24"/>
              </w:rPr>
            </w:pPr>
            <w:r w:rsidRPr="003268C9">
              <w:lastRenderedPageBreak/>
              <w:t>iv)</w:t>
            </w:r>
            <w:r w:rsidRPr="003268C9">
              <w:tab/>
              <w:t>üksikasjad maksetähtaegade</w:t>
            </w:r>
            <w:r w:rsidRPr="003268C9">
              <w:rPr>
                <w:b/>
                <w:i/>
              </w:rPr>
              <w:t xml:space="preserve">, </w:t>
            </w:r>
            <w:r w:rsidRPr="003268C9">
              <w:t xml:space="preserve">maksekorra ja </w:t>
            </w:r>
            <w:r w:rsidRPr="003268C9">
              <w:rPr>
                <w:b/>
                <w:i/>
              </w:rPr>
              <w:t>ajahetke</w:t>
            </w:r>
            <w:r w:rsidRPr="003268C9">
              <w:t xml:space="preserve"> kohta</w:t>
            </w:r>
            <w:r w:rsidRPr="003268C9">
              <w:rPr>
                <w:b/>
                <w:i/>
              </w:rPr>
              <w:t xml:space="preserve">, mil </w:t>
            </w:r>
            <w:r w:rsidRPr="003268C9">
              <w:rPr>
                <w:b/>
                <w:i/>
              </w:rPr>
              <w:lastRenderedPageBreak/>
              <w:t>omandiõigus ja riski ülekandmine toimub</w:t>
            </w:r>
            <w:r w:rsidRPr="003268C9">
              <w:t>;</w:t>
            </w:r>
          </w:p>
        </w:tc>
      </w:tr>
    </w:tbl>
    <w:p w14:paraId="7E1520D1" w14:textId="77777777" w:rsidR="009C1A6E" w:rsidRPr="003268C9" w:rsidRDefault="009C1A6E" w:rsidP="009C1A6E"/>
    <w:p w14:paraId="0B98E16C" w14:textId="77777777" w:rsidR="009C1A6E" w:rsidRPr="003268C9" w:rsidRDefault="009C1A6E" w:rsidP="009C1A6E">
      <w:pPr>
        <w:pStyle w:val="AmNumberTabs"/>
      </w:pPr>
      <w:r w:rsidRPr="003268C9">
        <w:t>Muudatusettepanek</w:t>
      </w:r>
      <w:r w:rsidRPr="003268C9">
        <w:tab/>
      </w:r>
      <w:r w:rsidRPr="003268C9">
        <w:tab/>
        <w:t>51</w:t>
      </w:r>
    </w:p>
    <w:p w14:paraId="030CAA81" w14:textId="77777777" w:rsidR="009C1A6E" w:rsidRPr="003268C9" w:rsidRDefault="009C1A6E" w:rsidP="009C1A6E"/>
    <w:p w14:paraId="17F5C82B" w14:textId="77777777" w:rsidR="009C1A6E" w:rsidRPr="003268C9" w:rsidRDefault="009C1A6E" w:rsidP="009C1A6E">
      <w:pPr>
        <w:pStyle w:val="NormalBold"/>
        <w:keepNext/>
      </w:pPr>
      <w:r w:rsidRPr="003268C9">
        <w:t>Ettepanek võtta vastu määrus</w:t>
      </w:r>
    </w:p>
    <w:p w14:paraId="4B0CE108" w14:textId="77777777" w:rsidR="009C1A6E" w:rsidRPr="003268C9" w:rsidRDefault="009C1A6E" w:rsidP="009C1A6E">
      <w:pPr>
        <w:pStyle w:val="NormalBold"/>
      </w:pPr>
      <w:r w:rsidRPr="003268C9">
        <w:t>Artikkel 1 – lõik 1 – punkt 2</w:t>
      </w:r>
    </w:p>
    <w:p w14:paraId="4821BE5B" w14:textId="77777777" w:rsidR="009C1A6E" w:rsidRPr="003268C9" w:rsidRDefault="009C1A6E" w:rsidP="009C1A6E">
      <w:pPr>
        <w:keepNext/>
      </w:pPr>
      <w:r w:rsidRPr="003268C9">
        <w:t>Määrus (EL) nr 1308/2013</w:t>
      </w:r>
    </w:p>
    <w:p w14:paraId="519089B7" w14:textId="77777777" w:rsidR="009C1A6E" w:rsidRPr="003268C9" w:rsidRDefault="009C1A6E" w:rsidP="009C1A6E">
      <w:r w:rsidRPr="003268C9">
        <w:t>Artikkel 148 – lõige 5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B90C582" w14:textId="77777777" w:rsidTr="000729D3">
        <w:trPr>
          <w:jc w:val="center"/>
        </w:trPr>
        <w:tc>
          <w:tcPr>
            <w:tcW w:w="9752" w:type="dxa"/>
            <w:gridSpan w:val="2"/>
          </w:tcPr>
          <w:p w14:paraId="31001776" w14:textId="77777777" w:rsidR="009C1A6E" w:rsidRPr="003268C9" w:rsidRDefault="009C1A6E" w:rsidP="000729D3">
            <w:pPr>
              <w:keepNext/>
            </w:pPr>
          </w:p>
        </w:tc>
      </w:tr>
      <w:tr w:rsidR="009C1A6E" w:rsidRPr="003268C9" w14:paraId="1AF6B44B" w14:textId="77777777" w:rsidTr="000729D3">
        <w:trPr>
          <w:jc w:val="center"/>
        </w:trPr>
        <w:tc>
          <w:tcPr>
            <w:tcW w:w="4876" w:type="dxa"/>
          </w:tcPr>
          <w:p w14:paraId="2BF5FC8C" w14:textId="77777777" w:rsidR="009C1A6E" w:rsidRPr="003268C9" w:rsidRDefault="009C1A6E" w:rsidP="000729D3">
            <w:pPr>
              <w:pStyle w:val="ColumnHeading"/>
              <w:keepNext/>
            </w:pPr>
            <w:r w:rsidRPr="003268C9">
              <w:t>Komisjoni ettepanek</w:t>
            </w:r>
          </w:p>
        </w:tc>
        <w:tc>
          <w:tcPr>
            <w:tcW w:w="4876" w:type="dxa"/>
          </w:tcPr>
          <w:p w14:paraId="16E64521" w14:textId="77777777" w:rsidR="009C1A6E" w:rsidRPr="003268C9" w:rsidRDefault="009C1A6E" w:rsidP="000729D3">
            <w:pPr>
              <w:pStyle w:val="ColumnHeading"/>
              <w:keepNext/>
            </w:pPr>
            <w:r w:rsidRPr="003268C9">
              <w:t>Muudatusettepanek</w:t>
            </w:r>
          </w:p>
        </w:tc>
      </w:tr>
      <w:tr w:rsidR="009C1A6E" w:rsidRPr="003268C9" w14:paraId="33FBAE0C" w14:textId="77777777" w:rsidTr="000729D3">
        <w:trPr>
          <w:jc w:val="center"/>
        </w:trPr>
        <w:tc>
          <w:tcPr>
            <w:tcW w:w="4876" w:type="dxa"/>
          </w:tcPr>
          <w:p w14:paraId="056F68A8" w14:textId="77777777" w:rsidR="009C1A6E" w:rsidRPr="003268C9" w:rsidRDefault="009C1A6E" w:rsidP="000729D3">
            <w:pPr>
              <w:pStyle w:val="Normal6"/>
            </w:pPr>
            <w:r w:rsidRPr="003268C9">
              <w:rPr>
                <w:b/>
                <w:i/>
              </w:rPr>
              <w:t>(</w:t>
            </w:r>
            <w:r w:rsidRPr="003268C9">
              <w:t>a)</w:t>
            </w:r>
            <w:r w:rsidRPr="003268C9">
              <w:tab/>
              <w:t xml:space="preserve">tootjaorganisatsiooni või ühistu liige tarnib piima või piimatooteid tootjaorganisatsioonile või ühistule, mille liige ta on, tingimusel et selle tootjaorganisatsiooni või ühistu põhikirjas või selles sätestatud või selle alusel antud eeskirjades ja otsustes sisalduvad sätted, millel on lõikega 4 ette nähtud sätetega </w:t>
            </w:r>
            <w:r w:rsidRPr="003268C9">
              <w:rPr>
                <w:b/>
                <w:i/>
              </w:rPr>
              <w:t>sarnane mõju</w:t>
            </w:r>
            <w:r w:rsidRPr="003268C9">
              <w:t>;</w:t>
            </w:r>
          </w:p>
        </w:tc>
        <w:tc>
          <w:tcPr>
            <w:tcW w:w="4876" w:type="dxa"/>
          </w:tcPr>
          <w:p w14:paraId="1E0EAC7B" w14:textId="77777777" w:rsidR="009C1A6E" w:rsidRPr="003268C9" w:rsidRDefault="009C1A6E" w:rsidP="000729D3">
            <w:pPr>
              <w:pStyle w:val="Normal6"/>
              <w:rPr>
                <w:szCs w:val="24"/>
              </w:rPr>
            </w:pPr>
            <w:r w:rsidRPr="003268C9">
              <w:t>a)</w:t>
            </w:r>
            <w:r w:rsidRPr="003268C9">
              <w:tab/>
              <w:t xml:space="preserve">tootjaorganisatsiooni või ühistu liige tarnib piima või piimatooteid tootjaorganisatsioonile või ühistule, mille liige ta on, tingimusel et selle tootjaorganisatsiooni või ühistu põhikirjas või selles sätestatud või selle alusel antud eeskirjades ja otsustes sisalduvad sätted, millel on lõikega 4 ette nähtud sätetega </w:t>
            </w:r>
            <w:r w:rsidRPr="003268C9">
              <w:rPr>
                <w:b/>
                <w:i/>
              </w:rPr>
              <w:t>sarnased eesmärgid</w:t>
            </w:r>
            <w:r w:rsidRPr="003268C9">
              <w:t>;</w:t>
            </w:r>
          </w:p>
        </w:tc>
      </w:tr>
    </w:tbl>
    <w:p w14:paraId="5950C126" w14:textId="77777777" w:rsidR="009C1A6E" w:rsidRPr="003268C9" w:rsidRDefault="009C1A6E" w:rsidP="009C1A6E"/>
    <w:p w14:paraId="0A0EB0E4" w14:textId="77777777" w:rsidR="009C1A6E" w:rsidRPr="003268C9" w:rsidRDefault="009C1A6E" w:rsidP="009C1A6E">
      <w:pPr>
        <w:pStyle w:val="AmNumberTabs"/>
      </w:pPr>
      <w:r w:rsidRPr="003268C9">
        <w:t>Muudatusettepanek</w:t>
      </w:r>
      <w:r w:rsidRPr="003268C9">
        <w:tab/>
      </w:r>
      <w:r w:rsidRPr="003268C9">
        <w:tab/>
        <w:t>52</w:t>
      </w:r>
    </w:p>
    <w:p w14:paraId="70A4C562" w14:textId="77777777" w:rsidR="009C1A6E" w:rsidRPr="003268C9" w:rsidRDefault="009C1A6E" w:rsidP="009C1A6E"/>
    <w:p w14:paraId="7C354765" w14:textId="77777777" w:rsidR="009C1A6E" w:rsidRPr="003268C9" w:rsidRDefault="009C1A6E" w:rsidP="009C1A6E">
      <w:pPr>
        <w:pStyle w:val="NormalBold"/>
        <w:keepNext/>
      </w:pPr>
      <w:r w:rsidRPr="003268C9">
        <w:t>Ettepanek võtta vastu määrus</w:t>
      </w:r>
    </w:p>
    <w:p w14:paraId="2300E534" w14:textId="77777777" w:rsidR="009C1A6E" w:rsidRPr="003268C9" w:rsidRDefault="009C1A6E" w:rsidP="009C1A6E">
      <w:pPr>
        <w:pStyle w:val="NormalBold"/>
      </w:pPr>
      <w:r w:rsidRPr="003268C9">
        <w:t>Artikkel 1 – lõik 1 – punkt 2</w:t>
      </w:r>
    </w:p>
    <w:p w14:paraId="7465CAF0" w14:textId="77777777" w:rsidR="009C1A6E" w:rsidRPr="003268C9" w:rsidRDefault="009C1A6E" w:rsidP="009C1A6E">
      <w:pPr>
        <w:keepNext/>
      </w:pPr>
      <w:r w:rsidRPr="003268C9">
        <w:t>Määrus (EL) nr 1308/2013</w:t>
      </w:r>
    </w:p>
    <w:p w14:paraId="00274B3C" w14:textId="77777777" w:rsidR="009C1A6E" w:rsidRPr="003268C9" w:rsidRDefault="009C1A6E" w:rsidP="009C1A6E">
      <w:r w:rsidRPr="003268C9">
        <w:t>Artikkel 148 – lõige 5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3D5E22CC" w14:textId="77777777" w:rsidTr="000729D3">
        <w:trPr>
          <w:jc w:val="center"/>
        </w:trPr>
        <w:tc>
          <w:tcPr>
            <w:tcW w:w="9752" w:type="dxa"/>
            <w:gridSpan w:val="2"/>
          </w:tcPr>
          <w:p w14:paraId="7E7DDB97" w14:textId="77777777" w:rsidR="009C1A6E" w:rsidRPr="003268C9" w:rsidRDefault="009C1A6E" w:rsidP="000729D3">
            <w:pPr>
              <w:keepNext/>
            </w:pPr>
          </w:p>
        </w:tc>
      </w:tr>
      <w:tr w:rsidR="009C1A6E" w:rsidRPr="003268C9" w14:paraId="5BF8DB02" w14:textId="77777777" w:rsidTr="000729D3">
        <w:trPr>
          <w:jc w:val="center"/>
        </w:trPr>
        <w:tc>
          <w:tcPr>
            <w:tcW w:w="4876" w:type="dxa"/>
          </w:tcPr>
          <w:p w14:paraId="5F69C665" w14:textId="77777777" w:rsidR="009C1A6E" w:rsidRPr="003268C9" w:rsidRDefault="009C1A6E" w:rsidP="000729D3">
            <w:pPr>
              <w:pStyle w:val="ColumnHeading"/>
              <w:keepNext/>
            </w:pPr>
            <w:r w:rsidRPr="003268C9">
              <w:t>Komisjoni ettepanek</w:t>
            </w:r>
          </w:p>
        </w:tc>
        <w:tc>
          <w:tcPr>
            <w:tcW w:w="4876" w:type="dxa"/>
          </w:tcPr>
          <w:p w14:paraId="77ED0C2C" w14:textId="77777777" w:rsidR="009C1A6E" w:rsidRPr="003268C9" w:rsidRDefault="009C1A6E" w:rsidP="000729D3">
            <w:pPr>
              <w:pStyle w:val="ColumnHeading"/>
              <w:keepNext/>
            </w:pPr>
            <w:r w:rsidRPr="003268C9">
              <w:t>Muudatusettepanek</w:t>
            </w:r>
          </w:p>
        </w:tc>
      </w:tr>
      <w:tr w:rsidR="009C1A6E" w:rsidRPr="003268C9" w14:paraId="3E7CA673" w14:textId="77777777" w:rsidTr="000729D3">
        <w:trPr>
          <w:jc w:val="center"/>
        </w:trPr>
        <w:tc>
          <w:tcPr>
            <w:tcW w:w="4876" w:type="dxa"/>
          </w:tcPr>
          <w:p w14:paraId="74F6D2A3" w14:textId="77777777" w:rsidR="009C1A6E" w:rsidRPr="003268C9" w:rsidRDefault="009C1A6E" w:rsidP="000729D3">
            <w:pPr>
              <w:pStyle w:val="Normal6"/>
            </w:pPr>
            <w:r w:rsidRPr="003268C9">
              <w:rPr>
                <w:b/>
                <w:i/>
              </w:rPr>
              <w:t>(b)</w:t>
            </w:r>
            <w:r w:rsidRPr="003268C9">
              <w:rPr>
                <w:b/>
                <w:i/>
              </w:rPr>
              <w:tab/>
            </w:r>
            <w:r w:rsidRPr="003268C9">
              <w:rPr>
                <w:b/>
                <w:bCs/>
                <w:i/>
                <w:iCs/>
              </w:rPr>
              <w:t>piima või piimatoodete esmaostja on mikro- või väikeettevõtja soovituse 2003/361/EÜ</w:t>
            </w:r>
            <w:r w:rsidRPr="003268C9">
              <w:rPr>
                <w:b/>
                <w:bCs/>
                <w:i/>
                <w:iCs/>
                <w:vertAlign w:val="superscript"/>
              </w:rPr>
              <w:t>10</w:t>
            </w:r>
            <w:r w:rsidRPr="003268C9">
              <w:rPr>
                <w:b/>
                <w:bCs/>
                <w:i/>
                <w:iCs/>
              </w:rPr>
              <w:t xml:space="preserve"> tähenduses;</w:t>
            </w:r>
          </w:p>
        </w:tc>
        <w:tc>
          <w:tcPr>
            <w:tcW w:w="4876" w:type="dxa"/>
          </w:tcPr>
          <w:p w14:paraId="3BFB9B2B" w14:textId="77777777" w:rsidR="009C1A6E" w:rsidRPr="003268C9" w:rsidRDefault="009C1A6E" w:rsidP="000729D3">
            <w:pPr>
              <w:pStyle w:val="Normal6"/>
              <w:rPr>
                <w:szCs w:val="24"/>
              </w:rPr>
            </w:pPr>
            <w:r w:rsidRPr="003268C9">
              <w:rPr>
                <w:b/>
                <w:i/>
              </w:rPr>
              <w:t>välja jäetud</w:t>
            </w:r>
          </w:p>
        </w:tc>
      </w:tr>
      <w:tr w:rsidR="009C1A6E" w:rsidRPr="003268C9" w14:paraId="4E3C9059" w14:textId="77777777" w:rsidTr="000729D3">
        <w:trPr>
          <w:jc w:val="center"/>
        </w:trPr>
        <w:tc>
          <w:tcPr>
            <w:tcW w:w="4876" w:type="dxa"/>
          </w:tcPr>
          <w:p w14:paraId="4F0A5DD9" w14:textId="77777777" w:rsidR="009C1A6E" w:rsidRPr="003268C9" w:rsidRDefault="009C1A6E" w:rsidP="000729D3">
            <w:pPr>
              <w:pStyle w:val="Normal6"/>
            </w:pPr>
            <w:r w:rsidRPr="003268C9">
              <w:rPr>
                <w:b/>
                <w:i/>
              </w:rPr>
              <w:t>__________________</w:t>
            </w:r>
          </w:p>
        </w:tc>
        <w:tc>
          <w:tcPr>
            <w:tcW w:w="4876" w:type="dxa"/>
          </w:tcPr>
          <w:p w14:paraId="5BBF2007" w14:textId="77777777" w:rsidR="009C1A6E" w:rsidRPr="003268C9" w:rsidRDefault="009C1A6E" w:rsidP="000729D3">
            <w:pPr>
              <w:pStyle w:val="Normal6"/>
              <w:rPr>
                <w:szCs w:val="24"/>
              </w:rPr>
            </w:pPr>
          </w:p>
        </w:tc>
      </w:tr>
      <w:tr w:rsidR="009C1A6E" w:rsidRPr="003268C9" w14:paraId="37C4167C" w14:textId="77777777" w:rsidTr="000729D3">
        <w:trPr>
          <w:jc w:val="center"/>
        </w:trPr>
        <w:tc>
          <w:tcPr>
            <w:tcW w:w="4876" w:type="dxa"/>
          </w:tcPr>
          <w:p w14:paraId="047A7E14" w14:textId="77777777" w:rsidR="009C1A6E" w:rsidRPr="003268C9" w:rsidRDefault="009C1A6E" w:rsidP="000729D3">
            <w:pPr>
              <w:pStyle w:val="Normal6"/>
            </w:pPr>
            <w:r w:rsidRPr="003268C9">
              <w:rPr>
                <w:b/>
                <w:i/>
                <w:vertAlign w:val="superscript"/>
              </w:rPr>
              <w:t>10</w:t>
            </w:r>
            <w:r w:rsidRPr="003268C9">
              <w:t xml:space="preserve"> </w:t>
            </w:r>
            <w:r w:rsidRPr="003268C9">
              <w:rPr>
                <w:b/>
                <w:bCs/>
                <w:i/>
                <w:iCs/>
              </w:rPr>
              <w:t>Komisjoni 6. mai 2003. aasta soovitus mikro-, väikeste ja keskmise suurusega ettevõtete määratlemise kohta (ELT L 124, 20.5.2003, lk 36, http://data.europa.eu/eli/reco/2003/361/oj).</w:t>
            </w:r>
          </w:p>
        </w:tc>
        <w:tc>
          <w:tcPr>
            <w:tcW w:w="4876" w:type="dxa"/>
          </w:tcPr>
          <w:p w14:paraId="6A436D46" w14:textId="77777777" w:rsidR="009C1A6E" w:rsidRPr="003268C9" w:rsidRDefault="009C1A6E" w:rsidP="000729D3">
            <w:pPr>
              <w:pStyle w:val="Normal6"/>
              <w:rPr>
                <w:szCs w:val="24"/>
              </w:rPr>
            </w:pPr>
          </w:p>
        </w:tc>
      </w:tr>
    </w:tbl>
    <w:p w14:paraId="789F56C7" w14:textId="77777777" w:rsidR="009C1A6E" w:rsidRPr="003268C9" w:rsidRDefault="009C1A6E" w:rsidP="009C1A6E"/>
    <w:p w14:paraId="13D1184A" w14:textId="77777777" w:rsidR="009C1A6E" w:rsidRPr="003268C9" w:rsidRDefault="009C1A6E" w:rsidP="009C1A6E">
      <w:pPr>
        <w:pStyle w:val="AmNumberTabs"/>
      </w:pPr>
      <w:r w:rsidRPr="003268C9">
        <w:t>Muudatusettepanek</w:t>
      </w:r>
      <w:r w:rsidRPr="003268C9">
        <w:tab/>
      </w:r>
      <w:r w:rsidRPr="003268C9">
        <w:tab/>
        <w:t>53</w:t>
      </w:r>
    </w:p>
    <w:p w14:paraId="579D9C6F" w14:textId="77777777" w:rsidR="009C1A6E" w:rsidRPr="003268C9" w:rsidRDefault="009C1A6E" w:rsidP="009C1A6E"/>
    <w:p w14:paraId="54872816" w14:textId="77777777" w:rsidR="009C1A6E" w:rsidRPr="003268C9" w:rsidRDefault="009C1A6E" w:rsidP="009C1A6E">
      <w:pPr>
        <w:pStyle w:val="NormalBold"/>
        <w:keepNext/>
      </w:pPr>
      <w:r w:rsidRPr="003268C9">
        <w:t>Ettepanek võtta vastu määrus</w:t>
      </w:r>
    </w:p>
    <w:p w14:paraId="6019C50F" w14:textId="77777777" w:rsidR="009C1A6E" w:rsidRPr="003268C9" w:rsidRDefault="009C1A6E" w:rsidP="009C1A6E">
      <w:pPr>
        <w:pStyle w:val="NormalBold"/>
      </w:pPr>
      <w:r w:rsidRPr="003268C9">
        <w:t>Artikkel 1 – lõik 1 – punkt 2</w:t>
      </w:r>
    </w:p>
    <w:p w14:paraId="57A9ADF5" w14:textId="77777777" w:rsidR="009C1A6E" w:rsidRPr="003268C9" w:rsidRDefault="009C1A6E" w:rsidP="009C1A6E">
      <w:pPr>
        <w:keepNext/>
      </w:pPr>
      <w:r w:rsidRPr="003268C9">
        <w:lastRenderedPageBreak/>
        <w:t>Määrus (EL) nr 1308/2013</w:t>
      </w:r>
    </w:p>
    <w:p w14:paraId="23838438" w14:textId="77777777" w:rsidR="009C1A6E" w:rsidRPr="003268C9" w:rsidRDefault="009C1A6E" w:rsidP="009C1A6E">
      <w:r w:rsidRPr="003268C9">
        <w:t>Artikkel 148 – lõige 5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E20B8FC" w14:textId="77777777" w:rsidTr="000729D3">
        <w:trPr>
          <w:jc w:val="center"/>
        </w:trPr>
        <w:tc>
          <w:tcPr>
            <w:tcW w:w="9752" w:type="dxa"/>
            <w:gridSpan w:val="2"/>
          </w:tcPr>
          <w:p w14:paraId="0774279F" w14:textId="77777777" w:rsidR="009C1A6E" w:rsidRPr="003268C9" w:rsidRDefault="009C1A6E" w:rsidP="000729D3">
            <w:pPr>
              <w:keepNext/>
            </w:pPr>
          </w:p>
        </w:tc>
      </w:tr>
      <w:tr w:rsidR="009C1A6E" w:rsidRPr="003268C9" w14:paraId="152B910B" w14:textId="77777777" w:rsidTr="000729D3">
        <w:trPr>
          <w:jc w:val="center"/>
        </w:trPr>
        <w:tc>
          <w:tcPr>
            <w:tcW w:w="4876" w:type="dxa"/>
          </w:tcPr>
          <w:p w14:paraId="18655432" w14:textId="77777777" w:rsidR="009C1A6E" w:rsidRPr="003268C9" w:rsidRDefault="009C1A6E" w:rsidP="000729D3">
            <w:pPr>
              <w:pStyle w:val="ColumnHeading"/>
              <w:keepNext/>
            </w:pPr>
            <w:r w:rsidRPr="003268C9">
              <w:t>Komisjoni ettepanek</w:t>
            </w:r>
          </w:p>
        </w:tc>
        <w:tc>
          <w:tcPr>
            <w:tcW w:w="4876" w:type="dxa"/>
          </w:tcPr>
          <w:p w14:paraId="025BC1EF" w14:textId="77777777" w:rsidR="009C1A6E" w:rsidRPr="003268C9" w:rsidRDefault="009C1A6E" w:rsidP="000729D3">
            <w:pPr>
              <w:pStyle w:val="ColumnHeading"/>
              <w:keepNext/>
            </w:pPr>
            <w:r w:rsidRPr="003268C9">
              <w:t>Muudatusettepanek</w:t>
            </w:r>
          </w:p>
        </w:tc>
      </w:tr>
      <w:tr w:rsidR="009C1A6E" w:rsidRPr="003268C9" w14:paraId="1C450667" w14:textId="77777777" w:rsidTr="000729D3">
        <w:trPr>
          <w:jc w:val="center"/>
        </w:trPr>
        <w:tc>
          <w:tcPr>
            <w:tcW w:w="4876" w:type="dxa"/>
          </w:tcPr>
          <w:p w14:paraId="436814B6" w14:textId="77777777" w:rsidR="009C1A6E" w:rsidRPr="003268C9" w:rsidRDefault="009C1A6E" w:rsidP="000729D3">
            <w:pPr>
              <w:pStyle w:val="Normal6"/>
            </w:pPr>
            <w:r w:rsidRPr="003268C9">
              <w:rPr>
                <w:b/>
                <w:i/>
              </w:rPr>
              <w:t>(c)</w:t>
            </w:r>
            <w:r w:rsidRPr="003268C9">
              <w:rPr>
                <w:b/>
                <w:i/>
              </w:rPr>
              <w:tab/>
              <w:t>piima või piimatoodete tarnimine ja nende eest maksmine toimuvad samaaegselt;</w:t>
            </w:r>
          </w:p>
        </w:tc>
        <w:tc>
          <w:tcPr>
            <w:tcW w:w="4876" w:type="dxa"/>
          </w:tcPr>
          <w:p w14:paraId="0AEF6010" w14:textId="77777777" w:rsidR="009C1A6E" w:rsidRPr="003268C9" w:rsidRDefault="009C1A6E" w:rsidP="000729D3">
            <w:pPr>
              <w:pStyle w:val="Normal6"/>
              <w:rPr>
                <w:szCs w:val="24"/>
              </w:rPr>
            </w:pPr>
            <w:r w:rsidRPr="003268C9">
              <w:rPr>
                <w:b/>
                <w:i/>
              </w:rPr>
              <w:t>välja jäetud</w:t>
            </w:r>
          </w:p>
        </w:tc>
      </w:tr>
    </w:tbl>
    <w:p w14:paraId="1F1366ED" w14:textId="77777777" w:rsidR="009C1A6E" w:rsidRPr="003268C9" w:rsidRDefault="009C1A6E" w:rsidP="009C1A6E"/>
    <w:p w14:paraId="46604CD7" w14:textId="77777777" w:rsidR="009C1A6E" w:rsidRPr="003268C9" w:rsidRDefault="009C1A6E" w:rsidP="009C1A6E">
      <w:pPr>
        <w:pStyle w:val="AmNumberTabs"/>
      </w:pPr>
      <w:r w:rsidRPr="003268C9">
        <w:t>Muudatusettepanek</w:t>
      </w:r>
      <w:r w:rsidRPr="003268C9">
        <w:tab/>
      </w:r>
      <w:r w:rsidRPr="003268C9">
        <w:tab/>
        <w:t>54</w:t>
      </w:r>
    </w:p>
    <w:p w14:paraId="7770BD87" w14:textId="77777777" w:rsidR="009C1A6E" w:rsidRPr="003268C9" w:rsidRDefault="009C1A6E" w:rsidP="009C1A6E"/>
    <w:p w14:paraId="3B23D3B0" w14:textId="77777777" w:rsidR="009C1A6E" w:rsidRPr="003268C9" w:rsidRDefault="009C1A6E" w:rsidP="009C1A6E">
      <w:pPr>
        <w:pStyle w:val="NormalBold"/>
        <w:keepNext/>
      </w:pPr>
      <w:r w:rsidRPr="003268C9">
        <w:t>Ettepanek võtta vastu määrus</w:t>
      </w:r>
    </w:p>
    <w:p w14:paraId="687CD34A" w14:textId="77777777" w:rsidR="009C1A6E" w:rsidRPr="003268C9" w:rsidRDefault="009C1A6E" w:rsidP="009C1A6E">
      <w:pPr>
        <w:pStyle w:val="NormalBold"/>
      </w:pPr>
      <w:r w:rsidRPr="003268C9">
        <w:t>Artikkel 1 – lõik 1 – punkt 2</w:t>
      </w:r>
    </w:p>
    <w:p w14:paraId="17C29B3F" w14:textId="77777777" w:rsidR="009C1A6E" w:rsidRPr="003268C9" w:rsidRDefault="009C1A6E" w:rsidP="009C1A6E">
      <w:pPr>
        <w:keepNext/>
      </w:pPr>
      <w:r w:rsidRPr="003268C9">
        <w:t>Määrus (EL) nr 1308/2013</w:t>
      </w:r>
    </w:p>
    <w:p w14:paraId="1FCA7FCE" w14:textId="77777777" w:rsidR="009C1A6E" w:rsidRPr="003268C9" w:rsidRDefault="009C1A6E" w:rsidP="009C1A6E">
      <w:r w:rsidRPr="003268C9">
        <w:t>Artikkel 148 – lõige 6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280073BF" w14:textId="77777777" w:rsidTr="000729D3">
        <w:trPr>
          <w:jc w:val="center"/>
        </w:trPr>
        <w:tc>
          <w:tcPr>
            <w:tcW w:w="9752" w:type="dxa"/>
            <w:gridSpan w:val="2"/>
          </w:tcPr>
          <w:p w14:paraId="3695B2FD" w14:textId="77777777" w:rsidR="009C1A6E" w:rsidRPr="003268C9" w:rsidRDefault="009C1A6E" w:rsidP="000729D3">
            <w:pPr>
              <w:keepNext/>
            </w:pPr>
          </w:p>
        </w:tc>
      </w:tr>
      <w:tr w:rsidR="009C1A6E" w:rsidRPr="003268C9" w14:paraId="71067092" w14:textId="77777777" w:rsidTr="000729D3">
        <w:trPr>
          <w:jc w:val="center"/>
        </w:trPr>
        <w:tc>
          <w:tcPr>
            <w:tcW w:w="4876" w:type="dxa"/>
          </w:tcPr>
          <w:p w14:paraId="34652614" w14:textId="77777777" w:rsidR="009C1A6E" w:rsidRPr="003268C9" w:rsidRDefault="009C1A6E" w:rsidP="000729D3">
            <w:pPr>
              <w:pStyle w:val="ColumnHeading"/>
              <w:keepNext/>
            </w:pPr>
            <w:r w:rsidRPr="003268C9">
              <w:t>Komisjoni ettepanek</w:t>
            </w:r>
          </w:p>
        </w:tc>
        <w:tc>
          <w:tcPr>
            <w:tcW w:w="4876" w:type="dxa"/>
          </w:tcPr>
          <w:p w14:paraId="27728FE1" w14:textId="77777777" w:rsidR="009C1A6E" w:rsidRPr="003268C9" w:rsidRDefault="009C1A6E" w:rsidP="000729D3">
            <w:pPr>
              <w:pStyle w:val="ColumnHeading"/>
              <w:keepNext/>
            </w:pPr>
            <w:r w:rsidRPr="003268C9">
              <w:t>Muudatusettepanek</w:t>
            </w:r>
          </w:p>
        </w:tc>
      </w:tr>
      <w:tr w:rsidR="009C1A6E" w:rsidRPr="003268C9" w14:paraId="6848AC38" w14:textId="77777777" w:rsidTr="000729D3">
        <w:trPr>
          <w:jc w:val="center"/>
        </w:trPr>
        <w:tc>
          <w:tcPr>
            <w:tcW w:w="4876" w:type="dxa"/>
          </w:tcPr>
          <w:p w14:paraId="1F1975F8" w14:textId="77777777" w:rsidR="009C1A6E" w:rsidRPr="003268C9" w:rsidRDefault="009C1A6E" w:rsidP="000729D3">
            <w:pPr>
              <w:pStyle w:val="Normal6"/>
            </w:pPr>
            <w:r w:rsidRPr="003268C9">
              <w:rPr>
                <w:b/>
                <w:i/>
              </w:rPr>
              <w:t>(</w:t>
            </w:r>
            <w:r w:rsidRPr="003268C9">
              <w:t>a)</w:t>
            </w:r>
            <w:r w:rsidRPr="003268C9">
              <w:tab/>
              <w:t xml:space="preserve">tarne on seotud toodetega, mille väärtus on võrdne liikmesriigi poolt kindlaksmääratava künnisega või sellest väiksem ja mis ei ületa </w:t>
            </w:r>
            <w:r w:rsidRPr="003268C9">
              <w:rPr>
                <w:b/>
                <w:i/>
              </w:rPr>
              <w:t>10 000</w:t>
            </w:r>
            <w:r w:rsidRPr="003268C9">
              <w:t xml:space="preserve"> eurot;</w:t>
            </w:r>
          </w:p>
        </w:tc>
        <w:tc>
          <w:tcPr>
            <w:tcW w:w="4876" w:type="dxa"/>
          </w:tcPr>
          <w:p w14:paraId="2ECF7859" w14:textId="77777777" w:rsidR="009C1A6E" w:rsidRPr="003268C9" w:rsidRDefault="009C1A6E" w:rsidP="000729D3">
            <w:pPr>
              <w:pStyle w:val="Normal6"/>
              <w:rPr>
                <w:szCs w:val="24"/>
              </w:rPr>
            </w:pPr>
            <w:r w:rsidRPr="003268C9">
              <w:t>a)</w:t>
            </w:r>
            <w:r w:rsidRPr="003268C9">
              <w:tab/>
              <w:t xml:space="preserve">tarne on seotud toodetega, mille väärtus on võrdne liikmesriigi poolt kindlaksmääratava künnisega või sellest väiksem ja mis ei ületa </w:t>
            </w:r>
            <w:r w:rsidRPr="003268C9">
              <w:rPr>
                <w:b/>
                <w:i/>
              </w:rPr>
              <w:t>4000</w:t>
            </w:r>
            <w:r w:rsidRPr="003268C9">
              <w:t xml:space="preserve"> eurot;</w:t>
            </w:r>
          </w:p>
        </w:tc>
      </w:tr>
    </w:tbl>
    <w:p w14:paraId="4703E1E5" w14:textId="77777777" w:rsidR="009C1A6E" w:rsidRPr="003268C9" w:rsidRDefault="009C1A6E" w:rsidP="009C1A6E"/>
    <w:p w14:paraId="7AFDEA33" w14:textId="77777777" w:rsidR="009C1A6E" w:rsidRPr="003268C9" w:rsidRDefault="009C1A6E" w:rsidP="009C1A6E">
      <w:pPr>
        <w:pStyle w:val="AmNumberTabs"/>
      </w:pPr>
      <w:r w:rsidRPr="003268C9">
        <w:t>Muudatusettepanek</w:t>
      </w:r>
      <w:r w:rsidRPr="003268C9">
        <w:tab/>
      </w:r>
      <w:r w:rsidRPr="003268C9">
        <w:tab/>
        <w:t>55</w:t>
      </w:r>
    </w:p>
    <w:p w14:paraId="7A0EA8D3" w14:textId="77777777" w:rsidR="009C1A6E" w:rsidRPr="003268C9" w:rsidRDefault="009C1A6E" w:rsidP="009C1A6E"/>
    <w:p w14:paraId="1F6FA210" w14:textId="77777777" w:rsidR="009C1A6E" w:rsidRPr="003268C9" w:rsidRDefault="009C1A6E" w:rsidP="009C1A6E">
      <w:pPr>
        <w:pStyle w:val="NormalBold"/>
        <w:keepNext/>
      </w:pPr>
      <w:r w:rsidRPr="003268C9">
        <w:t>Ettepanek võtta vastu määrus</w:t>
      </w:r>
    </w:p>
    <w:p w14:paraId="18A8F996" w14:textId="77777777" w:rsidR="009C1A6E" w:rsidRPr="003268C9" w:rsidRDefault="009C1A6E" w:rsidP="009C1A6E">
      <w:pPr>
        <w:pStyle w:val="NormalBold"/>
      </w:pPr>
      <w:r w:rsidRPr="003268C9">
        <w:t>Artikkel 1 – lõik 1 – punkt 2</w:t>
      </w:r>
    </w:p>
    <w:p w14:paraId="257BA4B1" w14:textId="77777777" w:rsidR="009C1A6E" w:rsidRPr="003268C9" w:rsidRDefault="009C1A6E" w:rsidP="009C1A6E">
      <w:pPr>
        <w:keepNext/>
      </w:pPr>
      <w:r w:rsidRPr="003268C9">
        <w:t>Määrus (EL) nr 1308/2013</w:t>
      </w:r>
    </w:p>
    <w:p w14:paraId="1369F2CB" w14:textId="77777777" w:rsidR="009C1A6E" w:rsidRPr="003268C9" w:rsidRDefault="009C1A6E" w:rsidP="009C1A6E">
      <w:r w:rsidRPr="003268C9">
        <w:t xml:space="preserve">Artikkel 148 – lõige 6 – punkt a </w:t>
      </w:r>
      <w:proofErr w:type="spellStart"/>
      <w:r w:rsidRPr="003268C9">
        <w:t>a</w:t>
      </w:r>
      <w:proofErr w:type="spellEnd"/>
      <w:r w:rsidRPr="003268C9">
        <w:t xml:space="preserv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72C5F1B" w14:textId="77777777" w:rsidTr="000729D3">
        <w:trPr>
          <w:jc w:val="center"/>
        </w:trPr>
        <w:tc>
          <w:tcPr>
            <w:tcW w:w="9752" w:type="dxa"/>
            <w:gridSpan w:val="2"/>
          </w:tcPr>
          <w:p w14:paraId="62941D13" w14:textId="77777777" w:rsidR="009C1A6E" w:rsidRPr="003268C9" w:rsidRDefault="009C1A6E" w:rsidP="000729D3">
            <w:pPr>
              <w:keepNext/>
            </w:pPr>
          </w:p>
        </w:tc>
      </w:tr>
      <w:tr w:rsidR="009C1A6E" w:rsidRPr="003268C9" w14:paraId="2304B605" w14:textId="77777777" w:rsidTr="000729D3">
        <w:trPr>
          <w:jc w:val="center"/>
        </w:trPr>
        <w:tc>
          <w:tcPr>
            <w:tcW w:w="4876" w:type="dxa"/>
          </w:tcPr>
          <w:p w14:paraId="2C497CA8" w14:textId="77777777" w:rsidR="009C1A6E" w:rsidRPr="003268C9" w:rsidRDefault="009C1A6E" w:rsidP="000729D3">
            <w:pPr>
              <w:pStyle w:val="ColumnHeading"/>
              <w:keepNext/>
            </w:pPr>
            <w:r w:rsidRPr="003268C9">
              <w:t>Komisjoni ettepanek</w:t>
            </w:r>
          </w:p>
        </w:tc>
        <w:tc>
          <w:tcPr>
            <w:tcW w:w="4876" w:type="dxa"/>
          </w:tcPr>
          <w:p w14:paraId="1A3FF773" w14:textId="77777777" w:rsidR="009C1A6E" w:rsidRPr="003268C9" w:rsidRDefault="009C1A6E" w:rsidP="000729D3">
            <w:pPr>
              <w:pStyle w:val="ColumnHeading"/>
              <w:keepNext/>
            </w:pPr>
            <w:r w:rsidRPr="003268C9">
              <w:t>Muudatusettepanek</w:t>
            </w:r>
          </w:p>
        </w:tc>
      </w:tr>
      <w:tr w:rsidR="009C1A6E" w:rsidRPr="003268C9" w14:paraId="0FA786B5" w14:textId="77777777" w:rsidTr="000729D3">
        <w:trPr>
          <w:jc w:val="center"/>
        </w:trPr>
        <w:tc>
          <w:tcPr>
            <w:tcW w:w="4876" w:type="dxa"/>
          </w:tcPr>
          <w:p w14:paraId="06C79CFC" w14:textId="77777777" w:rsidR="009C1A6E" w:rsidRPr="003268C9" w:rsidRDefault="009C1A6E" w:rsidP="000729D3">
            <w:pPr>
              <w:pStyle w:val="Normal6"/>
            </w:pPr>
          </w:p>
        </w:tc>
        <w:tc>
          <w:tcPr>
            <w:tcW w:w="4876" w:type="dxa"/>
          </w:tcPr>
          <w:p w14:paraId="32DE27BF" w14:textId="77777777" w:rsidR="009C1A6E" w:rsidRPr="003268C9" w:rsidRDefault="009C1A6E" w:rsidP="000729D3">
            <w:pPr>
              <w:pStyle w:val="Normal6"/>
              <w:rPr>
                <w:szCs w:val="24"/>
              </w:rPr>
            </w:pPr>
            <w:r w:rsidRPr="003268C9">
              <w:rPr>
                <w:b/>
                <w:i/>
              </w:rPr>
              <w:t>aa)</w:t>
            </w:r>
            <w:r w:rsidRPr="003268C9">
              <w:rPr>
                <w:b/>
                <w:i/>
              </w:rPr>
              <w:tab/>
              <w:t>piima või piimatoodete esmaostja on mikro- või väikeettevõtja soovituse 2003/361/EÜ tähenduses;</w:t>
            </w:r>
          </w:p>
        </w:tc>
      </w:tr>
    </w:tbl>
    <w:p w14:paraId="28E789B3" w14:textId="77777777" w:rsidR="009C1A6E" w:rsidRPr="003268C9" w:rsidRDefault="009C1A6E" w:rsidP="009C1A6E"/>
    <w:p w14:paraId="559A577E" w14:textId="77777777" w:rsidR="009C1A6E" w:rsidRPr="003268C9" w:rsidRDefault="009C1A6E" w:rsidP="009C1A6E">
      <w:pPr>
        <w:pStyle w:val="AmNumberTabs"/>
      </w:pPr>
      <w:r w:rsidRPr="003268C9">
        <w:t>Muudatusettepanek</w:t>
      </w:r>
      <w:r w:rsidRPr="003268C9">
        <w:tab/>
      </w:r>
      <w:r w:rsidRPr="003268C9">
        <w:tab/>
        <w:t>56</w:t>
      </w:r>
    </w:p>
    <w:p w14:paraId="1D1B50D8" w14:textId="77777777" w:rsidR="009C1A6E" w:rsidRPr="003268C9" w:rsidRDefault="009C1A6E" w:rsidP="009C1A6E"/>
    <w:p w14:paraId="3BF940AA" w14:textId="77777777" w:rsidR="009C1A6E" w:rsidRPr="003268C9" w:rsidRDefault="009C1A6E" w:rsidP="009C1A6E">
      <w:pPr>
        <w:pStyle w:val="NormalBold"/>
        <w:keepNext/>
      </w:pPr>
      <w:r w:rsidRPr="003268C9">
        <w:t>Ettepanek võtta vastu määrus</w:t>
      </w:r>
    </w:p>
    <w:p w14:paraId="64329D8F" w14:textId="77777777" w:rsidR="009C1A6E" w:rsidRPr="003268C9" w:rsidRDefault="009C1A6E" w:rsidP="009C1A6E">
      <w:pPr>
        <w:pStyle w:val="NormalBold"/>
      </w:pPr>
      <w:r w:rsidRPr="003268C9">
        <w:t>Artikkel 1 – lõik 1 – punkt 2</w:t>
      </w:r>
    </w:p>
    <w:p w14:paraId="04D3750F" w14:textId="77777777" w:rsidR="009C1A6E" w:rsidRPr="003268C9" w:rsidRDefault="009C1A6E" w:rsidP="009C1A6E">
      <w:pPr>
        <w:keepNext/>
      </w:pPr>
      <w:r w:rsidRPr="003268C9">
        <w:t>Määrus (EL) nr 1308/2013</w:t>
      </w:r>
    </w:p>
    <w:p w14:paraId="3F3E6876" w14:textId="77777777" w:rsidR="009C1A6E" w:rsidRPr="003268C9" w:rsidRDefault="009C1A6E" w:rsidP="009C1A6E">
      <w:r w:rsidRPr="003268C9">
        <w:t>Artikkel 148 – lõige 6 – punkt a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03141AF" w14:textId="77777777" w:rsidTr="000729D3">
        <w:trPr>
          <w:jc w:val="center"/>
        </w:trPr>
        <w:tc>
          <w:tcPr>
            <w:tcW w:w="9752" w:type="dxa"/>
            <w:gridSpan w:val="2"/>
          </w:tcPr>
          <w:p w14:paraId="583A508E" w14:textId="77777777" w:rsidR="009C1A6E" w:rsidRPr="003268C9" w:rsidRDefault="009C1A6E" w:rsidP="000729D3">
            <w:pPr>
              <w:keepNext/>
            </w:pPr>
          </w:p>
        </w:tc>
      </w:tr>
      <w:tr w:rsidR="009C1A6E" w:rsidRPr="003268C9" w14:paraId="7A4756BA" w14:textId="77777777" w:rsidTr="000729D3">
        <w:trPr>
          <w:jc w:val="center"/>
        </w:trPr>
        <w:tc>
          <w:tcPr>
            <w:tcW w:w="4876" w:type="dxa"/>
          </w:tcPr>
          <w:p w14:paraId="0CB1B836" w14:textId="77777777" w:rsidR="009C1A6E" w:rsidRPr="003268C9" w:rsidRDefault="009C1A6E" w:rsidP="000729D3">
            <w:pPr>
              <w:pStyle w:val="ColumnHeading"/>
              <w:keepNext/>
            </w:pPr>
            <w:r w:rsidRPr="003268C9">
              <w:t>Komisjoni ettepanek</w:t>
            </w:r>
          </w:p>
        </w:tc>
        <w:tc>
          <w:tcPr>
            <w:tcW w:w="4876" w:type="dxa"/>
          </w:tcPr>
          <w:p w14:paraId="18F496BC" w14:textId="77777777" w:rsidR="009C1A6E" w:rsidRPr="003268C9" w:rsidRDefault="009C1A6E" w:rsidP="000729D3">
            <w:pPr>
              <w:pStyle w:val="ColumnHeading"/>
              <w:keepNext/>
            </w:pPr>
            <w:r w:rsidRPr="003268C9">
              <w:t>Muudatusettepanek</w:t>
            </w:r>
          </w:p>
        </w:tc>
      </w:tr>
      <w:tr w:rsidR="009C1A6E" w:rsidRPr="003268C9" w14:paraId="57014D68" w14:textId="77777777" w:rsidTr="000729D3">
        <w:trPr>
          <w:jc w:val="center"/>
        </w:trPr>
        <w:tc>
          <w:tcPr>
            <w:tcW w:w="4876" w:type="dxa"/>
          </w:tcPr>
          <w:p w14:paraId="1DD712C3" w14:textId="77777777" w:rsidR="009C1A6E" w:rsidRPr="003268C9" w:rsidRDefault="009C1A6E" w:rsidP="000729D3">
            <w:pPr>
              <w:pStyle w:val="Normal6"/>
            </w:pPr>
          </w:p>
        </w:tc>
        <w:tc>
          <w:tcPr>
            <w:tcW w:w="4876" w:type="dxa"/>
          </w:tcPr>
          <w:p w14:paraId="5EF7799C" w14:textId="77777777" w:rsidR="009C1A6E" w:rsidRPr="003268C9" w:rsidRDefault="009C1A6E" w:rsidP="000729D3">
            <w:pPr>
              <w:pStyle w:val="Normal6"/>
              <w:rPr>
                <w:szCs w:val="24"/>
              </w:rPr>
            </w:pPr>
            <w:proofErr w:type="spellStart"/>
            <w:r w:rsidRPr="003268C9">
              <w:rPr>
                <w:b/>
                <w:i/>
              </w:rPr>
              <w:t>ab</w:t>
            </w:r>
            <w:proofErr w:type="spellEnd"/>
            <w:r w:rsidRPr="003268C9">
              <w:rPr>
                <w:b/>
                <w:i/>
              </w:rPr>
              <w:t>)</w:t>
            </w:r>
            <w:r w:rsidRPr="003268C9">
              <w:rPr>
                <w:b/>
                <w:i/>
              </w:rPr>
              <w:tab/>
              <w:t xml:space="preserve">piima või piimatoodete tarnimine ja nende eest maksmine toimuvad </w:t>
            </w:r>
            <w:r w:rsidRPr="003268C9">
              <w:rPr>
                <w:b/>
                <w:i/>
              </w:rPr>
              <w:lastRenderedPageBreak/>
              <w:t>samaaegselt või hiljemalt viie tööpäeva jooksul;</w:t>
            </w:r>
          </w:p>
        </w:tc>
      </w:tr>
    </w:tbl>
    <w:p w14:paraId="680372A9" w14:textId="77777777" w:rsidR="009C1A6E" w:rsidRPr="003268C9" w:rsidRDefault="009C1A6E" w:rsidP="009C1A6E"/>
    <w:p w14:paraId="67529C1A" w14:textId="77777777" w:rsidR="009C1A6E" w:rsidRPr="003268C9" w:rsidRDefault="009C1A6E" w:rsidP="009C1A6E">
      <w:pPr>
        <w:pStyle w:val="AmNumberTabs"/>
      </w:pPr>
      <w:r w:rsidRPr="003268C9">
        <w:t>Muudatusettepanek</w:t>
      </w:r>
      <w:r w:rsidRPr="003268C9">
        <w:tab/>
      </w:r>
      <w:r w:rsidRPr="003268C9">
        <w:tab/>
        <w:t>57</w:t>
      </w:r>
    </w:p>
    <w:p w14:paraId="673B820F" w14:textId="77777777" w:rsidR="009C1A6E" w:rsidRPr="003268C9" w:rsidRDefault="009C1A6E" w:rsidP="009C1A6E"/>
    <w:p w14:paraId="70F979E0" w14:textId="77777777" w:rsidR="009C1A6E" w:rsidRPr="003268C9" w:rsidRDefault="009C1A6E" w:rsidP="009C1A6E">
      <w:pPr>
        <w:pStyle w:val="NormalBold"/>
        <w:keepNext/>
      </w:pPr>
      <w:r w:rsidRPr="003268C9">
        <w:t>Ettepanek võtta vastu määrus</w:t>
      </w:r>
    </w:p>
    <w:p w14:paraId="2DC56CF4" w14:textId="77777777" w:rsidR="009C1A6E" w:rsidRPr="003268C9" w:rsidRDefault="009C1A6E" w:rsidP="009C1A6E">
      <w:pPr>
        <w:pStyle w:val="NormalBold"/>
      </w:pPr>
      <w:r w:rsidRPr="003268C9">
        <w:t>Artikkel 1 – lõik 1 – punkt 2</w:t>
      </w:r>
    </w:p>
    <w:p w14:paraId="09F199BF" w14:textId="77777777" w:rsidR="009C1A6E" w:rsidRPr="003268C9" w:rsidRDefault="009C1A6E" w:rsidP="009C1A6E">
      <w:pPr>
        <w:keepNext/>
      </w:pPr>
      <w:r w:rsidRPr="003268C9">
        <w:t>Määrus (EL) nr 1308/2013</w:t>
      </w:r>
    </w:p>
    <w:p w14:paraId="14A3E458" w14:textId="77777777" w:rsidR="009C1A6E" w:rsidRPr="003268C9" w:rsidRDefault="009C1A6E" w:rsidP="009C1A6E">
      <w:r w:rsidRPr="003268C9">
        <w:t>Artikkel 148 – lõige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1CA95189" w14:textId="77777777" w:rsidTr="000729D3">
        <w:trPr>
          <w:jc w:val="center"/>
        </w:trPr>
        <w:tc>
          <w:tcPr>
            <w:tcW w:w="9752" w:type="dxa"/>
            <w:gridSpan w:val="2"/>
          </w:tcPr>
          <w:p w14:paraId="6E7BC108" w14:textId="77777777" w:rsidR="009C1A6E" w:rsidRPr="003268C9" w:rsidRDefault="009C1A6E" w:rsidP="000729D3">
            <w:pPr>
              <w:keepNext/>
            </w:pPr>
          </w:p>
        </w:tc>
      </w:tr>
      <w:tr w:rsidR="009C1A6E" w:rsidRPr="003268C9" w14:paraId="1E5C73C9" w14:textId="77777777" w:rsidTr="000729D3">
        <w:trPr>
          <w:jc w:val="center"/>
        </w:trPr>
        <w:tc>
          <w:tcPr>
            <w:tcW w:w="4876" w:type="dxa"/>
          </w:tcPr>
          <w:p w14:paraId="26A9B18A" w14:textId="77777777" w:rsidR="009C1A6E" w:rsidRPr="003268C9" w:rsidRDefault="009C1A6E" w:rsidP="000729D3">
            <w:pPr>
              <w:pStyle w:val="ColumnHeading"/>
              <w:keepNext/>
            </w:pPr>
            <w:r w:rsidRPr="003268C9">
              <w:t>Komisjoni ettepanek</w:t>
            </w:r>
          </w:p>
        </w:tc>
        <w:tc>
          <w:tcPr>
            <w:tcW w:w="4876" w:type="dxa"/>
          </w:tcPr>
          <w:p w14:paraId="570CBA85" w14:textId="77777777" w:rsidR="009C1A6E" w:rsidRPr="003268C9" w:rsidRDefault="009C1A6E" w:rsidP="000729D3">
            <w:pPr>
              <w:pStyle w:val="ColumnHeading"/>
              <w:keepNext/>
            </w:pPr>
            <w:r w:rsidRPr="003268C9">
              <w:t>Muudatusettepanek</w:t>
            </w:r>
          </w:p>
        </w:tc>
      </w:tr>
      <w:tr w:rsidR="009C1A6E" w:rsidRPr="003268C9" w14:paraId="2B5563BB" w14:textId="77777777" w:rsidTr="000729D3">
        <w:trPr>
          <w:jc w:val="center"/>
        </w:trPr>
        <w:tc>
          <w:tcPr>
            <w:tcW w:w="4876" w:type="dxa"/>
          </w:tcPr>
          <w:p w14:paraId="5BD295F9" w14:textId="77777777" w:rsidR="009C1A6E" w:rsidRPr="003268C9" w:rsidRDefault="009C1A6E" w:rsidP="000729D3">
            <w:pPr>
              <w:pStyle w:val="Normal6"/>
            </w:pPr>
            <w:r w:rsidRPr="003268C9">
              <w:t>7.</w:t>
            </w:r>
            <w:r w:rsidRPr="003268C9">
              <w:tab/>
              <w:t xml:space="preserve">Kui kirjalikku lepingut või kirjalikku pakkumust lepingu sõlmimiseks lõike 5 </w:t>
            </w:r>
            <w:r w:rsidRPr="003268C9">
              <w:rPr>
                <w:b/>
                <w:i/>
              </w:rPr>
              <w:t>punktide b, c ja</w:t>
            </w:r>
            <w:r w:rsidRPr="003268C9">
              <w:t xml:space="preserve"> d või lõike 6 kohaselt ei nõuta, võib põllumajandustootja, tootjaorganisatsioon või tootjaorganisatsioonide liit nõuda, et piima või piimatoodete tarne kohta tuleb sõlmida kirjalik leping või kirjalik pakkumus lepingu sõlmimiseks. Selline leping või pakkumus lepingu sõlmimiseks peab vastama lõikes 4 ja lõike 8 esimeses lõigus sätestatud tingimustele.</w:t>
            </w:r>
          </w:p>
        </w:tc>
        <w:tc>
          <w:tcPr>
            <w:tcW w:w="4876" w:type="dxa"/>
          </w:tcPr>
          <w:p w14:paraId="38D054E3" w14:textId="77777777" w:rsidR="009C1A6E" w:rsidRPr="003268C9" w:rsidRDefault="009C1A6E" w:rsidP="000729D3">
            <w:pPr>
              <w:pStyle w:val="Normal6"/>
              <w:rPr>
                <w:szCs w:val="24"/>
              </w:rPr>
            </w:pPr>
            <w:r w:rsidRPr="003268C9">
              <w:rPr>
                <w:bCs/>
                <w:iCs/>
              </w:rPr>
              <w:t>7.</w:t>
            </w:r>
            <w:r w:rsidRPr="003268C9">
              <w:tab/>
              <w:t xml:space="preserve">Kui kirjalikku lepingut või kirjalikku pakkumust lepingu sõlmimiseks lõike 5 </w:t>
            </w:r>
            <w:r w:rsidRPr="003268C9">
              <w:rPr>
                <w:b/>
                <w:i/>
              </w:rPr>
              <w:t>punkti</w:t>
            </w:r>
            <w:r w:rsidRPr="003268C9">
              <w:t xml:space="preserve"> d või lõike 6 kohaselt ei nõuta, võib põllumajandustootja, tootjaorganisatsioon või tootjaorganisatsioonide liit nõuda, et piima või piimatoodete tarne kohta tuleb sõlmida kirjalik leping või kirjalik pakkumus lepingu sõlmimiseks. Selline leping või pakkumus lepingu sõlmimiseks peab vastama lõikes 4 ja lõike 8 esimeses lõigus sätestatud tingimustele.</w:t>
            </w:r>
          </w:p>
        </w:tc>
      </w:tr>
    </w:tbl>
    <w:p w14:paraId="05DFB98E" w14:textId="77777777" w:rsidR="009C1A6E" w:rsidRPr="003268C9" w:rsidRDefault="009C1A6E" w:rsidP="009C1A6E"/>
    <w:p w14:paraId="72DE2E09" w14:textId="77777777" w:rsidR="009C1A6E" w:rsidRPr="003268C9" w:rsidRDefault="009C1A6E" w:rsidP="009C1A6E">
      <w:pPr>
        <w:pStyle w:val="AmNumberTabs"/>
      </w:pPr>
      <w:r w:rsidRPr="003268C9">
        <w:t>Muudatusettepanek</w:t>
      </w:r>
      <w:r w:rsidRPr="003268C9">
        <w:tab/>
      </w:r>
      <w:r w:rsidRPr="003268C9">
        <w:tab/>
        <w:t>58</w:t>
      </w:r>
    </w:p>
    <w:p w14:paraId="50990AFA" w14:textId="77777777" w:rsidR="009C1A6E" w:rsidRPr="003268C9" w:rsidRDefault="009C1A6E" w:rsidP="009C1A6E"/>
    <w:p w14:paraId="1A46EE77" w14:textId="77777777" w:rsidR="009C1A6E" w:rsidRPr="003268C9" w:rsidRDefault="009C1A6E" w:rsidP="009C1A6E">
      <w:pPr>
        <w:pStyle w:val="NormalBold"/>
        <w:keepNext/>
      </w:pPr>
      <w:r w:rsidRPr="003268C9">
        <w:t>Ettepanek võtta vastu määrus</w:t>
      </w:r>
    </w:p>
    <w:p w14:paraId="2E37164F" w14:textId="77777777" w:rsidR="009C1A6E" w:rsidRPr="003268C9" w:rsidRDefault="009C1A6E" w:rsidP="009C1A6E">
      <w:pPr>
        <w:pStyle w:val="NormalBold"/>
      </w:pPr>
      <w:r w:rsidRPr="003268C9">
        <w:t>Artikkel 1 – lõik 1 – punkt 2</w:t>
      </w:r>
    </w:p>
    <w:p w14:paraId="125FAEB1" w14:textId="77777777" w:rsidR="009C1A6E" w:rsidRPr="003268C9" w:rsidRDefault="009C1A6E" w:rsidP="009C1A6E">
      <w:pPr>
        <w:keepNext/>
      </w:pPr>
      <w:r w:rsidRPr="003268C9">
        <w:t>Määrus (EL) nr 1308/2013</w:t>
      </w:r>
    </w:p>
    <w:p w14:paraId="7BBD758B" w14:textId="77777777" w:rsidR="009C1A6E" w:rsidRPr="003268C9" w:rsidRDefault="009C1A6E" w:rsidP="009C1A6E">
      <w:r w:rsidRPr="003268C9">
        <w:t>Artikkel 148 – lõige 8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4CBE14C7" w14:textId="77777777" w:rsidTr="000729D3">
        <w:trPr>
          <w:jc w:val="center"/>
        </w:trPr>
        <w:tc>
          <w:tcPr>
            <w:tcW w:w="9752" w:type="dxa"/>
            <w:gridSpan w:val="2"/>
          </w:tcPr>
          <w:p w14:paraId="2E534D02" w14:textId="77777777" w:rsidR="009C1A6E" w:rsidRPr="003268C9" w:rsidRDefault="009C1A6E" w:rsidP="000729D3">
            <w:pPr>
              <w:keepNext/>
            </w:pPr>
          </w:p>
        </w:tc>
      </w:tr>
      <w:tr w:rsidR="009C1A6E" w:rsidRPr="003268C9" w14:paraId="5423043C" w14:textId="77777777" w:rsidTr="000729D3">
        <w:trPr>
          <w:jc w:val="center"/>
        </w:trPr>
        <w:tc>
          <w:tcPr>
            <w:tcW w:w="4876" w:type="dxa"/>
          </w:tcPr>
          <w:p w14:paraId="332FE1F9" w14:textId="77777777" w:rsidR="009C1A6E" w:rsidRPr="003268C9" w:rsidRDefault="009C1A6E" w:rsidP="000729D3">
            <w:pPr>
              <w:pStyle w:val="ColumnHeading"/>
              <w:keepNext/>
            </w:pPr>
            <w:r w:rsidRPr="003268C9">
              <w:t>Komisjoni ettepanek</w:t>
            </w:r>
          </w:p>
        </w:tc>
        <w:tc>
          <w:tcPr>
            <w:tcW w:w="4876" w:type="dxa"/>
          </w:tcPr>
          <w:p w14:paraId="4EFCD277" w14:textId="77777777" w:rsidR="009C1A6E" w:rsidRPr="003268C9" w:rsidRDefault="009C1A6E" w:rsidP="000729D3">
            <w:pPr>
              <w:pStyle w:val="ColumnHeading"/>
              <w:keepNext/>
            </w:pPr>
            <w:r w:rsidRPr="003268C9">
              <w:t>Muudatusettepanek</w:t>
            </w:r>
          </w:p>
        </w:tc>
      </w:tr>
      <w:tr w:rsidR="009C1A6E" w:rsidRPr="003268C9" w14:paraId="5AB2D72A" w14:textId="77777777" w:rsidTr="000729D3">
        <w:trPr>
          <w:jc w:val="center"/>
        </w:trPr>
        <w:tc>
          <w:tcPr>
            <w:tcW w:w="4876" w:type="dxa"/>
          </w:tcPr>
          <w:p w14:paraId="5E6645F1" w14:textId="77777777" w:rsidR="009C1A6E" w:rsidRPr="003268C9" w:rsidRDefault="009C1A6E" w:rsidP="000729D3">
            <w:pPr>
              <w:pStyle w:val="Normal6"/>
            </w:pPr>
            <w:r w:rsidRPr="003268C9">
              <w:t xml:space="preserve">Põllumajandustootjate, tootjaorganisatsioonide või tootjaorganisatsioonide liitude ning kogujate, töötlejate, </w:t>
            </w:r>
            <w:proofErr w:type="spellStart"/>
            <w:r w:rsidRPr="003268C9">
              <w:t>turustajate</w:t>
            </w:r>
            <w:proofErr w:type="spellEnd"/>
            <w:r w:rsidRPr="003268C9">
              <w:t xml:space="preserve"> või </w:t>
            </w:r>
            <w:proofErr w:type="spellStart"/>
            <w:r w:rsidRPr="003268C9">
              <w:t>jaemüüjate</w:t>
            </w:r>
            <w:proofErr w:type="spellEnd"/>
            <w:r w:rsidRPr="003268C9">
              <w:t xml:space="preserve"> vahel sõlmitud piima või piimatoodete tarnelepingute kõik punktid, sealhulgas lõike 4 punktis c sätestatud punktid ja nende alapunktid, on lepinguosaliste vahel vabalt kokkulepitavad.</w:t>
            </w:r>
          </w:p>
        </w:tc>
        <w:tc>
          <w:tcPr>
            <w:tcW w:w="4876" w:type="dxa"/>
          </w:tcPr>
          <w:p w14:paraId="149607B8" w14:textId="77777777" w:rsidR="009C1A6E" w:rsidRPr="003268C9" w:rsidRDefault="009C1A6E" w:rsidP="000729D3">
            <w:pPr>
              <w:pStyle w:val="Normal6"/>
              <w:rPr>
                <w:szCs w:val="24"/>
              </w:rPr>
            </w:pPr>
            <w:r w:rsidRPr="003268C9">
              <w:t xml:space="preserve">Põllumajandustootjate, tootjaorganisatsioonide või tootjaorganisatsioonide liitude ning kogujate, töötlejate, </w:t>
            </w:r>
            <w:proofErr w:type="spellStart"/>
            <w:r w:rsidRPr="003268C9">
              <w:t>turustajate</w:t>
            </w:r>
            <w:proofErr w:type="spellEnd"/>
            <w:r w:rsidRPr="003268C9">
              <w:t xml:space="preserve"> või </w:t>
            </w:r>
            <w:proofErr w:type="spellStart"/>
            <w:r w:rsidRPr="003268C9">
              <w:t>jaemüüjate</w:t>
            </w:r>
            <w:proofErr w:type="spellEnd"/>
            <w:r w:rsidRPr="003268C9">
              <w:t xml:space="preserve"> vahel sõlmitud piima või piimatoodete tarnelepingute kõik punktid, sealhulgas lõike 4 punktis c sätestatud punktid ja nende alapunktid, on lepinguosaliste vahel vabalt kokkulepitavad</w:t>
            </w:r>
            <w:r w:rsidRPr="003268C9">
              <w:rPr>
                <w:b/>
                <w:i/>
              </w:rPr>
              <w:t>, ilma et see piiraks liikmesriikide kehtestatud lisanõuete kohaldamist.</w:t>
            </w:r>
          </w:p>
        </w:tc>
      </w:tr>
    </w:tbl>
    <w:p w14:paraId="19F53E60" w14:textId="77777777" w:rsidR="009C1A6E" w:rsidRPr="003268C9" w:rsidRDefault="009C1A6E" w:rsidP="009C1A6E"/>
    <w:p w14:paraId="7066B3BA" w14:textId="77777777" w:rsidR="009C1A6E" w:rsidRPr="003268C9" w:rsidRDefault="009C1A6E" w:rsidP="009C1A6E">
      <w:pPr>
        <w:pStyle w:val="AmNumberTabs"/>
      </w:pPr>
      <w:r w:rsidRPr="003268C9">
        <w:lastRenderedPageBreak/>
        <w:t>Muudatusettepanek</w:t>
      </w:r>
      <w:r w:rsidRPr="003268C9">
        <w:tab/>
      </w:r>
      <w:r w:rsidRPr="003268C9">
        <w:tab/>
        <w:t>59</w:t>
      </w:r>
    </w:p>
    <w:p w14:paraId="2F09D205" w14:textId="77777777" w:rsidR="009C1A6E" w:rsidRPr="003268C9" w:rsidRDefault="009C1A6E" w:rsidP="009C1A6E"/>
    <w:p w14:paraId="26CACF94" w14:textId="77777777" w:rsidR="009C1A6E" w:rsidRPr="003268C9" w:rsidRDefault="009C1A6E" w:rsidP="009C1A6E">
      <w:pPr>
        <w:pStyle w:val="NormalBold"/>
        <w:keepNext/>
      </w:pPr>
      <w:r w:rsidRPr="003268C9">
        <w:t>Ettepanek võtta vastu määrus</w:t>
      </w:r>
    </w:p>
    <w:p w14:paraId="4D8A185D" w14:textId="77777777" w:rsidR="009C1A6E" w:rsidRPr="003268C9" w:rsidRDefault="009C1A6E" w:rsidP="009C1A6E">
      <w:pPr>
        <w:pStyle w:val="NormalBold"/>
      </w:pPr>
      <w:r w:rsidRPr="003268C9">
        <w:t>Artikkel 1 – lõik 1 – punkt 2</w:t>
      </w:r>
    </w:p>
    <w:p w14:paraId="45D57915" w14:textId="77777777" w:rsidR="009C1A6E" w:rsidRPr="003268C9" w:rsidRDefault="009C1A6E" w:rsidP="009C1A6E">
      <w:pPr>
        <w:keepNext/>
      </w:pPr>
      <w:r w:rsidRPr="003268C9">
        <w:t>Määrus (EL) nr 1308/2013</w:t>
      </w:r>
    </w:p>
    <w:p w14:paraId="2992F78B" w14:textId="77777777" w:rsidR="009C1A6E" w:rsidRPr="003268C9" w:rsidRDefault="009C1A6E" w:rsidP="009C1A6E">
      <w:r w:rsidRPr="003268C9">
        <w:t>Artikkel 148 – lõige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F820C9C" w14:textId="77777777" w:rsidTr="000729D3">
        <w:trPr>
          <w:jc w:val="center"/>
        </w:trPr>
        <w:tc>
          <w:tcPr>
            <w:tcW w:w="9752" w:type="dxa"/>
            <w:gridSpan w:val="2"/>
          </w:tcPr>
          <w:p w14:paraId="062F4BF8" w14:textId="77777777" w:rsidR="009C1A6E" w:rsidRPr="003268C9" w:rsidRDefault="009C1A6E" w:rsidP="000729D3">
            <w:pPr>
              <w:keepNext/>
            </w:pPr>
          </w:p>
        </w:tc>
      </w:tr>
      <w:tr w:rsidR="009C1A6E" w:rsidRPr="003268C9" w14:paraId="7FE11F42" w14:textId="77777777" w:rsidTr="000729D3">
        <w:trPr>
          <w:jc w:val="center"/>
        </w:trPr>
        <w:tc>
          <w:tcPr>
            <w:tcW w:w="4876" w:type="dxa"/>
          </w:tcPr>
          <w:p w14:paraId="1B2A9A43" w14:textId="77777777" w:rsidR="009C1A6E" w:rsidRPr="003268C9" w:rsidRDefault="009C1A6E" w:rsidP="000729D3">
            <w:pPr>
              <w:pStyle w:val="ColumnHeading"/>
              <w:keepNext/>
            </w:pPr>
            <w:r w:rsidRPr="003268C9">
              <w:t>Komisjoni ettepanek</w:t>
            </w:r>
          </w:p>
        </w:tc>
        <w:tc>
          <w:tcPr>
            <w:tcW w:w="4876" w:type="dxa"/>
          </w:tcPr>
          <w:p w14:paraId="4C6CAACC" w14:textId="77777777" w:rsidR="009C1A6E" w:rsidRPr="003268C9" w:rsidRDefault="009C1A6E" w:rsidP="000729D3">
            <w:pPr>
              <w:pStyle w:val="ColumnHeading"/>
              <w:keepNext/>
            </w:pPr>
            <w:r w:rsidRPr="003268C9">
              <w:t>Muudatusettepanek</w:t>
            </w:r>
          </w:p>
        </w:tc>
      </w:tr>
      <w:tr w:rsidR="009C1A6E" w:rsidRPr="003268C9" w14:paraId="7E5A516B" w14:textId="77777777" w:rsidTr="000729D3">
        <w:trPr>
          <w:jc w:val="center"/>
        </w:trPr>
        <w:tc>
          <w:tcPr>
            <w:tcW w:w="4876" w:type="dxa"/>
          </w:tcPr>
          <w:p w14:paraId="7A792E4B" w14:textId="77777777" w:rsidR="009C1A6E" w:rsidRPr="003268C9" w:rsidRDefault="009C1A6E" w:rsidP="000729D3">
            <w:pPr>
              <w:pStyle w:val="Normal6"/>
            </w:pPr>
            <w:r w:rsidRPr="003268C9">
              <w:t>10.</w:t>
            </w:r>
            <w:r w:rsidRPr="003268C9">
              <w:tab/>
            </w:r>
            <w:r w:rsidRPr="003268C9">
              <w:rPr>
                <w:b/>
                <w:i/>
              </w:rPr>
              <w:t>Lõigetega 2, 6, 8 ja 9</w:t>
            </w:r>
            <w:r w:rsidRPr="003268C9">
              <w:t xml:space="preserve"> ette nähtud võimalusi kasutavad liikmesriigid teavitavad komisjoni nende kohaldamisest.</w:t>
            </w:r>
          </w:p>
        </w:tc>
        <w:tc>
          <w:tcPr>
            <w:tcW w:w="4876" w:type="dxa"/>
          </w:tcPr>
          <w:p w14:paraId="15F1F540" w14:textId="77777777" w:rsidR="009C1A6E" w:rsidRPr="003268C9" w:rsidRDefault="009C1A6E" w:rsidP="000729D3">
            <w:pPr>
              <w:pStyle w:val="Normal6"/>
              <w:rPr>
                <w:szCs w:val="24"/>
              </w:rPr>
            </w:pPr>
            <w:r w:rsidRPr="003268C9">
              <w:t>10.</w:t>
            </w:r>
            <w:r w:rsidRPr="003268C9">
              <w:tab/>
            </w:r>
            <w:r w:rsidRPr="003268C9">
              <w:rPr>
                <w:b/>
                <w:i/>
              </w:rPr>
              <w:t>Käesoleva artikliga</w:t>
            </w:r>
            <w:r w:rsidRPr="003268C9">
              <w:t xml:space="preserve"> ette nähtud võimalusi kasutavad liikmesriigid teavitavad komisjoni nende kohaldamisest.</w:t>
            </w:r>
          </w:p>
        </w:tc>
      </w:tr>
    </w:tbl>
    <w:p w14:paraId="69F26669" w14:textId="77777777" w:rsidR="009C1A6E" w:rsidRPr="003268C9" w:rsidRDefault="009C1A6E" w:rsidP="009C1A6E"/>
    <w:p w14:paraId="134FC3C2" w14:textId="77777777" w:rsidR="009C1A6E" w:rsidRPr="003268C9" w:rsidRDefault="009C1A6E" w:rsidP="009C1A6E">
      <w:pPr>
        <w:pStyle w:val="AmNumberTabs"/>
      </w:pPr>
      <w:r w:rsidRPr="003268C9">
        <w:t>Muudatusettepanek</w:t>
      </w:r>
      <w:r w:rsidRPr="003268C9">
        <w:tab/>
      </w:r>
      <w:r w:rsidRPr="003268C9">
        <w:tab/>
        <w:t>60</w:t>
      </w:r>
    </w:p>
    <w:p w14:paraId="76159562" w14:textId="77777777" w:rsidR="009C1A6E" w:rsidRPr="003268C9" w:rsidRDefault="009C1A6E" w:rsidP="009C1A6E"/>
    <w:p w14:paraId="3510BB60" w14:textId="77777777" w:rsidR="009C1A6E" w:rsidRPr="003268C9" w:rsidRDefault="009C1A6E" w:rsidP="009C1A6E">
      <w:pPr>
        <w:pStyle w:val="NormalBold"/>
        <w:keepNext/>
      </w:pPr>
      <w:r w:rsidRPr="003268C9">
        <w:t>Ettepanek võtta vastu määrus</w:t>
      </w:r>
    </w:p>
    <w:p w14:paraId="5DF12592" w14:textId="77777777" w:rsidR="009C1A6E" w:rsidRPr="003268C9" w:rsidRDefault="009C1A6E" w:rsidP="009C1A6E">
      <w:pPr>
        <w:pStyle w:val="NormalBold"/>
      </w:pPr>
      <w:r w:rsidRPr="003268C9">
        <w:t>Artikkel 1 – lõik 1 – punkt 2 a (uus)</w:t>
      </w:r>
    </w:p>
    <w:p w14:paraId="073B27C3" w14:textId="77777777" w:rsidR="009C1A6E" w:rsidRPr="003268C9" w:rsidRDefault="009C1A6E" w:rsidP="009C1A6E">
      <w:pPr>
        <w:keepNext/>
      </w:pPr>
      <w:r w:rsidRPr="003268C9">
        <w:t>Määrus (EL) nr 1308/2013</w:t>
      </w:r>
    </w:p>
    <w:p w14:paraId="03710F87" w14:textId="77777777" w:rsidR="009C1A6E" w:rsidRPr="003268C9" w:rsidRDefault="009C1A6E" w:rsidP="009C1A6E">
      <w:r w:rsidRPr="003268C9">
        <w:t>Artikkel 149 – lõige 2 – punkt c – alapunktid i ja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35AAA3D8" w14:textId="77777777" w:rsidTr="000729D3">
        <w:trPr>
          <w:jc w:val="center"/>
        </w:trPr>
        <w:tc>
          <w:tcPr>
            <w:tcW w:w="9752" w:type="dxa"/>
            <w:gridSpan w:val="2"/>
          </w:tcPr>
          <w:p w14:paraId="236D5D8D" w14:textId="77777777" w:rsidR="009C1A6E" w:rsidRPr="003268C9" w:rsidRDefault="009C1A6E" w:rsidP="000729D3">
            <w:pPr>
              <w:keepNext/>
            </w:pPr>
          </w:p>
        </w:tc>
      </w:tr>
      <w:tr w:rsidR="009C1A6E" w:rsidRPr="003268C9" w14:paraId="1AB0D8CD" w14:textId="77777777" w:rsidTr="000729D3">
        <w:trPr>
          <w:jc w:val="center"/>
        </w:trPr>
        <w:tc>
          <w:tcPr>
            <w:tcW w:w="4876" w:type="dxa"/>
          </w:tcPr>
          <w:p w14:paraId="6E5C6318" w14:textId="77777777" w:rsidR="009C1A6E" w:rsidRPr="003268C9" w:rsidRDefault="009C1A6E" w:rsidP="000729D3">
            <w:pPr>
              <w:pStyle w:val="ColumnHeading"/>
              <w:keepNext/>
            </w:pPr>
            <w:r w:rsidRPr="003268C9">
              <w:t>Kehtiv tekst</w:t>
            </w:r>
          </w:p>
        </w:tc>
        <w:tc>
          <w:tcPr>
            <w:tcW w:w="4876" w:type="dxa"/>
          </w:tcPr>
          <w:p w14:paraId="69527073" w14:textId="77777777" w:rsidR="009C1A6E" w:rsidRPr="003268C9" w:rsidRDefault="009C1A6E" w:rsidP="000729D3">
            <w:pPr>
              <w:pStyle w:val="ColumnHeading"/>
              <w:keepNext/>
            </w:pPr>
            <w:r w:rsidRPr="003268C9">
              <w:t>Muudatusettepanek</w:t>
            </w:r>
          </w:p>
        </w:tc>
      </w:tr>
      <w:tr w:rsidR="009C1A6E" w:rsidRPr="003268C9" w14:paraId="0B8EBB99" w14:textId="77777777" w:rsidTr="000729D3">
        <w:trPr>
          <w:jc w:val="center"/>
        </w:trPr>
        <w:tc>
          <w:tcPr>
            <w:tcW w:w="4876" w:type="dxa"/>
          </w:tcPr>
          <w:p w14:paraId="0D79EEF7" w14:textId="77777777" w:rsidR="009C1A6E" w:rsidRPr="003268C9" w:rsidRDefault="009C1A6E" w:rsidP="000729D3">
            <w:pPr>
              <w:pStyle w:val="Normal6"/>
            </w:pPr>
          </w:p>
        </w:tc>
        <w:tc>
          <w:tcPr>
            <w:tcW w:w="4876" w:type="dxa"/>
          </w:tcPr>
          <w:p w14:paraId="19D13FF1" w14:textId="77777777" w:rsidR="009C1A6E" w:rsidRPr="003268C9" w:rsidRDefault="009C1A6E" w:rsidP="000729D3">
            <w:pPr>
              <w:pStyle w:val="Normal6"/>
              <w:rPr>
                <w:szCs w:val="24"/>
              </w:rPr>
            </w:pPr>
            <w:r w:rsidRPr="003268C9">
              <w:rPr>
                <w:b/>
                <w:i/>
              </w:rPr>
              <w:t>2a)</w:t>
            </w:r>
            <w:r w:rsidRPr="003268C9">
              <w:rPr>
                <w:b/>
                <w:i/>
              </w:rPr>
              <w:tab/>
              <w:t>Artikli 149 lõike 2 punkti c muudetakse järgmiselt:</w:t>
            </w:r>
          </w:p>
        </w:tc>
      </w:tr>
      <w:tr w:rsidR="009C1A6E" w:rsidRPr="003268C9" w14:paraId="0F7CDC5F" w14:textId="77777777" w:rsidTr="000729D3">
        <w:trPr>
          <w:jc w:val="center"/>
        </w:trPr>
        <w:tc>
          <w:tcPr>
            <w:tcW w:w="4876" w:type="dxa"/>
          </w:tcPr>
          <w:p w14:paraId="7DBF9526" w14:textId="77777777" w:rsidR="009C1A6E" w:rsidRPr="003268C9" w:rsidRDefault="009C1A6E" w:rsidP="000729D3">
            <w:pPr>
              <w:pStyle w:val="Normal6"/>
            </w:pPr>
          </w:p>
        </w:tc>
        <w:tc>
          <w:tcPr>
            <w:tcW w:w="4876" w:type="dxa"/>
          </w:tcPr>
          <w:p w14:paraId="39C9D854" w14:textId="77777777" w:rsidR="009C1A6E" w:rsidRPr="003268C9" w:rsidRDefault="009C1A6E" w:rsidP="000729D3">
            <w:pPr>
              <w:pStyle w:val="Normal6"/>
              <w:rPr>
                <w:szCs w:val="24"/>
              </w:rPr>
            </w:pPr>
            <w:r w:rsidRPr="003268C9">
              <w:rPr>
                <w:b/>
                <w:i/>
              </w:rPr>
              <w:t>a)</w:t>
            </w:r>
            <w:r w:rsidRPr="003268C9">
              <w:rPr>
                <w:b/>
                <w:i/>
              </w:rPr>
              <w:tab/>
              <w:t>Punkt i asendatakse järgmisega:</w:t>
            </w:r>
          </w:p>
        </w:tc>
      </w:tr>
      <w:tr w:rsidR="009C1A6E" w:rsidRPr="003268C9" w14:paraId="7073BCEF" w14:textId="77777777" w:rsidTr="000729D3">
        <w:trPr>
          <w:jc w:val="center"/>
        </w:trPr>
        <w:tc>
          <w:tcPr>
            <w:tcW w:w="4876" w:type="dxa"/>
          </w:tcPr>
          <w:p w14:paraId="441ED16C" w14:textId="77777777" w:rsidR="009C1A6E" w:rsidRPr="003268C9" w:rsidRDefault="009C1A6E" w:rsidP="000729D3">
            <w:pPr>
              <w:pStyle w:val="Normal6"/>
            </w:pPr>
            <w:r w:rsidRPr="003268C9">
              <w:t xml:space="preserve">i) selliste läbirääkimistega hõlmatud toorpiima kogus ei ületa </w:t>
            </w:r>
            <w:r w:rsidRPr="003268C9">
              <w:rPr>
                <w:b/>
                <w:i/>
              </w:rPr>
              <w:t>4</w:t>
            </w:r>
            <w:r w:rsidRPr="003268C9">
              <w:t> % liidu kogutoodangust;</w:t>
            </w:r>
          </w:p>
        </w:tc>
        <w:tc>
          <w:tcPr>
            <w:tcW w:w="4876" w:type="dxa"/>
          </w:tcPr>
          <w:p w14:paraId="6D54FCD1" w14:textId="77777777" w:rsidR="009C1A6E" w:rsidRPr="003268C9" w:rsidRDefault="009C1A6E" w:rsidP="000729D3">
            <w:pPr>
              <w:pStyle w:val="Normal6"/>
              <w:rPr>
                <w:szCs w:val="24"/>
              </w:rPr>
            </w:pPr>
            <w:r w:rsidRPr="003268C9">
              <w:t xml:space="preserve">i) selliste läbirääkimistega hõlmatud toorpiima kogus ei ületa </w:t>
            </w:r>
            <w:r w:rsidRPr="003268C9">
              <w:rPr>
                <w:b/>
                <w:i/>
              </w:rPr>
              <w:t>10</w:t>
            </w:r>
            <w:r w:rsidRPr="003268C9">
              <w:t> % liidu kogutoodangust;</w:t>
            </w:r>
          </w:p>
        </w:tc>
      </w:tr>
      <w:tr w:rsidR="009C1A6E" w:rsidRPr="003268C9" w14:paraId="7A217049" w14:textId="77777777" w:rsidTr="000729D3">
        <w:trPr>
          <w:jc w:val="center"/>
        </w:trPr>
        <w:tc>
          <w:tcPr>
            <w:tcW w:w="4876" w:type="dxa"/>
          </w:tcPr>
          <w:p w14:paraId="232402F4" w14:textId="77777777" w:rsidR="009C1A6E" w:rsidRPr="003268C9" w:rsidRDefault="009C1A6E" w:rsidP="000729D3">
            <w:pPr>
              <w:pStyle w:val="Normal6"/>
            </w:pPr>
            <w:r w:rsidRPr="003268C9">
              <w:rPr>
                <w:b/>
                <w:i/>
              </w:rPr>
              <w:t>ii) selliste läbirääkimistega hõlmatud toorpiima kogus, mida toodetakse konkreetses liikmesriigis, ei ületa 33 % selle liikmesriigi kogutoodangust ning</w:t>
            </w:r>
          </w:p>
        </w:tc>
        <w:tc>
          <w:tcPr>
            <w:tcW w:w="4876" w:type="dxa"/>
          </w:tcPr>
          <w:p w14:paraId="3792144C" w14:textId="77777777" w:rsidR="009C1A6E" w:rsidRPr="003268C9" w:rsidRDefault="009C1A6E" w:rsidP="000729D3">
            <w:pPr>
              <w:pStyle w:val="Normal6"/>
              <w:rPr>
                <w:szCs w:val="24"/>
              </w:rPr>
            </w:pPr>
            <w:r w:rsidRPr="003268C9">
              <w:rPr>
                <w:b/>
                <w:i/>
              </w:rPr>
              <w:t>b)</w:t>
            </w:r>
            <w:r w:rsidRPr="003268C9">
              <w:rPr>
                <w:b/>
                <w:i/>
              </w:rPr>
              <w:tab/>
              <w:t>alapunkt ii jäetakse välja;</w:t>
            </w:r>
          </w:p>
        </w:tc>
      </w:tr>
    </w:tbl>
    <w:p w14:paraId="25855E48" w14:textId="77777777" w:rsidR="009C1A6E" w:rsidRPr="003268C9" w:rsidRDefault="009C1A6E" w:rsidP="009C1A6E"/>
    <w:p w14:paraId="087EBC5D" w14:textId="77777777" w:rsidR="009C1A6E" w:rsidRPr="003268C9" w:rsidRDefault="009C1A6E" w:rsidP="009C1A6E">
      <w:pPr>
        <w:pStyle w:val="AmNumberTabs"/>
      </w:pPr>
      <w:r w:rsidRPr="003268C9">
        <w:t>Muudatusettepanek</w:t>
      </w:r>
      <w:r w:rsidRPr="003268C9">
        <w:tab/>
      </w:r>
      <w:r w:rsidRPr="003268C9">
        <w:tab/>
        <w:t>61</w:t>
      </w:r>
    </w:p>
    <w:p w14:paraId="010CE4DA" w14:textId="77777777" w:rsidR="009C1A6E" w:rsidRPr="003268C9" w:rsidRDefault="009C1A6E" w:rsidP="009C1A6E"/>
    <w:p w14:paraId="66B420FC" w14:textId="77777777" w:rsidR="009C1A6E" w:rsidRPr="003268C9" w:rsidRDefault="009C1A6E" w:rsidP="009C1A6E">
      <w:pPr>
        <w:pStyle w:val="NormalBold"/>
        <w:keepNext/>
      </w:pPr>
      <w:r w:rsidRPr="003268C9">
        <w:t>Ettepanek võtta vastu määrus</w:t>
      </w:r>
    </w:p>
    <w:p w14:paraId="276260AE" w14:textId="77777777" w:rsidR="009C1A6E" w:rsidRPr="003268C9" w:rsidRDefault="009C1A6E" w:rsidP="009C1A6E">
      <w:pPr>
        <w:pStyle w:val="NormalBold"/>
      </w:pPr>
      <w:r w:rsidRPr="003268C9">
        <w:t>Artikkel 1 – lõik 1 – punkt 3 – alapunkt a – alapunkt i</w:t>
      </w:r>
    </w:p>
    <w:p w14:paraId="0423BF31" w14:textId="77777777" w:rsidR="009C1A6E" w:rsidRPr="003268C9" w:rsidRDefault="009C1A6E" w:rsidP="009C1A6E">
      <w:pPr>
        <w:keepNext/>
      </w:pPr>
      <w:r w:rsidRPr="003268C9">
        <w:t>Määrus (EL) nr 1308/2013</w:t>
      </w:r>
    </w:p>
    <w:p w14:paraId="6A6A7551" w14:textId="77777777" w:rsidR="009C1A6E" w:rsidRPr="003268C9" w:rsidRDefault="009C1A6E" w:rsidP="009C1A6E">
      <w:r w:rsidRPr="003268C9">
        <w:t>Artikkel 152 – lõige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1EA36F58" w14:textId="77777777" w:rsidTr="000729D3">
        <w:trPr>
          <w:jc w:val="center"/>
        </w:trPr>
        <w:tc>
          <w:tcPr>
            <w:tcW w:w="9752" w:type="dxa"/>
            <w:gridSpan w:val="2"/>
          </w:tcPr>
          <w:p w14:paraId="11239F50" w14:textId="77777777" w:rsidR="009C1A6E" w:rsidRPr="003268C9" w:rsidRDefault="009C1A6E" w:rsidP="000729D3">
            <w:pPr>
              <w:keepNext/>
            </w:pPr>
          </w:p>
        </w:tc>
      </w:tr>
      <w:tr w:rsidR="009C1A6E" w:rsidRPr="003268C9" w14:paraId="1BAEC205" w14:textId="77777777" w:rsidTr="000729D3">
        <w:trPr>
          <w:jc w:val="center"/>
        </w:trPr>
        <w:tc>
          <w:tcPr>
            <w:tcW w:w="4876" w:type="dxa"/>
          </w:tcPr>
          <w:p w14:paraId="7EF34E0B" w14:textId="77777777" w:rsidR="009C1A6E" w:rsidRPr="003268C9" w:rsidRDefault="009C1A6E" w:rsidP="000729D3">
            <w:pPr>
              <w:pStyle w:val="ColumnHeading"/>
              <w:keepNext/>
            </w:pPr>
            <w:r w:rsidRPr="003268C9">
              <w:t>Komisjoni ettepanek</w:t>
            </w:r>
          </w:p>
        </w:tc>
        <w:tc>
          <w:tcPr>
            <w:tcW w:w="4876" w:type="dxa"/>
          </w:tcPr>
          <w:p w14:paraId="5705FC59" w14:textId="77777777" w:rsidR="009C1A6E" w:rsidRPr="003268C9" w:rsidRDefault="009C1A6E" w:rsidP="000729D3">
            <w:pPr>
              <w:pStyle w:val="ColumnHeading"/>
              <w:keepNext/>
            </w:pPr>
            <w:r w:rsidRPr="003268C9">
              <w:t>Muudatusettepanek</w:t>
            </w:r>
          </w:p>
        </w:tc>
      </w:tr>
      <w:tr w:rsidR="009C1A6E" w:rsidRPr="003268C9" w14:paraId="0D1DB847" w14:textId="77777777" w:rsidTr="000729D3">
        <w:trPr>
          <w:jc w:val="center"/>
        </w:trPr>
        <w:tc>
          <w:tcPr>
            <w:tcW w:w="4876" w:type="dxa"/>
          </w:tcPr>
          <w:p w14:paraId="1A55EB92" w14:textId="77777777" w:rsidR="009C1A6E" w:rsidRPr="003268C9" w:rsidRDefault="009C1A6E" w:rsidP="000729D3">
            <w:pPr>
              <w:pStyle w:val="Normal6"/>
            </w:pPr>
            <w:r w:rsidRPr="003268C9">
              <w:t>a)</w:t>
            </w:r>
            <w:r w:rsidRPr="003268C9">
              <w:tab/>
              <w:t xml:space="preserve">koosnevad ühe või mitme artikli 1 lõikes 2 loetletud sektori tootjatest </w:t>
            </w:r>
            <w:r w:rsidRPr="003268C9">
              <w:rPr>
                <w:b/>
                <w:i/>
              </w:rPr>
              <w:t>või mahepõllumajanduslike toodete tootjatest ühes</w:t>
            </w:r>
            <w:r w:rsidRPr="003268C9">
              <w:t xml:space="preserve"> või </w:t>
            </w:r>
            <w:r w:rsidRPr="003268C9">
              <w:rPr>
                <w:b/>
                <w:i/>
              </w:rPr>
              <w:t xml:space="preserve">mitmes artikli 1 lõikes 2 loetletud sektoris ning mida </w:t>
            </w:r>
            <w:r w:rsidRPr="003268C9">
              <w:rPr>
                <w:b/>
                <w:i/>
              </w:rPr>
              <w:lastRenderedPageBreak/>
              <w:t>põllumajandustootjatest liikmed kontrollivad</w:t>
            </w:r>
            <w:r w:rsidRPr="003268C9">
              <w:t xml:space="preserve"> vastavalt artikli 153 lõike 2 punktile c;“;</w:t>
            </w:r>
          </w:p>
        </w:tc>
        <w:tc>
          <w:tcPr>
            <w:tcW w:w="4876" w:type="dxa"/>
          </w:tcPr>
          <w:p w14:paraId="6D3B0AE4" w14:textId="77777777" w:rsidR="009C1A6E" w:rsidRPr="003268C9" w:rsidRDefault="009C1A6E" w:rsidP="000729D3">
            <w:pPr>
              <w:pStyle w:val="Normal6"/>
              <w:rPr>
                <w:szCs w:val="24"/>
              </w:rPr>
            </w:pPr>
            <w:r w:rsidRPr="003268C9">
              <w:lastRenderedPageBreak/>
              <w:t>a)</w:t>
            </w:r>
            <w:r w:rsidRPr="003268C9">
              <w:tab/>
              <w:t xml:space="preserve">koosnevad ühe või mitme artikli 1 lõikes 2 loetletud sektori tootjatest </w:t>
            </w:r>
            <w:r w:rsidRPr="003268C9">
              <w:rPr>
                <w:b/>
                <w:i/>
              </w:rPr>
              <w:t>ning mida põllumajandustootjatest liikmed kontrollivad,</w:t>
            </w:r>
            <w:r w:rsidRPr="003268C9">
              <w:t xml:space="preserve"> või </w:t>
            </w:r>
            <w:r w:rsidRPr="003268C9">
              <w:rPr>
                <w:b/>
                <w:i/>
              </w:rPr>
              <w:t>puu- ja köögiviljasektori puhul tootjatest</w:t>
            </w:r>
            <w:r w:rsidRPr="003268C9">
              <w:t xml:space="preserve"> vastavalt artikli 153 lõike </w:t>
            </w:r>
            <w:r w:rsidRPr="003268C9">
              <w:lastRenderedPageBreak/>
              <w:t>2 punktile c;“;</w:t>
            </w:r>
          </w:p>
        </w:tc>
      </w:tr>
    </w:tbl>
    <w:p w14:paraId="4833418D" w14:textId="77777777" w:rsidR="009C1A6E" w:rsidRPr="003268C9" w:rsidRDefault="009C1A6E" w:rsidP="009C1A6E"/>
    <w:p w14:paraId="71669C2E" w14:textId="77777777" w:rsidR="009C1A6E" w:rsidRPr="003268C9" w:rsidRDefault="009C1A6E" w:rsidP="009C1A6E">
      <w:pPr>
        <w:pStyle w:val="AmNumberTabs"/>
      </w:pPr>
      <w:r w:rsidRPr="003268C9">
        <w:t>Muudatusettepanek</w:t>
      </w:r>
      <w:r w:rsidRPr="003268C9">
        <w:tab/>
      </w:r>
      <w:r w:rsidRPr="003268C9">
        <w:tab/>
        <w:t>62</w:t>
      </w:r>
    </w:p>
    <w:p w14:paraId="08828860" w14:textId="77777777" w:rsidR="009C1A6E" w:rsidRPr="003268C9" w:rsidRDefault="009C1A6E" w:rsidP="009C1A6E"/>
    <w:p w14:paraId="12B68180" w14:textId="77777777" w:rsidR="009C1A6E" w:rsidRPr="003268C9" w:rsidRDefault="009C1A6E" w:rsidP="009C1A6E">
      <w:pPr>
        <w:pStyle w:val="NormalBold"/>
        <w:keepNext/>
      </w:pPr>
      <w:r w:rsidRPr="003268C9">
        <w:t>Ettepanek võtta vastu määrus</w:t>
      </w:r>
    </w:p>
    <w:p w14:paraId="7E92CEEF" w14:textId="77777777" w:rsidR="009C1A6E" w:rsidRPr="003268C9" w:rsidRDefault="009C1A6E" w:rsidP="009C1A6E">
      <w:pPr>
        <w:pStyle w:val="NormalBold"/>
      </w:pPr>
      <w:r w:rsidRPr="003268C9">
        <w:t>Artikkel 1 – lõik 1 – punkt 3 – alapunkt a – alapunkt ii</w:t>
      </w:r>
    </w:p>
    <w:p w14:paraId="611992F2" w14:textId="77777777" w:rsidR="009C1A6E" w:rsidRPr="003268C9" w:rsidRDefault="009C1A6E" w:rsidP="009C1A6E">
      <w:pPr>
        <w:keepNext/>
      </w:pPr>
      <w:r w:rsidRPr="003268C9">
        <w:t>Määrus (EL) nr 1308/2013</w:t>
      </w:r>
    </w:p>
    <w:p w14:paraId="2D272BF3" w14:textId="77777777" w:rsidR="009C1A6E" w:rsidRPr="003268C9" w:rsidRDefault="009C1A6E" w:rsidP="009C1A6E">
      <w:r w:rsidRPr="003268C9">
        <w:t>Artikkel 152 – lõige 1 – punkt b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3F526A49" w14:textId="77777777" w:rsidTr="000729D3">
        <w:trPr>
          <w:jc w:val="center"/>
        </w:trPr>
        <w:tc>
          <w:tcPr>
            <w:tcW w:w="9752" w:type="dxa"/>
            <w:gridSpan w:val="2"/>
          </w:tcPr>
          <w:p w14:paraId="52CDE18B" w14:textId="77777777" w:rsidR="009C1A6E" w:rsidRPr="003268C9" w:rsidRDefault="009C1A6E" w:rsidP="000729D3">
            <w:pPr>
              <w:keepNext/>
            </w:pPr>
          </w:p>
        </w:tc>
      </w:tr>
      <w:tr w:rsidR="009C1A6E" w:rsidRPr="003268C9" w14:paraId="485A2171" w14:textId="77777777" w:rsidTr="000729D3">
        <w:trPr>
          <w:jc w:val="center"/>
        </w:trPr>
        <w:tc>
          <w:tcPr>
            <w:tcW w:w="4876" w:type="dxa"/>
          </w:tcPr>
          <w:p w14:paraId="57C455B9" w14:textId="77777777" w:rsidR="009C1A6E" w:rsidRPr="003268C9" w:rsidRDefault="009C1A6E" w:rsidP="000729D3">
            <w:pPr>
              <w:pStyle w:val="ColumnHeading"/>
              <w:keepNext/>
            </w:pPr>
            <w:r w:rsidRPr="003268C9">
              <w:t>Komisjoni ettepanek</w:t>
            </w:r>
          </w:p>
        </w:tc>
        <w:tc>
          <w:tcPr>
            <w:tcW w:w="4876" w:type="dxa"/>
          </w:tcPr>
          <w:p w14:paraId="221986EE" w14:textId="77777777" w:rsidR="009C1A6E" w:rsidRPr="003268C9" w:rsidRDefault="009C1A6E" w:rsidP="000729D3">
            <w:pPr>
              <w:pStyle w:val="ColumnHeading"/>
              <w:keepNext/>
            </w:pPr>
            <w:r w:rsidRPr="003268C9">
              <w:t>Muudatusettepanek</w:t>
            </w:r>
          </w:p>
        </w:tc>
      </w:tr>
      <w:tr w:rsidR="009C1A6E" w:rsidRPr="003268C9" w14:paraId="62A0E17B" w14:textId="77777777" w:rsidTr="000729D3">
        <w:trPr>
          <w:jc w:val="center"/>
        </w:trPr>
        <w:tc>
          <w:tcPr>
            <w:tcW w:w="4876" w:type="dxa"/>
          </w:tcPr>
          <w:p w14:paraId="44C1C2BE" w14:textId="77777777" w:rsidR="009C1A6E" w:rsidRPr="003268C9" w:rsidRDefault="009C1A6E" w:rsidP="000729D3">
            <w:pPr>
              <w:pStyle w:val="Normal6"/>
            </w:pPr>
            <w:r w:rsidRPr="003268C9">
              <w:t>b)</w:t>
            </w:r>
            <w:r w:rsidRPr="003268C9">
              <w:tab/>
              <w:t>on asutatud põllumajandustootjate algatusel ja tegelevad vähemalt ühe järgmise tegevusega:</w:t>
            </w:r>
          </w:p>
        </w:tc>
        <w:tc>
          <w:tcPr>
            <w:tcW w:w="4876" w:type="dxa"/>
          </w:tcPr>
          <w:p w14:paraId="5858D2EE" w14:textId="77777777" w:rsidR="009C1A6E" w:rsidRPr="003268C9" w:rsidRDefault="009C1A6E" w:rsidP="000729D3">
            <w:pPr>
              <w:pStyle w:val="Normal6"/>
              <w:rPr>
                <w:szCs w:val="24"/>
              </w:rPr>
            </w:pPr>
            <w:r w:rsidRPr="003268C9">
              <w:t>b)</w:t>
            </w:r>
            <w:r w:rsidRPr="003268C9">
              <w:tab/>
              <w:t xml:space="preserve">on asutatud põllumajandustootjate algatusel </w:t>
            </w:r>
            <w:r w:rsidRPr="003268C9">
              <w:rPr>
                <w:b/>
                <w:i/>
              </w:rPr>
              <w:t xml:space="preserve">või puu- ja köögiviljasektori puhul tootjate algatusel </w:t>
            </w:r>
            <w:r w:rsidRPr="003268C9">
              <w:t>ja tegelevad vähemalt ühe järgmise tegevusega:</w:t>
            </w:r>
          </w:p>
        </w:tc>
      </w:tr>
    </w:tbl>
    <w:p w14:paraId="50F71089" w14:textId="77777777" w:rsidR="009C1A6E" w:rsidRPr="003268C9" w:rsidRDefault="009C1A6E" w:rsidP="009C1A6E"/>
    <w:p w14:paraId="31424458" w14:textId="77777777" w:rsidR="009C1A6E" w:rsidRPr="003268C9" w:rsidRDefault="009C1A6E" w:rsidP="009C1A6E">
      <w:pPr>
        <w:pStyle w:val="AmNumberTabs"/>
      </w:pPr>
      <w:r w:rsidRPr="003268C9">
        <w:t>Muudatusettepanek</w:t>
      </w:r>
      <w:r w:rsidRPr="003268C9">
        <w:tab/>
      </w:r>
      <w:r w:rsidRPr="003268C9">
        <w:tab/>
        <w:t>63</w:t>
      </w:r>
    </w:p>
    <w:p w14:paraId="56449F03" w14:textId="77777777" w:rsidR="009C1A6E" w:rsidRPr="003268C9" w:rsidRDefault="009C1A6E" w:rsidP="009C1A6E"/>
    <w:p w14:paraId="21951507" w14:textId="77777777" w:rsidR="009C1A6E" w:rsidRPr="003268C9" w:rsidRDefault="009C1A6E" w:rsidP="009C1A6E">
      <w:pPr>
        <w:pStyle w:val="NormalBold"/>
        <w:keepNext/>
      </w:pPr>
      <w:r w:rsidRPr="003268C9">
        <w:t>Ettepanek võtta vastu määrus</w:t>
      </w:r>
    </w:p>
    <w:p w14:paraId="6F546656" w14:textId="77777777" w:rsidR="009C1A6E" w:rsidRPr="003268C9" w:rsidRDefault="009C1A6E" w:rsidP="009C1A6E">
      <w:pPr>
        <w:pStyle w:val="NormalBold"/>
      </w:pPr>
      <w:r w:rsidRPr="003268C9">
        <w:t>Artikkel 1 – lõik 1 – punkt 3 – alapunkt b</w:t>
      </w:r>
    </w:p>
    <w:p w14:paraId="13E6E54F" w14:textId="77777777" w:rsidR="009C1A6E" w:rsidRPr="003268C9" w:rsidRDefault="009C1A6E" w:rsidP="009C1A6E">
      <w:pPr>
        <w:keepNext/>
      </w:pPr>
      <w:r w:rsidRPr="003268C9">
        <w:t>Määrus (EL) nr 1308/2013</w:t>
      </w:r>
    </w:p>
    <w:p w14:paraId="1BF7C91D" w14:textId="77777777" w:rsidR="009C1A6E" w:rsidRPr="003268C9" w:rsidRDefault="009C1A6E" w:rsidP="009C1A6E">
      <w:r w:rsidRPr="003268C9">
        <w:t>Artikkel 152 − lõige 1a − lõigud 1 ja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742ABDE" w14:textId="77777777" w:rsidTr="000729D3">
        <w:trPr>
          <w:jc w:val="center"/>
        </w:trPr>
        <w:tc>
          <w:tcPr>
            <w:tcW w:w="9752" w:type="dxa"/>
            <w:gridSpan w:val="2"/>
          </w:tcPr>
          <w:p w14:paraId="0BEB26F8" w14:textId="77777777" w:rsidR="009C1A6E" w:rsidRPr="003268C9" w:rsidRDefault="009C1A6E" w:rsidP="000729D3">
            <w:pPr>
              <w:keepNext/>
            </w:pPr>
          </w:p>
        </w:tc>
      </w:tr>
      <w:tr w:rsidR="009C1A6E" w:rsidRPr="003268C9" w14:paraId="6F0BE643" w14:textId="77777777" w:rsidTr="000729D3">
        <w:trPr>
          <w:jc w:val="center"/>
        </w:trPr>
        <w:tc>
          <w:tcPr>
            <w:tcW w:w="4876" w:type="dxa"/>
          </w:tcPr>
          <w:p w14:paraId="33C85132" w14:textId="77777777" w:rsidR="009C1A6E" w:rsidRPr="003268C9" w:rsidRDefault="009C1A6E" w:rsidP="000729D3">
            <w:pPr>
              <w:pStyle w:val="ColumnHeading"/>
              <w:keepNext/>
            </w:pPr>
            <w:r w:rsidRPr="003268C9">
              <w:t>Komisjoni ettepanek</w:t>
            </w:r>
          </w:p>
        </w:tc>
        <w:tc>
          <w:tcPr>
            <w:tcW w:w="4876" w:type="dxa"/>
          </w:tcPr>
          <w:p w14:paraId="26DFB412" w14:textId="77777777" w:rsidR="009C1A6E" w:rsidRPr="003268C9" w:rsidRDefault="009C1A6E" w:rsidP="000729D3">
            <w:pPr>
              <w:pStyle w:val="ColumnHeading"/>
              <w:keepNext/>
            </w:pPr>
            <w:r w:rsidRPr="003268C9">
              <w:t>Muudatusettepanek</w:t>
            </w:r>
          </w:p>
        </w:tc>
      </w:tr>
      <w:tr w:rsidR="009C1A6E" w:rsidRPr="003268C9" w14:paraId="43EC49FE" w14:textId="77777777" w:rsidTr="000729D3">
        <w:trPr>
          <w:jc w:val="center"/>
        </w:trPr>
        <w:tc>
          <w:tcPr>
            <w:tcW w:w="4876" w:type="dxa"/>
          </w:tcPr>
          <w:p w14:paraId="368D7C5F" w14:textId="77777777" w:rsidR="009C1A6E" w:rsidRPr="003268C9" w:rsidRDefault="009C1A6E" w:rsidP="000729D3">
            <w:pPr>
              <w:pStyle w:val="Normal6"/>
            </w:pPr>
            <w:r w:rsidRPr="003268C9">
              <w:t>1a.</w:t>
            </w:r>
            <w:r w:rsidRPr="003268C9">
              <w:tab/>
              <w:t>Erandina ELi toimimise lepingu artikli 101 lõikest 1 võib käesoleva artikli lõike 1 kohaselt tunnustatud tootjaorganisatsioon või tootjaorganisatsioon, sealhulgas ühistu, keda liikmesriik ei ole tootjaorganisatsioonina tunnustanud, kuid mis vastab käesoleva artikli lõikes 1 ja artiklis 154 sätestatud nõuetele, oma liikmete nimel nende kogutoodangu või kogutoodangu osaga seoses kavandada tootmist, optimeerida tootmiskulusid, viia põllumajandustooteid turule ja pidada läbirääkimisi põllumajandustoodete tarnelepingute üle.</w:t>
            </w:r>
          </w:p>
        </w:tc>
        <w:tc>
          <w:tcPr>
            <w:tcW w:w="4876" w:type="dxa"/>
          </w:tcPr>
          <w:p w14:paraId="6CE90EDE" w14:textId="77777777" w:rsidR="009C1A6E" w:rsidRPr="003268C9" w:rsidRDefault="009C1A6E" w:rsidP="000729D3">
            <w:pPr>
              <w:pStyle w:val="Normal6"/>
              <w:rPr>
                <w:szCs w:val="24"/>
              </w:rPr>
            </w:pPr>
            <w:r w:rsidRPr="003268C9">
              <w:t>1a.</w:t>
            </w:r>
            <w:r w:rsidRPr="003268C9">
              <w:tab/>
              <w:t>Erandina ELi toimimise lepingu artikli 101 lõikest 1 võib käesoleva artikli lõike 1 kohaselt tunnustatud tootjaorganisatsioon või tootjaorganisatsioon, sealhulgas ühistu</w:t>
            </w:r>
            <w:r w:rsidRPr="003268C9">
              <w:rPr>
                <w:b/>
                <w:i/>
              </w:rPr>
              <w:t xml:space="preserve"> või mis tahes muu samaväärne õiguslik vorm, kes on registreeritud vastavalt siseriiklikule õigusele</w:t>
            </w:r>
            <w:r w:rsidRPr="003268C9">
              <w:t>, keda liikmesriik ei ole tootjaorganisatsioonina tunnustanud, kuid mis vastab käesoleva artikli lõikes 1 ja artiklis 154 sätestatud nõuetele, oma liikmete nimel nende kogutoodangu või kogutoodangu osaga seoses kavandada tootmist, optimeerida tootmiskulusid, viia põllumajandustooteid turule ja pidada läbirääkimisi põllumajandustoodete tarnelepingute üle.</w:t>
            </w:r>
          </w:p>
        </w:tc>
      </w:tr>
      <w:tr w:rsidR="009C1A6E" w:rsidRPr="003268C9" w14:paraId="60EDA804" w14:textId="77777777" w:rsidTr="000729D3">
        <w:trPr>
          <w:jc w:val="center"/>
        </w:trPr>
        <w:tc>
          <w:tcPr>
            <w:tcW w:w="4876" w:type="dxa"/>
          </w:tcPr>
          <w:p w14:paraId="5ADF6C1D" w14:textId="77777777" w:rsidR="009C1A6E" w:rsidRPr="003268C9" w:rsidRDefault="009C1A6E" w:rsidP="000729D3">
            <w:pPr>
              <w:pStyle w:val="Normal6"/>
            </w:pPr>
          </w:p>
        </w:tc>
        <w:tc>
          <w:tcPr>
            <w:tcW w:w="4876" w:type="dxa"/>
          </w:tcPr>
          <w:p w14:paraId="48438261" w14:textId="77777777" w:rsidR="009C1A6E" w:rsidRPr="003268C9" w:rsidRDefault="009C1A6E" w:rsidP="000729D3">
            <w:pPr>
              <w:pStyle w:val="Normal6"/>
              <w:rPr>
                <w:szCs w:val="24"/>
              </w:rPr>
            </w:pPr>
            <w:r w:rsidRPr="003268C9">
              <w:rPr>
                <w:b/>
                <w:i/>
              </w:rPr>
              <w:t xml:space="preserve">Tootjaorganisatsioon, sealhulgas ühistu või mis tahes muu samaväärne õiguslik vorm, mis on registreeritud vastavalt </w:t>
            </w:r>
            <w:r w:rsidRPr="003268C9">
              <w:rPr>
                <w:b/>
                <w:i/>
              </w:rPr>
              <w:lastRenderedPageBreak/>
              <w:t>siseriiklikule õigusele, kes on taotlenud tunnustamist, kuid keda liikmesriik ei ole tootjaorganisatsioonina tunnustanud, võib seda erandit kasutada viie aasta jooksul alates tunnustamistaotluse esitamise kuupäevast.</w:t>
            </w:r>
          </w:p>
        </w:tc>
      </w:tr>
    </w:tbl>
    <w:p w14:paraId="1853870F" w14:textId="77777777" w:rsidR="009C1A6E" w:rsidRPr="003268C9" w:rsidRDefault="009C1A6E" w:rsidP="009C1A6E"/>
    <w:p w14:paraId="5771099D" w14:textId="77777777" w:rsidR="009C1A6E" w:rsidRPr="003268C9" w:rsidRDefault="009C1A6E" w:rsidP="009C1A6E">
      <w:pPr>
        <w:pStyle w:val="AmNumberTabs"/>
      </w:pPr>
      <w:r w:rsidRPr="003268C9">
        <w:t>Muudatusettepanek</w:t>
      </w:r>
      <w:r w:rsidRPr="003268C9">
        <w:tab/>
      </w:r>
      <w:r w:rsidRPr="003268C9">
        <w:tab/>
        <w:t>64</w:t>
      </w:r>
    </w:p>
    <w:p w14:paraId="268AAA99" w14:textId="77777777" w:rsidR="009C1A6E" w:rsidRPr="003268C9" w:rsidRDefault="009C1A6E" w:rsidP="009C1A6E"/>
    <w:p w14:paraId="30BF6BE7" w14:textId="77777777" w:rsidR="009C1A6E" w:rsidRPr="003268C9" w:rsidRDefault="009C1A6E" w:rsidP="009C1A6E">
      <w:pPr>
        <w:pStyle w:val="NormalBold"/>
        <w:keepNext/>
      </w:pPr>
      <w:r w:rsidRPr="003268C9">
        <w:t>Ettepanek võtta vastu määrus</w:t>
      </w:r>
    </w:p>
    <w:p w14:paraId="3A9B38DC" w14:textId="77777777" w:rsidR="009C1A6E" w:rsidRPr="003268C9" w:rsidRDefault="009C1A6E" w:rsidP="009C1A6E">
      <w:pPr>
        <w:pStyle w:val="NormalBold"/>
      </w:pPr>
      <w:r w:rsidRPr="003268C9">
        <w:t>Artikkel 1 – lõik 1 – punkt 3 – alapunkt b a (uus)</w:t>
      </w:r>
    </w:p>
    <w:p w14:paraId="6FE135BF" w14:textId="77777777" w:rsidR="009C1A6E" w:rsidRPr="003268C9" w:rsidRDefault="009C1A6E" w:rsidP="009C1A6E">
      <w:pPr>
        <w:keepNext/>
      </w:pPr>
      <w:r w:rsidRPr="003268C9">
        <w:t>Määrus (EL) nr 1308/2013</w:t>
      </w:r>
    </w:p>
    <w:p w14:paraId="2DD7DAD2" w14:textId="77777777" w:rsidR="009C1A6E" w:rsidRPr="003268C9" w:rsidRDefault="009C1A6E" w:rsidP="009C1A6E">
      <w:r w:rsidRPr="003268C9">
        <w:t>Artikkel 152 – lõige 1a – lõik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DA44499" w14:textId="77777777" w:rsidTr="000729D3">
        <w:trPr>
          <w:jc w:val="center"/>
        </w:trPr>
        <w:tc>
          <w:tcPr>
            <w:tcW w:w="9752" w:type="dxa"/>
            <w:gridSpan w:val="2"/>
          </w:tcPr>
          <w:p w14:paraId="4CF27CA3" w14:textId="77777777" w:rsidR="009C1A6E" w:rsidRPr="003268C9" w:rsidRDefault="009C1A6E" w:rsidP="000729D3">
            <w:pPr>
              <w:keepNext/>
            </w:pPr>
          </w:p>
        </w:tc>
      </w:tr>
      <w:tr w:rsidR="009C1A6E" w:rsidRPr="003268C9" w14:paraId="1B4753BE" w14:textId="77777777" w:rsidTr="000729D3">
        <w:trPr>
          <w:jc w:val="center"/>
        </w:trPr>
        <w:tc>
          <w:tcPr>
            <w:tcW w:w="4876" w:type="dxa"/>
          </w:tcPr>
          <w:p w14:paraId="71E84AB7" w14:textId="77777777" w:rsidR="009C1A6E" w:rsidRPr="003268C9" w:rsidRDefault="009C1A6E" w:rsidP="000729D3">
            <w:pPr>
              <w:pStyle w:val="ColumnHeading"/>
              <w:keepNext/>
            </w:pPr>
            <w:r w:rsidRPr="003268C9">
              <w:t>Kehtiv tekst</w:t>
            </w:r>
          </w:p>
        </w:tc>
        <w:tc>
          <w:tcPr>
            <w:tcW w:w="4876" w:type="dxa"/>
          </w:tcPr>
          <w:p w14:paraId="778743F7" w14:textId="77777777" w:rsidR="009C1A6E" w:rsidRPr="003268C9" w:rsidRDefault="009C1A6E" w:rsidP="000729D3">
            <w:pPr>
              <w:pStyle w:val="ColumnHeading"/>
              <w:keepNext/>
            </w:pPr>
            <w:r w:rsidRPr="003268C9">
              <w:t>Muudatusettepanek</w:t>
            </w:r>
          </w:p>
        </w:tc>
      </w:tr>
      <w:tr w:rsidR="009C1A6E" w:rsidRPr="003268C9" w14:paraId="764210B1" w14:textId="77777777" w:rsidTr="000729D3">
        <w:trPr>
          <w:jc w:val="center"/>
        </w:trPr>
        <w:tc>
          <w:tcPr>
            <w:tcW w:w="4876" w:type="dxa"/>
          </w:tcPr>
          <w:p w14:paraId="1A6460FD" w14:textId="77777777" w:rsidR="009C1A6E" w:rsidRPr="003268C9" w:rsidRDefault="009C1A6E" w:rsidP="000729D3">
            <w:pPr>
              <w:pStyle w:val="Normal6"/>
            </w:pPr>
          </w:p>
        </w:tc>
        <w:tc>
          <w:tcPr>
            <w:tcW w:w="4876" w:type="dxa"/>
          </w:tcPr>
          <w:p w14:paraId="17E98FE5" w14:textId="7AFC1D38" w:rsidR="009C1A6E" w:rsidRPr="003268C9" w:rsidRDefault="009C1A6E" w:rsidP="000729D3">
            <w:pPr>
              <w:pStyle w:val="Normal6"/>
              <w:rPr>
                <w:szCs w:val="24"/>
              </w:rPr>
            </w:pPr>
            <w:proofErr w:type="spellStart"/>
            <w:r w:rsidRPr="003268C9">
              <w:rPr>
                <w:b/>
                <w:i/>
              </w:rPr>
              <w:t>ba</w:t>
            </w:r>
            <w:proofErr w:type="spellEnd"/>
            <w:r w:rsidRPr="003268C9">
              <w:rPr>
                <w:b/>
                <w:i/>
              </w:rPr>
              <w:t>)</w:t>
            </w:r>
            <w:r w:rsidRPr="003268C9">
              <w:rPr>
                <w:b/>
                <w:i/>
              </w:rPr>
              <w:tab/>
              <w:t xml:space="preserve">lõike 1a </w:t>
            </w:r>
            <w:r w:rsidR="009A2D0E" w:rsidRPr="003268C9">
              <w:rPr>
                <w:b/>
                <w:i/>
              </w:rPr>
              <w:t>kolmas</w:t>
            </w:r>
            <w:r w:rsidRPr="003268C9">
              <w:rPr>
                <w:b/>
                <w:i/>
              </w:rPr>
              <w:t xml:space="preserve"> lõik asendatakse järgmisega:</w:t>
            </w:r>
          </w:p>
        </w:tc>
      </w:tr>
      <w:tr w:rsidR="009C1A6E" w:rsidRPr="003268C9" w14:paraId="22764DAB" w14:textId="77777777" w:rsidTr="000729D3">
        <w:trPr>
          <w:jc w:val="center"/>
        </w:trPr>
        <w:tc>
          <w:tcPr>
            <w:tcW w:w="4876" w:type="dxa"/>
          </w:tcPr>
          <w:p w14:paraId="5F874199" w14:textId="77777777" w:rsidR="009C1A6E" w:rsidRPr="003268C9" w:rsidRDefault="009C1A6E" w:rsidP="000729D3">
            <w:pPr>
              <w:pStyle w:val="Normal6"/>
            </w:pPr>
            <w:r w:rsidRPr="003268C9">
              <w:t>Sellegipoolest võib liikmesriik nõuetekohaselt põhjendatud juhtudel teise lõigu punktis d sätestatud tingimusest kõrvale kalduda, kui tootjatest liikmetel on kaks eraldi tootmisüksust, mis asuvad erinevates geograafilistes piirkondades.</w:t>
            </w:r>
          </w:p>
        </w:tc>
        <w:tc>
          <w:tcPr>
            <w:tcW w:w="4876" w:type="dxa"/>
          </w:tcPr>
          <w:p w14:paraId="62EC689D" w14:textId="77777777" w:rsidR="009C1A6E" w:rsidRPr="003268C9" w:rsidRDefault="009C1A6E" w:rsidP="000729D3">
            <w:pPr>
              <w:pStyle w:val="Normal6"/>
              <w:rPr>
                <w:szCs w:val="24"/>
              </w:rPr>
            </w:pPr>
            <w:r w:rsidRPr="003268C9">
              <w:t>Sellegipoolest võib liikmesriik nõuetekohaselt põhjendatud juhtudel teise lõigu punktis d sätestatud tingimusest kõrvale kalduda, kui tootjatest liikmetel on kaks eraldi tootmisüksust, mis asuvad erinevates geograafilistes piirkondades</w:t>
            </w:r>
            <w:r w:rsidRPr="003268C9">
              <w:rPr>
                <w:b/>
                <w:i/>
              </w:rPr>
              <w:t>, ning artikli 153 lõike 1 punktis b sätestatud juhtudel</w:t>
            </w:r>
            <w:r w:rsidRPr="003268C9">
              <w:t>.</w:t>
            </w:r>
          </w:p>
        </w:tc>
      </w:tr>
    </w:tbl>
    <w:p w14:paraId="00F51D12" w14:textId="77777777" w:rsidR="009C1A6E" w:rsidRPr="003268C9" w:rsidRDefault="009C1A6E" w:rsidP="009C1A6E"/>
    <w:p w14:paraId="5668DB88" w14:textId="77777777" w:rsidR="009C1A6E" w:rsidRPr="003268C9" w:rsidRDefault="009C1A6E" w:rsidP="009C1A6E">
      <w:pPr>
        <w:pStyle w:val="AmNumberTabs"/>
      </w:pPr>
      <w:r w:rsidRPr="003268C9">
        <w:t>Muudatusettepanek</w:t>
      </w:r>
      <w:r w:rsidRPr="003268C9">
        <w:tab/>
      </w:r>
      <w:r w:rsidRPr="003268C9">
        <w:tab/>
        <w:t>65</w:t>
      </w:r>
    </w:p>
    <w:p w14:paraId="0FBADFC1" w14:textId="77777777" w:rsidR="009C1A6E" w:rsidRPr="003268C9" w:rsidRDefault="009C1A6E" w:rsidP="009C1A6E"/>
    <w:p w14:paraId="0F26AAE9" w14:textId="77777777" w:rsidR="009C1A6E" w:rsidRPr="003268C9" w:rsidRDefault="009C1A6E" w:rsidP="009C1A6E">
      <w:pPr>
        <w:pStyle w:val="NormalBold"/>
        <w:keepNext/>
      </w:pPr>
      <w:r w:rsidRPr="003268C9">
        <w:t>Ettepanek võtta vastu määrus</w:t>
      </w:r>
    </w:p>
    <w:p w14:paraId="59775E2C" w14:textId="77777777" w:rsidR="009C1A6E" w:rsidRPr="003268C9" w:rsidRDefault="009C1A6E" w:rsidP="009C1A6E">
      <w:pPr>
        <w:pStyle w:val="NormalBold"/>
      </w:pPr>
      <w:r w:rsidRPr="003268C9">
        <w:t>Artikkel 1 – lõik 1 – punkt 3 – alapunkt c</w:t>
      </w:r>
    </w:p>
    <w:p w14:paraId="53649A4C" w14:textId="77777777" w:rsidR="009C1A6E" w:rsidRPr="003268C9" w:rsidRDefault="009C1A6E" w:rsidP="009C1A6E">
      <w:pPr>
        <w:keepNext/>
      </w:pPr>
      <w:r w:rsidRPr="003268C9">
        <w:t>Määrus (EL) nr 1308/2013</w:t>
      </w:r>
    </w:p>
    <w:p w14:paraId="5580270E" w14:textId="77777777" w:rsidR="009C1A6E" w:rsidRPr="003268C9" w:rsidRDefault="009C1A6E" w:rsidP="009C1A6E">
      <w:r w:rsidRPr="003268C9">
        <w:t>Artikkel 152 – lõige 1b – lõik 2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180616B" w14:textId="77777777" w:rsidTr="000729D3">
        <w:trPr>
          <w:jc w:val="center"/>
        </w:trPr>
        <w:tc>
          <w:tcPr>
            <w:tcW w:w="9752" w:type="dxa"/>
            <w:gridSpan w:val="2"/>
          </w:tcPr>
          <w:p w14:paraId="30672EEF" w14:textId="77777777" w:rsidR="009C1A6E" w:rsidRPr="003268C9" w:rsidRDefault="009C1A6E" w:rsidP="000729D3">
            <w:pPr>
              <w:keepNext/>
            </w:pPr>
          </w:p>
        </w:tc>
      </w:tr>
      <w:tr w:rsidR="009C1A6E" w:rsidRPr="003268C9" w14:paraId="6E4D1C72" w14:textId="77777777" w:rsidTr="000729D3">
        <w:trPr>
          <w:jc w:val="center"/>
        </w:trPr>
        <w:tc>
          <w:tcPr>
            <w:tcW w:w="4876" w:type="dxa"/>
          </w:tcPr>
          <w:p w14:paraId="3525EA23" w14:textId="77777777" w:rsidR="009C1A6E" w:rsidRPr="003268C9" w:rsidRDefault="009C1A6E" w:rsidP="000729D3">
            <w:pPr>
              <w:pStyle w:val="ColumnHeading"/>
              <w:keepNext/>
            </w:pPr>
            <w:r w:rsidRPr="003268C9">
              <w:t>Komisjoni ettepanek</w:t>
            </w:r>
          </w:p>
        </w:tc>
        <w:tc>
          <w:tcPr>
            <w:tcW w:w="4876" w:type="dxa"/>
          </w:tcPr>
          <w:p w14:paraId="0A941743" w14:textId="77777777" w:rsidR="009C1A6E" w:rsidRPr="003268C9" w:rsidRDefault="009C1A6E" w:rsidP="000729D3">
            <w:pPr>
              <w:pStyle w:val="ColumnHeading"/>
              <w:keepNext/>
            </w:pPr>
            <w:r w:rsidRPr="003268C9">
              <w:t>Muudatusettepanek</w:t>
            </w:r>
          </w:p>
        </w:tc>
      </w:tr>
      <w:tr w:rsidR="009C1A6E" w:rsidRPr="003268C9" w14:paraId="594E8152" w14:textId="77777777" w:rsidTr="000729D3">
        <w:trPr>
          <w:jc w:val="center"/>
        </w:trPr>
        <w:tc>
          <w:tcPr>
            <w:tcW w:w="4876" w:type="dxa"/>
          </w:tcPr>
          <w:p w14:paraId="1F494554" w14:textId="77777777" w:rsidR="009C1A6E" w:rsidRPr="003268C9" w:rsidRDefault="009C1A6E" w:rsidP="000729D3">
            <w:pPr>
              <w:pStyle w:val="Normal6"/>
            </w:pPr>
            <w:r w:rsidRPr="003268C9">
              <w:t>Erandina lõikest 1a ja esimesest lõigust võib artikli 156 lõike 1 alusel tunnustatud tootjaorganisatsioonide liit samuti tegeleda lõike 1a esimeses lõigus osutatud tegevustega, tingimusel et:</w:t>
            </w:r>
          </w:p>
        </w:tc>
        <w:tc>
          <w:tcPr>
            <w:tcW w:w="4876" w:type="dxa"/>
          </w:tcPr>
          <w:p w14:paraId="58F565C8" w14:textId="77777777" w:rsidR="009C1A6E" w:rsidRPr="003268C9" w:rsidRDefault="009C1A6E" w:rsidP="000729D3">
            <w:pPr>
              <w:pStyle w:val="Normal6"/>
              <w:rPr>
                <w:szCs w:val="24"/>
              </w:rPr>
            </w:pPr>
            <w:r w:rsidRPr="003268C9">
              <w:t xml:space="preserve">Erandina lõikest 1a ja esimesest lõigust võib artikli 156 lõike 1 alusel tunnustatud tootjaorganisatsioonide liit </w:t>
            </w:r>
            <w:r w:rsidRPr="003268C9">
              <w:rPr>
                <w:b/>
                <w:i/>
              </w:rPr>
              <w:t xml:space="preserve">(välja arvatud puu- ja köögiviljasektor, välja arvatud juhul, kui tootjaorganisatsioonide ühendus on seda selgesõnaliselt taotlenud) </w:t>
            </w:r>
            <w:r w:rsidRPr="003268C9">
              <w:t>samuti tegeleda lõike 1a esimeses lõigus osutatud tegevustega, tingimusel et:</w:t>
            </w:r>
          </w:p>
        </w:tc>
      </w:tr>
    </w:tbl>
    <w:p w14:paraId="33C4148F" w14:textId="77777777" w:rsidR="009C1A6E" w:rsidRPr="003268C9" w:rsidRDefault="009C1A6E" w:rsidP="009C1A6E"/>
    <w:p w14:paraId="04558FC3" w14:textId="77777777" w:rsidR="009C1A6E" w:rsidRPr="003268C9" w:rsidRDefault="009C1A6E" w:rsidP="009C1A6E">
      <w:pPr>
        <w:pStyle w:val="AmNumberTabs"/>
      </w:pPr>
      <w:r w:rsidRPr="003268C9">
        <w:lastRenderedPageBreak/>
        <w:t>Muudatusettepanek</w:t>
      </w:r>
      <w:r w:rsidRPr="003268C9">
        <w:tab/>
      </w:r>
      <w:r w:rsidRPr="003268C9">
        <w:tab/>
        <w:t>66</w:t>
      </w:r>
    </w:p>
    <w:p w14:paraId="6178EF33" w14:textId="77777777" w:rsidR="009C1A6E" w:rsidRPr="003268C9" w:rsidRDefault="009C1A6E" w:rsidP="009C1A6E"/>
    <w:p w14:paraId="777D5CAD" w14:textId="77777777" w:rsidR="009C1A6E" w:rsidRPr="003268C9" w:rsidRDefault="009C1A6E" w:rsidP="009C1A6E">
      <w:pPr>
        <w:pStyle w:val="NormalBold"/>
        <w:keepNext/>
      </w:pPr>
      <w:r w:rsidRPr="003268C9">
        <w:t>Ettepanek võtta vastu määrus</w:t>
      </w:r>
    </w:p>
    <w:p w14:paraId="1F59614B" w14:textId="77777777" w:rsidR="009C1A6E" w:rsidRPr="003268C9" w:rsidRDefault="009C1A6E" w:rsidP="009C1A6E">
      <w:pPr>
        <w:pStyle w:val="NormalBold"/>
      </w:pPr>
      <w:r w:rsidRPr="003268C9">
        <w:t>Artikkel 1 – lõik 1 – punkt 3 – alapunkt c</w:t>
      </w:r>
    </w:p>
    <w:p w14:paraId="42F64B3E" w14:textId="77777777" w:rsidR="009C1A6E" w:rsidRPr="003268C9" w:rsidRDefault="009C1A6E" w:rsidP="009C1A6E">
      <w:pPr>
        <w:keepNext/>
      </w:pPr>
      <w:r w:rsidRPr="003268C9">
        <w:t>Määrus (EL) nr 1308/2013</w:t>
      </w:r>
    </w:p>
    <w:p w14:paraId="7DB170EC" w14:textId="77777777" w:rsidR="009C1A6E" w:rsidRPr="003268C9" w:rsidRDefault="009C1A6E" w:rsidP="009C1A6E">
      <w:r w:rsidRPr="003268C9">
        <w:t>Artikkel 152 – lõige 1b – lõik 2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7A3182D" w14:textId="77777777" w:rsidTr="000729D3">
        <w:trPr>
          <w:jc w:val="center"/>
        </w:trPr>
        <w:tc>
          <w:tcPr>
            <w:tcW w:w="9752" w:type="dxa"/>
            <w:gridSpan w:val="2"/>
          </w:tcPr>
          <w:p w14:paraId="1B46010D" w14:textId="77777777" w:rsidR="009C1A6E" w:rsidRPr="003268C9" w:rsidRDefault="009C1A6E" w:rsidP="000729D3">
            <w:pPr>
              <w:keepNext/>
            </w:pPr>
          </w:p>
        </w:tc>
      </w:tr>
      <w:tr w:rsidR="009C1A6E" w:rsidRPr="003268C9" w14:paraId="595CDC72" w14:textId="77777777" w:rsidTr="000729D3">
        <w:trPr>
          <w:jc w:val="center"/>
        </w:trPr>
        <w:tc>
          <w:tcPr>
            <w:tcW w:w="4876" w:type="dxa"/>
          </w:tcPr>
          <w:p w14:paraId="76E368FC" w14:textId="77777777" w:rsidR="009C1A6E" w:rsidRPr="003268C9" w:rsidRDefault="009C1A6E" w:rsidP="000729D3">
            <w:pPr>
              <w:pStyle w:val="ColumnHeading"/>
              <w:keepNext/>
            </w:pPr>
            <w:r w:rsidRPr="003268C9">
              <w:t>Komisjoni ettepanek</w:t>
            </w:r>
          </w:p>
        </w:tc>
        <w:tc>
          <w:tcPr>
            <w:tcW w:w="4876" w:type="dxa"/>
          </w:tcPr>
          <w:p w14:paraId="0D3F884E" w14:textId="77777777" w:rsidR="009C1A6E" w:rsidRPr="003268C9" w:rsidRDefault="009C1A6E" w:rsidP="000729D3">
            <w:pPr>
              <w:pStyle w:val="ColumnHeading"/>
              <w:keepNext/>
            </w:pPr>
            <w:r w:rsidRPr="003268C9">
              <w:t>Muudatusettepanek</w:t>
            </w:r>
          </w:p>
        </w:tc>
      </w:tr>
      <w:tr w:rsidR="009C1A6E" w:rsidRPr="003268C9" w14:paraId="2CD543AE" w14:textId="77777777" w:rsidTr="000729D3">
        <w:trPr>
          <w:jc w:val="center"/>
        </w:trPr>
        <w:tc>
          <w:tcPr>
            <w:tcW w:w="4876" w:type="dxa"/>
          </w:tcPr>
          <w:p w14:paraId="5A81DF86" w14:textId="77777777" w:rsidR="009C1A6E" w:rsidRPr="003268C9" w:rsidRDefault="009C1A6E" w:rsidP="000729D3">
            <w:pPr>
              <w:pStyle w:val="Normal6"/>
            </w:pPr>
            <w:r w:rsidRPr="003268C9">
              <w:rPr>
                <w:b/>
                <w:bCs/>
                <w:i/>
                <w:iCs/>
              </w:rPr>
              <w:t>(</w:t>
            </w:r>
            <w:r w:rsidRPr="003268C9">
              <w:t>d)</w:t>
            </w:r>
            <w:r w:rsidRPr="003268C9">
              <w:tab/>
              <w:t>lõike 1a esimeses lõigus osutatud tegevustega hõlmatud tootmismaht ei ületa 33 % ühegi liikmesriigi kogutoodangust.“.</w:t>
            </w:r>
          </w:p>
        </w:tc>
        <w:tc>
          <w:tcPr>
            <w:tcW w:w="4876" w:type="dxa"/>
          </w:tcPr>
          <w:p w14:paraId="4368F6EA" w14:textId="77777777" w:rsidR="009C1A6E" w:rsidRPr="003268C9" w:rsidRDefault="009C1A6E" w:rsidP="000729D3">
            <w:pPr>
              <w:pStyle w:val="Normal6"/>
              <w:rPr>
                <w:szCs w:val="24"/>
              </w:rPr>
            </w:pPr>
            <w:r w:rsidRPr="003268C9">
              <w:t>d)</w:t>
            </w:r>
            <w:r w:rsidRPr="003268C9">
              <w:tab/>
              <w:t>lõike 1a esimeses lõigus osutatud tegevustega hõlmatud tootmismaht ei ületa 33 % ühegi liikmesriigi kogutoodangust</w:t>
            </w:r>
            <w:r w:rsidRPr="003268C9">
              <w:rPr>
                <w:b/>
                <w:i/>
              </w:rPr>
              <w:t xml:space="preserve"> või 5 % liidu kogutoodangust</w:t>
            </w:r>
            <w:r w:rsidRPr="003268C9">
              <w:t>.“.</w:t>
            </w:r>
          </w:p>
        </w:tc>
      </w:tr>
    </w:tbl>
    <w:p w14:paraId="0C92276E" w14:textId="77777777" w:rsidR="009C1A6E" w:rsidRPr="003268C9" w:rsidRDefault="009C1A6E" w:rsidP="009C1A6E"/>
    <w:p w14:paraId="5DFF69CC" w14:textId="77777777" w:rsidR="009C1A6E" w:rsidRPr="003268C9" w:rsidRDefault="009C1A6E" w:rsidP="009C1A6E">
      <w:pPr>
        <w:pStyle w:val="AmNumberTabs"/>
      </w:pPr>
      <w:r w:rsidRPr="003268C9">
        <w:t>Muudatusettepanek</w:t>
      </w:r>
      <w:r w:rsidRPr="003268C9">
        <w:tab/>
      </w:r>
      <w:r w:rsidRPr="003268C9">
        <w:tab/>
        <w:t>67</w:t>
      </w:r>
    </w:p>
    <w:p w14:paraId="2A8A91D9" w14:textId="77777777" w:rsidR="009C1A6E" w:rsidRPr="003268C9" w:rsidRDefault="009C1A6E" w:rsidP="009C1A6E"/>
    <w:p w14:paraId="210A0A66" w14:textId="77777777" w:rsidR="009C1A6E" w:rsidRPr="003268C9" w:rsidRDefault="009C1A6E" w:rsidP="009C1A6E">
      <w:pPr>
        <w:pStyle w:val="NormalBold"/>
        <w:keepNext/>
      </w:pPr>
      <w:r w:rsidRPr="003268C9">
        <w:t>Ettepanek võtta vastu määrus</w:t>
      </w:r>
    </w:p>
    <w:p w14:paraId="193DB95C" w14:textId="77777777" w:rsidR="009C1A6E" w:rsidRPr="003268C9" w:rsidRDefault="009C1A6E" w:rsidP="009C1A6E">
      <w:pPr>
        <w:pStyle w:val="NormalBold"/>
      </w:pPr>
      <w:r w:rsidRPr="003268C9">
        <w:t>Artikkel 1 – lõik 1 – punkt 4 – alapunkt -a (uus)</w:t>
      </w:r>
    </w:p>
    <w:p w14:paraId="6FFCAAC7" w14:textId="77777777" w:rsidR="009C1A6E" w:rsidRPr="003268C9" w:rsidRDefault="009C1A6E" w:rsidP="009C1A6E">
      <w:pPr>
        <w:keepNext/>
      </w:pPr>
      <w:r w:rsidRPr="003268C9">
        <w:t>Määrus (EL) nr 1308/2013</w:t>
      </w:r>
    </w:p>
    <w:p w14:paraId="4B308283" w14:textId="77777777" w:rsidR="009C1A6E" w:rsidRPr="003268C9" w:rsidRDefault="009C1A6E" w:rsidP="009C1A6E">
      <w:r w:rsidRPr="003268C9">
        <w:t>Artikkel 153 – lõige 1 – punkt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205B81B4" w14:textId="77777777" w:rsidTr="000729D3">
        <w:trPr>
          <w:jc w:val="center"/>
        </w:trPr>
        <w:tc>
          <w:tcPr>
            <w:tcW w:w="9752" w:type="dxa"/>
            <w:gridSpan w:val="2"/>
          </w:tcPr>
          <w:p w14:paraId="1F0BBCED" w14:textId="77777777" w:rsidR="009C1A6E" w:rsidRPr="003268C9" w:rsidRDefault="009C1A6E" w:rsidP="000729D3">
            <w:pPr>
              <w:keepNext/>
            </w:pPr>
          </w:p>
        </w:tc>
      </w:tr>
      <w:tr w:rsidR="009C1A6E" w:rsidRPr="003268C9" w14:paraId="7A76D066" w14:textId="77777777" w:rsidTr="000729D3">
        <w:trPr>
          <w:jc w:val="center"/>
        </w:trPr>
        <w:tc>
          <w:tcPr>
            <w:tcW w:w="4876" w:type="dxa"/>
          </w:tcPr>
          <w:p w14:paraId="718B934E" w14:textId="77777777" w:rsidR="009C1A6E" w:rsidRPr="003268C9" w:rsidRDefault="009C1A6E" w:rsidP="000729D3">
            <w:pPr>
              <w:pStyle w:val="ColumnHeading"/>
              <w:keepNext/>
            </w:pPr>
            <w:r w:rsidRPr="003268C9">
              <w:t>Kehtiv tekst</w:t>
            </w:r>
          </w:p>
        </w:tc>
        <w:tc>
          <w:tcPr>
            <w:tcW w:w="4876" w:type="dxa"/>
          </w:tcPr>
          <w:p w14:paraId="129F0B07" w14:textId="77777777" w:rsidR="009C1A6E" w:rsidRPr="003268C9" w:rsidRDefault="009C1A6E" w:rsidP="000729D3">
            <w:pPr>
              <w:pStyle w:val="ColumnHeading"/>
              <w:keepNext/>
            </w:pPr>
            <w:r w:rsidRPr="003268C9">
              <w:t>Muudatusettepanek</w:t>
            </w:r>
          </w:p>
        </w:tc>
      </w:tr>
      <w:tr w:rsidR="009C1A6E" w:rsidRPr="003268C9" w14:paraId="2A084D7C" w14:textId="77777777" w:rsidTr="000729D3">
        <w:trPr>
          <w:jc w:val="center"/>
        </w:trPr>
        <w:tc>
          <w:tcPr>
            <w:tcW w:w="4876" w:type="dxa"/>
          </w:tcPr>
          <w:p w14:paraId="3B25D67C" w14:textId="77777777" w:rsidR="009C1A6E" w:rsidRPr="003268C9" w:rsidRDefault="009C1A6E" w:rsidP="000729D3">
            <w:pPr>
              <w:pStyle w:val="Normal6"/>
            </w:pPr>
          </w:p>
        </w:tc>
        <w:tc>
          <w:tcPr>
            <w:tcW w:w="4876" w:type="dxa"/>
          </w:tcPr>
          <w:p w14:paraId="35A22F96" w14:textId="77777777" w:rsidR="009C1A6E" w:rsidRPr="003268C9" w:rsidRDefault="009C1A6E" w:rsidP="000729D3">
            <w:pPr>
              <w:pStyle w:val="Normal6"/>
              <w:rPr>
                <w:szCs w:val="24"/>
              </w:rPr>
            </w:pPr>
            <w:r w:rsidRPr="003268C9">
              <w:rPr>
                <w:b/>
                <w:i/>
              </w:rPr>
              <w:t>-a)</w:t>
            </w:r>
            <w:r w:rsidRPr="003268C9">
              <w:rPr>
                <w:b/>
                <w:i/>
              </w:rPr>
              <w:tab/>
              <w:t>lõike 1 punkt b asendatakse järgmisega:</w:t>
            </w:r>
          </w:p>
        </w:tc>
      </w:tr>
      <w:tr w:rsidR="009C1A6E" w:rsidRPr="003268C9" w14:paraId="6E48924E" w14:textId="77777777" w:rsidTr="000729D3">
        <w:trPr>
          <w:jc w:val="center"/>
        </w:trPr>
        <w:tc>
          <w:tcPr>
            <w:tcW w:w="4876" w:type="dxa"/>
          </w:tcPr>
          <w:p w14:paraId="1B91462C" w14:textId="77777777" w:rsidR="009C1A6E" w:rsidRPr="003268C9" w:rsidRDefault="009C1A6E" w:rsidP="000729D3">
            <w:pPr>
              <w:pStyle w:val="Normal6"/>
            </w:pPr>
            <w:r w:rsidRPr="003268C9">
              <w:t>b)</w:t>
            </w:r>
            <w:r w:rsidRPr="003268C9">
              <w:tab/>
              <w:t>kuulumist toote puhul ainult ühte tootjaorganisatsiooni; sellegipoolest võib liikmesriik nõuetekohaselt põhjendatud juhtudel sellest tingimusest kõrvale kalduda, kui tootjatest liikmetel on kaks eraldi tootmisüksust, mis asuvad erinevates geograafilistes piirkondades;</w:t>
            </w:r>
          </w:p>
        </w:tc>
        <w:tc>
          <w:tcPr>
            <w:tcW w:w="4876" w:type="dxa"/>
          </w:tcPr>
          <w:p w14:paraId="2F3DBB56" w14:textId="77777777" w:rsidR="009C1A6E" w:rsidRPr="003268C9" w:rsidRDefault="009C1A6E" w:rsidP="000729D3">
            <w:pPr>
              <w:pStyle w:val="Normal6"/>
              <w:rPr>
                <w:szCs w:val="24"/>
              </w:rPr>
            </w:pPr>
            <w:r w:rsidRPr="003268C9">
              <w:rPr>
                <w:b/>
                <w:bCs/>
                <w:i/>
                <w:iCs/>
              </w:rPr>
              <w:t>„</w:t>
            </w:r>
            <w:r w:rsidRPr="003268C9">
              <w:t>b)</w:t>
            </w:r>
            <w:r w:rsidRPr="003268C9">
              <w:tab/>
              <w:t>kuulumist toote puhul ainult ühte tootjaorganisatsiooni; sellegipoolest võib liikmesriik nõuetekohaselt põhjendatud juhtudel sellest tingimusest kõrvale kalduda, kui tootjatest liikmetel on kaks eraldi tootmisüksust, mis asuvad erinevates geograafilistes piirkondades</w:t>
            </w:r>
            <w:r w:rsidRPr="003268C9">
              <w:rPr>
                <w:b/>
                <w:i/>
              </w:rPr>
              <w:t>, või kui tootjaliikmed usaldavad erinevatele tootjaorganisatsioonidele erinevaks kasutuseks mõeldud toodete (välja arvatud I lisa IX ja X osas loetletud tooted) turustamise ning kui need organisatsioonid ei konkureeri seetõttu üksteisega</w:t>
            </w:r>
            <w:r w:rsidRPr="003268C9">
              <w:t>;</w:t>
            </w:r>
            <w:r w:rsidRPr="003268C9">
              <w:rPr>
                <w:b/>
                <w:i/>
              </w:rPr>
              <w:t>“</w:t>
            </w:r>
          </w:p>
        </w:tc>
      </w:tr>
    </w:tbl>
    <w:p w14:paraId="31FBE020" w14:textId="77777777" w:rsidR="009C1A6E" w:rsidRPr="003268C9" w:rsidRDefault="009C1A6E" w:rsidP="009C1A6E"/>
    <w:p w14:paraId="26D1FA14" w14:textId="77777777" w:rsidR="009C1A6E" w:rsidRPr="003268C9" w:rsidRDefault="009C1A6E" w:rsidP="009C1A6E">
      <w:pPr>
        <w:pStyle w:val="AmNumberTabs"/>
      </w:pPr>
      <w:r w:rsidRPr="003268C9">
        <w:t>Muudatusettepanek</w:t>
      </w:r>
      <w:r w:rsidRPr="003268C9">
        <w:tab/>
      </w:r>
      <w:r w:rsidRPr="003268C9">
        <w:tab/>
        <w:t>68</w:t>
      </w:r>
    </w:p>
    <w:p w14:paraId="60738B8F" w14:textId="77777777" w:rsidR="009C1A6E" w:rsidRPr="003268C9" w:rsidRDefault="009C1A6E" w:rsidP="009C1A6E">
      <w:pPr>
        <w:pStyle w:val="NormalBold12b"/>
      </w:pPr>
      <w:r w:rsidRPr="003268C9">
        <w:t>Ettepanek võtta vastu määrus</w:t>
      </w:r>
    </w:p>
    <w:p w14:paraId="4BBDD2ED" w14:textId="77777777" w:rsidR="009C1A6E" w:rsidRPr="003268C9" w:rsidRDefault="009C1A6E" w:rsidP="009C1A6E">
      <w:pPr>
        <w:pStyle w:val="NormalBold"/>
      </w:pPr>
      <w:r w:rsidRPr="003268C9">
        <w:t xml:space="preserve">Artikkel 1 – lõik 1 – punkt 4 – alapunkt -a </w:t>
      </w:r>
      <w:proofErr w:type="spellStart"/>
      <w:r w:rsidRPr="003268C9">
        <w:t>a</w:t>
      </w:r>
      <w:proofErr w:type="spellEnd"/>
      <w:r w:rsidRPr="003268C9">
        <w:t xml:space="preserve"> (uus)</w:t>
      </w:r>
    </w:p>
    <w:p w14:paraId="4C51B01A" w14:textId="77777777" w:rsidR="009C1A6E" w:rsidRPr="003268C9" w:rsidRDefault="009C1A6E" w:rsidP="009C1A6E">
      <w:r w:rsidRPr="003268C9">
        <w:t>Määrus (EL) nr 1308/2013</w:t>
      </w:r>
    </w:p>
    <w:p w14:paraId="74DDC5C3" w14:textId="77777777" w:rsidR="009C1A6E" w:rsidRPr="003268C9" w:rsidRDefault="009C1A6E" w:rsidP="009C1A6E">
      <w:r w:rsidRPr="003268C9">
        <w:t>Artikkel 153 – lõige 1 – punkt c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3147298A" w14:textId="77777777" w:rsidTr="000729D3">
        <w:trPr>
          <w:trHeight w:hRule="exact" w:val="240"/>
          <w:jc w:val="center"/>
        </w:trPr>
        <w:tc>
          <w:tcPr>
            <w:tcW w:w="9752" w:type="dxa"/>
            <w:gridSpan w:val="2"/>
            <w:tcBorders>
              <w:top w:val="nil"/>
              <w:left w:val="nil"/>
              <w:bottom w:val="nil"/>
              <w:right w:val="nil"/>
            </w:tcBorders>
          </w:tcPr>
          <w:p w14:paraId="7AF8AE64" w14:textId="77777777" w:rsidR="009C1A6E" w:rsidRPr="003268C9" w:rsidRDefault="009C1A6E" w:rsidP="000729D3"/>
        </w:tc>
      </w:tr>
      <w:tr w:rsidR="009C1A6E" w:rsidRPr="003268C9" w14:paraId="54A449D0" w14:textId="77777777" w:rsidTr="000729D3">
        <w:trPr>
          <w:trHeight w:val="240"/>
          <w:jc w:val="center"/>
        </w:trPr>
        <w:tc>
          <w:tcPr>
            <w:tcW w:w="4876" w:type="dxa"/>
            <w:tcBorders>
              <w:top w:val="nil"/>
              <w:left w:val="nil"/>
              <w:bottom w:val="nil"/>
              <w:right w:val="nil"/>
            </w:tcBorders>
          </w:tcPr>
          <w:p w14:paraId="12116CAD" w14:textId="77777777" w:rsidR="009C1A6E" w:rsidRPr="003268C9" w:rsidRDefault="009C1A6E" w:rsidP="000729D3">
            <w:pPr>
              <w:pStyle w:val="AmColumnHeading"/>
            </w:pPr>
            <w:r w:rsidRPr="003268C9">
              <w:lastRenderedPageBreak/>
              <w:t>Komisjoni ettepanek</w:t>
            </w:r>
          </w:p>
        </w:tc>
        <w:tc>
          <w:tcPr>
            <w:tcW w:w="4876" w:type="dxa"/>
            <w:tcBorders>
              <w:top w:val="nil"/>
              <w:left w:val="nil"/>
              <w:bottom w:val="nil"/>
              <w:right w:val="nil"/>
            </w:tcBorders>
          </w:tcPr>
          <w:p w14:paraId="4182DEA5" w14:textId="77777777" w:rsidR="009C1A6E" w:rsidRPr="003268C9" w:rsidRDefault="009C1A6E" w:rsidP="000729D3">
            <w:pPr>
              <w:pStyle w:val="AmColumnHeading"/>
            </w:pPr>
            <w:r w:rsidRPr="003268C9">
              <w:t>Muudatusettepanek</w:t>
            </w:r>
          </w:p>
        </w:tc>
      </w:tr>
      <w:tr w:rsidR="009C1A6E" w:rsidRPr="003268C9" w14:paraId="0C29A7E7" w14:textId="77777777" w:rsidTr="000729D3">
        <w:trPr>
          <w:jc w:val="center"/>
        </w:trPr>
        <w:tc>
          <w:tcPr>
            <w:tcW w:w="4876" w:type="dxa"/>
            <w:tcBorders>
              <w:top w:val="nil"/>
              <w:left w:val="nil"/>
              <w:bottom w:val="nil"/>
              <w:right w:val="nil"/>
            </w:tcBorders>
          </w:tcPr>
          <w:p w14:paraId="3DB0A3A7" w14:textId="77777777" w:rsidR="009C1A6E" w:rsidRPr="003268C9" w:rsidRDefault="009C1A6E" w:rsidP="000729D3">
            <w:pPr>
              <w:pStyle w:val="Normal6a"/>
            </w:pPr>
          </w:p>
        </w:tc>
        <w:tc>
          <w:tcPr>
            <w:tcW w:w="4876" w:type="dxa"/>
            <w:tcBorders>
              <w:top w:val="nil"/>
              <w:left w:val="nil"/>
              <w:bottom w:val="nil"/>
              <w:right w:val="nil"/>
            </w:tcBorders>
          </w:tcPr>
          <w:p w14:paraId="3C831782" w14:textId="77777777" w:rsidR="009C1A6E" w:rsidRPr="003268C9" w:rsidRDefault="009C1A6E" w:rsidP="000729D3">
            <w:pPr>
              <w:pStyle w:val="Normal6a"/>
            </w:pPr>
            <w:r w:rsidRPr="003268C9">
              <w:rPr>
                <w:b/>
                <w:i/>
              </w:rPr>
              <w:t>-aa)</w:t>
            </w:r>
            <w:r w:rsidRPr="003268C9">
              <w:tab/>
            </w:r>
            <w:r w:rsidRPr="003268C9">
              <w:rPr>
                <w:b/>
                <w:i/>
              </w:rPr>
              <w:t>lõikesse 1 lisatakse järgmine punkt:</w:t>
            </w:r>
          </w:p>
        </w:tc>
      </w:tr>
      <w:tr w:rsidR="009C1A6E" w:rsidRPr="003268C9" w14:paraId="270FCDD5" w14:textId="77777777" w:rsidTr="000729D3">
        <w:trPr>
          <w:jc w:val="center"/>
        </w:trPr>
        <w:tc>
          <w:tcPr>
            <w:tcW w:w="4876" w:type="dxa"/>
            <w:tcBorders>
              <w:top w:val="nil"/>
              <w:left w:val="nil"/>
              <w:bottom w:val="nil"/>
              <w:right w:val="nil"/>
            </w:tcBorders>
          </w:tcPr>
          <w:p w14:paraId="351AFBF2" w14:textId="77777777" w:rsidR="009C1A6E" w:rsidRPr="003268C9" w:rsidRDefault="009C1A6E" w:rsidP="000729D3">
            <w:pPr>
              <w:pStyle w:val="Normal6a"/>
            </w:pPr>
          </w:p>
        </w:tc>
        <w:tc>
          <w:tcPr>
            <w:tcW w:w="4876" w:type="dxa"/>
            <w:tcBorders>
              <w:top w:val="nil"/>
              <w:left w:val="nil"/>
              <w:bottom w:val="nil"/>
              <w:right w:val="nil"/>
            </w:tcBorders>
          </w:tcPr>
          <w:p w14:paraId="67404123" w14:textId="77777777" w:rsidR="009C1A6E" w:rsidRPr="003268C9" w:rsidRDefault="009C1A6E" w:rsidP="000729D3">
            <w:pPr>
              <w:pStyle w:val="Normal6a"/>
            </w:pPr>
            <w:r w:rsidRPr="003268C9">
              <w:rPr>
                <w:b/>
                <w:i/>
              </w:rPr>
              <w:t>„ca)</w:t>
            </w:r>
            <w:r w:rsidRPr="003268C9">
              <w:rPr>
                <w:b/>
                <w:i/>
              </w:rPr>
              <w:tab/>
              <w:t xml:space="preserve">hoiduma igasugusest otsesest kontaktist ostjatega, kui need üksikud sammud võivad kahjustada tootjaorganisatsiooni taotletavaid ühiseid eesmärke, eelkõige seoses planeerimise, läbirääkimiste või </w:t>
            </w:r>
            <w:proofErr w:type="spellStart"/>
            <w:r w:rsidRPr="003268C9">
              <w:rPr>
                <w:b/>
                <w:i/>
              </w:rPr>
              <w:t>turuleviimisega</w:t>
            </w:r>
            <w:proofErr w:type="spellEnd"/>
            <w:r w:rsidRPr="003268C9">
              <w:rPr>
                <w:b/>
                <w:i/>
              </w:rPr>
              <w:t>. Ostja igasugune tegevus, mille eesmärk või tagajärg on tootjaorganisatsioonist mööda hiilimine, pöördudes otse ühe või mitme selle liikme poole olukorras, kus ostja on juba läbirääkimisi pidanud või on sõlminud lepingu kõnealuse tootjaorganisatsiooniga, on keelatud ja seda käsitatakse ebaausa kaubandustavana.“</w:t>
            </w:r>
          </w:p>
        </w:tc>
      </w:tr>
    </w:tbl>
    <w:p w14:paraId="2458305C" w14:textId="77777777" w:rsidR="009C1A6E" w:rsidRPr="003268C9" w:rsidRDefault="009C1A6E" w:rsidP="009C1A6E"/>
    <w:p w14:paraId="6643F3F0" w14:textId="77777777" w:rsidR="009C1A6E" w:rsidRPr="003268C9" w:rsidRDefault="009C1A6E" w:rsidP="009C1A6E">
      <w:pPr>
        <w:pStyle w:val="AmNumberTabs"/>
      </w:pPr>
      <w:r w:rsidRPr="003268C9">
        <w:t>Muudatusettepanek</w:t>
      </w:r>
      <w:r w:rsidRPr="003268C9">
        <w:tab/>
      </w:r>
      <w:r w:rsidRPr="003268C9">
        <w:tab/>
        <w:t>69</w:t>
      </w:r>
    </w:p>
    <w:p w14:paraId="57F23912" w14:textId="77777777" w:rsidR="009C1A6E" w:rsidRPr="003268C9" w:rsidRDefault="009C1A6E" w:rsidP="009C1A6E"/>
    <w:p w14:paraId="02843D30" w14:textId="77777777" w:rsidR="009C1A6E" w:rsidRPr="003268C9" w:rsidRDefault="009C1A6E" w:rsidP="009C1A6E">
      <w:pPr>
        <w:pStyle w:val="NormalBold"/>
        <w:keepNext/>
      </w:pPr>
      <w:r w:rsidRPr="003268C9">
        <w:t>Ettepanek võtta vastu määrus</w:t>
      </w:r>
    </w:p>
    <w:p w14:paraId="262BFF27" w14:textId="77777777" w:rsidR="009C1A6E" w:rsidRPr="003268C9" w:rsidRDefault="009C1A6E" w:rsidP="009C1A6E">
      <w:pPr>
        <w:pStyle w:val="NormalBold"/>
      </w:pPr>
      <w:r w:rsidRPr="003268C9">
        <w:t>Artikkel 1 – lõik 1 – punkt 4 – alapunkt b</w:t>
      </w:r>
    </w:p>
    <w:p w14:paraId="00E8552A" w14:textId="77777777" w:rsidR="009C1A6E" w:rsidRPr="003268C9" w:rsidRDefault="009C1A6E" w:rsidP="009C1A6E">
      <w:pPr>
        <w:keepNext/>
      </w:pPr>
      <w:r w:rsidRPr="003268C9">
        <w:t>Määrus (EL) nr 1308/2013</w:t>
      </w:r>
    </w:p>
    <w:p w14:paraId="6C17D624" w14:textId="77777777" w:rsidR="009C1A6E" w:rsidRPr="003268C9" w:rsidRDefault="009C1A6E" w:rsidP="009C1A6E">
      <w:r w:rsidRPr="003268C9">
        <w:t>Artikkel 153 – lõige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4AD01D04" w14:textId="77777777" w:rsidTr="000729D3">
        <w:trPr>
          <w:jc w:val="center"/>
        </w:trPr>
        <w:tc>
          <w:tcPr>
            <w:tcW w:w="9752" w:type="dxa"/>
            <w:gridSpan w:val="2"/>
          </w:tcPr>
          <w:p w14:paraId="697F1185" w14:textId="77777777" w:rsidR="009C1A6E" w:rsidRPr="003268C9" w:rsidRDefault="009C1A6E" w:rsidP="000729D3">
            <w:pPr>
              <w:keepNext/>
            </w:pPr>
          </w:p>
        </w:tc>
      </w:tr>
      <w:tr w:rsidR="009C1A6E" w:rsidRPr="003268C9" w14:paraId="0E52F142" w14:textId="77777777" w:rsidTr="000729D3">
        <w:trPr>
          <w:jc w:val="center"/>
        </w:trPr>
        <w:tc>
          <w:tcPr>
            <w:tcW w:w="4876" w:type="dxa"/>
          </w:tcPr>
          <w:p w14:paraId="2CF60C67" w14:textId="77777777" w:rsidR="009C1A6E" w:rsidRPr="003268C9" w:rsidRDefault="009C1A6E" w:rsidP="000729D3">
            <w:pPr>
              <w:pStyle w:val="ColumnHeading"/>
              <w:keepNext/>
            </w:pPr>
            <w:r w:rsidRPr="003268C9">
              <w:t>Komisjoni ettepanek</w:t>
            </w:r>
          </w:p>
        </w:tc>
        <w:tc>
          <w:tcPr>
            <w:tcW w:w="4876" w:type="dxa"/>
          </w:tcPr>
          <w:p w14:paraId="76469F1C" w14:textId="77777777" w:rsidR="009C1A6E" w:rsidRPr="003268C9" w:rsidRDefault="009C1A6E" w:rsidP="000729D3">
            <w:pPr>
              <w:pStyle w:val="ColumnHeading"/>
              <w:keepNext/>
            </w:pPr>
            <w:r w:rsidRPr="003268C9">
              <w:t>Muudatusettepanek</w:t>
            </w:r>
          </w:p>
        </w:tc>
      </w:tr>
      <w:tr w:rsidR="009C1A6E" w:rsidRPr="003268C9" w14:paraId="7639CB52" w14:textId="77777777" w:rsidTr="000729D3">
        <w:trPr>
          <w:jc w:val="center"/>
        </w:trPr>
        <w:tc>
          <w:tcPr>
            <w:tcW w:w="4876" w:type="dxa"/>
          </w:tcPr>
          <w:p w14:paraId="1EFE1CA9" w14:textId="77777777" w:rsidR="009C1A6E" w:rsidRPr="003268C9" w:rsidRDefault="009C1A6E" w:rsidP="000729D3">
            <w:pPr>
              <w:pStyle w:val="Normal6"/>
            </w:pPr>
            <w:r w:rsidRPr="003268C9">
              <w:t>2a.</w:t>
            </w:r>
            <w:r w:rsidRPr="003268C9">
              <w:tab/>
              <w:t>Tootjaorganisatsiooni põhikirjas võidakse ette näha võimalus, et liikmed on vahetus kontaktis ostjatega, kui see vahetu kontakt ei ohusta tootjaorganisatsiooni eesmärke või tarnete koondamist ja toodete turule laskmist tootjaorganisatsiooni poolt. Tarnete koondamine loetakse tagatuks tingimusel, et tootjaorganisatsioon peab läbirääkimisi müügi peamiste elementide, nagu hinna, kvaliteedi ja mahu üle ning määrab need kindlaks.</w:t>
            </w:r>
            <w:r w:rsidRPr="003268C9">
              <w:rPr>
                <w:b/>
                <w:i/>
              </w:rPr>
              <w:t>“;</w:t>
            </w:r>
          </w:p>
        </w:tc>
        <w:tc>
          <w:tcPr>
            <w:tcW w:w="4876" w:type="dxa"/>
          </w:tcPr>
          <w:p w14:paraId="159E5544" w14:textId="77777777" w:rsidR="009C1A6E" w:rsidRPr="003268C9" w:rsidRDefault="009C1A6E" w:rsidP="000729D3">
            <w:pPr>
              <w:pStyle w:val="Normal6"/>
              <w:rPr>
                <w:szCs w:val="24"/>
              </w:rPr>
            </w:pPr>
            <w:r w:rsidRPr="003268C9">
              <w:t>2a.</w:t>
            </w:r>
            <w:r w:rsidRPr="003268C9">
              <w:tab/>
              <w:t xml:space="preserve">Tootjaorganisatsiooni </w:t>
            </w:r>
            <w:r w:rsidRPr="003268C9">
              <w:rPr>
                <w:b/>
                <w:i/>
              </w:rPr>
              <w:t xml:space="preserve">põhikirjaga tagatakse tarnete koondamise eesmärgi saavutamine, eelkõige tagades, et tootjaorganisatsioon peab läbirääkimisi ja määrab kindlaks müügi olulised elemendid, nagu hind, kvaliteet ja maht. </w:t>
            </w:r>
            <w:r w:rsidRPr="003268C9">
              <w:t xml:space="preserve">Põhikirjas võidakse ette näha võimalus, et liikmed on vahetus kontaktis ostjatega, kui see vahetu kontakt ei ohusta tootjaorganisatsiooni eesmärke või tarnete koondamist ja toodete turule laskmist tootjaorganisatsiooni poolt. Tarnete koondamine </w:t>
            </w:r>
            <w:r w:rsidRPr="003268C9">
              <w:rPr>
                <w:b/>
                <w:i/>
              </w:rPr>
              <w:t xml:space="preserve">ja toodete </w:t>
            </w:r>
            <w:proofErr w:type="spellStart"/>
            <w:r w:rsidRPr="003268C9">
              <w:rPr>
                <w:b/>
                <w:i/>
              </w:rPr>
              <w:t>turulelaskmine</w:t>
            </w:r>
            <w:proofErr w:type="spellEnd"/>
            <w:r w:rsidRPr="003268C9">
              <w:rPr>
                <w:b/>
                <w:i/>
              </w:rPr>
              <w:t xml:space="preserve"> </w:t>
            </w:r>
            <w:r w:rsidRPr="003268C9">
              <w:t>loetakse tagatuks tingimusel, et tootjaorganisatsioon peab läbirääkimisi müügi peamiste elementide, nagu hinna, kvaliteedi ja mahu üle ning määrab need kindlaks.</w:t>
            </w:r>
          </w:p>
        </w:tc>
      </w:tr>
      <w:tr w:rsidR="009C1A6E" w:rsidRPr="003268C9" w14:paraId="02B5B621" w14:textId="77777777" w:rsidTr="000729D3">
        <w:trPr>
          <w:jc w:val="center"/>
        </w:trPr>
        <w:tc>
          <w:tcPr>
            <w:tcW w:w="4876" w:type="dxa"/>
          </w:tcPr>
          <w:p w14:paraId="2239FCC8" w14:textId="77777777" w:rsidR="009C1A6E" w:rsidRPr="003268C9" w:rsidRDefault="009C1A6E" w:rsidP="000729D3">
            <w:pPr>
              <w:pStyle w:val="Normal6"/>
            </w:pPr>
          </w:p>
        </w:tc>
        <w:tc>
          <w:tcPr>
            <w:tcW w:w="4876" w:type="dxa"/>
          </w:tcPr>
          <w:p w14:paraId="25A33F07" w14:textId="77777777" w:rsidR="009C1A6E" w:rsidRPr="003268C9" w:rsidRDefault="009C1A6E" w:rsidP="000729D3">
            <w:pPr>
              <w:pStyle w:val="Normal6"/>
              <w:rPr>
                <w:szCs w:val="24"/>
              </w:rPr>
            </w:pPr>
            <w:r w:rsidRPr="003268C9">
              <w:rPr>
                <w:b/>
                <w:i/>
              </w:rPr>
              <w:t xml:space="preserve">Tootjaorganisatsiooni põhikiri, mis </w:t>
            </w:r>
            <w:r w:rsidRPr="003268C9">
              <w:rPr>
                <w:b/>
                <w:i/>
              </w:rPr>
              <w:lastRenderedPageBreak/>
              <w:t>võimaldab otsekontakte liikmete ja ostjate vahel, võib sisaldada sisekontrolli- ja ennetusmehhanisme, millega tagatakse, et selline kontakt ei mõjuta negatiivselt pakkumise koondumist ega organisatsiooni äristrateegiat.</w:t>
            </w:r>
          </w:p>
        </w:tc>
      </w:tr>
    </w:tbl>
    <w:p w14:paraId="1018C783" w14:textId="77777777" w:rsidR="009C1A6E" w:rsidRPr="003268C9" w:rsidRDefault="009C1A6E" w:rsidP="009C1A6E"/>
    <w:p w14:paraId="21AAB6EC" w14:textId="77777777" w:rsidR="009C1A6E" w:rsidRPr="003268C9" w:rsidRDefault="009C1A6E" w:rsidP="009C1A6E">
      <w:pPr>
        <w:pStyle w:val="AmNumberTabs"/>
      </w:pPr>
      <w:r w:rsidRPr="003268C9">
        <w:t>Muudatusettepanek</w:t>
      </w:r>
      <w:r w:rsidRPr="003268C9">
        <w:tab/>
      </w:r>
      <w:r w:rsidRPr="003268C9">
        <w:tab/>
        <w:t>70</w:t>
      </w:r>
    </w:p>
    <w:p w14:paraId="2D384D68" w14:textId="77777777" w:rsidR="009C1A6E" w:rsidRPr="003268C9" w:rsidRDefault="009C1A6E" w:rsidP="009C1A6E"/>
    <w:p w14:paraId="63FE682B" w14:textId="77777777" w:rsidR="009C1A6E" w:rsidRPr="003268C9" w:rsidRDefault="009C1A6E" w:rsidP="009C1A6E">
      <w:pPr>
        <w:pStyle w:val="NormalBold"/>
        <w:keepNext/>
      </w:pPr>
      <w:r w:rsidRPr="003268C9">
        <w:t>Ettepanek võtta vastu määrus</w:t>
      </w:r>
    </w:p>
    <w:p w14:paraId="31EF2E36" w14:textId="77777777" w:rsidR="009C1A6E" w:rsidRPr="003268C9" w:rsidRDefault="009C1A6E" w:rsidP="009C1A6E">
      <w:pPr>
        <w:pStyle w:val="NormalBold"/>
      </w:pPr>
      <w:r w:rsidRPr="003268C9">
        <w:t>Artikkel 1 – lõik 1 – punkt 4 – alapunkt c</w:t>
      </w:r>
    </w:p>
    <w:p w14:paraId="3FCC995F" w14:textId="77777777" w:rsidR="009C1A6E" w:rsidRPr="003268C9" w:rsidRDefault="009C1A6E" w:rsidP="009C1A6E">
      <w:pPr>
        <w:keepNext/>
      </w:pPr>
      <w:r w:rsidRPr="003268C9">
        <w:t>Määrus (EL) nr 1308/2013</w:t>
      </w:r>
    </w:p>
    <w:p w14:paraId="27249D7E" w14:textId="77777777" w:rsidR="009C1A6E" w:rsidRPr="003268C9" w:rsidRDefault="009C1A6E" w:rsidP="009C1A6E">
      <w:r w:rsidRPr="003268C9">
        <w:t>Artikkel 153 – lõige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D6402C5" w14:textId="77777777" w:rsidTr="000729D3">
        <w:trPr>
          <w:jc w:val="center"/>
        </w:trPr>
        <w:tc>
          <w:tcPr>
            <w:tcW w:w="9752" w:type="dxa"/>
            <w:gridSpan w:val="2"/>
          </w:tcPr>
          <w:p w14:paraId="42BAA54B" w14:textId="77777777" w:rsidR="009C1A6E" w:rsidRPr="003268C9" w:rsidRDefault="009C1A6E" w:rsidP="000729D3">
            <w:pPr>
              <w:keepNext/>
            </w:pPr>
          </w:p>
        </w:tc>
      </w:tr>
      <w:tr w:rsidR="009C1A6E" w:rsidRPr="003268C9" w14:paraId="076A55A3" w14:textId="77777777" w:rsidTr="000729D3">
        <w:trPr>
          <w:jc w:val="center"/>
        </w:trPr>
        <w:tc>
          <w:tcPr>
            <w:tcW w:w="4876" w:type="dxa"/>
          </w:tcPr>
          <w:p w14:paraId="50CAEED8" w14:textId="77777777" w:rsidR="009C1A6E" w:rsidRPr="003268C9" w:rsidRDefault="009C1A6E" w:rsidP="000729D3">
            <w:pPr>
              <w:pStyle w:val="ColumnHeading"/>
              <w:keepNext/>
            </w:pPr>
            <w:r w:rsidRPr="003268C9">
              <w:t>Komisjoni ettepanek</w:t>
            </w:r>
          </w:p>
        </w:tc>
        <w:tc>
          <w:tcPr>
            <w:tcW w:w="4876" w:type="dxa"/>
          </w:tcPr>
          <w:p w14:paraId="1439C5EA" w14:textId="77777777" w:rsidR="009C1A6E" w:rsidRPr="003268C9" w:rsidRDefault="009C1A6E" w:rsidP="000729D3">
            <w:pPr>
              <w:pStyle w:val="ColumnHeading"/>
              <w:keepNext/>
            </w:pPr>
            <w:r w:rsidRPr="003268C9">
              <w:t>Muudatusettepanek</w:t>
            </w:r>
          </w:p>
        </w:tc>
      </w:tr>
      <w:tr w:rsidR="009C1A6E" w:rsidRPr="003268C9" w14:paraId="59D6676D" w14:textId="77777777" w:rsidTr="000729D3">
        <w:trPr>
          <w:jc w:val="center"/>
        </w:trPr>
        <w:tc>
          <w:tcPr>
            <w:tcW w:w="4876" w:type="dxa"/>
          </w:tcPr>
          <w:p w14:paraId="15640777" w14:textId="77777777" w:rsidR="009C1A6E" w:rsidRPr="003268C9" w:rsidRDefault="009C1A6E" w:rsidP="000729D3">
            <w:pPr>
              <w:pStyle w:val="Normal6"/>
            </w:pPr>
            <w:r w:rsidRPr="003268C9">
              <w:rPr>
                <w:b/>
                <w:i/>
              </w:rPr>
              <w:t>(c)</w:t>
            </w:r>
            <w:r w:rsidRPr="003268C9">
              <w:rPr>
                <w:b/>
                <w:i/>
              </w:rPr>
              <w:tab/>
              <w:t>lõige 3 asendatakse järgmisega:</w:t>
            </w:r>
          </w:p>
        </w:tc>
        <w:tc>
          <w:tcPr>
            <w:tcW w:w="4876" w:type="dxa"/>
          </w:tcPr>
          <w:p w14:paraId="397F0B04" w14:textId="77777777" w:rsidR="009C1A6E" w:rsidRPr="003268C9" w:rsidRDefault="009C1A6E" w:rsidP="000729D3">
            <w:pPr>
              <w:pStyle w:val="Normal6"/>
              <w:rPr>
                <w:szCs w:val="24"/>
              </w:rPr>
            </w:pPr>
            <w:r w:rsidRPr="003268C9">
              <w:rPr>
                <w:b/>
                <w:i/>
              </w:rPr>
              <w:t>välja jäetud</w:t>
            </w:r>
          </w:p>
        </w:tc>
      </w:tr>
      <w:tr w:rsidR="009C1A6E" w:rsidRPr="003268C9" w14:paraId="7A3FA1A9" w14:textId="77777777" w:rsidTr="000729D3">
        <w:trPr>
          <w:jc w:val="center"/>
        </w:trPr>
        <w:tc>
          <w:tcPr>
            <w:tcW w:w="4876" w:type="dxa"/>
          </w:tcPr>
          <w:p w14:paraId="114AABAC" w14:textId="77777777" w:rsidR="009C1A6E" w:rsidRPr="003268C9" w:rsidRDefault="009C1A6E" w:rsidP="000729D3">
            <w:pPr>
              <w:pStyle w:val="Normal6"/>
            </w:pPr>
            <w:r w:rsidRPr="003268C9">
              <w:rPr>
                <w:b/>
                <w:i/>
              </w:rPr>
              <w:t>„3.</w:t>
            </w:r>
            <w:r w:rsidRPr="003268C9">
              <w:rPr>
                <w:b/>
                <w:i/>
              </w:rPr>
              <w:tab/>
              <w:t>Lõikeid 1 ja 2 ei kohaldata piima- ja piimatootesektori tootjaorganisatsioonide suhtes.“.</w:t>
            </w:r>
          </w:p>
        </w:tc>
        <w:tc>
          <w:tcPr>
            <w:tcW w:w="4876" w:type="dxa"/>
          </w:tcPr>
          <w:p w14:paraId="78A8AE9C" w14:textId="77777777" w:rsidR="009C1A6E" w:rsidRPr="003268C9" w:rsidRDefault="009C1A6E" w:rsidP="000729D3">
            <w:pPr>
              <w:pStyle w:val="Normal6"/>
              <w:rPr>
                <w:szCs w:val="24"/>
              </w:rPr>
            </w:pPr>
          </w:p>
        </w:tc>
      </w:tr>
    </w:tbl>
    <w:p w14:paraId="7629CE7F" w14:textId="77777777" w:rsidR="009C1A6E" w:rsidRPr="003268C9" w:rsidRDefault="009C1A6E" w:rsidP="009C1A6E"/>
    <w:p w14:paraId="3CE3D2F3" w14:textId="77777777" w:rsidR="009C1A6E" w:rsidRPr="003268C9" w:rsidRDefault="009C1A6E" w:rsidP="009C1A6E">
      <w:pPr>
        <w:pStyle w:val="AmNumberTabs"/>
      </w:pPr>
      <w:r w:rsidRPr="003268C9">
        <w:t>Muudatusettepanek</w:t>
      </w:r>
      <w:r w:rsidRPr="003268C9">
        <w:tab/>
      </w:r>
      <w:r w:rsidRPr="003268C9">
        <w:tab/>
        <w:t>71</w:t>
      </w:r>
    </w:p>
    <w:p w14:paraId="0B209503" w14:textId="77777777" w:rsidR="009C1A6E" w:rsidRPr="003268C9" w:rsidRDefault="009C1A6E" w:rsidP="009C1A6E"/>
    <w:p w14:paraId="7C015AAB" w14:textId="77777777" w:rsidR="009C1A6E" w:rsidRPr="003268C9" w:rsidRDefault="009C1A6E" w:rsidP="009C1A6E">
      <w:pPr>
        <w:pStyle w:val="NormalBold"/>
        <w:keepNext/>
      </w:pPr>
      <w:r w:rsidRPr="003268C9">
        <w:t>Ettepanek võtta vastu määrus</w:t>
      </w:r>
    </w:p>
    <w:p w14:paraId="5B00565E" w14:textId="77777777" w:rsidR="009C1A6E" w:rsidRPr="003268C9" w:rsidRDefault="009C1A6E" w:rsidP="009C1A6E">
      <w:pPr>
        <w:pStyle w:val="NormalBold"/>
      </w:pPr>
      <w:r w:rsidRPr="003268C9">
        <w:t>Artikkel 1 – lõik 1 – punkt 6</w:t>
      </w:r>
    </w:p>
    <w:p w14:paraId="36FE44EB" w14:textId="77777777" w:rsidR="009C1A6E" w:rsidRPr="003268C9" w:rsidRDefault="009C1A6E" w:rsidP="009C1A6E">
      <w:pPr>
        <w:keepNext/>
      </w:pPr>
      <w:r w:rsidRPr="003268C9">
        <w:t>Määrus (EL) nr 1308/2013</w:t>
      </w:r>
    </w:p>
    <w:p w14:paraId="53A6AD02" w14:textId="77777777" w:rsidR="009C1A6E" w:rsidRPr="003268C9" w:rsidRDefault="009C1A6E" w:rsidP="009C1A6E">
      <w:r w:rsidRPr="003268C9">
        <w:t>Artikkel 168 – lõige 2 – lõik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31D0A797" w14:textId="77777777" w:rsidTr="000729D3">
        <w:trPr>
          <w:jc w:val="center"/>
        </w:trPr>
        <w:tc>
          <w:tcPr>
            <w:tcW w:w="9752" w:type="dxa"/>
            <w:gridSpan w:val="2"/>
          </w:tcPr>
          <w:p w14:paraId="3C480410" w14:textId="77777777" w:rsidR="009C1A6E" w:rsidRPr="003268C9" w:rsidRDefault="009C1A6E" w:rsidP="000729D3">
            <w:pPr>
              <w:keepNext/>
            </w:pPr>
          </w:p>
        </w:tc>
      </w:tr>
      <w:tr w:rsidR="009C1A6E" w:rsidRPr="003268C9" w14:paraId="2F41C538" w14:textId="77777777" w:rsidTr="000729D3">
        <w:trPr>
          <w:jc w:val="center"/>
        </w:trPr>
        <w:tc>
          <w:tcPr>
            <w:tcW w:w="4876" w:type="dxa"/>
          </w:tcPr>
          <w:p w14:paraId="2CBA142A" w14:textId="77777777" w:rsidR="009C1A6E" w:rsidRPr="003268C9" w:rsidRDefault="009C1A6E" w:rsidP="000729D3">
            <w:pPr>
              <w:pStyle w:val="ColumnHeading"/>
              <w:keepNext/>
            </w:pPr>
            <w:r w:rsidRPr="003268C9">
              <w:t>Komisjoni ettepanek</w:t>
            </w:r>
          </w:p>
        </w:tc>
        <w:tc>
          <w:tcPr>
            <w:tcW w:w="4876" w:type="dxa"/>
          </w:tcPr>
          <w:p w14:paraId="79A44D98" w14:textId="77777777" w:rsidR="009C1A6E" w:rsidRPr="003268C9" w:rsidRDefault="009C1A6E" w:rsidP="000729D3">
            <w:pPr>
              <w:pStyle w:val="ColumnHeading"/>
              <w:keepNext/>
            </w:pPr>
            <w:r w:rsidRPr="003268C9">
              <w:t>Muudatusettepanek</w:t>
            </w:r>
          </w:p>
        </w:tc>
      </w:tr>
      <w:tr w:rsidR="009C1A6E" w:rsidRPr="003268C9" w14:paraId="0B28D495" w14:textId="77777777" w:rsidTr="000729D3">
        <w:trPr>
          <w:jc w:val="center"/>
        </w:trPr>
        <w:tc>
          <w:tcPr>
            <w:tcW w:w="4876" w:type="dxa"/>
          </w:tcPr>
          <w:p w14:paraId="0937B8B5" w14:textId="77777777" w:rsidR="009C1A6E" w:rsidRPr="003268C9" w:rsidRDefault="009C1A6E" w:rsidP="000729D3">
            <w:pPr>
              <w:pStyle w:val="Normal6"/>
            </w:pPr>
            <w:r w:rsidRPr="003268C9">
              <w:rPr>
                <w:b/>
                <w:i/>
              </w:rPr>
              <w:t>(</w:t>
            </w:r>
            <w:r w:rsidRPr="003268C9">
              <w:t>a)</w:t>
            </w:r>
            <w:r w:rsidRPr="003268C9">
              <w:tab/>
              <w:t xml:space="preserve">põllumajandustoodete tarne kohta </w:t>
            </w:r>
            <w:r w:rsidRPr="003268C9">
              <w:rPr>
                <w:b/>
                <w:i/>
              </w:rPr>
              <w:t xml:space="preserve">muult tootjalt kui põllumajandustootja, tootjaorganisatsioon või tootjaorganisatsioonide liit töötlejale, </w:t>
            </w:r>
            <w:proofErr w:type="spellStart"/>
            <w:r w:rsidRPr="003268C9">
              <w:rPr>
                <w:b/>
                <w:i/>
              </w:rPr>
              <w:t>turustajale</w:t>
            </w:r>
            <w:proofErr w:type="spellEnd"/>
            <w:r w:rsidRPr="003268C9">
              <w:rPr>
                <w:b/>
                <w:i/>
              </w:rPr>
              <w:t xml:space="preserve"> või </w:t>
            </w:r>
            <w:proofErr w:type="spellStart"/>
            <w:r w:rsidRPr="003268C9">
              <w:rPr>
                <w:b/>
                <w:i/>
              </w:rPr>
              <w:t>jaemüüjale</w:t>
            </w:r>
            <w:proofErr w:type="spellEnd"/>
            <w:r w:rsidRPr="003268C9">
              <w:t xml:space="preserve"> sõlmitakse kirjalik leping;</w:t>
            </w:r>
          </w:p>
        </w:tc>
        <w:tc>
          <w:tcPr>
            <w:tcW w:w="4876" w:type="dxa"/>
          </w:tcPr>
          <w:p w14:paraId="39B5B68B" w14:textId="77777777" w:rsidR="009C1A6E" w:rsidRPr="003268C9" w:rsidRDefault="009C1A6E" w:rsidP="000729D3">
            <w:pPr>
              <w:pStyle w:val="Normal6"/>
              <w:rPr>
                <w:szCs w:val="24"/>
              </w:rPr>
            </w:pPr>
            <w:r w:rsidRPr="003268C9">
              <w:t>a)</w:t>
            </w:r>
            <w:r w:rsidRPr="003268C9">
              <w:tab/>
              <w:t xml:space="preserve">põllumajandustoodete tarne kohta </w:t>
            </w:r>
            <w:r w:rsidRPr="003268C9">
              <w:rPr>
                <w:b/>
                <w:i/>
              </w:rPr>
              <w:t>lõikega 1 hõlmamata tootjate poolt</w:t>
            </w:r>
            <w:r w:rsidRPr="003268C9">
              <w:t xml:space="preserve"> sõlmitakse kirjalik leping;</w:t>
            </w:r>
          </w:p>
        </w:tc>
      </w:tr>
    </w:tbl>
    <w:p w14:paraId="387002B0" w14:textId="77777777" w:rsidR="009C1A6E" w:rsidRPr="003268C9" w:rsidRDefault="009C1A6E" w:rsidP="009C1A6E"/>
    <w:p w14:paraId="3C23FA5F" w14:textId="77777777" w:rsidR="009C1A6E" w:rsidRPr="003268C9" w:rsidRDefault="009C1A6E" w:rsidP="009C1A6E">
      <w:pPr>
        <w:pStyle w:val="AmNumberTabs"/>
      </w:pPr>
      <w:r w:rsidRPr="003268C9">
        <w:t>Muudatusettepanek</w:t>
      </w:r>
      <w:r w:rsidRPr="003268C9">
        <w:tab/>
      </w:r>
      <w:r w:rsidRPr="003268C9">
        <w:tab/>
        <w:t>72</w:t>
      </w:r>
    </w:p>
    <w:p w14:paraId="4B48DF95" w14:textId="77777777" w:rsidR="009C1A6E" w:rsidRPr="003268C9" w:rsidRDefault="009C1A6E" w:rsidP="009C1A6E"/>
    <w:p w14:paraId="45B64580" w14:textId="77777777" w:rsidR="009C1A6E" w:rsidRPr="003268C9" w:rsidRDefault="009C1A6E" w:rsidP="009C1A6E">
      <w:pPr>
        <w:pStyle w:val="NormalBold"/>
        <w:keepNext/>
      </w:pPr>
      <w:r w:rsidRPr="003268C9">
        <w:t>Ettepanek võtta vastu määrus</w:t>
      </w:r>
    </w:p>
    <w:p w14:paraId="7C950854" w14:textId="77777777" w:rsidR="009C1A6E" w:rsidRPr="003268C9" w:rsidRDefault="009C1A6E" w:rsidP="009C1A6E">
      <w:pPr>
        <w:pStyle w:val="NormalBold"/>
      </w:pPr>
      <w:r w:rsidRPr="003268C9">
        <w:t>Artikkel 1 – lõik 1 – punkt 6</w:t>
      </w:r>
    </w:p>
    <w:p w14:paraId="7C6D6DA2" w14:textId="77777777" w:rsidR="009C1A6E" w:rsidRPr="003268C9" w:rsidRDefault="009C1A6E" w:rsidP="009C1A6E">
      <w:pPr>
        <w:keepNext/>
      </w:pPr>
      <w:r w:rsidRPr="003268C9">
        <w:t>Määrus (EL) nr 1308/2013</w:t>
      </w:r>
    </w:p>
    <w:p w14:paraId="0D13C815" w14:textId="77777777" w:rsidR="009C1A6E" w:rsidRPr="003268C9" w:rsidRDefault="009C1A6E" w:rsidP="009C1A6E">
      <w:r w:rsidRPr="003268C9">
        <w:t>Artikkel 168 – lõige 2 – lõik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F4A50B9" w14:textId="77777777" w:rsidTr="000729D3">
        <w:trPr>
          <w:jc w:val="center"/>
        </w:trPr>
        <w:tc>
          <w:tcPr>
            <w:tcW w:w="9752" w:type="dxa"/>
            <w:gridSpan w:val="2"/>
          </w:tcPr>
          <w:p w14:paraId="4AEF7437" w14:textId="77777777" w:rsidR="009C1A6E" w:rsidRPr="003268C9" w:rsidRDefault="009C1A6E" w:rsidP="000729D3">
            <w:pPr>
              <w:keepNext/>
            </w:pPr>
          </w:p>
        </w:tc>
      </w:tr>
      <w:tr w:rsidR="009C1A6E" w:rsidRPr="003268C9" w14:paraId="6F9DDF45" w14:textId="77777777" w:rsidTr="000729D3">
        <w:trPr>
          <w:jc w:val="center"/>
        </w:trPr>
        <w:tc>
          <w:tcPr>
            <w:tcW w:w="4876" w:type="dxa"/>
          </w:tcPr>
          <w:p w14:paraId="4107B4E1" w14:textId="77777777" w:rsidR="009C1A6E" w:rsidRPr="003268C9" w:rsidRDefault="009C1A6E" w:rsidP="000729D3">
            <w:pPr>
              <w:pStyle w:val="ColumnHeading"/>
              <w:keepNext/>
            </w:pPr>
            <w:r w:rsidRPr="003268C9">
              <w:t>Komisjoni ettepanek</w:t>
            </w:r>
          </w:p>
        </w:tc>
        <w:tc>
          <w:tcPr>
            <w:tcW w:w="4876" w:type="dxa"/>
          </w:tcPr>
          <w:p w14:paraId="5FB2F640" w14:textId="77777777" w:rsidR="009C1A6E" w:rsidRPr="003268C9" w:rsidRDefault="009C1A6E" w:rsidP="000729D3">
            <w:pPr>
              <w:pStyle w:val="ColumnHeading"/>
              <w:keepNext/>
            </w:pPr>
            <w:r w:rsidRPr="003268C9">
              <w:t>Muudatusettepanek</w:t>
            </w:r>
          </w:p>
        </w:tc>
      </w:tr>
      <w:tr w:rsidR="009C1A6E" w:rsidRPr="003268C9" w14:paraId="5A6AAA96" w14:textId="77777777" w:rsidTr="000729D3">
        <w:trPr>
          <w:jc w:val="center"/>
        </w:trPr>
        <w:tc>
          <w:tcPr>
            <w:tcW w:w="4876" w:type="dxa"/>
          </w:tcPr>
          <w:p w14:paraId="168B5B19" w14:textId="77777777" w:rsidR="009C1A6E" w:rsidRPr="003268C9" w:rsidRDefault="009C1A6E" w:rsidP="000729D3">
            <w:pPr>
              <w:pStyle w:val="Normal6"/>
            </w:pPr>
            <w:r w:rsidRPr="003268C9">
              <w:rPr>
                <w:b/>
                <w:i/>
              </w:rPr>
              <w:t>(</w:t>
            </w:r>
            <w:r w:rsidRPr="003268C9">
              <w:t>b)</w:t>
            </w:r>
            <w:r w:rsidRPr="003268C9">
              <w:tab/>
            </w:r>
            <w:r w:rsidRPr="003268C9">
              <w:rPr>
                <w:b/>
                <w:i/>
              </w:rPr>
              <w:t>põllumajandustoodete esmaostja teeb kirjaliku pakkumuse sõlmida leping, mille alusel põllumajandustootja, tootjaorganisatsioon või tootjaorganisatsioonide liit tarnib põllumajandustooteid</w:t>
            </w:r>
            <w:r w:rsidRPr="003268C9">
              <w:t>.</w:t>
            </w:r>
          </w:p>
        </w:tc>
        <w:tc>
          <w:tcPr>
            <w:tcW w:w="4876" w:type="dxa"/>
          </w:tcPr>
          <w:p w14:paraId="7B327976" w14:textId="77777777" w:rsidR="009C1A6E" w:rsidRPr="003268C9" w:rsidRDefault="009C1A6E" w:rsidP="000729D3">
            <w:pPr>
              <w:pStyle w:val="Normal6"/>
              <w:rPr>
                <w:szCs w:val="24"/>
              </w:rPr>
            </w:pPr>
            <w:r w:rsidRPr="003268C9">
              <w:t>b)</w:t>
            </w:r>
            <w:r w:rsidRPr="003268C9">
              <w:tab/>
            </w:r>
            <w:r w:rsidRPr="003268C9">
              <w:rPr>
                <w:b/>
                <w:i/>
              </w:rPr>
              <w:t>tootjaorganisatsioonid, tootjaorganisatsioonide ühendused või põllumajandustootjad esitavad esmaostjatele kirjaliku pakkumuse põllumajandustoodete tarnimise lepingu sõlmimiseks</w:t>
            </w:r>
            <w:r w:rsidRPr="003268C9">
              <w:t>.</w:t>
            </w:r>
          </w:p>
        </w:tc>
      </w:tr>
    </w:tbl>
    <w:p w14:paraId="491F2D1C" w14:textId="77777777" w:rsidR="009C1A6E" w:rsidRPr="003268C9" w:rsidRDefault="009C1A6E" w:rsidP="009C1A6E"/>
    <w:p w14:paraId="4C12653C" w14:textId="77777777" w:rsidR="009C1A6E" w:rsidRPr="003268C9" w:rsidRDefault="009C1A6E" w:rsidP="009C1A6E">
      <w:pPr>
        <w:pStyle w:val="AmNumberTabs"/>
      </w:pPr>
      <w:r w:rsidRPr="003268C9">
        <w:t>Muudatusettepanek</w:t>
      </w:r>
      <w:r w:rsidRPr="003268C9">
        <w:tab/>
      </w:r>
      <w:r w:rsidRPr="003268C9">
        <w:tab/>
        <w:t>73</w:t>
      </w:r>
    </w:p>
    <w:p w14:paraId="78C2955F" w14:textId="77777777" w:rsidR="009C1A6E" w:rsidRPr="003268C9" w:rsidRDefault="009C1A6E" w:rsidP="009C1A6E"/>
    <w:p w14:paraId="5BE950E6" w14:textId="77777777" w:rsidR="009C1A6E" w:rsidRPr="003268C9" w:rsidRDefault="009C1A6E" w:rsidP="009C1A6E">
      <w:pPr>
        <w:pStyle w:val="NormalBold"/>
        <w:keepNext/>
      </w:pPr>
      <w:r w:rsidRPr="003268C9">
        <w:t>Ettepanek võtta vastu määrus</w:t>
      </w:r>
    </w:p>
    <w:p w14:paraId="20D17D45" w14:textId="77777777" w:rsidR="009C1A6E" w:rsidRPr="003268C9" w:rsidRDefault="009C1A6E" w:rsidP="009C1A6E">
      <w:pPr>
        <w:pStyle w:val="NormalBold"/>
      </w:pPr>
      <w:r w:rsidRPr="003268C9">
        <w:t>Artikkel 1 – lõik 1 – punkt 6</w:t>
      </w:r>
    </w:p>
    <w:p w14:paraId="1FBF8142" w14:textId="77777777" w:rsidR="009C1A6E" w:rsidRPr="003268C9" w:rsidRDefault="009C1A6E" w:rsidP="009C1A6E">
      <w:pPr>
        <w:keepNext/>
      </w:pPr>
      <w:r w:rsidRPr="003268C9">
        <w:t>Määrus (EL) nr 1308/2013</w:t>
      </w:r>
    </w:p>
    <w:p w14:paraId="10CE7581" w14:textId="77777777" w:rsidR="009C1A6E" w:rsidRPr="003268C9" w:rsidRDefault="009C1A6E" w:rsidP="009C1A6E">
      <w:r w:rsidRPr="003268C9">
        <w:t>Artikkel 168 – lõige 3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224D6A6C" w14:textId="77777777" w:rsidTr="000729D3">
        <w:trPr>
          <w:jc w:val="center"/>
        </w:trPr>
        <w:tc>
          <w:tcPr>
            <w:tcW w:w="9752" w:type="dxa"/>
            <w:gridSpan w:val="2"/>
          </w:tcPr>
          <w:p w14:paraId="5B7E9600" w14:textId="77777777" w:rsidR="009C1A6E" w:rsidRPr="003268C9" w:rsidRDefault="009C1A6E" w:rsidP="000729D3">
            <w:pPr>
              <w:keepNext/>
            </w:pPr>
          </w:p>
        </w:tc>
      </w:tr>
      <w:tr w:rsidR="009C1A6E" w:rsidRPr="003268C9" w14:paraId="1A729D17" w14:textId="77777777" w:rsidTr="000729D3">
        <w:trPr>
          <w:jc w:val="center"/>
        </w:trPr>
        <w:tc>
          <w:tcPr>
            <w:tcW w:w="4876" w:type="dxa"/>
          </w:tcPr>
          <w:p w14:paraId="0EF884B5" w14:textId="77777777" w:rsidR="009C1A6E" w:rsidRPr="003268C9" w:rsidRDefault="009C1A6E" w:rsidP="000729D3">
            <w:pPr>
              <w:pStyle w:val="ColumnHeading"/>
              <w:keepNext/>
            </w:pPr>
            <w:r w:rsidRPr="003268C9">
              <w:t>Komisjoni ettepanek</w:t>
            </w:r>
          </w:p>
        </w:tc>
        <w:tc>
          <w:tcPr>
            <w:tcW w:w="4876" w:type="dxa"/>
          </w:tcPr>
          <w:p w14:paraId="6F07D490" w14:textId="77777777" w:rsidR="009C1A6E" w:rsidRPr="003268C9" w:rsidRDefault="009C1A6E" w:rsidP="000729D3">
            <w:pPr>
              <w:pStyle w:val="ColumnHeading"/>
              <w:keepNext/>
            </w:pPr>
            <w:r w:rsidRPr="003268C9">
              <w:t>Muudatusettepanek</w:t>
            </w:r>
          </w:p>
        </w:tc>
      </w:tr>
      <w:tr w:rsidR="009C1A6E" w:rsidRPr="003268C9" w14:paraId="0F8C728D" w14:textId="77777777" w:rsidTr="000729D3">
        <w:trPr>
          <w:jc w:val="center"/>
        </w:trPr>
        <w:tc>
          <w:tcPr>
            <w:tcW w:w="4876" w:type="dxa"/>
          </w:tcPr>
          <w:p w14:paraId="3A0129BD" w14:textId="77777777" w:rsidR="009C1A6E" w:rsidRPr="003268C9" w:rsidRDefault="009C1A6E" w:rsidP="000729D3">
            <w:pPr>
              <w:pStyle w:val="Normal6"/>
            </w:pPr>
            <w:r w:rsidRPr="003268C9">
              <w:t xml:space="preserve">Liikmesriigid kehtestavad vahendusmehhanismi, et hõlmata juhtumeid, kus puudub kokkulepe lõigetes 1 ja 2 osutatud lepingu </w:t>
            </w:r>
            <w:r w:rsidRPr="003268C9">
              <w:rPr>
                <w:b/>
                <w:i/>
              </w:rPr>
              <w:t>sõlmimiseks</w:t>
            </w:r>
            <w:r w:rsidRPr="003268C9">
              <w:t xml:space="preserve"> või </w:t>
            </w:r>
            <w:r w:rsidRPr="003268C9">
              <w:rPr>
                <w:b/>
                <w:i/>
              </w:rPr>
              <w:t>sellise lepingu läbivaatamiseks</w:t>
            </w:r>
            <w:r w:rsidRPr="003268C9">
              <w:t>.</w:t>
            </w:r>
          </w:p>
        </w:tc>
        <w:tc>
          <w:tcPr>
            <w:tcW w:w="4876" w:type="dxa"/>
          </w:tcPr>
          <w:p w14:paraId="59AAFBD8" w14:textId="77777777" w:rsidR="009C1A6E" w:rsidRPr="003268C9" w:rsidRDefault="009C1A6E" w:rsidP="000729D3">
            <w:pPr>
              <w:pStyle w:val="Normal6"/>
              <w:rPr>
                <w:szCs w:val="24"/>
              </w:rPr>
            </w:pPr>
            <w:r w:rsidRPr="003268C9">
              <w:t xml:space="preserve">Liikmesriigid kehtestavad vahendusmehhanismi, et hõlmata juhtumeid, kus puudub </w:t>
            </w:r>
            <w:r w:rsidRPr="003268C9">
              <w:rPr>
                <w:b/>
                <w:i/>
              </w:rPr>
              <w:t xml:space="preserve">vastastikune </w:t>
            </w:r>
            <w:r w:rsidRPr="003268C9">
              <w:t xml:space="preserve">kokkulepe lõigetes 1 ja 2 osutatud lepingu </w:t>
            </w:r>
            <w:r w:rsidRPr="003268C9">
              <w:rPr>
                <w:b/>
                <w:i/>
              </w:rPr>
              <w:t>vormistamiseks, tõlgendamiseks</w:t>
            </w:r>
            <w:r w:rsidRPr="003268C9">
              <w:t xml:space="preserve"> või </w:t>
            </w:r>
            <w:r w:rsidRPr="003268C9">
              <w:rPr>
                <w:b/>
                <w:i/>
              </w:rPr>
              <w:t>täitmiseks.</w:t>
            </w:r>
            <w:r w:rsidRPr="003268C9">
              <w:t xml:space="preserve"> </w:t>
            </w:r>
            <w:r w:rsidRPr="003268C9">
              <w:rPr>
                <w:b/>
                <w:i/>
              </w:rPr>
              <w:t>See mehhanism on lepinguosaliste jaoks vabatahtlik ja erapooletu. See mehhanism võib hõlmata põllumajandustootjate esindusorganisatsioonide esindajaid.</w:t>
            </w:r>
          </w:p>
        </w:tc>
      </w:tr>
    </w:tbl>
    <w:p w14:paraId="1A133FFA" w14:textId="77777777" w:rsidR="009C1A6E" w:rsidRPr="003268C9" w:rsidRDefault="009C1A6E" w:rsidP="009C1A6E"/>
    <w:p w14:paraId="6F8A0880" w14:textId="77777777" w:rsidR="009C1A6E" w:rsidRPr="003268C9" w:rsidRDefault="009C1A6E" w:rsidP="009C1A6E">
      <w:pPr>
        <w:pStyle w:val="AmNumberTabs"/>
      </w:pPr>
      <w:r w:rsidRPr="003268C9">
        <w:t>Muudatusettepanek</w:t>
      </w:r>
      <w:r w:rsidRPr="003268C9">
        <w:tab/>
      </w:r>
      <w:r w:rsidRPr="003268C9">
        <w:tab/>
        <w:t>74</w:t>
      </w:r>
    </w:p>
    <w:p w14:paraId="1D74F68F" w14:textId="77777777" w:rsidR="009C1A6E" w:rsidRPr="003268C9" w:rsidRDefault="009C1A6E" w:rsidP="009C1A6E"/>
    <w:p w14:paraId="2B23A0B2" w14:textId="77777777" w:rsidR="009C1A6E" w:rsidRPr="003268C9" w:rsidRDefault="009C1A6E" w:rsidP="009C1A6E">
      <w:pPr>
        <w:pStyle w:val="NormalBold"/>
        <w:keepNext/>
      </w:pPr>
      <w:r w:rsidRPr="003268C9">
        <w:t>Ettepanek võtta vastu määrus</w:t>
      </w:r>
    </w:p>
    <w:p w14:paraId="10D890DA" w14:textId="77777777" w:rsidR="009C1A6E" w:rsidRPr="003268C9" w:rsidRDefault="009C1A6E" w:rsidP="009C1A6E">
      <w:pPr>
        <w:pStyle w:val="NormalBold"/>
      </w:pPr>
      <w:r w:rsidRPr="003268C9">
        <w:t>Artikkel 1 – lõik 1 – punkt 6</w:t>
      </w:r>
    </w:p>
    <w:p w14:paraId="5F39B9E9" w14:textId="77777777" w:rsidR="009C1A6E" w:rsidRPr="003268C9" w:rsidRDefault="009C1A6E" w:rsidP="009C1A6E">
      <w:pPr>
        <w:keepNext/>
      </w:pPr>
      <w:r w:rsidRPr="003268C9">
        <w:t>Määrus (EL) nr 1308/2013</w:t>
      </w:r>
    </w:p>
    <w:p w14:paraId="449DFAC2" w14:textId="77777777" w:rsidR="009C1A6E" w:rsidRPr="003268C9" w:rsidRDefault="009C1A6E" w:rsidP="009C1A6E">
      <w:r w:rsidRPr="003268C9">
        <w:t>Artikkel 168 – lõige 3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393F0360" w14:textId="77777777" w:rsidTr="000729D3">
        <w:trPr>
          <w:jc w:val="center"/>
        </w:trPr>
        <w:tc>
          <w:tcPr>
            <w:tcW w:w="9752" w:type="dxa"/>
            <w:gridSpan w:val="2"/>
          </w:tcPr>
          <w:p w14:paraId="7BA9B984" w14:textId="77777777" w:rsidR="009C1A6E" w:rsidRPr="003268C9" w:rsidRDefault="009C1A6E" w:rsidP="000729D3">
            <w:pPr>
              <w:keepNext/>
            </w:pPr>
          </w:p>
        </w:tc>
      </w:tr>
      <w:tr w:rsidR="009C1A6E" w:rsidRPr="003268C9" w14:paraId="207241FF" w14:textId="77777777" w:rsidTr="000729D3">
        <w:trPr>
          <w:jc w:val="center"/>
        </w:trPr>
        <w:tc>
          <w:tcPr>
            <w:tcW w:w="4876" w:type="dxa"/>
          </w:tcPr>
          <w:p w14:paraId="41714E9E" w14:textId="77777777" w:rsidR="009C1A6E" w:rsidRPr="003268C9" w:rsidRDefault="009C1A6E" w:rsidP="000729D3">
            <w:pPr>
              <w:pStyle w:val="ColumnHeading"/>
              <w:keepNext/>
            </w:pPr>
            <w:r w:rsidRPr="003268C9">
              <w:t>Komisjoni ettepanek</w:t>
            </w:r>
          </w:p>
        </w:tc>
        <w:tc>
          <w:tcPr>
            <w:tcW w:w="4876" w:type="dxa"/>
          </w:tcPr>
          <w:p w14:paraId="32E1EDF3" w14:textId="77777777" w:rsidR="009C1A6E" w:rsidRPr="003268C9" w:rsidRDefault="009C1A6E" w:rsidP="000729D3">
            <w:pPr>
              <w:pStyle w:val="ColumnHeading"/>
              <w:keepNext/>
            </w:pPr>
            <w:r w:rsidRPr="003268C9">
              <w:t>Muudatusettepanek</w:t>
            </w:r>
          </w:p>
        </w:tc>
      </w:tr>
      <w:tr w:rsidR="009C1A6E" w:rsidRPr="003268C9" w14:paraId="4EF913C9" w14:textId="77777777" w:rsidTr="000729D3">
        <w:trPr>
          <w:jc w:val="center"/>
        </w:trPr>
        <w:tc>
          <w:tcPr>
            <w:tcW w:w="4876" w:type="dxa"/>
          </w:tcPr>
          <w:p w14:paraId="5A5A8863" w14:textId="77777777" w:rsidR="009C1A6E" w:rsidRPr="003268C9" w:rsidRDefault="009C1A6E" w:rsidP="000729D3">
            <w:pPr>
              <w:pStyle w:val="Normal6"/>
            </w:pPr>
            <w:r w:rsidRPr="003268C9">
              <w:t xml:space="preserve">Liikmesriigid teavitavad komisjoni </w:t>
            </w:r>
            <w:r w:rsidRPr="003268C9">
              <w:rPr>
                <w:b/>
                <w:i/>
              </w:rPr>
              <w:t>oma territooriumil kehtestatud</w:t>
            </w:r>
            <w:r w:rsidRPr="003268C9">
              <w:t xml:space="preserve"> vahendusmehhanismidest.</w:t>
            </w:r>
          </w:p>
        </w:tc>
        <w:tc>
          <w:tcPr>
            <w:tcW w:w="4876" w:type="dxa"/>
          </w:tcPr>
          <w:p w14:paraId="5E2F1302" w14:textId="77777777" w:rsidR="009C1A6E" w:rsidRPr="003268C9" w:rsidRDefault="009C1A6E" w:rsidP="000729D3">
            <w:pPr>
              <w:pStyle w:val="Normal6"/>
              <w:rPr>
                <w:szCs w:val="24"/>
              </w:rPr>
            </w:pPr>
            <w:r w:rsidRPr="003268C9">
              <w:t xml:space="preserve">Liikmesriigid teavitavad komisjoni </w:t>
            </w:r>
            <w:r w:rsidRPr="003268C9">
              <w:rPr>
                <w:b/>
                <w:i/>
              </w:rPr>
              <w:t>vahenduse õigusraamistikust või</w:t>
            </w:r>
            <w:r w:rsidRPr="003268C9">
              <w:t xml:space="preserve"> vahendusmehhanismidest</w:t>
            </w:r>
            <w:r w:rsidRPr="003268C9">
              <w:rPr>
                <w:b/>
                <w:i/>
              </w:rPr>
              <w:t>, mida saab nende territooriumil kasutada</w:t>
            </w:r>
            <w:r w:rsidRPr="003268C9">
              <w:t>.</w:t>
            </w:r>
          </w:p>
        </w:tc>
      </w:tr>
    </w:tbl>
    <w:p w14:paraId="4478DA9D" w14:textId="77777777" w:rsidR="009C1A6E" w:rsidRPr="003268C9" w:rsidRDefault="009C1A6E" w:rsidP="009C1A6E"/>
    <w:p w14:paraId="6B6795A5" w14:textId="77777777" w:rsidR="009C1A6E" w:rsidRPr="003268C9" w:rsidRDefault="009C1A6E" w:rsidP="009C1A6E">
      <w:pPr>
        <w:pStyle w:val="AmNumberTabs"/>
      </w:pPr>
      <w:r w:rsidRPr="003268C9">
        <w:t>Muudatusettepanek</w:t>
      </w:r>
      <w:r w:rsidRPr="003268C9">
        <w:tab/>
      </w:r>
      <w:r w:rsidRPr="003268C9">
        <w:tab/>
        <w:t>75</w:t>
      </w:r>
    </w:p>
    <w:p w14:paraId="7FE4C842" w14:textId="77777777" w:rsidR="009C1A6E" w:rsidRPr="003268C9" w:rsidRDefault="009C1A6E" w:rsidP="009C1A6E"/>
    <w:p w14:paraId="06E38CC8" w14:textId="77777777" w:rsidR="009C1A6E" w:rsidRPr="003268C9" w:rsidRDefault="009C1A6E" w:rsidP="009C1A6E">
      <w:pPr>
        <w:pStyle w:val="NormalBold"/>
        <w:keepNext/>
      </w:pPr>
      <w:r w:rsidRPr="003268C9">
        <w:lastRenderedPageBreak/>
        <w:t>Ettepanek võtta vastu määrus</w:t>
      </w:r>
    </w:p>
    <w:p w14:paraId="629C916C" w14:textId="77777777" w:rsidR="009C1A6E" w:rsidRPr="003268C9" w:rsidRDefault="009C1A6E" w:rsidP="009C1A6E">
      <w:pPr>
        <w:pStyle w:val="NormalBold"/>
      </w:pPr>
      <w:r w:rsidRPr="003268C9">
        <w:t>Artikkel 1 – lõik 1 – punkt 6</w:t>
      </w:r>
    </w:p>
    <w:p w14:paraId="2B83C1FD" w14:textId="77777777" w:rsidR="009C1A6E" w:rsidRPr="003268C9" w:rsidRDefault="009C1A6E" w:rsidP="009C1A6E">
      <w:pPr>
        <w:keepNext/>
      </w:pPr>
      <w:r w:rsidRPr="003268C9">
        <w:t>Määrus (EL) nr 1308/2013</w:t>
      </w:r>
    </w:p>
    <w:p w14:paraId="78B5D402" w14:textId="77777777" w:rsidR="009C1A6E" w:rsidRPr="003268C9" w:rsidRDefault="009C1A6E" w:rsidP="009C1A6E">
      <w:r w:rsidRPr="003268C9">
        <w:t>Artikkel 168 – lõige 4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180D7237" w14:textId="77777777" w:rsidTr="000729D3">
        <w:trPr>
          <w:jc w:val="center"/>
        </w:trPr>
        <w:tc>
          <w:tcPr>
            <w:tcW w:w="9752" w:type="dxa"/>
            <w:gridSpan w:val="2"/>
          </w:tcPr>
          <w:p w14:paraId="72934D68" w14:textId="77777777" w:rsidR="009C1A6E" w:rsidRPr="003268C9" w:rsidRDefault="009C1A6E" w:rsidP="000729D3">
            <w:pPr>
              <w:keepNext/>
            </w:pPr>
          </w:p>
        </w:tc>
      </w:tr>
      <w:tr w:rsidR="009C1A6E" w:rsidRPr="003268C9" w14:paraId="0BA8028E" w14:textId="77777777" w:rsidTr="000729D3">
        <w:trPr>
          <w:jc w:val="center"/>
        </w:trPr>
        <w:tc>
          <w:tcPr>
            <w:tcW w:w="4876" w:type="dxa"/>
          </w:tcPr>
          <w:p w14:paraId="56E35CF4" w14:textId="77777777" w:rsidR="009C1A6E" w:rsidRPr="003268C9" w:rsidRDefault="009C1A6E" w:rsidP="000729D3">
            <w:pPr>
              <w:pStyle w:val="ColumnHeading"/>
              <w:keepNext/>
            </w:pPr>
            <w:r w:rsidRPr="003268C9">
              <w:t>Komisjoni ettepanek</w:t>
            </w:r>
          </w:p>
        </w:tc>
        <w:tc>
          <w:tcPr>
            <w:tcW w:w="4876" w:type="dxa"/>
          </w:tcPr>
          <w:p w14:paraId="6B71E696" w14:textId="77777777" w:rsidR="009C1A6E" w:rsidRPr="003268C9" w:rsidRDefault="009C1A6E" w:rsidP="000729D3">
            <w:pPr>
              <w:pStyle w:val="ColumnHeading"/>
              <w:keepNext/>
            </w:pPr>
            <w:r w:rsidRPr="003268C9">
              <w:t>Muudatusettepanek</w:t>
            </w:r>
          </w:p>
        </w:tc>
      </w:tr>
      <w:tr w:rsidR="009C1A6E" w:rsidRPr="003268C9" w14:paraId="39CB3057" w14:textId="77777777" w:rsidTr="000729D3">
        <w:trPr>
          <w:jc w:val="center"/>
        </w:trPr>
        <w:tc>
          <w:tcPr>
            <w:tcW w:w="4876" w:type="dxa"/>
          </w:tcPr>
          <w:p w14:paraId="4776B104" w14:textId="77777777" w:rsidR="009C1A6E" w:rsidRPr="003268C9" w:rsidRDefault="009C1A6E" w:rsidP="000729D3">
            <w:pPr>
              <w:pStyle w:val="Normal6"/>
            </w:pPr>
            <w:r w:rsidRPr="003268C9">
              <w:rPr>
                <w:b/>
                <w:i/>
              </w:rPr>
              <w:t>(</w:t>
            </w:r>
            <w:r w:rsidRPr="003268C9">
              <w:t>b)</w:t>
            </w:r>
            <w:r w:rsidRPr="003268C9">
              <w:tab/>
              <w:t>on kirjalik</w:t>
            </w:r>
            <w:r w:rsidRPr="003268C9">
              <w:rPr>
                <w:b/>
                <w:i/>
              </w:rPr>
              <w:t xml:space="preserve"> ning</w:t>
            </w:r>
          </w:p>
        </w:tc>
        <w:tc>
          <w:tcPr>
            <w:tcW w:w="4876" w:type="dxa"/>
          </w:tcPr>
          <w:p w14:paraId="2F71BF78" w14:textId="77777777" w:rsidR="009C1A6E" w:rsidRPr="003268C9" w:rsidRDefault="009C1A6E" w:rsidP="000729D3">
            <w:pPr>
              <w:pStyle w:val="Normal6"/>
              <w:rPr>
                <w:szCs w:val="24"/>
              </w:rPr>
            </w:pPr>
            <w:r w:rsidRPr="003268C9">
              <w:t>b)</w:t>
            </w:r>
            <w:r w:rsidRPr="003268C9">
              <w:tab/>
              <w:t>on kirjalik</w:t>
            </w:r>
            <w:r w:rsidRPr="003268C9">
              <w:rPr>
                <w:b/>
                <w:i/>
              </w:rPr>
              <w:t>, kas paberil või digitaalsel kujul, ja</w:t>
            </w:r>
          </w:p>
        </w:tc>
      </w:tr>
    </w:tbl>
    <w:p w14:paraId="430A59F7" w14:textId="77777777" w:rsidR="009C1A6E" w:rsidRPr="003268C9" w:rsidRDefault="009C1A6E" w:rsidP="009C1A6E"/>
    <w:p w14:paraId="7F2A22D5" w14:textId="77777777" w:rsidR="009C1A6E" w:rsidRPr="003268C9" w:rsidRDefault="009C1A6E" w:rsidP="009C1A6E">
      <w:pPr>
        <w:pStyle w:val="AmNumberTabs"/>
      </w:pPr>
      <w:r w:rsidRPr="003268C9">
        <w:t>Muudatusettepanek</w:t>
      </w:r>
      <w:r w:rsidRPr="003268C9">
        <w:tab/>
      </w:r>
      <w:r w:rsidRPr="003268C9">
        <w:tab/>
        <w:t>76</w:t>
      </w:r>
    </w:p>
    <w:p w14:paraId="0E8737DF" w14:textId="77777777" w:rsidR="009C1A6E" w:rsidRPr="003268C9" w:rsidRDefault="009C1A6E" w:rsidP="009C1A6E"/>
    <w:p w14:paraId="74772E77" w14:textId="77777777" w:rsidR="009C1A6E" w:rsidRPr="003268C9" w:rsidRDefault="009C1A6E" w:rsidP="009C1A6E">
      <w:pPr>
        <w:pStyle w:val="NormalBold"/>
        <w:keepNext/>
      </w:pPr>
      <w:r w:rsidRPr="003268C9">
        <w:t>Ettepanek võtta vastu määrus</w:t>
      </w:r>
    </w:p>
    <w:p w14:paraId="1B3E7DE0" w14:textId="77777777" w:rsidR="009C1A6E" w:rsidRPr="003268C9" w:rsidRDefault="009C1A6E" w:rsidP="009C1A6E">
      <w:pPr>
        <w:pStyle w:val="NormalBold"/>
      </w:pPr>
      <w:r w:rsidRPr="003268C9">
        <w:t>Artikkel 1 – lõik 1 – punkt 6</w:t>
      </w:r>
    </w:p>
    <w:p w14:paraId="476FAA8E" w14:textId="77777777" w:rsidR="009C1A6E" w:rsidRPr="003268C9" w:rsidRDefault="009C1A6E" w:rsidP="009C1A6E">
      <w:pPr>
        <w:keepNext/>
      </w:pPr>
      <w:r w:rsidRPr="003268C9">
        <w:t>Määrus (EL) nr 1308/2013</w:t>
      </w:r>
    </w:p>
    <w:p w14:paraId="21EEDB8F" w14:textId="77777777" w:rsidR="009C1A6E" w:rsidRPr="003268C9" w:rsidRDefault="009C1A6E" w:rsidP="009C1A6E">
      <w:r w:rsidRPr="003268C9">
        <w:t>Artikkel 168 – lõige 4 – punkt c – alapunkt i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CBE27EF" w14:textId="77777777" w:rsidTr="000729D3">
        <w:trPr>
          <w:jc w:val="center"/>
        </w:trPr>
        <w:tc>
          <w:tcPr>
            <w:tcW w:w="9752" w:type="dxa"/>
            <w:gridSpan w:val="2"/>
          </w:tcPr>
          <w:p w14:paraId="6369CBD9" w14:textId="77777777" w:rsidR="009C1A6E" w:rsidRPr="003268C9" w:rsidRDefault="009C1A6E" w:rsidP="000729D3">
            <w:pPr>
              <w:keepNext/>
            </w:pPr>
          </w:p>
        </w:tc>
      </w:tr>
      <w:tr w:rsidR="009C1A6E" w:rsidRPr="003268C9" w14:paraId="45AFFB9C" w14:textId="77777777" w:rsidTr="000729D3">
        <w:trPr>
          <w:jc w:val="center"/>
        </w:trPr>
        <w:tc>
          <w:tcPr>
            <w:tcW w:w="4876" w:type="dxa"/>
          </w:tcPr>
          <w:p w14:paraId="560EEF70" w14:textId="77777777" w:rsidR="009C1A6E" w:rsidRPr="003268C9" w:rsidRDefault="009C1A6E" w:rsidP="000729D3">
            <w:pPr>
              <w:pStyle w:val="ColumnHeading"/>
              <w:keepNext/>
            </w:pPr>
            <w:r w:rsidRPr="003268C9">
              <w:t>Komisjoni ettepanek</w:t>
            </w:r>
          </w:p>
        </w:tc>
        <w:tc>
          <w:tcPr>
            <w:tcW w:w="4876" w:type="dxa"/>
          </w:tcPr>
          <w:p w14:paraId="16048005" w14:textId="77777777" w:rsidR="009C1A6E" w:rsidRPr="003268C9" w:rsidRDefault="009C1A6E" w:rsidP="000729D3">
            <w:pPr>
              <w:pStyle w:val="ColumnHeading"/>
              <w:keepNext/>
            </w:pPr>
            <w:r w:rsidRPr="003268C9">
              <w:t>Muudatusettepanek</w:t>
            </w:r>
          </w:p>
        </w:tc>
      </w:tr>
      <w:tr w:rsidR="009C1A6E" w:rsidRPr="003268C9" w14:paraId="21975A93" w14:textId="77777777" w:rsidTr="000729D3">
        <w:trPr>
          <w:jc w:val="center"/>
        </w:trPr>
        <w:tc>
          <w:tcPr>
            <w:tcW w:w="4876" w:type="dxa"/>
          </w:tcPr>
          <w:p w14:paraId="0B546791" w14:textId="77777777" w:rsidR="009C1A6E" w:rsidRPr="003268C9" w:rsidRDefault="009C1A6E" w:rsidP="000729D3">
            <w:pPr>
              <w:pStyle w:val="Normal6"/>
            </w:pPr>
            <w:r w:rsidRPr="003268C9">
              <w:t>i)</w:t>
            </w:r>
            <w:r w:rsidRPr="003268C9">
              <w:tab/>
              <w:t>tarne eest makstav hind,</w:t>
            </w:r>
          </w:p>
        </w:tc>
        <w:tc>
          <w:tcPr>
            <w:tcW w:w="4876" w:type="dxa"/>
          </w:tcPr>
          <w:p w14:paraId="4015DBA0" w14:textId="77777777" w:rsidR="009C1A6E" w:rsidRPr="003268C9" w:rsidRDefault="009C1A6E" w:rsidP="000729D3">
            <w:pPr>
              <w:pStyle w:val="Normal6"/>
              <w:rPr>
                <w:szCs w:val="24"/>
              </w:rPr>
            </w:pPr>
            <w:r w:rsidRPr="003268C9">
              <w:t>i)</w:t>
            </w:r>
            <w:r w:rsidRPr="003268C9">
              <w:tab/>
              <w:t>tarne eest makstav hind</w:t>
            </w:r>
            <w:r w:rsidRPr="003268C9">
              <w:rPr>
                <w:b/>
                <w:i/>
              </w:rPr>
              <w:t xml:space="preserve"> koos selge märkega kõigist maksetest</w:t>
            </w:r>
            <w:r w:rsidRPr="003268C9">
              <w:t>,</w:t>
            </w:r>
            <w:r w:rsidRPr="003268C9">
              <w:rPr>
                <w:b/>
                <w:i/>
              </w:rPr>
              <w:t xml:space="preserve"> sealhulgas kohaldatavatest allahindlustest, mis:</w:t>
            </w:r>
          </w:p>
        </w:tc>
      </w:tr>
    </w:tbl>
    <w:p w14:paraId="467A7DE3" w14:textId="77777777" w:rsidR="009C1A6E" w:rsidRPr="003268C9" w:rsidRDefault="009C1A6E" w:rsidP="009C1A6E"/>
    <w:p w14:paraId="643C480D" w14:textId="77777777" w:rsidR="009C1A6E" w:rsidRPr="003268C9" w:rsidRDefault="009C1A6E" w:rsidP="009C1A6E">
      <w:pPr>
        <w:pStyle w:val="AmNumberTabs"/>
      </w:pPr>
      <w:r w:rsidRPr="003268C9">
        <w:t>Muudatusettepanek</w:t>
      </w:r>
      <w:r w:rsidRPr="003268C9">
        <w:tab/>
      </w:r>
      <w:r w:rsidRPr="003268C9">
        <w:tab/>
        <w:t>77</w:t>
      </w:r>
    </w:p>
    <w:p w14:paraId="77A50BB6" w14:textId="77777777" w:rsidR="009C1A6E" w:rsidRPr="003268C9" w:rsidRDefault="009C1A6E" w:rsidP="009C1A6E"/>
    <w:p w14:paraId="11BF4207" w14:textId="77777777" w:rsidR="009C1A6E" w:rsidRPr="003268C9" w:rsidRDefault="009C1A6E" w:rsidP="009C1A6E">
      <w:pPr>
        <w:pStyle w:val="NormalBold"/>
        <w:keepNext/>
      </w:pPr>
      <w:r w:rsidRPr="003268C9">
        <w:t>Ettepanek võtta vastu määrus</w:t>
      </w:r>
    </w:p>
    <w:p w14:paraId="7154B239" w14:textId="77777777" w:rsidR="009C1A6E" w:rsidRPr="003268C9" w:rsidRDefault="009C1A6E" w:rsidP="009C1A6E">
      <w:pPr>
        <w:pStyle w:val="NormalBold"/>
      </w:pPr>
      <w:r w:rsidRPr="003268C9">
        <w:t>Artikkel 1 – lõik 1 – punkt 6</w:t>
      </w:r>
    </w:p>
    <w:p w14:paraId="594630F0" w14:textId="77777777" w:rsidR="009C1A6E" w:rsidRPr="003268C9" w:rsidRDefault="009C1A6E" w:rsidP="009C1A6E">
      <w:pPr>
        <w:keepNext/>
      </w:pPr>
      <w:r w:rsidRPr="003268C9">
        <w:t>Määrus (EL) nr 1308/2013</w:t>
      </w:r>
    </w:p>
    <w:p w14:paraId="74D04751" w14:textId="77777777" w:rsidR="009C1A6E" w:rsidRPr="003268C9" w:rsidRDefault="009C1A6E" w:rsidP="009C1A6E">
      <w:r w:rsidRPr="003268C9">
        <w:t>Artikkel 168 – lõige 4 – punkt c – alapunkt i – taane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23AD8556" w14:textId="77777777" w:rsidTr="000729D3">
        <w:trPr>
          <w:jc w:val="center"/>
        </w:trPr>
        <w:tc>
          <w:tcPr>
            <w:tcW w:w="9752" w:type="dxa"/>
            <w:gridSpan w:val="2"/>
          </w:tcPr>
          <w:p w14:paraId="754CF059" w14:textId="77777777" w:rsidR="009C1A6E" w:rsidRPr="003268C9" w:rsidRDefault="009C1A6E" w:rsidP="000729D3">
            <w:pPr>
              <w:keepNext/>
            </w:pPr>
          </w:p>
        </w:tc>
      </w:tr>
      <w:tr w:rsidR="009C1A6E" w:rsidRPr="003268C9" w14:paraId="22184AED" w14:textId="77777777" w:rsidTr="000729D3">
        <w:trPr>
          <w:jc w:val="center"/>
        </w:trPr>
        <w:tc>
          <w:tcPr>
            <w:tcW w:w="4876" w:type="dxa"/>
          </w:tcPr>
          <w:p w14:paraId="52E10996" w14:textId="77777777" w:rsidR="009C1A6E" w:rsidRPr="003268C9" w:rsidRDefault="009C1A6E" w:rsidP="000729D3">
            <w:pPr>
              <w:pStyle w:val="ColumnHeading"/>
              <w:keepNext/>
            </w:pPr>
            <w:r w:rsidRPr="003268C9">
              <w:t>Komisjoni ettepanek</w:t>
            </w:r>
          </w:p>
        </w:tc>
        <w:tc>
          <w:tcPr>
            <w:tcW w:w="4876" w:type="dxa"/>
          </w:tcPr>
          <w:p w14:paraId="1E399510" w14:textId="77777777" w:rsidR="009C1A6E" w:rsidRPr="003268C9" w:rsidRDefault="009C1A6E" w:rsidP="000729D3">
            <w:pPr>
              <w:pStyle w:val="ColumnHeading"/>
              <w:keepNext/>
            </w:pPr>
            <w:r w:rsidRPr="003268C9">
              <w:t>Muudatusettepanek</w:t>
            </w:r>
          </w:p>
        </w:tc>
      </w:tr>
      <w:tr w:rsidR="009C1A6E" w:rsidRPr="003268C9" w14:paraId="4D5BBC0F" w14:textId="77777777" w:rsidTr="000729D3">
        <w:trPr>
          <w:jc w:val="center"/>
        </w:trPr>
        <w:tc>
          <w:tcPr>
            <w:tcW w:w="4876" w:type="dxa"/>
          </w:tcPr>
          <w:p w14:paraId="18FF1DD9" w14:textId="77777777" w:rsidR="009C1A6E" w:rsidRPr="003268C9" w:rsidRDefault="009C1A6E" w:rsidP="000729D3">
            <w:pPr>
              <w:pStyle w:val="Normal6"/>
            </w:pPr>
            <w:r w:rsidRPr="003268C9">
              <w:t>–</w:t>
            </w:r>
            <w:r w:rsidRPr="003268C9">
              <w:tab/>
              <w:t>mille arvutamiseks kombineeritakse mitmesugused lepingus kindlaks määratud tegurid, mis hõlmavad objektiivseid näitajaid, indekseid või lõpphinna arvutamise meetodeid, mis on kergesti juurdepääsetavad ja arusaadavad ning kajastavad turutingimuste</w:t>
            </w:r>
            <w:r w:rsidRPr="003268C9">
              <w:rPr>
                <w:b/>
                <w:i/>
              </w:rPr>
              <w:t xml:space="preserve"> ja</w:t>
            </w:r>
            <w:r w:rsidRPr="003268C9">
              <w:t xml:space="preserve"> tootmiskulude, tarnitavate koguste ning </w:t>
            </w:r>
            <w:r w:rsidRPr="003268C9">
              <w:rPr>
                <w:b/>
                <w:i/>
              </w:rPr>
              <w:t>tarnitavate</w:t>
            </w:r>
            <w:r w:rsidRPr="003268C9">
              <w:t xml:space="preserve"> põllumajandustoodete kvaliteedi või koostise muutumist</w:t>
            </w:r>
            <w:r w:rsidRPr="003268C9">
              <w:rPr>
                <w:b/>
                <w:i/>
              </w:rPr>
              <w:t>;</w:t>
            </w:r>
            <w:r w:rsidRPr="003268C9">
              <w:t xml:space="preserve"> selleks võivad liikmesriigid määrata kindlaks näitajad vastavalt objektiivsetele kriteeriumidele, mis põhinevad tootmist ja toidutarneahelat käsitlevatel uuringutel; lepinguosalised võivad vabalt viidata neile näitajatele või muudele näitajatele, mida </w:t>
            </w:r>
            <w:r w:rsidRPr="003268C9">
              <w:lastRenderedPageBreak/>
              <w:t>nad asjakohaseks peavad;</w:t>
            </w:r>
          </w:p>
        </w:tc>
        <w:tc>
          <w:tcPr>
            <w:tcW w:w="4876" w:type="dxa"/>
          </w:tcPr>
          <w:p w14:paraId="0E28C6B5" w14:textId="77777777" w:rsidR="009C1A6E" w:rsidRPr="003268C9" w:rsidRDefault="009C1A6E" w:rsidP="000729D3">
            <w:pPr>
              <w:pStyle w:val="Normal6"/>
              <w:rPr>
                <w:szCs w:val="24"/>
              </w:rPr>
            </w:pPr>
            <w:r w:rsidRPr="003268C9">
              <w:lastRenderedPageBreak/>
              <w:t>–</w:t>
            </w:r>
            <w:r w:rsidRPr="003268C9">
              <w:tab/>
              <w:t xml:space="preserve">mille arvutamiseks kombineeritakse mitmesugused lepingus kindlaks määratud </w:t>
            </w:r>
            <w:r w:rsidRPr="003268C9">
              <w:rPr>
                <w:b/>
                <w:i/>
              </w:rPr>
              <w:t xml:space="preserve">objektiivsed, kontrollitavad ja mittemuudetavad </w:t>
            </w:r>
            <w:r w:rsidRPr="003268C9">
              <w:t xml:space="preserve">tegurid, mis hõlmavad objektiivseid näitajaid, indekseid või lõpphinna arvutamise meetodeid, mis on kergesti juurdepääsetavad ja arusaadavad ning kajastavad </w:t>
            </w:r>
            <w:r w:rsidRPr="003268C9">
              <w:rPr>
                <w:b/>
                <w:i/>
              </w:rPr>
              <w:t xml:space="preserve">inflatsiooni, </w:t>
            </w:r>
            <w:r w:rsidRPr="003268C9">
              <w:t>turutingimuste</w:t>
            </w:r>
            <w:r w:rsidRPr="003268C9">
              <w:rPr>
                <w:b/>
                <w:i/>
              </w:rPr>
              <w:t>, täielike</w:t>
            </w:r>
            <w:r w:rsidRPr="003268C9">
              <w:t xml:space="preserve"> tootmiskulude</w:t>
            </w:r>
            <w:r w:rsidRPr="003268C9">
              <w:rPr>
                <w:b/>
                <w:i/>
              </w:rPr>
              <w:t xml:space="preserve"> (sh põllumajandustootjate sissetulek), lisateenuste kogukulude</w:t>
            </w:r>
            <w:r w:rsidRPr="003268C9">
              <w:t xml:space="preserve">, tarnitavate koguste ning </w:t>
            </w:r>
            <w:r w:rsidRPr="003268C9">
              <w:rPr>
                <w:b/>
                <w:i/>
              </w:rPr>
              <w:t>tarnitava</w:t>
            </w:r>
            <w:r w:rsidRPr="003268C9">
              <w:t xml:space="preserve"> põllumajandustoodete kvaliteedi või koostise muutumist</w:t>
            </w:r>
            <w:r w:rsidRPr="003268C9">
              <w:rPr>
                <w:b/>
                <w:i/>
              </w:rPr>
              <w:t>.</w:t>
            </w:r>
            <w:r w:rsidRPr="003268C9">
              <w:t xml:space="preserve"> Selleks võivad liikmesriigid </w:t>
            </w:r>
            <w:r w:rsidRPr="003268C9">
              <w:rPr>
                <w:b/>
                <w:i/>
              </w:rPr>
              <w:t xml:space="preserve">või piirkondlikud ametiasutused </w:t>
            </w:r>
            <w:r w:rsidRPr="003268C9">
              <w:t>määrata kindlaks näitajad</w:t>
            </w:r>
            <w:r w:rsidRPr="003268C9">
              <w:rPr>
                <w:b/>
                <w:i/>
              </w:rPr>
              <w:t xml:space="preserve">, </w:t>
            </w:r>
            <w:r w:rsidRPr="003268C9">
              <w:rPr>
                <w:b/>
                <w:i/>
              </w:rPr>
              <w:lastRenderedPageBreak/>
              <w:t>mis avaldatakse veebis ja on mõeldud kasutamiseks lepingus,</w:t>
            </w:r>
            <w:r w:rsidRPr="003268C9">
              <w:t xml:space="preserve"> vastavalt objektiivsetele kriteeriumidele, mis põhinevad tootmist ja toidutarneahelat käsitlevatel uuringutel</w:t>
            </w:r>
            <w:r w:rsidRPr="003268C9">
              <w:rPr>
                <w:b/>
                <w:i/>
              </w:rPr>
              <w:t xml:space="preserve">, artikli 157 lõike 1 tähenduses tunnustatud </w:t>
            </w:r>
            <w:proofErr w:type="spellStart"/>
            <w:r w:rsidRPr="003268C9">
              <w:rPr>
                <w:b/>
                <w:i/>
              </w:rPr>
              <w:t>tootmisharudevaheliste</w:t>
            </w:r>
            <w:proofErr w:type="spellEnd"/>
            <w:r w:rsidRPr="003268C9">
              <w:rPr>
                <w:b/>
                <w:i/>
              </w:rPr>
              <w:t xml:space="preserve"> organisatsioonide edastatud andmetel või ELi toidutarneahela vaatluskeskuselt saadud andmetel</w:t>
            </w:r>
            <w:r w:rsidRPr="003268C9">
              <w:t>; lepinguosalised võivad vabalt viidata neile näitajatele või muudele näitajatele, mida nad asjakohaseks peavad;</w:t>
            </w:r>
          </w:p>
        </w:tc>
      </w:tr>
    </w:tbl>
    <w:p w14:paraId="534A6F07" w14:textId="77777777" w:rsidR="009C1A6E" w:rsidRPr="003268C9" w:rsidRDefault="009C1A6E" w:rsidP="009C1A6E"/>
    <w:p w14:paraId="699248BD" w14:textId="77777777" w:rsidR="009C1A6E" w:rsidRPr="003268C9" w:rsidRDefault="009C1A6E" w:rsidP="009C1A6E">
      <w:pPr>
        <w:pStyle w:val="AmNumberTabs"/>
      </w:pPr>
      <w:r w:rsidRPr="003268C9">
        <w:t>Muudatusettepanek</w:t>
      </w:r>
      <w:r w:rsidRPr="003268C9">
        <w:tab/>
      </w:r>
      <w:r w:rsidRPr="003268C9">
        <w:tab/>
        <w:t>78</w:t>
      </w:r>
    </w:p>
    <w:p w14:paraId="2BFD7BC3" w14:textId="77777777" w:rsidR="009C1A6E" w:rsidRPr="003268C9" w:rsidRDefault="009C1A6E" w:rsidP="009C1A6E"/>
    <w:p w14:paraId="3681C068" w14:textId="77777777" w:rsidR="009C1A6E" w:rsidRPr="003268C9" w:rsidRDefault="009C1A6E" w:rsidP="009C1A6E">
      <w:pPr>
        <w:pStyle w:val="NormalBold"/>
        <w:keepNext/>
      </w:pPr>
      <w:r w:rsidRPr="003268C9">
        <w:t>Ettepanek võtta vastu määrus</w:t>
      </w:r>
    </w:p>
    <w:p w14:paraId="2ABF2415" w14:textId="77777777" w:rsidR="009C1A6E" w:rsidRPr="003268C9" w:rsidRDefault="009C1A6E" w:rsidP="009C1A6E">
      <w:pPr>
        <w:pStyle w:val="NormalBold"/>
      </w:pPr>
      <w:r w:rsidRPr="003268C9">
        <w:t>Artikkel 1 – lõik 1 – punkt 6</w:t>
      </w:r>
    </w:p>
    <w:p w14:paraId="01D80C5B" w14:textId="77777777" w:rsidR="009C1A6E" w:rsidRPr="003268C9" w:rsidRDefault="009C1A6E" w:rsidP="009C1A6E">
      <w:pPr>
        <w:keepNext/>
      </w:pPr>
      <w:r w:rsidRPr="003268C9">
        <w:t>Määrus (EL) nr 1308/2013</w:t>
      </w:r>
    </w:p>
    <w:p w14:paraId="585EA08D" w14:textId="77777777" w:rsidR="009C1A6E" w:rsidRPr="003268C9" w:rsidRDefault="009C1A6E" w:rsidP="009C1A6E">
      <w:r w:rsidRPr="003268C9">
        <w:t>Artikkel 168 – lõige 4 – punkt c – alapunkt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2131B0B0" w14:textId="77777777" w:rsidTr="000729D3">
        <w:trPr>
          <w:jc w:val="center"/>
        </w:trPr>
        <w:tc>
          <w:tcPr>
            <w:tcW w:w="9752" w:type="dxa"/>
            <w:gridSpan w:val="2"/>
          </w:tcPr>
          <w:p w14:paraId="4142227B" w14:textId="77777777" w:rsidR="009C1A6E" w:rsidRPr="003268C9" w:rsidRDefault="009C1A6E" w:rsidP="000729D3">
            <w:pPr>
              <w:keepNext/>
            </w:pPr>
          </w:p>
        </w:tc>
      </w:tr>
      <w:tr w:rsidR="009C1A6E" w:rsidRPr="003268C9" w14:paraId="6EE74E8A" w14:textId="77777777" w:rsidTr="000729D3">
        <w:trPr>
          <w:jc w:val="center"/>
        </w:trPr>
        <w:tc>
          <w:tcPr>
            <w:tcW w:w="4876" w:type="dxa"/>
          </w:tcPr>
          <w:p w14:paraId="0A5407EA" w14:textId="77777777" w:rsidR="009C1A6E" w:rsidRPr="003268C9" w:rsidRDefault="009C1A6E" w:rsidP="000729D3">
            <w:pPr>
              <w:pStyle w:val="ColumnHeading"/>
              <w:keepNext/>
            </w:pPr>
            <w:r w:rsidRPr="003268C9">
              <w:t>Komisjoni ettepanek</w:t>
            </w:r>
          </w:p>
        </w:tc>
        <w:tc>
          <w:tcPr>
            <w:tcW w:w="4876" w:type="dxa"/>
          </w:tcPr>
          <w:p w14:paraId="54C0436B" w14:textId="77777777" w:rsidR="009C1A6E" w:rsidRPr="003268C9" w:rsidRDefault="009C1A6E" w:rsidP="000729D3">
            <w:pPr>
              <w:pStyle w:val="ColumnHeading"/>
              <w:keepNext/>
            </w:pPr>
            <w:r w:rsidRPr="003268C9">
              <w:t>Muudatusettepanek</w:t>
            </w:r>
          </w:p>
        </w:tc>
      </w:tr>
      <w:tr w:rsidR="009C1A6E" w:rsidRPr="003268C9" w14:paraId="53A8A486" w14:textId="77777777" w:rsidTr="000729D3">
        <w:trPr>
          <w:jc w:val="center"/>
        </w:trPr>
        <w:tc>
          <w:tcPr>
            <w:tcW w:w="4876" w:type="dxa"/>
          </w:tcPr>
          <w:p w14:paraId="3ABCE8D6" w14:textId="77777777" w:rsidR="009C1A6E" w:rsidRPr="003268C9" w:rsidRDefault="009C1A6E" w:rsidP="000729D3">
            <w:pPr>
              <w:pStyle w:val="Normal6"/>
            </w:pPr>
            <w:r w:rsidRPr="003268C9">
              <w:t>iii)</w:t>
            </w:r>
            <w:r w:rsidRPr="003268C9">
              <w:tab/>
              <w:t>lepingu kestus, mis võib hõlmata kas kindlat või määramatut tähtaega koos lepingu lõpetamise sättega. Kui lepingu minimaalne kestus on pikem kui kuus kuud, sisaldab see ka läbivaatamisklauslit, mille võib käivitada eelkõige põllumajandustootja, tootjaorganisatsioon või tootjaorganisatsioonide liit;</w:t>
            </w:r>
          </w:p>
        </w:tc>
        <w:tc>
          <w:tcPr>
            <w:tcW w:w="4876" w:type="dxa"/>
          </w:tcPr>
          <w:p w14:paraId="7C3D3860" w14:textId="77777777" w:rsidR="009C1A6E" w:rsidRPr="003268C9" w:rsidRDefault="009C1A6E" w:rsidP="000729D3">
            <w:pPr>
              <w:pStyle w:val="Normal6"/>
              <w:rPr>
                <w:szCs w:val="24"/>
              </w:rPr>
            </w:pPr>
            <w:r w:rsidRPr="003268C9">
              <w:t>iii)</w:t>
            </w:r>
            <w:r w:rsidRPr="003268C9">
              <w:tab/>
              <w:t>lepingu kestus, mis võib hõlmata kas kindlat või määramatut tähtaega koos lepingu lõpetamise sättega. Kui lepingu minimaalne kestus on pikem kui kuus kuud</w:t>
            </w:r>
            <w:r w:rsidRPr="003268C9">
              <w:rPr>
                <w:b/>
                <w:i/>
              </w:rPr>
              <w:t xml:space="preserve"> ja futuuriturgudel kauplevate sektorite puhul 12 kuud</w:t>
            </w:r>
            <w:r w:rsidRPr="003268C9">
              <w:t>, sisaldab see ka läbivaatamisklauslit, mille võib käivitada eelkõige põllumajandustootja, tootjaorganisatsioon või tootjaorganisatsioonide liit</w:t>
            </w:r>
            <w:r w:rsidRPr="003268C9">
              <w:rPr>
                <w:b/>
                <w:i/>
              </w:rPr>
              <w:t>, ettenägematute asjaolude, näiteks äärmuslike ilmastikunähtuste, loomahaiguste puhangute, geopoliitiliste pingete või mis tahes muul põhjusel, mis ei võimalda kokkulepitud hinnal katta põllumajandustootjate kulusid</w:t>
            </w:r>
            <w:r w:rsidRPr="003268C9">
              <w:t>;</w:t>
            </w:r>
          </w:p>
        </w:tc>
      </w:tr>
    </w:tbl>
    <w:p w14:paraId="07BC8705" w14:textId="77777777" w:rsidR="009C1A6E" w:rsidRPr="003268C9" w:rsidRDefault="009C1A6E" w:rsidP="009C1A6E"/>
    <w:p w14:paraId="6694723A" w14:textId="77777777" w:rsidR="009C1A6E" w:rsidRPr="003268C9" w:rsidRDefault="009C1A6E" w:rsidP="009C1A6E">
      <w:pPr>
        <w:pStyle w:val="AmNumberTabs"/>
      </w:pPr>
      <w:r w:rsidRPr="003268C9">
        <w:t>Muudatusettepanek</w:t>
      </w:r>
      <w:r w:rsidRPr="003268C9">
        <w:tab/>
      </w:r>
      <w:r w:rsidRPr="003268C9">
        <w:tab/>
        <w:t>79</w:t>
      </w:r>
    </w:p>
    <w:p w14:paraId="67EF09BD" w14:textId="77777777" w:rsidR="009C1A6E" w:rsidRPr="003268C9" w:rsidRDefault="009C1A6E" w:rsidP="009C1A6E"/>
    <w:p w14:paraId="58557C5D" w14:textId="77777777" w:rsidR="009C1A6E" w:rsidRPr="003268C9" w:rsidRDefault="009C1A6E" w:rsidP="009C1A6E">
      <w:pPr>
        <w:pStyle w:val="NormalBold"/>
        <w:keepNext/>
      </w:pPr>
      <w:r w:rsidRPr="003268C9">
        <w:t>Ettepanek võtta vastu määrus</w:t>
      </w:r>
    </w:p>
    <w:p w14:paraId="6290DA6B" w14:textId="77777777" w:rsidR="009C1A6E" w:rsidRPr="003268C9" w:rsidRDefault="009C1A6E" w:rsidP="009C1A6E">
      <w:pPr>
        <w:pStyle w:val="NormalBold"/>
      </w:pPr>
      <w:r w:rsidRPr="003268C9">
        <w:t>Artikkel 1 – lõik 1 – punkt 6</w:t>
      </w:r>
    </w:p>
    <w:p w14:paraId="6A182485" w14:textId="77777777" w:rsidR="009C1A6E" w:rsidRPr="003268C9" w:rsidRDefault="009C1A6E" w:rsidP="009C1A6E">
      <w:pPr>
        <w:keepNext/>
      </w:pPr>
      <w:r w:rsidRPr="003268C9">
        <w:t>Määrus (EL) nr 1308/2013</w:t>
      </w:r>
    </w:p>
    <w:p w14:paraId="3B3DE080" w14:textId="77777777" w:rsidR="009C1A6E" w:rsidRPr="003268C9" w:rsidRDefault="009C1A6E" w:rsidP="009C1A6E">
      <w:r w:rsidRPr="003268C9">
        <w:t>Artikkel 168 – lõige 4 – punkt c – alapunkt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ABBEDF1" w14:textId="77777777" w:rsidTr="000729D3">
        <w:trPr>
          <w:jc w:val="center"/>
        </w:trPr>
        <w:tc>
          <w:tcPr>
            <w:tcW w:w="9752" w:type="dxa"/>
            <w:gridSpan w:val="2"/>
          </w:tcPr>
          <w:p w14:paraId="4FDA74B4" w14:textId="77777777" w:rsidR="009C1A6E" w:rsidRPr="003268C9" w:rsidRDefault="009C1A6E" w:rsidP="000729D3">
            <w:pPr>
              <w:keepNext/>
            </w:pPr>
          </w:p>
        </w:tc>
      </w:tr>
      <w:tr w:rsidR="009C1A6E" w:rsidRPr="003268C9" w14:paraId="55A94E9C" w14:textId="77777777" w:rsidTr="000729D3">
        <w:trPr>
          <w:jc w:val="center"/>
        </w:trPr>
        <w:tc>
          <w:tcPr>
            <w:tcW w:w="4876" w:type="dxa"/>
          </w:tcPr>
          <w:p w14:paraId="66A3F424" w14:textId="77777777" w:rsidR="009C1A6E" w:rsidRPr="003268C9" w:rsidRDefault="009C1A6E" w:rsidP="000729D3">
            <w:pPr>
              <w:pStyle w:val="ColumnHeading"/>
              <w:keepNext/>
            </w:pPr>
            <w:r w:rsidRPr="003268C9">
              <w:t>Komisjoni ettepanek</w:t>
            </w:r>
          </w:p>
        </w:tc>
        <w:tc>
          <w:tcPr>
            <w:tcW w:w="4876" w:type="dxa"/>
          </w:tcPr>
          <w:p w14:paraId="3AD9EEC2" w14:textId="77777777" w:rsidR="009C1A6E" w:rsidRPr="003268C9" w:rsidRDefault="009C1A6E" w:rsidP="000729D3">
            <w:pPr>
              <w:pStyle w:val="ColumnHeading"/>
              <w:keepNext/>
            </w:pPr>
            <w:r w:rsidRPr="003268C9">
              <w:t>Muudatusettepanek</w:t>
            </w:r>
          </w:p>
        </w:tc>
      </w:tr>
      <w:tr w:rsidR="009C1A6E" w:rsidRPr="003268C9" w14:paraId="48A809DB" w14:textId="77777777" w:rsidTr="000729D3">
        <w:trPr>
          <w:jc w:val="center"/>
        </w:trPr>
        <w:tc>
          <w:tcPr>
            <w:tcW w:w="4876" w:type="dxa"/>
          </w:tcPr>
          <w:p w14:paraId="5B39911C" w14:textId="77777777" w:rsidR="009C1A6E" w:rsidRPr="003268C9" w:rsidRDefault="009C1A6E" w:rsidP="000729D3">
            <w:pPr>
              <w:pStyle w:val="Normal6"/>
            </w:pPr>
            <w:r w:rsidRPr="003268C9">
              <w:t>iv)</w:t>
            </w:r>
            <w:r w:rsidRPr="003268C9">
              <w:tab/>
              <w:t xml:space="preserve">üksikasjad maksetähtaegade ja </w:t>
            </w:r>
            <w:r w:rsidRPr="003268C9">
              <w:rPr>
                <w:b/>
                <w:i/>
              </w:rPr>
              <w:t>maksekorra</w:t>
            </w:r>
            <w:r w:rsidRPr="003268C9">
              <w:t xml:space="preserve"> kohta;</w:t>
            </w:r>
          </w:p>
        </w:tc>
        <w:tc>
          <w:tcPr>
            <w:tcW w:w="4876" w:type="dxa"/>
          </w:tcPr>
          <w:p w14:paraId="4A80C23A" w14:textId="77777777" w:rsidR="009C1A6E" w:rsidRPr="003268C9" w:rsidRDefault="009C1A6E" w:rsidP="000729D3">
            <w:pPr>
              <w:pStyle w:val="Normal6"/>
              <w:rPr>
                <w:szCs w:val="24"/>
              </w:rPr>
            </w:pPr>
            <w:r w:rsidRPr="003268C9">
              <w:t>iv)</w:t>
            </w:r>
            <w:r w:rsidRPr="003268C9">
              <w:tab/>
              <w:t>üksikasjad maksetähtaegade</w:t>
            </w:r>
            <w:r w:rsidRPr="003268C9">
              <w:rPr>
                <w:b/>
                <w:i/>
              </w:rPr>
              <w:t>, maksekorra</w:t>
            </w:r>
            <w:r w:rsidRPr="003268C9">
              <w:t xml:space="preserve"> ja </w:t>
            </w:r>
            <w:r w:rsidRPr="003268C9">
              <w:rPr>
                <w:b/>
                <w:i/>
              </w:rPr>
              <w:t>ajahetke</w:t>
            </w:r>
            <w:r w:rsidRPr="003268C9">
              <w:t xml:space="preserve"> kohta</w:t>
            </w:r>
            <w:r w:rsidRPr="003268C9">
              <w:rPr>
                <w:b/>
                <w:i/>
              </w:rPr>
              <w:t>, mil omandiõigus ja riski ülekandmine toimub</w:t>
            </w:r>
            <w:r w:rsidRPr="003268C9">
              <w:t>;</w:t>
            </w:r>
          </w:p>
        </w:tc>
      </w:tr>
    </w:tbl>
    <w:p w14:paraId="718EE7C7" w14:textId="77777777" w:rsidR="009C1A6E" w:rsidRPr="003268C9" w:rsidRDefault="009C1A6E" w:rsidP="009C1A6E"/>
    <w:p w14:paraId="125EB99A" w14:textId="77777777" w:rsidR="009C1A6E" w:rsidRPr="003268C9" w:rsidRDefault="009C1A6E" w:rsidP="009C1A6E">
      <w:pPr>
        <w:pStyle w:val="AmNumberTabs"/>
      </w:pPr>
      <w:r w:rsidRPr="003268C9">
        <w:t>Muudatusettepanek</w:t>
      </w:r>
      <w:r w:rsidRPr="003268C9">
        <w:tab/>
      </w:r>
      <w:r w:rsidRPr="003268C9">
        <w:tab/>
        <w:t>80</w:t>
      </w:r>
    </w:p>
    <w:p w14:paraId="5703099B" w14:textId="77777777" w:rsidR="009C1A6E" w:rsidRPr="003268C9" w:rsidRDefault="009C1A6E" w:rsidP="009C1A6E"/>
    <w:p w14:paraId="2A947626" w14:textId="77777777" w:rsidR="009C1A6E" w:rsidRPr="003268C9" w:rsidRDefault="009C1A6E" w:rsidP="009C1A6E">
      <w:pPr>
        <w:pStyle w:val="NormalBold"/>
        <w:keepNext/>
      </w:pPr>
      <w:r w:rsidRPr="003268C9">
        <w:t>Ettepanek võtta vastu määrus</w:t>
      </w:r>
    </w:p>
    <w:p w14:paraId="1C85466E" w14:textId="77777777" w:rsidR="009C1A6E" w:rsidRPr="003268C9" w:rsidRDefault="009C1A6E" w:rsidP="009C1A6E">
      <w:pPr>
        <w:pStyle w:val="NormalBold"/>
      </w:pPr>
      <w:r w:rsidRPr="003268C9">
        <w:t>Artikkel 1 – lõik 1 – punkt 6</w:t>
      </w:r>
    </w:p>
    <w:p w14:paraId="3FEBAD66" w14:textId="77777777" w:rsidR="009C1A6E" w:rsidRPr="003268C9" w:rsidRDefault="009C1A6E" w:rsidP="009C1A6E">
      <w:pPr>
        <w:keepNext/>
      </w:pPr>
      <w:r w:rsidRPr="003268C9">
        <w:t>Määrus (EL) nr 1308/2013</w:t>
      </w:r>
    </w:p>
    <w:p w14:paraId="4F67E7D0" w14:textId="77777777" w:rsidR="009C1A6E" w:rsidRPr="003268C9" w:rsidRDefault="009C1A6E" w:rsidP="009C1A6E">
      <w:r w:rsidRPr="003268C9">
        <w:t>Artikkel 168 – lõige 5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A9589FA" w14:textId="77777777" w:rsidTr="000729D3">
        <w:trPr>
          <w:jc w:val="center"/>
        </w:trPr>
        <w:tc>
          <w:tcPr>
            <w:tcW w:w="9752" w:type="dxa"/>
            <w:gridSpan w:val="2"/>
          </w:tcPr>
          <w:p w14:paraId="6034F485" w14:textId="77777777" w:rsidR="009C1A6E" w:rsidRPr="003268C9" w:rsidRDefault="009C1A6E" w:rsidP="000729D3">
            <w:pPr>
              <w:keepNext/>
            </w:pPr>
          </w:p>
        </w:tc>
      </w:tr>
      <w:tr w:rsidR="009C1A6E" w:rsidRPr="003268C9" w14:paraId="4D344915" w14:textId="77777777" w:rsidTr="000729D3">
        <w:trPr>
          <w:jc w:val="center"/>
        </w:trPr>
        <w:tc>
          <w:tcPr>
            <w:tcW w:w="4876" w:type="dxa"/>
          </w:tcPr>
          <w:p w14:paraId="05DB18BC" w14:textId="77777777" w:rsidR="009C1A6E" w:rsidRPr="003268C9" w:rsidRDefault="009C1A6E" w:rsidP="000729D3">
            <w:pPr>
              <w:pStyle w:val="ColumnHeading"/>
              <w:keepNext/>
            </w:pPr>
            <w:r w:rsidRPr="003268C9">
              <w:t>Komisjoni ettepanek</w:t>
            </w:r>
          </w:p>
        </w:tc>
        <w:tc>
          <w:tcPr>
            <w:tcW w:w="4876" w:type="dxa"/>
          </w:tcPr>
          <w:p w14:paraId="4150A0C4" w14:textId="77777777" w:rsidR="009C1A6E" w:rsidRPr="003268C9" w:rsidRDefault="009C1A6E" w:rsidP="000729D3">
            <w:pPr>
              <w:pStyle w:val="ColumnHeading"/>
              <w:keepNext/>
            </w:pPr>
            <w:r w:rsidRPr="003268C9">
              <w:t>Muudatusettepanek</w:t>
            </w:r>
          </w:p>
        </w:tc>
      </w:tr>
      <w:tr w:rsidR="009C1A6E" w:rsidRPr="003268C9" w14:paraId="6755D5A0" w14:textId="77777777" w:rsidTr="000729D3">
        <w:trPr>
          <w:jc w:val="center"/>
        </w:trPr>
        <w:tc>
          <w:tcPr>
            <w:tcW w:w="4876" w:type="dxa"/>
          </w:tcPr>
          <w:p w14:paraId="69E48836" w14:textId="77777777" w:rsidR="009C1A6E" w:rsidRPr="003268C9" w:rsidRDefault="009C1A6E" w:rsidP="000729D3">
            <w:pPr>
              <w:pStyle w:val="Normal6"/>
            </w:pPr>
            <w:r w:rsidRPr="003268C9">
              <w:rPr>
                <w:b/>
                <w:i/>
              </w:rPr>
              <w:t>(</w:t>
            </w:r>
            <w:r w:rsidRPr="003268C9">
              <w:t>a)</w:t>
            </w:r>
            <w:r w:rsidRPr="003268C9">
              <w:tab/>
              <w:t xml:space="preserve">tootjaorganisatsiooni või ühistu liige tarnib põllumajandustooteid tootjaorganisatsioonile või ühistule, mille liige ta on, tingimusel et selle tootjaorganisatsiooni või ühistu põhikirjas või selles sätestatud või selle alusel antud eeskirjades ja otsustes sisalduvad sätted, millel on lõike 4 punktidega a, b ja c ette nähtud sätetega </w:t>
            </w:r>
            <w:r w:rsidRPr="003268C9">
              <w:rPr>
                <w:b/>
                <w:i/>
              </w:rPr>
              <w:t>sarnane mõju</w:t>
            </w:r>
            <w:r w:rsidRPr="003268C9">
              <w:t>;</w:t>
            </w:r>
          </w:p>
        </w:tc>
        <w:tc>
          <w:tcPr>
            <w:tcW w:w="4876" w:type="dxa"/>
          </w:tcPr>
          <w:p w14:paraId="7F4A7ACC" w14:textId="77777777" w:rsidR="009C1A6E" w:rsidRPr="003268C9" w:rsidRDefault="009C1A6E" w:rsidP="000729D3">
            <w:pPr>
              <w:pStyle w:val="Normal6"/>
              <w:rPr>
                <w:szCs w:val="24"/>
              </w:rPr>
            </w:pPr>
            <w:r w:rsidRPr="003268C9">
              <w:t>a)</w:t>
            </w:r>
            <w:r w:rsidRPr="003268C9">
              <w:tab/>
              <w:t xml:space="preserve">tootjaorganisatsiooni või ühistu liige tarnib põllumajandustooteid tootjaorganisatsioonile või ühistule, mille liige ta on, tingimusel et selle tootjaorganisatsiooni või ühistu põhikirjas või selles sätestatud või selle alusel antud eeskirjades ja otsustes sisalduvad sätted, millel on lõike 4 punktidega a, b ja c ette nähtud sätetega </w:t>
            </w:r>
            <w:r w:rsidRPr="003268C9">
              <w:rPr>
                <w:b/>
                <w:i/>
              </w:rPr>
              <w:t>sarnased eesmärgid</w:t>
            </w:r>
            <w:r w:rsidRPr="003268C9">
              <w:t>;</w:t>
            </w:r>
          </w:p>
        </w:tc>
      </w:tr>
    </w:tbl>
    <w:p w14:paraId="62F13C28" w14:textId="77777777" w:rsidR="009C1A6E" w:rsidRPr="003268C9" w:rsidRDefault="009C1A6E" w:rsidP="009C1A6E"/>
    <w:p w14:paraId="5B9DACFC" w14:textId="77777777" w:rsidR="009C1A6E" w:rsidRPr="003268C9" w:rsidRDefault="009C1A6E" w:rsidP="009C1A6E">
      <w:pPr>
        <w:pStyle w:val="AmNumberTabs"/>
      </w:pPr>
      <w:r w:rsidRPr="003268C9">
        <w:t>Muudatusettepanek</w:t>
      </w:r>
      <w:r w:rsidRPr="003268C9">
        <w:tab/>
      </w:r>
      <w:r w:rsidRPr="003268C9">
        <w:tab/>
        <w:t>81</w:t>
      </w:r>
    </w:p>
    <w:p w14:paraId="4B023350" w14:textId="77777777" w:rsidR="009C1A6E" w:rsidRPr="003268C9" w:rsidRDefault="009C1A6E" w:rsidP="009C1A6E"/>
    <w:p w14:paraId="2E774FE4" w14:textId="77777777" w:rsidR="009C1A6E" w:rsidRPr="003268C9" w:rsidRDefault="009C1A6E" w:rsidP="009C1A6E">
      <w:pPr>
        <w:pStyle w:val="NormalBold"/>
        <w:keepNext/>
      </w:pPr>
      <w:r w:rsidRPr="003268C9">
        <w:t>Ettepanek võtta vastu määrus</w:t>
      </w:r>
    </w:p>
    <w:p w14:paraId="3240B0C6" w14:textId="77777777" w:rsidR="009C1A6E" w:rsidRPr="003268C9" w:rsidRDefault="009C1A6E" w:rsidP="009C1A6E">
      <w:pPr>
        <w:pStyle w:val="NormalBold"/>
      </w:pPr>
      <w:r w:rsidRPr="003268C9">
        <w:t>Artikkel 1 – lõik 1 – punkt 6</w:t>
      </w:r>
    </w:p>
    <w:p w14:paraId="76CA78B0" w14:textId="77777777" w:rsidR="009C1A6E" w:rsidRPr="003268C9" w:rsidRDefault="009C1A6E" w:rsidP="009C1A6E">
      <w:pPr>
        <w:keepNext/>
      </w:pPr>
      <w:r w:rsidRPr="003268C9">
        <w:t>Määrus (EL) nr 1308/2013</w:t>
      </w:r>
    </w:p>
    <w:p w14:paraId="5084F332" w14:textId="77777777" w:rsidR="009C1A6E" w:rsidRPr="003268C9" w:rsidRDefault="009C1A6E" w:rsidP="009C1A6E">
      <w:r w:rsidRPr="003268C9">
        <w:t>Artikkel 168 – lõige 5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2225883A" w14:textId="77777777" w:rsidTr="000729D3">
        <w:trPr>
          <w:jc w:val="center"/>
        </w:trPr>
        <w:tc>
          <w:tcPr>
            <w:tcW w:w="9752" w:type="dxa"/>
            <w:gridSpan w:val="2"/>
          </w:tcPr>
          <w:p w14:paraId="1772975D" w14:textId="77777777" w:rsidR="009C1A6E" w:rsidRPr="003268C9" w:rsidRDefault="009C1A6E" w:rsidP="000729D3">
            <w:pPr>
              <w:keepNext/>
            </w:pPr>
          </w:p>
        </w:tc>
      </w:tr>
      <w:tr w:rsidR="009C1A6E" w:rsidRPr="003268C9" w14:paraId="376BB5E1" w14:textId="77777777" w:rsidTr="000729D3">
        <w:trPr>
          <w:jc w:val="center"/>
        </w:trPr>
        <w:tc>
          <w:tcPr>
            <w:tcW w:w="4876" w:type="dxa"/>
          </w:tcPr>
          <w:p w14:paraId="14E7F0D0" w14:textId="77777777" w:rsidR="009C1A6E" w:rsidRPr="003268C9" w:rsidRDefault="009C1A6E" w:rsidP="000729D3">
            <w:pPr>
              <w:pStyle w:val="ColumnHeading"/>
              <w:keepNext/>
            </w:pPr>
            <w:r w:rsidRPr="003268C9">
              <w:t>Komisjoni ettepanek</w:t>
            </w:r>
          </w:p>
        </w:tc>
        <w:tc>
          <w:tcPr>
            <w:tcW w:w="4876" w:type="dxa"/>
          </w:tcPr>
          <w:p w14:paraId="210E29F1" w14:textId="77777777" w:rsidR="009C1A6E" w:rsidRPr="003268C9" w:rsidRDefault="009C1A6E" w:rsidP="000729D3">
            <w:pPr>
              <w:pStyle w:val="ColumnHeading"/>
              <w:keepNext/>
            </w:pPr>
            <w:r w:rsidRPr="003268C9">
              <w:t>Muudatusettepanek</w:t>
            </w:r>
          </w:p>
        </w:tc>
      </w:tr>
      <w:tr w:rsidR="009C1A6E" w:rsidRPr="003268C9" w14:paraId="66A9A154" w14:textId="77777777" w:rsidTr="000729D3">
        <w:trPr>
          <w:jc w:val="center"/>
        </w:trPr>
        <w:tc>
          <w:tcPr>
            <w:tcW w:w="4876" w:type="dxa"/>
          </w:tcPr>
          <w:p w14:paraId="3A2D3C79" w14:textId="77777777" w:rsidR="009C1A6E" w:rsidRPr="003268C9" w:rsidRDefault="009C1A6E" w:rsidP="000729D3">
            <w:pPr>
              <w:pStyle w:val="Normal6"/>
            </w:pPr>
            <w:r w:rsidRPr="003268C9">
              <w:rPr>
                <w:b/>
                <w:i/>
              </w:rPr>
              <w:t>(b)</w:t>
            </w:r>
            <w:r w:rsidRPr="003268C9">
              <w:rPr>
                <w:b/>
                <w:i/>
              </w:rPr>
              <w:tab/>
              <w:t>asjaomaste põllumajandustoodete esmaostja on mikro- või väikeettevõtja soovituse 2003/361/EÜ tähenduses;</w:t>
            </w:r>
          </w:p>
        </w:tc>
        <w:tc>
          <w:tcPr>
            <w:tcW w:w="4876" w:type="dxa"/>
          </w:tcPr>
          <w:p w14:paraId="7475CF96" w14:textId="77777777" w:rsidR="009C1A6E" w:rsidRPr="003268C9" w:rsidRDefault="009C1A6E" w:rsidP="000729D3">
            <w:pPr>
              <w:pStyle w:val="Normal6"/>
              <w:rPr>
                <w:szCs w:val="24"/>
              </w:rPr>
            </w:pPr>
            <w:r w:rsidRPr="003268C9">
              <w:rPr>
                <w:b/>
                <w:i/>
              </w:rPr>
              <w:t>välja jäetud</w:t>
            </w:r>
          </w:p>
        </w:tc>
      </w:tr>
    </w:tbl>
    <w:p w14:paraId="149F0CD4" w14:textId="77777777" w:rsidR="009C1A6E" w:rsidRPr="003268C9" w:rsidRDefault="009C1A6E" w:rsidP="009C1A6E"/>
    <w:p w14:paraId="34BBD76A" w14:textId="77777777" w:rsidR="009C1A6E" w:rsidRPr="003268C9" w:rsidRDefault="009C1A6E" w:rsidP="009C1A6E">
      <w:pPr>
        <w:pStyle w:val="AmNumberTabs"/>
      </w:pPr>
      <w:r w:rsidRPr="003268C9">
        <w:t>Muudatusettepanek</w:t>
      </w:r>
      <w:r w:rsidRPr="003268C9">
        <w:tab/>
      </w:r>
      <w:r w:rsidRPr="003268C9">
        <w:tab/>
        <w:t>82</w:t>
      </w:r>
    </w:p>
    <w:p w14:paraId="2543D267" w14:textId="77777777" w:rsidR="009C1A6E" w:rsidRPr="003268C9" w:rsidRDefault="009C1A6E" w:rsidP="009C1A6E"/>
    <w:p w14:paraId="35EB8B8A" w14:textId="77777777" w:rsidR="009C1A6E" w:rsidRPr="003268C9" w:rsidRDefault="009C1A6E" w:rsidP="009C1A6E">
      <w:pPr>
        <w:pStyle w:val="NormalBold"/>
        <w:keepNext/>
      </w:pPr>
      <w:r w:rsidRPr="003268C9">
        <w:t>Ettepanek võtta vastu määrus</w:t>
      </w:r>
    </w:p>
    <w:p w14:paraId="285509F9" w14:textId="77777777" w:rsidR="009C1A6E" w:rsidRPr="003268C9" w:rsidRDefault="009C1A6E" w:rsidP="009C1A6E">
      <w:pPr>
        <w:pStyle w:val="NormalBold"/>
      </w:pPr>
      <w:r w:rsidRPr="003268C9">
        <w:t>Artikkel 1 – lõik 1 – punkt 6</w:t>
      </w:r>
    </w:p>
    <w:p w14:paraId="616C4AF4" w14:textId="77777777" w:rsidR="009C1A6E" w:rsidRPr="003268C9" w:rsidRDefault="009C1A6E" w:rsidP="009C1A6E">
      <w:pPr>
        <w:keepNext/>
      </w:pPr>
      <w:r w:rsidRPr="003268C9">
        <w:t>Määrus (EL) nr 1308/2013</w:t>
      </w:r>
    </w:p>
    <w:p w14:paraId="12846702" w14:textId="77777777" w:rsidR="009C1A6E" w:rsidRPr="003268C9" w:rsidRDefault="009C1A6E" w:rsidP="009C1A6E">
      <w:r w:rsidRPr="003268C9">
        <w:t>Artikkel 168 – lõige 5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04ED5BF" w14:textId="77777777" w:rsidTr="000729D3">
        <w:trPr>
          <w:jc w:val="center"/>
        </w:trPr>
        <w:tc>
          <w:tcPr>
            <w:tcW w:w="9752" w:type="dxa"/>
            <w:gridSpan w:val="2"/>
          </w:tcPr>
          <w:p w14:paraId="7C706E92" w14:textId="77777777" w:rsidR="009C1A6E" w:rsidRPr="003268C9" w:rsidRDefault="009C1A6E" w:rsidP="000729D3">
            <w:pPr>
              <w:keepNext/>
            </w:pPr>
          </w:p>
        </w:tc>
      </w:tr>
      <w:tr w:rsidR="009C1A6E" w:rsidRPr="003268C9" w14:paraId="6C4A1408" w14:textId="77777777" w:rsidTr="000729D3">
        <w:trPr>
          <w:jc w:val="center"/>
        </w:trPr>
        <w:tc>
          <w:tcPr>
            <w:tcW w:w="4876" w:type="dxa"/>
          </w:tcPr>
          <w:p w14:paraId="6B6AB9DB" w14:textId="77777777" w:rsidR="009C1A6E" w:rsidRPr="003268C9" w:rsidRDefault="009C1A6E" w:rsidP="000729D3">
            <w:pPr>
              <w:pStyle w:val="ColumnHeading"/>
              <w:keepNext/>
            </w:pPr>
            <w:r w:rsidRPr="003268C9">
              <w:t>Komisjoni ettepanek</w:t>
            </w:r>
          </w:p>
        </w:tc>
        <w:tc>
          <w:tcPr>
            <w:tcW w:w="4876" w:type="dxa"/>
          </w:tcPr>
          <w:p w14:paraId="7868EC9C" w14:textId="77777777" w:rsidR="009C1A6E" w:rsidRPr="003268C9" w:rsidRDefault="009C1A6E" w:rsidP="000729D3">
            <w:pPr>
              <w:pStyle w:val="ColumnHeading"/>
              <w:keepNext/>
            </w:pPr>
            <w:r w:rsidRPr="003268C9">
              <w:t>Muudatusettepanek</w:t>
            </w:r>
          </w:p>
        </w:tc>
      </w:tr>
      <w:tr w:rsidR="009C1A6E" w:rsidRPr="003268C9" w14:paraId="0FEB1DE3" w14:textId="77777777" w:rsidTr="000729D3">
        <w:trPr>
          <w:jc w:val="center"/>
        </w:trPr>
        <w:tc>
          <w:tcPr>
            <w:tcW w:w="4876" w:type="dxa"/>
          </w:tcPr>
          <w:p w14:paraId="70EF5E61" w14:textId="77777777" w:rsidR="009C1A6E" w:rsidRPr="003268C9" w:rsidRDefault="009C1A6E" w:rsidP="000729D3">
            <w:pPr>
              <w:pStyle w:val="Normal6"/>
            </w:pPr>
            <w:r w:rsidRPr="003268C9">
              <w:rPr>
                <w:b/>
                <w:i/>
              </w:rPr>
              <w:t>(c)</w:t>
            </w:r>
            <w:r w:rsidRPr="003268C9">
              <w:rPr>
                <w:b/>
                <w:i/>
              </w:rPr>
              <w:tab/>
              <w:t>asjaomaste põllumajandustoodete tarnimine ja nende eest maksmine toimuvad samaaegselt;</w:t>
            </w:r>
          </w:p>
        </w:tc>
        <w:tc>
          <w:tcPr>
            <w:tcW w:w="4876" w:type="dxa"/>
          </w:tcPr>
          <w:p w14:paraId="2A04A999" w14:textId="77777777" w:rsidR="009C1A6E" w:rsidRPr="003268C9" w:rsidRDefault="009C1A6E" w:rsidP="000729D3">
            <w:pPr>
              <w:pStyle w:val="Normal6"/>
              <w:rPr>
                <w:szCs w:val="24"/>
              </w:rPr>
            </w:pPr>
            <w:r w:rsidRPr="003268C9">
              <w:rPr>
                <w:b/>
                <w:i/>
              </w:rPr>
              <w:t>välja jäetud</w:t>
            </w:r>
          </w:p>
        </w:tc>
      </w:tr>
    </w:tbl>
    <w:p w14:paraId="49E655FF" w14:textId="77777777" w:rsidR="009C1A6E" w:rsidRPr="003268C9" w:rsidRDefault="009C1A6E" w:rsidP="009C1A6E"/>
    <w:p w14:paraId="247DEAE2" w14:textId="77777777" w:rsidR="009C1A6E" w:rsidRPr="003268C9" w:rsidRDefault="009C1A6E" w:rsidP="009C1A6E">
      <w:pPr>
        <w:pStyle w:val="AmNumberTabs"/>
      </w:pPr>
      <w:r w:rsidRPr="003268C9">
        <w:t>Muudatusettepanek</w:t>
      </w:r>
      <w:r w:rsidRPr="003268C9">
        <w:tab/>
      </w:r>
      <w:r w:rsidRPr="003268C9">
        <w:tab/>
        <w:t>83</w:t>
      </w:r>
    </w:p>
    <w:p w14:paraId="0DA8B260" w14:textId="77777777" w:rsidR="009C1A6E" w:rsidRPr="003268C9" w:rsidRDefault="009C1A6E" w:rsidP="009C1A6E"/>
    <w:p w14:paraId="1BCFD149" w14:textId="77777777" w:rsidR="009C1A6E" w:rsidRPr="003268C9" w:rsidRDefault="009C1A6E" w:rsidP="009C1A6E">
      <w:pPr>
        <w:pStyle w:val="NormalBold"/>
        <w:keepNext/>
      </w:pPr>
      <w:r w:rsidRPr="003268C9">
        <w:t>Ettepanek võtta vastu määrus</w:t>
      </w:r>
    </w:p>
    <w:p w14:paraId="0E9CB125" w14:textId="77777777" w:rsidR="009C1A6E" w:rsidRPr="003268C9" w:rsidRDefault="009C1A6E" w:rsidP="009C1A6E">
      <w:pPr>
        <w:pStyle w:val="NormalBold"/>
      </w:pPr>
      <w:r w:rsidRPr="003268C9">
        <w:t>Artikkel 1 – lõik 1 – punkt 6</w:t>
      </w:r>
    </w:p>
    <w:p w14:paraId="2C4480D4" w14:textId="77777777" w:rsidR="009C1A6E" w:rsidRPr="003268C9" w:rsidRDefault="009C1A6E" w:rsidP="009C1A6E">
      <w:pPr>
        <w:keepNext/>
      </w:pPr>
      <w:r w:rsidRPr="003268C9">
        <w:t>Määrus (EL) nr 1308/2013</w:t>
      </w:r>
    </w:p>
    <w:p w14:paraId="5B0F1B2F" w14:textId="77777777" w:rsidR="009C1A6E" w:rsidRPr="003268C9" w:rsidRDefault="009C1A6E" w:rsidP="009C1A6E">
      <w:r w:rsidRPr="003268C9">
        <w:t>Artikkel 168 – lõige 6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2F66312F" w14:textId="77777777" w:rsidTr="000729D3">
        <w:trPr>
          <w:jc w:val="center"/>
        </w:trPr>
        <w:tc>
          <w:tcPr>
            <w:tcW w:w="9752" w:type="dxa"/>
            <w:gridSpan w:val="2"/>
          </w:tcPr>
          <w:p w14:paraId="6D92AF91" w14:textId="77777777" w:rsidR="009C1A6E" w:rsidRPr="003268C9" w:rsidRDefault="009C1A6E" w:rsidP="000729D3">
            <w:pPr>
              <w:keepNext/>
            </w:pPr>
          </w:p>
        </w:tc>
      </w:tr>
      <w:tr w:rsidR="009C1A6E" w:rsidRPr="003268C9" w14:paraId="7D4B8B7B" w14:textId="77777777" w:rsidTr="000729D3">
        <w:trPr>
          <w:jc w:val="center"/>
        </w:trPr>
        <w:tc>
          <w:tcPr>
            <w:tcW w:w="4876" w:type="dxa"/>
          </w:tcPr>
          <w:p w14:paraId="7E7993F0" w14:textId="77777777" w:rsidR="009C1A6E" w:rsidRPr="003268C9" w:rsidRDefault="009C1A6E" w:rsidP="000729D3">
            <w:pPr>
              <w:pStyle w:val="ColumnHeading"/>
              <w:keepNext/>
            </w:pPr>
            <w:r w:rsidRPr="003268C9">
              <w:t>Komisjoni ettepanek</w:t>
            </w:r>
          </w:p>
        </w:tc>
        <w:tc>
          <w:tcPr>
            <w:tcW w:w="4876" w:type="dxa"/>
          </w:tcPr>
          <w:p w14:paraId="192D636A" w14:textId="77777777" w:rsidR="009C1A6E" w:rsidRPr="003268C9" w:rsidRDefault="009C1A6E" w:rsidP="000729D3">
            <w:pPr>
              <w:pStyle w:val="ColumnHeading"/>
              <w:keepNext/>
            </w:pPr>
            <w:r w:rsidRPr="003268C9">
              <w:t>Muudatusettepanek</w:t>
            </w:r>
          </w:p>
        </w:tc>
      </w:tr>
      <w:tr w:rsidR="009C1A6E" w:rsidRPr="003268C9" w14:paraId="108F5836" w14:textId="77777777" w:rsidTr="000729D3">
        <w:trPr>
          <w:jc w:val="center"/>
        </w:trPr>
        <w:tc>
          <w:tcPr>
            <w:tcW w:w="4876" w:type="dxa"/>
          </w:tcPr>
          <w:p w14:paraId="5632F3CE" w14:textId="77777777" w:rsidR="009C1A6E" w:rsidRPr="003268C9" w:rsidRDefault="009C1A6E" w:rsidP="000729D3">
            <w:pPr>
              <w:pStyle w:val="Normal6"/>
            </w:pPr>
            <w:r w:rsidRPr="003268C9">
              <w:rPr>
                <w:b/>
                <w:i/>
              </w:rPr>
              <w:t>(</w:t>
            </w:r>
            <w:r w:rsidRPr="003268C9">
              <w:t>a)</w:t>
            </w:r>
            <w:r w:rsidRPr="003268C9">
              <w:tab/>
              <w:t xml:space="preserve">tarne on seotud toodetega, mille väärtus on võrdne liikmesriigi poolt kindlaksmääratava </w:t>
            </w:r>
            <w:r w:rsidRPr="003268C9">
              <w:rPr>
                <w:b/>
                <w:i/>
              </w:rPr>
              <w:t>teatava läviväärtusega</w:t>
            </w:r>
            <w:r w:rsidRPr="003268C9">
              <w:t xml:space="preserve"> või sellest väiksem ja mis ei ületa </w:t>
            </w:r>
            <w:r w:rsidRPr="003268C9">
              <w:rPr>
                <w:b/>
                <w:i/>
              </w:rPr>
              <w:t>10 000</w:t>
            </w:r>
            <w:r w:rsidRPr="003268C9">
              <w:t xml:space="preserve"> eurot;</w:t>
            </w:r>
          </w:p>
        </w:tc>
        <w:tc>
          <w:tcPr>
            <w:tcW w:w="4876" w:type="dxa"/>
          </w:tcPr>
          <w:p w14:paraId="7BC00511" w14:textId="77777777" w:rsidR="009C1A6E" w:rsidRPr="003268C9" w:rsidRDefault="009C1A6E" w:rsidP="000729D3">
            <w:pPr>
              <w:pStyle w:val="Normal6"/>
              <w:rPr>
                <w:szCs w:val="24"/>
              </w:rPr>
            </w:pPr>
            <w:r w:rsidRPr="003268C9">
              <w:t>a)</w:t>
            </w:r>
            <w:r w:rsidRPr="003268C9">
              <w:tab/>
              <w:t xml:space="preserve">tarne on seotud toodetega, mille väärtus on võrdne liikmesriigi poolt kindlaksmääratava </w:t>
            </w:r>
            <w:r w:rsidRPr="003268C9">
              <w:rPr>
                <w:b/>
                <w:i/>
              </w:rPr>
              <w:t>künnisega</w:t>
            </w:r>
            <w:r w:rsidRPr="003268C9">
              <w:t xml:space="preserve"> või sellest väiksem ja mis ei ületa </w:t>
            </w:r>
            <w:r w:rsidRPr="003268C9">
              <w:rPr>
                <w:b/>
                <w:i/>
              </w:rPr>
              <w:t>4000</w:t>
            </w:r>
            <w:r w:rsidRPr="003268C9">
              <w:t xml:space="preserve"> eurot;</w:t>
            </w:r>
          </w:p>
        </w:tc>
      </w:tr>
    </w:tbl>
    <w:p w14:paraId="6637CCFB" w14:textId="77777777" w:rsidR="009C1A6E" w:rsidRPr="003268C9" w:rsidRDefault="009C1A6E" w:rsidP="009C1A6E"/>
    <w:p w14:paraId="05BFB053" w14:textId="77777777" w:rsidR="009C1A6E" w:rsidRPr="003268C9" w:rsidRDefault="009C1A6E" w:rsidP="009C1A6E">
      <w:pPr>
        <w:pStyle w:val="AmNumberTabs"/>
      </w:pPr>
      <w:r w:rsidRPr="003268C9">
        <w:t>Muudatusettepanek</w:t>
      </w:r>
      <w:r w:rsidRPr="003268C9">
        <w:tab/>
      </w:r>
      <w:r w:rsidRPr="003268C9">
        <w:tab/>
        <w:t>84</w:t>
      </w:r>
    </w:p>
    <w:p w14:paraId="25DC0C49" w14:textId="77777777" w:rsidR="009C1A6E" w:rsidRPr="003268C9" w:rsidRDefault="009C1A6E" w:rsidP="009C1A6E"/>
    <w:p w14:paraId="05D025D7" w14:textId="77777777" w:rsidR="009C1A6E" w:rsidRPr="003268C9" w:rsidRDefault="009C1A6E" w:rsidP="009C1A6E">
      <w:pPr>
        <w:pStyle w:val="NormalBold"/>
        <w:keepNext/>
      </w:pPr>
      <w:r w:rsidRPr="003268C9">
        <w:t>Ettepanek võtta vastu määrus</w:t>
      </w:r>
    </w:p>
    <w:p w14:paraId="1D484A00" w14:textId="77777777" w:rsidR="009C1A6E" w:rsidRPr="003268C9" w:rsidRDefault="009C1A6E" w:rsidP="009C1A6E">
      <w:pPr>
        <w:pStyle w:val="NormalBold"/>
      </w:pPr>
      <w:r w:rsidRPr="003268C9">
        <w:t>Artikkel 1 – lõik 1 – punkt 6</w:t>
      </w:r>
    </w:p>
    <w:p w14:paraId="794BB1DF" w14:textId="77777777" w:rsidR="009C1A6E" w:rsidRPr="003268C9" w:rsidRDefault="009C1A6E" w:rsidP="009C1A6E">
      <w:pPr>
        <w:keepNext/>
      </w:pPr>
      <w:r w:rsidRPr="003268C9">
        <w:t>Määrus (EL) nr 1308/2013</w:t>
      </w:r>
    </w:p>
    <w:p w14:paraId="67F3A9FA" w14:textId="77777777" w:rsidR="009C1A6E" w:rsidRPr="003268C9" w:rsidRDefault="009C1A6E" w:rsidP="009C1A6E">
      <w:r w:rsidRPr="003268C9">
        <w:t xml:space="preserve">Artikkel 168 – lõige 6 – punkt a </w:t>
      </w:r>
      <w:proofErr w:type="spellStart"/>
      <w:r w:rsidRPr="003268C9">
        <w:t>a</w:t>
      </w:r>
      <w:proofErr w:type="spellEnd"/>
      <w:r w:rsidRPr="003268C9">
        <w:t xml:space="preserv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EFA13B5" w14:textId="77777777" w:rsidTr="000729D3">
        <w:trPr>
          <w:jc w:val="center"/>
        </w:trPr>
        <w:tc>
          <w:tcPr>
            <w:tcW w:w="9752" w:type="dxa"/>
            <w:gridSpan w:val="2"/>
          </w:tcPr>
          <w:p w14:paraId="09CCC04E" w14:textId="77777777" w:rsidR="009C1A6E" w:rsidRPr="003268C9" w:rsidRDefault="009C1A6E" w:rsidP="000729D3">
            <w:pPr>
              <w:keepNext/>
            </w:pPr>
          </w:p>
        </w:tc>
      </w:tr>
      <w:tr w:rsidR="009C1A6E" w:rsidRPr="003268C9" w14:paraId="0C631312" w14:textId="77777777" w:rsidTr="000729D3">
        <w:trPr>
          <w:jc w:val="center"/>
        </w:trPr>
        <w:tc>
          <w:tcPr>
            <w:tcW w:w="4876" w:type="dxa"/>
          </w:tcPr>
          <w:p w14:paraId="2AD2B00B" w14:textId="77777777" w:rsidR="009C1A6E" w:rsidRPr="003268C9" w:rsidRDefault="009C1A6E" w:rsidP="000729D3">
            <w:pPr>
              <w:pStyle w:val="ColumnHeading"/>
              <w:keepNext/>
            </w:pPr>
            <w:r w:rsidRPr="003268C9">
              <w:t>Komisjoni ettepanek</w:t>
            </w:r>
          </w:p>
        </w:tc>
        <w:tc>
          <w:tcPr>
            <w:tcW w:w="4876" w:type="dxa"/>
          </w:tcPr>
          <w:p w14:paraId="6FB84CB1" w14:textId="77777777" w:rsidR="009C1A6E" w:rsidRPr="003268C9" w:rsidRDefault="009C1A6E" w:rsidP="000729D3">
            <w:pPr>
              <w:pStyle w:val="ColumnHeading"/>
              <w:keepNext/>
            </w:pPr>
            <w:r w:rsidRPr="003268C9">
              <w:t>Muudatusettepanek</w:t>
            </w:r>
          </w:p>
        </w:tc>
      </w:tr>
      <w:tr w:rsidR="009C1A6E" w:rsidRPr="003268C9" w14:paraId="4A42903D" w14:textId="77777777" w:rsidTr="000729D3">
        <w:trPr>
          <w:jc w:val="center"/>
        </w:trPr>
        <w:tc>
          <w:tcPr>
            <w:tcW w:w="4876" w:type="dxa"/>
          </w:tcPr>
          <w:p w14:paraId="4FDF5B40" w14:textId="77777777" w:rsidR="009C1A6E" w:rsidRPr="003268C9" w:rsidRDefault="009C1A6E" w:rsidP="000729D3">
            <w:pPr>
              <w:pStyle w:val="Normal6"/>
            </w:pPr>
          </w:p>
        </w:tc>
        <w:tc>
          <w:tcPr>
            <w:tcW w:w="4876" w:type="dxa"/>
          </w:tcPr>
          <w:p w14:paraId="46BC8B8E" w14:textId="77777777" w:rsidR="009C1A6E" w:rsidRPr="003268C9" w:rsidRDefault="009C1A6E" w:rsidP="000729D3">
            <w:pPr>
              <w:pStyle w:val="Normal6"/>
              <w:rPr>
                <w:szCs w:val="24"/>
              </w:rPr>
            </w:pPr>
            <w:r w:rsidRPr="003268C9">
              <w:rPr>
                <w:b/>
                <w:i/>
              </w:rPr>
              <w:t>aa)</w:t>
            </w:r>
            <w:r w:rsidRPr="003268C9">
              <w:rPr>
                <w:b/>
                <w:i/>
              </w:rPr>
              <w:tab/>
              <w:t>asjaomaste põllumajandustoodete esmaostja on mikro- või väikeettevõtja soovituse 2003/361/EÜ tähenduses;</w:t>
            </w:r>
          </w:p>
        </w:tc>
      </w:tr>
    </w:tbl>
    <w:p w14:paraId="76A46333" w14:textId="77777777" w:rsidR="009C1A6E" w:rsidRPr="003268C9" w:rsidRDefault="009C1A6E" w:rsidP="009C1A6E"/>
    <w:p w14:paraId="1B7EA313" w14:textId="77777777" w:rsidR="009C1A6E" w:rsidRPr="003268C9" w:rsidRDefault="009C1A6E" w:rsidP="009C1A6E">
      <w:pPr>
        <w:pStyle w:val="AmNumberTabs"/>
      </w:pPr>
      <w:r w:rsidRPr="003268C9">
        <w:t>Muudatusettepanek</w:t>
      </w:r>
      <w:r w:rsidRPr="003268C9">
        <w:tab/>
      </w:r>
      <w:r w:rsidRPr="003268C9">
        <w:tab/>
        <w:t>85</w:t>
      </w:r>
    </w:p>
    <w:p w14:paraId="6442DA01" w14:textId="77777777" w:rsidR="009C1A6E" w:rsidRPr="003268C9" w:rsidRDefault="009C1A6E" w:rsidP="009C1A6E"/>
    <w:p w14:paraId="73B24ADA" w14:textId="77777777" w:rsidR="009C1A6E" w:rsidRPr="003268C9" w:rsidRDefault="009C1A6E" w:rsidP="009C1A6E">
      <w:pPr>
        <w:pStyle w:val="NormalBold"/>
        <w:keepNext/>
      </w:pPr>
      <w:r w:rsidRPr="003268C9">
        <w:t>Ettepanek võtta vastu määrus</w:t>
      </w:r>
    </w:p>
    <w:p w14:paraId="19EE7C04" w14:textId="77777777" w:rsidR="009C1A6E" w:rsidRPr="003268C9" w:rsidRDefault="009C1A6E" w:rsidP="009C1A6E">
      <w:pPr>
        <w:pStyle w:val="NormalBold"/>
      </w:pPr>
      <w:r w:rsidRPr="003268C9">
        <w:t>Artikkel 1 – lõik 1 – punkt 6</w:t>
      </w:r>
    </w:p>
    <w:p w14:paraId="6D1871CD" w14:textId="77777777" w:rsidR="009C1A6E" w:rsidRPr="003268C9" w:rsidRDefault="009C1A6E" w:rsidP="009C1A6E">
      <w:pPr>
        <w:keepNext/>
      </w:pPr>
      <w:r w:rsidRPr="003268C9">
        <w:t>Määrus (EL) nr 1308/2013</w:t>
      </w:r>
    </w:p>
    <w:p w14:paraId="5DD2C932" w14:textId="77777777" w:rsidR="009C1A6E" w:rsidRPr="003268C9" w:rsidRDefault="009C1A6E" w:rsidP="009C1A6E">
      <w:r w:rsidRPr="003268C9">
        <w:t>Artikkel 168 – lõige 6 – punkt a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3848AB4F" w14:textId="77777777" w:rsidTr="000729D3">
        <w:trPr>
          <w:jc w:val="center"/>
        </w:trPr>
        <w:tc>
          <w:tcPr>
            <w:tcW w:w="9752" w:type="dxa"/>
            <w:gridSpan w:val="2"/>
          </w:tcPr>
          <w:p w14:paraId="7A7D6996" w14:textId="77777777" w:rsidR="009C1A6E" w:rsidRPr="003268C9" w:rsidRDefault="009C1A6E" w:rsidP="000729D3">
            <w:pPr>
              <w:keepNext/>
            </w:pPr>
          </w:p>
        </w:tc>
      </w:tr>
      <w:tr w:rsidR="009C1A6E" w:rsidRPr="003268C9" w14:paraId="7FD2CD49" w14:textId="77777777" w:rsidTr="000729D3">
        <w:trPr>
          <w:jc w:val="center"/>
        </w:trPr>
        <w:tc>
          <w:tcPr>
            <w:tcW w:w="4876" w:type="dxa"/>
          </w:tcPr>
          <w:p w14:paraId="56E0CD70" w14:textId="77777777" w:rsidR="009C1A6E" w:rsidRPr="003268C9" w:rsidRDefault="009C1A6E" w:rsidP="000729D3">
            <w:pPr>
              <w:pStyle w:val="ColumnHeading"/>
              <w:keepNext/>
            </w:pPr>
            <w:r w:rsidRPr="003268C9">
              <w:t>Komisjoni ettepanek</w:t>
            </w:r>
          </w:p>
        </w:tc>
        <w:tc>
          <w:tcPr>
            <w:tcW w:w="4876" w:type="dxa"/>
          </w:tcPr>
          <w:p w14:paraId="0936366E" w14:textId="77777777" w:rsidR="009C1A6E" w:rsidRPr="003268C9" w:rsidRDefault="009C1A6E" w:rsidP="000729D3">
            <w:pPr>
              <w:pStyle w:val="ColumnHeading"/>
              <w:keepNext/>
            </w:pPr>
            <w:r w:rsidRPr="003268C9">
              <w:t>Muudatusettepanek</w:t>
            </w:r>
          </w:p>
        </w:tc>
      </w:tr>
      <w:tr w:rsidR="009C1A6E" w:rsidRPr="003268C9" w14:paraId="12821E63" w14:textId="77777777" w:rsidTr="000729D3">
        <w:trPr>
          <w:jc w:val="center"/>
        </w:trPr>
        <w:tc>
          <w:tcPr>
            <w:tcW w:w="4876" w:type="dxa"/>
          </w:tcPr>
          <w:p w14:paraId="551A539E" w14:textId="77777777" w:rsidR="009C1A6E" w:rsidRPr="003268C9" w:rsidRDefault="009C1A6E" w:rsidP="000729D3">
            <w:pPr>
              <w:pStyle w:val="Normal6"/>
            </w:pPr>
          </w:p>
        </w:tc>
        <w:tc>
          <w:tcPr>
            <w:tcW w:w="4876" w:type="dxa"/>
          </w:tcPr>
          <w:p w14:paraId="6E06B607" w14:textId="77777777" w:rsidR="009C1A6E" w:rsidRPr="003268C9" w:rsidRDefault="009C1A6E" w:rsidP="000729D3">
            <w:pPr>
              <w:pStyle w:val="Normal6"/>
              <w:rPr>
                <w:szCs w:val="24"/>
              </w:rPr>
            </w:pPr>
            <w:proofErr w:type="spellStart"/>
            <w:r w:rsidRPr="003268C9">
              <w:rPr>
                <w:b/>
                <w:i/>
              </w:rPr>
              <w:t>ab</w:t>
            </w:r>
            <w:proofErr w:type="spellEnd"/>
            <w:r w:rsidRPr="003268C9">
              <w:rPr>
                <w:b/>
                <w:i/>
              </w:rPr>
              <w:t>)</w:t>
            </w:r>
            <w:r w:rsidRPr="003268C9">
              <w:rPr>
                <w:b/>
                <w:i/>
              </w:rPr>
              <w:tab/>
              <w:t xml:space="preserve">asjaomaste põllumajandustoodete tarnimine ja nende eest maksmine toimuvad samaaegselt või hiljemalt viie </w:t>
            </w:r>
            <w:r w:rsidRPr="003268C9">
              <w:rPr>
                <w:b/>
                <w:i/>
              </w:rPr>
              <w:lastRenderedPageBreak/>
              <w:t>tööpäeva jooksul;</w:t>
            </w:r>
          </w:p>
        </w:tc>
      </w:tr>
    </w:tbl>
    <w:p w14:paraId="24D4688D" w14:textId="77777777" w:rsidR="009C1A6E" w:rsidRPr="003268C9" w:rsidRDefault="009C1A6E" w:rsidP="009C1A6E"/>
    <w:p w14:paraId="03BB9FA0" w14:textId="77777777" w:rsidR="009C1A6E" w:rsidRPr="003268C9" w:rsidRDefault="009C1A6E" w:rsidP="009C1A6E">
      <w:pPr>
        <w:pStyle w:val="AmNumberTabs"/>
      </w:pPr>
      <w:r w:rsidRPr="003268C9">
        <w:t>Muudatusettepanek</w:t>
      </w:r>
      <w:r w:rsidRPr="003268C9">
        <w:tab/>
      </w:r>
      <w:r w:rsidRPr="003268C9">
        <w:tab/>
        <w:t>86</w:t>
      </w:r>
    </w:p>
    <w:p w14:paraId="4FE76BA8" w14:textId="77777777" w:rsidR="009C1A6E" w:rsidRPr="003268C9" w:rsidRDefault="009C1A6E" w:rsidP="009C1A6E"/>
    <w:p w14:paraId="7C19DE26" w14:textId="77777777" w:rsidR="009C1A6E" w:rsidRPr="003268C9" w:rsidRDefault="009C1A6E" w:rsidP="009C1A6E">
      <w:pPr>
        <w:pStyle w:val="NormalBold"/>
        <w:keepNext/>
      </w:pPr>
      <w:r w:rsidRPr="003268C9">
        <w:t>Ettepanek võtta vastu määrus</w:t>
      </w:r>
    </w:p>
    <w:p w14:paraId="076C5B02" w14:textId="77777777" w:rsidR="009C1A6E" w:rsidRPr="003268C9" w:rsidRDefault="009C1A6E" w:rsidP="009C1A6E">
      <w:pPr>
        <w:pStyle w:val="NormalBold"/>
      </w:pPr>
      <w:r w:rsidRPr="003268C9">
        <w:t>Artikkel 1 – lõik 1 – punkt 6</w:t>
      </w:r>
    </w:p>
    <w:p w14:paraId="62EC114C" w14:textId="77777777" w:rsidR="009C1A6E" w:rsidRPr="003268C9" w:rsidRDefault="009C1A6E" w:rsidP="009C1A6E">
      <w:pPr>
        <w:keepNext/>
      </w:pPr>
      <w:r w:rsidRPr="003268C9">
        <w:t>Määrus (EL) nr 1308/2013</w:t>
      </w:r>
    </w:p>
    <w:p w14:paraId="15608BF2" w14:textId="77777777" w:rsidR="009C1A6E" w:rsidRPr="003268C9" w:rsidRDefault="009C1A6E" w:rsidP="009C1A6E">
      <w:r w:rsidRPr="003268C9">
        <w:t>Artikkel 168 – lõige 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4DEED4C" w14:textId="77777777" w:rsidTr="000729D3">
        <w:trPr>
          <w:jc w:val="center"/>
        </w:trPr>
        <w:tc>
          <w:tcPr>
            <w:tcW w:w="9752" w:type="dxa"/>
            <w:gridSpan w:val="2"/>
          </w:tcPr>
          <w:p w14:paraId="33E575A4" w14:textId="77777777" w:rsidR="009C1A6E" w:rsidRPr="003268C9" w:rsidRDefault="009C1A6E" w:rsidP="000729D3">
            <w:pPr>
              <w:keepNext/>
            </w:pPr>
          </w:p>
        </w:tc>
      </w:tr>
      <w:tr w:rsidR="009C1A6E" w:rsidRPr="003268C9" w14:paraId="6D83C8CC" w14:textId="77777777" w:rsidTr="000729D3">
        <w:trPr>
          <w:jc w:val="center"/>
        </w:trPr>
        <w:tc>
          <w:tcPr>
            <w:tcW w:w="4876" w:type="dxa"/>
          </w:tcPr>
          <w:p w14:paraId="7742327B" w14:textId="77777777" w:rsidR="009C1A6E" w:rsidRPr="003268C9" w:rsidRDefault="009C1A6E" w:rsidP="000729D3">
            <w:pPr>
              <w:pStyle w:val="ColumnHeading"/>
              <w:keepNext/>
            </w:pPr>
            <w:r w:rsidRPr="003268C9">
              <w:t>Komisjoni ettepanek</w:t>
            </w:r>
          </w:p>
        </w:tc>
        <w:tc>
          <w:tcPr>
            <w:tcW w:w="4876" w:type="dxa"/>
          </w:tcPr>
          <w:p w14:paraId="41978987" w14:textId="77777777" w:rsidR="009C1A6E" w:rsidRPr="003268C9" w:rsidRDefault="009C1A6E" w:rsidP="000729D3">
            <w:pPr>
              <w:pStyle w:val="ColumnHeading"/>
              <w:keepNext/>
            </w:pPr>
            <w:r w:rsidRPr="003268C9">
              <w:t>Muudatusettepanek</w:t>
            </w:r>
          </w:p>
        </w:tc>
      </w:tr>
      <w:tr w:rsidR="009C1A6E" w:rsidRPr="003268C9" w14:paraId="394D5E9A" w14:textId="77777777" w:rsidTr="000729D3">
        <w:trPr>
          <w:jc w:val="center"/>
        </w:trPr>
        <w:tc>
          <w:tcPr>
            <w:tcW w:w="4876" w:type="dxa"/>
          </w:tcPr>
          <w:p w14:paraId="73BB2242" w14:textId="77777777" w:rsidR="009C1A6E" w:rsidRPr="003268C9" w:rsidRDefault="009C1A6E" w:rsidP="000729D3">
            <w:pPr>
              <w:pStyle w:val="Normal6"/>
            </w:pPr>
          </w:p>
        </w:tc>
        <w:tc>
          <w:tcPr>
            <w:tcW w:w="4876" w:type="dxa"/>
          </w:tcPr>
          <w:p w14:paraId="6D1E2A65" w14:textId="6BE86317" w:rsidR="009C1A6E" w:rsidRPr="003268C9" w:rsidRDefault="009C1A6E" w:rsidP="000729D3">
            <w:pPr>
              <w:pStyle w:val="Normal6"/>
              <w:rPr>
                <w:szCs w:val="24"/>
              </w:rPr>
            </w:pPr>
            <w:r w:rsidRPr="003268C9">
              <w:rPr>
                <w:b/>
                <w:i/>
              </w:rPr>
              <w:t>6a</w:t>
            </w:r>
            <w:r w:rsidR="00C73C60">
              <w:rPr>
                <w:b/>
                <w:i/>
              </w:rPr>
              <w:t>.</w:t>
            </w:r>
            <w:r w:rsidRPr="003268C9">
              <w:rPr>
                <w:b/>
                <w:i/>
              </w:rPr>
              <w:tab/>
              <w:t xml:space="preserve">Liikmesriigid võivad artikli 157 lõike 1 tähenduses tunnustatud </w:t>
            </w:r>
            <w:proofErr w:type="spellStart"/>
            <w:r w:rsidRPr="003268C9">
              <w:rPr>
                <w:b/>
                <w:i/>
              </w:rPr>
              <w:t>tootmisharudevahelise</w:t>
            </w:r>
            <w:proofErr w:type="spellEnd"/>
            <w:r w:rsidRPr="003268C9">
              <w:rPr>
                <w:b/>
                <w:i/>
              </w:rPr>
              <w:t xml:space="preserve"> organisatsiooni või kogu põllumajandussektori suhtes representatiivsena käsitatava organisatsiooni taotlusel otsustada vabastada teatavad konkreetsed sektorid, välja arvatud piimasektor, käesoleva artikli lõigetes 1 ja 2 sätestatud kirjalike lepingute sõlmimise kohustusest. See vabastus ei piira käesoleva artikli lõike 7 sätete kohaldamist.</w:t>
            </w:r>
          </w:p>
        </w:tc>
      </w:tr>
    </w:tbl>
    <w:p w14:paraId="683301CD" w14:textId="77777777" w:rsidR="009C1A6E" w:rsidRPr="003268C9" w:rsidRDefault="009C1A6E" w:rsidP="009C1A6E"/>
    <w:p w14:paraId="07D8F6BC" w14:textId="77777777" w:rsidR="009C1A6E" w:rsidRPr="003268C9" w:rsidRDefault="009C1A6E" w:rsidP="009C1A6E">
      <w:pPr>
        <w:pStyle w:val="AmNumberTabs"/>
      </w:pPr>
      <w:r w:rsidRPr="003268C9">
        <w:t>Muudatusettepanek</w:t>
      </w:r>
      <w:r w:rsidRPr="003268C9">
        <w:tab/>
      </w:r>
      <w:r w:rsidRPr="003268C9">
        <w:tab/>
        <w:t>87</w:t>
      </w:r>
    </w:p>
    <w:p w14:paraId="297E34EF" w14:textId="77777777" w:rsidR="009C1A6E" w:rsidRPr="003268C9" w:rsidRDefault="009C1A6E" w:rsidP="009C1A6E"/>
    <w:p w14:paraId="69C175DC" w14:textId="77777777" w:rsidR="009C1A6E" w:rsidRPr="003268C9" w:rsidRDefault="009C1A6E" w:rsidP="009C1A6E">
      <w:pPr>
        <w:pStyle w:val="NormalBold"/>
        <w:keepNext/>
      </w:pPr>
      <w:r w:rsidRPr="003268C9">
        <w:t>Ettepanek võtta vastu määrus</w:t>
      </w:r>
    </w:p>
    <w:p w14:paraId="3DD36C3D" w14:textId="77777777" w:rsidR="009C1A6E" w:rsidRPr="003268C9" w:rsidRDefault="009C1A6E" w:rsidP="009C1A6E">
      <w:pPr>
        <w:pStyle w:val="NormalBold"/>
      </w:pPr>
      <w:r w:rsidRPr="003268C9">
        <w:t>Artikkel 1 – lõik 1 – punkt 6</w:t>
      </w:r>
    </w:p>
    <w:p w14:paraId="72EC288A" w14:textId="77777777" w:rsidR="009C1A6E" w:rsidRPr="003268C9" w:rsidRDefault="009C1A6E" w:rsidP="009C1A6E">
      <w:pPr>
        <w:keepNext/>
      </w:pPr>
      <w:r w:rsidRPr="003268C9">
        <w:t>Määrus (EL) nr 1308/2013</w:t>
      </w:r>
    </w:p>
    <w:p w14:paraId="68DC21CD" w14:textId="77777777" w:rsidR="009C1A6E" w:rsidRPr="003268C9" w:rsidRDefault="009C1A6E" w:rsidP="009C1A6E">
      <w:r w:rsidRPr="003268C9">
        <w:t>Artikkel 168 – lõige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FA83E39" w14:textId="77777777" w:rsidTr="000729D3">
        <w:trPr>
          <w:jc w:val="center"/>
        </w:trPr>
        <w:tc>
          <w:tcPr>
            <w:tcW w:w="9752" w:type="dxa"/>
            <w:gridSpan w:val="2"/>
          </w:tcPr>
          <w:p w14:paraId="6009B66C" w14:textId="77777777" w:rsidR="009C1A6E" w:rsidRPr="003268C9" w:rsidRDefault="009C1A6E" w:rsidP="000729D3">
            <w:pPr>
              <w:keepNext/>
            </w:pPr>
          </w:p>
        </w:tc>
      </w:tr>
      <w:tr w:rsidR="009C1A6E" w:rsidRPr="003268C9" w14:paraId="76C5857E" w14:textId="77777777" w:rsidTr="000729D3">
        <w:trPr>
          <w:jc w:val="center"/>
        </w:trPr>
        <w:tc>
          <w:tcPr>
            <w:tcW w:w="4876" w:type="dxa"/>
          </w:tcPr>
          <w:p w14:paraId="24680D9D" w14:textId="77777777" w:rsidR="009C1A6E" w:rsidRPr="003268C9" w:rsidRDefault="009C1A6E" w:rsidP="000729D3">
            <w:pPr>
              <w:pStyle w:val="ColumnHeading"/>
              <w:keepNext/>
            </w:pPr>
            <w:r w:rsidRPr="003268C9">
              <w:t>Komisjoni ettepanek</w:t>
            </w:r>
          </w:p>
        </w:tc>
        <w:tc>
          <w:tcPr>
            <w:tcW w:w="4876" w:type="dxa"/>
          </w:tcPr>
          <w:p w14:paraId="46DF1215" w14:textId="77777777" w:rsidR="009C1A6E" w:rsidRPr="003268C9" w:rsidRDefault="009C1A6E" w:rsidP="000729D3">
            <w:pPr>
              <w:pStyle w:val="ColumnHeading"/>
              <w:keepNext/>
            </w:pPr>
            <w:r w:rsidRPr="003268C9">
              <w:t>Muudatusettepanek</w:t>
            </w:r>
          </w:p>
        </w:tc>
      </w:tr>
      <w:tr w:rsidR="009C1A6E" w:rsidRPr="003268C9" w14:paraId="3A8CF012" w14:textId="77777777" w:rsidTr="000729D3">
        <w:trPr>
          <w:jc w:val="center"/>
        </w:trPr>
        <w:tc>
          <w:tcPr>
            <w:tcW w:w="4876" w:type="dxa"/>
          </w:tcPr>
          <w:p w14:paraId="129F391F" w14:textId="77777777" w:rsidR="009C1A6E" w:rsidRPr="003268C9" w:rsidRDefault="009C1A6E" w:rsidP="000729D3">
            <w:pPr>
              <w:pStyle w:val="Normal6"/>
            </w:pPr>
            <w:r w:rsidRPr="003268C9">
              <w:t>7.</w:t>
            </w:r>
            <w:r w:rsidRPr="003268C9">
              <w:tab/>
              <w:t xml:space="preserve">Kui kirjalikku lepingut või kirjalikku pakkumust lepingu sõlmimiseks lõike 5 </w:t>
            </w:r>
            <w:r w:rsidRPr="003268C9">
              <w:rPr>
                <w:b/>
                <w:i/>
              </w:rPr>
              <w:t>punktide b, c ja</w:t>
            </w:r>
            <w:r w:rsidRPr="003268C9">
              <w:t xml:space="preserve"> d või </w:t>
            </w:r>
            <w:r w:rsidRPr="003268C9">
              <w:rPr>
                <w:b/>
                <w:i/>
              </w:rPr>
              <w:t>lõike</w:t>
            </w:r>
            <w:r w:rsidRPr="003268C9">
              <w:t xml:space="preserve"> 6 kohaselt ei nõuta, võib põllumajandustootja, tootjaorganisatsioon või tootjaorganisatsioonide liit nõuda, et põllumajandustoodete mis tahes tarne kohta töötlejale, </w:t>
            </w:r>
            <w:proofErr w:type="spellStart"/>
            <w:r w:rsidRPr="003268C9">
              <w:t>turustajale</w:t>
            </w:r>
            <w:proofErr w:type="spellEnd"/>
            <w:r w:rsidRPr="003268C9">
              <w:t xml:space="preserve"> või </w:t>
            </w:r>
            <w:proofErr w:type="spellStart"/>
            <w:r w:rsidRPr="003268C9">
              <w:t>jaemüüjale</w:t>
            </w:r>
            <w:proofErr w:type="spellEnd"/>
            <w:r w:rsidRPr="003268C9">
              <w:t xml:space="preserve"> tuleb osaliste vahel sõlmida kirjalik leping või kirjalik pakkumus lepingu sõlmimiseks. Selline leping või pakkumus lepingu sõlmimiseks peab vastama lõikes 4 ja lõike 8 esimeses lõigus sätestatud tingimustele.</w:t>
            </w:r>
          </w:p>
        </w:tc>
        <w:tc>
          <w:tcPr>
            <w:tcW w:w="4876" w:type="dxa"/>
          </w:tcPr>
          <w:p w14:paraId="015F27F7" w14:textId="77777777" w:rsidR="009C1A6E" w:rsidRPr="003268C9" w:rsidRDefault="009C1A6E" w:rsidP="000729D3">
            <w:pPr>
              <w:pStyle w:val="Normal6"/>
              <w:rPr>
                <w:szCs w:val="24"/>
              </w:rPr>
            </w:pPr>
            <w:r w:rsidRPr="003268C9">
              <w:t>7.</w:t>
            </w:r>
            <w:r w:rsidRPr="003268C9">
              <w:tab/>
              <w:t xml:space="preserve">Kui kirjalikku lepingut või kirjalikku pakkumust lepingu sõlmimiseks lõike 5 </w:t>
            </w:r>
            <w:r w:rsidRPr="003268C9">
              <w:rPr>
                <w:b/>
                <w:i/>
              </w:rPr>
              <w:t>punkti</w:t>
            </w:r>
            <w:r w:rsidRPr="003268C9">
              <w:t xml:space="preserve"> d või </w:t>
            </w:r>
            <w:r w:rsidRPr="003268C9">
              <w:rPr>
                <w:b/>
                <w:i/>
              </w:rPr>
              <w:t>lõigete</w:t>
            </w:r>
            <w:r w:rsidRPr="003268C9">
              <w:t xml:space="preserve"> 6</w:t>
            </w:r>
            <w:r w:rsidRPr="003268C9">
              <w:rPr>
                <w:b/>
                <w:i/>
              </w:rPr>
              <w:t xml:space="preserve"> ja 6a</w:t>
            </w:r>
            <w:r w:rsidRPr="003268C9">
              <w:t xml:space="preserve"> kohaselt ei nõuta, võib põllumajandustootja, tootjaorganisatsioon või tootjaorganisatsioonide liit nõuda, et põllumajandustoodete mis tahes tarne kohta töötlejale, </w:t>
            </w:r>
            <w:proofErr w:type="spellStart"/>
            <w:r w:rsidRPr="003268C9">
              <w:t>turustajale</w:t>
            </w:r>
            <w:proofErr w:type="spellEnd"/>
            <w:r w:rsidRPr="003268C9">
              <w:t xml:space="preserve"> või </w:t>
            </w:r>
            <w:proofErr w:type="spellStart"/>
            <w:r w:rsidRPr="003268C9">
              <w:t>jaemüüjale</w:t>
            </w:r>
            <w:proofErr w:type="spellEnd"/>
            <w:r w:rsidRPr="003268C9">
              <w:t xml:space="preserve"> tuleb osaliste vahel sõlmida kirjalik leping või kirjalik pakkumus lepingu sõlmimiseks. Selline leping või pakkumus lepingu sõlmimiseks peab vastama lõikes 4 ja lõike 8 esimeses lõigus sätestatud tingimustele.</w:t>
            </w:r>
          </w:p>
        </w:tc>
      </w:tr>
    </w:tbl>
    <w:p w14:paraId="4BE2A500" w14:textId="77777777" w:rsidR="009C1A6E" w:rsidRPr="003268C9" w:rsidRDefault="009C1A6E" w:rsidP="009C1A6E"/>
    <w:p w14:paraId="50E0DAB9" w14:textId="77777777" w:rsidR="009C1A6E" w:rsidRPr="003268C9" w:rsidRDefault="009C1A6E" w:rsidP="009C1A6E">
      <w:pPr>
        <w:pStyle w:val="AmNumberTabs"/>
      </w:pPr>
      <w:r w:rsidRPr="003268C9">
        <w:t>Muudatusettepanek</w:t>
      </w:r>
      <w:r w:rsidRPr="003268C9">
        <w:tab/>
      </w:r>
      <w:r w:rsidRPr="003268C9">
        <w:tab/>
        <w:t>88</w:t>
      </w:r>
    </w:p>
    <w:p w14:paraId="5D33D05C" w14:textId="77777777" w:rsidR="009C1A6E" w:rsidRPr="003268C9" w:rsidRDefault="009C1A6E" w:rsidP="009C1A6E"/>
    <w:p w14:paraId="27CD3B81" w14:textId="77777777" w:rsidR="009C1A6E" w:rsidRPr="003268C9" w:rsidRDefault="009C1A6E" w:rsidP="009C1A6E">
      <w:pPr>
        <w:pStyle w:val="NormalBold"/>
        <w:keepNext/>
      </w:pPr>
      <w:r w:rsidRPr="003268C9">
        <w:t>Ettepanek võtta vastu määrus</w:t>
      </w:r>
    </w:p>
    <w:p w14:paraId="077094CA" w14:textId="77777777" w:rsidR="009C1A6E" w:rsidRPr="003268C9" w:rsidRDefault="009C1A6E" w:rsidP="009C1A6E">
      <w:pPr>
        <w:pStyle w:val="NormalBold"/>
      </w:pPr>
      <w:r w:rsidRPr="003268C9">
        <w:t>Artikkel 1 – lõik 1 – punkt 6</w:t>
      </w:r>
    </w:p>
    <w:p w14:paraId="0508C375" w14:textId="77777777" w:rsidR="009C1A6E" w:rsidRPr="003268C9" w:rsidRDefault="009C1A6E" w:rsidP="009C1A6E">
      <w:pPr>
        <w:keepNext/>
      </w:pPr>
      <w:r w:rsidRPr="003268C9">
        <w:t>Määrus (EL) nr 1308/2013</w:t>
      </w:r>
    </w:p>
    <w:p w14:paraId="3C3F0A37" w14:textId="77777777" w:rsidR="009C1A6E" w:rsidRPr="003268C9" w:rsidRDefault="009C1A6E" w:rsidP="009C1A6E">
      <w:r w:rsidRPr="003268C9">
        <w:t>Artikkel 168 – lõige 8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E745DBD" w14:textId="77777777" w:rsidTr="000729D3">
        <w:trPr>
          <w:jc w:val="center"/>
        </w:trPr>
        <w:tc>
          <w:tcPr>
            <w:tcW w:w="9752" w:type="dxa"/>
            <w:gridSpan w:val="2"/>
          </w:tcPr>
          <w:p w14:paraId="5977A7FC" w14:textId="77777777" w:rsidR="009C1A6E" w:rsidRPr="003268C9" w:rsidRDefault="009C1A6E" w:rsidP="000729D3">
            <w:pPr>
              <w:keepNext/>
            </w:pPr>
          </w:p>
        </w:tc>
      </w:tr>
      <w:tr w:rsidR="009C1A6E" w:rsidRPr="003268C9" w14:paraId="008E4754" w14:textId="77777777" w:rsidTr="000729D3">
        <w:trPr>
          <w:jc w:val="center"/>
        </w:trPr>
        <w:tc>
          <w:tcPr>
            <w:tcW w:w="4876" w:type="dxa"/>
          </w:tcPr>
          <w:p w14:paraId="313D0AC8" w14:textId="77777777" w:rsidR="009C1A6E" w:rsidRPr="003268C9" w:rsidRDefault="009C1A6E" w:rsidP="000729D3">
            <w:pPr>
              <w:pStyle w:val="ColumnHeading"/>
              <w:keepNext/>
            </w:pPr>
            <w:r w:rsidRPr="003268C9">
              <w:t>Komisjoni ettepanek</w:t>
            </w:r>
          </w:p>
        </w:tc>
        <w:tc>
          <w:tcPr>
            <w:tcW w:w="4876" w:type="dxa"/>
          </w:tcPr>
          <w:p w14:paraId="0DD35C72" w14:textId="77777777" w:rsidR="009C1A6E" w:rsidRPr="003268C9" w:rsidRDefault="009C1A6E" w:rsidP="000729D3">
            <w:pPr>
              <w:pStyle w:val="ColumnHeading"/>
              <w:keepNext/>
            </w:pPr>
            <w:r w:rsidRPr="003268C9">
              <w:t>Muudatusettepanek</w:t>
            </w:r>
          </w:p>
        </w:tc>
      </w:tr>
      <w:tr w:rsidR="009C1A6E" w:rsidRPr="003268C9" w14:paraId="6587818C" w14:textId="77777777" w:rsidTr="000729D3">
        <w:trPr>
          <w:jc w:val="center"/>
        </w:trPr>
        <w:tc>
          <w:tcPr>
            <w:tcW w:w="4876" w:type="dxa"/>
          </w:tcPr>
          <w:p w14:paraId="6D5300AF" w14:textId="77777777" w:rsidR="009C1A6E" w:rsidRPr="003268C9" w:rsidRDefault="009C1A6E" w:rsidP="000729D3">
            <w:pPr>
              <w:pStyle w:val="Normal6"/>
            </w:pPr>
            <w:r w:rsidRPr="003268C9">
              <w:t xml:space="preserve">Põllumajandustootjate, tootjaorganisatsioonide või tootjaorganisatsioonide liitude ning töötlejate, </w:t>
            </w:r>
            <w:proofErr w:type="spellStart"/>
            <w:r w:rsidRPr="003268C9">
              <w:t>turustajate</w:t>
            </w:r>
            <w:proofErr w:type="spellEnd"/>
            <w:r w:rsidRPr="003268C9">
              <w:t xml:space="preserve"> või </w:t>
            </w:r>
            <w:proofErr w:type="spellStart"/>
            <w:r w:rsidRPr="003268C9">
              <w:t>jaemüüjate</w:t>
            </w:r>
            <w:proofErr w:type="spellEnd"/>
            <w:r w:rsidRPr="003268C9">
              <w:t xml:space="preserve"> vahel sõlmitud põllumajandustoodete tarnelepingute kõik punktid, sealhulgas lõike 4 punktis c sätestatud punktid ja nende alapunktid, on lepinguosaliste vahel vabalt kokkulepitavad.</w:t>
            </w:r>
          </w:p>
        </w:tc>
        <w:tc>
          <w:tcPr>
            <w:tcW w:w="4876" w:type="dxa"/>
          </w:tcPr>
          <w:p w14:paraId="244E28FF" w14:textId="77777777" w:rsidR="009C1A6E" w:rsidRPr="003268C9" w:rsidRDefault="009C1A6E" w:rsidP="000729D3">
            <w:pPr>
              <w:pStyle w:val="Normal6"/>
              <w:rPr>
                <w:szCs w:val="24"/>
              </w:rPr>
            </w:pPr>
            <w:r w:rsidRPr="003268C9">
              <w:t xml:space="preserve">Põllumajandustootjate, tootjaorganisatsioonide või tootjaorganisatsioonide liitude ning töötlejate, </w:t>
            </w:r>
            <w:proofErr w:type="spellStart"/>
            <w:r w:rsidRPr="003268C9">
              <w:t>turustajate</w:t>
            </w:r>
            <w:proofErr w:type="spellEnd"/>
            <w:r w:rsidRPr="003268C9">
              <w:t xml:space="preserve"> või </w:t>
            </w:r>
            <w:proofErr w:type="spellStart"/>
            <w:r w:rsidRPr="003268C9">
              <w:t>jaemüüjate</w:t>
            </w:r>
            <w:proofErr w:type="spellEnd"/>
            <w:r w:rsidRPr="003268C9">
              <w:t xml:space="preserve"> vahel sõlmitud põllumajandustoodete tarnelepingute kõik punktid, sealhulgas lõike 4 punktis c sätestatud punktid ja nende alapunktid, on lepinguosaliste vahel vabalt kokkulepitavad</w:t>
            </w:r>
            <w:r w:rsidRPr="003268C9">
              <w:rPr>
                <w:b/>
                <w:i/>
              </w:rPr>
              <w:t>, ilma et see piiraks liikmesriikide kehtestatud lisanõuete kohaldamist</w:t>
            </w:r>
            <w:r w:rsidRPr="003268C9">
              <w:t>.</w:t>
            </w:r>
          </w:p>
        </w:tc>
      </w:tr>
    </w:tbl>
    <w:p w14:paraId="1A81B992" w14:textId="77777777" w:rsidR="009C1A6E" w:rsidRPr="003268C9" w:rsidRDefault="009C1A6E" w:rsidP="009C1A6E"/>
    <w:p w14:paraId="7DB8C41E" w14:textId="77777777" w:rsidR="009C1A6E" w:rsidRPr="003268C9" w:rsidRDefault="009C1A6E" w:rsidP="009C1A6E">
      <w:pPr>
        <w:pStyle w:val="AmNumberTabs"/>
      </w:pPr>
      <w:r w:rsidRPr="003268C9">
        <w:t>Muudatusettepanek</w:t>
      </w:r>
      <w:r w:rsidRPr="003268C9">
        <w:tab/>
      </w:r>
      <w:r w:rsidRPr="003268C9">
        <w:tab/>
        <w:t>89</w:t>
      </w:r>
    </w:p>
    <w:p w14:paraId="3448A7F0" w14:textId="77777777" w:rsidR="009C1A6E" w:rsidRPr="003268C9" w:rsidRDefault="009C1A6E" w:rsidP="009C1A6E"/>
    <w:p w14:paraId="625F7189" w14:textId="77777777" w:rsidR="009C1A6E" w:rsidRPr="003268C9" w:rsidRDefault="009C1A6E" w:rsidP="009C1A6E">
      <w:pPr>
        <w:pStyle w:val="NormalBold"/>
        <w:keepNext/>
      </w:pPr>
      <w:r w:rsidRPr="003268C9">
        <w:t>Ettepanek võtta vastu määrus</w:t>
      </w:r>
    </w:p>
    <w:p w14:paraId="02937C53" w14:textId="77777777" w:rsidR="009C1A6E" w:rsidRPr="003268C9" w:rsidRDefault="009C1A6E" w:rsidP="009C1A6E">
      <w:pPr>
        <w:pStyle w:val="NormalBold"/>
      </w:pPr>
      <w:r w:rsidRPr="003268C9">
        <w:t>Artikkel 1 – lõik 1 – punkt 6</w:t>
      </w:r>
    </w:p>
    <w:p w14:paraId="6F1530AD" w14:textId="77777777" w:rsidR="009C1A6E" w:rsidRPr="003268C9" w:rsidRDefault="009C1A6E" w:rsidP="009C1A6E">
      <w:pPr>
        <w:keepNext/>
      </w:pPr>
      <w:r w:rsidRPr="003268C9">
        <w:t>Määrus (EL) nr 1308/2013</w:t>
      </w:r>
    </w:p>
    <w:p w14:paraId="1AF9435B" w14:textId="77777777" w:rsidR="009C1A6E" w:rsidRPr="003268C9" w:rsidRDefault="009C1A6E" w:rsidP="009C1A6E">
      <w:r w:rsidRPr="003268C9">
        <w:t>Artikkel 168 – lõige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E21ACC1" w14:textId="77777777" w:rsidTr="000729D3">
        <w:trPr>
          <w:jc w:val="center"/>
        </w:trPr>
        <w:tc>
          <w:tcPr>
            <w:tcW w:w="9752" w:type="dxa"/>
            <w:gridSpan w:val="2"/>
          </w:tcPr>
          <w:p w14:paraId="6799B0D4" w14:textId="77777777" w:rsidR="009C1A6E" w:rsidRPr="003268C9" w:rsidRDefault="009C1A6E" w:rsidP="000729D3">
            <w:pPr>
              <w:keepNext/>
            </w:pPr>
          </w:p>
        </w:tc>
      </w:tr>
      <w:tr w:rsidR="009C1A6E" w:rsidRPr="003268C9" w14:paraId="7AE21EC7" w14:textId="77777777" w:rsidTr="000729D3">
        <w:trPr>
          <w:jc w:val="center"/>
        </w:trPr>
        <w:tc>
          <w:tcPr>
            <w:tcW w:w="4876" w:type="dxa"/>
          </w:tcPr>
          <w:p w14:paraId="3CED25A1" w14:textId="77777777" w:rsidR="009C1A6E" w:rsidRPr="003268C9" w:rsidRDefault="009C1A6E" w:rsidP="000729D3">
            <w:pPr>
              <w:pStyle w:val="ColumnHeading"/>
              <w:keepNext/>
            </w:pPr>
            <w:r w:rsidRPr="003268C9">
              <w:t>Komisjoni ettepanek</w:t>
            </w:r>
          </w:p>
        </w:tc>
        <w:tc>
          <w:tcPr>
            <w:tcW w:w="4876" w:type="dxa"/>
          </w:tcPr>
          <w:p w14:paraId="70C97032" w14:textId="77777777" w:rsidR="009C1A6E" w:rsidRPr="003268C9" w:rsidRDefault="009C1A6E" w:rsidP="000729D3">
            <w:pPr>
              <w:pStyle w:val="ColumnHeading"/>
              <w:keepNext/>
            </w:pPr>
            <w:r w:rsidRPr="003268C9">
              <w:t>Muudatusettepanek</w:t>
            </w:r>
          </w:p>
        </w:tc>
      </w:tr>
      <w:tr w:rsidR="009C1A6E" w:rsidRPr="003268C9" w14:paraId="5093B305" w14:textId="77777777" w:rsidTr="000729D3">
        <w:trPr>
          <w:jc w:val="center"/>
        </w:trPr>
        <w:tc>
          <w:tcPr>
            <w:tcW w:w="4876" w:type="dxa"/>
          </w:tcPr>
          <w:p w14:paraId="4FC3B8CB" w14:textId="77777777" w:rsidR="009C1A6E" w:rsidRPr="003268C9" w:rsidRDefault="009C1A6E" w:rsidP="000729D3">
            <w:pPr>
              <w:pStyle w:val="Normal6"/>
            </w:pPr>
            <w:r w:rsidRPr="003268C9">
              <w:t>9.</w:t>
            </w:r>
            <w:r w:rsidRPr="003268C9">
              <w:tab/>
              <w:t xml:space="preserve">Liikmesriigid võivad nõuda, et põllumajandustoodete ostja registreeriks lõikes 1 osutatud kirjalikud lepingud enne, kui põllumajandustootja, tootjaorganisatsioon või tootjaorganisatsioonide liit tarnib asjaomased põllumajandustooted nende territooriumil asuvale töötlejale, </w:t>
            </w:r>
            <w:proofErr w:type="spellStart"/>
            <w:r w:rsidRPr="003268C9">
              <w:t>turustajale</w:t>
            </w:r>
            <w:proofErr w:type="spellEnd"/>
            <w:r w:rsidRPr="003268C9">
              <w:t xml:space="preserve"> või </w:t>
            </w:r>
            <w:proofErr w:type="spellStart"/>
            <w:r w:rsidRPr="003268C9">
              <w:t>jaemüüjale</w:t>
            </w:r>
            <w:proofErr w:type="spellEnd"/>
            <w:r w:rsidRPr="003268C9">
              <w:t>.</w:t>
            </w:r>
          </w:p>
        </w:tc>
        <w:tc>
          <w:tcPr>
            <w:tcW w:w="4876" w:type="dxa"/>
          </w:tcPr>
          <w:p w14:paraId="2295315E" w14:textId="77777777" w:rsidR="009C1A6E" w:rsidRPr="003268C9" w:rsidRDefault="009C1A6E" w:rsidP="000729D3">
            <w:pPr>
              <w:pStyle w:val="Normal6"/>
              <w:rPr>
                <w:szCs w:val="24"/>
              </w:rPr>
            </w:pPr>
            <w:r w:rsidRPr="003268C9">
              <w:t>9.</w:t>
            </w:r>
            <w:r w:rsidRPr="003268C9">
              <w:tab/>
              <w:t xml:space="preserve">Liikmesriigid võivad </w:t>
            </w:r>
            <w:r w:rsidRPr="003268C9">
              <w:rPr>
                <w:b/>
                <w:i/>
              </w:rPr>
              <w:t xml:space="preserve">põhjendatud juhtudel </w:t>
            </w:r>
            <w:r w:rsidRPr="003268C9">
              <w:t xml:space="preserve">nõuda, et põllumajandustoodete ostja registreeriks lõikes 1 osutatud kirjalikud lepingud enne, kui põllumajandustootja, tootjaorganisatsioon või tootjaorganisatsioonide liit tarnib asjaomased põllumajandustooted nende territooriumil asuvale töötlejale, </w:t>
            </w:r>
            <w:proofErr w:type="spellStart"/>
            <w:r w:rsidRPr="003268C9">
              <w:t>turustajale</w:t>
            </w:r>
            <w:proofErr w:type="spellEnd"/>
            <w:r w:rsidRPr="003268C9">
              <w:t xml:space="preserve"> või </w:t>
            </w:r>
            <w:proofErr w:type="spellStart"/>
            <w:r w:rsidRPr="003268C9">
              <w:t>jaemüüjale</w:t>
            </w:r>
            <w:proofErr w:type="spellEnd"/>
            <w:r w:rsidRPr="003268C9">
              <w:rPr>
                <w:b/>
                <w:i/>
              </w:rPr>
              <w:t>, välja arvatud hooajalised ja kergesti riknevad tooted</w:t>
            </w:r>
            <w:r w:rsidRPr="003268C9">
              <w:t>.</w:t>
            </w:r>
          </w:p>
        </w:tc>
      </w:tr>
    </w:tbl>
    <w:p w14:paraId="4D47B8C8" w14:textId="77777777" w:rsidR="009C1A6E" w:rsidRPr="003268C9" w:rsidRDefault="009C1A6E" w:rsidP="009C1A6E"/>
    <w:p w14:paraId="5388B50F" w14:textId="77777777" w:rsidR="009C1A6E" w:rsidRPr="003268C9" w:rsidRDefault="009C1A6E" w:rsidP="009C1A6E">
      <w:pPr>
        <w:pStyle w:val="AmNumberTabs"/>
      </w:pPr>
      <w:r w:rsidRPr="003268C9">
        <w:t>Muudatusettepanek</w:t>
      </w:r>
      <w:r w:rsidRPr="003268C9">
        <w:tab/>
      </w:r>
      <w:r w:rsidRPr="003268C9">
        <w:tab/>
        <w:t>90</w:t>
      </w:r>
    </w:p>
    <w:p w14:paraId="3E96E993" w14:textId="77777777" w:rsidR="009C1A6E" w:rsidRPr="003268C9" w:rsidRDefault="009C1A6E" w:rsidP="009C1A6E"/>
    <w:p w14:paraId="3E8B802C" w14:textId="77777777" w:rsidR="009C1A6E" w:rsidRPr="003268C9" w:rsidRDefault="009C1A6E" w:rsidP="009C1A6E">
      <w:pPr>
        <w:pStyle w:val="NormalBold"/>
        <w:keepNext/>
      </w:pPr>
      <w:r w:rsidRPr="003268C9">
        <w:t>Ettepanek võtta vastu määrus</w:t>
      </w:r>
    </w:p>
    <w:p w14:paraId="08C0F4AD" w14:textId="77777777" w:rsidR="009C1A6E" w:rsidRPr="003268C9" w:rsidRDefault="009C1A6E" w:rsidP="009C1A6E">
      <w:pPr>
        <w:pStyle w:val="NormalBold"/>
      </w:pPr>
      <w:r w:rsidRPr="003268C9">
        <w:t>Artikkel 1 – lõik 1 – punkt 6</w:t>
      </w:r>
    </w:p>
    <w:p w14:paraId="6D773868" w14:textId="77777777" w:rsidR="009C1A6E" w:rsidRPr="003268C9" w:rsidRDefault="009C1A6E" w:rsidP="009C1A6E">
      <w:pPr>
        <w:keepNext/>
      </w:pPr>
      <w:r w:rsidRPr="003268C9">
        <w:lastRenderedPageBreak/>
        <w:t>Määrus (EL) nr 1308/2013</w:t>
      </w:r>
    </w:p>
    <w:p w14:paraId="11BBEA64" w14:textId="77777777" w:rsidR="009C1A6E" w:rsidRPr="003268C9" w:rsidRDefault="009C1A6E" w:rsidP="009C1A6E">
      <w:r w:rsidRPr="003268C9">
        <w:t>Artikkel 168 – lõige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4EE878DA" w14:textId="77777777" w:rsidTr="000729D3">
        <w:trPr>
          <w:jc w:val="center"/>
        </w:trPr>
        <w:tc>
          <w:tcPr>
            <w:tcW w:w="9752" w:type="dxa"/>
            <w:gridSpan w:val="2"/>
          </w:tcPr>
          <w:p w14:paraId="711BB480" w14:textId="77777777" w:rsidR="009C1A6E" w:rsidRPr="003268C9" w:rsidRDefault="009C1A6E" w:rsidP="000729D3">
            <w:pPr>
              <w:keepNext/>
            </w:pPr>
          </w:p>
        </w:tc>
      </w:tr>
      <w:tr w:rsidR="009C1A6E" w:rsidRPr="003268C9" w14:paraId="586576F1" w14:textId="77777777" w:rsidTr="000729D3">
        <w:trPr>
          <w:jc w:val="center"/>
        </w:trPr>
        <w:tc>
          <w:tcPr>
            <w:tcW w:w="4876" w:type="dxa"/>
          </w:tcPr>
          <w:p w14:paraId="477121D4" w14:textId="77777777" w:rsidR="009C1A6E" w:rsidRPr="003268C9" w:rsidRDefault="009C1A6E" w:rsidP="000729D3">
            <w:pPr>
              <w:pStyle w:val="ColumnHeading"/>
              <w:keepNext/>
            </w:pPr>
            <w:r w:rsidRPr="003268C9">
              <w:t>Komisjoni ettepanek</w:t>
            </w:r>
          </w:p>
        </w:tc>
        <w:tc>
          <w:tcPr>
            <w:tcW w:w="4876" w:type="dxa"/>
          </w:tcPr>
          <w:p w14:paraId="5A2BABAA" w14:textId="77777777" w:rsidR="009C1A6E" w:rsidRPr="003268C9" w:rsidRDefault="009C1A6E" w:rsidP="000729D3">
            <w:pPr>
              <w:pStyle w:val="ColumnHeading"/>
              <w:keepNext/>
            </w:pPr>
            <w:r w:rsidRPr="003268C9">
              <w:t>Muudatusettepanek</w:t>
            </w:r>
          </w:p>
        </w:tc>
      </w:tr>
      <w:tr w:rsidR="009C1A6E" w:rsidRPr="003268C9" w14:paraId="31152C5A" w14:textId="77777777" w:rsidTr="000729D3">
        <w:trPr>
          <w:jc w:val="center"/>
        </w:trPr>
        <w:tc>
          <w:tcPr>
            <w:tcW w:w="4876" w:type="dxa"/>
          </w:tcPr>
          <w:p w14:paraId="4790E1C1" w14:textId="77777777" w:rsidR="009C1A6E" w:rsidRPr="003268C9" w:rsidRDefault="009C1A6E" w:rsidP="000729D3">
            <w:pPr>
              <w:pStyle w:val="Normal6"/>
            </w:pPr>
            <w:r w:rsidRPr="003268C9">
              <w:t>10.</w:t>
            </w:r>
            <w:r w:rsidRPr="003268C9">
              <w:tab/>
            </w:r>
            <w:r w:rsidRPr="003268C9">
              <w:rPr>
                <w:b/>
                <w:i/>
              </w:rPr>
              <w:t>Lõigetega 2, 6, 8 ja 9</w:t>
            </w:r>
            <w:r w:rsidRPr="003268C9">
              <w:t xml:space="preserve"> ette nähtud võimalusi kasutavad liikmesriigid teavitavad komisjoni nende kohaldamisest.</w:t>
            </w:r>
          </w:p>
        </w:tc>
        <w:tc>
          <w:tcPr>
            <w:tcW w:w="4876" w:type="dxa"/>
          </w:tcPr>
          <w:p w14:paraId="1C3179AA" w14:textId="77777777" w:rsidR="009C1A6E" w:rsidRPr="003268C9" w:rsidRDefault="009C1A6E" w:rsidP="000729D3">
            <w:pPr>
              <w:pStyle w:val="Normal6"/>
              <w:rPr>
                <w:szCs w:val="24"/>
              </w:rPr>
            </w:pPr>
            <w:r w:rsidRPr="003268C9">
              <w:t>10.</w:t>
            </w:r>
            <w:r w:rsidRPr="003268C9">
              <w:tab/>
            </w:r>
            <w:r w:rsidRPr="003268C9">
              <w:rPr>
                <w:b/>
                <w:i/>
              </w:rPr>
              <w:t>Käesoleva artikliga</w:t>
            </w:r>
            <w:r w:rsidRPr="003268C9">
              <w:t xml:space="preserve"> ette nähtud võimalusi kasutavad liikmesriigid teavitavad komisjoni nende kohaldamisest.</w:t>
            </w:r>
          </w:p>
        </w:tc>
      </w:tr>
    </w:tbl>
    <w:p w14:paraId="14533803" w14:textId="77777777" w:rsidR="009C1A6E" w:rsidRPr="003268C9" w:rsidRDefault="009C1A6E" w:rsidP="009C1A6E"/>
    <w:p w14:paraId="57989139" w14:textId="77777777" w:rsidR="009C1A6E" w:rsidRPr="003268C9" w:rsidRDefault="009C1A6E" w:rsidP="009C1A6E">
      <w:pPr>
        <w:pStyle w:val="AmNumberTabs"/>
      </w:pPr>
      <w:r w:rsidRPr="003268C9">
        <w:t>Muudatusettepanek</w:t>
      </w:r>
      <w:r w:rsidRPr="003268C9">
        <w:tab/>
      </w:r>
      <w:r w:rsidRPr="003268C9">
        <w:tab/>
        <w:t>91</w:t>
      </w:r>
    </w:p>
    <w:p w14:paraId="13081226" w14:textId="77777777" w:rsidR="009C1A6E" w:rsidRPr="003268C9" w:rsidRDefault="009C1A6E" w:rsidP="009C1A6E">
      <w:pPr>
        <w:pStyle w:val="NormalBold12b"/>
      </w:pPr>
      <w:r w:rsidRPr="003268C9">
        <w:t>Ettepanek võtta vastu määrus</w:t>
      </w:r>
    </w:p>
    <w:p w14:paraId="37ACF87F" w14:textId="77777777" w:rsidR="009C1A6E" w:rsidRPr="003268C9" w:rsidRDefault="009C1A6E" w:rsidP="009C1A6E">
      <w:pPr>
        <w:pStyle w:val="NormalBold"/>
      </w:pPr>
      <w:r w:rsidRPr="003268C9">
        <w:t>Artikkel 1 – lõik 1 – punkt 6 a (uus)</w:t>
      </w:r>
    </w:p>
    <w:p w14:paraId="01C5FEED" w14:textId="77777777" w:rsidR="009C1A6E" w:rsidRPr="003268C9" w:rsidRDefault="009C1A6E" w:rsidP="009C1A6E">
      <w:r w:rsidRPr="003268C9">
        <w:t>Määrus (EL) nr 1308/2013</w:t>
      </w:r>
    </w:p>
    <w:p w14:paraId="23D174F5" w14:textId="77777777" w:rsidR="009C1A6E" w:rsidRPr="003268C9" w:rsidRDefault="009C1A6E" w:rsidP="009C1A6E">
      <w:r w:rsidRPr="003268C9">
        <w:t>Artikkel 172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251131DF" w14:textId="77777777" w:rsidTr="000729D3">
        <w:trPr>
          <w:trHeight w:hRule="exact" w:val="240"/>
          <w:jc w:val="center"/>
        </w:trPr>
        <w:tc>
          <w:tcPr>
            <w:tcW w:w="9752" w:type="dxa"/>
            <w:gridSpan w:val="2"/>
            <w:tcBorders>
              <w:top w:val="nil"/>
              <w:left w:val="nil"/>
              <w:bottom w:val="nil"/>
              <w:right w:val="nil"/>
            </w:tcBorders>
          </w:tcPr>
          <w:p w14:paraId="3580B0F3" w14:textId="77777777" w:rsidR="009C1A6E" w:rsidRPr="003268C9" w:rsidRDefault="009C1A6E" w:rsidP="000729D3"/>
        </w:tc>
      </w:tr>
      <w:tr w:rsidR="009C1A6E" w:rsidRPr="003268C9" w14:paraId="7A034A1A" w14:textId="77777777" w:rsidTr="000729D3">
        <w:trPr>
          <w:trHeight w:val="240"/>
          <w:jc w:val="center"/>
        </w:trPr>
        <w:tc>
          <w:tcPr>
            <w:tcW w:w="4876" w:type="dxa"/>
            <w:tcBorders>
              <w:top w:val="nil"/>
              <w:left w:val="nil"/>
              <w:bottom w:val="nil"/>
              <w:right w:val="nil"/>
            </w:tcBorders>
          </w:tcPr>
          <w:p w14:paraId="1FB2F874" w14:textId="77777777" w:rsidR="009C1A6E" w:rsidRPr="003268C9" w:rsidRDefault="009C1A6E" w:rsidP="000729D3">
            <w:pPr>
              <w:pStyle w:val="AmColumnHeading"/>
            </w:pPr>
            <w:r w:rsidRPr="003268C9">
              <w:t>Kehtiv tekst</w:t>
            </w:r>
          </w:p>
        </w:tc>
        <w:tc>
          <w:tcPr>
            <w:tcW w:w="4876" w:type="dxa"/>
            <w:tcBorders>
              <w:top w:val="nil"/>
              <w:left w:val="nil"/>
              <w:bottom w:val="nil"/>
              <w:right w:val="nil"/>
            </w:tcBorders>
          </w:tcPr>
          <w:p w14:paraId="2FF235B6" w14:textId="77777777" w:rsidR="009C1A6E" w:rsidRPr="003268C9" w:rsidRDefault="009C1A6E" w:rsidP="000729D3">
            <w:pPr>
              <w:pStyle w:val="AmColumnHeading"/>
            </w:pPr>
            <w:r w:rsidRPr="003268C9">
              <w:t>Muudatusettepanek</w:t>
            </w:r>
          </w:p>
        </w:tc>
      </w:tr>
      <w:tr w:rsidR="009C1A6E" w:rsidRPr="003268C9" w14:paraId="5403DA7C" w14:textId="77777777" w:rsidTr="000729D3">
        <w:trPr>
          <w:jc w:val="center"/>
        </w:trPr>
        <w:tc>
          <w:tcPr>
            <w:tcW w:w="4876" w:type="dxa"/>
            <w:tcBorders>
              <w:top w:val="nil"/>
              <w:left w:val="nil"/>
              <w:bottom w:val="nil"/>
              <w:right w:val="nil"/>
            </w:tcBorders>
          </w:tcPr>
          <w:p w14:paraId="6B3EB01E" w14:textId="77777777" w:rsidR="009C1A6E" w:rsidRPr="003268C9" w:rsidRDefault="009C1A6E" w:rsidP="000729D3">
            <w:pPr>
              <w:pStyle w:val="Normal6a"/>
            </w:pPr>
          </w:p>
        </w:tc>
        <w:tc>
          <w:tcPr>
            <w:tcW w:w="4876" w:type="dxa"/>
            <w:tcBorders>
              <w:top w:val="nil"/>
              <w:left w:val="nil"/>
              <w:bottom w:val="nil"/>
              <w:right w:val="nil"/>
            </w:tcBorders>
          </w:tcPr>
          <w:p w14:paraId="5EF765A9" w14:textId="77777777" w:rsidR="009C1A6E" w:rsidRPr="003268C9" w:rsidRDefault="009C1A6E" w:rsidP="000729D3">
            <w:pPr>
              <w:pStyle w:val="Normal6a"/>
            </w:pPr>
            <w:r w:rsidRPr="003268C9">
              <w:rPr>
                <w:b/>
                <w:i/>
              </w:rPr>
              <w:t>6a)</w:t>
            </w:r>
            <w:r w:rsidRPr="003268C9">
              <w:tab/>
            </w:r>
            <w:r w:rsidRPr="003268C9">
              <w:rPr>
                <w:b/>
                <w:i/>
              </w:rPr>
              <w:t>Artikkel 172b asendatakse järgmisega:</w:t>
            </w:r>
          </w:p>
        </w:tc>
      </w:tr>
      <w:tr w:rsidR="009C1A6E" w:rsidRPr="003268C9" w14:paraId="566BC8A2" w14:textId="77777777" w:rsidTr="000729D3">
        <w:trPr>
          <w:jc w:val="center"/>
        </w:trPr>
        <w:tc>
          <w:tcPr>
            <w:tcW w:w="4876" w:type="dxa"/>
            <w:tcBorders>
              <w:top w:val="nil"/>
              <w:left w:val="nil"/>
              <w:bottom w:val="nil"/>
              <w:right w:val="nil"/>
            </w:tcBorders>
          </w:tcPr>
          <w:p w14:paraId="32E1BBF0" w14:textId="77777777" w:rsidR="009C1A6E" w:rsidRPr="003268C9" w:rsidRDefault="009C1A6E" w:rsidP="000729D3">
            <w:pPr>
              <w:pStyle w:val="Normal6a"/>
            </w:pPr>
            <w:r w:rsidRPr="003268C9">
              <w:rPr>
                <w:bCs/>
                <w:iCs/>
              </w:rPr>
              <w:t>Artikkel</w:t>
            </w:r>
            <w:r w:rsidRPr="003268C9">
              <w:t xml:space="preserve"> 172b </w:t>
            </w:r>
          </w:p>
        </w:tc>
        <w:tc>
          <w:tcPr>
            <w:tcW w:w="4876" w:type="dxa"/>
            <w:tcBorders>
              <w:top w:val="nil"/>
              <w:left w:val="nil"/>
              <w:bottom w:val="nil"/>
              <w:right w:val="nil"/>
            </w:tcBorders>
          </w:tcPr>
          <w:p w14:paraId="18F3A774" w14:textId="77777777" w:rsidR="009C1A6E" w:rsidRPr="003268C9" w:rsidRDefault="009C1A6E" w:rsidP="000729D3">
            <w:pPr>
              <w:pStyle w:val="Normal6a"/>
            </w:pPr>
            <w:r w:rsidRPr="003268C9">
              <w:rPr>
                <w:b/>
                <w:i/>
              </w:rPr>
              <w:t>„</w:t>
            </w:r>
            <w:r w:rsidRPr="003268C9">
              <w:rPr>
                <w:bCs/>
                <w:iCs/>
              </w:rPr>
              <w:t>Artikkel</w:t>
            </w:r>
            <w:r w:rsidRPr="003268C9">
              <w:t xml:space="preserve"> 172b </w:t>
            </w:r>
          </w:p>
        </w:tc>
      </w:tr>
      <w:tr w:rsidR="009C1A6E" w:rsidRPr="003268C9" w14:paraId="3FE2F462" w14:textId="77777777" w:rsidTr="000729D3">
        <w:trPr>
          <w:jc w:val="center"/>
        </w:trPr>
        <w:tc>
          <w:tcPr>
            <w:tcW w:w="4876" w:type="dxa"/>
            <w:tcBorders>
              <w:top w:val="nil"/>
              <w:left w:val="nil"/>
              <w:bottom w:val="nil"/>
              <w:right w:val="nil"/>
            </w:tcBorders>
          </w:tcPr>
          <w:p w14:paraId="7FFCD13B" w14:textId="77777777" w:rsidR="009C1A6E" w:rsidRPr="003268C9" w:rsidRDefault="009C1A6E" w:rsidP="000729D3">
            <w:pPr>
              <w:pStyle w:val="Normal6a"/>
            </w:pPr>
            <w:proofErr w:type="spellStart"/>
            <w:r w:rsidRPr="003268C9">
              <w:t>Tootmisharudevaheliste</w:t>
            </w:r>
            <w:proofErr w:type="spellEnd"/>
            <w:r w:rsidRPr="003268C9">
              <w:t xml:space="preserve"> organisatsioonide </w:t>
            </w:r>
            <w:r w:rsidRPr="003268C9">
              <w:rPr>
                <w:b/>
                <w:i/>
              </w:rPr>
              <w:t>suunised</w:t>
            </w:r>
            <w:r w:rsidRPr="003268C9">
              <w:t xml:space="preserve"> viinamarjade müügiks kaitstud </w:t>
            </w:r>
            <w:r w:rsidRPr="003268C9">
              <w:rPr>
                <w:b/>
                <w:i/>
              </w:rPr>
              <w:t>päritolunimetusega</w:t>
            </w:r>
            <w:r w:rsidRPr="003268C9">
              <w:t xml:space="preserve"> või kaitstud geograafilise tähisega veinide puhul</w:t>
            </w:r>
          </w:p>
        </w:tc>
        <w:tc>
          <w:tcPr>
            <w:tcW w:w="4876" w:type="dxa"/>
            <w:tcBorders>
              <w:top w:val="nil"/>
              <w:left w:val="nil"/>
              <w:bottom w:val="nil"/>
              <w:right w:val="nil"/>
            </w:tcBorders>
          </w:tcPr>
          <w:p w14:paraId="20F3B13B" w14:textId="77777777" w:rsidR="009C1A6E" w:rsidRPr="003268C9" w:rsidRDefault="009C1A6E" w:rsidP="000729D3">
            <w:pPr>
              <w:pStyle w:val="Normal6a"/>
            </w:pPr>
            <w:proofErr w:type="spellStart"/>
            <w:r w:rsidRPr="003268C9">
              <w:t>Tootmisharudevaheliste</w:t>
            </w:r>
            <w:proofErr w:type="spellEnd"/>
            <w:r w:rsidRPr="003268C9">
              <w:t xml:space="preserve"> organisatsioonide </w:t>
            </w:r>
            <w:r w:rsidRPr="003268C9">
              <w:rPr>
                <w:b/>
                <w:i/>
              </w:rPr>
              <w:t>ja määruse (EL) 2024/1143 kohaselt tunnustatud tootjaorganisatsioonide rühmade hinnasuunised</w:t>
            </w:r>
            <w:r w:rsidRPr="003268C9">
              <w:t xml:space="preserve"> viinamarjade</w:t>
            </w:r>
            <w:r w:rsidRPr="003268C9">
              <w:rPr>
                <w:b/>
                <w:i/>
              </w:rPr>
              <w:t>, viinamarjavirde ja pakendamata veinide</w:t>
            </w:r>
            <w:r w:rsidRPr="003268C9">
              <w:t xml:space="preserve"> müügiks kaitstud </w:t>
            </w:r>
            <w:r w:rsidRPr="003268C9">
              <w:rPr>
                <w:b/>
                <w:i/>
              </w:rPr>
              <w:t>päritolunimetuse</w:t>
            </w:r>
            <w:r w:rsidRPr="003268C9">
              <w:t xml:space="preserve"> või kaitstud geograafilise tähisega veinide puhul</w:t>
            </w:r>
          </w:p>
        </w:tc>
      </w:tr>
      <w:tr w:rsidR="009C1A6E" w:rsidRPr="003268C9" w14:paraId="149B8835" w14:textId="77777777" w:rsidTr="000729D3">
        <w:trPr>
          <w:jc w:val="center"/>
        </w:trPr>
        <w:tc>
          <w:tcPr>
            <w:tcW w:w="4876" w:type="dxa"/>
            <w:tcBorders>
              <w:top w:val="nil"/>
              <w:left w:val="nil"/>
              <w:bottom w:val="nil"/>
              <w:right w:val="nil"/>
            </w:tcBorders>
          </w:tcPr>
          <w:p w14:paraId="00C6262D" w14:textId="77777777" w:rsidR="009C1A6E" w:rsidRPr="003268C9" w:rsidRDefault="009C1A6E" w:rsidP="000729D3">
            <w:pPr>
              <w:pStyle w:val="Normal6a"/>
            </w:pPr>
            <w:r w:rsidRPr="003268C9">
              <w:t xml:space="preserve">Erandina ELi toimimise lepingu artikli 101 lõikest 1 võivad veinisektoris tegutsevad käesoleva määruse artikli 157 kohaselt tunnustatud </w:t>
            </w:r>
            <w:proofErr w:type="spellStart"/>
            <w:r w:rsidRPr="003268C9">
              <w:t>tootmisharudevahelised</w:t>
            </w:r>
            <w:proofErr w:type="spellEnd"/>
            <w:r w:rsidRPr="003268C9">
              <w:t xml:space="preserve"> organisatsioonid näha ette mittekohustuslikke hinnasuuniste näitajaid seoses kaitstud päritolunimetusega või kaitstud geograafilise tähisega veinide tootmiseks kasutatavate viinamarjade müügiga, tingimusel et need suunised ei kõrvalda konkurentsist märkimisväärset osa kõnealuseid tooteid.</w:t>
            </w:r>
          </w:p>
        </w:tc>
        <w:tc>
          <w:tcPr>
            <w:tcW w:w="4876" w:type="dxa"/>
            <w:tcBorders>
              <w:top w:val="nil"/>
              <w:left w:val="nil"/>
              <w:bottom w:val="nil"/>
              <w:right w:val="nil"/>
            </w:tcBorders>
          </w:tcPr>
          <w:p w14:paraId="4CB34644" w14:textId="77777777" w:rsidR="009C1A6E" w:rsidRPr="003268C9" w:rsidRDefault="009C1A6E" w:rsidP="000729D3">
            <w:pPr>
              <w:pStyle w:val="Normal6a"/>
            </w:pPr>
            <w:r w:rsidRPr="003268C9">
              <w:t xml:space="preserve">Erandina ELi toimimise lepingu artikli 101 lõikest 1 võivad veinisektoris tegutsevad käesoleva määruse artikli 157 kohaselt tunnustatud </w:t>
            </w:r>
            <w:proofErr w:type="spellStart"/>
            <w:r w:rsidRPr="003268C9">
              <w:t>tootmisharudevahelised</w:t>
            </w:r>
            <w:proofErr w:type="spellEnd"/>
            <w:r w:rsidRPr="003268C9">
              <w:t xml:space="preserve"> organisatsioonid </w:t>
            </w:r>
            <w:r w:rsidRPr="003268C9">
              <w:rPr>
                <w:b/>
                <w:i/>
              </w:rPr>
              <w:t xml:space="preserve">ja määruse (EL) nr 2024/1143 kohaselt tunnustatud tootjaorganisatsioonid </w:t>
            </w:r>
            <w:r w:rsidRPr="003268C9">
              <w:t>näha ette mittekohustuslikke hinnasuuniste näitajaid seoses kaitstud päritolunimetusega või kaitstud geograafilise tähisega veinide tootmiseks kasutatavate viinamarjade</w:t>
            </w:r>
            <w:r w:rsidRPr="003268C9">
              <w:rPr>
                <w:b/>
                <w:i/>
              </w:rPr>
              <w:t>, viinamarjavirde ja pakendamata veinide</w:t>
            </w:r>
            <w:r w:rsidRPr="003268C9">
              <w:t xml:space="preserve"> müügiga, tingimusel et need suunised ei kõrvalda konkurentsist märkimisväärset osa kõnealuseid tooteid.</w:t>
            </w:r>
          </w:p>
        </w:tc>
      </w:tr>
    </w:tbl>
    <w:p w14:paraId="7BCE105E" w14:textId="77777777" w:rsidR="009C1A6E" w:rsidRPr="003268C9" w:rsidRDefault="009C1A6E" w:rsidP="009C1A6E"/>
    <w:p w14:paraId="2B56F1F7" w14:textId="77777777" w:rsidR="009C1A6E" w:rsidRPr="003268C9" w:rsidRDefault="009C1A6E" w:rsidP="009C1A6E">
      <w:pPr>
        <w:pStyle w:val="AmNumberTabs"/>
      </w:pPr>
      <w:r w:rsidRPr="003268C9">
        <w:t>Muudatusettepanek</w:t>
      </w:r>
      <w:r w:rsidRPr="003268C9">
        <w:tab/>
      </w:r>
      <w:r w:rsidRPr="003268C9">
        <w:tab/>
        <w:t>92</w:t>
      </w:r>
    </w:p>
    <w:p w14:paraId="418D6879" w14:textId="77777777" w:rsidR="009C1A6E" w:rsidRPr="003268C9" w:rsidRDefault="009C1A6E" w:rsidP="009C1A6E">
      <w:pPr>
        <w:pStyle w:val="NormalBold12b"/>
      </w:pPr>
      <w:r w:rsidRPr="003268C9">
        <w:lastRenderedPageBreak/>
        <w:t>Ettepanek võtta vastu määrus</w:t>
      </w:r>
    </w:p>
    <w:p w14:paraId="68EDB854" w14:textId="77777777" w:rsidR="009C1A6E" w:rsidRPr="003268C9" w:rsidRDefault="009C1A6E" w:rsidP="009C1A6E">
      <w:pPr>
        <w:pStyle w:val="NormalBold"/>
      </w:pPr>
      <w:r w:rsidRPr="003268C9">
        <w:t>Artikkel 1 – lõik 1 – punkt 6 b (uus)</w:t>
      </w:r>
    </w:p>
    <w:p w14:paraId="02C56E92" w14:textId="77777777" w:rsidR="009C1A6E" w:rsidRPr="003268C9" w:rsidRDefault="009C1A6E" w:rsidP="009C1A6E">
      <w:r w:rsidRPr="003268C9">
        <w:t>Määrus (EL) nr 1308/2013</w:t>
      </w:r>
    </w:p>
    <w:p w14:paraId="6B2F9AC6" w14:textId="77777777" w:rsidR="009C1A6E" w:rsidRPr="003268C9" w:rsidRDefault="009C1A6E" w:rsidP="009C1A6E">
      <w:r w:rsidRPr="003268C9">
        <w:t>Artikkel 188 – lõige 3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7D979BCA" w14:textId="77777777" w:rsidTr="000729D3">
        <w:trPr>
          <w:trHeight w:hRule="exact" w:val="240"/>
          <w:jc w:val="center"/>
        </w:trPr>
        <w:tc>
          <w:tcPr>
            <w:tcW w:w="9752" w:type="dxa"/>
            <w:gridSpan w:val="2"/>
            <w:tcBorders>
              <w:top w:val="nil"/>
              <w:left w:val="nil"/>
              <w:bottom w:val="nil"/>
              <w:right w:val="nil"/>
            </w:tcBorders>
          </w:tcPr>
          <w:p w14:paraId="1C517F91" w14:textId="77777777" w:rsidR="009C1A6E" w:rsidRPr="003268C9" w:rsidRDefault="009C1A6E" w:rsidP="000729D3"/>
        </w:tc>
      </w:tr>
      <w:tr w:rsidR="009C1A6E" w:rsidRPr="003268C9" w14:paraId="7F030627" w14:textId="77777777" w:rsidTr="000729D3">
        <w:trPr>
          <w:trHeight w:val="240"/>
          <w:jc w:val="center"/>
        </w:trPr>
        <w:tc>
          <w:tcPr>
            <w:tcW w:w="4876" w:type="dxa"/>
            <w:tcBorders>
              <w:top w:val="nil"/>
              <w:left w:val="nil"/>
              <w:bottom w:val="nil"/>
              <w:right w:val="nil"/>
            </w:tcBorders>
          </w:tcPr>
          <w:p w14:paraId="3C40847A"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12270BF9" w14:textId="77777777" w:rsidR="009C1A6E" w:rsidRPr="003268C9" w:rsidRDefault="009C1A6E" w:rsidP="000729D3">
            <w:pPr>
              <w:pStyle w:val="AmColumnHeading"/>
            </w:pPr>
            <w:r w:rsidRPr="003268C9">
              <w:t>Muudatusettepanek</w:t>
            </w:r>
          </w:p>
        </w:tc>
      </w:tr>
      <w:tr w:rsidR="009C1A6E" w:rsidRPr="003268C9" w14:paraId="58585ADB" w14:textId="77777777" w:rsidTr="000729D3">
        <w:trPr>
          <w:jc w:val="center"/>
        </w:trPr>
        <w:tc>
          <w:tcPr>
            <w:tcW w:w="4876" w:type="dxa"/>
            <w:tcBorders>
              <w:top w:val="nil"/>
              <w:left w:val="nil"/>
              <w:bottom w:val="nil"/>
              <w:right w:val="nil"/>
            </w:tcBorders>
          </w:tcPr>
          <w:p w14:paraId="320FF6F0" w14:textId="77777777" w:rsidR="009C1A6E" w:rsidRPr="003268C9" w:rsidRDefault="009C1A6E" w:rsidP="000729D3">
            <w:pPr>
              <w:pStyle w:val="Normal6a"/>
            </w:pPr>
          </w:p>
        </w:tc>
        <w:tc>
          <w:tcPr>
            <w:tcW w:w="4876" w:type="dxa"/>
            <w:tcBorders>
              <w:top w:val="nil"/>
              <w:left w:val="nil"/>
              <w:bottom w:val="nil"/>
              <w:right w:val="nil"/>
            </w:tcBorders>
          </w:tcPr>
          <w:p w14:paraId="298116E7" w14:textId="77777777" w:rsidR="009C1A6E" w:rsidRPr="003268C9" w:rsidRDefault="009C1A6E" w:rsidP="000729D3">
            <w:pPr>
              <w:pStyle w:val="Normal6a"/>
            </w:pPr>
            <w:r w:rsidRPr="003268C9">
              <w:rPr>
                <w:b/>
                <w:i/>
              </w:rPr>
              <w:t>6b)</w:t>
            </w:r>
            <w:r w:rsidRPr="003268C9">
              <w:tab/>
            </w:r>
            <w:r w:rsidRPr="003268C9">
              <w:rPr>
                <w:b/>
                <w:i/>
              </w:rPr>
              <w:t>Artiklisse 188 lisatakse järgmine lõige:</w:t>
            </w:r>
          </w:p>
        </w:tc>
      </w:tr>
      <w:tr w:rsidR="009C1A6E" w:rsidRPr="003268C9" w14:paraId="32C89F99" w14:textId="77777777" w:rsidTr="000729D3">
        <w:trPr>
          <w:jc w:val="center"/>
        </w:trPr>
        <w:tc>
          <w:tcPr>
            <w:tcW w:w="4876" w:type="dxa"/>
            <w:tcBorders>
              <w:top w:val="nil"/>
              <w:left w:val="nil"/>
              <w:bottom w:val="nil"/>
              <w:right w:val="nil"/>
            </w:tcBorders>
          </w:tcPr>
          <w:p w14:paraId="50A27393" w14:textId="77777777" w:rsidR="009C1A6E" w:rsidRPr="003268C9" w:rsidRDefault="009C1A6E" w:rsidP="000729D3">
            <w:pPr>
              <w:pStyle w:val="Normal6a"/>
            </w:pPr>
          </w:p>
        </w:tc>
        <w:tc>
          <w:tcPr>
            <w:tcW w:w="4876" w:type="dxa"/>
            <w:tcBorders>
              <w:top w:val="nil"/>
              <w:left w:val="nil"/>
              <w:bottom w:val="nil"/>
              <w:right w:val="nil"/>
            </w:tcBorders>
          </w:tcPr>
          <w:p w14:paraId="0338BD73" w14:textId="77777777" w:rsidR="009C1A6E" w:rsidRPr="003268C9" w:rsidRDefault="009C1A6E" w:rsidP="000729D3">
            <w:pPr>
              <w:pStyle w:val="Normal6a"/>
            </w:pPr>
            <w:r w:rsidRPr="003268C9">
              <w:rPr>
                <w:b/>
                <w:i/>
              </w:rPr>
              <w:t>„3a.</w:t>
            </w:r>
            <w:r w:rsidRPr="003268C9">
              <w:rPr>
                <w:b/>
                <w:i/>
              </w:rPr>
              <w:tab/>
              <w:t>Taimset ja loomset toitu ja sööta võib kolmandatest riikidest importida üksnes juhul, kui need vastavad liidus toodetud toidu ja sööda jaoks kehtestatud pestitsiidijääkide piirnormidega seotud kohustustele.“</w:t>
            </w:r>
          </w:p>
        </w:tc>
      </w:tr>
    </w:tbl>
    <w:p w14:paraId="559F7A9D" w14:textId="77777777" w:rsidR="009C1A6E" w:rsidRPr="003268C9" w:rsidRDefault="009C1A6E" w:rsidP="009C1A6E"/>
    <w:p w14:paraId="622FB532" w14:textId="77777777" w:rsidR="009C1A6E" w:rsidRPr="003268C9" w:rsidRDefault="009C1A6E" w:rsidP="009C1A6E">
      <w:pPr>
        <w:pStyle w:val="AmNumberTabs"/>
      </w:pPr>
      <w:r w:rsidRPr="003268C9">
        <w:t>Muudatusettepanek</w:t>
      </w:r>
      <w:r w:rsidRPr="003268C9">
        <w:tab/>
      </w:r>
      <w:r w:rsidRPr="003268C9">
        <w:tab/>
        <w:t>93</w:t>
      </w:r>
    </w:p>
    <w:p w14:paraId="5B472909" w14:textId="77777777" w:rsidR="009C1A6E" w:rsidRPr="003268C9" w:rsidRDefault="009C1A6E" w:rsidP="009C1A6E">
      <w:pPr>
        <w:pStyle w:val="NormalBold12b"/>
      </w:pPr>
      <w:r w:rsidRPr="003268C9">
        <w:t>Ettepanek võtta vastu määrus</w:t>
      </w:r>
    </w:p>
    <w:p w14:paraId="53FE315C" w14:textId="77777777" w:rsidR="009C1A6E" w:rsidRPr="003268C9" w:rsidRDefault="009C1A6E" w:rsidP="009C1A6E">
      <w:pPr>
        <w:pStyle w:val="NormalBold"/>
      </w:pPr>
      <w:r w:rsidRPr="003268C9">
        <w:t>Artikkel 1 – lõik 1 – punkt 6 c (uus)</w:t>
      </w:r>
    </w:p>
    <w:p w14:paraId="59B87042" w14:textId="77777777" w:rsidR="009C1A6E" w:rsidRPr="003268C9" w:rsidRDefault="009C1A6E" w:rsidP="009C1A6E">
      <w:r w:rsidRPr="003268C9">
        <w:t>Määrus (EL) 1308/2013</w:t>
      </w:r>
    </w:p>
    <w:p w14:paraId="13B78C04" w14:textId="77777777" w:rsidR="009C1A6E" w:rsidRPr="003268C9" w:rsidRDefault="009C1A6E" w:rsidP="009C1A6E">
      <w:r w:rsidRPr="003268C9">
        <w:t>Artikkel 189 – lõige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59B4C4E8" w14:textId="77777777" w:rsidTr="000729D3">
        <w:trPr>
          <w:trHeight w:hRule="exact" w:val="240"/>
          <w:jc w:val="center"/>
        </w:trPr>
        <w:tc>
          <w:tcPr>
            <w:tcW w:w="9752" w:type="dxa"/>
            <w:gridSpan w:val="2"/>
            <w:tcBorders>
              <w:top w:val="nil"/>
              <w:left w:val="nil"/>
              <w:bottom w:val="nil"/>
              <w:right w:val="nil"/>
            </w:tcBorders>
          </w:tcPr>
          <w:p w14:paraId="0383287C" w14:textId="77777777" w:rsidR="009C1A6E" w:rsidRPr="003268C9" w:rsidRDefault="009C1A6E" w:rsidP="000729D3"/>
        </w:tc>
      </w:tr>
      <w:tr w:rsidR="009C1A6E" w:rsidRPr="003268C9" w14:paraId="00DB6ECB" w14:textId="77777777" w:rsidTr="000729D3">
        <w:trPr>
          <w:trHeight w:val="240"/>
          <w:jc w:val="center"/>
        </w:trPr>
        <w:tc>
          <w:tcPr>
            <w:tcW w:w="4876" w:type="dxa"/>
            <w:tcBorders>
              <w:top w:val="nil"/>
              <w:left w:val="nil"/>
              <w:bottom w:val="nil"/>
              <w:right w:val="nil"/>
            </w:tcBorders>
          </w:tcPr>
          <w:p w14:paraId="06F2EA67" w14:textId="77777777" w:rsidR="009C1A6E" w:rsidRPr="003268C9" w:rsidRDefault="009C1A6E" w:rsidP="000729D3">
            <w:pPr>
              <w:pStyle w:val="AmColumnHeading"/>
            </w:pPr>
            <w:r w:rsidRPr="003268C9">
              <w:t>Kehtiv tekst</w:t>
            </w:r>
          </w:p>
        </w:tc>
        <w:tc>
          <w:tcPr>
            <w:tcW w:w="4876" w:type="dxa"/>
            <w:tcBorders>
              <w:top w:val="nil"/>
              <w:left w:val="nil"/>
              <w:bottom w:val="nil"/>
              <w:right w:val="nil"/>
            </w:tcBorders>
          </w:tcPr>
          <w:p w14:paraId="30171709" w14:textId="77777777" w:rsidR="009C1A6E" w:rsidRPr="003268C9" w:rsidRDefault="009C1A6E" w:rsidP="000729D3">
            <w:pPr>
              <w:pStyle w:val="AmColumnHeading"/>
            </w:pPr>
            <w:r w:rsidRPr="003268C9">
              <w:t>Muudatusettepanek</w:t>
            </w:r>
          </w:p>
        </w:tc>
      </w:tr>
      <w:tr w:rsidR="009C1A6E" w:rsidRPr="003268C9" w14:paraId="6FF5F900" w14:textId="77777777" w:rsidTr="000729D3">
        <w:trPr>
          <w:jc w:val="center"/>
        </w:trPr>
        <w:tc>
          <w:tcPr>
            <w:tcW w:w="4876" w:type="dxa"/>
            <w:tcBorders>
              <w:top w:val="nil"/>
              <w:left w:val="nil"/>
              <w:bottom w:val="nil"/>
              <w:right w:val="nil"/>
            </w:tcBorders>
          </w:tcPr>
          <w:p w14:paraId="7D360FE6" w14:textId="77777777" w:rsidR="009C1A6E" w:rsidRPr="003268C9" w:rsidRDefault="009C1A6E" w:rsidP="000729D3">
            <w:pPr>
              <w:pStyle w:val="Normal6a"/>
            </w:pPr>
          </w:p>
        </w:tc>
        <w:tc>
          <w:tcPr>
            <w:tcW w:w="4876" w:type="dxa"/>
            <w:tcBorders>
              <w:top w:val="nil"/>
              <w:left w:val="nil"/>
              <w:bottom w:val="nil"/>
              <w:right w:val="nil"/>
            </w:tcBorders>
          </w:tcPr>
          <w:p w14:paraId="1E0CE691" w14:textId="77777777" w:rsidR="009C1A6E" w:rsidRPr="003268C9" w:rsidRDefault="009C1A6E" w:rsidP="000729D3">
            <w:pPr>
              <w:pStyle w:val="Normal6a"/>
            </w:pPr>
            <w:r w:rsidRPr="003268C9">
              <w:rPr>
                <w:b/>
                <w:i/>
              </w:rPr>
              <w:t>6c)</w:t>
            </w:r>
            <w:r w:rsidRPr="003268C9">
              <w:tab/>
            </w:r>
            <w:r w:rsidRPr="003268C9">
              <w:rPr>
                <w:b/>
                <w:i/>
              </w:rPr>
              <w:t>Artikli 189 lõige 1 asendatakse järgmisega:</w:t>
            </w:r>
          </w:p>
        </w:tc>
      </w:tr>
      <w:tr w:rsidR="009C1A6E" w:rsidRPr="003268C9" w14:paraId="509977D8" w14:textId="77777777" w:rsidTr="000729D3">
        <w:trPr>
          <w:jc w:val="center"/>
        </w:trPr>
        <w:tc>
          <w:tcPr>
            <w:tcW w:w="4876" w:type="dxa"/>
            <w:tcBorders>
              <w:top w:val="nil"/>
              <w:left w:val="nil"/>
              <w:bottom w:val="nil"/>
              <w:right w:val="nil"/>
            </w:tcBorders>
          </w:tcPr>
          <w:p w14:paraId="4A5E7B45" w14:textId="77777777" w:rsidR="009C1A6E" w:rsidRPr="003268C9" w:rsidRDefault="009C1A6E" w:rsidP="000729D3">
            <w:pPr>
              <w:pStyle w:val="Normal6a"/>
            </w:pPr>
            <w:r w:rsidRPr="003268C9">
              <w:t>1. Järgmisi tooteid võib liitu importida ainult juhul, kui on täidetud järgmised tingimused:</w:t>
            </w:r>
          </w:p>
        </w:tc>
        <w:tc>
          <w:tcPr>
            <w:tcW w:w="4876" w:type="dxa"/>
            <w:tcBorders>
              <w:top w:val="nil"/>
              <w:left w:val="nil"/>
              <w:bottom w:val="nil"/>
              <w:right w:val="nil"/>
            </w:tcBorders>
          </w:tcPr>
          <w:p w14:paraId="25ABF317" w14:textId="77777777" w:rsidR="009C1A6E" w:rsidRPr="003268C9" w:rsidRDefault="009C1A6E" w:rsidP="000729D3">
            <w:pPr>
              <w:pStyle w:val="Normal6a"/>
            </w:pPr>
            <w:r w:rsidRPr="003268C9">
              <w:rPr>
                <w:b/>
                <w:i/>
              </w:rPr>
              <w:t>„</w:t>
            </w:r>
            <w:r w:rsidRPr="003268C9">
              <w:t>1. Järgmisi tooteid võib liitu importida ainult juhul, kui on täidetud järgmised tingimused:</w:t>
            </w:r>
          </w:p>
        </w:tc>
      </w:tr>
      <w:tr w:rsidR="009C1A6E" w:rsidRPr="003268C9" w14:paraId="5A93D191" w14:textId="77777777" w:rsidTr="000729D3">
        <w:trPr>
          <w:jc w:val="center"/>
        </w:trPr>
        <w:tc>
          <w:tcPr>
            <w:tcW w:w="4876" w:type="dxa"/>
            <w:tcBorders>
              <w:top w:val="nil"/>
              <w:left w:val="nil"/>
              <w:bottom w:val="nil"/>
              <w:right w:val="nil"/>
            </w:tcBorders>
          </w:tcPr>
          <w:p w14:paraId="2A97860B" w14:textId="77777777" w:rsidR="009C1A6E" w:rsidRPr="003268C9" w:rsidRDefault="009C1A6E" w:rsidP="000729D3">
            <w:pPr>
              <w:pStyle w:val="Normal6a"/>
            </w:pPr>
            <w:r w:rsidRPr="003268C9">
              <w:t xml:space="preserve">a) CN-koodi 5302 10 00 alla kuuluv harilik kanep vastab </w:t>
            </w:r>
            <w:r w:rsidRPr="003268C9">
              <w:rPr>
                <w:b/>
                <w:i/>
              </w:rPr>
              <w:t>määruse</w:t>
            </w:r>
            <w:r w:rsidRPr="003268C9">
              <w:t xml:space="preserve"> (</w:t>
            </w:r>
            <w:r w:rsidRPr="003268C9">
              <w:rPr>
                <w:b/>
                <w:i/>
              </w:rPr>
              <w:t>EL</w:t>
            </w:r>
            <w:r w:rsidRPr="003268C9">
              <w:t xml:space="preserve">) nr </w:t>
            </w:r>
            <w:r w:rsidRPr="003268C9">
              <w:rPr>
                <w:b/>
                <w:i/>
              </w:rPr>
              <w:t>1307</w:t>
            </w:r>
            <w:r w:rsidRPr="003268C9">
              <w:t>/</w:t>
            </w:r>
            <w:r w:rsidRPr="003268C9">
              <w:rPr>
                <w:b/>
                <w:i/>
              </w:rPr>
              <w:t>2013 artikli 32 lõikes 6 ja artikli 35 lõikes 3 sätestatud</w:t>
            </w:r>
            <w:r w:rsidRPr="003268C9">
              <w:t xml:space="preserve"> tingimustele</w:t>
            </w:r>
          </w:p>
        </w:tc>
        <w:tc>
          <w:tcPr>
            <w:tcW w:w="4876" w:type="dxa"/>
            <w:tcBorders>
              <w:top w:val="nil"/>
              <w:left w:val="nil"/>
              <w:bottom w:val="nil"/>
              <w:right w:val="nil"/>
            </w:tcBorders>
          </w:tcPr>
          <w:p w14:paraId="11FE0F0B" w14:textId="77777777" w:rsidR="009C1A6E" w:rsidRPr="003268C9" w:rsidRDefault="009C1A6E" w:rsidP="000729D3">
            <w:pPr>
              <w:pStyle w:val="Normal6a"/>
            </w:pPr>
            <w:r w:rsidRPr="003268C9">
              <w:t xml:space="preserve">a) CN-koodi 5302 10 00 alla kuuluv harilik kanep vastab </w:t>
            </w:r>
            <w:r w:rsidRPr="003268C9">
              <w:rPr>
                <w:b/>
                <w:i/>
              </w:rPr>
              <w:t>määruses</w:t>
            </w:r>
            <w:r w:rsidRPr="003268C9">
              <w:t xml:space="preserve"> (</w:t>
            </w:r>
            <w:r w:rsidRPr="003268C9">
              <w:rPr>
                <w:b/>
                <w:i/>
              </w:rPr>
              <w:t>EÜ</w:t>
            </w:r>
            <w:r w:rsidRPr="003268C9">
              <w:t xml:space="preserve">) nr </w:t>
            </w:r>
            <w:r w:rsidRPr="003268C9">
              <w:rPr>
                <w:b/>
                <w:i/>
              </w:rPr>
              <w:t>2021</w:t>
            </w:r>
            <w:r w:rsidRPr="003268C9">
              <w:t>/</w:t>
            </w:r>
            <w:r w:rsidRPr="003268C9">
              <w:rPr>
                <w:b/>
                <w:i/>
              </w:rPr>
              <w:t>2115 ettenähtud</w:t>
            </w:r>
            <w:r w:rsidRPr="003268C9">
              <w:t xml:space="preserve"> tingimustele</w:t>
            </w:r>
            <w:r w:rsidRPr="003268C9">
              <w:rPr>
                <w:b/>
                <w:i/>
              </w:rPr>
              <w:t>;</w:t>
            </w:r>
          </w:p>
        </w:tc>
      </w:tr>
      <w:tr w:rsidR="009C1A6E" w:rsidRPr="003268C9" w14:paraId="26CF0FD4" w14:textId="77777777" w:rsidTr="000729D3">
        <w:trPr>
          <w:jc w:val="center"/>
        </w:trPr>
        <w:tc>
          <w:tcPr>
            <w:tcW w:w="4876" w:type="dxa"/>
            <w:tcBorders>
              <w:top w:val="nil"/>
              <w:left w:val="nil"/>
              <w:bottom w:val="nil"/>
              <w:right w:val="nil"/>
            </w:tcBorders>
          </w:tcPr>
          <w:p w14:paraId="73DB86D5" w14:textId="77777777" w:rsidR="009C1A6E" w:rsidRPr="003268C9" w:rsidRDefault="009C1A6E" w:rsidP="000729D3">
            <w:pPr>
              <w:pStyle w:val="Normal6a"/>
            </w:pPr>
            <w:r w:rsidRPr="003268C9">
              <w:t xml:space="preserve">b) CN-koodi 1207 99 20 alla kuuluvate külvamiseks ette nähtud kanepisortide seemnega on kaasas tõend selle kohta, et </w:t>
            </w:r>
            <w:proofErr w:type="spellStart"/>
            <w:r w:rsidRPr="003268C9">
              <w:t>tetrahüdrokannabinooli</w:t>
            </w:r>
            <w:proofErr w:type="spellEnd"/>
            <w:r w:rsidRPr="003268C9">
              <w:t xml:space="preserve"> sisaldus ei ületa määruse (EL) nr </w:t>
            </w:r>
            <w:r w:rsidRPr="003268C9">
              <w:rPr>
                <w:b/>
                <w:i/>
              </w:rPr>
              <w:t>1307</w:t>
            </w:r>
            <w:r w:rsidRPr="003268C9">
              <w:t>/</w:t>
            </w:r>
            <w:r w:rsidRPr="003268C9">
              <w:rPr>
                <w:b/>
                <w:i/>
              </w:rPr>
              <w:t>2013 artikli 32 lõike 6 ja artikli 35 lõike 3</w:t>
            </w:r>
            <w:r w:rsidRPr="003268C9">
              <w:t xml:space="preserve"> kohaselt kindlaksmääratud piirnormi;</w:t>
            </w:r>
          </w:p>
        </w:tc>
        <w:tc>
          <w:tcPr>
            <w:tcW w:w="4876" w:type="dxa"/>
            <w:tcBorders>
              <w:top w:val="nil"/>
              <w:left w:val="nil"/>
              <w:bottom w:val="nil"/>
              <w:right w:val="nil"/>
            </w:tcBorders>
          </w:tcPr>
          <w:p w14:paraId="47D08D71" w14:textId="77777777" w:rsidR="009C1A6E" w:rsidRPr="003268C9" w:rsidRDefault="009C1A6E" w:rsidP="000729D3">
            <w:pPr>
              <w:pStyle w:val="Normal6a"/>
            </w:pPr>
            <w:r w:rsidRPr="003268C9">
              <w:t xml:space="preserve">b) CN-koodi 1207 99 20 alla kuuluvate külvamiseks ette nähtud kanepisortide seemnega on kaasas tõend selle kohta, et </w:t>
            </w:r>
            <w:proofErr w:type="spellStart"/>
            <w:r w:rsidRPr="003268C9">
              <w:t>tetrahüdrokannabinooli</w:t>
            </w:r>
            <w:proofErr w:type="spellEnd"/>
            <w:r w:rsidRPr="003268C9">
              <w:t xml:space="preserve"> sisaldus ei ületa määruse (EL) nr </w:t>
            </w:r>
            <w:r w:rsidRPr="003268C9">
              <w:rPr>
                <w:b/>
                <w:i/>
              </w:rPr>
              <w:t>2021</w:t>
            </w:r>
            <w:r w:rsidRPr="003268C9">
              <w:t>/</w:t>
            </w:r>
            <w:r w:rsidRPr="003268C9">
              <w:rPr>
                <w:b/>
                <w:i/>
              </w:rPr>
              <w:t>2115</w:t>
            </w:r>
            <w:r w:rsidRPr="003268C9">
              <w:t xml:space="preserve"> kohaselt kindlaksmääratud piirnormi;</w:t>
            </w:r>
          </w:p>
        </w:tc>
      </w:tr>
      <w:tr w:rsidR="009C1A6E" w:rsidRPr="003268C9" w14:paraId="7610AAD7" w14:textId="77777777" w:rsidTr="000729D3">
        <w:trPr>
          <w:jc w:val="center"/>
        </w:trPr>
        <w:tc>
          <w:tcPr>
            <w:tcW w:w="4876" w:type="dxa"/>
            <w:tcBorders>
              <w:top w:val="nil"/>
              <w:left w:val="nil"/>
              <w:bottom w:val="nil"/>
              <w:right w:val="nil"/>
            </w:tcBorders>
          </w:tcPr>
          <w:p w14:paraId="709F0171" w14:textId="77777777" w:rsidR="009C1A6E" w:rsidRPr="003268C9" w:rsidRDefault="009C1A6E" w:rsidP="000729D3">
            <w:pPr>
              <w:pStyle w:val="Normal6a"/>
            </w:pPr>
            <w:r w:rsidRPr="003268C9">
              <w:t>c) CN-koodi 1207</w:t>
            </w:r>
            <w:r w:rsidRPr="003268C9">
              <w:rPr>
                <w:b/>
                <w:i/>
              </w:rPr>
              <w:t> </w:t>
            </w:r>
            <w:r w:rsidRPr="003268C9">
              <w:t>99</w:t>
            </w:r>
            <w:r w:rsidRPr="003268C9">
              <w:rPr>
                <w:b/>
                <w:i/>
              </w:rPr>
              <w:t> </w:t>
            </w:r>
            <w:r w:rsidRPr="003268C9">
              <w:t>91 alla kuuluvaid muuks otstarbeks kui külvamiseks ettenähtud kanepiseemneid impordivad üksnes liikmesriigi heakskiidu saanud importijad, tagamaks et neid seemneid ei kasutata külvamiseks</w:t>
            </w:r>
            <w:r w:rsidRPr="003268C9">
              <w:rPr>
                <w:b/>
                <w:i/>
              </w:rPr>
              <w:t>.</w:t>
            </w:r>
          </w:p>
        </w:tc>
        <w:tc>
          <w:tcPr>
            <w:tcW w:w="4876" w:type="dxa"/>
            <w:tcBorders>
              <w:top w:val="nil"/>
              <w:left w:val="nil"/>
              <w:bottom w:val="nil"/>
              <w:right w:val="nil"/>
            </w:tcBorders>
          </w:tcPr>
          <w:p w14:paraId="1F074C8E" w14:textId="77777777" w:rsidR="009C1A6E" w:rsidRPr="003268C9" w:rsidRDefault="009C1A6E" w:rsidP="000729D3">
            <w:pPr>
              <w:pStyle w:val="Normal6a"/>
            </w:pPr>
            <w:r w:rsidRPr="003268C9">
              <w:t>c) CN-koodi 1207</w:t>
            </w:r>
            <w:r w:rsidRPr="003268C9">
              <w:rPr>
                <w:b/>
                <w:i/>
              </w:rPr>
              <w:t xml:space="preserve"> </w:t>
            </w:r>
            <w:r w:rsidRPr="003268C9">
              <w:t>99</w:t>
            </w:r>
            <w:r w:rsidRPr="003268C9">
              <w:rPr>
                <w:b/>
                <w:i/>
              </w:rPr>
              <w:t xml:space="preserve"> </w:t>
            </w:r>
            <w:r w:rsidRPr="003268C9">
              <w:t>91 alla kuuluvaid muuks otstarbeks kui külvamiseks ettenähtud kanepiseemneid impordivad üksnes liikmesriigi heakskiidu saanud importijad, tagamaks</w:t>
            </w:r>
            <w:r w:rsidRPr="003268C9">
              <w:rPr>
                <w:b/>
                <w:i/>
              </w:rPr>
              <w:t>,</w:t>
            </w:r>
            <w:r w:rsidRPr="003268C9">
              <w:t xml:space="preserve"> et neid seemneid ei kasutata külvamiseks</w:t>
            </w:r>
            <w:r w:rsidRPr="003268C9">
              <w:rPr>
                <w:b/>
                <w:i/>
              </w:rPr>
              <w:t>;</w:t>
            </w:r>
          </w:p>
        </w:tc>
      </w:tr>
      <w:tr w:rsidR="009C1A6E" w:rsidRPr="003268C9" w14:paraId="436D2442" w14:textId="77777777" w:rsidTr="000729D3">
        <w:trPr>
          <w:jc w:val="center"/>
        </w:trPr>
        <w:tc>
          <w:tcPr>
            <w:tcW w:w="4876" w:type="dxa"/>
            <w:tcBorders>
              <w:top w:val="nil"/>
              <w:left w:val="nil"/>
              <w:bottom w:val="nil"/>
              <w:right w:val="nil"/>
            </w:tcBorders>
          </w:tcPr>
          <w:p w14:paraId="7876F057" w14:textId="77777777" w:rsidR="009C1A6E" w:rsidRPr="003268C9" w:rsidRDefault="009C1A6E" w:rsidP="000729D3">
            <w:pPr>
              <w:pStyle w:val="Normal6a"/>
            </w:pPr>
          </w:p>
        </w:tc>
        <w:tc>
          <w:tcPr>
            <w:tcW w:w="4876" w:type="dxa"/>
            <w:tcBorders>
              <w:top w:val="nil"/>
              <w:left w:val="nil"/>
              <w:bottom w:val="nil"/>
              <w:right w:val="nil"/>
            </w:tcBorders>
          </w:tcPr>
          <w:p w14:paraId="05EF2BBA" w14:textId="60FABEFF" w:rsidR="009C1A6E" w:rsidRPr="003268C9" w:rsidRDefault="00C73C60" w:rsidP="000729D3">
            <w:pPr>
              <w:pStyle w:val="Normal6a"/>
            </w:pPr>
            <w:r>
              <w:rPr>
                <w:b/>
                <w:i/>
              </w:rPr>
              <w:t>ca</w:t>
            </w:r>
            <w:r w:rsidR="009C1A6E" w:rsidRPr="003268C9">
              <w:rPr>
                <w:b/>
                <w:i/>
              </w:rPr>
              <w:t xml:space="preserve">) kanepi õisikud, millega on kaasas tõend selle kohta, et asjaomase sordi </w:t>
            </w:r>
            <w:proofErr w:type="spellStart"/>
            <w:r w:rsidR="009C1A6E" w:rsidRPr="003268C9">
              <w:rPr>
                <w:b/>
                <w:i/>
              </w:rPr>
              <w:t>tetrahüdrokannabinooli</w:t>
            </w:r>
            <w:proofErr w:type="spellEnd"/>
            <w:r w:rsidR="009C1A6E" w:rsidRPr="003268C9">
              <w:rPr>
                <w:b/>
                <w:i/>
              </w:rPr>
              <w:t xml:space="preserve"> sisaldus ei ületa määruse (EL) 2021/2115 kohaselt kehtestatud taset, ning mida impordivad üksnes liikmesriigilt loa saanud importijad.“</w:t>
            </w:r>
          </w:p>
        </w:tc>
      </w:tr>
    </w:tbl>
    <w:p w14:paraId="34DB986A" w14:textId="77777777" w:rsidR="009C1A6E" w:rsidRPr="003268C9" w:rsidRDefault="009C1A6E" w:rsidP="009C1A6E"/>
    <w:p w14:paraId="6772F086" w14:textId="77777777" w:rsidR="009C1A6E" w:rsidRPr="003268C9" w:rsidRDefault="009C1A6E" w:rsidP="009C1A6E">
      <w:pPr>
        <w:pStyle w:val="AmNumberTabs"/>
      </w:pPr>
      <w:r w:rsidRPr="003268C9">
        <w:t>Muudatusettepanek</w:t>
      </w:r>
      <w:r w:rsidRPr="003268C9">
        <w:tab/>
      </w:r>
      <w:r w:rsidRPr="003268C9">
        <w:tab/>
        <w:t>94</w:t>
      </w:r>
    </w:p>
    <w:p w14:paraId="3F82329A" w14:textId="77777777" w:rsidR="009C1A6E" w:rsidRPr="003268C9" w:rsidRDefault="009C1A6E" w:rsidP="009C1A6E"/>
    <w:p w14:paraId="00DC0355" w14:textId="77777777" w:rsidR="009C1A6E" w:rsidRPr="003268C9" w:rsidRDefault="009C1A6E" w:rsidP="009C1A6E">
      <w:pPr>
        <w:pStyle w:val="NormalBold"/>
        <w:keepNext/>
      </w:pPr>
      <w:r w:rsidRPr="003268C9">
        <w:t>Ettepanek võtta vastu määrus</w:t>
      </w:r>
    </w:p>
    <w:p w14:paraId="13788F00" w14:textId="77777777" w:rsidR="009C1A6E" w:rsidRPr="003268C9" w:rsidRDefault="009C1A6E" w:rsidP="009C1A6E">
      <w:pPr>
        <w:pStyle w:val="NormalBold"/>
      </w:pPr>
      <w:r w:rsidRPr="003268C9">
        <w:t>Artikkel 1 – lõik 1 – punkt 7 – alapunkt a</w:t>
      </w:r>
    </w:p>
    <w:p w14:paraId="1312B28B" w14:textId="77777777" w:rsidR="009C1A6E" w:rsidRPr="003268C9" w:rsidRDefault="009C1A6E" w:rsidP="009C1A6E">
      <w:pPr>
        <w:keepNext/>
      </w:pPr>
      <w:r w:rsidRPr="003268C9">
        <w:t>Määrus (EL) nr 1308/2013</w:t>
      </w:r>
    </w:p>
    <w:p w14:paraId="4F583EAC" w14:textId="77777777" w:rsidR="009C1A6E" w:rsidRPr="003268C9" w:rsidRDefault="009C1A6E" w:rsidP="009C1A6E">
      <w:r w:rsidRPr="003268C9">
        <w:t>Artikkel 210a – lõige 3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85EBACE" w14:textId="77777777" w:rsidTr="000729D3">
        <w:trPr>
          <w:jc w:val="center"/>
        </w:trPr>
        <w:tc>
          <w:tcPr>
            <w:tcW w:w="9752" w:type="dxa"/>
            <w:gridSpan w:val="2"/>
          </w:tcPr>
          <w:p w14:paraId="07692936" w14:textId="77777777" w:rsidR="009C1A6E" w:rsidRPr="003268C9" w:rsidRDefault="009C1A6E" w:rsidP="000729D3">
            <w:pPr>
              <w:keepNext/>
            </w:pPr>
          </w:p>
        </w:tc>
      </w:tr>
      <w:tr w:rsidR="009C1A6E" w:rsidRPr="003268C9" w14:paraId="75023910" w14:textId="77777777" w:rsidTr="000729D3">
        <w:trPr>
          <w:jc w:val="center"/>
        </w:trPr>
        <w:tc>
          <w:tcPr>
            <w:tcW w:w="4876" w:type="dxa"/>
          </w:tcPr>
          <w:p w14:paraId="153167E6" w14:textId="77777777" w:rsidR="009C1A6E" w:rsidRPr="003268C9" w:rsidRDefault="009C1A6E" w:rsidP="000729D3">
            <w:pPr>
              <w:pStyle w:val="ColumnHeading"/>
              <w:keepNext/>
            </w:pPr>
            <w:r w:rsidRPr="003268C9">
              <w:t>Komisjoni ettepanek</w:t>
            </w:r>
          </w:p>
        </w:tc>
        <w:tc>
          <w:tcPr>
            <w:tcW w:w="4876" w:type="dxa"/>
          </w:tcPr>
          <w:p w14:paraId="236BAE16" w14:textId="77777777" w:rsidR="009C1A6E" w:rsidRPr="003268C9" w:rsidRDefault="009C1A6E" w:rsidP="000729D3">
            <w:pPr>
              <w:pStyle w:val="ColumnHeading"/>
              <w:keepNext/>
            </w:pPr>
            <w:r w:rsidRPr="003268C9">
              <w:t>Muudatusettepanek</w:t>
            </w:r>
          </w:p>
        </w:tc>
      </w:tr>
      <w:tr w:rsidR="009C1A6E" w:rsidRPr="003268C9" w14:paraId="293AD07F" w14:textId="77777777" w:rsidTr="000729D3">
        <w:trPr>
          <w:jc w:val="center"/>
        </w:trPr>
        <w:tc>
          <w:tcPr>
            <w:tcW w:w="4876" w:type="dxa"/>
          </w:tcPr>
          <w:p w14:paraId="7154080E" w14:textId="77777777" w:rsidR="009C1A6E" w:rsidRPr="003268C9" w:rsidRDefault="009C1A6E" w:rsidP="000729D3">
            <w:pPr>
              <w:pStyle w:val="Normal6"/>
            </w:pPr>
            <w:r w:rsidRPr="003268C9">
              <w:t>d)</w:t>
            </w:r>
            <w:r w:rsidRPr="003268C9">
              <w:tab/>
              <w:t xml:space="preserve">selliste </w:t>
            </w:r>
            <w:r w:rsidRPr="003268C9">
              <w:rPr>
                <w:b/>
                <w:i/>
              </w:rPr>
              <w:t>peamiselt peretööjõudu kasutavate väikeste põllumajandusettevõtete</w:t>
            </w:r>
            <w:r w:rsidRPr="003268C9">
              <w:t xml:space="preserve"> majandusliku elujõulisuse toetamine, mille standardtoodang, nagu on määratletud nõukogu määruse (EÜ) nr 1217/2009</w:t>
            </w:r>
            <w:r w:rsidRPr="003268C9">
              <w:rPr>
                <w:vertAlign w:val="superscript"/>
              </w:rPr>
              <w:t>11</w:t>
            </w:r>
            <w:r w:rsidRPr="003268C9">
              <w:t xml:space="preserve"> artikli 2 punktis 8, ei ületa 100 000 eurot;</w:t>
            </w:r>
          </w:p>
        </w:tc>
        <w:tc>
          <w:tcPr>
            <w:tcW w:w="4876" w:type="dxa"/>
          </w:tcPr>
          <w:p w14:paraId="3FC5FAFF" w14:textId="77777777" w:rsidR="009C1A6E" w:rsidRPr="003268C9" w:rsidRDefault="009C1A6E" w:rsidP="000729D3">
            <w:pPr>
              <w:pStyle w:val="Normal6"/>
              <w:rPr>
                <w:szCs w:val="24"/>
              </w:rPr>
            </w:pPr>
            <w:r w:rsidRPr="003268C9">
              <w:t>d)</w:t>
            </w:r>
            <w:r w:rsidRPr="003268C9">
              <w:tab/>
              <w:t xml:space="preserve">selliste </w:t>
            </w:r>
            <w:r w:rsidRPr="003268C9">
              <w:rPr>
                <w:b/>
                <w:i/>
              </w:rPr>
              <w:t>väikeste ja pereettevõtete</w:t>
            </w:r>
            <w:r w:rsidRPr="003268C9">
              <w:t xml:space="preserve"> majandusliku elujõulisuse toetamine, mille standardtoodang, nagu on määratletud nõukogu määruse (EÜ) nr 1217/2009</w:t>
            </w:r>
            <w:r w:rsidRPr="003268C9">
              <w:rPr>
                <w:vertAlign w:val="superscript"/>
              </w:rPr>
              <w:t>11</w:t>
            </w:r>
            <w:r w:rsidRPr="003268C9">
              <w:t xml:space="preserve"> artikli 2 punktis 8, ei ületa 100 000 eurot;</w:t>
            </w:r>
          </w:p>
        </w:tc>
      </w:tr>
      <w:tr w:rsidR="009C1A6E" w:rsidRPr="003268C9" w14:paraId="7045C751" w14:textId="77777777" w:rsidTr="000729D3">
        <w:trPr>
          <w:jc w:val="center"/>
        </w:trPr>
        <w:tc>
          <w:tcPr>
            <w:tcW w:w="4876" w:type="dxa"/>
          </w:tcPr>
          <w:p w14:paraId="505D5308" w14:textId="77777777" w:rsidR="009C1A6E" w:rsidRPr="003268C9" w:rsidRDefault="009C1A6E" w:rsidP="000729D3">
            <w:pPr>
              <w:pStyle w:val="Normal6"/>
            </w:pPr>
            <w:r w:rsidRPr="003268C9">
              <w:t>__________________</w:t>
            </w:r>
          </w:p>
        </w:tc>
        <w:tc>
          <w:tcPr>
            <w:tcW w:w="4876" w:type="dxa"/>
          </w:tcPr>
          <w:p w14:paraId="27472AE8" w14:textId="77777777" w:rsidR="009C1A6E" w:rsidRPr="003268C9" w:rsidRDefault="009C1A6E" w:rsidP="000729D3">
            <w:pPr>
              <w:pStyle w:val="Normal6"/>
              <w:rPr>
                <w:szCs w:val="24"/>
              </w:rPr>
            </w:pPr>
            <w:r w:rsidRPr="003268C9">
              <w:t>__________________</w:t>
            </w:r>
          </w:p>
        </w:tc>
      </w:tr>
      <w:tr w:rsidR="009C1A6E" w:rsidRPr="003268C9" w14:paraId="088700F7" w14:textId="77777777" w:rsidTr="000729D3">
        <w:trPr>
          <w:jc w:val="center"/>
        </w:trPr>
        <w:tc>
          <w:tcPr>
            <w:tcW w:w="4876" w:type="dxa"/>
          </w:tcPr>
          <w:p w14:paraId="3FFC61BE" w14:textId="77777777" w:rsidR="009C1A6E" w:rsidRPr="003268C9" w:rsidRDefault="009C1A6E" w:rsidP="000729D3">
            <w:pPr>
              <w:pStyle w:val="Normal6"/>
            </w:pPr>
            <w:r w:rsidRPr="003268C9">
              <w:rPr>
                <w:vertAlign w:val="superscript"/>
              </w:rPr>
              <w:t>11</w:t>
            </w:r>
            <w:r w:rsidRPr="003268C9">
              <w:t xml:space="preserve"> Nõukogu 30. novembri 2009. aasta määrus (EÜ) nr 1217/2009, millega luuakse põllumajandusettevõtte kestlikkuse andmevõrk (ELT L 328, 15.12.2009, lk 27, ELI: http://data.europa.eu/eli/reg/2009/1217/oj).</w:t>
            </w:r>
          </w:p>
        </w:tc>
        <w:tc>
          <w:tcPr>
            <w:tcW w:w="4876" w:type="dxa"/>
          </w:tcPr>
          <w:p w14:paraId="503E7E7A" w14:textId="77777777" w:rsidR="009C1A6E" w:rsidRPr="003268C9" w:rsidRDefault="009C1A6E" w:rsidP="000729D3">
            <w:pPr>
              <w:pStyle w:val="Normal6"/>
              <w:rPr>
                <w:szCs w:val="24"/>
              </w:rPr>
            </w:pPr>
            <w:r w:rsidRPr="003268C9">
              <w:rPr>
                <w:vertAlign w:val="superscript"/>
              </w:rPr>
              <w:t>11</w:t>
            </w:r>
            <w:r w:rsidRPr="003268C9">
              <w:t xml:space="preserve"> Nõukogu 30. novembri 2009. aasta määrus (EÜ) nr 1217/2009, millega luuakse põllumajandusettevõtte kestlikkuse andmevõrk (ELT L 328, 15.12.2009, lk 27, ELI: http://data.europa.eu/eli/reg/2009/1217/oj).</w:t>
            </w:r>
          </w:p>
        </w:tc>
      </w:tr>
    </w:tbl>
    <w:p w14:paraId="3E3CB3C3" w14:textId="77777777" w:rsidR="009C1A6E" w:rsidRPr="003268C9" w:rsidRDefault="009C1A6E" w:rsidP="009C1A6E"/>
    <w:p w14:paraId="39C903E0" w14:textId="77777777" w:rsidR="009C1A6E" w:rsidRPr="003268C9" w:rsidRDefault="009C1A6E" w:rsidP="009C1A6E">
      <w:pPr>
        <w:pStyle w:val="AmNumberTabs"/>
      </w:pPr>
      <w:r w:rsidRPr="003268C9">
        <w:t>Muudatusettepanek</w:t>
      </w:r>
      <w:r w:rsidRPr="003268C9">
        <w:tab/>
      </w:r>
      <w:r w:rsidRPr="003268C9">
        <w:tab/>
        <w:t>95</w:t>
      </w:r>
    </w:p>
    <w:p w14:paraId="6FA67F84" w14:textId="77777777" w:rsidR="009C1A6E" w:rsidRPr="003268C9" w:rsidRDefault="009C1A6E" w:rsidP="009C1A6E"/>
    <w:p w14:paraId="6176CE4E" w14:textId="77777777" w:rsidR="009C1A6E" w:rsidRPr="003268C9" w:rsidRDefault="009C1A6E" w:rsidP="009C1A6E">
      <w:pPr>
        <w:pStyle w:val="NormalBold"/>
        <w:keepNext/>
      </w:pPr>
      <w:r w:rsidRPr="003268C9">
        <w:t>Ettepanek võtta vastu määrus</w:t>
      </w:r>
    </w:p>
    <w:p w14:paraId="25D58125" w14:textId="77777777" w:rsidR="009C1A6E" w:rsidRPr="003268C9" w:rsidRDefault="009C1A6E" w:rsidP="009C1A6E">
      <w:pPr>
        <w:pStyle w:val="NormalBold"/>
      </w:pPr>
      <w:r w:rsidRPr="003268C9">
        <w:t>Artikkel 1 – lõik 1 – punkt 7 – alapunkt a</w:t>
      </w:r>
    </w:p>
    <w:p w14:paraId="0AC8371F" w14:textId="77777777" w:rsidR="009C1A6E" w:rsidRPr="003268C9" w:rsidRDefault="009C1A6E" w:rsidP="009C1A6E">
      <w:pPr>
        <w:keepNext/>
      </w:pPr>
      <w:r w:rsidRPr="003268C9">
        <w:t>Määrus (EL) nr 1308/2013</w:t>
      </w:r>
    </w:p>
    <w:p w14:paraId="3DF74919" w14:textId="77777777" w:rsidR="009C1A6E" w:rsidRPr="003268C9" w:rsidRDefault="009C1A6E" w:rsidP="009C1A6E">
      <w:r w:rsidRPr="003268C9">
        <w:t>Artikkel 210a – lõige 3 – punkt f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15CC18CC" w14:textId="77777777" w:rsidTr="000729D3">
        <w:trPr>
          <w:jc w:val="center"/>
        </w:trPr>
        <w:tc>
          <w:tcPr>
            <w:tcW w:w="9752" w:type="dxa"/>
            <w:gridSpan w:val="2"/>
          </w:tcPr>
          <w:p w14:paraId="52BC1DB2" w14:textId="77777777" w:rsidR="009C1A6E" w:rsidRPr="003268C9" w:rsidRDefault="009C1A6E" w:rsidP="000729D3">
            <w:pPr>
              <w:keepNext/>
            </w:pPr>
          </w:p>
        </w:tc>
      </w:tr>
      <w:tr w:rsidR="009C1A6E" w:rsidRPr="003268C9" w14:paraId="1B902A44" w14:textId="77777777" w:rsidTr="000729D3">
        <w:trPr>
          <w:jc w:val="center"/>
        </w:trPr>
        <w:tc>
          <w:tcPr>
            <w:tcW w:w="4876" w:type="dxa"/>
          </w:tcPr>
          <w:p w14:paraId="51E0097F" w14:textId="77777777" w:rsidR="009C1A6E" w:rsidRPr="003268C9" w:rsidRDefault="009C1A6E" w:rsidP="000729D3">
            <w:pPr>
              <w:pStyle w:val="ColumnHeading"/>
              <w:keepNext/>
            </w:pPr>
            <w:r w:rsidRPr="003268C9">
              <w:t>Komisjoni ettepanek</w:t>
            </w:r>
          </w:p>
        </w:tc>
        <w:tc>
          <w:tcPr>
            <w:tcW w:w="4876" w:type="dxa"/>
          </w:tcPr>
          <w:p w14:paraId="1AD9409B" w14:textId="77777777" w:rsidR="009C1A6E" w:rsidRPr="003268C9" w:rsidRDefault="009C1A6E" w:rsidP="000729D3">
            <w:pPr>
              <w:pStyle w:val="ColumnHeading"/>
              <w:keepNext/>
            </w:pPr>
            <w:r w:rsidRPr="003268C9">
              <w:t>Muudatusettepanek</w:t>
            </w:r>
          </w:p>
        </w:tc>
      </w:tr>
      <w:tr w:rsidR="009C1A6E" w:rsidRPr="003268C9" w14:paraId="116B6F00" w14:textId="77777777" w:rsidTr="000729D3">
        <w:trPr>
          <w:jc w:val="center"/>
        </w:trPr>
        <w:tc>
          <w:tcPr>
            <w:tcW w:w="4876" w:type="dxa"/>
          </w:tcPr>
          <w:p w14:paraId="04B22FC6" w14:textId="77777777" w:rsidR="009C1A6E" w:rsidRPr="003268C9" w:rsidRDefault="009C1A6E" w:rsidP="000729D3">
            <w:pPr>
              <w:pStyle w:val="Normal6"/>
            </w:pPr>
          </w:p>
        </w:tc>
        <w:tc>
          <w:tcPr>
            <w:tcW w:w="4876" w:type="dxa"/>
          </w:tcPr>
          <w:p w14:paraId="42DF73D4" w14:textId="77777777" w:rsidR="009C1A6E" w:rsidRPr="003268C9" w:rsidRDefault="009C1A6E" w:rsidP="000729D3">
            <w:pPr>
              <w:pStyle w:val="Normal6"/>
              <w:rPr>
                <w:szCs w:val="24"/>
              </w:rPr>
            </w:pPr>
            <w:proofErr w:type="spellStart"/>
            <w:r w:rsidRPr="003268C9">
              <w:rPr>
                <w:b/>
                <w:i/>
              </w:rPr>
              <w:t>fa</w:t>
            </w:r>
            <w:proofErr w:type="spellEnd"/>
            <w:r w:rsidRPr="003268C9">
              <w:rPr>
                <w:b/>
                <w:i/>
              </w:rPr>
              <w:t>)</w:t>
            </w:r>
            <w:r w:rsidRPr="003268C9">
              <w:rPr>
                <w:b/>
                <w:i/>
              </w:rPr>
              <w:tab/>
              <w:t>kohaliku põllumajandusliku tootmise edendamine;</w:t>
            </w:r>
          </w:p>
        </w:tc>
      </w:tr>
    </w:tbl>
    <w:p w14:paraId="618E0473" w14:textId="77777777" w:rsidR="009C1A6E" w:rsidRPr="003268C9" w:rsidRDefault="009C1A6E" w:rsidP="009C1A6E"/>
    <w:p w14:paraId="204DAB7C" w14:textId="77777777" w:rsidR="009C1A6E" w:rsidRPr="003268C9" w:rsidRDefault="009C1A6E" w:rsidP="009C1A6E">
      <w:pPr>
        <w:pStyle w:val="AmNumberTabs"/>
      </w:pPr>
      <w:r w:rsidRPr="003268C9">
        <w:t>Muudatusettepanek</w:t>
      </w:r>
      <w:r w:rsidRPr="003268C9">
        <w:tab/>
      </w:r>
      <w:r w:rsidRPr="003268C9">
        <w:tab/>
        <w:t>96</w:t>
      </w:r>
    </w:p>
    <w:p w14:paraId="5EB8899D" w14:textId="77777777" w:rsidR="009C1A6E" w:rsidRPr="003268C9" w:rsidRDefault="009C1A6E" w:rsidP="009C1A6E"/>
    <w:p w14:paraId="68843682" w14:textId="77777777" w:rsidR="009C1A6E" w:rsidRPr="003268C9" w:rsidRDefault="009C1A6E" w:rsidP="009C1A6E">
      <w:pPr>
        <w:pStyle w:val="NormalBold"/>
        <w:keepNext/>
      </w:pPr>
      <w:r w:rsidRPr="003268C9">
        <w:lastRenderedPageBreak/>
        <w:t>Ettepanek võtta vastu määrus</w:t>
      </w:r>
    </w:p>
    <w:p w14:paraId="332BF756" w14:textId="77777777" w:rsidR="009C1A6E" w:rsidRPr="003268C9" w:rsidRDefault="009C1A6E" w:rsidP="009C1A6E">
      <w:pPr>
        <w:pStyle w:val="NormalBold"/>
      </w:pPr>
      <w:r w:rsidRPr="003268C9">
        <w:t>Artikkel 1 – lõik 1 – punkt 7 – alapunkt a</w:t>
      </w:r>
    </w:p>
    <w:p w14:paraId="38BC7D7A" w14:textId="77777777" w:rsidR="009C1A6E" w:rsidRPr="003268C9" w:rsidRDefault="009C1A6E" w:rsidP="009C1A6E">
      <w:pPr>
        <w:keepNext/>
      </w:pPr>
      <w:r w:rsidRPr="003268C9">
        <w:t>Määrus (EL) nr 1308/2013</w:t>
      </w:r>
    </w:p>
    <w:p w14:paraId="322685FE" w14:textId="77777777" w:rsidR="009C1A6E" w:rsidRPr="003268C9" w:rsidRDefault="009C1A6E" w:rsidP="009C1A6E">
      <w:r w:rsidRPr="003268C9">
        <w:t>Artikkel 210a – lõige 3 – punkt f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12718A9D" w14:textId="77777777" w:rsidTr="000729D3">
        <w:trPr>
          <w:jc w:val="center"/>
        </w:trPr>
        <w:tc>
          <w:tcPr>
            <w:tcW w:w="9752" w:type="dxa"/>
            <w:gridSpan w:val="2"/>
          </w:tcPr>
          <w:p w14:paraId="0AEF1E7E" w14:textId="77777777" w:rsidR="009C1A6E" w:rsidRPr="003268C9" w:rsidRDefault="009C1A6E" w:rsidP="000729D3">
            <w:pPr>
              <w:keepNext/>
            </w:pPr>
          </w:p>
        </w:tc>
      </w:tr>
      <w:tr w:rsidR="009C1A6E" w:rsidRPr="003268C9" w14:paraId="148ADD6C" w14:textId="77777777" w:rsidTr="000729D3">
        <w:trPr>
          <w:jc w:val="center"/>
        </w:trPr>
        <w:tc>
          <w:tcPr>
            <w:tcW w:w="4876" w:type="dxa"/>
          </w:tcPr>
          <w:p w14:paraId="28DF5D69" w14:textId="77777777" w:rsidR="009C1A6E" w:rsidRPr="003268C9" w:rsidRDefault="009C1A6E" w:rsidP="000729D3">
            <w:pPr>
              <w:pStyle w:val="ColumnHeading"/>
              <w:keepNext/>
            </w:pPr>
            <w:r w:rsidRPr="003268C9">
              <w:t>Komisjoni ettepanek</w:t>
            </w:r>
          </w:p>
        </w:tc>
        <w:tc>
          <w:tcPr>
            <w:tcW w:w="4876" w:type="dxa"/>
          </w:tcPr>
          <w:p w14:paraId="1C0F5DB6" w14:textId="77777777" w:rsidR="009C1A6E" w:rsidRPr="003268C9" w:rsidRDefault="009C1A6E" w:rsidP="000729D3">
            <w:pPr>
              <w:pStyle w:val="ColumnHeading"/>
              <w:keepNext/>
            </w:pPr>
            <w:r w:rsidRPr="003268C9">
              <w:t>Muudatusettepanek</w:t>
            </w:r>
          </w:p>
        </w:tc>
      </w:tr>
      <w:tr w:rsidR="009C1A6E" w:rsidRPr="003268C9" w14:paraId="44E9F129" w14:textId="77777777" w:rsidTr="000729D3">
        <w:trPr>
          <w:jc w:val="center"/>
        </w:trPr>
        <w:tc>
          <w:tcPr>
            <w:tcW w:w="4876" w:type="dxa"/>
          </w:tcPr>
          <w:p w14:paraId="2E5D2498" w14:textId="77777777" w:rsidR="009C1A6E" w:rsidRPr="003268C9" w:rsidRDefault="009C1A6E" w:rsidP="000729D3">
            <w:pPr>
              <w:pStyle w:val="Normal6"/>
            </w:pPr>
          </w:p>
        </w:tc>
        <w:tc>
          <w:tcPr>
            <w:tcW w:w="4876" w:type="dxa"/>
          </w:tcPr>
          <w:p w14:paraId="4651A313" w14:textId="77777777" w:rsidR="009C1A6E" w:rsidRPr="003268C9" w:rsidRDefault="009C1A6E" w:rsidP="000729D3">
            <w:pPr>
              <w:pStyle w:val="Normal6"/>
              <w:rPr>
                <w:szCs w:val="24"/>
              </w:rPr>
            </w:pPr>
            <w:proofErr w:type="spellStart"/>
            <w:r w:rsidRPr="003268C9">
              <w:rPr>
                <w:b/>
                <w:i/>
              </w:rPr>
              <w:t>fb</w:t>
            </w:r>
            <w:proofErr w:type="spellEnd"/>
            <w:r w:rsidRPr="003268C9">
              <w:rPr>
                <w:b/>
                <w:i/>
              </w:rPr>
              <w:t>)</w:t>
            </w:r>
            <w:r w:rsidRPr="003268C9">
              <w:rPr>
                <w:b/>
                <w:i/>
              </w:rPr>
              <w:tab/>
              <w:t>põllumajandusliku tootmisega otseselt seotud jäätmete ühine käitlemine ning kariloomade heitvee ja energiatootmise parem kasutamine;</w:t>
            </w:r>
          </w:p>
        </w:tc>
      </w:tr>
    </w:tbl>
    <w:p w14:paraId="5DD582E4" w14:textId="77777777" w:rsidR="009C1A6E" w:rsidRPr="003268C9" w:rsidRDefault="009C1A6E" w:rsidP="009C1A6E"/>
    <w:p w14:paraId="630B4C3A" w14:textId="77777777" w:rsidR="009C1A6E" w:rsidRPr="003268C9" w:rsidRDefault="009C1A6E" w:rsidP="009C1A6E">
      <w:pPr>
        <w:pStyle w:val="AmNumberTabs"/>
      </w:pPr>
      <w:r w:rsidRPr="003268C9">
        <w:t>Muudatusettepanek</w:t>
      </w:r>
      <w:r w:rsidRPr="003268C9">
        <w:tab/>
      </w:r>
      <w:r w:rsidRPr="003268C9">
        <w:tab/>
        <w:t>97</w:t>
      </w:r>
    </w:p>
    <w:p w14:paraId="43784063" w14:textId="77777777" w:rsidR="009C1A6E" w:rsidRPr="003268C9" w:rsidRDefault="009C1A6E" w:rsidP="009C1A6E"/>
    <w:p w14:paraId="774ADE58" w14:textId="77777777" w:rsidR="009C1A6E" w:rsidRPr="003268C9" w:rsidRDefault="009C1A6E" w:rsidP="009C1A6E">
      <w:pPr>
        <w:pStyle w:val="NormalBold"/>
        <w:keepNext/>
      </w:pPr>
      <w:r w:rsidRPr="003268C9">
        <w:t>Ettepanek võtta vastu määrus</w:t>
      </w:r>
    </w:p>
    <w:p w14:paraId="0E40C1A5" w14:textId="77777777" w:rsidR="009C1A6E" w:rsidRPr="003268C9" w:rsidRDefault="009C1A6E" w:rsidP="009C1A6E">
      <w:pPr>
        <w:pStyle w:val="NormalBold"/>
      </w:pPr>
      <w:r w:rsidRPr="003268C9">
        <w:t>Artikkel 1 – lõik 1 – punkt 7 – alapunkt a</w:t>
      </w:r>
    </w:p>
    <w:p w14:paraId="65518B2A" w14:textId="77777777" w:rsidR="009C1A6E" w:rsidRPr="003268C9" w:rsidRDefault="009C1A6E" w:rsidP="009C1A6E">
      <w:pPr>
        <w:keepNext/>
      </w:pPr>
      <w:r w:rsidRPr="003268C9">
        <w:t>Määrus (EL) nr 1308/2013</w:t>
      </w:r>
    </w:p>
    <w:p w14:paraId="0454BB41" w14:textId="77777777" w:rsidR="009C1A6E" w:rsidRPr="003268C9" w:rsidRDefault="009C1A6E" w:rsidP="009C1A6E">
      <w:r w:rsidRPr="003268C9">
        <w:t>Artikkel 210a – lõige 3 – punkt f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4014A9B8" w14:textId="77777777" w:rsidTr="000729D3">
        <w:trPr>
          <w:jc w:val="center"/>
        </w:trPr>
        <w:tc>
          <w:tcPr>
            <w:tcW w:w="9752" w:type="dxa"/>
            <w:gridSpan w:val="2"/>
          </w:tcPr>
          <w:p w14:paraId="41A05CCB" w14:textId="77777777" w:rsidR="009C1A6E" w:rsidRPr="003268C9" w:rsidRDefault="009C1A6E" w:rsidP="000729D3">
            <w:pPr>
              <w:keepNext/>
            </w:pPr>
          </w:p>
        </w:tc>
      </w:tr>
      <w:tr w:rsidR="009C1A6E" w:rsidRPr="003268C9" w14:paraId="4DA6FE3D" w14:textId="77777777" w:rsidTr="000729D3">
        <w:trPr>
          <w:jc w:val="center"/>
        </w:trPr>
        <w:tc>
          <w:tcPr>
            <w:tcW w:w="4876" w:type="dxa"/>
          </w:tcPr>
          <w:p w14:paraId="73BFC6BE" w14:textId="77777777" w:rsidR="009C1A6E" w:rsidRPr="003268C9" w:rsidRDefault="009C1A6E" w:rsidP="000729D3">
            <w:pPr>
              <w:pStyle w:val="ColumnHeading"/>
              <w:keepNext/>
            </w:pPr>
            <w:r w:rsidRPr="003268C9">
              <w:t>Komisjoni ettepanek</w:t>
            </w:r>
          </w:p>
        </w:tc>
        <w:tc>
          <w:tcPr>
            <w:tcW w:w="4876" w:type="dxa"/>
          </w:tcPr>
          <w:p w14:paraId="1F384B21" w14:textId="77777777" w:rsidR="009C1A6E" w:rsidRPr="003268C9" w:rsidRDefault="009C1A6E" w:rsidP="000729D3">
            <w:pPr>
              <w:pStyle w:val="ColumnHeading"/>
              <w:keepNext/>
            </w:pPr>
            <w:r w:rsidRPr="003268C9">
              <w:t>Muudatusettepanek</w:t>
            </w:r>
          </w:p>
        </w:tc>
      </w:tr>
      <w:tr w:rsidR="009C1A6E" w:rsidRPr="003268C9" w14:paraId="0D8D6FAE" w14:textId="77777777" w:rsidTr="000729D3">
        <w:trPr>
          <w:jc w:val="center"/>
        </w:trPr>
        <w:tc>
          <w:tcPr>
            <w:tcW w:w="4876" w:type="dxa"/>
          </w:tcPr>
          <w:p w14:paraId="1A744E6B" w14:textId="77777777" w:rsidR="009C1A6E" w:rsidRPr="003268C9" w:rsidRDefault="009C1A6E" w:rsidP="000729D3">
            <w:pPr>
              <w:pStyle w:val="Normal6"/>
            </w:pPr>
          </w:p>
        </w:tc>
        <w:tc>
          <w:tcPr>
            <w:tcW w:w="4876" w:type="dxa"/>
          </w:tcPr>
          <w:p w14:paraId="7AF113B1" w14:textId="77777777" w:rsidR="009C1A6E" w:rsidRPr="003268C9" w:rsidRDefault="009C1A6E" w:rsidP="000729D3">
            <w:pPr>
              <w:pStyle w:val="Normal6"/>
              <w:rPr>
                <w:szCs w:val="24"/>
              </w:rPr>
            </w:pPr>
            <w:proofErr w:type="spellStart"/>
            <w:r w:rsidRPr="003268C9">
              <w:rPr>
                <w:b/>
                <w:i/>
              </w:rPr>
              <w:t>fc</w:t>
            </w:r>
            <w:proofErr w:type="spellEnd"/>
            <w:r w:rsidRPr="003268C9">
              <w:rPr>
                <w:b/>
                <w:i/>
              </w:rPr>
              <w:t>)</w:t>
            </w:r>
            <w:r w:rsidRPr="003268C9">
              <w:rPr>
                <w:b/>
                <w:i/>
              </w:rPr>
              <w:tab/>
              <w:t>põllumajandustootjate stabiilse ja õiglase sissetuleku tagamine, mis katab tootmiskulud ning annab tugeva positsiooni kogu väärtusahelas;</w:t>
            </w:r>
          </w:p>
        </w:tc>
      </w:tr>
    </w:tbl>
    <w:p w14:paraId="06021BCA" w14:textId="77777777" w:rsidR="009C1A6E" w:rsidRPr="003268C9" w:rsidRDefault="009C1A6E" w:rsidP="009C1A6E"/>
    <w:p w14:paraId="19F0C2FE" w14:textId="77777777" w:rsidR="009C1A6E" w:rsidRPr="003268C9" w:rsidRDefault="009C1A6E" w:rsidP="009C1A6E">
      <w:pPr>
        <w:pStyle w:val="AmNumberTabs"/>
      </w:pPr>
      <w:r w:rsidRPr="003268C9">
        <w:t>Muudatusettepanek</w:t>
      </w:r>
      <w:r w:rsidRPr="003268C9">
        <w:tab/>
      </w:r>
      <w:r w:rsidRPr="003268C9">
        <w:tab/>
        <w:t>98</w:t>
      </w:r>
    </w:p>
    <w:p w14:paraId="44753D00" w14:textId="77777777" w:rsidR="009C1A6E" w:rsidRPr="003268C9" w:rsidRDefault="009C1A6E" w:rsidP="009C1A6E"/>
    <w:p w14:paraId="60B201B7" w14:textId="77777777" w:rsidR="009C1A6E" w:rsidRPr="003268C9" w:rsidRDefault="009C1A6E" w:rsidP="009C1A6E">
      <w:pPr>
        <w:pStyle w:val="NormalBold"/>
        <w:keepNext/>
      </w:pPr>
      <w:r w:rsidRPr="003268C9">
        <w:t>Ettepanek võtta vastu määrus</w:t>
      </w:r>
    </w:p>
    <w:p w14:paraId="27F8A5B8" w14:textId="77777777" w:rsidR="009C1A6E" w:rsidRPr="003268C9" w:rsidRDefault="009C1A6E" w:rsidP="009C1A6E">
      <w:pPr>
        <w:pStyle w:val="NormalBold"/>
      </w:pPr>
      <w:r w:rsidRPr="003268C9">
        <w:t>Artikkel 1 – lõik 1 – punkt 7 – alapunkt a</w:t>
      </w:r>
    </w:p>
    <w:p w14:paraId="08FA4E53" w14:textId="77777777" w:rsidR="009C1A6E" w:rsidRPr="003268C9" w:rsidRDefault="009C1A6E" w:rsidP="009C1A6E">
      <w:pPr>
        <w:keepNext/>
      </w:pPr>
      <w:r w:rsidRPr="003268C9">
        <w:t>Määrus (EL) nr 1308/2013</w:t>
      </w:r>
    </w:p>
    <w:p w14:paraId="059B8EC3" w14:textId="77777777" w:rsidR="009C1A6E" w:rsidRPr="003268C9" w:rsidRDefault="009C1A6E" w:rsidP="009C1A6E">
      <w:r w:rsidRPr="003268C9">
        <w:t>Artikkel 210a – lõige 3 – punkt f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3628E73" w14:textId="77777777" w:rsidTr="000729D3">
        <w:trPr>
          <w:jc w:val="center"/>
        </w:trPr>
        <w:tc>
          <w:tcPr>
            <w:tcW w:w="9752" w:type="dxa"/>
            <w:gridSpan w:val="2"/>
          </w:tcPr>
          <w:p w14:paraId="3BC082B1" w14:textId="77777777" w:rsidR="009C1A6E" w:rsidRPr="003268C9" w:rsidRDefault="009C1A6E" w:rsidP="000729D3">
            <w:pPr>
              <w:keepNext/>
            </w:pPr>
          </w:p>
        </w:tc>
      </w:tr>
      <w:tr w:rsidR="009C1A6E" w:rsidRPr="003268C9" w14:paraId="08B17EAD" w14:textId="77777777" w:rsidTr="000729D3">
        <w:trPr>
          <w:jc w:val="center"/>
        </w:trPr>
        <w:tc>
          <w:tcPr>
            <w:tcW w:w="4876" w:type="dxa"/>
          </w:tcPr>
          <w:p w14:paraId="56FFBCEC" w14:textId="77777777" w:rsidR="009C1A6E" w:rsidRPr="003268C9" w:rsidRDefault="009C1A6E" w:rsidP="000729D3">
            <w:pPr>
              <w:pStyle w:val="ColumnHeading"/>
              <w:keepNext/>
            </w:pPr>
            <w:r w:rsidRPr="003268C9">
              <w:t>Komisjoni ettepanek</w:t>
            </w:r>
          </w:p>
        </w:tc>
        <w:tc>
          <w:tcPr>
            <w:tcW w:w="4876" w:type="dxa"/>
          </w:tcPr>
          <w:p w14:paraId="2BFFA033" w14:textId="77777777" w:rsidR="009C1A6E" w:rsidRPr="003268C9" w:rsidRDefault="009C1A6E" w:rsidP="000729D3">
            <w:pPr>
              <w:pStyle w:val="ColumnHeading"/>
              <w:keepNext/>
            </w:pPr>
            <w:r w:rsidRPr="003268C9">
              <w:t>Muudatusettepanek</w:t>
            </w:r>
          </w:p>
        </w:tc>
      </w:tr>
      <w:tr w:rsidR="009C1A6E" w:rsidRPr="003268C9" w14:paraId="41C03DAB" w14:textId="77777777" w:rsidTr="000729D3">
        <w:trPr>
          <w:jc w:val="center"/>
        </w:trPr>
        <w:tc>
          <w:tcPr>
            <w:tcW w:w="4876" w:type="dxa"/>
          </w:tcPr>
          <w:p w14:paraId="1C556487" w14:textId="77777777" w:rsidR="009C1A6E" w:rsidRPr="003268C9" w:rsidRDefault="009C1A6E" w:rsidP="000729D3">
            <w:pPr>
              <w:pStyle w:val="Normal6"/>
            </w:pPr>
          </w:p>
        </w:tc>
        <w:tc>
          <w:tcPr>
            <w:tcW w:w="4876" w:type="dxa"/>
          </w:tcPr>
          <w:p w14:paraId="12FE52EE" w14:textId="77777777" w:rsidR="009C1A6E" w:rsidRPr="003268C9" w:rsidRDefault="009C1A6E" w:rsidP="000729D3">
            <w:pPr>
              <w:pStyle w:val="Normal6"/>
              <w:rPr>
                <w:szCs w:val="24"/>
              </w:rPr>
            </w:pPr>
            <w:proofErr w:type="spellStart"/>
            <w:r w:rsidRPr="003268C9">
              <w:rPr>
                <w:b/>
                <w:i/>
              </w:rPr>
              <w:t>fd</w:t>
            </w:r>
            <w:proofErr w:type="spellEnd"/>
            <w:r w:rsidRPr="003268C9">
              <w:rPr>
                <w:b/>
                <w:i/>
              </w:rPr>
              <w:t>)</w:t>
            </w:r>
            <w:r w:rsidRPr="003268C9">
              <w:rPr>
                <w:b/>
                <w:i/>
              </w:rPr>
              <w:tab/>
              <w:t>investeeringute tegemine veevarude kasutamiseks;</w:t>
            </w:r>
          </w:p>
        </w:tc>
      </w:tr>
    </w:tbl>
    <w:p w14:paraId="070A8E5C" w14:textId="77777777" w:rsidR="009C1A6E" w:rsidRPr="003268C9" w:rsidRDefault="009C1A6E" w:rsidP="009C1A6E"/>
    <w:p w14:paraId="3B040C9B" w14:textId="77777777" w:rsidR="009C1A6E" w:rsidRPr="003268C9" w:rsidRDefault="009C1A6E" w:rsidP="009C1A6E">
      <w:pPr>
        <w:pStyle w:val="AmNumberTabs"/>
      </w:pPr>
      <w:r w:rsidRPr="003268C9">
        <w:t>Muudatusettepanek</w:t>
      </w:r>
      <w:r w:rsidRPr="003268C9">
        <w:tab/>
      </w:r>
      <w:r w:rsidRPr="003268C9">
        <w:tab/>
        <w:t>99</w:t>
      </w:r>
    </w:p>
    <w:p w14:paraId="25645E18" w14:textId="77777777" w:rsidR="009C1A6E" w:rsidRPr="003268C9" w:rsidRDefault="009C1A6E" w:rsidP="009C1A6E"/>
    <w:p w14:paraId="167A72A6" w14:textId="77777777" w:rsidR="009C1A6E" w:rsidRPr="003268C9" w:rsidRDefault="009C1A6E" w:rsidP="009C1A6E">
      <w:pPr>
        <w:pStyle w:val="NormalBold"/>
        <w:keepNext/>
      </w:pPr>
      <w:r w:rsidRPr="003268C9">
        <w:t>Ettepanek võtta vastu määrus</w:t>
      </w:r>
    </w:p>
    <w:p w14:paraId="728CF90F" w14:textId="77777777" w:rsidR="009C1A6E" w:rsidRPr="003268C9" w:rsidRDefault="009C1A6E" w:rsidP="009C1A6E">
      <w:pPr>
        <w:pStyle w:val="NormalBold"/>
      </w:pPr>
      <w:r w:rsidRPr="003268C9">
        <w:t>Artikkel 1 – lõik 1 – punkt 7 – alapunkt a</w:t>
      </w:r>
    </w:p>
    <w:p w14:paraId="253B9B7A" w14:textId="77777777" w:rsidR="009C1A6E" w:rsidRPr="003268C9" w:rsidRDefault="009C1A6E" w:rsidP="009C1A6E">
      <w:pPr>
        <w:keepNext/>
      </w:pPr>
      <w:r w:rsidRPr="003268C9">
        <w:t>Määrus (EL) nr 1308/2013</w:t>
      </w:r>
    </w:p>
    <w:p w14:paraId="7AC867DD" w14:textId="77777777" w:rsidR="009C1A6E" w:rsidRPr="003268C9" w:rsidRDefault="009C1A6E" w:rsidP="009C1A6E">
      <w:r w:rsidRPr="003268C9">
        <w:t>Artikkel 210a – lõige 3 – punkt f 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93C60C7" w14:textId="77777777" w:rsidTr="000729D3">
        <w:trPr>
          <w:jc w:val="center"/>
        </w:trPr>
        <w:tc>
          <w:tcPr>
            <w:tcW w:w="9752" w:type="dxa"/>
            <w:gridSpan w:val="2"/>
          </w:tcPr>
          <w:p w14:paraId="7545939A" w14:textId="77777777" w:rsidR="009C1A6E" w:rsidRPr="003268C9" w:rsidRDefault="009C1A6E" w:rsidP="000729D3">
            <w:pPr>
              <w:keepNext/>
            </w:pPr>
          </w:p>
        </w:tc>
      </w:tr>
      <w:tr w:rsidR="009C1A6E" w:rsidRPr="003268C9" w14:paraId="723B7602" w14:textId="77777777" w:rsidTr="000729D3">
        <w:trPr>
          <w:jc w:val="center"/>
        </w:trPr>
        <w:tc>
          <w:tcPr>
            <w:tcW w:w="4876" w:type="dxa"/>
          </w:tcPr>
          <w:p w14:paraId="6C596012" w14:textId="77777777" w:rsidR="009C1A6E" w:rsidRPr="003268C9" w:rsidRDefault="009C1A6E" w:rsidP="000729D3">
            <w:pPr>
              <w:pStyle w:val="ColumnHeading"/>
              <w:keepNext/>
            </w:pPr>
            <w:r w:rsidRPr="003268C9">
              <w:t>Komisjoni ettepanek</w:t>
            </w:r>
          </w:p>
        </w:tc>
        <w:tc>
          <w:tcPr>
            <w:tcW w:w="4876" w:type="dxa"/>
          </w:tcPr>
          <w:p w14:paraId="3BC79211" w14:textId="77777777" w:rsidR="009C1A6E" w:rsidRPr="003268C9" w:rsidRDefault="009C1A6E" w:rsidP="000729D3">
            <w:pPr>
              <w:pStyle w:val="ColumnHeading"/>
              <w:keepNext/>
            </w:pPr>
            <w:r w:rsidRPr="003268C9">
              <w:t>Muudatusettepanek</w:t>
            </w:r>
          </w:p>
        </w:tc>
      </w:tr>
      <w:tr w:rsidR="009C1A6E" w:rsidRPr="003268C9" w14:paraId="0C045BB8" w14:textId="77777777" w:rsidTr="000729D3">
        <w:trPr>
          <w:jc w:val="center"/>
        </w:trPr>
        <w:tc>
          <w:tcPr>
            <w:tcW w:w="4876" w:type="dxa"/>
          </w:tcPr>
          <w:p w14:paraId="6E2B10C7" w14:textId="77777777" w:rsidR="009C1A6E" w:rsidRPr="003268C9" w:rsidRDefault="009C1A6E" w:rsidP="000729D3">
            <w:pPr>
              <w:pStyle w:val="Normal6"/>
            </w:pPr>
          </w:p>
        </w:tc>
        <w:tc>
          <w:tcPr>
            <w:tcW w:w="4876" w:type="dxa"/>
          </w:tcPr>
          <w:p w14:paraId="052F8B6C" w14:textId="77777777" w:rsidR="009C1A6E" w:rsidRPr="003268C9" w:rsidRDefault="009C1A6E" w:rsidP="000729D3">
            <w:pPr>
              <w:pStyle w:val="Normal6"/>
              <w:rPr>
                <w:szCs w:val="24"/>
              </w:rPr>
            </w:pPr>
            <w:proofErr w:type="spellStart"/>
            <w:r w:rsidRPr="003268C9">
              <w:rPr>
                <w:b/>
                <w:i/>
              </w:rPr>
              <w:t>fe</w:t>
            </w:r>
            <w:proofErr w:type="spellEnd"/>
            <w:r w:rsidRPr="003268C9">
              <w:rPr>
                <w:b/>
                <w:i/>
              </w:rPr>
              <w:t>)</w:t>
            </w:r>
            <w:r w:rsidRPr="003268C9">
              <w:rPr>
                <w:b/>
                <w:i/>
              </w:rPr>
              <w:tab/>
              <w:t>panus maamajandust edendavate tegevuste mitmekesistamisse, maapiirkondade arengusse ja atraktiivsusse;</w:t>
            </w:r>
          </w:p>
        </w:tc>
      </w:tr>
    </w:tbl>
    <w:p w14:paraId="1E3F5F23" w14:textId="77777777" w:rsidR="009C1A6E" w:rsidRPr="003268C9" w:rsidRDefault="009C1A6E" w:rsidP="009C1A6E"/>
    <w:p w14:paraId="00318B86" w14:textId="77777777" w:rsidR="009C1A6E" w:rsidRPr="003268C9" w:rsidRDefault="009C1A6E" w:rsidP="009C1A6E">
      <w:pPr>
        <w:pStyle w:val="AmNumberTabs"/>
      </w:pPr>
      <w:r w:rsidRPr="003268C9">
        <w:t>Muudatusettepanek</w:t>
      </w:r>
      <w:r w:rsidRPr="003268C9">
        <w:tab/>
      </w:r>
      <w:r w:rsidRPr="003268C9">
        <w:tab/>
        <w:t>100</w:t>
      </w:r>
    </w:p>
    <w:p w14:paraId="07C243F0" w14:textId="77777777" w:rsidR="009C1A6E" w:rsidRPr="003268C9" w:rsidRDefault="009C1A6E" w:rsidP="009C1A6E"/>
    <w:p w14:paraId="42B500C4" w14:textId="77777777" w:rsidR="009C1A6E" w:rsidRPr="003268C9" w:rsidRDefault="009C1A6E" w:rsidP="009C1A6E">
      <w:pPr>
        <w:pStyle w:val="NormalBold"/>
        <w:keepNext/>
      </w:pPr>
      <w:r w:rsidRPr="003268C9">
        <w:t>Ettepanek võtta vastu määrus</w:t>
      </w:r>
    </w:p>
    <w:p w14:paraId="34EB385C" w14:textId="77777777" w:rsidR="009C1A6E" w:rsidRPr="003268C9" w:rsidRDefault="009C1A6E" w:rsidP="009C1A6E">
      <w:pPr>
        <w:pStyle w:val="NormalBold"/>
      </w:pPr>
      <w:r w:rsidRPr="003268C9">
        <w:t>Artikkel 1 – lõik 1 – punkt 7 – alapunkt a</w:t>
      </w:r>
    </w:p>
    <w:p w14:paraId="3EDDF1D2" w14:textId="77777777" w:rsidR="009C1A6E" w:rsidRPr="003268C9" w:rsidRDefault="009C1A6E" w:rsidP="009C1A6E">
      <w:pPr>
        <w:keepNext/>
      </w:pPr>
      <w:r w:rsidRPr="003268C9">
        <w:t>Määrus (EL) nr 1308/2013</w:t>
      </w:r>
    </w:p>
    <w:p w14:paraId="6392DB4E" w14:textId="77777777" w:rsidR="009C1A6E" w:rsidRPr="003268C9" w:rsidRDefault="009C1A6E" w:rsidP="009C1A6E">
      <w:r w:rsidRPr="003268C9">
        <w:t xml:space="preserve">Artikkel 210a – lõige 3 – punkt f </w:t>
      </w:r>
      <w:proofErr w:type="spellStart"/>
      <w:r w:rsidRPr="003268C9">
        <w:t>f</w:t>
      </w:r>
      <w:proofErr w:type="spellEnd"/>
      <w:r w:rsidRPr="003268C9">
        <w:t xml:space="preserv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1979025D" w14:textId="77777777" w:rsidTr="000729D3">
        <w:trPr>
          <w:jc w:val="center"/>
        </w:trPr>
        <w:tc>
          <w:tcPr>
            <w:tcW w:w="9752" w:type="dxa"/>
            <w:gridSpan w:val="2"/>
          </w:tcPr>
          <w:p w14:paraId="13F42D42" w14:textId="77777777" w:rsidR="009C1A6E" w:rsidRPr="003268C9" w:rsidRDefault="009C1A6E" w:rsidP="000729D3">
            <w:pPr>
              <w:keepNext/>
            </w:pPr>
          </w:p>
        </w:tc>
      </w:tr>
      <w:tr w:rsidR="009C1A6E" w:rsidRPr="003268C9" w14:paraId="053F6E55" w14:textId="77777777" w:rsidTr="000729D3">
        <w:trPr>
          <w:jc w:val="center"/>
        </w:trPr>
        <w:tc>
          <w:tcPr>
            <w:tcW w:w="4876" w:type="dxa"/>
          </w:tcPr>
          <w:p w14:paraId="525C64E7" w14:textId="77777777" w:rsidR="009C1A6E" w:rsidRPr="003268C9" w:rsidRDefault="009C1A6E" w:rsidP="000729D3">
            <w:pPr>
              <w:pStyle w:val="ColumnHeading"/>
              <w:keepNext/>
            </w:pPr>
            <w:r w:rsidRPr="003268C9">
              <w:t>Komisjoni ettepanek</w:t>
            </w:r>
          </w:p>
        </w:tc>
        <w:tc>
          <w:tcPr>
            <w:tcW w:w="4876" w:type="dxa"/>
          </w:tcPr>
          <w:p w14:paraId="3D97D7D2" w14:textId="77777777" w:rsidR="009C1A6E" w:rsidRPr="003268C9" w:rsidRDefault="009C1A6E" w:rsidP="000729D3">
            <w:pPr>
              <w:pStyle w:val="ColumnHeading"/>
              <w:keepNext/>
            </w:pPr>
            <w:r w:rsidRPr="003268C9">
              <w:t>Muudatusettepanek</w:t>
            </w:r>
          </w:p>
        </w:tc>
      </w:tr>
      <w:tr w:rsidR="009C1A6E" w:rsidRPr="003268C9" w14:paraId="30A42891" w14:textId="77777777" w:rsidTr="000729D3">
        <w:trPr>
          <w:jc w:val="center"/>
        </w:trPr>
        <w:tc>
          <w:tcPr>
            <w:tcW w:w="4876" w:type="dxa"/>
          </w:tcPr>
          <w:p w14:paraId="6D785A97" w14:textId="77777777" w:rsidR="009C1A6E" w:rsidRPr="003268C9" w:rsidRDefault="009C1A6E" w:rsidP="000729D3">
            <w:pPr>
              <w:pStyle w:val="Normal6"/>
            </w:pPr>
          </w:p>
        </w:tc>
        <w:tc>
          <w:tcPr>
            <w:tcW w:w="4876" w:type="dxa"/>
          </w:tcPr>
          <w:p w14:paraId="3D383709" w14:textId="77777777" w:rsidR="009C1A6E" w:rsidRPr="003268C9" w:rsidRDefault="009C1A6E" w:rsidP="000729D3">
            <w:pPr>
              <w:pStyle w:val="Normal6"/>
              <w:rPr>
                <w:szCs w:val="24"/>
              </w:rPr>
            </w:pPr>
            <w:proofErr w:type="spellStart"/>
            <w:r w:rsidRPr="003268C9">
              <w:rPr>
                <w:b/>
                <w:i/>
              </w:rPr>
              <w:t>ff</w:t>
            </w:r>
            <w:proofErr w:type="spellEnd"/>
            <w:r w:rsidRPr="003268C9">
              <w:rPr>
                <w:b/>
                <w:i/>
              </w:rPr>
              <w:t>)</w:t>
            </w:r>
            <w:r w:rsidRPr="003268C9">
              <w:rPr>
                <w:b/>
                <w:i/>
              </w:rPr>
              <w:tab/>
              <w:t>kultuuri- ja gastronoomilise pärandi edendamine, et toetada haridust tasakaalustatud toitumisega seotud teemadel;</w:t>
            </w:r>
          </w:p>
        </w:tc>
      </w:tr>
    </w:tbl>
    <w:p w14:paraId="24B5036A" w14:textId="77777777" w:rsidR="009C1A6E" w:rsidRPr="003268C9" w:rsidRDefault="009C1A6E" w:rsidP="009C1A6E"/>
    <w:p w14:paraId="4F50D0F3" w14:textId="77777777" w:rsidR="009C1A6E" w:rsidRPr="003268C9" w:rsidRDefault="009C1A6E" w:rsidP="009C1A6E">
      <w:pPr>
        <w:pStyle w:val="AmNumberTabs"/>
      </w:pPr>
      <w:r w:rsidRPr="003268C9">
        <w:t>Muudatusettepanek</w:t>
      </w:r>
      <w:r w:rsidRPr="003268C9">
        <w:tab/>
      </w:r>
      <w:r w:rsidRPr="003268C9">
        <w:tab/>
        <w:t>101</w:t>
      </w:r>
    </w:p>
    <w:p w14:paraId="6A6CD324" w14:textId="77777777" w:rsidR="009C1A6E" w:rsidRPr="003268C9" w:rsidRDefault="009C1A6E" w:rsidP="009C1A6E"/>
    <w:p w14:paraId="6BECF640" w14:textId="77777777" w:rsidR="009C1A6E" w:rsidRPr="003268C9" w:rsidRDefault="009C1A6E" w:rsidP="009C1A6E">
      <w:pPr>
        <w:pStyle w:val="NormalBold"/>
        <w:keepNext/>
      </w:pPr>
      <w:r w:rsidRPr="003268C9">
        <w:t>Ettepanek võtta vastu määrus</w:t>
      </w:r>
    </w:p>
    <w:p w14:paraId="7CAFDDD9" w14:textId="77777777" w:rsidR="009C1A6E" w:rsidRPr="003268C9" w:rsidRDefault="009C1A6E" w:rsidP="009C1A6E">
      <w:pPr>
        <w:pStyle w:val="NormalBold"/>
      </w:pPr>
      <w:r w:rsidRPr="003268C9">
        <w:t>Artikkel 1 – lõik 1 – punkt 7 – alapunkt a</w:t>
      </w:r>
    </w:p>
    <w:p w14:paraId="01DEBD8E" w14:textId="77777777" w:rsidR="009C1A6E" w:rsidRPr="003268C9" w:rsidRDefault="009C1A6E" w:rsidP="009C1A6E">
      <w:pPr>
        <w:keepNext/>
      </w:pPr>
      <w:r w:rsidRPr="003268C9">
        <w:t>Määrus (EL) nr 1308/2013</w:t>
      </w:r>
    </w:p>
    <w:p w14:paraId="591A9D77" w14:textId="77777777" w:rsidR="009C1A6E" w:rsidRPr="003268C9" w:rsidRDefault="009C1A6E" w:rsidP="009C1A6E">
      <w:r w:rsidRPr="003268C9">
        <w:t>Artikkel 210a – lõige 3 – punkt f g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469ADE10" w14:textId="77777777" w:rsidTr="000729D3">
        <w:trPr>
          <w:jc w:val="center"/>
        </w:trPr>
        <w:tc>
          <w:tcPr>
            <w:tcW w:w="9752" w:type="dxa"/>
            <w:gridSpan w:val="2"/>
          </w:tcPr>
          <w:p w14:paraId="6D17D6DD" w14:textId="77777777" w:rsidR="009C1A6E" w:rsidRPr="003268C9" w:rsidRDefault="009C1A6E" w:rsidP="000729D3">
            <w:pPr>
              <w:keepNext/>
            </w:pPr>
          </w:p>
        </w:tc>
      </w:tr>
      <w:tr w:rsidR="009C1A6E" w:rsidRPr="003268C9" w14:paraId="0FBEC64E" w14:textId="77777777" w:rsidTr="000729D3">
        <w:trPr>
          <w:jc w:val="center"/>
        </w:trPr>
        <w:tc>
          <w:tcPr>
            <w:tcW w:w="4876" w:type="dxa"/>
          </w:tcPr>
          <w:p w14:paraId="3E45D65E" w14:textId="77777777" w:rsidR="009C1A6E" w:rsidRPr="003268C9" w:rsidRDefault="009C1A6E" w:rsidP="000729D3">
            <w:pPr>
              <w:pStyle w:val="ColumnHeading"/>
              <w:keepNext/>
            </w:pPr>
            <w:r w:rsidRPr="003268C9">
              <w:t>Komisjoni ettepanek</w:t>
            </w:r>
          </w:p>
        </w:tc>
        <w:tc>
          <w:tcPr>
            <w:tcW w:w="4876" w:type="dxa"/>
          </w:tcPr>
          <w:p w14:paraId="183DA3BA" w14:textId="77777777" w:rsidR="009C1A6E" w:rsidRPr="003268C9" w:rsidRDefault="009C1A6E" w:rsidP="000729D3">
            <w:pPr>
              <w:pStyle w:val="ColumnHeading"/>
              <w:keepNext/>
            </w:pPr>
            <w:r w:rsidRPr="003268C9">
              <w:t>Muudatusettepanek</w:t>
            </w:r>
          </w:p>
        </w:tc>
      </w:tr>
      <w:tr w:rsidR="009C1A6E" w:rsidRPr="003268C9" w14:paraId="25BCE3B3" w14:textId="77777777" w:rsidTr="000729D3">
        <w:trPr>
          <w:jc w:val="center"/>
        </w:trPr>
        <w:tc>
          <w:tcPr>
            <w:tcW w:w="4876" w:type="dxa"/>
          </w:tcPr>
          <w:p w14:paraId="24CA4680" w14:textId="77777777" w:rsidR="009C1A6E" w:rsidRPr="003268C9" w:rsidRDefault="009C1A6E" w:rsidP="000729D3">
            <w:pPr>
              <w:pStyle w:val="Normal6"/>
            </w:pPr>
          </w:p>
        </w:tc>
        <w:tc>
          <w:tcPr>
            <w:tcW w:w="4876" w:type="dxa"/>
          </w:tcPr>
          <w:p w14:paraId="7EFF5DC2" w14:textId="77777777" w:rsidR="009C1A6E" w:rsidRPr="003268C9" w:rsidRDefault="009C1A6E" w:rsidP="000729D3">
            <w:pPr>
              <w:pStyle w:val="Normal6"/>
              <w:rPr>
                <w:szCs w:val="24"/>
              </w:rPr>
            </w:pPr>
            <w:proofErr w:type="spellStart"/>
            <w:r w:rsidRPr="003268C9">
              <w:rPr>
                <w:b/>
                <w:i/>
              </w:rPr>
              <w:t>fg</w:t>
            </w:r>
            <w:proofErr w:type="spellEnd"/>
            <w:r w:rsidRPr="003268C9">
              <w:rPr>
                <w:b/>
                <w:i/>
              </w:rPr>
              <w:t>)</w:t>
            </w:r>
            <w:r w:rsidRPr="003268C9">
              <w:rPr>
                <w:b/>
                <w:i/>
              </w:rPr>
              <w:tab/>
              <w:t>traditsiooniliste tootmistavade säilitamine, toiduga kindlustatuse ja toidualase sõltumatuse tagamine;</w:t>
            </w:r>
          </w:p>
        </w:tc>
      </w:tr>
    </w:tbl>
    <w:p w14:paraId="5A780632" w14:textId="77777777" w:rsidR="009C1A6E" w:rsidRPr="003268C9" w:rsidRDefault="009C1A6E" w:rsidP="009C1A6E"/>
    <w:p w14:paraId="49928088" w14:textId="77777777" w:rsidR="009C1A6E" w:rsidRPr="003268C9" w:rsidRDefault="009C1A6E" w:rsidP="009C1A6E">
      <w:pPr>
        <w:pStyle w:val="AmNumberTabs"/>
      </w:pPr>
      <w:r w:rsidRPr="003268C9">
        <w:t>Muudatusettepanek</w:t>
      </w:r>
      <w:r w:rsidRPr="003268C9">
        <w:tab/>
      </w:r>
      <w:r w:rsidRPr="003268C9">
        <w:tab/>
        <w:t>102</w:t>
      </w:r>
    </w:p>
    <w:p w14:paraId="1459CF7B" w14:textId="77777777" w:rsidR="009C1A6E" w:rsidRPr="003268C9" w:rsidRDefault="009C1A6E" w:rsidP="009C1A6E">
      <w:pPr>
        <w:pStyle w:val="NormalBold12b"/>
      </w:pPr>
      <w:r w:rsidRPr="003268C9">
        <w:t>Ettepanek võtta vastu määrus</w:t>
      </w:r>
    </w:p>
    <w:p w14:paraId="54794EA4" w14:textId="77777777" w:rsidR="009C1A6E" w:rsidRPr="003268C9" w:rsidRDefault="009C1A6E" w:rsidP="009C1A6E">
      <w:pPr>
        <w:pStyle w:val="NormalBold"/>
      </w:pPr>
      <w:r w:rsidRPr="003268C9">
        <w:t>Artikkel 1 – lõik 1 – punkt 7 – alapunkt b</w:t>
      </w:r>
    </w:p>
    <w:p w14:paraId="4CCAC2D1" w14:textId="77777777" w:rsidR="009C1A6E" w:rsidRPr="003268C9" w:rsidRDefault="009C1A6E" w:rsidP="009C1A6E">
      <w:r w:rsidRPr="003268C9">
        <w:t>Määrus (EL) nr 1308/2013</w:t>
      </w:r>
    </w:p>
    <w:p w14:paraId="19A0B295" w14:textId="77777777" w:rsidR="009C1A6E" w:rsidRPr="003268C9" w:rsidRDefault="009C1A6E" w:rsidP="009C1A6E">
      <w:r w:rsidRPr="003268C9">
        <w:t>Artikkel 210 a – lõige 6 – lõik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399D2312" w14:textId="77777777" w:rsidTr="000729D3">
        <w:trPr>
          <w:trHeight w:hRule="exact" w:val="240"/>
          <w:jc w:val="center"/>
        </w:trPr>
        <w:tc>
          <w:tcPr>
            <w:tcW w:w="9752" w:type="dxa"/>
            <w:gridSpan w:val="2"/>
            <w:tcBorders>
              <w:top w:val="nil"/>
              <w:left w:val="nil"/>
              <w:bottom w:val="nil"/>
              <w:right w:val="nil"/>
            </w:tcBorders>
          </w:tcPr>
          <w:p w14:paraId="44EFABC3" w14:textId="77777777" w:rsidR="009C1A6E" w:rsidRPr="003268C9" w:rsidRDefault="009C1A6E" w:rsidP="000729D3"/>
        </w:tc>
      </w:tr>
      <w:tr w:rsidR="009C1A6E" w:rsidRPr="003268C9" w14:paraId="5C580C75" w14:textId="77777777" w:rsidTr="000729D3">
        <w:trPr>
          <w:trHeight w:val="240"/>
          <w:jc w:val="center"/>
        </w:trPr>
        <w:tc>
          <w:tcPr>
            <w:tcW w:w="4876" w:type="dxa"/>
            <w:tcBorders>
              <w:top w:val="nil"/>
              <w:left w:val="nil"/>
              <w:bottom w:val="nil"/>
              <w:right w:val="nil"/>
            </w:tcBorders>
          </w:tcPr>
          <w:p w14:paraId="5C572B1A"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171D5BD1" w14:textId="77777777" w:rsidR="009C1A6E" w:rsidRPr="003268C9" w:rsidRDefault="009C1A6E" w:rsidP="000729D3">
            <w:pPr>
              <w:pStyle w:val="AmColumnHeading"/>
            </w:pPr>
            <w:r w:rsidRPr="003268C9">
              <w:t>Muudatusettepanek</w:t>
            </w:r>
          </w:p>
        </w:tc>
      </w:tr>
      <w:tr w:rsidR="009C1A6E" w:rsidRPr="003268C9" w14:paraId="3B21E41F" w14:textId="77777777" w:rsidTr="000729D3">
        <w:trPr>
          <w:jc w:val="center"/>
        </w:trPr>
        <w:tc>
          <w:tcPr>
            <w:tcW w:w="4876" w:type="dxa"/>
            <w:tcBorders>
              <w:top w:val="nil"/>
              <w:left w:val="nil"/>
              <w:bottom w:val="nil"/>
              <w:right w:val="nil"/>
            </w:tcBorders>
          </w:tcPr>
          <w:p w14:paraId="38E2D2CD" w14:textId="77777777" w:rsidR="009C1A6E" w:rsidRPr="003268C9" w:rsidRDefault="009C1A6E" w:rsidP="000729D3">
            <w:pPr>
              <w:pStyle w:val="Normal6a"/>
            </w:pPr>
            <w:r w:rsidRPr="003268C9">
              <w:t xml:space="preserve">Alates [jõustumine + 2 aastat] võivad lõikes 1 osutatud tootjad taotleda komisjonilt arvamust selle kohta, kas </w:t>
            </w:r>
            <w:r w:rsidRPr="003268C9">
              <w:lastRenderedPageBreak/>
              <w:t xml:space="preserve">lõikes 1 osutatud kokkulepped, otsused ja kooskõlastatud tegevus seoses </w:t>
            </w:r>
            <w:proofErr w:type="spellStart"/>
            <w:r w:rsidRPr="003268C9">
              <w:t>kestlikkusstandardite</w:t>
            </w:r>
            <w:proofErr w:type="spellEnd"/>
            <w:r w:rsidRPr="003268C9">
              <w:t xml:space="preserve"> rakendamisega, mille eesmärk on aidata kaasa ühe või mitme lõike 3 punktides d, e ja </w:t>
            </w:r>
            <w:r w:rsidRPr="003268C9">
              <w:rPr>
                <w:b/>
                <w:i/>
              </w:rPr>
              <w:t>f</w:t>
            </w:r>
            <w:r w:rsidRPr="003268C9">
              <w:t xml:space="preserve"> sätestatud eesmärgi saavutamisele, on kooskõlas käesoleva artikliga.</w:t>
            </w:r>
          </w:p>
        </w:tc>
        <w:tc>
          <w:tcPr>
            <w:tcW w:w="4876" w:type="dxa"/>
            <w:tcBorders>
              <w:top w:val="nil"/>
              <w:left w:val="nil"/>
              <w:bottom w:val="nil"/>
              <w:right w:val="nil"/>
            </w:tcBorders>
          </w:tcPr>
          <w:p w14:paraId="70BDC455" w14:textId="77777777" w:rsidR="009C1A6E" w:rsidRPr="003268C9" w:rsidRDefault="009C1A6E" w:rsidP="000729D3">
            <w:pPr>
              <w:pStyle w:val="Normal6a"/>
            </w:pPr>
            <w:r w:rsidRPr="003268C9">
              <w:lastRenderedPageBreak/>
              <w:t xml:space="preserve">Alates [jõustumine + 2 aastat] võivad lõikes 1 osutatud tootjad taotleda komisjonilt arvamust selle kohta, kas </w:t>
            </w:r>
            <w:r w:rsidRPr="003268C9">
              <w:lastRenderedPageBreak/>
              <w:t xml:space="preserve">lõikes 1 osutatud kokkulepped, otsused ja kooskõlastatud tegevus seoses </w:t>
            </w:r>
            <w:proofErr w:type="spellStart"/>
            <w:r w:rsidRPr="003268C9">
              <w:t>kestlikkusstandardite</w:t>
            </w:r>
            <w:proofErr w:type="spellEnd"/>
            <w:r w:rsidRPr="003268C9">
              <w:t xml:space="preserve"> rakendamisega, mille eesmärk on aidata kaasa ühe või mitme lõike 3 punktides d, e</w:t>
            </w:r>
            <w:r w:rsidRPr="003268C9">
              <w:rPr>
                <w:b/>
                <w:i/>
              </w:rPr>
              <w:t xml:space="preserve">, f, </w:t>
            </w:r>
            <w:proofErr w:type="spellStart"/>
            <w:r w:rsidRPr="003268C9">
              <w:rPr>
                <w:b/>
                <w:i/>
              </w:rPr>
              <w:t>fa</w:t>
            </w:r>
            <w:proofErr w:type="spellEnd"/>
            <w:r w:rsidRPr="003268C9">
              <w:rPr>
                <w:b/>
                <w:i/>
              </w:rPr>
              <w:t xml:space="preserve">, </w:t>
            </w:r>
            <w:proofErr w:type="spellStart"/>
            <w:r w:rsidRPr="003268C9">
              <w:rPr>
                <w:b/>
                <w:i/>
              </w:rPr>
              <w:t>fb</w:t>
            </w:r>
            <w:proofErr w:type="spellEnd"/>
            <w:r w:rsidRPr="003268C9">
              <w:rPr>
                <w:b/>
                <w:i/>
              </w:rPr>
              <w:t xml:space="preserve">, </w:t>
            </w:r>
            <w:proofErr w:type="spellStart"/>
            <w:r w:rsidRPr="003268C9">
              <w:rPr>
                <w:b/>
                <w:i/>
              </w:rPr>
              <w:t>fc</w:t>
            </w:r>
            <w:proofErr w:type="spellEnd"/>
            <w:r w:rsidRPr="003268C9">
              <w:t xml:space="preserve"> ja </w:t>
            </w:r>
            <w:proofErr w:type="spellStart"/>
            <w:r w:rsidRPr="003268C9">
              <w:rPr>
                <w:b/>
                <w:i/>
              </w:rPr>
              <w:t>fd</w:t>
            </w:r>
            <w:proofErr w:type="spellEnd"/>
            <w:r w:rsidRPr="003268C9">
              <w:t xml:space="preserve"> sätestatud eesmärgi saavutamisele, on kooskõlas käesoleva artikliga.</w:t>
            </w:r>
          </w:p>
        </w:tc>
      </w:tr>
    </w:tbl>
    <w:p w14:paraId="1E393AD4" w14:textId="77777777" w:rsidR="009C1A6E" w:rsidRPr="003268C9" w:rsidRDefault="009C1A6E" w:rsidP="009C1A6E"/>
    <w:p w14:paraId="0869D74C" w14:textId="27BFD792" w:rsidR="00A0001B" w:rsidRPr="003268C9" w:rsidRDefault="00A0001B" w:rsidP="00A0001B">
      <w:pPr>
        <w:pStyle w:val="AmNumberTabs"/>
      </w:pPr>
      <w:r w:rsidRPr="003268C9">
        <w:t>Muudatusettepanek</w:t>
      </w:r>
      <w:r w:rsidRPr="003268C9">
        <w:tab/>
      </w:r>
      <w:r w:rsidRPr="003268C9">
        <w:tab/>
        <w:t>147</w:t>
      </w:r>
    </w:p>
    <w:p w14:paraId="1D5D59AE" w14:textId="3E9CE6C5" w:rsidR="00A0001B" w:rsidRPr="003268C9" w:rsidRDefault="00A0001B" w:rsidP="00A0001B">
      <w:pPr>
        <w:pStyle w:val="NormalBold"/>
      </w:pPr>
      <w:r w:rsidRPr="003268C9">
        <w:t>Ettepanek võtta vastu määrus</w:t>
      </w:r>
    </w:p>
    <w:p w14:paraId="21462A99" w14:textId="44A36822" w:rsidR="00A0001B" w:rsidRPr="003268C9" w:rsidRDefault="00A0001B" w:rsidP="00A0001B">
      <w:pPr>
        <w:pStyle w:val="NormalBold"/>
      </w:pPr>
      <w:r w:rsidRPr="003268C9">
        <w:t>Artikkel 1 – lõik 1 – punkt 7 a (uus)</w:t>
      </w:r>
    </w:p>
    <w:p w14:paraId="1BDD06E0" w14:textId="17C1363B" w:rsidR="00A0001B" w:rsidRPr="003268C9" w:rsidRDefault="00A0001B" w:rsidP="00A0001B">
      <w:r w:rsidRPr="003268C9">
        <w:t>Määrus (EL) nr 1308/2013</w:t>
      </w:r>
    </w:p>
    <w:p w14:paraId="095D8A4F" w14:textId="2AA30A12" w:rsidR="00A0001B" w:rsidRPr="003268C9" w:rsidRDefault="00A0001B" w:rsidP="00A0001B">
      <w:r w:rsidRPr="003268C9">
        <w:t>Artikkel 210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001B" w:rsidRPr="003268C9" w14:paraId="74BC23D0" w14:textId="77777777" w:rsidTr="000729D3">
        <w:trPr>
          <w:trHeight w:hRule="exact" w:val="240"/>
          <w:jc w:val="center"/>
        </w:trPr>
        <w:tc>
          <w:tcPr>
            <w:tcW w:w="9752" w:type="dxa"/>
            <w:gridSpan w:val="2"/>
            <w:tcBorders>
              <w:top w:val="nil"/>
              <w:left w:val="nil"/>
              <w:bottom w:val="nil"/>
              <w:right w:val="nil"/>
            </w:tcBorders>
          </w:tcPr>
          <w:p w14:paraId="648F9E63" w14:textId="77777777" w:rsidR="00A0001B" w:rsidRPr="003268C9" w:rsidRDefault="00A0001B" w:rsidP="000729D3"/>
        </w:tc>
      </w:tr>
      <w:tr w:rsidR="00A0001B" w:rsidRPr="003268C9" w14:paraId="186E0E7D" w14:textId="77777777" w:rsidTr="000729D3">
        <w:trPr>
          <w:trHeight w:val="240"/>
          <w:jc w:val="center"/>
        </w:trPr>
        <w:tc>
          <w:tcPr>
            <w:tcW w:w="4876" w:type="dxa"/>
            <w:tcBorders>
              <w:top w:val="nil"/>
              <w:left w:val="nil"/>
              <w:bottom w:val="nil"/>
              <w:right w:val="nil"/>
            </w:tcBorders>
          </w:tcPr>
          <w:p w14:paraId="70B6D952" w14:textId="77777777" w:rsidR="00A0001B" w:rsidRPr="003268C9" w:rsidRDefault="00A0001B" w:rsidP="000729D3">
            <w:pPr>
              <w:pStyle w:val="AmColumnHeading"/>
            </w:pPr>
            <w:r w:rsidRPr="003268C9">
              <w:t>Komisjoni ettepanek</w:t>
            </w:r>
          </w:p>
        </w:tc>
        <w:tc>
          <w:tcPr>
            <w:tcW w:w="4876" w:type="dxa"/>
            <w:tcBorders>
              <w:top w:val="nil"/>
              <w:left w:val="nil"/>
              <w:bottom w:val="nil"/>
              <w:right w:val="nil"/>
            </w:tcBorders>
          </w:tcPr>
          <w:p w14:paraId="31BC1B3F" w14:textId="77777777" w:rsidR="00A0001B" w:rsidRPr="003268C9" w:rsidRDefault="00A0001B" w:rsidP="000729D3">
            <w:pPr>
              <w:pStyle w:val="AmColumnHeading"/>
            </w:pPr>
            <w:r w:rsidRPr="003268C9">
              <w:t>Muudatusettepanek</w:t>
            </w:r>
          </w:p>
        </w:tc>
      </w:tr>
      <w:tr w:rsidR="00A0001B" w:rsidRPr="003268C9" w14:paraId="52040DD1" w14:textId="77777777" w:rsidTr="000729D3">
        <w:trPr>
          <w:jc w:val="center"/>
        </w:trPr>
        <w:tc>
          <w:tcPr>
            <w:tcW w:w="4876" w:type="dxa"/>
            <w:tcBorders>
              <w:top w:val="nil"/>
              <w:left w:val="nil"/>
              <w:bottom w:val="nil"/>
              <w:right w:val="nil"/>
            </w:tcBorders>
          </w:tcPr>
          <w:p w14:paraId="512E99A4" w14:textId="77777777" w:rsidR="00A0001B" w:rsidRPr="003268C9" w:rsidRDefault="00A0001B" w:rsidP="000729D3">
            <w:pPr>
              <w:pStyle w:val="Normal6a"/>
            </w:pPr>
          </w:p>
        </w:tc>
        <w:tc>
          <w:tcPr>
            <w:tcW w:w="4876" w:type="dxa"/>
            <w:tcBorders>
              <w:top w:val="nil"/>
              <w:left w:val="nil"/>
              <w:bottom w:val="nil"/>
              <w:right w:val="nil"/>
            </w:tcBorders>
          </w:tcPr>
          <w:p w14:paraId="709EC9D3" w14:textId="77777777" w:rsidR="009A2D0E" w:rsidRPr="003268C9" w:rsidRDefault="00A0001B" w:rsidP="000729D3">
            <w:pPr>
              <w:pStyle w:val="Normal6a"/>
              <w:rPr>
                <w:b/>
                <w:i/>
              </w:rPr>
            </w:pPr>
            <w:r w:rsidRPr="003268C9">
              <w:rPr>
                <w:b/>
                <w:i/>
              </w:rPr>
              <w:t>7a)</w:t>
            </w:r>
            <w:r w:rsidRPr="003268C9">
              <w:tab/>
            </w:r>
            <w:r w:rsidRPr="003268C9">
              <w:rPr>
                <w:b/>
                <w:i/>
              </w:rPr>
              <w:t xml:space="preserve">Lisatakse </w:t>
            </w:r>
            <w:r w:rsidR="009A2D0E" w:rsidRPr="003268C9">
              <w:rPr>
                <w:b/>
                <w:i/>
              </w:rPr>
              <w:t xml:space="preserve">järgmine </w:t>
            </w:r>
            <w:r w:rsidRPr="003268C9">
              <w:rPr>
                <w:b/>
                <w:i/>
              </w:rPr>
              <w:t>artikkel</w:t>
            </w:r>
            <w:r w:rsidR="009A2D0E" w:rsidRPr="003268C9">
              <w:rPr>
                <w:b/>
                <w:i/>
              </w:rPr>
              <w:t>:</w:t>
            </w:r>
            <w:r w:rsidRPr="003268C9">
              <w:rPr>
                <w:b/>
                <w:i/>
              </w:rPr>
              <w:t xml:space="preserve"> </w:t>
            </w:r>
          </w:p>
          <w:p w14:paraId="03C90651" w14:textId="3D082F5C" w:rsidR="00A0001B" w:rsidRPr="003268C9" w:rsidRDefault="009A2D0E" w:rsidP="009A2D0E">
            <w:pPr>
              <w:pStyle w:val="Normal6a"/>
            </w:pPr>
            <w:r w:rsidRPr="003268C9">
              <w:rPr>
                <w:b/>
                <w:i/>
              </w:rPr>
              <w:t xml:space="preserve">„Artikkel </w:t>
            </w:r>
            <w:r w:rsidR="00A0001B" w:rsidRPr="003268C9">
              <w:rPr>
                <w:b/>
                <w:i/>
              </w:rPr>
              <w:t>210b</w:t>
            </w:r>
          </w:p>
        </w:tc>
      </w:tr>
      <w:tr w:rsidR="00A0001B" w:rsidRPr="003268C9" w14:paraId="7AF4143D" w14:textId="77777777" w:rsidTr="000729D3">
        <w:trPr>
          <w:jc w:val="center"/>
        </w:trPr>
        <w:tc>
          <w:tcPr>
            <w:tcW w:w="4876" w:type="dxa"/>
            <w:tcBorders>
              <w:top w:val="nil"/>
              <w:left w:val="nil"/>
              <w:bottom w:val="nil"/>
              <w:right w:val="nil"/>
            </w:tcBorders>
          </w:tcPr>
          <w:p w14:paraId="0092F434" w14:textId="77777777" w:rsidR="00A0001B" w:rsidRPr="003268C9" w:rsidRDefault="00A0001B" w:rsidP="000729D3">
            <w:pPr>
              <w:pStyle w:val="Normal6a"/>
            </w:pPr>
          </w:p>
        </w:tc>
        <w:tc>
          <w:tcPr>
            <w:tcW w:w="4876" w:type="dxa"/>
            <w:tcBorders>
              <w:top w:val="nil"/>
              <w:left w:val="nil"/>
              <w:bottom w:val="nil"/>
              <w:right w:val="nil"/>
            </w:tcBorders>
          </w:tcPr>
          <w:p w14:paraId="20AF2A3C" w14:textId="7E0DAF97" w:rsidR="00A0001B" w:rsidRPr="003268C9" w:rsidRDefault="00A0001B" w:rsidP="000729D3">
            <w:pPr>
              <w:pStyle w:val="Normal6a"/>
            </w:pPr>
            <w:r w:rsidRPr="003268C9">
              <w:rPr>
                <w:b/>
                <w:i/>
              </w:rPr>
              <w:t>Liikmesriigid tagavad, et riigihanke menetluste alusel sõlmitud asjade hankelepingutes nähakse ette liidust pärit põllumajandustoodete ja toiduainete, eelkõige kohalike ja hooajaliste toodete hankimine, et parandada Euroopa põllumajandustoodete kvaliteeti, kestlikkust ja toiduohutust.</w:t>
            </w:r>
          </w:p>
        </w:tc>
      </w:tr>
      <w:tr w:rsidR="00A0001B" w:rsidRPr="003268C9" w14:paraId="68157356" w14:textId="77777777" w:rsidTr="000729D3">
        <w:trPr>
          <w:jc w:val="center"/>
        </w:trPr>
        <w:tc>
          <w:tcPr>
            <w:tcW w:w="4876" w:type="dxa"/>
            <w:tcBorders>
              <w:top w:val="nil"/>
              <w:left w:val="nil"/>
              <w:bottom w:val="nil"/>
              <w:right w:val="nil"/>
            </w:tcBorders>
          </w:tcPr>
          <w:p w14:paraId="00B968B4" w14:textId="77777777" w:rsidR="00A0001B" w:rsidRPr="003268C9" w:rsidRDefault="00A0001B" w:rsidP="000729D3">
            <w:pPr>
              <w:pStyle w:val="Normal6a"/>
            </w:pPr>
          </w:p>
        </w:tc>
        <w:tc>
          <w:tcPr>
            <w:tcW w:w="4876" w:type="dxa"/>
            <w:tcBorders>
              <w:top w:val="nil"/>
              <w:left w:val="nil"/>
              <w:bottom w:val="nil"/>
              <w:right w:val="nil"/>
            </w:tcBorders>
          </w:tcPr>
          <w:p w14:paraId="63F278E9" w14:textId="77777777" w:rsidR="00A0001B" w:rsidRPr="003268C9" w:rsidRDefault="00A0001B" w:rsidP="000729D3">
            <w:pPr>
              <w:pStyle w:val="Normal6a"/>
            </w:pPr>
            <w:r w:rsidRPr="003268C9">
              <w:rPr>
                <w:b/>
                <w:i/>
              </w:rPr>
              <w:t>Kaitstud geograafilise tähisega, kaitstud päritolunimetusega ja garanteeritud traditsioonilisi tooteid peetakse nende meetmete rakendamisel esmatähtsaks.</w:t>
            </w:r>
          </w:p>
        </w:tc>
      </w:tr>
      <w:tr w:rsidR="00A0001B" w:rsidRPr="003268C9" w14:paraId="6F0DC122" w14:textId="77777777" w:rsidTr="000729D3">
        <w:trPr>
          <w:jc w:val="center"/>
        </w:trPr>
        <w:tc>
          <w:tcPr>
            <w:tcW w:w="4876" w:type="dxa"/>
            <w:tcBorders>
              <w:top w:val="nil"/>
              <w:left w:val="nil"/>
              <w:bottom w:val="nil"/>
              <w:right w:val="nil"/>
            </w:tcBorders>
          </w:tcPr>
          <w:p w14:paraId="19F696BE" w14:textId="77777777" w:rsidR="00A0001B" w:rsidRPr="003268C9" w:rsidRDefault="00A0001B" w:rsidP="000729D3">
            <w:pPr>
              <w:pStyle w:val="Normal6a"/>
            </w:pPr>
          </w:p>
        </w:tc>
        <w:tc>
          <w:tcPr>
            <w:tcW w:w="4876" w:type="dxa"/>
            <w:tcBorders>
              <w:top w:val="nil"/>
              <w:left w:val="nil"/>
              <w:bottom w:val="nil"/>
              <w:right w:val="nil"/>
            </w:tcBorders>
          </w:tcPr>
          <w:p w14:paraId="2401AB1A" w14:textId="77777777" w:rsidR="00A0001B" w:rsidRPr="003268C9" w:rsidRDefault="00A0001B" w:rsidP="000729D3">
            <w:pPr>
              <w:pStyle w:val="Normal6a"/>
            </w:pPr>
            <w:r w:rsidRPr="003268C9">
              <w:rPr>
                <w:b/>
                <w:i/>
              </w:rPr>
              <w:t>Komisjon võtab vastu delegeeritud õigusaktid, millega kehtestatakse käesoleva artikli kohaldamiseks vajalikud tingimused, et tagada liidu õigusnormide järgimine.“</w:t>
            </w:r>
          </w:p>
        </w:tc>
      </w:tr>
    </w:tbl>
    <w:p w14:paraId="6FF195F0" w14:textId="77777777" w:rsidR="00A0001B" w:rsidRPr="003268C9" w:rsidRDefault="00A0001B" w:rsidP="009C1A6E"/>
    <w:p w14:paraId="14928806" w14:textId="77777777" w:rsidR="009C1A6E" w:rsidRPr="003268C9" w:rsidRDefault="009C1A6E" w:rsidP="009C1A6E">
      <w:pPr>
        <w:pStyle w:val="AmNumberTabs"/>
      </w:pPr>
      <w:r w:rsidRPr="003268C9">
        <w:t>Muudatusettepanek</w:t>
      </w:r>
      <w:r w:rsidRPr="003268C9">
        <w:tab/>
      </w:r>
      <w:r w:rsidRPr="003268C9">
        <w:tab/>
        <w:t>103</w:t>
      </w:r>
    </w:p>
    <w:p w14:paraId="5478F9B6" w14:textId="77777777" w:rsidR="009C1A6E" w:rsidRPr="003268C9" w:rsidRDefault="009C1A6E" w:rsidP="009C1A6E">
      <w:pPr>
        <w:pStyle w:val="NormalBold12b"/>
      </w:pPr>
      <w:r w:rsidRPr="003268C9">
        <w:t>Ettepanek võtta vastu määrus</w:t>
      </w:r>
    </w:p>
    <w:p w14:paraId="4010A969" w14:textId="6E162585" w:rsidR="009C1A6E" w:rsidRPr="003268C9" w:rsidRDefault="009C1A6E" w:rsidP="009C1A6E">
      <w:pPr>
        <w:pStyle w:val="NormalBold"/>
      </w:pPr>
      <w:r w:rsidRPr="003268C9">
        <w:t xml:space="preserve">Artikkel 1 – lõik 1 – punkt 7 </w:t>
      </w:r>
      <w:r w:rsidR="009A2D0E" w:rsidRPr="003268C9">
        <w:t>b</w:t>
      </w:r>
      <w:r w:rsidRPr="003268C9">
        <w:t xml:space="preserve"> (uus)</w:t>
      </w:r>
    </w:p>
    <w:p w14:paraId="5A40095E" w14:textId="77777777" w:rsidR="009C1A6E" w:rsidRPr="003268C9" w:rsidRDefault="009C1A6E" w:rsidP="009C1A6E">
      <w:r w:rsidRPr="003268C9">
        <w:t>Määrus (EL) nr 1308/2013</w:t>
      </w:r>
    </w:p>
    <w:p w14:paraId="65B44E63" w14:textId="77777777" w:rsidR="009C1A6E" w:rsidRPr="003268C9" w:rsidRDefault="009C1A6E" w:rsidP="009C1A6E">
      <w:r w:rsidRPr="003268C9">
        <w:t>Artikli 219 – lõige 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3C722974" w14:textId="77777777" w:rsidTr="000729D3">
        <w:trPr>
          <w:trHeight w:hRule="exact" w:val="240"/>
          <w:jc w:val="center"/>
        </w:trPr>
        <w:tc>
          <w:tcPr>
            <w:tcW w:w="9752" w:type="dxa"/>
            <w:gridSpan w:val="2"/>
            <w:tcBorders>
              <w:top w:val="nil"/>
              <w:left w:val="nil"/>
              <w:bottom w:val="nil"/>
              <w:right w:val="nil"/>
            </w:tcBorders>
          </w:tcPr>
          <w:p w14:paraId="513013BD" w14:textId="77777777" w:rsidR="009C1A6E" w:rsidRPr="003268C9" w:rsidRDefault="009C1A6E" w:rsidP="000729D3"/>
        </w:tc>
      </w:tr>
      <w:tr w:rsidR="009C1A6E" w:rsidRPr="003268C9" w14:paraId="7C7B6882" w14:textId="77777777" w:rsidTr="000729D3">
        <w:trPr>
          <w:trHeight w:val="240"/>
          <w:jc w:val="center"/>
        </w:trPr>
        <w:tc>
          <w:tcPr>
            <w:tcW w:w="4876" w:type="dxa"/>
            <w:tcBorders>
              <w:top w:val="nil"/>
              <w:left w:val="nil"/>
              <w:bottom w:val="nil"/>
              <w:right w:val="nil"/>
            </w:tcBorders>
          </w:tcPr>
          <w:p w14:paraId="02AD2149"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46E28E57" w14:textId="77777777" w:rsidR="009C1A6E" w:rsidRPr="003268C9" w:rsidRDefault="009C1A6E" w:rsidP="000729D3">
            <w:pPr>
              <w:pStyle w:val="AmColumnHeading"/>
            </w:pPr>
            <w:r w:rsidRPr="003268C9">
              <w:t>Muudatusettepanek</w:t>
            </w:r>
          </w:p>
        </w:tc>
      </w:tr>
      <w:tr w:rsidR="009C1A6E" w:rsidRPr="003268C9" w14:paraId="0182B94F" w14:textId="77777777" w:rsidTr="000729D3">
        <w:trPr>
          <w:jc w:val="center"/>
        </w:trPr>
        <w:tc>
          <w:tcPr>
            <w:tcW w:w="4876" w:type="dxa"/>
            <w:tcBorders>
              <w:top w:val="nil"/>
              <w:left w:val="nil"/>
              <w:bottom w:val="nil"/>
              <w:right w:val="nil"/>
            </w:tcBorders>
          </w:tcPr>
          <w:p w14:paraId="25655052" w14:textId="77777777" w:rsidR="009C1A6E" w:rsidRPr="003268C9" w:rsidRDefault="009C1A6E" w:rsidP="000729D3">
            <w:pPr>
              <w:pStyle w:val="Normal6a"/>
            </w:pPr>
          </w:p>
        </w:tc>
        <w:tc>
          <w:tcPr>
            <w:tcW w:w="4876" w:type="dxa"/>
            <w:tcBorders>
              <w:top w:val="nil"/>
              <w:left w:val="nil"/>
              <w:bottom w:val="nil"/>
              <w:right w:val="nil"/>
            </w:tcBorders>
          </w:tcPr>
          <w:p w14:paraId="3AC70E77" w14:textId="62AA4E49" w:rsidR="009C1A6E" w:rsidRPr="003268C9" w:rsidRDefault="009C1A6E" w:rsidP="009A2D0E">
            <w:pPr>
              <w:pStyle w:val="Normal6a"/>
            </w:pPr>
            <w:r w:rsidRPr="003268C9">
              <w:rPr>
                <w:b/>
                <w:i/>
              </w:rPr>
              <w:t>7</w:t>
            </w:r>
            <w:r w:rsidR="009A2D0E" w:rsidRPr="003268C9">
              <w:rPr>
                <w:b/>
                <w:i/>
              </w:rPr>
              <w:t>b</w:t>
            </w:r>
            <w:r w:rsidRPr="003268C9">
              <w:rPr>
                <w:b/>
                <w:i/>
              </w:rPr>
              <w:t>)</w:t>
            </w:r>
            <w:r w:rsidRPr="003268C9">
              <w:tab/>
            </w:r>
            <w:r w:rsidRPr="003268C9">
              <w:rPr>
                <w:b/>
                <w:i/>
              </w:rPr>
              <w:t xml:space="preserve">Artiklisse 219 lisatakse järgmine </w:t>
            </w:r>
            <w:r w:rsidRPr="003268C9">
              <w:rPr>
                <w:b/>
                <w:i/>
              </w:rPr>
              <w:lastRenderedPageBreak/>
              <w:t>lõige:</w:t>
            </w:r>
          </w:p>
        </w:tc>
      </w:tr>
      <w:tr w:rsidR="009C1A6E" w:rsidRPr="003268C9" w14:paraId="47BA009E" w14:textId="77777777" w:rsidTr="000729D3">
        <w:trPr>
          <w:jc w:val="center"/>
        </w:trPr>
        <w:tc>
          <w:tcPr>
            <w:tcW w:w="4876" w:type="dxa"/>
            <w:tcBorders>
              <w:top w:val="nil"/>
              <w:left w:val="nil"/>
              <w:bottom w:val="nil"/>
              <w:right w:val="nil"/>
            </w:tcBorders>
          </w:tcPr>
          <w:p w14:paraId="0F0BC985" w14:textId="77777777" w:rsidR="009C1A6E" w:rsidRPr="003268C9" w:rsidRDefault="009C1A6E" w:rsidP="000729D3">
            <w:pPr>
              <w:pStyle w:val="Normal6a"/>
            </w:pPr>
          </w:p>
        </w:tc>
        <w:tc>
          <w:tcPr>
            <w:tcW w:w="4876" w:type="dxa"/>
            <w:tcBorders>
              <w:top w:val="nil"/>
              <w:left w:val="nil"/>
              <w:bottom w:val="nil"/>
              <w:right w:val="nil"/>
            </w:tcBorders>
          </w:tcPr>
          <w:p w14:paraId="523EA12C" w14:textId="77777777" w:rsidR="009C1A6E" w:rsidRPr="003268C9" w:rsidRDefault="009C1A6E" w:rsidP="000729D3">
            <w:pPr>
              <w:pStyle w:val="Normal6a"/>
            </w:pPr>
            <w:r w:rsidRPr="003268C9">
              <w:rPr>
                <w:b/>
                <w:i/>
              </w:rPr>
              <w:t>„3a. Kui turuhind langeb allapoole teatavat paindlikku künnist, mis on indekseeritud keskmiste tootmiskuludega ja mille on kehtestanud ELi toidutarneahela vaatluskeskus (AFCO), rakendab komisjon asjaomase turu ja sektori olukorra põhjal toetusmeetmeid asjaomase sektori tootjatele, kes teatava ajavahemiku jooksul vabatahtlikult vähendavad oma tarneid võrreldes eelmise aasta sama perioodiga, täites järgmisi nõudeid:</w:t>
            </w:r>
          </w:p>
        </w:tc>
      </w:tr>
      <w:tr w:rsidR="009C1A6E" w:rsidRPr="003268C9" w14:paraId="41BC5AD3" w14:textId="77777777" w:rsidTr="000729D3">
        <w:trPr>
          <w:jc w:val="center"/>
        </w:trPr>
        <w:tc>
          <w:tcPr>
            <w:tcW w:w="4876" w:type="dxa"/>
            <w:tcBorders>
              <w:top w:val="nil"/>
              <w:left w:val="nil"/>
              <w:bottom w:val="nil"/>
              <w:right w:val="nil"/>
            </w:tcBorders>
          </w:tcPr>
          <w:p w14:paraId="45B697A6" w14:textId="77777777" w:rsidR="009C1A6E" w:rsidRPr="003268C9" w:rsidRDefault="009C1A6E" w:rsidP="000729D3">
            <w:pPr>
              <w:pStyle w:val="Normal6a"/>
            </w:pPr>
          </w:p>
        </w:tc>
        <w:tc>
          <w:tcPr>
            <w:tcW w:w="4876" w:type="dxa"/>
            <w:tcBorders>
              <w:top w:val="nil"/>
              <w:left w:val="nil"/>
              <w:bottom w:val="nil"/>
              <w:right w:val="nil"/>
            </w:tcBorders>
          </w:tcPr>
          <w:p w14:paraId="08E48483" w14:textId="77777777" w:rsidR="009C1A6E" w:rsidRPr="003268C9" w:rsidRDefault="009C1A6E" w:rsidP="000729D3">
            <w:pPr>
              <w:pStyle w:val="Normal6a"/>
            </w:pPr>
            <w:r w:rsidRPr="003268C9">
              <w:rPr>
                <w:b/>
                <w:i/>
              </w:rPr>
              <w:t>a) abi antakse tootjate taotluse alusel, mis on esitatud liikmesriigis, kus nad on asutatud, kasutades asjaomase liikmesriigi kehtestatud meetodit;</w:t>
            </w:r>
          </w:p>
        </w:tc>
      </w:tr>
      <w:tr w:rsidR="009C1A6E" w:rsidRPr="003268C9" w14:paraId="4A993123" w14:textId="77777777" w:rsidTr="000729D3">
        <w:trPr>
          <w:jc w:val="center"/>
        </w:trPr>
        <w:tc>
          <w:tcPr>
            <w:tcW w:w="4876" w:type="dxa"/>
            <w:tcBorders>
              <w:top w:val="nil"/>
              <w:left w:val="nil"/>
              <w:bottom w:val="nil"/>
              <w:right w:val="nil"/>
            </w:tcBorders>
          </w:tcPr>
          <w:p w14:paraId="71F52432" w14:textId="77777777" w:rsidR="009C1A6E" w:rsidRPr="003268C9" w:rsidRDefault="009C1A6E" w:rsidP="000729D3">
            <w:pPr>
              <w:pStyle w:val="Normal6a"/>
            </w:pPr>
          </w:p>
        </w:tc>
        <w:tc>
          <w:tcPr>
            <w:tcW w:w="4876" w:type="dxa"/>
            <w:tcBorders>
              <w:top w:val="nil"/>
              <w:left w:val="nil"/>
              <w:bottom w:val="nil"/>
              <w:right w:val="nil"/>
            </w:tcBorders>
          </w:tcPr>
          <w:p w14:paraId="647A804F" w14:textId="77777777" w:rsidR="009C1A6E" w:rsidRPr="003268C9" w:rsidRDefault="009C1A6E" w:rsidP="000729D3">
            <w:pPr>
              <w:pStyle w:val="Normal6a"/>
            </w:pPr>
            <w:r w:rsidRPr="003268C9">
              <w:rPr>
                <w:b/>
                <w:i/>
              </w:rPr>
              <w:t>b) et tagada selle süsteemi tõhus ja nõuetekohane rakendame, kehtestab komisjon AFCO esitatud andmete põhjal:</w:t>
            </w:r>
          </w:p>
        </w:tc>
      </w:tr>
      <w:tr w:rsidR="009C1A6E" w:rsidRPr="003268C9" w14:paraId="0D377FFF" w14:textId="77777777" w:rsidTr="000729D3">
        <w:trPr>
          <w:jc w:val="center"/>
        </w:trPr>
        <w:tc>
          <w:tcPr>
            <w:tcW w:w="4876" w:type="dxa"/>
            <w:tcBorders>
              <w:top w:val="nil"/>
              <w:left w:val="nil"/>
              <w:bottom w:val="nil"/>
              <w:right w:val="nil"/>
            </w:tcBorders>
          </w:tcPr>
          <w:p w14:paraId="71FEEEC4" w14:textId="77777777" w:rsidR="009C1A6E" w:rsidRPr="003268C9" w:rsidRDefault="009C1A6E" w:rsidP="000729D3">
            <w:pPr>
              <w:pStyle w:val="Normal6a"/>
            </w:pPr>
          </w:p>
        </w:tc>
        <w:tc>
          <w:tcPr>
            <w:tcW w:w="4876" w:type="dxa"/>
            <w:tcBorders>
              <w:top w:val="nil"/>
              <w:left w:val="nil"/>
              <w:bottom w:val="nil"/>
              <w:right w:val="nil"/>
            </w:tcBorders>
          </w:tcPr>
          <w:p w14:paraId="5C1ADA59" w14:textId="77777777" w:rsidR="009C1A6E" w:rsidRPr="003268C9" w:rsidRDefault="009C1A6E" w:rsidP="000729D3">
            <w:pPr>
              <w:pStyle w:val="Normal6a"/>
            </w:pPr>
            <w:r w:rsidRPr="003268C9">
              <w:rPr>
                <w:b/>
                <w:i/>
              </w:rPr>
              <w:t xml:space="preserve">i) liidu tasandi vähendamise kava alusel vähendatava maksimaalse kogumahu või tarnete </w:t>
            </w:r>
            <w:proofErr w:type="spellStart"/>
            <w:r w:rsidRPr="003268C9">
              <w:rPr>
                <w:b/>
                <w:i/>
              </w:rPr>
              <w:t>üldkoguse</w:t>
            </w:r>
            <w:proofErr w:type="spellEnd"/>
            <w:r w:rsidRPr="003268C9">
              <w:rPr>
                <w:b/>
                <w:i/>
              </w:rPr>
              <w:t>,</w:t>
            </w:r>
          </w:p>
        </w:tc>
      </w:tr>
      <w:tr w:rsidR="009C1A6E" w:rsidRPr="003268C9" w14:paraId="77DD3728" w14:textId="77777777" w:rsidTr="000729D3">
        <w:trPr>
          <w:jc w:val="center"/>
        </w:trPr>
        <w:tc>
          <w:tcPr>
            <w:tcW w:w="4876" w:type="dxa"/>
            <w:tcBorders>
              <w:top w:val="nil"/>
              <w:left w:val="nil"/>
              <w:bottom w:val="nil"/>
              <w:right w:val="nil"/>
            </w:tcBorders>
          </w:tcPr>
          <w:p w14:paraId="25361030" w14:textId="77777777" w:rsidR="009C1A6E" w:rsidRPr="003268C9" w:rsidRDefault="009C1A6E" w:rsidP="000729D3">
            <w:pPr>
              <w:pStyle w:val="Normal6a"/>
            </w:pPr>
          </w:p>
        </w:tc>
        <w:tc>
          <w:tcPr>
            <w:tcW w:w="4876" w:type="dxa"/>
            <w:tcBorders>
              <w:top w:val="nil"/>
              <w:left w:val="nil"/>
              <w:bottom w:val="nil"/>
              <w:right w:val="nil"/>
            </w:tcBorders>
          </w:tcPr>
          <w:p w14:paraId="2617BDE8" w14:textId="77777777" w:rsidR="009C1A6E" w:rsidRPr="003268C9" w:rsidRDefault="009C1A6E" w:rsidP="000729D3">
            <w:pPr>
              <w:pStyle w:val="Normal6a"/>
            </w:pPr>
            <w:r w:rsidRPr="003268C9">
              <w:rPr>
                <w:b/>
                <w:i/>
              </w:rPr>
              <w:t>ii) vähendamise perioodi kestuse ja vajaduse korral selle pikendamise,</w:t>
            </w:r>
          </w:p>
        </w:tc>
      </w:tr>
      <w:tr w:rsidR="009C1A6E" w:rsidRPr="003268C9" w14:paraId="6120FBF6" w14:textId="77777777" w:rsidTr="000729D3">
        <w:trPr>
          <w:jc w:val="center"/>
        </w:trPr>
        <w:tc>
          <w:tcPr>
            <w:tcW w:w="4876" w:type="dxa"/>
            <w:tcBorders>
              <w:top w:val="nil"/>
              <w:left w:val="nil"/>
              <w:bottom w:val="nil"/>
              <w:right w:val="nil"/>
            </w:tcBorders>
          </w:tcPr>
          <w:p w14:paraId="7C99FD7A" w14:textId="77777777" w:rsidR="009C1A6E" w:rsidRPr="003268C9" w:rsidRDefault="009C1A6E" w:rsidP="000729D3">
            <w:pPr>
              <w:pStyle w:val="Normal6a"/>
            </w:pPr>
          </w:p>
        </w:tc>
        <w:tc>
          <w:tcPr>
            <w:tcW w:w="4876" w:type="dxa"/>
            <w:tcBorders>
              <w:top w:val="nil"/>
              <w:left w:val="nil"/>
              <w:bottom w:val="nil"/>
              <w:right w:val="nil"/>
            </w:tcBorders>
          </w:tcPr>
          <w:p w14:paraId="3A9E2C94" w14:textId="77777777" w:rsidR="009C1A6E" w:rsidRPr="003268C9" w:rsidRDefault="009C1A6E" w:rsidP="000729D3">
            <w:pPr>
              <w:pStyle w:val="Normal6a"/>
            </w:pPr>
            <w:r w:rsidRPr="003268C9">
              <w:rPr>
                <w:b/>
                <w:i/>
              </w:rPr>
              <w:t>iii) toetuse suuruse sõltuvalt vähenduse mahust või kogusest ja selle rahastamise korrast,</w:t>
            </w:r>
          </w:p>
        </w:tc>
      </w:tr>
      <w:tr w:rsidR="009C1A6E" w:rsidRPr="003268C9" w14:paraId="72FC70F1" w14:textId="77777777" w:rsidTr="000729D3">
        <w:trPr>
          <w:jc w:val="center"/>
        </w:trPr>
        <w:tc>
          <w:tcPr>
            <w:tcW w:w="4876" w:type="dxa"/>
            <w:tcBorders>
              <w:top w:val="nil"/>
              <w:left w:val="nil"/>
              <w:bottom w:val="nil"/>
              <w:right w:val="nil"/>
            </w:tcBorders>
          </w:tcPr>
          <w:p w14:paraId="496EF02C" w14:textId="77777777" w:rsidR="009C1A6E" w:rsidRPr="003268C9" w:rsidRDefault="009C1A6E" w:rsidP="000729D3">
            <w:pPr>
              <w:pStyle w:val="Normal6a"/>
            </w:pPr>
          </w:p>
        </w:tc>
        <w:tc>
          <w:tcPr>
            <w:tcW w:w="4876" w:type="dxa"/>
            <w:tcBorders>
              <w:top w:val="nil"/>
              <w:left w:val="nil"/>
              <w:bottom w:val="nil"/>
              <w:right w:val="nil"/>
            </w:tcBorders>
          </w:tcPr>
          <w:p w14:paraId="40009FBA" w14:textId="77777777" w:rsidR="009C1A6E" w:rsidRPr="003268C9" w:rsidRDefault="009C1A6E" w:rsidP="000729D3">
            <w:pPr>
              <w:pStyle w:val="Normal6a"/>
            </w:pPr>
            <w:r w:rsidRPr="003268C9">
              <w:rPr>
                <w:b/>
                <w:i/>
              </w:rPr>
              <w:t>iv) taotlejatele ja taotlustele kohaldatavad abikõlblikkuse kriteeriumid,</w:t>
            </w:r>
          </w:p>
        </w:tc>
      </w:tr>
      <w:tr w:rsidR="009C1A6E" w:rsidRPr="003268C9" w14:paraId="543FA27F" w14:textId="77777777" w:rsidTr="000729D3">
        <w:trPr>
          <w:jc w:val="center"/>
        </w:trPr>
        <w:tc>
          <w:tcPr>
            <w:tcW w:w="4876" w:type="dxa"/>
            <w:tcBorders>
              <w:top w:val="nil"/>
              <w:left w:val="nil"/>
              <w:bottom w:val="nil"/>
              <w:right w:val="nil"/>
            </w:tcBorders>
          </w:tcPr>
          <w:p w14:paraId="5985CD9A" w14:textId="77777777" w:rsidR="009C1A6E" w:rsidRPr="003268C9" w:rsidRDefault="009C1A6E" w:rsidP="000729D3">
            <w:pPr>
              <w:pStyle w:val="Normal6a"/>
            </w:pPr>
          </w:p>
        </w:tc>
        <w:tc>
          <w:tcPr>
            <w:tcW w:w="4876" w:type="dxa"/>
            <w:tcBorders>
              <w:top w:val="nil"/>
              <w:left w:val="nil"/>
              <w:bottom w:val="nil"/>
              <w:right w:val="nil"/>
            </w:tcBorders>
          </w:tcPr>
          <w:p w14:paraId="7D2D771E" w14:textId="77777777" w:rsidR="009C1A6E" w:rsidRPr="003268C9" w:rsidRDefault="009C1A6E" w:rsidP="000729D3">
            <w:pPr>
              <w:pStyle w:val="Normal6a"/>
            </w:pPr>
            <w:r w:rsidRPr="003268C9">
              <w:rPr>
                <w:b/>
                <w:i/>
              </w:rPr>
              <w:t>v) selle süsteemi rakendamise eritingimused.</w:t>
            </w:r>
          </w:p>
        </w:tc>
      </w:tr>
      <w:tr w:rsidR="009C1A6E" w:rsidRPr="003268C9" w14:paraId="51577E3C" w14:textId="77777777" w:rsidTr="000729D3">
        <w:trPr>
          <w:jc w:val="center"/>
        </w:trPr>
        <w:tc>
          <w:tcPr>
            <w:tcW w:w="4876" w:type="dxa"/>
            <w:tcBorders>
              <w:top w:val="nil"/>
              <w:left w:val="nil"/>
              <w:bottom w:val="nil"/>
              <w:right w:val="nil"/>
            </w:tcBorders>
          </w:tcPr>
          <w:p w14:paraId="2849D1DB" w14:textId="77777777" w:rsidR="009C1A6E" w:rsidRPr="003268C9" w:rsidRDefault="009C1A6E" w:rsidP="000729D3">
            <w:pPr>
              <w:pStyle w:val="Normal6a"/>
            </w:pPr>
          </w:p>
        </w:tc>
        <w:tc>
          <w:tcPr>
            <w:tcW w:w="4876" w:type="dxa"/>
            <w:tcBorders>
              <w:top w:val="nil"/>
              <w:left w:val="nil"/>
              <w:bottom w:val="nil"/>
              <w:right w:val="nil"/>
            </w:tcBorders>
          </w:tcPr>
          <w:p w14:paraId="330491BB" w14:textId="77777777" w:rsidR="009C1A6E" w:rsidRPr="003268C9" w:rsidRDefault="009C1A6E" w:rsidP="000729D3">
            <w:pPr>
              <w:pStyle w:val="Normal6a"/>
            </w:pPr>
            <w:r w:rsidRPr="003268C9">
              <w:rPr>
                <w:b/>
                <w:i/>
              </w:rPr>
              <w:t>Iga tootja, kes tarnib suurema koguse kui võrdlusperioodi jooksul tarnitud kogus, maksab turujärelevalve tasu, mis on proportsionaalne tema toodangu ülejäägiga vabatahtliku vähendamise programmi ajal.“</w:t>
            </w:r>
          </w:p>
        </w:tc>
      </w:tr>
    </w:tbl>
    <w:p w14:paraId="2492B2B1" w14:textId="77777777" w:rsidR="009C1A6E" w:rsidRPr="003268C9" w:rsidRDefault="009C1A6E" w:rsidP="009C1A6E"/>
    <w:p w14:paraId="2ADE038C" w14:textId="77777777" w:rsidR="009C1A6E" w:rsidRPr="003268C9" w:rsidRDefault="009C1A6E" w:rsidP="009C1A6E">
      <w:pPr>
        <w:pStyle w:val="AmNumberTabs"/>
      </w:pPr>
      <w:r w:rsidRPr="003268C9">
        <w:t>Muudatusettepanek</w:t>
      </w:r>
      <w:r w:rsidRPr="003268C9">
        <w:tab/>
      </w:r>
      <w:r w:rsidRPr="003268C9">
        <w:tab/>
        <w:t>104</w:t>
      </w:r>
    </w:p>
    <w:p w14:paraId="223AE422" w14:textId="77777777" w:rsidR="009C1A6E" w:rsidRPr="003268C9" w:rsidRDefault="009C1A6E" w:rsidP="009C1A6E"/>
    <w:p w14:paraId="484EB0C3" w14:textId="77777777" w:rsidR="009C1A6E" w:rsidRPr="003268C9" w:rsidRDefault="009C1A6E" w:rsidP="009C1A6E">
      <w:pPr>
        <w:pStyle w:val="NormalBold"/>
        <w:keepNext/>
      </w:pPr>
      <w:r w:rsidRPr="003268C9">
        <w:t>Ettepanek võtta vastu määrus</w:t>
      </w:r>
    </w:p>
    <w:p w14:paraId="0DDFFC77" w14:textId="77777777" w:rsidR="009C1A6E" w:rsidRPr="003268C9" w:rsidRDefault="009C1A6E" w:rsidP="009C1A6E">
      <w:pPr>
        <w:pStyle w:val="NormalBold"/>
      </w:pPr>
      <w:r w:rsidRPr="003268C9">
        <w:t>Artikkel 1 – lõik 1 – punkt 8</w:t>
      </w:r>
    </w:p>
    <w:p w14:paraId="64E5099D" w14:textId="77777777" w:rsidR="009C1A6E" w:rsidRPr="003268C9" w:rsidRDefault="009C1A6E" w:rsidP="009C1A6E">
      <w:pPr>
        <w:keepNext/>
      </w:pPr>
      <w:r w:rsidRPr="003268C9">
        <w:t>Määrus (EL) nr 1308/2013</w:t>
      </w:r>
    </w:p>
    <w:p w14:paraId="41AEC891" w14:textId="77777777" w:rsidR="009C1A6E" w:rsidRPr="003268C9" w:rsidRDefault="009C1A6E" w:rsidP="009C1A6E">
      <w:r w:rsidRPr="003268C9">
        <w:t>Artikkel 222 – lõige 1 – lõik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BE4AD20" w14:textId="77777777" w:rsidTr="000729D3">
        <w:trPr>
          <w:jc w:val="center"/>
        </w:trPr>
        <w:tc>
          <w:tcPr>
            <w:tcW w:w="9752" w:type="dxa"/>
            <w:gridSpan w:val="2"/>
          </w:tcPr>
          <w:p w14:paraId="6951382B" w14:textId="77777777" w:rsidR="009C1A6E" w:rsidRPr="003268C9" w:rsidRDefault="009C1A6E" w:rsidP="000729D3">
            <w:pPr>
              <w:keepNext/>
            </w:pPr>
          </w:p>
        </w:tc>
      </w:tr>
      <w:tr w:rsidR="009C1A6E" w:rsidRPr="003268C9" w14:paraId="7D11E6EE" w14:textId="77777777" w:rsidTr="000729D3">
        <w:trPr>
          <w:jc w:val="center"/>
        </w:trPr>
        <w:tc>
          <w:tcPr>
            <w:tcW w:w="4876" w:type="dxa"/>
          </w:tcPr>
          <w:p w14:paraId="3ED286DB" w14:textId="77777777" w:rsidR="009C1A6E" w:rsidRPr="003268C9" w:rsidRDefault="009C1A6E" w:rsidP="000729D3">
            <w:pPr>
              <w:pStyle w:val="ColumnHeading"/>
              <w:keepNext/>
            </w:pPr>
            <w:r w:rsidRPr="003268C9">
              <w:t>Komisjoni ettepanek</w:t>
            </w:r>
          </w:p>
        </w:tc>
        <w:tc>
          <w:tcPr>
            <w:tcW w:w="4876" w:type="dxa"/>
          </w:tcPr>
          <w:p w14:paraId="2D8C5E7F" w14:textId="77777777" w:rsidR="009C1A6E" w:rsidRPr="003268C9" w:rsidRDefault="009C1A6E" w:rsidP="000729D3">
            <w:pPr>
              <w:pStyle w:val="ColumnHeading"/>
              <w:keepNext/>
            </w:pPr>
            <w:r w:rsidRPr="003268C9">
              <w:t>Muudatusettepanek</w:t>
            </w:r>
          </w:p>
        </w:tc>
      </w:tr>
      <w:tr w:rsidR="009C1A6E" w:rsidRPr="003268C9" w14:paraId="7A5D69EE" w14:textId="77777777" w:rsidTr="000729D3">
        <w:trPr>
          <w:jc w:val="center"/>
        </w:trPr>
        <w:tc>
          <w:tcPr>
            <w:tcW w:w="4876" w:type="dxa"/>
          </w:tcPr>
          <w:p w14:paraId="32D52C87" w14:textId="77777777" w:rsidR="009C1A6E" w:rsidRPr="003268C9" w:rsidRDefault="009C1A6E" w:rsidP="000729D3">
            <w:pPr>
              <w:pStyle w:val="Normal6"/>
            </w:pPr>
            <w:r w:rsidRPr="003268C9">
              <w:rPr>
                <w:b/>
                <w:i/>
              </w:rPr>
              <w:t>(</w:t>
            </w:r>
            <w:r w:rsidRPr="003268C9">
              <w:t>a)</w:t>
            </w:r>
            <w:r w:rsidRPr="003268C9">
              <w:tab/>
              <w:t>nende toodete turult kõrvaldamine või tasuta jagamine;</w:t>
            </w:r>
          </w:p>
        </w:tc>
        <w:tc>
          <w:tcPr>
            <w:tcW w:w="4876" w:type="dxa"/>
          </w:tcPr>
          <w:p w14:paraId="3719F875" w14:textId="77777777" w:rsidR="009C1A6E" w:rsidRPr="003268C9" w:rsidRDefault="009C1A6E" w:rsidP="000729D3">
            <w:pPr>
              <w:pStyle w:val="Normal6"/>
              <w:rPr>
                <w:szCs w:val="24"/>
              </w:rPr>
            </w:pPr>
            <w:r w:rsidRPr="003268C9">
              <w:t>a)</w:t>
            </w:r>
            <w:r w:rsidRPr="003268C9">
              <w:tab/>
              <w:t>nende toodete turult kõrvaldamine või tasuta jagamine</w:t>
            </w:r>
            <w:r w:rsidRPr="003268C9">
              <w:rPr>
                <w:b/>
                <w:i/>
              </w:rPr>
              <w:t>, sealhulgas heategevusasutustele</w:t>
            </w:r>
            <w:r w:rsidRPr="003268C9">
              <w:t>;</w:t>
            </w:r>
          </w:p>
        </w:tc>
      </w:tr>
    </w:tbl>
    <w:p w14:paraId="6CB5CFF6" w14:textId="77777777" w:rsidR="009C1A6E" w:rsidRPr="003268C9" w:rsidRDefault="009C1A6E" w:rsidP="009C1A6E"/>
    <w:p w14:paraId="15F7FDFD" w14:textId="77777777" w:rsidR="009C1A6E" w:rsidRPr="003268C9" w:rsidRDefault="009C1A6E" w:rsidP="009C1A6E">
      <w:pPr>
        <w:pStyle w:val="AmNumberTabs"/>
      </w:pPr>
      <w:r w:rsidRPr="003268C9">
        <w:t>Muudatusettepanek</w:t>
      </w:r>
      <w:r w:rsidRPr="003268C9">
        <w:tab/>
      </w:r>
      <w:r w:rsidRPr="003268C9">
        <w:tab/>
        <w:t>105</w:t>
      </w:r>
    </w:p>
    <w:p w14:paraId="65D7A2DB" w14:textId="77777777" w:rsidR="009C1A6E" w:rsidRPr="003268C9" w:rsidRDefault="009C1A6E" w:rsidP="009C1A6E"/>
    <w:p w14:paraId="1C8FA47F" w14:textId="77777777" w:rsidR="009C1A6E" w:rsidRPr="003268C9" w:rsidRDefault="009C1A6E" w:rsidP="009C1A6E">
      <w:pPr>
        <w:pStyle w:val="NormalBold"/>
        <w:keepNext/>
      </w:pPr>
      <w:r w:rsidRPr="003268C9">
        <w:t>Ettepanek võtta vastu määrus</w:t>
      </w:r>
    </w:p>
    <w:p w14:paraId="4DA6560E" w14:textId="77777777" w:rsidR="009C1A6E" w:rsidRPr="003268C9" w:rsidRDefault="009C1A6E" w:rsidP="009C1A6E">
      <w:pPr>
        <w:pStyle w:val="NormalBold"/>
      </w:pPr>
      <w:r w:rsidRPr="003268C9">
        <w:t>Artikkel 1 – lõik 1 – punkt 8</w:t>
      </w:r>
    </w:p>
    <w:p w14:paraId="01404097" w14:textId="77777777" w:rsidR="009C1A6E" w:rsidRPr="003268C9" w:rsidRDefault="009C1A6E" w:rsidP="009C1A6E">
      <w:pPr>
        <w:keepNext/>
      </w:pPr>
      <w:r w:rsidRPr="003268C9">
        <w:t>Määrus (EL) nr 1308/2013</w:t>
      </w:r>
    </w:p>
    <w:p w14:paraId="18FA8ABE" w14:textId="77777777" w:rsidR="009C1A6E" w:rsidRPr="003268C9" w:rsidRDefault="009C1A6E" w:rsidP="009C1A6E">
      <w:r w:rsidRPr="003268C9">
        <w:t xml:space="preserve">Artikkel 1 – lõige 1 – lõik 1 – punkt a </w:t>
      </w:r>
      <w:proofErr w:type="spellStart"/>
      <w:r w:rsidRPr="003268C9">
        <w:t>a</w:t>
      </w:r>
      <w:proofErr w:type="spellEnd"/>
      <w:r w:rsidRPr="003268C9">
        <w:t xml:space="preserv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234BDE1C" w14:textId="77777777" w:rsidTr="000729D3">
        <w:trPr>
          <w:jc w:val="center"/>
        </w:trPr>
        <w:tc>
          <w:tcPr>
            <w:tcW w:w="9752" w:type="dxa"/>
            <w:gridSpan w:val="2"/>
          </w:tcPr>
          <w:p w14:paraId="5EA9631B" w14:textId="77777777" w:rsidR="009C1A6E" w:rsidRPr="003268C9" w:rsidRDefault="009C1A6E" w:rsidP="000729D3">
            <w:pPr>
              <w:keepNext/>
            </w:pPr>
          </w:p>
        </w:tc>
      </w:tr>
      <w:tr w:rsidR="009C1A6E" w:rsidRPr="003268C9" w14:paraId="274F8BBE" w14:textId="77777777" w:rsidTr="000729D3">
        <w:trPr>
          <w:jc w:val="center"/>
        </w:trPr>
        <w:tc>
          <w:tcPr>
            <w:tcW w:w="4876" w:type="dxa"/>
          </w:tcPr>
          <w:p w14:paraId="3094AB7E" w14:textId="77777777" w:rsidR="009C1A6E" w:rsidRPr="003268C9" w:rsidRDefault="009C1A6E" w:rsidP="000729D3">
            <w:pPr>
              <w:pStyle w:val="ColumnHeading"/>
              <w:keepNext/>
            </w:pPr>
            <w:r w:rsidRPr="003268C9">
              <w:t>Komisjoni ettepanek</w:t>
            </w:r>
          </w:p>
        </w:tc>
        <w:tc>
          <w:tcPr>
            <w:tcW w:w="4876" w:type="dxa"/>
          </w:tcPr>
          <w:p w14:paraId="5283DA03" w14:textId="77777777" w:rsidR="009C1A6E" w:rsidRPr="003268C9" w:rsidRDefault="009C1A6E" w:rsidP="000729D3">
            <w:pPr>
              <w:pStyle w:val="ColumnHeading"/>
              <w:keepNext/>
            </w:pPr>
            <w:r w:rsidRPr="003268C9">
              <w:t>Muudatusettepanek</w:t>
            </w:r>
          </w:p>
        </w:tc>
      </w:tr>
      <w:tr w:rsidR="009C1A6E" w:rsidRPr="003268C9" w14:paraId="300838EC" w14:textId="77777777" w:rsidTr="000729D3">
        <w:trPr>
          <w:jc w:val="center"/>
        </w:trPr>
        <w:tc>
          <w:tcPr>
            <w:tcW w:w="4876" w:type="dxa"/>
          </w:tcPr>
          <w:p w14:paraId="31B0CC05" w14:textId="77777777" w:rsidR="009C1A6E" w:rsidRPr="003268C9" w:rsidRDefault="009C1A6E" w:rsidP="000729D3">
            <w:pPr>
              <w:pStyle w:val="Normal6"/>
            </w:pPr>
          </w:p>
        </w:tc>
        <w:tc>
          <w:tcPr>
            <w:tcW w:w="4876" w:type="dxa"/>
          </w:tcPr>
          <w:p w14:paraId="668FA70B" w14:textId="77777777" w:rsidR="009C1A6E" w:rsidRPr="003268C9" w:rsidRDefault="009C1A6E" w:rsidP="000729D3">
            <w:pPr>
              <w:pStyle w:val="Normal6"/>
              <w:rPr>
                <w:szCs w:val="24"/>
              </w:rPr>
            </w:pPr>
            <w:r w:rsidRPr="003268C9">
              <w:rPr>
                <w:b/>
                <w:i/>
              </w:rPr>
              <w:t>aa)</w:t>
            </w:r>
            <w:r w:rsidRPr="003268C9">
              <w:rPr>
                <w:b/>
                <w:i/>
              </w:rPr>
              <w:tab/>
              <w:t>tavapärastele turgudele viimiseks mahepõllumajandustoodete ülejäägi salastatuse kustutamine;</w:t>
            </w:r>
          </w:p>
        </w:tc>
      </w:tr>
    </w:tbl>
    <w:p w14:paraId="467C8D1A" w14:textId="77777777" w:rsidR="009C1A6E" w:rsidRPr="003268C9" w:rsidRDefault="009C1A6E" w:rsidP="009C1A6E"/>
    <w:p w14:paraId="333DF058" w14:textId="77777777" w:rsidR="009C1A6E" w:rsidRPr="003268C9" w:rsidRDefault="009C1A6E" w:rsidP="009C1A6E">
      <w:pPr>
        <w:pStyle w:val="AmNumberTabs"/>
      </w:pPr>
      <w:r w:rsidRPr="003268C9">
        <w:t>Muudatusettepanek</w:t>
      </w:r>
      <w:r w:rsidRPr="003268C9">
        <w:tab/>
      </w:r>
      <w:r w:rsidRPr="003268C9">
        <w:tab/>
        <w:t>106</w:t>
      </w:r>
    </w:p>
    <w:p w14:paraId="6A3A27E6" w14:textId="77777777" w:rsidR="009C1A6E" w:rsidRPr="003268C9" w:rsidRDefault="009C1A6E" w:rsidP="009C1A6E"/>
    <w:p w14:paraId="54198AC7" w14:textId="77777777" w:rsidR="009C1A6E" w:rsidRPr="003268C9" w:rsidRDefault="009C1A6E" w:rsidP="009C1A6E">
      <w:pPr>
        <w:pStyle w:val="NormalBold"/>
        <w:keepNext/>
      </w:pPr>
      <w:r w:rsidRPr="003268C9">
        <w:t>Ettepanek võtta vastu määrus</w:t>
      </w:r>
    </w:p>
    <w:p w14:paraId="72EDE788" w14:textId="77777777" w:rsidR="009C1A6E" w:rsidRPr="003268C9" w:rsidRDefault="009C1A6E" w:rsidP="009C1A6E">
      <w:pPr>
        <w:pStyle w:val="NormalBold"/>
      </w:pPr>
      <w:r w:rsidRPr="003268C9">
        <w:t>Artikkel 1 – lõik 1 – punkt 8</w:t>
      </w:r>
    </w:p>
    <w:p w14:paraId="2BD8342F" w14:textId="77777777" w:rsidR="009C1A6E" w:rsidRPr="003268C9" w:rsidRDefault="009C1A6E" w:rsidP="009C1A6E">
      <w:pPr>
        <w:keepNext/>
      </w:pPr>
      <w:r w:rsidRPr="003268C9">
        <w:t>Määrus (EL) nr 1308/2013</w:t>
      </w:r>
    </w:p>
    <w:p w14:paraId="2056B895" w14:textId="77777777" w:rsidR="009C1A6E" w:rsidRPr="003268C9" w:rsidRDefault="009C1A6E" w:rsidP="009C1A6E">
      <w:r w:rsidRPr="003268C9">
        <w:t>Artikkel 222 – lõige 1 – lõik 1 – punkt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CECE26F" w14:textId="77777777" w:rsidTr="000729D3">
        <w:trPr>
          <w:jc w:val="center"/>
        </w:trPr>
        <w:tc>
          <w:tcPr>
            <w:tcW w:w="9752" w:type="dxa"/>
            <w:gridSpan w:val="2"/>
          </w:tcPr>
          <w:p w14:paraId="39F3E6E0" w14:textId="77777777" w:rsidR="009C1A6E" w:rsidRPr="003268C9" w:rsidRDefault="009C1A6E" w:rsidP="000729D3">
            <w:pPr>
              <w:keepNext/>
            </w:pPr>
          </w:p>
        </w:tc>
      </w:tr>
      <w:tr w:rsidR="009C1A6E" w:rsidRPr="003268C9" w14:paraId="5B36D408" w14:textId="77777777" w:rsidTr="000729D3">
        <w:trPr>
          <w:jc w:val="center"/>
        </w:trPr>
        <w:tc>
          <w:tcPr>
            <w:tcW w:w="4876" w:type="dxa"/>
          </w:tcPr>
          <w:p w14:paraId="06B7ABF9" w14:textId="77777777" w:rsidR="009C1A6E" w:rsidRPr="003268C9" w:rsidRDefault="009C1A6E" w:rsidP="000729D3">
            <w:pPr>
              <w:pStyle w:val="ColumnHeading"/>
              <w:keepNext/>
            </w:pPr>
            <w:r w:rsidRPr="003268C9">
              <w:t>Komisjoni ettepanek</w:t>
            </w:r>
          </w:p>
        </w:tc>
        <w:tc>
          <w:tcPr>
            <w:tcW w:w="4876" w:type="dxa"/>
          </w:tcPr>
          <w:p w14:paraId="4F4D154C" w14:textId="77777777" w:rsidR="009C1A6E" w:rsidRPr="003268C9" w:rsidRDefault="009C1A6E" w:rsidP="000729D3">
            <w:pPr>
              <w:pStyle w:val="ColumnHeading"/>
              <w:keepNext/>
            </w:pPr>
            <w:r w:rsidRPr="003268C9">
              <w:t>Muudatusettepanek</w:t>
            </w:r>
          </w:p>
        </w:tc>
      </w:tr>
      <w:tr w:rsidR="009C1A6E" w:rsidRPr="003268C9" w14:paraId="6E62DFA9" w14:textId="77777777" w:rsidTr="000729D3">
        <w:trPr>
          <w:jc w:val="center"/>
        </w:trPr>
        <w:tc>
          <w:tcPr>
            <w:tcW w:w="4876" w:type="dxa"/>
          </w:tcPr>
          <w:p w14:paraId="6171256C" w14:textId="77777777" w:rsidR="009C1A6E" w:rsidRPr="003268C9" w:rsidRDefault="009C1A6E" w:rsidP="000729D3">
            <w:pPr>
              <w:pStyle w:val="Normal6"/>
            </w:pPr>
            <w:r w:rsidRPr="003268C9">
              <w:rPr>
                <w:b/>
                <w:i/>
              </w:rPr>
              <w:t>(</w:t>
            </w:r>
            <w:r w:rsidRPr="003268C9">
              <w:t>g)</w:t>
            </w:r>
            <w:r w:rsidRPr="003268C9">
              <w:tab/>
              <w:t>tootmise ajutine kavandamine, võttes arvesse tootmistsükli eripära.</w:t>
            </w:r>
          </w:p>
        </w:tc>
        <w:tc>
          <w:tcPr>
            <w:tcW w:w="4876" w:type="dxa"/>
          </w:tcPr>
          <w:p w14:paraId="4CB59D5D" w14:textId="77777777" w:rsidR="009C1A6E" w:rsidRPr="003268C9" w:rsidRDefault="009C1A6E" w:rsidP="000729D3">
            <w:pPr>
              <w:pStyle w:val="Normal6"/>
              <w:rPr>
                <w:szCs w:val="24"/>
              </w:rPr>
            </w:pPr>
            <w:r w:rsidRPr="003268C9">
              <w:t>g)</w:t>
            </w:r>
            <w:r w:rsidRPr="003268C9">
              <w:tab/>
              <w:t>tootmise ajutine kavandamine, võttes arvesse tootmistsükli eripära</w:t>
            </w:r>
            <w:r w:rsidRPr="003268C9">
              <w:rPr>
                <w:b/>
                <w:i/>
              </w:rPr>
              <w:t>, eeskätt kiiresti riknevate toodete puhul</w:t>
            </w:r>
            <w:r w:rsidRPr="003268C9">
              <w:t>.</w:t>
            </w:r>
          </w:p>
        </w:tc>
      </w:tr>
    </w:tbl>
    <w:p w14:paraId="622B3F4B" w14:textId="77777777" w:rsidR="009C1A6E" w:rsidRPr="003268C9" w:rsidRDefault="009C1A6E" w:rsidP="009C1A6E"/>
    <w:p w14:paraId="3028057A" w14:textId="77777777" w:rsidR="009C1A6E" w:rsidRPr="003268C9" w:rsidRDefault="009C1A6E" w:rsidP="009C1A6E">
      <w:pPr>
        <w:pStyle w:val="AmNumberTabs"/>
      </w:pPr>
      <w:r w:rsidRPr="003268C9">
        <w:t>Muudatusettepanek</w:t>
      </w:r>
      <w:r w:rsidRPr="003268C9">
        <w:tab/>
      </w:r>
      <w:r w:rsidRPr="003268C9">
        <w:tab/>
        <w:t>107</w:t>
      </w:r>
    </w:p>
    <w:p w14:paraId="0A66DC03" w14:textId="77777777" w:rsidR="009C1A6E" w:rsidRPr="003268C9" w:rsidRDefault="009C1A6E" w:rsidP="009C1A6E"/>
    <w:p w14:paraId="27130588" w14:textId="77777777" w:rsidR="009C1A6E" w:rsidRPr="003268C9" w:rsidRDefault="009C1A6E" w:rsidP="009C1A6E">
      <w:pPr>
        <w:pStyle w:val="NormalBold"/>
        <w:keepNext/>
      </w:pPr>
      <w:r w:rsidRPr="003268C9">
        <w:t>Ettepanek võtta vastu määrus</w:t>
      </w:r>
    </w:p>
    <w:p w14:paraId="1FC7ECDA" w14:textId="77777777" w:rsidR="009C1A6E" w:rsidRPr="003268C9" w:rsidRDefault="009C1A6E" w:rsidP="009C1A6E">
      <w:pPr>
        <w:pStyle w:val="NormalBold"/>
      </w:pPr>
      <w:r w:rsidRPr="003268C9">
        <w:t>Artikkel 1 – lõik 1 – punkt 8</w:t>
      </w:r>
    </w:p>
    <w:p w14:paraId="53D634BF" w14:textId="77777777" w:rsidR="009C1A6E" w:rsidRPr="003268C9" w:rsidRDefault="009C1A6E" w:rsidP="009C1A6E">
      <w:pPr>
        <w:keepNext/>
      </w:pPr>
      <w:r w:rsidRPr="003268C9">
        <w:t>Määrus (EL) nr 1308/2013</w:t>
      </w:r>
    </w:p>
    <w:p w14:paraId="5BB25D26" w14:textId="77777777" w:rsidR="009C1A6E" w:rsidRPr="003268C9" w:rsidRDefault="009C1A6E" w:rsidP="009C1A6E">
      <w:r w:rsidRPr="003268C9">
        <w:t>Artikkel 222 – lõige 1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45B32786" w14:textId="77777777" w:rsidTr="000729D3">
        <w:trPr>
          <w:jc w:val="center"/>
        </w:trPr>
        <w:tc>
          <w:tcPr>
            <w:tcW w:w="9752" w:type="dxa"/>
            <w:gridSpan w:val="2"/>
          </w:tcPr>
          <w:p w14:paraId="64AC6BDF" w14:textId="77777777" w:rsidR="009C1A6E" w:rsidRPr="003268C9" w:rsidRDefault="009C1A6E" w:rsidP="000729D3">
            <w:pPr>
              <w:keepNext/>
            </w:pPr>
          </w:p>
        </w:tc>
      </w:tr>
      <w:tr w:rsidR="009C1A6E" w:rsidRPr="003268C9" w14:paraId="0CF898CC" w14:textId="77777777" w:rsidTr="000729D3">
        <w:trPr>
          <w:jc w:val="center"/>
        </w:trPr>
        <w:tc>
          <w:tcPr>
            <w:tcW w:w="4876" w:type="dxa"/>
          </w:tcPr>
          <w:p w14:paraId="05000D89" w14:textId="77777777" w:rsidR="009C1A6E" w:rsidRPr="003268C9" w:rsidRDefault="009C1A6E" w:rsidP="000729D3">
            <w:pPr>
              <w:pStyle w:val="ColumnHeading"/>
              <w:keepNext/>
            </w:pPr>
            <w:r w:rsidRPr="003268C9">
              <w:t>Komisjoni ettepanek</w:t>
            </w:r>
          </w:p>
        </w:tc>
        <w:tc>
          <w:tcPr>
            <w:tcW w:w="4876" w:type="dxa"/>
          </w:tcPr>
          <w:p w14:paraId="6E13E9AE" w14:textId="77777777" w:rsidR="009C1A6E" w:rsidRPr="003268C9" w:rsidRDefault="009C1A6E" w:rsidP="000729D3">
            <w:pPr>
              <w:pStyle w:val="ColumnHeading"/>
              <w:keepNext/>
            </w:pPr>
            <w:r w:rsidRPr="003268C9">
              <w:t>Muudatusettepanek</w:t>
            </w:r>
          </w:p>
        </w:tc>
      </w:tr>
      <w:tr w:rsidR="009C1A6E" w:rsidRPr="003268C9" w14:paraId="5CF3D9FE" w14:textId="77777777" w:rsidTr="000729D3">
        <w:trPr>
          <w:jc w:val="center"/>
        </w:trPr>
        <w:tc>
          <w:tcPr>
            <w:tcW w:w="4876" w:type="dxa"/>
          </w:tcPr>
          <w:p w14:paraId="380A82D5" w14:textId="77777777" w:rsidR="009C1A6E" w:rsidRPr="003268C9" w:rsidRDefault="009C1A6E" w:rsidP="000729D3">
            <w:pPr>
              <w:pStyle w:val="Normal6"/>
            </w:pPr>
            <w:r w:rsidRPr="003268C9">
              <w:t xml:space="preserve">Kui komisjon võtab kooskõlas käesoleva artikli esimese lõiguga vastu rakendusaktid, võib ta otsustada teha määruse (EL) 2021/2116 artiklis 16 osutatud põllumajandusreservist antava </w:t>
            </w:r>
            <w:r w:rsidRPr="003268C9">
              <w:lastRenderedPageBreak/>
              <w:t>liidu toetuse asjaomastele liikmesriikidele kättesaadavaks. Sellise rahalise toetusega nähakse ette vahendid, mis on vajalikud selleks, et asjaomased ettevõtjad saaksid kõnealuseid kokkuleppeid ja otsuseid rakendada.</w:t>
            </w:r>
          </w:p>
        </w:tc>
        <w:tc>
          <w:tcPr>
            <w:tcW w:w="4876" w:type="dxa"/>
          </w:tcPr>
          <w:p w14:paraId="0649EC1D" w14:textId="77777777" w:rsidR="009C1A6E" w:rsidRPr="003268C9" w:rsidRDefault="009C1A6E" w:rsidP="000729D3">
            <w:pPr>
              <w:pStyle w:val="Normal6"/>
              <w:rPr>
                <w:szCs w:val="24"/>
              </w:rPr>
            </w:pPr>
            <w:r w:rsidRPr="003268C9">
              <w:lastRenderedPageBreak/>
              <w:t xml:space="preserve">Kui komisjon võtab kooskõlas käesoleva artikli esimese lõiguga vastu rakendusaktid, võib ta otsustada teha määruse (EL) 2021/2116 artiklis 16 osutatud põllumajandusreservist antava </w:t>
            </w:r>
            <w:r w:rsidRPr="003268C9">
              <w:lastRenderedPageBreak/>
              <w:t>liidu toetuse asjaomastele liikmesriikidele kättesaadavaks</w:t>
            </w:r>
            <w:r w:rsidRPr="003268C9">
              <w:rPr>
                <w:b/>
                <w:i/>
              </w:rPr>
              <w:t>, võimalusega seda toetust kriisi korral viivitamata kasutusele võtta, tingimusel et eelnevalt on hinnatud sellise toetuse teostatavust</w:t>
            </w:r>
            <w:r w:rsidRPr="003268C9">
              <w:t xml:space="preserve">. Sellise rahalise toetusega nähakse ette vahendid, mis on vajalikud selleks, et asjaomased ettevõtjad saaksid kõnealuseid kokkuleppeid ja otsuseid rakendada. </w:t>
            </w:r>
            <w:r w:rsidRPr="003268C9">
              <w:rPr>
                <w:b/>
                <w:i/>
              </w:rPr>
              <w:t>Komisjon tagab, et rahaliste vahendite kasutamine nende rakendusaktide kohaste meetmete toetamiseks ei ohusta otsetoetusi. Vajaduse korral teeb komisjon käesoleva lõigu kohaste meetmete toetamiseks kättesaadavaks muud liidu rahalised vahendid.</w:t>
            </w:r>
          </w:p>
        </w:tc>
      </w:tr>
    </w:tbl>
    <w:p w14:paraId="11FECDBA" w14:textId="77777777" w:rsidR="009C1A6E" w:rsidRPr="003268C9" w:rsidRDefault="009C1A6E" w:rsidP="009C1A6E"/>
    <w:p w14:paraId="772713FC" w14:textId="77777777" w:rsidR="009C1A6E" w:rsidRPr="003268C9" w:rsidRDefault="009C1A6E" w:rsidP="009C1A6E">
      <w:pPr>
        <w:pStyle w:val="AmNumberTabs"/>
      </w:pPr>
      <w:r w:rsidRPr="003268C9">
        <w:t>Muudatusettepanek</w:t>
      </w:r>
      <w:r w:rsidRPr="003268C9">
        <w:tab/>
      </w:r>
      <w:r w:rsidRPr="003268C9">
        <w:tab/>
        <w:t>108</w:t>
      </w:r>
    </w:p>
    <w:p w14:paraId="3136AC53" w14:textId="77777777" w:rsidR="009C1A6E" w:rsidRPr="003268C9" w:rsidRDefault="009C1A6E" w:rsidP="009C1A6E">
      <w:pPr>
        <w:pStyle w:val="NormalBold12b"/>
      </w:pPr>
      <w:r w:rsidRPr="003268C9">
        <w:t>Ettepanek võtta vastu määrus</w:t>
      </w:r>
    </w:p>
    <w:p w14:paraId="197DB6B5" w14:textId="77777777" w:rsidR="009C1A6E" w:rsidRPr="003268C9" w:rsidRDefault="009C1A6E" w:rsidP="009C1A6E">
      <w:pPr>
        <w:pStyle w:val="NormalBold"/>
      </w:pPr>
      <w:r w:rsidRPr="003268C9">
        <w:t>Artikkel 1 – lõik 1 – punkt 8 a (uus)</w:t>
      </w:r>
    </w:p>
    <w:p w14:paraId="06D70D55" w14:textId="77777777" w:rsidR="009C1A6E" w:rsidRPr="003268C9" w:rsidRDefault="009C1A6E" w:rsidP="009C1A6E">
      <w:r w:rsidRPr="003268C9">
        <w:t>Määrus (EL) nr 1308/2013</w:t>
      </w:r>
    </w:p>
    <w:p w14:paraId="0327259D" w14:textId="77777777" w:rsidR="009C1A6E" w:rsidRPr="003268C9" w:rsidRDefault="009C1A6E" w:rsidP="009C1A6E">
      <w:r w:rsidRPr="003268C9">
        <w:t>Artikkel 222a – lõige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514085CB" w14:textId="77777777" w:rsidTr="000729D3">
        <w:trPr>
          <w:trHeight w:hRule="exact" w:val="240"/>
          <w:jc w:val="center"/>
        </w:trPr>
        <w:tc>
          <w:tcPr>
            <w:tcW w:w="9752" w:type="dxa"/>
            <w:gridSpan w:val="2"/>
            <w:tcBorders>
              <w:top w:val="nil"/>
              <w:left w:val="nil"/>
              <w:bottom w:val="nil"/>
              <w:right w:val="nil"/>
            </w:tcBorders>
          </w:tcPr>
          <w:p w14:paraId="0FDAA033" w14:textId="77777777" w:rsidR="009C1A6E" w:rsidRPr="003268C9" w:rsidRDefault="009C1A6E" w:rsidP="000729D3"/>
        </w:tc>
      </w:tr>
      <w:tr w:rsidR="009C1A6E" w:rsidRPr="003268C9" w14:paraId="5C4DFD5C" w14:textId="77777777" w:rsidTr="000729D3">
        <w:trPr>
          <w:trHeight w:val="240"/>
          <w:jc w:val="center"/>
        </w:trPr>
        <w:tc>
          <w:tcPr>
            <w:tcW w:w="4876" w:type="dxa"/>
            <w:tcBorders>
              <w:top w:val="nil"/>
              <w:left w:val="nil"/>
              <w:bottom w:val="nil"/>
              <w:right w:val="nil"/>
            </w:tcBorders>
          </w:tcPr>
          <w:p w14:paraId="33598F3E" w14:textId="77777777" w:rsidR="009C1A6E" w:rsidRPr="003268C9" w:rsidRDefault="009C1A6E" w:rsidP="000729D3">
            <w:pPr>
              <w:pStyle w:val="AmColumnHeading"/>
            </w:pPr>
            <w:r w:rsidRPr="003268C9">
              <w:t>Kehtiv tekst</w:t>
            </w:r>
          </w:p>
        </w:tc>
        <w:tc>
          <w:tcPr>
            <w:tcW w:w="4876" w:type="dxa"/>
            <w:tcBorders>
              <w:top w:val="nil"/>
              <w:left w:val="nil"/>
              <w:bottom w:val="nil"/>
              <w:right w:val="nil"/>
            </w:tcBorders>
          </w:tcPr>
          <w:p w14:paraId="0DD916D7" w14:textId="77777777" w:rsidR="009C1A6E" w:rsidRPr="003268C9" w:rsidRDefault="009C1A6E" w:rsidP="000729D3">
            <w:pPr>
              <w:pStyle w:val="AmColumnHeading"/>
            </w:pPr>
            <w:r w:rsidRPr="003268C9">
              <w:t>Muudatusettepanek</w:t>
            </w:r>
          </w:p>
        </w:tc>
      </w:tr>
      <w:tr w:rsidR="009C1A6E" w:rsidRPr="003268C9" w14:paraId="6AB0E90A" w14:textId="77777777" w:rsidTr="000729D3">
        <w:trPr>
          <w:jc w:val="center"/>
        </w:trPr>
        <w:tc>
          <w:tcPr>
            <w:tcW w:w="4876" w:type="dxa"/>
            <w:tcBorders>
              <w:top w:val="nil"/>
              <w:left w:val="nil"/>
              <w:bottom w:val="nil"/>
              <w:right w:val="nil"/>
            </w:tcBorders>
          </w:tcPr>
          <w:p w14:paraId="36FDA8A9" w14:textId="77777777" w:rsidR="009C1A6E" w:rsidRPr="003268C9" w:rsidRDefault="009C1A6E" w:rsidP="000729D3">
            <w:pPr>
              <w:pStyle w:val="Normal6a"/>
            </w:pPr>
          </w:p>
        </w:tc>
        <w:tc>
          <w:tcPr>
            <w:tcW w:w="4876" w:type="dxa"/>
            <w:tcBorders>
              <w:top w:val="nil"/>
              <w:left w:val="nil"/>
              <w:bottom w:val="nil"/>
              <w:right w:val="nil"/>
            </w:tcBorders>
          </w:tcPr>
          <w:p w14:paraId="3C3C26FF" w14:textId="77777777" w:rsidR="009C1A6E" w:rsidRPr="003268C9" w:rsidRDefault="009C1A6E" w:rsidP="000729D3">
            <w:pPr>
              <w:pStyle w:val="Normal6a"/>
            </w:pPr>
            <w:r w:rsidRPr="003268C9">
              <w:rPr>
                <w:b/>
                <w:i/>
              </w:rPr>
              <w:t>8a)</w:t>
            </w:r>
            <w:r w:rsidRPr="003268C9">
              <w:tab/>
            </w:r>
            <w:r w:rsidRPr="003268C9">
              <w:rPr>
                <w:b/>
                <w:i/>
              </w:rPr>
              <w:t>Artikli 222a lõige 2 asendatakse järgmisega:</w:t>
            </w:r>
          </w:p>
        </w:tc>
      </w:tr>
      <w:tr w:rsidR="009C1A6E" w:rsidRPr="003268C9" w14:paraId="01071094" w14:textId="77777777" w:rsidTr="000729D3">
        <w:trPr>
          <w:jc w:val="center"/>
        </w:trPr>
        <w:tc>
          <w:tcPr>
            <w:tcW w:w="4876" w:type="dxa"/>
            <w:tcBorders>
              <w:top w:val="nil"/>
              <w:left w:val="nil"/>
              <w:bottom w:val="nil"/>
              <w:right w:val="nil"/>
            </w:tcBorders>
          </w:tcPr>
          <w:p w14:paraId="1FE90DC2" w14:textId="77777777" w:rsidR="009C1A6E" w:rsidRPr="003268C9" w:rsidRDefault="009C1A6E" w:rsidP="000729D3">
            <w:pPr>
              <w:pStyle w:val="Normal6a"/>
            </w:pPr>
            <w:r w:rsidRPr="003268C9">
              <w:t>2. Komisjon võib otsustada, millistele artikli 1 lõikes 2 loetletud põllumajandussektoritele luuakse liidu turu vaatluskeskused.</w:t>
            </w:r>
          </w:p>
        </w:tc>
        <w:tc>
          <w:tcPr>
            <w:tcW w:w="4876" w:type="dxa"/>
            <w:tcBorders>
              <w:top w:val="nil"/>
              <w:left w:val="nil"/>
              <w:bottom w:val="nil"/>
              <w:right w:val="nil"/>
            </w:tcBorders>
          </w:tcPr>
          <w:p w14:paraId="4AC19F3F" w14:textId="77777777" w:rsidR="009C1A6E" w:rsidRPr="003268C9" w:rsidRDefault="009C1A6E" w:rsidP="000729D3">
            <w:pPr>
              <w:pStyle w:val="Normal6a"/>
            </w:pPr>
            <w:r w:rsidRPr="003268C9">
              <w:t>2. Komisjon võib otsustada, millistele artikli 1 lõikes 2 loetletud põllumajandussektoritele luuakse liidu turu vaatluskeskused.</w:t>
            </w:r>
            <w:r w:rsidRPr="003268C9">
              <w:rPr>
                <w:b/>
                <w:i/>
              </w:rPr>
              <w:t xml:space="preserve"> Samuti võib komisjon otsustada eristada mahepõllumajanduslikku ja mittemahepõllumajanduslikku tootmist.</w:t>
            </w:r>
          </w:p>
        </w:tc>
      </w:tr>
    </w:tbl>
    <w:p w14:paraId="17BA5DC3" w14:textId="77777777" w:rsidR="009C1A6E" w:rsidRPr="003268C9" w:rsidRDefault="009C1A6E" w:rsidP="009C1A6E"/>
    <w:p w14:paraId="63ABC370" w14:textId="77777777" w:rsidR="009C1A6E" w:rsidRPr="003268C9" w:rsidRDefault="009C1A6E" w:rsidP="009C1A6E">
      <w:pPr>
        <w:pStyle w:val="AmNumberTabs"/>
      </w:pPr>
      <w:r w:rsidRPr="003268C9">
        <w:t>Muudatusettepanek</w:t>
      </w:r>
      <w:r w:rsidRPr="003268C9">
        <w:tab/>
      </w:r>
      <w:r w:rsidRPr="003268C9">
        <w:tab/>
        <w:t>109</w:t>
      </w:r>
    </w:p>
    <w:p w14:paraId="4F758DB8" w14:textId="77777777" w:rsidR="009C1A6E" w:rsidRPr="003268C9" w:rsidRDefault="009C1A6E" w:rsidP="009C1A6E">
      <w:pPr>
        <w:pStyle w:val="NormalBold12b"/>
      </w:pPr>
      <w:r w:rsidRPr="003268C9">
        <w:t>Ettepanek võtta vastu määrus</w:t>
      </w:r>
    </w:p>
    <w:p w14:paraId="6BCAAEE6" w14:textId="77777777" w:rsidR="009C1A6E" w:rsidRPr="003268C9" w:rsidRDefault="009C1A6E" w:rsidP="009C1A6E">
      <w:pPr>
        <w:pStyle w:val="NormalBold"/>
      </w:pPr>
      <w:r w:rsidRPr="003268C9">
        <w:t>Artikkel 1 – lõik 1 – punkt 8 b (uus)</w:t>
      </w:r>
    </w:p>
    <w:p w14:paraId="59A48C56" w14:textId="77777777" w:rsidR="009C1A6E" w:rsidRPr="003268C9" w:rsidRDefault="009C1A6E" w:rsidP="009C1A6E">
      <w:r w:rsidRPr="003268C9">
        <w:t>Määrus (EL) nr 1308/2013</w:t>
      </w:r>
    </w:p>
    <w:p w14:paraId="18A8B6E8" w14:textId="77777777" w:rsidR="009C1A6E" w:rsidRPr="003268C9" w:rsidRDefault="009C1A6E" w:rsidP="009C1A6E">
      <w:r w:rsidRPr="003268C9">
        <w:t>Artikkel 222b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3C5CDFD9" w14:textId="77777777" w:rsidTr="000729D3">
        <w:trPr>
          <w:trHeight w:hRule="exact" w:val="240"/>
          <w:jc w:val="center"/>
        </w:trPr>
        <w:tc>
          <w:tcPr>
            <w:tcW w:w="9752" w:type="dxa"/>
            <w:gridSpan w:val="2"/>
            <w:tcBorders>
              <w:top w:val="nil"/>
              <w:left w:val="nil"/>
              <w:bottom w:val="nil"/>
              <w:right w:val="nil"/>
            </w:tcBorders>
          </w:tcPr>
          <w:p w14:paraId="1B7D98D5" w14:textId="77777777" w:rsidR="009C1A6E" w:rsidRPr="003268C9" w:rsidRDefault="009C1A6E" w:rsidP="000729D3"/>
        </w:tc>
      </w:tr>
      <w:tr w:rsidR="009C1A6E" w:rsidRPr="003268C9" w14:paraId="721F1E35" w14:textId="77777777" w:rsidTr="000729D3">
        <w:trPr>
          <w:trHeight w:val="240"/>
          <w:jc w:val="center"/>
        </w:trPr>
        <w:tc>
          <w:tcPr>
            <w:tcW w:w="4876" w:type="dxa"/>
            <w:tcBorders>
              <w:top w:val="nil"/>
              <w:left w:val="nil"/>
              <w:bottom w:val="nil"/>
              <w:right w:val="nil"/>
            </w:tcBorders>
          </w:tcPr>
          <w:p w14:paraId="520451B6"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0ABF90B5" w14:textId="77777777" w:rsidR="009C1A6E" w:rsidRPr="003268C9" w:rsidRDefault="009C1A6E" w:rsidP="000729D3">
            <w:pPr>
              <w:pStyle w:val="AmColumnHeading"/>
            </w:pPr>
            <w:r w:rsidRPr="003268C9">
              <w:t>Muudatusettepanek</w:t>
            </w:r>
          </w:p>
        </w:tc>
      </w:tr>
      <w:tr w:rsidR="009C1A6E" w:rsidRPr="003268C9" w14:paraId="54F9E609" w14:textId="77777777" w:rsidTr="000729D3">
        <w:trPr>
          <w:jc w:val="center"/>
        </w:trPr>
        <w:tc>
          <w:tcPr>
            <w:tcW w:w="4876" w:type="dxa"/>
            <w:tcBorders>
              <w:top w:val="nil"/>
              <w:left w:val="nil"/>
              <w:bottom w:val="nil"/>
              <w:right w:val="nil"/>
            </w:tcBorders>
          </w:tcPr>
          <w:p w14:paraId="2ED6C8C6" w14:textId="77777777" w:rsidR="009C1A6E" w:rsidRPr="003268C9" w:rsidRDefault="009C1A6E" w:rsidP="000729D3">
            <w:pPr>
              <w:pStyle w:val="Normal6a"/>
            </w:pPr>
          </w:p>
        </w:tc>
        <w:tc>
          <w:tcPr>
            <w:tcW w:w="4876" w:type="dxa"/>
            <w:tcBorders>
              <w:top w:val="nil"/>
              <w:left w:val="nil"/>
              <w:bottom w:val="nil"/>
              <w:right w:val="nil"/>
            </w:tcBorders>
          </w:tcPr>
          <w:p w14:paraId="00E10E9A" w14:textId="77777777" w:rsidR="009C1A6E" w:rsidRPr="003268C9" w:rsidRDefault="009C1A6E" w:rsidP="000729D3">
            <w:pPr>
              <w:pStyle w:val="Normal6a"/>
            </w:pPr>
            <w:r w:rsidRPr="003268C9">
              <w:rPr>
                <w:b/>
                <w:i/>
              </w:rPr>
              <w:t>8b)</w:t>
            </w:r>
            <w:r w:rsidRPr="003268C9">
              <w:tab/>
            </w:r>
            <w:r w:rsidRPr="003268C9">
              <w:rPr>
                <w:b/>
                <w:i/>
              </w:rPr>
              <w:t>Lisatakse järgmine artikkel:</w:t>
            </w:r>
          </w:p>
        </w:tc>
      </w:tr>
      <w:tr w:rsidR="009C1A6E" w:rsidRPr="003268C9" w14:paraId="410EC23E" w14:textId="77777777" w:rsidTr="000729D3">
        <w:trPr>
          <w:jc w:val="center"/>
        </w:trPr>
        <w:tc>
          <w:tcPr>
            <w:tcW w:w="4876" w:type="dxa"/>
            <w:tcBorders>
              <w:top w:val="nil"/>
              <w:left w:val="nil"/>
              <w:bottom w:val="nil"/>
              <w:right w:val="nil"/>
            </w:tcBorders>
          </w:tcPr>
          <w:p w14:paraId="11FADB0A" w14:textId="77777777" w:rsidR="009C1A6E" w:rsidRPr="003268C9" w:rsidRDefault="009C1A6E" w:rsidP="000729D3">
            <w:pPr>
              <w:pStyle w:val="Normal6a"/>
            </w:pPr>
          </w:p>
        </w:tc>
        <w:tc>
          <w:tcPr>
            <w:tcW w:w="4876" w:type="dxa"/>
            <w:tcBorders>
              <w:top w:val="nil"/>
              <w:left w:val="nil"/>
              <w:bottom w:val="nil"/>
              <w:right w:val="nil"/>
            </w:tcBorders>
          </w:tcPr>
          <w:p w14:paraId="5FB1BF8F" w14:textId="77777777" w:rsidR="009C1A6E" w:rsidRPr="003268C9" w:rsidRDefault="009C1A6E" w:rsidP="000729D3">
            <w:pPr>
              <w:pStyle w:val="Normal6a"/>
            </w:pPr>
            <w:r w:rsidRPr="003268C9">
              <w:rPr>
                <w:b/>
                <w:i/>
              </w:rPr>
              <w:t>„Artikkel 222ba</w:t>
            </w:r>
          </w:p>
        </w:tc>
      </w:tr>
      <w:tr w:rsidR="009C1A6E" w:rsidRPr="003268C9" w14:paraId="55B07129" w14:textId="77777777" w:rsidTr="000729D3">
        <w:trPr>
          <w:jc w:val="center"/>
        </w:trPr>
        <w:tc>
          <w:tcPr>
            <w:tcW w:w="4876" w:type="dxa"/>
            <w:tcBorders>
              <w:top w:val="nil"/>
              <w:left w:val="nil"/>
              <w:bottom w:val="nil"/>
              <w:right w:val="nil"/>
            </w:tcBorders>
          </w:tcPr>
          <w:p w14:paraId="6E3E9093" w14:textId="77777777" w:rsidR="009C1A6E" w:rsidRPr="003268C9" w:rsidRDefault="009C1A6E" w:rsidP="000729D3">
            <w:pPr>
              <w:pStyle w:val="Normal6a"/>
            </w:pPr>
          </w:p>
        </w:tc>
        <w:tc>
          <w:tcPr>
            <w:tcW w:w="4876" w:type="dxa"/>
            <w:tcBorders>
              <w:top w:val="nil"/>
              <w:left w:val="nil"/>
              <w:bottom w:val="nil"/>
              <w:right w:val="nil"/>
            </w:tcBorders>
          </w:tcPr>
          <w:p w14:paraId="713D3F40" w14:textId="77777777" w:rsidR="009C1A6E" w:rsidRPr="003268C9" w:rsidRDefault="009C1A6E" w:rsidP="000729D3">
            <w:pPr>
              <w:pStyle w:val="Normal6a"/>
            </w:pPr>
            <w:r w:rsidRPr="003268C9">
              <w:rPr>
                <w:b/>
                <w:i/>
              </w:rPr>
              <w:t>Turuhäirete ennetamise ja juhtimise kavad</w:t>
            </w:r>
          </w:p>
        </w:tc>
      </w:tr>
      <w:tr w:rsidR="009C1A6E" w:rsidRPr="003268C9" w14:paraId="1535D0C4" w14:textId="77777777" w:rsidTr="000729D3">
        <w:trPr>
          <w:jc w:val="center"/>
        </w:trPr>
        <w:tc>
          <w:tcPr>
            <w:tcW w:w="4876" w:type="dxa"/>
            <w:tcBorders>
              <w:top w:val="nil"/>
              <w:left w:val="nil"/>
              <w:bottom w:val="nil"/>
              <w:right w:val="nil"/>
            </w:tcBorders>
          </w:tcPr>
          <w:p w14:paraId="6CF215EC" w14:textId="77777777" w:rsidR="009C1A6E" w:rsidRPr="003268C9" w:rsidRDefault="009C1A6E" w:rsidP="000729D3">
            <w:pPr>
              <w:pStyle w:val="Normal6a"/>
            </w:pPr>
          </w:p>
        </w:tc>
        <w:tc>
          <w:tcPr>
            <w:tcW w:w="4876" w:type="dxa"/>
            <w:tcBorders>
              <w:top w:val="nil"/>
              <w:left w:val="nil"/>
              <w:bottom w:val="nil"/>
              <w:right w:val="nil"/>
            </w:tcBorders>
          </w:tcPr>
          <w:p w14:paraId="1E3FEB62" w14:textId="77777777" w:rsidR="009C1A6E" w:rsidRPr="003268C9" w:rsidRDefault="009C1A6E" w:rsidP="000729D3">
            <w:pPr>
              <w:pStyle w:val="Normal6a"/>
            </w:pPr>
            <w:r w:rsidRPr="003268C9">
              <w:rPr>
                <w:b/>
                <w:i/>
              </w:rPr>
              <w:t>1.</w:t>
            </w:r>
            <w:r w:rsidRPr="003268C9">
              <w:rPr>
                <w:b/>
                <w:i/>
              </w:rPr>
              <w:tab/>
              <w:t>Et täita ELi toimimise lepingu artiklis 39 sätestatud ÜPP eesmärke, eelkõige turgude stabiliseerimise eesmärki, koostab komisjon turuhäirete ennetamise ja juhtimise kavad, milles sätestatakse iga käesoleva määruse artiklis 1 osutatud põllumajandustoote sekkumisstrateegia.</w:t>
            </w:r>
          </w:p>
        </w:tc>
      </w:tr>
      <w:tr w:rsidR="009C1A6E" w:rsidRPr="003268C9" w14:paraId="2CC30DBC" w14:textId="77777777" w:rsidTr="000729D3">
        <w:trPr>
          <w:jc w:val="center"/>
        </w:trPr>
        <w:tc>
          <w:tcPr>
            <w:tcW w:w="4876" w:type="dxa"/>
            <w:tcBorders>
              <w:top w:val="nil"/>
              <w:left w:val="nil"/>
              <w:bottom w:val="nil"/>
              <w:right w:val="nil"/>
            </w:tcBorders>
          </w:tcPr>
          <w:p w14:paraId="4C96B197" w14:textId="77777777" w:rsidR="009C1A6E" w:rsidRPr="003268C9" w:rsidRDefault="009C1A6E" w:rsidP="000729D3">
            <w:pPr>
              <w:pStyle w:val="Normal6a"/>
            </w:pPr>
          </w:p>
        </w:tc>
        <w:tc>
          <w:tcPr>
            <w:tcW w:w="4876" w:type="dxa"/>
            <w:tcBorders>
              <w:top w:val="nil"/>
              <w:left w:val="nil"/>
              <w:bottom w:val="nil"/>
              <w:right w:val="nil"/>
            </w:tcBorders>
          </w:tcPr>
          <w:p w14:paraId="4C27C526" w14:textId="77777777" w:rsidR="009C1A6E" w:rsidRPr="003268C9" w:rsidRDefault="009C1A6E" w:rsidP="000729D3">
            <w:pPr>
              <w:pStyle w:val="Normal6a"/>
            </w:pPr>
            <w:r w:rsidRPr="003268C9">
              <w:rPr>
                <w:b/>
                <w:i/>
              </w:rPr>
              <w:t>2.</w:t>
            </w:r>
            <w:r w:rsidRPr="003268C9">
              <w:rPr>
                <w:b/>
                <w:i/>
              </w:rPr>
              <w:tab/>
              <w:t>Komisjon tugineb oma sekkumisstrateegias artiklis 222a osutatud liidu turu vaatluskeskuste tööle.</w:t>
            </w:r>
          </w:p>
        </w:tc>
      </w:tr>
      <w:tr w:rsidR="009C1A6E" w:rsidRPr="003268C9" w14:paraId="6C0A5A78" w14:textId="77777777" w:rsidTr="000729D3">
        <w:trPr>
          <w:jc w:val="center"/>
        </w:trPr>
        <w:tc>
          <w:tcPr>
            <w:tcW w:w="4876" w:type="dxa"/>
            <w:tcBorders>
              <w:top w:val="nil"/>
              <w:left w:val="nil"/>
              <w:bottom w:val="nil"/>
              <w:right w:val="nil"/>
            </w:tcBorders>
          </w:tcPr>
          <w:p w14:paraId="51F2B159" w14:textId="77777777" w:rsidR="009C1A6E" w:rsidRPr="003268C9" w:rsidRDefault="009C1A6E" w:rsidP="000729D3">
            <w:pPr>
              <w:pStyle w:val="Normal6a"/>
            </w:pPr>
          </w:p>
        </w:tc>
        <w:tc>
          <w:tcPr>
            <w:tcW w:w="4876" w:type="dxa"/>
            <w:tcBorders>
              <w:top w:val="nil"/>
              <w:left w:val="nil"/>
              <w:bottom w:val="nil"/>
              <w:right w:val="nil"/>
            </w:tcBorders>
          </w:tcPr>
          <w:p w14:paraId="668A8B2E" w14:textId="77777777" w:rsidR="009C1A6E" w:rsidRPr="003268C9" w:rsidRDefault="009C1A6E" w:rsidP="000729D3">
            <w:pPr>
              <w:pStyle w:val="Normal6a"/>
            </w:pPr>
            <w:r w:rsidRPr="003268C9">
              <w:rPr>
                <w:b/>
                <w:i/>
              </w:rPr>
              <w:t>3.</w:t>
            </w:r>
            <w:r w:rsidRPr="003268C9">
              <w:rPr>
                <w:b/>
                <w:i/>
              </w:rPr>
              <w:tab/>
              <w:t xml:space="preserve">Turuhäirete korral võtab komisjon õigeaegselt ja tõhusalt kasutusele lisaks II osa I jaotises sätestatud </w:t>
            </w:r>
            <w:proofErr w:type="spellStart"/>
            <w:r w:rsidRPr="003268C9">
              <w:rPr>
                <w:b/>
                <w:i/>
              </w:rPr>
              <w:t>turusekkumismeetmetele</w:t>
            </w:r>
            <w:proofErr w:type="spellEnd"/>
            <w:r w:rsidRPr="003268C9">
              <w:rPr>
                <w:b/>
                <w:i/>
              </w:rPr>
              <w:t xml:space="preserve"> V osa I peatükis sätestatud erakorralised meetmed, kui need on kohaldatavad, et taastada asjaomasel turul kiiresti tasakaal, pakkudes samal ajal iga mõjutatud sektori jaoks kõige sobivamaid lahendusi.</w:t>
            </w:r>
          </w:p>
        </w:tc>
      </w:tr>
      <w:tr w:rsidR="009C1A6E" w:rsidRPr="003268C9" w14:paraId="42BE859F" w14:textId="77777777" w:rsidTr="000729D3">
        <w:trPr>
          <w:jc w:val="center"/>
        </w:trPr>
        <w:tc>
          <w:tcPr>
            <w:tcW w:w="4876" w:type="dxa"/>
            <w:tcBorders>
              <w:top w:val="nil"/>
              <w:left w:val="nil"/>
              <w:bottom w:val="nil"/>
              <w:right w:val="nil"/>
            </w:tcBorders>
          </w:tcPr>
          <w:p w14:paraId="643DA9F9" w14:textId="77777777" w:rsidR="009C1A6E" w:rsidRPr="003268C9" w:rsidRDefault="009C1A6E" w:rsidP="000729D3">
            <w:pPr>
              <w:pStyle w:val="Normal6a"/>
            </w:pPr>
          </w:p>
        </w:tc>
        <w:tc>
          <w:tcPr>
            <w:tcW w:w="4876" w:type="dxa"/>
            <w:tcBorders>
              <w:top w:val="nil"/>
              <w:left w:val="nil"/>
              <w:bottom w:val="nil"/>
              <w:right w:val="nil"/>
            </w:tcBorders>
          </w:tcPr>
          <w:p w14:paraId="2CAEA361" w14:textId="77777777" w:rsidR="009C1A6E" w:rsidRPr="003268C9" w:rsidRDefault="009C1A6E" w:rsidP="000729D3">
            <w:pPr>
              <w:pStyle w:val="Normal6a"/>
            </w:pPr>
            <w:r w:rsidRPr="003268C9">
              <w:rPr>
                <w:b/>
                <w:i/>
              </w:rPr>
              <w:t>4.</w:t>
            </w:r>
            <w:r w:rsidRPr="003268C9">
              <w:rPr>
                <w:b/>
                <w:i/>
              </w:rPr>
              <w:tab/>
              <w:t>Komisjon kehtestab tulemusraamistiku turuhäirete ennetamise ja juhtimise kavade järelevalveks ja hindamiseks nende rakendamise ajal ning vastavate aruannete koostamiseks.</w:t>
            </w:r>
          </w:p>
        </w:tc>
      </w:tr>
      <w:tr w:rsidR="009C1A6E" w:rsidRPr="003268C9" w14:paraId="766056A2" w14:textId="77777777" w:rsidTr="000729D3">
        <w:trPr>
          <w:jc w:val="center"/>
        </w:trPr>
        <w:tc>
          <w:tcPr>
            <w:tcW w:w="4876" w:type="dxa"/>
            <w:tcBorders>
              <w:top w:val="nil"/>
              <w:left w:val="nil"/>
              <w:bottom w:val="nil"/>
              <w:right w:val="nil"/>
            </w:tcBorders>
          </w:tcPr>
          <w:p w14:paraId="2219063F" w14:textId="77777777" w:rsidR="009C1A6E" w:rsidRPr="003268C9" w:rsidRDefault="009C1A6E" w:rsidP="000729D3">
            <w:pPr>
              <w:pStyle w:val="Normal6a"/>
            </w:pPr>
          </w:p>
        </w:tc>
        <w:tc>
          <w:tcPr>
            <w:tcW w:w="4876" w:type="dxa"/>
            <w:tcBorders>
              <w:top w:val="nil"/>
              <w:left w:val="nil"/>
              <w:bottom w:val="nil"/>
              <w:right w:val="nil"/>
            </w:tcBorders>
          </w:tcPr>
          <w:p w14:paraId="35115E6D" w14:textId="77777777" w:rsidR="009C1A6E" w:rsidRPr="003268C9" w:rsidRDefault="009C1A6E" w:rsidP="000729D3">
            <w:pPr>
              <w:pStyle w:val="Normal6a"/>
            </w:pPr>
            <w:r w:rsidRPr="003268C9">
              <w:rPr>
                <w:b/>
                <w:i/>
              </w:rPr>
              <w:t>5.</w:t>
            </w:r>
            <w:r w:rsidRPr="003268C9">
              <w:rPr>
                <w:b/>
                <w:i/>
              </w:rPr>
              <w:tab/>
              <w:t>Komisjon avaldab iga aasta 30. novembriks aastaaruande turuhäirete ennetamise ja juhtimise kavade rakendamise ning oma sekkumisstrateegia täiustamise kohta. Aastaaruanne esitatakse igal aastal Euroopa Parlamendile ja nõukogule ning selle eesmärk on hinnata kava tulemuslikkust seoses käesolevas määruses sätestatud vahendite mõju, tulemuslikkuse, tõhususe ja sidususega ning hinnata, kuidas komisjon on kasutanud oma õigusi ja eelarvet seoses turuhäirete seire, ennetamise ja juhtimisega.“</w:t>
            </w:r>
          </w:p>
        </w:tc>
      </w:tr>
    </w:tbl>
    <w:p w14:paraId="68E8794A" w14:textId="77777777" w:rsidR="009C1A6E" w:rsidRPr="003268C9" w:rsidRDefault="009C1A6E" w:rsidP="009C1A6E"/>
    <w:p w14:paraId="3981F036" w14:textId="77777777" w:rsidR="009C1A6E" w:rsidRPr="003268C9" w:rsidRDefault="009C1A6E" w:rsidP="009C1A6E">
      <w:pPr>
        <w:pStyle w:val="AmNumberTabs"/>
      </w:pPr>
      <w:r w:rsidRPr="003268C9">
        <w:t>Muudatusettepanek</w:t>
      </w:r>
      <w:r w:rsidRPr="003268C9">
        <w:tab/>
      </w:r>
      <w:r w:rsidRPr="003268C9">
        <w:tab/>
        <w:t>110</w:t>
      </w:r>
    </w:p>
    <w:p w14:paraId="48E929C6" w14:textId="77777777" w:rsidR="009C1A6E" w:rsidRPr="003268C9" w:rsidRDefault="009C1A6E" w:rsidP="009C1A6E">
      <w:pPr>
        <w:pStyle w:val="NormalBold12b"/>
      </w:pPr>
      <w:r w:rsidRPr="003268C9">
        <w:t>Ettepanek võtta vastu määrus</w:t>
      </w:r>
    </w:p>
    <w:p w14:paraId="33F468D2" w14:textId="77777777" w:rsidR="009C1A6E" w:rsidRPr="003268C9" w:rsidRDefault="009C1A6E" w:rsidP="009C1A6E">
      <w:pPr>
        <w:pStyle w:val="NormalBold"/>
      </w:pPr>
      <w:r w:rsidRPr="003268C9">
        <w:lastRenderedPageBreak/>
        <w:t>Artikkel 1 – lõik 1 – punkt 8 c (uus)</w:t>
      </w:r>
    </w:p>
    <w:p w14:paraId="42661C9A" w14:textId="77777777" w:rsidR="009C1A6E" w:rsidRPr="003268C9" w:rsidRDefault="009C1A6E" w:rsidP="009C1A6E">
      <w:r w:rsidRPr="003268C9">
        <w:t>Määrus (EL) nr 1308/2013</w:t>
      </w:r>
    </w:p>
    <w:p w14:paraId="62641164" w14:textId="77777777" w:rsidR="009C1A6E" w:rsidRPr="003268C9" w:rsidRDefault="009C1A6E" w:rsidP="009C1A6E">
      <w:r w:rsidRPr="003268C9">
        <w:t>I lisa – XII a osa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689EDCEF" w14:textId="77777777" w:rsidTr="000729D3">
        <w:trPr>
          <w:trHeight w:hRule="exact" w:val="240"/>
          <w:jc w:val="center"/>
        </w:trPr>
        <w:tc>
          <w:tcPr>
            <w:tcW w:w="9752" w:type="dxa"/>
            <w:gridSpan w:val="2"/>
            <w:tcBorders>
              <w:top w:val="nil"/>
              <w:left w:val="nil"/>
              <w:bottom w:val="nil"/>
              <w:right w:val="nil"/>
            </w:tcBorders>
          </w:tcPr>
          <w:p w14:paraId="33FC142D" w14:textId="77777777" w:rsidR="009C1A6E" w:rsidRPr="003268C9" w:rsidRDefault="009C1A6E" w:rsidP="000729D3"/>
        </w:tc>
      </w:tr>
      <w:tr w:rsidR="009C1A6E" w:rsidRPr="003268C9" w14:paraId="59D82A90" w14:textId="77777777" w:rsidTr="000729D3">
        <w:trPr>
          <w:trHeight w:val="240"/>
          <w:jc w:val="center"/>
        </w:trPr>
        <w:tc>
          <w:tcPr>
            <w:tcW w:w="4876" w:type="dxa"/>
            <w:tcBorders>
              <w:top w:val="nil"/>
              <w:left w:val="nil"/>
              <w:bottom w:val="nil"/>
              <w:right w:val="nil"/>
            </w:tcBorders>
          </w:tcPr>
          <w:p w14:paraId="318EADD1"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49AF0178" w14:textId="77777777" w:rsidR="009C1A6E" w:rsidRPr="003268C9" w:rsidRDefault="009C1A6E" w:rsidP="000729D3">
            <w:pPr>
              <w:pStyle w:val="AmColumnHeading"/>
            </w:pPr>
            <w:r w:rsidRPr="003268C9">
              <w:t>Muudatusettepanek</w:t>
            </w:r>
          </w:p>
        </w:tc>
      </w:tr>
      <w:tr w:rsidR="009C1A6E" w:rsidRPr="003268C9" w14:paraId="69FD0A7A" w14:textId="77777777" w:rsidTr="000729D3">
        <w:trPr>
          <w:jc w:val="center"/>
        </w:trPr>
        <w:tc>
          <w:tcPr>
            <w:tcW w:w="4876" w:type="dxa"/>
            <w:tcBorders>
              <w:top w:val="nil"/>
              <w:left w:val="nil"/>
              <w:bottom w:val="nil"/>
              <w:right w:val="nil"/>
            </w:tcBorders>
          </w:tcPr>
          <w:p w14:paraId="54E5CB93" w14:textId="77777777" w:rsidR="009C1A6E" w:rsidRPr="003268C9" w:rsidRDefault="009C1A6E" w:rsidP="000729D3">
            <w:pPr>
              <w:pStyle w:val="Normal6a"/>
            </w:pPr>
          </w:p>
        </w:tc>
        <w:tc>
          <w:tcPr>
            <w:tcW w:w="4876" w:type="dxa"/>
            <w:tcBorders>
              <w:top w:val="nil"/>
              <w:left w:val="nil"/>
              <w:bottom w:val="nil"/>
              <w:right w:val="nil"/>
            </w:tcBorders>
          </w:tcPr>
          <w:p w14:paraId="0EBFAA83" w14:textId="77777777" w:rsidR="009C1A6E" w:rsidRPr="003268C9" w:rsidRDefault="009C1A6E" w:rsidP="000729D3">
            <w:pPr>
              <w:pStyle w:val="Normal6a"/>
            </w:pPr>
            <w:r w:rsidRPr="003268C9">
              <w:rPr>
                <w:b/>
                <w:i/>
              </w:rPr>
              <w:t>8c)</w:t>
            </w:r>
            <w:r w:rsidRPr="003268C9">
              <w:tab/>
            </w:r>
            <w:r w:rsidRPr="003268C9">
              <w:rPr>
                <w:b/>
                <w:i/>
              </w:rPr>
              <w:t>I lisasse lisatakse järgmine osa:</w:t>
            </w:r>
          </w:p>
        </w:tc>
      </w:tr>
      <w:tr w:rsidR="009C1A6E" w:rsidRPr="003268C9" w14:paraId="471254DE" w14:textId="77777777" w:rsidTr="000729D3">
        <w:trPr>
          <w:jc w:val="center"/>
        </w:trPr>
        <w:tc>
          <w:tcPr>
            <w:tcW w:w="4876" w:type="dxa"/>
            <w:tcBorders>
              <w:top w:val="nil"/>
              <w:left w:val="nil"/>
              <w:bottom w:val="nil"/>
              <w:right w:val="nil"/>
            </w:tcBorders>
          </w:tcPr>
          <w:p w14:paraId="2B87CE93" w14:textId="77777777" w:rsidR="009C1A6E" w:rsidRPr="003268C9" w:rsidRDefault="009C1A6E" w:rsidP="000729D3">
            <w:pPr>
              <w:pStyle w:val="Normal6a"/>
            </w:pPr>
          </w:p>
        </w:tc>
        <w:tc>
          <w:tcPr>
            <w:tcW w:w="4876" w:type="dxa"/>
            <w:tcBorders>
              <w:top w:val="nil"/>
              <w:left w:val="nil"/>
              <w:bottom w:val="nil"/>
              <w:right w:val="nil"/>
            </w:tcBorders>
          </w:tcPr>
          <w:p w14:paraId="140CB898" w14:textId="77777777" w:rsidR="009C1A6E" w:rsidRPr="003268C9" w:rsidRDefault="009C1A6E" w:rsidP="000729D3">
            <w:pPr>
              <w:pStyle w:val="Normal6a"/>
            </w:pPr>
            <w:r w:rsidRPr="003268C9">
              <w:rPr>
                <w:b/>
                <w:i/>
              </w:rPr>
              <w:t>„XII A OSA</w:t>
            </w:r>
          </w:p>
        </w:tc>
      </w:tr>
      <w:tr w:rsidR="009C1A6E" w:rsidRPr="003268C9" w14:paraId="6A7EFEF4" w14:textId="77777777" w:rsidTr="000729D3">
        <w:trPr>
          <w:jc w:val="center"/>
        </w:trPr>
        <w:tc>
          <w:tcPr>
            <w:tcW w:w="4876" w:type="dxa"/>
            <w:tcBorders>
              <w:top w:val="nil"/>
              <w:left w:val="nil"/>
              <w:bottom w:val="nil"/>
              <w:right w:val="nil"/>
            </w:tcBorders>
          </w:tcPr>
          <w:p w14:paraId="254EA496" w14:textId="77777777" w:rsidR="009C1A6E" w:rsidRPr="003268C9" w:rsidRDefault="009C1A6E" w:rsidP="000729D3">
            <w:pPr>
              <w:pStyle w:val="Normal6a"/>
            </w:pPr>
          </w:p>
        </w:tc>
        <w:tc>
          <w:tcPr>
            <w:tcW w:w="4876" w:type="dxa"/>
            <w:tcBorders>
              <w:top w:val="nil"/>
              <w:left w:val="nil"/>
              <w:bottom w:val="nil"/>
              <w:right w:val="nil"/>
            </w:tcBorders>
          </w:tcPr>
          <w:p w14:paraId="550CE376" w14:textId="77777777" w:rsidR="009C1A6E" w:rsidRPr="003268C9" w:rsidRDefault="009C1A6E" w:rsidP="000729D3">
            <w:pPr>
              <w:pStyle w:val="Normal6a"/>
            </w:pPr>
            <w:r w:rsidRPr="003268C9">
              <w:rPr>
                <w:b/>
                <w:i/>
              </w:rPr>
              <w:t>Äädikas</w:t>
            </w:r>
          </w:p>
        </w:tc>
      </w:tr>
      <w:tr w:rsidR="009C1A6E" w:rsidRPr="003268C9" w14:paraId="3FA1801C" w14:textId="77777777" w:rsidTr="000729D3">
        <w:trPr>
          <w:jc w:val="center"/>
        </w:trPr>
        <w:tc>
          <w:tcPr>
            <w:tcW w:w="4876" w:type="dxa"/>
            <w:tcBorders>
              <w:top w:val="nil"/>
              <w:left w:val="nil"/>
              <w:bottom w:val="nil"/>
              <w:right w:val="nil"/>
            </w:tcBorders>
          </w:tcPr>
          <w:p w14:paraId="2507D5B9" w14:textId="77777777" w:rsidR="009C1A6E" w:rsidRPr="003268C9" w:rsidRDefault="009C1A6E" w:rsidP="000729D3">
            <w:pPr>
              <w:pStyle w:val="Normal6a"/>
            </w:pPr>
          </w:p>
        </w:tc>
        <w:tc>
          <w:tcPr>
            <w:tcW w:w="4876" w:type="dxa"/>
            <w:tcBorders>
              <w:top w:val="nil"/>
              <w:left w:val="nil"/>
              <w:bottom w:val="nil"/>
              <w:right w:val="nil"/>
            </w:tcBorders>
          </w:tcPr>
          <w:p w14:paraId="389ED015" w14:textId="77777777" w:rsidR="009C1A6E" w:rsidRPr="003268C9" w:rsidRDefault="009C1A6E" w:rsidP="000729D3">
            <w:pPr>
              <w:pStyle w:val="Normal6a"/>
            </w:pPr>
            <w:r w:rsidRPr="003268C9">
              <w:rPr>
                <w:b/>
                <w:i/>
              </w:rPr>
              <w:t>Äädikasektor hõlmab muid tooteid kui veiniäädikas, mis on loetletud järgmises tabelis:</w:t>
            </w:r>
          </w:p>
        </w:tc>
      </w:tr>
      <w:tr w:rsidR="009C1A6E" w:rsidRPr="003268C9" w14:paraId="08368F61" w14:textId="77777777" w:rsidTr="000729D3">
        <w:trPr>
          <w:jc w:val="center"/>
        </w:trPr>
        <w:tc>
          <w:tcPr>
            <w:tcW w:w="4876" w:type="dxa"/>
            <w:tcBorders>
              <w:top w:val="nil"/>
              <w:left w:val="nil"/>
              <w:bottom w:val="nil"/>
              <w:right w:val="nil"/>
            </w:tcBorders>
          </w:tcPr>
          <w:p w14:paraId="31BC7AC7" w14:textId="77777777" w:rsidR="009C1A6E" w:rsidRPr="003268C9" w:rsidRDefault="009C1A6E" w:rsidP="000729D3">
            <w:pPr>
              <w:pStyle w:val="Normal6a"/>
            </w:pPr>
          </w:p>
        </w:tc>
        <w:tc>
          <w:tcPr>
            <w:tcW w:w="4876" w:type="dxa"/>
            <w:tcBorders>
              <w:top w:val="nil"/>
              <w:left w:val="nil"/>
              <w:bottom w:val="nil"/>
              <w:right w:val="nil"/>
            </w:tcBorders>
          </w:tcPr>
          <w:p w14:paraId="26BEFE82" w14:textId="77777777" w:rsidR="009C1A6E" w:rsidRPr="003268C9" w:rsidRDefault="009C1A6E" w:rsidP="000729D3">
            <w:pPr>
              <w:pStyle w:val="Normal6a"/>
            </w:pPr>
            <w:r w:rsidRPr="003268C9">
              <w:rPr>
                <w:b/>
                <w:i/>
              </w:rPr>
              <w:t>CN-kood</w:t>
            </w:r>
          </w:p>
        </w:tc>
      </w:tr>
      <w:tr w:rsidR="009C1A6E" w:rsidRPr="003268C9" w14:paraId="40E5AB4D" w14:textId="77777777" w:rsidTr="000729D3">
        <w:trPr>
          <w:jc w:val="center"/>
        </w:trPr>
        <w:tc>
          <w:tcPr>
            <w:tcW w:w="4876" w:type="dxa"/>
            <w:tcBorders>
              <w:top w:val="nil"/>
              <w:left w:val="nil"/>
              <w:bottom w:val="nil"/>
              <w:right w:val="nil"/>
            </w:tcBorders>
          </w:tcPr>
          <w:p w14:paraId="30274106" w14:textId="77777777" w:rsidR="009C1A6E" w:rsidRPr="003268C9" w:rsidRDefault="009C1A6E" w:rsidP="000729D3">
            <w:pPr>
              <w:pStyle w:val="Normal6a"/>
            </w:pPr>
          </w:p>
        </w:tc>
        <w:tc>
          <w:tcPr>
            <w:tcW w:w="4876" w:type="dxa"/>
            <w:tcBorders>
              <w:top w:val="nil"/>
              <w:left w:val="nil"/>
              <w:bottom w:val="nil"/>
              <w:right w:val="nil"/>
            </w:tcBorders>
          </w:tcPr>
          <w:p w14:paraId="6CF65347" w14:textId="77777777" w:rsidR="009C1A6E" w:rsidRPr="003268C9" w:rsidRDefault="009C1A6E" w:rsidP="000729D3">
            <w:pPr>
              <w:pStyle w:val="Normal6a"/>
            </w:pPr>
            <w:r w:rsidRPr="003268C9">
              <w:rPr>
                <w:b/>
                <w:i/>
              </w:rPr>
              <w:t>2209 00 91 ja 2209 00 99</w:t>
            </w:r>
          </w:p>
        </w:tc>
      </w:tr>
      <w:tr w:rsidR="009C1A6E" w:rsidRPr="003268C9" w14:paraId="7255E4CF" w14:textId="77777777" w:rsidTr="000729D3">
        <w:trPr>
          <w:jc w:val="center"/>
        </w:trPr>
        <w:tc>
          <w:tcPr>
            <w:tcW w:w="4876" w:type="dxa"/>
            <w:tcBorders>
              <w:top w:val="nil"/>
              <w:left w:val="nil"/>
              <w:bottom w:val="nil"/>
              <w:right w:val="nil"/>
            </w:tcBorders>
          </w:tcPr>
          <w:p w14:paraId="45E98103" w14:textId="77777777" w:rsidR="009C1A6E" w:rsidRPr="003268C9" w:rsidRDefault="009C1A6E" w:rsidP="000729D3">
            <w:pPr>
              <w:pStyle w:val="Normal6a"/>
            </w:pPr>
          </w:p>
        </w:tc>
        <w:tc>
          <w:tcPr>
            <w:tcW w:w="4876" w:type="dxa"/>
            <w:tcBorders>
              <w:top w:val="nil"/>
              <w:left w:val="nil"/>
              <w:bottom w:val="nil"/>
              <w:right w:val="nil"/>
            </w:tcBorders>
          </w:tcPr>
          <w:p w14:paraId="2A073A57" w14:textId="77777777" w:rsidR="009C1A6E" w:rsidRPr="003268C9" w:rsidRDefault="009C1A6E" w:rsidP="000729D3">
            <w:pPr>
              <w:pStyle w:val="Normal6a"/>
            </w:pPr>
            <w:r w:rsidRPr="003268C9">
              <w:rPr>
                <w:b/>
                <w:i/>
              </w:rPr>
              <w:t>Kirjeldus</w:t>
            </w:r>
          </w:p>
        </w:tc>
      </w:tr>
      <w:tr w:rsidR="009C1A6E" w:rsidRPr="003268C9" w14:paraId="026489D1" w14:textId="77777777" w:rsidTr="000729D3">
        <w:trPr>
          <w:jc w:val="center"/>
        </w:trPr>
        <w:tc>
          <w:tcPr>
            <w:tcW w:w="4876" w:type="dxa"/>
            <w:tcBorders>
              <w:top w:val="nil"/>
              <w:left w:val="nil"/>
              <w:bottom w:val="nil"/>
              <w:right w:val="nil"/>
            </w:tcBorders>
          </w:tcPr>
          <w:p w14:paraId="6437C4CB" w14:textId="77777777" w:rsidR="009C1A6E" w:rsidRPr="003268C9" w:rsidRDefault="009C1A6E" w:rsidP="000729D3">
            <w:pPr>
              <w:pStyle w:val="Normal6a"/>
            </w:pPr>
          </w:p>
        </w:tc>
        <w:tc>
          <w:tcPr>
            <w:tcW w:w="4876" w:type="dxa"/>
            <w:tcBorders>
              <w:top w:val="nil"/>
              <w:left w:val="nil"/>
              <w:bottom w:val="nil"/>
              <w:right w:val="nil"/>
            </w:tcBorders>
          </w:tcPr>
          <w:p w14:paraId="4A8599A7" w14:textId="77777777" w:rsidR="009C1A6E" w:rsidRPr="003268C9" w:rsidRDefault="009C1A6E" w:rsidP="000729D3">
            <w:pPr>
              <w:pStyle w:val="Normal6a"/>
            </w:pPr>
            <w:r w:rsidRPr="003268C9">
              <w:rPr>
                <w:b/>
                <w:i/>
              </w:rPr>
              <w:t>Puuviljaäädikas, sealhulgas kiiviäädikas, või puuviljaveiniäädikas, marjaäädikas või marjaveiniäädikas, siidriäädikas, piiritusäädikas, teraviljaäädikas, linnaseäädikas, destilleeritud linnaseäädikas, meeäädikas, maitsestatud äädikas“;</w:t>
            </w:r>
          </w:p>
        </w:tc>
      </w:tr>
    </w:tbl>
    <w:p w14:paraId="6607CAD9" w14:textId="77777777" w:rsidR="009C1A6E" w:rsidRPr="003268C9" w:rsidRDefault="009C1A6E" w:rsidP="009C1A6E"/>
    <w:p w14:paraId="53FDE251" w14:textId="77777777" w:rsidR="009C1A6E" w:rsidRPr="003268C9" w:rsidRDefault="009C1A6E" w:rsidP="009C1A6E">
      <w:pPr>
        <w:pStyle w:val="AmNumberTabs"/>
      </w:pPr>
      <w:r w:rsidRPr="003268C9">
        <w:t>Muudatusettepanek</w:t>
      </w:r>
      <w:r w:rsidRPr="003268C9">
        <w:tab/>
      </w:r>
      <w:r w:rsidRPr="003268C9">
        <w:tab/>
        <w:t>111</w:t>
      </w:r>
    </w:p>
    <w:p w14:paraId="4DE01517" w14:textId="77777777" w:rsidR="009C1A6E" w:rsidRPr="003268C9" w:rsidRDefault="009C1A6E" w:rsidP="009C1A6E">
      <w:pPr>
        <w:pStyle w:val="NormalBold12b"/>
      </w:pPr>
      <w:r w:rsidRPr="003268C9">
        <w:t>Ettepanek võtta vastu määrus</w:t>
      </w:r>
    </w:p>
    <w:p w14:paraId="28960121" w14:textId="77777777" w:rsidR="009C1A6E" w:rsidRPr="003268C9" w:rsidRDefault="009C1A6E" w:rsidP="009C1A6E">
      <w:pPr>
        <w:pStyle w:val="NormalBold"/>
      </w:pPr>
      <w:r w:rsidRPr="003268C9">
        <w:t>Artikkel 1 – lõik 1 – punkt 8 d (uus)</w:t>
      </w:r>
    </w:p>
    <w:p w14:paraId="1DB60670" w14:textId="77777777" w:rsidR="009C1A6E" w:rsidRPr="003268C9" w:rsidRDefault="009C1A6E" w:rsidP="009C1A6E">
      <w:r w:rsidRPr="003268C9">
        <w:t>Määrus (EL) nr 1308/2013</w:t>
      </w:r>
    </w:p>
    <w:p w14:paraId="6B21BA0C" w14:textId="77777777" w:rsidR="009C1A6E" w:rsidRPr="003268C9" w:rsidRDefault="009C1A6E" w:rsidP="009C1A6E">
      <w:r w:rsidRPr="003268C9">
        <w:t>II lisa – III a osa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6789DAD2" w14:textId="77777777" w:rsidTr="000729D3">
        <w:trPr>
          <w:trHeight w:hRule="exact" w:val="240"/>
          <w:jc w:val="center"/>
        </w:trPr>
        <w:tc>
          <w:tcPr>
            <w:tcW w:w="9752" w:type="dxa"/>
            <w:gridSpan w:val="2"/>
            <w:tcBorders>
              <w:top w:val="nil"/>
              <w:left w:val="nil"/>
              <w:bottom w:val="nil"/>
              <w:right w:val="nil"/>
            </w:tcBorders>
          </w:tcPr>
          <w:p w14:paraId="07EB4384" w14:textId="77777777" w:rsidR="009C1A6E" w:rsidRPr="003268C9" w:rsidRDefault="009C1A6E" w:rsidP="000729D3"/>
        </w:tc>
      </w:tr>
      <w:tr w:rsidR="009C1A6E" w:rsidRPr="003268C9" w14:paraId="12515E76" w14:textId="77777777" w:rsidTr="000729D3">
        <w:trPr>
          <w:trHeight w:val="240"/>
          <w:jc w:val="center"/>
        </w:trPr>
        <w:tc>
          <w:tcPr>
            <w:tcW w:w="4876" w:type="dxa"/>
            <w:tcBorders>
              <w:top w:val="nil"/>
              <w:left w:val="nil"/>
              <w:bottom w:val="nil"/>
              <w:right w:val="nil"/>
            </w:tcBorders>
          </w:tcPr>
          <w:p w14:paraId="2E9C8926" w14:textId="77777777" w:rsidR="009C1A6E" w:rsidRPr="003268C9" w:rsidRDefault="009C1A6E" w:rsidP="000729D3">
            <w:pPr>
              <w:pStyle w:val="AmColumnHeading"/>
            </w:pPr>
            <w:r w:rsidRPr="003268C9">
              <w:t>Kehtiv tekst</w:t>
            </w:r>
          </w:p>
        </w:tc>
        <w:tc>
          <w:tcPr>
            <w:tcW w:w="4876" w:type="dxa"/>
            <w:tcBorders>
              <w:top w:val="nil"/>
              <w:left w:val="nil"/>
              <w:bottom w:val="nil"/>
              <w:right w:val="nil"/>
            </w:tcBorders>
          </w:tcPr>
          <w:p w14:paraId="46464EFF" w14:textId="77777777" w:rsidR="009C1A6E" w:rsidRPr="003268C9" w:rsidRDefault="009C1A6E" w:rsidP="000729D3">
            <w:pPr>
              <w:pStyle w:val="AmColumnHeading"/>
            </w:pPr>
            <w:r w:rsidRPr="003268C9">
              <w:t>Muudatusettepanek</w:t>
            </w:r>
          </w:p>
        </w:tc>
      </w:tr>
      <w:tr w:rsidR="009C1A6E" w:rsidRPr="003268C9" w14:paraId="177C064A" w14:textId="77777777" w:rsidTr="000729D3">
        <w:trPr>
          <w:jc w:val="center"/>
        </w:trPr>
        <w:tc>
          <w:tcPr>
            <w:tcW w:w="4876" w:type="dxa"/>
            <w:tcBorders>
              <w:top w:val="nil"/>
              <w:left w:val="nil"/>
              <w:bottom w:val="nil"/>
              <w:right w:val="nil"/>
            </w:tcBorders>
          </w:tcPr>
          <w:p w14:paraId="56A195D4" w14:textId="77777777" w:rsidR="009C1A6E" w:rsidRPr="003268C9" w:rsidRDefault="009C1A6E" w:rsidP="000729D3">
            <w:pPr>
              <w:pStyle w:val="Normal6a"/>
            </w:pPr>
          </w:p>
        </w:tc>
        <w:tc>
          <w:tcPr>
            <w:tcW w:w="4876" w:type="dxa"/>
            <w:tcBorders>
              <w:top w:val="nil"/>
              <w:left w:val="nil"/>
              <w:bottom w:val="nil"/>
              <w:right w:val="nil"/>
            </w:tcBorders>
          </w:tcPr>
          <w:p w14:paraId="0FFDD25D" w14:textId="77777777" w:rsidR="009C1A6E" w:rsidRPr="003268C9" w:rsidRDefault="009C1A6E" w:rsidP="000729D3">
            <w:pPr>
              <w:pStyle w:val="Normal6a"/>
            </w:pPr>
            <w:r w:rsidRPr="003268C9">
              <w:rPr>
                <w:b/>
                <w:i/>
              </w:rPr>
              <w:t>8d)</w:t>
            </w:r>
            <w:r w:rsidRPr="003268C9">
              <w:tab/>
            </w:r>
            <w:r w:rsidRPr="003268C9">
              <w:rPr>
                <w:b/>
                <w:i/>
              </w:rPr>
              <w:t>II lisasse lisatakse järgmine osa:</w:t>
            </w:r>
          </w:p>
        </w:tc>
      </w:tr>
      <w:tr w:rsidR="009C1A6E" w:rsidRPr="003268C9" w14:paraId="1CBED9A3" w14:textId="77777777" w:rsidTr="000729D3">
        <w:trPr>
          <w:jc w:val="center"/>
        </w:trPr>
        <w:tc>
          <w:tcPr>
            <w:tcW w:w="4876" w:type="dxa"/>
            <w:tcBorders>
              <w:top w:val="nil"/>
              <w:left w:val="nil"/>
              <w:bottom w:val="nil"/>
              <w:right w:val="nil"/>
            </w:tcBorders>
          </w:tcPr>
          <w:p w14:paraId="0C0A09D2" w14:textId="77777777" w:rsidR="009C1A6E" w:rsidRPr="003268C9" w:rsidRDefault="009C1A6E" w:rsidP="000729D3">
            <w:pPr>
              <w:pStyle w:val="Normal6a"/>
            </w:pPr>
          </w:p>
        </w:tc>
        <w:tc>
          <w:tcPr>
            <w:tcW w:w="4876" w:type="dxa"/>
            <w:tcBorders>
              <w:top w:val="nil"/>
              <w:left w:val="nil"/>
              <w:bottom w:val="nil"/>
              <w:right w:val="nil"/>
            </w:tcBorders>
          </w:tcPr>
          <w:p w14:paraId="782774F5" w14:textId="77777777" w:rsidR="009C1A6E" w:rsidRPr="003268C9" w:rsidRDefault="009C1A6E" w:rsidP="000729D3">
            <w:pPr>
              <w:pStyle w:val="Normal6a"/>
            </w:pPr>
            <w:r w:rsidRPr="003268C9">
              <w:rPr>
                <w:b/>
                <w:i/>
              </w:rPr>
              <w:t>„</w:t>
            </w:r>
            <w:proofErr w:type="spellStart"/>
            <w:r w:rsidRPr="003268C9">
              <w:rPr>
                <w:b/>
                <w:i/>
              </w:rPr>
              <w:t>IIIa</w:t>
            </w:r>
            <w:proofErr w:type="spellEnd"/>
            <w:r w:rsidRPr="003268C9">
              <w:rPr>
                <w:b/>
                <w:i/>
              </w:rPr>
              <w:t xml:space="preserve"> osa</w:t>
            </w:r>
          </w:p>
        </w:tc>
      </w:tr>
      <w:tr w:rsidR="009C1A6E" w:rsidRPr="003268C9" w14:paraId="41222B29" w14:textId="77777777" w:rsidTr="000729D3">
        <w:trPr>
          <w:jc w:val="center"/>
        </w:trPr>
        <w:tc>
          <w:tcPr>
            <w:tcW w:w="4876" w:type="dxa"/>
            <w:tcBorders>
              <w:top w:val="nil"/>
              <w:left w:val="nil"/>
              <w:bottom w:val="nil"/>
              <w:right w:val="nil"/>
            </w:tcBorders>
          </w:tcPr>
          <w:p w14:paraId="60AFF4CA" w14:textId="77777777" w:rsidR="009C1A6E" w:rsidRPr="003268C9" w:rsidRDefault="009C1A6E" w:rsidP="000729D3">
            <w:pPr>
              <w:pStyle w:val="Normal6a"/>
            </w:pPr>
          </w:p>
        </w:tc>
        <w:tc>
          <w:tcPr>
            <w:tcW w:w="4876" w:type="dxa"/>
            <w:tcBorders>
              <w:top w:val="nil"/>
              <w:left w:val="nil"/>
              <w:bottom w:val="nil"/>
              <w:right w:val="nil"/>
            </w:tcBorders>
          </w:tcPr>
          <w:p w14:paraId="594EDA86" w14:textId="77777777" w:rsidR="009C1A6E" w:rsidRPr="003268C9" w:rsidRDefault="009C1A6E" w:rsidP="000729D3">
            <w:pPr>
              <w:pStyle w:val="Normal6a"/>
            </w:pPr>
            <w:r w:rsidRPr="003268C9">
              <w:rPr>
                <w:b/>
                <w:i/>
              </w:rPr>
              <w:t>Kanepisektorit käsitlevad mõisted</w:t>
            </w:r>
          </w:p>
        </w:tc>
      </w:tr>
      <w:tr w:rsidR="009C1A6E" w:rsidRPr="003268C9" w14:paraId="233342FE" w14:textId="77777777" w:rsidTr="000729D3">
        <w:trPr>
          <w:jc w:val="center"/>
        </w:trPr>
        <w:tc>
          <w:tcPr>
            <w:tcW w:w="4876" w:type="dxa"/>
            <w:tcBorders>
              <w:top w:val="nil"/>
              <w:left w:val="nil"/>
              <w:bottom w:val="nil"/>
              <w:right w:val="nil"/>
            </w:tcBorders>
          </w:tcPr>
          <w:p w14:paraId="56DE8D9F" w14:textId="77777777" w:rsidR="009C1A6E" w:rsidRPr="003268C9" w:rsidRDefault="009C1A6E" w:rsidP="000729D3">
            <w:pPr>
              <w:pStyle w:val="Normal6a"/>
            </w:pPr>
          </w:p>
        </w:tc>
        <w:tc>
          <w:tcPr>
            <w:tcW w:w="4876" w:type="dxa"/>
            <w:tcBorders>
              <w:top w:val="nil"/>
              <w:left w:val="nil"/>
              <w:bottom w:val="nil"/>
              <w:right w:val="nil"/>
            </w:tcBorders>
          </w:tcPr>
          <w:p w14:paraId="32EC02C6" w14:textId="77777777" w:rsidR="009C1A6E" w:rsidRPr="003268C9" w:rsidRDefault="009C1A6E" w:rsidP="000729D3">
            <w:pPr>
              <w:pStyle w:val="Normal6a"/>
            </w:pPr>
            <w:r w:rsidRPr="003268C9">
              <w:rPr>
                <w:b/>
                <w:i/>
              </w:rPr>
              <w:t xml:space="preserve">Kanep – taim </w:t>
            </w:r>
            <w:proofErr w:type="spellStart"/>
            <w:r w:rsidRPr="003268C9">
              <w:rPr>
                <w:b/>
                <w:i/>
              </w:rPr>
              <w:t>Cannabis</w:t>
            </w:r>
            <w:proofErr w:type="spellEnd"/>
            <w:r w:rsidRPr="003268C9">
              <w:rPr>
                <w:b/>
                <w:i/>
              </w:rPr>
              <w:t xml:space="preserve"> </w:t>
            </w:r>
            <w:proofErr w:type="spellStart"/>
            <w:r w:rsidRPr="003268C9">
              <w:rPr>
                <w:b/>
                <w:i/>
              </w:rPr>
              <w:t>sativa</w:t>
            </w:r>
            <w:proofErr w:type="spellEnd"/>
            <w:r w:rsidRPr="003268C9">
              <w:rPr>
                <w:b/>
                <w:i/>
              </w:rPr>
              <w:t xml:space="preserve"> L., mis on loetletud Ühtses põllukultuuride sordilehes ja mida kasvatatakse seemnete, lillede, kiudude, lehtede ja juurte saamiseks.“</w:t>
            </w:r>
          </w:p>
        </w:tc>
      </w:tr>
    </w:tbl>
    <w:p w14:paraId="41F4D8D9" w14:textId="77777777" w:rsidR="009C1A6E" w:rsidRPr="003268C9" w:rsidRDefault="009C1A6E" w:rsidP="009C1A6E"/>
    <w:p w14:paraId="692FDB2A" w14:textId="77777777" w:rsidR="009C1A6E" w:rsidRPr="003268C9" w:rsidRDefault="009C1A6E" w:rsidP="009C1A6E">
      <w:pPr>
        <w:pStyle w:val="AmNumberTabs"/>
      </w:pPr>
      <w:r w:rsidRPr="003268C9">
        <w:t>Muudatusettepanek</w:t>
      </w:r>
      <w:r w:rsidRPr="003268C9">
        <w:tab/>
      </w:r>
      <w:r w:rsidRPr="003268C9">
        <w:tab/>
        <w:t>112</w:t>
      </w:r>
    </w:p>
    <w:p w14:paraId="6BF7D9DC" w14:textId="77777777" w:rsidR="009C1A6E" w:rsidRPr="003268C9" w:rsidRDefault="009C1A6E" w:rsidP="009C1A6E">
      <w:pPr>
        <w:pStyle w:val="NormalBold12b"/>
      </w:pPr>
      <w:r w:rsidRPr="003268C9">
        <w:t>Ettepanek võtta vastu määrus</w:t>
      </w:r>
    </w:p>
    <w:p w14:paraId="1E6DB393" w14:textId="77777777" w:rsidR="009C1A6E" w:rsidRPr="003268C9" w:rsidRDefault="009C1A6E" w:rsidP="009C1A6E">
      <w:pPr>
        <w:pStyle w:val="NormalBold"/>
      </w:pPr>
      <w:r w:rsidRPr="003268C9">
        <w:lastRenderedPageBreak/>
        <w:t>Artikkel 1 – lõik 1 – punkt 8 e (uus)</w:t>
      </w:r>
    </w:p>
    <w:p w14:paraId="718EE28B" w14:textId="77777777" w:rsidR="009C1A6E" w:rsidRPr="003268C9" w:rsidRDefault="009C1A6E" w:rsidP="009C1A6E">
      <w:r w:rsidRPr="003268C9">
        <w:t>Määrus (EL) nr 1308/2013</w:t>
      </w:r>
    </w:p>
    <w:p w14:paraId="1195EE07" w14:textId="77777777" w:rsidR="009C1A6E" w:rsidRPr="003268C9" w:rsidRDefault="009C1A6E" w:rsidP="009C1A6E">
      <w:r w:rsidRPr="003268C9">
        <w:t>II lisa – IV a osa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0BE02525" w14:textId="77777777" w:rsidTr="000729D3">
        <w:trPr>
          <w:trHeight w:hRule="exact" w:val="240"/>
          <w:jc w:val="center"/>
        </w:trPr>
        <w:tc>
          <w:tcPr>
            <w:tcW w:w="9752" w:type="dxa"/>
            <w:gridSpan w:val="2"/>
            <w:tcBorders>
              <w:top w:val="nil"/>
              <w:left w:val="nil"/>
              <w:bottom w:val="nil"/>
              <w:right w:val="nil"/>
            </w:tcBorders>
          </w:tcPr>
          <w:p w14:paraId="3FD93C03" w14:textId="77777777" w:rsidR="009C1A6E" w:rsidRPr="003268C9" w:rsidRDefault="009C1A6E" w:rsidP="000729D3"/>
        </w:tc>
      </w:tr>
      <w:tr w:rsidR="009C1A6E" w:rsidRPr="003268C9" w14:paraId="72C8B94C" w14:textId="77777777" w:rsidTr="000729D3">
        <w:trPr>
          <w:trHeight w:val="240"/>
          <w:jc w:val="center"/>
        </w:trPr>
        <w:tc>
          <w:tcPr>
            <w:tcW w:w="4876" w:type="dxa"/>
            <w:tcBorders>
              <w:top w:val="nil"/>
              <w:left w:val="nil"/>
              <w:bottom w:val="nil"/>
              <w:right w:val="nil"/>
            </w:tcBorders>
          </w:tcPr>
          <w:p w14:paraId="30FDBF0E" w14:textId="77777777" w:rsidR="009C1A6E" w:rsidRPr="003268C9" w:rsidRDefault="009C1A6E" w:rsidP="000729D3">
            <w:pPr>
              <w:pStyle w:val="AmColumnHeading"/>
            </w:pPr>
            <w:r w:rsidRPr="003268C9">
              <w:t>Komisjoni ettepanek</w:t>
            </w:r>
          </w:p>
        </w:tc>
        <w:tc>
          <w:tcPr>
            <w:tcW w:w="4876" w:type="dxa"/>
            <w:tcBorders>
              <w:top w:val="nil"/>
              <w:left w:val="nil"/>
              <w:bottom w:val="nil"/>
              <w:right w:val="nil"/>
            </w:tcBorders>
          </w:tcPr>
          <w:p w14:paraId="119741EC" w14:textId="77777777" w:rsidR="009C1A6E" w:rsidRPr="003268C9" w:rsidRDefault="009C1A6E" w:rsidP="000729D3">
            <w:pPr>
              <w:pStyle w:val="AmColumnHeading"/>
            </w:pPr>
            <w:r w:rsidRPr="003268C9">
              <w:t>Muudatusettepanek</w:t>
            </w:r>
          </w:p>
        </w:tc>
      </w:tr>
      <w:tr w:rsidR="009C1A6E" w:rsidRPr="003268C9" w14:paraId="62D8F067" w14:textId="77777777" w:rsidTr="000729D3">
        <w:trPr>
          <w:jc w:val="center"/>
        </w:trPr>
        <w:tc>
          <w:tcPr>
            <w:tcW w:w="4876" w:type="dxa"/>
            <w:tcBorders>
              <w:top w:val="nil"/>
              <w:left w:val="nil"/>
              <w:bottom w:val="nil"/>
              <w:right w:val="nil"/>
            </w:tcBorders>
          </w:tcPr>
          <w:p w14:paraId="19798C27" w14:textId="77777777" w:rsidR="009C1A6E" w:rsidRPr="003268C9" w:rsidRDefault="009C1A6E" w:rsidP="000729D3">
            <w:pPr>
              <w:pStyle w:val="Normal6a"/>
            </w:pPr>
          </w:p>
        </w:tc>
        <w:tc>
          <w:tcPr>
            <w:tcW w:w="4876" w:type="dxa"/>
            <w:tcBorders>
              <w:top w:val="nil"/>
              <w:left w:val="nil"/>
              <w:bottom w:val="nil"/>
              <w:right w:val="nil"/>
            </w:tcBorders>
          </w:tcPr>
          <w:p w14:paraId="67026B3D" w14:textId="77777777" w:rsidR="009C1A6E" w:rsidRPr="003268C9" w:rsidRDefault="009C1A6E" w:rsidP="000729D3">
            <w:pPr>
              <w:pStyle w:val="Normal6a"/>
            </w:pPr>
            <w:r w:rsidRPr="003268C9">
              <w:rPr>
                <w:b/>
                <w:i/>
              </w:rPr>
              <w:t>8e)</w:t>
            </w:r>
            <w:r w:rsidRPr="003268C9">
              <w:tab/>
            </w:r>
            <w:r w:rsidRPr="003268C9">
              <w:rPr>
                <w:b/>
                <w:i/>
              </w:rPr>
              <w:t>II lisasse lisatakse järgmine osa:</w:t>
            </w:r>
          </w:p>
        </w:tc>
      </w:tr>
      <w:tr w:rsidR="009C1A6E" w:rsidRPr="003268C9" w14:paraId="2E46B11E" w14:textId="77777777" w:rsidTr="000729D3">
        <w:trPr>
          <w:jc w:val="center"/>
        </w:trPr>
        <w:tc>
          <w:tcPr>
            <w:tcW w:w="4876" w:type="dxa"/>
            <w:tcBorders>
              <w:top w:val="nil"/>
              <w:left w:val="nil"/>
              <w:bottom w:val="nil"/>
              <w:right w:val="nil"/>
            </w:tcBorders>
          </w:tcPr>
          <w:p w14:paraId="378B992D" w14:textId="77777777" w:rsidR="009C1A6E" w:rsidRPr="003268C9" w:rsidRDefault="009C1A6E" w:rsidP="000729D3">
            <w:pPr>
              <w:pStyle w:val="Normal6a"/>
            </w:pPr>
          </w:p>
        </w:tc>
        <w:tc>
          <w:tcPr>
            <w:tcW w:w="4876" w:type="dxa"/>
            <w:tcBorders>
              <w:top w:val="nil"/>
              <w:left w:val="nil"/>
              <w:bottom w:val="nil"/>
              <w:right w:val="nil"/>
            </w:tcBorders>
          </w:tcPr>
          <w:p w14:paraId="0180338F" w14:textId="77777777" w:rsidR="009C1A6E" w:rsidRPr="003268C9" w:rsidRDefault="009C1A6E" w:rsidP="000729D3">
            <w:pPr>
              <w:pStyle w:val="Normal6a"/>
            </w:pPr>
            <w:r w:rsidRPr="003268C9">
              <w:rPr>
                <w:b/>
                <w:i/>
              </w:rPr>
              <w:t>„</w:t>
            </w:r>
            <w:proofErr w:type="spellStart"/>
            <w:r w:rsidRPr="003268C9">
              <w:rPr>
                <w:b/>
                <w:i/>
              </w:rPr>
              <w:t>IVa</w:t>
            </w:r>
            <w:proofErr w:type="spellEnd"/>
            <w:r w:rsidRPr="003268C9">
              <w:rPr>
                <w:b/>
                <w:i/>
              </w:rPr>
              <w:t xml:space="preserve"> osa</w:t>
            </w:r>
          </w:p>
        </w:tc>
      </w:tr>
      <w:tr w:rsidR="009C1A6E" w:rsidRPr="003268C9" w14:paraId="5F48416F" w14:textId="77777777" w:rsidTr="000729D3">
        <w:trPr>
          <w:jc w:val="center"/>
        </w:trPr>
        <w:tc>
          <w:tcPr>
            <w:tcW w:w="4876" w:type="dxa"/>
            <w:tcBorders>
              <w:top w:val="nil"/>
              <w:left w:val="nil"/>
              <w:bottom w:val="nil"/>
              <w:right w:val="nil"/>
            </w:tcBorders>
          </w:tcPr>
          <w:p w14:paraId="6905A044" w14:textId="77777777" w:rsidR="009C1A6E" w:rsidRPr="003268C9" w:rsidRDefault="009C1A6E" w:rsidP="000729D3">
            <w:pPr>
              <w:pStyle w:val="Normal6a"/>
            </w:pPr>
          </w:p>
        </w:tc>
        <w:tc>
          <w:tcPr>
            <w:tcW w:w="4876" w:type="dxa"/>
            <w:tcBorders>
              <w:top w:val="nil"/>
              <w:left w:val="nil"/>
              <w:bottom w:val="nil"/>
              <w:right w:val="nil"/>
            </w:tcBorders>
          </w:tcPr>
          <w:p w14:paraId="17E24A47" w14:textId="77777777" w:rsidR="009C1A6E" w:rsidRPr="003268C9" w:rsidRDefault="009C1A6E" w:rsidP="000729D3">
            <w:pPr>
              <w:pStyle w:val="Normal6a"/>
            </w:pPr>
            <w:r w:rsidRPr="003268C9">
              <w:rPr>
                <w:b/>
                <w:i/>
              </w:rPr>
              <w:t>Äädikasektorit käsitlevad mõisted</w:t>
            </w:r>
          </w:p>
        </w:tc>
      </w:tr>
      <w:tr w:rsidR="009C1A6E" w:rsidRPr="003268C9" w14:paraId="76B16832" w14:textId="77777777" w:rsidTr="000729D3">
        <w:trPr>
          <w:jc w:val="center"/>
        </w:trPr>
        <w:tc>
          <w:tcPr>
            <w:tcW w:w="4876" w:type="dxa"/>
            <w:tcBorders>
              <w:top w:val="nil"/>
              <w:left w:val="nil"/>
              <w:bottom w:val="nil"/>
              <w:right w:val="nil"/>
            </w:tcBorders>
          </w:tcPr>
          <w:p w14:paraId="72032FA4" w14:textId="77777777" w:rsidR="009C1A6E" w:rsidRPr="003268C9" w:rsidRDefault="009C1A6E" w:rsidP="000729D3">
            <w:pPr>
              <w:pStyle w:val="Normal6a"/>
            </w:pPr>
          </w:p>
        </w:tc>
        <w:tc>
          <w:tcPr>
            <w:tcW w:w="4876" w:type="dxa"/>
            <w:tcBorders>
              <w:top w:val="nil"/>
              <w:left w:val="nil"/>
              <w:bottom w:val="nil"/>
              <w:right w:val="nil"/>
            </w:tcBorders>
          </w:tcPr>
          <w:p w14:paraId="7F478B21" w14:textId="77777777" w:rsidR="009C1A6E" w:rsidRPr="003268C9" w:rsidRDefault="009C1A6E" w:rsidP="000729D3">
            <w:pPr>
              <w:pStyle w:val="Normal6a"/>
            </w:pPr>
            <w:r w:rsidRPr="003268C9">
              <w:rPr>
                <w:b/>
                <w:i/>
              </w:rPr>
              <w:t xml:space="preserve">1. Nimetust „äädikas“ kasutatakse ainult toote kohta, mis on saadud üksnes bioloogilisel meetodil, kahekordse (alkohoolse ja </w:t>
            </w:r>
            <w:proofErr w:type="spellStart"/>
            <w:r w:rsidRPr="003268C9">
              <w:rPr>
                <w:b/>
                <w:i/>
              </w:rPr>
              <w:t>äädikhappelise</w:t>
            </w:r>
            <w:proofErr w:type="spellEnd"/>
            <w:r w:rsidRPr="003268C9">
              <w:rPr>
                <w:b/>
                <w:i/>
              </w:rPr>
              <w:t>) kääritamise teel vedelikest või muudest põllumajandusliku päritoluga ainetest. Sellele on alati lisatud märge kasutatud tooraine kohta. Kõik täiendavad märked, välja arvatud viited lõhna- ja maitseomadustega koostisosadele, on keelatud.</w:t>
            </w:r>
          </w:p>
        </w:tc>
      </w:tr>
      <w:tr w:rsidR="009C1A6E" w:rsidRPr="003268C9" w14:paraId="41F96AFD" w14:textId="77777777" w:rsidTr="000729D3">
        <w:trPr>
          <w:jc w:val="center"/>
        </w:trPr>
        <w:tc>
          <w:tcPr>
            <w:tcW w:w="4876" w:type="dxa"/>
            <w:tcBorders>
              <w:top w:val="nil"/>
              <w:left w:val="nil"/>
              <w:bottom w:val="nil"/>
              <w:right w:val="nil"/>
            </w:tcBorders>
          </w:tcPr>
          <w:p w14:paraId="0EF74612" w14:textId="77777777" w:rsidR="009C1A6E" w:rsidRPr="003268C9" w:rsidRDefault="009C1A6E" w:rsidP="000729D3">
            <w:pPr>
              <w:pStyle w:val="Normal6a"/>
            </w:pPr>
          </w:p>
        </w:tc>
        <w:tc>
          <w:tcPr>
            <w:tcW w:w="4876" w:type="dxa"/>
            <w:tcBorders>
              <w:top w:val="nil"/>
              <w:left w:val="nil"/>
              <w:bottom w:val="nil"/>
              <w:right w:val="nil"/>
            </w:tcBorders>
          </w:tcPr>
          <w:p w14:paraId="3F47D66A" w14:textId="77777777" w:rsidR="009C1A6E" w:rsidRPr="003268C9" w:rsidRDefault="009C1A6E" w:rsidP="000729D3">
            <w:pPr>
              <w:pStyle w:val="Normal6a"/>
            </w:pPr>
            <w:r w:rsidRPr="003268C9">
              <w:rPr>
                <w:b/>
                <w:i/>
              </w:rPr>
              <w:t>2. Olenemata lõikest 1 võib nimetus „äädikas“ olla osa registreeritud kaitstud päritolunimetusest või kaitstud geograafilisest tähisest, mis on kaitstud määruse (EL) 2024/1143 alusel; sellisel juhul kasutatakse seda kooskõlas asjaomastes tootespetsifikaatides ja -määrustes sätestatud erieeskirjadega.</w:t>
            </w:r>
          </w:p>
        </w:tc>
      </w:tr>
      <w:tr w:rsidR="009C1A6E" w:rsidRPr="003268C9" w14:paraId="66E0EDC5" w14:textId="77777777" w:rsidTr="000729D3">
        <w:trPr>
          <w:jc w:val="center"/>
        </w:trPr>
        <w:tc>
          <w:tcPr>
            <w:tcW w:w="4876" w:type="dxa"/>
            <w:tcBorders>
              <w:top w:val="nil"/>
              <w:left w:val="nil"/>
              <w:bottom w:val="nil"/>
              <w:right w:val="nil"/>
            </w:tcBorders>
          </w:tcPr>
          <w:p w14:paraId="188A3485" w14:textId="77777777" w:rsidR="009C1A6E" w:rsidRPr="003268C9" w:rsidRDefault="009C1A6E" w:rsidP="000729D3">
            <w:pPr>
              <w:pStyle w:val="Normal6a"/>
            </w:pPr>
          </w:p>
        </w:tc>
        <w:tc>
          <w:tcPr>
            <w:tcW w:w="4876" w:type="dxa"/>
            <w:tcBorders>
              <w:top w:val="nil"/>
              <w:left w:val="nil"/>
              <w:bottom w:val="nil"/>
              <w:right w:val="nil"/>
            </w:tcBorders>
          </w:tcPr>
          <w:p w14:paraId="090D862C" w14:textId="77777777" w:rsidR="009C1A6E" w:rsidRPr="003268C9" w:rsidRDefault="009C1A6E" w:rsidP="000729D3">
            <w:pPr>
              <w:pStyle w:val="Normal6a"/>
            </w:pPr>
            <w:r w:rsidRPr="003268C9">
              <w:rPr>
                <w:b/>
                <w:i/>
              </w:rPr>
              <w:t>3. Nimetust „äädikas“ ei kasutata äädika ja toiduks kasutatava äädikhappe segude puhul.</w:t>
            </w:r>
          </w:p>
        </w:tc>
      </w:tr>
      <w:tr w:rsidR="009C1A6E" w:rsidRPr="003268C9" w14:paraId="3D376B46" w14:textId="77777777" w:rsidTr="000729D3">
        <w:trPr>
          <w:jc w:val="center"/>
        </w:trPr>
        <w:tc>
          <w:tcPr>
            <w:tcW w:w="4876" w:type="dxa"/>
            <w:tcBorders>
              <w:top w:val="nil"/>
              <w:left w:val="nil"/>
              <w:bottom w:val="nil"/>
              <w:right w:val="nil"/>
            </w:tcBorders>
          </w:tcPr>
          <w:p w14:paraId="5E0E89B6" w14:textId="77777777" w:rsidR="009C1A6E" w:rsidRPr="003268C9" w:rsidRDefault="009C1A6E" w:rsidP="000729D3">
            <w:pPr>
              <w:pStyle w:val="Normal6a"/>
            </w:pPr>
          </w:p>
        </w:tc>
        <w:tc>
          <w:tcPr>
            <w:tcW w:w="4876" w:type="dxa"/>
            <w:tcBorders>
              <w:top w:val="nil"/>
              <w:left w:val="nil"/>
              <w:bottom w:val="nil"/>
              <w:right w:val="nil"/>
            </w:tcBorders>
          </w:tcPr>
          <w:p w14:paraId="6EC60194" w14:textId="77777777" w:rsidR="009C1A6E" w:rsidRPr="003268C9" w:rsidRDefault="009C1A6E" w:rsidP="000729D3">
            <w:pPr>
              <w:pStyle w:val="Normal6a"/>
            </w:pPr>
            <w:r w:rsidRPr="003268C9">
              <w:rPr>
                <w:b/>
                <w:i/>
              </w:rPr>
              <w:t xml:space="preserve">4. Äädika äädikhappesisaldus, väljendatuna </w:t>
            </w:r>
            <w:proofErr w:type="spellStart"/>
            <w:r w:rsidRPr="003268C9">
              <w:rPr>
                <w:b/>
                <w:i/>
              </w:rPr>
              <w:t>üldhappesusena</w:t>
            </w:r>
            <w:proofErr w:type="spellEnd"/>
            <w:r w:rsidRPr="003268C9">
              <w:rPr>
                <w:b/>
                <w:i/>
              </w:rPr>
              <w:t xml:space="preserve"> grammides 100 ml kohta, tuleb etiketil märkida järgmiselt: „ Happesus ... %“ .“;</w:t>
            </w:r>
          </w:p>
        </w:tc>
      </w:tr>
    </w:tbl>
    <w:p w14:paraId="121B3479" w14:textId="77777777" w:rsidR="009C1A6E" w:rsidRPr="003268C9" w:rsidRDefault="009C1A6E" w:rsidP="009C1A6E"/>
    <w:p w14:paraId="38B8C9D8" w14:textId="77777777" w:rsidR="009C1A6E" w:rsidRPr="003268C9" w:rsidRDefault="009C1A6E" w:rsidP="009C1A6E">
      <w:pPr>
        <w:pStyle w:val="AmNumberTabs"/>
      </w:pPr>
      <w:r w:rsidRPr="003268C9">
        <w:t>Muudatusettepanek</w:t>
      </w:r>
      <w:r w:rsidRPr="003268C9">
        <w:tab/>
      </w:r>
      <w:r w:rsidRPr="003268C9">
        <w:tab/>
        <w:t>113</w:t>
      </w:r>
    </w:p>
    <w:p w14:paraId="24242CAD" w14:textId="77777777" w:rsidR="009C1A6E" w:rsidRPr="003268C9" w:rsidRDefault="009C1A6E" w:rsidP="009C1A6E">
      <w:pPr>
        <w:pStyle w:val="NormalBold12b"/>
      </w:pPr>
      <w:r w:rsidRPr="003268C9">
        <w:t>Ettepanek võtta vastu määrus</w:t>
      </w:r>
    </w:p>
    <w:p w14:paraId="1AD2AE16" w14:textId="77777777" w:rsidR="009C1A6E" w:rsidRPr="003268C9" w:rsidRDefault="009C1A6E" w:rsidP="009C1A6E">
      <w:pPr>
        <w:pStyle w:val="NormalBold"/>
      </w:pPr>
      <w:r w:rsidRPr="003268C9">
        <w:t>Artikkel 1 – lõik 1 – punkt 8 f (uus)</w:t>
      </w:r>
    </w:p>
    <w:p w14:paraId="1F6D2F2D" w14:textId="77777777" w:rsidR="009C1A6E" w:rsidRPr="003268C9" w:rsidRDefault="009C1A6E" w:rsidP="009C1A6E">
      <w:r w:rsidRPr="003268C9">
        <w:t>Määrus (EL) nr 1308/2013</w:t>
      </w:r>
    </w:p>
    <w:p w14:paraId="3AB79921" w14:textId="77777777" w:rsidR="009C1A6E" w:rsidRPr="003268C9" w:rsidRDefault="009C1A6E" w:rsidP="009C1A6E">
      <w:r w:rsidRPr="003268C9">
        <w:t>VIII lisa – II a osa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61F2B5E9" w14:textId="77777777" w:rsidTr="000729D3">
        <w:trPr>
          <w:trHeight w:hRule="exact" w:val="240"/>
          <w:jc w:val="center"/>
        </w:trPr>
        <w:tc>
          <w:tcPr>
            <w:tcW w:w="9752" w:type="dxa"/>
            <w:gridSpan w:val="2"/>
            <w:tcBorders>
              <w:top w:val="nil"/>
              <w:left w:val="nil"/>
              <w:bottom w:val="nil"/>
              <w:right w:val="nil"/>
            </w:tcBorders>
          </w:tcPr>
          <w:p w14:paraId="307A6147" w14:textId="77777777" w:rsidR="009C1A6E" w:rsidRPr="003268C9" w:rsidRDefault="009C1A6E" w:rsidP="000729D3"/>
        </w:tc>
      </w:tr>
      <w:tr w:rsidR="009C1A6E" w:rsidRPr="003268C9" w14:paraId="7D77B3FD" w14:textId="77777777" w:rsidTr="000729D3">
        <w:trPr>
          <w:trHeight w:val="240"/>
          <w:jc w:val="center"/>
        </w:trPr>
        <w:tc>
          <w:tcPr>
            <w:tcW w:w="4876" w:type="dxa"/>
            <w:tcBorders>
              <w:top w:val="nil"/>
              <w:left w:val="nil"/>
              <w:bottom w:val="nil"/>
              <w:right w:val="nil"/>
            </w:tcBorders>
          </w:tcPr>
          <w:p w14:paraId="373992AC" w14:textId="77777777" w:rsidR="009C1A6E" w:rsidRPr="003268C9" w:rsidRDefault="009C1A6E" w:rsidP="000729D3">
            <w:pPr>
              <w:pStyle w:val="AmColumnHeading"/>
            </w:pPr>
            <w:r w:rsidRPr="003268C9">
              <w:t>Kehtiv tekst</w:t>
            </w:r>
          </w:p>
        </w:tc>
        <w:tc>
          <w:tcPr>
            <w:tcW w:w="4876" w:type="dxa"/>
            <w:tcBorders>
              <w:top w:val="nil"/>
              <w:left w:val="nil"/>
              <w:bottom w:val="nil"/>
              <w:right w:val="nil"/>
            </w:tcBorders>
          </w:tcPr>
          <w:p w14:paraId="36BCA0F5" w14:textId="77777777" w:rsidR="009C1A6E" w:rsidRPr="003268C9" w:rsidRDefault="009C1A6E" w:rsidP="000729D3">
            <w:pPr>
              <w:pStyle w:val="AmColumnHeading"/>
            </w:pPr>
            <w:r w:rsidRPr="003268C9">
              <w:t>Muudatusettepanek</w:t>
            </w:r>
          </w:p>
        </w:tc>
      </w:tr>
      <w:tr w:rsidR="009C1A6E" w:rsidRPr="003268C9" w14:paraId="38399869" w14:textId="77777777" w:rsidTr="000729D3">
        <w:trPr>
          <w:jc w:val="center"/>
        </w:trPr>
        <w:tc>
          <w:tcPr>
            <w:tcW w:w="4876" w:type="dxa"/>
            <w:tcBorders>
              <w:top w:val="nil"/>
              <w:left w:val="nil"/>
              <w:bottom w:val="nil"/>
              <w:right w:val="nil"/>
            </w:tcBorders>
          </w:tcPr>
          <w:p w14:paraId="7440DAB5" w14:textId="77777777" w:rsidR="009C1A6E" w:rsidRPr="003268C9" w:rsidRDefault="009C1A6E" w:rsidP="000729D3">
            <w:pPr>
              <w:pStyle w:val="Normal6a"/>
            </w:pPr>
          </w:p>
        </w:tc>
        <w:tc>
          <w:tcPr>
            <w:tcW w:w="4876" w:type="dxa"/>
            <w:tcBorders>
              <w:top w:val="nil"/>
              <w:left w:val="nil"/>
              <w:bottom w:val="nil"/>
              <w:right w:val="nil"/>
            </w:tcBorders>
          </w:tcPr>
          <w:p w14:paraId="77133DDF" w14:textId="77777777" w:rsidR="009C1A6E" w:rsidRPr="003268C9" w:rsidRDefault="009C1A6E" w:rsidP="000729D3">
            <w:pPr>
              <w:pStyle w:val="Normal6a"/>
            </w:pPr>
            <w:r w:rsidRPr="003268C9">
              <w:rPr>
                <w:b/>
                <w:i/>
              </w:rPr>
              <w:t>8f)</w:t>
            </w:r>
            <w:r w:rsidRPr="003268C9">
              <w:tab/>
            </w:r>
            <w:r w:rsidRPr="003268C9">
              <w:rPr>
                <w:b/>
                <w:i/>
              </w:rPr>
              <w:t>VIII lisasse lisatakse järgmine osa:</w:t>
            </w:r>
          </w:p>
        </w:tc>
      </w:tr>
      <w:tr w:rsidR="009C1A6E" w:rsidRPr="003268C9" w14:paraId="4F650DEB" w14:textId="77777777" w:rsidTr="000729D3">
        <w:trPr>
          <w:jc w:val="center"/>
        </w:trPr>
        <w:tc>
          <w:tcPr>
            <w:tcW w:w="4876" w:type="dxa"/>
            <w:tcBorders>
              <w:top w:val="nil"/>
              <w:left w:val="nil"/>
              <w:bottom w:val="nil"/>
              <w:right w:val="nil"/>
            </w:tcBorders>
          </w:tcPr>
          <w:p w14:paraId="1498CC7D" w14:textId="77777777" w:rsidR="009C1A6E" w:rsidRPr="003268C9" w:rsidRDefault="009C1A6E" w:rsidP="000729D3">
            <w:pPr>
              <w:pStyle w:val="Normal6a"/>
              <w:rPr>
                <w:b/>
                <w:i/>
              </w:rPr>
            </w:pPr>
          </w:p>
        </w:tc>
        <w:tc>
          <w:tcPr>
            <w:tcW w:w="4876" w:type="dxa"/>
            <w:tcBorders>
              <w:top w:val="nil"/>
              <w:left w:val="nil"/>
              <w:bottom w:val="nil"/>
              <w:right w:val="nil"/>
            </w:tcBorders>
          </w:tcPr>
          <w:p w14:paraId="44E990CE" w14:textId="77777777" w:rsidR="009C1A6E" w:rsidRPr="003268C9" w:rsidRDefault="009C1A6E" w:rsidP="000729D3">
            <w:pPr>
              <w:pStyle w:val="Normal6a"/>
              <w:rPr>
                <w:b/>
                <w:bCs/>
                <w:i/>
                <w:iCs/>
              </w:rPr>
            </w:pPr>
            <w:r w:rsidRPr="003268C9">
              <w:rPr>
                <w:b/>
                <w:i/>
              </w:rPr>
              <w:t>„II A osa</w:t>
            </w:r>
          </w:p>
        </w:tc>
      </w:tr>
      <w:tr w:rsidR="009C1A6E" w:rsidRPr="003268C9" w14:paraId="7B627D3F" w14:textId="77777777" w:rsidTr="000729D3">
        <w:trPr>
          <w:jc w:val="center"/>
        </w:trPr>
        <w:tc>
          <w:tcPr>
            <w:tcW w:w="4876" w:type="dxa"/>
            <w:tcBorders>
              <w:top w:val="nil"/>
              <w:left w:val="nil"/>
              <w:bottom w:val="nil"/>
              <w:right w:val="nil"/>
            </w:tcBorders>
          </w:tcPr>
          <w:p w14:paraId="72D3DD77" w14:textId="77777777" w:rsidR="009C1A6E" w:rsidRPr="003268C9" w:rsidRDefault="009C1A6E" w:rsidP="000729D3">
            <w:pPr>
              <w:pStyle w:val="Normal6a"/>
            </w:pPr>
          </w:p>
        </w:tc>
        <w:tc>
          <w:tcPr>
            <w:tcW w:w="4876" w:type="dxa"/>
            <w:tcBorders>
              <w:top w:val="nil"/>
              <w:left w:val="nil"/>
              <w:bottom w:val="nil"/>
              <w:right w:val="nil"/>
            </w:tcBorders>
          </w:tcPr>
          <w:p w14:paraId="44E40A0D" w14:textId="77777777" w:rsidR="009C1A6E" w:rsidRPr="003268C9" w:rsidRDefault="009C1A6E" w:rsidP="000729D3">
            <w:pPr>
              <w:pStyle w:val="Normal6a"/>
            </w:pPr>
            <w:r w:rsidRPr="003268C9">
              <w:rPr>
                <w:b/>
                <w:i/>
              </w:rPr>
              <w:t>Liha, lihatooted ja lihavalmistised</w:t>
            </w:r>
          </w:p>
        </w:tc>
      </w:tr>
      <w:tr w:rsidR="009C1A6E" w:rsidRPr="003268C9" w14:paraId="0C9D0BE6" w14:textId="77777777" w:rsidTr="000729D3">
        <w:trPr>
          <w:jc w:val="center"/>
        </w:trPr>
        <w:tc>
          <w:tcPr>
            <w:tcW w:w="4876" w:type="dxa"/>
            <w:tcBorders>
              <w:top w:val="nil"/>
              <w:left w:val="nil"/>
              <w:bottom w:val="nil"/>
              <w:right w:val="nil"/>
            </w:tcBorders>
          </w:tcPr>
          <w:p w14:paraId="0C6BC2A4" w14:textId="77777777" w:rsidR="009C1A6E" w:rsidRPr="003268C9" w:rsidRDefault="009C1A6E" w:rsidP="000729D3">
            <w:pPr>
              <w:pStyle w:val="Normal6a"/>
            </w:pPr>
          </w:p>
        </w:tc>
        <w:tc>
          <w:tcPr>
            <w:tcW w:w="4876" w:type="dxa"/>
            <w:tcBorders>
              <w:top w:val="nil"/>
              <w:left w:val="nil"/>
              <w:bottom w:val="nil"/>
              <w:right w:val="nil"/>
            </w:tcBorders>
          </w:tcPr>
          <w:p w14:paraId="1D16BEA9" w14:textId="77777777" w:rsidR="009C1A6E" w:rsidRPr="003268C9" w:rsidRDefault="009C1A6E" w:rsidP="000729D3">
            <w:pPr>
              <w:pStyle w:val="Normal6a"/>
            </w:pPr>
            <w:r w:rsidRPr="003268C9">
              <w:rPr>
                <w:b/>
                <w:i/>
              </w:rPr>
              <w:t>1.</w:t>
            </w:r>
            <w:r w:rsidRPr="003268C9">
              <w:rPr>
                <w:b/>
                <w:i/>
              </w:rPr>
              <w:tab/>
              <w:t>Käesoleva osa kohaldamisel tähendab „liha“ – määruse (EÜ) nr 853/2004 I lisa punktides 1.2.-1.8. osutatud loomade söödavad osad, sealhulgas veri. Praegu liha ja lihatükkide puhul kasutatavate lihaga seotud mõistete ja nimetustega, mis kuuluvad määruse (EL) nr 1169/2011 artikli 17 alla, tähistatakse ainult loomade söödavaid osa.</w:t>
            </w:r>
          </w:p>
        </w:tc>
      </w:tr>
      <w:tr w:rsidR="009C1A6E" w:rsidRPr="003268C9" w14:paraId="2C39A152" w14:textId="77777777" w:rsidTr="000729D3">
        <w:trPr>
          <w:jc w:val="center"/>
        </w:trPr>
        <w:tc>
          <w:tcPr>
            <w:tcW w:w="4876" w:type="dxa"/>
            <w:tcBorders>
              <w:top w:val="nil"/>
              <w:left w:val="nil"/>
              <w:bottom w:val="nil"/>
              <w:right w:val="nil"/>
            </w:tcBorders>
          </w:tcPr>
          <w:p w14:paraId="7FDE3A5C" w14:textId="77777777" w:rsidR="009C1A6E" w:rsidRPr="003268C9" w:rsidRDefault="009C1A6E" w:rsidP="000729D3">
            <w:pPr>
              <w:pStyle w:val="Normal6a"/>
            </w:pPr>
          </w:p>
        </w:tc>
        <w:tc>
          <w:tcPr>
            <w:tcW w:w="4876" w:type="dxa"/>
            <w:tcBorders>
              <w:top w:val="nil"/>
              <w:left w:val="nil"/>
              <w:bottom w:val="nil"/>
              <w:right w:val="nil"/>
            </w:tcBorders>
          </w:tcPr>
          <w:p w14:paraId="0B71EA63" w14:textId="77777777" w:rsidR="009C1A6E" w:rsidRPr="003268C9" w:rsidRDefault="009C1A6E" w:rsidP="000729D3">
            <w:pPr>
              <w:pStyle w:val="Normal6a"/>
            </w:pPr>
            <w:r w:rsidRPr="003268C9">
              <w:rPr>
                <w:b/>
                <w:i/>
              </w:rPr>
              <w:t>2.</w:t>
            </w:r>
            <w:r w:rsidRPr="003268C9">
              <w:rPr>
                <w:b/>
                <w:i/>
              </w:rPr>
              <w:tab/>
              <w:t>„Lihavalmistised“ – värske liha, sealhulgas osadeks tükeldatud liha, millele on lisatud toiduaineid, maitseaineid või lisaaineid või mida on töödeldud viisil, mis ei muuda liha sisemiste lihaskiudude struktuuri piisavalt, et kaotada värske liha omadusi.</w:t>
            </w:r>
          </w:p>
        </w:tc>
      </w:tr>
      <w:tr w:rsidR="009C1A6E" w:rsidRPr="003268C9" w14:paraId="256BB804" w14:textId="77777777" w:rsidTr="000729D3">
        <w:trPr>
          <w:jc w:val="center"/>
        </w:trPr>
        <w:tc>
          <w:tcPr>
            <w:tcW w:w="4876" w:type="dxa"/>
            <w:tcBorders>
              <w:top w:val="nil"/>
              <w:left w:val="nil"/>
              <w:bottom w:val="nil"/>
              <w:right w:val="nil"/>
            </w:tcBorders>
          </w:tcPr>
          <w:p w14:paraId="39EE99F6" w14:textId="77777777" w:rsidR="009C1A6E" w:rsidRPr="003268C9" w:rsidRDefault="009C1A6E" w:rsidP="000729D3">
            <w:pPr>
              <w:pStyle w:val="Normal6a"/>
            </w:pPr>
          </w:p>
        </w:tc>
        <w:tc>
          <w:tcPr>
            <w:tcW w:w="4876" w:type="dxa"/>
            <w:tcBorders>
              <w:top w:val="nil"/>
              <w:left w:val="nil"/>
              <w:bottom w:val="nil"/>
              <w:right w:val="nil"/>
            </w:tcBorders>
          </w:tcPr>
          <w:p w14:paraId="11953DAC" w14:textId="77777777" w:rsidR="009C1A6E" w:rsidRPr="003268C9" w:rsidRDefault="009C1A6E" w:rsidP="000729D3">
            <w:pPr>
              <w:pStyle w:val="Normal6a"/>
            </w:pPr>
            <w:r w:rsidRPr="003268C9">
              <w:rPr>
                <w:b/>
                <w:i/>
              </w:rPr>
              <w:t>3.</w:t>
            </w:r>
            <w:r w:rsidRPr="003268C9">
              <w:rPr>
                <w:b/>
                <w:i/>
              </w:rPr>
              <w:tab/>
              <w:t>„Lihatooted“ – liha töötlemise saadused või selliste töödeldud toodete edasise töötlemise saadused, mille lõikepind näitab, et tootel puuduvad värske liha iseloomulikud omadused. Praegu lihatoodete ja lihavalmististe puhul kasutatavate nimetustega, mis kuuluvad määruse (EL) nr 1169/2011 artikli 17 alla, tähistatakse ainult liha sisaldavaid tooteid.</w:t>
            </w:r>
          </w:p>
        </w:tc>
      </w:tr>
      <w:tr w:rsidR="009C1A6E" w:rsidRPr="003268C9" w14:paraId="201DA362" w14:textId="77777777" w:rsidTr="000729D3">
        <w:trPr>
          <w:jc w:val="center"/>
        </w:trPr>
        <w:tc>
          <w:tcPr>
            <w:tcW w:w="4876" w:type="dxa"/>
            <w:tcBorders>
              <w:top w:val="nil"/>
              <w:left w:val="nil"/>
              <w:bottom w:val="nil"/>
              <w:right w:val="nil"/>
            </w:tcBorders>
          </w:tcPr>
          <w:p w14:paraId="307F44B3" w14:textId="77777777" w:rsidR="009C1A6E" w:rsidRPr="003268C9" w:rsidRDefault="009C1A6E" w:rsidP="000729D3">
            <w:pPr>
              <w:pStyle w:val="Normal6a"/>
            </w:pPr>
          </w:p>
        </w:tc>
        <w:tc>
          <w:tcPr>
            <w:tcW w:w="4876" w:type="dxa"/>
            <w:tcBorders>
              <w:top w:val="nil"/>
              <w:left w:val="nil"/>
              <w:bottom w:val="nil"/>
              <w:right w:val="nil"/>
            </w:tcBorders>
          </w:tcPr>
          <w:p w14:paraId="1D7B594D" w14:textId="77777777" w:rsidR="009C1A6E" w:rsidRPr="003268C9" w:rsidRDefault="009C1A6E" w:rsidP="000729D3">
            <w:pPr>
              <w:pStyle w:val="Normal6a"/>
            </w:pPr>
            <w:r w:rsidRPr="003268C9">
              <w:rPr>
                <w:b/>
                <w:i/>
              </w:rPr>
              <w:t>Nende nimetuste hulka kuuluvad näiteks:</w:t>
            </w:r>
          </w:p>
        </w:tc>
      </w:tr>
      <w:tr w:rsidR="009C1A6E" w:rsidRPr="003268C9" w14:paraId="1352BDAD" w14:textId="77777777" w:rsidTr="000729D3">
        <w:trPr>
          <w:jc w:val="center"/>
        </w:trPr>
        <w:tc>
          <w:tcPr>
            <w:tcW w:w="4876" w:type="dxa"/>
            <w:tcBorders>
              <w:top w:val="nil"/>
              <w:left w:val="nil"/>
              <w:bottom w:val="nil"/>
              <w:right w:val="nil"/>
            </w:tcBorders>
          </w:tcPr>
          <w:p w14:paraId="2C11BA39" w14:textId="77777777" w:rsidR="009C1A6E" w:rsidRPr="003268C9" w:rsidRDefault="009C1A6E" w:rsidP="000729D3">
            <w:pPr>
              <w:pStyle w:val="Normal6a"/>
            </w:pPr>
          </w:p>
        </w:tc>
        <w:tc>
          <w:tcPr>
            <w:tcW w:w="4876" w:type="dxa"/>
            <w:tcBorders>
              <w:top w:val="nil"/>
              <w:left w:val="nil"/>
              <w:bottom w:val="nil"/>
              <w:right w:val="nil"/>
            </w:tcBorders>
          </w:tcPr>
          <w:p w14:paraId="3F21EB75" w14:textId="6681C3FF" w:rsidR="009C1A6E" w:rsidRPr="003268C9" w:rsidRDefault="00C73C60" w:rsidP="00C73C60">
            <w:pPr>
              <w:pStyle w:val="Normal6a"/>
            </w:pPr>
            <w:r w:rsidRPr="00C73C60">
              <w:rPr>
                <w:b/>
                <w:i/>
              </w:rPr>
              <w:t>-</w:t>
            </w:r>
            <w:r>
              <w:rPr>
                <w:b/>
                <w:i/>
              </w:rPr>
              <w:t xml:space="preserve"> </w:t>
            </w:r>
            <w:proofErr w:type="spellStart"/>
            <w:r w:rsidR="009C1A6E" w:rsidRPr="003268C9">
              <w:rPr>
                <w:b/>
                <w:i/>
              </w:rPr>
              <w:t>steik</w:t>
            </w:r>
            <w:proofErr w:type="spellEnd"/>
          </w:p>
        </w:tc>
      </w:tr>
      <w:tr w:rsidR="009C1A6E" w:rsidRPr="003268C9" w14:paraId="37C46862" w14:textId="77777777" w:rsidTr="000729D3">
        <w:trPr>
          <w:jc w:val="center"/>
        </w:trPr>
        <w:tc>
          <w:tcPr>
            <w:tcW w:w="4876" w:type="dxa"/>
            <w:tcBorders>
              <w:top w:val="nil"/>
              <w:left w:val="nil"/>
              <w:bottom w:val="nil"/>
              <w:right w:val="nil"/>
            </w:tcBorders>
          </w:tcPr>
          <w:p w14:paraId="684344FA" w14:textId="77777777" w:rsidR="009C1A6E" w:rsidRPr="003268C9" w:rsidRDefault="009C1A6E" w:rsidP="000729D3">
            <w:pPr>
              <w:pStyle w:val="Normal6a"/>
            </w:pPr>
          </w:p>
        </w:tc>
        <w:tc>
          <w:tcPr>
            <w:tcW w:w="4876" w:type="dxa"/>
            <w:tcBorders>
              <w:top w:val="nil"/>
              <w:left w:val="nil"/>
              <w:bottom w:val="nil"/>
              <w:right w:val="nil"/>
            </w:tcBorders>
          </w:tcPr>
          <w:p w14:paraId="77BA0E52" w14:textId="5A269F7D" w:rsidR="009C1A6E" w:rsidRPr="003268C9" w:rsidRDefault="00C73C60" w:rsidP="000729D3">
            <w:pPr>
              <w:pStyle w:val="Normal6a"/>
            </w:pPr>
            <w:r>
              <w:rPr>
                <w:b/>
                <w:i/>
              </w:rPr>
              <w:t xml:space="preserve">- </w:t>
            </w:r>
            <w:r w:rsidR="009C1A6E" w:rsidRPr="003268C9">
              <w:rPr>
                <w:b/>
                <w:i/>
              </w:rPr>
              <w:t>eskalopp</w:t>
            </w:r>
          </w:p>
        </w:tc>
      </w:tr>
      <w:tr w:rsidR="009C1A6E" w:rsidRPr="003268C9" w14:paraId="3E050C29" w14:textId="77777777" w:rsidTr="000729D3">
        <w:trPr>
          <w:jc w:val="center"/>
        </w:trPr>
        <w:tc>
          <w:tcPr>
            <w:tcW w:w="4876" w:type="dxa"/>
            <w:tcBorders>
              <w:top w:val="nil"/>
              <w:left w:val="nil"/>
              <w:bottom w:val="nil"/>
              <w:right w:val="nil"/>
            </w:tcBorders>
          </w:tcPr>
          <w:p w14:paraId="04E5568A" w14:textId="77777777" w:rsidR="009C1A6E" w:rsidRPr="003268C9" w:rsidRDefault="009C1A6E" w:rsidP="000729D3">
            <w:pPr>
              <w:pStyle w:val="Normal6a"/>
            </w:pPr>
          </w:p>
        </w:tc>
        <w:tc>
          <w:tcPr>
            <w:tcW w:w="4876" w:type="dxa"/>
            <w:tcBorders>
              <w:top w:val="nil"/>
              <w:left w:val="nil"/>
              <w:bottom w:val="nil"/>
              <w:right w:val="nil"/>
            </w:tcBorders>
          </w:tcPr>
          <w:p w14:paraId="6D35A4ED" w14:textId="1171EBCA" w:rsidR="009C1A6E" w:rsidRPr="003268C9" w:rsidRDefault="00C73C60" w:rsidP="000729D3">
            <w:pPr>
              <w:pStyle w:val="Normal6a"/>
            </w:pPr>
            <w:r>
              <w:rPr>
                <w:b/>
                <w:i/>
              </w:rPr>
              <w:t xml:space="preserve">- </w:t>
            </w:r>
            <w:r w:rsidR="009C1A6E" w:rsidRPr="003268C9">
              <w:rPr>
                <w:b/>
                <w:i/>
              </w:rPr>
              <w:t>vorst</w:t>
            </w:r>
          </w:p>
        </w:tc>
      </w:tr>
      <w:tr w:rsidR="009C1A6E" w:rsidRPr="003268C9" w14:paraId="02B58627" w14:textId="77777777" w:rsidTr="000729D3">
        <w:trPr>
          <w:jc w:val="center"/>
        </w:trPr>
        <w:tc>
          <w:tcPr>
            <w:tcW w:w="4876" w:type="dxa"/>
            <w:tcBorders>
              <w:top w:val="nil"/>
              <w:left w:val="nil"/>
              <w:bottom w:val="nil"/>
              <w:right w:val="nil"/>
            </w:tcBorders>
          </w:tcPr>
          <w:p w14:paraId="62B068AB" w14:textId="77777777" w:rsidR="009C1A6E" w:rsidRPr="003268C9" w:rsidRDefault="009C1A6E" w:rsidP="000729D3">
            <w:pPr>
              <w:pStyle w:val="Normal6a"/>
            </w:pPr>
          </w:p>
        </w:tc>
        <w:tc>
          <w:tcPr>
            <w:tcW w:w="4876" w:type="dxa"/>
            <w:tcBorders>
              <w:top w:val="nil"/>
              <w:left w:val="nil"/>
              <w:bottom w:val="nil"/>
              <w:right w:val="nil"/>
            </w:tcBorders>
          </w:tcPr>
          <w:p w14:paraId="24AC57EB" w14:textId="7C9BA3D0" w:rsidR="009C1A6E" w:rsidRPr="003268C9" w:rsidRDefault="00C73C60" w:rsidP="000729D3">
            <w:pPr>
              <w:pStyle w:val="Normal6a"/>
            </w:pPr>
            <w:r>
              <w:rPr>
                <w:b/>
                <w:i/>
              </w:rPr>
              <w:t xml:space="preserve">- </w:t>
            </w:r>
            <w:r w:rsidR="009C1A6E" w:rsidRPr="003268C9">
              <w:rPr>
                <w:b/>
                <w:i/>
              </w:rPr>
              <w:t>burger</w:t>
            </w:r>
          </w:p>
        </w:tc>
      </w:tr>
      <w:tr w:rsidR="009C1A6E" w:rsidRPr="003268C9" w14:paraId="3F56B8A5" w14:textId="77777777" w:rsidTr="000729D3">
        <w:trPr>
          <w:jc w:val="center"/>
        </w:trPr>
        <w:tc>
          <w:tcPr>
            <w:tcW w:w="4876" w:type="dxa"/>
            <w:tcBorders>
              <w:top w:val="nil"/>
              <w:left w:val="nil"/>
              <w:bottom w:val="nil"/>
              <w:right w:val="nil"/>
            </w:tcBorders>
          </w:tcPr>
          <w:p w14:paraId="08E826FE" w14:textId="77777777" w:rsidR="009C1A6E" w:rsidRPr="003268C9" w:rsidRDefault="009C1A6E" w:rsidP="000729D3">
            <w:pPr>
              <w:pStyle w:val="Normal6a"/>
            </w:pPr>
          </w:p>
        </w:tc>
        <w:tc>
          <w:tcPr>
            <w:tcW w:w="4876" w:type="dxa"/>
            <w:tcBorders>
              <w:top w:val="nil"/>
              <w:left w:val="nil"/>
              <w:bottom w:val="nil"/>
              <w:right w:val="nil"/>
            </w:tcBorders>
          </w:tcPr>
          <w:p w14:paraId="4D2C80D1" w14:textId="651BB430" w:rsidR="009C1A6E" w:rsidRPr="003268C9" w:rsidRDefault="00C73C60" w:rsidP="000729D3">
            <w:pPr>
              <w:pStyle w:val="Normal6a"/>
            </w:pPr>
            <w:r>
              <w:rPr>
                <w:b/>
                <w:i/>
              </w:rPr>
              <w:t xml:space="preserve">- </w:t>
            </w:r>
            <w:r w:rsidR="009C1A6E" w:rsidRPr="003268C9">
              <w:rPr>
                <w:b/>
                <w:i/>
              </w:rPr>
              <w:t>hamburger</w:t>
            </w:r>
          </w:p>
        </w:tc>
      </w:tr>
      <w:tr w:rsidR="009C1A6E" w:rsidRPr="003268C9" w14:paraId="491DA7A5" w14:textId="77777777" w:rsidTr="000729D3">
        <w:trPr>
          <w:jc w:val="center"/>
        </w:trPr>
        <w:tc>
          <w:tcPr>
            <w:tcW w:w="4876" w:type="dxa"/>
            <w:tcBorders>
              <w:top w:val="nil"/>
              <w:left w:val="nil"/>
              <w:bottom w:val="nil"/>
              <w:right w:val="nil"/>
            </w:tcBorders>
          </w:tcPr>
          <w:p w14:paraId="7CF65D9E" w14:textId="77777777" w:rsidR="009C1A6E" w:rsidRPr="003268C9" w:rsidRDefault="009C1A6E" w:rsidP="000729D3">
            <w:pPr>
              <w:pStyle w:val="Normal6a"/>
            </w:pPr>
          </w:p>
        </w:tc>
        <w:tc>
          <w:tcPr>
            <w:tcW w:w="4876" w:type="dxa"/>
            <w:tcBorders>
              <w:top w:val="nil"/>
              <w:left w:val="nil"/>
              <w:bottom w:val="nil"/>
              <w:right w:val="nil"/>
            </w:tcBorders>
          </w:tcPr>
          <w:p w14:paraId="127261C6" w14:textId="0F2CB6E1" w:rsidR="009C1A6E" w:rsidRPr="003268C9" w:rsidRDefault="00C73C60" w:rsidP="000729D3">
            <w:pPr>
              <w:pStyle w:val="Normal6a"/>
            </w:pPr>
            <w:r>
              <w:rPr>
                <w:b/>
                <w:i/>
              </w:rPr>
              <w:t xml:space="preserve">- </w:t>
            </w:r>
            <w:r w:rsidR="009C1A6E" w:rsidRPr="003268C9">
              <w:rPr>
                <w:b/>
                <w:i/>
              </w:rPr>
              <w:t>munakollane</w:t>
            </w:r>
          </w:p>
        </w:tc>
      </w:tr>
      <w:tr w:rsidR="009C1A6E" w:rsidRPr="003268C9" w14:paraId="1E61880C" w14:textId="77777777" w:rsidTr="000729D3">
        <w:trPr>
          <w:jc w:val="center"/>
        </w:trPr>
        <w:tc>
          <w:tcPr>
            <w:tcW w:w="4876" w:type="dxa"/>
            <w:tcBorders>
              <w:top w:val="nil"/>
              <w:left w:val="nil"/>
              <w:bottom w:val="nil"/>
              <w:right w:val="nil"/>
            </w:tcBorders>
          </w:tcPr>
          <w:p w14:paraId="11B5400F" w14:textId="77777777" w:rsidR="009C1A6E" w:rsidRPr="003268C9" w:rsidRDefault="009C1A6E" w:rsidP="000729D3">
            <w:pPr>
              <w:pStyle w:val="Normal6a"/>
            </w:pPr>
          </w:p>
        </w:tc>
        <w:tc>
          <w:tcPr>
            <w:tcW w:w="4876" w:type="dxa"/>
            <w:tcBorders>
              <w:top w:val="nil"/>
              <w:left w:val="nil"/>
              <w:bottom w:val="nil"/>
              <w:right w:val="nil"/>
            </w:tcBorders>
          </w:tcPr>
          <w:p w14:paraId="71672E20" w14:textId="17803B4F" w:rsidR="009C1A6E" w:rsidRPr="003268C9" w:rsidRDefault="00C73C60" w:rsidP="000729D3">
            <w:pPr>
              <w:pStyle w:val="Normal6a"/>
            </w:pPr>
            <w:r>
              <w:rPr>
                <w:b/>
                <w:i/>
              </w:rPr>
              <w:t xml:space="preserve">- </w:t>
            </w:r>
            <w:r w:rsidR="009C1A6E" w:rsidRPr="003268C9">
              <w:rPr>
                <w:b/>
                <w:i/>
              </w:rPr>
              <w:t>munavalge</w:t>
            </w:r>
          </w:p>
        </w:tc>
      </w:tr>
      <w:tr w:rsidR="009C1A6E" w:rsidRPr="003268C9" w14:paraId="7B893959" w14:textId="77777777" w:rsidTr="000729D3">
        <w:trPr>
          <w:jc w:val="center"/>
        </w:trPr>
        <w:tc>
          <w:tcPr>
            <w:tcW w:w="4876" w:type="dxa"/>
            <w:tcBorders>
              <w:top w:val="nil"/>
              <w:left w:val="nil"/>
              <w:bottom w:val="nil"/>
              <w:right w:val="nil"/>
            </w:tcBorders>
          </w:tcPr>
          <w:p w14:paraId="1EAD091B" w14:textId="77777777" w:rsidR="009C1A6E" w:rsidRPr="003268C9" w:rsidRDefault="009C1A6E" w:rsidP="000729D3">
            <w:pPr>
              <w:pStyle w:val="Normal6a"/>
            </w:pPr>
          </w:p>
        </w:tc>
        <w:tc>
          <w:tcPr>
            <w:tcW w:w="4876" w:type="dxa"/>
            <w:tcBorders>
              <w:top w:val="nil"/>
              <w:left w:val="nil"/>
              <w:bottom w:val="nil"/>
              <w:right w:val="nil"/>
            </w:tcBorders>
          </w:tcPr>
          <w:p w14:paraId="6F4314FE" w14:textId="77777777" w:rsidR="009C1A6E" w:rsidRPr="003268C9" w:rsidRDefault="009C1A6E" w:rsidP="000729D3">
            <w:pPr>
              <w:pStyle w:val="Normal6a"/>
            </w:pPr>
            <w:r w:rsidRPr="003268C9">
              <w:rPr>
                <w:b/>
                <w:i/>
              </w:rPr>
              <w:t>4.</w:t>
            </w:r>
            <w:r w:rsidRPr="003268C9">
              <w:rPr>
                <w:b/>
                <w:i/>
              </w:rPr>
              <w:tab/>
              <w:t xml:space="preserve">Määruse (EÜ) nr 543/2008 (millega kehtestatakse nõukogu määruse (EÜ) nr 1234/2007 (teatavate kodulinnuliha turustusnormide kohta) üksikasjalikud rakenduseeskirjad) kohaselt nimetatakse linnulihatoodeteks ja jaotustükkideks ainult selliseid loomade söödavaid osi ja tooteid, mis sisaldavad </w:t>
            </w:r>
            <w:r w:rsidRPr="003268C9">
              <w:rPr>
                <w:b/>
                <w:i/>
              </w:rPr>
              <w:lastRenderedPageBreak/>
              <w:t>kodulinnuliha.</w:t>
            </w:r>
          </w:p>
        </w:tc>
      </w:tr>
      <w:tr w:rsidR="009C1A6E" w:rsidRPr="003268C9" w14:paraId="26C91258" w14:textId="77777777" w:rsidTr="000729D3">
        <w:trPr>
          <w:jc w:val="center"/>
        </w:trPr>
        <w:tc>
          <w:tcPr>
            <w:tcW w:w="4876" w:type="dxa"/>
            <w:tcBorders>
              <w:top w:val="nil"/>
              <w:left w:val="nil"/>
              <w:bottom w:val="nil"/>
              <w:right w:val="nil"/>
            </w:tcBorders>
          </w:tcPr>
          <w:p w14:paraId="5A6A0CE2" w14:textId="77777777" w:rsidR="009C1A6E" w:rsidRPr="003268C9" w:rsidRDefault="009C1A6E" w:rsidP="000729D3">
            <w:pPr>
              <w:pStyle w:val="Normal6a"/>
            </w:pPr>
          </w:p>
        </w:tc>
        <w:tc>
          <w:tcPr>
            <w:tcW w:w="4876" w:type="dxa"/>
            <w:tcBorders>
              <w:top w:val="nil"/>
              <w:left w:val="nil"/>
              <w:bottom w:val="nil"/>
              <w:right w:val="nil"/>
            </w:tcBorders>
          </w:tcPr>
          <w:p w14:paraId="317D1631" w14:textId="77777777" w:rsidR="009C1A6E" w:rsidRPr="003268C9" w:rsidRDefault="009C1A6E" w:rsidP="000729D3">
            <w:pPr>
              <w:pStyle w:val="Normal6a"/>
            </w:pPr>
            <w:r w:rsidRPr="003268C9">
              <w:rPr>
                <w:b/>
                <w:i/>
              </w:rPr>
              <w:t>5.</w:t>
            </w:r>
            <w:r w:rsidRPr="003268C9">
              <w:rPr>
                <w:b/>
                <w:i/>
              </w:rPr>
              <w:tab/>
              <w:t>Eeltoodud nimetusi ei kasutata ühegi muu toote kohta peale viidatud toodete ega ka rakukultuuri teel saadud toodete kohta.“</w:t>
            </w:r>
          </w:p>
        </w:tc>
      </w:tr>
    </w:tbl>
    <w:p w14:paraId="23C74D64" w14:textId="77777777" w:rsidR="009C1A6E" w:rsidRPr="003268C9" w:rsidRDefault="009C1A6E" w:rsidP="009C1A6E"/>
    <w:p w14:paraId="2FF0CA86" w14:textId="77777777" w:rsidR="009C1A6E" w:rsidRPr="003268C9" w:rsidRDefault="009C1A6E" w:rsidP="009C1A6E">
      <w:pPr>
        <w:pStyle w:val="AmNumberTabs"/>
      </w:pPr>
      <w:r w:rsidRPr="003268C9">
        <w:t>Muudatusettepanek</w:t>
      </w:r>
      <w:r w:rsidRPr="003268C9">
        <w:tab/>
      </w:r>
      <w:r w:rsidRPr="003268C9">
        <w:tab/>
        <w:t>114</w:t>
      </w:r>
    </w:p>
    <w:p w14:paraId="43963E50" w14:textId="77777777" w:rsidR="009C1A6E" w:rsidRPr="003268C9" w:rsidRDefault="009C1A6E" w:rsidP="009C1A6E"/>
    <w:p w14:paraId="75E14F69" w14:textId="77777777" w:rsidR="009C1A6E" w:rsidRPr="003268C9" w:rsidRDefault="009C1A6E" w:rsidP="009C1A6E">
      <w:pPr>
        <w:pStyle w:val="NormalBold"/>
        <w:keepNext/>
      </w:pPr>
      <w:r w:rsidRPr="003268C9">
        <w:t>Ettepanek võtta vastu määrus</w:t>
      </w:r>
    </w:p>
    <w:p w14:paraId="5FB072DE" w14:textId="77777777" w:rsidR="009C1A6E" w:rsidRPr="003268C9" w:rsidRDefault="009C1A6E" w:rsidP="009C1A6E">
      <w:pPr>
        <w:pStyle w:val="NormalBold"/>
      </w:pPr>
      <w:r w:rsidRPr="003268C9">
        <w:t>Artikkel 1 – lõik 1 – punkt 9 – alapunkt b</w:t>
      </w:r>
    </w:p>
    <w:p w14:paraId="0F339514" w14:textId="77777777" w:rsidR="009C1A6E" w:rsidRPr="003268C9" w:rsidRDefault="009C1A6E" w:rsidP="009C1A6E">
      <w:pPr>
        <w:keepNext/>
      </w:pPr>
      <w:r w:rsidRPr="003268C9">
        <w:t>Määrus (EL) nr 1308/2013</w:t>
      </w:r>
    </w:p>
    <w:p w14:paraId="48EADF5B" w14:textId="77777777" w:rsidR="009C1A6E" w:rsidRPr="003268C9" w:rsidRDefault="009C1A6E" w:rsidP="009C1A6E">
      <w:r w:rsidRPr="003268C9">
        <w:t>X lisa – punkt I – alapunkt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9EC301B" w14:textId="77777777" w:rsidTr="000729D3">
        <w:trPr>
          <w:jc w:val="center"/>
        </w:trPr>
        <w:tc>
          <w:tcPr>
            <w:tcW w:w="9752" w:type="dxa"/>
            <w:gridSpan w:val="2"/>
          </w:tcPr>
          <w:p w14:paraId="75877DA6" w14:textId="77777777" w:rsidR="009C1A6E" w:rsidRPr="003268C9" w:rsidRDefault="009C1A6E" w:rsidP="000729D3">
            <w:pPr>
              <w:keepNext/>
            </w:pPr>
          </w:p>
        </w:tc>
      </w:tr>
      <w:tr w:rsidR="009C1A6E" w:rsidRPr="003268C9" w14:paraId="51500667" w14:textId="77777777" w:rsidTr="000729D3">
        <w:trPr>
          <w:jc w:val="center"/>
        </w:trPr>
        <w:tc>
          <w:tcPr>
            <w:tcW w:w="4876" w:type="dxa"/>
          </w:tcPr>
          <w:p w14:paraId="24FE5DBE" w14:textId="77777777" w:rsidR="009C1A6E" w:rsidRPr="003268C9" w:rsidRDefault="009C1A6E" w:rsidP="000729D3">
            <w:pPr>
              <w:pStyle w:val="ColumnHeading"/>
              <w:keepNext/>
            </w:pPr>
            <w:r w:rsidRPr="003268C9">
              <w:t>Komisjoni ettepanek</w:t>
            </w:r>
          </w:p>
        </w:tc>
        <w:tc>
          <w:tcPr>
            <w:tcW w:w="4876" w:type="dxa"/>
          </w:tcPr>
          <w:p w14:paraId="4D5F0502" w14:textId="77777777" w:rsidR="009C1A6E" w:rsidRPr="003268C9" w:rsidRDefault="009C1A6E" w:rsidP="000729D3">
            <w:pPr>
              <w:pStyle w:val="ColumnHeading"/>
              <w:keepNext/>
            </w:pPr>
            <w:r w:rsidRPr="003268C9">
              <w:t>Muudatusettepanek</w:t>
            </w:r>
          </w:p>
        </w:tc>
      </w:tr>
      <w:tr w:rsidR="009C1A6E" w:rsidRPr="003268C9" w14:paraId="4BAF6194" w14:textId="77777777" w:rsidTr="000729D3">
        <w:trPr>
          <w:jc w:val="center"/>
        </w:trPr>
        <w:tc>
          <w:tcPr>
            <w:tcW w:w="4876" w:type="dxa"/>
          </w:tcPr>
          <w:p w14:paraId="06126DBF" w14:textId="77777777" w:rsidR="009C1A6E" w:rsidRPr="003268C9" w:rsidRDefault="009C1A6E" w:rsidP="000729D3">
            <w:pPr>
              <w:pStyle w:val="Normal6"/>
            </w:pPr>
            <w:r w:rsidRPr="003268C9">
              <w:t>2.</w:t>
            </w:r>
            <w:r w:rsidRPr="003268C9">
              <w:tab/>
              <w:t xml:space="preserve">Tarnelepingute kestus võib olla mitu aastat. </w:t>
            </w:r>
            <w:r w:rsidRPr="003268C9">
              <w:rPr>
                <w:b/>
                <w:i/>
              </w:rPr>
              <w:t>Kui lepingu minimaalne kestus on pikem kui kuus kuud, sisaldab see läbivaatamisklauslit, mille võib käivitada põllumajandustootja, tootjaorganisatsioon või tootjaorganisatsioonide liit.“;</w:t>
            </w:r>
          </w:p>
        </w:tc>
        <w:tc>
          <w:tcPr>
            <w:tcW w:w="4876" w:type="dxa"/>
          </w:tcPr>
          <w:p w14:paraId="0C08E114" w14:textId="77777777" w:rsidR="009C1A6E" w:rsidRPr="003268C9" w:rsidRDefault="009C1A6E" w:rsidP="000729D3">
            <w:pPr>
              <w:pStyle w:val="Normal6"/>
              <w:rPr>
                <w:szCs w:val="24"/>
              </w:rPr>
            </w:pPr>
            <w:r w:rsidRPr="003268C9">
              <w:t>2.</w:t>
            </w:r>
            <w:r w:rsidRPr="003268C9">
              <w:tab/>
              <w:t>Tarnelepingute kestus võib olla mitu aastat.</w:t>
            </w:r>
          </w:p>
        </w:tc>
      </w:tr>
    </w:tbl>
    <w:p w14:paraId="223F5624" w14:textId="77777777" w:rsidR="009C1A6E" w:rsidRPr="003268C9" w:rsidRDefault="009C1A6E" w:rsidP="009C1A6E"/>
    <w:p w14:paraId="72D861B7" w14:textId="77777777" w:rsidR="009C1A6E" w:rsidRPr="003268C9" w:rsidRDefault="009C1A6E" w:rsidP="009C1A6E">
      <w:pPr>
        <w:pStyle w:val="AmNumberTabs"/>
      </w:pPr>
      <w:r w:rsidRPr="003268C9">
        <w:t>Muudatusettepanek</w:t>
      </w:r>
      <w:r w:rsidRPr="003268C9">
        <w:tab/>
      </w:r>
      <w:r w:rsidRPr="003268C9">
        <w:tab/>
        <w:t>115</w:t>
      </w:r>
    </w:p>
    <w:p w14:paraId="7229A3FC" w14:textId="77777777" w:rsidR="009C1A6E" w:rsidRPr="003268C9" w:rsidRDefault="009C1A6E" w:rsidP="009C1A6E"/>
    <w:p w14:paraId="4284FA26" w14:textId="77777777" w:rsidR="009C1A6E" w:rsidRPr="003268C9" w:rsidRDefault="009C1A6E" w:rsidP="009C1A6E">
      <w:pPr>
        <w:pStyle w:val="NormalBold"/>
        <w:keepNext/>
      </w:pPr>
      <w:r w:rsidRPr="003268C9">
        <w:t>Ettepanek võtta vastu määrus</w:t>
      </w:r>
    </w:p>
    <w:p w14:paraId="027D6A89" w14:textId="77777777" w:rsidR="009C1A6E" w:rsidRPr="003268C9" w:rsidRDefault="009C1A6E" w:rsidP="009C1A6E">
      <w:pPr>
        <w:pStyle w:val="NormalBold"/>
      </w:pPr>
      <w:r w:rsidRPr="003268C9">
        <w:t>Artikkel 1 – lõik 1 – punkt 9 – alapunkt c</w:t>
      </w:r>
    </w:p>
    <w:p w14:paraId="206CBE5F" w14:textId="77777777" w:rsidR="009C1A6E" w:rsidRPr="003268C9" w:rsidRDefault="009C1A6E" w:rsidP="009C1A6E">
      <w:pPr>
        <w:keepNext/>
      </w:pPr>
      <w:r w:rsidRPr="003268C9">
        <w:t>Määrus (EL) nr 1308/2013</w:t>
      </w:r>
    </w:p>
    <w:p w14:paraId="06D009A0" w14:textId="77777777" w:rsidR="009C1A6E" w:rsidRPr="003268C9" w:rsidRDefault="009C1A6E" w:rsidP="009C1A6E">
      <w:r w:rsidRPr="003268C9">
        <w:t>X lisa – punkt II – alapunkt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FFE512C" w14:textId="77777777" w:rsidTr="000729D3">
        <w:trPr>
          <w:jc w:val="center"/>
        </w:trPr>
        <w:tc>
          <w:tcPr>
            <w:tcW w:w="9752" w:type="dxa"/>
            <w:gridSpan w:val="2"/>
          </w:tcPr>
          <w:p w14:paraId="760DF1B3" w14:textId="77777777" w:rsidR="009C1A6E" w:rsidRPr="003268C9" w:rsidRDefault="009C1A6E" w:rsidP="000729D3">
            <w:pPr>
              <w:keepNext/>
            </w:pPr>
          </w:p>
        </w:tc>
      </w:tr>
      <w:tr w:rsidR="009C1A6E" w:rsidRPr="003268C9" w14:paraId="3B960FC7" w14:textId="77777777" w:rsidTr="000729D3">
        <w:trPr>
          <w:jc w:val="center"/>
        </w:trPr>
        <w:tc>
          <w:tcPr>
            <w:tcW w:w="4876" w:type="dxa"/>
          </w:tcPr>
          <w:p w14:paraId="2A7CC340" w14:textId="77777777" w:rsidR="009C1A6E" w:rsidRPr="003268C9" w:rsidRDefault="009C1A6E" w:rsidP="000729D3">
            <w:pPr>
              <w:pStyle w:val="ColumnHeading"/>
              <w:keepNext/>
            </w:pPr>
            <w:r w:rsidRPr="003268C9">
              <w:t>Komisjoni ettepanek</w:t>
            </w:r>
          </w:p>
        </w:tc>
        <w:tc>
          <w:tcPr>
            <w:tcW w:w="4876" w:type="dxa"/>
          </w:tcPr>
          <w:p w14:paraId="0F5B45EB" w14:textId="77777777" w:rsidR="009C1A6E" w:rsidRPr="003268C9" w:rsidRDefault="009C1A6E" w:rsidP="000729D3">
            <w:pPr>
              <w:pStyle w:val="ColumnHeading"/>
              <w:keepNext/>
            </w:pPr>
            <w:r w:rsidRPr="003268C9">
              <w:t>Muudatusettepanek</w:t>
            </w:r>
          </w:p>
        </w:tc>
      </w:tr>
      <w:tr w:rsidR="009C1A6E" w:rsidRPr="003268C9" w14:paraId="5A0304C6" w14:textId="77777777" w:rsidTr="000729D3">
        <w:trPr>
          <w:jc w:val="center"/>
        </w:trPr>
        <w:tc>
          <w:tcPr>
            <w:tcW w:w="4876" w:type="dxa"/>
          </w:tcPr>
          <w:p w14:paraId="06E8231B" w14:textId="77777777" w:rsidR="009C1A6E" w:rsidRPr="003268C9" w:rsidRDefault="009C1A6E" w:rsidP="000729D3">
            <w:pPr>
              <w:pStyle w:val="Normal6"/>
            </w:pPr>
            <w:r w:rsidRPr="003268C9">
              <w:t>Hinna arvutamiseks kombineeritakse mitmesugused lepingus kindlaks määratud tegurid, mis hõlmavad objektiivseid näitajaid, indekseid või lõpphinna arvutamise meetodeid, mis on kergesti juurdepääsetavad ja arusaadavad ning kajastavad turutingimuste</w:t>
            </w:r>
            <w:r w:rsidRPr="003268C9">
              <w:rPr>
                <w:b/>
                <w:i/>
              </w:rPr>
              <w:t xml:space="preserve"> ja</w:t>
            </w:r>
            <w:r w:rsidRPr="003268C9">
              <w:t xml:space="preserve"> tootmiskulude, tarnitavate koguste ning tarnitava </w:t>
            </w:r>
            <w:r w:rsidRPr="003268C9">
              <w:rPr>
                <w:b/>
                <w:i/>
              </w:rPr>
              <w:t>suhkrupeedi</w:t>
            </w:r>
            <w:r w:rsidRPr="003268C9">
              <w:t xml:space="preserve"> kvaliteedi või koostise muutumist. Selleks võivad liikmesriigid määrata kindlaks näitajad vastavalt objektiivsetele kriteeriumidele, mis põhinevad tootmist ja toidutarneahelat käsitlevatel uuringutel</w:t>
            </w:r>
            <w:r w:rsidRPr="003268C9">
              <w:rPr>
                <w:b/>
                <w:i/>
              </w:rPr>
              <w:t>.</w:t>
            </w:r>
            <w:r w:rsidRPr="003268C9">
              <w:t xml:space="preserve"> Lepinguosalised võivad vabalt viidata neile näitajatele või </w:t>
            </w:r>
            <w:r w:rsidRPr="003268C9">
              <w:lastRenderedPageBreak/>
              <w:t>muudele näitajatele, mida nad asjakohaseks peavad</w:t>
            </w:r>
            <w:r w:rsidRPr="003268C9">
              <w:rPr>
                <w:b/>
                <w:i/>
              </w:rPr>
              <w:t>.</w:t>
            </w:r>
            <w:r w:rsidRPr="003268C9">
              <w:t>;</w:t>
            </w:r>
          </w:p>
        </w:tc>
        <w:tc>
          <w:tcPr>
            <w:tcW w:w="4876" w:type="dxa"/>
          </w:tcPr>
          <w:p w14:paraId="1297862C" w14:textId="77777777" w:rsidR="009C1A6E" w:rsidRPr="003268C9" w:rsidRDefault="009C1A6E" w:rsidP="000729D3">
            <w:pPr>
              <w:pStyle w:val="Normal6"/>
              <w:rPr>
                <w:szCs w:val="24"/>
              </w:rPr>
            </w:pPr>
            <w:r w:rsidRPr="003268C9">
              <w:lastRenderedPageBreak/>
              <w:t xml:space="preserve">Hinna arvutamiseks kombineeritakse mitmesugused lepingus kindlaks määratud </w:t>
            </w:r>
            <w:r w:rsidRPr="003268C9">
              <w:rPr>
                <w:b/>
                <w:i/>
              </w:rPr>
              <w:t xml:space="preserve">objektiivsed, kontrollitavad ja mittemuudetavad </w:t>
            </w:r>
            <w:r w:rsidRPr="003268C9">
              <w:t>tegurid, mis hõlmavad objektiivseid näitajaid, indekseid või lõpphinna arvutamise meetodeid, mis on kergesti juurdepääsetavad ja arusaadavad ning kajastavad</w:t>
            </w:r>
            <w:r w:rsidRPr="003268C9">
              <w:rPr>
                <w:b/>
                <w:i/>
              </w:rPr>
              <w:t xml:space="preserve">, </w:t>
            </w:r>
            <w:r w:rsidRPr="003268C9">
              <w:t>turutingimuste</w:t>
            </w:r>
            <w:r w:rsidRPr="003268C9">
              <w:rPr>
                <w:b/>
                <w:i/>
              </w:rPr>
              <w:t>, inflatsiooni, täielike</w:t>
            </w:r>
            <w:r w:rsidRPr="003268C9">
              <w:t xml:space="preserve"> tootmiskulude</w:t>
            </w:r>
            <w:r w:rsidRPr="003268C9">
              <w:rPr>
                <w:b/>
                <w:i/>
              </w:rPr>
              <w:t xml:space="preserve"> (sh põllumajandustootjate sissetulek), lisateenuste kogukulude</w:t>
            </w:r>
            <w:r w:rsidRPr="003268C9">
              <w:t xml:space="preserve">, tarnitavate koguste ning tarnitava </w:t>
            </w:r>
            <w:r w:rsidRPr="003268C9">
              <w:rPr>
                <w:b/>
                <w:i/>
              </w:rPr>
              <w:t>põllumajandustoodete</w:t>
            </w:r>
            <w:r w:rsidRPr="003268C9">
              <w:t xml:space="preserve"> kvaliteedi või koostise muutumist. Selleks võivad liikmesriigid </w:t>
            </w:r>
            <w:r w:rsidRPr="003268C9">
              <w:rPr>
                <w:b/>
                <w:i/>
              </w:rPr>
              <w:t xml:space="preserve">või piirkondlikud </w:t>
            </w:r>
            <w:r w:rsidRPr="003268C9">
              <w:rPr>
                <w:b/>
                <w:i/>
              </w:rPr>
              <w:lastRenderedPageBreak/>
              <w:t xml:space="preserve">ametiasutused </w:t>
            </w:r>
            <w:r w:rsidRPr="003268C9">
              <w:t>määrata kindlaks näitajad</w:t>
            </w:r>
            <w:r w:rsidRPr="003268C9">
              <w:rPr>
                <w:b/>
                <w:i/>
              </w:rPr>
              <w:t>, mis avaldatakse veebis ja on mõeldud kasutamiseks lepingus,</w:t>
            </w:r>
            <w:r w:rsidRPr="003268C9">
              <w:t xml:space="preserve"> vastavalt objektiivsetele kriteeriumidele, mis põhinevad tootmist ja toidutarneahelat käsitlevatel uuringutel</w:t>
            </w:r>
            <w:r w:rsidRPr="003268C9">
              <w:rPr>
                <w:b/>
                <w:i/>
              </w:rPr>
              <w:t xml:space="preserve">, artikli 157 lõike 1 tähenduses tunnustatud </w:t>
            </w:r>
            <w:proofErr w:type="spellStart"/>
            <w:r w:rsidRPr="003268C9">
              <w:rPr>
                <w:b/>
                <w:i/>
              </w:rPr>
              <w:t>tootmisharudevaheliste</w:t>
            </w:r>
            <w:proofErr w:type="spellEnd"/>
            <w:r w:rsidRPr="003268C9">
              <w:rPr>
                <w:b/>
                <w:i/>
              </w:rPr>
              <w:t xml:space="preserve"> organisatsioonide edastatud andmetel või ELi toidutarneahela vaatluskeskuselt saadud andmetel;</w:t>
            </w:r>
            <w:r w:rsidRPr="003268C9">
              <w:t xml:space="preserve"> lepinguosalised võivad vabalt viidata neile näitajatele või muudele näitajatele, mida nad asjakohaseks peavad;</w:t>
            </w:r>
          </w:p>
        </w:tc>
      </w:tr>
    </w:tbl>
    <w:p w14:paraId="40DB0203" w14:textId="77777777" w:rsidR="009C1A6E" w:rsidRPr="003268C9" w:rsidRDefault="009C1A6E" w:rsidP="009C1A6E"/>
    <w:p w14:paraId="2CE8FE04" w14:textId="77777777" w:rsidR="009C1A6E" w:rsidRPr="003268C9" w:rsidRDefault="009C1A6E" w:rsidP="009C1A6E">
      <w:pPr>
        <w:pStyle w:val="AmNumberTabs"/>
      </w:pPr>
      <w:r w:rsidRPr="003268C9">
        <w:t>Muudatusettepanek</w:t>
      </w:r>
      <w:r w:rsidRPr="003268C9">
        <w:tab/>
      </w:r>
      <w:r w:rsidRPr="003268C9">
        <w:tab/>
        <w:t>116</w:t>
      </w:r>
    </w:p>
    <w:p w14:paraId="01659987" w14:textId="77777777" w:rsidR="009C1A6E" w:rsidRPr="003268C9" w:rsidRDefault="009C1A6E" w:rsidP="009C1A6E"/>
    <w:p w14:paraId="31BF7AC1" w14:textId="77777777" w:rsidR="009C1A6E" w:rsidRPr="003268C9" w:rsidRDefault="009C1A6E" w:rsidP="009C1A6E">
      <w:pPr>
        <w:pStyle w:val="NormalBold"/>
        <w:keepNext/>
      </w:pPr>
      <w:r w:rsidRPr="003268C9">
        <w:t>Ettepanek võtta vastu määrus</w:t>
      </w:r>
    </w:p>
    <w:p w14:paraId="19D50620" w14:textId="77777777" w:rsidR="009C1A6E" w:rsidRPr="003268C9" w:rsidRDefault="009C1A6E" w:rsidP="009C1A6E">
      <w:pPr>
        <w:pStyle w:val="NormalBold"/>
      </w:pPr>
      <w:r w:rsidRPr="003268C9">
        <w:t>Artikkel 2 – lõik 1 – punkt 1 – alapunkt b</w:t>
      </w:r>
    </w:p>
    <w:p w14:paraId="1C58A799" w14:textId="77777777" w:rsidR="009C1A6E" w:rsidRPr="003268C9" w:rsidRDefault="009C1A6E" w:rsidP="009C1A6E">
      <w:pPr>
        <w:keepNext/>
      </w:pPr>
      <w:r w:rsidRPr="003268C9">
        <w:t>Määrus (EL) 2021/2115</w:t>
      </w:r>
    </w:p>
    <w:p w14:paraId="102249A0" w14:textId="77777777" w:rsidR="009C1A6E" w:rsidRPr="003268C9" w:rsidRDefault="009C1A6E" w:rsidP="009C1A6E">
      <w:r w:rsidRPr="003268C9">
        <w:t>Artikkel 52 – lõige 5a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5D29E634" w14:textId="77777777" w:rsidTr="000729D3">
        <w:trPr>
          <w:jc w:val="center"/>
        </w:trPr>
        <w:tc>
          <w:tcPr>
            <w:tcW w:w="9752" w:type="dxa"/>
            <w:gridSpan w:val="2"/>
          </w:tcPr>
          <w:p w14:paraId="0E6F4154" w14:textId="77777777" w:rsidR="009C1A6E" w:rsidRPr="003268C9" w:rsidRDefault="009C1A6E" w:rsidP="000729D3">
            <w:pPr>
              <w:keepNext/>
            </w:pPr>
          </w:p>
        </w:tc>
      </w:tr>
      <w:tr w:rsidR="009C1A6E" w:rsidRPr="003268C9" w14:paraId="4D2C747F" w14:textId="77777777" w:rsidTr="000729D3">
        <w:trPr>
          <w:jc w:val="center"/>
        </w:trPr>
        <w:tc>
          <w:tcPr>
            <w:tcW w:w="4876" w:type="dxa"/>
          </w:tcPr>
          <w:p w14:paraId="2B71414E" w14:textId="77777777" w:rsidR="009C1A6E" w:rsidRPr="003268C9" w:rsidRDefault="009C1A6E" w:rsidP="000729D3">
            <w:pPr>
              <w:pStyle w:val="ColumnHeading"/>
              <w:keepNext/>
            </w:pPr>
            <w:r w:rsidRPr="003268C9">
              <w:t>Komisjoni ettepanek</w:t>
            </w:r>
          </w:p>
        </w:tc>
        <w:tc>
          <w:tcPr>
            <w:tcW w:w="4876" w:type="dxa"/>
          </w:tcPr>
          <w:p w14:paraId="32E3186A" w14:textId="77777777" w:rsidR="009C1A6E" w:rsidRPr="003268C9" w:rsidRDefault="009C1A6E" w:rsidP="000729D3">
            <w:pPr>
              <w:pStyle w:val="ColumnHeading"/>
              <w:keepNext/>
            </w:pPr>
            <w:r w:rsidRPr="003268C9">
              <w:t>Muudatusettepanek</w:t>
            </w:r>
          </w:p>
        </w:tc>
      </w:tr>
      <w:tr w:rsidR="009C1A6E" w:rsidRPr="003268C9" w14:paraId="2AE4A9BF" w14:textId="77777777" w:rsidTr="000729D3">
        <w:trPr>
          <w:jc w:val="center"/>
        </w:trPr>
        <w:tc>
          <w:tcPr>
            <w:tcW w:w="4876" w:type="dxa"/>
          </w:tcPr>
          <w:p w14:paraId="3D7E0BBF" w14:textId="77777777" w:rsidR="009C1A6E" w:rsidRPr="003268C9" w:rsidRDefault="009C1A6E" w:rsidP="000729D3">
            <w:pPr>
              <w:pStyle w:val="Normal6"/>
            </w:pPr>
            <w:r w:rsidRPr="003268C9">
              <w:t>5a.</w:t>
            </w:r>
            <w:r w:rsidRPr="003268C9">
              <w:tab/>
              <w:t xml:space="preserve">Lõikes 1 sätestatud 50 % piirmäära suurendatakse </w:t>
            </w:r>
            <w:r w:rsidRPr="003268C9">
              <w:rPr>
                <w:b/>
                <w:i/>
              </w:rPr>
              <w:t>60</w:t>
            </w:r>
            <w:r w:rsidRPr="003268C9">
              <w:t> %-ni kulude puhul, mis on seotud artikli 46 punktides a, b või c osutatud eesmärkidega, kui on täidetud järgmised tingimused:</w:t>
            </w:r>
          </w:p>
        </w:tc>
        <w:tc>
          <w:tcPr>
            <w:tcW w:w="4876" w:type="dxa"/>
          </w:tcPr>
          <w:p w14:paraId="27956F89" w14:textId="77777777" w:rsidR="009C1A6E" w:rsidRPr="003268C9" w:rsidRDefault="009C1A6E" w:rsidP="000729D3">
            <w:pPr>
              <w:pStyle w:val="Normal6"/>
              <w:rPr>
                <w:szCs w:val="24"/>
              </w:rPr>
            </w:pPr>
            <w:r w:rsidRPr="003268C9">
              <w:t>5a.</w:t>
            </w:r>
            <w:r w:rsidRPr="003268C9">
              <w:tab/>
              <w:t xml:space="preserve">Lõikes 1 sätestatud 50 % piirmäära suurendatakse </w:t>
            </w:r>
            <w:r w:rsidRPr="003268C9">
              <w:rPr>
                <w:b/>
                <w:i/>
              </w:rPr>
              <w:t>70</w:t>
            </w:r>
            <w:r w:rsidRPr="003268C9">
              <w:t> %-ni kulude puhul, mis on seotud artikli 46 punktides a, b või c osutatud eesmärkidega, kui on täidetud järgmised tingimused:</w:t>
            </w:r>
          </w:p>
        </w:tc>
      </w:tr>
    </w:tbl>
    <w:p w14:paraId="2150C919" w14:textId="77777777" w:rsidR="009C1A6E" w:rsidRPr="003268C9" w:rsidRDefault="009C1A6E" w:rsidP="009C1A6E"/>
    <w:p w14:paraId="333F8D37" w14:textId="77777777" w:rsidR="009C1A6E" w:rsidRPr="003268C9" w:rsidRDefault="009C1A6E" w:rsidP="009C1A6E">
      <w:pPr>
        <w:pStyle w:val="AmNumberTabs"/>
      </w:pPr>
      <w:r w:rsidRPr="003268C9">
        <w:t>Muudatusettepanek</w:t>
      </w:r>
      <w:r w:rsidRPr="003268C9">
        <w:tab/>
      </w:r>
      <w:r w:rsidRPr="003268C9">
        <w:tab/>
        <w:t>117</w:t>
      </w:r>
    </w:p>
    <w:p w14:paraId="2819353F" w14:textId="77777777" w:rsidR="009C1A6E" w:rsidRPr="003268C9" w:rsidRDefault="009C1A6E" w:rsidP="009C1A6E"/>
    <w:p w14:paraId="6A1C898D" w14:textId="77777777" w:rsidR="009C1A6E" w:rsidRPr="003268C9" w:rsidRDefault="009C1A6E" w:rsidP="009C1A6E">
      <w:pPr>
        <w:pStyle w:val="NormalBold"/>
        <w:keepNext/>
      </w:pPr>
      <w:r w:rsidRPr="003268C9">
        <w:t>Ettepanek võtta vastu määrus</w:t>
      </w:r>
    </w:p>
    <w:p w14:paraId="63D5D3FE" w14:textId="77777777" w:rsidR="009C1A6E" w:rsidRPr="003268C9" w:rsidRDefault="009C1A6E" w:rsidP="009C1A6E">
      <w:pPr>
        <w:pStyle w:val="NormalBold"/>
      </w:pPr>
      <w:r w:rsidRPr="003268C9">
        <w:t>Artikkel 2 – lõik 1 – punkt 1 – alapunkt b</w:t>
      </w:r>
    </w:p>
    <w:p w14:paraId="1D329516" w14:textId="77777777" w:rsidR="009C1A6E" w:rsidRPr="003268C9" w:rsidRDefault="009C1A6E" w:rsidP="009C1A6E">
      <w:pPr>
        <w:keepNext/>
      </w:pPr>
      <w:r w:rsidRPr="003268C9">
        <w:t>Määrus (EL) 2021/2115</w:t>
      </w:r>
    </w:p>
    <w:p w14:paraId="388E305A" w14:textId="77777777" w:rsidR="009C1A6E" w:rsidRPr="003268C9" w:rsidRDefault="009C1A6E" w:rsidP="009C1A6E">
      <w:r w:rsidRPr="003268C9">
        <w:t>Artikkel 52 – lõige 5a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F3C53EB" w14:textId="77777777" w:rsidTr="000729D3">
        <w:trPr>
          <w:jc w:val="center"/>
        </w:trPr>
        <w:tc>
          <w:tcPr>
            <w:tcW w:w="9752" w:type="dxa"/>
            <w:gridSpan w:val="2"/>
          </w:tcPr>
          <w:p w14:paraId="41E1D1D9" w14:textId="77777777" w:rsidR="009C1A6E" w:rsidRPr="003268C9" w:rsidRDefault="009C1A6E" w:rsidP="000729D3">
            <w:pPr>
              <w:keepNext/>
            </w:pPr>
          </w:p>
        </w:tc>
      </w:tr>
      <w:tr w:rsidR="009C1A6E" w:rsidRPr="003268C9" w14:paraId="17078C44" w14:textId="77777777" w:rsidTr="000729D3">
        <w:trPr>
          <w:jc w:val="center"/>
        </w:trPr>
        <w:tc>
          <w:tcPr>
            <w:tcW w:w="4876" w:type="dxa"/>
          </w:tcPr>
          <w:p w14:paraId="186C08EF" w14:textId="77777777" w:rsidR="009C1A6E" w:rsidRPr="003268C9" w:rsidRDefault="009C1A6E" w:rsidP="000729D3">
            <w:pPr>
              <w:pStyle w:val="ColumnHeading"/>
              <w:keepNext/>
            </w:pPr>
            <w:r w:rsidRPr="003268C9">
              <w:t>Komisjoni ettepanek</w:t>
            </w:r>
          </w:p>
        </w:tc>
        <w:tc>
          <w:tcPr>
            <w:tcW w:w="4876" w:type="dxa"/>
          </w:tcPr>
          <w:p w14:paraId="039F72E6" w14:textId="77777777" w:rsidR="009C1A6E" w:rsidRPr="003268C9" w:rsidRDefault="009C1A6E" w:rsidP="000729D3">
            <w:pPr>
              <w:pStyle w:val="ColumnHeading"/>
              <w:keepNext/>
            </w:pPr>
            <w:r w:rsidRPr="003268C9">
              <w:t>Muudatusettepanek</w:t>
            </w:r>
          </w:p>
        </w:tc>
      </w:tr>
      <w:tr w:rsidR="009C1A6E" w:rsidRPr="003268C9" w14:paraId="6978BD08" w14:textId="77777777" w:rsidTr="000729D3">
        <w:trPr>
          <w:jc w:val="center"/>
        </w:trPr>
        <w:tc>
          <w:tcPr>
            <w:tcW w:w="4876" w:type="dxa"/>
          </w:tcPr>
          <w:p w14:paraId="179CD4B6" w14:textId="77777777" w:rsidR="009C1A6E" w:rsidRPr="003268C9" w:rsidRDefault="009C1A6E" w:rsidP="000729D3">
            <w:pPr>
              <w:pStyle w:val="Normal6"/>
            </w:pPr>
            <w:r w:rsidRPr="003268C9">
              <w:t>b)</w:t>
            </w:r>
            <w:r w:rsidRPr="003268C9">
              <w:tab/>
              <w:t xml:space="preserve">punktis a osutatud investeeringud tehakse nende noorte põllumajandustootjate või uute põllumajandustootjate </w:t>
            </w:r>
            <w:r w:rsidRPr="003268C9">
              <w:rPr>
                <w:b/>
                <w:i/>
              </w:rPr>
              <w:t>valdustes nende</w:t>
            </w:r>
            <w:r w:rsidRPr="003268C9">
              <w:t xml:space="preserve"> esimese rakenduskava raames.</w:t>
            </w:r>
          </w:p>
        </w:tc>
        <w:tc>
          <w:tcPr>
            <w:tcW w:w="4876" w:type="dxa"/>
          </w:tcPr>
          <w:p w14:paraId="769912F2" w14:textId="77777777" w:rsidR="009C1A6E" w:rsidRPr="003268C9" w:rsidRDefault="009C1A6E" w:rsidP="000729D3">
            <w:pPr>
              <w:pStyle w:val="Normal6"/>
              <w:rPr>
                <w:szCs w:val="24"/>
              </w:rPr>
            </w:pPr>
            <w:r w:rsidRPr="003268C9">
              <w:t>b)</w:t>
            </w:r>
            <w:r w:rsidRPr="003268C9">
              <w:tab/>
              <w:t xml:space="preserve">punktis a osutatud investeeringud tehakse nende noorte põllumajandustootjate või uute põllumajandustootjate </w:t>
            </w:r>
            <w:r w:rsidRPr="003268C9">
              <w:rPr>
                <w:b/>
                <w:i/>
              </w:rPr>
              <w:t>valdustesse või puu- ja köögiviljasektori puhul tootjatesse, kes ühinevad esimest korda määruse (EL) nr 1308/2013 alusel tunnustatud tootjaorganisatsiooniga oma</w:t>
            </w:r>
            <w:r w:rsidRPr="003268C9">
              <w:t xml:space="preserve"> esimese rakenduskava raames</w:t>
            </w:r>
            <w:r w:rsidRPr="003268C9">
              <w:rPr>
                <w:b/>
                <w:i/>
              </w:rPr>
              <w:t xml:space="preserve"> ja seitsme aasta jooksul pärast kuupäeva, mil noored </w:t>
            </w:r>
            <w:r w:rsidRPr="003268C9">
              <w:rPr>
                <w:b/>
                <w:i/>
              </w:rPr>
              <w:lastRenderedPageBreak/>
              <w:t>põllumajandustootjad või uus põllumajandustootja ühinesid tootjaorganisatsiooniga</w:t>
            </w:r>
            <w:r w:rsidRPr="003268C9">
              <w:t>.</w:t>
            </w:r>
          </w:p>
        </w:tc>
      </w:tr>
    </w:tbl>
    <w:p w14:paraId="57F8C421" w14:textId="77777777" w:rsidR="009C1A6E" w:rsidRPr="003268C9" w:rsidRDefault="009C1A6E" w:rsidP="009C1A6E"/>
    <w:p w14:paraId="7D891939" w14:textId="77777777" w:rsidR="009C1A6E" w:rsidRPr="003268C9" w:rsidRDefault="009C1A6E" w:rsidP="009C1A6E">
      <w:pPr>
        <w:pStyle w:val="AmNumberTabs"/>
      </w:pPr>
      <w:r w:rsidRPr="003268C9">
        <w:t>Muudatusettepanek</w:t>
      </w:r>
      <w:r w:rsidRPr="003268C9">
        <w:tab/>
      </w:r>
      <w:r w:rsidRPr="003268C9">
        <w:tab/>
        <w:t>118</w:t>
      </w:r>
    </w:p>
    <w:p w14:paraId="0F99ADD9" w14:textId="77777777" w:rsidR="009C1A6E" w:rsidRPr="003268C9" w:rsidRDefault="009C1A6E" w:rsidP="009C1A6E"/>
    <w:p w14:paraId="15AF2757" w14:textId="77777777" w:rsidR="009C1A6E" w:rsidRPr="003268C9" w:rsidRDefault="009C1A6E" w:rsidP="009C1A6E">
      <w:pPr>
        <w:pStyle w:val="NormalBold"/>
        <w:keepNext/>
      </w:pPr>
      <w:r w:rsidRPr="003268C9">
        <w:t>Ettepanek võtta vastu määrus</w:t>
      </w:r>
    </w:p>
    <w:p w14:paraId="7B84EF59" w14:textId="77777777" w:rsidR="009C1A6E" w:rsidRPr="003268C9" w:rsidRDefault="009C1A6E" w:rsidP="009C1A6E">
      <w:pPr>
        <w:pStyle w:val="NormalBold"/>
      </w:pPr>
      <w:r w:rsidRPr="003268C9">
        <w:t>Artikkel 2 – lõik 1 – punkt 1 – alapunkt c a (uus)</w:t>
      </w:r>
    </w:p>
    <w:p w14:paraId="35DF12C2" w14:textId="77777777" w:rsidR="009C1A6E" w:rsidRPr="003268C9" w:rsidRDefault="009C1A6E" w:rsidP="009C1A6E">
      <w:pPr>
        <w:keepNext/>
      </w:pPr>
      <w:r w:rsidRPr="003268C9">
        <w:t>Määrus (EL) 2021/2115</w:t>
      </w:r>
    </w:p>
    <w:p w14:paraId="49DF65D5" w14:textId="77777777" w:rsidR="009C1A6E" w:rsidRPr="003268C9" w:rsidRDefault="009C1A6E" w:rsidP="009C1A6E">
      <w:r w:rsidRPr="003268C9">
        <w:t>Artikkel 52 – lõige 7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678E3F86" w14:textId="77777777" w:rsidTr="000729D3">
        <w:trPr>
          <w:jc w:val="center"/>
        </w:trPr>
        <w:tc>
          <w:tcPr>
            <w:tcW w:w="9752" w:type="dxa"/>
            <w:gridSpan w:val="2"/>
          </w:tcPr>
          <w:p w14:paraId="1A526F8D" w14:textId="77777777" w:rsidR="009C1A6E" w:rsidRPr="003268C9" w:rsidRDefault="009C1A6E" w:rsidP="000729D3">
            <w:pPr>
              <w:keepNext/>
            </w:pPr>
          </w:p>
        </w:tc>
      </w:tr>
      <w:tr w:rsidR="009C1A6E" w:rsidRPr="003268C9" w14:paraId="204C7A94" w14:textId="77777777" w:rsidTr="000729D3">
        <w:trPr>
          <w:jc w:val="center"/>
        </w:trPr>
        <w:tc>
          <w:tcPr>
            <w:tcW w:w="4876" w:type="dxa"/>
          </w:tcPr>
          <w:p w14:paraId="5727E693" w14:textId="77777777" w:rsidR="009C1A6E" w:rsidRPr="003268C9" w:rsidRDefault="009C1A6E" w:rsidP="000729D3">
            <w:pPr>
              <w:pStyle w:val="ColumnHeading"/>
              <w:keepNext/>
            </w:pPr>
            <w:r w:rsidRPr="003268C9">
              <w:t>Komisjoni ettepanek</w:t>
            </w:r>
          </w:p>
        </w:tc>
        <w:tc>
          <w:tcPr>
            <w:tcW w:w="4876" w:type="dxa"/>
          </w:tcPr>
          <w:p w14:paraId="30C568A6" w14:textId="77777777" w:rsidR="009C1A6E" w:rsidRPr="003268C9" w:rsidRDefault="009C1A6E" w:rsidP="000729D3">
            <w:pPr>
              <w:pStyle w:val="ColumnHeading"/>
              <w:keepNext/>
            </w:pPr>
            <w:r w:rsidRPr="003268C9">
              <w:t>Muudatusettepanek</w:t>
            </w:r>
          </w:p>
        </w:tc>
      </w:tr>
      <w:tr w:rsidR="009C1A6E" w:rsidRPr="003268C9" w14:paraId="70BC09D7" w14:textId="77777777" w:rsidTr="000729D3">
        <w:trPr>
          <w:jc w:val="center"/>
        </w:trPr>
        <w:tc>
          <w:tcPr>
            <w:tcW w:w="4876" w:type="dxa"/>
          </w:tcPr>
          <w:p w14:paraId="3107442D" w14:textId="77777777" w:rsidR="009C1A6E" w:rsidRPr="003268C9" w:rsidRDefault="009C1A6E" w:rsidP="000729D3">
            <w:pPr>
              <w:pStyle w:val="Normal6"/>
            </w:pPr>
          </w:p>
        </w:tc>
        <w:tc>
          <w:tcPr>
            <w:tcW w:w="4876" w:type="dxa"/>
          </w:tcPr>
          <w:p w14:paraId="7ECF45F7" w14:textId="77777777" w:rsidR="009C1A6E" w:rsidRPr="003268C9" w:rsidRDefault="009C1A6E" w:rsidP="000729D3">
            <w:pPr>
              <w:pStyle w:val="Normal6"/>
              <w:rPr>
                <w:szCs w:val="24"/>
              </w:rPr>
            </w:pPr>
            <w:r w:rsidRPr="003268C9">
              <w:rPr>
                <w:b/>
                <w:i/>
              </w:rPr>
              <w:t>ca)</w:t>
            </w:r>
            <w:r w:rsidRPr="003268C9">
              <w:rPr>
                <w:b/>
                <w:i/>
              </w:rPr>
              <w:tab/>
              <w:t>lisatakse järgmine lõige:</w:t>
            </w:r>
          </w:p>
        </w:tc>
      </w:tr>
      <w:tr w:rsidR="009C1A6E" w:rsidRPr="003268C9" w14:paraId="755C4818" w14:textId="77777777" w:rsidTr="000729D3">
        <w:trPr>
          <w:jc w:val="center"/>
        </w:trPr>
        <w:tc>
          <w:tcPr>
            <w:tcW w:w="4876" w:type="dxa"/>
          </w:tcPr>
          <w:p w14:paraId="78D279B5" w14:textId="77777777" w:rsidR="009C1A6E" w:rsidRPr="003268C9" w:rsidRDefault="009C1A6E" w:rsidP="000729D3">
            <w:pPr>
              <w:pStyle w:val="Normal6"/>
            </w:pPr>
          </w:p>
        </w:tc>
        <w:tc>
          <w:tcPr>
            <w:tcW w:w="4876" w:type="dxa"/>
          </w:tcPr>
          <w:p w14:paraId="3D9417A7" w14:textId="77777777" w:rsidR="009C1A6E" w:rsidRPr="003268C9" w:rsidRDefault="009C1A6E" w:rsidP="000729D3">
            <w:pPr>
              <w:pStyle w:val="Normal6"/>
              <w:rPr>
                <w:b/>
                <w:i/>
              </w:rPr>
            </w:pPr>
            <w:r w:rsidRPr="003268C9">
              <w:rPr>
                <w:b/>
                <w:i/>
              </w:rPr>
              <w:t>„7a.</w:t>
            </w:r>
            <w:r w:rsidRPr="003268C9">
              <w:rPr>
                <w:b/>
                <w:i/>
              </w:rPr>
              <w:tab/>
              <w:t>Käesoleva artikli lõike 7 sätteid võib laiendada kõigile artiklitega 42–68 hõlmatud toodetele.“</w:t>
            </w:r>
          </w:p>
        </w:tc>
      </w:tr>
    </w:tbl>
    <w:p w14:paraId="7046A62B" w14:textId="77777777" w:rsidR="009C1A6E" w:rsidRPr="003268C9" w:rsidRDefault="009C1A6E" w:rsidP="009C1A6E"/>
    <w:p w14:paraId="6161BDB9" w14:textId="77777777" w:rsidR="009C1A6E" w:rsidRPr="003268C9" w:rsidRDefault="009C1A6E" w:rsidP="009C1A6E">
      <w:pPr>
        <w:pStyle w:val="AmNumberTabs"/>
      </w:pPr>
      <w:r w:rsidRPr="003268C9">
        <w:t>Muudatusettepanek</w:t>
      </w:r>
      <w:r w:rsidRPr="003268C9">
        <w:tab/>
      </w:r>
      <w:r w:rsidRPr="003268C9">
        <w:tab/>
        <w:t>119</w:t>
      </w:r>
    </w:p>
    <w:p w14:paraId="7DB85704" w14:textId="77777777" w:rsidR="009C1A6E" w:rsidRPr="003268C9" w:rsidRDefault="009C1A6E" w:rsidP="009C1A6E"/>
    <w:p w14:paraId="23EF3B7A" w14:textId="77777777" w:rsidR="009C1A6E" w:rsidRPr="003268C9" w:rsidRDefault="009C1A6E" w:rsidP="009C1A6E">
      <w:pPr>
        <w:pStyle w:val="NormalBold"/>
        <w:keepNext/>
      </w:pPr>
      <w:r w:rsidRPr="003268C9">
        <w:t>Ettepanek võtta vastu määrus</w:t>
      </w:r>
    </w:p>
    <w:p w14:paraId="2BC97716" w14:textId="77777777" w:rsidR="009C1A6E" w:rsidRPr="003268C9" w:rsidRDefault="009C1A6E" w:rsidP="009C1A6E">
      <w:pPr>
        <w:pStyle w:val="NormalBold"/>
      </w:pPr>
      <w:r w:rsidRPr="003268C9">
        <w:t>Artikkel 2 – lõik 1 – punkt 3</w:t>
      </w:r>
    </w:p>
    <w:p w14:paraId="6AEA5092" w14:textId="77777777" w:rsidR="009C1A6E" w:rsidRPr="003268C9" w:rsidRDefault="009C1A6E" w:rsidP="009C1A6E">
      <w:pPr>
        <w:keepNext/>
      </w:pPr>
      <w:r w:rsidRPr="003268C9">
        <w:t>Määrus (EL) 2021/2115</w:t>
      </w:r>
    </w:p>
    <w:p w14:paraId="3A21D91D" w14:textId="77777777" w:rsidR="009C1A6E" w:rsidRPr="003268C9" w:rsidRDefault="009C1A6E" w:rsidP="009C1A6E">
      <w:r w:rsidRPr="003268C9">
        <w:t>Artikkel 88 – lõige 7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1A6E" w:rsidRPr="003268C9" w14:paraId="08496BA2" w14:textId="77777777" w:rsidTr="000729D3">
        <w:trPr>
          <w:jc w:val="center"/>
        </w:trPr>
        <w:tc>
          <w:tcPr>
            <w:tcW w:w="9752" w:type="dxa"/>
            <w:gridSpan w:val="2"/>
          </w:tcPr>
          <w:p w14:paraId="3F9312EA" w14:textId="77777777" w:rsidR="009C1A6E" w:rsidRPr="003268C9" w:rsidRDefault="009C1A6E" w:rsidP="000729D3">
            <w:pPr>
              <w:keepNext/>
            </w:pPr>
          </w:p>
        </w:tc>
      </w:tr>
      <w:tr w:rsidR="009C1A6E" w:rsidRPr="003268C9" w14:paraId="481682E6" w14:textId="77777777" w:rsidTr="000729D3">
        <w:trPr>
          <w:jc w:val="center"/>
        </w:trPr>
        <w:tc>
          <w:tcPr>
            <w:tcW w:w="4876" w:type="dxa"/>
          </w:tcPr>
          <w:p w14:paraId="03B2EA6A" w14:textId="77777777" w:rsidR="009C1A6E" w:rsidRPr="003268C9" w:rsidRDefault="009C1A6E" w:rsidP="000729D3">
            <w:pPr>
              <w:pStyle w:val="ColumnHeading"/>
              <w:keepNext/>
            </w:pPr>
            <w:r w:rsidRPr="003268C9">
              <w:t>Komisjoni ettepanek</w:t>
            </w:r>
          </w:p>
        </w:tc>
        <w:tc>
          <w:tcPr>
            <w:tcW w:w="4876" w:type="dxa"/>
          </w:tcPr>
          <w:p w14:paraId="01D79FB5" w14:textId="77777777" w:rsidR="009C1A6E" w:rsidRPr="003268C9" w:rsidRDefault="009C1A6E" w:rsidP="000729D3">
            <w:pPr>
              <w:pStyle w:val="ColumnHeading"/>
              <w:keepNext/>
            </w:pPr>
            <w:r w:rsidRPr="003268C9">
              <w:t>Muudatusettepanek</w:t>
            </w:r>
          </w:p>
        </w:tc>
      </w:tr>
      <w:tr w:rsidR="009C1A6E" w:rsidRPr="003268C9" w14:paraId="2B26E6BD" w14:textId="77777777" w:rsidTr="000729D3">
        <w:trPr>
          <w:jc w:val="center"/>
        </w:trPr>
        <w:tc>
          <w:tcPr>
            <w:tcW w:w="4876" w:type="dxa"/>
          </w:tcPr>
          <w:p w14:paraId="22A8887A" w14:textId="77777777" w:rsidR="009C1A6E" w:rsidRPr="003268C9" w:rsidRDefault="009C1A6E" w:rsidP="000729D3">
            <w:pPr>
              <w:pStyle w:val="Normal6"/>
            </w:pPr>
            <w:r w:rsidRPr="003268C9">
              <w:t>Alates 2025. aastast võivad liikmesriigid vaadata oma lõikes 6 osutatud otsused läbi osana oma ÜPP strateegiakava muutmise taotlusest kooskõlas artikliga 119 ning otsustada kasutada kuni 6 % oma otsetoetusteks ette nähtud ja V lisas sätestatud eraldistest, millest on maha arvatud VIII lisas esitatud puuvilla jaoks ette nähtud eraldised, muudesse sektoritesse sekkumise viiside jaoks, millele on osutatud III jaotise III peatüki 7. jaos.</w:t>
            </w:r>
          </w:p>
        </w:tc>
        <w:tc>
          <w:tcPr>
            <w:tcW w:w="4876" w:type="dxa"/>
          </w:tcPr>
          <w:p w14:paraId="36886F69" w14:textId="77777777" w:rsidR="009C1A6E" w:rsidRPr="003268C9" w:rsidRDefault="009C1A6E" w:rsidP="000729D3">
            <w:pPr>
              <w:pStyle w:val="Normal6"/>
              <w:rPr>
                <w:szCs w:val="24"/>
              </w:rPr>
            </w:pPr>
            <w:r w:rsidRPr="003268C9">
              <w:t>Alates 2025. aastast võivad liikmesriigid vaadata oma lõikes 6 osutatud otsused läbi osana oma ÜPP strateegiakava muutmise taotlusest kooskõlas artikliga 119 ning otsustada kasutada kuni 6 % oma otsetoetusteks ette nähtud ja V lisas sätestatud eraldistest, millest on maha arvatud VIII lisas esitatud puuvilla jaoks ette nähtud eraldised, muudesse sektoritesse sekkumise viiside jaoks, millele on osutatud III jaotise III peatüki 7. jaos</w:t>
            </w:r>
            <w:r w:rsidRPr="003268C9">
              <w:rPr>
                <w:b/>
                <w:i/>
              </w:rPr>
              <w:t>, tingimusel, et selline otsus ei mõjuta negatiivselt kestlikkuse tagamiseks mõeldud baassissetulekutoetuse taset</w:t>
            </w:r>
            <w:r w:rsidRPr="003268C9">
              <w:t>.</w:t>
            </w:r>
          </w:p>
        </w:tc>
      </w:tr>
    </w:tbl>
    <w:p w14:paraId="0E6EA11A" w14:textId="77777777" w:rsidR="009C1A6E" w:rsidRPr="003268C9" w:rsidRDefault="009C1A6E" w:rsidP="009C1A6E"/>
    <w:p w14:paraId="45271E03" w14:textId="77777777" w:rsidR="009C1A6E" w:rsidRPr="003268C9" w:rsidRDefault="009C1A6E" w:rsidP="009C1A6E">
      <w:pPr>
        <w:pStyle w:val="AmNumberTabs"/>
      </w:pPr>
      <w:r w:rsidRPr="003268C9">
        <w:t>Muudatusettepanek</w:t>
      </w:r>
      <w:r w:rsidRPr="003268C9">
        <w:tab/>
      </w:r>
      <w:r w:rsidRPr="003268C9">
        <w:tab/>
        <w:t>120</w:t>
      </w:r>
    </w:p>
    <w:p w14:paraId="08B74271" w14:textId="77777777" w:rsidR="009C1A6E" w:rsidRPr="003268C9" w:rsidRDefault="009C1A6E" w:rsidP="009C1A6E">
      <w:pPr>
        <w:pStyle w:val="NormalBold12b"/>
      </w:pPr>
      <w:r w:rsidRPr="003268C9">
        <w:t>Ettepanek võtta vastu määrus</w:t>
      </w:r>
    </w:p>
    <w:p w14:paraId="797CAB5C" w14:textId="77777777" w:rsidR="009C1A6E" w:rsidRPr="003268C9" w:rsidRDefault="009C1A6E" w:rsidP="009C1A6E">
      <w:pPr>
        <w:pStyle w:val="NormalBold"/>
      </w:pPr>
      <w:r w:rsidRPr="003268C9">
        <w:t>Artikkel 3 a (uus)</w:t>
      </w:r>
    </w:p>
    <w:p w14:paraId="3EC6DF1C" w14:textId="77777777" w:rsidR="009C1A6E" w:rsidRPr="003268C9" w:rsidRDefault="009C1A6E" w:rsidP="009C1A6E">
      <w:r w:rsidRPr="003268C9">
        <w:lastRenderedPageBreak/>
        <w:t>Määrus (EL) 2024/1143</w:t>
      </w:r>
    </w:p>
    <w:p w14:paraId="6E6A0438" w14:textId="77777777" w:rsidR="009C1A6E" w:rsidRPr="003268C9" w:rsidRDefault="009C1A6E" w:rsidP="009C1A6E">
      <w:r w:rsidRPr="003268C9">
        <w:t>Artikkel 37 – lõige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1A6E" w:rsidRPr="003268C9" w14:paraId="0ED0FD21" w14:textId="77777777" w:rsidTr="000729D3">
        <w:trPr>
          <w:trHeight w:hRule="exact" w:val="240"/>
          <w:jc w:val="center"/>
        </w:trPr>
        <w:tc>
          <w:tcPr>
            <w:tcW w:w="9752" w:type="dxa"/>
            <w:gridSpan w:val="2"/>
            <w:tcBorders>
              <w:top w:val="nil"/>
              <w:left w:val="nil"/>
              <w:bottom w:val="nil"/>
              <w:right w:val="nil"/>
            </w:tcBorders>
          </w:tcPr>
          <w:p w14:paraId="7430CA62" w14:textId="77777777" w:rsidR="009C1A6E" w:rsidRPr="003268C9" w:rsidRDefault="009C1A6E" w:rsidP="000729D3"/>
        </w:tc>
      </w:tr>
      <w:tr w:rsidR="009C1A6E" w:rsidRPr="003268C9" w14:paraId="2AF5768E" w14:textId="77777777" w:rsidTr="000729D3">
        <w:trPr>
          <w:trHeight w:val="240"/>
          <w:jc w:val="center"/>
        </w:trPr>
        <w:tc>
          <w:tcPr>
            <w:tcW w:w="4876" w:type="dxa"/>
            <w:tcBorders>
              <w:top w:val="nil"/>
              <w:left w:val="nil"/>
              <w:bottom w:val="nil"/>
              <w:right w:val="nil"/>
            </w:tcBorders>
          </w:tcPr>
          <w:p w14:paraId="028B8148" w14:textId="77777777" w:rsidR="009C1A6E" w:rsidRPr="003268C9" w:rsidRDefault="009C1A6E" w:rsidP="000729D3">
            <w:pPr>
              <w:pStyle w:val="AmColumnHeading"/>
            </w:pPr>
            <w:r w:rsidRPr="003268C9">
              <w:t>Kehtiv tekst</w:t>
            </w:r>
          </w:p>
        </w:tc>
        <w:tc>
          <w:tcPr>
            <w:tcW w:w="4876" w:type="dxa"/>
            <w:tcBorders>
              <w:top w:val="nil"/>
              <w:left w:val="nil"/>
              <w:bottom w:val="nil"/>
              <w:right w:val="nil"/>
            </w:tcBorders>
          </w:tcPr>
          <w:p w14:paraId="3CEB53AA" w14:textId="77777777" w:rsidR="009C1A6E" w:rsidRPr="003268C9" w:rsidRDefault="009C1A6E" w:rsidP="000729D3">
            <w:pPr>
              <w:pStyle w:val="AmColumnHeading"/>
            </w:pPr>
            <w:r w:rsidRPr="003268C9">
              <w:t>Muudatusettepanek</w:t>
            </w:r>
          </w:p>
        </w:tc>
      </w:tr>
      <w:tr w:rsidR="009C1A6E" w:rsidRPr="003268C9" w14:paraId="39333A13" w14:textId="77777777" w:rsidTr="000729D3">
        <w:trPr>
          <w:jc w:val="center"/>
        </w:trPr>
        <w:tc>
          <w:tcPr>
            <w:tcW w:w="4876" w:type="dxa"/>
            <w:tcBorders>
              <w:top w:val="nil"/>
              <w:left w:val="nil"/>
              <w:bottom w:val="nil"/>
              <w:right w:val="nil"/>
            </w:tcBorders>
          </w:tcPr>
          <w:p w14:paraId="25D1EF3E" w14:textId="77777777" w:rsidR="009C1A6E" w:rsidRPr="003268C9" w:rsidRDefault="009C1A6E" w:rsidP="000729D3">
            <w:pPr>
              <w:pStyle w:val="Normal6a"/>
            </w:pPr>
          </w:p>
        </w:tc>
        <w:tc>
          <w:tcPr>
            <w:tcW w:w="4876" w:type="dxa"/>
            <w:tcBorders>
              <w:top w:val="nil"/>
              <w:left w:val="nil"/>
              <w:bottom w:val="nil"/>
              <w:right w:val="nil"/>
            </w:tcBorders>
          </w:tcPr>
          <w:p w14:paraId="01D3E635" w14:textId="77777777" w:rsidR="009C1A6E" w:rsidRPr="003268C9" w:rsidRDefault="009C1A6E" w:rsidP="000729D3">
            <w:pPr>
              <w:pStyle w:val="Normal6a"/>
              <w:jc w:val="center"/>
            </w:pPr>
            <w:r w:rsidRPr="003268C9">
              <w:rPr>
                <w:b/>
                <w:i/>
              </w:rPr>
              <w:t>Artikkel 3a</w:t>
            </w:r>
          </w:p>
        </w:tc>
      </w:tr>
      <w:tr w:rsidR="009C1A6E" w:rsidRPr="003268C9" w14:paraId="4E997D92" w14:textId="77777777" w:rsidTr="000729D3">
        <w:trPr>
          <w:jc w:val="center"/>
        </w:trPr>
        <w:tc>
          <w:tcPr>
            <w:tcW w:w="4876" w:type="dxa"/>
            <w:tcBorders>
              <w:top w:val="nil"/>
              <w:left w:val="nil"/>
              <w:bottom w:val="nil"/>
              <w:right w:val="nil"/>
            </w:tcBorders>
          </w:tcPr>
          <w:p w14:paraId="7D47B4EE" w14:textId="77777777" w:rsidR="009C1A6E" w:rsidRPr="003268C9" w:rsidRDefault="009C1A6E" w:rsidP="000729D3">
            <w:pPr>
              <w:pStyle w:val="Normal6a"/>
            </w:pPr>
          </w:p>
        </w:tc>
        <w:tc>
          <w:tcPr>
            <w:tcW w:w="4876" w:type="dxa"/>
            <w:tcBorders>
              <w:top w:val="nil"/>
              <w:left w:val="nil"/>
              <w:bottom w:val="nil"/>
              <w:right w:val="nil"/>
            </w:tcBorders>
          </w:tcPr>
          <w:p w14:paraId="42F510FC" w14:textId="77777777" w:rsidR="009C1A6E" w:rsidRPr="003268C9" w:rsidRDefault="009C1A6E" w:rsidP="000729D3">
            <w:pPr>
              <w:pStyle w:val="Normal6a"/>
              <w:jc w:val="center"/>
            </w:pPr>
            <w:r w:rsidRPr="003268C9">
              <w:rPr>
                <w:b/>
                <w:i/>
              </w:rPr>
              <w:t>Määruse (EL) 2024/1143 muutmine</w:t>
            </w:r>
          </w:p>
        </w:tc>
      </w:tr>
      <w:tr w:rsidR="009C1A6E" w:rsidRPr="003268C9" w14:paraId="519E6268" w14:textId="77777777" w:rsidTr="000729D3">
        <w:trPr>
          <w:jc w:val="center"/>
        </w:trPr>
        <w:tc>
          <w:tcPr>
            <w:tcW w:w="4876" w:type="dxa"/>
            <w:tcBorders>
              <w:top w:val="nil"/>
              <w:left w:val="nil"/>
              <w:bottom w:val="nil"/>
              <w:right w:val="nil"/>
            </w:tcBorders>
          </w:tcPr>
          <w:p w14:paraId="717324B3" w14:textId="77777777" w:rsidR="009C1A6E" w:rsidRPr="003268C9" w:rsidRDefault="009C1A6E" w:rsidP="000729D3">
            <w:pPr>
              <w:pStyle w:val="Normal6a"/>
            </w:pPr>
          </w:p>
        </w:tc>
        <w:tc>
          <w:tcPr>
            <w:tcW w:w="4876" w:type="dxa"/>
            <w:tcBorders>
              <w:top w:val="nil"/>
              <w:left w:val="nil"/>
              <w:bottom w:val="nil"/>
              <w:right w:val="nil"/>
            </w:tcBorders>
          </w:tcPr>
          <w:p w14:paraId="6953DEFC" w14:textId="77777777" w:rsidR="009C1A6E" w:rsidRPr="003268C9" w:rsidRDefault="009C1A6E" w:rsidP="000729D3">
            <w:pPr>
              <w:pStyle w:val="Normal6a"/>
            </w:pPr>
            <w:r w:rsidRPr="003268C9">
              <w:rPr>
                <w:b/>
                <w:i/>
              </w:rPr>
              <w:t>Artikli 37 lõige 5 asendatakse järgmisega:</w:t>
            </w:r>
          </w:p>
        </w:tc>
      </w:tr>
      <w:tr w:rsidR="009C1A6E" w:rsidRPr="003268C9" w14:paraId="16EC987B" w14:textId="77777777" w:rsidTr="000729D3">
        <w:trPr>
          <w:jc w:val="center"/>
        </w:trPr>
        <w:tc>
          <w:tcPr>
            <w:tcW w:w="4876" w:type="dxa"/>
            <w:tcBorders>
              <w:top w:val="nil"/>
              <w:left w:val="nil"/>
              <w:bottom w:val="nil"/>
              <w:right w:val="nil"/>
            </w:tcBorders>
          </w:tcPr>
          <w:p w14:paraId="44320919" w14:textId="77777777" w:rsidR="009C1A6E" w:rsidRPr="003268C9" w:rsidRDefault="009C1A6E" w:rsidP="000729D3">
            <w:pPr>
              <w:pStyle w:val="Normal6a"/>
            </w:pPr>
            <w:r w:rsidRPr="003268C9">
              <w:t>5. Kui põllumajandustooted on tähistatud geograafilise tähisega, paikneb tootja või ettevõtja nimi märgistamisel geograafilise tähisega samal vaateväljal. Sellisel juhul tähendab ettevõtja nimi selle ettevõtja nime, kes vastutab tootmisetapi eest, milles taotletava geograafilise tähisega toode saadakse, või kes vastutab selle toote olulise töötlemise eest.</w:t>
            </w:r>
          </w:p>
        </w:tc>
        <w:tc>
          <w:tcPr>
            <w:tcW w:w="4876" w:type="dxa"/>
            <w:tcBorders>
              <w:top w:val="nil"/>
              <w:left w:val="nil"/>
              <w:bottom w:val="nil"/>
              <w:right w:val="nil"/>
            </w:tcBorders>
          </w:tcPr>
          <w:p w14:paraId="4E93CB57" w14:textId="77777777" w:rsidR="009C1A6E" w:rsidRPr="003268C9" w:rsidRDefault="009C1A6E" w:rsidP="000729D3">
            <w:pPr>
              <w:pStyle w:val="Normal6a"/>
            </w:pPr>
            <w:r w:rsidRPr="003268C9">
              <w:rPr>
                <w:b/>
                <w:i/>
              </w:rPr>
              <w:t>„</w:t>
            </w:r>
            <w:r w:rsidRPr="003268C9">
              <w:t>5. Kui põllumajandustooted on tähistatud geograafilise tähisega, paikneb tootja või ettevõtja nimi märgistamisel geograafilise tähisega samal vaateväljal. Sellisel juhul tähendab ettevõtja nimi selle ettevõtja nime, kes vastutab tootmisetapi eest, milles taotletava geograafilise tähisega toode saadakse, või kes vastutab selle toote olulise töötlemise eest.</w:t>
            </w:r>
          </w:p>
        </w:tc>
      </w:tr>
      <w:tr w:rsidR="009C1A6E" w:rsidRPr="003268C9" w14:paraId="2D05CCDC" w14:textId="77777777" w:rsidTr="000729D3">
        <w:trPr>
          <w:jc w:val="center"/>
        </w:trPr>
        <w:tc>
          <w:tcPr>
            <w:tcW w:w="4876" w:type="dxa"/>
            <w:tcBorders>
              <w:top w:val="nil"/>
              <w:left w:val="nil"/>
              <w:bottom w:val="nil"/>
              <w:right w:val="nil"/>
            </w:tcBorders>
          </w:tcPr>
          <w:p w14:paraId="0DA2724A" w14:textId="77777777" w:rsidR="009C1A6E" w:rsidRPr="003268C9" w:rsidRDefault="009C1A6E" w:rsidP="000729D3">
            <w:pPr>
              <w:pStyle w:val="Normal6a"/>
            </w:pPr>
            <w:r w:rsidRPr="003268C9">
              <w:rPr>
                <w:b/>
                <w:i/>
              </w:rPr>
              <w:t>Geograafilise tähisega piiritusjookide puhul paikneb tootja nime tähis märgistamisel geograafilise tähisega samal vaateväljal.</w:t>
            </w:r>
          </w:p>
        </w:tc>
        <w:tc>
          <w:tcPr>
            <w:tcW w:w="4876" w:type="dxa"/>
            <w:tcBorders>
              <w:top w:val="nil"/>
              <w:left w:val="nil"/>
              <w:bottom w:val="nil"/>
              <w:right w:val="nil"/>
            </w:tcBorders>
          </w:tcPr>
          <w:p w14:paraId="2C073EED" w14:textId="77777777" w:rsidR="009C1A6E" w:rsidRPr="003268C9" w:rsidRDefault="009C1A6E" w:rsidP="000729D3">
            <w:pPr>
              <w:pStyle w:val="Normal6a"/>
            </w:pPr>
          </w:p>
        </w:tc>
      </w:tr>
      <w:tr w:rsidR="009C1A6E" w:rsidRPr="003268C9" w14:paraId="785DB0D5" w14:textId="77777777" w:rsidTr="000729D3">
        <w:trPr>
          <w:jc w:val="center"/>
        </w:trPr>
        <w:tc>
          <w:tcPr>
            <w:tcW w:w="4876" w:type="dxa"/>
            <w:tcBorders>
              <w:top w:val="nil"/>
              <w:left w:val="nil"/>
              <w:bottom w:val="nil"/>
              <w:right w:val="nil"/>
            </w:tcBorders>
          </w:tcPr>
          <w:p w14:paraId="5290E7B1" w14:textId="77777777" w:rsidR="009C1A6E" w:rsidRPr="003268C9" w:rsidRDefault="009C1A6E" w:rsidP="000729D3">
            <w:pPr>
              <w:pStyle w:val="Normal6a"/>
            </w:pPr>
            <w:r w:rsidRPr="003268C9">
              <w:t>Kui pakendi või mahuti suurim pind on selline, nagu on kirjeldatud määruse (EL) nr 1169/2011 artikli 16 lõikes 2, on tootja või ettevõtja nime märkimine vabatahtlik.</w:t>
            </w:r>
          </w:p>
        </w:tc>
        <w:tc>
          <w:tcPr>
            <w:tcW w:w="4876" w:type="dxa"/>
            <w:tcBorders>
              <w:top w:val="nil"/>
              <w:left w:val="nil"/>
              <w:bottom w:val="nil"/>
              <w:right w:val="nil"/>
            </w:tcBorders>
          </w:tcPr>
          <w:p w14:paraId="1C154DFD" w14:textId="77777777" w:rsidR="009C1A6E" w:rsidRPr="003268C9" w:rsidRDefault="009C1A6E" w:rsidP="000729D3">
            <w:pPr>
              <w:pStyle w:val="Normal6a"/>
            </w:pPr>
            <w:r w:rsidRPr="003268C9">
              <w:t>Kui pakendi või mahuti suurim pind on selline, nagu on kirjeldatud määruse (EL) nr 1169/2011 artikli 16 lõikes 2, on tootja või ettevõtja nime märkimine vabatahtlik.</w:t>
            </w:r>
          </w:p>
        </w:tc>
      </w:tr>
      <w:tr w:rsidR="009C1A6E" w:rsidRPr="003268C9" w14:paraId="7154FAFA" w14:textId="77777777" w:rsidTr="000729D3">
        <w:trPr>
          <w:jc w:val="center"/>
        </w:trPr>
        <w:tc>
          <w:tcPr>
            <w:tcW w:w="4876" w:type="dxa"/>
            <w:tcBorders>
              <w:top w:val="nil"/>
              <w:left w:val="nil"/>
              <w:bottom w:val="nil"/>
              <w:right w:val="nil"/>
            </w:tcBorders>
          </w:tcPr>
          <w:p w14:paraId="3D55D7FC" w14:textId="77777777" w:rsidR="009C1A6E" w:rsidRPr="003268C9" w:rsidRDefault="009C1A6E" w:rsidP="000729D3">
            <w:pPr>
              <w:pStyle w:val="Normal6a"/>
            </w:pPr>
            <w:r w:rsidRPr="003268C9">
              <w:t>Geograafilise tähise all turustatavaid põllumajandustooteid</w:t>
            </w:r>
            <w:r w:rsidRPr="003268C9">
              <w:rPr>
                <w:b/>
                <w:i/>
              </w:rPr>
              <w:t xml:space="preserve"> ja piiritusjooke</w:t>
            </w:r>
            <w:r w:rsidRPr="003268C9">
              <w:t>, mis on märgistatud enne 14. maid 2026, võib jätkuvalt turule lasta, ilma et oleks täidetud kohustus märkida tootja või ettevõtja nimi geograafilise tähisega samale vaateväljale, kuni olemasolevad varud on ammendunud.</w:t>
            </w:r>
          </w:p>
        </w:tc>
        <w:tc>
          <w:tcPr>
            <w:tcW w:w="4876" w:type="dxa"/>
            <w:tcBorders>
              <w:top w:val="nil"/>
              <w:left w:val="nil"/>
              <w:bottom w:val="nil"/>
              <w:right w:val="nil"/>
            </w:tcBorders>
          </w:tcPr>
          <w:p w14:paraId="214BBB16" w14:textId="77777777" w:rsidR="009C1A6E" w:rsidRPr="003268C9" w:rsidRDefault="009C1A6E" w:rsidP="000729D3">
            <w:pPr>
              <w:pStyle w:val="Normal6a"/>
            </w:pPr>
            <w:r w:rsidRPr="003268C9">
              <w:t>Geograafilise tähise all turustatavaid põllumajandustooteid, mis on märgistatud enne 14. maid 2026, võib jätkuvalt turule lasta, ilma et oleks täidetud kohustus märkida tootja või ettevõtja nimi geograafilise tähisega samale vaateväljale, kuni olemasolevad varud on ammendunud.</w:t>
            </w:r>
            <w:r w:rsidRPr="003268C9">
              <w:rPr>
                <w:b/>
                <w:i/>
              </w:rPr>
              <w:t>“</w:t>
            </w:r>
          </w:p>
        </w:tc>
      </w:tr>
    </w:tbl>
    <w:p w14:paraId="15C9CBE3" w14:textId="299045C8" w:rsidR="00E365E1" w:rsidRPr="003268C9" w:rsidRDefault="00E365E1" w:rsidP="00A43C55"/>
    <w:sectPr w:rsidR="00E365E1" w:rsidRPr="003268C9" w:rsidSect="00C368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F9DDC" w14:textId="77777777" w:rsidR="000729D3" w:rsidRPr="00C36891" w:rsidRDefault="000729D3">
      <w:r w:rsidRPr="00C36891">
        <w:separator/>
      </w:r>
    </w:p>
  </w:endnote>
  <w:endnote w:type="continuationSeparator" w:id="0">
    <w:p w14:paraId="63F724C5" w14:textId="77777777" w:rsidR="000729D3" w:rsidRPr="00C36891" w:rsidRDefault="000729D3">
      <w:r w:rsidRPr="00C368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E4E20" w14:textId="77777777" w:rsidR="000729D3" w:rsidRPr="00C36891" w:rsidRDefault="000729D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27F11" w14:textId="77777777" w:rsidR="000729D3" w:rsidRPr="00C36891" w:rsidRDefault="000729D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A7274" w14:textId="77777777" w:rsidR="000729D3" w:rsidRPr="00C36891" w:rsidRDefault="000729D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AFCA5" w14:textId="77777777" w:rsidR="000729D3" w:rsidRPr="00C36891" w:rsidRDefault="000729D3">
      <w:r w:rsidRPr="00C36891">
        <w:separator/>
      </w:r>
    </w:p>
  </w:footnote>
  <w:footnote w:type="continuationSeparator" w:id="0">
    <w:p w14:paraId="6F0336D3" w14:textId="77777777" w:rsidR="000729D3" w:rsidRPr="00C36891" w:rsidRDefault="000729D3">
      <w:r w:rsidRPr="00C36891">
        <w:continuationSeparator/>
      </w:r>
    </w:p>
  </w:footnote>
  <w:footnote w:id="1">
    <w:p w14:paraId="4FBF3A10" w14:textId="538C03EB" w:rsidR="000729D3" w:rsidRPr="003D541F" w:rsidRDefault="000729D3" w:rsidP="00177627">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0161/2025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0E0CE" w14:textId="77777777" w:rsidR="000729D3" w:rsidRPr="00C36891" w:rsidRDefault="000729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D5436" w14:textId="77777777" w:rsidR="000729D3" w:rsidRPr="00C36891" w:rsidRDefault="000729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0F3A" w14:textId="77777777" w:rsidR="000729D3" w:rsidRPr="00C36891" w:rsidRDefault="000729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43520E96">
      <w:start w:val="1"/>
      <w:numFmt w:val="decimal"/>
      <w:lvlText w:val="%1."/>
      <w:lvlJc w:val="left"/>
      <w:pPr>
        <w:ind w:left="930" w:hanging="570"/>
      </w:pPr>
      <w:rPr>
        <w:rFonts w:hint="default"/>
      </w:rPr>
    </w:lvl>
    <w:lvl w:ilvl="1" w:tplc="D868C78E" w:tentative="1">
      <w:start w:val="1"/>
      <w:numFmt w:val="lowerLetter"/>
      <w:lvlText w:val="%2."/>
      <w:lvlJc w:val="left"/>
      <w:pPr>
        <w:ind w:left="1440" w:hanging="360"/>
      </w:pPr>
    </w:lvl>
    <w:lvl w:ilvl="2" w:tplc="45D8DEE6" w:tentative="1">
      <w:start w:val="1"/>
      <w:numFmt w:val="lowerRoman"/>
      <w:lvlText w:val="%3."/>
      <w:lvlJc w:val="right"/>
      <w:pPr>
        <w:ind w:left="2160" w:hanging="180"/>
      </w:pPr>
    </w:lvl>
    <w:lvl w:ilvl="3" w:tplc="97066048" w:tentative="1">
      <w:start w:val="1"/>
      <w:numFmt w:val="decimal"/>
      <w:lvlText w:val="%4."/>
      <w:lvlJc w:val="left"/>
      <w:pPr>
        <w:ind w:left="2880" w:hanging="360"/>
      </w:pPr>
    </w:lvl>
    <w:lvl w:ilvl="4" w:tplc="194CBE40" w:tentative="1">
      <w:start w:val="1"/>
      <w:numFmt w:val="lowerLetter"/>
      <w:lvlText w:val="%5."/>
      <w:lvlJc w:val="left"/>
      <w:pPr>
        <w:ind w:left="3600" w:hanging="360"/>
      </w:pPr>
    </w:lvl>
    <w:lvl w:ilvl="5" w:tplc="51A80AF6" w:tentative="1">
      <w:start w:val="1"/>
      <w:numFmt w:val="lowerRoman"/>
      <w:lvlText w:val="%6."/>
      <w:lvlJc w:val="right"/>
      <w:pPr>
        <w:ind w:left="4320" w:hanging="180"/>
      </w:pPr>
    </w:lvl>
    <w:lvl w:ilvl="6" w:tplc="EEDC09D4" w:tentative="1">
      <w:start w:val="1"/>
      <w:numFmt w:val="decimal"/>
      <w:lvlText w:val="%7."/>
      <w:lvlJc w:val="left"/>
      <w:pPr>
        <w:ind w:left="5040" w:hanging="360"/>
      </w:pPr>
    </w:lvl>
    <w:lvl w:ilvl="7" w:tplc="693EDE9E" w:tentative="1">
      <w:start w:val="1"/>
      <w:numFmt w:val="lowerLetter"/>
      <w:lvlText w:val="%8."/>
      <w:lvlJc w:val="left"/>
      <w:pPr>
        <w:ind w:left="5760" w:hanging="360"/>
      </w:pPr>
    </w:lvl>
    <w:lvl w:ilvl="8" w:tplc="0B42271E"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379415C"/>
    <w:multiLevelType w:val="hybridMultilevel"/>
    <w:tmpl w:val="4FC4711C"/>
    <w:lvl w:ilvl="0" w:tplc="9E48B8C8">
      <w:start w:val="1"/>
      <w:numFmt w:val="bullet"/>
      <w:lvlText w:val="-"/>
      <w:lvlJc w:val="left"/>
      <w:pPr>
        <w:ind w:left="720" w:hanging="360"/>
      </w:pPr>
      <w:rPr>
        <w:rFonts w:ascii="Times New Roman" w:eastAsia="Times New Roman" w:hAnsi="Times New Roman"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7174342">
    <w:abstractNumId w:val="9"/>
  </w:num>
  <w:num w:numId="2" w16cid:durableId="297075023">
    <w:abstractNumId w:val="9"/>
  </w:num>
  <w:num w:numId="3" w16cid:durableId="311953981">
    <w:abstractNumId w:val="7"/>
  </w:num>
  <w:num w:numId="4" w16cid:durableId="101071746">
    <w:abstractNumId w:val="7"/>
  </w:num>
  <w:num w:numId="5" w16cid:durableId="193732393">
    <w:abstractNumId w:val="6"/>
  </w:num>
  <w:num w:numId="6" w16cid:durableId="2047677397">
    <w:abstractNumId w:val="6"/>
  </w:num>
  <w:num w:numId="7" w16cid:durableId="1503474181">
    <w:abstractNumId w:val="5"/>
  </w:num>
  <w:num w:numId="8" w16cid:durableId="1840651306">
    <w:abstractNumId w:val="5"/>
  </w:num>
  <w:num w:numId="9" w16cid:durableId="889263597">
    <w:abstractNumId w:val="4"/>
  </w:num>
  <w:num w:numId="10" w16cid:durableId="1513758166">
    <w:abstractNumId w:val="4"/>
  </w:num>
  <w:num w:numId="11" w16cid:durableId="581718575">
    <w:abstractNumId w:val="8"/>
  </w:num>
  <w:num w:numId="12" w16cid:durableId="1638685535">
    <w:abstractNumId w:val="8"/>
  </w:num>
  <w:num w:numId="13" w16cid:durableId="1078795248">
    <w:abstractNumId w:val="3"/>
  </w:num>
  <w:num w:numId="14" w16cid:durableId="1617055326">
    <w:abstractNumId w:val="3"/>
  </w:num>
  <w:num w:numId="15" w16cid:durableId="1443841538">
    <w:abstractNumId w:val="2"/>
  </w:num>
  <w:num w:numId="16" w16cid:durableId="367148241">
    <w:abstractNumId w:val="2"/>
  </w:num>
  <w:num w:numId="17" w16cid:durableId="710963685">
    <w:abstractNumId w:val="1"/>
  </w:num>
  <w:num w:numId="18" w16cid:durableId="2107457046">
    <w:abstractNumId w:val="1"/>
  </w:num>
  <w:num w:numId="19" w16cid:durableId="1557861129">
    <w:abstractNumId w:val="0"/>
  </w:num>
  <w:num w:numId="20" w16cid:durableId="582682958">
    <w:abstractNumId w:val="0"/>
  </w:num>
  <w:num w:numId="21" w16cid:durableId="1093672256">
    <w:abstractNumId w:val="9"/>
  </w:num>
  <w:num w:numId="22" w16cid:durableId="633292989">
    <w:abstractNumId w:val="7"/>
  </w:num>
  <w:num w:numId="23" w16cid:durableId="2037342597">
    <w:abstractNumId w:val="6"/>
  </w:num>
  <w:num w:numId="24" w16cid:durableId="682437343">
    <w:abstractNumId w:val="5"/>
  </w:num>
  <w:num w:numId="25" w16cid:durableId="1679693970">
    <w:abstractNumId w:val="4"/>
  </w:num>
  <w:num w:numId="26" w16cid:durableId="1032539179">
    <w:abstractNumId w:val="8"/>
  </w:num>
  <w:num w:numId="27" w16cid:durableId="1978341552">
    <w:abstractNumId w:val="3"/>
  </w:num>
  <w:num w:numId="28" w16cid:durableId="873807230">
    <w:abstractNumId w:val="2"/>
  </w:num>
  <w:num w:numId="29" w16cid:durableId="565411388">
    <w:abstractNumId w:val="1"/>
  </w:num>
  <w:num w:numId="30" w16cid:durableId="1467163376">
    <w:abstractNumId w:val="0"/>
  </w:num>
  <w:num w:numId="31" w16cid:durableId="1956211856">
    <w:abstractNumId w:val="9"/>
  </w:num>
  <w:num w:numId="32" w16cid:durableId="2136290886">
    <w:abstractNumId w:val="7"/>
  </w:num>
  <w:num w:numId="33" w16cid:durableId="386759786">
    <w:abstractNumId w:val="6"/>
  </w:num>
  <w:num w:numId="34" w16cid:durableId="27805064">
    <w:abstractNumId w:val="5"/>
  </w:num>
  <w:num w:numId="35" w16cid:durableId="1507597666">
    <w:abstractNumId w:val="4"/>
  </w:num>
  <w:num w:numId="36" w16cid:durableId="983046698">
    <w:abstractNumId w:val="8"/>
  </w:num>
  <w:num w:numId="37" w16cid:durableId="657851080">
    <w:abstractNumId w:val="3"/>
  </w:num>
  <w:num w:numId="38" w16cid:durableId="1582367890">
    <w:abstractNumId w:val="2"/>
  </w:num>
  <w:num w:numId="39" w16cid:durableId="1708215212">
    <w:abstractNumId w:val="1"/>
  </w:num>
  <w:num w:numId="40" w16cid:durableId="251398935">
    <w:abstractNumId w:val="0"/>
  </w:num>
  <w:num w:numId="41" w16cid:durableId="316809597">
    <w:abstractNumId w:val="10"/>
  </w:num>
  <w:num w:numId="42" w16cid:durableId="1695765087">
    <w:abstractNumId w:val="10"/>
  </w:num>
  <w:num w:numId="43" w16cid:durableId="467362838">
    <w:abstractNumId w:val="10"/>
  </w:num>
  <w:num w:numId="44" w16cid:durableId="817770235">
    <w:abstractNumId w:val="12"/>
  </w:num>
  <w:num w:numId="45" w16cid:durableId="667178768">
    <w:abstractNumId w:val="11"/>
  </w:num>
  <w:num w:numId="46" w16cid:durableId="14539844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1/2025"/>
    <w:docVar w:name="dvlangue" w:val="ET"/>
    <w:docVar w:name="dvnumam" w:val="120"/>
    <w:docVar w:name="dvpe" w:val="772.032"/>
    <w:docVar w:name="dvrapporteur" w:val="Raportöör: "/>
    <w:docVar w:name="dvstar" w:val="***I"/>
    <w:docVar w:name="dvtitre" w:val="Euroopa Parlamendi .... 2025. aasta seadusandlik resolutsioon ettepaneku kohta võtta vastu Euroopa Parlamendi ja nõukogu määrus, millega muudetakse määrusi (EL) nr 1308/2013, (EL) 2021/2115 ja (EL) 2021/2116 seoses põllumajandustootjate positsiooni tugevdamisega toiduainete tarneahelas (COM(2024)0577 – C10-0209/2024 – 2024/0319(COD))"/>
  </w:docVars>
  <w:rsids>
    <w:rsidRoot w:val="00A43C55"/>
    <w:rsid w:val="00002272"/>
    <w:rsid w:val="00064002"/>
    <w:rsid w:val="000677B9"/>
    <w:rsid w:val="000729D3"/>
    <w:rsid w:val="000831BA"/>
    <w:rsid w:val="000A42CC"/>
    <w:rsid w:val="000E7DD9"/>
    <w:rsid w:val="0010095E"/>
    <w:rsid w:val="00125B37"/>
    <w:rsid w:val="00177627"/>
    <w:rsid w:val="00187494"/>
    <w:rsid w:val="001F32AE"/>
    <w:rsid w:val="002767FF"/>
    <w:rsid w:val="002B18FE"/>
    <w:rsid w:val="002B5493"/>
    <w:rsid w:val="00316712"/>
    <w:rsid w:val="003268C9"/>
    <w:rsid w:val="00343214"/>
    <w:rsid w:val="00361C00"/>
    <w:rsid w:val="00395FA1"/>
    <w:rsid w:val="003E15D4"/>
    <w:rsid w:val="00411CCE"/>
    <w:rsid w:val="0041666E"/>
    <w:rsid w:val="00421060"/>
    <w:rsid w:val="00471C19"/>
    <w:rsid w:val="004867E3"/>
    <w:rsid w:val="00494A28"/>
    <w:rsid w:val="004C0004"/>
    <w:rsid w:val="004C5D52"/>
    <w:rsid w:val="004D6E1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7CB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DD0"/>
    <w:rsid w:val="009A2D0E"/>
    <w:rsid w:val="009A321A"/>
    <w:rsid w:val="009C1A6E"/>
    <w:rsid w:val="00A0001B"/>
    <w:rsid w:val="00A1687D"/>
    <w:rsid w:val="00A43C5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6891"/>
    <w:rsid w:val="00C61C0C"/>
    <w:rsid w:val="00C73C60"/>
    <w:rsid w:val="00C941CB"/>
    <w:rsid w:val="00CC2357"/>
    <w:rsid w:val="00CF071A"/>
    <w:rsid w:val="00D058B8"/>
    <w:rsid w:val="00D56C11"/>
    <w:rsid w:val="00D834A0"/>
    <w:rsid w:val="00D872DF"/>
    <w:rsid w:val="00D91E21"/>
    <w:rsid w:val="00DA60DA"/>
    <w:rsid w:val="00DA7FCD"/>
    <w:rsid w:val="00E365E1"/>
    <w:rsid w:val="00E52EB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82E19"/>
  <w15:chartTrackingRefBased/>
  <w15:docId w15:val="{42C63E75-0E36-4646-B227-BA66A7DE0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C1A6E"/>
    <w:rPr>
      <w:b/>
      <w:kern w:val="28"/>
      <w:sz w:val="28"/>
      <w:lang w:val="fr-FR" w:eastAsia="fr-FR"/>
    </w:rPr>
  </w:style>
  <w:style w:type="character" w:customStyle="1" w:styleId="Heading2Char">
    <w:name w:val="Heading 2 Char"/>
    <w:basedOn w:val="DefaultParagraphFont"/>
    <w:link w:val="Heading2"/>
    <w:semiHidden/>
    <w:rsid w:val="009C1A6E"/>
    <w:rPr>
      <w:sz w:val="24"/>
      <w:lang w:val="fr-FR" w:eastAsia="fr-FR"/>
    </w:rPr>
  </w:style>
  <w:style w:type="character" w:customStyle="1" w:styleId="Heading3Char">
    <w:name w:val="Heading 3 Char"/>
    <w:basedOn w:val="DefaultParagraphFont"/>
    <w:link w:val="Heading3"/>
    <w:semiHidden/>
    <w:rsid w:val="009C1A6E"/>
    <w:rPr>
      <w:rFonts w:ascii="Arial" w:hAnsi="Arial"/>
      <w:sz w:val="24"/>
      <w:lang w:val="fr-FR" w:eastAsia="fr-FR"/>
    </w:rPr>
  </w:style>
  <w:style w:type="character" w:customStyle="1" w:styleId="Heading4Char">
    <w:name w:val="Heading 4 Char"/>
    <w:basedOn w:val="DefaultParagraphFont"/>
    <w:link w:val="Heading4"/>
    <w:semiHidden/>
    <w:rsid w:val="009C1A6E"/>
    <w:rPr>
      <w:sz w:val="24"/>
      <w:lang w:val="en-US" w:eastAsia="fr-FR"/>
    </w:rPr>
  </w:style>
  <w:style w:type="character" w:customStyle="1" w:styleId="Heading5Char">
    <w:name w:val="Heading 5 Char"/>
    <w:basedOn w:val="DefaultParagraphFont"/>
    <w:link w:val="Heading5"/>
    <w:semiHidden/>
    <w:rsid w:val="009C1A6E"/>
    <w:rPr>
      <w:sz w:val="24"/>
      <w:lang w:val="en-US" w:eastAsia="fr-FR"/>
    </w:rPr>
  </w:style>
  <w:style w:type="character" w:customStyle="1" w:styleId="Heading6Char">
    <w:name w:val="Heading 6 Char"/>
    <w:basedOn w:val="DefaultParagraphFont"/>
    <w:link w:val="Heading6"/>
    <w:semiHidden/>
    <w:rsid w:val="009C1A6E"/>
    <w:rPr>
      <w:i/>
      <w:sz w:val="22"/>
      <w:lang w:val="et-EE"/>
    </w:rPr>
  </w:style>
  <w:style w:type="character" w:customStyle="1" w:styleId="Heading7Char">
    <w:name w:val="Heading 7 Char"/>
    <w:basedOn w:val="DefaultParagraphFont"/>
    <w:link w:val="Heading7"/>
    <w:semiHidden/>
    <w:rsid w:val="009C1A6E"/>
    <w:rPr>
      <w:rFonts w:ascii="Arial" w:hAnsi="Arial"/>
      <w:sz w:val="24"/>
      <w:lang w:val="et-EE"/>
    </w:rPr>
  </w:style>
  <w:style w:type="character" w:customStyle="1" w:styleId="Heading8Char">
    <w:name w:val="Heading 8 Char"/>
    <w:basedOn w:val="DefaultParagraphFont"/>
    <w:link w:val="Heading8"/>
    <w:semiHidden/>
    <w:rsid w:val="009C1A6E"/>
    <w:rPr>
      <w:rFonts w:ascii="Arial" w:hAnsi="Arial"/>
      <w:i/>
      <w:sz w:val="24"/>
      <w:lang w:val="et-EE"/>
    </w:rPr>
  </w:style>
  <w:style w:type="character" w:customStyle="1" w:styleId="Heading9Char">
    <w:name w:val="Heading 9 Char"/>
    <w:basedOn w:val="DefaultParagraphFont"/>
    <w:link w:val="Heading9"/>
    <w:semiHidden/>
    <w:rsid w:val="009C1A6E"/>
    <w:rPr>
      <w:rFonts w:ascii="Arial" w:hAnsi="Arial"/>
      <w:b/>
      <w:i/>
      <w:sz w:val="18"/>
      <w:lang w:val="et-EE"/>
    </w:rPr>
  </w:style>
  <w:style w:type="paragraph" w:styleId="TOCHeading">
    <w:name w:val="TOC Heading"/>
    <w:basedOn w:val="Normal"/>
    <w:next w:val="Normal"/>
    <w:unhideWhenUsed/>
    <w:qFormat/>
    <w:rsid w:val="009C1A6E"/>
    <w:pPr>
      <w:widowControl/>
      <w:spacing w:after="240"/>
    </w:pPr>
    <w:rPr>
      <w:lang w:val="en-GB"/>
    </w:rPr>
  </w:style>
  <w:style w:type="paragraph" w:customStyle="1" w:styleId="EPFooter2">
    <w:name w:val="EPFooter2"/>
    <w:basedOn w:val="Normal"/>
    <w:next w:val="Normal"/>
    <w:rsid w:val="009C1A6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C1A6E"/>
    <w:pPr>
      <w:keepNext/>
      <w:spacing w:after="240"/>
      <w:jc w:val="right"/>
    </w:pPr>
    <w:rPr>
      <w:rFonts w:ascii="Arial" w:hAnsi="Arial"/>
      <w:b/>
    </w:rPr>
  </w:style>
  <w:style w:type="paragraph" w:customStyle="1" w:styleId="Normal6a">
    <w:name w:val="Normal6a"/>
    <w:basedOn w:val="Normal"/>
    <w:rsid w:val="009C1A6E"/>
    <w:pPr>
      <w:spacing w:after="120"/>
    </w:pPr>
  </w:style>
  <w:style w:type="paragraph" w:customStyle="1" w:styleId="PageHeading">
    <w:name w:val="PageHeading"/>
    <w:basedOn w:val="Normal"/>
    <w:rsid w:val="009C1A6E"/>
    <w:pPr>
      <w:keepNext/>
      <w:spacing w:after="480"/>
      <w:jc w:val="center"/>
    </w:pPr>
    <w:rPr>
      <w:rFonts w:ascii="Arial" w:hAnsi="Arial" w:cs="Arial"/>
      <w:b/>
    </w:rPr>
  </w:style>
  <w:style w:type="paragraph" w:customStyle="1" w:styleId="NormalBold">
    <w:name w:val="NormalBold"/>
    <w:basedOn w:val="Normal"/>
    <w:link w:val="NormalBoldChar"/>
    <w:rsid w:val="009C1A6E"/>
    <w:rPr>
      <w:b/>
    </w:rPr>
  </w:style>
  <w:style w:type="paragraph" w:customStyle="1" w:styleId="NormalBold12a">
    <w:name w:val="NormalBold12a"/>
    <w:basedOn w:val="Normal"/>
    <w:rsid w:val="009C1A6E"/>
    <w:pPr>
      <w:spacing w:after="240"/>
    </w:pPr>
    <w:rPr>
      <w:b/>
    </w:rPr>
  </w:style>
  <w:style w:type="paragraph" w:customStyle="1" w:styleId="AmJustText">
    <w:name w:val="AmJustText"/>
    <w:basedOn w:val="Normal"/>
    <w:rsid w:val="009C1A6E"/>
    <w:pPr>
      <w:spacing w:after="240"/>
    </w:pPr>
    <w:rPr>
      <w:i/>
    </w:rPr>
  </w:style>
  <w:style w:type="paragraph" w:customStyle="1" w:styleId="NormalHanging12a">
    <w:name w:val="NormalHanging12a"/>
    <w:basedOn w:val="Normal"/>
    <w:rsid w:val="009C1A6E"/>
    <w:pPr>
      <w:spacing w:after="240"/>
      <w:ind w:left="567" w:hanging="567"/>
    </w:pPr>
  </w:style>
  <w:style w:type="paragraph" w:customStyle="1" w:styleId="CoverNormal24a">
    <w:name w:val="CoverNormal24a"/>
    <w:basedOn w:val="Normal"/>
    <w:rsid w:val="009C1A6E"/>
    <w:pPr>
      <w:spacing w:after="480"/>
      <w:ind w:left="1417"/>
    </w:pPr>
  </w:style>
  <w:style w:type="paragraph" w:customStyle="1" w:styleId="CoverNormal">
    <w:name w:val="CoverNormal"/>
    <w:basedOn w:val="Normal"/>
    <w:rsid w:val="009C1A6E"/>
    <w:pPr>
      <w:ind w:left="1418"/>
    </w:pPr>
  </w:style>
  <w:style w:type="paragraph" w:customStyle="1" w:styleId="AmCrossRef">
    <w:name w:val="AmCrossRef"/>
    <w:basedOn w:val="Normal"/>
    <w:rsid w:val="009C1A6E"/>
    <w:pPr>
      <w:spacing w:before="240" w:after="240"/>
      <w:jc w:val="center"/>
    </w:pPr>
    <w:rPr>
      <w:i/>
    </w:rPr>
  </w:style>
  <w:style w:type="paragraph" w:customStyle="1" w:styleId="AmJustTitle">
    <w:name w:val="AmJustTitle"/>
    <w:basedOn w:val="Normal"/>
    <w:next w:val="AmJustText"/>
    <w:rsid w:val="009C1A6E"/>
    <w:pPr>
      <w:keepNext/>
      <w:spacing w:before="240" w:after="240"/>
      <w:jc w:val="center"/>
    </w:pPr>
    <w:rPr>
      <w:i/>
    </w:rPr>
  </w:style>
  <w:style w:type="paragraph" w:customStyle="1" w:styleId="CoverReference">
    <w:name w:val="CoverReference"/>
    <w:basedOn w:val="Normal"/>
    <w:rsid w:val="009C1A6E"/>
    <w:pPr>
      <w:spacing w:before="1080"/>
      <w:jc w:val="right"/>
    </w:pPr>
    <w:rPr>
      <w:rFonts w:ascii="Arial" w:hAnsi="Arial" w:cs="Arial"/>
      <w:b/>
    </w:rPr>
  </w:style>
  <w:style w:type="paragraph" w:customStyle="1" w:styleId="CoverDocType">
    <w:name w:val="CoverDocType"/>
    <w:basedOn w:val="Normal"/>
    <w:rsid w:val="009C1A6E"/>
    <w:pPr>
      <w:ind w:left="1418"/>
    </w:pPr>
    <w:rPr>
      <w:rFonts w:ascii="Arial" w:hAnsi="Arial"/>
      <w:b/>
      <w:sz w:val="48"/>
    </w:rPr>
  </w:style>
  <w:style w:type="paragraph" w:customStyle="1" w:styleId="CoverDocType24a">
    <w:name w:val="CoverDocType24a"/>
    <w:basedOn w:val="Normal"/>
    <w:rsid w:val="009C1A6E"/>
    <w:pPr>
      <w:spacing w:after="480"/>
      <w:ind w:left="1418"/>
    </w:pPr>
    <w:rPr>
      <w:rFonts w:ascii="Arial" w:hAnsi="Arial"/>
      <w:b/>
      <w:sz w:val="48"/>
    </w:rPr>
  </w:style>
  <w:style w:type="paragraph" w:customStyle="1" w:styleId="CoverDate">
    <w:name w:val="CoverDate"/>
    <w:basedOn w:val="Normal"/>
    <w:rsid w:val="009C1A6E"/>
    <w:pPr>
      <w:spacing w:before="240" w:after="1200"/>
    </w:pPr>
  </w:style>
  <w:style w:type="paragraph" w:styleId="Header">
    <w:name w:val="header"/>
    <w:basedOn w:val="Normal"/>
    <w:link w:val="HeaderChar"/>
    <w:rsid w:val="009C1A6E"/>
    <w:pPr>
      <w:tabs>
        <w:tab w:val="center" w:pos="4513"/>
        <w:tab w:val="right" w:pos="9026"/>
      </w:tabs>
    </w:pPr>
  </w:style>
  <w:style w:type="character" w:customStyle="1" w:styleId="HeaderChar">
    <w:name w:val="Header Char"/>
    <w:basedOn w:val="DefaultParagraphFont"/>
    <w:link w:val="Header"/>
    <w:rsid w:val="009C1A6E"/>
    <w:rPr>
      <w:sz w:val="24"/>
      <w:lang w:val="et-EE"/>
    </w:rPr>
  </w:style>
  <w:style w:type="paragraph" w:customStyle="1" w:styleId="AmOrLang">
    <w:name w:val="AmOrLang"/>
    <w:basedOn w:val="Normal"/>
    <w:rsid w:val="009C1A6E"/>
    <w:pPr>
      <w:spacing w:before="240" w:after="240"/>
      <w:jc w:val="right"/>
    </w:pPr>
  </w:style>
  <w:style w:type="paragraph" w:customStyle="1" w:styleId="AmColumnHeading">
    <w:name w:val="AmColumnHeading"/>
    <w:basedOn w:val="Normal"/>
    <w:rsid w:val="009C1A6E"/>
    <w:pPr>
      <w:spacing w:after="240"/>
      <w:jc w:val="center"/>
    </w:pPr>
    <w:rPr>
      <w:i/>
    </w:rPr>
  </w:style>
  <w:style w:type="paragraph" w:customStyle="1" w:styleId="AmNumberTabs">
    <w:name w:val="AmNumberTabs"/>
    <w:basedOn w:val="Normal"/>
    <w:rsid w:val="009C1A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C1A6E"/>
    <w:pPr>
      <w:spacing w:before="240"/>
    </w:pPr>
    <w:rPr>
      <w:b/>
    </w:rPr>
  </w:style>
  <w:style w:type="paragraph" w:customStyle="1" w:styleId="EPBody">
    <w:name w:val="EPBody"/>
    <w:basedOn w:val="Normal"/>
    <w:rsid w:val="009C1A6E"/>
    <w:pPr>
      <w:jc w:val="center"/>
    </w:pPr>
    <w:rPr>
      <w:rFonts w:ascii="Arial" w:hAnsi="Arial" w:cs="Arial"/>
      <w:i/>
      <w:sz w:val="22"/>
      <w:szCs w:val="22"/>
    </w:rPr>
  </w:style>
  <w:style w:type="paragraph" w:customStyle="1" w:styleId="EPFooter">
    <w:name w:val="EPFooter"/>
    <w:basedOn w:val="Normal"/>
    <w:rsid w:val="009C1A6E"/>
    <w:pPr>
      <w:tabs>
        <w:tab w:val="center" w:pos="4535"/>
        <w:tab w:val="right" w:pos="9071"/>
      </w:tabs>
      <w:spacing w:before="240" w:after="240"/>
    </w:pPr>
    <w:rPr>
      <w:color w:val="010000"/>
      <w:sz w:val="22"/>
    </w:rPr>
  </w:style>
  <w:style w:type="paragraph" w:customStyle="1" w:styleId="EPComma">
    <w:name w:val="EPComma"/>
    <w:basedOn w:val="Normal"/>
    <w:rsid w:val="009C1A6E"/>
    <w:pPr>
      <w:spacing w:before="480" w:after="240"/>
    </w:pPr>
  </w:style>
  <w:style w:type="paragraph" w:customStyle="1" w:styleId="Lgendesigne">
    <w:name w:val="Légende signe"/>
    <w:basedOn w:val="Normal"/>
    <w:rsid w:val="009C1A6E"/>
    <w:pPr>
      <w:tabs>
        <w:tab w:val="right" w:pos="454"/>
        <w:tab w:val="left" w:pos="737"/>
      </w:tabs>
      <w:ind w:left="737" w:hanging="737"/>
    </w:pPr>
    <w:rPr>
      <w:snapToGrid w:val="0"/>
      <w:sz w:val="18"/>
      <w:lang w:eastAsia="en-US"/>
    </w:rPr>
  </w:style>
  <w:style w:type="paragraph" w:customStyle="1" w:styleId="Lgendetitre">
    <w:name w:val="Légende titre"/>
    <w:basedOn w:val="Normal"/>
    <w:rsid w:val="009C1A6E"/>
    <w:pPr>
      <w:spacing w:before="240" w:after="240"/>
    </w:pPr>
    <w:rPr>
      <w:b/>
      <w:i/>
      <w:snapToGrid w:val="0"/>
      <w:lang w:eastAsia="en-US"/>
    </w:rPr>
  </w:style>
  <w:style w:type="paragraph" w:customStyle="1" w:styleId="Lgendestandard">
    <w:name w:val="Légende standard"/>
    <w:basedOn w:val="Normal"/>
    <w:rsid w:val="009C1A6E"/>
    <w:rPr>
      <w:sz w:val="18"/>
    </w:rPr>
  </w:style>
  <w:style w:type="character" w:customStyle="1" w:styleId="Normal6Char">
    <w:name w:val="Normal6 Char"/>
    <w:basedOn w:val="DefaultParagraphFont"/>
    <w:link w:val="Normal6"/>
    <w:locked/>
    <w:rsid w:val="009C1A6E"/>
    <w:rPr>
      <w:sz w:val="24"/>
      <w:lang w:val="et-EE"/>
    </w:rPr>
  </w:style>
  <w:style w:type="paragraph" w:customStyle="1" w:styleId="Normal6">
    <w:name w:val="Normal6"/>
    <w:basedOn w:val="Normal"/>
    <w:link w:val="Normal6Char"/>
    <w:rsid w:val="009C1A6E"/>
    <w:pPr>
      <w:spacing w:after="120"/>
    </w:pPr>
  </w:style>
  <w:style w:type="character" w:customStyle="1" w:styleId="NormalBoldChar">
    <w:name w:val="NormalBold Char"/>
    <w:basedOn w:val="DefaultParagraphFont"/>
    <w:link w:val="NormalBold"/>
    <w:locked/>
    <w:rsid w:val="009C1A6E"/>
    <w:rPr>
      <w:b/>
      <w:sz w:val="24"/>
      <w:lang w:val="et-EE"/>
    </w:rPr>
  </w:style>
  <w:style w:type="paragraph" w:customStyle="1" w:styleId="ColumnHeading">
    <w:name w:val="ColumnHeading"/>
    <w:basedOn w:val="Normal"/>
    <w:rsid w:val="009C1A6E"/>
    <w:pPr>
      <w:spacing w:after="240"/>
      <w:jc w:val="center"/>
    </w:pPr>
    <w:rPr>
      <w:i/>
    </w:rPr>
  </w:style>
  <w:style w:type="paragraph" w:customStyle="1" w:styleId="AMNumberTabs0">
    <w:name w:val="AMNumberTabs"/>
    <w:basedOn w:val="Normal"/>
    <w:rsid w:val="009C1A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C1A6E"/>
    <w:pPr>
      <w:jc w:val="right"/>
    </w:pPr>
    <w:rPr>
      <w:lang w:val="et-EE"/>
    </w:rPr>
  </w:style>
  <w:style w:type="character" w:styleId="Hyperlink">
    <w:name w:val="Hyperlink"/>
    <w:basedOn w:val="DefaultParagraphFont"/>
    <w:unhideWhenUsed/>
    <w:rsid w:val="009C1A6E"/>
    <w:rPr>
      <w:color w:val="0563C1"/>
      <w:u w:val="single"/>
    </w:rPr>
  </w:style>
  <w:style w:type="paragraph" w:styleId="Footer">
    <w:name w:val="footer"/>
    <w:basedOn w:val="Normal"/>
    <w:link w:val="FooterChar"/>
    <w:rsid w:val="009C1A6E"/>
    <w:pPr>
      <w:tabs>
        <w:tab w:val="center" w:pos="4513"/>
        <w:tab w:val="right" w:pos="9026"/>
      </w:tabs>
    </w:pPr>
  </w:style>
  <w:style w:type="character" w:customStyle="1" w:styleId="FooterChar">
    <w:name w:val="Footer Char"/>
    <w:basedOn w:val="DefaultParagraphFont"/>
    <w:link w:val="Footer"/>
    <w:rsid w:val="009C1A6E"/>
    <w:rPr>
      <w:sz w:val="24"/>
      <w:lang w:val="et-EE"/>
    </w:rPr>
  </w:style>
  <w:style w:type="paragraph" w:styleId="BalloonText">
    <w:name w:val="Balloon Text"/>
    <w:basedOn w:val="Normal"/>
    <w:link w:val="BalloonTextChar"/>
    <w:unhideWhenUsed/>
    <w:rsid w:val="009C1A6E"/>
    <w:rPr>
      <w:rFonts w:ascii="Segoe UI" w:hAnsi="Segoe UI" w:cs="Segoe UI"/>
      <w:sz w:val="18"/>
      <w:szCs w:val="18"/>
    </w:rPr>
  </w:style>
  <w:style w:type="character" w:customStyle="1" w:styleId="BalloonTextChar">
    <w:name w:val="Balloon Text Char"/>
    <w:basedOn w:val="DefaultParagraphFont"/>
    <w:link w:val="BalloonText"/>
    <w:rsid w:val="009C1A6E"/>
    <w:rPr>
      <w:rFonts w:ascii="Segoe UI" w:hAnsi="Segoe UI" w:cs="Segoe UI"/>
      <w:sz w:val="18"/>
      <w:szCs w:val="18"/>
      <w:lang w:val="et-EE"/>
    </w:rPr>
  </w:style>
  <w:style w:type="character" w:styleId="CommentReference">
    <w:name w:val="annotation reference"/>
    <w:basedOn w:val="DefaultParagraphFont"/>
    <w:rsid w:val="009C1A6E"/>
    <w:rPr>
      <w:sz w:val="16"/>
      <w:szCs w:val="16"/>
    </w:rPr>
  </w:style>
  <w:style w:type="paragraph" w:styleId="CommentText">
    <w:name w:val="annotation text"/>
    <w:basedOn w:val="Normal"/>
    <w:link w:val="CommentTextChar"/>
    <w:rsid w:val="009C1A6E"/>
    <w:rPr>
      <w:sz w:val="20"/>
    </w:rPr>
  </w:style>
  <w:style w:type="character" w:customStyle="1" w:styleId="CommentTextChar">
    <w:name w:val="Comment Text Char"/>
    <w:basedOn w:val="DefaultParagraphFont"/>
    <w:link w:val="CommentText"/>
    <w:rsid w:val="009C1A6E"/>
    <w:rPr>
      <w:lang w:val="et-EE"/>
    </w:rPr>
  </w:style>
  <w:style w:type="paragraph" w:styleId="CommentSubject">
    <w:name w:val="annotation subject"/>
    <w:basedOn w:val="CommentText"/>
    <w:next w:val="CommentText"/>
    <w:link w:val="CommentSubjectChar"/>
    <w:unhideWhenUsed/>
    <w:rsid w:val="009C1A6E"/>
    <w:rPr>
      <w:b/>
      <w:bCs/>
    </w:rPr>
  </w:style>
  <w:style w:type="character" w:customStyle="1" w:styleId="CommentSubjectChar">
    <w:name w:val="Comment Subject Char"/>
    <w:basedOn w:val="CommentTextChar"/>
    <w:link w:val="CommentSubject"/>
    <w:rsid w:val="009C1A6E"/>
    <w:rPr>
      <w:b/>
      <w:bCs/>
      <w:lang w:val="et-EE"/>
    </w:rPr>
  </w:style>
  <w:style w:type="paragraph" w:styleId="Revision">
    <w:name w:val="Revision"/>
    <w:hidden/>
    <w:uiPriority w:val="99"/>
    <w:semiHidden/>
    <w:rsid w:val="009C1A6E"/>
    <w:rPr>
      <w:sz w:val="24"/>
      <w:lang w:val="et-EE"/>
    </w:rPr>
  </w:style>
  <w:style w:type="paragraph" w:customStyle="1" w:styleId="CrossRef">
    <w:name w:val="CrossRef"/>
    <w:basedOn w:val="Normal"/>
    <w:rsid w:val="009C1A6E"/>
    <w:pPr>
      <w:spacing w:before="240"/>
      <w:jc w:val="center"/>
    </w:pPr>
    <w:rPr>
      <w:i/>
    </w:rPr>
  </w:style>
  <w:style w:type="paragraph" w:customStyle="1" w:styleId="Normal12a">
    <w:name w:val="Normal12a"/>
    <w:basedOn w:val="Normal"/>
    <w:rsid w:val="009C1A6E"/>
    <w:pPr>
      <w:spacing w:after="240"/>
    </w:pPr>
  </w:style>
  <w:style w:type="paragraph" w:customStyle="1" w:styleId="RollCallVotes">
    <w:name w:val="RollCallVotes"/>
    <w:basedOn w:val="Normal"/>
    <w:rsid w:val="009C1A6E"/>
    <w:pPr>
      <w:spacing w:before="120" w:after="120"/>
      <w:jc w:val="center"/>
    </w:pPr>
    <w:rPr>
      <w:b/>
      <w:bCs/>
      <w:snapToGrid w:val="0"/>
      <w:sz w:val="16"/>
      <w:lang w:eastAsia="en-US"/>
    </w:rPr>
  </w:style>
  <w:style w:type="paragraph" w:customStyle="1" w:styleId="RollCallTabs">
    <w:name w:val="RollCallTabs"/>
    <w:basedOn w:val="Normal"/>
    <w:qFormat/>
    <w:rsid w:val="009C1A6E"/>
    <w:pPr>
      <w:tabs>
        <w:tab w:val="center" w:pos="284"/>
        <w:tab w:val="left" w:pos="426"/>
      </w:tabs>
    </w:pPr>
    <w:rPr>
      <w:snapToGrid w:val="0"/>
      <w:lang w:eastAsia="en-US"/>
    </w:rPr>
  </w:style>
  <w:style w:type="paragraph" w:customStyle="1" w:styleId="RollCallSymbols14pt">
    <w:name w:val="RollCallSymbols14pt"/>
    <w:basedOn w:val="Normal"/>
    <w:rsid w:val="009C1A6E"/>
    <w:pPr>
      <w:spacing w:before="120" w:after="120"/>
      <w:jc w:val="center"/>
    </w:pPr>
    <w:rPr>
      <w:rFonts w:ascii="Arial" w:hAnsi="Arial"/>
      <w:b/>
      <w:bCs/>
      <w:snapToGrid w:val="0"/>
      <w:sz w:val="28"/>
      <w:lang w:eastAsia="en-US"/>
    </w:rPr>
  </w:style>
  <w:style w:type="paragraph" w:customStyle="1" w:styleId="RollCallTable">
    <w:name w:val="RollCallTable"/>
    <w:basedOn w:val="Normal"/>
    <w:rsid w:val="009C1A6E"/>
    <w:pPr>
      <w:spacing w:before="120" w:after="120"/>
    </w:pPr>
    <w:rPr>
      <w:snapToGrid w:val="0"/>
      <w:sz w:val="16"/>
      <w:lang w:eastAsia="en-US"/>
    </w:rPr>
  </w:style>
  <w:style w:type="character" w:customStyle="1" w:styleId="Bold">
    <w:name w:val="Bold"/>
    <w:uiPriority w:val="1"/>
    <w:rsid w:val="009C1A6E"/>
    <w:rPr>
      <w:b/>
      <w:bCs w:val="0"/>
    </w:rPr>
  </w:style>
  <w:style w:type="paragraph" w:customStyle="1" w:styleId="AmDocTypeTab">
    <w:name w:val="AmDocTypeTab"/>
    <w:basedOn w:val="Normal"/>
    <w:rsid w:val="00A0001B"/>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86334-6C75-4461-9364-C411DC903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61</Pages>
  <Words>12839</Words>
  <Characters>97102</Characters>
  <Application>Microsoft Office Word</Application>
  <DocSecurity>0</DocSecurity>
  <Lines>1832</Lines>
  <Paragraphs>558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2025-12-16T09:58:00Z</dcterms:created>
  <dcterms:modified xsi:type="dcterms:W3CDTF">2025-12-16T09:58:00Z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P10_TA(2025)0214_</vt:lpwstr>
  </property>
  <property fmtid="{D5CDD505-2E9C-101B-9397-08002B2CF9AE}" pid="4" name="&lt;Type&gt;">
    <vt:lpwstr>RR</vt:lpwstr>
  </property>
</Properties>
</file>