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739D" w14:paraId="5DC60B82" w14:textId="77777777" w:rsidTr="0010095E">
        <w:trPr>
          <w:trHeight w:hRule="exact" w:val="1418"/>
        </w:trPr>
        <w:tc>
          <w:tcPr>
            <w:tcW w:w="6804" w:type="dxa"/>
            <w:shd w:val="clear" w:color="auto" w:fill="auto"/>
            <w:vAlign w:val="center"/>
          </w:tcPr>
          <w:p w14:paraId="79A3AFCB" w14:textId="77777777" w:rsidR="00751A4A" w:rsidRPr="0032739D" w:rsidRDefault="007470E3" w:rsidP="0010095E">
            <w:pPr>
              <w:pStyle w:val="EPName"/>
            </w:pPr>
            <w:r w:rsidRPr="0032739D">
              <w:t>Europski parlament</w:t>
            </w:r>
          </w:p>
          <w:p w14:paraId="179BF07D" w14:textId="77777777" w:rsidR="00751A4A" w:rsidRPr="0032739D" w:rsidRDefault="005F1B17" w:rsidP="005F1B17">
            <w:pPr>
              <w:pStyle w:val="EPTerm"/>
              <w:rPr>
                <w:rStyle w:val="HideTWBExt"/>
                <w:noProof w:val="0"/>
                <w:vanish w:val="0"/>
                <w:color w:val="auto"/>
              </w:rPr>
            </w:pPr>
            <w:r w:rsidRPr="0032739D">
              <w:t>2024</w:t>
            </w:r>
            <w:r w:rsidR="00817416" w:rsidRPr="0032739D">
              <w:t>-202</w:t>
            </w:r>
            <w:r w:rsidRPr="0032739D">
              <w:t>9</w:t>
            </w:r>
          </w:p>
        </w:tc>
        <w:tc>
          <w:tcPr>
            <w:tcW w:w="2268" w:type="dxa"/>
            <w:shd w:val="clear" w:color="auto" w:fill="auto"/>
          </w:tcPr>
          <w:p w14:paraId="5465BB0F" w14:textId="77777777" w:rsidR="00751A4A" w:rsidRPr="0032739D" w:rsidRDefault="00187494" w:rsidP="0010095E">
            <w:pPr>
              <w:pStyle w:val="EPLogo"/>
            </w:pPr>
            <w:r w:rsidRPr="0032739D">
              <w:rPr>
                <w:noProof/>
                <w:lang w:eastAsia="ja-JP"/>
              </w:rPr>
              <w:drawing>
                <wp:inline distT="0" distB="0" distL="0" distR="0" wp14:anchorId="2E76DAB1" wp14:editId="20B08E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B46AFF" w14:textId="77777777" w:rsidR="00D058B8" w:rsidRPr="0032739D" w:rsidRDefault="00D058B8" w:rsidP="004C5D52">
      <w:pPr>
        <w:pStyle w:val="LineTop"/>
      </w:pPr>
    </w:p>
    <w:p w14:paraId="51797A46" w14:textId="77777777" w:rsidR="00680577" w:rsidRPr="0032739D" w:rsidRDefault="007470E3" w:rsidP="00680577">
      <w:pPr>
        <w:pStyle w:val="EPBodyTA1"/>
      </w:pPr>
      <w:r w:rsidRPr="0032739D">
        <w:t>USVOJENI TEKSTOVI</w:t>
      </w:r>
    </w:p>
    <w:p w14:paraId="3C54ADC4" w14:textId="77777777" w:rsidR="00D058B8" w:rsidRPr="0032739D" w:rsidRDefault="00D058B8" w:rsidP="00D058B8">
      <w:pPr>
        <w:pStyle w:val="LineBottom"/>
      </w:pPr>
    </w:p>
    <w:p w14:paraId="179B05FB" w14:textId="7FC664BD" w:rsidR="007470E3" w:rsidRPr="0032739D" w:rsidRDefault="007470E3" w:rsidP="007470E3">
      <w:pPr>
        <w:pStyle w:val="ATHeading1"/>
      </w:pPr>
      <w:bookmarkStart w:id="0" w:name="TANumber"/>
      <w:r w:rsidRPr="0032739D">
        <w:t>P10_TA(2025)0</w:t>
      </w:r>
      <w:r w:rsidR="005F2EA9">
        <w:t>214</w:t>
      </w:r>
      <w:bookmarkEnd w:id="0"/>
    </w:p>
    <w:p w14:paraId="3141367E" w14:textId="77777777" w:rsidR="007470E3" w:rsidRPr="0032739D" w:rsidRDefault="007470E3" w:rsidP="007470E3">
      <w:pPr>
        <w:pStyle w:val="ATHeading2"/>
      </w:pPr>
      <w:bookmarkStart w:id="1" w:name="title"/>
      <w:r w:rsidRPr="0032739D">
        <w:t>Jačanje položaja poljoprivrednika u lancu opskrbe hranom</w:t>
      </w:r>
      <w:bookmarkEnd w:id="1"/>
    </w:p>
    <w:p w14:paraId="2DD43E1D" w14:textId="77777777" w:rsidR="007470E3" w:rsidRPr="0032739D" w:rsidRDefault="007470E3" w:rsidP="007470E3">
      <w:pPr>
        <w:rPr>
          <w:i/>
          <w:vanish/>
        </w:rPr>
      </w:pPr>
      <w:r w:rsidRPr="0032739D">
        <w:rPr>
          <w:i/>
        </w:rPr>
        <w:fldChar w:fldCharType="begin"/>
      </w:r>
      <w:r w:rsidRPr="0032739D">
        <w:rPr>
          <w:i/>
        </w:rPr>
        <w:instrText xml:space="preserve"> TC"(</w:instrText>
      </w:r>
      <w:bookmarkStart w:id="2" w:name="DocNumber"/>
      <w:r w:rsidRPr="0032739D">
        <w:rPr>
          <w:i/>
        </w:rPr>
        <w:instrText>A10-0161/2025</w:instrText>
      </w:r>
      <w:bookmarkEnd w:id="2"/>
      <w:r w:rsidRPr="0032739D">
        <w:rPr>
          <w:i/>
        </w:rPr>
        <w:instrText xml:space="preserve"> - Izvjestiteljica: Céline Imart)"\l3 \n&gt; \* MERGEFORMAT </w:instrText>
      </w:r>
      <w:r w:rsidRPr="0032739D">
        <w:rPr>
          <w:i/>
        </w:rPr>
        <w:fldChar w:fldCharType="end"/>
      </w:r>
    </w:p>
    <w:p w14:paraId="425FBD2B" w14:textId="77777777" w:rsidR="007470E3" w:rsidRPr="0032739D" w:rsidRDefault="007470E3" w:rsidP="007470E3">
      <w:pPr>
        <w:rPr>
          <w:vanish/>
        </w:rPr>
      </w:pPr>
      <w:bookmarkStart w:id="3" w:name="Commission"/>
      <w:r w:rsidRPr="0032739D">
        <w:rPr>
          <w:vanish/>
        </w:rPr>
        <w:t>Odbor za poljoprivredu i ruralni razvoj</w:t>
      </w:r>
      <w:bookmarkEnd w:id="3"/>
    </w:p>
    <w:p w14:paraId="6DE90444" w14:textId="77777777" w:rsidR="007470E3" w:rsidRPr="0032739D" w:rsidRDefault="007470E3" w:rsidP="007470E3">
      <w:pPr>
        <w:rPr>
          <w:vanish/>
        </w:rPr>
      </w:pPr>
      <w:bookmarkStart w:id="4" w:name="PE"/>
      <w:r w:rsidRPr="0032739D">
        <w:rPr>
          <w:vanish/>
        </w:rPr>
        <w:t>PE772.032</w:t>
      </w:r>
      <w:bookmarkEnd w:id="4"/>
    </w:p>
    <w:p w14:paraId="1F55A941" w14:textId="59BEC3C4" w:rsidR="007470E3" w:rsidRPr="0032739D" w:rsidRDefault="00CA3B50" w:rsidP="007470E3">
      <w:pPr>
        <w:pStyle w:val="ATHeading3"/>
      </w:pPr>
      <w:bookmarkStart w:id="5" w:name="Sujet"/>
      <w:r>
        <w:t xml:space="preserve">Amandmani koje je donio </w:t>
      </w:r>
      <w:r w:rsidR="007470E3" w:rsidRPr="0032739D">
        <w:t>Europsk</w:t>
      </w:r>
      <w:r>
        <w:t>i</w:t>
      </w:r>
      <w:r w:rsidR="007470E3" w:rsidRPr="0032739D">
        <w:t xml:space="preserve"> parlament </w:t>
      </w:r>
      <w:r w:rsidR="005F2EA9">
        <w:t>8</w:t>
      </w:r>
      <w:r w:rsidR="007470E3" w:rsidRPr="0032739D">
        <w:t xml:space="preserve">. </w:t>
      </w:r>
      <w:r w:rsidR="0032739D">
        <w:t xml:space="preserve">listopada </w:t>
      </w:r>
      <w:r w:rsidR="007470E3" w:rsidRPr="0032739D">
        <w:t>2025. o Prijedlogu uredbe Europskog parlamenta i Vijeća o izmjeni uredaba (EU) br. 1308/2013, (EU) 2021/2115 i (EU) 2021/2116 u pogledu jačanja položaja poljoprivrednika u lancu opskrbe hranom</w:t>
      </w:r>
      <w:bookmarkEnd w:id="5"/>
      <w:r w:rsidR="007470E3" w:rsidRPr="0032739D">
        <w:t xml:space="preserve"> </w:t>
      </w:r>
      <w:bookmarkStart w:id="6" w:name="References"/>
      <w:r w:rsidR="007470E3" w:rsidRPr="0032739D">
        <w:t>(COM(2024)0577 – C10-0209/2024 – 2024/0319(COD))</w:t>
      </w:r>
      <w:bookmarkEnd w:id="6"/>
      <w:r>
        <w:rPr>
          <w:rStyle w:val="FootnoteReference"/>
        </w:rPr>
        <w:footnoteReference w:id="1"/>
      </w:r>
    </w:p>
    <w:p w14:paraId="2D9BBE47" w14:textId="77777777" w:rsidR="00025C80" w:rsidRPr="0032739D" w:rsidRDefault="00025C80" w:rsidP="00025C80">
      <w:pPr>
        <w:pStyle w:val="NormalBold"/>
      </w:pPr>
      <w:r w:rsidRPr="0032739D">
        <w:t>(Redovni zakonodavni postupak: prvo čitanje)</w:t>
      </w:r>
    </w:p>
    <w:p w14:paraId="183204C9" w14:textId="77777777" w:rsidR="0032739D" w:rsidRDefault="0032739D">
      <w:pPr>
        <w:widowControl/>
      </w:pPr>
      <w:r>
        <w:br w:type="page"/>
      </w:r>
    </w:p>
    <w:p w14:paraId="347B2225" w14:textId="77777777" w:rsidR="00025C80" w:rsidRPr="0032739D" w:rsidRDefault="00025C80" w:rsidP="00025C80">
      <w:pPr>
        <w:pStyle w:val="AmNumberTabs"/>
      </w:pPr>
      <w:r w:rsidRPr="0032739D">
        <w:lastRenderedPageBreak/>
        <w:t>Amandman</w:t>
      </w:r>
      <w:r w:rsidRPr="0032739D">
        <w:tab/>
      </w:r>
      <w:r w:rsidRPr="0032739D">
        <w:tab/>
        <w:t>1</w:t>
      </w:r>
    </w:p>
    <w:p w14:paraId="72D9B738" w14:textId="77777777" w:rsidR="00025C80" w:rsidRPr="0032739D" w:rsidRDefault="00025C80" w:rsidP="00025C80"/>
    <w:p w14:paraId="2556E5BB" w14:textId="77777777" w:rsidR="00025C80" w:rsidRPr="0032739D" w:rsidRDefault="00025C80" w:rsidP="00025C80">
      <w:pPr>
        <w:pStyle w:val="NormalBold"/>
        <w:keepNext/>
      </w:pPr>
      <w:r w:rsidRPr="0032739D">
        <w:t>Prijedlog uredbe</w:t>
      </w:r>
    </w:p>
    <w:p w14:paraId="11B7F4E7" w14:textId="77777777" w:rsidR="00025C80" w:rsidRPr="0032739D" w:rsidRDefault="00025C80" w:rsidP="00025C80">
      <w:pPr>
        <w:pStyle w:val="NormalBold"/>
      </w:pPr>
      <w:r w:rsidRPr="0032739D">
        <w:t>Uvodna izjava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47240702" w14:textId="77777777" w:rsidTr="00B26A79">
        <w:trPr>
          <w:jc w:val="center"/>
        </w:trPr>
        <w:tc>
          <w:tcPr>
            <w:tcW w:w="9752" w:type="dxa"/>
            <w:gridSpan w:val="2"/>
          </w:tcPr>
          <w:p w14:paraId="593AFDB6" w14:textId="77777777" w:rsidR="00025C80" w:rsidRPr="0032739D" w:rsidRDefault="00025C80" w:rsidP="00B26A79">
            <w:pPr>
              <w:keepNext/>
            </w:pPr>
          </w:p>
        </w:tc>
      </w:tr>
      <w:tr w:rsidR="00025C80" w:rsidRPr="0032739D" w14:paraId="690FAB1C" w14:textId="77777777" w:rsidTr="00B26A79">
        <w:trPr>
          <w:jc w:val="center"/>
        </w:trPr>
        <w:tc>
          <w:tcPr>
            <w:tcW w:w="4876" w:type="dxa"/>
          </w:tcPr>
          <w:p w14:paraId="4C2DB40A" w14:textId="77777777" w:rsidR="00025C80" w:rsidRPr="0032739D" w:rsidRDefault="00025C80" w:rsidP="00B26A79">
            <w:pPr>
              <w:pStyle w:val="ColumnHeading"/>
              <w:keepNext/>
            </w:pPr>
            <w:r w:rsidRPr="0032739D">
              <w:t>Tekst koji je predložila Komisija</w:t>
            </w:r>
          </w:p>
        </w:tc>
        <w:tc>
          <w:tcPr>
            <w:tcW w:w="4876" w:type="dxa"/>
          </w:tcPr>
          <w:p w14:paraId="1060B515" w14:textId="77777777" w:rsidR="00025C80" w:rsidRPr="0032739D" w:rsidRDefault="00025C80" w:rsidP="00B26A79">
            <w:pPr>
              <w:pStyle w:val="ColumnHeading"/>
              <w:keepNext/>
            </w:pPr>
            <w:r w:rsidRPr="0032739D">
              <w:t>Izmjena</w:t>
            </w:r>
          </w:p>
        </w:tc>
      </w:tr>
      <w:tr w:rsidR="00025C80" w:rsidRPr="0032739D" w14:paraId="48CC7428" w14:textId="77777777" w:rsidTr="00B26A79">
        <w:trPr>
          <w:jc w:val="center"/>
        </w:trPr>
        <w:tc>
          <w:tcPr>
            <w:tcW w:w="4876" w:type="dxa"/>
          </w:tcPr>
          <w:p w14:paraId="19245220" w14:textId="77777777" w:rsidR="00025C80" w:rsidRPr="0032739D" w:rsidRDefault="00025C80" w:rsidP="00B26A79">
            <w:pPr>
              <w:pStyle w:val="Normal6"/>
            </w:pPr>
            <w:r w:rsidRPr="0032739D">
              <w:t>(1)</w:t>
            </w:r>
            <w:r w:rsidRPr="0032739D">
              <w:tab/>
              <w:t xml:space="preserve">Poljoprivredni sektor, a posebno poljoprivrednici, suočavaju se s raznim izazovima. Pandemija bolesti COVID-19 i tekući agresivni rat Rusije protiv Ukrajine doveli su do nezapamćenih povećanja poljoprivrednih ulaznih troškova povezanih s energijom i dugotrajno visoke inflacije, što je utjecalo na troškove poljoprivrednika i cijene hrane. Poljoprivrednici istodobno nastavljaju ulagati napore kako bi svoju proizvodnju učinili okolišno održivijom. Mnogi potrošači, suočeni s povećanim troškovima života, svoju su potrošnju preusmjerili na jeftinije prehrambene proizvode. </w:t>
            </w:r>
            <w:r w:rsidRPr="0032739D">
              <w:rPr>
                <w:b/>
                <w:i/>
              </w:rPr>
              <w:t>To je</w:t>
            </w:r>
            <w:r w:rsidRPr="0032739D">
              <w:t xml:space="preserve"> dodatno </w:t>
            </w:r>
            <w:r w:rsidRPr="0032739D">
              <w:rPr>
                <w:b/>
                <w:i/>
              </w:rPr>
              <w:t>destabiliziralo</w:t>
            </w:r>
            <w:r w:rsidRPr="0032739D">
              <w:t xml:space="preserve"> raspodjelu dodane vrijednosti duž lanca opskrbe hranom i povećalo nesigurnost poslovanja poljoprivrednika, što je potaknulo prosvjede i nepovjerenje. Stoga je primjereno donijeti mjere za svladavanje tih izazova i vraćanje povjerenja sudionika u lancu opskrbe hranom.</w:t>
            </w:r>
          </w:p>
        </w:tc>
        <w:tc>
          <w:tcPr>
            <w:tcW w:w="4876" w:type="dxa"/>
          </w:tcPr>
          <w:p w14:paraId="216F6041" w14:textId="77777777" w:rsidR="00025C80" w:rsidRPr="0032739D" w:rsidRDefault="00025C80" w:rsidP="00B26A79">
            <w:pPr>
              <w:pStyle w:val="Normal6"/>
              <w:rPr>
                <w:szCs w:val="24"/>
              </w:rPr>
            </w:pPr>
            <w:r w:rsidRPr="0032739D">
              <w:t>(1)</w:t>
            </w:r>
            <w:r w:rsidRPr="0032739D">
              <w:tab/>
              <w:t xml:space="preserve">Poljoprivredni sektor, a posebno poljoprivrednici, </w:t>
            </w:r>
            <w:r w:rsidRPr="0032739D">
              <w:rPr>
                <w:b/>
                <w:i/>
              </w:rPr>
              <w:t>koji osiguravaju sigurnost opskrbe hranom,</w:t>
            </w:r>
            <w:r w:rsidRPr="0032739D">
              <w:t xml:space="preserve"> suočavaju se s raznim izazovima. Pandemija bolesti COVID-19</w:t>
            </w:r>
            <w:r w:rsidRPr="0032739D">
              <w:rPr>
                <w:b/>
                <w:i/>
              </w:rPr>
              <w:t>, sve češća nestabilnost u svjetskoj trgovini, sve ekstremniji</w:t>
            </w:r>
            <w:r w:rsidRPr="005F2EA9">
              <w:rPr>
                <w:b/>
                <w:bCs/>
                <w:i/>
                <w:iCs/>
              </w:rPr>
              <w:t xml:space="preserve"> vremenski uvjeti</w:t>
            </w:r>
            <w:r w:rsidRPr="0032739D">
              <w:t xml:space="preserve"> i tekući agresivni rat Rusije protiv Ukrajine doveli su do nezapamćenih povećanja poljoprivrednih ulaznih troškova povezanih s energijom i dugotrajno visoke inflacije, što je utjecalo na troškove poljoprivrednika i cijene hrane. Poljoprivrednici istodobno nastavljaju ulagati napore kako bi svoju proizvodnju učinili okolišno održivijom </w:t>
            </w:r>
            <w:r w:rsidRPr="0032739D">
              <w:rPr>
                <w:b/>
                <w:i/>
              </w:rPr>
              <w:t>i kako bi se suočili sa značajnim regulatornim opterećenjem zbog prekomjerne regulacije</w:t>
            </w:r>
            <w:r w:rsidRPr="0032739D">
              <w:t xml:space="preserve">. Mnogi potrošači, suočeni s povećanim troškovima života, svoju su potrošnju preusmjerili na jeftinije prehrambene proizvode. </w:t>
            </w:r>
            <w:r w:rsidRPr="0032739D">
              <w:rPr>
                <w:b/>
                <w:i/>
              </w:rPr>
              <w:t>Svi navedeni čimbenici</w:t>
            </w:r>
            <w:r w:rsidRPr="0032739D">
              <w:t xml:space="preserve"> dodatno </w:t>
            </w:r>
            <w:r w:rsidRPr="0032739D">
              <w:rPr>
                <w:b/>
                <w:i/>
              </w:rPr>
              <w:t>su destabilizirali</w:t>
            </w:r>
            <w:r w:rsidRPr="0032739D">
              <w:t xml:space="preserve"> raspodjelu dodane vrijednosti duž lanca opskrbe hranom i povećali nesigurnost poslovanja poljoprivrednika, </w:t>
            </w:r>
            <w:r w:rsidRPr="0032739D">
              <w:rPr>
                <w:b/>
                <w:i/>
              </w:rPr>
              <w:t>posebno malih i</w:t>
            </w:r>
            <w:r w:rsidRPr="0032739D">
              <w:t xml:space="preserve"> </w:t>
            </w:r>
            <w:r w:rsidRPr="0032739D">
              <w:rPr>
                <w:b/>
                <w:i/>
              </w:rPr>
              <w:t>srednjih poljoprivrednih gospodarstava</w:t>
            </w:r>
            <w:r w:rsidRPr="0032739D">
              <w:t xml:space="preserve">, što je potaknulo prosvjede i nepovjerenje. Stoga je primjereno donijeti mjere za svladavanje tih izazova i vraćanje </w:t>
            </w:r>
            <w:r w:rsidRPr="0032739D">
              <w:rPr>
                <w:b/>
                <w:i/>
              </w:rPr>
              <w:t>pravednosti i</w:t>
            </w:r>
            <w:r w:rsidRPr="0032739D">
              <w:t xml:space="preserve"> povjerenja sudionika u lancu opskrbe hranom</w:t>
            </w:r>
            <w:r w:rsidRPr="0032739D">
              <w:rPr>
                <w:b/>
                <w:i/>
              </w:rPr>
              <w:t>, kao i za zaštitu prihoda poljoprivrednika i povećanje interesa mladih za zanimanje poljoprivrednika</w:t>
            </w:r>
            <w:r w:rsidRPr="0032739D">
              <w:t>.</w:t>
            </w:r>
          </w:p>
        </w:tc>
      </w:tr>
    </w:tbl>
    <w:p w14:paraId="6690F480" w14:textId="77777777" w:rsidR="00025C80" w:rsidRPr="0032739D" w:rsidRDefault="00025C80" w:rsidP="00025C80"/>
    <w:p w14:paraId="6200C7C3" w14:textId="77777777" w:rsidR="00025C80" w:rsidRPr="0032739D" w:rsidRDefault="00025C80" w:rsidP="00025C80">
      <w:pPr>
        <w:pStyle w:val="AmNumberTabs"/>
      </w:pPr>
      <w:r w:rsidRPr="0032739D">
        <w:t>Amandman</w:t>
      </w:r>
      <w:r w:rsidRPr="0032739D">
        <w:tab/>
      </w:r>
      <w:r w:rsidRPr="0032739D">
        <w:tab/>
        <w:t>2</w:t>
      </w:r>
    </w:p>
    <w:p w14:paraId="52FC67F1" w14:textId="77777777" w:rsidR="00025C80" w:rsidRPr="0032739D" w:rsidRDefault="00025C80" w:rsidP="00025C80"/>
    <w:p w14:paraId="382C7C2A" w14:textId="77777777" w:rsidR="00025C80" w:rsidRPr="0032739D" w:rsidRDefault="00025C80" w:rsidP="00025C80">
      <w:pPr>
        <w:pStyle w:val="NormalBold"/>
        <w:keepNext/>
      </w:pPr>
      <w:r w:rsidRPr="0032739D">
        <w:t>Prijedlog uredbe</w:t>
      </w:r>
    </w:p>
    <w:p w14:paraId="1DA43B84" w14:textId="77777777" w:rsidR="00025C80" w:rsidRPr="0032739D" w:rsidRDefault="00025C80" w:rsidP="00025C80">
      <w:pPr>
        <w:pStyle w:val="NormalBold"/>
      </w:pPr>
      <w:r w:rsidRPr="0032739D">
        <w:t>Uvodna izjava 1.a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2E10D4E" w14:textId="77777777" w:rsidTr="00B26A79">
        <w:trPr>
          <w:jc w:val="center"/>
        </w:trPr>
        <w:tc>
          <w:tcPr>
            <w:tcW w:w="9752" w:type="dxa"/>
            <w:gridSpan w:val="2"/>
          </w:tcPr>
          <w:p w14:paraId="408BEBC7" w14:textId="77777777" w:rsidR="00025C80" w:rsidRPr="0032739D" w:rsidRDefault="00025C80" w:rsidP="00B26A79">
            <w:pPr>
              <w:keepNext/>
            </w:pPr>
          </w:p>
        </w:tc>
      </w:tr>
      <w:tr w:rsidR="00025C80" w:rsidRPr="0032739D" w14:paraId="69F01924" w14:textId="77777777" w:rsidTr="00B26A79">
        <w:trPr>
          <w:jc w:val="center"/>
        </w:trPr>
        <w:tc>
          <w:tcPr>
            <w:tcW w:w="4876" w:type="dxa"/>
          </w:tcPr>
          <w:p w14:paraId="1EC84546" w14:textId="77777777" w:rsidR="00025C80" w:rsidRPr="0032739D" w:rsidRDefault="00025C80" w:rsidP="00B26A79">
            <w:pPr>
              <w:pStyle w:val="ColumnHeading"/>
              <w:keepNext/>
            </w:pPr>
            <w:r w:rsidRPr="0032739D">
              <w:t>Tekst koji je predložila Komisija</w:t>
            </w:r>
          </w:p>
        </w:tc>
        <w:tc>
          <w:tcPr>
            <w:tcW w:w="4876" w:type="dxa"/>
          </w:tcPr>
          <w:p w14:paraId="04166367" w14:textId="77777777" w:rsidR="00025C80" w:rsidRPr="0032739D" w:rsidRDefault="00025C80" w:rsidP="00B26A79">
            <w:pPr>
              <w:pStyle w:val="ColumnHeading"/>
              <w:keepNext/>
            </w:pPr>
            <w:r w:rsidRPr="0032739D">
              <w:t>Izmjena</w:t>
            </w:r>
          </w:p>
        </w:tc>
      </w:tr>
      <w:tr w:rsidR="00025C80" w:rsidRPr="0032739D" w14:paraId="6EDC830B" w14:textId="77777777" w:rsidTr="00B26A79">
        <w:trPr>
          <w:jc w:val="center"/>
        </w:trPr>
        <w:tc>
          <w:tcPr>
            <w:tcW w:w="4876" w:type="dxa"/>
          </w:tcPr>
          <w:p w14:paraId="3B017928" w14:textId="77777777" w:rsidR="00025C80" w:rsidRPr="0032739D" w:rsidRDefault="00025C80" w:rsidP="00B26A79">
            <w:pPr>
              <w:pStyle w:val="Normal6"/>
            </w:pPr>
          </w:p>
        </w:tc>
        <w:tc>
          <w:tcPr>
            <w:tcW w:w="4876" w:type="dxa"/>
          </w:tcPr>
          <w:p w14:paraId="4291CFC5" w14:textId="77777777" w:rsidR="00025C80" w:rsidRPr="0032739D" w:rsidRDefault="00025C80" w:rsidP="00B26A79">
            <w:pPr>
              <w:pStyle w:val="Normal6"/>
              <w:rPr>
                <w:szCs w:val="24"/>
              </w:rPr>
            </w:pPr>
            <w:r w:rsidRPr="0032739D">
              <w:rPr>
                <w:b/>
                <w:i/>
              </w:rPr>
              <w:t>(1.a)</w:t>
            </w:r>
            <w:r w:rsidRPr="0032739D">
              <w:rPr>
                <w:b/>
                <w:i/>
              </w:rPr>
              <w:tab/>
              <w:t xml:space="preserve">Kako bi se ojačala uloga </w:t>
            </w:r>
            <w:r w:rsidRPr="0032739D">
              <w:rPr>
                <w:b/>
                <w:i/>
              </w:rPr>
              <w:lastRenderedPageBreak/>
              <w:t>poljoprivrednika u lancu opskrbe poljoprivredno-prehrambenim proizvodima, potrebno je ojačati ulogu organizacija proizvođača koje stvaraju dodanu vrijednost tako da se donesu javne politike koje pridonose poboljšanju isplativosti, vidljivosti i konkurentnosti proizvoda njihovih članova, kao i poboljšanju pregovaračke sposobnosti tih poljoprivrednika.</w:t>
            </w:r>
          </w:p>
        </w:tc>
      </w:tr>
    </w:tbl>
    <w:p w14:paraId="1C9C2BF8" w14:textId="77777777" w:rsidR="00025C80" w:rsidRPr="0032739D" w:rsidRDefault="00025C80" w:rsidP="00025C80"/>
    <w:p w14:paraId="2E4F7D05" w14:textId="77777777" w:rsidR="00025C80" w:rsidRPr="0032739D" w:rsidRDefault="00025C80" w:rsidP="00025C80">
      <w:pPr>
        <w:pStyle w:val="AmNumberTabs"/>
      </w:pPr>
      <w:r w:rsidRPr="0032739D">
        <w:t>Amandman</w:t>
      </w:r>
      <w:r w:rsidRPr="0032739D">
        <w:tab/>
      </w:r>
      <w:r w:rsidRPr="0032739D">
        <w:tab/>
        <w:t>3</w:t>
      </w:r>
    </w:p>
    <w:p w14:paraId="3A7BFDF0" w14:textId="77777777" w:rsidR="00025C80" w:rsidRPr="0032739D" w:rsidRDefault="00025C80" w:rsidP="00025C80"/>
    <w:p w14:paraId="41C9A0DA" w14:textId="77777777" w:rsidR="00025C80" w:rsidRPr="0032739D" w:rsidRDefault="00025C80" w:rsidP="00025C80">
      <w:pPr>
        <w:pStyle w:val="NormalBold"/>
        <w:keepNext/>
      </w:pPr>
      <w:r w:rsidRPr="0032739D">
        <w:t>Prijedlog uredbe</w:t>
      </w:r>
    </w:p>
    <w:p w14:paraId="6F2C9BAA" w14:textId="77777777" w:rsidR="00025C80" w:rsidRPr="0032739D" w:rsidRDefault="00025C80" w:rsidP="00025C80">
      <w:pPr>
        <w:pStyle w:val="NormalBold"/>
      </w:pPr>
      <w:r w:rsidRPr="0032739D">
        <w:t>Uvodna izjava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C0F11B0" w14:textId="77777777" w:rsidTr="00B26A79">
        <w:trPr>
          <w:jc w:val="center"/>
        </w:trPr>
        <w:tc>
          <w:tcPr>
            <w:tcW w:w="9752" w:type="dxa"/>
            <w:gridSpan w:val="2"/>
          </w:tcPr>
          <w:p w14:paraId="1D5CCC1C" w14:textId="77777777" w:rsidR="00025C80" w:rsidRPr="0032739D" w:rsidRDefault="00025C80" w:rsidP="00B26A79">
            <w:pPr>
              <w:keepNext/>
            </w:pPr>
          </w:p>
        </w:tc>
      </w:tr>
      <w:tr w:rsidR="00025C80" w:rsidRPr="0032739D" w14:paraId="315EFF3C" w14:textId="77777777" w:rsidTr="00B26A79">
        <w:trPr>
          <w:jc w:val="center"/>
        </w:trPr>
        <w:tc>
          <w:tcPr>
            <w:tcW w:w="4876" w:type="dxa"/>
          </w:tcPr>
          <w:p w14:paraId="3926334D" w14:textId="77777777" w:rsidR="00025C80" w:rsidRPr="0032739D" w:rsidRDefault="00025C80" w:rsidP="00B26A79">
            <w:pPr>
              <w:pStyle w:val="ColumnHeading"/>
              <w:keepNext/>
            </w:pPr>
            <w:r w:rsidRPr="0032739D">
              <w:t>Tekst koji je predložila Komisija</w:t>
            </w:r>
          </w:p>
        </w:tc>
        <w:tc>
          <w:tcPr>
            <w:tcW w:w="4876" w:type="dxa"/>
          </w:tcPr>
          <w:p w14:paraId="098AEAD1" w14:textId="77777777" w:rsidR="00025C80" w:rsidRPr="0032739D" w:rsidRDefault="00025C80" w:rsidP="00B26A79">
            <w:pPr>
              <w:pStyle w:val="ColumnHeading"/>
              <w:keepNext/>
            </w:pPr>
            <w:r w:rsidRPr="0032739D">
              <w:t>Izmjena</w:t>
            </w:r>
          </w:p>
        </w:tc>
      </w:tr>
      <w:tr w:rsidR="00025C80" w:rsidRPr="0032739D" w14:paraId="1137B283" w14:textId="77777777" w:rsidTr="00B26A79">
        <w:trPr>
          <w:jc w:val="center"/>
        </w:trPr>
        <w:tc>
          <w:tcPr>
            <w:tcW w:w="4876" w:type="dxa"/>
          </w:tcPr>
          <w:p w14:paraId="24727A30" w14:textId="77777777" w:rsidR="00025C80" w:rsidRPr="0032739D" w:rsidRDefault="00025C80" w:rsidP="00B26A79">
            <w:pPr>
              <w:pStyle w:val="Normal6"/>
            </w:pPr>
            <w:r w:rsidRPr="0032739D">
              <w:t>(3)</w:t>
            </w:r>
            <w:r w:rsidRPr="0032739D">
              <w:tab/>
              <w:t>U interesu povećanja povjerenja i pravednosti duž lanca opskrbe hranom, izrazi „pravedan”, „pravičan” ili jednakovrijedni izrazi trebali bi se upotrebljavati samo za označavanje poslovnih modaliteta koji osiguravaju stabilnost i transparentnost poslovnih odnosa između poljoprivrednika i kupaca i određivanje cijena koje poljoprivrednici koji u njima sudjeluju smatraju pravičnim te koji podupiru i doprinose ciljevima održivog razvoja Ujedinjenih naroda, među ostalim na način koji je u skladu s Prilogom I. Direktivi (EU) 2024/1760 Europskog parlamenta i Vijeća</w:t>
            </w:r>
            <w:r w:rsidRPr="0032739D">
              <w:rPr>
                <w:vertAlign w:val="superscript"/>
              </w:rPr>
              <w:t>5</w:t>
            </w:r>
            <w:r w:rsidRPr="0032739D">
              <w:t>.</w:t>
            </w:r>
          </w:p>
        </w:tc>
        <w:tc>
          <w:tcPr>
            <w:tcW w:w="4876" w:type="dxa"/>
          </w:tcPr>
          <w:p w14:paraId="56C651A9" w14:textId="24F5ABBF" w:rsidR="00025C80" w:rsidRPr="0032739D" w:rsidRDefault="00025C80" w:rsidP="00B26A79">
            <w:pPr>
              <w:pStyle w:val="Normal6"/>
              <w:rPr>
                <w:szCs w:val="24"/>
              </w:rPr>
            </w:pPr>
            <w:r w:rsidRPr="0032739D">
              <w:t>(3)</w:t>
            </w:r>
            <w:r w:rsidRPr="0032739D">
              <w:tab/>
              <w:t xml:space="preserve">U interesu povećanja povjerenja i pravednosti duž lanca opskrbe hranom, izrazi „pravedan”, „pravičan” ili jednakovrijedni izrazi trebali bi se upotrebljavati samo </w:t>
            </w:r>
            <w:r w:rsidRPr="0032739D">
              <w:rPr>
                <w:b/>
                <w:i/>
              </w:rPr>
              <w:t xml:space="preserve">uz prethodni informirani pristanak poljoprivrednika </w:t>
            </w:r>
            <w:r w:rsidRPr="0032739D">
              <w:t>za označavanje poslovnih modaliteta koji osiguravaju stabilnost i transparentnost poslovnih odnosa između poljoprivrednika i kupaca i određivanje cijena koje poljoprivrednici koji u njima sudjeluju smatraju pravičnim te koji podupiru i doprinose ciljevima održivog razvoja Ujedinjenih naroda, među ostalim na način koji je u skladu s Prilogom I. Direktivi (EU) 2024/1760 Europskog parlamenta i Vijeća</w:t>
            </w:r>
            <w:r w:rsidRPr="0032739D">
              <w:rPr>
                <w:vertAlign w:val="superscript"/>
              </w:rPr>
              <w:t>5</w:t>
            </w:r>
            <w:r w:rsidRPr="0032739D">
              <w:t xml:space="preserve">. </w:t>
            </w:r>
            <w:r w:rsidRPr="0032739D">
              <w:rPr>
                <w:b/>
                <w:i/>
              </w:rPr>
              <w:t>Stoga je ključno zajamčiti transparentno određivanje cijena i proporcionalnu raspodjelu vrijednosti duž lanca opskrbe hranom koja odražava napore i rizike koje je poduzela svaka strana, posebno poljoprivrednici, koji predstavljaju najranjiviju kariku u</w:t>
            </w:r>
            <w:r w:rsidR="00484E5E">
              <w:rPr>
                <w:b/>
                <w:i/>
              </w:rPr>
              <w:t xml:space="preserve"> tom</w:t>
            </w:r>
            <w:r w:rsidRPr="0032739D">
              <w:rPr>
                <w:b/>
                <w:i/>
              </w:rPr>
              <w:t xml:space="preserve"> lancu.</w:t>
            </w:r>
          </w:p>
        </w:tc>
      </w:tr>
      <w:tr w:rsidR="00025C80" w:rsidRPr="0032739D" w14:paraId="38CBA078" w14:textId="77777777" w:rsidTr="00B26A79">
        <w:trPr>
          <w:jc w:val="center"/>
        </w:trPr>
        <w:tc>
          <w:tcPr>
            <w:tcW w:w="4876" w:type="dxa"/>
          </w:tcPr>
          <w:p w14:paraId="20C81792" w14:textId="77777777" w:rsidR="00025C80" w:rsidRPr="0032739D" w:rsidRDefault="00025C80" w:rsidP="00B26A79">
            <w:pPr>
              <w:pStyle w:val="Normal6"/>
            </w:pPr>
            <w:r w:rsidRPr="0032739D">
              <w:t>__________________</w:t>
            </w:r>
          </w:p>
        </w:tc>
        <w:tc>
          <w:tcPr>
            <w:tcW w:w="4876" w:type="dxa"/>
          </w:tcPr>
          <w:p w14:paraId="373CF68F" w14:textId="77777777" w:rsidR="00025C80" w:rsidRPr="0032739D" w:rsidRDefault="00025C80" w:rsidP="00B26A79">
            <w:pPr>
              <w:pStyle w:val="Normal6"/>
              <w:rPr>
                <w:szCs w:val="24"/>
              </w:rPr>
            </w:pPr>
            <w:r w:rsidRPr="0032739D">
              <w:t>__________________</w:t>
            </w:r>
          </w:p>
        </w:tc>
      </w:tr>
      <w:tr w:rsidR="00025C80" w:rsidRPr="0032739D" w14:paraId="3F010A4D" w14:textId="77777777" w:rsidTr="00B26A79">
        <w:trPr>
          <w:jc w:val="center"/>
        </w:trPr>
        <w:tc>
          <w:tcPr>
            <w:tcW w:w="4876" w:type="dxa"/>
          </w:tcPr>
          <w:p w14:paraId="76D7F13C" w14:textId="77777777" w:rsidR="00025C80" w:rsidRPr="0032739D" w:rsidRDefault="00025C80" w:rsidP="00B26A79">
            <w:pPr>
              <w:pStyle w:val="Normal6"/>
            </w:pPr>
            <w:r w:rsidRPr="0032739D">
              <w:rPr>
                <w:vertAlign w:val="superscript"/>
              </w:rPr>
              <w:t>5</w:t>
            </w:r>
            <w:r w:rsidRPr="0032739D">
              <w:t xml:space="preserve"> Direktiva (EU) 2024/1760 Europskog parlamenta i Vijeća od 13. lipnja 2024. o dužnoj pažnji za održivo poslovanje i izmjeni Direktive (EU) 2019/1937 te Uredbe (EU) 2023/2859, SL L, 2024/1760, </w:t>
            </w:r>
            <w:r w:rsidRPr="0032739D">
              <w:lastRenderedPageBreak/>
              <w:t>5.7.2024., ELI: http://data.europa.eu/eli/dir/2024/1760/oj).</w:t>
            </w:r>
          </w:p>
        </w:tc>
        <w:tc>
          <w:tcPr>
            <w:tcW w:w="4876" w:type="dxa"/>
          </w:tcPr>
          <w:p w14:paraId="554E7C3D" w14:textId="77777777" w:rsidR="00025C80" w:rsidRPr="0032739D" w:rsidRDefault="00025C80" w:rsidP="00B26A79">
            <w:pPr>
              <w:pStyle w:val="Normal6"/>
              <w:rPr>
                <w:szCs w:val="24"/>
              </w:rPr>
            </w:pPr>
            <w:r w:rsidRPr="0032739D">
              <w:rPr>
                <w:vertAlign w:val="superscript"/>
              </w:rPr>
              <w:lastRenderedPageBreak/>
              <w:t>5</w:t>
            </w:r>
            <w:r w:rsidRPr="0032739D">
              <w:t xml:space="preserve"> Direktiva (EU) 2024/1760 Europskog parlamenta i Vijeća od 13. lipnja 2024. o dužnoj pažnji za održivo poslovanje i izmjeni Direktive (EU) 2019/1937 te Uredbe (EU) 2023/2859, SL L, 2024/1760, </w:t>
            </w:r>
            <w:r w:rsidRPr="0032739D">
              <w:lastRenderedPageBreak/>
              <w:t>5.7.2024., ELI: http://data.europa.eu/eli/dir/2024/1760/oj).</w:t>
            </w:r>
          </w:p>
        </w:tc>
      </w:tr>
    </w:tbl>
    <w:p w14:paraId="25F4F328" w14:textId="77777777" w:rsidR="00025C80" w:rsidRPr="0032739D" w:rsidRDefault="00025C80" w:rsidP="00025C80"/>
    <w:p w14:paraId="41210E70" w14:textId="77777777" w:rsidR="00025C80" w:rsidRPr="0032739D" w:rsidRDefault="00025C80" w:rsidP="00025C80">
      <w:pPr>
        <w:pStyle w:val="AmNumberTabs"/>
      </w:pPr>
      <w:r w:rsidRPr="0032739D">
        <w:t>Amandman</w:t>
      </w:r>
      <w:r w:rsidRPr="0032739D">
        <w:tab/>
      </w:r>
      <w:r w:rsidRPr="0032739D">
        <w:tab/>
        <w:t>4</w:t>
      </w:r>
    </w:p>
    <w:p w14:paraId="2C33AE6A" w14:textId="77777777" w:rsidR="00025C80" w:rsidRPr="0032739D" w:rsidRDefault="00025C80" w:rsidP="00025C80">
      <w:pPr>
        <w:pStyle w:val="NormalBold12b"/>
      </w:pPr>
      <w:r w:rsidRPr="0032739D">
        <w:t>Prijedlog uredbe</w:t>
      </w:r>
    </w:p>
    <w:p w14:paraId="55B6D62C" w14:textId="77777777" w:rsidR="00025C80" w:rsidRPr="0032739D" w:rsidRDefault="00025C80" w:rsidP="00025C80">
      <w:pPr>
        <w:pStyle w:val="NormalBold"/>
      </w:pPr>
      <w:r w:rsidRPr="0032739D">
        <w:t>Uvodna izjava 3.a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496002DD" w14:textId="77777777" w:rsidTr="00B26A79">
        <w:trPr>
          <w:trHeight w:hRule="exact" w:val="240"/>
          <w:jc w:val="center"/>
        </w:trPr>
        <w:tc>
          <w:tcPr>
            <w:tcW w:w="9752" w:type="dxa"/>
            <w:gridSpan w:val="2"/>
            <w:tcBorders>
              <w:top w:val="nil"/>
              <w:left w:val="nil"/>
              <w:bottom w:val="nil"/>
              <w:right w:val="nil"/>
            </w:tcBorders>
          </w:tcPr>
          <w:p w14:paraId="624342A1" w14:textId="77777777" w:rsidR="00025C80" w:rsidRPr="0032739D" w:rsidRDefault="00025C80" w:rsidP="00B26A79"/>
        </w:tc>
      </w:tr>
      <w:tr w:rsidR="00025C80" w:rsidRPr="0032739D" w14:paraId="0CFF6895" w14:textId="77777777" w:rsidTr="00B26A79">
        <w:trPr>
          <w:trHeight w:val="240"/>
          <w:jc w:val="center"/>
        </w:trPr>
        <w:tc>
          <w:tcPr>
            <w:tcW w:w="4876" w:type="dxa"/>
            <w:tcBorders>
              <w:top w:val="nil"/>
              <w:left w:val="nil"/>
              <w:bottom w:val="nil"/>
              <w:right w:val="nil"/>
            </w:tcBorders>
          </w:tcPr>
          <w:p w14:paraId="035AB31A" w14:textId="77777777" w:rsidR="00025C80" w:rsidRPr="0032739D" w:rsidRDefault="00025C80" w:rsidP="00B26A79">
            <w:pPr>
              <w:pStyle w:val="AmColumnHeading"/>
            </w:pPr>
            <w:r w:rsidRPr="0032739D">
              <w:t>Tekst koji je predložila Komisija</w:t>
            </w:r>
          </w:p>
        </w:tc>
        <w:tc>
          <w:tcPr>
            <w:tcW w:w="4876" w:type="dxa"/>
            <w:tcBorders>
              <w:top w:val="nil"/>
              <w:left w:val="nil"/>
              <w:bottom w:val="nil"/>
              <w:right w:val="nil"/>
            </w:tcBorders>
          </w:tcPr>
          <w:p w14:paraId="4995A59E" w14:textId="77777777" w:rsidR="00025C80" w:rsidRPr="0032739D" w:rsidRDefault="00025C80" w:rsidP="00B26A79">
            <w:pPr>
              <w:pStyle w:val="AmColumnHeading"/>
            </w:pPr>
            <w:r w:rsidRPr="0032739D">
              <w:t>Izmjena</w:t>
            </w:r>
          </w:p>
        </w:tc>
      </w:tr>
      <w:tr w:rsidR="00025C80" w:rsidRPr="0032739D" w14:paraId="7213C269" w14:textId="77777777" w:rsidTr="00B26A79">
        <w:trPr>
          <w:jc w:val="center"/>
        </w:trPr>
        <w:tc>
          <w:tcPr>
            <w:tcW w:w="4876" w:type="dxa"/>
            <w:tcBorders>
              <w:top w:val="nil"/>
              <w:left w:val="nil"/>
              <w:bottom w:val="nil"/>
              <w:right w:val="nil"/>
            </w:tcBorders>
          </w:tcPr>
          <w:p w14:paraId="3D5BC8DD" w14:textId="77777777" w:rsidR="00025C80" w:rsidRPr="0032739D" w:rsidRDefault="00025C80" w:rsidP="00B26A79">
            <w:pPr>
              <w:pStyle w:val="Normal6a"/>
            </w:pPr>
          </w:p>
        </w:tc>
        <w:tc>
          <w:tcPr>
            <w:tcW w:w="4876" w:type="dxa"/>
            <w:tcBorders>
              <w:top w:val="nil"/>
              <w:left w:val="nil"/>
              <w:bottom w:val="nil"/>
              <w:right w:val="nil"/>
            </w:tcBorders>
          </w:tcPr>
          <w:p w14:paraId="05358AA0" w14:textId="77777777" w:rsidR="00025C80" w:rsidRPr="0032739D" w:rsidRDefault="00025C80" w:rsidP="00B26A79">
            <w:pPr>
              <w:pStyle w:val="Normal6a"/>
            </w:pPr>
            <w:r w:rsidRPr="0032739D">
              <w:rPr>
                <w:b/>
                <w:i/>
              </w:rPr>
              <w:t>(3.a)</w:t>
            </w:r>
            <w:r w:rsidRPr="0032739D">
              <w:tab/>
            </w:r>
            <w:r w:rsidRPr="0032739D">
              <w:rPr>
                <w:b/>
                <w:i/>
              </w:rPr>
              <w:t>Kako bi se ojačala prehrambena neovisnost Unije, poduprli prihodi od poljoprivrede i osigurali održivi sustavi, u Europi bi trebalo promicati davanje prednosti poljoprivrednim proizvodima iz EU-a, posebno kad je riječ o javnoj nabavi i skladištenju. Ta bi prednost trebala pomoći u smanjenju ovisnosti o uvozu i trebala bi dovesti do toga da se proizvodnja kojom se stvara dodana vrijednost „vrati” unutar Unije.</w:t>
            </w:r>
          </w:p>
        </w:tc>
      </w:tr>
    </w:tbl>
    <w:p w14:paraId="7B162F60" w14:textId="77777777" w:rsidR="00025C80" w:rsidRPr="0032739D" w:rsidRDefault="00025C80" w:rsidP="00025C80"/>
    <w:p w14:paraId="1D24722F" w14:textId="77777777" w:rsidR="00025C80" w:rsidRPr="0032739D" w:rsidRDefault="00025C80" w:rsidP="00025C80">
      <w:pPr>
        <w:pStyle w:val="AmNumberTabs"/>
      </w:pPr>
      <w:r w:rsidRPr="0032739D">
        <w:t>Amandman</w:t>
      </w:r>
      <w:r w:rsidRPr="0032739D">
        <w:tab/>
      </w:r>
      <w:r w:rsidRPr="0032739D">
        <w:tab/>
        <w:t>5</w:t>
      </w:r>
    </w:p>
    <w:p w14:paraId="1A3D35BD" w14:textId="77777777" w:rsidR="00025C80" w:rsidRPr="0032739D" w:rsidRDefault="00025C80" w:rsidP="00025C80"/>
    <w:p w14:paraId="39436422" w14:textId="77777777" w:rsidR="00025C80" w:rsidRPr="0032739D" w:rsidRDefault="00025C80" w:rsidP="00025C80">
      <w:pPr>
        <w:pStyle w:val="NormalBold"/>
        <w:keepNext/>
      </w:pPr>
      <w:r w:rsidRPr="0032739D">
        <w:t>Prijedlog uredbe</w:t>
      </w:r>
    </w:p>
    <w:p w14:paraId="69654956" w14:textId="77777777" w:rsidR="00025C80" w:rsidRPr="0032739D" w:rsidRDefault="00025C80" w:rsidP="00025C80">
      <w:pPr>
        <w:pStyle w:val="NormalBold"/>
      </w:pPr>
      <w:r w:rsidRPr="0032739D">
        <w:t>Uvodna izjava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464735C1" w14:textId="77777777" w:rsidTr="00B26A79">
        <w:trPr>
          <w:jc w:val="center"/>
        </w:trPr>
        <w:tc>
          <w:tcPr>
            <w:tcW w:w="9752" w:type="dxa"/>
            <w:gridSpan w:val="2"/>
          </w:tcPr>
          <w:p w14:paraId="6DBB520A" w14:textId="77777777" w:rsidR="00025C80" w:rsidRPr="0032739D" w:rsidRDefault="00025C80" w:rsidP="00B26A79">
            <w:pPr>
              <w:keepNext/>
            </w:pPr>
          </w:p>
        </w:tc>
      </w:tr>
      <w:tr w:rsidR="00025C80" w:rsidRPr="0032739D" w14:paraId="45055054" w14:textId="77777777" w:rsidTr="00B26A79">
        <w:trPr>
          <w:jc w:val="center"/>
        </w:trPr>
        <w:tc>
          <w:tcPr>
            <w:tcW w:w="4876" w:type="dxa"/>
          </w:tcPr>
          <w:p w14:paraId="34E60B26" w14:textId="77777777" w:rsidR="00025C80" w:rsidRPr="0032739D" w:rsidRDefault="00025C80" w:rsidP="00B26A79">
            <w:pPr>
              <w:pStyle w:val="ColumnHeading"/>
              <w:keepNext/>
            </w:pPr>
            <w:r w:rsidRPr="0032739D">
              <w:t>Tekst koji je predložila Komisija</w:t>
            </w:r>
          </w:p>
        </w:tc>
        <w:tc>
          <w:tcPr>
            <w:tcW w:w="4876" w:type="dxa"/>
          </w:tcPr>
          <w:p w14:paraId="78468911" w14:textId="77777777" w:rsidR="00025C80" w:rsidRPr="0032739D" w:rsidRDefault="00025C80" w:rsidP="00B26A79">
            <w:pPr>
              <w:pStyle w:val="ColumnHeading"/>
              <w:keepNext/>
            </w:pPr>
            <w:r w:rsidRPr="0032739D">
              <w:t>Izmjena</w:t>
            </w:r>
          </w:p>
        </w:tc>
      </w:tr>
      <w:tr w:rsidR="00025C80" w:rsidRPr="0032739D" w14:paraId="35E8A18C" w14:textId="77777777" w:rsidTr="00B26A79">
        <w:trPr>
          <w:jc w:val="center"/>
        </w:trPr>
        <w:tc>
          <w:tcPr>
            <w:tcW w:w="4876" w:type="dxa"/>
          </w:tcPr>
          <w:p w14:paraId="77E789CB" w14:textId="77777777" w:rsidR="00025C80" w:rsidRPr="0032739D" w:rsidRDefault="00025C80" w:rsidP="00B26A79">
            <w:pPr>
              <w:pStyle w:val="Normal6"/>
            </w:pPr>
            <w:r w:rsidRPr="0032739D">
              <w:t>(4)</w:t>
            </w:r>
            <w:r w:rsidRPr="0032739D">
              <w:tab/>
              <w:t>Pojam „kratki lanac opskrbe” trebao bi se upotrebljavati samo za označavanje poslovnih modaliteta u kojima postoji izravna veza između poljoprivrednika i potrošača koja omogućuje</w:t>
            </w:r>
            <w:r w:rsidRPr="0032739D">
              <w:rPr>
                <w:b/>
                <w:i/>
              </w:rPr>
              <w:t xml:space="preserve"> izravnu</w:t>
            </w:r>
            <w:r w:rsidRPr="0032739D">
              <w:t xml:space="preserve"> razmjenu informacija o procesu proizvodnje i proizvodu, uključujući komunikaciju na daljinu i/ili putem posrednika koji osigurava takvu razmjenu informacija u trenutku prodaje. Alternativno, taj se izraz može upotrebljavati i ako postoji bliska veza između poljoprivrednika i potrošača u </w:t>
            </w:r>
            <w:r w:rsidRPr="0032739D">
              <w:rPr>
                <w:b/>
                <w:i/>
              </w:rPr>
              <w:t>njihovoj geografskoj blizini</w:t>
            </w:r>
            <w:r w:rsidRPr="0032739D">
              <w:t xml:space="preserve">, među ostalim i u prekograničnom kontekstu. Time će se potrošači potaknuti da plate cijenu koja predstavlja pravednu naknadu poljoprivrednicima za njihov proizvod, osnažiti ruralna područja i doprinijeti </w:t>
            </w:r>
            <w:r w:rsidRPr="0032739D">
              <w:lastRenderedPageBreak/>
              <w:t>njihovu razvoju te povećati transparentnost u pogledu podrijetla i metoda proizvodnje proizvoda.</w:t>
            </w:r>
          </w:p>
        </w:tc>
        <w:tc>
          <w:tcPr>
            <w:tcW w:w="4876" w:type="dxa"/>
          </w:tcPr>
          <w:p w14:paraId="089E2470" w14:textId="0171E3D4" w:rsidR="00025C80" w:rsidRPr="0032739D" w:rsidRDefault="00025C80" w:rsidP="00B26A79">
            <w:pPr>
              <w:pStyle w:val="Normal6"/>
              <w:rPr>
                <w:szCs w:val="24"/>
              </w:rPr>
            </w:pPr>
            <w:r w:rsidRPr="0032739D">
              <w:lastRenderedPageBreak/>
              <w:t>(4)</w:t>
            </w:r>
            <w:r w:rsidRPr="0032739D">
              <w:tab/>
              <w:t xml:space="preserve">Pojam „kratki lanac opskrbe” trebao bi se upotrebljavati samo </w:t>
            </w:r>
            <w:r w:rsidRPr="0032739D">
              <w:rPr>
                <w:b/>
                <w:i/>
              </w:rPr>
              <w:t xml:space="preserve">uz prethodni pristanak poljoprivrednika i samo </w:t>
            </w:r>
            <w:r w:rsidRPr="0032739D">
              <w:t xml:space="preserve">za označavanje poslovnih modaliteta u kojima postoji izravna veza </w:t>
            </w:r>
            <w:r w:rsidRPr="0032739D">
              <w:rPr>
                <w:b/>
                <w:i/>
              </w:rPr>
              <w:t xml:space="preserve">ili ograničen broj posrednika </w:t>
            </w:r>
            <w:r w:rsidRPr="0032739D">
              <w:t>između poljoprivrednika</w:t>
            </w:r>
            <w:r w:rsidRPr="0032739D">
              <w:rPr>
                <w:b/>
                <w:i/>
              </w:rPr>
              <w:t xml:space="preserve">, zadruga ili organizacija </w:t>
            </w:r>
            <w:r w:rsidR="00484E5E">
              <w:rPr>
                <w:b/>
                <w:i/>
              </w:rPr>
              <w:t>proizvođača</w:t>
            </w:r>
            <w:r w:rsidR="00484E5E" w:rsidRPr="0032739D">
              <w:t xml:space="preserve"> </w:t>
            </w:r>
            <w:r w:rsidRPr="0032739D">
              <w:t>i potrošača koja omogućuje razmjenu informacija o procesu proizvodnje i proizvodu, uključujući komunikaciju na daljinu i/ili putem posrednika koji osigurava takvu razmjenu informacija u trenutku prodaje. Alternativno, taj se izraz može upotrebljavati i ako postoji bliska veza između poljoprivrednika i potrošača</w:t>
            </w:r>
            <w:r w:rsidRPr="0032739D">
              <w:rPr>
                <w:b/>
                <w:i/>
              </w:rPr>
              <w:t>, uključujući</w:t>
            </w:r>
            <w:r w:rsidRPr="0032739D">
              <w:t xml:space="preserve"> u </w:t>
            </w:r>
            <w:r w:rsidRPr="0032739D">
              <w:rPr>
                <w:b/>
                <w:i/>
              </w:rPr>
              <w:t>obliku internetske prodaje, ili ako postoji geografska blizina</w:t>
            </w:r>
            <w:r w:rsidRPr="0032739D">
              <w:t>, među ostalim i u prekograničnom kontekstu</w:t>
            </w:r>
            <w:r w:rsidRPr="0032739D">
              <w:rPr>
                <w:b/>
                <w:i/>
              </w:rPr>
              <w:t xml:space="preserve">. Geografska blizina treba se izmjeriti na </w:t>
            </w:r>
            <w:r w:rsidRPr="0032739D">
              <w:rPr>
                <w:b/>
                <w:i/>
              </w:rPr>
              <w:lastRenderedPageBreak/>
              <w:t>temelju smanjene udaljenosti ili vremena prijevoza</w:t>
            </w:r>
            <w:r w:rsidRPr="0032739D">
              <w:t xml:space="preserve">. Time će se potrošači potaknuti da plate cijenu koja predstavlja pravednu naknadu poljoprivrednicima za njihov proizvod, osnažiti ruralna područja i doprinijeti njihovu razvoju te povećati transparentnost u pogledu podrijetla i metoda proizvodnje proizvoda. </w:t>
            </w:r>
            <w:r w:rsidRPr="0032739D">
              <w:rPr>
                <w:b/>
                <w:i/>
              </w:rPr>
              <w:t>Trebao bi se primjenjivati na proizvode koji se proizvode na jedinstvenom tržištu i koji su na njega stavljeni. Taj će alat pridonijeti većoj transparentnosti i gospodarskoj pravdi te revitalizaciji ruralnih područja, ne dovodeći u pitanje funkcioniranje jedinstvenog tržišta.</w:t>
            </w:r>
          </w:p>
        </w:tc>
      </w:tr>
    </w:tbl>
    <w:p w14:paraId="388A4EED" w14:textId="77777777" w:rsidR="00025C80" w:rsidRPr="0032739D" w:rsidRDefault="00025C80" w:rsidP="00025C80"/>
    <w:p w14:paraId="2D02B67C" w14:textId="77777777" w:rsidR="00025C80" w:rsidRPr="0032739D" w:rsidRDefault="00025C80" w:rsidP="00025C80">
      <w:pPr>
        <w:pStyle w:val="AmNumberTabs"/>
      </w:pPr>
      <w:r w:rsidRPr="0032739D">
        <w:t>Amandman</w:t>
      </w:r>
      <w:r w:rsidRPr="0032739D">
        <w:tab/>
      </w:r>
      <w:r w:rsidRPr="0032739D">
        <w:tab/>
        <w:t>6</w:t>
      </w:r>
    </w:p>
    <w:p w14:paraId="5C1F8B76" w14:textId="77777777" w:rsidR="00025C80" w:rsidRPr="0032739D" w:rsidRDefault="00025C80" w:rsidP="00025C80"/>
    <w:p w14:paraId="41361498" w14:textId="77777777" w:rsidR="00025C80" w:rsidRPr="0032739D" w:rsidRDefault="00025C80" w:rsidP="00025C80">
      <w:pPr>
        <w:pStyle w:val="NormalBold"/>
        <w:keepNext/>
      </w:pPr>
      <w:r w:rsidRPr="0032739D">
        <w:t>Prijedlog uredbe</w:t>
      </w:r>
    </w:p>
    <w:p w14:paraId="52C0E62E" w14:textId="77777777" w:rsidR="00025C80" w:rsidRPr="0032739D" w:rsidRDefault="00025C80" w:rsidP="00025C80">
      <w:pPr>
        <w:pStyle w:val="NormalBold"/>
      </w:pPr>
      <w:r w:rsidRPr="0032739D">
        <w:t>Uvodna izjava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FB5AD02" w14:textId="77777777" w:rsidTr="00B26A79">
        <w:trPr>
          <w:jc w:val="center"/>
        </w:trPr>
        <w:tc>
          <w:tcPr>
            <w:tcW w:w="9752" w:type="dxa"/>
            <w:gridSpan w:val="2"/>
          </w:tcPr>
          <w:p w14:paraId="4D4B602E" w14:textId="77777777" w:rsidR="00025C80" w:rsidRPr="0032739D" w:rsidRDefault="00025C80" w:rsidP="00B26A79">
            <w:pPr>
              <w:keepNext/>
            </w:pPr>
          </w:p>
        </w:tc>
      </w:tr>
      <w:tr w:rsidR="00025C80" w:rsidRPr="0032739D" w14:paraId="5F56F37D" w14:textId="77777777" w:rsidTr="00B26A79">
        <w:trPr>
          <w:jc w:val="center"/>
        </w:trPr>
        <w:tc>
          <w:tcPr>
            <w:tcW w:w="4876" w:type="dxa"/>
          </w:tcPr>
          <w:p w14:paraId="57BB1FEF" w14:textId="77777777" w:rsidR="00025C80" w:rsidRPr="0032739D" w:rsidRDefault="00025C80" w:rsidP="00B26A79">
            <w:pPr>
              <w:pStyle w:val="ColumnHeading"/>
              <w:keepNext/>
            </w:pPr>
            <w:r w:rsidRPr="0032739D">
              <w:t>Tekst koji je predložila Komisija</w:t>
            </w:r>
          </w:p>
        </w:tc>
        <w:tc>
          <w:tcPr>
            <w:tcW w:w="4876" w:type="dxa"/>
          </w:tcPr>
          <w:p w14:paraId="40C4F77B" w14:textId="77777777" w:rsidR="00025C80" w:rsidRPr="0032739D" w:rsidRDefault="00025C80" w:rsidP="00B26A79">
            <w:pPr>
              <w:pStyle w:val="ColumnHeading"/>
              <w:keepNext/>
            </w:pPr>
            <w:r w:rsidRPr="0032739D">
              <w:t>Izmjena</w:t>
            </w:r>
          </w:p>
        </w:tc>
      </w:tr>
      <w:tr w:rsidR="00025C80" w:rsidRPr="0032739D" w14:paraId="1B47F1D4" w14:textId="77777777" w:rsidTr="00B26A79">
        <w:trPr>
          <w:jc w:val="center"/>
        </w:trPr>
        <w:tc>
          <w:tcPr>
            <w:tcW w:w="4876" w:type="dxa"/>
          </w:tcPr>
          <w:p w14:paraId="25C7D907" w14:textId="77777777" w:rsidR="00025C80" w:rsidRPr="0032739D" w:rsidRDefault="00025C80" w:rsidP="00B26A79">
            <w:pPr>
              <w:pStyle w:val="Normal6"/>
            </w:pPr>
            <w:r w:rsidRPr="0032739D">
              <w:t>(5)</w:t>
            </w:r>
            <w:r w:rsidRPr="0032739D">
              <w:tab/>
              <w:t xml:space="preserve">S obzirom na tržišne uvjete, promjene u očekivanjima potrošača, napredak u području tržišnih standarda i relevantnih međunarodnih standarda, </w:t>
            </w:r>
            <w:r w:rsidRPr="0032739D">
              <w:rPr>
                <w:b/>
                <w:i/>
              </w:rPr>
              <w:t>Komisiji bi trebalo dodijeliti provedbene ovlasti kako</w:t>
            </w:r>
            <w:r w:rsidRPr="0032739D">
              <w:t xml:space="preserve"> bi se </w:t>
            </w:r>
            <w:r w:rsidRPr="0032739D">
              <w:rPr>
                <w:b/>
                <w:i/>
              </w:rPr>
              <w:t>osigurali jedinstveni uvjeti za upotrebu</w:t>
            </w:r>
            <w:r w:rsidRPr="0032739D">
              <w:t xml:space="preserve"> neobveznih izraza kojima se označavaju poslovni modaliteti povezani s pravednom raspodjelom dodane vrijednosti poljoprivrednicima te stvaranjem i održavanjem kratkih lanaca opskrbe. </w:t>
            </w:r>
            <w:r w:rsidRPr="005F2EA9">
              <w:rPr>
                <w:b/>
                <w:bCs/>
                <w:i/>
                <w:iCs/>
              </w:rPr>
              <w:t xml:space="preserve">Te </w:t>
            </w:r>
            <w:r w:rsidRPr="0032739D">
              <w:rPr>
                <w:b/>
                <w:i/>
              </w:rPr>
              <w:t>bi ovlasti trebalo izvršavati</w:t>
            </w:r>
            <w:r w:rsidRPr="005F2EA9">
              <w:rPr>
                <w:b/>
                <w:bCs/>
                <w:i/>
                <w:iCs/>
              </w:rPr>
              <w:t xml:space="preserve"> u</w:t>
            </w:r>
            <w:r w:rsidRPr="0032739D">
              <w:rPr>
                <w:b/>
                <w:i/>
              </w:rPr>
              <w:t xml:space="preserve"> </w:t>
            </w:r>
            <w:r w:rsidRPr="005F2EA9">
              <w:rPr>
                <w:b/>
                <w:bCs/>
                <w:i/>
                <w:iCs/>
              </w:rPr>
              <w:t>skladu s</w:t>
            </w:r>
            <w:r w:rsidRPr="0032739D">
              <w:rPr>
                <w:b/>
                <w:i/>
              </w:rPr>
              <w:t xml:space="preserve"> Uredbom (EU) br</w:t>
            </w:r>
            <w:r w:rsidRPr="0032739D">
              <w:t>.</w:t>
            </w:r>
            <w:r w:rsidRPr="0032739D">
              <w:rPr>
                <w:b/>
                <w:i/>
              </w:rPr>
              <w:t xml:space="preserve"> 182/2011 Europskog parlamenta</w:t>
            </w:r>
            <w:r w:rsidRPr="0032739D">
              <w:t xml:space="preserve"> i </w:t>
            </w:r>
            <w:r w:rsidRPr="0032739D">
              <w:rPr>
                <w:b/>
                <w:i/>
              </w:rPr>
              <w:t>Vijeća</w:t>
            </w:r>
            <w:r w:rsidRPr="0032739D">
              <w:rPr>
                <w:b/>
                <w:i/>
                <w:vertAlign w:val="superscript"/>
              </w:rPr>
              <w:t>6</w:t>
            </w:r>
            <w:r w:rsidRPr="0032739D">
              <w:t>.</w:t>
            </w:r>
          </w:p>
        </w:tc>
        <w:tc>
          <w:tcPr>
            <w:tcW w:w="4876" w:type="dxa"/>
          </w:tcPr>
          <w:p w14:paraId="7EDDBA7B" w14:textId="730F115F" w:rsidR="00025C80" w:rsidRPr="0032739D" w:rsidRDefault="00025C80" w:rsidP="00B26A79">
            <w:pPr>
              <w:pStyle w:val="Normal6"/>
              <w:rPr>
                <w:szCs w:val="24"/>
              </w:rPr>
            </w:pPr>
            <w:r w:rsidRPr="0032739D">
              <w:t>(5)</w:t>
            </w:r>
            <w:r w:rsidRPr="0032739D">
              <w:tab/>
              <w:t xml:space="preserve">S obzirom na tržišne uvjete, promjene u očekivanjima potrošača, napredak u području tržišnih standarda i relevantnih međunarodnih standarda, </w:t>
            </w:r>
            <w:r w:rsidRPr="0032739D">
              <w:rPr>
                <w:b/>
                <w:i/>
              </w:rPr>
              <w:t>ovlast za donošenje akata u skladu s člankom 290. Ugovora o funkcioniranju Europske unije trebala</w:t>
            </w:r>
            <w:r w:rsidRPr="0032739D">
              <w:t xml:space="preserve"> bi se </w:t>
            </w:r>
            <w:r w:rsidRPr="0032739D">
              <w:rPr>
                <w:b/>
                <w:i/>
              </w:rPr>
              <w:t>delegirati Komisiji u pogledu upotrebe</w:t>
            </w:r>
            <w:r w:rsidRPr="0032739D">
              <w:t xml:space="preserve"> neobveznih izraza kojima se označavaju poslovni modaliteti povezani s pravednom raspodjelom dodane vrijednosti poljoprivrednicima te stvaranjem i održavanjem kratkih lanaca opskrbe.</w:t>
            </w:r>
            <w:r w:rsidRPr="0032739D">
              <w:rPr>
                <w:b/>
                <w:i/>
              </w:rPr>
              <w:t xml:space="preserve"> Posebno je važno da Komisija tijekom svojeg pripremnog rada provede odgovarajuća savjetovanja, uključujući ona na razini stručnjaka, te da se ta savjetovanja provedu u skladu s načelima utvrđenima u </w:t>
            </w:r>
            <w:proofErr w:type="spellStart"/>
            <w:r w:rsidRPr="0032739D">
              <w:rPr>
                <w:b/>
                <w:i/>
              </w:rPr>
              <w:t>Međuinstitucijskom</w:t>
            </w:r>
            <w:proofErr w:type="spellEnd"/>
            <w:r w:rsidRPr="0032739D">
              <w:rPr>
                <w:b/>
                <w:i/>
              </w:rPr>
              <w:t xml:space="preserve"> sporazumu o boljoj izradi zakonodavstva od 13. travnja 2016.</w:t>
            </w:r>
            <w:r w:rsidR="0032739D" w:rsidRPr="00EB3AD6">
              <w:rPr>
                <w:b/>
                <w:bCs/>
                <w:i/>
                <w:iCs/>
                <w:vertAlign w:val="superscript"/>
              </w:rPr>
              <w:t>5a</w:t>
            </w:r>
            <w:r w:rsidR="0032739D">
              <w:rPr>
                <w:b/>
                <w:bCs/>
                <w:i/>
                <w:iCs/>
              </w:rPr>
              <w:t>.</w:t>
            </w:r>
            <w:r w:rsidRPr="0032739D">
              <w:rPr>
                <w:b/>
                <w:i/>
              </w:rPr>
              <w:t xml:space="preserve"> Osobito, radi osiguravanja ravnopravnog sudjelovanja u pripremi delegiranih akata, Europski parlament i Vijeće primaju sve dokumente istodobno kad i stručnjaci iz država članica te njihovi stručnjaci sustavno </w:t>
            </w:r>
            <w:r w:rsidRPr="0032739D">
              <w:rPr>
                <w:b/>
                <w:i/>
              </w:rPr>
              <w:lastRenderedPageBreak/>
              <w:t>imaju pristup sastancima stručnih skupina Komisije koji se odnose na pripremu delegiranih akata</w:t>
            </w:r>
            <w:r w:rsidRPr="005F2EA9">
              <w:rPr>
                <w:bCs/>
                <w:iCs/>
              </w:rPr>
              <w:t>.</w:t>
            </w:r>
          </w:p>
        </w:tc>
      </w:tr>
      <w:tr w:rsidR="00025C80" w:rsidRPr="0032739D" w14:paraId="4401730F" w14:textId="77777777" w:rsidTr="00B26A79">
        <w:trPr>
          <w:jc w:val="center"/>
        </w:trPr>
        <w:tc>
          <w:tcPr>
            <w:tcW w:w="4876" w:type="dxa"/>
          </w:tcPr>
          <w:p w14:paraId="32151048" w14:textId="77777777" w:rsidR="00025C80" w:rsidRPr="0032739D" w:rsidRDefault="00025C80" w:rsidP="00B26A79">
            <w:pPr>
              <w:pStyle w:val="Normal6"/>
            </w:pPr>
            <w:r w:rsidRPr="0032739D">
              <w:lastRenderedPageBreak/>
              <w:t>__________________</w:t>
            </w:r>
          </w:p>
        </w:tc>
        <w:tc>
          <w:tcPr>
            <w:tcW w:w="4876" w:type="dxa"/>
          </w:tcPr>
          <w:p w14:paraId="6D1E71D2" w14:textId="77777777" w:rsidR="00025C80" w:rsidRPr="0032739D" w:rsidRDefault="00025C80" w:rsidP="00B26A79">
            <w:pPr>
              <w:pStyle w:val="Normal6"/>
              <w:rPr>
                <w:szCs w:val="24"/>
              </w:rPr>
            </w:pPr>
            <w:r w:rsidRPr="0032739D">
              <w:t>____________________</w:t>
            </w:r>
          </w:p>
        </w:tc>
      </w:tr>
      <w:tr w:rsidR="00025C80" w:rsidRPr="0032739D" w14:paraId="0C4A9F13" w14:textId="77777777" w:rsidTr="00B26A79">
        <w:trPr>
          <w:jc w:val="center"/>
        </w:trPr>
        <w:tc>
          <w:tcPr>
            <w:tcW w:w="4876" w:type="dxa"/>
          </w:tcPr>
          <w:p w14:paraId="06A7E457" w14:textId="77777777" w:rsidR="00025C80" w:rsidRPr="0032739D" w:rsidRDefault="00025C80" w:rsidP="00B26A79">
            <w:pPr>
              <w:pStyle w:val="Normal6"/>
            </w:pPr>
          </w:p>
        </w:tc>
        <w:tc>
          <w:tcPr>
            <w:tcW w:w="4876" w:type="dxa"/>
          </w:tcPr>
          <w:p w14:paraId="71EF8191" w14:textId="77777777" w:rsidR="00025C80" w:rsidRPr="0032739D" w:rsidRDefault="00025C80" w:rsidP="00B26A79">
            <w:pPr>
              <w:pStyle w:val="Normal6"/>
              <w:rPr>
                <w:szCs w:val="24"/>
              </w:rPr>
            </w:pPr>
            <w:r w:rsidRPr="0032739D">
              <w:rPr>
                <w:b/>
                <w:i/>
                <w:vertAlign w:val="superscript"/>
              </w:rPr>
              <w:t>5a</w:t>
            </w:r>
            <w:r w:rsidRPr="0032739D">
              <w:rPr>
                <w:b/>
                <w:i/>
              </w:rPr>
              <w:t xml:space="preserve"> SL L 123, 12.5.2016., str. 1., ELI: http://data.europa.eu/eli/agree_interinstit/2016/512/oj.</w:t>
            </w:r>
          </w:p>
        </w:tc>
      </w:tr>
      <w:tr w:rsidR="00025C80" w:rsidRPr="0032739D" w14:paraId="3FA1785A" w14:textId="77777777" w:rsidTr="00B26A79">
        <w:trPr>
          <w:jc w:val="center"/>
        </w:trPr>
        <w:tc>
          <w:tcPr>
            <w:tcW w:w="4876" w:type="dxa"/>
          </w:tcPr>
          <w:p w14:paraId="25C55812" w14:textId="77777777" w:rsidR="00025C80" w:rsidRPr="0032739D" w:rsidRDefault="00025C80" w:rsidP="00B26A79">
            <w:pPr>
              <w:pStyle w:val="Normal6"/>
            </w:pPr>
            <w:r w:rsidRPr="0032739D">
              <w:rPr>
                <w:b/>
                <w:i/>
                <w:vertAlign w:val="superscript"/>
              </w:rPr>
              <w:t>6</w:t>
            </w:r>
            <w:r w:rsidRPr="0032739D">
              <w:t xml:space="preserve"> </w:t>
            </w:r>
            <w:r w:rsidRPr="0032739D">
              <w:rPr>
                <w:b/>
                <w:i/>
              </w:rPr>
              <w:t>Uredba (EU) br. 182/2011 Europskog parlamenta i Vijeća od 16. veljače 2011. o utvrđivanju pravila i općih načela u vezi s mehanizmima nadzora država članica nad izvršavanjem provedbenih ovlasti Komisije (SL L 55, 28.2.2011., str. 13.). http://data.europa.eu/eli/reg/2011/182/oj).</w:t>
            </w:r>
          </w:p>
        </w:tc>
        <w:tc>
          <w:tcPr>
            <w:tcW w:w="4876" w:type="dxa"/>
          </w:tcPr>
          <w:p w14:paraId="1ED07EE9" w14:textId="77777777" w:rsidR="00025C80" w:rsidRPr="0032739D" w:rsidRDefault="00025C80" w:rsidP="00B26A79">
            <w:pPr>
              <w:pStyle w:val="Normal6"/>
              <w:rPr>
                <w:b/>
                <w:i/>
                <w:szCs w:val="24"/>
              </w:rPr>
            </w:pPr>
          </w:p>
        </w:tc>
      </w:tr>
    </w:tbl>
    <w:p w14:paraId="3092E804" w14:textId="77777777" w:rsidR="00025C80" w:rsidRPr="0032739D" w:rsidRDefault="00025C80" w:rsidP="00025C80"/>
    <w:p w14:paraId="0EDBBAB2" w14:textId="77777777" w:rsidR="00025C80" w:rsidRPr="0032739D" w:rsidRDefault="00025C80" w:rsidP="00025C80">
      <w:pPr>
        <w:pStyle w:val="AmNumberTabs"/>
      </w:pPr>
      <w:r w:rsidRPr="0032739D">
        <w:t>Amandman</w:t>
      </w:r>
      <w:r w:rsidRPr="0032739D">
        <w:tab/>
      </w:r>
      <w:r w:rsidRPr="0032739D">
        <w:tab/>
        <w:t>7</w:t>
      </w:r>
    </w:p>
    <w:p w14:paraId="1E95FEF4" w14:textId="77777777" w:rsidR="00025C80" w:rsidRPr="0032739D" w:rsidRDefault="00025C80" w:rsidP="00025C80"/>
    <w:p w14:paraId="7B62AAA2" w14:textId="77777777" w:rsidR="00025C80" w:rsidRPr="0032739D" w:rsidRDefault="00025C80" w:rsidP="00025C80">
      <w:pPr>
        <w:pStyle w:val="NormalBold"/>
        <w:keepNext/>
      </w:pPr>
      <w:r w:rsidRPr="0032739D">
        <w:t>Prijedlog uredbe</w:t>
      </w:r>
    </w:p>
    <w:p w14:paraId="1338FA72" w14:textId="77777777" w:rsidR="00025C80" w:rsidRPr="0032739D" w:rsidRDefault="00025C80" w:rsidP="00025C80">
      <w:pPr>
        <w:pStyle w:val="NormalBold"/>
      </w:pPr>
      <w:r w:rsidRPr="0032739D">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111B5631" w14:textId="77777777" w:rsidTr="00B26A79">
        <w:trPr>
          <w:jc w:val="center"/>
        </w:trPr>
        <w:tc>
          <w:tcPr>
            <w:tcW w:w="9752" w:type="dxa"/>
            <w:gridSpan w:val="2"/>
          </w:tcPr>
          <w:p w14:paraId="0BECA8FB" w14:textId="77777777" w:rsidR="00025C80" w:rsidRPr="0032739D" w:rsidRDefault="00025C80" w:rsidP="00B26A79">
            <w:pPr>
              <w:keepNext/>
            </w:pPr>
          </w:p>
        </w:tc>
      </w:tr>
      <w:tr w:rsidR="00025C80" w:rsidRPr="0032739D" w14:paraId="1B6EA836" w14:textId="77777777" w:rsidTr="00B26A79">
        <w:trPr>
          <w:jc w:val="center"/>
        </w:trPr>
        <w:tc>
          <w:tcPr>
            <w:tcW w:w="4876" w:type="dxa"/>
          </w:tcPr>
          <w:p w14:paraId="60C64155" w14:textId="77777777" w:rsidR="00025C80" w:rsidRPr="0032739D" w:rsidRDefault="00025C80" w:rsidP="00B26A79">
            <w:pPr>
              <w:pStyle w:val="ColumnHeading"/>
              <w:keepNext/>
            </w:pPr>
            <w:r w:rsidRPr="0032739D">
              <w:t>Tekst koji je predložila Komisija</w:t>
            </w:r>
          </w:p>
        </w:tc>
        <w:tc>
          <w:tcPr>
            <w:tcW w:w="4876" w:type="dxa"/>
          </w:tcPr>
          <w:p w14:paraId="30C5482D" w14:textId="77777777" w:rsidR="00025C80" w:rsidRPr="0032739D" w:rsidRDefault="00025C80" w:rsidP="00B26A79">
            <w:pPr>
              <w:pStyle w:val="ColumnHeading"/>
              <w:keepNext/>
            </w:pPr>
            <w:r w:rsidRPr="0032739D">
              <w:t>Izmjena</w:t>
            </w:r>
          </w:p>
        </w:tc>
      </w:tr>
      <w:tr w:rsidR="00025C80" w:rsidRPr="0032739D" w14:paraId="6DA83BBA" w14:textId="77777777" w:rsidTr="00B26A79">
        <w:trPr>
          <w:jc w:val="center"/>
        </w:trPr>
        <w:tc>
          <w:tcPr>
            <w:tcW w:w="4876" w:type="dxa"/>
          </w:tcPr>
          <w:p w14:paraId="7F37EC7D" w14:textId="77777777" w:rsidR="00025C80" w:rsidRPr="0032739D" w:rsidRDefault="00025C80" w:rsidP="00B26A79">
            <w:pPr>
              <w:pStyle w:val="Normal6"/>
            </w:pPr>
            <w:r w:rsidRPr="0032739D">
              <w:t>(7)</w:t>
            </w:r>
            <w:r w:rsidRPr="0032739D">
              <w:tab/>
              <w:t>Države članice mogu zadržati ili uvesti nacionalne odredbe kojima se propisuju dodatni zahtjevi za upotrebu neobveznih izraza za poslovne modalitete, ali te odredbe ne bi smjele otežavati, ograničavati ni ometati upotrebu tih izraza za proizvode koji su zakonito proizvedeni ili stavljeni na tržište u drugoj državi članici.</w:t>
            </w:r>
          </w:p>
        </w:tc>
        <w:tc>
          <w:tcPr>
            <w:tcW w:w="4876" w:type="dxa"/>
          </w:tcPr>
          <w:p w14:paraId="1F78858D" w14:textId="093DFB72" w:rsidR="00025C80" w:rsidRPr="0032739D" w:rsidRDefault="00025C80" w:rsidP="00B26A79">
            <w:pPr>
              <w:pStyle w:val="Normal6"/>
              <w:rPr>
                <w:szCs w:val="24"/>
              </w:rPr>
            </w:pPr>
            <w:r w:rsidRPr="0032739D">
              <w:t>(7)</w:t>
            </w:r>
            <w:r w:rsidRPr="0032739D">
              <w:tab/>
              <w:t>Države članice mogu zadržati ili uvesti nacionalne odredbe kojima se propisuju dodatni zahtjevi za upotrebu neobveznih izraza za poslovne modalitete, ali te odredbe ne bi smjele otežavati, ograničavati ni ometati upotrebu tih izraza za proizvode koji su zakonito proizvedeni ili stavljeni na tržište u drugoj državi članici</w:t>
            </w:r>
            <w:r w:rsidRPr="0032739D">
              <w:rPr>
                <w:b/>
                <w:i/>
              </w:rPr>
              <w:t xml:space="preserve"> niti bi trebale dodatno </w:t>
            </w:r>
            <w:r w:rsidR="00484E5E">
              <w:rPr>
                <w:b/>
                <w:i/>
              </w:rPr>
              <w:t>regulatorno</w:t>
            </w:r>
            <w:r w:rsidR="00484E5E" w:rsidRPr="0032739D">
              <w:rPr>
                <w:b/>
                <w:i/>
              </w:rPr>
              <w:t xml:space="preserve"> </w:t>
            </w:r>
            <w:r w:rsidRPr="0032739D">
              <w:rPr>
                <w:b/>
                <w:i/>
              </w:rPr>
              <w:t>opteretiti proizvođače, a posebno mala i srednja poljoprivredna gospodarstva</w:t>
            </w:r>
            <w:r w:rsidRPr="0032739D">
              <w:t>.</w:t>
            </w:r>
          </w:p>
        </w:tc>
      </w:tr>
    </w:tbl>
    <w:p w14:paraId="6A082FAD" w14:textId="77777777" w:rsidR="00025C80" w:rsidRPr="0032739D" w:rsidRDefault="00025C80" w:rsidP="00025C80"/>
    <w:p w14:paraId="5719E945" w14:textId="77777777" w:rsidR="00025C80" w:rsidRPr="0032739D" w:rsidRDefault="00025C80" w:rsidP="00025C80">
      <w:pPr>
        <w:pStyle w:val="AmNumberTabs"/>
      </w:pPr>
      <w:r w:rsidRPr="0032739D">
        <w:t>Amandman</w:t>
      </w:r>
      <w:r w:rsidRPr="0032739D">
        <w:tab/>
      </w:r>
      <w:r w:rsidRPr="0032739D">
        <w:tab/>
        <w:t>8</w:t>
      </w:r>
    </w:p>
    <w:p w14:paraId="1816EBB6" w14:textId="77777777" w:rsidR="00025C80" w:rsidRPr="0032739D" w:rsidRDefault="00025C80" w:rsidP="00025C80"/>
    <w:p w14:paraId="425D7152" w14:textId="77777777" w:rsidR="00025C80" w:rsidRPr="0032739D" w:rsidRDefault="00025C80" w:rsidP="00025C80">
      <w:pPr>
        <w:pStyle w:val="NormalBold"/>
        <w:keepNext/>
      </w:pPr>
      <w:r w:rsidRPr="0032739D">
        <w:t>Prijedlog uredbe</w:t>
      </w:r>
    </w:p>
    <w:p w14:paraId="15D12637" w14:textId="77777777" w:rsidR="00025C80" w:rsidRPr="0032739D" w:rsidRDefault="00025C80" w:rsidP="00025C80">
      <w:pPr>
        <w:pStyle w:val="NormalBold"/>
      </w:pPr>
      <w:r w:rsidRPr="0032739D">
        <w:t>Uvodna izjava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4DE197B" w14:textId="77777777" w:rsidTr="00B26A79">
        <w:trPr>
          <w:jc w:val="center"/>
        </w:trPr>
        <w:tc>
          <w:tcPr>
            <w:tcW w:w="9752" w:type="dxa"/>
            <w:gridSpan w:val="2"/>
          </w:tcPr>
          <w:p w14:paraId="13B3D424" w14:textId="77777777" w:rsidR="00025C80" w:rsidRPr="0032739D" w:rsidRDefault="00025C80" w:rsidP="00B26A79">
            <w:pPr>
              <w:keepNext/>
            </w:pPr>
          </w:p>
        </w:tc>
      </w:tr>
      <w:tr w:rsidR="00025C80" w:rsidRPr="0032739D" w14:paraId="4EA6C1EE" w14:textId="77777777" w:rsidTr="00B26A79">
        <w:trPr>
          <w:jc w:val="center"/>
        </w:trPr>
        <w:tc>
          <w:tcPr>
            <w:tcW w:w="4876" w:type="dxa"/>
          </w:tcPr>
          <w:p w14:paraId="07846A90" w14:textId="77777777" w:rsidR="00025C80" w:rsidRPr="0032739D" w:rsidRDefault="00025C80" w:rsidP="00B26A79">
            <w:pPr>
              <w:pStyle w:val="ColumnHeading"/>
              <w:keepNext/>
            </w:pPr>
            <w:r w:rsidRPr="0032739D">
              <w:t>Tekst koji je predložila Komisija</w:t>
            </w:r>
          </w:p>
        </w:tc>
        <w:tc>
          <w:tcPr>
            <w:tcW w:w="4876" w:type="dxa"/>
          </w:tcPr>
          <w:p w14:paraId="7DF8D8EC" w14:textId="77777777" w:rsidR="00025C80" w:rsidRPr="0032739D" w:rsidRDefault="00025C80" w:rsidP="00B26A79">
            <w:pPr>
              <w:pStyle w:val="ColumnHeading"/>
              <w:keepNext/>
            </w:pPr>
            <w:r w:rsidRPr="0032739D">
              <w:t>Izmjena</w:t>
            </w:r>
          </w:p>
        </w:tc>
      </w:tr>
      <w:tr w:rsidR="00025C80" w:rsidRPr="0032739D" w14:paraId="5ACB434C" w14:textId="77777777" w:rsidTr="00B26A79">
        <w:trPr>
          <w:jc w:val="center"/>
        </w:trPr>
        <w:tc>
          <w:tcPr>
            <w:tcW w:w="4876" w:type="dxa"/>
          </w:tcPr>
          <w:p w14:paraId="6E6AAC63" w14:textId="77777777" w:rsidR="00025C80" w:rsidRPr="0032739D" w:rsidRDefault="00025C80" w:rsidP="00B26A79">
            <w:pPr>
              <w:pStyle w:val="Normal6"/>
            </w:pPr>
            <w:r w:rsidRPr="0032739D">
              <w:t>(8)</w:t>
            </w:r>
            <w:r w:rsidRPr="0032739D">
              <w:tab/>
              <w:t xml:space="preserve">Upotreba pisanih ugovora ima </w:t>
            </w:r>
            <w:r w:rsidRPr="0032739D">
              <w:rPr>
                <w:b/>
                <w:i/>
              </w:rPr>
              <w:t>ključnu</w:t>
            </w:r>
            <w:r w:rsidRPr="0032739D">
              <w:t xml:space="preserve"> ulogu za odgovornost gospodarskih subjekata, jačanje svijesti o važnosti tržišnih signala, prilagodbu ponude potražnji, poboljšanje prijenosa cijene unutar lanca opskrbe, povećanje </w:t>
            </w:r>
            <w:r w:rsidRPr="0032739D">
              <w:lastRenderedPageBreak/>
              <w:t>transparentnosti te sprečavanje i suzbijanje nepoštenih trgovačkih praksi. Stoga bi pravila o ugovornim odnosima u sektoru mlijeka i mliječnih proizvoda trebalo proširiti i na proizvode osim sirovog mlijeka te osigurati usklađenost s pravilima o ugovornim odnosima koja se primjenjuju na druge poljoprivredne sektore.</w:t>
            </w:r>
          </w:p>
        </w:tc>
        <w:tc>
          <w:tcPr>
            <w:tcW w:w="4876" w:type="dxa"/>
          </w:tcPr>
          <w:p w14:paraId="0D644582" w14:textId="77777777" w:rsidR="00025C80" w:rsidRPr="0032739D" w:rsidRDefault="00025C80" w:rsidP="00B26A79">
            <w:pPr>
              <w:pStyle w:val="Normal6"/>
              <w:rPr>
                <w:szCs w:val="24"/>
              </w:rPr>
            </w:pPr>
            <w:r w:rsidRPr="0032739D">
              <w:lastRenderedPageBreak/>
              <w:t>(8)</w:t>
            </w:r>
            <w:r w:rsidRPr="0032739D">
              <w:tab/>
              <w:t xml:space="preserve">Upotreba pisanih ugovora ima </w:t>
            </w:r>
            <w:r w:rsidRPr="0032739D">
              <w:rPr>
                <w:b/>
                <w:i/>
              </w:rPr>
              <w:t>važnu</w:t>
            </w:r>
            <w:r w:rsidRPr="0032739D">
              <w:t xml:space="preserve"> ulogu za odgovornost gospodarskih subjekata, jačanje svijesti o važnosti tržišnih signala, prilagodbu ponude potražnji, poboljšanje prijenosa cijene unutar lanca opskrbe, povećanje </w:t>
            </w:r>
            <w:r w:rsidRPr="0032739D">
              <w:lastRenderedPageBreak/>
              <w:t>transparentnosti te sprečavanje i suzbijanje nepoštenih trgovačkih praksi</w:t>
            </w:r>
            <w:r w:rsidRPr="0032739D">
              <w:rPr>
                <w:b/>
                <w:i/>
              </w:rPr>
              <w:t>, kao i poštovanje cijena kojima se jamče pravedne naknade za poljoprivrednike. Istodobno, upotreba pisanih ugovora ključna je za sprečavanje čestih nepoštenih trgovačkih praksi kao što su zakašnjela plaćanja, jednostrano otkazivanje narudžbi i retroaktivna izmjena ugovornih uvjeta. Te prakse posebno utječu na male proizvođače koji nemaju pravna sredstva za obranu</w:t>
            </w:r>
            <w:r w:rsidRPr="0032739D">
              <w:t xml:space="preserve">. Stoga bi pravila o ugovornim odnosima u sektoru mlijeka i mliječnih proizvoda trebalo proširiti i na proizvode osim sirovog mlijeka te osigurati usklađenost s pravilima o ugovornim odnosima koja se primjenjuju na druge poljoprivredne sektore. </w:t>
            </w:r>
            <w:r w:rsidRPr="0032739D">
              <w:rPr>
                <w:b/>
                <w:i/>
              </w:rPr>
              <w:t>Stoga će provedba tih mjera stvoriti poticajni okvir za proizvođače u poljoprivredi i pružiti im potrebnu zaštitu kako bi kapitalizirali i planirali svoju proizvodnju, čime će doprinijeti razvoju lokalnog gospodarstva.</w:t>
            </w:r>
          </w:p>
        </w:tc>
      </w:tr>
    </w:tbl>
    <w:p w14:paraId="42E1A7DB" w14:textId="77777777" w:rsidR="00025C80" w:rsidRPr="0032739D" w:rsidRDefault="00025C80" w:rsidP="00025C80"/>
    <w:p w14:paraId="65F14FF4" w14:textId="77777777" w:rsidR="00025C80" w:rsidRPr="0032739D" w:rsidRDefault="00025C80" w:rsidP="00025C80">
      <w:pPr>
        <w:pStyle w:val="AmNumberTabs"/>
      </w:pPr>
      <w:r w:rsidRPr="0032739D">
        <w:t>Amandman</w:t>
      </w:r>
      <w:r w:rsidRPr="0032739D">
        <w:tab/>
      </w:r>
      <w:r w:rsidRPr="0032739D">
        <w:tab/>
        <w:t>9</w:t>
      </w:r>
    </w:p>
    <w:p w14:paraId="759523D8" w14:textId="77777777" w:rsidR="00025C80" w:rsidRPr="0032739D" w:rsidRDefault="00025C80" w:rsidP="00025C80"/>
    <w:p w14:paraId="758D1E5C" w14:textId="77777777" w:rsidR="00025C80" w:rsidRPr="0032739D" w:rsidRDefault="00025C80" w:rsidP="00025C80">
      <w:pPr>
        <w:pStyle w:val="NormalBold"/>
        <w:keepNext/>
      </w:pPr>
      <w:r w:rsidRPr="0032739D">
        <w:t>Prijedlog uredbe</w:t>
      </w:r>
    </w:p>
    <w:p w14:paraId="41D2AA3B" w14:textId="77777777" w:rsidR="00025C80" w:rsidRPr="0032739D" w:rsidRDefault="00025C80" w:rsidP="00025C80">
      <w:pPr>
        <w:pStyle w:val="NormalBold"/>
      </w:pPr>
      <w:r w:rsidRPr="0032739D">
        <w:t>Uvodna izjava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47EA93E" w14:textId="77777777" w:rsidTr="00B26A79">
        <w:trPr>
          <w:jc w:val="center"/>
        </w:trPr>
        <w:tc>
          <w:tcPr>
            <w:tcW w:w="9752" w:type="dxa"/>
            <w:gridSpan w:val="2"/>
          </w:tcPr>
          <w:p w14:paraId="49D9682F" w14:textId="77777777" w:rsidR="00025C80" w:rsidRPr="0032739D" w:rsidRDefault="00025C80" w:rsidP="00B26A79">
            <w:pPr>
              <w:keepNext/>
            </w:pPr>
          </w:p>
        </w:tc>
      </w:tr>
      <w:tr w:rsidR="00025C80" w:rsidRPr="0032739D" w14:paraId="2F00123C" w14:textId="77777777" w:rsidTr="00B26A79">
        <w:trPr>
          <w:jc w:val="center"/>
        </w:trPr>
        <w:tc>
          <w:tcPr>
            <w:tcW w:w="4876" w:type="dxa"/>
          </w:tcPr>
          <w:p w14:paraId="7A2F8503" w14:textId="77777777" w:rsidR="00025C80" w:rsidRPr="0032739D" w:rsidRDefault="00025C80" w:rsidP="00B26A79">
            <w:pPr>
              <w:pStyle w:val="ColumnHeading"/>
              <w:keepNext/>
            </w:pPr>
            <w:r w:rsidRPr="0032739D">
              <w:t>Tekst koji je predložila Komisija</w:t>
            </w:r>
          </w:p>
        </w:tc>
        <w:tc>
          <w:tcPr>
            <w:tcW w:w="4876" w:type="dxa"/>
          </w:tcPr>
          <w:p w14:paraId="0C0ECDF6" w14:textId="77777777" w:rsidR="00025C80" w:rsidRPr="0032739D" w:rsidRDefault="00025C80" w:rsidP="00B26A79">
            <w:pPr>
              <w:pStyle w:val="ColumnHeading"/>
              <w:keepNext/>
            </w:pPr>
            <w:r w:rsidRPr="0032739D">
              <w:t>Izmjena</w:t>
            </w:r>
          </w:p>
        </w:tc>
      </w:tr>
      <w:tr w:rsidR="00025C80" w:rsidRPr="0032739D" w14:paraId="77494387" w14:textId="77777777" w:rsidTr="00B26A79">
        <w:trPr>
          <w:jc w:val="center"/>
        </w:trPr>
        <w:tc>
          <w:tcPr>
            <w:tcW w:w="4876" w:type="dxa"/>
          </w:tcPr>
          <w:p w14:paraId="30C866A8" w14:textId="77777777" w:rsidR="00025C80" w:rsidRPr="0032739D" w:rsidRDefault="00025C80" w:rsidP="00B26A79">
            <w:pPr>
              <w:pStyle w:val="Normal6"/>
            </w:pPr>
            <w:r w:rsidRPr="0032739D">
              <w:t>(9)</w:t>
            </w:r>
            <w:r w:rsidRPr="0032739D">
              <w:tab/>
              <w:t xml:space="preserve">Kako bi se povećala fleksibilnost za države članice i pojednostavnio postupak priznavanja organizacija proizvođača i tako smanjili transakcijski troškovi i poboljšala učinkovitost, pravilima o organizacijama proizvođača trebalo bi omogućiti njihovo priznavanje na temelju jedinstvenog zahtjeva koji obuhvaća više sektora i proizvoda. Osim toga, </w:t>
            </w:r>
            <w:r w:rsidRPr="0032739D">
              <w:rPr>
                <w:b/>
                <w:i/>
              </w:rPr>
              <w:t>kako bi se unaprijedila suradnja među proizvođačima</w:t>
            </w:r>
            <w:r w:rsidRPr="0032739D">
              <w:t xml:space="preserve"> ekoloških proizvoda</w:t>
            </w:r>
            <w:r w:rsidRPr="0032739D">
              <w:rPr>
                <w:b/>
                <w:i/>
              </w:rPr>
              <w:t>, trebalo bi izričito predvidjeti osnivanje</w:t>
            </w:r>
            <w:r w:rsidRPr="0032739D">
              <w:t xml:space="preserve"> i </w:t>
            </w:r>
            <w:r w:rsidRPr="0032739D">
              <w:rPr>
                <w:b/>
                <w:i/>
              </w:rPr>
              <w:t>priznavanje</w:t>
            </w:r>
            <w:r w:rsidRPr="0032739D">
              <w:t xml:space="preserve"> organizacija proizvođača </w:t>
            </w:r>
            <w:r w:rsidRPr="0032739D">
              <w:rPr>
                <w:b/>
                <w:i/>
              </w:rPr>
              <w:t>za proizvođače ekoloških proizvoda</w:t>
            </w:r>
            <w:r w:rsidRPr="0032739D">
              <w:t xml:space="preserve">. Kriterijima za priznavanje organizacija proizvođača i njihovim statutima trebalo bi utvrditi i da se organizacije proizvođača osnivaju na inicijativu poljoprivrednika i </w:t>
            </w:r>
            <w:r w:rsidRPr="0032739D">
              <w:lastRenderedPageBreak/>
              <w:t xml:space="preserve">kontroliraju u skladu s pravilima koja poljoprivrednicima koji su njihovi članovi omogućuju da demokratski nadziru organizaciju i njezine odluke. </w:t>
            </w:r>
            <w:r w:rsidRPr="0032739D">
              <w:rPr>
                <w:b/>
                <w:i/>
              </w:rPr>
              <w:t xml:space="preserve">Time se ne bi smjelo spriječiti da se proizvođači koji nisu poljoprivrednici i </w:t>
            </w:r>
            <w:proofErr w:type="spellStart"/>
            <w:r w:rsidRPr="0032739D">
              <w:rPr>
                <w:b/>
                <w:i/>
              </w:rPr>
              <w:t>neproizvođači</w:t>
            </w:r>
            <w:proofErr w:type="spellEnd"/>
            <w:r w:rsidRPr="0032739D">
              <w:rPr>
                <w:b/>
                <w:i/>
              </w:rPr>
              <w:t xml:space="preserve"> pridruže organizacijama proizvođača.</w:t>
            </w:r>
          </w:p>
        </w:tc>
        <w:tc>
          <w:tcPr>
            <w:tcW w:w="4876" w:type="dxa"/>
          </w:tcPr>
          <w:p w14:paraId="1317133A" w14:textId="77777777" w:rsidR="00025C80" w:rsidRPr="0032739D" w:rsidRDefault="00025C80" w:rsidP="00B26A79">
            <w:pPr>
              <w:pStyle w:val="Normal6"/>
              <w:rPr>
                <w:szCs w:val="24"/>
              </w:rPr>
            </w:pPr>
            <w:r w:rsidRPr="0032739D">
              <w:lastRenderedPageBreak/>
              <w:t>(9)</w:t>
            </w:r>
            <w:r w:rsidRPr="0032739D">
              <w:tab/>
              <w:t xml:space="preserve">Kako bi se povećala fleksibilnost za države članice i pojednostavnio postupak priznavanja organizacija proizvođača i tako smanjili transakcijski troškovi i poboljšala učinkovitost, pravilima o organizacijama proizvođača trebalo bi omogućiti njihovo priznavanje na temelju jedinstvenog zahtjeva koji obuhvaća više sektora i proizvoda. Osim toga, </w:t>
            </w:r>
            <w:r w:rsidRPr="0032739D">
              <w:rPr>
                <w:b/>
                <w:i/>
              </w:rPr>
              <w:t>proizvođači</w:t>
            </w:r>
            <w:r w:rsidRPr="0032739D">
              <w:t xml:space="preserve"> ekoloških proizvoda</w:t>
            </w:r>
            <w:r w:rsidRPr="0032739D">
              <w:rPr>
                <w:b/>
                <w:i/>
              </w:rPr>
              <w:t xml:space="preserve"> mogu iskoristiti postojeću mogućnost osnivanja</w:t>
            </w:r>
            <w:r w:rsidRPr="0032739D">
              <w:t xml:space="preserve"> i </w:t>
            </w:r>
            <w:r w:rsidRPr="0032739D">
              <w:rPr>
                <w:b/>
                <w:i/>
              </w:rPr>
              <w:t>priznavanja</w:t>
            </w:r>
            <w:r w:rsidRPr="0032739D">
              <w:t xml:space="preserve"> organizacija proizvođača </w:t>
            </w:r>
            <w:r w:rsidRPr="0032739D">
              <w:rPr>
                <w:b/>
                <w:i/>
              </w:rPr>
              <w:t>kako bi poboljšali svoju suradnju</w:t>
            </w:r>
            <w:r w:rsidRPr="0032739D">
              <w:t xml:space="preserve">. Kriterijima za priznavanje organizacija proizvođača i njihovim statutima trebalo bi utvrditi i da se organizacije proizvođača osnivaju na inicijativu poljoprivrednika </w:t>
            </w:r>
            <w:r w:rsidRPr="0032739D">
              <w:rPr>
                <w:b/>
                <w:i/>
              </w:rPr>
              <w:t xml:space="preserve">ili, u slučaju voća i povrća, proizvođača </w:t>
            </w:r>
            <w:r w:rsidRPr="0032739D">
              <w:t xml:space="preserve">i kontroliraju u </w:t>
            </w:r>
            <w:r w:rsidRPr="0032739D">
              <w:lastRenderedPageBreak/>
              <w:t>skladu s pravilima koja poljoprivrednicima koji su njihovi članovi omogućuju da demokratski nadziru organizaciju i njezine odluke.</w:t>
            </w:r>
          </w:p>
        </w:tc>
      </w:tr>
    </w:tbl>
    <w:p w14:paraId="50B0795E" w14:textId="77777777" w:rsidR="00025C80" w:rsidRPr="0032739D" w:rsidRDefault="00025C80" w:rsidP="00025C80"/>
    <w:p w14:paraId="1D2CF792" w14:textId="77777777" w:rsidR="00025C80" w:rsidRPr="0032739D" w:rsidRDefault="00025C80" w:rsidP="00025C80">
      <w:pPr>
        <w:pStyle w:val="AmNumberTabs"/>
      </w:pPr>
      <w:r w:rsidRPr="0032739D">
        <w:t>Amandman</w:t>
      </w:r>
      <w:r w:rsidRPr="0032739D">
        <w:tab/>
      </w:r>
      <w:r w:rsidRPr="0032739D">
        <w:tab/>
        <w:t>10</w:t>
      </w:r>
    </w:p>
    <w:p w14:paraId="61226F82" w14:textId="77777777" w:rsidR="00025C80" w:rsidRPr="0032739D" w:rsidRDefault="00025C80" w:rsidP="00025C80">
      <w:pPr>
        <w:pStyle w:val="NormalBold12b"/>
      </w:pPr>
      <w:r w:rsidRPr="0032739D">
        <w:t>Prijedlog uredbe</w:t>
      </w:r>
    </w:p>
    <w:p w14:paraId="011CB568" w14:textId="77777777" w:rsidR="00025C80" w:rsidRPr="0032739D" w:rsidRDefault="00025C80" w:rsidP="00025C80">
      <w:pPr>
        <w:pStyle w:val="NormalBold"/>
      </w:pPr>
      <w:r w:rsidRPr="0032739D">
        <w:t>Uvodna izjava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440DAFC3" w14:textId="77777777" w:rsidTr="00B26A79">
        <w:trPr>
          <w:trHeight w:hRule="exact" w:val="240"/>
          <w:jc w:val="center"/>
        </w:trPr>
        <w:tc>
          <w:tcPr>
            <w:tcW w:w="9752" w:type="dxa"/>
            <w:gridSpan w:val="2"/>
            <w:tcBorders>
              <w:top w:val="nil"/>
              <w:left w:val="nil"/>
              <w:bottom w:val="nil"/>
              <w:right w:val="nil"/>
            </w:tcBorders>
          </w:tcPr>
          <w:p w14:paraId="45680ED4" w14:textId="77777777" w:rsidR="00025C80" w:rsidRPr="0032739D" w:rsidRDefault="00025C80" w:rsidP="00B26A79"/>
        </w:tc>
      </w:tr>
      <w:tr w:rsidR="00025C80" w:rsidRPr="0032739D" w14:paraId="3C0DD75D" w14:textId="77777777" w:rsidTr="00B26A79">
        <w:trPr>
          <w:trHeight w:val="240"/>
          <w:jc w:val="center"/>
        </w:trPr>
        <w:tc>
          <w:tcPr>
            <w:tcW w:w="4876" w:type="dxa"/>
            <w:tcBorders>
              <w:top w:val="nil"/>
              <w:left w:val="nil"/>
              <w:bottom w:val="nil"/>
              <w:right w:val="nil"/>
            </w:tcBorders>
          </w:tcPr>
          <w:p w14:paraId="5C1C9B7D" w14:textId="77777777" w:rsidR="00025C80" w:rsidRPr="0032739D" w:rsidRDefault="00025C80" w:rsidP="00B26A79">
            <w:pPr>
              <w:pStyle w:val="AmColumnHeading"/>
            </w:pPr>
            <w:r w:rsidRPr="0032739D">
              <w:t>Tekst koji je predložila Komisija</w:t>
            </w:r>
          </w:p>
        </w:tc>
        <w:tc>
          <w:tcPr>
            <w:tcW w:w="4876" w:type="dxa"/>
            <w:tcBorders>
              <w:top w:val="nil"/>
              <w:left w:val="nil"/>
              <w:bottom w:val="nil"/>
              <w:right w:val="nil"/>
            </w:tcBorders>
          </w:tcPr>
          <w:p w14:paraId="5085E778" w14:textId="77777777" w:rsidR="00025C80" w:rsidRPr="0032739D" w:rsidRDefault="00025C80" w:rsidP="00B26A79">
            <w:pPr>
              <w:pStyle w:val="AmColumnHeading"/>
            </w:pPr>
            <w:r w:rsidRPr="0032739D">
              <w:t>Izmjena</w:t>
            </w:r>
          </w:p>
        </w:tc>
      </w:tr>
      <w:tr w:rsidR="00025C80" w:rsidRPr="0032739D" w14:paraId="017D93E5" w14:textId="77777777" w:rsidTr="00B26A79">
        <w:trPr>
          <w:jc w:val="center"/>
        </w:trPr>
        <w:tc>
          <w:tcPr>
            <w:tcW w:w="4876" w:type="dxa"/>
            <w:tcBorders>
              <w:top w:val="nil"/>
              <w:left w:val="nil"/>
              <w:bottom w:val="nil"/>
              <w:right w:val="nil"/>
            </w:tcBorders>
          </w:tcPr>
          <w:p w14:paraId="7A0BCC6B" w14:textId="77777777" w:rsidR="00025C80" w:rsidRPr="0032739D" w:rsidRDefault="00025C80" w:rsidP="00B26A79">
            <w:pPr>
              <w:pStyle w:val="Normal6a"/>
            </w:pPr>
            <w:r w:rsidRPr="0032739D">
              <w:t>(10)</w:t>
            </w:r>
            <w:r w:rsidRPr="0032739D">
              <w:tab/>
              <w:t>U cilju daljnjeg promicanja održivog razvoja, koji je temeljno načelo Ugovora i prioritetni cilj politika Unije, te kako bi se osigurala transparentnost, stabilnost i pravednost u poslovnim odnosima između poljoprivrednika i kupaca u cijelom lancu opskrbe, države članice trebale bi moći priznati organizacije proizvođača koje djeluju na postizanju posebnih ciljeva neobveznim izrazima za poslovne modalitete kao što su „pravedan”, „pravičan” ili jednakovrijedni izrazi i „kratki lanac opskrbe”.</w:t>
            </w:r>
          </w:p>
        </w:tc>
        <w:tc>
          <w:tcPr>
            <w:tcW w:w="4876" w:type="dxa"/>
            <w:tcBorders>
              <w:top w:val="nil"/>
              <w:left w:val="nil"/>
              <w:bottom w:val="nil"/>
              <w:right w:val="nil"/>
            </w:tcBorders>
          </w:tcPr>
          <w:p w14:paraId="31AE2992" w14:textId="77777777" w:rsidR="00025C80" w:rsidRPr="0032739D" w:rsidRDefault="00025C80" w:rsidP="00B26A79">
            <w:pPr>
              <w:pStyle w:val="Normal6a"/>
            </w:pPr>
            <w:r w:rsidRPr="0032739D">
              <w:t>(10)</w:t>
            </w:r>
            <w:r w:rsidRPr="0032739D">
              <w:tab/>
              <w:t xml:space="preserve">U cilju daljnjeg promicanja održivog razvoja, koji je temeljno načelo Ugovora i prioritetni cilj politika Unije, te kako bi se osigurala transparentnost, stabilnost i pravednost u poslovnim odnosima između poljoprivrednika i kupaca u cijelom lancu opskrbe, države članice trebale bi moći priznati organizacije proizvođača koje djeluju na postizanju posebnih ciljeva neobveznim izrazima za poslovne modalitete kao što su „pravedan”, „pravičan” ili jednakovrijedni izrazi i „kratki lanac opskrbe”. </w:t>
            </w:r>
            <w:r w:rsidRPr="0032739D">
              <w:rPr>
                <w:b/>
                <w:i/>
              </w:rPr>
              <w:t>Osim toga, promicanje upotrebe takvih izraza moglo bi pomoći u obrazovanju potrošača o učinku njihovih potrošačkih odluka na socijalnu pravednost i gospodarsku održivost u poljoprivredno-prehrambenom sektoru.</w:t>
            </w:r>
          </w:p>
        </w:tc>
      </w:tr>
    </w:tbl>
    <w:p w14:paraId="499F611A" w14:textId="77777777" w:rsidR="00025C80" w:rsidRPr="0032739D" w:rsidRDefault="00025C80" w:rsidP="00025C80"/>
    <w:p w14:paraId="025D0308" w14:textId="77777777" w:rsidR="00025C80" w:rsidRPr="0032739D" w:rsidRDefault="00025C80" w:rsidP="00025C80">
      <w:pPr>
        <w:pStyle w:val="AmNumberTabs"/>
      </w:pPr>
      <w:r w:rsidRPr="0032739D">
        <w:t>Amandman</w:t>
      </w:r>
      <w:r w:rsidRPr="0032739D">
        <w:tab/>
      </w:r>
      <w:r w:rsidRPr="0032739D">
        <w:tab/>
        <w:t>11</w:t>
      </w:r>
    </w:p>
    <w:p w14:paraId="454A0E04" w14:textId="77777777" w:rsidR="00025C80" w:rsidRPr="0032739D" w:rsidRDefault="00025C80" w:rsidP="00025C80"/>
    <w:p w14:paraId="45088D91" w14:textId="77777777" w:rsidR="00025C80" w:rsidRPr="0032739D" w:rsidRDefault="00025C80" w:rsidP="00025C80">
      <w:pPr>
        <w:pStyle w:val="NormalBold"/>
        <w:keepNext/>
      </w:pPr>
      <w:r w:rsidRPr="0032739D">
        <w:t>Prijedlog uredbe</w:t>
      </w:r>
    </w:p>
    <w:p w14:paraId="742BC38C" w14:textId="77777777" w:rsidR="00025C80" w:rsidRPr="0032739D" w:rsidRDefault="00025C80" w:rsidP="00025C80">
      <w:pPr>
        <w:pStyle w:val="NormalBold"/>
      </w:pPr>
      <w:r w:rsidRPr="0032739D">
        <w:t>Uvodna izjava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1DA5A23" w14:textId="77777777" w:rsidTr="00B26A79">
        <w:trPr>
          <w:jc w:val="center"/>
        </w:trPr>
        <w:tc>
          <w:tcPr>
            <w:tcW w:w="9752" w:type="dxa"/>
            <w:gridSpan w:val="2"/>
          </w:tcPr>
          <w:p w14:paraId="4DF9C3D3" w14:textId="77777777" w:rsidR="00025C80" w:rsidRPr="0032739D" w:rsidRDefault="00025C80" w:rsidP="00B26A79">
            <w:pPr>
              <w:keepNext/>
            </w:pPr>
          </w:p>
        </w:tc>
      </w:tr>
      <w:tr w:rsidR="00025C80" w:rsidRPr="0032739D" w14:paraId="2EB9CCDC" w14:textId="77777777" w:rsidTr="00B26A79">
        <w:trPr>
          <w:jc w:val="center"/>
        </w:trPr>
        <w:tc>
          <w:tcPr>
            <w:tcW w:w="4876" w:type="dxa"/>
          </w:tcPr>
          <w:p w14:paraId="30C09415" w14:textId="77777777" w:rsidR="00025C80" w:rsidRPr="0032739D" w:rsidRDefault="00025C80" w:rsidP="00B26A79">
            <w:pPr>
              <w:pStyle w:val="ColumnHeading"/>
              <w:keepNext/>
            </w:pPr>
            <w:r w:rsidRPr="0032739D">
              <w:t>Tekst koji je predložila Komisija</w:t>
            </w:r>
          </w:p>
        </w:tc>
        <w:tc>
          <w:tcPr>
            <w:tcW w:w="4876" w:type="dxa"/>
          </w:tcPr>
          <w:p w14:paraId="66FDB947" w14:textId="77777777" w:rsidR="00025C80" w:rsidRPr="0032739D" w:rsidRDefault="00025C80" w:rsidP="00B26A79">
            <w:pPr>
              <w:pStyle w:val="ColumnHeading"/>
              <w:keepNext/>
            </w:pPr>
            <w:r w:rsidRPr="0032739D">
              <w:t>Izmjena</w:t>
            </w:r>
          </w:p>
        </w:tc>
      </w:tr>
      <w:tr w:rsidR="00025C80" w:rsidRPr="0032739D" w14:paraId="2937EFBC" w14:textId="77777777" w:rsidTr="00B26A79">
        <w:trPr>
          <w:jc w:val="center"/>
        </w:trPr>
        <w:tc>
          <w:tcPr>
            <w:tcW w:w="4876" w:type="dxa"/>
          </w:tcPr>
          <w:p w14:paraId="28F4D543" w14:textId="77777777" w:rsidR="00025C80" w:rsidRPr="0032739D" w:rsidRDefault="00025C80" w:rsidP="00B26A79">
            <w:pPr>
              <w:pStyle w:val="Normal6"/>
            </w:pPr>
            <w:r w:rsidRPr="0032739D">
              <w:t>(11)</w:t>
            </w:r>
            <w:r w:rsidRPr="0032739D">
              <w:tab/>
              <w:t xml:space="preserve">Kako bi se poljoprivrednicima osigurao primjeren životni standard i poboljšao njihov pregovarački položaj u odnosu na prerađivače i druge sudionike u lancu opskrbe te kako bi se osigurala pravednija raspodjela dodane vrijednosti </w:t>
            </w:r>
            <w:r w:rsidRPr="0032739D">
              <w:lastRenderedPageBreak/>
              <w:t>duž lanca opskrbe, mogućnost pregovaranja o ugovornim uvjetima u ime članova trebalo bi proširiti na nepriznate organizacije potrošača, uključujući zadruge, i to za njihovu ukupnu proizvodnju ili dio proizvodnje. Kako bi se osiguralo jednako postupanje kao prema članovima priznatih organizacija proizvođača, ta bi mogućnost trebala podlijegati odgovarajućim ograničenjima. Konkretno, nepriznate organizacije proizvođača koje koriste tu mogućnost trebale bi ispuniti kriterije za priznavanje utvrđene na razini Unije i sudjelovati u aktivnostima utvrđenima u Uredbi (EU) br. 1308/2013 Europskog parlamenta i Vijeća</w:t>
            </w:r>
            <w:r w:rsidRPr="0032739D">
              <w:rPr>
                <w:vertAlign w:val="superscript"/>
              </w:rPr>
              <w:t>7</w:t>
            </w:r>
            <w:r w:rsidRPr="0032739D">
              <w:t>, uključujući koncentriranje ponude i stavljanje proizvoda na tržište.</w:t>
            </w:r>
          </w:p>
        </w:tc>
        <w:tc>
          <w:tcPr>
            <w:tcW w:w="4876" w:type="dxa"/>
          </w:tcPr>
          <w:p w14:paraId="53A62DCD" w14:textId="77777777" w:rsidR="00025C80" w:rsidRPr="0032739D" w:rsidRDefault="00025C80" w:rsidP="00B26A79">
            <w:pPr>
              <w:pStyle w:val="Normal6"/>
              <w:rPr>
                <w:szCs w:val="24"/>
              </w:rPr>
            </w:pPr>
            <w:r w:rsidRPr="0032739D">
              <w:lastRenderedPageBreak/>
              <w:t>(11)</w:t>
            </w:r>
            <w:r w:rsidRPr="0032739D">
              <w:tab/>
              <w:t xml:space="preserve">Kako bi se poljoprivrednicima osigurao primjeren životni standard i poboljšao njihov pregovarački položaj u odnosu na prerađivače i druge sudionike u lancu opskrbe te kako bi se osigurala pravednija raspodjela dodane vrijednosti </w:t>
            </w:r>
            <w:r w:rsidRPr="0032739D">
              <w:lastRenderedPageBreak/>
              <w:t xml:space="preserve">duž lanca opskrbe, mogućnost pregovaranja o ugovornim uvjetima u ime članova trebalo bi proširiti na nepriznate organizacije potrošača, uključujući zadruge, </w:t>
            </w:r>
            <w:r w:rsidRPr="0032739D">
              <w:rPr>
                <w:b/>
                <w:i/>
              </w:rPr>
              <w:t xml:space="preserve">u skladu s nacionalnim pravom, </w:t>
            </w:r>
            <w:r w:rsidRPr="0032739D">
              <w:t>i to za njihovu ukupnu proizvodnju ili dio proizvodnje</w:t>
            </w:r>
            <w:r w:rsidRPr="0032739D">
              <w:rPr>
                <w:b/>
                <w:i/>
              </w:rPr>
              <w:t>, pod uvjetom da su te organizacije već podnijele zahtjev za priznavanje državi članici u roku od najviše pet godina nakon podnošenja zahtjeva za priznavanje</w:t>
            </w:r>
            <w:r w:rsidRPr="0032739D">
              <w:t>. Kako bi se osiguralo jednako postupanje kao prema članovima priznatih organizacija proizvođača, ta bi mogućnost trebala podlijegati odgovarajućim ograničenjima. Konkretno, nepriznate organizacije proizvođača koje koriste tu mogućnost trebale bi ispuniti kriterije za priznavanje utvrđene na razini Unije i sudjelovati u aktivnostima utvrđenima u Uredbi (EU) br. 1308/2013 Europskog parlamenta i Vijeća</w:t>
            </w:r>
            <w:r w:rsidRPr="0032739D">
              <w:rPr>
                <w:vertAlign w:val="superscript"/>
              </w:rPr>
              <w:t>7</w:t>
            </w:r>
            <w:r w:rsidRPr="0032739D">
              <w:t>, uključujući koncentriranje ponude i stavljanje proizvoda na tržište.</w:t>
            </w:r>
          </w:p>
        </w:tc>
      </w:tr>
      <w:tr w:rsidR="00025C80" w:rsidRPr="0032739D" w14:paraId="49A1D020" w14:textId="77777777" w:rsidTr="00B26A79">
        <w:trPr>
          <w:jc w:val="center"/>
        </w:trPr>
        <w:tc>
          <w:tcPr>
            <w:tcW w:w="4876" w:type="dxa"/>
          </w:tcPr>
          <w:p w14:paraId="61F4C61A" w14:textId="77777777" w:rsidR="00025C80" w:rsidRPr="0032739D" w:rsidRDefault="00025C80" w:rsidP="00B26A79">
            <w:pPr>
              <w:pStyle w:val="Normal6"/>
            </w:pPr>
            <w:r w:rsidRPr="0032739D">
              <w:lastRenderedPageBreak/>
              <w:t>__________________</w:t>
            </w:r>
          </w:p>
        </w:tc>
        <w:tc>
          <w:tcPr>
            <w:tcW w:w="4876" w:type="dxa"/>
          </w:tcPr>
          <w:p w14:paraId="0660C63D" w14:textId="77777777" w:rsidR="00025C80" w:rsidRPr="0032739D" w:rsidRDefault="00025C80" w:rsidP="00B26A79">
            <w:pPr>
              <w:pStyle w:val="Normal6"/>
              <w:rPr>
                <w:szCs w:val="24"/>
              </w:rPr>
            </w:pPr>
            <w:r w:rsidRPr="0032739D">
              <w:t>__________________</w:t>
            </w:r>
          </w:p>
        </w:tc>
      </w:tr>
      <w:tr w:rsidR="00025C80" w:rsidRPr="0032739D" w14:paraId="7FD24C2B" w14:textId="77777777" w:rsidTr="00B26A79">
        <w:trPr>
          <w:jc w:val="center"/>
        </w:trPr>
        <w:tc>
          <w:tcPr>
            <w:tcW w:w="4876" w:type="dxa"/>
          </w:tcPr>
          <w:p w14:paraId="5FBA3DC8" w14:textId="77777777" w:rsidR="00025C80" w:rsidRPr="0032739D" w:rsidRDefault="00025C80" w:rsidP="00B26A79">
            <w:pPr>
              <w:pStyle w:val="Normal6"/>
            </w:pPr>
            <w:r w:rsidRPr="0032739D">
              <w:rPr>
                <w:vertAlign w:val="superscript"/>
              </w:rPr>
              <w:t>7</w:t>
            </w:r>
            <w:r w:rsidRPr="0032739D">
              <w:t xml:space="preserve"> Uredba (EU) br. 1308/2013 Europskog parlamenta i Vijeća od 17. prosinca 2013. o uspostavljanju zajedničke organizacije tržišta poljoprivrednih proizvoda i stavljanju izvan snage uredbi Vijeća (EEZ) br. 922/72, (EEZ) br. 234/79, (EZ) br. 1037/2001 i (EZ) br. 1234/2007 (SL L 347, 20.12.2013., str. 671., ELI: http://data.europa.eu/eli/reg/2013/1308/oj).</w:t>
            </w:r>
          </w:p>
        </w:tc>
        <w:tc>
          <w:tcPr>
            <w:tcW w:w="4876" w:type="dxa"/>
          </w:tcPr>
          <w:p w14:paraId="06E0F98D" w14:textId="77777777" w:rsidR="00025C80" w:rsidRPr="0032739D" w:rsidRDefault="00025C80" w:rsidP="00B26A79">
            <w:pPr>
              <w:pStyle w:val="Normal6"/>
              <w:rPr>
                <w:szCs w:val="24"/>
              </w:rPr>
            </w:pPr>
            <w:r w:rsidRPr="0032739D">
              <w:rPr>
                <w:vertAlign w:val="superscript"/>
              </w:rPr>
              <w:t>7</w:t>
            </w:r>
            <w:r w:rsidRPr="0032739D">
              <w:t xml:space="preserve"> Uredba (EU) br. 1308/2013 Europskog parlamenta i Vijeća od 17. prosinca 2013. o uspostavljanju zajedničke organizacije tržišta poljoprivrednih proizvoda i stavljanju izvan snage uredbi Vijeća (EEZ) br. 922/72, (EEZ) br. 234/79, (EZ) br. 1037/2001 i (EZ) br. 1234/2007 (SL L 347, 20.12.2013., str. 671., ELI: http://data.europa.eu/eli/reg/2013/1308/oj).</w:t>
            </w:r>
          </w:p>
        </w:tc>
      </w:tr>
    </w:tbl>
    <w:p w14:paraId="41C1056F" w14:textId="77777777" w:rsidR="00025C80" w:rsidRPr="0032739D" w:rsidRDefault="00025C80" w:rsidP="00025C80"/>
    <w:p w14:paraId="24FA37E3" w14:textId="77777777" w:rsidR="00025C80" w:rsidRPr="0032739D" w:rsidRDefault="00025C80" w:rsidP="00025C80">
      <w:pPr>
        <w:pStyle w:val="AmNumberTabs"/>
      </w:pPr>
      <w:r w:rsidRPr="0032739D">
        <w:t>Amandman</w:t>
      </w:r>
      <w:r w:rsidRPr="0032739D">
        <w:tab/>
      </w:r>
      <w:r w:rsidRPr="0032739D">
        <w:tab/>
        <w:t>12</w:t>
      </w:r>
    </w:p>
    <w:p w14:paraId="2E3EBAA9" w14:textId="77777777" w:rsidR="00025C80" w:rsidRPr="0032739D" w:rsidRDefault="00025C80" w:rsidP="00025C80"/>
    <w:p w14:paraId="378BABE7" w14:textId="77777777" w:rsidR="00025C80" w:rsidRPr="0032739D" w:rsidRDefault="00025C80" w:rsidP="00025C80">
      <w:pPr>
        <w:pStyle w:val="NormalBold"/>
        <w:keepNext/>
      </w:pPr>
      <w:r w:rsidRPr="0032739D">
        <w:t>Prijedlog uredbe</w:t>
      </w:r>
    </w:p>
    <w:p w14:paraId="044E93D7" w14:textId="77777777" w:rsidR="00025C80" w:rsidRPr="0032739D" w:rsidRDefault="00025C80" w:rsidP="00025C80">
      <w:pPr>
        <w:pStyle w:val="NormalBold"/>
      </w:pPr>
      <w:r w:rsidRPr="0032739D">
        <w:t>Uvodna izjava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4DA0376" w14:textId="77777777" w:rsidTr="00B26A79">
        <w:trPr>
          <w:jc w:val="center"/>
        </w:trPr>
        <w:tc>
          <w:tcPr>
            <w:tcW w:w="9752" w:type="dxa"/>
            <w:gridSpan w:val="2"/>
          </w:tcPr>
          <w:p w14:paraId="558A4731" w14:textId="77777777" w:rsidR="00025C80" w:rsidRPr="0032739D" w:rsidRDefault="00025C80" w:rsidP="00B26A79">
            <w:pPr>
              <w:keepNext/>
            </w:pPr>
          </w:p>
        </w:tc>
      </w:tr>
      <w:tr w:rsidR="00025C80" w:rsidRPr="0032739D" w14:paraId="431BCD41" w14:textId="77777777" w:rsidTr="00B26A79">
        <w:trPr>
          <w:jc w:val="center"/>
        </w:trPr>
        <w:tc>
          <w:tcPr>
            <w:tcW w:w="4876" w:type="dxa"/>
          </w:tcPr>
          <w:p w14:paraId="2AC3857C" w14:textId="77777777" w:rsidR="00025C80" w:rsidRPr="0032739D" w:rsidRDefault="00025C80" w:rsidP="00B26A79">
            <w:pPr>
              <w:pStyle w:val="ColumnHeading"/>
              <w:keepNext/>
            </w:pPr>
            <w:r w:rsidRPr="0032739D">
              <w:t>Tekst koji je predložila Komisija</w:t>
            </w:r>
          </w:p>
        </w:tc>
        <w:tc>
          <w:tcPr>
            <w:tcW w:w="4876" w:type="dxa"/>
          </w:tcPr>
          <w:p w14:paraId="29E4A1B1" w14:textId="77777777" w:rsidR="00025C80" w:rsidRPr="0032739D" w:rsidRDefault="00025C80" w:rsidP="00B26A79">
            <w:pPr>
              <w:pStyle w:val="ColumnHeading"/>
              <w:keepNext/>
            </w:pPr>
            <w:r w:rsidRPr="0032739D">
              <w:t>Izmjena</w:t>
            </w:r>
          </w:p>
        </w:tc>
      </w:tr>
      <w:tr w:rsidR="00025C80" w:rsidRPr="0032739D" w14:paraId="23F64252" w14:textId="77777777" w:rsidTr="00B26A79">
        <w:trPr>
          <w:jc w:val="center"/>
        </w:trPr>
        <w:tc>
          <w:tcPr>
            <w:tcW w:w="4876" w:type="dxa"/>
          </w:tcPr>
          <w:p w14:paraId="1C9E1B2B" w14:textId="77777777" w:rsidR="00025C80" w:rsidRPr="0032739D" w:rsidRDefault="00025C80" w:rsidP="00B26A79">
            <w:pPr>
              <w:pStyle w:val="Normal6"/>
            </w:pPr>
            <w:r w:rsidRPr="0032739D">
              <w:t>(12)</w:t>
            </w:r>
            <w:r w:rsidRPr="0032739D">
              <w:tab/>
              <w:t xml:space="preserve">Kako bi se ojačao pregovarački položaj priznatih organizacija proizvođača i osigurao održiv razvoj poljoprivredne proizvodnje, priznatim udruženjima organizacija proizvođača trebalo bi omogućiti da pregovaraju o ugovornim uvjetima u ime svojih članova, uključujući </w:t>
            </w:r>
            <w:r w:rsidRPr="0032739D">
              <w:lastRenderedPageBreak/>
              <w:t>cijenu, i to za njihovu ukupnu proizvodnju ili dio proizvodnje. Tu bi mogućnost trebalo dopustiti pod uvjetom da organizacije koje su članovi tih udruženja nisu istodobno članovi drugog udruženja organizacija proizvođača i da količina proizvoda obuhvaćenih aktivnostima udruženja ne premašuje 33 % ukupne nacionalne proizvodnje bilo koje dotične države članice. Osim toga, kako bi se održalo učinkovito tržišno natjecanje, priznatim udruženjima organizacija proizvođača ne bi trebalo omogućiti da pregovaraju o ugovornim uvjetima ako ta udruženja uključuju nepriznate organizacije proizvođača.</w:t>
            </w:r>
          </w:p>
        </w:tc>
        <w:tc>
          <w:tcPr>
            <w:tcW w:w="4876" w:type="dxa"/>
          </w:tcPr>
          <w:p w14:paraId="78851151" w14:textId="77777777" w:rsidR="00025C80" w:rsidRPr="0032739D" w:rsidRDefault="00025C80" w:rsidP="00B26A79">
            <w:pPr>
              <w:pStyle w:val="Normal6"/>
              <w:rPr>
                <w:szCs w:val="24"/>
              </w:rPr>
            </w:pPr>
            <w:r w:rsidRPr="0032739D">
              <w:lastRenderedPageBreak/>
              <w:t>(12)</w:t>
            </w:r>
            <w:r w:rsidRPr="0032739D">
              <w:tab/>
              <w:t xml:space="preserve">Kako bi se ojačao pregovarački položaj priznatih organizacija proizvođača i osigurao održiv razvoj poljoprivredne proizvodnje, priznatim udruženjima organizacija proizvođača trebalo bi omogućiti da pregovaraju o ugovornim uvjetima u ime svojih članova, uključujući </w:t>
            </w:r>
            <w:r w:rsidRPr="0032739D">
              <w:lastRenderedPageBreak/>
              <w:t>cijenu, i to za njihovu ukupnu proizvodnju ili dio proizvodnje</w:t>
            </w:r>
            <w:r w:rsidRPr="0032739D">
              <w:rPr>
                <w:b/>
                <w:i/>
              </w:rPr>
              <w:t>, osim za voće i povrće, osim ako to nije izričito zatraženo od udruženja organizacija proizvođača</w:t>
            </w:r>
            <w:r w:rsidRPr="0032739D">
              <w:t>. Tu bi mogućnost trebalo dopustiti pod uvjetom da organizacije koje su članovi tih udruženja nisu istodobno članovi drugog udruženja organizacija proizvođača i da količina proizvoda obuhvaćenih aktivnostima udruženja ne premašuje 33 % ukupne nacionalne proizvodnje bilo koje dotične države članice</w:t>
            </w:r>
            <w:r w:rsidRPr="0032739D">
              <w:rPr>
                <w:b/>
                <w:i/>
              </w:rPr>
              <w:t xml:space="preserve"> ili 5 % proizvodnje u cijeloj Uniji</w:t>
            </w:r>
            <w:r w:rsidRPr="0032739D">
              <w:t>. Osim toga, kako bi se održalo učinkovito tržišno natjecanje, priznatim udruženjima organizacija proizvođača ne bi trebalo omogućiti da pregovaraju o ugovornim uvjetima ako ta udruženja uključuju nepriznate organizacije proizvođača.</w:t>
            </w:r>
          </w:p>
        </w:tc>
      </w:tr>
    </w:tbl>
    <w:p w14:paraId="395AFADD" w14:textId="77777777" w:rsidR="00025C80" w:rsidRPr="0032739D" w:rsidRDefault="00025C80" w:rsidP="00025C80"/>
    <w:p w14:paraId="7256B72A" w14:textId="77777777" w:rsidR="00025C80" w:rsidRPr="0032739D" w:rsidRDefault="00025C80" w:rsidP="00025C80">
      <w:pPr>
        <w:pStyle w:val="AmNumberTabs"/>
      </w:pPr>
      <w:r w:rsidRPr="0032739D">
        <w:t>Amandman</w:t>
      </w:r>
      <w:r w:rsidRPr="0032739D">
        <w:tab/>
      </w:r>
      <w:r w:rsidRPr="0032739D">
        <w:tab/>
        <w:t>13</w:t>
      </w:r>
    </w:p>
    <w:p w14:paraId="03BDC005" w14:textId="77777777" w:rsidR="00025C80" w:rsidRPr="0032739D" w:rsidRDefault="00025C80" w:rsidP="00025C80">
      <w:pPr>
        <w:pStyle w:val="NormalBold12b"/>
      </w:pPr>
      <w:r w:rsidRPr="0032739D">
        <w:t>Prijedlog uredbe</w:t>
      </w:r>
    </w:p>
    <w:p w14:paraId="217C39BD" w14:textId="77777777" w:rsidR="00025C80" w:rsidRPr="0032739D" w:rsidRDefault="00025C80" w:rsidP="00025C80">
      <w:pPr>
        <w:pStyle w:val="NormalBold"/>
      </w:pPr>
      <w:r w:rsidRPr="0032739D">
        <w:t>Uvodna izjava 12.a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19D3C45C" w14:textId="77777777" w:rsidTr="00B26A79">
        <w:trPr>
          <w:trHeight w:hRule="exact" w:val="240"/>
          <w:jc w:val="center"/>
        </w:trPr>
        <w:tc>
          <w:tcPr>
            <w:tcW w:w="9752" w:type="dxa"/>
            <w:gridSpan w:val="2"/>
            <w:tcBorders>
              <w:top w:val="nil"/>
              <w:left w:val="nil"/>
              <w:bottom w:val="nil"/>
              <w:right w:val="nil"/>
            </w:tcBorders>
          </w:tcPr>
          <w:p w14:paraId="35BFCACC" w14:textId="77777777" w:rsidR="00025C80" w:rsidRPr="0032739D" w:rsidRDefault="00025C80" w:rsidP="00B26A79"/>
        </w:tc>
      </w:tr>
      <w:tr w:rsidR="00025C80" w:rsidRPr="0032739D" w14:paraId="4D56FF77" w14:textId="77777777" w:rsidTr="00B26A79">
        <w:trPr>
          <w:trHeight w:val="240"/>
          <w:jc w:val="center"/>
        </w:trPr>
        <w:tc>
          <w:tcPr>
            <w:tcW w:w="4876" w:type="dxa"/>
            <w:tcBorders>
              <w:top w:val="nil"/>
              <w:left w:val="nil"/>
              <w:bottom w:val="nil"/>
              <w:right w:val="nil"/>
            </w:tcBorders>
          </w:tcPr>
          <w:p w14:paraId="6C20C580" w14:textId="77777777" w:rsidR="00025C80" w:rsidRPr="0032739D" w:rsidRDefault="00025C80" w:rsidP="00B26A79">
            <w:pPr>
              <w:pStyle w:val="AmColumnHeading"/>
            </w:pPr>
            <w:r w:rsidRPr="0032739D">
              <w:t>Tekst koji je predložila Komisija</w:t>
            </w:r>
          </w:p>
        </w:tc>
        <w:tc>
          <w:tcPr>
            <w:tcW w:w="4876" w:type="dxa"/>
            <w:tcBorders>
              <w:top w:val="nil"/>
              <w:left w:val="nil"/>
              <w:bottom w:val="nil"/>
              <w:right w:val="nil"/>
            </w:tcBorders>
          </w:tcPr>
          <w:p w14:paraId="4045B5AA" w14:textId="77777777" w:rsidR="00025C80" w:rsidRPr="0032739D" w:rsidRDefault="00025C80" w:rsidP="00B26A79">
            <w:pPr>
              <w:pStyle w:val="AmColumnHeading"/>
            </w:pPr>
            <w:r w:rsidRPr="0032739D">
              <w:t>Izmjena</w:t>
            </w:r>
          </w:p>
        </w:tc>
      </w:tr>
      <w:tr w:rsidR="00025C80" w:rsidRPr="0032739D" w14:paraId="6502D168" w14:textId="77777777" w:rsidTr="00B26A79">
        <w:trPr>
          <w:jc w:val="center"/>
        </w:trPr>
        <w:tc>
          <w:tcPr>
            <w:tcW w:w="4876" w:type="dxa"/>
            <w:tcBorders>
              <w:top w:val="nil"/>
              <w:left w:val="nil"/>
              <w:bottom w:val="nil"/>
              <w:right w:val="nil"/>
            </w:tcBorders>
          </w:tcPr>
          <w:p w14:paraId="1D9367BA" w14:textId="77777777" w:rsidR="00025C80" w:rsidRPr="0032739D" w:rsidRDefault="00025C80" w:rsidP="00B26A79">
            <w:pPr>
              <w:pStyle w:val="Normal6a"/>
            </w:pPr>
          </w:p>
        </w:tc>
        <w:tc>
          <w:tcPr>
            <w:tcW w:w="4876" w:type="dxa"/>
            <w:tcBorders>
              <w:top w:val="nil"/>
              <w:left w:val="nil"/>
              <w:bottom w:val="nil"/>
              <w:right w:val="nil"/>
            </w:tcBorders>
          </w:tcPr>
          <w:p w14:paraId="3AFF08D6" w14:textId="77777777" w:rsidR="00025C80" w:rsidRPr="0032739D" w:rsidRDefault="00025C80" w:rsidP="00B26A79">
            <w:pPr>
              <w:pStyle w:val="Normal6a"/>
            </w:pPr>
            <w:r w:rsidRPr="0032739D">
              <w:rPr>
                <w:b/>
                <w:i/>
              </w:rPr>
              <w:t>(12.a)</w:t>
            </w:r>
            <w:r w:rsidRPr="0032739D">
              <w:tab/>
            </w:r>
            <w:r w:rsidRPr="0032739D">
              <w:rPr>
                <w:b/>
                <w:i/>
              </w:rPr>
              <w:t>Kako bi se ojačao položaj priznatih organizacija proizvođača i udruženja organizacija proizvođača, trebalo bi im pružiti pravnu sigurnost i predvidljivost koje su im potrebne za obavljanje njihovih aktivnosti u skladu s ciljevima članka 39. UFEU-a. U tu svrhu potrebno je izmijeniti članak 152. stavak 1.a Uredbe (EU) br. 1308/2013 kako bi se navele aktivnosti obuhvaćene područjem primjene odstupanja od članka 101. stavka 1. UFEU-a, u skladu s presudom Suda od 14. studenoga 2017. (predmet C-671/15).</w:t>
            </w:r>
          </w:p>
        </w:tc>
      </w:tr>
    </w:tbl>
    <w:p w14:paraId="3828708D" w14:textId="77777777" w:rsidR="00025C80" w:rsidRPr="0032739D" w:rsidRDefault="00025C80" w:rsidP="00025C80"/>
    <w:p w14:paraId="0272AF09" w14:textId="77777777" w:rsidR="00025C80" w:rsidRPr="0032739D" w:rsidRDefault="00025C80" w:rsidP="00025C80">
      <w:pPr>
        <w:pStyle w:val="AmNumberTabs"/>
      </w:pPr>
      <w:r w:rsidRPr="0032739D">
        <w:t>Amandman</w:t>
      </w:r>
      <w:r w:rsidRPr="0032739D">
        <w:tab/>
      </w:r>
      <w:r w:rsidRPr="0032739D">
        <w:tab/>
        <w:t>14</w:t>
      </w:r>
    </w:p>
    <w:p w14:paraId="04B1AFA2" w14:textId="77777777" w:rsidR="00025C80" w:rsidRPr="0032739D" w:rsidRDefault="00025C80" w:rsidP="00025C80"/>
    <w:p w14:paraId="2FAB98A5" w14:textId="77777777" w:rsidR="00025C80" w:rsidRPr="0032739D" w:rsidRDefault="00025C80" w:rsidP="00025C80">
      <w:pPr>
        <w:pStyle w:val="NormalBold"/>
        <w:keepNext/>
      </w:pPr>
      <w:r w:rsidRPr="0032739D">
        <w:t>Prijedlog uredbe</w:t>
      </w:r>
    </w:p>
    <w:p w14:paraId="650BC4A7" w14:textId="77777777" w:rsidR="00025C80" w:rsidRPr="0032739D" w:rsidRDefault="00025C80" w:rsidP="00025C80">
      <w:pPr>
        <w:pStyle w:val="NormalBold"/>
      </w:pPr>
      <w:r w:rsidRPr="0032739D">
        <w:t>Uvodna izjava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9D87800" w14:textId="77777777" w:rsidTr="00B26A79">
        <w:trPr>
          <w:jc w:val="center"/>
        </w:trPr>
        <w:tc>
          <w:tcPr>
            <w:tcW w:w="9752" w:type="dxa"/>
            <w:gridSpan w:val="2"/>
          </w:tcPr>
          <w:p w14:paraId="0F8419A5" w14:textId="77777777" w:rsidR="00025C80" w:rsidRPr="0032739D" w:rsidRDefault="00025C80" w:rsidP="00B26A79">
            <w:pPr>
              <w:keepNext/>
            </w:pPr>
          </w:p>
        </w:tc>
      </w:tr>
      <w:tr w:rsidR="00025C80" w:rsidRPr="0032739D" w14:paraId="750CD381" w14:textId="77777777" w:rsidTr="00B26A79">
        <w:trPr>
          <w:jc w:val="center"/>
        </w:trPr>
        <w:tc>
          <w:tcPr>
            <w:tcW w:w="4876" w:type="dxa"/>
          </w:tcPr>
          <w:p w14:paraId="60808684" w14:textId="77777777" w:rsidR="00025C80" w:rsidRPr="0032739D" w:rsidRDefault="00025C80" w:rsidP="00B26A79">
            <w:pPr>
              <w:pStyle w:val="ColumnHeading"/>
              <w:keepNext/>
            </w:pPr>
            <w:r w:rsidRPr="0032739D">
              <w:t>Tekst koji je predložila Komisija</w:t>
            </w:r>
          </w:p>
        </w:tc>
        <w:tc>
          <w:tcPr>
            <w:tcW w:w="4876" w:type="dxa"/>
          </w:tcPr>
          <w:p w14:paraId="3DB57315" w14:textId="77777777" w:rsidR="00025C80" w:rsidRPr="0032739D" w:rsidRDefault="00025C80" w:rsidP="00B26A79">
            <w:pPr>
              <w:pStyle w:val="ColumnHeading"/>
              <w:keepNext/>
            </w:pPr>
            <w:r w:rsidRPr="0032739D">
              <w:t>Izmjena</w:t>
            </w:r>
          </w:p>
        </w:tc>
      </w:tr>
      <w:tr w:rsidR="00025C80" w:rsidRPr="0032739D" w14:paraId="0D415F3B" w14:textId="77777777" w:rsidTr="00B26A79">
        <w:trPr>
          <w:jc w:val="center"/>
        </w:trPr>
        <w:tc>
          <w:tcPr>
            <w:tcW w:w="4876" w:type="dxa"/>
          </w:tcPr>
          <w:p w14:paraId="081AE4C4" w14:textId="77777777" w:rsidR="00025C80" w:rsidRPr="0032739D" w:rsidRDefault="00025C80" w:rsidP="00B26A79">
            <w:pPr>
              <w:pStyle w:val="Normal6"/>
            </w:pPr>
            <w:r w:rsidRPr="0032739D">
              <w:t>(13)</w:t>
            </w:r>
            <w:r w:rsidRPr="0032739D">
              <w:tab/>
              <w:t>Kako bi se spriječilo da kupci naruše pregovarački položaj organizacija proizvođača, trebalo bi uspostaviti odgovarajuće zaštitne mjere za kontakte između kupaca i članova tih organizacija proizvođača. Iako kupci mogu kontaktirati s članovima organizacija proizvođača, ti kontakti ne bi smjeli ugroziti ciljeve organizacija proizvođača ni koncentraciju ponude i stavljanje proizvoda na tržište.</w:t>
            </w:r>
          </w:p>
        </w:tc>
        <w:tc>
          <w:tcPr>
            <w:tcW w:w="4876" w:type="dxa"/>
          </w:tcPr>
          <w:p w14:paraId="0AC6F212" w14:textId="77777777" w:rsidR="00025C80" w:rsidRPr="0032739D" w:rsidRDefault="00025C80" w:rsidP="00B26A79">
            <w:pPr>
              <w:pStyle w:val="Normal6"/>
              <w:rPr>
                <w:szCs w:val="24"/>
              </w:rPr>
            </w:pPr>
            <w:r w:rsidRPr="0032739D">
              <w:t>(13)</w:t>
            </w:r>
            <w:r w:rsidRPr="0032739D">
              <w:tab/>
              <w:t xml:space="preserve">Kako bi se spriječilo da kupci naruše pregovarački položaj organizacija proizvođača, trebalo bi uspostaviti odgovarajuće zaštitne mjere za kontakte između kupaca i članova tih organizacija proizvođača. Iako kupci mogu kontaktirati s članovima organizacija proizvođača, ti kontakti ne bi smjeli ugroziti ciljeve organizacija proizvođača ni koncentraciju ponude i stavljanje proizvoda na tržište. </w:t>
            </w:r>
            <w:r w:rsidRPr="0032739D">
              <w:rPr>
                <w:b/>
                <w:i/>
              </w:rPr>
              <w:t>Istodobno se preporučuje da bi poljoprivrednici, osim standardiziranih digitalnih alata, trebali imati koristi i od standardnih formata ugovora koje je lako ispuniti i koji su dostupni na nacionalnoj razini te se mogu slati e-poštom kako bi se smanjila birokracija. Nadalje, države članice trebale bi osigurati lako dostupne internetske tečajeve osposobljavanja i upute za sastavljanje i registraciju ugovora.</w:t>
            </w:r>
          </w:p>
        </w:tc>
      </w:tr>
    </w:tbl>
    <w:p w14:paraId="1FEF00E0" w14:textId="77777777" w:rsidR="00025C80" w:rsidRPr="0032739D" w:rsidRDefault="00025C80" w:rsidP="00025C80"/>
    <w:p w14:paraId="2F014BD2" w14:textId="77777777" w:rsidR="00025C80" w:rsidRPr="0032739D" w:rsidRDefault="00025C80" w:rsidP="00025C80">
      <w:pPr>
        <w:pStyle w:val="AmNumberTabs"/>
      </w:pPr>
      <w:r w:rsidRPr="0032739D">
        <w:t>Amandman</w:t>
      </w:r>
      <w:r w:rsidRPr="0032739D">
        <w:tab/>
      </w:r>
      <w:r w:rsidRPr="0032739D">
        <w:tab/>
        <w:t>15</w:t>
      </w:r>
    </w:p>
    <w:p w14:paraId="5FC684D7" w14:textId="77777777" w:rsidR="00025C80" w:rsidRPr="0032739D" w:rsidRDefault="00025C80" w:rsidP="00025C80">
      <w:pPr>
        <w:pStyle w:val="NormalBold12b"/>
      </w:pPr>
      <w:r w:rsidRPr="0032739D">
        <w:t>Prijedlog uredbe</w:t>
      </w:r>
    </w:p>
    <w:p w14:paraId="5DE305DE" w14:textId="77777777" w:rsidR="00025C80" w:rsidRPr="0032739D" w:rsidRDefault="00025C80" w:rsidP="00025C80">
      <w:pPr>
        <w:pStyle w:val="NormalBold"/>
      </w:pPr>
      <w:r w:rsidRPr="0032739D">
        <w:t>Uvodna izjava 13.a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63BF77FD" w14:textId="77777777" w:rsidTr="00B26A79">
        <w:trPr>
          <w:trHeight w:hRule="exact" w:val="240"/>
          <w:jc w:val="center"/>
        </w:trPr>
        <w:tc>
          <w:tcPr>
            <w:tcW w:w="9752" w:type="dxa"/>
            <w:gridSpan w:val="2"/>
            <w:tcBorders>
              <w:top w:val="nil"/>
              <w:left w:val="nil"/>
              <w:bottom w:val="nil"/>
              <w:right w:val="nil"/>
            </w:tcBorders>
          </w:tcPr>
          <w:p w14:paraId="696506B7" w14:textId="77777777" w:rsidR="00025C80" w:rsidRPr="0032739D" w:rsidRDefault="00025C80" w:rsidP="00B26A79"/>
        </w:tc>
      </w:tr>
      <w:tr w:rsidR="00025C80" w:rsidRPr="0032739D" w14:paraId="34FBEB23" w14:textId="77777777" w:rsidTr="00B26A79">
        <w:trPr>
          <w:trHeight w:val="240"/>
          <w:jc w:val="center"/>
        </w:trPr>
        <w:tc>
          <w:tcPr>
            <w:tcW w:w="4876" w:type="dxa"/>
            <w:tcBorders>
              <w:top w:val="nil"/>
              <w:left w:val="nil"/>
              <w:bottom w:val="nil"/>
              <w:right w:val="nil"/>
            </w:tcBorders>
          </w:tcPr>
          <w:p w14:paraId="436B1920" w14:textId="77777777" w:rsidR="00025C80" w:rsidRPr="0032739D" w:rsidRDefault="00025C80" w:rsidP="00B26A79">
            <w:pPr>
              <w:pStyle w:val="AmColumnHeading"/>
            </w:pPr>
            <w:r w:rsidRPr="0032739D">
              <w:t>Tekst koji je predložila Komisija</w:t>
            </w:r>
          </w:p>
        </w:tc>
        <w:tc>
          <w:tcPr>
            <w:tcW w:w="4876" w:type="dxa"/>
            <w:tcBorders>
              <w:top w:val="nil"/>
              <w:left w:val="nil"/>
              <w:bottom w:val="nil"/>
              <w:right w:val="nil"/>
            </w:tcBorders>
          </w:tcPr>
          <w:p w14:paraId="7EAFAFE5" w14:textId="77777777" w:rsidR="00025C80" w:rsidRPr="0032739D" w:rsidRDefault="00025C80" w:rsidP="00B26A79">
            <w:pPr>
              <w:pStyle w:val="AmColumnHeading"/>
            </w:pPr>
            <w:r w:rsidRPr="0032739D">
              <w:t>Izmjena</w:t>
            </w:r>
          </w:p>
        </w:tc>
      </w:tr>
      <w:tr w:rsidR="00025C80" w:rsidRPr="0032739D" w14:paraId="3BE135B7" w14:textId="77777777" w:rsidTr="00B26A79">
        <w:trPr>
          <w:jc w:val="center"/>
        </w:trPr>
        <w:tc>
          <w:tcPr>
            <w:tcW w:w="4876" w:type="dxa"/>
            <w:tcBorders>
              <w:top w:val="nil"/>
              <w:left w:val="nil"/>
              <w:bottom w:val="nil"/>
              <w:right w:val="nil"/>
            </w:tcBorders>
          </w:tcPr>
          <w:p w14:paraId="3F787CCD" w14:textId="77777777" w:rsidR="00025C80" w:rsidRPr="0032739D" w:rsidRDefault="00025C80" w:rsidP="00B26A79">
            <w:pPr>
              <w:pStyle w:val="Normal6a"/>
            </w:pPr>
          </w:p>
        </w:tc>
        <w:tc>
          <w:tcPr>
            <w:tcW w:w="4876" w:type="dxa"/>
            <w:tcBorders>
              <w:top w:val="nil"/>
              <w:left w:val="nil"/>
              <w:bottom w:val="nil"/>
              <w:right w:val="nil"/>
            </w:tcBorders>
          </w:tcPr>
          <w:p w14:paraId="0C588B35" w14:textId="29E401D2" w:rsidR="00025C80" w:rsidRPr="0032739D" w:rsidRDefault="00025C80" w:rsidP="00B26A79">
            <w:pPr>
              <w:pStyle w:val="Normal6a"/>
            </w:pPr>
            <w:r w:rsidRPr="0032739D">
              <w:rPr>
                <w:b/>
                <w:i/>
              </w:rPr>
              <w:t>(13.a)</w:t>
            </w:r>
            <w:r w:rsidRPr="0032739D">
              <w:tab/>
            </w:r>
            <w:r w:rsidRPr="0032739D">
              <w:rPr>
                <w:b/>
                <w:i/>
              </w:rPr>
              <w:t xml:space="preserve">Prekogranična središnja tijela za nabavu vrše sve veći pritisak na cijene poljoprivrednih proizvoda, pri čemu iskorištavaju regulatorne i socijalne razlike među državama članicama. Potrebno je hitno regulirati </w:t>
            </w:r>
            <w:r w:rsidR="00DB6B3E">
              <w:rPr>
                <w:b/>
                <w:i/>
              </w:rPr>
              <w:t>ta tijela</w:t>
            </w:r>
            <w:r w:rsidRPr="0032739D">
              <w:rPr>
                <w:b/>
                <w:i/>
              </w:rPr>
              <w:t xml:space="preserve"> kako bi se poljoprivredne proizvođače zaštitilo od nepravednih ugovornih praksi, otimanja dodane vrijednosti i nepoštenog tržišnog natjecanja koji proizlaze iz socijalnog i okolišnog zakonodavstva Unije.</w:t>
            </w:r>
          </w:p>
        </w:tc>
      </w:tr>
    </w:tbl>
    <w:p w14:paraId="49D66F91" w14:textId="77777777" w:rsidR="00025C80" w:rsidRPr="0032739D" w:rsidRDefault="00025C80" w:rsidP="00025C80"/>
    <w:p w14:paraId="4282EF75" w14:textId="77777777" w:rsidR="00025C80" w:rsidRPr="0032739D" w:rsidRDefault="00025C80" w:rsidP="00025C80">
      <w:pPr>
        <w:pStyle w:val="AmNumberTabs"/>
      </w:pPr>
      <w:r w:rsidRPr="0032739D">
        <w:t>Amandman</w:t>
      </w:r>
      <w:r w:rsidRPr="0032739D">
        <w:tab/>
      </w:r>
      <w:r w:rsidRPr="0032739D">
        <w:tab/>
        <w:t>16</w:t>
      </w:r>
    </w:p>
    <w:p w14:paraId="342936EB" w14:textId="77777777" w:rsidR="00025C80" w:rsidRPr="0032739D" w:rsidRDefault="00025C80" w:rsidP="00025C80"/>
    <w:p w14:paraId="2C2C9FED" w14:textId="77777777" w:rsidR="00025C80" w:rsidRPr="0032739D" w:rsidRDefault="00025C80" w:rsidP="00025C80">
      <w:pPr>
        <w:pStyle w:val="NormalBold"/>
        <w:keepNext/>
      </w:pPr>
      <w:r w:rsidRPr="0032739D">
        <w:lastRenderedPageBreak/>
        <w:t>Prijedlog uredbe</w:t>
      </w:r>
    </w:p>
    <w:p w14:paraId="470016AC" w14:textId="77777777" w:rsidR="00025C80" w:rsidRPr="0032739D" w:rsidRDefault="00025C80" w:rsidP="00025C80">
      <w:pPr>
        <w:pStyle w:val="NormalBold"/>
      </w:pPr>
      <w:r w:rsidRPr="0032739D">
        <w:t>Uvodna izjava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6CA0EE4A" w14:textId="77777777" w:rsidTr="00B26A79">
        <w:trPr>
          <w:jc w:val="center"/>
        </w:trPr>
        <w:tc>
          <w:tcPr>
            <w:tcW w:w="9752" w:type="dxa"/>
            <w:gridSpan w:val="2"/>
          </w:tcPr>
          <w:p w14:paraId="69729A93" w14:textId="77777777" w:rsidR="00025C80" w:rsidRPr="0032739D" w:rsidRDefault="00025C80" w:rsidP="00B26A79">
            <w:pPr>
              <w:keepNext/>
            </w:pPr>
          </w:p>
        </w:tc>
      </w:tr>
      <w:tr w:rsidR="00025C80" w:rsidRPr="0032739D" w14:paraId="4513C4F5" w14:textId="77777777" w:rsidTr="00B26A79">
        <w:trPr>
          <w:jc w:val="center"/>
        </w:trPr>
        <w:tc>
          <w:tcPr>
            <w:tcW w:w="4876" w:type="dxa"/>
          </w:tcPr>
          <w:p w14:paraId="74E27481" w14:textId="77777777" w:rsidR="00025C80" w:rsidRPr="0032739D" w:rsidRDefault="00025C80" w:rsidP="00B26A79">
            <w:pPr>
              <w:pStyle w:val="ColumnHeading"/>
              <w:keepNext/>
            </w:pPr>
            <w:r w:rsidRPr="0032739D">
              <w:t>Tekst koji je predložila Komisija</w:t>
            </w:r>
          </w:p>
        </w:tc>
        <w:tc>
          <w:tcPr>
            <w:tcW w:w="4876" w:type="dxa"/>
          </w:tcPr>
          <w:p w14:paraId="2E9C8129" w14:textId="77777777" w:rsidR="00025C80" w:rsidRPr="0032739D" w:rsidRDefault="00025C80" w:rsidP="00B26A79">
            <w:pPr>
              <w:pStyle w:val="ColumnHeading"/>
              <w:keepNext/>
            </w:pPr>
            <w:r w:rsidRPr="0032739D">
              <w:t>Izmjena</w:t>
            </w:r>
          </w:p>
        </w:tc>
      </w:tr>
      <w:tr w:rsidR="00025C80" w:rsidRPr="0032739D" w14:paraId="349028A2" w14:textId="77777777" w:rsidTr="00B26A79">
        <w:trPr>
          <w:jc w:val="center"/>
        </w:trPr>
        <w:tc>
          <w:tcPr>
            <w:tcW w:w="4876" w:type="dxa"/>
          </w:tcPr>
          <w:p w14:paraId="2277B449" w14:textId="77777777" w:rsidR="00025C80" w:rsidRPr="0032739D" w:rsidRDefault="00025C80" w:rsidP="00B26A79">
            <w:pPr>
              <w:pStyle w:val="Normal6"/>
            </w:pPr>
            <w:r w:rsidRPr="0032739D">
              <w:t>(15)</w:t>
            </w:r>
            <w:r w:rsidRPr="0032739D">
              <w:tab/>
              <w:t>Neke države članice odlučile su da sve isporuke poljoprivrednih proizvoda na njihovu državnom području moraju biti obuhvaćene pisanim ugovorima između stranki. U državama članicama koje ne koriste tu mogućnost poljoprivrednici, organizacije proizvođača ili udruženja organizacija proizvođača mogu tražiti upotrebu pisanih ugovora. Međutim, zbog slabijeg pregovaračkog položaja poljoprivrednika i straha od komercijalne odmazde kupaca poljoprivrednicima i njihovim udruženjima ponekad je teško to tražiti. Kako bi se povećalo povjerenje, transparentnost i učinkovitost unutar lanca opskrbe te kako bi se svim poljoprivrednicima, organizacijama proizvođača i udruženjima organizacija proizvođača omogućilo da koriste pisane ugovore, isporuke poljoprivrednih proizvoda u Uniji koje poljoprivrednici, organizacije proizvođača ili udruženja organizacija proizvođača isporučuju prerađivaču, distributeru ili trgovcu na malo trebale bi biti obuhvaćene pisanim ugovorom.</w:t>
            </w:r>
          </w:p>
        </w:tc>
        <w:tc>
          <w:tcPr>
            <w:tcW w:w="4876" w:type="dxa"/>
          </w:tcPr>
          <w:p w14:paraId="654C20B8" w14:textId="77777777" w:rsidR="00025C80" w:rsidRPr="0032739D" w:rsidRDefault="00025C80" w:rsidP="00B26A79">
            <w:pPr>
              <w:pStyle w:val="Normal6"/>
              <w:rPr>
                <w:szCs w:val="24"/>
              </w:rPr>
            </w:pPr>
            <w:r w:rsidRPr="0032739D">
              <w:t>(15)</w:t>
            </w:r>
            <w:r w:rsidRPr="0032739D">
              <w:tab/>
              <w:t xml:space="preserve">Neke države članice odlučile su da sve isporuke poljoprivrednih proizvoda na njihovu državnom području moraju biti obuhvaćene pisanim ugovorima između stranki. U državama članicama koje ne koriste tu mogućnost poljoprivrednici, organizacije proizvođača ili udruženja organizacija proizvođača mogu tražiti upotrebu pisanih ugovora. Međutim, zbog slabijeg pregovaračkog položaja poljoprivrednika i straha od komercijalne odmazde kupaca poljoprivrednicima i njihovim udruženjima ponekad je teško to tražiti. Kako bi se povećalo povjerenje, transparentnost i učinkovitost unutar lanca opskrbe te kako bi se svim poljoprivrednicima, organizacijama proizvođača i udruženjima organizacija proizvođača omogućilo da koriste pisane ugovore, isporuke poljoprivrednih proizvoda u Uniji koje poljoprivrednici, organizacije proizvođača ili udruženja organizacija proizvođača isporučuju prerađivaču, distributeru ili trgovcu na malo trebale bi biti obuhvaćene pisanim ugovorom. </w:t>
            </w:r>
            <w:r w:rsidRPr="0032739D">
              <w:rPr>
                <w:b/>
                <w:i/>
              </w:rPr>
              <w:t>Države članice trebale bi moći odlučiti, na zahtjev sektorske organizacije ili organizacije za koju se smatra da je u velikoj mjeri reprezentativna za poljoprivredni sektor, hoće li određene sektore izuzeti od obveze sklapanja pisanog ugovora.</w:t>
            </w:r>
          </w:p>
        </w:tc>
      </w:tr>
    </w:tbl>
    <w:p w14:paraId="19739703" w14:textId="77777777" w:rsidR="00025C80" w:rsidRPr="0032739D" w:rsidRDefault="00025C80" w:rsidP="00025C80"/>
    <w:p w14:paraId="0274FE7F" w14:textId="77777777" w:rsidR="00025C80" w:rsidRPr="0032739D" w:rsidRDefault="00025C80" w:rsidP="00025C80">
      <w:pPr>
        <w:pStyle w:val="AmNumberTabs"/>
      </w:pPr>
      <w:r w:rsidRPr="0032739D">
        <w:t>Amandman</w:t>
      </w:r>
      <w:r w:rsidRPr="0032739D">
        <w:tab/>
      </w:r>
      <w:r w:rsidRPr="0032739D">
        <w:tab/>
        <w:t>17</w:t>
      </w:r>
    </w:p>
    <w:p w14:paraId="5D540EA6" w14:textId="77777777" w:rsidR="00025C80" w:rsidRPr="0032739D" w:rsidRDefault="00025C80" w:rsidP="00025C80"/>
    <w:p w14:paraId="7CC2DF34" w14:textId="77777777" w:rsidR="00025C80" w:rsidRPr="0032739D" w:rsidRDefault="00025C80" w:rsidP="00025C80">
      <w:pPr>
        <w:pStyle w:val="NormalBold"/>
        <w:keepNext/>
      </w:pPr>
      <w:r w:rsidRPr="0032739D">
        <w:t>Prijedlog uredbe</w:t>
      </w:r>
    </w:p>
    <w:p w14:paraId="5AF9CA1F" w14:textId="77777777" w:rsidR="00025C80" w:rsidRPr="0032739D" w:rsidRDefault="00025C80" w:rsidP="00025C80">
      <w:pPr>
        <w:pStyle w:val="NormalBold"/>
      </w:pPr>
      <w:r w:rsidRPr="0032739D">
        <w:t>Uvodna izjava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1878E942" w14:textId="77777777" w:rsidTr="00B26A79">
        <w:trPr>
          <w:jc w:val="center"/>
        </w:trPr>
        <w:tc>
          <w:tcPr>
            <w:tcW w:w="9752" w:type="dxa"/>
            <w:gridSpan w:val="2"/>
          </w:tcPr>
          <w:p w14:paraId="3BCBE765" w14:textId="77777777" w:rsidR="00025C80" w:rsidRPr="0032739D" w:rsidRDefault="00025C80" w:rsidP="00B26A79">
            <w:pPr>
              <w:keepNext/>
            </w:pPr>
          </w:p>
        </w:tc>
      </w:tr>
      <w:tr w:rsidR="00025C80" w:rsidRPr="0032739D" w14:paraId="465F35EC" w14:textId="77777777" w:rsidTr="00B26A79">
        <w:trPr>
          <w:jc w:val="center"/>
        </w:trPr>
        <w:tc>
          <w:tcPr>
            <w:tcW w:w="4876" w:type="dxa"/>
          </w:tcPr>
          <w:p w14:paraId="71993B1A" w14:textId="77777777" w:rsidR="00025C80" w:rsidRPr="0032739D" w:rsidRDefault="00025C80" w:rsidP="00B26A79">
            <w:pPr>
              <w:pStyle w:val="ColumnHeading"/>
              <w:keepNext/>
            </w:pPr>
            <w:r w:rsidRPr="0032739D">
              <w:t>Tekst koji je predložila Komisija</w:t>
            </w:r>
          </w:p>
        </w:tc>
        <w:tc>
          <w:tcPr>
            <w:tcW w:w="4876" w:type="dxa"/>
          </w:tcPr>
          <w:p w14:paraId="1E7D4225" w14:textId="77777777" w:rsidR="00025C80" w:rsidRPr="0032739D" w:rsidRDefault="00025C80" w:rsidP="00B26A79">
            <w:pPr>
              <w:pStyle w:val="ColumnHeading"/>
              <w:keepNext/>
            </w:pPr>
            <w:r w:rsidRPr="0032739D">
              <w:t>Izmjena</w:t>
            </w:r>
          </w:p>
        </w:tc>
      </w:tr>
      <w:tr w:rsidR="00025C80" w:rsidRPr="0032739D" w14:paraId="04456815" w14:textId="77777777" w:rsidTr="00B26A79">
        <w:trPr>
          <w:jc w:val="center"/>
        </w:trPr>
        <w:tc>
          <w:tcPr>
            <w:tcW w:w="4876" w:type="dxa"/>
          </w:tcPr>
          <w:p w14:paraId="4DA46637" w14:textId="77777777" w:rsidR="00025C80" w:rsidRPr="0032739D" w:rsidRDefault="00025C80" w:rsidP="00B26A79">
            <w:pPr>
              <w:pStyle w:val="Normal6"/>
            </w:pPr>
            <w:r w:rsidRPr="0032739D">
              <w:t>(16)</w:t>
            </w:r>
            <w:r w:rsidRPr="0032739D">
              <w:tab/>
              <w:t xml:space="preserve">Kako bi se bolje uzeli u obzir signali tržišta i poboljšao prijenos cijene, države članice trebale bi moći zahtijevati upotrebu pisanih ugovora o isporuci </w:t>
            </w:r>
            <w:r w:rsidRPr="0032739D">
              <w:lastRenderedPageBreak/>
              <w:t xml:space="preserve">poljoprivrednih proizvoda koje isporučuju proizvođači koji nisu poljoprivrednici, organizacije proizvođača ili udruženja organizacija proizvođača te zahtijevati da </w:t>
            </w:r>
            <w:r w:rsidRPr="0032739D">
              <w:rPr>
                <w:b/>
                <w:i/>
              </w:rPr>
              <w:t>kupci</w:t>
            </w:r>
            <w:r w:rsidRPr="0032739D">
              <w:t xml:space="preserve"> koriste pisane ponude za ugovore o isporuci poljoprivrednih proizvoda. Radi jednostavnosti i smanjenja transakcijskih troškova ovom bi se Uredbom trebale utvrditi određene iznimke od obvezne upotrebe pisanih ugovora ili pisanih ponuda ugovora te omogućiti državama članicama da određene isporuke izuzmu od obvezne upotrebe pisanih ugovora odnosno pisanih ponuda, pri čemu bi poljoprivrednicima i njihovim udruženjima trebalo ostaviti mogućnost da traže upotrebu pisanih ugovora ili pisanih ponuda ako takva obveza ne postoji.</w:t>
            </w:r>
          </w:p>
        </w:tc>
        <w:tc>
          <w:tcPr>
            <w:tcW w:w="4876" w:type="dxa"/>
          </w:tcPr>
          <w:p w14:paraId="36F230C3" w14:textId="2B26A1DE" w:rsidR="00025C80" w:rsidRPr="0032739D" w:rsidRDefault="00025C80" w:rsidP="00B26A79">
            <w:pPr>
              <w:pStyle w:val="Normal6"/>
              <w:rPr>
                <w:szCs w:val="24"/>
              </w:rPr>
            </w:pPr>
            <w:r w:rsidRPr="0032739D">
              <w:lastRenderedPageBreak/>
              <w:t>(16)</w:t>
            </w:r>
            <w:r w:rsidRPr="0032739D">
              <w:tab/>
              <w:t xml:space="preserve">Kako bi se bolje uzeli u obzir signali tržišta i poboljšao prijenos cijene, države članice trebale bi moći zahtijevati upotrebu pisanih ugovora o isporuci </w:t>
            </w:r>
            <w:r w:rsidRPr="0032739D">
              <w:lastRenderedPageBreak/>
              <w:t xml:space="preserve">poljoprivrednih proizvoda koje isporučuju proizvođači koji nisu poljoprivrednici, organizacije proizvođača ili udruženja organizacija proizvođača te zahtijevati da </w:t>
            </w:r>
            <w:r w:rsidRPr="0032739D">
              <w:rPr>
                <w:b/>
                <w:i/>
              </w:rPr>
              <w:t>proizvođači</w:t>
            </w:r>
            <w:r w:rsidRPr="0032739D">
              <w:t xml:space="preserve"> koriste pisane ponude za ugovore o isporuci poljoprivrednih proizvoda. Radi jednostavnosti i smanjenja transakcijskih troškova ovom bi se Uredbom trebale utvrditi određene iznimke od obvezne upotrebe pisanih ugovora ili pisanih ponuda ugovora te omogućiti državama članicama da određene isporuke izuzmu od obvezne upotrebe pisanih ugovora odnosno pisanih ponuda, pri čemu bi poljoprivrednicima i njihovim udruženjima trebalo ostaviti mogućnost da traže upotrebu pisanih ugovora ili pisanih ponuda ako takva obveza ne postoji. </w:t>
            </w:r>
            <w:r w:rsidRPr="0032739D">
              <w:rPr>
                <w:b/>
                <w:i/>
              </w:rPr>
              <w:t xml:space="preserve">Ta bi se fleksibilnost trebala primjenjivati bez ugrožavanja zaštite poljoprivrednika, a iznimke </w:t>
            </w:r>
            <w:r w:rsidR="00DB6B3E">
              <w:rPr>
                <w:b/>
                <w:i/>
              </w:rPr>
              <w:t>bi trebale</w:t>
            </w:r>
            <w:r w:rsidR="00DB6B3E" w:rsidRPr="0032739D">
              <w:rPr>
                <w:b/>
                <w:i/>
              </w:rPr>
              <w:t xml:space="preserve"> </w:t>
            </w:r>
            <w:r w:rsidRPr="0032739D">
              <w:rPr>
                <w:b/>
                <w:i/>
              </w:rPr>
              <w:t>biti jasno definirane kako bi se spriječila zlouporaba tumačenja i zaobilaženje ugovornih obveza.</w:t>
            </w:r>
          </w:p>
        </w:tc>
      </w:tr>
    </w:tbl>
    <w:p w14:paraId="75B6ACCA" w14:textId="77777777" w:rsidR="00025C80" w:rsidRPr="0032739D" w:rsidRDefault="00025C80" w:rsidP="00025C80"/>
    <w:p w14:paraId="7C0FC64D" w14:textId="77777777" w:rsidR="00025C80" w:rsidRPr="0032739D" w:rsidRDefault="00025C80" w:rsidP="00025C80">
      <w:pPr>
        <w:pStyle w:val="AmNumberTabs"/>
      </w:pPr>
      <w:r w:rsidRPr="0032739D">
        <w:t>Amandman</w:t>
      </w:r>
      <w:r w:rsidRPr="0032739D">
        <w:tab/>
      </w:r>
      <w:r w:rsidRPr="0032739D">
        <w:tab/>
        <w:t>18</w:t>
      </w:r>
    </w:p>
    <w:p w14:paraId="0437812C" w14:textId="77777777" w:rsidR="00025C80" w:rsidRPr="0032739D" w:rsidRDefault="00025C80" w:rsidP="00025C80"/>
    <w:p w14:paraId="60631893" w14:textId="77777777" w:rsidR="00025C80" w:rsidRPr="0032739D" w:rsidRDefault="00025C80" w:rsidP="00025C80">
      <w:pPr>
        <w:pStyle w:val="NormalBold"/>
        <w:keepNext/>
      </w:pPr>
      <w:r w:rsidRPr="0032739D">
        <w:t>Prijedlog uredbe</w:t>
      </w:r>
    </w:p>
    <w:p w14:paraId="54B2A3F5" w14:textId="77777777" w:rsidR="00025C80" w:rsidRPr="0032739D" w:rsidRDefault="00025C80" w:rsidP="00025C80">
      <w:pPr>
        <w:pStyle w:val="NormalBold"/>
      </w:pPr>
      <w:r w:rsidRPr="0032739D">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5C8CAEB" w14:textId="77777777" w:rsidTr="00B26A79">
        <w:trPr>
          <w:jc w:val="center"/>
        </w:trPr>
        <w:tc>
          <w:tcPr>
            <w:tcW w:w="9752" w:type="dxa"/>
            <w:gridSpan w:val="2"/>
          </w:tcPr>
          <w:p w14:paraId="6448BEB3" w14:textId="77777777" w:rsidR="00025C80" w:rsidRPr="0032739D" w:rsidRDefault="00025C80" w:rsidP="00B26A79">
            <w:pPr>
              <w:keepNext/>
            </w:pPr>
          </w:p>
        </w:tc>
      </w:tr>
      <w:tr w:rsidR="00025C80" w:rsidRPr="0032739D" w14:paraId="4680BB06" w14:textId="77777777" w:rsidTr="00B26A79">
        <w:trPr>
          <w:jc w:val="center"/>
        </w:trPr>
        <w:tc>
          <w:tcPr>
            <w:tcW w:w="4876" w:type="dxa"/>
          </w:tcPr>
          <w:p w14:paraId="131D76CF" w14:textId="77777777" w:rsidR="00025C80" w:rsidRPr="0032739D" w:rsidRDefault="00025C80" w:rsidP="00B26A79">
            <w:pPr>
              <w:pStyle w:val="ColumnHeading"/>
              <w:keepNext/>
            </w:pPr>
            <w:r w:rsidRPr="0032739D">
              <w:t>Tekst koji je predložila Komisija</w:t>
            </w:r>
          </w:p>
        </w:tc>
        <w:tc>
          <w:tcPr>
            <w:tcW w:w="4876" w:type="dxa"/>
          </w:tcPr>
          <w:p w14:paraId="6C63AA14" w14:textId="77777777" w:rsidR="00025C80" w:rsidRPr="0032739D" w:rsidRDefault="00025C80" w:rsidP="00B26A79">
            <w:pPr>
              <w:pStyle w:val="ColumnHeading"/>
              <w:keepNext/>
            </w:pPr>
            <w:r w:rsidRPr="0032739D">
              <w:t>Izmjena</w:t>
            </w:r>
          </w:p>
        </w:tc>
      </w:tr>
      <w:tr w:rsidR="00025C80" w:rsidRPr="0032739D" w14:paraId="36623B66" w14:textId="77777777" w:rsidTr="00B26A79">
        <w:trPr>
          <w:jc w:val="center"/>
        </w:trPr>
        <w:tc>
          <w:tcPr>
            <w:tcW w:w="4876" w:type="dxa"/>
          </w:tcPr>
          <w:p w14:paraId="5393B576" w14:textId="77777777" w:rsidR="00025C80" w:rsidRPr="0032739D" w:rsidRDefault="00025C80" w:rsidP="00B26A79">
            <w:pPr>
              <w:pStyle w:val="Normal6"/>
            </w:pPr>
            <w:r w:rsidRPr="0032739D">
              <w:t>(17)</w:t>
            </w:r>
            <w:r w:rsidRPr="0032739D">
              <w:tab/>
              <w:t>Obveznu upotrebu pisanih ugovora za isporuku poljoprivrednih proizvoda i osnovne uvjete za njihovu upotrebu trebalo bi utvrditi na razini Unije te istodobno osigurati da se pravo stranaka da pregovaraju o svim elementima ugovora ne ograniči više nego što je to izričito nužno.</w:t>
            </w:r>
          </w:p>
        </w:tc>
        <w:tc>
          <w:tcPr>
            <w:tcW w:w="4876" w:type="dxa"/>
          </w:tcPr>
          <w:p w14:paraId="64A5595D" w14:textId="62CAA753" w:rsidR="00025C80" w:rsidRPr="0032739D" w:rsidRDefault="00025C80" w:rsidP="00B26A79">
            <w:pPr>
              <w:pStyle w:val="Normal6"/>
              <w:rPr>
                <w:szCs w:val="24"/>
              </w:rPr>
            </w:pPr>
            <w:r w:rsidRPr="0032739D">
              <w:t>(17)</w:t>
            </w:r>
            <w:r w:rsidRPr="0032739D">
              <w:tab/>
              <w:t xml:space="preserve">Obveznu upotrebu pisanih ugovora za isporuku poljoprivrednih proizvoda i osnovne uvjete za njihovu upotrebu trebalo bi utvrditi na razini Unije te istodobno osigurati da se pravo stranaka da pregovaraju o svim elementima ugovora ne ograniči više nego što je to izričito nužno. </w:t>
            </w:r>
            <w:r w:rsidRPr="0032739D">
              <w:rPr>
                <w:b/>
                <w:i/>
              </w:rPr>
              <w:t xml:space="preserve">Međutim, </w:t>
            </w:r>
            <w:r w:rsidR="00577749" w:rsidRPr="0032739D">
              <w:rPr>
                <w:b/>
                <w:i/>
              </w:rPr>
              <w:t>držav</w:t>
            </w:r>
            <w:r w:rsidR="00577749">
              <w:rPr>
                <w:b/>
                <w:i/>
              </w:rPr>
              <w:t>e</w:t>
            </w:r>
            <w:r w:rsidR="00577749" w:rsidRPr="0032739D">
              <w:rPr>
                <w:b/>
                <w:i/>
              </w:rPr>
              <w:t xml:space="preserve"> članic</w:t>
            </w:r>
            <w:r w:rsidR="00577749">
              <w:rPr>
                <w:b/>
                <w:i/>
              </w:rPr>
              <w:t xml:space="preserve">e </w:t>
            </w:r>
            <w:r w:rsidRPr="0032739D">
              <w:rPr>
                <w:b/>
                <w:i/>
              </w:rPr>
              <w:t xml:space="preserve">ne bi trebalo </w:t>
            </w:r>
            <w:r w:rsidR="00577749">
              <w:rPr>
                <w:b/>
                <w:i/>
              </w:rPr>
              <w:t>spriječiti u</w:t>
            </w:r>
            <w:r w:rsidRPr="0032739D">
              <w:rPr>
                <w:b/>
                <w:i/>
              </w:rPr>
              <w:t xml:space="preserve"> donošenj</w:t>
            </w:r>
            <w:r w:rsidR="00577749">
              <w:rPr>
                <w:b/>
                <w:i/>
              </w:rPr>
              <w:t>u</w:t>
            </w:r>
            <w:r w:rsidRPr="0032739D">
              <w:rPr>
                <w:b/>
                <w:i/>
              </w:rPr>
              <w:t xml:space="preserve"> strožih mjera za suzbijanje nepoštenih trgovačkih praksi u lancu opskrbe poljoprivrednim i prehrambenim proizvodima pod uvjetom da su te mjere odgovarajuće i proporcionalne za osiguravanje ostvarivanja cilja te da su usklađene s Direktivom (EU) 2019/633. Pojednostavnjenje postupka ugovaranja, </w:t>
            </w:r>
            <w:r w:rsidRPr="0032739D">
              <w:rPr>
                <w:b/>
                <w:i/>
              </w:rPr>
              <w:lastRenderedPageBreak/>
              <w:t>naročito s pomoću standardiziranih i digitaliziranih predložaka i formata koji se mogu slati e-poštom ključno je za osiguravanje učinkovite i pravedne primjene tih pravila, posebno u slučaju malih proizvođača, a dostatna fleksibilnost trebala bi se osigurati kako bi se raznolikost poljoprivrednog sektora propisno uzela u obzir.</w:t>
            </w:r>
          </w:p>
        </w:tc>
      </w:tr>
    </w:tbl>
    <w:p w14:paraId="718D8022" w14:textId="77777777" w:rsidR="00025C80" w:rsidRPr="0032739D" w:rsidRDefault="00025C80" w:rsidP="00025C80"/>
    <w:p w14:paraId="5C798E83" w14:textId="77777777" w:rsidR="00025C80" w:rsidRPr="0032739D" w:rsidRDefault="00025C80" w:rsidP="00025C80">
      <w:pPr>
        <w:pStyle w:val="AmNumberTabs"/>
      </w:pPr>
      <w:r w:rsidRPr="0032739D">
        <w:t>Amandman</w:t>
      </w:r>
      <w:r w:rsidRPr="0032739D">
        <w:tab/>
      </w:r>
      <w:r w:rsidRPr="0032739D">
        <w:tab/>
        <w:t>19</w:t>
      </w:r>
    </w:p>
    <w:p w14:paraId="3E5D22AA" w14:textId="77777777" w:rsidR="00025C80" w:rsidRPr="0032739D" w:rsidRDefault="00025C80" w:rsidP="00025C80"/>
    <w:p w14:paraId="16079CE4" w14:textId="77777777" w:rsidR="00025C80" w:rsidRPr="0032739D" w:rsidRDefault="00025C80" w:rsidP="00025C80">
      <w:pPr>
        <w:pStyle w:val="NormalBold"/>
        <w:keepNext/>
      </w:pPr>
      <w:r w:rsidRPr="0032739D">
        <w:t>Prijedlog uredbe</w:t>
      </w:r>
    </w:p>
    <w:p w14:paraId="3D1A9518" w14:textId="77777777" w:rsidR="00025C80" w:rsidRPr="0032739D" w:rsidRDefault="00025C80" w:rsidP="00025C80">
      <w:pPr>
        <w:pStyle w:val="NormalBold"/>
      </w:pPr>
      <w:r w:rsidRPr="0032739D">
        <w:t>Uvodna izjava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25944A60" w14:textId="77777777" w:rsidTr="00B26A79">
        <w:trPr>
          <w:jc w:val="center"/>
        </w:trPr>
        <w:tc>
          <w:tcPr>
            <w:tcW w:w="9752" w:type="dxa"/>
            <w:gridSpan w:val="2"/>
          </w:tcPr>
          <w:p w14:paraId="3FD69163" w14:textId="77777777" w:rsidR="00025C80" w:rsidRPr="0032739D" w:rsidRDefault="00025C80" w:rsidP="00B26A79">
            <w:pPr>
              <w:keepNext/>
            </w:pPr>
          </w:p>
        </w:tc>
      </w:tr>
      <w:tr w:rsidR="00025C80" w:rsidRPr="0032739D" w14:paraId="7508E9BD" w14:textId="77777777" w:rsidTr="00B26A79">
        <w:trPr>
          <w:jc w:val="center"/>
        </w:trPr>
        <w:tc>
          <w:tcPr>
            <w:tcW w:w="4876" w:type="dxa"/>
          </w:tcPr>
          <w:p w14:paraId="44F5FC52" w14:textId="77777777" w:rsidR="00025C80" w:rsidRPr="0032739D" w:rsidRDefault="00025C80" w:rsidP="00B26A79">
            <w:pPr>
              <w:pStyle w:val="ColumnHeading"/>
              <w:keepNext/>
            </w:pPr>
            <w:r w:rsidRPr="0032739D">
              <w:t>Tekst koji je predložila Komisija</w:t>
            </w:r>
          </w:p>
        </w:tc>
        <w:tc>
          <w:tcPr>
            <w:tcW w:w="4876" w:type="dxa"/>
          </w:tcPr>
          <w:p w14:paraId="2BDDBF84" w14:textId="77777777" w:rsidR="00025C80" w:rsidRPr="0032739D" w:rsidRDefault="00025C80" w:rsidP="00B26A79">
            <w:pPr>
              <w:pStyle w:val="ColumnHeading"/>
              <w:keepNext/>
            </w:pPr>
            <w:r w:rsidRPr="0032739D">
              <w:t>Izmjena</w:t>
            </w:r>
          </w:p>
        </w:tc>
      </w:tr>
      <w:tr w:rsidR="00025C80" w:rsidRPr="0032739D" w14:paraId="7BCFB24F" w14:textId="77777777" w:rsidTr="00B26A79">
        <w:trPr>
          <w:jc w:val="center"/>
        </w:trPr>
        <w:tc>
          <w:tcPr>
            <w:tcW w:w="4876" w:type="dxa"/>
          </w:tcPr>
          <w:p w14:paraId="71FC001A" w14:textId="77777777" w:rsidR="00025C80" w:rsidRPr="0032739D" w:rsidRDefault="00025C80" w:rsidP="00B26A79">
            <w:pPr>
              <w:pStyle w:val="Normal6"/>
            </w:pPr>
            <w:r w:rsidRPr="0032739D">
              <w:t>(18)</w:t>
            </w:r>
            <w:r w:rsidRPr="0032739D">
              <w:tab/>
              <w:t>Kako bi se stranke potaknule na postizanje sporazumnog rješenja u slučaju sporova o sklapanju ili reviziji pisanog ugovora, države članice trebale bi uspostaviti mehanizme posredovanja. Države članice trebale bi obavijestiti Komisiju o mehanizmima posredovanja koji su uspostavljeni na njihovu državnom području</w:t>
            </w:r>
            <w:r w:rsidRPr="0032739D">
              <w:rPr>
                <w:b/>
                <w:i/>
              </w:rPr>
              <w:t xml:space="preserve"> ili o uspostavi tih mehanizama</w:t>
            </w:r>
            <w:r w:rsidRPr="0032739D">
              <w:t>, a Komisija može olakšati razmjenu najboljih praksi u vezi s tim mehanizmima.</w:t>
            </w:r>
          </w:p>
        </w:tc>
        <w:tc>
          <w:tcPr>
            <w:tcW w:w="4876" w:type="dxa"/>
          </w:tcPr>
          <w:p w14:paraId="6B9CDCCE" w14:textId="77777777" w:rsidR="00025C80" w:rsidRPr="0032739D" w:rsidRDefault="00025C80" w:rsidP="00B26A79">
            <w:pPr>
              <w:pStyle w:val="Normal6"/>
              <w:rPr>
                <w:szCs w:val="24"/>
              </w:rPr>
            </w:pPr>
            <w:r w:rsidRPr="0032739D">
              <w:t>(18)</w:t>
            </w:r>
            <w:r w:rsidRPr="0032739D">
              <w:tab/>
              <w:t>Kako bi se stranke potaknule na postizanje sporazumnog rješenja u slučaju sporova o sklapanju ili reviziji pisanog ugovora, države članice trebale bi uspostaviti mehanizme posredovanja.</w:t>
            </w:r>
            <w:r w:rsidRPr="0032739D">
              <w:rPr>
                <w:b/>
                <w:i/>
              </w:rPr>
              <w:t xml:space="preserve"> Ti mehanizmi mirenja trebali bi ostati u potpunosti dobrovoljni za sve stranke. Države članice trebale bi osigurati da, ako ne postoji dogovor o </w:t>
            </w:r>
            <w:proofErr w:type="spellStart"/>
            <w:r w:rsidRPr="0032739D">
              <w:rPr>
                <w:b/>
                <w:i/>
              </w:rPr>
              <w:t>formalizaciji</w:t>
            </w:r>
            <w:proofErr w:type="spellEnd"/>
            <w:r w:rsidRPr="0032739D">
              <w:rPr>
                <w:b/>
                <w:i/>
              </w:rPr>
              <w:t>, tumačenju ili ispunjenju ugovora, stranke mogu zatražiti mirenje.</w:t>
            </w:r>
            <w:r w:rsidRPr="0032739D">
              <w:t xml:space="preserve"> Države članice trebale bi obavijestiti Komisiju o </w:t>
            </w:r>
            <w:r w:rsidRPr="0032739D">
              <w:rPr>
                <w:b/>
                <w:i/>
              </w:rPr>
              <w:t xml:space="preserve">pravnim okvirima ili </w:t>
            </w:r>
            <w:r w:rsidRPr="0032739D">
              <w:t>mehanizmima posredovanja koji su uspostavljeni na njihovu državnom području, a Komisija može olakšati razmjenu najboljih praksi u vezi s tim</w:t>
            </w:r>
            <w:r w:rsidRPr="0032739D">
              <w:rPr>
                <w:b/>
                <w:i/>
              </w:rPr>
              <w:t xml:space="preserve"> pravnim okvirima ili</w:t>
            </w:r>
            <w:r w:rsidRPr="0032739D">
              <w:t xml:space="preserve"> mehanizmima.</w:t>
            </w:r>
          </w:p>
        </w:tc>
      </w:tr>
    </w:tbl>
    <w:p w14:paraId="69F87B0E" w14:textId="77777777" w:rsidR="00025C80" w:rsidRPr="0032739D" w:rsidRDefault="00025C80" w:rsidP="00025C80"/>
    <w:p w14:paraId="7C95B9C0" w14:textId="77777777" w:rsidR="00025C80" w:rsidRPr="0032739D" w:rsidRDefault="00025C80" w:rsidP="00025C80">
      <w:pPr>
        <w:pStyle w:val="AmNumberTabs"/>
      </w:pPr>
      <w:r w:rsidRPr="0032739D">
        <w:t>Amandman</w:t>
      </w:r>
      <w:r w:rsidRPr="0032739D">
        <w:tab/>
      </w:r>
      <w:r w:rsidRPr="0032739D">
        <w:tab/>
        <w:t>20</w:t>
      </w:r>
    </w:p>
    <w:p w14:paraId="1703E9A6" w14:textId="77777777" w:rsidR="00025C80" w:rsidRPr="0032739D" w:rsidRDefault="00025C80" w:rsidP="00025C80"/>
    <w:p w14:paraId="0C273231" w14:textId="77777777" w:rsidR="00025C80" w:rsidRPr="0032739D" w:rsidRDefault="00025C80" w:rsidP="00025C80">
      <w:pPr>
        <w:pStyle w:val="NormalBold"/>
        <w:keepNext/>
      </w:pPr>
      <w:r w:rsidRPr="0032739D">
        <w:t>Prijedlog uredbe</w:t>
      </w:r>
    </w:p>
    <w:p w14:paraId="56BD2DB5" w14:textId="77777777" w:rsidR="00025C80" w:rsidRPr="0032739D" w:rsidRDefault="00025C80" w:rsidP="00025C80">
      <w:pPr>
        <w:pStyle w:val="NormalBold"/>
      </w:pPr>
      <w:r w:rsidRPr="0032739D">
        <w:t>Uvodna izjava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41EA05AA" w14:textId="77777777" w:rsidTr="00B26A79">
        <w:trPr>
          <w:jc w:val="center"/>
        </w:trPr>
        <w:tc>
          <w:tcPr>
            <w:tcW w:w="9752" w:type="dxa"/>
            <w:gridSpan w:val="2"/>
          </w:tcPr>
          <w:p w14:paraId="328F6387" w14:textId="77777777" w:rsidR="00025C80" w:rsidRPr="0032739D" w:rsidRDefault="00025C80" w:rsidP="00B26A79">
            <w:pPr>
              <w:keepNext/>
            </w:pPr>
          </w:p>
        </w:tc>
      </w:tr>
      <w:tr w:rsidR="00025C80" w:rsidRPr="0032739D" w14:paraId="4A90062F" w14:textId="77777777" w:rsidTr="00B26A79">
        <w:trPr>
          <w:jc w:val="center"/>
        </w:trPr>
        <w:tc>
          <w:tcPr>
            <w:tcW w:w="4876" w:type="dxa"/>
          </w:tcPr>
          <w:p w14:paraId="49E81982" w14:textId="77777777" w:rsidR="00025C80" w:rsidRPr="0032739D" w:rsidRDefault="00025C80" w:rsidP="00B26A79">
            <w:pPr>
              <w:pStyle w:val="ColumnHeading"/>
              <w:keepNext/>
            </w:pPr>
            <w:r w:rsidRPr="0032739D">
              <w:t>Tekst koji je predložila Komisija</w:t>
            </w:r>
          </w:p>
        </w:tc>
        <w:tc>
          <w:tcPr>
            <w:tcW w:w="4876" w:type="dxa"/>
          </w:tcPr>
          <w:p w14:paraId="68276664" w14:textId="77777777" w:rsidR="00025C80" w:rsidRPr="0032739D" w:rsidRDefault="00025C80" w:rsidP="00B26A79">
            <w:pPr>
              <w:pStyle w:val="ColumnHeading"/>
              <w:keepNext/>
            </w:pPr>
            <w:r w:rsidRPr="0032739D">
              <w:t>Izmjena</w:t>
            </w:r>
          </w:p>
        </w:tc>
      </w:tr>
      <w:tr w:rsidR="00025C80" w:rsidRPr="0032739D" w14:paraId="22058480" w14:textId="77777777" w:rsidTr="00B26A79">
        <w:trPr>
          <w:jc w:val="center"/>
        </w:trPr>
        <w:tc>
          <w:tcPr>
            <w:tcW w:w="4876" w:type="dxa"/>
          </w:tcPr>
          <w:p w14:paraId="124A1C95" w14:textId="77777777" w:rsidR="00025C80" w:rsidRPr="0032739D" w:rsidRDefault="00025C80" w:rsidP="00B26A79">
            <w:pPr>
              <w:pStyle w:val="Normal6"/>
            </w:pPr>
            <w:r w:rsidRPr="0032739D">
              <w:t>(19)</w:t>
            </w:r>
            <w:r w:rsidRPr="0032739D">
              <w:tab/>
              <w:t xml:space="preserve">Kako bi se olakšalo funkcioniranje mehanizama za prijenos cijene kad se konačna cijena koja se plaća za isporuku poljoprivrednih proizvoda izračunava kombiniranjem različitih čimbenika utvrđenih u ugovoru, ti bi čimbenici trebali </w:t>
            </w:r>
            <w:r w:rsidRPr="0032739D">
              <w:lastRenderedPageBreak/>
              <w:t>uključivati objektivne pokazatelje, indekse ili metode izračuna koje stranke mogu lako razumjeti. Kako bi se izbjeglo da poljoprivrednici budu prisiljeni sustavno prodavati proizvode po cijeni nižoj od troškova proizvodnje, pokazatelji, indeksi i metode izračuna konačne cijene trebali bi odražavati promjene tržišnih uvjeta i troškova proizvodnje isporučenih poljoprivrednih proizvoda.</w:t>
            </w:r>
          </w:p>
        </w:tc>
        <w:tc>
          <w:tcPr>
            <w:tcW w:w="4876" w:type="dxa"/>
          </w:tcPr>
          <w:p w14:paraId="40373BFF" w14:textId="33C05AD9" w:rsidR="00025C80" w:rsidRPr="0032739D" w:rsidRDefault="00025C80" w:rsidP="00B26A79">
            <w:pPr>
              <w:pStyle w:val="Normal6"/>
              <w:rPr>
                <w:szCs w:val="24"/>
              </w:rPr>
            </w:pPr>
            <w:r w:rsidRPr="0032739D">
              <w:lastRenderedPageBreak/>
              <w:t>(19)</w:t>
            </w:r>
            <w:r w:rsidRPr="0032739D">
              <w:tab/>
              <w:t xml:space="preserve">Kako bi se olakšalo funkcioniranje mehanizama za prijenos cijene kad se konačna cijena koja se plaća za isporuku poljoprivrednih proizvoda izračunava kombiniranjem različitih čimbenika utvrđenih u ugovoru, ti bi čimbenici trebali </w:t>
            </w:r>
            <w:r w:rsidRPr="0032739D">
              <w:lastRenderedPageBreak/>
              <w:t xml:space="preserve">uključivati objektivne pokazatelje, indekse ili metode izračuna koje stranke mogu lako razumjeti. Kako bi se izbjeglo da poljoprivrednici budu prisiljeni sustavno prodavati proizvode po cijeni nižoj od troškova proizvodnje, pokazatelji, indeksi i metode izračuna konačne cijene trebali bi odražavati promjene tržišnih uvjeta i troškova proizvodnje isporučenih poljoprivrednih proizvoda. </w:t>
            </w:r>
            <w:r w:rsidRPr="0032739D">
              <w:rPr>
                <w:b/>
                <w:i/>
              </w:rPr>
              <w:t>Konačna cijena treba</w:t>
            </w:r>
            <w:r w:rsidR="00275883">
              <w:rPr>
                <w:b/>
                <w:i/>
              </w:rPr>
              <w:t>la bi</w:t>
            </w:r>
            <w:r w:rsidRPr="0032739D">
              <w:rPr>
                <w:b/>
                <w:i/>
              </w:rPr>
              <w:t xml:space="preserve"> obuhvaćati ukupne troškove proizvodnje, uključujući pravednu naknadu za proizvođača i ukupne troškove dodatnih usluga. Opservatorij EU-a za poljoprivredno-prehrambeni lanac (AFCO) mogao bi se koristiti za pružanje informacija o cijenama u poljoprivredno-prehrambenom lancu, strukturama troškova, kao i o raspodjeli marži i dodanoj vrijednosti, uz poštovanje pravila o povjerljivosti i tržišnom natjecanju. Veleprodajna tržišta mogla bi imati važnu ulogu u izgradnji mehanizama cijena. Ta su tržišta su akreditirane strukture koje mogu osigurati transparentnost cijena i doprinijeti uravnoteženijoj raspodjeli duž lanca vrijednosti.</w:t>
            </w:r>
          </w:p>
        </w:tc>
      </w:tr>
    </w:tbl>
    <w:p w14:paraId="48B8D454" w14:textId="77777777" w:rsidR="00025C80" w:rsidRPr="0032739D" w:rsidRDefault="00025C80" w:rsidP="00025C80"/>
    <w:p w14:paraId="75B66C56" w14:textId="77777777" w:rsidR="00025C80" w:rsidRPr="0032739D" w:rsidRDefault="00025C80" w:rsidP="00025C80">
      <w:pPr>
        <w:pStyle w:val="AmNumberTabs"/>
      </w:pPr>
      <w:r w:rsidRPr="0032739D">
        <w:t>Amandman</w:t>
      </w:r>
      <w:r w:rsidRPr="0032739D">
        <w:tab/>
      </w:r>
      <w:r w:rsidRPr="0032739D">
        <w:tab/>
        <w:t>21</w:t>
      </w:r>
    </w:p>
    <w:p w14:paraId="72670691" w14:textId="77777777" w:rsidR="00025C80" w:rsidRPr="0032739D" w:rsidRDefault="00025C80" w:rsidP="00025C80"/>
    <w:p w14:paraId="7573D518" w14:textId="77777777" w:rsidR="00025C80" w:rsidRPr="0032739D" w:rsidRDefault="00025C80" w:rsidP="00025C80">
      <w:pPr>
        <w:pStyle w:val="NormalBold"/>
        <w:keepNext/>
      </w:pPr>
      <w:r w:rsidRPr="0032739D">
        <w:t>Prijedlog uredbe</w:t>
      </w:r>
    </w:p>
    <w:p w14:paraId="77C2F3A0" w14:textId="77777777" w:rsidR="00025C80" w:rsidRPr="0032739D" w:rsidRDefault="00025C80" w:rsidP="00025C80">
      <w:pPr>
        <w:pStyle w:val="NormalBold"/>
      </w:pPr>
      <w:r w:rsidRPr="0032739D">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46A244D" w14:textId="77777777" w:rsidTr="00B26A79">
        <w:trPr>
          <w:jc w:val="center"/>
        </w:trPr>
        <w:tc>
          <w:tcPr>
            <w:tcW w:w="9752" w:type="dxa"/>
            <w:gridSpan w:val="2"/>
          </w:tcPr>
          <w:p w14:paraId="0D092F59" w14:textId="77777777" w:rsidR="00025C80" w:rsidRPr="0032739D" w:rsidRDefault="00025C80" w:rsidP="00B26A79">
            <w:pPr>
              <w:keepNext/>
            </w:pPr>
          </w:p>
        </w:tc>
      </w:tr>
      <w:tr w:rsidR="00025C80" w:rsidRPr="0032739D" w14:paraId="7F2DD7EB" w14:textId="77777777" w:rsidTr="00B26A79">
        <w:trPr>
          <w:jc w:val="center"/>
        </w:trPr>
        <w:tc>
          <w:tcPr>
            <w:tcW w:w="4876" w:type="dxa"/>
          </w:tcPr>
          <w:p w14:paraId="66FF75F0" w14:textId="77777777" w:rsidR="00025C80" w:rsidRPr="0032739D" w:rsidRDefault="00025C80" w:rsidP="00B26A79">
            <w:pPr>
              <w:pStyle w:val="ColumnHeading"/>
              <w:keepNext/>
            </w:pPr>
            <w:r w:rsidRPr="0032739D">
              <w:t>Tekst koji je predložila Komisija</w:t>
            </w:r>
          </w:p>
        </w:tc>
        <w:tc>
          <w:tcPr>
            <w:tcW w:w="4876" w:type="dxa"/>
          </w:tcPr>
          <w:p w14:paraId="715C5B77" w14:textId="77777777" w:rsidR="00025C80" w:rsidRPr="0032739D" w:rsidRDefault="00025C80" w:rsidP="00B26A79">
            <w:pPr>
              <w:pStyle w:val="ColumnHeading"/>
              <w:keepNext/>
            </w:pPr>
            <w:r w:rsidRPr="0032739D">
              <w:t>Izmjena</w:t>
            </w:r>
          </w:p>
        </w:tc>
      </w:tr>
      <w:tr w:rsidR="00025C80" w:rsidRPr="0032739D" w14:paraId="0140F7C8" w14:textId="77777777" w:rsidTr="00B26A79">
        <w:trPr>
          <w:jc w:val="center"/>
        </w:trPr>
        <w:tc>
          <w:tcPr>
            <w:tcW w:w="4876" w:type="dxa"/>
          </w:tcPr>
          <w:p w14:paraId="1CC13D99" w14:textId="77777777" w:rsidR="00025C80" w:rsidRPr="0032739D" w:rsidRDefault="00025C80" w:rsidP="00B26A79">
            <w:pPr>
              <w:pStyle w:val="Normal6"/>
            </w:pPr>
            <w:r w:rsidRPr="0032739D">
              <w:t>(20)</w:t>
            </w:r>
            <w:r w:rsidRPr="0032739D">
              <w:tab/>
              <w:t xml:space="preserve">S obzirom na osjetljiv pregovarački položaj poljoprivrednika i njihovih organizacija, nedavne slučajeve znatne volatilnosti poljoprivrednih ulaznih troškova i tržišnih cijena te potrebu za učinkovitijim prijenosom cijene u okviru lanca opskrbe, ugovori s trajanjem duljim od </w:t>
            </w:r>
            <w:r w:rsidRPr="0032739D">
              <w:rPr>
                <w:b/>
                <w:i/>
              </w:rPr>
              <w:t>šest</w:t>
            </w:r>
            <w:r w:rsidRPr="0032739D">
              <w:t xml:space="preserve"> mjeseci trebali bi uključivati revizijsku klauzulu koju mogu aktivirati poljoprivrednici i njihove organizacije. Takvom bi se klauzulom poljoprivrednicima trebalo omogućiti da nakon šest mjeseci u bilo kojem trenutku </w:t>
            </w:r>
            <w:r w:rsidRPr="0032739D">
              <w:lastRenderedPageBreak/>
              <w:t>zatraže reviziju elemenata ugovora i da raskinu ugovor u slučaju da se ne postigne dogovor o reviziji, ne dovodeći u pitanje pravo stranaka da pregovaraju o drugim mogućnostima revizije ugovora.</w:t>
            </w:r>
          </w:p>
        </w:tc>
        <w:tc>
          <w:tcPr>
            <w:tcW w:w="4876" w:type="dxa"/>
          </w:tcPr>
          <w:p w14:paraId="3C64C75C" w14:textId="77777777" w:rsidR="00025C80" w:rsidRPr="0032739D" w:rsidRDefault="00025C80" w:rsidP="00B26A79">
            <w:pPr>
              <w:pStyle w:val="Normal6"/>
              <w:rPr>
                <w:szCs w:val="24"/>
              </w:rPr>
            </w:pPr>
            <w:r w:rsidRPr="0032739D">
              <w:lastRenderedPageBreak/>
              <w:t>(20)</w:t>
            </w:r>
            <w:r w:rsidRPr="0032739D">
              <w:tab/>
              <w:t xml:space="preserve">S obzirom na osjetljiv pregovarački položaj poljoprivrednika i njihovih organizacija, nedavne slučajeve znatne volatilnosti poljoprivrednih ulaznih troškova i tržišnih cijena te potrebu za učinkovitijim prijenosom cijene u okviru lanca opskrbe, ugovori s trajanjem duljim od </w:t>
            </w:r>
            <w:r w:rsidRPr="0032739D">
              <w:rPr>
                <w:b/>
                <w:i/>
              </w:rPr>
              <w:t>6</w:t>
            </w:r>
            <w:r w:rsidRPr="0032739D">
              <w:t xml:space="preserve"> mjeseci</w:t>
            </w:r>
            <w:r w:rsidRPr="0032739D">
              <w:rPr>
                <w:b/>
                <w:i/>
              </w:rPr>
              <w:t xml:space="preserve">, odnosno 12 mjeseci za sektore koji trguju na tržištima </w:t>
            </w:r>
            <w:proofErr w:type="spellStart"/>
            <w:r w:rsidRPr="0032739D">
              <w:rPr>
                <w:b/>
                <w:i/>
              </w:rPr>
              <w:t>budućnosnicama</w:t>
            </w:r>
            <w:proofErr w:type="spellEnd"/>
            <w:r w:rsidRPr="0032739D">
              <w:rPr>
                <w:b/>
                <w:i/>
              </w:rPr>
              <w:t>,</w:t>
            </w:r>
            <w:r w:rsidRPr="0032739D">
              <w:t xml:space="preserve"> trebali bi uključivati revizijsku klauzulu koju mogu aktivirati poljoprivrednici i njihove organizacije. Takvom bi se klauzulom </w:t>
            </w:r>
            <w:r w:rsidRPr="0032739D">
              <w:lastRenderedPageBreak/>
              <w:t xml:space="preserve">poljoprivrednicima trebalo omogućiti da nakon šest mjeseci u bilo kojem trenutku zatraže reviziju elemenata ugovora i da raskinu ugovor u slučaju da se ne postigne dogovor o reviziji, ne dovodeći u pitanje pravo stranaka da pregovaraju o drugim mogućnostima revizije ugovora. </w:t>
            </w:r>
            <w:r w:rsidRPr="0032739D">
              <w:rPr>
                <w:b/>
                <w:i/>
              </w:rPr>
              <w:t>Trebalo bi omogućiti reviziju tih ugovora s obzirom na nepredviđene okolnosti, kao što su ekstremni vremenski uvjeti, izbijanje bolesti životinja, geopolitičke napetosti ili bilo koji drugi razlog zbog kojeg dogovorena cijena ne može pokriti troškove poljoprivrednika, što bi doprinijelo boljoj zaštiti poljoprivrednika od nestabilnosti tržišta i njihovoj boljoj prilagodbi gospodarskim okolnostima.</w:t>
            </w:r>
          </w:p>
        </w:tc>
      </w:tr>
    </w:tbl>
    <w:p w14:paraId="346E6197" w14:textId="77777777" w:rsidR="00025C80" w:rsidRPr="0032739D" w:rsidRDefault="00025C80" w:rsidP="00025C80"/>
    <w:p w14:paraId="09A29E99" w14:textId="77777777" w:rsidR="00025C80" w:rsidRPr="0032739D" w:rsidRDefault="00025C80" w:rsidP="00025C80">
      <w:pPr>
        <w:pStyle w:val="AmNumberTabs"/>
      </w:pPr>
      <w:r w:rsidRPr="0032739D">
        <w:t>Amandman</w:t>
      </w:r>
      <w:r w:rsidRPr="0032739D">
        <w:tab/>
      </w:r>
      <w:r w:rsidRPr="0032739D">
        <w:tab/>
        <w:t>22</w:t>
      </w:r>
    </w:p>
    <w:p w14:paraId="3EAB1029" w14:textId="77777777" w:rsidR="00025C80" w:rsidRPr="0032739D" w:rsidRDefault="00025C80" w:rsidP="00025C80"/>
    <w:p w14:paraId="4397DC68" w14:textId="77777777" w:rsidR="00025C80" w:rsidRPr="0032739D" w:rsidRDefault="00025C80" w:rsidP="00025C80">
      <w:pPr>
        <w:pStyle w:val="NormalBold"/>
        <w:keepNext/>
      </w:pPr>
      <w:r w:rsidRPr="0032739D">
        <w:t>Prijedlog uredbe</w:t>
      </w:r>
    </w:p>
    <w:p w14:paraId="33EF6C55" w14:textId="77777777" w:rsidR="00025C80" w:rsidRPr="0032739D" w:rsidRDefault="00025C80" w:rsidP="00025C80">
      <w:pPr>
        <w:pStyle w:val="NormalBold"/>
      </w:pPr>
      <w:r w:rsidRPr="0032739D">
        <w:t>Uvodna izjava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95F1D55" w14:textId="77777777" w:rsidTr="00B26A79">
        <w:trPr>
          <w:jc w:val="center"/>
        </w:trPr>
        <w:tc>
          <w:tcPr>
            <w:tcW w:w="9752" w:type="dxa"/>
            <w:gridSpan w:val="2"/>
          </w:tcPr>
          <w:p w14:paraId="031BB799" w14:textId="77777777" w:rsidR="00025C80" w:rsidRPr="0032739D" w:rsidRDefault="00025C80" w:rsidP="00B26A79">
            <w:pPr>
              <w:keepNext/>
            </w:pPr>
          </w:p>
        </w:tc>
      </w:tr>
      <w:tr w:rsidR="00025C80" w:rsidRPr="0032739D" w14:paraId="72D54BA2" w14:textId="77777777" w:rsidTr="00B26A79">
        <w:trPr>
          <w:jc w:val="center"/>
        </w:trPr>
        <w:tc>
          <w:tcPr>
            <w:tcW w:w="4876" w:type="dxa"/>
          </w:tcPr>
          <w:p w14:paraId="30F51AED" w14:textId="77777777" w:rsidR="00025C80" w:rsidRPr="0032739D" w:rsidRDefault="00025C80" w:rsidP="00B26A79">
            <w:pPr>
              <w:pStyle w:val="ColumnHeading"/>
              <w:keepNext/>
            </w:pPr>
            <w:r w:rsidRPr="0032739D">
              <w:t>Tekst koji je predložila Komisija</w:t>
            </w:r>
          </w:p>
        </w:tc>
        <w:tc>
          <w:tcPr>
            <w:tcW w:w="4876" w:type="dxa"/>
          </w:tcPr>
          <w:p w14:paraId="4616C6CC" w14:textId="77777777" w:rsidR="00025C80" w:rsidRPr="0032739D" w:rsidRDefault="00025C80" w:rsidP="00B26A79">
            <w:pPr>
              <w:pStyle w:val="ColumnHeading"/>
              <w:keepNext/>
            </w:pPr>
            <w:r w:rsidRPr="0032739D">
              <w:t>Izmjena</w:t>
            </w:r>
          </w:p>
        </w:tc>
      </w:tr>
      <w:tr w:rsidR="00025C80" w:rsidRPr="0032739D" w14:paraId="53F9DE90" w14:textId="77777777" w:rsidTr="00B26A79">
        <w:trPr>
          <w:jc w:val="center"/>
        </w:trPr>
        <w:tc>
          <w:tcPr>
            <w:tcW w:w="4876" w:type="dxa"/>
          </w:tcPr>
          <w:p w14:paraId="7BC389A6" w14:textId="77777777" w:rsidR="00025C80" w:rsidRPr="0032739D" w:rsidRDefault="00025C80" w:rsidP="00B26A79">
            <w:pPr>
              <w:pStyle w:val="Normal6"/>
            </w:pPr>
            <w:r w:rsidRPr="0032739D">
              <w:t>(21)</w:t>
            </w:r>
            <w:r w:rsidRPr="0032739D">
              <w:tab/>
              <w:t xml:space="preserve">Kako bi se povećala ugovorna transparentnost i potaknule pravednije trgovačke prakse, države članice </w:t>
            </w:r>
            <w:r w:rsidRPr="0032739D">
              <w:rPr>
                <w:b/>
                <w:i/>
              </w:rPr>
              <w:t>trebale bi moći</w:t>
            </w:r>
            <w:r w:rsidRPr="0032739D">
              <w:t xml:space="preserve"> zahtijevati registraciju pisanih ugovora o isporuci poljoprivrednih proizvoda.</w:t>
            </w:r>
          </w:p>
        </w:tc>
        <w:tc>
          <w:tcPr>
            <w:tcW w:w="4876" w:type="dxa"/>
          </w:tcPr>
          <w:p w14:paraId="178492A1" w14:textId="4B43A305" w:rsidR="00025C80" w:rsidRPr="0032739D" w:rsidRDefault="00025C80" w:rsidP="00B26A79">
            <w:pPr>
              <w:pStyle w:val="Normal6"/>
              <w:rPr>
                <w:szCs w:val="24"/>
              </w:rPr>
            </w:pPr>
            <w:r w:rsidRPr="0032739D">
              <w:t>(21)</w:t>
            </w:r>
            <w:r w:rsidRPr="0032739D">
              <w:tab/>
              <w:t xml:space="preserve">Kako bi se povećala ugovorna transparentnost i potaknule pravednije trgovačke prakse, države članice </w:t>
            </w:r>
            <w:r w:rsidRPr="0032739D">
              <w:rPr>
                <w:b/>
                <w:i/>
              </w:rPr>
              <w:t xml:space="preserve">trebaju imati mogućnost </w:t>
            </w:r>
            <w:r w:rsidRPr="0032739D">
              <w:t>zahtijevati</w:t>
            </w:r>
            <w:r w:rsidRPr="0032739D">
              <w:rPr>
                <w:b/>
                <w:i/>
              </w:rPr>
              <w:t xml:space="preserve">, </w:t>
            </w:r>
            <w:r w:rsidR="00275883">
              <w:rPr>
                <w:b/>
                <w:i/>
              </w:rPr>
              <w:t>ako je to opravdano</w:t>
            </w:r>
            <w:r w:rsidRPr="0032739D">
              <w:rPr>
                <w:b/>
                <w:i/>
              </w:rPr>
              <w:t>,</w:t>
            </w:r>
            <w:r w:rsidRPr="0032739D">
              <w:t xml:space="preserve"> registraciju pisanih ugovora o isporuci poljoprivrednih proizvoda.</w:t>
            </w:r>
          </w:p>
        </w:tc>
      </w:tr>
    </w:tbl>
    <w:p w14:paraId="33DC1D5E" w14:textId="77777777" w:rsidR="00025C80" w:rsidRPr="0032739D" w:rsidRDefault="00025C80" w:rsidP="00025C80"/>
    <w:p w14:paraId="1E5F7DEF" w14:textId="77777777" w:rsidR="00025C80" w:rsidRPr="0032739D" w:rsidRDefault="00025C80" w:rsidP="00025C80">
      <w:pPr>
        <w:pStyle w:val="AmNumberTabs"/>
      </w:pPr>
      <w:r w:rsidRPr="0032739D">
        <w:t>Amandman</w:t>
      </w:r>
      <w:r w:rsidRPr="0032739D">
        <w:tab/>
      </w:r>
      <w:r w:rsidRPr="0032739D">
        <w:tab/>
        <w:t>23</w:t>
      </w:r>
    </w:p>
    <w:p w14:paraId="506F0B0C" w14:textId="77777777" w:rsidR="00025C80" w:rsidRPr="0032739D" w:rsidRDefault="00025C80" w:rsidP="00025C80"/>
    <w:p w14:paraId="4F07A14D" w14:textId="77777777" w:rsidR="00025C80" w:rsidRPr="0032739D" w:rsidRDefault="00025C80" w:rsidP="00025C80">
      <w:pPr>
        <w:pStyle w:val="NormalBold"/>
        <w:keepNext/>
      </w:pPr>
      <w:r w:rsidRPr="0032739D">
        <w:t>Prijedlog uredbe</w:t>
      </w:r>
    </w:p>
    <w:p w14:paraId="72C3EDEC" w14:textId="77777777" w:rsidR="00025C80" w:rsidRPr="0032739D" w:rsidRDefault="00025C80" w:rsidP="00025C80">
      <w:pPr>
        <w:pStyle w:val="NormalBold"/>
      </w:pPr>
      <w:r w:rsidRPr="0032739D">
        <w:t>Uvodna izjava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BEC0321" w14:textId="77777777" w:rsidTr="00B26A79">
        <w:trPr>
          <w:jc w:val="center"/>
        </w:trPr>
        <w:tc>
          <w:tcPr>
            <w:tcW w:w="9752" w:type="dxa"/>
            <w:gridSpan w:val="2"/>
          </w:tcPr>
          <w:p w14:paraId="618B669A" w14:textId="77777777" w:rsidR="00025C80" w:rsidRPr="0032739D" w:rsidRDefault="00025C80" w:rsidP="00B26A79">
            <w:pPr>
              <w:keepNext/>
            </w:pPr>
          </w:p>
        </w:tc>
      </w:tr>
      <w:tr w:rsidR="00025C80" w:rsidRPr="0032739D" w14:paraId="145FE266" w14:textId="77777777" w:rsidTr="00B26A79">
        <w:trPr>
          <w:jc w:val="center"/>
        </w:trPr>
        <w:tc>
          <w:tcPr>
            <w:tcW w:w="4876" w:type="dxa"/>
          </w:tcPr>
          <w:p w14:paraId="6840D304" w14:textId="77777777" w:rsidR="00025C80" w:rsidRPr="0032739D" w:rsidRDefault="00025C80" w:rsidP="00B26A79">
            <w:pPr>
              <w:pStyle w:val="ColumnHeading"/>
              <w:keepNext/>
            </w:pPr>
            <w:r w:rsidRPr="0032739D">
              <w:t>Tekst koji je predložila Komisija</w:t>
            </w:r>
          </w:p>
        </w:tc>
        <w:tc>
          <w:tcPr>
            <w:tcW w:w="4876" w:type="dxa"/>
          </w:tcPr>
          <w:p w14:paraId="19EC2BFA" w14:textId="77777777" w:rsidR="00025C80" w:rsidRPr="0032739D" w:rsidRDefault="00025C80" w:rsidP="00B26A79">
            <w:pPr>
              <w:pStyle w:val="ColumnHeading"/>
              <w:keepNext/>
            </w:pPr>
            <w:r w:rsidRPr="0032739D">
              <w:t>Izmjena</w:t>
            </w:r>
          </w:p>
        </w:tc>
      </w:tr>
      <w:tr w:rsidR="00025C80" w:rsidRPr="0032739D" w14:paraId="5BD07E03" w14:textId="77777777" w:rsidTr="00B26A79">
        <w:trPr>
          <w:jc w:val="center"/>
        </w:trPr>
        <w:tc>
          <w:tcPr>
            <w:tcW w:w="4876" w:type="dxa"/>
          </w:tcPr>
          <w:p w14:paraId="3D7D2EF5" w14:textId="77777777" w:rsidR="00025C80" w:rsidRPr="0032739D" w:rsidRDefault="00025C80" w:rsidP="00B26A79">
            <w:pPr>
              <w:pStyle w:val="Normal6"/>
            </w:pPr>
            <w:r w:rsidRPr="0032739D">
              <w:t>(22)</w:t>
            </w:r>
            <w:r w:rsidRPr="0032739D">
              <w:tab/>
              <w:t xml:space="preserve">Određene inicijative za vertikalnu i horizontalnu suradnju u području poljoprivrednih i prehrambenih proizvoda radi primjene zahtjeva koji </w:t>
            </w:r>
            <w:r w:rsidRPr="0032739D">
              <w:rPr>
                <w:b/>
                <w:i/>
              </w:rPr>
              <w:t>su</w:t>
            </w:r>
            <w:r w:rsidRPr="0032739D">
              <w:t xml:space="preserve"> stroži od obveznih mogu pozitivno utjecati na cilj zajedničke poljoprivredne politike u pogledu osiguravanja primjerenog životnog standarda poljoprivrednog stanovništva i na cilj održivog razvoja Unije. Stoga se u </w:t>
            </w:r>
            <w:r w:rsidRPr="0032739D">
              <w:lastRenderedPageBreak/>
              <w:t>određenim okolnostima na takve inicijative ne bi trebao primjenjivati članak 101. stavak 1. Ugovora o funkcioniranju Europske unije.</w:t>
            </w:r>
          </w:p>
        </w:tc>
        <w:tc>
          <w:tcPr>
            <w:tcW w:w="4876" w:type="dxa"/>
          </w:tcPr>
          <w:p w14:paraId="067F46EC" w14:textId="77777777" w:rsidR="00025C80" w:rsidRPr="0032739D" w:rsidRDefault="00025C80" w:rsidP="00B26A79">
            <w:pPr>
              <w:pStyle w:val="Normal6"/>
              <w:rPr>
                <w:szCs w:val="24"/>
              </w:rPr>
            </w:pPr>
            <w:r w:rsidRPr="0032739D">
              <w:lastRenderedPageBreak/>
              <w:t>(22)</w:t>
            </w:r>
            <w:r w:rsidRPr="0032739D">
              <w:tab/>
              <w:t xml:space="preserve">Određene inicijative za vertikalnu i horizontalnu suradnju u području poljoprivrednih i prehrambenih proizvoda radi primjene zahtjeva koji </w:t>
            </w:r>
            <w:r w:rsidRPr="0032739D">
              <w:rPr>
                <w:b/>
                <w:i/>
              </w:rPr>
              <w:t>bi mogli biti puno</w:t>
            </w:r>
            <w:r w:rsidRPr="0032739D">
              <w:t xml:space="preserve"> stroži</w:t>
            </w:r>
            <w:r w:rsidRPr="0032739D">
              <w:rPr>
                <w:b/>
                <w:i/>
              </w:rPr>
              <w:t xml:space="preserve"> u etičkom i socijalnom smislu</w:t>
            </w:r>
            <w:r w:rsidRPr="0032739D">
              <w:t xml:space="preserve"> od obveznih mogu pozitivno utjecati na cilj zajedničke poljoprivredne politike u pogledu osiguravanja primjerenog životnog standarda poljoprivrednog stanovništva i </w:t>
            </w:r>
            <w:r w:rsidRPr="0032739D">
              <w:lastRenderedPageBreak/>
              <w:t xml:space="preserve">na cilj </w:t>
            </w:r>
            <w:r w:rsidRPr="0032739D">
              <w:rPr>
                <w:b/>
                <w:i/>
              </w:rPr>
              <w:t xml:space="preserve">socioekonomskog i </w:t>
            </w:r>
            <w:r w:rsidRPr="0032739D">
              <w:t>održivog razvoja</w:t>
            </w:r>
            <w:r w:rsidRPr="0032739D">
              <w:rPr>
                <w:b/>
                <w:i/>
              </w:rPr>
              <w:t xml:space="preserve"> ruralnih područja</w:t>
            </w:r>
            <w:r w:rsidRPr="0032739D">
              <w:t xml:space="preserve"> Unije. Stoga se u određenim okolnostima na takve inicijative ne bi trebao primjenjivati članak 101. stavak 1. Ugovora o funkcioniranju Europske unije.</w:t>
            </w:r>
          </w:p>
        </w:tc>
      </w:tr>
    </w:tbl>
    <w:p w14:paraId="687F0E5B" w14:textId="77777777" w:rsidR="00025C80" w:rsidRPr="0032739D" w:rsidRDefault="00025C80" w:rsidP="00025C80"/>
    <w:p w14:paraId="6D56AE05" w14:textId="77777777" w:rsidR="00025C80" w:rsidRPr="0032739D" w:rsidRDefault="00025C80" w:rsidP="00025C80">
      <w:pPr>
        <w:pStyle w:val="AmNumberTabs"/>
      </w:pPr>
      <w:r w:rsidRPr="0032739D">
        <w:t>Amandman</w:t>
      </w:r>
      <w:r w:rsidRPr="0032739D">
        <w:tab/>
      </w:r>
      <w:r w:rsidRPr="0032739D">
        <w:tab/>
        <w:t>24</w:t>
      </w:r>
    </w:p>
    <w:p w14:paraId="315EE469" w14:textId="77777777" w:rsidR="00025C80" w:rsidRPr="0032739D" w:rsidRDefault="00025C80" w:rsidP="00025C80"/>
    <w:p w14:paraId="206D6DE2" w14:textId="77777777" w:rsidR="00025C80" w:rsidRPr="0032739D" w:rsidRDefault="00025C80" w:rsidP="00025C80">
      <w:pPr>
        <w:pStyle w:val="NormalBold"/>
        <w:keepNext/>
      </w:pPr>
      <w:r w:rsidRPr="0032739D">
        <w:t>Prijedlog uredbe</w:t>
      </w:r>
    </w:p>
    <w:p w14:paraId="211D337F" w14:textId="77777777" w:rsidR="00025C80" w:rsidRPr="0032739D" w:rsidRDefault="00025C80" w:rsidP="00025C80">
      <w:pPr>
        <w:pStyle w:val="NormalBold"/>
      </w:pPr>
      <w:r w:rsidRPr="0032739D">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49517811" w14:textId="77777777" w:rsidTr="00B26A79">
        <w:trPr>
          <w:jc w:val="center"/>
        </w:trPr>
        <w:tc>
          <w:tcPr>
            <w:tcW w:w="9752" w:type="dxa"/>
            <w:gridSpan w:val="2"/>
          </w:tcPr>
          <w:p w14:paraId="784D520B" w14:textId="77777777" w:rsidR="00025C80" w:rsidRPr="0032739D" w:rsidRDefault="00025C80" w:rsidP="00B26A79">
            <w:pPr>
              <w:keepNext/>
            </w:pPr>
          </w:p>
        </w:tc>
      </w:tr>
      <w:tr w:rsidR="00025C80" w:rsidRPr="0032739D" w14:paraId="1CC229E4" w14:textId="77777777" w:rsidTr="00B26A79">
        <w:trPr>
          <w:jc w:val="center"/>
        </w:trPr>
        <w:tc>
          <w:tcPr>
            <w:tcW w:w="4876" w:type="dxa"/>
          </w:tcPr>
          <w:p w14:paraId="5577F89E" w14:textId="77777777" w:rsidR="00025C80" w:rsidRPr="0032739D" w:rsidRDefault="00025C80" w:rsidP="00B26A79">
            <w:pPr>
              <w:pStyle w:val="ColumnHeading"/>
              <w:keepNext/>
            </w:pPr>
            <w:r w:rsidRPr="0032739D">
              <w:t>Tekst koji je predložila Komisija</w:t>
            </w:r>
          </w:p>
        </w:tc>
        <w:tc>
          <w:tcPr>
            <w:tcW w:w="4876" w:type="dxa"/>
          </w:tcPr>
          <w:p w14:paraId="7689BA6F" w14:textId="77777777" w:rsidR="00025C80" w:rsidRPr="0032739D" w:rsidRDefault="00025C80" w:rsidP="00B26A79">
            <w:pPr>
              <w:pStyle w:val="ColumnHeading"/>
              <w:keepNext/>
            </w:pPr>
            <w:r w:rsidRPr="0032739D">
              <w:t>Izmjena</w:t>
            </w:r>
          </w:p>
        </w:tc>
      </w:tr>
      <w:tr w:rsidR="00025C80" w:rsidRPr="0032739D" w14:paraId="5838A755" w14:textId="77777777" w:rsidTr="00B26A79">
        <w:trPr>
          <w:jc w:val="center"/>
        </w:trPr>
        <w:tc>
          <w:tcPr>
            <w:tcW w:w="4876" w:type="dxa"/>
          </w:tcPr>
          <w:p w14:paraId="5FCDC327" w14:textId="77777777" w:rsidR="00025C80" w:rsidRPr="0032739D" w:rsidRDefault="00025C80" w:rsidP="00B26A79">
            <w:pPr>
              <w:pStyle w:val="Normal6"/>
            </w:pPr>
            <w:r w:rsidRPr="0032739D">
              <w:t>(23)</w:t>
            </w:r>
            <w:r w:rsidRPr="0032739D">
              <w:tab/>
              <w:t>U razdobljima ozbiljne tržišne neravnoteže određene kategorije kolektivnih mjera privatnih gospodarskih subjekata mogu doprinijeti stabilizaciji dotičnih sektora. Kako bi privatni gospodarski subjekti imali potrebna sredstva za provedbu tih mjera, Komisija bi radi potpore tim mjerama trebala staviti na raspolaganje sredstva Unije iz pričuve za poljoprivredu. Države članice trebale bi usto moći dodijeliti dodatna nacionalna sredstva.</w:t>
            </w:r>
          </w:p>
        </w:tc>
        <w:tc>
          <w:tcPr>
            <w:tcW w:w="4876" w:type="dxa"/>
          </w:tcPr>
          <w:p w14:paraId="73C49943" w14:textId="77777777" w:rsidR="00025C80" w:rsidRPr="0032739D" w:rsidRDefault="00025C80" w:rsidP="00B26A79">
            <w:pPr>
              <w:pStyle w:val="Normal6"/>
              <w:rPr>
                <w:szCs w:val="24"/>
              </w:rPr>
            </w:pPr>
            <w:r w:rsidRPr="0032739D">
              <w:t>(23)</w:t>
            </w:r>
            <w:r w:rsidRPr="0032739D">
              <w:tab/>
              <w:t>U razdobljima ozbiljne tržišne neravnoteže određene kategorije kolektivnih mjera privatnih gospodarskih subjekata mogu doprinijeti stabilizaciji dotičnih sektora. Kako bi privatni gospodarski subjekti imali potrebna sredstva za provedbu tih mjera, Komisija bi radi potpore tim mjerama trebala staviti na raspolaganje sredstva Unije iz pričuve za poljoprivredu</w:t>
            </w:r>
            <w:r w:rsidRPr="0032739D">
              <w:rPr>
                <w:b/>
                <w:i/>
              </w:rPr>
              <w:t>, osiguravajući pritom izvedivost i izbjegavajući negativne učinke na izravna plaćanja. U tom bi pogledu Komisija prema potrebi trebala staviti na raspolaganje i druge izvore financiranja Unije</w:t>
            </w:r>
            <w:r w:rsidRPr="0032739D">
              <w:t>. Države članice trebale bi usto moći dodijeliti dodatna nacionalna sredstva.</w:t>
            </w:r>
          </w:p>
        </w:tc>
      </w:tr>
    </w:tbl>
    <w:p w14:paraId="10785BCC" w14:textId="77777777" w:rsidR="00025C80" w:rsidRPr="0032739D" w:rsidRDefault="00025C80" w:rsidP="00025C80"/>
    <w:p w14:paraId="74665482" w14:textId="77777777" w:rsidR="00025C80" w:rsidRPr="0032739D" w:rsidRDefault="00025C80" w:rsidP="00025C80">
      <w:pPr>
        <w:pStyle w:val="AmNumberTabs"/>
      </w:pPr>
      <w:r w:rsidRPr="0032739D">
        <w:t>Amandman</w:t>
      </w:r>
      <w:r w:rsidRPr="0032739D">
        <w:tab/>
      </w:r>
      <w:r w:rsidRPr="0032739D">
        <w:tab/>
        <w:t>25</w:t>
      </w:r>
    </w:p>
    <w:p w14:paraId="14C4F04C" w14:textId="77777777" w:rsidR="00025C80" w:rsidRPr="0032739D" w:rsidRDefault="00025C80" w:rsidP="00025C80"/>
    <w:p w14:paraId="62434AD4" w14:textId="77777777" w:rsidR="00025C80" w:rsidRPr="0032739D" w:rsidRDefault="00025C80" w:rsidP="00025C80">
      <w:pPr>
        <w:pStyle w:val="NormalBold"/>
        <w:keepNext/>
      </w:pPr>
      <w:r w:rsidRPr="0032739D">
        <w:t>Prijedlog uredbe</w:t>
      </w:r>
    </w:p>
    <w:p w14:paraId="4A9AA233" w14:textId="77777777" w:rsidR="00025C80" w:rsidRPr="0032739D" w:rsidRDefault="00025C80" w:rsidP="00025C80">
      <w:pPr>
        <w:pStyle w:val="NormalBold"/>
      </w:pPr>
      <w:r w:rsidRPr="0032739D">
        <w:t>Uvodna izjava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1510792C" w14:textId="77777777" w:rsidTr="00B26A79">
        <w:trPr>
          <w:jc w:val="center"/>
        </w:trPr>
        <w:tc>
          <w:tcPr>
            <w:tcW w:w="9752" w:type="dxa"/>
            <w:gridSpan w:val="2"/>
          </w:tcPr>
          <w:p w14:paraId="294D49AF" w14:textId="77777777" w:rsidR="00025C80" w:rsidRPr="0032739D" w:rsidRDefault="00025C80" w:rsidP="00B26A79">
            <w:pPr>
              <w:keepNext/>
            </w:pPr>
          </w:p>
        </w:tc>
      </w:tr>
      <w:tr w:rsidR="00025C80" w:rsidRPr="0032739D" w14:paraId="6EA2611D" w14:textId="77777777" w:rsidTr="00B26A79">
        <w:trPr>
          <w:jc w:val="center"/>
        </w:trPr>
        <w:tc>
          <w:tcPr>
            <w:tcW w:w="4876" w:type="dxa"/>
          </w:tcPr>
          <w:p w14:paraId="3405421C" w14:textId="77777777" w:rsidR="00025C80" w:rsidRPr="0032739D" w:rsidRDefault="00025C80" w:rsidP="00B26A79">
            <w:pPr>
              <w:pStyle w:val="ColumnHeading"/>
              <w:keepNext/>
            </w:pPr>
            <w:r w:rsidRPr="0032739D">
              <w:t>Tekst koji je predložila Komisija</w:t>
            </w:r>
          </w:p>
        </w:tc>
        <w:tc>
          <w:tcPr>
            <w:tcW w:w="4876" w:type="dxa"/>
          </w:tcPr>
          <w:p w14:paraId="48C5FDB2" w14:textId="77777777" w:rsidR="00025C80" w:rsidRPr="0032739D" w:rsidRDefault="00025C80" w:rsidP="00B26A79">
            <w:pPr>
              <w:pStyle w:val="ColumnHeading"/>
              <w:keepNext/>
            </w:pPr>
            <w:r w:rsidRPr="0032739D">
              <w:t>Izmjena</w:t>
            </w:r>
          </w:p>
        </w:tc>
      </w:tr>
      <w:tr w:rsidR="00025C80" w:rsidRPr="0032739D" w14:paraId="6092C9EE" w14:textId="77777777" w:rsidTr="00B26A79">
        <w:trPr>
          <w:jc w:val="center"/>
        </w:trPr>
        <w:tc>
          <w:tcPr>
            <w:tcW w:w="4876" w:type="dxa"/>
          </w:tcPr>
          <w:p w14:paraId="6674925D" w14:textId="77777777" w:rsidR="00025C80" w:rsidRPr="0032739D" w:rsidRDefault="00025C80" w:rsidP="00B26A79">
            <w:pPr>
              <w:pStyle w:val="Normal6"/>
            </w:pPr>
            <w:r w:rsidRPr="0032739D">
              <w:t>(26)</w:t>
            </w:r>
            <w:r w:rsidRPr="0032739D">
              <w:tab/>
              <w:t>Radi jačanja položaja poljoprivrednika u lancu opskrbe hranom trebalo bi izmijeniti nekoliko odredaba Uredbe (EU) 2021/2115 Europskog parlamenta i Vijeća</w:t>
            </w:r>
            <w:r w:rsidRPr="0032739D">
              <w:rPr>
                <w:vertAlign w:val="superscript"/>
              </w:rPr>
              <w:t>8</w:t>
            </w:r>
            <w:r w:rsidRPr="0032739D">
              <w:t xml:space="preserve"> s obzirom na vrste intervencija u određenim sektorima. Te bi izmjene poljoprivrednicima trebale olakšati da postanu ili ostanu članovi organizacija proizvođača ili udruženja organizacija proizvođača priznatih na temelju Uredbe </w:t>
            </w:r>
            <w:r w:rsidRPr="0032739D">
              <w:lastRenderedPageBreak/>
              <w:t>(EU) br. 1308/2013, s obzirom na pozitivnu ulogu tih organizacija i udruženja u jačanju pregovaračke moći proizvođača. Nadalje, kako bi se osigurala učinkovitija, ciljana potpora organizacijama proizvođača u okviru strateških planova u okviru ZPP-a, trebalo bi predvidjeti mogućnost povećanja financijske pomoći Unije operativnim programima u određenim sektorima.</w:t>
            </w:r>
          </w:p>
        </w:tc>
        <w:tc>
          <w:tcPr>
            <w:tcW w:w="4876" w:type="dxa"/>
          </w:tcPr>
          <w:p w14:paraId="211FEB4E" w14:textId="77777777" w:rsidR="00025C80" w:rsidRPr="0032739D" w:rsidRDefault="00025C80" w:rsidP="00B26A79">
            <w:pPr>
              <w:pStyle w:val="Normal6"/>
              <w:rPr>
                <w:szCs w:val="24"/>
              </w:rPr>
            </w:pPr>
            <w:r w:rsidRPr="0032739D">
              <w:lastRenderedPageBreak/>
              <w:t>(26)</w:t>
            </w:r>
            <w:r w:rsidRPr="0032739D">
              <w:tab/>
              <w:t>Radi jačanja položaja poljoprivrednika u lancu opskrbe hranom trebalo bi izmijeniti nekoliko odredaba Uredbe (EU) 2021/2115 Europskog parlamenta i Vijeća</w:t>
            </w:r>
            <w:r w:rsidRPr="0032739D">
              <w:rPr>
                <w:vertAlign w:val="superscript"/>
              </w:rPr>
              <w:t>8</w:t>
            </w:r>
            <w:r w:rsidRPr="0032739D">
              <w:t xml:space="preserve"> s obzirom na vrste intervencija u određenim sektorima. Te bi izmjene poljoprivrednicima trebale olakšati da postanu ili ostanu članovi organizacija proizvođača ili udruženja organizacija proizvođača priznatih na temelju Uredbe </w:t>
            </w:r>
            <w:r w:rsidRPr="0032739D">
              <w:lastRenderedPageBreak/>
              <w:t>(EU) br. 1308/2013, s obzirom na pozitivnu ulogu tih organizacija i udruženja u jačanju pregovaračke moći proizvođača. Nadalje, kako bi se osigurala učinkovitija, ciljana potpora organizacijama proizvođača u okviru strateških planova u okviru ZPP-a, trebalo bi predvidjeti mogućnost povećanja financijske pomoći Unije operativnim programima u određenim sektorima</w:t>
            </w:r>
            <w:r w:rsidRPr="0032739D">
              <w:rPr>
                <w:b/>
                <w:i/>
              </w:rPr>
              <w:t>, osiguravajući pritom izvedivost i izbjegavajući negativan učinak na izravna plaćanja</w:t>
            </w:r>
            <w:r w:rsidRPr="0032739D">
              <w:t>.</w:t>
            </w:r>
          </w:p>
        </w:tc>
      </w:tr>
      <w:tr w:rsidR="00025C80" w:rsidRPr="0032739D" w14:paraId="6BFF4CEC" w14:textId="77777777" w:rsidTr="00B26A79">
        <w:trPr>
          <w:jc w:val="center"/>
        </w:trPr>
        <w:tc>
          <w:tcPr>
            <w:tcW w:w="4876" w:type="dxa"/>
          </w:tcPr>
          <w:p w14:paraId="7A598AF2" w14:textId="77777777" w:rsidR="00025C80" w:rsidRPr="0032739D" w:rsidRDefault="00025C80" w:rsidP="00B26A79">
            <w:pPr>
              <w:pStyle w:val="Normal6"/>
            </w:pPr>
            <w:r w:rsidRPr="0032739D">
              <w:lastRenderedPageBreak/>
              <w:t>__________________</w:t>
            </w:r>
          </w:p>
        </w:tc>
        <w:tc>
          <w:tcPr>
            <w:tcW w:w="4876" w:type="dxa"/>
          </w:tcPr>
          <w:p w14:paraId="58345DCC" w14:textId="77777777" w:rsidR="00025C80" w:rsidRPr="0032739D" w:rsidRDefault="00025C80" w:rsidP="00B26A79">
            <w:pPr>
              <w:pStyle w:val="Normal6"/>
              <w:rPr>
                <w:szCs w:val="24"/>
              </w:rPr>
            </w:pPr>
            <w:r w:rsidRPr="0032739D">
              <w:t>__________________</w:t>
            </w:r>
          </w:p>
        </w:tc>
      </w:tr>
      <w:tr w:rsidR="00025C80" w:rsidRPr="0032739D" w14:paraId="7B3A1CF8" w14:textId="77777777" w:rsidTr="00B26A79">
        <w:trPr>
          <w:jc w:val="center"/>
        </w:trPr>
        <w:tc>
          <w:tcPr>
            <w:tcW w:w="4876" w:type="dxa"/>
          </w:tcPr>
          <w:p w14:paraId="3C36F691" w14:textId="77777777" w:rsidR="00025C80" w:rsidRPr="0032739D" w:rsidRDefault="00025C80" w:rsidP="00B26A79">
            <w:pPr>
              <w:pStyle w:val="Normal6"/>
            </w:pPr>
            <w:r w:rsidRPr="0032739D">
              <w:rPr>
                <w:vertAlign w:val="superscript"/>
              </w:rPr>
              <w:t>8</w:t>
            </w:r>
            <w:r w:rsidRPr="0032739D">
              <w:t xml:space="preserve"> Uredba (EU) 2021/2115 Europskog parlamenta i Vijeća od 2. prosinca 2021. o utvrđivanju pravila o potpori za strateške planove koje izrađuju države članice u okviru zajedničke poljoprivredne politike (strateški planovi u okviru ZPP-a) i koji se financiraju iz Europskog fonda za jamstva u poljoprivredi (EFJP) i Europskog poljoprivrednog fonda za ruralni razvoj (EPFRR) te o stavljanju izvan snage uredbi (EU) br. 1305/2013 i (EU) br. 1307/2013 (SL L 435, 6.12.2021., str. 1., ELI: http://data.europa.eu/eli/reg/2021/2115/oj).</w:t>
            </w:r>
          </w:p>
        </w:tc>
        <w:tc>
          <w:tcPr>
            <w:tcW w:w="4876" w:type="dxa"/>
          </w:tcPr>
          <w:p w14:paraId="239DE3D5" w14:textId="77777777" w:rsidR="00025C80" w:rsidRPr="0032739D" w:rsidRDefault="00025C80" w:rsidP="00B26A79">
            <w:pPr>
              <w:pStyle w:val="Normal6"/>
              <w:rPr>
                <w:szCs w:val="24"/>
              </w:rPr>
            </w:pPr>
            <w:r w:rsidRPr="0032739D">
              <w:rPr>
                <w:vertAlign w:val="superscript"/>
              </w:rPr>
              <w:t>8</w:t>
            </w:r>
            <w:r w:rsidRPr="0032739D">
              <w:t xml:space="preserve"> Uredba (EU) 2021/2115 Europskog parlamenta i Vijeća od 2. prosinca 2021. o utvrđivanju pravila o potpori za strateške planove koje izrađuju države članice u okviru zajedničke poljoprivredne politike (strateški planovi u okviru ZPP-a) i koji se financiraju iz Europskog fonda za jamstva u poljoprivredi (EFJP) i Europskog poljoprivrednog fonda za ruralni razvoj (EPFRR) te o stavljanju izvan snage uredbi (EU) br. 1305/2013 i (EU) br. 1307/2013 (SL L 435, 6.12.2021., str. 1., ELI: http://data.europa.eu/eli/reg/2021/2115/oj).</w:t>
            </w:r>
          </w:p>
        </w:tc>
      </w:tr>
    </w:tbl>
    <w:p w14:paraId="7F7657F1" w14:textId="77777777" w:rsidR="00025C80" w:rsidRPr="0032739D" w:rsidRDefault="00025C80" w:rsidP="00025C80"/>
    <w:p w14:paraId="7A18B082" w14:textId="77777777" w:rsidR="00025C80" w:rsidRPr="0032739D" w:rsidRDefault="00025C80" w:rsidP="00025C80">
      <w:pPr>
        <w:pStyle w:val="AmNumberTabs"/>
      </w:pPr>
      <w:r w:rsidRPr="0032739D">
        <w:t>Amandman</w:t>
      </w:r>
      <w:r w:rsidRPr="0032739D">
        <w:tab/>
      </w:r>
      <w:r w:rsidRPr="0032739D">
        <w:tab/>
        <w:t>26</w:t>
      </w:r>
    </w:p>
    <w:p w14:paraId="20386417" w14:textId="77777777" w:rsidR="00025C80" w:rsidRPr="0032739D" w:rsidRDefault="00025C80" w:rsidP="00025C80"/>
    <w:p w14:paraId="2E647962" w14:textId="77777777" w:rsidR="00025C80" w:rsidRPr="0032739D" w:rsidRDefault="00025C80" w:rsidP="00025C80">
      <w:pPr>
        <w:pStyle w:val="NormalBold"/>
        <w:keepNext/>
      </w:pPr>
      <w:r w:rsidRPr="0032739D">
        <w:t>Prijedlog uredbe</w:t>
      </w:r>
    </w:p>
    <w:p w14:paraId="5F9172D3" w14:textId="77777777" w:rsidR="00025C80" w:rsidRPr="0032739D" w:rsidRDefault="00025C80" w:rsidP="00025C80">
      <w:pPr>
        <w:pStyle w:val="NormalBold"/>
      </w:pPr>
      <w:r w:rsidRPr="0032739D">
        <w:t>Uvodna izjava 26.a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1017238C" w14:textId="77777777" w:rsidTr="00B26A79">
        <w:trPr>
          <w:jc w:val="center"/>
        </w:trPr>
        <w:tc>
          <w:tcPr>
            <w:tcW w:w="9752" w:type="dxa"/>
            <w:gridSpan w:val="2"/>
          </w:tcPr>
          <w:p w14:paraId="69EEFAC4" w14:textId="77777777" w:rsidR="00025C80" w:rsidRPr="0032739D" w:rsidRDefault="00025C80" w:rsidP="00B26A79">
            <w:pPr>
              <w:keepNext/>
            </w:pPr>
          </w:p>
        </w:tc>
      </w:tr>
      <w:tr w:rsidR="00025C80" w:rsidRPr="0032739D" w14:paraId="7BCC7D1E" w14:textId="77777777" w:rsidTr="00B26A79">
        <w:trPr>
          <w:jc w:val="center"/>
        </w:trPr>
        <w:tc>
          <w:tcPr>
            <w:tcW w:w="4876" w:type="dxa"/>
          </w:tcPr>
          <w:p w14:paraId="62BB6C60" w14:textId="77777777" w:rsidR="00025C80" w:rsidRPr="0032739D" w:rsidRDefault="00025C80" w:rsidP="00B26A79">
            <w:pPr>
              <w:pStyle w:val="ColumnHeading"/>
              <w:keepNext/>
            </w:pPr>
            <w:r w:rsidRPr="0032739D">
              <w:t>Tekst koji je predložila Komisija</w:t>
            </w:r>
          </w:p>
        </w:tc>
        <w:tc>
          <w:tcPr>
            <w:tcW w:w="4876" w:type="dxa"/>
          </w:tcPr>
          <w:p w14:paraId="4B3999C2" w14:textId="77777777" w:rsidR="00025C80" w:rsidRPr="0032739D" w:rsidRDefault="00025C80" w:rsidP="00B26A79">
            <w:pPr>
              <w:pStyle w:val="ColumnHeading"/>
              <w:keepNext/>
            </w:pPr>
            <w:r w:rsidRPr="0032739D">
              <w:t>Izmjena</w:t>
            </w:r>
          </w:p>
        </w:tc>
      </w:tr>
      <w:tr w:rsidR="00025C80" w:rsidRPr="0032739D" w14:paraId="2F4A3EA5" w14:textId="77777777" w:rsidTr="00B26A79">
        <w:trPr>
          <w:jc w:val="center"/>
        </w:trPr>
        <w:tc>
          <w:tcPr>
            <w:tcW w:w="4876" w:type="dxa"/>
          </w:tcPr>
          <w:p w14:paraId="6EE8D956" w14:textId="77777777" w:rsidR="00025C80" w:rsidRPr="0032739D" w:rsidRDefault="00025C80" w:rsidP="00B26A79">
            <w:pPr>
              <w:pStyle w:val="Normal6"/>
            </w:pPr>
          </w:p>
        </w:tc>
        <w:tc>
          <w:tcPr>
            <w:tcW w:w="4876" w:type="dxa"/>
          </w:tcPr>
          <w:p w14:paraId="75E6B8BE" w14:textId="77777777" w:rsidR="00025C80" w:rsidRPr="0032739D" w:rsidRDefault="00025C80" w:rsidP="00B26A79">
            <w:pPr>
              <w:pStyle w:val="Normal6"/>
              <w:rPr>
                <w:szCs w:val="24"/>
              </w:rPr>
            </w:pPr>
            <w:r w:rsidRPr="0032739D">
              <w:rPr>
                <w:b/>
                <w:i/>
              </w:rPr>
              <w:t>(26.a)</w:t>
            </w:r>
            <w:r w:rsidRPr="0032739D">
              <w:rPr>
                <w:b/>
                <w:i/>
              </w:rPr>
              <w:tab/>
              <w:t>Kako bi se povećala konkurentnost i održivost proizvođača, sufinanciranje operativnih fondova trebalo bi prvenstveno biti usmjereno na ulaganja izravno povezana s poljoprivrednom proizvodnjom, zajednička djelovanja u korist svih članova organizacija proizvođača i digitalizaciju. Administrativno i birokratsko opterećenje organizacija proizvođača u provedbi operativnih programa trebalo bi znatno smanjiti kako bi se potaknulo sudjelovanje korisnika.</w:t>
            </w:r>
          </w:p>
        </w:tc>
      </w:tr>
    </w:tbl>
    <w:p w14:paraId="4E520FE4" w14:textId="77777777" w:rsidR="00025C80" w:rsidRPr="0032739D" w:rsidRDefault="00025C80" w:rsidP="00025C80"/>
    <w:p w14:paraId="3D387066" w14:textId="77777777" w:rsidR="00025C80" w:rsidRPr="0032739D" w:rsidRDefault="00025C80" w:rsidP="00025C80">
      <w:pPr>
        <w:pStyle w:val="AmNumberTabs"/>
      </w:pPr>
      <w:r w:rsidRPr="0032739D">
        <w:lastRenderedPageBreak/>
        <w:t>Amandman</w:t>
      </w:r>
      <w:r w:rsidRPr="0032739D">
        <w:tab/>
      </w:r>
      <w:r w:rsidRPr="0032739D">
        <w:tab/>
        <w:t>27</w:t>
      </w:r>
    </w:p>
    <w:p w14:paraId="393CD957" w14:textId="77777777" w:rsidR="00025C80" w:rsidRPr="0032739D" w:rsidRDefault="00025C80" w:rsidP="00025C80"/>
    <w:p w14:paraId="6E6AA1BD" w14:textId="77777777" w:rsidR="00025C80" w:rsidRPr="0032739D" w:rsidRDefault="00025C80" w:rsidP="00025C80">
      <w:pPr>
        <w:pStyle w:val="NormalBold"/>
        <w:keepNext/>
      </w:pPr>
      <w:r w:rsidRPr="0032739D">
        <w:t>Prijedlog uredbe</w:t>
      </w:r>
    </w:p>
    <w:p w14:paraId="0BCBC646" w14:textId="77777777" w:rsidR="00025C80" w:rsidRPr="0032739D" w:rsidRDefault="00025C80" w:rsidP="00025C80">
      <w:pPr>
        <w:pStyle w:val="NormalBold"/>
      </w:pPr>
      <w:r w:rsidRPr="0032739D">
        <w:t>Uvodna izjava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501D842" w14:textId="77777777" w:rsidTr="00B26A79">
        <w:trPr>
          <w:jc w:val="center"/>
        </w:trPr>
        <w:tc>
          <w:tcPr>
            <w:tcW w:w="9752" w:type="dxa"/>
            <w:gridSpan w:val="2"/>
          </w:tcPr>
          <w:p w14:paraId="23823396" w14:textId="77777777" w:rsidR="00025C80" w:rsidRPr="0032739D" w:rsidRDefault="00025C80" w:rsidP="00B26A79">
            <w:pPr>
              <w:keepNext/>
            </w:pPr>
          </w:p>
        </w:tc>
      </w:tr>
      <w:tr w:rsidR="00025C80" w:rsidRPr="0032739D" w14:paraId="2E6713F3" w14:textId="77777777" w:rsidTr="00B26A79">
        <w:trPr>
          <w:jc w:val="center"/>
        </w:trPr>
        <w:tc>
          <w:tcPr>
            <w:tcW w:w="4876" w:type="dxa"/>
          </w:tcPr>
          <w:p w14:paraId="42D242DA" w14:textId="77777777" w:rsidR="00025C80" w:rsidRPr="0032739D" w:rsidRDefault="00025C80" w:rsidP="00B26A79">
            <w:pPr>
              <w:pStyle w:val="ColumnHeading"/>
              <w:keepNext/>
            </w:pPr>
            <w:r w:rsidRPr="0032739D">
              <w:t>Tekst koji je predložila Komisija</w:t>
            </w:r>
          </w:p>
        </w:tc>
        <w:tc>
          <w:tcPr>
            <w:tcW w:w="4876" w:type="dxa"/>
          </w:tcPr>
          <w:p w14:paraId="175B8E19" w14:textId="77777777" w:rsidR="00025C80" w:rsidRPr="0032739D" w:rsidRDefault="00025C80" w:rsidP="00B26A79">
            <w:pPr>
              <w:pStyle w:val="ColumnHeading"/>
              <w:keepNext/>
            </w:pPr>
            <w:r w:rsidRPr="0032739D">
              <w:t>Izmjena</w:t>
            </w:r>
          </w:p>
        </w:tc>
      </w:tr>
      <w:tr w:rsidR="00025C80" w:rsidRPr="0032739D" w14:paraId="740CBD36" w14:textId="77777777" w:rsidTr="00B26A79">
        <w:trPr>
          <w:jc w:val="center"/>
        </w:trPr>
        <w:tc>
          <w:tcPr>
            <w:tcW w:w="4876" w:type="dxa"/>
          </w:tcPr>
          <w:p w14:paraId="437513F7" w14:textId="77777777" w:rsidR="00025C80" w:rsidRPr="0032739D" w:rsidRDefault="00025C80" w:rsidP="00B26A79">
            <w:pPr>
              <w:pStyle w:val="Normal6"/>
            </w:pPr>
            <w:r w:rsidRPr="0032739D">
              <w:t>(30)</w:t>
            </w:r>
            <w:r w:rsidRPr="0032739D">
              <w:tab/>
              <w:t>Radi potpore uspostavi vrsta intervencija u drugim sektorima iz članka 42. točke (f) Uredbe (EU) 2021/2115, državama članicama trebalo bi od 2025. omogućiti dodatnu fleksibilnost tako da do 6 % sredstava koja su im dodijeljena za izravna plaćanja mogu upotrijebiti za prilagodbu dodjele sredstava za te sektore.</w:t>
            </w:r>
          </w:p>
        </w:tc>
        <w:tc>
          <w:tcPr>
            <w:tcW w:w="4876" w:type="dxa"/>
          </w:tcPr>
          <w:p w14:paraId="7D8BB787" w14:textId="77777777" w:rsidR="00025C80" w:rsidRPr="0032739D" w:rsidRDefault="00025C80" w:rsidP="00B26A79">
            <w:pPr>
              <w:pStyle w:val="Normal6"/>
              <w:rPr>
                <w:szCs w:val="24"/>
              </w:rPr>
            </w:pPr>
            <w:r w:rsidRPr="0032739D">
              <w:t>(30)</w:t>
            </w:r>
            <w:r w:rsidRPr="0032739D">
              <w:tab/>
              <w:t>Radi potpore uspostavi vrsta intervencija u drugim sektorima iz članka 42. točke (f) Uredbe (EU) 2021/2115, državama članicama trebalo bi od 2025. omogućiti dodatnu fleksibilnost tako da do 6 % sredstava koja su im dodijeljena za izravna plaćanja mogu upotrijebiti za prilagodbu dodjele sredstava za te sektore</w:t>
            </w:r>
            <w:r w:rsidRPr="0032739D">
              <w:rPr>
                <w:b/>
                <w:i/>
              </w:rPr>
              <w:t>, osiguravajući pritom izvedivost i izbjegavajući negativan učinak na izravna plaćanja</w:t>
            </w:r>
            <w:r w:rsidRPr="0032739D">
              <w:t>.</w:t>
            </w:r>
          </w:p>
        </w:tc>
      </w:tr>
    </w:tbl>
    <w:p w14:paraId="27C3B488" w14:textId="77777777" w:rsidR="00025C80" w:rsidRPr="0032739D" w:rsidRDefault="00025C80" w:rsidP="00025C80"/>
    <w:p w14:paraId="19F19F3F" w14:textId="77777777" w:rsidR="00025C80" w:rsidRPr="0032739D" w:rsidRDefault="00025C80" w:rsidP="00025C80">
      <w:pPr>
        <w:pStyle w:val="AmNumberTabs"/>
      </w:pPr>
      <w:r w:rsidRPr="0032739D">
        <w:t>Amandman</w:t>
      </w:r>
      <w:r w:rsidRPr="0032739D">
        <w:tab/>
      </w:r>
      <w:r w:rsidRPr="0032739D">
        <w:tab/>
        <w:t>28</w:t>
      </w:r>
    </w:p>
    <w:p w14:paraId="6577058E" w14:textId="77777777" w:rsidR="00025C80" w:rsidRPr="0032739D" w:rsidRDefault="00025C80" w:rsidP="00025C80"/>
    <w:p w14:paraId="221D1857" w14:textId="77777777" w:rsidR="00025C80" w:rsidRPr="0032739D" w:rsidRDefault="00025C80" w:rsidP="00025C80">
      <w:pPr>
        <w:pStyle w:val="NormalBold"/>
        <w:keepNext/>
      </w:pPr>
      <w:r w:rsidRPr="0032739D">
        <w:t>Prijedlog uredbe</w:t>
      </w:r>
    </w:p>
    <w:p w14:paraId="513B8FD4" w14:textId="77777777" w:rsidR="00025C80" w:rsidRPr="0032739D" w:rsidRDefault="00025C80" w:rsidP="00025C80">
      <w:pPr>
        <w:pStyle w:val="NormalBold"/>
      </w:pPr>
      <w:r w:rsidRPr="0032739D">
        <w:t>Uvodna izjava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ED0A655" w14:textId="77777777" w:rsidTr="00B26A79">
        <w:trPr>
          <w:jc w:val="center"/>
        </w:trPr>
        <w:tc>
          <w:tcPr>
            <w:tcW w:w="9752" w:type="dxa"/>
            <w:gridSpan w:val="2"/>
          </w:tcPr>
          <w:p w14:paraId="7509AA21" w14:textId="77777777" w:rsidR="00025C80" w:rsidRPr="0032739D" w:rsidRDefault="00025C80" w:rsidP="00B26A79">
            <w:pPr>
              <w:keepNext/>
            </w:pPr>
          </w:p>
        </w:tc>
      </w:tr>
      <w:tr w:rsidR="00025C80" w:rsidRPr="0032739D" w14:paraId="77D0E6F9" w14:textId="77777777" w:rsidTr="00B26A79">
        <w:trPr>
          <w:jc w:val="center"/>
        </w:trPr>
        <w:tc>
          <w:tcPr>
            <w:tcW w:w="4876" w:type="dxa"/>
          </w:tcPr>
          <w:p w14:paraId="7589C58B" w14:textId="77777777" w:rsidR="00025C80" w:rsidRPr="0032739D" w:rsidRDefault="00025C80" w:rsidP="00B26A79">
            <w:pPr>
              <w:pStyle w:val="ColumnHeading"/>
              <w:keepNext/>
            </w:pPr>
            <w:r w:rsidRPr="0032739D">
              <w:t>Tekst koji je predložila Komisija</w:t>
            </w:r>
          </w:p>
        </w:tc>
        <w:tc>
          <w:tcPr>
            <w:tcW w:w="4876" w:type="dxa"/>
          </w:tcPr>
          <w:p w14:paraId="416C6E51" w14:textId="77777777" w:rsidR="00025C80" w:rsidRPr="0032739D" w:rsidRDefault="00025C80" w:rsidP="00B26A79">
            <w:pPr>
              <w:pStyle w:val="ColumnHeading"/>
              <w:keepNext/>
            </w:pPr>
            <w:r w:rsidRPr="0032739D">
              <w:t>Izmjena</w:t>
            </w:r>
          </w:p>
        </w:tc>
      </w:tr>
      <w:tr w:rsidR="00025C80" w:rsidRPr="0032739D" w14:paraId="7F7D7A6A" w14:textId="77777777" w:rsidTr="00B26A79">
        <w:trPr>
          <w:jc w:val="center"/>
        </w:trPr>
        <w:tc>
          <w:tcPr>
            <w:tcW w:w="4876" w:type="dxa"/>
          </w:tcPr>
          <w:p w14:paraId="2439DE96" w14:textId="77777777" w:rsidR="00025C80" w:rsidRPr="0032739D" w:rsidRDefault="00025C80" w:rsidP="00B26A79">
            <w:pPr>
              <w:pStyle w:val="Normal6"/>
            </w:pPr>
            <w:r w:rsidRPr="0032739D">
              <w:t>(32)</w:t>
            </w:r>
            <w:r w:rsidRPr="0032739D">
              <w:tab/>
              <w:t>Kako bi se državama članicama mogla staviti na raspolaganje sredstva Unije iz pričuve za poljoprivredu za potporu kolektivnim mjerama privatnih gospodarskih subjekata u razdobljima ozbiljnih tržišnih neravnoteža, mogućnost upotrebe pričuve za poljoprivredu trebalo bi proširiti na potporu kolektivnim mjerama kad Komisija odluči da se na te mjere ne primjenjuju pravila tržišnog natjecanja.</w:t>
            </w:r>
          </w:p>
        </w:tc>
        <w:tc>
          <w:tcPr>
            <w:tcW w:w="4876" w:type="dxa"/>
          </w:tcPr>
          <w:p w14:paraId="5B1CEB58" w14:textId="77777777" w:rsidR="00025C80" w:rsidRPr="0032739D" w:rsidRDefault="00025C80" w:rsidP="00B26A79">
            <w:pPr>
              <w:pStyle w:val="Normal6"/>
              <w:rPr>
                <w:szCs w:val="24"/>
              </w:rPr>
            </w:pPr>
            <w:r w:rsidRPr="0032739D">
              <w:t>(32)</w:t>
            </w:r>
            <w:r w:rsidRPr="0032739D">
              <w:tab/>
              <w:t xml:space="preserve">Kako bi se državama članicama </w:t>
            </w:r>
            <w:r w:rsidRPr="0032739D">
              <w:rPr>
                <w:b/>
                <w:i/>
              </w:rPr>
              <w:t xml:space="preserve">na pravedan i transparentan način </w:t>
            </w:r>
            <w:r w:rsidRPr="0032739D">
              <w:t>mogla staviti na raspolaganje sredstva Unije iz pričuve za poljoprivredu za potporu kolektivnim mjerama privatnih gospodarskih subjekata u razdobljima ozbiljnih tržišnih neravnoteža, mogućnost upotrebe pričuve za poljoprivredu trebalo bi proširiti na potporu kolektivnim mjerama kad Komisija odluči da se na te mjere ne primjenjuju pravila tržišnog natjecanja</w:t>
            </w:r>
            <w:r w:rsidRPr="0032739D">
              <w:rPr>
                <w:b/>
                <w:i/>
              </w:rPr>
              <w:t>, osiguravajući pritom izvedivost i izbjegavajući negativan učinak na izravna plaćanja</w:t>
            </w:r>
            <w:r w:rsidRPr="0032739D">
              <w:t>.</w:t>
            </w:r>
          </w:p>
        </w:tc>
      </w:tr>
    </w:tbl>
    <w:p w14:paraId="0BCE207C" w14:textId="77777777" w:rsidR="00025C80" w:rsidRPr="0032739D" w:rsidRDefault="00025C80" w:rsidP="00025C80"/>
    <w:p w14:paraId="7DC0DEC7" w14:textId="77777777" w:rsidR="00025C80" w:rsidRPr="0032739D" w:rsidRDefault="00025C80" w:rsidP="00025C80">
      <w:pPr>
        <w:pStyle w:val="AmNumberTabs"/>
      </w:pPr>
      <w:r w:rsidRPr="0032739D">
        <w:t>Amandman</w:t>
      </w:r>
      <w:r w:rsidRPr="0032739D">
        <w:tab/>
      </w:r>
      <w:r w:rsidRPr="0032739D">
        <w:tab/>
        <w:t>29</w:t>
      </w:r>
    </w:p>
    <w:p w14:paraId="6B2F7F29" w14:textId="77777777" w:rsidR="00025C80" w:rsidRPr="0032739D" w:rsidRDefault="00025C80" w:rsidP="00025C80">
      <w:pPr>
        <w:pStyle w:val="NormalBold12b"/>
      </w:pPr>
      <w:r w:rsidRPr="0032739D">
        <w:t>Prijedlog uredbe</w:t>
      </w:r>
    </w:p>
    <w:p w14:paraId="182E464D" w14:textId="77777777" w:rsidR="00025C80" w:rsidRPr="0032739D" w:rsidRDefault="00025C80" w:rsidP="00025C80">
      <w:pPr>
        <w:pStyle w:val="NormalBold"/>
      </w:pPr>
      <w:r w:rsidRPr="0032739D">
        <w:t>Članak 1. – stavak 1. – točka -1. (nova)</w:t>
      </w:r>
    </w:p>
    <w:p w14:paraId="424BBBEF" w14:textId="77777777" w:rsidR="00025C80" w:rsidRPr="0032739D" w:rsidRDefault="00025C80" w:rsidP="00025C80">
      <w:r w:rsidRPr="0032739D">
        <w:t>Uredba (EU) br. 1308/2013</w:t>
      </w:r>
    </w:p>
    <w:p w14:paraId="6E758FFF" w14:textId="77777777" w:rsidR="00025C80" w:rsidRPr="0032739D" w:rsidRDefault="00025C80" w:rsidP="00025C80">
      <w:r w:rsidRPr="0032739D">
        <w:t>Članak 1. – stavak 2. – točka la (nova)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48F75988" w14:textId="77777777" w:rsidTr="00B26A79">
        <w:trPr>
          <w:trHeight w:hRule="exact" w:val="240"/>
          <w:jc w:val="center"/>
        </w:trPr>
        <w:tc>
          <w:tcPr>
            <w:tcW w:w="9752" w:type="dxa"/>
            <w:gridSpan w:val="2"/>
            <w:tcBorders>
              <w:top w:val="nil"/>
              <w:left w:val="nil"/>
              <w:bottom w:val="nil"/>
              <w:right w:val="nil"/>
            </w:tcBorders>
          </w:tcPr>
          <w:p w14:paraId="2F22111D" w14:textId="77777777" w:rsidR="00025C80" w:rsidRPr="0032739D" w:rsidRDefault="00025C80" w:rsidP="00B26A79"/>
        </w:tc>
      </w:tr>
      <w:tr w:rsidR="00025C80" w:rsidRPr="0032739D" w14:paraId="2064A8A9" w14:textId="77777777" w:rsidTr="00B26A79">
        <w:trPr>
          <w:trHeight w:val="240"/>
          <w:jc w:val="center"/>
        </w:trPr>
        <w:tc>
          <w:tcPr>
            <w:tcW w:w="4876" w:type="dxa"/>
            <w:tcBorders>
              <w:top w:val="nil"/>
              <w:left w:val="nil"/>
              <w:bottom w:val="nil"/>
              <w:right w:val="nil"/>
            </w:tcBorders>
          </w:tcPr>
          <w:p w14:paraId="543281A2" w14:textId="77777777" w:rsidR="00025C80" w:rsidRPr="0032739D" w:rsidRDefault="00025C80" w:rsidP="00B26A79">
            <w:pPr>
              <w:pStyle w:val="AmColumnHeading"/>
            </w:pPr>
            <w:r w:rsidRPr="0032739D">
              <w:lastRenderedPageBreak/>
              <w:t>Tekst koji je predložila Komisija</w:t>
            </w:r>
          </w:p>
        </w:tc>
        <w:tc>
          <w:tcPr>
            <w:tcW w:w="4876" w:type="dxa"/>
            <w:tcBorders>
              <w:top w:val="nil"/>
              <w:left w:val="nil"/>
              <w:bottom w:val="nil"/>
              <w:right w:val="nil"/>
            </w:tcBorders>
          </w:tcPr>
          <w:p w14:paraId="30A40BC7" w14:textId="77777777" w:rsidR="00025C80" w:rsidRPr="0032739D" w:rsidRDefault="00025C80" w:rsidP="00B26A79">
            <w:pPr>
              <w:pStyle w:val="AmColumnHeading"/>
            </w:pPr>
            <w:r w:rsidRPr="0032739D">
              <w:t>Izmjena</w:t>
            </w:r>
          </w:p>
        </w:tc>
      </w:tr>
      <w:tr w:rsidR="00025C80" w:rsidRPr="0032739D" w14:paraId="5606CC92" w14:textId="77777777" w:rsidTr="00B26A79">
        <w:trPr>
          <w:jc w:val="center"/>
        </w:trPr>
        <w:tc>
          <w:tcPr>
            <w:tcW w:w="4876" w:type="dxa"/>
            <w:tcBorders>
              <w:top w:val="nil"/>
              <w:left w:val="nil"/>
              <w:bottom w:val="nil"/>
              <w:right w:val="nil"/>
            </w:tcBorders>
          </w:tcPr>
          <w:p w14:paraId="50A72D4A" w14:textId="77777777" w:rsidR="00025C80" w:rsidRPr="0032739D" w:rsidRDefault="00025C80" w:rsidP="00B26A79">
            <w:pPr>
              <w:pStyle w:val="Normal6a"/>
            </w:pPr>
          </w:p>
        </w:tc>
        <w:tc>
          <w:tcPr>
            <w:tcW w:w="4876" w:type="dxa"/>
            <w:tcBorders>
              <w:top w:val="nil"/>
              <w:left w:val="nil"/>
              <w:bottom w:val="nil"/>
              <w:right w:val="nil"/>
            </w:tcBorders>
          </w:tcPr>
          <w:p w14:paraId="38815E2E" w14:textId="54E3D049" w:rsidR="00025C80" w:rsidRPr="0032739D" w:rsidRDefault="00025C80" w:rsidP="00B26A79">
            <w:pPr>
              <w:pStyle w:val="Normal6a"/>
            </w:pPr>
            <w:r w:rsidRPr="0032739D">
              <w:rPr>
                <w:b/>
                <w:i/>
              </w:rPr>
              <w:t>(-1)</w:t>
            </w:r>
            <w:r w:rsidRPr="0032739D">
              <w:rPr>
                <w:b/>
                <w:i/>
              </w:rPr>
              <w:tab/>
            </w:r>
            <w:r w:rsidR="00993BCA">
              <w:rPr>
                <w:b/>
                <w:i/>
              </w:rPr>
              <w:t>u</w:t>
            </w:r>
            <w:r w:rsidRPr="0032739D">
              <w:rPr>
                <w:b/>
                <w:i/>
              </w:rPr>
              <w:t xml:space="preserve"> članku 1. stavku 2. umeće se sljedeća točka:</w:t>
            </w:r>
          </w:p>
        </w:tc>
      </w:tr>
      <w:tr w:rsidR="00025C80" w:rsidRPr="0032739D" w14:paraId="43B09978" w14:textId="77777777" w:rsidTr="00B26A79">
        <w:trPr>
          <w:jc w:val="center"/>
        </w:trPr>
        <w:tc>
          <w:tcPr>
            <w:tcW w:w="4876" w:type="dxa"/>
            <w:tcBorders>
              <w:top w:val="nil"/>
              <w:left w:val="nil"/>
              <w:bottom w:val="nil"/>
              <w:right w:val="nil"/>
            </w:tcBorders>
          </w:tcPr>
          <w:p w14:paraId="5DE2F047" w14:textId="77777777" w:rsidR="00025C80" w:rsidRPr="0032739D" w:rsidRDefault="00025C80" w:rsidP="00B26A79">
            <w:pPr>
              <w:pStyle w:val="Normal6a"/>
            </w:pPr>
          </w:p>
        </w:tc>
        <w:tc>
          <w:tcPr>
            <w:tcW w:w="4876" w:type="dxa"/>
            <w:tcBorders>
              <w:top w:val="nil"/>
              <w:left w:val="nil"/>
              <w:bottom w:val="nil"/>
              <w:right w:val="nil"/>
            </w:tcBorders>
          </w:tcPr>
          <w:p w14:paraId="6628BB91" w14:textId="77777777" w:rsidR="00025C80" w:rsidRPr="0032739D" w:rsidRDefault="00025C80" w:rsidP="00B26A79">
            <w:pPr>
              <w:pStyle w:val="Normal6a"/>
            </w:pPr>
            <w:r w:rsidRPr="0032739D">
              <w:rPr>
                <w:b/>
                <w:i/>
              </w:rPr>
              <w:t xml:space="preserve">(la) ocat, dio </w:t>
            </w:r>
            <w:proofErr w:type="spellStart"/>
            <w:r w:rsidRPr="0032739D">
              <w:rPr>
                <w:b/>
                <w:i/>
              </w:rPr>
              <w:t>XII.a</w:t>
            </w:r>
            <w:proofErr w:type="spellEnd"/>
            <w:r w:rsidRPr="0032739D">
              <w:rPr>
                <w:b/>
                <w:i/>
              </w:rPr>
              <w:t>;</w:t>
            </w:r>
          </w:p>
        </w:tc>
      </w:tr>
    </w:tbl>
    <w:p w14:paraId="3697757B" w14:textId="77777777" w:rsidR="00025C80" w:rsidRPr="0032739D" w:rsidRDefault="00025C80" w:rsidP="00025C80"/>
    <w:p w14:paraId="6B82B896" w14:textId="77777777" w:rsidR="00025C80" w:rsidRPr="0032739D" w:rsidRDefault="00025C80" w:rsidP="00025C80">
      <w:pPr>
        <w:pStyle w:val="AmNumberTabs"/>
      </w:pPr>
      <w:r w:rsidRPr="0032739D">
        <w:t>Amandman</w:t>
      </w:r>
      <w:r w:rsidRPr="0032739D">
        <w:tab/>
      </w:r>
      <w:r w:rsidRPr="0032739D">
        <w:tab/>
        <w:t>30</w:t>
      </w:r>
    </w:p>
    <w:p w14:paraId="10F04895" w14:textId="77777777" w:rsidR="00025C80" w:rsidRPr="0032739D" w:rsidRDefault="00025C80" w:rsidP="00025C80">
      <w:pPr>
        <w:pStyle w:val="NormalBold12b"/>
      </w:pPr>
      <w:r w:rsidRPr="0032739D">
        <w:t>Prijedlog uredbe</w:t>
      </w:r>
    </w:p>
    <w:p w14:paraId="6D1D39CB" w14:textId="77777777" w:rsidR="00025C80" w:rsidRPr="0032739D" w:rsidRDefault="00025C80" w:rsidP="00025C80">
      <w:pPr>
        <w:pStyle w:val="NormalBold"/>
      </w:pPr>
      <w:r w:rsidRPr="0032739D">
        <w:t>Članak 1. – stavak 1. – točka -1.a (nova)</w:t>
      </w:r>
    </w:p>
    <w:p w14:paraId="153F0D65" w14:textId="77777777" w:rsidR="00025C80" w:rsidRPr="0032739D" w:rsidRDefault="00025C80" w:rsidP="00025C80">
      <w:r w:rsidRPr="0032739D">
        <w:t>Uredba (EU) br. 1308/2013</w:t>
      </w:r>
    </w:p>
    <w:p w14:paraId="2EF19DDB" w14:textId="77777777" w:rsidR="00025C80" w:rsidRPr="0032739D" w:rsidRDefault="00025C80" w:rsidP="00025C80">
      <w:r w:rsidRPr="0032739D">
        <w:t>Članak 7. – 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1E2EC735" w14:textId="77777777" w:rsidTr="00B26A79">
        <w:trPr>
          <w:trHeight w:hRule="exact" w:val="240"/>
          <w:jc w:val="center"/>
        </w:trPr>
        <w:tc>
          <w:tcPr>
            <w:tcW w:w="9752" w:type="dxa"/>
            <w:gridSpan w:val="2"/>
            <w:tcBorders>
              <w:top w:val="nil"/>
              <w:left w:val="nil"/>
              <w:bottom w:val="nil"/>
              <w:right w:val="nil"/>
            </w:tcBorders>
          </w:tcPr>
          <w:p w14:paraId="06419CF3" w14:textId="77777777" w:rsidR="00025C80" w:rsidRPr="0032739D" w:rsidRDefault="00025C80" w:rsidP="00B26A79"/>
        </w:tc>
      </w:tr>
      <w:tr w:rsidR="00025C80" w:rsidRPr="0032739D" w14:paraId="60A64D79" w14:textId="77777777" w:rsidTr="00B26A79">
        <w:trPr>
          <w:trHeight w:val="240"/>
          <w:jc w:val="center"/>
        </w:trPr>
        <w:tc>
          <w:tcPr>
            <w:tcW w:w="4876" w:type="dxa"/>
            <w:tcBorders>
              <w:top w:val="nil"/>
              <w:left w:val="nil"/>
              <w:bottom w:val="nil"/>
              <w:right w:val="nil"/>
            </w:tcBorders>
          </w:tcPr>
          <w:p w14:paraId="039D0730" w14:textId="77777777" w:rsidR="00025C80" w:rsidRPr="0032739D" w:rsidRDefault="00025C80" w:rsidP="00B26A79">
            <w:pPr>
              <w:pStyle w:val="AmColumnHeading"/>
            </w:pPr>
            <w:r w:rsidRPr="0032739D">
              <w:t>Tekst na snazi</w:t>
            </w:r>
          </w:p>
        </w:tc>
        <w:tc>
          <w:tcPr>
            <w:tcW w:w="4876" w:type="dxa"/>
            <w:tcBorders>
              <w:top w:val="nil"/>
              <w:left w:val="nil"/>
              <w:bottom w:val="nil"/>
              <w:right w:val="nil"/>
            </w:tcBorders>
          </w:tcPr>
          <w:p w14:paraId="3A296221" w14:textId="77777777" w:rsidR="00025C80" w:rsidRPr="0032739D" w:rsidRDefault="00025C80" w:rsidP="00B26A79">
            <w:pPr>
              <w:pStyle w:val="AmColumnHeading"/>
            </w:pPr>
            <w:r w:rsidRPr="0032739D">
              <w:t>Izmjena</w:t>
            </w:r>
          </w:p>
        </w:tc>
      </w:tr>
      <w:tr w:rsidR="00025C80" w:rsidRPr="0032739D" w14:paraId="66D506D7" w14:textId="77777777" w:rsidTr="00B26A79">
        <w:trPr>
          <w:jc w:val="center"/>
        </w:trPr>
        <w:tc>
          <w:tcPr>
            <w:tcW w:w="4876" w:type="dxa"/>
            <w:tcBorders>
              <w:top w:val="nil"/>
              <w:left w:val="nil"/>
              <w:bottom w:val="nil"/>
              <w:right w:val="nil"/>
            </w:tcBorders>
          </w:tcPr>
          <w:p w14:paraId="66F711B7" w14:textId="77777777" w:rsidR="00025C80" w:rsidRPr="0032739D" w:rsidRDefault="00025C80" w:rsidP="00B26A79">
            <w:pPr>
              <w:pStyle w:val="Normal6a"/>
            </w:pPr>
          </w:p>
        </w:tc>
        <w:tc>
          <w:tcPr>
            <w:tcW w:w="4876" w:type="dxa"/>
            <w:tcBorders>
              <w:top w:val="nil"/>
              <w:left w:val="nil"/>
              <w:bottom w:val="nil"/>
              <w:right w:val="nil"/>
            </w:tcBorders>
          </w:tcPr>
          <w:p w14:paraId="2F6F95DD" w14:textId="77777777" w:rsidR="00025C80" w:rsidRPr="0032739D" w:rsidRDefault="00025C80" w:rsidP="00B26A79">
            <w:pPr>
              <w:pStyle w:val="Normal6a"/>
            </w:pPr>
            <w:r w:rsidRPr="0032739D">
              <w:rPr>
                <w:b/>
                <w:i/>
              </w:rPr>
              <w:t>(-1.a)</w:t>
            </w:r>
            <w:r w:rsidRPr="0032739D">
              <w:tab/>
            </w:r>
            <w:r w:rsidRPr="0032739D">
              <w:rPr>
                <w:b/>
                <w:i/>
              </w:rPr>
              <w:t>u članku 7. stavak 2. zamjenjuje se sljedećim:</w:t>
            </w:r>
          </w:p>
        </w:tc>
      </w:tr>
      <w:tr w:rsidR="00025C80" w:rsidRPr="0032739D" w14:paraId="649B47C0" w14:textId="77777777" w:rsidTr="00B26A79">
        <w:trPr>
          <w:jc w:val="center"/>
        </w:trPr>
        <w:tc>
          <w:tcPr>
            <w:tcW w:w="4876" w:type="dxa"/>
            <w:tcBorders>
              <w:top w:val="nil"/>
              <w:left w:val="nil"/>
              <w:bottom w:val="nil"/>
              <w:right w:val="nil"/>
            </w:tcBorders>
          </w:tcPr>
          <w:p w14:paraId="157451DB" w14:textId="77777777" w:rsidR="00025C80" w:rsidRPr="0032739D" w:rsidRDefault="00025C80" w:rsidP="00B26A79">
            <w:pPr>
              <w:pStyle w:val="Normal6a"/>
            </w:pPr>
            <w:r w:rsidRPr="0032739D">
              <w:t xml:space="preserve">2. </w:t>
            </w:r>
            <w:r w:rsidRPr="0032739D">
              <w:rPr>
                <w:b/>
                <w:i/>
              </w:rPr>
              <w:t>Referentne pragove određene</w:t>
            </w:r>
            <w:r w:rsidRPr="0032739D">
              <w:t xml:space="preserve"> u </w:t>
            </w:r>
            <w:r w:rsidRPr="0032739D">
              <w:rPr>
                <w:b/>
                <w:i/>
              </w:rPr>
              <w:t>stavku 1. revidira Komisija</w:t>
            </w:r>
            <w:r w:rsidRPr="0032739D">
              <w:t xml:space="preserve">, </w:t>
            </w:r>
            <w:r w:rsidRPr="0032739D">
              <w:rPr>
                <w:b/>
                <w:i/>
              </w:rPr>
              <w:t>uzimajući u obzir objektivne kriterije</w:t>
            </w:r>
            <w:r w:rsidRPr="0032739D">
              <w:t xml:space="preserve">, </w:t>
            </w:r>
            <w:r w:rsidRPr="0032739D">
              <w:rPr>
                <w:b/>
                <w:i/>
              </w:rPr>
              <w:t>a posebno</w:t>
            </w:r>
            <w:r w:rsidRPr="0032739D">
              <w:t xml:space="preserve"> kretanja </w:t>
            </w:r>
            <w:r w:rsidRPr="0032739D">
              <w:rPr>
                <w:b/>
                <w:i/>
              </w:rPr>
              <w:t>u proizvodnji,</w:t>
            </w:r>
            <w:r w:rsidRPr="0032739D">
              <w:t xml:space="preserve"> troškove proizvodnje</w:t>
            </w:r>
            <w:r w:rsidRPr="0032739D">
              <w:rPr>
                <w:b/>
                <w:i/>
              </w:rPr>
              <w:t xml:space="preserve"> (posebno ulazna sredstva) te tržišne trendove</w:t>
            </w:r>
            <w:r w:rsidRPr="0032739D">
              <w:t>.</w:t>
            </w:r>
            <w:r w:rsidRPr="0032739D">
              <w:rPr>
                <w:b/>
                <w:i/>
              </w:rPr>
              <w:t xml:space="preserve"> Prema potrebi, referentni pragovi ažuriraju</w:t>
            </w:r>
            <w:r w:rsidRPr="005F2EA9">
              <w:rPr>
                <w:b/>
                <w:bCs/>
                <w:i/>
                <w:iCs/>
              </w:rPr>
              <w:t xml:space="preserve"> se u </w:t>
            </w:r>
            <w:r w:rsidRPr="0032739D">
              <w:rPr>
                <w:b/>
                <w:i/>
              </w:rPr>
              <w:t>skladu s redovnim zakonodavnim postupkom s obzirom na kretanja u proizvodnji</w:t>
            </w:r>
            <w:r w:rsidRPr="0032739D">
              <w:t xml:space="preserve"> i </w:t>
            </w:r>
            <w:r w:rsidRPr="0032739D">
              <w:rPr>
                <w:b/>
                <w:i/>
              </w:rPr>
              <w:t>na tržištima</w:t>
            </w:r>
            <w:r w:rsidRPr="0032739D">
              <w:t>.</w:t>
            </w:r>
          </w:p>
        </w:tc>
        <w:tc>
          <w:tcPr>
            <w:tcW w:w="4876" w:type="dxa"/>
            <w:tcBorders>
              <w:top w:val="nil"/>
              <w:left w:val="nil"/>
              <w:bottom w:val="nil"/>
              <w:right w:val="nil"/>
            </w:tcBorders>
          </w:tcPr>
          <w:p w14:paraId="2A74F9AE" w14:textId="77777777" w:rsidR="00025C80" w:rsidRPr="0032739D" w:rsidRDefault="00025C80" w:rsidP="00B26A79">
            <w:pPr>
              <w:pStyle w:val="Normal6a"/>
            </w:pPr>
            <w:r w:rsidRPr="0032739D">
              <w:rPr>
                <w:b/>
                <w:i/>
              </w:rPr>
              <w:t>„</w:t>
            </w:r>
            <w:r w:rsidRPr="005F2EA9">
              <w:rPr>
                <w:bCs/>
                <w:iCs/>
              </w:rPr>
              <w:t>2.</w:t>
            </w:r>
            <w:r w:rsidRPr="0032739D">
              <w:t xml:space="preserve"> </w:t>
            </w:r>
            <w:r w:rsidRPr="0032739D">
              <w:rPr>
                <w:b/>
                <w:i/>
              </w:rPr>
              <w:t>Referentni pragovi</w:t>
            </w:r>
            <w:r w:rsidRPr="0032739D">
              <w:t xml:space="preserve"> </w:t>
            </w:r>
            <w:r w:rsidRPr="0032739D">
              <w:rPr>
                <w:b/>
                <w:i/>
              </w:rPr>
              <w:t>podliježu redovitom preispitivanju,</w:t>
            </w:r>
            <w:r w:rsidRPr="0032739D">
              <w:t xml:space="preserve"> u </w:t>
            </w:r>
            <w:r w:rsidRPr="0032739D">
              <w:rPr>
                <w:b/>
                <w:i/>
              </w:rPr>
              <w:t>skladu sa sezonskom naravi proizvoda</w:t>
            </w:r>
            <w:r w:rsidRPr="0032739D">
              <w:t xml:space="preserve">, </w:t>
            </w:r>
            <w:r w:rsidRPr="0032739D">
              <w:rPr>
                <w:b/>
                <w:i/>
              </w:rPr>
              <w:t>na prijedlog opservatorija EU-a za poljoprivredno-prehrambeni lanac (AFCO)</w:t>
            </w:r>
            <w:r w:rsidRPr="0032739D">
              <w:t xml:space="preserve">, </w:t>
            </w:r>
            <w:r w:rsidRPr="0032739D">
              <w:rPr>
                <w:b/>
                <w:i/>
              </w:rPr>
              <w:t>s obzirom na gospodarska</w:t>
            </w:r>
            <w:r w:rsidRPr="0032739D">
              <w:t xml:space="preserve"> kretanja </w:t>
            </w:r>
            <w:r w:rsidRPr="0032739D">
              <w:rPr>
                <w:b/>
                <w:i/>
              </w:rPr>
              <w:t>i stvarne</w:t>
            </w:r>
            <w:r w:rsidRPr="0032739D">
              <w:t xml:space="preserve"> troškove proizvodnje</w:t>
            </w:r>
            <w:r w:rsidRPr="005F2EA9">
              <w:rPr>
                <w:bCs/>
                <w:iCs/>
              </w:rPr>
              <w:t>.</w:t>
            </w:r>
            <w:r w:rsidRPr="0032739D">
              <w:rPr>
                <w:b/>
                <w:i/>
              </w:rPr>
              <w:t xml:space="preserve"> Komisija osigurava razvoj metodologije za redovitu reviziju tih pragova na temelju objektivnih pokazatelja kao što su inflacija, troškovi proizvodnje i promjene na poljoprivrednim tržištima. Troškovi proizvodnje uključuju troškove mjera kojima se doprinosi provedbi ili premašivanju standarda održivosti propisanih pravom Unije ili nacionalnim pravom kako je definirano u članku 210.a stavku 3. Ta metodologija omogućuje redovito ažuriranje pragova kako bi odražavali trenutačnu gospodarsku stvarnost</w:t>
            </w:r>
            <w:r w:rsidRPr="0032739D">
              <w:t xml:space="preserve"> i </w:t>
            </w:r>
            <w:r w:rsidRPr="0032739D">
              <w:rPr>
                <w:b/>
                <w:i/>
              </w:rPr>
              <w:t>ostali učinkovit alat za stabilizaciju tržišta</w:t>
            </w:r>
            <w:r w:rsidRPr="0032739D">
              <w:t>.</w:t>
            </w:r>
            <w:r w:rsidRPr="0032739D">
              <w:rPr>
                <w:b/>
                <w:i/>
              </w:rPr>
              <w:t>”</w:t>
            </w:r>
          </w:p>
        </w:tc>
      </w:tr>
    </w:tbl>
    <w:p w14:paraId="415FF275" w14:textId="77777777" w:rsidR="00025C80" w:rsidRPr="0032739D" w:rsidRDefault="00025C80" w:rsidP="00025C80"/>
    <w:p w14:paraId="18E556B0" w14:textId="77777777" w:rsidR="00025C80" w:rsidRPr="0032739D" w:rsidRDefault="00025C80" w:rsidP="00025C80">
      <w:pPr>
        <w:pStyle w:val="AmNumberTabs"/>
      </w:pPr>
      <w:r w:rsidRPr="0032739D">
        <w:t>Amandman</w:t>
      </w:r>
      <w:r w:rsidRPr="0032739D">
        <w:tab/>
      </w:r>
      <w:r w:rsidRPr="0032739D">
        <w:tab/>
        <w:t>31</w:t>
      </w:r>
    </w:p>
    <w:p w14:paraId="313B4BCB" w14:textId="77777777" w:rsidR="00025C80" w:rsidRPr="0032739D" w:rsidRDefault="00025C80" w:rsidP="00025C80">
      <w:pPr>
        <w:pStyle w:val="NormalBold12b"/>
      </w:pPr>
      <w:r w:rsidRPr="0032739D">
        <w:t>Prijedlog uredbe</w:t>
      </w:r>
    </w:p>
    <w:p w14:paraId="4AD78AE1" w14:textId="77777777" w:rsidR="00025C80" w:rsidRPr="0032739D" w:rsidRDefault="00025C80" w:rsidP="00025C80">
      <w:pPr>
        <w:pStyle w:val="NormalBold"/>
      </w:pPr>
      <w:r w:rsidRPr="0032739D">
        <w:t>Članak 1. – stavak 1. – točka -1.b (nova)</w:t>
      </w:r>
    </w:p>
    <w:p w14:paraId="49F7B54D" w14:textId="77777777" w:rsidR="00025C80" w:rsidRPr="0032739D" w:rsidRDefault="00025C80" w:rsidP="00025C80">
      <w:r w:rsidRPr="0032739D">
        <w:t>Uredba (EU) br. 1308/2013</w:t>
      </w:r>
    </w:p>
    <w:p w14:paraId="3EF32377" w14:textId="77777777" w:rsidR="00025C80" w:rsidRPr="0032739D" w:rsidRDefault="00025C80" w:rsidP="00025C80">
      <w:r w:rsidRPr="0032739D">
        <w:t xml:space="preserve">Članak 11. – stavak 1. – točke </w:t>
      </w:r>
      <w:proofErr w:type="spellStart"/>
      <w:r w:rsidRPr="0032739D">
        <w:t>ea</w:t>
      </w:r>
      <w:proofErr w:type="spellEnd"/>
      <w:r w:rsidRPr="0032739D">
        <w:t xml:space="preserve">, </w:t>
      </w:r>
      <w:proofErr w:type="spellStart"/>
      <w:r w:rsidRPr="0032739D">
        <w:t>eb</w:t>
      </w:r>
      <w:proofErr w:type="spellEnd"/>
      <w:r w:rsidRPr="0032739D">
        <w:t xml:space="preserve">, </w:t>
      </w:r>
      <w:proofErr w:type="spellStart"/>
      <w:r w:rsidRPr="0032739D">
        <w:t>ec</w:t>
      </w:r>
      <w:proofErr w:type="spellEnd"/>
      <w:r w:rsidRPr="0032739D">
        <w:t xml:space="preserve">, </w:t>
      </w:r>
      <w:proofErr w:type="spellStart"/>
      <w:r w:rsidRPr="0032739D">
        <w:t>ed</w:t>
      </w:r>
      <w:proofErr w:type="spellEnd"/>
      <w:r w:rsidRPr="0032739D">
        <w:t xml:space="preserve"> (nove)</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0B269228" w14:textId="77777777" w:rsidTr="00B26A79">
        <w:trPr>
          <w:trHeight w:hRule="exact" w:val="240"/>
          <w:jc w:val="center"/>
        </w:trPr>
        <w:tc>
          <w:tcPr>
            <w:tcW w:w="9752" w:type="dxa"/>
            <w:gridSpan w:val="2"/>
            <w:tcBorders>
              <w:top w:val="nil"/>
              <w:left w:val="nil"/>
              <w:bottom w:val="nil"/>
              <w:right w:val="nil"/>
            </w:tcBorders>
          </w:tcPr>
          <w:p w14:paraId="10A45391" w14:textId="77777777" w:rsidR="00025C80" w:rsidRPr="0032739D" w:rsidRDefault="00025C80" w:rsidP="00B26A79"/>
        </w:tc>
      </w:tr>
      <w:tr w:rsidR="00025C80" w:rsidRPr="0032739D" w14:paraId="71AD1540" w14:textId="77777777" w:rsidTr="00B26A79">
        <w:trPr>
          <w:trHeight w:val="240"/>
          <w:jc w:val="center"/>
        </w:trPr>
        <w:tc>
          <w:tcPr>
            <w:tcW w:w="4876" w:type="dxa"/>
            <w:tcBorders>
              <w:top w:val="nil"/>
              <w:left w:val="nil"/>
              <w:bottom w:val="nil"/>
              <w:right w:val="nil"/>
            </w:tcBorders>
          </w:tcPr>
          <w:p w14:paraId="61C1D003" w14:textId="77777777" w:rsidR="00025C80" w:rsidRPr="0032739D" w:rsidRDefault="00025C80" w:rsidP="00B26A79">
            <w:pPr>
              <w:pStyle w:val="AmColumnHeading"/>
            </w:pPr>
            <w:r w:rsidRPr="0032739D">
              <w:lastRenderedPageBreak/>
              <w:t>Tekst koji je predložila Komisija</w:t>
            </w:r>
          </w:p>
        </w:tc>
        <w:tc>
          <w:tcPr>
            <w:tcW w:w="4876" w:type="dxa"/>
            <w:tcBorders>
              <w:top w:val="nil"/>
              <w:left w:val="nil"/>
              <w:bottom w:val="nil"/>
              <w:right w:val="nil"/>
            </w:tcBorders>
          </w:tcPr>
          <w:p w14:paraId="6355E7DE" w14:textId="77777777" w:rsidR="00025C80" w:rsidRPr="0032739D" w:rsidRDefault="00025C80" w:rsidP="00B26A79">
            <w:pPr>
              <w:pStyle w:val="AmColumnHeading"/>
            </w:pPr>
            <w:r w:rsidRPr="0032739D">
              <w:t>Izmjena</w:t>
            </w:r>
          </w:p>
        </w:tc>
      </w:tr>
      <w:tr w:rsidR="00025C80" w:rsidRPr="0032739D" w14:paraId="71CF22BE" w14:textId="77777777" w:rsidTr="00B26A79">
        <w:trPr>
          <w:jc w:val="center"/>
        </w:trPr>
        <w:tc>
          <w:tcPr>
            <w:tcW w:w="4876" w:type="dxa"/>
            <w:tcBorders>
              <w:top w:val="nil"/>
              <w:left w:val="nil"/>
              <w:bottom w:val="nil"/>
              <w:right w:val="nil"/>
            </w:tcBorders>
          </w:tcPr>
          <w:p w14:paraId="18151DC8" w14:textId="77777777" w:rsidR="00025C80" w:rsidRPr="0032739D" w:rsidRDefault="00025C80" w:rsidP="00B26A79">
            <w:pPr>
              <w:pStyle w:val="Normal6a"/>
            </w:pPr>
          </w:p>
        </w:tc>
        <w:tc>
          <w:tcPr>
            <w:tcW w:w="4876" w:type="dxa"/>
            <w:tcBorders>
              <w:top w:val="nil"/>
              <w:left w:val="nil"/>
              <w:bottom w:val="nil"/>
              <w:right w:val="nil"/>
            </w:tcBorders>
          </w:tcPr>
          <w:p w14:paraId="7D2439ED" w14:textId="77777777" w:rsidR="00025C80" w:rsidRPr="0032739D" w:rsidRDefault="00025C80" w:rsidP="00B26A79">
            <w:pPr>
              <w:pStyle w:val="Normal6a"/>
            </w:pPr>
            <w:r w:rsidRPr="0032739D">
              <w:rPr>
                <w:b/>
                <w:i/>
              </w:rPr>
              <w:t>(-1.b)</w:t>
            </w:r>
            <w:r w:rsidRPr="0032739D">
              <w:tab/>
            </w:r>
            <w:r w:rsidRPr="0032739D">
              <w:rPr>
                <w:b/>
                <w:i/>
              </w:rPr>
              <w:t>u članku 11. dodaju se sljedeće točke:</w:t>
            </w:r>
          </w:p>
        </w:tc>
      </w:tr>
      <w:tr w:rsidR="00025C80" w:rsidRPr="0032739D" w14:paraId="4649E8B9" w14:textId="77777777" w:rsidTr="00B26A79">
        <w:trPr>
          <w:jc w:val="center"/>
        </w:trPr>
        <w:tc>
          <w:tcPr>
            <w:tcW w:w="4876" w:type="dxa"/>
            <w:tcBorders>
              <w:top w:val="nil"/>
              <w:left w:val="nil"/>
              <w:bottom w:val="nil"/>
              <w:right w:val="nil"/>
            </w:tcBorders>
          </w:tcPr>
          <w:p w14:paraId="3274D7B9" w14:textId="77777777" w:rsidR="00025C80" w:rsidRPr="0032739D" w:rsidRDefault="00025C80" w:rsidP="00B26A79">
            <w:pPr>
              <w:pStyle w:val="Normal6a"/>
            </w:pPr>
          </w:p>
        </w:tc>
        <w:tc>
          <w:tcPr>
            <w:tcW w:w="4876" w:type="dxa"/>
            <w:tcBorders>
              <w:top w:val="nil"/>
              <w:left w:val="nil"/>
              <w:bottom w:val="nil"/>
              <w:right w:val="nil"/>
            </w:tcBorders>
          </w:tcPr>
          <w:p w14:paraId="4784A20F" w14:textId="77777777" w:rsidR="00025C80" w:rsidRPr="0032739D" w:rsidRDefault="00025C80" w:rsidP="00B26A79">
            <w:pPr>
              <w:pStyle w:val="Normal6a"/>
            </w:pPr>
            <w:r w:rsidRPr="0032739D">
              <w:rPr>
                <w:b/>
                <w:i/>
              </w:rPr>
              <w:t>„(</w:t>
            </w:r>
            <w:proofErr w:type="spellStart"/>
            <w:r w:rsidRPr="0032739D">
              <w:rPr>
                <w:b/>
                <w:i/>
              </w:rPr>
              <w:t>ea</w:t>
            </w:r>
            <w:proofErr w:type="spellEnd"/>
            <w:r w:rsidRPr="0032739D">
              <w:rPr>
                <w:b/>
                <w:i/>
              </w:rPr>
              <w:t>) bijeli šećer;</w:t>
            </w:r>
          </w:p>
        </w:tc>
      </w:tr>
      <w:tr w:rsidR="00025C80" w:rsidRPr="0032739D" w14:paraId="28A69F75" w14:textId="77777777" w:rsidTr="00B26A79">
        <w:trPr>
          <w:jc w:val="center"/>
        </w:trPr>
        <w:tc>
          <w:tcPr>
            <w:tcW w:w="4876" w:type="dxa"/>
            <w:tcBorders>
              <w:top w:val="nil"/>
              <w:left w:val="nil"/>
              <w:bottom w:val="nil"/>
              <w:right w:val="nil"/>
            </w:tcBorders>
          </w:tcPr>
          <w:p w14:paraId="1C71E1CB" w14:textId="77777777" w:rsidR="00025C80" w:rsidRPr="0032739D" w:rsidRDefault="00025C80" w:rsidP="00B26A79">
            <w:pPr>
              <w:pStyle w:val="Normal6a"/>
            </w:pPr>
          </w:p>
        </w:tc>
        <w:tc>
          <w:tcPr>
            <w:tcW w:w="4876" w:type="dxa"/>
            <w:tcBorders>
              <w:top w:val="nil"/>
              <w:left w:val="nil"/>
              <w:bottom w:val="nil"/>
              <w:right w:val="nil"/>
            </w:tcBorders>
          </w:tcPr>
          <w:p w14:paraId="57EFE164" w14:textId="77777777" w:rsidR="00025C80" w:rsidRPr="0032739D" w:rsidRDefault="00025C80" w:rsidP="00B26A79">
            <w:pPr>
              <w:pStyle w:val="Normal6a"/>
            </w:pPr>
            <w:r w:rsidRPr="0032739D">
              <w:rPr>
                <w:b/>
                <w:i/>
              </w:rPr>
              <w:t>(</w:t>
            </w:r>
            <w:proofErr w:type="spellStart"/>
            <w:r w:rsidRPr="0032739D">
              <w:rPr>
                <w:b/>
                <w:i/>
              </w:rPr>
              <w:t>eb</w:t>
            </w:r>
            <w:proofErr w:type="spellEnd"/>
            <w:r w:rsidRPr="0032739D">
              <w:rPr>
                <w:b/>
                <w:i/>
              </w:rPr>
              <w:t>) ovčje meso obuhvaćeno tarifnim oznakama KN 0104 10 30 ili 0204;</w:t>
            </w:r>
          </w:p>
        </w:tc>
      </w:tr>
      <w:tr w:rsidR="00025C80" w:rsidRPr="0032739D" w14:paraId="31BC14B2" w14:textId="77777777" w:rsidTr="00B26A79">
        <w:trPr>
          <w:jc w:val="center"/>
        </w:trPr>
        <w:tc>
          <w:tcPr>
            <w:tcW w:w="4876" w:type="dxa"/>
            <w:tcBorders>
              <w:top w:val="nil"/>
              <w:left w:val="nil"/>
              <w:bottom w:val="nil"/>
              <w:right w:val="nil"/>
            </w:tcBorders>
          </w:tcPr>
          <w:p w14:paraId="1B401516" w14:textId="77777777" w:rsidR="00025C80" w:rsidRPr="0032739D" w:rsidRDefault="00025C80" w:rsidP="00B26A79">
            <w:pPr>
              <w:pStyle w:val="Normal6a"/>
            </w:pPr>
          </w:p>
        </w:tc>
        <w:tc>
          <w:tcPr>
            <w:tcW w:w="4876" w:type="dxa"/>
            <w:tcBorders>
              <w:top w:val="nil"/>
              <w:left w:val="nil"/>
              <w:bottom w:val="nil"/>
              <w:right w:val="nil"/>
            </w:tcBorders>
          </w:tcPr>
          <w:p w14:paraId="0475AEB5" w14:textId="77777777" w:rsidR="00025C80" w:rsidRPr="0032739D" w:rsidRDefault="00025C80" w:rsidP="00B26A79">
            <w:pPr>
              <w:pStyle w:val="Normal6a"/>
            </w:pPr>
            <w:r w:rsidRPr="0032739D">
              <w:rPr>
                <w:b/>
                <w:i/>
              </w:rPr>
              <w:t>(</w:t>
            </w:r>
            <w:proofErr w:type="spellStart"/>
            <w:r w:rsidRPr="0032739D">
              <w:rPr>
                <w:b/>
                <w:i/>
              </w:rPr>
              <w:t>ec</w:t>
            </w:r>
            <w:proofErr w:type="spellEnd"/>
            <w:r w:rsidRPr="0032739D">
              <w:rPr>
                <w:b/>
                <w:i/>
              </w:rPr>
              <w:t>) svinjsko meso, svježe, rashlađeno ili zamrznuto, obuhvaćeno tarifnom oznakom KN 0203;</w:t>
            </w:r>
          </w:p>
        </w:tc>
      </w:tr>
      <w:tr w:rsidR="00025C80" w:rsidRPr="0032739D" w14:paraId="0E4C70C7" w14:textId="77777777" w:rsidTr="00B26A79">
        <w:trPr>
          <w:jc w:val="center"/>
        </w:trPr>
        <w:tc>
          <w:tcPr>
            <w:tcW w:w="4876" w:type="dxa"/>
            <w:tcBorders>
              <w:top w:val="nil"/>
              <w:left w:val="nil"/>
              <w:bottom w:val="nil"/>
              <w:right w:val="nil"/>
            </w:tcBorders>
          </w:tcPr>
          <w:p w14:paraId="1772BA52" w14:textId="77777777" w:rsidR="00025C80" w:rsidRPr="0032739D" w:rsidRDefault="00025C80" w:rsidP="00B26A79">
            <w:pPr>
              <w:pStyle w:val="Normal6a"/>
            </w:pPr>
          </w:p>
        </w:tc>
        <w:tc>
          <w:tcPr>
            <w:tcW w:w="4876" w:type="dxa"/>
            <w:tcBorders>
              <w:top w:val="nil"/>
              <w:left w:val="nil"/>
              <w:bottom w:val="nil"/>
              <w:right w:val="nil"/>
            </w:tcBorders>
          </w:tcPr>
          <w:p w14:paraId="2762A479" w14:textId="77777777" w:rsidR="00025C80" w:rsidRPr="0032739D" w:rsidRDefault="00025C80" w:rsidP="00B26A79">
            <w:pPr>
              <w:pStyle w:val="Normal6a"/>
            </w:pPr>
            <w:r w:rsidRPr="0032739D">
              <w:rPr>
                <w:b/>
                <w:i/>
              </w:rPr>
              <w:t>(</w:t>
            </w:r>
            <w:proofErr w:type="spellStart"/>
            <w:r w:rsidRPr="0032739D">
              <w:rPr>
                <w:b/>
                <w:i/>
              </w:rPr>
              <w:t>ed</w:t>
            </w:r>
            <w:proofErr w:type="spellEnd"/>
            <w:r w:rsidRPr="0032739D">
              <w:rPr>
                <w:b/>
                <w:i/>
              </w:rPr>
              <w:t>) pileće meso, svježe, rashlađeno ili zamrznuto, obuhvaćeno tarifnom oznakom KN 0207.”</w:t>
            </w:r>
          </w:p>
        </w:tc>
      </w:tr>
    </w:tbl>
    <w:p w14:paraId="056FD151" w14:textId="77777777" w:rsidR="00025C80" w:rsidRPr="0032739D" w:rsidRDefault="00025C80" w:rsidP="00025C80"/>
    <w:p w14:paraId="2DBDB6A4" w14:textId="77777777" w:rsidR="00025C80" w:rsidRPr="0032739D" w:rsidRDefault="00025C80" w:rsidP="00025C80">
      <w:pPr>
        <w:pStyle w:val="AmNumberTabs"/>
      </w:pPr>
      <w:r w:rsidRPr="0032739D">
        <w:t>Amandman</w:t>
      </w:r>
      <w:r w:rsidRPr="0032739D">
        <w:tab/>
      </w:r>
      <w:r w:rsidRPr="0032739D">
        <w:tab/>
        <w:t>32</w:t>
      </w:r>
    </w:p>
    <w:p w14:paraId="62147D7B" w14:textId="77777777" w:rsidR="00025C80" w:rsidRPr="0032739D" w:rsidRDefault="00025C80" w:rsidP="00025C80">
      <w:pPr>
        <w:pStyle w:val="NormalBold12b"/>
      </w:pPr>
      <w:r w:rsidRPr="0032739D">
        <w:t>Prijedlog uredbe</w:t>
      </w:r>
    </w:p>
    <w:p w14:paraId="471EB199" w14:textId="77777777" w:rsidR="00025C80" w:rsidRPr="0032739D" w:rsidRDefault="00025C80" w:rsidP="00025C80">
      <w:pPr>
        <w:pStyle w:val="NormalBold"/>
      </w:pPr>
      <w:r w:rsidRPr="0032739D">
        <w:t>Članak 1. – stavak 1. – točka -1.c (nova)</w:t>
      </w:r>
    </w:p>
    <w:p w14:paraId="7F901338" w14:textId="77777777" w:rsidR="00025C80" w:rsidRPr="0032739D" w:rsidRDefault="00025C80" w:rsidP="00025C80">
      <w:r w:rsidRPr="0032739D">
        <w:t>Uredba (EU) br. 1308/2013</w:t>
      </w:r>
    </w:p>
    <w:p w14:paraId="553E46F9" w14:textId="77777777" w:rsidR="00025C80" w:rsidRPr="0032739D" w:rsidRDefault="00025C80" w:rsidP="00025C80">
      <w:r w:rsidRPr="0032739D">
        <w:t>Članak 15. – 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1436BE36" w14:textId="77777777" w:rsidTr="00B26A79">
        <w:trPr>
          <w:trHeight w:hRule="exact" w:val="240"/>
          <w:jc w:val="center"/>
        </w:trPr>
        <w:tc>
          <w:tcPr>
            <w:tcW w:w="9752" w:type="dxa"/>
            <w:gridSpan w:val="2"/>
            <w:tcBorders>
              <w:top w:val="nil"/>
              <w:left w:val="nil"/>
              <w:bottom w:val="nil"/>
              <w:right w:val="nil"/>
            </w:tcBorders>
          </w:tcPr>
          <w:p w14:paraId="5135B392" w14:textId="77777777" w:rsidR="00025C80" w:rsidRPr="0032739D" w:rsidRDefault="00025C80" w:rsidP="00B26A79"/>
        </w:tc>
      </w:tr>
      <w:tr w:rsidR="00025C80" w:rsidRPr="0032739D" w14:paraId="398E730F" w14:textId="77777777" w:rsidTr="00B26A79">
        <w:trPr>
          <w:trHeight w:val="240"/>
          <w:jc w:val="center"/>
        </w:trPr>
        <w:tc>
          <w:tcPr>
            <w:tcW w:w="4876" w:type="dxa"/>
            <w:tcBorders>
              <w:top w:val="nil"/>
              <w:left w:val="nil"/>
              <w:bottom w:val="nil"/>
              <w:right w:val="nil"/>
            </w:tcBorders>
          </w:tcPr>
          <w:p w14:paraId="132BCCC0" w14:textId="77777777" w:rsidR="00025C80" w:rsidRPr="0032739D" w:rsidRDefault="00025C80" w:rsidP="00B26A79">
            <w:pPr>
              <w:pStyle w:val="AmColumnHeading"/>
            </w:pPr>
            <w:r w:rsidRPr="0032739D">
              <w:t>Tekst koji je predložila Komisija</w:t>
            </w:r>
          </w:p>
        </w:tc>
        <w:tc>
          <w:tcPr>
            <w:tcW w:w="4876" w:type="dxa"/>
            <w:tcBorders>
              <w:top w:val="nil"/>
              <w:left w:val="nil"/>
              <w:bottom w:val="nil"/>
              <w:right w:val="nil"/>
            </w:tcBorders>
          </w:tcPr>
          <w:p w14:paraId="125A9EE5" w14:textId="77777777" w:rsidR="00025C80" w:rsidRPr="0032739D" w:rsidRDefault="00025C80" w:rsidP="00B26A79">
            <w:pPr>
              <w:pStyle w:val="AmColumnHeading"/>
            </w:pPr>
            <w:r w:rsidRPr="0032739D">
              <w:t>Izmjena</w:t>
            </w:r>
          </w:p>
        </w:tc>
      </w:tr>
      <w:tr w:rsidR="00025C80" w:rsidRPr="0032739D" w14:paraId="199EFFA7" w14:textId="77777777" w:rsidTr="00B26A79">
        <w:trPr>
          <w:jc w:val="center"/>
        </w:trPr>
        <w:tc>
          <w:tcPr>
            <w:tcW w:w="4876" w:type="dxa"/>
            <w:tcBorders>
              <w:top w:val="nil"/>
              <w:left w:val="nil"/>
              <w:bottom w:val="nil"/>
              <w:right w:val="nil"/>
            </w:tcBorders>
          </w:tcPr>
          <w:p w14:paraId="28E0E54F" w14:textId="77777777" w:rsidR="00025C80" w:rsidRPr="0032739D" w:rsidRDefault="00025C80" w:rsidP="00B26A79">
            <w:pPr>
              <w:pStyle w:val="Normal6a"/>
            </w:pPr>
          </w:p>
        </w:tc>
        <w:tc>
          <w:tcPr>
            <w:tcW w:w="4876" w:type="dxa"/>
            <w:tcBorders>
              <w:top w:val="nil"/>
              <w:left w:val="nil"/>
              <w:bottom w:val="nil"/>
              <w:right w:val="nil"/>
            </w:tcBorders>
          </w:tcPr>
          <w:p w14:paraId="56C9DFE4" w14:textId="77777777" w:rsidR="00025C80" w:rsidRPr="0032739D" w:rsidRDefault="00025C80" w:rsidP="00B26A79">
            <w:pPr>
              <w:pStyle w:val="Normal6a"/>
            </w:pPr>
            <w:r w:rsidRPr="0032739D">
              <w:rPr>
                <w:b/>
                <w:i/>
              </w:rPr>
              <w:t>(-1.c)</w:t>
            </w:r>
            <w:r w:rsidRPr="0032739D">
              <w:tab/>
            </w:r>
            <w:r w:rsidRPr="0032739D">
              <w:rPr>
                <w:b/>
                <w:i/>
              </w:rPr>
              <w:t>u članku 15. dodaje se sljedeći stavak:</w:t>
            </w:r>
          </w:p>
        </w:tc>
      </w:tr>
      <w:tr w:rsidR="00025C80" w:rsidRPr="0032739D" w14:paraId="0951743F" w14:textId="77777777" w:rsidTr="00B26A79">
        <w:trPr>
          <w:jc w:val="center"/>
        </w:trPr>
        <w:tc>
          <w:tcPr>
            <w:tcW w:w="4876" w:type="dxa"/>
            <w:tcBorders>
              <w:top w:val="nil"/>
              <w:left w:val="nil"/>
              <w:bottom w:val="nil"/>
              <w:right w:val="nil"/>
            </w:tcBorders>
          </w:tcPr>
          <w:p w14:paraId="03C26AA3" w14:textId="77777777" w:rsidR="00025C80" w:rsidRPr="0032739D" w:rsidRDefault="00025C80" w:rsidP="00B26A79">
            <w:pPr>
              <w:pStyle w:val="Normal6a"/>
            </w:pPr>
          </w:p>
        </w:tc>
        <w:tc>
          <w:tcPr>
            <w:tcW w:w="4876" w:type="dxa"/>
            <w:tcBorders>
              <w:top w:val="nil"/>
              <w:left w:val="nil"/>
              <w:bottom w:val="nil"/>
              <w:right w:val="nil"/>
            </w:tcBorders>
          </w:tcPr>
          <w:p w14:paraId="54818ED5" w14:textId="7CD1DA8B" w:rsidR="00025C80" w:rsidRPr="0032739D" w:rsidRDefault="00025C80" w:rsidP="00B26A79">
            <w:pPr>
              <w:pStyle w:val="Normal6a"/>
            </w:pPr>
            <w:r w:rsidRPr="0032739D">
              <w:rPr>
                <w:b/>
                <w:i/>
              </w:rPr>
              <w:t>„2.a</w:t>
            </w:r>
            <w:r w:rsidRPr="0032739D">
              <w:rPr>
                <w:b/>
                <w:i/>
              </w:rPr>
              <w:tab/>
              <w:t>Pri utvrđivanju cijene javne intervencije za različite proizvode navedene u članku 11. Vijeće primjenjuje objektivne i transparentne kriterije, kao što je inflacija, u skladu s ciljem osiguravanja primjerenog životnog standarda poljoprivredne zajednice</w:t>
            </w:r>
            <w:r w:rsidR="004357E6">
              <w:rPr>
                <w:b/>
                <w:i/>
              </w:rPr>
              <w:t>, u skladu s</w:t>
            </w:r>
            <w:r w:rsidRPr="0032739D">
              <w:rPr>
                <w:b/>
                <w:i/>
              </w:rPr>
              <w:t xml:space="preserve"> </w:t>
            </w:r>
            <w:r w:rsidR="004357E6">
              <w:rPr>
                <w:b/>
                <w:i/>
              </w:rPr>
              <w:t xml:space="preserve">člankom </w:t>
            </w:r>
            <w:r w:rsidRPr="0032739D">
              <w:rPr>
                <w:b/>
                <w:i/>
              </w:rPr>
              <w:t>39. UFEU-a.”</w:t>
            </w:r>
          </w:p>
        </w:tc>
      </w:tr>
    </w:tbl>
    <w:p w14:paraId="3DB3AB53" w14:textId="77777777" w:rsidR="00025C80" w:rsidRDefault="00025C80" w:rsidP="00025C80"/>
    <w:p w14:paraId="3CAD4D6D" w14:textId="4C5F9AD2" w:rsidR="00CA3B50" w:rsidRPr="0032739D" w:rsidRDefault="00CA3B50" w:rsidP="00CA3B50">
      <w:pPr>
        <w:pStyle w:val="AmNumberTabs"/>
      </w:pPr>
      <w:r w:rsidRPr="0032739D">
        <w:t>Amandman</w:t>
      </w:r>
      <w:r w:rsidRPr="0032739D">
        <w:tab/>
      </w:r>
      <w:r w:rsidRPr="0032739D">
        <w:tab/>
      </w:r>
      <w:r>
        <w:t>12</w:t>
      </w:r>
      <w:r w:rsidRPr="0032739D">
        <w:t>3</w:t>
      </w:r>
    </w:p>
    <w:p w14:paraId="5F801C12" w14:textId="77777777" w:rsidR="00CA3B50" w:rsidRPr="0032739D" w:rsidRDefault="00CA3B50" w:rsidP="00CA3B50"/>
    <w:p w14:paraId="50C1D7B3" w14:textId="77777777" w:rsidR="00CA3B50" w:rsidRPr="0032739D" w:rsidRDefault="00CA3B50" w:rsidP="00CA3B50">
      <w:pPr>
        <w:pStyle w:val="NormalBold"/>
        <w:keepNext/>
      </w:pPr>
      <w:r w:rsidRPr="0032739D">
        <w:t>Prijedlog uredbe</w:t>
      </w:r>
    </w:p>
    <w:p w14:paraId="377CBCDA" w14:textId="3ECD8CD0" w:rsidR="00CA3B50" w:rsidRPr="0032739D" w:rsidRDefault="00CA3B50" w:rsidP="00CA3B50">
      <w:pPr>
        <w:pStyle w:val="NormalBold"/>
      </w:pPr>
      <w:r w:rsidRPr="0032739D">
        <w:t>Članak 1. – stavak 1. – točka 1.</w:t>
      </w:r>
      <w:r>
        <w:t>d (nova)</w:t>
      </w:r>
    </w:p>
    <w:p w14:paraId="4765D455" w14:textId="77777777" w:rsidR="00CA3B50" w:rsidRPr="0032739D" w:rsidRDefault="00CA3B50" w:rsidP="00CA3B50">
      <w:pPr>
        <w:keepNext/>
      </w:pPr>
      <w:r w:rsidRPr="0032739D">
        <w:t>Uredba (EU) br. 1308/2013</w:t>
      </w:r>
    </w:p>
    <w:p w14:paraId="288F9241" w14:textId="1057AB5D" w:rsidR="00CA3B50" w:rsidRPr="0032739D" w:rsidRDefault="00CA3B50" w:rsidP="00CA3B50">
      <w:r w:rsidRPr="0032739D">
        <w:t xml:space="preserve">Članak </w:t>
      </w:r>
      <w:r>
        <w:t>75.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A3B50" w:rsidRPr="0032739D" w14:paraId="0E0221B3" w14:textId="77777777" w:rsidTr="007D5781">
        <w:trPr>
          <w:jc w:val="center"/>
        </w:trPr>
        <w:tc>
          <w:tcPr>
            <w:tcW w:w="9752" w:type="dxa"/>
            <w:gridSpan w:val="2"/>
          </w:tcPr>
          <w:p w14:paraId="26EA8522" w14:textId="77777777" w:rsidR="00CA3B50" w:rsidRPr="0032739D" w:rsidRDefault="00CA3B50" w:rsidP="007D5781">
            <w:pPr>
              <w:keepNext/>
            </w:pPr>
          </w:p>
        </w:tc>
      </w:tr>
      <w:tr w:rsidR="00CA3B50" w:rsidRPr="0032739D" w14:paraId="4BD9C8EC" w14:textId="77777777" w:rsidTr="007D5781">
        <w:trPr>
          <w:jc w:val="center"/>
        </w:trPr>
        <w:tc>
          <w:tcPr>
            <w:tcW w:w="4876" w:type="dxa"/>
          </w:tcPr>
          <w:p w14:paraId="02D39A49" w14:textId="77777777" w:rsidR="00CA3B50" w:rsidRPr="0032739D" w:rsidRDefault="00CA3B50" w:rsidP="007D5781">
            <w:pPr>
              <w:pStyle w:val="ColumnHeading"/>
              <w:keepNext/>
            </w:pPr>
            <w:r w:rsidRPr="0032739D">
              <w:t>Tekst koji je predložila Komisija</w:t>
            </w:r>
          </w:p>
        </w:tc>
        <w:tc>
          <w:tcPr>
            <w:tcW w:w="4876" w:type="dxa"/>
          </w:tcPr>
          <w:p w14:paraId="0AD29639" w14:textId="77777777" w:rsidR="00CA3B50" w:rsidRPr="0032739D" w:rsidRDefault="00CA3B50" w:rsidP="007D5781">
            <w:pPr>
              <w:pStyle w:val="ColumnHeading"/>
              <w:keepNext/>
            </w:pPr>
            <w:r w:rsidRPr="0032739D">
              <w:t>Izmjena</w:t>
            </w:r>
          </w:p>
        </w:tc>
      </w:tr>
      <w:tr w:rsidR="00CA3B50" w:rsidRPr="0032739D" w14:paraId="1C83FE63" w14:textId="77777777" w:rsidTr="007D5781">
        <w:trPr>
          <w:jc w:val="center"/>
        </w:trPr>
        <w:tc>
          <w:tcPr>
            <w:tcW w:w="4876" w:type="dxa"/>
          </w:tcPr>
          <w:p w14:paraId="7CFDE9C0" w14:textId="76C5C62F" w:rsidR="00CA3B50" w:rsidRPr="0032739D" w:rsidRDefault="00CA3B50" w:rsidP="007D5781">
            <w:pPr>
              <w:pStyle w:val="Normal6"/>
            </w:pPr>
          </w:p>
        </w:tc>
        <w:tc>
          <w:tcPr>
            <w:tcW w:w="4876" w:type="dxa"/>
          </w:tcPr>
          <w:p w14:paraId="33FD6E7A" w14:textId="54796534" w:rsidR="00CA3B50" w:rsidRPr="0032739D" w:rsidRDefault="00CA3B50" w:rsidP="007D5781">
            <w:pPr>
              <w:pStyle w:val="Normal6"/>
              <w:rPr>
                <w:szCs w:val="24"/>
              </w:rPr>
            </w:pPr>
            <w:r w:rsidRPr="00C77104">
              <w:rPr>
                <w:b/>
                <w:i/>
              </w:rPr>
              <w:t>(-1</w:t>
            </w:r>
            <w:r>
              <w:rPr>
                <w:b/>
                <w:i/>
              </w:rPr>
              <w:t>.d</w:t>
            </w:r>
            <w:r w:rsidRPr="00C77104">
              <w:rPr>
                <w:b/>
                <w:i/>
              </w:rPr>
              <w:t>)</w:t>
            </w:r>
            <w:r w:rsidRPr="00C77104">
              <w:tab/>
            </w:r>
            <w:r w:rsidRPr="00C77104">
              <w:rPr>
                <w:b/>
                <w:i/>
              </w:rPr>
              <w:t>članak 75. mijenja se kako slijedi:</w:t>
            </w:r>
          </w:p>
        </w:tc>
      </w:tr>
      <w:tr w:rsidR="00CA3B50" w:rsidRPr="0032739D" w14:paraId="239C8D7D" w14:textId="77777777" w:rsidTr="007D5781">
        <w:trPr>
          <w:jc w:val="center"/>
        </w:trPr>
        <w:tc>
          <w:tcPr>
            <w:tcW w:w="4876" w:type="dxa"/>
          </w:tcPr>
          <w:p w14:paraId="2B8B7A8B" w14:textId="77777777" w:rsidR="00CA3B50" w:rsidRPr="0032739D" w:rsidRDefault="00CA3B50" w:rsidP="007D5781">
            <w:pPr>
              <w:pStyle w:val="Normal6"/>
            </w:pPr>
          </w:p>
        </w:tc>
        <w:tc>
          <w:tcPr>
            <w:tcW w:w="4876" w:type="dxa"/>
          </w:tcPr>
          <w:p w14:paraId="20E8F21A" w14:textId="54812883" w:rsidR="00CA3B50" w:rsidRPr="00C77104" w:rsidRDefault="00CA3B50" w:rsidP="007D5781">
            <w:pPr>
              <w:pStyle w:val="Normal6"/>
              <w:rPr>
                <w:b/>
                <w:i/>
              </w:rPr>
            </w:pPr>
            <w:r w:rsidRPr="00CA3B50">
              <w:rPr>
                <w:b/>
                <w:i/>
                <w:szCs w:val="24"/>
                <w:lang w:eastAsia="en-US"/>
              </w:rPr>
              <w:t>(a) stavak 1. zamjenjuje se sljedećim:</w:t>
            </w:r>
          </w:p>
        </w:tc>
      </w:tr>
      <w:tr w:rsidR="00CA3B50" w:rsidRPr="0032739D" w14:paraId="119B84C6" w14:textId="77777777" w:rsidTr="007D5781">
        <w:trPr>
          <w:jc w:val="center"/>
        </w:trPr>
        <w:tc>
          <w:tcPr>
            <w:tcW w:w="4876" w:type="dxa"/>
          </w:tcPr>
          <w:p w14:paraId="1CB71BEF" w14:textId="77777777" w:rsidR="00CA3B50" w:rsidRPr="0032739D" w:rsidRDefault="00CA3B50" w:rsidP="007D5781">
            <w:pPr>
              <w:pStyle w:val="Normal6"/>
            </w:pPr>
          </w:p>
        </w:tc>
        <w:tc>
          <w:tcPr>
            <w:tcW w:w="4876" w:type="dxa"/>
          </w:tcPr>
          <w:p w14:paraId="37B7649C" w14:textId="307468CC" w:rsidR="00CA3B50" w:rsidRPr="00C77104" w:rsidRDefault="00CA3B50" w:rsidP="007D5781">
            <w:pPr>
              <w:pStyle w:val="Normal6"/>
              <w:rPr>
                <w:b/>
                <w:i/>
              </w:rPr>
            </w:pPr>
            <w:r w:rsidRPr="00CA3B50">
              <w:rPr>
                <w:b/>
                <w:i/>
                <w:szCs w:val="24"/>
                <w:lang w:eastAsia="en-US"/>
              </w:rPr>
              <w:t xml:space="preserve">„1. Tržišni standardi mogu se primjenjivati na jedan ili više sektora </w:t>
            </w:r>
            <w:r>
              <w:rPr>
                <w:b/>
                <w:i/>
                <w:szCs w:val="24"/>
                <w:lang w:eastAsia="en-US"/>
              </w:rPr>
              <w:t>iz</w:t>
            </w:r>
            <w:r w:rsidRPr="00CA3B50">
              <w:rPr>
                <w:b/>
                <w:i/>
                <w:szCs w:val="24"/>
                <w:lang w:eastAsia="en-US"/>
              </w:rPr>
              <w:t xml:space="preserve"> član</w:t>
            </w:r>
            <w:r>
              <w:rPr>
                <w:b/>
                <w:i/>
                <w:szCs w:val="24"/>
                <w:lang w:eastAsia="en-US"/>
              </w:rPr>
              <w:t>ka</w:t>
            </w:r>
            <w:r w:rsidRPr="00CA3B50">
              <w:rPr>
                <w:b/>
                <w:i/>
                <w:szCs w:val="24"/>
                <w:lang w:eastAsia="en-US"/>
              </w:rPr>
              <w:t> 1.”;</w:t>
            </w:r>
          </w:p>
        </w:tc>
      </w:tr>
      <w:tr w:rsidR="00CA3B50" w:rsidRPr="0032739D" w14:paraId="181056CD" w14:textId="77777777" w:rsidTr="007D5781">
        <w:trPr>
          <w:jc w:val="center"/>
        </w:trPr>
        <w:tc>
          <w:tcPr>
            <w:tcW w:w="4876" w:type="dxa"/>
          </w:tcPr>
          <w:p w14:paraId="47ECB72C" w14:textId="77777777" w:rsidR="00CA3B50" w:rsidRPr="0032739D" w:rsidRDefault="00CA3B50" w:rsidP="007D5781">
            <w:pPr>
              <w:pStyle w:val="Normal6"/>
            </w:pPr>
          </w:p>
        </w:tc>
        <w:tc>
          <w:tcPr>
            <w:tcW w:w="4876" w:type="dxa"/>
          </w:tcPr>
          <w:p w14:paraId="5F3BE6C1" w14:textId="6CFF86B6" w:rsidR="00CA3B50" w:rsidRPr="00C77104" w:rsidRDefault="00CA3B50" w:rsidP="007D5781">
            <w:pPr>
              <w:pStyle w:val="Normal6"/>
              <w:rPr>
                <w:b/>
                <w:i/>
              </w:rPr>
            </w:pPr>
            <w:r w:rsidRPr="00CA3B50">
              <w:rPr>
                <w:b/>
                <w:i/>
                <w:szCs w:val="24"/>
                <w:lang w:eastAsia="en-US"/>
              </w:rPr>
              <w:t>(b) u stavku 3. točka (j) zamjenjuje se sljedećim:</w:t>
            </w:r>
          </w:p>
        </w:tc>
      </w:tr>
      <w:tr w:rsidR="00CA3B50" w:rsidRPr="0032739D" w14:paraId="2F856712" w14:textId="77777777" w:rsidTr="007D5781">
        <w:trPr>
          <w:jc w:val="center"/>
        </w:trPr>
        <w:tc>
          <w:tcPr>
            <w:tcW w:w="4876" w:type="dxa"/>
          </w:tcPr>
          <w:p w14:paraId="45DEC466" w14:textId="77777777" w:rsidR="00CA3B50" w:rsidRPr="0032739D" w:rsidRDefault="00CA3B50" w:rsidP="007D5781">
            <w:pPr>
              <w:pStyle w:val="Normal6"/>
            </w:pPr>
          </w:p>
        </w:tc>
        <w:tc>
          <w:tcPr>
            <w:tcW w:w="4876" w:type="dxa"/>
          </w:tcPr>
          <w:p w14:paraId="0E21534D" w14:textId="4608CF83" w:rsidR="00CA3B50" w:rsidRPr="00C77104" w:rsidRDefault="00CA3B50" w:rsidP="007D5781">
            <w:pPr>
              <w:pStyle w:val="Normal6"/>
              <w:rPr>
                <w:b/>
                <w:i/>
              </w:rPr>
            </w:pPr>
            <w:r w:rsidRPr="00CA3B50">
              <w:rPr>
                <w:b/>
                <w:i/>
                <w:szCs w:val="24"/>
                <w:lang w:eastAsia="en-US"/>
              </w:rPr>
              <w:t>„(j) mjesto uzgoja i podrijetla;”</w:t>
            </w:r>
            <w:r>
              <w:rPr>
                <w:b/>
                <w:i/>
                <w:szCs w:val="24"/>
                <w:lang w:eastAsia="en-US"/>
              </w:rPr>
              <w:t>;</w:t>
            </w:r>
          </w:p>
        </w:tc>
      </w:tr>
    </w:tbl>
    <w:p w14:paraId="5E24D696" w14:textId="77777777" w:rsidR="00CA3B50" w:rsidRPr="0032739D" w:rsidRDefault="00CA3B50" w:rsidP="00025C80"/>
    <w:p w14:paraId="30C0676B" w14:textId="77777777" w:rsidR="00025C80" w:rsidRPr="0032739D" w:rsidRDefault="00025C80" w:rsidP="00025C80">
      <w:pPr>
        <w:pStyle w:val="AmNumberTabs"/>
      </w:pPr>
      <w:r w:rsidRPr="0032739D">
        <w:t>Amandman</w:t>
      </w:r>
      <w:r w:rsidRPr="0032739D">
        <w:tab/>
      </w:r>
      <w:r w:rsidRPr="0032739D">
        <w:tab/>
        <w:t>33</w:t>
      </w:r>
    </w:p>
    <w:p w14:paraId="604C4CA9" w14:textId="77777777" w:rsidR="00025C80" w:rsidRPr="0032739D" w:rsidRDefault="00025C80" w:rsidP="00025C80"/>
    <w:p w14:paraId="6A25D299" w14:textId="77777777" w:rsidR="00025C80" w:rsidRPr="0032739D" w:rsidRDefault="00025C80" w:rsidP="00025C80">
      <w:pPr>
        <w:pStyle w:val="NormalBold"/>
        <w:keepNext/>
      </w:pPr>
      <w:r w:rsidRPr="0032739D">
        <w:t>Prijedlog uredbe</w:t>
      </w:r>
    </w:p>
    <w:p w14:paraId="480D244E" w14:textId="77777777" w:rsidR="00025C80" w:rsidRPr="0032739D" w:rsidRDefault="00025C80" w:rsidP="00025C80">
      <w:pPr>
        <w:pStyle w:val="NormalBold"/>
      </w:pPr>
      <w:r w:rsidRPr="0032739D">
        <w:t>Članak 1. – stavak 1. – točka 1.</w:t>
      </w:r>
    </w:p>
    <w:p w14:paraId="3B368D51" w14:textId="77777777" w:rsidR="00025C80" w:rsidRPr="0032739D" w:rsidRDefault="00025C80" w:rsidP="00025C80">
      <w:pPr>
        <w:keepNext/>
      </w:pPr>
      <w:r w:rsidRPr="0032739D">
        <w:t>Uredba (EU) br. 1308/2013</w:t>
      </w:r>
    </w:p>
    <w:p w14:paraId="36D8331E" w14:textId="77777777" w:rsidR="00025C80" w:rsidRPr="0032739D" w:rsidRDefault="00025C80" w:rsidP="00025C80">
      <w:r w:rsidRPr="0032739D">
        <w:t>Članak 88.a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ED5FCDB" w14:textId="77777777" w:rsidTr="00B26A79">
        <w:trPr>
          <w:jc w:val="center"/>
        </w:trPr>
        <w:tc>
          <w:tcPr>
            <w:tcW w:w="9752" w:type="dxa"/>
            <w:gridSpan w:val="2"/>
          </w:tcPr>
          <w:p w14:paraId="1F2DE5CF" w14:textId="77777777" w:rsidR="00025C80" w:rsidRPr="0032739D" w:rsidRDefault="00025C80" w:rsidP="00B26A79">
            <w:pPr>
              <w:keepNext/>
            </w:pPr>
          </w:p>
        </w:tc>
      </w:tr>
      <w:tr w:rsidR="00025C80" w:rsidRPr="0032739D" w14:paraId="30D127E3" w14:textId="77777777" w:rsidTr="00B26A79">
        <w:trPr>
          <w:jc w:val="center"/>
        </w:trPr>
        <w:tc>
          <w:tcPr>
            <w:tcW w:w="4876" w:type="dxa"/>
          </w:tcPr>
          <w:p w14:paraId="3252426A" w14:textId="77777777" w:rsidR="00025C80" w:rsidRPr="0032739D" w:rsidRDefault="00025C80" w:rsidP="00B26A79">
            <w:pPr>
              <w:pStyle w:val="ColumnHeading"/>
              <w:keepNext/>
            </w:pPr>
            <w:r w:rsidRPr="0032739D">
              <w:t>Tekst koji je predložila Komisija</w:t>
            </w:r>
          </w:p>
        </w:tc>
        <w:tc>
          <w:tcPr>
            <w:tcW w:w="4876" w:type="dxa"/>
          </w:tcPr>
          <w:p w14:paraId="18CAA2B8" w14:textId="77777777" w:rsidR="00025C80" w:rsidRPr="0032739D" w:rsidRDefault="00025C80" w:rsidP="00B26A79">
            <w:pPr>
              <w:pStyle w:val="ColumnHeading"/>
              <w:keepNext/>
            </w:pPr>
            <w:r w:rsidRPr="0032739D">
              <w:t>Izmjena</w:t>
            </w:r>
          </w:p>
        </w:tc>
      </w:tr>
      <w:tr w:rsidR="00025C80" w:rsidRPr="0032739D" w14:paraId="743491AE" w14:textId="77777777" w:rsidTr="00B26A79">
        <w:trPr>
          <w:jc w:val="center"/>
        </w:trPr>
        <w:tc>
          <w:tcPr>
            <w:tcW w:w="4876" w:type="dxa"/>
          </w:tcPr>
          <w:p w14:paraId="62F40E66" w14:textId="77777777" w:rsidR="00025C80" w:rsidRPr="0032739D" w:rsidRDefault="00025C80" w:rsidP="00B26A79">
            <w:pPr>
              <w:pStyle w:val="Normal6"/>
            </w:pPr>
            <w:r w:rsidRPr="0032739D">
              <w:t>1.</w:t>
            </w:r>
            <w:r w:rsidRPr="0032739D">
              <w:tab/>
              <w:t>Izrazi „pravedan”, „pravičan” ili istovrijedni izrazi smiju se upotrebljavati, samostalno ili u kombinaciji s drugim izrazima, samo pri označivanju, prezentiranju, na promidžbenom materijalu ili u komercijalnim dokumentima proizvoda iz sektora iz članka 1. stavka 2. koji se stavlja na tržište, pod uvjetom da se ti izrazi upotrebljavaju za informiranje kupaca o postojećim modalitetima organizacije proizvodnje, distribucije ili stavljanja na tržište koji doprinose barem:</w:t>
            </w:r>
          </w:p>
        </w:tc>
        <w:tc>
          <w:tcPr>
            <w:tcW w:w="4876" w:type="dxa"/>
          </w:tcPr>
          <w:p w14:paraId="47D93E37" w14:textId="77777777" w:rsidR="00025C80" w:rsidRPr="0032739D" w:rsidRDefault="00025C80" w:rsidP="00B26A79">
            <w:pPr>
              <w:pStyle w:val="Normal6"/>
              <w:rPr>
                <w:szCs w:val="24"/>
              </w:rPr>
            </w:pPr>
            <w:r w:rsidRPr="0032739D">
              <w:t>1.</w:t>
            </w:r>
            <w:r w:rsidRPr="0032739D">
              <w:tab/>
              <w:t xml:space="preserve">Izrazi „pravedan”, „pravičan” ili istovrijedni izrazi smiju se upotrebljavati, samostalno ili u kombinaciji s drugim izrazima, samo pri označivanju, prezentiranju, na promidžbenom materijalu ili u komercijalnim dokumentima proizvoda iz sektora iz članka 1. stavka 2. koji se stavlja na tržište, </w:t>
            </w:r>
            <w:r w:rsidRPr="0032739D">
              <w:rPr>
                <w:b/>
                <w:i/>
              </w:rPr>
              <w:t xml:space="preserve">uz prethodni pristanak poljoprivrednika ili njihovih predstavničkih organizacija i </w:t>
            </w:r>
            <w:r w:rsidRPr="0032739D">
              <w:t>pod uvjetom da se ti izrazi upotrebljavaju za informiranje kupaca o postojećim modalitetima organizacije proizvodnje, distribucije ili stavljanja na tržište koji doprinose barem:</w:t>
            </w:r>
          </w:p>
        </w:tc>
      </w:tr>
    </w:tbl>
    <w:p w14:paraId="1FC5A7EA" w14:textId="77777777" w:rsidR="00025C80" w:rsidRPr="0032739D" w:rsidRDefault="00025C80" w:rsidP="00025C80"/>
    <w:p w14:paraId="7CC77E77" w14:textId="77777777" w:rsidR="00025C80" w:rsidRPr="0032739D" w:rsidRDefault="00025C80" w:rsidP="00025C80">
      <w:pPr>
        <w:pStyle w:val="AmNumberTabs"/>
      </w:pPr>
      <w:r w:rsidRPr="0032739D">
        <w:t>Amandman</w:t>
      </w:r>
      <w:r w:rsidRPr="0032739D">
        <w:tab/>
      </w:r>
      <w:r w:rsidRPr="0032739D">
        <w:tab/>
        <w:t>34</w:t>
      </w:r>
    </w:p>
    <w:p w14:paraId="0C4B9FDB" w14:textId="77777777" w:rsidR="00025C80" w:rsidRPr="0032739D" w:rsidRDefault="00025C80" w:rsidP="00025C80"/>
    <w:p w14:paraId="4C405B84" w14:textId="77777777" w:rsidR="00025C80" w:rsidRPr="0032739D" w:rsidRDefault="00025C80" w:rsidP="00025C80">
      <w:pPr>
        <w:pStyle w:val="NormalBold"/>
        <w:keepNext/>
      </w:pPr>
      <w:r w:rsidRPr="0032739D">
        <w:t>Prijedlog uredbe</w:t>
      </w:r>
    </w:p>
    <w:p w14:paraId="5C03B151" w14:textId="77777777" w:rsidR="00025C80" w:rsidRPr="0032739D" w:rsidRDefault="00025C80" w:rsidP="00025C80">
      <w:pPr>
        <w:pStyle w:val="NormalBold"/>
      </w:pPr>
      <w:r w:rsidRPr="0032739D">
        <w:t>Članak 1. – stavak 1. – točka 1.</w:t>
      </w:r>
    </w:p>
    <w:p w14:paraId="14B64C84" w14:textId="77777777" w:rsidR="00025C80" w:rsidRPr="0032739D" w:rsidRDefault="00025C80" w:rsidP="00025C80">
      <w:pPr>
        <w:keepNext/>
      </w:pPr>
      <w:r w:rsidRPr="0032739D">
        <w:t>Uredba (EU) br. 1308/2013</w:t>
      </w:r>
    </w:p>
    <w:p w14:paraId="30A2207F" w14:textId="77777777" w:rsidR="00025C80" w:rsidRPr="0032739D" w:rsidRDefault="00025C80" w:rsidP="00025C80">
      <w:r w:rsidRPr="0032739D">
        <w:t>Članak 88.a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0BF3502" w14:textId="77777777" w:rsidTr="00B26A79">
        <w:trPr>
          <w:jc w:val="center"/>
        </w:trPr>
        <w:tc>
          <w:tcPr>
            <w:tcW w:w="9752" w:type="dxa"/>
            <w:gridSpan w:val="2"/>
          </w:tcPr>
          <w:p w14:paraId="56C578FC" w14:textId="77777777" w:rsidR="00025C80" w:rsidRPr="0032739D" w:rsidRDefault="00025C80" w:rsidP="00B26A79">
            <w:pPr>
              <w:keepNext/>
            </w:pPr>
          </w:p>
        </w:tc>
      </w:tr>
      <w:tr w:rsidR="00025C80" w:rsidRPr="0032739D" w14:paraId="7FBCED76" w14:textId="77777777" w:rsidTr="00B26A79">
        <w:trPr>
          <w:jc w:val="center"/>
        </w:trPr>
        <w:tc>
          <w:tcPr>
            <w:tcW w:w="4876" w:type="dxa"/>
          </w:tcPr>
          <w:p w14:paraId="72618948" w14:textId="77777777" w:rsidR="00025C80" w:rsidRPr="0032739D" w:rsidRDefault="00025C80" w:rsidP="00B26A79">
            <w:pPr>
              <w:pStyle w:val="ColumnHeading"/>
              <w:keepNext/>
            </w:pPr>
            <w:r w:rsidRPr="0032739D">
              <w:t>Tekst koji je predložila Komisija</w:t>
            </w:r>
          </w:p>
        </w:tc>
        <w:tc>
          <w:tcPr>
            <w:tcW w:w="4876" w:type="dxa"/>
          </w:tcPr>
          <w:p w14:paraId="22DC7D3A" w14:textId="77777777" w:rsidR="00025C80" w:rsidRPr="0032739D" w:rsidRDefault="00025C80" w:rsidP="00B26A79">
            <w:pPr>
              <w:pStyle w:val="ColumnHeading"/>
              <w:keepNext/>
            </w:pPr>
            <w:r w:rsidRPr="0032739D">
              <w:t>Izmjena</w:t>
            </w:r>
          </w:p>
        </w:tc>
      </w:tr>
      <w:tr w:rsidR="00025C80" w:rsidRPr="0032739D" w14:paraId="4CD415B6" w14:textId="77777777" w:rsidTr="00B26A79">
        <w:trPr>
          <w:jc w:val="center"/>
        </w:trPr>
        <w:tc>
          <w:tcPr>
            <w:tcW w:w="4876" w:type="dxa"/>
          </w:tcPr>
          <w:p w14:paraId="0DEECE71" w14:textId="77777777" w:rsidR="00025C80" w:rsidRPr="0032739D" w:rsidRDefault="00025C80" w:rsidP="00B26A79">
            <w:pPr>
              <w:pStyle w:val="Normal6"/>
            </w:pPr>
            <w:r w:rsidRPr="0032739D">
              <w:t>(a)</w:t>
            </w:r>
            <w:r w:rsidRPr="0032739D">
              <w:tab/>
              <w:t>stabilnosti i transparentnosti odnosa između poljoprivrednika i kupaca duž lanca opskrbe;</w:t>
            </w:r>
          </w:p>
        </w:tc>
        <w:tc>
          <w:tcPr>
            <w:tcW w:w="4876" w:type="dxa"/>
          </w:tcPr>
          <w:p w14:paraId="1D728138" w14:textId="77777777" w:rsidR="00025C80" w:rsidRPr="0032739D" w:rsidRDefault="00025C80" w:rsidP="00B26A79">
            <w:pPr>
              <w:pStyle w:val="Normal6"/>
              <w:rPr>
                <w:szCs w:val="24"/>
              </w:rPr>
            </w:pPr>
            <w:r w:rsidRPr="0032739D">
              <w:t>(a)</w:t>
            </w:r>
            <w:r w:rsidRPr="0032739D">
              <w:tab/>
              <w:t>stabilnosti</w:t>
            </w:r>
            <w:r w:rsidRPr="0032739D">
              <w:rPr>
                <w:b/>
                <w:i/>
              </w:rPr>
              <w:t xml:space="preserve">, uključujući s pomoću ugovora među proizvođačima i kupcima kako bi se ograničio učinak gospodarskih neizvjesnosti, </w:t>
            </w:r>
            <w:proofErr w:type="spellStart"/>
            <w:r w:rsidRPr="0032739D">
              <w:rPr>
                <w:b/>
                <w:i/>
              </w:rPr>
              <w:t>sljedivosti</w:t>
            </w:r>
            <w:proofErr w:type="spellEnd"/>
            <w:r w:rsidRPr="0032739D">
              <w:t xml:space="preserve"> i transparentnosti odnosa između poljoprivrednika i kupaca duž lanca opskrbe;</w:t>
            </w:r>
          </w:p>
        </w:tc>
      </w:tr>
      <w:tr w:rsidR="00025C80" w:rsidRPr="0032739D" w14:paraId="36889CB8" w14:textId="77777777" w:rsidTr="00B26A79">
        <w:trPr>
          <w:jc w:val="center"/>
        </w:trPr>
        <w:tc>
          <w:tcPr>
            <w:tcW w:w="4876" w:type="dxa"/>
          </w:tcPr>
          <w:p w14:paraId="7F51D52F" w14:textId="77777777" w:rsidR="00025C80" w:rsidRPr="0032739D" w:rsidRDefault="00025C80" w:rsidP="00B26A79">
            <w:pPr>
              <w:pStyle w:val="Normal6"/>
            </w:pPr>
          </w:p>
        </w:tc>
        <w:tc>
          <w:tcPr>
            <w:tcW w:w="4876" w:type="dxa"/>
          </w:tcPr>
          <w:p w14:paraId="016C65C3" w14:textId="77777777" w:rsidR="00025C80" w:rsidRPr="0032739D" w:rsidRDefault="00025C80" w:rsidP="00B26A79">
            <w:pPr>
              <w:pStyle w:val="Normal6"/>
              <w:rPr>
                <w:szCs w:val="24"/>
              </w:rPr>
            </w:pPr>
            <w:r w:rsidRPr="0032739D">
              <w:rPr>
                <w:b/>
                <w:i/>
              </w:rPr>
              <w:t>(</w:t>
            </w:r>
            <w:proofErr w:type="spellStart"/>
            <w:r w:rsidRPr="0032739D">
              <w:rPr>
                <w:b/>
                <w:i/>
              </w:rPr>
              <w:t>aa</w:t>
            </w:r>
            <w:proofErr w:type="spellEnd"/>
            <w:r w:rsidRPr="0032739D">
              <w:rPr>
                <w:b/>
                <w:i/>
              </w:rPr>
              <w:t>)</w:t>
            </w:r>
            <w:r w:rsidRPr="0032739D">
              <w:rPr>
                <w:b/>
                <w:i/>
              </w:rPr>
              <w:tab/>
              <w:t>promicanju razvoja kolektivnih organizacija s demokratskim upravljanjem kojima je cilj okupljanje poljoprivrednika;</w:t>
            </w:r>
          </w:p>
        </w:tc>
      </w:tr>
      <w:tr w:rsidR="00025C80" w:rsidRPr="0032739D" w14:paraId="7ED7E0C5" w14:textId="77777777" w:rsidTr="00B26A79">
        <w:trPr>
          <w:jc w:val="center"/>
        </w:trPr>
        <w:tc>
          <w:tcPr>
            <w:tcW w:w="4876" w:type="dxa"/>
          </w:tcPr>
          <w:p w14:paraId="31F0FF22" w14:textId="77777777" w:rsidR="00025C80" w:rsidRPr="0032739D" w:rsidRDefault="00025C80" w:rsidP="00B26A79">
            <w:pPr>
              <w:pStyle w:val="Normal6"/>
            </w:pPr>
          </w:p>
        </w:tc>
        <w:tc>
          <w:tcPr>
            <w:tcW w:w="4876" w:type="dxa"/>
          </w:tcPr>
          <w:p w14:paraId="05789AD0" w14:textId="77777777" w:rsidR="00025C80" w:rsidRPr="0032739D" w:rsidRDefault="00025C80" w:rsidP="00B26A79">
            <w:pPr>
              <w:pStyle w:val="Normal6"/>
              <w:rPr>
                <w:szCs w:val="24"/>
              </w:rPr>
            </w:pPr>
            <w:r w:rsidRPr="0032739D">
              <w:rPr>
                <w:b/>
                <w:i/>
              </w:rPr>
              <w:t>(</w:t>
            </w:r>
            <w:proofErr w:type="spellStart"/>
            <w:r w:rsidRPr="0032739D">
              <w:rPr>
                <w:b/>
                <w:i/>
              </w:rPr>
              <w:t>ab</w:t>
            </w:r>
            <w:proofErr w:type="spellEnd"/>
            <w:r w:rsidRPr="0032739D">
              <w:rPr>
                <w:b/>
                <w:i/>
              </w:rPr>
              <w:t>)</w:t>
            </w:r>
            <w:r w:rsidRPr="0032739D">
              <w:rPr>
                <w:b/>
                <w:i/>
              </w:rPr>
              <w:tab/>
              <w:t>plaćanju dodatnog iznosa proizvođaču, posebno za financiranje zajedničkih projekata;</w:t>
            </w:r>
          </w:p>
        </w:tc>
      </w:tr>
    </w:tbl>
    <w:p w14:paraId="3AD6E326" w14:textId="77777777" w:rsidR="00025C80" w:rsidRPr="0032739D" w:rsidRDefault="00025C80" w:rsidP="00025C80"/>
    <w:p w14:paraId="60D4ECC3" w14:textId="77777777" w:rsidR="00025C80" w:rsidRPr="0032739D" w:rsidRDefault="00025C80" w:rsidP="00025C80">
      <w:pPr>
        <w:pStyle w:val="AmNumberTabs"/>
      </w:pPr>
      <w:r w:rsidRPr="0032739D">
        <w:t>Amandman</w:t>
      </w:r>
      <w:r w:rsidRPr="0032739D">
        <w:tab/>
      </w:r>
      <w:r w:rsidRPr="0032739D">
        <w:tab/>
        <w:t>35</w:t>
      </w:r>
    </w:p>
    <w:p w14:paraId="638BEB60" w14:textId="77777777" w:rsidR="00025C80" w:rsidRPr="0032739D" w:rsidRDefault="00025C80" w:rsidP="00025C80"/>
    <w:p w14:paraId="09D1A95B" w14:textId="77777777" w:rsidR="00025C80" w:rsidRPr="0032739D" w:rsidRDefault="00025C80" w:rsidP="00025C80">
      <w:pPr>
        <w:pStyle w:val="NormalBold"/>
        <w:keepNext/>
      </w:pPr>
      <w:r w:rsidRPr="0032739D">
        <w:t>Prijedlog uredbe</w:t>
      </w:r>
    </w:p>
    <w:p w14:paraId="4B5AB59D" w14:textId="77777777" w:rsidR="00025C80" w:rsidRPr="0032739D" w:rsidRDefault="00025C80" w:rsidP="00025C80">
      <w:pPr>
        <w:pStyle w:val="NormalBold"/>
      </w:pPr>
      <w:r w:rsidRPr="0032739D">
        <w:t>Članak 1. – stavak 1. – točka 1.</w:t>
      </w:r>
    </w:p>
    <w:p w14:paraId="71F632A8" w14:textId="77777777" w:rsidR="00025C80" w:rsidRPr="0032739D" w:rsidRDefault="00025C80" w:rsidP="00025C80">
      <w:pPr>
        <w:keepNext/>
      </w:pPr>
      <w:r w:rsidRPr="0032739D">
        <w:t>Uredba (EU) br. 1308/2013</w:t>
      </w:r>
    </w:p>
    <w:p w14:paraId="0D024315" w14:textId="77777777" w:rsidR="00025C80" w:rsidRPr="0032739D" w:rsidRDefault="00025C80" w:rsidP="00025C80">
      <w:r w:rsidRPr="0032739D">
        <w:t>Članak 88.a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28DED223" w14:textId="77777777" w:rsidTr="00B26A79">
        <w:trPr>
          <w:jc w:val="center"/>
        </w:trPr>
        <w:tc>
          <w:tcPr>
            <w:tcW w:w="9752" w:type="dxa"/>
            <w:gridSpan w:val="2"/>
          </w:tcPr>
          <w:p w14:paraId="2AD42D69" w14:textId="77777777" w:rsidR="00025C80" w:rsidRPr="0032739D" w:rsidRDefault="00025C80" w:rsidP="00B26A79">
            <w:pPr>
              <w:keepNext/>
            </w:pPr>
          </w:p>
        </w:tc>
      </w:tr>
      <w:tr w:rsidR="00025C80" w:rsidRPr="0032739D" w14:paraId="212C2876" w14:textId="77777777" w:rsidTr="00B26A79">
        <w:trPr>
          <w:jc w:val="center"/>
        </w:trPr>
        <w:tc>
          <w:tcPr>
            <w:tcW w:w="4876" w:type="dxa"/>
          </w:tcPr>
          <w:p w14:paraId="07305D03" w14:textId="77777777" w:rsidR="00025C80" w:rsidRPr="0032739D" w:rsidRDefault="00025C80" w:rsidP="00B26A79">
            <w:pPr>
              <w:pStyle w:val="ColumnHeading"/>
              <w:keepNext/>
            </w:pPr>
            <w:r w:rsidRPr="0032739D">
              <w:t>Tekst koji je predložila Komisija</w:t>
            </w:r>
          </w:p>
        </w:tc>
        <w:tc>
          <w:tcPr>
            <w:tcW w:w="4876" w:type="dxa"/>
          </w:tcPr>
          <w:p w14:paraId="656CFCD3" w14:textId="77777777" w:rsidR="00025C80" w:rsidRPr="0032739D" w:rsidRDefault="00025C80" w:rsidP="00B26A79">
            <w:pPr>
              <w:pStyle w:val="ColumnHeading"/>
              <w:keepNext/>
            </w:pPr>
            <w:r w:rsidRPr="0032739D">
              <w:t>Izmjena</w:t>
            </w:r>
          </w:p>
        </w:tc>
      </w:tr>
      <w:tr w:rsidR="00025C80" w:rsidRPr="0032739D" w14:paraId="2A7C2364" w14:textId="77777777" w:rsidTr="00B26A79">
        <w:trPr>
          <w:jc w:val="center"/>
        </w:trPr>
        <w:tc>
          <w:tcPr>
            <w:tcW w:w="4876" w:type="dxa"/>
          </w:tcPr>
          <w:p w14:paraId="3618E95F" w14:textId="77777777" w:rsidR="00025C80" w:rsidRPr="0032739D" w:rsidRDefault="00025C80" w:rsidP="00B26A79">
            <w:pPr>
              <w:pStyle w:val="Normal6"/>
            </w:pPr>
            <w:r w:rsidRPr="0032739D">
              <w:t>(b)</w:t>
            </w:r>
            <w:r w:rsidRPr="0032739D">
              <w:tab/>
              <w:t>cijeni koju uključeni poljoprivrednici smatraju pravičnom za svoje proizvode</w:t>
            </w:r>
            <w:r w:rsidRPr="0032739D">
              <w:rPr>
                <w:b/>
                <w:i/>
              </w:rPr>
              <w:t>;</w:t>
            </w:r>
            <w:r w:rsidRPr="0032739D">
              <w:t xml:space="preserve"> i</w:t>
            </w:r>
          </w:p>
        </w:tc>
        <w:tc>
          <w:tcPr>
            <w:tcW w:w="4876" w:type="dxa"/>
          </w:tcPr>
          <w:p w14:paraId="74BDA552" w14:textId="77777777" w:rsidR="00025C80" w:rsidRPr="0032739D" w:rsidRDefault="00025C80" w:rsidP="00B26A79">
            <w:pPr>
              <w:pStyle w:val="Normal6"/>
              <w:rPr>
                <w:szCs w:val="24"/>
              </w:rPr>
            </w:pPr>
            <w:r w:rsidRPr="0032739D">
              <w:t>(b)</w:t>
            </w:r>
            <w:r w:rsidRPr="0032739D">
              <w:tab/>
              <w:t xml:space="preserve">cijeni koju uključeni poljoprivrednici smatraju pravičnom </w:t>
            </w:r>
            <w:r w:rsidRPr="0032739D">
              <w:rPr>
                <w:b/>
                <w:i/>
              </w:rPr>
              <w:t xml:space="preserve">i isplativom </w:t>
            </w:r>
            <w:r w:rsidRPr="0032739D">
              <w:t>za svoje proizvode i</w:t>
            </w:r>
            <w:r w:rsidRPr="0032739D">
              <w:rPr>
                <w:b/>
                <w:i/>
              </w:rPr>
              <w:t xml:space="preserve"> rad na temelju navoda opservatorija EU-a za poljoprivredno-prehrambeni lanac (AFCO);</w:t>
            </w:r>
          </w:p>
        </w:tc>
      </w:tr>
    </w:tbl>
    <w:p w14:paraId="77667CAE" w14:textId="77777777" w:rsidR="00025C80" w:rsidRPr="0032739D" w:rsidRDefault="00025C80" w:rsidP="00025C80"/>
    <w:p w14:paraId="31CA18BF" w14:textId="77777777" w:rsidR="00025C80" w:rsidRPr="0032739D" w:rsidRDefault="00025C80" w:rsidP="00025C80">
      <w:pPr>
        <w:pStyle w:val="AmNumberTabs"/>
      </w:pPr>
      <w:r w:rsidRPr="0032739D">
        <w:t>Amandman</w:t>
      </w:r>
      <w:r w:rsidRPr="0032739D">
        <w:tab/>
      </w:r>
      <w:r w:rsidRPr="0032739D">
        <w:tab/>
        <w:t>36</w:t>
      </w:r>
    </w:p>
    <w:p w14:paraId="312422D7" w14:textId="77777777" w:rsidR="00025C80" w:rsidRPr="0032739D" w:rsidRDefault="00025C80" w:rsidP="00025C80"/>
    <w:p w14:paraId="52596892" w14:textId="77777777" w:rsidR="00025C80" w:rsidRPr="0032739D" w:rsidRDefault="00025C80" w:rsidP="00025C80">
      <w:pPr>
        <w:pStyle w:val="NormalBold"/>
        <w:keepNext/>
      </w:pPr>
      <w:r w:rsidRPr="0032739D">
        <w:t>Prijedlog uredbe</w:t>
      </w:r>
    </w:p>
    <w:p w14:paraId="4B0D9A68" w14:textId="77777777" w:rsidR="00025C80" w:rsidRPr="0032739D" w:rsidRDefault="00025C80" w:rsidP="00025C80">
      <w:pPr>
        <w:pStyle w:val="NormalBold"/>
      </w:pPr>
      <w:r w:rsidRPr="0032739D">
        <w:t>Članak 1. – stavak 1. – točka 1.</w:t>
      </w:r>
    </w:p>
    <w:p w14:paraId="63E95ACD" w14:textId="77777777" w:rsidR="00025C80" w:rsidRPr="0032739D" w:rsidRDefault="00025C80" w:rsidP="00025C80">
      <w:pPr>
        <w:keepNext/>
      </w:pPr>
      <w:r w:rsidRPr="0032739D">
        <w:t>Uredba (EU) br. 1308/2013</w:t>
      </w:r>
    </w:p>
    <w:p w14:paraId="0A4D4E35" w14:textId="77777777" w:rsidR="00025C80" w:rsidRPr="0032739D" w:rsidRDefault="00025C80" w:rsidP="00025C80">
      <w:r w:rsidRPr="0032739D">
        <w:t>Članak 88.a – 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BECD941" w14:textId="77777777" w:rsidTr="00B26A79">
        <w:trPr>
          <w:jc w:val="center"/>
        </w:trPr>
        <w:tc>
          <w:tcPr>
            <w:tcW w:w="9752" w:type="dxa"/>
            <w:gridSpan w:val="2"/>
          </w:tcPr>
          <w:p w14:paraId="52BDF1AA" w14:textId="77777777" w:rsidR="00025C80" w:rsidRPr="0032739D" w:rsidRDefault="00025C80" w:rsidP="00B26A79">
            <w:pPr>
              <w:keepNext/>
            </w:pPr>
          </w:p>
        </w:tc>
      </w:tr>
      <w:tr w:rsidR="00025C80" w:rsidRPr="0032739D" w14:paraId="382972B8" w14:textId="77777777" w:rsidTr="00B26A79">
        <w:trPr>
          <w:jc w:val="center"/>
        </w:trPr>
        <w:tc>
          <w:tcPr>
            <w:tcW w:w="4876" w:type="dxa"/>
          </w:tcPr>
          <w:p w14:paraId="28576BEE" w14:textId="77777777" w:rsidR="00025C80" w:rsidRPr="0032739D" w:rsidRDefault="00025C80" w:rsidP="00B26A79">
            <w:pPr>
              <w:pStyle w:val="ColumnHeading"/>
              <w:keepNext/>
            </w:pPr>
            <w:r w:rsidRPr="0032739D">
              <w:t>Tekst koji je predložila Komisija</w:t>
            </w:r>
          </w:p>
        </w:tc>
        <w:tc>
          <w:tcPr>
            <w:tcW w:w="4876" w:type="dxa"/>
          </w:tcPr>
          <w:p w14:paraId="3CD450B8" w14:textId="77777777" w:rsidR="00025C80" w:rsidRPr="0032739D" w:rsidRDefault="00025C80" w:rsidP="00B26A79">
            <w:pPr>
              <w:pStyle w:val="ColumnHeading"/>
              <w:keepNext/>
            </w:pPr>
            <w:r w:rsidRPr="0032739D">
              <w:t>Izmjena</w:t>
            </w:r>
          </w:p>
        </w:tc>
      </w:tr>
      <w:tr w:rsidR="00025C80" w:rsidRPr="0032739D" w14:paraId="19FCB80E" w14:textId="77777777" w:rsidTr="00B26A79">
        <w:trPr>
          <w:jc w:val="center"/>
        </w:trPr>
        <w:tc>
          <w:tcPr>
            <w:tcW w:w="4876" w:type="dxa"/>
          </w:tcPr>
          <w:p w14:paraId="2922C873" w14:textId="77777777" w:rsidR="00025C80" w:rsidRPr="0032739D" w:rsidRDefault="00025C80" w:rsidP="00B26A79">
            <w:pPr>
              <w:pStyle w:val="Normal6"/>
            </w:pPr>
            <w:r w:rsidRPr="0032739D">
              <w:t>(c)</w:t>
            </w:r>
            <w:r w:rsidRPr="0032739D">
              <w:tab/>
              <w:t xml:space="preserve">kolektivnim inicijativama </w:t>
            </w:r>
            <w:r w:rsidRPr="0032739D">
              <w:rPr>
                <w:b/>
                <w:i/>
              </w:rPr>
              <w:t>za ostvarivanje jednog</w:t>
            </w:r>
            <w:r w:rsidRPr="0032739D">
              <w:t xml:space="preserve"> ili više ciljeva održivog razvoja Ujedinjenih naroda.</w:t>
            </w:r>
          </w:p>
        </w:tc>
        <w:tc>
          <w:tcPr>
            <w:tcW w:w="4876" w:type="dxa"/>
          </w:tcPr>
          <w:p w14:paraId="3670A1D2" w14:textId="77777777" w:rsidR="00025C80" w:rsidRPr="0032739D" w:rsidRDefault="00025C80" w:rsidP="00B26A79">
            <w:pPr>
              <w:pStyle w:val="Normal6"/>
              <w:rPr>
                <w:szCs w:val="24"/>
              </w:rPr>
            </w:pPr>
            <w:r w:rsidRPr="0032739D">
              <w:t>(c)</w:t>
            </w:r>
            <w:r w:rsidRPr="0032739D">
              <w:tab/>
              <w:t xml:space="preserve">kolektivnim </w:t>
            </w:r>
            <w:r w:rsidRPr="0032739D">
              <w:rPr>
                <w:b/>
                <w:i/>
              </w:rPr>
              <w:t xml:space="preserve">i socioekonomskim </w:t>
            </w:r>
            <w:r w:rsidRPr="0032739D">
              <w:t xml:space="preserve">inicijativama </w:t>
            </w:r>
            <w:r w:rsidRPr="0032739D">
              <w:rPr>
                <w:b/>
                <w:i/>
              </w:rPr>
              <w:t>kojima se nastoji ostvariti jedan</w:t>
            </w:r>
            <w:r w:rsidRPr="0032739D">
              <w:t xml:space="preserve"> ili više ciljeva održivog razvoja Ujedinjenih naroda</w:t>
            </w:r>
            <w:r w:rsidRPr="0032739D">
              <w:rPr>
                <w:b/>
                <w:i/>
              </w:rPr>
              <w:t xml:space="preserve"> kojima se doprinosi razvoju ruralnih zajednica</w:t>
            </w:r>
            <w:r w:rsidRPr="0032739D">
              <w:t>.</w:t>
            </w:r>
          </w:p>
        </w:tc>
      </w:tr>
    </w:tbl>
    <w:p w14:paraId="0F2D9E7F" w14:textId="77777777" w:rsidR="00025C80" w:rsidRPr="0032739D" w:rsidRDefault="00025C80" w:rsidP="00025C80"/>
    <w:p w14:paraId="64262475" w14:textId="77777777" w:rsidR="00025C80" w:rsidRPr="0032739D" w:rsidRDefault="00025C80" w:rsidP="00025C80">
      <w:pPr>
        <w:pStyle w:val="AmNumberTabs"/>
      </w:pPr>
      <w:r w:rsidRPr="0032739D">
        <w:t>Amandman</w:t>
      </w:r>
      <w:r w:rsidRPr="0032739D">
        <w:tab/>
      </w:r>
      <w:r w:rsidRPr="0032739D">
        <w:tab/>
        <w:t>37</w:t>
      </w:r>
    </w:p>
    <w:p w14:paraId="265190CB" w14:textId="77777777" w:rsidR="00025C80" w:rsidRPr="0032739D" w:rsidRDefault="00025C80" w:rsidP="00025C80"/>
    <w:p w14:paraId="222C91FE" w14:textId="77777777" w:rsidR="00025C80" w:rsidRPr="0032739D" w:rsidRDefault="00025C80" w:rsidP="00025C80">
      <w:pPr>
        <w:pStyle w:val="NormalBold"/>
        <w:keepNext/>
      </w:pPr>
      <w:r w:rsidRPr="0032739D">
        <w:t>Prijedlog uredbe</w:t>
      </w:r>
    </w:p>
    <w:p w14:paraId="22E97360" w14:textId="77777777" w:rsidR="00025C80" w:rsidRPr="0032739D" w:rsidRDefault="00025C80" w:rsidP="00025C80">
      <w:pPr>
        <w:pStyle w:val="NormalBold"/>
      </w:pPr>
      <w:r w:rsidRPr="0032739D">
        <w:t>Članak 1. – stavak 1. – točka 1.</w:t>
      </w:r>
    </w:p>
    <w:p w14:paraId="70FBE2E5" w14:textId="77777777" w:rsidR="00025C80" w:rsidRPr="0032739D" w:rsidRDefault="00025C80" w:rsidP="00025C80">
      <w:pPr>
        <w:keepNext/>
      </w:pPr>
      <w:r w:rsidRPr="0032739D">
        <w:t>Uredba (EU) br. 1308/2013</w:t>
      </w:r>
    </w:p>
    <w:p w14:paraId="0A3C4DCD" w14:textId="77777777" w:rsidR="00025C80" w:rsidRPr="0032739D" w:rsidRDefault="00025C80" w:rsidP="00025C80">
      <w:r w:rsidRPr="0032739D">
        <w:t>Članak 88.a – stavak 2.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6D440D5C" w14:textId="77777777" w:rsidTr="00B26A79">
        <w:trPr>
          <w:jc w:val="center"/>
        </w:trPr>
        <w:tc>
          <w:tcPr>
            <w:tcW w:w="9752" w:type="dxa"/>
            <w:gridSpan w:val="2"/>
          </w:tcPr>
          <w:p w14:paraId="46816672" w14:textId="77777777" w:rsidR="00025C80" w:rsidRPr="0032739D" w:rsidRDefault="00025C80" w:rsidP="00B26A79">
            <w:pPr>
              <w:keepNext/>
            </w:pPr>
          </w:p>
        </w:tc>
      </w:tr>
      <w:tr w:rsidR="00025C80" w:rsidRPr="0032739D" w14:paraId="24093156" w14:textId="77777777" w:rsidTr="00B26A79">
        <w:trPr>
          <w:jc w:val="center"/>
        </w:trPr>
        <w:tc>
          <w:tcPr>
            <w:tcW w:w="4876" w:type="dxa"/>
          </w:tcPr>
          <w:p w14:paraId="66C17C7A" w14:textId="77777777" w:rsidR="00025C80" w:rsidRPr="0032739D" w:rsidRDefault="00025C80" w:rsidP="00B26A79">
            <w:pPr>
              <w:pStyle w:val="ColumnHeading"/>
              <w:keepNext/>
            </w:pPr>
            <w:r w:rsidRPr="0032739D">
              <w:t>Tekst koji je predložila Komisija</w:t>
            </w:r>
          </w:p>
        </w:tc>
        <w:tc>
          <w:tcPr>
            <w:tcW w:w="4876" w:type="dxa"/>
          </w:tcPr>
          <w:p w14:paraId="27D1507A" w14:textId="77777777" w:rsidR="00025C80" w:rsidRPr="0032739D" w:rsidRDefault="00025C80" w:rsidP="00B26A79">
            <w:pPr>
              <w:pStyle w:val="ColumnHeading"/>
              <w:keepNext/>
            </w:pPr>
            <w:r w:rsidRPr="0032739D">
              <w:t>Izmjena</w:t>
            </w:r>
          </w:p>
        </w:tc>
      </w:tr>
      <w:tr w:rsidR="00025C80" w:rsidRPr="0032739D" w14:paraId="590ECC2B" w14:textId="77777777" w:rsidTr="00B26A79">
        <w:trPr>
          <w:jc w:val="center"/>
        </w:trPr>
        <w:tc>
          <w:tcPr>
            <w:tcW w:w="4876" w:type="dxa"/>
          </w:tcPr>
          <w:p w14:paraId="0FB681FE" w14:textId="77777777" w:rsidR="00025C80" w:rsidRPr="0032739D" w:rsidRDefault="00025C80" w:rsidP="00B26A79">
            <w:pPr>
              <w:pStyle w:val="Normal6"/>
            </w:pPr>
            <w:r w:rsidRPr="0032739D">
              <w:t>2.</w:t>
            </w:r>
            <w:r w:rsidRPr="0032739D">
              <w:tab/>
              <w:t xml:space="preserve">Izraz „kratki lanac opskrbe” smije se upotrebljavati, samostalno ili u kombinaciji s drugim izrazima, samo pri označivanju, prezentiranju, na promidžbenom materijalu ili u komercijalnim dokumentima proizvoda iz sektora iz članka 1. stavka 2. koji se </w:t>
            </w:r>
            <w:r w:rsidRPr="0032739D">
              <w:rPr>
                <w:b/>
                <w:i/>
              </w:rPr>
              <w:t>stavlja</w:t>
            </w:r>
            <w:r w:rsidRPr="0032739D">
              <w:t xml:space="preserve"> na </w:t>
            </w:r>
            <w:r w:rsidRPr="0032739D">
              <w:rPr>
                <w:b/>
                <w:i/>
              </w:rPr>
              <w:t>tržište</w:t>
            </w:r>
            <w:r w:rsidRPr="0032739D">
              <w:t xml:space="preserve">, pod uvjetom da se taj izraz upotrebljava za informiranje kupaca o postojećim modalitetima organizacije proizvodnje, distribucije ili stavljanja na tržište kojima se </w:t>
            </w:r>
            <w:r w:rsidRPr="0032739D">
              <w:rPr>
                <w:b/>
                <w:i/>
              </w:rPr>
              <w:t>osigurava</w:t>
            </w:r>
            <w:r w:rsidRPr="0032739D">
              <w:t>:</w:t>
            </w:r>
          </w:p>
        </w:tc>
        <w:tc>
          <w:tcPr>
            <w:tcW w:w="4876" w:type="dxa"/>
          </w:tcPr>
          <w:p w14:paraId="67A5A744" w14:textId="77777777" w:rsidR="00025C80" w:rsidRPr="0032739D" w:rsidRDefault="00025C80" w:rsidP="00B26A79">
            <w:pPr>
              <w:pStyle w:val="Normal6"/>
              <w:rPr>
                <w:szCs w:val="24"/>
              </w:rPr>
            </w:pPr>
            <w:r w:rsidRPr="0032739D">
              <w:t>2.</w:t>
            </w:r>
            <w:r w:rsidRPr="0032739D">
              <w:tab/>
              <w:t xml:space="preserve">Izraz „kratki lanac opskrbe” smije se upotrebljavati, samostalno ili u kombinaciji s drugim izrazima, samo pri označivanju, prezentiranju, na promidžbenom materijalu ili u komercijalnim dokumentima proizvoda iz sektora iz članka 1. stavka 2. koji se </w:t>
            </w:r>
            <w:r w:rsidRPr="0032739D">
              <w:rPr>
                <w:b/>
                <w:i/>
              </w:rPr>
              <w:t>proizvode na jedinstvenom tržištu ili se</w:t>
            </w:r>
            <w:r w:rsidRPr="0032739D">
              <w:t xml:space="preserve"> na </w:t>
            </w:r>
            <w:r w:rsidRPr="0032739D">
              <w:rPr>
                <w:b/>
                <w:i/>
              </w:rPr>
              <w:t>njega stavljaju</w:t>
            </w:r>
            <w:r w:rsidRPr="0032739D">
              <w:t xml:space="preserve">, </w:t>
            </w:r>
            <w:r w:rsidRPr="0032739D">
              <w:rPr>
                <w:b/>
                <w:i/>
              </w:rPr>
              <w:t xml:space="preserve">uz prethodni pristanak poljoprivrednika ili njihovih predstavničkih organizacija i </w:t>
            </w:r>
            <w:r w:rsidRPr="0032739D">
              <w:t xml:space="preserve">pod uvjetom da se taj izraz upotrebljava za informiranje kupaca o postojećim modalitetima organizacije proizvodnje, distribucije ili stavljanja na tržište kojima se </w:t>
            </w:r>
            <w:r w:rsidRPr="0032739D">
              <w:rPr>
                <w:b/>
                <w:i/>
              </w:rPr>
              <w:t>ispunjava barem jedan od sljedećih uvjeta</w:t>
            </w:r>
            <w:r w:rsidRPr="0032739D">
              <w:t>:</w:t>
            </w:r>
          </w:p>
        </w:tc>
      </w:tr>
    </w:tbl>
    <w:p w14:paraId="27BB801D" w14:textId="77777777" w:rsidR="00025C80" w:rsidRPr="0032739D" w:rsidRDefault="00025C80" w:rsidP="00025C80"/>
    <w:p w14:paraId="5F2EA0FD" w14:textId="77777777" w:rsidR="00025C80" w:rsidRPr="0032739D" w:rsidRDefault="00025C80" w:rsidP="00025C80">
      <w:pPr>
        <w:pStyle w:val="AmNumberTabs"/>
      </w:pPr>
      <w:r w:rsidRPr="0032739D">
        <w:t>Amandman</w:t>
      </w:r>
      <w:r w:rsidRPr="0032739D">
        <w:tab/>
      </w:r>
      <w:r w:rsidRPr="0032739D">
        <w:tab/>
        <w:t>38</w:t>
      </w:r>
    </w:p>
    <w:p w14:paraId="1AE2FC8E" w14:textId="77777777" w:rsidR="00025C80" w:rsidRPr="0032739D" w:rsidRDefault="00025C80" w:rsidP="00025C80"/>
    <w:p w14:paraId="10FF839E" w14:textId="77777777" w:rsidR="00025C80" w:rsidRPr="0032739D" w:rsidRDefault="00025C80" w:rsidP="00025C80">
      <w:pPr>
        <w:pStyle w:val="NormalBold"/>
        <w:keepNext/>
      </w:pPr>
      <w:r w:rsidRPr="0032739D">
        <w:t>Prijedlog uredbe</w:t>
      </w:r>
    </w:p>
    <w:p w14:paraId="3569086F" w14:textId="77777777" w:rsidR="00025C80" w:rsidRPr="0032739D" w:rsidRDefault="00025C80" w:rsidP="00025C80">
      <w:pPr>
        <w:pStyle w:val="NormalBold"/>
      </w:pPr>
      <w:r w:rsidRPr="0032739D">
        <w:t>Članak 1. – stavak 1. – točka 1.</w:t>
      </w:r>
    </w:p>
    <w:p w14:paraId="19756178" w14:textId="77777777" w:rsidR="00025C80" w:rsidRPr="0032739D" w:rsidRDefault="00025C80" w:rsidP="00025C80">
      <w:pPr>
        <w:keepNext/>
      </w:pPr>
      <w:r w:rsidRPr="0032739D">
        <w:t>Uredba (EU) br. 1308/2013</w:t>
      </w:r>
    </w:p>
    <w:p w14:paraId="4728F596" w14:textId="77777777" w:rsidR="00025C80" w:rsidRPr="0032739D" w:rsidRDefault="00025C80" w:rsidP="00025C80">
      <w:r w:rsidRPr="0032739D">
        <w:t>Članak 88.a – stavak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1B9BB920" w14:textId="77777777" w:rsidTr="00B26A79">
        <w:trPr>
          <w:jc w:val="center"/>
        </w:trPr>
        <w:tc>
          <w:tcPr>
            <w:tcW w:w="9752" w:type="dxa"/>
            <w:gridSpan w:val="2"/>
          </w:tcPr>
          <w:p w14:paraId="09624FCA" w14:textId="77777777" w:rsidR="00025C80" w:rsidRPr="0032739D" w:rsidRDefault="00025C80" w:rsidP="00B26A79">
            <w:pPr>
              <w:keepNext/>
            </w:pPr>
          </w:p>
        </w:tc>
      </w:tr>
      <w:tr w:rsidR="00025C80" w:rsidRPr="0032739D" w14:paraId="3C92EACA" w14:textId="77777777" w:rsidTr="00B26A79">
        <w:trPr>
          <w:jc w:val="center"/>
        </w:trPr>
        <w:tc>
          <w:tcPr>
            <w:tcW w:w="4876" w:type="dxa"/>
          </w:tcPr>
          <w:p w14:paraId="4019B1B4" w14:textId="77777777" w:rsidR="00025C80" w:rsidRPr="0032739D" w:rsidRDefault="00025C80" w:rsidP="00B26A79">
            <w:pPr>
              <w:pStyle w:val="ColumnHeading"/>
              <w:keepNext/>
            </w:pPr>
            <w:r w:rsidRPr="0032739D">
              <w:t>Tekst koji je predložila Komisija</w:t>
            </w:r>
          </w:p>
        </w:tc>
        <w:tc>
          <w:tcPr>
            <w:tcW w:w="4876" w:type="dxa"/>
          </w:tcPr>
          <w:p w14:paraId="34C31F42" w14:textId="77777777" w:rsidR="00025C80" w:rsidRPr="0032739D" w:rsidRDefault="00025C80" w:rsidP="00B26A79">
            <w:pPr>
              <w:pStyle w:val="ColumnHeading"/>
              <w:keepNext/>
            </w:pPr>
            <w:r w:rsidRPr="0032739D">
              <w:t>Izmjena</w:t>
            </w:r>
          </w:p>
        </w:tc>
      </w:tr>
      <w:tr w:rsidR="00025C80" w:rsidRPr="0032739D" w14:paraId="0C4E6C26" w14:textId="77777777" w:rsidTr="00B26A79">
        <w:trPr>
          <w:jc w:val="center"/>
        </w:trPr>
        <w:tc>
          <w:tcPr>
            <w:tcW w:w="4876" w:type="dxa"/>
          </w:tcPr>
          <w:p w14:paraId="6B46099E" w14:textId="77777777" w:rsidR="00025C80" w:rsidRPr="0032739D" w:rsidRDefault="00025C80" w:rsidP="00B26A79">
            <w:pPr>
              <w:pStyle w:val="Normal6"/>
            </w:pPr>
            <w:r w:rsidRPr="0032739D">
              <w:t>(a)</w:t>
            </w:r>
            <w:r w:rsidRPr="0032739D">
              <w:tab/>
              <w:t>izravna veza između poljoprivrednika i krajnjeg potrošača proizvoda</w:t>
            </w:r>
            <w:r w:rsidRPr="0032739D">
              <w:rPr>
                <w:b/>
                <w:i/>
              </w:rPr>
              <w:t>;</w:t>
            </w:r>
            <w:r w:rsidRPr="0032739D">
              <w:t xml:space="preserve"> ili</w:t>
            </w:r>
          </w:p>
        </w:tc>
        <w:tc>
          <w:tcPr>
            <w:tcW w:w="4876" w:type="dxa"/>
          </w:tcPr>
          <w:p w14:paraId="78EBE21D" w14:textId="77777777" w:rsidR="00025C80" w:rsidRPr="0032739D" w:rsidRDefault="00025C80" w:rsidP="00B26A79">
            <w:pPr>
              <w:pStyle w:val="Normal6"/>
              <w:rPr>
                <w:szCs w:val="24"/>
              </w:rPr>
            </w:pPr>
            <w:r w:rsidRPr="0032739D">
              <w:t>(a)</w:t>
            </w:r>
            <w:r w:rsidRPr="0032739D">
              <w:tab/>
              <w:t xml:space="preserve">izravna veza </w:t>
            </w:r>
            <w:r w:rsidRPr="0032739D">
              <w:rPr>
                <w:b/>
                <w:i/>
              </w:rPr>
              <w:t xml:space="preserve">ili ograničeni broj posrednika </w:t>
            </w:r>
            <w:r w:rsidRPr="0032739D">
              <w:t>između poljoprivrednika</w:t>
            </w:r>
            <w:r w:rsidRPr="0032739D">
              <w:rPr>
                <w:b/>
                <w:i/>
              </w:rPr>
              <w:t>, zadruge ili organizacije proizvođača</w:t>
            </w:r>
            <w:r w:rsidRPr="0032739D">
              <w:t xml:space="preserve"> i krajnjeg potrošača proizvoda</w:t>
            </w:r>
            <w:r w:rsidRPr="0032739D">
              <w:rPr>
                <w:b/>
                <w:i/>
              </w:rPr>
              <w:t>,</w:t>
            </w:r>
            <w:r w:rsidRPr="0032739D">
              <w:t xml:space="preserve"> ili</w:t>
            </w:r>
          </w:p>
        </w:tc>
      </w:tr>
    </w:tbl>
    <w:p w14:paraId="379799CA" w14:textId="77777777" w:rsidR="00025C80" w:rsidRPr="0032739D" w:rsidRDefault="00025C80" w:rsidP="00025C80"/>
    <w:p w14:paraId="4DF3A5C3" w14:textId="77777777" w:rsidR="00025C80" w:rsidRPr="0032739D" w:rsidRDefault="00025C80" w:rsidP="00025C80">
      <w:pPr>
        <w:pStyle w:val="AmNumberTabs"/>
      </w:pPr>
      <w:r w:rsidRPr="0032739D">
        <w:t>Amandman</w:t>
      </w:r>
      <w:r w:rsidRPr="0032739D">
        <w:tab/>
      </w:r>
      <w:r w:rsidRPr="0032739D">
        <w:tab/>
        <w:t>39</w:t>
      </w:r>
    </w:p>
    <w:p w14:paraId="172AF957" w14:textId="77777777" w:rsidR="00025C80" w:rsidRPr="0032739D" w:rsidRDefault="00025C80" w:rsidP="00025C80"/>
    <w:p w14:paraId="66AC4DBA" w14:textId="77777777" w:rsidR="00025C80" w:rsidRPr="0032739D" w:rsidRDefault="00025C80" w:rsidP="00025C80">
      <w:pPr>
        <w:pStyle w:val="NormalBold"/>
        <w:keepNext/>
      </w:pPr>
      <w:r w:rsidRPr="0032739D">
        <w:t>Prijedlog uredbe</w:t>
      </w:r>
    </w:p>
    <w:p w14:paraId="7B2ED194" w14:textId="77777777" w:rsidR="00025C80" w:rsidRPr="0032739D" w:rsidRDefault="00025C80" w:rsidP="00025C80">
      <w:pPr>
        <w:pStyle w:val="NormalBold"/>
      </w:pPr>
      <w:r w:rsidRPr="0032739D">
        <w:t>Članak 1. – stavak 1. – točka 1.</w:t>
      </w:r>
    </w:p>
    <w:p w14:paraId="4E2B0204" w14:textId="77777777" w:rsidR="00025C80" w:rsidRPr="0032739D" w:rsidRDefault="00025C80" w:rsidP="00025C80">
      <w:pPr>
        <w:keepNext/>
      </w:pPr>
      <w:r w:rsidRPr="0032739D">
        <w:t>Uredba (EU) br. 1308/2013</w:t>
      </w:r>
    </w:p>
    <w:p w14:paraId="62F938FB" w14:textId="77777777" w:rsidR="00025C80" w:rsidRPr="0032739D" w:rsidRDefault="00025C80" w:rsidP="00025C80">
      <w:r w:rsidRPr="0032739D">
        <w:t>Članak 88.a – stavak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6C702B3" w14:textId="77777777" w:rsidTr="00B26A79">
        <w:trPr>
          <w:jc w:val="center"/>
        </w:trPr>
        <w:tc>
          <w:tcPr>
            <w:tcW w:w="9752" w:type="dxa"/>
            <w:gridSpan w:val="2"/>
          </w:tcPr>
          <w:p w14:paraId="0E0BD3BF" w14:textId="77777777" w:rsidR="00025C80" w:rsidRPr="0032739D" w:rsidRDefault="00025C80" w:rsidP="00B26A79">
            <w:pPr>
              <w:keepNext/>
            </w:pPr>
          </w:p>
        </w:tc>
      </w:tr>
      <w:tr w:rsidR="00025C80" w:rsidRPr="0032739D" w14:paraId="6D98BCD7" w14:textId="77777777" w:rsidTr="00B26A79">
        <w:trPr>
          <w:jc w:val="center"/>
        </w:trPr>
        <w:tc>
          <w:tcPr>
            <w:tcW w:w="4876" w:type="dxa"/>
          </w:tcPr>
          <w:p w14:paraId="4BBF95B2" w14:textId="77777777" w:rsidR="00025C80" w:rsidRPr="0032739D" w:rsidRDefault="00025C80" w:rsidP="00B26A79">
            <w:pPr>
              <w:pStyle w:val="ColumnHeading"/>
              <w:keepNext/>
            </w:pPr>
            <w:r w:rsidRPr="0032739D">
              <w:t>Tekst koji je predložila Komisija</w:t>
            </w:r>
          </w:p>
        </w:tc>
        <w:tc>
          <w:tcPr>
            <w:tcW w:w="4876" w:type="dxa"/>
          </w:tcPr>
          <w:p w14:paraId="0FDEB37F" w14:textId="77777777" w:rsidR="00025C80" w:rsidRPr="0032739D" w:rsidRDefault="00025C80" w:rsidP="00B26A79">
            <w:pPr>
              <w:pStyle w:val="ColumnHeading"/>
              <w:keepNext/>
            </w:pPr>
            <w:r w:rsidRPr="0032739D">
              <w:t>Izmjena</w:t>
            </w:r>
          </w:p>
        </w:tc>
      </w:tr>
      <w:tr w:rsidR="00025C80" w:rsidRPr="0032739D" w14:paraId="17A970ED" w14:textId="77777777" w:rsidTr="00B26A79">
        <w:trPr>
          <w:jc w:val="center"/>
        </w:trPr>
        <w:tc>
          <w:tcPr>
            <w:tcW w:w="4876" w:type="dxa"/>
          </w:tcPr>
          <w:p w14:paraId="17917CAB" w14:textId="77777777" w:rsidR="00025C80" w:rsidRPr="0032739D" w:rsidRDefault="00025C80" w:rsidP="00B26A79">
            <w:pPr>
              <w:pStyle w:val="Normal6"/>
            </w:pPr>
            <w:r w:rsidRPr="0032739D">
              <w:t>(b)</w:t>
            </w:r>
            <w:r w:rsidRPr="0032739D">
              <w:tab/>
              <w:t>bliska veza</w:t>
            </w:r>
            <w:r w:rsidRPr="0032739D">
              <w:rPr>
                <w:b/>
                <w:i/>
              </w:rPr>
              <w:t xml:space="preserve"> i</w:t>
            </w:r>
            <w:r w:rsidRPr="0032739D">
              <w:t xml:space="preserve"> geografska blizina između poljoprivrednika i krajnjeg potrošača proizvoda.</w:t>
            </w:r>
          </w:p>
        </w:tc>
        <w:tc>
          <w:tcPr>
            <w:tcW w:w="4876" w:type="dxa"/>
          </w:tcPr>
          <w:p w14:paraId="436869A3" w14:textId="77777777" w:rsidR="00025C80" w:rsidRPr="0032739D" w:rsidRDefault="00025C80" w:rsidP="00B26A79">
            <w:pPr>
              <w:pStyle w:val="Normal6"/>
              <w:rPr>
                <w:szCs w:val="24"/>
              </w:rPr>
            </w:pPr>
            <w:r w:rsidRPr="0032739D">
              <w:t>(b)</w:t>
            </w:r>
            <w:r w:rsidRPr="0032739D">
              <w:tab/>
              <w:t>bliska veza</w:t>
            </w:r>
            <w:r w:rsidRPr="0032739D">
              <w:rPr>
                <w:b/>
                <w:i/>
              </w:rPr>
              <w:t>,</w:t>
            </w:r>
            <w:r w:rsidRPr="0032739D">
              <w:t xml:space="preserve"> geografska blizina</w:t>
            </w:r>
            <w:r w:rsidRPr="0032739D">
              <w:rPr>
                <w:b/>
                <w:i/>
              </w:rPr>
              <w:t>, odnosno smanjena udaljenost ili vrijeme prijevoza, uključujući prekogranični kontekst,</w:t>
            </w:r>
            <w:r w:rsidRPr="0032739D">
              <w:t xml:space="preserve"> između poljoprivrednika</w:t>
            </w:r>
            <w:r w:rsidRPr="0032739D">
              <w:rPr>
                <w:b/>
                <w:i/>
              </w:rPr>
              <w:t>, zadruge ili organizacije proizvođača</w:t>
            </w:r>
            <w:r w:rsidRPr="0032739D">
              <w:t xml:space="preserve"> i </w:t>
            </w:r>
            <w:r w:rsidRPr="0032739D">
              <w:lastRenderedPageBreak/>
              <w:t>krajnjeg potrošača proizvoda.</w:t>
            </w:r>
          </w:p>
        </w:tc>
      </w:tr>
    </w:tbl>
    <w:p w14:paraId="5A5DFE5A" w14:textId="77777777" w:rsidR="00025C80" w:rsidRPr="0032739D" w:rsidRDefault="00025C80" w:rsidP="00025C80"/>
    <w:p w14:paraId="62F39CC2" w14:textId="77777777" w:rsidR="00025C80" w:rsidRPr="0032739D" w:rsidRDefault="00025C80" w:rsidP="00025C80">
      <w:pPr>
        <w:pStyle w:val="AmNumberTabs"/>
      </w:pPr>
      <w:r w:rsidRPr="0032739D">
        <w:t>Amandman</w:t>
      </w:r>
      <w:r w:rsidRPr="0032739D">
        <w:tab/>
      </w:r>
      <w:r w:rsidRPr="0032739D">
        <w:tab/>
        <w:t>40</w:t>
      </w:r>
    </w:p>
    <w:p w14:paraId="36D1A50E" w14:textId="77777777" w:rsidR="00025C80" w:rsidRPr="0032739D" w:rsidRDefault="00025C80" w:rsidP="00025C80"/>
    <w:p w14:paraId="23B5D71D" w14:textId="77777777" w:rsidR="00025C80" w:rsidRPr="0032739D" w:rsidRDefault="00025C80" w:rsidP="00025C80">
      <w:pPr>
        <w:pStyle w:val="NormalBold"/>
        <w:keepNext/>
      </w:pPr>
      <w:r w:rsidRPr="0032739D">
        <w:t>Prijedlog uredbe</w:t>
      </w:r>
    </w:p>
    <w:p w14:paraId="120A42E3" w14:textId="77777777" w:rsidR="00025C80" w:rsidRPr="0032739D" w:rsidRDefault="00025C80" w:rsidP="00025C80">
      <w:pPr>
        <w:pStyle w:val="NormalBold"/>
      </w:pPr>
      <w:r w:rsidRPr="0032739D">
        <w:t>Članak 1. – stavak 1. – točka 1.</w:t>
      </w:r>
    </w:p>
    <w:p w14:paraId="2EB4BFA7" w14:textId="77777777" w:rsidR="00025C80" w:rsidRPr="0032739D" w:rsidRDefault="00025C80" w:rsidP="00025C80">
      <w:pPr>
        <w:keepNext/>
      </w:pPr>
      <w:r w:rsidRPr="0032739D">
        <w:t>Uredba (EU) br. 1308/2013</w:t>
      </w:r>
    </w:p>
    <w:p w14:paraId="6729448E" w14:textId="77777777" w:rsidR="00025C80" w:rsidRPr="0032739D" w:rsidRDefault="00025C80" w:rsidP="00025C80">
      <w:r w:rsidRPr="0032739D">
        <w:t>Članak 88.a – stavak 3.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BE9526A" w14:textId="77777777" w:rsidTr="00B26A79">
        <w:trPr>
          <w:jc w:val="center"/>
        </w:trPr>
        <w:tc>
          <w:tcPr>
            <w:tcW w:w="9752" w:type="dxa"/>
            <w:gridSpan w:val="2"/>
          </w:tcPr>
          <w:p w14:paraId="3537E217" w14:textId="77777777" w:rsidR="00025C80" w:rsidRPr="0032739D" w:rsidRDefault="00025C80" w:rsidP="00B26A79">
            <w:pPr>
              <w:keepNext/>
            </w:pPr>
          </w:p>
        </w:tc>
      </w:tr>
      <w:tr w:rsidR="00025C80" w:rsidRPr="0032739D" w14:paraId="0616950D" w14:textId="77777777" w:rsidTr="00B26A79">
        <w:trPr>
          <w:jc w:val="center"/>
        </w:trPr>
        <w:tc>
          <w:tcPr>
            <w:tcW w:w="4876" w:type="dxa"/>
          </w:tcPr>
          <w:p w14:paraId="010B7FFB" w14:textId="77777777" w:rsidR="00025C80" w:rsidRPr="0032739D" w:rsidRDefault="00025C80" w:rsidP="00B26A79">
            <w:pPr>
              <w:pStyle w:val="ColumnHeading"/>
              <w:keepNext/>
            </w:pPr>
            <w:r w:rsidRPr="0032739D">
              <w:t>Tekst koji je predložila Komisija</w:t>
            </w:r>
          </w:p>
        </w:tc>
        <w:tc>
          <w:tcPr>
            <w:tcW w:w="4876" w:type="dxa"/>
          </w:tcPr>
          <w:p w14:paraId="313980FF" w14:textId="77777777" w:rsidR="00025C80" w:rsidRPr="0032739D" w:rsidRDefault="00025C80" w:rsidP="00B26A79">
            <w:pPr>
              <w:pStyle w:val="ColumnHeading"/>
              <w:keepNext/>
            </w:pPr>
            <w:r w:rsidRPr="0032739D">
              <w:t>Izmjena</w:t>
            </w:r>
          </w:p>
        </w:tc>
      </w:tr>
      <w:tr w:rsidR="00025C80" w:rsidRPr="0032739D" w14:paraId="4A72F891" w14:textId="77777777" w:rsidTr="00B26A79">
        <w:trPr>
          <w:jc w:val="center"/>
        </w:trPr>
        <w:tc>
          <w:tcPr>
            <w:tcW w:w="4876" w:type="dxa"/>
          </w:tcPr>
          <w:p w14:paraId="2B60CD9B" w14:textId="77777777" w:rsidR="00025C80" w:rsidRPr="0032739D" w:rsidRDefault="00025C80" w:rsidP="00B26A79">
            <w:pPr>
              <w:pStyle w:val="Normal6"/>
            </w:pPr>
            <w:r w:rsidRPr="0032739D">
              <w:t xml:space="preserve">Komisija može donijeti </w:t>
            </w:r>
            <w:r w:rsidRPr="0032739D">
              <w:rPr>
                <w:b/>
                <w:i/>
              </w:rPr>
              <w:t>provedbene</w:t>
            </w:r>
            <w:r w:rsidRPr="0032739D">
              <w:t xml:space="preserve"> akte </w:t>
            </w:r>
            <w:r w:rsidRPr="0032739D">
              <w:rPr>
                <w:b/>
                <w:i/>
              </w:rPr>
              <w:t>kojima se</w:t>
            </w:r>
            <w:r w:rsidRPr="0032739D">
              <w:t xml:space="preserve"> pobliže </w:t>
            </w:r>
            <w:r w:rsidRPr="0032739D">
              <w:rPr>
                <w:b/>
                <w:i/>
              </w:rPr>
              <w:t>utvrđuju uvjeti</w:t>
            </w:r>
            <w:r w:rsidRPr="0032739D">
              <w:t xml:space="preserve"> iz stavka 1. točaka (a), (b) i (c) i stavka 2. točaka (a) i (b), uzimajući u obzir relevantne međunarodne standarde.</w:t>
            </w:r>
          </w:p>
        </w:tc>
        <w:tc>
          <w:tcPr>
            <w:tcW w:w="4876" w:type="dxa"/>
          </w:tcPr>
          <w:p w14:paraId="3BBC8624" w14:textId="77777777" w:rsidR="00025C80" w:rsidRPr="0032739D" w:rsidRDefault="00025C80" w:rsidP="00B26A79">
            <w:pPr>
              <w:pStyle w:val="Normal6"/>
              <w:rPr>
                <w:szCs w:val="24"/>
              </w:rPr>
            </w:pPr>
            <w:r w:rsidRPr="0032739D">
              <w:t xml:space="preserve">Komisija može donijeti </w:t>
            </w:r>
            <w:r w:rsidRPr="0032739D">
              <w:rPr>
                <w:b/>
                <w:i/>
              </w:rPr>
              <w:t>delegirane</w:t>
            </w:r>
            <w:r w:rsidRPr="0032739D">
              <w:t xml:space="preserve"> akte </w:t>
            </w:r>
            <w:r w:rsidRPr="0032739D">
              <w:rPr>
                <w:b/>
                <w:i/>
              </w:rPr>
              <w:t>u skladu s člankom 227. kako bi dopunila ovu Uredbu i kako bi</w:t>
            </w:r>
            <w:r w:rsidRPr="0032739D">
              <w:t xml:space="preserve"> pobliže </w:t>
            </w:r>
            <w:r w:rsidRPr="0032739D">
              <w:rPr>
                <w:b/>
                <w:i/>
              </w:rPr>
              <w:t>utvrdila uvjete</w:t>
            </w:r>
            <w:r w:rsidRPr="0032739D">
              <w:t xml:space="preserve"> iz stavka 1. točaka (a), (b) i (c) i stavka 2. točaka (a) i (b), uzimajući u obzir relevantne međunarodne standarde</w:t>
            </w:r>
            <w:r w:rsidRPr="0032739D">
              <w:rPr>
                <w:b/>
                <w:i/>
              </w:rPr>
              <w:t xml:space="preserve"> i povezane sustave certificiranja kvalitete</w:t>
            </w:r>
            <w:r w:rsidRPr="0032739D">
              <w:t>.</w:t>
            </w:r>
          </w:p>
        </w:tc>
      </w:tr>
    </w:tbl>
    <w:p w14:paraId="37B6C0F9" w14:textId="77777777" w:rsidR="00025C80" w:rsidRPr="0032739D" w:rsidRDefault="00025C80" w:rsidP="00025C80"/>
    <w:p w14:paraId="7915D251" w14:textId="77777777" w:rsidR="00025C80" w:rsidRPr="0032739D" w:rsidRDefault="00025C80" w:rsidP="00025C80">
      <w:pPr>
        <w:pStyle w:val="AmNumberTabs"/>
      </w:pPr>
      <w:r w:rsidRPr="0032739D">
        <w:t>Amandman</w:t>
      </w:r>
      <w:r w:rsidRPr="0032739D">
        <w:tab/>
      </w:r>
      <w:r w:rsidRPr="0032739D">
        <w:tab/>
        <w:t>41</w:t>
      </w:r>
    </w:p>
    <w:p w14:paraId="553260AA" w14:textId="77777777" w:rsidR="00025C80" w:rsidRPr="0032739D" w:rsidRDefault="00025C80" w:rsidP="00025C80"/>
    <w:p w14:paraId="08B341B0" w14:textId="77777777" w:rsidR="00025C80" w:rsidRPr="0032739D" w:rsidRDefault="00025C80" w:rsidP="00025C80">
      <w:pPr>
        <w:pStyle w:val="NormalBold"/>
        <w:keepNext/>
      </w:pPr>
      <w:r w:rsidRPr="0032739D">
        <w:t>Prijedlog uredbe</w:t>
      </w:r>
    </w:p>
    <w:p w14:paraId="5FEBADF0" w14:textId="77777777" w:rsidR="00025C80" w:rsidRPr="0032739D" w:rsidRDefault="00025C80" w:rsidP="00025C80">
      <w:pPr>
        <w:pStyle w:val="NormalBold"/>
      </w:pPr>
      <w:r w:rsidRPr="0032739D">
        <w:t>Članak 1. – stavak 1. – točka 1.</w:t>
      </w:r>
    </w:p>
    <w:p w14:paraId="6F7CC872" w14:textId="77777777" w:rsidR="00025C80" w:rsidRPr="0032739D" w:rsidRDefault="00025C80" w:rsidP="00025C80">
      <w:pPr>
        <w:keepNext/>
      </w:pPr>
      <w:r w:rsidRPr="0032739D">
        <w:t>Uredba (EU) br. 1308/2013</w:t>
      </w:r>
    </w:p>
    <w:p w14:paraId="2122ABB6" w14:textId="77777777" w:rsidR="00025C80" w:rsidRPr="0032739D" w:rsidRDefault="00025C80" w:rsidP="00025C80">
      <w:r w:rsidRPr="0032739D">
        <w:t>Članak 88.a – stavak 6.a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1B3E3810" w14:textId="77777777" w:rsidTr="00B26A79">
        <w:trPr>
          <w:jc w:val="center"/>
        </w:trPr>
        <w:tc>
          <w:tcPr>
            <w:tcW w:w="9752" w:type="dxa"/>
            <w:gridSpan w:val="2"/>
          </w:tcPr>
          <w:p w14:paraId="4A2226FB" w14:textId="77777777" w:rsidR="00025C80" w:rsidRPr="0032739D" w:rsidRDefault="00025C80" w:rsidP="00B26A79">
            <w:pPr>
              <w:keepNext/>
            </w:pPr>
          </w:p>
        </w:tc>
      </w:tr>
      <w:tr w:rsidR="00025C80" w:rsidRPr="0032739D" w14:paraId="75B111A3" w14:textId="77777777" w:rsidTr="00B26A79">
        <w:trPr>
          <w:jc w:val="center"/>
        </w:trPr>
        <w:tc>
          <w:tcPr>
            <w:tcW w:w="4876" w:type="dxa"/>
          </w:tcPr>
          <w:p w14:paraId="3CF97F3A" w14:textId="77777777" w:rsidR="00025C80" w:rsidRPr="0032739D" w:rsidRDefault="00025C80" w:rsidP="00B26A79">
            <w:pPr>
              <w:pStyle w:val="ColumnHeading"/>
              <w:keepNext/>
            </w:pPr>
            <w:r w:rsidRPr="0032739D">
              <w:t>Tekst koji je predložila Komisija</w:t>
            </w:r>
          </w:p>
        </w:tc>
        <w:tc>
          <w:tcPr>
            <w:tcW w:w="4876" w:type="dxa"/>
          </w:tcPr>
          <w:p w14:paraId="4A929D80" w14:textId="77777777" w:rsidR="00025C80" w:rsidRPr="0032739D" w:rsidRDefault="00025C80" w:rsidP="00B26A79">
            <w:pPr>
              <w:pStyle w:val="ColumnHeading"/>
              <w:keepNext/>
            </w:pPr>
            <w:r w:rsidRPr="0032739D">
              <w:t>Izmjena</w:t>
            </w:r>
          </w:p>
        </w:tc>
      </w:tr>
      <w:tr w:rsidR="00025C80" w:rsidRPr="0032739D" w14:paraId="641A8ADA" w14:textId="77777777" w:rsidTr="00B26A79">
        <w:trPr>
          <w:jc w:val="center"/>
        </w:trPr>
        <w:tc>
          <w:tcPr>
            <w:tcW w:w="4876" w:type="dxa"/>
          </w:tcPr>
          <w:p w14:paraId="24FE87C3" w14:textId="77777777" w:rsidR="00025C80" w:rsidRPr="0032739D" w:rsidRDefault="00025C80" w:rsidP="00B26A79">
            <w:pPr>
              <w:pStyle w:val="Normal6"/>
            </w:pPr>
          </w:p>
        </w:tc>
        <w:tc>
          <w:tcPr>
            <w:tcW w:w="4876" w:type="dxa"/>
          </w:tcPr>
          <w:p w14:paraId="53AB0CE5" w14:textId="77777777" w:rsidR="00025C80" w:rsidRPr="0032739D" w:rsidRDefault="00025C80" w:rsidP="00B26A79">
            <w:pPr>
              <w:pStyle w:val="Normal6"/>
              <w:rPr>
                <w:szCs w:val="24"/>
              </w:rPr>
            </w:pPr>
            <w:r w:rsidRPr="0032739D">
              <w:rPr>
                <w:b/>
                <w:i/>
              </w:rPr>
              <w:t>6.a</w:t>
            </w:r>
            <w:r w:rsidRPr="0032739D">
              <w:rPr>
                <w:b/>
                <w:i/>
              </w:rPr>
              <w:tab/>
              <w:t>Komisija procjenjuje izvedivost i dodanu vrijednost uvođenja usklađene vizualne oznake Unije na proizvodima kratkog lanca opskrbe.</w:t>
            </w:r>
          </w:p>
        </w:tc>
      </w:tr>
    </w:tbl>
    <w:p w14:paraId="694DA8FB" w14:textId="77777777" w:rsidR="00025C80" w:rsidRPr="0032739D" w:rsidRDefault="00025C80" w:rsidP="00025C80"/>
    <w:p w14:paraId="63589294" w14:textId="77777777" w:rsidR="00025C80" w:rsidRPr="0032739D" w:rsidRDefault="00025C80" w:rsidP="00025C80">
      <w:pPr>
        <w:pStyle w:val="AmNumberTabs"/>
      </w:pPr>
      <w:r w:rsidRPr="0032739D">
        <w:t>Amandman</w:t>
      </w:r>
      <w:r w:rsidRPr="0032739D">
        <w:tab/>
      </w:r>
      <w:r w:rsidRPr="0032739D">
        <w:tab/>
        <w:t>42</w:t>
      </w:r>
    </w:p>
    <w:p w14:paraId="57FC1919" w14:textId="77777777" w:rsidR="00025C80" w:rsidRPr="0032739D" w:rsidRDefault="00025C80" w:rsidP="00025C80"/>
    <w:p w14:paraId="7D5BAC0B" w14:textId="77777777" w:rsidR="00025C80" w:rsidRPr="0032739D" w:rsidRDefault="00025C80" w:rsidP="00025C80">
      <w:pPr>
        <w:pStyle w:val="NormalBold"/>
        <w:keepNext/>
      </w:pPr>
      <w:r w:rsidRPr="0032739D">
        <w:t>Prijedlog uredbe</w:t>
      </w:r>
    </w:p>
    <w:p w14:paraId="40E42BA4" w14:textId="77777777" w:rsidR="00025C80" w:rsidRPr="0032739D" w:rsidRDefault="00025C80" w:rsidP="00025C80">
      <w:pPr>
        <w:pStyle w:val="NormalBold"/>
      </w:pPr>
      <w:r w:rsidRPr="0032739D">
        <w:t>Članak 1. – stavak 1. – točka 2.</w:t>
      </w:r>
    </w:p>
    <w:p w14:paraId="0C6AFFFC" w14:textId="77777777" w:rsidR="00025C80" w:rsidRPr="0032739D" w:rsidRDefault="00025C80" w:rsidP="00025C80">
      <w:pPr>
        <w:keepNext/>
      </w:pPr>
      <w:r w:rsidRPr="0032739D">
        <w:t>Uredba (EU) br. 1308/2013</w:t>
      </w:r>
    </w:p>
    <w:p w14:paraId="7FEB0C02" w14:textId="15CB968F" w:rsidR="00025C80" w:rsidRPr="0032739D" w:rsidRDefault="00025C80" w:rsidP="00025C80">
      <w:r w:rsidRPr="0032739D">
        <w:t>Članak 148. – stavak 2. − podstavak 1.</w:t>
      </w:r>
      <w:r w:rsidR="0032739D">
        <w:t xml:space="preserve"> </w:t>
      </w:r>
      <w:r w:rsidRPr="0032739D">
        <w:t xml:space="preserve">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2AD101B" w14:textId="77777777" w:rsidTr="00B26A79">
        <w:trPr>
          <w:jc w:val="center"/>
        </w:trPr>
        <w:tc>
          <w:tcPr>
            <w:tcW w:w="9752" w:type="dxa"/>
            <w:gridSpan w:val="2"/>
          </w:tcPr>
          <w:p w14:paraId="7738A208" w14:textId="77777777" w:rsidR="00025C80" w:rsidRPr="0032739D" w:rsidRDefault="00025C80" w:rsidP="00B26A79">
            <w:pPr>
              <w:keepNext/>
            </w:pPr>
          </w:p>
        </w:tc>
      </w:tr>
      <w:tr w:rsidR="00025C80" w:rsidRPr="0032739D" w14:paraId="36134F26" w14:textId="77777777" w:rsidTr="00B26A79">
        <w:trPr>
          <w:jc w:val="center"/>
        </w:trPr>
        <w:tc>
          <w:tcPr>
            <w:tcW w:w="4876" w:type="dxa"/>
          </w:tcPr>
          <w:p w14:paraId="544FB7BF" w14:textId="77777777" w:rsidR="00025C80" w:rsidRPr="0032739D" w:rsidRDefault="00025C80" w:rsidP="00B26A79">
            <w:pPr>
              <w:pStyle w:val="ColumnHeading"/>
              <w:keepNext/>
            </w:pPr>
            <w:r w:rsidRPr="0032739D">
              <w:t>Tekst koji je predložila Komisija</w:t>
            </w:r>
          </w:p>
        </w:tc>
        <w:tc>
          <w:tcPr>
            <w:tcW w:w="4876" w:type="dxa"/>
          </w:tcPr>
          <w:p w14:paraId="1148EF5C" w14:textId="77777777" w:rsidR="00025C80" w:rsidRPr="0032739D" w:rsidRDefault="00025C80" w:rsidP="00B26A79">
            <w:pPr>
              <w:pStyle w:val="ColumnHeading"/>
              <w:keepNext/>
            </w:pPr>
            <w:r w:rsidRPr="0032739D">
              <w:t>Izmjena</w:t>
            </w:r>
          </w:p>
        </w:tc>
      </w:tr>
      <w:tr w:rsidR="00025C80" w:rsidRPr="0032739D" w14:paraId="7C905910" w14:textId="77777777" w:rsidTr="00B26A79">
        <w:trPr>
          <w:jc w:val="center"/>
        </w:trPr>
        <w:tc>
          <w:tcPr>
            <w:tcW w:w="4876" w:type="dxa"/>
          </w:tcPr>
          <w:p w14:paraId="1DD03D86" w14:textId="77777777" w:rsidR="00025C80" w:rsidRPr="0032739D" w:rsidRDefault="00025C80" w:rsidP="00B26A79">
            <w:pPr>
              <w:pStyle w:val="Normal6"/>
            </w:pPr>
            <w:r w:rsidRPr="0032739D">
              <w:t>a)</w:t>
            </w:r>
            <w:r w:rsidRPr="0032739D">
              <w:tab/>
              <w:t xml:space="preserve">da isporuka mlijeka i mliječnih proizvoda </w:t>
            </w:r>
            <w:r w:rsidRPr="0032739D">
              <w:rPr>
                <w:b/>
                <w:i/>
              </w:rPr>
              <w:t xml:space="preserve">u Uniji koje proizvođač koji nije poljoprivrednik, organizacija </w:t>
            </w:r>
            <w:r w:rsidRPr="0032739D">
              <w:t xml:space="preserve">proizvođača </w:t>
            </w:r>
            <w:r w:rsidRPr="0032739D">
              <w:rPr>
                <w:b/>
                <w:i/>
              </w:rPr>
              <w:t xml:space="preserve">ili udruženje organizacija proizvođača isporučuje prerađivaču, otkupljivaču, </w:t>
            </w:r>
            <w:r w:rsidRPr="0032739D">
              <w:rPr>
                <w:b/>
                <w:i/>
              </w:rPr>
              <w:lastRenderedPageBreak/>
              <w:t>distributeru ili trgovcu na malo mora biti</w:t>
            </w:r>
            <w:r w:rsidRPr="0032739D">
              <w:t xml:space="preserve"> obuhvaćena pisanim ugovorom;</w:t>
            </w:r>
          </w:p>
        </w:tc>
        <w:tc>
          <w:tcPr>
            <w:tcW w:w="4876" w:type="dxa"/>
          </w:tcPr>
          <w:p w14:paraId="58D4F38D" w14:textId="77777777" w:rsidR="00025C80" w:rsidRPr="0032739D" w:rsidRDefault="00025C80" w:rsidP="00B26A79">
            <w:pPr>
              <w:pStyle w:val="Normal6"/>
              <w:rPr>
                <w:szCs w:val="24"/>
              </w:rPr>
            </w:pPr>
            <w:r w:rsidRPr="0032739D">
              <w:lastRenderedPageBreak/>
              <w:t>a)</w:t>
            </w:r>
            <w:r w:rsidRPr="0032739D">
              <w:tab/>
              <w:t xml:space="preserve">da </w:t>
            </w:r>
            <w:r w:rsidRPr="0032739D">
              <w:rPr>
                <w:b/>
                <w:i/>
              </w:rPr>
              <w:t xml:space="preserve">je </w:t>
            </w:r>
            <w:r w:rsidRPr="0032739D">
              <w:t xml:space="preserve">isporuka mlijeka i mliječnih proizvoda proizvođača </w:t>
            </w:r>
            <w:r w:rsidRPr="0032739D">
              <w:rPr>
                <w:b/>
                <w:i/>
              </w:rPr>
              <w:t>koji nisu obuhvaćeni stavkom 1.</w:t>
            </w:r>
            <w:r w:rsidRPr="0032739D">
              <w:t xml:space="preserve"> obuhvaćena pisanim ugovorom;</w:t>
            </w:r>
          </w:p>
        </w:tc>
      </w:tr>
    </w:tbl>
    <w:p w14:paraId="48B5A9C8" w14:textId="77777777" w:rsidR="00025C80" w:rsidRPr="0032739D" w:rsidRDefault="00025C80" w:rsidP="00025C80"/>
    <w:p w14:paraId="7C3F37F1" w14:textId="77777777" w:rsidR="00025C80" w:rsidRPr="0032739D" w:rsidRDefault="00025C80" w:rsidP="00025C80">
      <w:pPr>
        <w:pStyle w:val="AmNumberTabs"/>
      </w:pPr>
      <w:r w:rsidRPr="0032739D">
        <w:t>Amandman</w:t>
      </w:r>
      <w:r w:rsidRPr="0032739D">
        <w:tab/>
      </w:r>
      <w:r w:rsidRPr="0032739D">
        <w:tab/>
        <w:t>43</w:t>
      </w:r>
    </w:p>
    <w:p w14:paraId="20521409" w14:textId="77777777" w:rsidR="00025C80" w:rsidRPr="0032739D" w:rsidRDefault="00025C80" w:rsidP="00025C80"/>
    <w:p w14:paraId="07D75DF0" w14:textId="77777777" w:rsidR="00025C80" w:rsidRPr="0032739D" w:rsidRDefault="00025C80" w:rsidP="00025C80">
      <w:pPr>
        <w:pStyle w:val="NormalBold"/>
        <w:keepNext/>
      </w:pPr>
      <w:r w:rsidRPr="0032739D">
        <w:t>Prijedlog uredbe</w:t>
      </w:r>
    </w:p>
    <w:p w14:paraId="6C3B6A4B" w14:textId="77777777" w:rsidR="00025C80" w:rsidRPr="0032739D" w:rsidRDefault="00025C80" w:rsidP="00025C80">
      <w:pPr>
        <w:pStyle w:val="NormalBold"/>
      </w:pPr>
      <w:r w:rsidRPr="0032739D">
        <w:t>Članak 1. – stavak 1. – točka 2.</w:t>
      </w:r>
    </w:p>
    <w:p w14:paraId="3E69C299" w14:textId="77777777" w:rsidR="00025C80" w:rsidRPr="0032739D" w:rsidRDefault="00025C80" w:rsidP="00025C80">
      <w:pPr>
        <w:keepNext/>
      </w:pPr>
      <w:r w:rsidRPr="0032739D">
        <w:t>Uredba (EU) br. 1308/2013</w:t>
      </w:r>
    </w:p>
    <w:p w14:paraId="7A5B2B17" w14:textId="77777777" w:rsidR="00025C80" w:rsidRPr="0032739D" w:rsidRDefault="00025C80" w:rsidP="00025C80">
      <w:r w:rsidRPr="0032739D">
        <w:t>Članak 148. – stavak 2. – podstavak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4646341" w14:textId="77777777" w:rsidTr="00B26A79">
        <w:trPr>
          <w:jc w:val="center"/>
        </w:trPr>
        <w:tc>
          <w:tcPr>
            <w:tcW w:w="9752" w:type="dxa"/>
            <w:gridSpan w:val="2"/>
          </w:tcPr>
          <w:p w14:paraId="16910473" w14:textId="77777777" w:rsidR="00025C80" w:rsidRPr="0032739D" w:rsidRDefault="00025C80" w:rsidP="00B26A79">
            <w:pPr>
              <w:keepNext/>
            </w:pPr>
          </w:p>
        </w:tc>
      </w:tr>
      <w:tr w:rsidR="00025C80" w:rsidRPr="0032739D" w14:paraId="4440F3DF" w14:textId="77777777" w:rsidTr="00B26A79">
        <w:trPr>
          <w:jc w:val="center"/>
        </w:trPr>
        <w:tc>
          <w:tcPr>
            <w:tcW w:w="4876" w:type="dxa"/>
          </w:tcPr>
          <w:p w14:paraId="2A408649" w14:textId="77777777" w:rsidR="00025C80" w:rsidRPr="0032739D" w:rsidRDefault="00025C80" w:rsidP="00B26A79">
            <w:pPr>
              <w:pStyle w:val="ColumnHeading"/>
              <w:keepNext/>
            </w:pPr>
            <w:r w:rsidRPr="0032739D">
              <w:t>Tekst koji je predložila Komisija</w:t>
            </w:r>
          </w:p>
        </w:tc>
        <w:tc>
          <w:tcPr>
            <w:tcW w:w="4876" w:type="dxa"/>
          </w:tcPr>
          <w:p w14:paraId="086C77EA" w14:textId="77777777" w:rsidR="00025C80" w:rsidRPr="0032739D" w:rsidRDefault="00025C80" w:rsidP="00B26A79">
            <w:pPr>
              <w:pStyle w:val="ColumnHeading"/>
              <w:keepNext/>
            </w:pPr>
            <w:r w:rsidRPr="0032739D">
              <w:t>Izmjena</w:t>
            </w:r>
          </w:p>
        </w:tc>
      </w:tr>
      <w:tr w:rsidR="00025C80" w:rsidRPr="0032739D" w14:paraId="570A8998" w14:textId="77777777" w:rsidTr="00B26A79">
        <w:trPr>
          <w:jc w:val="center"/>
        </w:trPr>
        <w:tc>
          <w:tcPr>
            <w:tcW w:w="4876" w:type="dxa"/>
          </w:tcPr>
          <w:p w14:paraId="0AD87DC5" w14:textId="77777777" w:rsidR="00025C80" w:rsidRPr="0032739D" w:rsidRDefault="00025C80" w:rsidP="00B26A79">
            <w:pPr>
              <w:pStyle w:val="Normal6"/>
            </w:pPr>
            <w:r w:rsidRPr="0032739D">
              <w:t>b)</w:t>
            </w:r>
            <w:r w:rsidRPr="0032739D">
              <w:tab/>
              <w:t xml:space="preserve">da </w:t>
            </w:r>
            <w:r w:rsidRPr="0032739D">
              <w:rPr>
                <w:b/>
                <w:i/>
              </w:rPr>
              <w:t>prvi kupci mlijeka i mliječnih proizvoda moraju podnijeti</w:t>
            </w:r>
            <w:r w:rsidRPr="0032739D">
              <w:t xml:space="preserve"> pisanu ponudu ugovora o isporuci mlijeka i mliječnih proizvoda </w:t>
            </w:r>
            <w:r w:rsidRPr="0032739D">
              <w:rPr>
                <w:b/>
                <w:i/>
              </w:rPr>
              <w:t>koje isporučuje poljoprivrednik, organizacija proizvođača ili udruženje organizacija proizvođača</w:t>
            </w:r>
            <w:r w:rsidRPr="0032739D">
              <w:t>.</w:t>
            </w:r>
          </w:p>
        </w:tc>
        <w:tc>
          <w:tcPr>
            <w:tcW w:w="4876" w:type="dxa"/>
          </w:tcPr>
          <w:p w14:paraId="2E5D942F" w14:textId="77777777" w:rsidR="00025C80" w:rsidRPr="0032739D" w:rsidRDefault="00025C80" w:rsidP="00B26A79">
            <w:pPr>
              <w:pStyle w:val="Normal6"/>
              <w:rPr>
                <w:szCs w:val="24"/>
              </w:rPr>
            </w:pPr>
            <w:r w:rsidRPr="0032739D">
              <w:t>b)</w:t>
            </w:r>
            <w:r w:rsidRPr="0032739D">
              <w:tab/>
              <w:t xml:space="preserve">da </w:t>
            </w:r>
            <w:r w:rsidRPr="0032739D">
              <w:rPr>
                <w:b/>
                <w:i/>
              </w:rPr>
              <w:t>organizacije proizvođača ili udruženja organizacija proizvođača ili poljoprivrednici podnose</w:t>
            </w:r>
            <w:r w:rsidRPr="0032739D">
              <w:t xml:space="preserve"> pisanu ponudu ugovora o isporuci mlijeka i mliječnih proizvoda </w:t>
            </w:r>
            <w:r w:rsidRPr="0032739D">
              <w:rPr>
                <w:b/>
                <w:i/>
              </w:rPr>
              <w:t>prvim kupcima mlijeka</w:t>
            </w:r>
            <w:r w:rsidRPr="0032739D">
              <w:t>.</w:t>
            </w:r>
          </w:p>
        </w:tc>
      </w:tr>
    </w:tbl>
    <w:p w14:paraId="4A4D60BD" w14:textId="77777777" w:rsidR="00025C80" w:rsidRPr="0032739D" w:rsidRDefault="00025C80" w:rsidP="00025C80"/>
    <w:p w14:paraId="1585084E" w14:textId="77777777" w:rsidR="00025C80" w:rsidRPr="0032739D" w:rsidRDefault="00025C80" w:rsidP="00025C80">
      <w:pPr>
        <w:pStyle w:val="AmNumberTabs"/>
      </w:pPr>
      <w:r w:rsidRPr="0032739D">
        <w:t>Amandman</w:t>
      </w:r>
      <w:r w:rsidRPr="0032739D">
        <w:tab/>
      </w:r>
      <w:r w:rsidRPr="0032739D">
        <w:tab/>
        <w:t>44</w:t>
      </w:r>
    </w:p>
    <w:p w14:paraId="2B9C636A" w14:textId="77777777" w:rsidR="00025C80" w:rsidRPr="0032739D" w:rsidRDefault="00025C80" w:rsidP="00025C80"/>
    <w:p w14:paraId="299EB380" w14:textId="77777777" w:rsidR="00025C80" w:rsidRPr="0032739D" w:rsidRDefault="00025C80" w:rsidP="00025C80">
      <w:pPr>
        <w:pStyle w:val="NormalBold"/>
        <w:keepNext/>
      </w:pPr>
      <w:r w:rsidRPr="0032739D">
        <w:t>Prijedlog uredbe</w:t>
      </w:r>
    </w:p>
    <w:p w14:paraId="4858EEBF" w14:textId="77777777" w:rsidR="00025C80" w:rsidRPr="0032739D" w:rsidRDefault="00025C80" w:rsidP="00025C80">
      <w:pPr>
        <w:pStyle w:val="NormalBold"/>
      </w:pPr>
      <w:r w:rsidRPr="0032739D">
        <w:t>Članak 1. – stavak 1. – točka 2.</w:t>
      </w:r>
    </w:p>
    <w:p w14:paraId="16CBE689" w14:textId="77777777" w:rsidR="00025C80" w:rsidRPr="0032739D" w:rsidRDefault="00025C80" w:rsidP="00025C80">
      <w:pPr>
        <w:keepNext/>
      </w:pPr>
      <w:r w:rsidRPr="0032739D">
        <w:t>Uredba (EU) br. 1308/2013</w:t>
      </w:r>
    </w:p>
    <w:p w14:paraId="2757E4BF" w14:textId="77777777" w:rsidR="00025C80" w:rsidRPr="0032739D" w:rsidRDefault="00025C80" w:rsidP="00025C80">
      <w:r w:rsidRPr="0032739D">
        <w:t>Članak 148. – stavak 3.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147E037" w14:textId="77777777" w:rsidTr="00B26A79">
        <w:trPr>
          <w:jc w:val="center"/>
        </w:trPr>
        <w:tc>
          <w:tcPr>
            <w:tcW w:w="9752" w:type="dxa"/>
            <w:gridSpan w:val="2"/>
          </w:tcPr>
          <w:p w14:paraId="71EF3818" w14:textId="77777777" w:rsidR="00025C80" w:rsidRPr="0032739D" w:rsidRDefault="00025C80" w:rsidP="00B26A79">
            <w:pPr>
              <w:keepNext/>
            </w:pPr>
          </w:p>
        </w:tc>
      </w:tr>
      <w:tr w:rsidR="00025C80" w:rsidRPr="0032739D" w14:paraId="53D77E75" w14:textId="77777777" w:rsidTr="00B26A79">
        <w:trPr>
          <w:jc w:val="center"/>
        </w:trPr>
        <w:tc>
          <w:tcPr>
            <w:tcW w:w="4876" w:type="dxa"/>
          </w:tcPr>
          <w:p w14:paraId="3D715C3F" w14:textId="77777777" w:rsidR="00025C80" w:rsidRPr="0032739D" w:rsidRDefault="00025C80" w:rsidP="00B26A79">
            <w:pPr>
              <w:pStyle w:val="ColumnHeading"/>
              <w:keepNext/>
            </w:pPr>
            <w:r w:rsidRPr="0032739D">
              <w:t>Tekst koji je predložila Komisija</w:t>
            </w:r>
          </w:p>
        </w:tc>
        <w:tc>
          <w:tcPr>
            <w:tcW w:w="4876" w:type="dxa"/>
          </w:tcPr>
          <w:p w14:paraId="40ECB48E" w14:textId="77777777" w:rsidR="00025C80" w:rsidRPr="0032739D" w:rsidRDefault="00025C80" w:rsidP="00B26A79">
            <w:pPr>
              <w:pStyle w:val="ColumnHeading"/>
              <w:keepNext/>
            </w:pPr>
            <w:r w:rsidRPr="0032739D">
              <w:t>Izmjena</w:t>
            </w:r>
          </w:p>
        </w:tc>
      </w:tr>
      <w:tr w:rsidR="00025C80" w:rsidRPr="0032739D" w14:paraId="3BBDDBDF" w14:textId="77777777" w:rsidTr="00B26A79">
        <w:trPr>
          <w:jc w:val="center"/>
        </w:trPr>
        <w:tc>
          <w:tcPr>
            <w:tcW w:w="4876" w:type="dxa"/>
          </w:tcPr>
          <w:p w14:paraId="0D1B244D" w14:textId="77777777" w:rsidR="00025C80" w:rsidRPr="0032739D" w:rsidRDefault="00025C80" w:rsidP="00B26A79">
            <w:pPr>
              <w:pStyle w:val="Normal6"/>
            </w:pPr>
            <w:r w:rsidRPr="0032739D">
              <w:t xml:space="preserve">Države članice uspostavljaju mehanizam posredovanja za slučajeve u kojima nije postignut zajednički dogovor o </w:t>
            </w:r>
            <w:r w:rsidRPr="0032739D">
              <w:rPr>
                <w:b/>
                <w:i/>
              </w:rPr>
              <w:t>sklapanju</w:t>
            </w:r>
            <w:r w:rsidRPr="0032739D">
              <w:t xml:space="preserve"> ugovora iz stavaka 1. i 2. ili o reviziji takvog ugovora.</w:t>
            </w:r>
          </w:p>
        </w:tc>
        <w:tc>
          <w:tcPr>
            <w:tcW w:w="4876" w:type="dxa"/>
          </w:tcPr>
          <w:p w14:paraId="654C509F" w14:textId="77777777" w:rsidR="00025C80" w:rsidRPr="0032739D" w:rsidRDefault="00025C80" w:rsidP="00B26A79">
            <w:pPr>
              <w:pStyle w:val="Normal6"/>
              <w:rPr>
                <w:szCs w:val="24"/>
              </w:rPr>
            </w:pPr>
            <w:r w:rsidRPr="0032739D">
              <w:t xml:space="preserve">Države članice uspostavljaju mehanizam posredovanja za slučajeve u kojima nije postignut zajednički dogovor o </w:t>
            </w:r>
            <w:proofErr w:type="spellStart"/>
            <w:r w:rsidRPr="0032739D">
              <w:rPr>
                <w:b/>
                <w:i/>
              </w:rPr>
              <w:t>formalizaciji</w:t>
            </w:r>
            <w:proofErr w:type="spellEnd"/>
            <w:r w:rsidRPr="0032739D">
              <w:rPr>
                <w:b/>
                <w:i/>
              </w:rPr>
              <w:t>, tumačenju ili ispunjenju</w:t>
            </w:r>
            <w:r w:rsidRPr="0032739D">
              <w:t xml:space="preserve"> ugovora iz stavaka 1. i 2. ili o reviziji takvog ugovora. </w:t>
            </w:r>
            <w:r w:rsidRPr="0032739D">
              <w:rPr>
                <w:b/>
                <w:i/>
              </w:rPr>
              <w:t>Taj je mehanizam za ugovorne stranke dobrovoljan, kao i nepristran te može uključivati predstavnike predstavničkih organizacija poljoprivrednika.</w:t>
            </w:r>
          </w:p>
        </w:tc>
      </w:tr>
    </w:tbl>
    <w:p w14:paraId="7DA8DA5E" w14:textId="77777777" w:rsidR="00025C80" w:rsidRPr="0032739D" w:rsidRDefault="00025C80" w:rsidP="00025C80"/>
    <w:p w14:paraId="51CE389D" w14:textId="77777777" w:rsidR="00025C80" w:rsidRPr="0032739D" w:rsidRDefault="00025C80" w:rsidP="00025C80">
      <w:pPr>
        <w:pStyle w:val="AmNumberTabs"/>
      </w:pPr>
      <w:r w:rsidRPr="0032739D">
        <w:t>Amandman</w:t>
      </w:r>
      <w:r w:rsidRPr="0032739D">
        <w:tab/>
      </w:r>
      <w:r w:rsidRPr="0032739D">
        <w:tab/>
        <w:t>45</w:t>
      </w:r>
    </w:p>
    <w:p w14:paraId="6F5ED199" w14:textId="77777777" w:rsidR="00025C80" w:rsidRPr="0032739D" w:rsidRDefault="00025C80" w:rsidP="00025C80"/>
    <w:p w14:paraId="239BD05F" w14:textId="77777777" w:rsidR="00025C80" w:rsidRPr="0032739D" w:rsidRDefault="00025C80" w:rsidP="00025C80">
      <w:pPr>
        <w:pStyle w:val="NormalBold"/>
        <w:keepNext/>
      </w:pPr>
      <w:r w:rsidRPr="0032739D">
        <w:t>Prijedlog uredbe</w:t>
      </w:r>
    </w:p>
    <w:p w14:paraId="2B9594AB" w14:textId="77777777" w:rsidR="00025C80" w:rsidRPr="0032739D" w:rsidRDefault="00025C80" w:rsidP="00025C80">
      <w:pPr>
        <w:pStyle w:val="NormalBold"/>
      </w:pPr>
      <w:r w:rsidRPr="0032739D">
        <w:t>Članak 1. – stavak 1. – točka 2.</w:t>
      </w:r>
    </w:p>
    <w:p w14:paraId="24753AE4" w14:textId="77777777" w:rsidR="00025C80" w:rsidRPr="0032739D" w:rsidRDefault="00025C80" w:rsidP="00025C80">
      <w:pPr>
        <w:keepNext/>
      </w:pPr>
      <w:r w:rsidRPr="0032739D">
        <w:t>Uredba (EU) br. 1308/2013</w:t>
      </w:r>
    </w:p>
    <w:p w14:paraId="4060FD57" w14:textId="77777777" w:rsidR="00025C80" w:rsidRPr="0032739D" w:rsidRDefault="00025C80" w:rsidP="00025C80">
      <w:r w:rsidRPr="0032739D">
        <w:t>Članak 148. – stavak 3.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768C918" w14:textId="77777777" w:rsidTr="00B26A79">
        <w:trPr>
          <w:jc w:val="center"/>
        </w:trPr>
        <w:tc>
          <w:tcPr>
            <w:tcW w:w="9752" w:type="dxa"/>
            <w:gridSpan w:val="2"/>
          </w:tcPr>
          <w:p w14:paraId="63E3DB81" w14:textId="77777777" w:rsidR="00025C80" w:rsidRPr="0032739D" w:rsidRDefault="00025C80" w:rsidP="00B26A79">
            <w:pPr>
              <w:keepNext/>
            </w:pPr>
          </w:p>
        </w:tc>
      </w:tr>
      <w:tr w:rsidR="00025C80" w:rsidRPr="0032739D" w14:paraId="00192EF1" w14:textId="77777777" w:rsidTr="00B26A79">
        <w:trPr>
          <w:jc w:val="center"/>
        </w:trPr>
        <w:tc>
          <w:tcPr>
            <w:tcW w:w="4876" w:type="dxa"/>
          </w:tcPr>
          <w:p w14:paraId="49F76068" w14:textId="77777777" w:rsidR="00025C80" w:rsidRPr="0032739D" w:rsidRDefault="00025C80" w:rsidP="00B26A79">
            <w:pPr>
              <w:pStyle w:val="ColumnHeading"/>
              <w:keepNext/>
            </w:pPr>
            <w:r w:rsidRPr="0032739D">
              <w:t>Tekst koji je predložila Komisija</w:t>
            </w:r>
          </w:p>
        </w:tc>
        <w:tc>
          <w:tcPr>
            <w:tcW w:w="4876" w:type="dxa"/>
          </w:tcPr>
          <w:p w14:paraId="323A4295" w14:textId="77777777" w:rsidR="00025C80" w:rsidRPr="0032739D" w:rsidRDefault="00025C80" w:rsidP="00B26A79">
            <w:pPr>
              <w:pStyle w:val="ColumnHeading"/>
              <w:keepNext/>
            </w:pPr>
            <w:r w:rsidRPr="0032739D">
              <w:t>Izmjena</w:t>
            </w:r>
          </w:p>
        </w:tc>
      </w:tr>
      <w:tr w:rsidR="00025C80" w:rsidRPr="0032739D" w14:paraId="4205F3F0" w14:textId="77777777" w:rsidTr="00B26A79">
        <w:trPr>
          <w:jc w:val="center"/>
        </w:trPr>
        <w:tc>
          <w:tcPr>
            <w:tcW w:w="4876" w:type="dxa"/>
          </w:tcPr>
          <w:p w14:paraId="612A7ABD" w14:textId="77777777" w:rsidR="00025C80" w:rsidRPr="0032739D" w:rsidRDefault="00025C80" w:rsidP="00B26A79">
            <w:pPr>
              <w:pStyle w:val="Normal6"/>
            </w:pPr>
            <w:r w:rsidRPr="0032739D">
              <w:t xml:space="preserve">Države članice obavješćuju Komisiju o </w:t>
            </w:r>
            <w:r w:rsidRPr="0032739D">
              <w:rPr>
                <w:b/>
                <w:i/>
              </w:rPr>
              <w:t>mehanizmima</w:t>
            </w:r>
            <w:r w:rsidRPr="0032739D">
              <w:t xml:space="preserve"> posredovanja </w:t>
            </w:r>
            <w:r w:rsidRPr="0032739D">
              <w:rPr>
                <w:b/>
                <w:i/>
              </w:rPr>
              <w:t>uspostavljenima</w:t>
            </w:r>
            <w:r w:rsidRPr="0032739D">
              <w:t xml:space="preserve"> na njihovu državnom području.</w:t>
            </w:r>
          </w:p>
        </w:tc>
        <w:tc>
          <w:tcPr>
            <w:tcW w:w="4876" w:type="dxa"/>
          </w:tcPr>
          <w:p w14:paraId="35B37E6D" w14:textId="77777777" w:rsidR="00025C80" w:rsidRPr="0032739D" w:rsidRDefault="00025C80" w:rsidP="00B26A79">
            <w:pPr>
              <w:pStyle w:val="Normal6"/>
              <w:rPr>
                <w:szCs w:val="24"/>
              </w:rPr>
            </w:pPr>
            <w:r w:rsidRPr="0032739D">
              <w:t xml:space="preserve">Države članice obavješćuju Komisiju o </w:t>
            </w:r>
            <w:r w:rsidRPr="0032739D">
              <w:rPr>
                <w:b/>
                <w:i/>
              </w:rPr>
              <w:t>pravnom okviru za mehanizme</w:t>
            </w:r>
            <w:r w:rsidRPr="0032739D">
              <w:t xml:space="preserve"> posredovanja </w:t>
            </w:r>
            <w:r w:rsidRPr="0032739D">
              <w:rPr>
                <w:b/>
                <w:i/>
              </w:rPr>
              <w:t>koji su dostupni</w:t>
            </w:r>
            <w:r w:rsidRPr="0032739D">
              <w:t xml:space="preserve"> na njihovu državnom području.</w:t>
            </w:r>
          </w:p>
        </w:tc>
      </w:tr>
    </w:tbl>
    <w:p w14:paraId="796C1DF1" w14:textId="77777777" w:rsidR="00025C80" w:rsidRPr="0032739D" w:rsidRDefault="00025C80" w:rsidP="00025C80"/>
    <w:p w14:paraId="43C5AC00" w14:textId="77777777" w:rsidR="00025C80" w:rsidRPr="0032739D" w:rsidRDefault="00025C80" w:rsidP="00025C80">
      <w:pPr>
        <w:pStyle w:val="AmNumberTabs"/>
      </w:pPr>
      <w:r w:rsidRPr="0032739D">
        <w:t>Amandman</w:t>
      </w:r>
      <w:r w:rsidRPr="0032739D">
        <w:tab/>
      </w:r>
      <w:r w:rsidRPr="0032739D">
        <w:tab/>
        <w:t>46</w:t>
      </w:r>
    </w:p>
    <w:p w14:paraId="116442CF" w14:textId="77777777" w:rsidR="00025C80" w:rsidRPr="0032739D" w:rsidRDefault="00025C80" w:rsidP="00025C80"/>
    <w:p w14:paraId="4E63CBA0" w14:textId="77777777" w:rsidR="00025C80" w:rsidRPr="0032739D" w:rsidRDefault="00025C80" w:rsidP="00025C80">
      <w:pPr>
        <w:pStyle w:val="NormalBold"/>
        <w:keepNext/>
      </w:pPr>
      <w:r w:rsidRPr="0032739D">
        <w:t>Prijedlog uredbe</w:t>
      </w:r>
    </w:p>
    <w:p w14:paraId="65879D74" w14:textId="77777777" w:rsidR="00025C80" w:rsidRPr="0032739D" w:rsidRDefault="00025C80" w:rsidP="00025C80">
      <w:pPr>
        <w:pStyle w:val="NormalBold"/>
      </w:pPr>
      <w:r w:rsidRPr="0032739D">
        <w:t>Članak 1. – stavak 1. – točka 2.</w:t>
      </w:r>
    </w:p>
    <w:p w14:paraId="1EB04D4D" w14:textId="77777777" w:rsidR="00025C80" w:rsidRPr="0032739D" w:rsidRDefault="00025C80" w:rsidP="00025C80">
      <w:pPr>
        <w:keepNext/>
      </w:pPr>
      <w:r w:rsidRPr="0032739D">
        <w:t>Uredba (EU) br. 1308/2013</w:t>
      </w:r>
    </w:p>
    <w:p w14:paraId="6C92347F" w14:textId="77777777" w:rsidR="00025C80" w:rsidRPr="0032739D" w:rsidRDefault="00025C80" w:rsidP="00025C80">
      <w:r w:rsidRPr="0032739D">
        <w:t>Članak 148. – stavak 4.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27A7303" w14:textId="77777777" w:rsidTr="00B26A79">
        <w:trPr>
          <w:jc w:val="center"/>
        </w:trPr>
        <w:tc>
          <w:tcPr>
            <w:tcW w:w="9752" w:type="dxa"/>
            <w:gridSpan w:val="2"/>
          </w:tcPr>
          <w:p w14:paraId="3FF4EED0" w14:textId="77777777" w:rsidR="00025C80" w:rsidRPr="0032739D" w:rsidRDefault="00025C80" w:rsidP="00B26A79">
            <w:pPr>
              <w:keepNext/>
            </w:pPr>
          </w:p>
        </w:tc>
      </w:tr>
      <w:tr w:rsidR="00025C80" w:rsidRPr="0032739D" w14:paraId="1B7C05E8" w14:textId="77777777" w:rsidTr="00B26A79">
        <w:trPr>
          <w:jc w:val="center"/>
        </w:trPr>
        <w:tc>
          <w:tcPr>
            <w:tcW w:w="4876" w:type="dxa"/>
          </w:tcPr>
          <w:p w14:paraId="1E9AFE94" w14:textId="77777777" w:rsidR="00025C80" w:rsidRPr="0032739D" w:rsidRDefault="00025C80" w:rsidP="00B26A79">
            <w:pPr>
              <w:pStyle w:val="ColumnHeading"/>
              <w:keepNext/>
            </w:pPr>
            <w:r w:rsidRPr="0032739D">
              <w:t>Tekst koji je predložila Komisija</w:t>
            </w:r>
          </w:p>
        </w:tc>
        <w:tc>
          <w:tcPr>
            <w:tcW w:w="4876" w:type="dxa"/>
          </w:tcPr>
          <w:p w14:paraId="3B2527FE" w14:textId="77777777" w:rsidR="00025C80" w:rsidRPr="0032739D" w:rsidRDefault="00025C80" w:rsidP="00B26A79">
            <w:pPr>
              <w:pStyle w:val="ColumnHeading"/>
              <w:keepNext/>
            </w:pPr>
            <w:r w:rsidRPr="0032739D">
              <w:t>Izmjena</w:t>
            </w:r>
          </w:p>
        </w:tc>
      </w:tr>
      <w:tr w:rsidR="00025C80" w:rsidRPr="0032739D" w14:paraId="757BB427" w14:textId="77777777" w:rsidTr="00B26A79">
        <w:trPr>
          <w:jc w:val="center"/>
        </w:trPr>
        <w:tc>
          <w:tcPr>
            <w:tcW w:w="4876" w:type="dxa"/>
          </w:tcPr>
          <w:p w14:paraId="7FFB4575" w14:textId="77777777" w:rsidR="00025C80" w:rsidRPr="0032739D" w:rsidRDefault="00025C80" w:rsidP="00B26A79">
            <w:pPr>
              <w:pStyle w:val="Normal6"/>
            </w:pPr>
            <w:r w:rsidRPr="0032739D">
              <w:t>(b)</w:t>
            </w:r>
            <w:r w:rsidRPr="0032739D">
              <w:tab/>
              <w:t>sastavlja se u pisanom obliku</w:t>
            </w:r>
            <w:r w:rsidRPr="0032739D">
              <w:rPr>
                <w:b/>
                <w:i/>
              </w:rPr>
              <w:t>;</w:t>
            </w:r>
            <w:r w:rsidRPr="0032739D">
              <w:t xml:space="preserve"> i</w:t>
            </w:r>
          </w:p>
        </w:tc>
        <w:tc>
          <w:tcPr>
            <w:tcW w:w="4876" w:type="dxa"/>
          </w:tcPr>
          <w:p w14:paraId="65A491D6" w14:textId="77777777" w:rsidR="00025C80" w:rsidRPr="0032739D" w:rsidRDefault="00025C80" w:rsidP="00B26A79">
            <w:pPr>
              <w:pStyle w:val="Normal6"/>
              <w:rPr>
                <w:szCs w:val="24"/>
              </w:rPr>
            </w:pPr>
            <w:r w:rsidRPr="0032739D">
              <w:t>(b)</w:t>
            </w:r>
            <w:r w:rsidRPr="0032739D">
              <w:tab/>
              <w:t>sastavlja se u pisanom obliku</w:t>
            </w:r>
            <w:r w:rsidRPr="0032739D">
              <w:rPr>
                <w:b/>
                <w:i/>
              </w:rPr>
              <w:t>, u papirnatom ili digitalnom formatu,</w:t>
            </w:r>
            <w:r w:rsidRPr="0032739D">
              <w:t xml:space="preserve"> i</w:t>
            </w:r>
          </w:p>
        </w:tc>
      </w:tr>
    </w:tbl>
    <w:p w14:paraId="25BB2E36" w14:textId="77777777" w:rsidR="00025C80" w:rsidRPr="0032739D" w:rsidRDefault="00025C80" w:rsidP="00025C80"/>
    <w:p w14:paraId="18E892C7" w14:textId="77777777" w:rsidR="00025C80" w:rsidRPr="0032739D" w:rsidRDefault="00025C80" w:rsidP="00025C80">
      <w:pPr>
        <w:pStyle w:val="AmNumberTabs"/>
      </w:pPr>
      <w:r w:rsidRPr="0032739D">
        <w:t>Amandman</w:t>
      </w:r>
      <w:r w:rsidRPr="0032739D">
        <w:tab/>
      </w:r>
      <w:r w:rsidRPr="0032739D">
        <w:tab/>
        <w:t>47</w:t>
      </w:r>
    </w:p>
    <w:p w14:paraId="2D53A8DF" w14:textId="77777777" w:rsidR="00025C80" w:rsidRPr="0032739D" w:rsidRDefault="00025C80" w:rsidP="00025C80"/>
    <w:p w14:paraId="7D823EE9" w14:textId="77777777" w:rsidR="00025C80" w:rsidRPr="0032739D" w:rsidRDefault="00025C80" w:rsidP="00025C80">
      <w:pPr>
        <w:pStyle w:val="NormalBold"/>
        <w:keepNext/>
      </w:pPr>
      <w:r w:rsidRPr="0032739D">
        <w:t>Prijedlog uredbe</w:t>
      </w:r>
    </w:p>
    <w:p w14:paraId="08B470ED" w14:textId="77777777" w:rsidR="00025C80" w:rsidRPr="0032739D" w:rsidRDefault="00025C80" w:rsidP="00025C80">
      <w:pPr>
        <w:pStyle w:val="NormalBold"/>
      </w:pPr>
      <w:r w:rsidRPr="0032739D">
        <w:t>Članak 1. – stavak 1. – točka 2.</w:t>
      </w:r>
    </w:p>
    <w:p w14:paraId="0D5CE661" w14:textId="77777777" w:rsidR="00025C80" w:rsidRPr="0032739D" w:rsidRDefault="00025C80" w:rsidP="00025C80">
      <w:pPr>
        <w:keepNext/>
      </w:pPr>
      <w:r w:rsidRPr="0032739D">
        <w:t>Uredba (EU) br. 1308/2013</w:t>
      </w:r>
    </w:p>
    <w:p w14:paraId="3FFEC625" w14:textId="77777777" w:rsidR="00025C80" w:rsidRPr="0032739D" w:rsidRDefault="00025C80" w:rsidP="00025C80">
      <w:r w:rsidRPr="0032739D">
        <w:t>Članak 148. – stavak 4. – točka c – podtočka i.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B4C963A" w14:textId="77777777" w:rsidTr="00B26A79">
        <w:trPr>
          <w:jc w:val="center"/>
        </w:trPr>
        <w:tc>
          <w:tcPr>
            <w:tcW w:w="9752" w:type="dxa"/>
            <w:gridSpan w:val="2"/>
          </w:tcPr>
          <w:p w14:paraId="2C04480B" w14:textId="77777777" w:rsidR="00025C80" w:rsidRPr="0032739D" w:rsidRDefault="00025C80" w:rsidP="00B26A79">
            <w:pPr>
              <w:keepNext/>
            </w:pPr>
          </w:p>
        </w:tc>
      </w:tr>
      <w:tr w:rsidR="00025C80" w:rsidRPr="0032739D" w14:paraId="38201321" w14:textId="77777777" w:rsidTr="00B26A79">
        <w:trPr>
          <w:jc w:val="center"/>
        </w:trPr>
        <w:tc>
          <w:tcPr>
            <w:tcW w:w="4876" w:type="dxa"/>
          </w:tcPr>
          <w:p w14:paraId="042C0CCF" w14:textId="77777777" w:rsidR="00025C80" w:rsidRPr="0032739D" w:rsidRDefault="00025C80" w:rsidP="00B26A79">
            <w:pPr>
              <w:pStyle w:val="ColumnHeading"/>
              <w:keepNext/>
            </w:pPr>
            <w:r w:rsidRPr="0032739D">
              <w:t>Tekst koji je predložila Komisija</w:t>
            </w:r>
          </w:p>
        </w:tc>
        <w:tc>
          <w:tcPr>
            <w:tcW w:w="4876" w:type="dxa"/>
          </w:tcPr>
          <w:p w14:paraId="28F41D98" w14:textId="77777777" w:rsidR="00025C80" w:rsidRPr="0032739D" w:rsidRDefault="00025C80" w:rsidP="00B26A79">
            <w:pPr>
              <w:pStyle w:val="ColumnHeading"/>
              <w:keepNext/>
            </w:pPr>
            <w:r w:rsidRPr="0032739D">
              <w:t>Izmjena</w:t>
            </w:r>
          </w:p>
        </w:tc>
      </w:tr>
      <w:tr w:rsidR="00025C80" w:rsidRPr="0032739D" w14:paraId="7CCEE7D8" w14:textId="77777777" w:rsidTr="00B26A79">
        <w:trPr>
          <w:jc w:val="center"/>
        </w:trPr>
        <w:tc>
          <w:tcPr>
            <w:tcW w:w="4876" w:type="dxa"/>
          </w:tcPr>
          <w:p w14:paraId="418ABAB2" w14:textId="77777777" w:rsidR="00025C80" w:rsidRPr="0032739D" w:rsidRDefault="00025C80" w:rsidP="00B26A79">
            <w:pPr>
              <w:pStyle w:val="Normal6"/>
            </w:pPr>
            <w:r w:rsidRPr="0032739D">
              <w:t>i.</w:t>
            </w:r>
            <w:r w:rsidRPr="0032739D">
              <w:tab/>
              <w:t>cijenu koja se plaća za isporuku, koja mora biti:</w:t>
            </w:r>
          </w:p>
        </w:tc>
        <w:tc>
          <w:tcPr>
            <w:tcW w:w="4876" w:type="dxa"/>
          </w:tcPr>
          <w:p w14:paraId="0229131D" w14:textId="77777777" w:rsidR="00025C80" w:rsidRPr="0032739D" w:rsidRDefault="00025C80" w:rsidP="00B26A79">
            <w:pPr>
              <w:pStyle w:val="Normal6"/>
              <w:rPr>
                <w:szCs w:val="24"/>
              </w:rPr>
            </w:pPr>
            <w:r w:rsidRPr="0032739D">
              <w:t>i.</w:t>
            </w:r>
            <w:r w:rsidRPr="0032739D">
              <w:tab/>
              <w:t>cijenu koja se plaća za isporuku</w:t>
            </w:r>
            <w:r w:rsidRPr="0032739D">
              <w:rPr>
                <w:b/>
                <w:i/>
              </w:rPr>
              <w:t xml:space="preserve"> uz izričitu naznaku svih plaćanja, uključujući primjenjive popuste</w:t>
            </w:r>
            <w:r w:rsidRPr="0032739D">
              <w:t>, koja mora biti:</w:t>
            </w:r>
          </w:p>
        </w:tc>
      </w:tr>
    </w:tbl>
    <w:p w14:paraId="28A13F09" w14:textId="77777777" w:rsidR="00025C80" w:rsidRPr="0032739D" w:rsidRDefault="00025C80" w:rsidP="00025C80"/>
    <w:p w14:paraId="4CFC0686" w14:textId="77777777" w:rsidR="00025C80" w:rsidRPr="0032739D" w:rsidRDefault="00025C80" w:rsidP="00025C80">
      <w:pPr>
        <w:pStyle w:val="AmNumberTabs"/>
      </w:pPr>
      <w:r w:rsidRPr="0032739D">
        <w:t>Amandman</w:t>
      </w:r>
      <w:r w:rsidRPr="0032739D">
        <w:tab/>
      </w:r>
      <w:r w:rsidRPr="0032739D">
        <w:tab/>
        <w:t>48</w:t>
      </w:r>
    </w:p>
    <w:p w14:paraId="7B931CBD" w14:textId="77777777" w:rsidR="00025C80" w:rsidRPr="0032739D" w:rsidRDefault="00025C80" w:rsidP="00025C80"/>
    <w:p w14:paraId="55C28B99" w14:textId="77777777" w:rsidR="00025C80" w:rsidRPr="0032739D" w:rsidRDefault="00025C80" w:rsidP="00025C80">
      <w:pPr>
        <w:pStyle w:val="NormalBold"/>
        <w:keepNext/>
      </w:pPr>
      <w:r w:rsidRPr="0032739D">
        <w:t>Prijedlog uredbe</w:t>
      </w:r>
    </w:p>
    <w:p w14:paraId="2372600C" w14:textId="77777777" w:rsidR="00025C80" w:rsidRPr="0032739D" w:rsidRDefault="00025C80" w:rsidP="00025C80">
      <w:pPr>
        <w:pStyle w:val="NormalBold"/>
      </w:pPr>
      <w:r w:rsidRPr="0032739D">
        <w:t>Članak 1. – stavak 1. – točka 2.</w:t>
      </w:r>
    </w:p>
    <w:p w14:paraId="75DB82AC" w14:textId="77777777" w:rsidR="00025C80" w:rsidRPr="0032739D" w:rsidRDefault="00025C80" w:rsidP="00025C80">
      <w:pPr>
        <w:keepNext/>
      </w:pPr>
      <w:r w:rsidRPr="0032739D">
        <w:t>Uredba (EU) br. 1308/2013</w:t>
      </w:r>
    </w:p>
    <w:p w14:paraId="01310A48" w14:textId="77777777" w:rsidR="00025C80" w:rsidRPr="0032739D" w:rsidRDefault="00025C80" w:rsidP="00025C80">
      <w:r w:rsidRPr="0032739D">
        <w:t>Članak 148. – stavak 4. – točka c – podtočka i. – alineja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957D8F1" w14:textId="77777777" w:rsidTr="00B26A79">
        <w:trPr>
          <w:jc w:val="center"/>
        </w:trPr>
        <w:tc>
          <w:tcPr>
            <w:tcW w:w="9752" w:type="dxa"/>
            <w:gridSpan w:val="2"/>
          </w:tcPr>
          <w:p w14:paraId="51642121" w14:textId="77777777" w:rsidR="00025C80" w:rsidRPr="0032739D" w:rsidRDefault="00025C80" w:rsidP="00B26A79">
            <w:pPr>
              <w:keepNext/>
            </w:pPr>
          </w:p>
        </w:tc>
      </w:tr>
      <w:tr w:rsidR="00025C80" w:rsidRPr="0032739D" w14:paraId="3DB26C9C" w14:textId="77777777" w:rsidTr="00B26A79">
        <w:trPr>
          <w:jc w:val="center"/>
        </w:trPr>
        <w:tc>
          <w:tcPr>
            <w:tcW w:w="4876" w:type="dxa"/>
          </w:tcPr>
          <w:p w14:paraId="0A2A4E5A" w14:textId="77777777" w:rsidR="00025C80" w:rsidRPr="0032739D" w:rsidRDefault="00025C80" w:rsidP="00B26A79">
            <w:pPr>
              <w:pStyle w:val="ColumnHeading"/>
              <w:keepNext/>
            </w:pPr>
            <w:r w:rsidRPr="0032739D">
              <w:t>Tekst koji je predložila Komisija</w:t>
            </w:r>
          </w:p>
        </w:tc>
        <w:tc>
          <w:tcPr>
            <w:tcW w:w="4876" w:type="dxa"/>
          </w:tcPr>
          <w:p w14:paraId="140C7A09" w14:textId="77777777" w:rsidR="00025C80" w:rsidRPr="0032739D" w:rsidRDefault="00025C80" w:rsidP="00B26A79">
            <w:pPr>
              <w:pStyle w:val="ColumnHeading"/>
              <w:keepNext/>
            </w:pPr>
            <w:r w:rsidRPr="0032739D">
              <w:t>Izmjena</w:t>
            </w:r>
          </w:p>
        </w:tc>
      </w:tr>
      <w:tr w:rsidR="00025C80" w:rsidRPr="0032739D" w14:paraId="524142D8" w14:textId="77777777" w:rsidTr="00B26A79">
        <w:trPr>
          <w:jc w:val="center"/>
        </w:trPr>
        <w:tc>
          <w:tcPr>
            <w:tcW w:w="4876" w:type="dxa"/>
          </w:tcPr>
          <w:p w14:paraId="00FD5F23" w14:textId="77777777" w:rsidR="00025C80" w:rsidRPr="0032739D" w:rsidRDefault="00025C80" w:rsidP="00B26A79">
            <w:pPr>
              <w:pStyle w:val="Normal6"/>
            </w:pPr>
            <w:r w:rsidRPr="0032739D">
              <w:t>–</w:t>
            </w:r>
            <w:r w:rsidRPr="0032739D">
              <w:tab/>
              <w:t xml:space="preserve">izračunana kombiniranjem raznih čimbenika </w:t>
            </w:r>
            <w:r w:rsidRPr="0032739D">
              <w:rPr>
                <w:b/>
                <w:i/>
              </w:rPr>
              <w:t>utvrđenih</w:t>
            </w:r>
            <w:r w:rsidRPr="0032739D">
              <w:t xml:space="preserve"> u ugovoru, koji uključuju objektivne pokazatelje, indekse ili metode izračuna konačne cijene koji su </w:t>
            </w:r>
            <w:r w:rsidRPr="0032739D">
              <w:lastRenderedPageBreak/>
              <w:t>lako dostupni i razumljivi i u kojima se odražavaju promjene tržišnih uvjeta</w:t>
            </w:r>
            <w:r w:rsidRPr="0032739D">
              <w:rPr>
                <w:b/>
                <w:i/>
              </w:rPr>
              <w:t xml:space="preserve"> i troškova</w:t>
            </w:r>
            <w:r w:rsidRPr="0032739D">
              <w:t xml:space="preserve"> proizvodnje, isporučene količine te </w:t>
            </w:r>
            <w:r w:rsidRPr="0032739D">
              <w:rPr>
                <w:b/>
                <w:i/>
              </w:rPr>
              <w:t>kvaliteta</w:t>
            </w:r>
            <w:r w:rsidRPr="0032739D">
              <w:t xml:space="preserve"> ili sastav isporučenog mlijeka i mliječnih proizvoda. </w:t>
            </w:r>
            <w:r w:rsidRPr="005F2EA9">
              <w:rPr>
                <w:bCs/>
                <w:iCs/>
              </w:rPr>
              <w:t>U tu svrhu države članice</w:t>
            </w:r>
            <w:r w:rsidRPr="0032739D">
              <w:rPr>
                <w:b/>
                <w:i/>
              </w:rPr>
              <w:t xml:space="preserve"> </w:t>
            </w:r>
            <w:r w:rsidRPr="005F2EA9">
              <w:rPr>
                <w:bCs/>
                <w:iCs/>
              </w:rPr>
              <w:t>mogu utvrditi pokazatelje u skladu s objektivnim kriterijima koji se temelje na provedenim studijama o proizvodnji i lancu opskrbe hranom</w:t>
            </w:r>
            <w:r w:rsidRPr="0032739D">
              <w:rPr>
                <w:b/>
                <w:i/>
              </w:rPr>
              <w:t>.</w:t>
            </w:r>
            <w:r w:rsidRPr="0032739D">
              <w:t xml:space="preserve"> </w:t>
            </w:r>
            <w:r w:rsidRPr="005F2EA9">
              <w:rPr>
                <w:bCs/>
                <w:iCs/>
              </w:rPr>
              <w:t>Ugovorne stranke mogu se pozivati na te pokazatelje ili druge pokazatelje;</w:t>
            </w:r>
          </w:p>
        </w:tc>
        <w:tc>
          <w:tcPr>
            <w:tcW w:w="4876" w:type="dxa"/>
          </w:tcPr>
          <w:p w14:paraId="1337799D" w14:textId="77777777" w:rsidR="00025C80" w:rsidRPr="0032739D" w:rsidRDefault="00025C80" w:rsidP="00B26A79">
            <w:pPr>
              <w:pStyle w:val="Normal6"/>
              <w:rPr>
                <w:szCs w:val="24"/>
              </w:rPr>
            </w:pPr>
            <w:r w:rsidRPr="0032739D">
              <w:lastRenderedPageBreak/>
              <w:t>–</w:t>
            </w:r>
            <w:r w:rsidRPr="0032739D">
              <w:tab/>
              <w:t xml:space="preserve">izračunana kombiniranjem raznih </w:t>
            </w:r>
            <w:r w:rsidRPr="0032739D">
              <w:rPr>
                <w:b/>
                <w:i/>
              </w:rPr>
              <w:t xml:space="preserve">objektivnih i provjerljivih </w:t>
            </w:r>
            <w:r w:rsidRPr="0032739D">
              <w:t xml:space="preserve">čimbenika </w:t>
            </w:r>
            <w:r w:rsidRPr="0032739D">
              <w:rPr>
                <w:b/>
                <w:i/>
              </w:rPr>
              <w:t>kojima se ne može manipulirati i koji su utvrđeni</w:t>
            </w:r>
            <w:r w:rsidRPr="0032739D">
              <w:t xml:space="preserve"> u ugovoru, koji uključuju </w:t>
            </w:r>
            <w:r w:rsidRPr="0032739D">
              <w:lastRenderedPageBreak/>
              <w:t>objektivne pokazatelje, indekse ili metode izračuna konačne cijene</w:t>
            </w:r>
            <w:r w:rsidRPr="0032739D">
              <w:rPr>
                <w:b/>
                <w:i/>
              </w:rPr>
              <w:t>,</w:t>
            </w:r>
            <w:r w:rsidRPr="0032739D">
              <w:t xml:space="preserve"> koji su lako dostupni i razumljivi i u kojima se odražavaju promjene tržišnih uvjeta</w:t>
            </w:r>
            <w:r w:rsidRPr="0032739D">
              <w:rPr>
                <w:b/>
                <w:i/>
              </w:rPr>
              <w:t>, inflacija, troškovi cjelokupne</w:t>
            </w:r>
            <w:r w:rsidRPr="0032739D">
              <w:t xml:space="preserve"> proizvodnje, </w:t>
            </w:r>
            <w:r w:rsidRPr="0032739D">
              <w:rPr>
                <w:b/>
                <w:i/>
              </w:rPr>
              <w:t xml:space="preserve">uključujući naknade za poljoprivrednike, ukupne troškove dodatnih usluga, </w:t>
            </w:r>
            <w:r w:rsidRPr="0032739D">
              <w:t xml:space="preserve">isporučene količine te </w:t>
            </w:r>
            <w:r w:rsidRPr="0032739D">
              <w:rPr>
                <w:b/>
                <w:i/>
              </w:rPr>
              <w:t>kvalitetu</w:t>
            </w:r>
            <w:r w:rsidRPr="0032739D">
              <w:t xml:space="preserve"> ili sastav isporučenog mlijeka i mliječnih proizvoda.</w:t>
            </w:r>
          </w:p>
        </w:tc>
      </w:tr>
      <w:tr w:rsidR="00025C80" w:rsidRPr="0032739D" w14:paraId="1DAA63C2" w14:textId="77777777" w:rsidTr="00B26A79">
        <w:trPr>
          <w:jc w:val="center"/>
        </w:trPr>
        <w:tc>
          <w:tcPr>
            <w:tcW w:w="4876" w:type="dxa"/>
          </w:tcPr>
          <w:p w14:paraId="2CAE3066" w14:textId="77777777" w:rsidR="00025C80" w:rsidRPr="0032739D" w:rsidRDefault="00025C80" w:rsidP="00B26A79">
            <w:pPr>
              <w:pStyle w:val="Normal6"/>
            </w:pPr>
          </w:p>
        </w:tc>
        <w:tc>
          <w:tcPr>
            <w:tcW w:w="4876" w:type="dxa"/>
          </w:tcPr>
          <w:p w14:paraId="318385A2" w14:textId="77777777" w:rsidR="00025C80" w:rsidRPr="0032739D" w:rsidRDefault="00025C80" w:rsidP="00B26A79">
            <w:pPr>
              <w:pStyle w:val="Normal6"/>
              <w:rPr>
                <w:szCs w:val="24"/>
              </w:rPr>
            </w:pPr>
            <w:r w:rsidRPr="005F2EA9">
              <w:rPr>
                <w:bCs/>
                <w:iCs/>
              </w:rPr>
              <w:t>U tu svrhu države članice</w:t>
            </w:r>
            <w:r w:rsidRPr="0032739D">
              <w:rPr>
                <w:b/>
                <w:i/>
              </w:rPr>
              <w:t xml:space="preserve"> ili regionalna </w:t>
            </w:r>
            <w:r w:rsidRPr="005F2EA9">
              <w:rPr>
                <w:bCs/>
                <w:iCs/>
              </w:rPr>
              <w:t>tijela mogu utvrditi pokazatelje</w:t>
            </w:r>
            <w:r w:rsidRPr="0032739D">
              <w:rPr>
                <w:b/>
                <w:i/>
              </w:rPr>
              <w:t xml:space="preserve"> koji će biti objavljeni na internetu </w:t>
            </w:r>
            <w:r w:rsidRPr="005F2EA9">
              <w:rPr>
                <w:bCs/>
                <w:iCs/>
              </w:rPr>
              <w:t>u skladu s objektivnim kriterijima koji se temelje na provedenim studijama o proizvodnji i lancu opskrbe hranom</w:t>
            </w:r>
            <w:r w:rsidRPr="0032739D">
              <w:rPr>
                <w:b/>
                <w:i/>
              </w:rPr>
              <w:t>, ili koristeći se podacima koje su dostavile sektorske organizacije priznate u skladu s člankom 157. i podacima opservatorija EU-a za poljoprivredno-prehrambeni lanac.</w:t>
            </w:r>
            <w:r w:rsidRPr="0032739D">
              <w:t xml:space="preserve"> </w:t>
            </w:r>
            <w:r w:rsidRPr="005F2EA9">
              <w:rPr>
                <w:bCs/>
                <w:iCs/>
              </w:rPr>
              <w:t>Ugovorne stranke mogu se pozivati na te pokazatelje ili druge pokazatelje;</w:t>
            </w:r>
          </w:p>
        </w:tc>
      </w:tr>
    </w:tbl>
    <w:p w14:paraId="2CC1BD07" w14:textId="77777777" w:rsidR="00025C80" w:rsidRPr="0032739D" w:rsidRDefault="00025C80" w:rsidP="00025C80"/>
    <w:p w14:paraId="1F7D8E2F" w14:textId="77777777" w:rsidR="00025C80" w:rsidRPr="0032739D" w:rsidRDefault="00025C80" w:rsidP="00025C80">
      <w:pPr>
        <w:pStyle w:val="AmNumberTabs"/>
      </w:pPr>
      <w:r w:rsidRPr="0032739D">
        <w:t>Amandman</w:t>
      </w:r>
      <w:r w:rsidRPr="0032739D">
        <w:tab/>
      </w:r>
      <w:r w:rsidRPr="0032739D">
        <w:tab/>
        <w:t>49</w:t>
      </w:r>
    </w:p>
    <w:p w14:paraId="2EC47658" w14:textId="77777777" w:rsidR="00025C80" w:rsidRPr="0032739D" w:rsidRDefault="00025C80" w:rsidP="00025C80"/>
    <w:p w14:paraId="41FCDC92" w14:textId="77777777" w:rsidR="00025C80" w:rsidRPr="0032739D" w:rsidRDefault="00025C80" w:rsidP="00025C80">
      <w:pPr>
        <w:pStyle w:val="NormalBold"/>
        <w:keepNext/>
      </w:pPr>
      <w:r w:rsidRPr="0032739D">
        <w:t>Prijedlog uredbe</w:t>
      </w:r>
    </w:p>
    <w:p w14:paraId="1CA69546" w14:textId="77777777" w:rsidR="00025C80" w:rsidRPr="0032739D" w:rsidRDefault="00025C80" w:rsidP="00025C80">
      <w:pPr>
        <w:pStyle w:val="NormalBold"/>
      </w:pPr>
      <w:r w:rsidRPr="0032739D">
        <w:t>Članak 1. – stavak 1. – točka 2.</w:t>
      </w:r>
    </w:p>
    <w:p w14:paraId="3DB955CD" w14:textId="77777777" w:rsidR="00025C80" w:rsidRPr="0032739D" w:rsidRDefault="00025C80" w:rsidP="00025C80">
      <w:pPr>
        <w:keepNext/>
      </w:pPr>
      <w:r w:rsidRPr="0032739D">
        <w:t>Uredba (EU) br. 1308/2013</w:t>
      </w:r>
    </w:p>
    <w:p w14:paraId="0A1D7C3B" w14:textId="77777777" w:rsidR="00025C80" w:rsidRPr="0032739D" w:rsidRDefault="00025C80" w:rsidP="00025C80">
      <w:r w:rsidRPr="0032739D">
        <w:t>Članak 148. – stavak 4. – točka c – podtočka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60815FAC" w14:textId="77777777" w:rsidTr="00B26A79">
        <w:trPr>
          <w:jc w:val="center"/>
        </w:trPr>
        <w:tc>
          <w:tcPr>
            <w:tcW w:w="9752" w:type="dxa"/>
            <w:gridSpan w:val="2"/>
          </w:tcPr>
          <w:p w14:paraId="2833A659" w14:textId="77777777" w:rsidR="00025C80" w:rsidRPr="0032739D" w:rsidRDefault="00025C80" w:rsidP="00B26A79">
            <w:pPr>
              <w:keepNext/>
            </w:pPr>
          </w:p>
        </w:tc>
      </w:tr>
      <w:tr w:rsidR="00025C80" w:rsidRPr="0032739D" w14:paraId="33378FEF" w14:textId="77777777" w:rsidTr="00B26A79">
        <w:trPr>
          <w:jc w:val="center"/>
        </w:trPr>
        <w:tc>
          <w:tcPr>
            <w:tcW w:w="4876" w:type="dxa"/>
          </w:tcPr>
          <w:p w14:paraId="5E40444A" w14:textId="77777777" w:rsidR="00025C80" w:rsidRPr="0032739D" w:rsidRDefault="00025C80" w:rsidP="00B26A79">
            <w:pPr>
              <w:pStyle w:val="ColumnHeading"/>
              <w:keepNext/>
            </w:pPr>
            <w:r w:rsidRPr="0032739D">
              <w:t>Tekst koji je predložila Komisija</w:t>
            </w:r>
          </w:p>
        </w:tc>
        <w:tc>
          <w:tcPr>
            <w:tcW w:w="4876" w:type="dxa"/>
          </w:tcPr>
          <w:p w14:paraId="6288BFEB" w14:textId="77777777" w:rsidR="00025C80" w:rsidRPr="0032739D" w:rsidRDefault="00025C80" w:rsidP="00B26A79">
            <w:pPr>
              <w:pStyle w:val="ColumnHeading"/>
              <w:keepNext/>
            </w:pPr>
            <w:r w:rsidRPr="0032739D">
              <w:t>Izmjena</w:t>
            </w:r>
          </w:p>
        </w:tc>
      </w:tr>
      <w:tr w:rsidR="00025C80" w:rsidRPr="0032739D" w14:paraId="3DDA9BC1" w14:textId="77777777" w:rsidTr="00B26A79">
        <w:trPr>
          <w:jc w:val="center"/>
        </w:trPr>
        <w:tc>
          <w:tcPr>
            <w:tcW w:w="4876" w:type="dxa"/>
          </w:tcPr>
          <w:p w14:paraId="75999D6F" w14:textId="77777777" w:rsidR="00025C80" w:rsidRPr="0032739D" w:rsidRDefault="00025C80" w:rsidP="00B26A79">
            <w:pPr>
              <w:pStyle w:val="Normal6"/>
            </w:pPr>
            <w:r w:rsidRPr="0032739D">
              <w:t>iii.</w:t>
            </w:r>
            <w:r w:rsidRPr="0032739D">
              <w:tab/>
              <w:t>trajanje ugovora, koji može biti ili na određeno vrijeme ili na neodređeno vrijeme s klauzulom o raskidu. U slučaju ugovora s minimalnim trajanjem duljim od šest mjeseci</w:t>
            </w:r>
            <w:r w:rsidRPr="0032739D">
              <w:rPr>
                <w:b/>
                <w:i/>
              </w:rPr>
              <w:t>,</w:t>
            </w:r>
            <w:r w:rsidRPr="0032739D">
              <w:t xml:space="preserve"> ugovor uključuje revizijsku klauzulu koju može aktivirati poljoprivrednik, organizacija proizvođača ili udruženje organizacija proizvođača;</w:t>
            </w:r>
          </w:p>
        </w:tc>
        <w:tc>
          <w:tcPr>
            <w:tcW w:w="4876" w:type="dxa"/>
          </w:tcPr>
          <w:p w14:paraId="2139B4D2" w14:textId="77777777" w:rsidR="00025C80" w:rsidRPr="0032739D" w:rsidRDefault="00025C80" w:rsidP="00B26A79">
            <w:pPr>
              <w:pStyle w:val="Normal6"/>
              <w:rPr>
                <w:szCs w:val="24"/>
              </w:rPr>
            </w:pPr>
            <w:r w:rsidRPr="0032739D">
              <w:t>iii.</w:t>
            </w:r>
            <w:r w:rsidRPr="0032739D">
              <w:tab/>
              <w:t xml:space="preserve"> trajanje ugovora, koji može biti ili na određeno vrijeme ili na neodređeno vrijeme s klauzulom o raskidu. U slučaju ugovora s minimalnim trajanjem duljim od šest mjeseci</w:t>
            </w:r>
            <w:r w:rsidRPr="0032739D">
              <w:rPr>
                <w:b/>
                <w:i/>
              </w:rPr>
              <w:t xml:space="preserve"> i</w:t>
            </w:r>
            <w:r w:rsidRPr="0032739D">
              <w:t xml:space="preserve"> ugovor uključuje revizijsku klauzulu koju može aktivirati poljoprivrednik, organizacija proizvođača ili udruženje organizacija proizvođača</w:t>
            </w:r>
            <w:r w:rsidRPr="0032739D">
              <w:rPr>
                <w:b/>
                <w:i/>
              </w:rPr>
              <w:t xml:space="preserve"> na temelju nepredvidivih okolnosti, kao što su ekstremni vremenski uvjeti, izbijanje bolesti životinja, geopolitičke napetosti ili drugi razlozi zbog kojih dogovorena cijena više ne pokriva troškove poljoprivrednika</w:t>
            </w:r>
            <w:r w:rsidRPr="0032739D">
              <w:t>;</w:t>
            </w:r>
          </w:p>
        </w:tc>
      </w:tr>
    </w:tbl>
    <w:p w14:paraId="06960F30" w14:textId="77777777" w:rsidR="00025C80" w:rsidRPr="0032739D" w:rsidRDefault="00025C80" w:rsidP="00025C80"/>
    <w:p w14:paraId="45D15045" w14:textId="77777777" w:rsidR="00025C80" w:rsidRPr="0032739D" w:rsidRDefault="00025C80" w:rsidP="00025C80">
      <w:pPr>
        <w:pStyle w:val="AmNumberTabs"/>
      </w:pPr>
      <w:r w:rsidRPr="0032739D">
        <w:lastRenderedPageBreak/>
        <w:t>Amandman</w:t>
      </w:r>
      <w:r w:rsidRPr="0032739D">
        <w:tab/>
      </w:r>
      <w:r w:rsidRPr="0032739D">
        <w:tab/>
        <w:t>50</w:t>
      </w:r>
    </w:p>
    <w:p w14:paraId="0A014AE0" w14:textId="77777777" w:rsidR="00025C80" w:rsidRPr="0032739D" w:rsidRDefault="00025C80" w:rsidP="00025C80"/>
    <w:p w14:paraId="6EA224C0" w14:textId="77777777" w:rsidR="00025C80" w:rsidRPr="0032739D" w:rsidRDefault="00025C80" w:rsidP="00025C80">
      <w:pPr>
        <w:pStyle w:val="NormalBold"/>
        <w:keepNext/>
      </w:pPr>
      <w:r w:rsidRPr="0032739D">
        <w:t>Prijedlog uredbe</w:t>
      </w:r>
    </w:p>
    <w:p w14:paraId="5D68CE7D" w14:textId="77777777" w:rsidR="00025C80" w:rsidRPr="0032739D" w:rsidRDefault="00025C80" w:rsidP="00025C80">
      <w:pPr>
        <w:pStyle w:val="NormalBold"/>
      </w:pPr>
      <w:r w:rsidRPr="0032739D">
        <w:t>Članak 1. – stavak 1. – točka 2.</w:t>
      </w:r>
    </w:p>
    <w:p w14:paraId="18C66B40" w14:textId="77777777" w:rsidR="00025C80" w:rsidRPr="0032739D" w:rsidRDefault="00025C80" w:rsidP="00025C80">
      <w:pPr>
        <w:keepNext/>
      </w:pPr>
      <w:r w:rsidRPr="0032739D">
        <w:t>Uredba (EU) br. 1308/2013</w:t>
      </w:r>
    </w:p>
    <w:p w14:paraId="0F0D47ED" w14:textId="77777777" w:rsidR="00025C80" w:rsidRPr="0032739D" w:rsidRDefault="00025C80" w:rsidP="00025C80">
      <w:r w:rsidRPr="0032739D">
        <w:t>Članak 148. – stavak 4. – točka c – podtočka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B9753DA" w14:textId="77777777" w:rsidTr="00B26A79">
        <w:trPr>
          <w:jc w:val="center"/>
        </w:trPr>
        <w:tc>
          <w:tcPr>
            <w:tcW w:w="9752" w:type="dxa"/>
            <w:gridSpan w:val="2"/>
          </w:tcPr>
          <w:p w14:paraId="0B8D0221" w14:textId="77777777" w:rsidR="00025C80" w:rsidRPr="0032739D" w:rsidRDefault="00025C80" w:rsidP="00B26A79">
            <w:pPr>
              <w:keepNext/>
            </w:pPr>
          </w:p>
        </w:tc>
      </w:tr>
      <w:tr w:rsidR="00025C80" w:rsidRPr="0032739D" w14:paraId="06978180" w14:textId="77777777" w:rsidTr="00B26A79">
        <w:trPr>
          <w:jc w:val="center"/>
        </w:trPr>
        <w:tc>
          <w:tcPr>
            <w:tcW w:w="4876" w:type="dxa"/>
          </w:tcPr>
          <w:p w14:paraId="37789DF3" w14:textId="77777777" w:rsidR="00025C80" w:rsidRPr="0032739D" w:rsidRDefault="00025C80" w:rsidP="00B26A79">
            <w:pPr>
              <w:pStyle w:val="ColumnHeading"/>
              <w:keepNext/>
            </w:pPr>
            <w:r w:rsidRPr="0032739D">
              <w:t>Tekst koji je predložila Komisija</w:t>
            </w:r>
          </w:p>
        </w:tc>
        <w:tc>
          <w:tcPr>
            <w:tcW w:w="4876" w:type="dxa"/>
          </w:tcPr>
          <w:p w14:paraId="29503F42" w14:textId="77777777" w:rsidR="00025C80" w:rsidRPr="0032739D" w:rsidRDefault="00025C80" w:rsidP="00B26A79">
            <w:pPr>
              <w:pStyle w:val="ColumnHeading"/>
              <w:keepNext/>
            </w:pPr>
            <w:r w:rsidRPr="0032739D">
              <w:t>Izmjena</w:t>
            </w:r>
          </w:p>
        </w:tc>
      </w:tr>
      <w:tr w:rsidR="00025C80" w:rsidRPr="0032739D" w14:paraId="626EB300" w14:textId="77777777" w:rsidTr="00B26A79">
        <w:trPr>
          <w:jc w:val="center"/>
        </w:trPr>
        <w:tc>
          <w:tcPr>
            <w:tcW w:w="4876" w:type="dxa"/>
          </w:tcPr>
          <w:p w14:paraId="7D4FB9A7" w14:textId="77777777" w:rsidR="00025C80" w:rsidRPr="0032739D" w:rsidRDefault="00025C80" w:rsidP="00B26A79">
            <w:pPr>
              <w:pStyle w:val="Normal6"/>
            </w:pPr>
            <w:r w:rsidRPr="0032739D">
              <w:t>iv.</w:t>
            </w:r>
            <w:r w:rsidRPr="0032739D">
              <w:tab/>
              <w:t xml:space="preserve">detalje o rokovima i </w:t>
            </w:r>
            <w:r w:rsidRPr="0032739D">
              <w:rPr>
                <w:b/>
                <w:i/>
              </w:rPr>
              <w:t>načinu plaćanja</w:t>
            </w:r>
            <w:r w:rsidRPr="0032739D">
              <w:t>;</w:t>
            </w:r>
          </w:p>
        </w:tc>
        <w:tc>
          <w:tcPr>
            <w:tcW w:w="4876" w:type="dxa"/>
          </w:tcPr>
          <w:p w14:paraId="769237AC" w14:textId="77777777" w:rsidR="00025C80" w:rsidRPr="0032739D" w:rsidRDefault="00025C80" w:rsidP="00B26A79">
            <w:pPr>
              <w:pStyle w:val="Normal6"/>
              <w:rPr>
                <w:szCs w:val="24"/>
              </w:rPr>
            </w:pPr>
            <w:r w:rsidRPr="0032739D">
              <w:t>iv.</w:t>
            </w:r>
            <w:r w:rsidRPr="0032739D">
              <w:tab/>
              <w:t>detalje o rokovima</w:t>
            </w:r>
            <w:r w:rsidRPr="0032739D">
              <w:rPr>
                <w:b/>
                <w:i/>
              </w:rPr>
              <w:t>, postupcima</w:t>
            </w:r>
            <w:r w:rsidRPr="0032739D">
              <w:t xml:space="preserve"> i </w:t>
            </w:r>
            <w:r w:rsidRPr="0032739D">
              <w:rPr>
                <w:b/>
                <w:i/>
              </w:rPr>
              <w:t>trenutku u kojem se prenose vlasništvo i rizik</w:t>
            </w:r>
            <w:r w:rsidRPr="0032739D">
              <w:t>;</w:t>
            </w:r>
          </w:p>
        </w:tc>
      </w:tr>
    </w:tbl>
    <w:p w14:paraId="4BD5E808" w14:textId="77777777" w:rsidR="00025C80" w:rsidRPr="0032739D" w:rsidRDefault="00025C80" w:rsidP="00025C80"/>
    <w:p w14:paraId="68335D5C" w14:textId="77777777" w:rsidR="00025C80" w:rsidRPr="0032739D" w:rsidRDefault="00025C80" w:rsidP="00025C80">
      <w:pPr>
        <w:pStyle w:val="AmNumberTabs"/>
      </w:pPr>
      <w:r w:rsidRPr="0032739D">
        <w:t>Amandman</w:t>
      </w:r>
      <w:r w:rsidRPr="0032739D">
        <w:tab/>
      </w:r>
      <w:r w:rsidRPr="0032739D">
        <w:tab/>
        <w:t>51</w:t>
      </w:r>
    </w:p>
    <w:p w14:paraId="15918630" w14:textId="77777777" w:rsidR="00025C80" w:rsidRPr="0032739D" w:rsidRDefault="00025C80" w:rsidP="00025C80"/>
    <w:p w14:paraId="0AD5AB45" w14:textId="77777777" w:rsidR="00025C80" w:rsidRPr="0032739D" w:rsidRDefault="00025C80" w:rsidP="00025C80">
      <w:pPr>
        <w:pStyle w:val="NormalBold"/>
        <w:keepNext/>
      </w:pPr>
      <w:r w:rsidRPr="0032739D">
        <w:t>Prijedlog uredbe</w:t>
      </w:r>
    </w:p>
    <w:p w14:paraId="421822A6" w14:textId="77777777" w:rsidR="00025C80" w:rsidRPr="0032739D" w:rsidRDefault="00025C80" w:rsidP="00025C80">
      <w:pPr>
        <w:pStyle w:val="NormalBold"/>
      </w:pPr>
      <w:r w:rsidRPr="0032739D">
        <w:t>Članak 1. – stavak 1. – točka 2.</w:t>
      </w:r>
    </w:p>
    <w:p w14:paraId="32F61711" w14:textId="77777777" w:rsidR="00025C80" w:rsidRPr="0032739D" w:rsidRDefault="00025C80" w:rsidP="00025C80">
      <w:pPr>
        <w:keepNext/>
      </w:pPr>
      <w:r w:rsidRPr="0032739D">
        <w:t>Uredba (EU) br. 1308/2013</w:t>
      </w:r>
    </w:p>
    <w:p w14:paraId="25DFBC12" w14:textId="77777777" w:rsidR="00025C80" w:rsidRPr="0032739D" w:rsidRDefault="00025C80" w:rsidP="00025C80">
      <w:r w:rsidRPr="0032739D">
        <w:t>Članak 148. – stavak 5.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6BD7C03A" w14:textId="77777777" w:rsidTr="00B26A79">
        <w:trPr>
          <w:jc w:val="center"/>
        </w:trPr>
        <w:tc>
          <w:tcPr>
            <w:tcW w:w="9752" w:type="dxa"/>
            <w:gridSpan w:val="2"/>
          </w:tcPr>
          <w:p w14:paraId="133ED0AA" w14:textId="77777777" w:rsidR="00025C80" w:rsidRPr="0032739D" w:rsidRDefault="00025C80" w:rsidP="00B26A79">
            <w:pPr>
              <w:keepNext/>
            </w:pPr>
          </w:p>
        </w:tc>
      </w:tr>
      <w:tr w:rsidR="00025C80" w:rsidRPr="0032739D" w14:paraId="49A115A0" w14:textId="77777777" w:rsidTr="00B26A79">
        <w:trPr>
          <w:jc w:val="center"/>
        </w:trPr>
        <w:tc>
          <w:tcPr>
            <w:tcW w:w="4876" w:type="dxa"/>
          </w:tcPr>
          <w:p w14:paraId="4EF6734C" w14:textId="77777777" w:rsidR="00025C80" w:rsidRPr="0032739D" w:rsidRDefault="00025C80" w:rsidP="00B26A79">
            <w:pPr>
              <w:pStyle w:val="ColumnHeading"/>
              <w:keepNext/>
            </w:pPr>
            <w:r w:rsidRPr="0032739D">
              <w:t>Tekst koji je predložila Komisija</w:t>
            </w:r>
          </w:p>
        </w:tc>
        <w:tc>
          <w:tcPr>
            <w:tcW w:w="4876" w:type="dxa"/>
          </w:tcPr>
          <w:p w14:paraId="5FB1F8C2" w14:textId="77777777" w:rsidR="00025C80" w:rsidRPr="0032739D" w:rsidRDefault="00025C80" w:rsidP="00B26A79">
            <w:pPr>
              <w:pStyle w:val="ColumnHeading"/>
              <w:keepNext/>
            </w:pPr>
            <w:r w:rsidRPr="0032739D">
              <w:t>Izmjena</w:t>
            </w:r>
          </w:p>
        </w:tc>
      </w:tr>
      <w:tr w:rsidR="00025C80" w:rsidRPr="0032739D" w14:paraId="6650F805" w14:textId="77777777" w:rsidTr="00B26A79">
        <w:trPr>
          <w:jc w:val="center"/>
        </w:trPr>
        <w:tc>
          <w:tcPr>
            <w:tcW w:w="4876" w:type="dxa"/>
          </w:tcPr>
          <w:p w14:paraId="43C76B39" w14:textId="77777777" w:rsidR="00025C80" w:rsidRPr="0032739D" w:rsidRDefault="00025C80" w:rsidP="00B26A79">
            <w:pPr>
              <w:pStyle w:val="Normal6"/>
            </w:pPr>
            <w:r w:rsidRPr="0032739D">
              <w:t>(a)</w:t>
            </w:r>
            <w:r w:rsidRPr="0032739D">
              <w:tab/>
              <w:t xml:space="preserve">ako dotično mlijeko ili mliječne proizvode isporučuje član organizacije proizvođača ili zadruge organizaciji proizvođača ili zadruzi čiji je član, pod uvjetom da statut te organizacije proizvođača odnosno zadruge ili pravila i odluke koji su predviđeni tim statutima ili su iz njih izvedeni sadržavaju odredbe sa sličnim </w:t>
            </w:r>
            <w:r w:rsidRPr="0032739D">
              <w:rPr>
                <w:b/>
                <w:i/>
              </w:rPr>
              <w:t>učincima</w:t>
            </w:r>
            <w:r w:rsidRPr="0032739D">
              <w:t xml:space="preserve"> kao odredbe iz stavka 4.;</w:t>
            </w:r>
          </w:p>
        </w:tc>
        <w:tc>
          <w:tcPr>
            <w:tcW w:w="4876" w:type="dxa"/>
          </w:tcPr>
          <w:p w14:paraId="54694A37" w14:textId="77777777" w:rsidR="00025C80" w:rsidRPr="0032739D" w:rsidRDefault="00025C80" w:rsidP="00B26A79">
            <w:pPr>
              <w:pStyle w:val="Normal6"/>
              <w:rPr>
                <w:szCs w:val="24"/>
              </w:rPr>
            </w:pPr>
            <w:r w:rsidRPr="0032739D">
              <w:t>(a)</w:t>
            </w:r>
            <w:r w:rsidRPr="0032739D">
              <w:tab/>
              <w:t xml:space="preserve">ako dotično mlijeko ili mliječne proizvode isporučuje član organizacije proizvođača ili zadruge organizaciji proizvođača ili zadruzi čiji je član, pod uvjetom da statut te organizacije proizvođača odnosno zadruge ili pravila i odluke koji su predviđeni tim statutima ili su iz njih izvedeni sadržavaju odredbe sa sličnim </w:t>
            </w:r>
            <w:r w:rsidRPr="0032739D">
              <w:rPr>
                <w:b/>
                <w:i/>
              </w:rPr>
              <w:t>ciljevima</w:t>
            </w:r>
            <w:r w:rsidRPr="0032739D">
              <w:t xml:space="preserve"> kao odredbe iz stavka 4.;</w:t>
            </w:r>
          </w:p>
        </w:tc>
      </w:tr>
    </w:tbl>
    <w:p w14:paraId="4B47C210" w14:textId="77777777" w:rsidR="00025C80" w:rsidRPr="0032739D" w:rsidRDefault="00025C80" w:rsidP="00025C80"/>
    <w:p w14:paraId="1AECCF62" w14:textId="77777777" w:rsidR="00025C80" w:rsidRPr="0032739D" w:rsidRDefault="00025C80" w:rsidP="00025C80">
      <w:pPr>
        <w:pStyle w:val="AmNumberTabs"/>
      </w:pPr>
      <w:r w:rsidRPr="0032739D">
        <w:t>Amandman</w:t>
      </w:r>
      <w:r w:rsidRPr="0032739D">
        <w:tab/>
      </w:r>
      <w:r w:rsidRPr="0032739D">
        <w:tab/>
        <w:t>52</w:t>
      </w:r>
    </w:p>
    <w:p w14:paraId="09DCA7D7" w14:textId="77777777" w:rsidR="00025C80" w:rsidRPr="0032739D" w:rsidRDefault="00025C80" w:rsidP="00025C80"/>
    <w:p w14:paraId="711F9049" w14:textId="77777777" w:rsidR="00025C80" w:rsidRPr="0032739D" w:rsidRDefault="00025C80" w:rsidP="00025C80">
      <w:pPr>
        <w:pStyle w:val="NormalBold"/>
        <w:keepNext/>
      </w:pPr>
      <w:r w:rsidRPr="0032739D">
        <w:t>Prijedlog uredbe</w:t>
      </w:r>
    </w:p>
    <w:p w14:paraId="62EF2EAA" w14:textId="77777777" w:rsidR="00025C80" w:rsidRPr="0032739D" w:rsidRDefault="00025C80" w:rsidP="00025C80">
      <w:pPr>
        <w:pStyle w:val="NormalBold"/>
      </w:pPr>
      <w:r w:rsidRPr="0032739D">
        <w:t>Članak 1. – stavak 1. – točka 2.</w:t>
      </w:r>
    </w:p>
    <w:p w14:paraId="0CDE0A33" w14:textId="77777777" w:rsidR="00025C80" w:rsidRPr="0032739D" w:rsidRDefault="00025C80" w:rsidP="00025C80">
      <w:pPr>
        <w:keepNext/>
      </w:pPr>
      <w:r w:rsidRPr="0032739D">
        <w:t>Uredba (EU) br. 1308/2013</w:t>
      </w:r>
    </w:p>
    <w:p w14:paraId="3D3A0338" w14:textId="77777777" w:rsidR="00025C80" w:rsidRPr="0032739D" w:rsidRDefault="00025C80" w:rsidP="00025C80">
      <w:r w:rsidRPr="0032739D">
        <w:t>Članak 148. – stavak 5.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D807536" w14:textId="77777777" w:rsidTr="00B26A79">
        <w:trPr>
          <w:jc w:val="center"/>
        </w:trPr>
        <w:tc>
          <w:tcPr>
            <w:tcW w:w="9752" w:type="dxa"/>
            <w:gridSpan w:val="2"/>
          </w:tcPr>
          <w:p w14:paraId="759A5A20" w14:textId="77777777" w:rsidR="00025C80" w:rsidRPr="0032739D" w:rsidRDefault="00025C80" w:rsidP="00B26A79">
            <w:pPr>
              <w:keepNext/>
            </w:pPr>
          </w:p>
        </w:tc>
      </w:tr>
      <w:tr w:rsidR="00025C80" w:rsidRPr="0032739D" w14:paraId="1671496D" w14:textId="77777777" w:rsidTr="00B26A79">
        <w:trPr>
          <w:jc w:val="center"/>
        </w:trPr>
        <w:tc>
          <w:tcPr>
            <w:tcW w:w="4876" w:type="dxa"/>
          </w:tcPr>
          <w:p w14:paraId="041D6E90" w14:textId="77777777" w:rsidR="00025C80" w:rsidRPr="0032739D" w:rsidRDefault="00025C80" w:rsidP="00B26A79">
            <w:pPr>
              <w:pStyle w:val="ColumnHeading"/>
              <w:keepNext/>
            </w:pPr>
            <w:r w:rsidRPr="0032739D">
              <w:t>Tekst koji je predložila Komisija</w:t>
            </w:r>
          </w:p>
        </w:tc>
        <w:tc>
          <w:tcPr>
            <w:tcW w:w="4876" w:type="dxa"/>
          </w:tcPr>
          <w:p w14:paraId="78274AE6" w14:textId="77777777" w:rsidR="00025C80" w:rsidRPr="0032739D" w:rsidRDefault="00025C80" w:rsidP="00B26A79">
            <w:pPr>
              <w:pStyle w:val="ColumnHeading"/>
              <w:keepNext/>
            </w:pPr>
            <w:r w:rsidRPr="0032739D">
              <w:t>Izmjena</w:t>
            </w:r>
          </w:p>
        </w:tc>
      </w:tr>
      <w:tr w:rsidR="00025C80" w:rsidRPr="0032739D" w14:paraId="06B3AA15" w14:textId="77777777" w:rsidTr="00B26A79">
        <w:trPr>
          <w:jc w:val="center"/>
        </w:trPr>
        <w:tc>
          <w:tcPr>
            <w:tcW w:w="4876" w:type="dxa"/>
          </w:tcPr>
          <w:p w14:paraId="131A956B" w14:textId="77777777" w:rsidR="00025C80" w:rsidRPr="0032739D" w:rsidRDefault="00025C80" w:rsidP="00B26A79">
            <w:pPr>
              <w:pStyle w:val="Normal6"/>
            </w:pPr>
            <w:r w:rsidRPr="0032739D">
              <w:rPr>
                <w:b/>
                <w:i/>
              </w:rPr>
              <w:t>(b)</w:t>
            </w:r>
            <w:r w:rsidRPr="0032739D">
              <w:rPr>
                <w:b/>
                <w:i/>
              </w:rPr>
              <w:tab/>
              <w:t xml:space="preserve">ako je prvi kupac mlijeka ili mliječnih proizvoda </w:t>
            </w:r>
            <w:proofErr w:type="spellStart"/>
            <w:r w:rsidRPr="0032739D">
              <w:rPr>
                <w:b/>
                <w:i/>
              </w:rPr>
              <w:t>mikropoduzeće</w:t>
            </w:r>
            <w:proofErr w:type="spellEnd"/>
            <w:r w:rsidRPr="0032739D">
              <w:rPr>
                <w:b/>
                <w:i/>
              </w:rPr>
              <w:t xml:space="preserve"> ili malo poduzeće u smislu Preporuke 2003/361/EZ;</w:t>
            </w:r>
          </w:p>
        </w:tc>
        <w:tc>
          <w:tcPr>
            <w:tcW w:w="4876" w:type="dxa"/>
          </w:tcPr>
          <w:p w14:paraId="7DE2F3E6" w14:textId="77777777" w:rsidR="00025C80" w:rsidRPr="0032739D" w:rsidRDefault="00025C80" w:rsidP="00B26A79">
            <w:pPr>
              <w:pStyle w:val="Normal6"/>
              <w:rPr>
                <w:szCs w:val="24"/>
              </w:rPr>
            </w:pPr>
            <w:r w:rsidRPr="0032739D">
              <w:rPr>
                <w:b/>
                <w:i/>
              </w:rPr>
              <w:t>Briše se.</w:t>
            </w:r>
          </w:p>
        </w:tc>
      </w:tr>
      <w:tr w:rsidR="00025C80" w:rsidRPr="0032739D" w14:paraId="169D7752" w14:textId="77777777" w:rsidTr="00B26A79">
        <w:trPr>
          <w:jc w:val="center"/>
        </w:trPr>
        <w:tc>
          <w:tcPr>
            <w:tcW w:w="4876" w:type="dxa"/>
          </w:tcPr>
          <w:p w14:paraId="35908DEB" w14:textId="77777777" w:rsidR="00025C80" w:rsidRPr="0032739D" w:rsidRDefault="00025C80" w:rsidP="00B26A79">
            <w:pPr>
              <w:pStyle w:val="Normal6"/>
            </w:pPr>
            <w:r w:rsidRPr="0032739D">
              <w:rPr>
                <w:b/>
                <w:i/>
              </w:rPr>
              <w:t>__________________</w:t>
            </w:r>
          </w:p>
        </w:tc>
        <w:tc>
          <w:tcPr>
            <w:tcW w:w="4876" w:type="dxa"/>
          </w:tcPr>
          <w:p w14:paraId="05A1433F" w14:textId="77777777" w:rsidR="00025C80" w:rsidRPr="0032739D" w:rsidRDefault="00025C80" w:rsidP="00B26A79">
            <w:pPr>
              <w:pStyle w:val="Normal6"/>
              <w:rPr>
                <w:szCs w:val="24"/>
              </w:rPr>
            </w:pPr>
          </w:p>
        </w:tc>
      </w:tr>
      <w:tr w:rsidR="00025C80" w:rsidRPr="0032739D" w14:paraId="272F6178" w14:textId="77777777" w:rsidTr="00B26A79">
        <w:trPr>
          <w:jc w:val="center"/>
        </w:trPr>
        <w:tc>
          <w:tcPr>
            <w:tcW w:w="4876" w:type="dxa"/>
          </w:tcPr>
          <w:p w14:paraId="31F73771" w14:textId="77777777" w:rsidR="00025C80" w:rsidRPr="0032739D" w:rsidRDefault="00025C80" w:rsidP="00B26A79">
            <w:pPr>
              <w:pStyle w:val="Normal6"/>
            </w:pPr>
            <w:r w:rsidRPr="0032739D">
              <w:rPr>
                <w:b/>
                <w:i/>
                <w:vertAlign w:val="superscript"/>
              </w:rPr>
              <w:t>10</w:t>
            </w:r>
            <w:r w:rsidRPr="0032739D">
              <w:t xml:space="preserve"> </w:t>
            </w:r>
            <w:r w:rsidRPr="0032739D">
              <w:rPr>
                <w:b/>
                <w:i/>
              </w:rPr>
              <w:t xml:space="preserve">Preporuka Komisije od 6. svibnja 2003. </w:t>
            </w:r>
            <w:r w:rsidRPr="0032739D">
              <w:rPr>
                <w:b/>
                <w:i/>
              </w:rPr>
              <w:lastRenderedPageBreak/>
              <w:t xml:space="preserve">o definiciji </w:t>
            </w:r>
            <w:proofErr w:type="spellStart"/>
            <w:r w:rsidRPr="0032739D">
              <w:rPr>
                <w:b/>
                <w:i/>
              </w:rPr>
              <w:t>mikropoduzeća</w:t>
            </w:r>
            <w:proofErr w:type="spellEnd"/>
            <w:r w:rsidRPr="0032739D">
              <w:rPr>
                <w:b/>
                <w:i/>
              </w:rPr>
              <w:t>, malih i srednjih poduzeća (SL L 124, 20.5.2003., str. 36., http://data.europa.eu/eli/reco/2003/361/oj).</w:t>
            </w:r>
          </w:p>
        </w:tc>
        <w:tc>
          <w:tcPr>
            <w:tcW w:w="4876" w:type="dxa"/>
          </w:tcPr>
          <w:p w14:paraId="7416BBCB" w14:textId="77777777" w:rsidR="00025C80" w:rsidRPr="0032739D" w:rsidRDefault="00025C80" w:rsidP="00B26A79">
            <w:pPr>
              <w:pStyle w:val="Normal6"/>
              <w:rPr>
                <w:szCs w:val="24"/>
              </w:rPr>
            </w:pPr>
          </w:p>
        </w:tc>
      </w:tr>
    </w:tbl>
    <w:p w14:paraId="5FBB02D9" w14:textId="77777777" w:rsidR="00025C80" w:rsidRPr="0032739D" w:rsidRDefault="00025C80" w:rsidP="00025C80"/>
    <w:p w14:paraId="246918E6" w14:textId="77777777" w:rsidR="00025C80" w:rsidRPr="0032739D" w:rsidRDefault="00025C80" w:rsidP="00025C80">
      <w:pPr>
        <w:pStyle w:val="AmNumberTabs"/>
      </w:pPr>
      <w:r w:rsidRPr="0032739D">
        <w:t>Amandman</w:t>
      </w:r>
      <w:r w:rsidRPr="0032739D">
        <w:tab/>
      </w:r>
      <w:r w:rsidRPr="0032739D">
        <w:tab/>
        <w:t>53</w:t>
      </w:r>
    </w:p>
    <w:p w14:paraId="6EECEFC4" w14:textId="77777777" w:rsidR="00025C80" w:rsidRPr="0032739D" w:rsidRDefault="00025C80" w:rsidP="00025C80"/>
    <w:p w14:paraId="12B72599" w14:textId="77777777" w:rsidR="00025C80" w:rsidRPr="0032739D" w:rsidRDefault="00025C80" w:rsidP="00025C80">
      <w:pPr>
        <w:pStyle w:val="NormalBold"/>
        <w:keepNext/>
      </w:pPr>
      <w:r w:rsidRPr="0032739D">
        <w:t>Prijedlog uredbe</w:t>
      </w:r>
    </w:p>
    <w:p w14:paraId="172A0792" w14:textId="77777777" w:rsidR="00025C80" w:rsidRPr="0032739D" w:rsidRDefault="00025C80" w:rsidP="00025C80">
      <w:pPr>
        <w:pStyle w:val="NormalBold"/>
      </w:pPr>
      <w:r w:rsidRPr="0032739D">
        <w:t>Članak 1. – stavak 1. – točka 2.</w:t>
      </w:r>
    </w:p>
    <w:p w14:paraId="42712D3A" w14:textId="77777777" w:rsidR="00025C80" w:rsidRPr="0032739D" w:rsidRDefault="00025C80" w:rsidP="00025C80">
      <w:pPr>
        <w:keepNext/>
      </w:pPr>
      <w:r w:rsidRPr="0032739D">
        <w:t>Uredba (EU) br. 1308/2013</w:t>
      </w:r>
    </w:p>
    <w:p w14:paraId="0AE0E4F6" w14:textId="77777777" w:rsidR="00025C80" w:rsidRPr="0032739D" w:rsidRDefault="00025C80" w:rsidP="00025C80">
      <w:r w:rsidRPr="0032739D">
        <w:t>Članak 148. – stavak 5.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85B4E4A" w14:textId="77777777" w:rsidTr="00B26A79">
        <w:trPr>
          <w:jc w:val="center"/>
        </w:trPr>
        <w:tc>
          <w:tcPr>
            <w:tcW w:w="9752" w:type="dxa"/>
            <w:gridSpan w:val="2"/>
          </w:tcPr>
          <w:p w14:paraId="70BC7181" w14:textId="77777777" w:rsidR="00025C80" w:rsidRPr="0032739D" w:rsidRDefault="00025C80" w:rsidP="00B26A79">
            <w:pPr>
              <w:keepNext/>
            </w:pPr>
          </w:p>
        </w:tc>
      </w:tr>
      <w:tr w:rsidR="00025C80" w:rsidRPr="0032739D" w14:paraId="0C2A224C" w14:textId="77777777" w:rsidTr="00B26A79">
        <w:trPr>
          <w:jc w:val="center"/>
        </w:trPr>
        <w:tc>
          <w:tcPr>
            <w:tcW w:w="4876" w:type="dxa"/>
          </w:tcPr>
          <w:p w14:paraId="31D71A11" w14:textId="77777777" w:rsidR="00025C80" w:rsidRPr="0032739D" w:rsidRDefault="00025C80" w:rsidP="00B26A79">
            <w:pPr>
              <w:pStyle w:val="ColumnHeading"/>
              <w:keepNext/>
            </w:pPr>
            <w:r w:rsidRPr="0032739D">
              <w:t>Tekst koji je predložila Komisija</w:t>
            </w:r>
          </w:p>
        </w:tc>
        <w:tc>
          <w:tcPr>
            <w:tcW w:w="4876" w:type="dxa"/>
          </w:tcPr>
          <w:p w14:paraId="240FC5F6" w14:textId="77777777" w:rsidR="00025C80" w:rsidRPr="0032739D" w:rsidRDefault="00025C80" w:rsidP="00B26A79">
            <w:pPr>
              <w:pStyle w:val="ColumnHeading"/>
              <w:keepNext/>
            </w:pPr>
            <w:r w:rsidRPr="0032739D">
              <w:t>Izmjena</w:t>
            </w:r>
          </w:p>
        </w:tc>
      </w:tr>
      <w:tr w:rsidR="00025C80" w:rsidRPr="0032739D" w14:paraId="1642860A" w14:textId="77777777" w:rsidTr="00B26A79">
        <w:trPr>
          <w:jc w:val="center"/>
        </w:trPr>
        <w:tc>
          <w:tcPr>
            <w:tcW w:w="4876" w:type="dxa"/>
          </w:tcPr>
          <w:p w14:paraId="47726C5D" w14:textId="77777777" w:rsidR="00025C80" w:rsidRPr="0032739D" w:rsidRDefault="00025C80" w:rsidP="00B26A79">
            <w:pPr>
              <w:pStyle w:val="Normal6"/>
            </w:pPr>
            <w:r w:rsidRPr="0032739D">
              <w:rPr>
                <w:b/>
                <w:i/>
              </w:rPr>
              <w:t>(c)</w:t>
            </w:r>
            <w:r w:rsidRPr="0032739D">
              <w:rPr>
                <w:b/>
                <w:i/>
              </w:rPr>
              <w:tab/>
              <w:t>ako se isporuka i plaćanje mlijeka ili mliječnih proizvoda odvijaju istodobno;</w:t>
            </w:r>
          </w:p>
        </w:tc>
        <w:tc>
          <w:tcPr>
            <w:tcW w:w="4876" w:type="dxa"/>
          </w:tcPr>
          <w:p w14:paraId="0BB412D1" w14:textId="77777777" w:rsidR="00025C80" w:rsidRPr="0032739D" w:rsidRDefault="00025C80" w:rsidP="00B26A79">
            <w:pPr>
              <w:pStyle w:val="Normal6"/>
              <w:rPr>
                <w:szCs w:val="24"/>
              </w:rPr>
            </w:pPr>
            <w:r w:rsidRPr="0032739D">
              <w:rPr>
                <w:b/>
                <w:i/>
              </w:rPr>
              <w:t>Briše se.</w:t>
            </w:r>
          </w:p>
        </w:tc>
      </w:tr>
    </w:tbl>
    <w:p w14:paraId="111CE442" w14:textId="77777777" w:rsidR="00025C80" w:rsidRPr="0032739D" w:rsidRDefault="00025C80" w:rsidP="00025C80"/>
    <w:p w14:paraId="1C6D7B6A" w14:textId="77777777" w:rsidR="00025C80" w:rsidRPr="0032739D" w:rsidRDefault="00025C80" w:rsidP="00025C80">
      <w:pPr>
        <w:pStyle w:val="AmNumberTabs"/>
      </w:pPr>
      <w:r w:rsidRPr="0032739D">
        <w:t>Amandman</w:t>
      </w:r>
      <w:r w:rsidRPr="0032739D">
        <w:tab/>
      </w:r>
      <w:r w:rsidRPr="0032739D">
        <w:tab/>
        <w:t>54</w:t>
      </w:r>
    </w:p>
    <w:p w14:paraId="2F245744" w14:textId="77777777" w:rsidR="00025C80" w:rsidRPr="0032739D" w:rsidRDefault="00025C80" w:rsidP="00025C80"/>
    <w:p w14:paraId="2034A9AA" w14:textId="77777777" w:rsidR="00025C80" w:rsidRPr="0032739D" w:rsidRDefault="00025C80" w:rsidP="00025C80">
      <w:pPr>
        <w:pStyle w:val="NormalBold"/>
        <w:keepNext/>
      </w:pPr>
      <w:r w:rsidRPr="0032739D">
        <w:t>Prijedlog uredbe</w:t>
      </w:r>
    </w:p>
    <w:p w14:paraId="1F5DB00F" w14:textId="77777777" w:rsidR="00025C80" w:rsidRPr="0032739D" w:rsidRDefault="00025C80" w:rsidP="00025C80">
      <w:pPr>
        <w:pStyle w:val="NormalBold"/>
      </w:pPr>
      <w:r w:rsidRPr="0032739D">
        <w:t>Članak 1. – stavak 1. – točka 2.</w:t>
      </w:r>
    </w:p>
    <w:p w14:paraId="6837E5FF" w14:textId="77777777" w:rsidR="00025C80" w:rsidRPr="0032739D" w:rsidRDefault="00025C80" w:rsidP="00025C80">
      <w:pPr>
        <w:keepNext/>
      </w:pPr>
      <w:r w:rsidRPr="0032739D">
        <w:t>Uredba (EU) br. 1308/2013</w:t>
      </w:r>
    </w:p>
    <w:p w14:paraId="437F4A78" w14:textId="77777777" w:rsidR="00025C80" w:rsidRPr="0032739D" w:rsidRDefault="00025C80" w:rsidP="00025C80">
      <w:r w:rsidRPr="0032739D">
        <w:t>Članak 148. – stavak 6.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51DAA8B" w14:textId="77777777" w:rsidTr="00B26A79">
        <w:trPr>
          <w:jc w:val="center"/>
        </w:trPr>
        <w:tc>
          <w:tcPr>
            <w:tcW w:w="9752" w:type="dxa"/>
            <w:gridSpan w:val="2"/>
          </w:tcPr>
          <w:p w14:paraId="0558A77A" w14:textId="77777777" w:rsidR="00025C80" w:rsidRPr="0032739D" w:rsidRDefault="00025C80" w:rsidP="00B26A79">
            <w:pPr>
              <w:keepNext/>
            </w:pPr>
          </w:p>
        </w:tc>
      </w:tr>
      <w:tr w:rsidR="00025C80" w:rsidRPr="0032739D" w14:paraId="391C87B9" w14:textId="77777777" w:rsidTr="00B26A79">
        <w:trPr>
          <w:jc w:val="center"/>
        </w:trPr>
        <w:tc>
          <w:tcPr>
            <w:tcW w:w="4876" w:type="dxa"/>
          </w:tcPr>
          <w:p w14:paraId="4E246B50" w14:textId="77777777" w:rsidR="00025C80" w:rsidRPr="0032739D" w:rsidRDefault="00025C80" w:rsidP="00B26A79">
            <w:pPr>
              <w:pStyle w:val="ColumnHeading"/>
              <w:keepNext/>
            </w:pPr>
            <w:r w:rsidRPr="0032739D">
              <w:t>Tekst koji je predložila Komisija</w:t>
            </w:r>
          </w:p>
        </w:tc>
        <w:tc>
          <w:tcPr>
            <w:tcW w:w="4876" w:type="dxa"/>
          </w:tcPr>
          <w:p w14:paraId="6635CD94" w14:textId="77777777" w:rsidR="00025C80" w:rsidRPr="0032739D" w:rsidRDefault="00025C80" w:rsidP="00B26A79">
            <w:pPr>
              <w:pStyle w:val="ColumnHeading"/>
              <w:keepNext/>
            </w:pPr>
            <w:r w:rsidRPr="0032739D">
              <w:t>Izmjena</w:t>
            </w:r>
          </w:p>
        </w:tc>
      </w:tr>
      <w:tr w:rsidR="00025C80" w:rsidRPr="0032739D" w14:paraId="354799E4" w14:textId="77777777" w:rsidTr="00B26A79">
        <w:trPr>
          <w:jc w:val="center"/>
        </w:trPr>
        <w:tc>
          <w:tcPr>
            <w:tcW w:w="4876" w:type="dxa"/>
          </w:tcPr>
          <w:p w14:paraId="168F9FB3" w14:textId="77777777" w:rsidR="00025C80" w:rsidRPr="0032739D" w:rsidRDefault="00025C80" w:rsidP="00B26A79">
            <w:pPr>
              <w:pStyle w:val="Normal6"/>
            </w:pPr>
            <w:r w:rsidRPr="0032739D">
              <w:t>(a)</w:t>
            </w:r>
            <w:r w:rsidRPr="0032739D">
              <w:tab/>
              <w:t xml:space="preserve">ako se isporuka odnosi na proizvode čija je vrijednost jednaka ili manja od praga koji je odredila država članica, a koji ne može biti veći od </w:t>
            </w:r>
            <w:r w:rsidRPr="0032739D">
              <w:rPr>
                <w:b/>
                <w:i/>
              </w:rPr>
              <w:t>10</w:t>
            </w:r>
            <w:r w:rsidRPr="0032739D">
              <w:t> 000 EUR;</w:t>
            </w:r>
          </w:p>
        </w:tc>
        <w:tc>
          <w:tcPr>
            <w:tcW w:w="4876" w:type="dxa"/>
          </w:tcPr>
          <w:p w14:paraId="1EEE4130" w14:textId="77777777" w:rsidR="00025C80" w:rsidRPr="0032739D" w:rsidRDefault="00025C80" w:rsidP="00B26A79">
            <w:pPr>
              <w:pStyle w:val="Normal6"/>
              <w:rPr>
                <w:szCs w:val="24"/>
              </w:rPr>
            </w:pPr>
            <w:r w:rsidRPr="0032739D">
              <w:t>(a)</w:t>
            </w:r>
            <w:r w:rsidRPr="0032739D">
              <w:tab/>
              <w:t xml:space="preserve">ako se isporuka odnosi na proizvode čija je vrijednost jednaka ili manja od praga koji je odredila država članica, a koji ne može biti veći od </w:t>
            </w:r>
            <w:r w:rsidRPr="0032739D">
              <w:rPr>
                <w:b/>
                <w:i/>
              </w:rPr>
              <w:t>4</w:t>
            </w:r>
            <w:r w:rsidRPr="0032739D">
              <w:t> 000 EUR;</w:t>
            </w:r>
          </w:p>
        </w:tc>
      </w:tr>
    </w:tbl>
    <w:p w14:paraId="16E7964C" w14:textId="77777777" w:rsidR="00025C80" w:rsidRPr="0032739D" w:rsidRDefault="00025C80" w:rsidP="00025C80"/>
    <w:p w14:paraId="4D7DAC9D" w14:textId="77777777" w:rsidR="00025C80" w:rsidRPr="0032739D" w:rsidRDefault="00025C80" w:rsidP="00025C80">
      <w:pPr>
        <w:pStyle w:val="AmNumberTabs"/>
      </w:pPr>
      <w:r w:rsidRPr="0032739D">
        <w:t>Amandman</w:t>
      </w:r>
      <w:r w:rsidRPr="0032739D">
        <w:tab/>
      </w:r>
      <w:r w:rsidRPr="0032739D">
        <w:tab/>
        <w:t>55</w:t>
      </w:r>
    </w:p>
    <w:p w14:paraId="6953D60E" w14:textId="77777777" w:rsidR="00025C80" w:rsidRPr="0032739D" w:rsidRDefault="00025C80" w:rsidP="00025C80"/>
    <w:p w14:paraId="5047BAD1" w14:textId="77777777" w:rsidR="00025C80" w:rsidRPr="0032739D" w:rsidRDefault="00025C80" w:rsidP="00025C80">
      <w:pPr>
        <w:pStyle w:val="NormalBold"/>
        <w:keepNext/>
      </w:pPr>
      <w:r w:rsidRPr="0032739D">
        <w:t>Prijedlog uredbe</w:t>
      </w:r>
    </w:p>
    <w:p w14:paraId="6AD6B4B2" w14:textId="77777777" w:rsidR="00025C80" w:rsidRPr="0032739D" w:rsidRDefault="00025C80" w:rsidP="00025C80">
      <w:pPr>
        <w:pStyle w:val="NormalBold"/>
      </w:pPr>
      <w:r w:rsidRPr="0032739D">
        <w:t>Članak 1. – stavak 1. – točka 2.</w:t>
      </w:r>
    </w:p>
    <w:p w14:paraId="49DF0986" w14:textId="77777777" w:rsidR="00025C80" w:rsidRPr="0032739D" w:rsidRDefault="00025C80" w:rsidP="00025C80">
      <w:pPr>
        <w:keepNext/>
      </w:pPr>
      <w:r w:rsidRPr="0032739D">
        <w:t>Uredba (EU) br. 1308/2013</w:t>
      </w:r>
    </w:p>
    <w:p w14:paraId="0C7D3313" w14:textId="77777777" w:rsidR="00025C80" w:rsidRPr="0032739D" w:rsidRDefault="00025C80" w:rsidP="00025C80">
      <w:r w:rsidRPr="0032739D">
        <w:t xml:space="preserve">Članak 148. – stavak 6. – točka </w:t>
      </w:r>
      <w:proofErr w:type="spellStart"/>
      <w:r w:rsidRPr="0032739D">
        <w:t>aa</w:t>
      </w:r>
      <w:proofErr w:type="spellEnd"/>
      <w:r w:rsidRPr="0032739D">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6BFB5F6" w14:textId="77777777" w:rsidTr="00B26A79">
        <w:trPr>
          <w:jc w:val="center"/>
        </w:trPr>
        <w:tc>
          <w:tcPr>
            <w:tcW w:w="9752" w:type="dxa"/>
            <w:gridSpan w:val="2"/>
          </w:tcPr>
          <w:p w14:paraId="3A1D07C4" w14:textId="77777777" w:rsidR="00025C80" w:rsidRPr="0032739D" w:rsidRDefault="00025C80" w:rsidP="00B26A79">
            <w:pPr>
              <w:keepNext/>
            </w:pPr>
          </w:p>
        </w:tc>
      </w:tr>
      <w:tr w:rsidR="00025C80" w:rsidRPr="0032739D" w14:paraId="761AC1B1" w14:textId="77777777" w:rsidTr="00B26A79">
        <w:trPr>
          <w:jc w:val="center"/>
        </w:trPr>
        <w:tc>
          <w:tcPr>
            <w:tcW w:w="4876" w:type="dxa"/>
          </w:tcPr>
          <w:p w14:paraId="03B443FC" w14:textId="77777777" w:rsidR="00025C80" w:rsidRPr="0032739D" w:rsidRDefault="00025C80" w:rsidP="00B26A79">
            <w:pPr>
              <w:pStyle w:val="ColumnHeading"/>
              <w:keepNext/>
            </w:pPr>
            <w:r w:rsidRPr="0032739D">
              <w:t>Tekst koji je predložila Komisija</w:t>
            </w:r>
          </w:p>
        </w:tc>
        <w:tc>
          <w:tcPr>
            <w:tcW w:w="4876" w:type="dxa"/>
          </w:tcPr>
          <w:p w14:paraId="35A0D511" w14:textId="77777777" w:rsidR="00025C80" w:rsidRPr="0032739D" w:rsidRDefault="00025C80" w:rsidP="00B26A79">
            <w:pPr>
              <w:pStyle w:val="ColumnHeading"/>
              <w:keepNext/>
            </w:pPr>
            <w:r w:rsidRPr="0032739D">
              <w:t>Izmjena</w:t>
            </w:r>
          </w:p>
        </w:tc>
      </w:tr>
      <w:tr w:rsidR="00025C80" w:rsidRPr="0032739D" w14:paraId="5E52E03A" w14:textId="77777777" w:rsidTr="00B26A79">
        <w:trPr>
          <w:jc w:val="center"/>
        </w:trPr>
        <w:tc>
          <w:tcPr>
            <w:tcW w:w="4876" w:type="dxa"/>
          </w:tcPr>
          <w:p w14:paraId="7B859F4E" w14:textId="77777777" w:rsidR="00025C80" w:rsidRPr="0032739D" w:rsidRDefault="00025C80" w:rsidP="00B26A79">
            <w:pPr>
              <w:pStyle w:val="Normal6"/>
            </w:pPr>
          </w:p>
        </w:tc>
        <w:tc>
          <w:tcPr>
            <w:tcW w:w="4876" w:type="dxa"/>
          </w:tcPr>
          <w:p w14:paraId="503D64DA" w14:textId="77777777" w:rsidR="00025C80" w:rsidRPr="0032739D" w:rsidRDefault="00025C80" w:rsidP="00B26A79">
            <w:pPr>
              <w:pStyle w:val="Normal6"/>
              <w:rPr>
                <w:szCs w:val="24"/>
              </w:rPr>
            </w:pPr>
            <w:r w:rsidRPr="0032739D">
              <w:rPr>
                <w:b/>
                <w:i/>
              </w:rPr>
              <w:t>(</w:t>
            </w:r>
            <w:proofErr w:type="spellStart"/>
            <w:r w:rsidRPr="0032739D">
              <w:rPr>
                <w:b/>
                <w:i/>
              </w:rPr>
              <w:t>aa</w:t>
            </w:r>
            <w:proofErr w:type="spellEnd"/>
            <w:r w:rsidRPr="0032739D">
              <w:rPr>
                <w:b/>
                <w:i/>
              </w:rPr>
              <w:t>)</w:t>
            </w:r>
            <w:r w:rsidRPr="0032739D">
              <w:rPr>
                <w:b/>
                <w:i/>
              </w:rPr>
              <w:tab/>
              <w:t xml:space="preserve">ako je prvi kupac mlijeka ili mliječnih proizvoda </w:t>
            </w:r>
            <w:proofErr w:type="spellStart"/>
            <w:r w:rsidRPr="0032739D">
              <w:rPr>
                <w:b/>
                <w:i/>
              </w:rPr>
              <w:t>mikropoduzeće</w:t>
            </w:r>
            <w:proofErr w:type="spellEnd"/>
            <w:r w:rsidRPr="0032739D">
              <w:rPr>
                <w:b/>
                <w:i/>
              </w:rPr>
              <w:t xml:space="preserve"> ili malo poduzeće u smislu Preporuke 2003/361/EZ;</w:t>
            </w:r>
          </w:p>
        </w:tc>
      </w:tr>
    </w:tbl>
    <w:p w14:paraId="2C70F387" w14:textId="77777777" w:rsidR="00025C80" w:rsidRPr="0032739D" w:rsidRDefault="00025C80" w:rsidP="00025C80"/>
    <w:p w14:paraId="043B4F73" w14:textId="77777777" w:rsidR="00025C80" w:rsidRPr="0032739D" w:rsidRDefault="00025C80" w:rsidP="00025C80">
      <w:pPr>
        <w:pStyle w:val="AmNumberTabs"/>
      </w:pPr>
      <w:r w:rsidRPr="0032739D">
        <w:t>Amandman</w:t>
      </w:r>
      <w:r w:rsidRPr="0032739D">
        <w:tab/>
      </w:r>
      <w:r w:rsidRPr="0032739D">
        <w:tab/>
        <w:t>56</w:t>
      </w:r>
    </w:p>
    <w:p w14:paraId="7263943D" w14:textId="77777777" w:rsidR="00025C80" w:rsidRPr="0032739D" w:rsidRDefault="00025C80" w:rsidP="00025C80"/>
    <w:p w14:paraId="713AE177" w14:textId="77777777" w:rsidR="00025C80" w:rsidRPr="0032739D" w:rsidRDefault="00025C80" w:rsidP="00025C80">
      <w:pPr>
        <w:pStyle w:val="NormalBold"/>
        <w:keepNext/>
      </w:pPr>
      <w:r w:rsidRPr="0032739D">
        <w:t>Prijedlog uredbe</w:t>
      </w:r>
    </w:p>
    <w:p w14:paraId="7AE8956D" w14:textId="77777777" w:rsidR="00025C80" w:rsidRPr="0032739D" w:rsidRDefault="00025C80" w:rsidP="00025C80">
      <w:pPr>
        <w:pStyle w:val="NormalBold"/>
      </w:pPr>
      <w:r w:rsidRPr="0032739D">
        <w:t>Članak 1. – stavak 1. – točka 2.</w:t>
      </w:r>
    </w:p>
    <w:p w14:paraId="47B978E6" w14:textId="77777777" w:rsidR="00025C80" w:rsidRPr="0032739D" w:rsidRDefault="00025C80" w:rsidP="00025C80">
      <w:pPr>
        <w:keepNext/>
      </w:pPr>
      <w:r w:rsidRPr="0032739D">
        <w:t>Uredba (EU) br. 1308/2013</w:t>
      </w:r>
    </w:p>
    <w:p w14:paraId="315FE499" w14:textId="77777777" w:rsidR="00025C80" w:rsidRPr="0032739D" w:rsidRDefault="00025C80" w:rsidP="00025C80">
      <w:r w:rsidRPr="0032739D">
        <w:t xml:space="preserve">Članak 148. – stavak 6. – točka </w:t>
      </w:r>
      <w:proofErr w:type="spellStart"/>
      <w:r w:rsidRPr="0032739D">
        <w:t>ab</w:t>
      </w:r>
      <w:proofErr w:type="spellEnd"/>
      <w:r w:rsidRPr="0032739D">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332E52B" w14:textId="77777777" w:rsidTr="00B26A79">
        <w:trPr>
          <w:jc w:val="center"/>
        </w:trPr>
        <w:tc>
          <w:tcPr>
            <w:tcW w:w="9752" w:type="dxa"/>
            <w:gridSpan w:val="2"/>
          </w:tcPr>
          <w:p w14:paraId="46D1A1A4" w14:textId="77777777" w:rsidR="00025C80" w:rsidRPr="0032739D" w:rsidRDefault="00025C80" w:rsidP="00B26A79">
            <w:pPr>
              <w:keepNext/>
            </w:pPr>
          </w:p>
        </w:tc>
      </w:tr>
      <w:tr w:rsidR="00025C80" w:rsidRPr="0032739D" w14:paraId="30A27980" w14:textId="77777777" w:rsidTr="00B26A79">
        <w:trPr>
          <w:jc w:val="center"/>
        </w:trPr>
        <w:tc>
          <w:tcPr>
            <w:tcW w:w="4876" w:type="dxa"/>
          </w:tcPr>
          <w:p w14:paraId="028EA59A" w14:textId="77777777" w:rsidR="00025C80" w:rsidRPr="0032739D" w:rsidRDefault="00025C80" w:rsidP="00B26A79">
            <w:pPr>
              <w:pStyle w:val="ColumnHeading"/>
              <w:keepNext/>
            </w:pPr>
            <w:r w:rsidRPr="0032739D">
              <w:t>Tekst koji je predložila Komisija</w:t>
            </w:r>
          </w:p>
        </w:tc>
        <w:tc>
          <w:tcPr>
            <w:tcW w:w="4876" w:type="dxa"/>
          </w:tcPr>
          <w:p w14:paraId="3573A58A" w14:textId="77777777" w:rsidR="00025C80" w:rsidRPr="0032739D" w:rsidRDefault="00025C80" w:rsidP="00B26A79">
            <w:pPr>
              <w:pStyle w:val="ColumnHeading"/>
              <w:keepNext/>
            </w:pPr>
            <w:r w:rsidRPr="0032739D">
              <w:t>Izmjena</w:t>
            </w:r>
          </w:p>
        </w:tc>
      </w:tr>
      <w:tr w:rsidR="00025C80" w:rsidRPr="0032739D" w14:paraId="6E9E4E50" w14:textId="77777777" w:rsidTr="00B26A79">
        <w:trPr>
          <w:jc w:val="center"/>
        </w:trPr>
        <w:tc>
          <w:tcPr>
            <w:tcW w:w="4876" w:type="dxa"/>
          </w:tcPr>
          <w:p w14:paraId="641BF03A" w14:textId="77777777" w:rsidR="00025C80" w:rsidRPr="0032739D" w:rsidRDefault="00025C80" w:rsidP="00B26A79">
            <w:pPr>
              <w:pStyle w:val="Normal6"/>
            </w:pPr>
          </w:p>
        </w:tc>
        <w:tc>
          <w:tcPr>
            <w:tcW w:w="4876" w:type="dxa"/>
          </w:tcPr>
          <w:p w14:paraId="1EDBBAE9" w14:textId="77777777" w:rsidR="00025C80" w:rsidRPr="0032739D" w:rsidRDefault="00025C80" w:rsidP="00B26A79">
            <w:pPr>
              <w:pStyle w:val="Normal6"/>
              <w:rPr>
                <w:szCs w:val="24"/>
              </w:rPr>
            </w:pPr>
            <w:r w:rsidRPr="0032739D">
              <w:rPr>
                <w:b/>
                <w:i/>
              </w:rPr>
              <w:t>(</w:t>
            </w:r>
            <w:proofErr w:type="spellStart"/>
            <w:r w:rsidRPr="0032739D">
              <w:rPr>
                <w:b/>
                <w:i/>
              </w:rPr>
              <w:t>ab</w:t>
            </w:r>
            <w:proofErr w:type="spellEnd"/>
            <w:r w:rsidRPr="0032739D">
              <w:rPr>
                <w:b/>
                <w:i/>
              </w:rPr>
              <w:t>)</w:t>
            </w:r>
            <w:r w:rsidRPr="0032739D">
              <w:rPr>
                <w:b/>
                <w:i/>
              </w:rPr>
              <w:tab/>
              <w:t>ako se isporuka i plaćanje mlijeka ili mliječnih proizvoda odvijaju istodobno ili najkasnije u roku od 5 radnih dana;</w:t>
            </w:r>
          </w:p>
        </w:tc>
      </w:tr>
    </w:tbl>
    <w:p w14:paraId="4A2F52D1" w14:textId="77777777" w:rsidR="00025C80" w:rsidRPr="0032739D" w:rsidRDefault="00025C80" w:rsidP="00025C80"/>
    <w:p w14:paraId="1488EA3B" w14:textId="77777777" w:rsidR="00025C80" w:rsidRPr="0032739D" w:rsidRDefault="00025C80" w:rsidP="00025C80">
      <w:pPr>
        <w:pStyle w:val="AmNumberTabs"/>
      </w:pPr>
      <w:r w:rsidRPr="0032739D">
        <w:t>Amandman</w:t>
      </w:r>
      <w:r w:rsidRPr="0032739D">
        <w:tab/>
      </w:r>
      <w:r w:rsidRPr="0032739D">
        <w:tab/>
        <w:t>57</w:t>
      </w:r>
    </w:p>
    <w:p w14:paraId="638E85CA" w14:textId="77777777" w:rsidR="00025C80" w:rsidRPr="0032739D" w:rsidRDefault="00025C80" w:rsidP="00025C80"/>
    <w:p w14:paraId="6DAF849A" w14:textId="77777777" w:rsidR="00025C80" w:rsidRPr="0032739D" w:rsidRDefault="00025C80" w:rsidP="00025C80">
      <w:pPr>
        <w:pStyle w:val="NormalBold"/>
        <w:keepNext/>
      </w:pPr>
      <w:r w:rsidRPr="0032739D">
        <w:t>Prijedlog uredbe</w:t>
      </w:r>
    </w:p>
    <w:p w14:paraId="017EE935" w14:textId="77777777" w:rsidR="00025C80" w:rsidRPr="0032739D" w:rsidRDefault="00025C80" w:rsidP="00025C80">
      <w:pPr>
        <w:pStyle w:val="NormalBold"/>
      </w:pPr>
      <w:r w:rsidRPr="0032739D">
        <w:t>Članak 1. – stavak 1. – točka 2.</w:t>
      </w:r>
    </w:p>
    <w:p w14:paraId="7CC54109" w14:textId="77777777" w:rsidR="00025C80" w:rsidRPr="0032739D" w:rsidRDefault="00025C80" w:rsidP="00025C80">
      <w:pPr>
        <w:keepNext/>
      </w:pPr>
      <w:r w:rsidRPr="0032739D">
        <w:t>Uredba (EU) br. 1308/2013</w:t>
      </w:r>
    </w:p>
    <w:p w14:paraId="365CEB9C" w14:textId="77777777" w:rsidR="00025C80" w:rsidRPr="0032739D" w:rsidRDefault="00025C80" w:rsidP="00025C80">
      <w:r w:rsidRPr="0032739D">
        <w:t>Članak 148. – stavak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3E918D0" w14:textId="77777777" w:rsidTr="00B26A79">
        <w:trPr>
          <w:jc w:val="center"/>
        </w:trPr>
        <w:tc>
          <w:tcPr>
            <w:tcW w:w="9752" w:type="dxa"/>
            <w:gridSpan w:val="2"/>
          </w:tcPr>
          <w:p w14:paraId="25C78FEC" w14:textId="77777777" w:rsidR="00025C80" w:rsidRPr="0032739D" w:rsidRDefault="00025C80" w:rsidP="00B26A79">
            <w:pPr>
              <w:keepNext/>
            </w:pPr>
          </w:p>
        </w:tc>
      </w:tr>
      <w:tr w:rsidR="00025C80" w:rsidRPr="0032739D" w14:paraId="3083884A" w14:textId="77777777" w:rsidTr="00B26A79">
        <w:trPr>
          <w:jc w:val="center"/>
        </w:trPr>
        <w:tc>
          <w:tcPr>
            <w:tcW w:w="4876" w:type="dxa"/>
          </w:tcPr>
          <w:p w14:paraId="5069D9B9" w14:textId="77777777" w:rsidR="00025C80" w:rsidRPr="0032739D" w:rsidRDefault="00025C80" w:rsidP="00B26A79">
            <w:pPr>
              <w:pStyle w:val="ColumnHeading"/>
              <w:keepNext/>
            </w:pPr>
            <w:r w:rsidRPr="0032739D">
              <w:t>Tekst koji je predložila Komisija</w:t>
            </w:r>
          </w:p>
        </w:tc>
        <w:tc>
          <w:tcPr>
            <w:tcW w:w="4876" w:type="dxa"/>
          </w:tcPr>
          <w:p w14:paraId="07D27949" w14:textId="77777777" w:rsidR="00025C80" w:rsidRPr="0032739D" w:rsidRDefault="00025C80" w:rsidP="00B26A79">
            <w:pPr>
              <w:pStyle w:val="ColumnHeading"/>
              <w:keepNext/>
            </w:pPr>
            <w:r w:rsidRPr="0032739D">
              <w:t>Izmjena</w:t>
            </w:r>
          </w:p>
        </w:tc>
      </w:tr>
      <w:tr w:rsidR="00025C80" w:rsidRPr="0032739D" w14:paraId="46F9935D" w14:textId="77777777" w:rsidTr="00B26A79">
        <w:trPr>
          <w:jc w:val="center"/>
        </w:trPr>
        <w:tc>
          <w:tcPr>
            <w:tcW w:w="4876" w:type="dxa"/>
          </w:tcPr>
          <w:p w14:paraId="41103D26" w14:textId="77777777" w:rsidR="00025C80" w:rsidRPr="0032739D" w:rsidRDefault="00025C80" w:rsidP="00B26A79">
            <w:pPr>
              <w:pStyle w:val="Normal6"/>
            </w:pPr>
            <w:r w:rsidRPr="0032739D">
              <w:t>7.</w:t>
            </w:r>
            <w:r w:rsidRPr="0032739D">
              <w:tab/>
              <w:t xml:space="preserve">Ako u skladu sa stavkom 5. </w:t>
            </w:r>
            <w:r w:rsidRPr="0032739D">
              <w:rPr>
                <w:b/>
                <w:i/>
              </w:rPr>
              <w:t>točkama (b), (c) i</w:t>
            </w:r>
            <w:r w:rsidRPr="0032739D">
              <w:t xml:space="preserve"> (d) ili stavkom 6. nije obvezan pisani ugovor ili pisana ponuda ugovora, poljoprivrednik, organizacija proizvođača ili udruženje organizacija proizvođača mogu zahtijevati da se za isporuku mlijeka ili mliječnih proizvoda sklopi pisani ugovor ili podnese pisana ponuda ugovora. Takav ugovor ili ponuda ugovora moraju ispunjavati uvjete utvrđene u stavku 4. i stavku 8. prvom podstavku.</w:t>
            </w:r>
          </w:p>
        </w:tc>
        <w:tc>
          <w:tcPr>
            <w:tcW w:w="4876" w:type="dxa"/>
          </w:tcPr>
          <w:p w14:paraId="2706B279" w14:textId="77777777" w:rsidR="00025C80" w:rsidRPr="0032739D" w:rsidRDefault="00025C80" w:rsidP="00B26A79">
            <w:pPr>
              <w:pStyle w:val="Normal6"/>
              <w:rPr>
                <w:szCs w:val="24"/>
              </w:rPr>
            </w:pPr>
            <w:r w:rsidRPr="0032739D">
              <w:t>7.</w:t>
            </w:r>
            <w:r w:rsidRPr="0032739D">
              <w:tab/>
              <w:t xml:space="preserve">Ako u skladu sa stavkom 5. </w:t>
            </w:r>
            <w:r w:rsidRPr="0032739D">
              <w:rPr>
                <w:b/>
                <w:i/>
              </w:rPr>
              <w:t>točkom</w:t>
            </w:r>
            <w:r w:rsidRPr="0032739D">
              <w:t xml:space="preserve"> (d) ili stavkom 6. nije obvezan pisani ugovor ili pisana ponuda ugovora, poljoprivrednik, organizacija proizvođača ili udruženje organizacija proizvođača mogu zahtijevati da se za isporuku mlijeka ili mliječnih proizvoda sklopi pisani ugovor ili podnese pisana ponuda ugovora. Takav ugovor ili ponuda ugovora moraju ispunjavati uvjete utvrđene u stavku 4. i stavku 8. prvom podstavku.</w:t>
            </w:r>
          </w:p>
        </w:tc>
      </w:tr>
    </w:tbl>
    <w:p w14:paraId="6F973498" w14:textId="77777777" w:rsidR="00025C80" w:rsidRPr="0032739D" w:rsidRDefault="00025C80" w:rsidP="00025C80"/>
    <w:p w14:paraId="16C994F2" w14:textId="77777777" w:rsidR="00025C80" w:rsidRPr="0032739D" w:rsidRDefault="00025C80" w:rsidP="00025C80">
      <w:pPr>
        <w:pStyle w:val="AmNumberTabs"/>
      </w:pPr>
      <w:r w:rsidRPr="0032739D">
        <w:t>Amandman</w:t>
      </w:r>
      <w:r w:rsidRPr="0032739D">
        <w:tab/>
      </w:r>
      <w:r w:rsidRPr="0032739D">
        <w:tab/>
        <w:t>58</w:t>
      </w:r>
    </w:p>
    <w:p w14:paraId="4E63C6C7" w14:textId="77777777" w:rsidR="00025C80" w:rsidRPr="0032739D" w:rsidRDefault="00025C80" w:rsidP="00025C80"/>
    <w:p w14:paraId="64CDA957" w14:textId="77777777" w:rsidR="00025C80" w:rsidRPr="0032739D" w:rsidRDefault="00025C80" w:rsidP="00025C80">
      <w:pPr>
        <w:pStyle w:val="NormalBold"/>
        <w:keepNext/>
      </w:pPr>
      <w:r w:rsidRPr="0032739D">
        <w:t>Prijedlog uredbe</w:t>
      </w:r>
    </w:p>
    <w:p w14:paraId="40E661C5" w14:textId="77777777" w:rsidR="00025C80" w:rsidRPr="0032739D" w:rsidRDefault="00025C80" w:rsidP="00025C80">
      <w:pPr>
        <w:pStyle w:val="NormalBold"/>
      </w:pPr>
      <w:r w:rsidRPr="0032739D">
        <w:t>Članak 1. – stavak 1. – točka 2.</w:t>
      </w:r>
    </w:p>
    <w:p w14:paraId="6141A35F" w14:textId="77777777" w:rsidR="00025C80" w:rsidRPr="0032739D" w:rsidRDefault="00025C80" w:rsidP="00025C80">
      <w:pPr>
        <w:keepNext/>
      </w:pPr>
      <w:r w:rsidRPr="0032739D">
        <w:t>Uredba (EU) br. 1308/2013</w:t>
      </w:r>
    </w:p>
    <w:p w14:paraId="2E25676D" w14:textId="77777777" w:rsidR="00025C80" w:rsidRPr="0032739D" w:rsidRDefault="00025C80" w:rsidP="00025C80">
      <w:r w:rsidRPr="0032739D">
        <w:t>Članak 148. – stavak 8.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B17AC7C" w14:textId="77777777" w:rsidTr="00B26A79">
        <w:trPr>
          <w:jc w:val="center"/>
        </w:trPr>
        <w:tc>
          <w:tcPr>
            <w:tcW w:w="9752" w:type="dxa"/>
            <w:gridSpan w:val="2"/>
          </w:tcPr>
          <w:p w14:paraId="6BFD9A5C" w14:textId="77777777" w:rsidR="00025C80" w:rsidRPr="0032739D" w:rsidRDefault="00025C80" w:rsidP="00B26A79">
            <w:pPr>
              <w:keepNext/>
            </w:pPr>
          </w:p>
        </w:tc>
      </w:tr>
      <w:tr w:rsidR="00025C80" w:rsidRPr="0032739D" w14:paraId="412AE687" w14:textId="77777777" w:rsidTr="00B26A79">
        <w:trPr>
          <w:jc w:val="center"/>
        </w:trPr>
        <w:tc>
          <w:tcPr>
            <w:tcW w:w="4876" w:type="dxa"/>
          </w:tcPr>
          <w:p w14:paraId="564114FF" w14:textId="77777777" w:rsidR="00025C80" w:rsidRPr="0032739D" w:rsidRDefault="00025C80" w:rsidP="00B26A79">
            <w:pPr>
              <w:pStyle w:val="ColumnHeading"/>
              <w:keepNext/>
            </w:pPr>
            <w:r w:rsidRPr="0032739D">
              <w:t>Tekst koji je predložila Komisija</w:t>
            </w:r>
          </w:p>
        </w:tc>
        <w:tc>
          <w:tcPr>
            <w:tcW w:w="4876" w:type="dxa"/>
          </w:tcPr>
          <w:p w14:paraId="19CF4F88" w14:textId="77777777" w:rsidR="00025C80" w:rsidRPr="0032739D" w:rsidRDefault="00025C80" w:rsidP="00B26A79">
            <w:pPr>
              <w:pStyle w:val="ColumnHeading"/>
              <w:keepNext/>
            </w:pPr>
            <w:r w:rsidRPr="0032739D">
              <w:t>Izmjena</w:t>
            </w:r>
          </w:p>
        </w:tc>
      </w:tr>
      <w:tr w:rsidR="00025C80" w:rsidRPr="0032739D" w14:paraId="245DD5F3" w14:textId="77777777" w:rsidTr="00B26A79">
        <w:trPr>
          <w:jc w:val="center"/>
        </w:trPr>
        <w:tc>
          <w:tcPr>
            <w:tcW w:w="4876" w:type="dxa"/>
          </w:tcPr>
          <w:p w14:paraId="25DAA5E2" w14:textId="77777777" w:rsidR="00025C80" w:rsidRPr="0032739D" w:rsidRDefault="00025C80" w:rsidP="00B26A79">
            <w:pPr>
              <w:pStyle w:val="Normal6"/>
            </w:pPr>
            <w:r w:rsidRPr="0032739D">
              <w:t xml:space="preserve">O svim elementima ugovora o isporuci mlijeka ili mliječnih proizvoda koji se sklapaju između poljoprivrednika, </w:t>
            </w:r>
            <w:r w:rsidRPr="0032739D">
              <w:lastRenderedPageBreak/>
              <w:t>organizacija proizvođača ili udruženja organizacija proizvođača i otkupljivača, prerađivača, distributera ili trgovaca na malo stranke mogu slobodno pregovarati, uključujući elemente i njihove sastavnice iz stavka 4. točke (c).</w:t>
            </w:r>
          </w:p>
        </w:tc>
        <w:tc>
          <w:tcPr>
            <w:tcW w:w="4876" w:type="dxa"/>
          </w:tcPr>
          <w:p w14:paraId="501A849A" w14:textId="77777777" w:rsidR="00025C80" w:rsidRPr="0032739D" w:rsidRDefault="00025C80" w:rsidP="00B26A79">
            <w:pPr>
              <w:pStyle w:val="Normal6"/>
              <w:rPr>
                <w:szCs w:val="24"/>
              </w:rPr>
            </w:pPr>
            <w:r w:rsidRPr="0032739D">
              <w:lastRenderedPageBreak/>
              <w:t xml:space="preserve">O svim elementima ugovora o isporuci mlijeka ili mliječnih proizvoda koji se sklapaju između poljoprivrednika, </w:t>
            </w:r>
            <w:r w:rsidRPr="0032739D">
              <w:lastRenderedPageBreak/>
              <w:t>organizacija proizvođača ili udruženja organizacija proizvođača i otkupljivača, prerađivača, distributera ili trgovaca na malo stranke mogu slobodno pregovarati, uključujući elemente i njihove sastavnice iz stavka 4. točke (c)</w:t>
            </w:r>
            <w:r w:rsidRPr="0032739D">
              <w:rPr>
                <w:b/>
                <w:i/>
              </w:rPr>
              <w:t>, ne dovodeći u pitanje dodatne zahtjeve koje su uvele države članice</w:t>
            </w:r>
            <w:r w:rsidRPr="0032739D">
              <w:t>.</w:t>
            </w:r>
          </w:p>
        </w:tc>
      </w:tr>
    </w:tbl>
    <w:p w14:paraId="3EE58220" w14:textId="77777777" w:rsidR="00025C80" w:rsidRPr="0032739D" w:rsidRDefault="00025C80" w:rsidP="00025C80"/>
    <w:p w14:paraId="05BDDDF8" w14:textId="77777777" w:rsidR="00025C80" w:rsidRPr="0032739D" w:rsidRDefault="00025C80" w:rsidP="00025C80">
      <w:pPr>
        <w:pStyle w:val="AmNumberTabs"/>
      </w:pPr>
      <w:r w:rsidRPr="0032739D">
        <w:t>Amandman</w:t>
      </w:r>
      <w:r w:rsidRPr="0032739D">
        <w:tab/>
      </w:r>
      <w:r w:rsidRPr="0032739D">
        <w:tab/>
        <w:t>59</w:t>
      </w:r>
    </w:p>
    <w:p w14:paraId="5FF92C7D" w14:textId="77777777" w:rsidR="00025C80" w:rsidRPr="0032739D" w:rsidRDefault="00025C80" w:rsidP="00025C80"/>
    <w:p w14:paraId="752C967E" w14:textId="77777777" w:rsidR="00025C80" w:rsidRPr="0032739D" w:rsidRDefault="00025C80" w:rsidP="00025C80">
      <w:pPr>
        <w:pStyle w:val="NormalBold"/>
        <w:keepNext/>
      </w:pPr>
      <w:r w:rsidRPr="0032739D">
        <w:t>Prijedlog uredbe</w:t>
      </w:r>
    </w:p>
    <w:p w14:paraId="4A964CDE" w14:textId="77777777" w:rsidR="00025C80" w:rsidRPr="0032739D" w:rsidRDefault="00025C80" w:rsidP="00025C80">
      <w:pPr>
        <w:pStyle w:val="NormalBold"/>
      </w:pPr>
      <w:r w:rsidRPr="0032739D">
        <w:t>Članak 1. – stavak 1. – točka 2.</w:t>
      </w:r>
    </w:p>
    <w:p w14:paraId="030FCC79" w14:textId="77777777" w:rsidR="00025C80" w:rsidRPr="0032739D" w:rsidRDefault="00025C80" w:rsidP="00025C80">
      <w:pPr>
        <w:keepNext/>
      </w:pPr>
      <w:r w:rsidRPr="0032739D">
        <w:t>Uredba (EU) br. 1308/2013</w:t>
      </w:r>
    </w:p>
    <w:p w14:paraId="1024000C" w14:textId="77777777" w:rsidR="00025C80" w:rsidRPr="0032739D" w:rsidRDefault="00025C80" w:rsidP="00025C80">
      <w:r w:rsidRPr="0032739D">
        <w:t>Članak 148. – stavak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7BFCFB5" w14:textId="77777777" w:rsidTr="00B26A79">
        <w:trPr>
          <w:jc w:val="center"/>
        </w:trPr>
        <w:tc>
          <w:tcPr>
            <w:tcW w:w="9752" w:type="dxa"/>
            <w:gridSpan w:val="2"/>
          </w:tcPr>
          <w:p w14:paraId="502287C7" w14:textId="77777777" w:rsidR="00025C80" w:rsidRPr="0032739D" w:rsidRDefault="00025C80" w:rsidP="00B26A79">
            <w:pPr>
              <w:keepNext/>
            </w:pPr>
          </w:p>
        </w:tc>
      </w:tr>
      <w:tr w:rsidR="00025C80" w:rsidRPr="0032739D" w14:paraId="16CB21D9" w14:textId="77777777" w:rsidTr="00B26A79">
        <w:trPr>
          <w:jc w:val="center"/>
        </w:trPr>
        <w:tc>
          <w:tcPr>
            <w:tcW w:w="4876" w:type="dxa"/>
          </w:tcPr>
          <w:p w14:paraId="74903A9A" w14:textId="77777777" w:rsidR="00025C80" w:rsidRPr="0032739D" w:rsidRDefault="00025C80" w:rsidP="00B26A79">
            <w:pPr>
              <w:pStyle w:val="ColumnHeading"/>
              <w:keepNext/>
            </w:pPr>
            <w:r w:rsidRPr="0032739D">
              <w:t>Tekst koji je predložila Komisija</w:t>
            </w:r>
          </w:p>
        </w:tc>
        <w:tc>
          <w:tcPr>
            <w:tcW w:w="4876" w:type="dxa"/>
          </w:tcPr>
          <w:p w14:paraId="5C251CB5" w14:textId="77777777" w:rsidR="00025C80" w:rsidRPr="0032739D" w:rsidRDefault="00025C80" w:rsidP="00B26A79">
            <w:pPr>
              <w:pStyle w:val="ColumnHeading"/>
              <w:keepNext/>
            </w:pPr>
            <w:r w:rsidRPr="0032739D">
              <w:t>Izmjena</w:t>
            </w:r>
          </w:p>
        </w:tc>
      </w:tr>
      <w:tr w:rsidR="00025C80" w:rsidRPr="0032739D" w14:paraId="74E40D6D" w14:textId="77777777" w:rsidTr="00B26A79">
        <w:trPr>
          <w:jc w:val="center"/>
        </w:trPr>
        <w:tc>
          <w:tcPr>
            <w:tcW w:w="4876" w:type="dxa"/>
          </w:tcPr>
          <w:p w14:paraId="09DE505C" w14:textId="77777777" w:rsidR="00025C80" w:rsidRPr="0032739D" w:rsidRDefault="00025C80" w:rsidP="00B26A79">
            <w:pPr>
              <w:pStyle w:val="Normal6"/>
            </w:pPr>
            <w:r w:rsidRPr="0032739D">
              <w:t>10.</w:t>
            </w:r>
            <w:r w:rsidRPr="0032739D">
              <w:tab/>
              <w:t xml:space="preserve">Države članice koje koriste opcije iz </w:t>
            </w:r>
            <w:r w:rsidRPr="0032739D">
              <w:rPr>
                <w:b/>
                <w:i/>
              </w:rPr>
              <w:t>stavaka 2., 6., 8. i 9.</w:t>
            </w:r>
            <w:r w:rsidRPr="0032739D">
              <w:t xml:space="preserve"> dužne su Komisiju obavijestiti o načinu njihove primjene.</w:t>
            </w:r>
          </w:p>
        </w:tc>
        <w:tc>
          <w:tcPr>
            <w:tcW w:w="4876" w:type="dxa"/>
          </w:tcPr>
          <w:p w14:paraId="30BD9AB0" w14:textId="77777777" w:rsidR="00025C80" w:rsidRPr="0032739D" w:rsidRDefault="00025C80" w:rsidP="00B26A79">
            <w:pPr>
              <w:pStyle w:val="Normal6"/>
              <w:rPr>
                <w:szCs w:val="24"/>
              </w:rPr>
            </w:pPr>
            <w:r w:rsidRPr="0032739D">
              <w:t>10.</w:t>
            </w:r>
            <w:r w:rsidRPr="0032739D">
              <w:tab/>
              <w:t xml:space="preserve">Države članice koje koriste opcije iz </w:t>
            </w:r>
            <w:r w:rsidRPr="0032739D">
              <w:rPr>
                <w:b/>
                <w:i/>
              </w:rPr>
              <w:t>ovog članka</w:t>
            </w:r>
            <w:r w:rsidRPr="0032739D">
              <w:t xml:space="preserve"> dužne su Komisiju obavijestiti o načinu njihove primjene.</w:t>
            </w:r>
          </w:p>
        </w:tc>
      </w:tr>
    </w:tbl>
    <w:p w14:paraId="6BE41757" w14:textId="77777777" w:rsidR="00025C80" w:rsidRPr="0032739D" w:rsidRDefault="00025C80" w:rsidP="00025C80"/>
    <w:p w14:paraId="2860517A" w14:textId="77777777" w:rsidR="00025C80" w:rsidRPr="0032739D" w:rsidRDefault="00025C80" w:rsidP="00025C80">
      <w:pPr>
        <w:pStyle w:val="AmNumberTabs"/>
      </w:pPr>
      <w:r w:rsidRPr="0032739D">
        <w:t>Amandman</w:t>
      </w:r>
      <w:r w:rsidRPr="0032739D">
        <w:tab/>
      </w:r>
      <w:r w:rsidRPr="0032739D">
        <w:tab/>
        <w:t>60</w:t>
      </w:r>
    </w:p>
    <w:p w14:paraId="12228C51" w14:textId="77777777" w:rsidR="00025C80" w:rsidRPr="0032739D" w:rsidRDefault="00025C80" w:rsidP="00025C80"/>
    <w:p w14:paraId="526DAE7B" w14:textId="77777777" w:rsidR="00025C80" w:rsidRPr="0032739D" w:rsidRDefault="00025C80" w:rsidP="00025C80">
      <w:pPr>
        <w:pStyle w:val="NormalBold"/>
        <w:keepNext/>
      </w:pPr>
      <w:r w:rsidRPr="0032739D">
        <w:t>Prijedlog uredbe</w:t>
      </w:r>
    </w:p>
    <w:p w14:paraId="54CB8138" w14:textId="77777777" w:rsidR="00025C80" w:rsidRPr="0032739D" w:rsidRDefault="00025C80" w:rsidP="00025C80">
      <w:pPr>
        <w:pStyle w:val="NormalBold"/>
      </w:pPr>
      <w:r w:rsidRPr="0032739D">
        <w:t>Članak 1. – stavak 1. – točka 2.a (nova)</w:t>
      </w:r>
    </w:p>
    <w:p w14:paraId="1E2927B3" w14:textId="77777777" w:rsidR="00025C80" w:rsidRPr="0032739D" w:rsidRDefault="00025C80" w:rsidP="00025C80">
      <w:pPr>
        <w:keepNext/>
      </w:pPr>
      <w:r w:rsidRPr="0032739D">
        <w:t>Uredba (EU) br. 1308/2013</w:t>
      </w:r>
    </w:p>
    <w:p w14:paraId="2BE4B626" w14:textId="77777777" w:rsidR="00025C80" w:rsidRPr="0032739D" w:rsidRDefault="00025C80" w:rsidP="00025C80">
      <w:r w:rsidRPr="0032739D">
        <w:t xml:space="preserve">Članak 149. – stavak 2. – točka c – </w:t>
      </w:r>
      <w:proofErr w:type="spellStart"/>
      <w:r w:rsidRPr="0032739D">
        <w:t>podtočke</w:t>
      </w:r>
      <w:proofErr w:type="spellEnd"/>
      <w:r w:rsidRPr="0032739D">
        <w:t xml:space="preserve"> i. i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4CBCCD61" w14:textId="77777777" w:rsidTr="00B26A79">
        <w:trPr>
          <w:jc w:val="center"/>
        </w:trPr>
        <w:tc>
          <w:tcPr>
            <w:tcW w:w="9752" w:type="dxa"/>
            <w:gridSpan w:val="2"/>
          </w:tcPr>
          <w:p w14:paraId="002CAB85" w14:textId="77777777" w:rsidR="00025C80" w:rsidRPr="0032739D" w:rsidRDefault="00025C80" w:rsidP="00B26A79">
            <w:pPr>
              <w:keepNext/>
            </w:pPr>
          </w:p>
        </w:tc>
      </w:tr>
      <w:tr w:rsidR="00025C80" w:rsidRPr="0032739D" w14:paraId="640920CD" w14:textId="77777777" w:rsidTr="00B26A79">
        <w:trPr>
          <w:jc w:val="center"/>
        </w:trPr>
        <w:tc>
          <w:tcPr>
            <w:tcW w:w="4876" w:type="dxa"/>
          </w:tcPr>
          <w:p w14:paraId="021FE7B2" w14:textId="77777777" w:rsidR="00025C80" w:rsidRPr="0032739D" w:rsidRDefault="00025C80" w:rsidP="00B26A79">
            <w:pPr>
              <w:pStyle w:val="ColumnHeading"/>
              <w:keepNext/>
            </w:pPr>
            <w:r w:rsidRPr="0032739D">
              <w:t>Tekst na snazi</w:t>
            </w:r>
          </w:p>
        </w:tc>
        <w:tc>
          <w:tcPr>
            <w:tcW w:w="4876" w:type="dxa"/>
          </w:tcPr>
          <w:p w14:paraId="1D085748" w14:textId="77777777" w:rsidR="00025C80" w:rsidRPr="0032739D" w:rsidRDefault="00025C80" w:rsidP="00B26A79">
            <w:pPr>
              <w:pStyle w:val="ColumnHeading"/>
              <w:keepNext/>
            </w:pPr>
            <w:r w:rsidRPr="0032739D">
              <w:t>Izmjena</w:t>
            </w:r>
          </w:p>
        </w:tc>
      </w:tr>
      <w:tr w:rsidR="00025C80" w:rsidRPr="0032739D" w14:paraId="710E694C" w14:textId="77777777" w:rsidTr="00B26A79">
        <w:trPr>
          <w:jc w:val="center"/>
        </w:trPr>
        <w:tc>
          <w:tcPr>
            <w:tcW w:w="4876" w:type="dxa"/>
          </w:tcPr>
          <w:p w14:paraId="4D3C396E" w14:textId="77777777" w:rsidR="00025C80" w:rsidRPr="0032739D" w:rsidRDefault="00025C80" w:rsidP="00B26A79">
            <w:pPr>
              <w:pStyle w:val="Normal6"/>
            </w:pPr>
          </w:p>
        </w:tc>
        <w:tc>
          <w:tcPr>
            <w:tcW w:w="4876" w:type="dxa"/>
          </w:tcPr>
          <w:p w14:paraId="1A740C73" w14:textId="77777777" w:rsidR="00025C80" w:rsidRPr="0032739D" w:rsidRDefault="00025C80" w:rsidP="00B26A79">
            <w:pPr>
              <w:pStyle w:val="Normal6"/>
              <w:rPr>
                <w:szCs w:val="24"/>
              </w:rPr>
            </w:pPr>
            <w:r w:rsidRPr="0032739D">
              <w:rPr>
                <w:b/>
                <w:i/>
              </w:rPr>
              <w:t>(2.a)</w:t>
            </w:r>
            <w:r w:rsidRPr="0032739D">
              <w:rPr>
                <w:b/>
                <w:i/>
              </w:rPr>
              <w:tab/>
              <w:t>U članku 149. stavku 2. točka (c) mijenja se kako slijedi:</w:t>
            </w:r>
          </w:p>
        </w:tc>
      </w:tr>
      <w:tr w:rsidR="00025C80" w:rsidRPr="0032739D" w14:paraId="735EFD0C" w14:textId="77777777" w:rsidTr="00B26A79">
        <w:trPr>
          <w:jc w:val="center"/>
        </w:trPr>
        <w:tc>
          <w:tcPr>
            <w:tcW w:w="4876" w:type="dxa"/>
          </w:tcPr>
          <w:p w14:paraId="50EA7A6D" w14:textId="77777777" w:rsidR="00025C80" w:rsidRPr="0032739D" w:rsidRDefault="00025C80" w:rsidP="00B26A79">
            <w:pPr>
              <w:pStyle w:val="Normal6"/>
            </w:pPr>
          </w:p>
        </w:tc>
        <w:tc>
          <w:tcPr>
            <w:tcW w:w="4876" w:type="dxa"/>
          </w:tcPr>
          <w:p w14:paraId="4E677E24" w14:textId="77777777" w:rsidR="00025C80" w:rsidRPr="0032739D" w:rsidRDefault="00025C80" w:rsidP="00B26A79">
            <w:pPr>
              <w:pStyle w:val="Normal6"/>
              <w:rPr>
                <w:szCs w:val="24"/>
              </w:rPr>
            </w:pPr>
            <w:r w:rsidRPr="0032739D">
              <w:rPr>
                <w:b/>
                <w:i/>
              </w:rPr>
              <w:t>(a)</w:t>
            </w:r>
            <w:r w:rsidRPr="0032739D">
              <w:rPr>
                <w:b/>
                <w:i/>
              </w:rPr>
              <w:tab/>
              <w:t>točka i. zamjenjuje se sljedećim:</w:t>
            </w:r>
          </w:p>
        </w:tc>
      </w:tr>
      <w:tr w:rsidR="00025C80" w:rsidRPr="0032739D" w14:paraId="0A46E6C6" w14:textId="77777777" w:rsidTr="00B26A79">
        <w:trPr>
          <w:jc w:val="center"/>
        </w:trPr>
        <w:tc>
          <w:tcPr>
            <w:tcW w:w="4876" w:type="dxa"/>
          </w:tcPr>
          <w:p w14:paraId="1E1EAAA0" w14:textId="77777777" w:rsidR="00025C80" w:rsidRPr="0032739D" w:rsidRDefault="00025C80" w:rsidP="00B26A79">
            <w:pPr>
              <w:pStyle w:val="Normal6"/>
            </w:pPr>
            <w:r w:rsidRPr="0032739D">
              <w:t xml:space="preserve">i. količina sirovog mlijeka uključena u te pregovore ne premašuje </w:t>
            </w:r>
            <w:r w:rsidRPr="0032739D">
              <w:rPr>
                <w:b/>
                <w:i/>
              </w:rPr>
              <w:t>4</w:t>
            </w:r>
            <w:r w:rsidRPr="0032739D">
              <w:t> % ukupne proizvodnje Unije,</w:t>
            </w:r>
          </w:p>
        </w:tc>
        <w:tc>
          <w:tcPr>
            <w:tcW w:w="4876" w:type="dxa"/>
          </w:tcPr>
          <w:p w14:paraId="198479F2" w14:textId="30EAC5DA" w:rsidR="00025C80" w:rsidRPr="0032739D" w:rsidRDefault="00AE0E92" w:rsidP="00B26A79">
            <w:pPr>
              <w:pStyle w:val="Normal6"/>
              <w:rPr>
                <w:szCs w:val="24"/>
              </w:rPr>
            </w:pPr>
            <w:r w:rsidRPr="005F2EA9">
              <w:rPr>
                <w:b/>
                <w:bCs/>
                <w:i/>
                <w:iCs/>
              </w:rPr>
              <w:t>„</w:t>
            </w:r>
            <w:r w:rsidR="00025C80" w:rsidRPr="0032739D">
              <w:t xml:space="preserve">i. količina sirovog mlijeka uključena u te pregovore ne premašuje </w:t>
            </w:r>
            <w:r w:rsidR="00025C80" w:rsidRPr="0032739D">
              <w:rPr>
                <w:b/>
                <w:i/>
              </w:rPr>
              <w:t>10</w:t>
            </w:r>
            <w:r w:rsidR="00025C80" w:rsidRPr="0032739D">
              <w:t> % ukupne proizvodnje Unije,</w:t>
            </w:r>
            <w:r w:rsidRPr="005F2EA9">
              <w:rPr>
                <w:b/>
                <w:bCs/>
                <w:i/>
                <w:iCs/>
              </w:rPr>
              <w:t>”</w:t>
            </w:r>
          </w:p>
        </w:tc>
      </w:tr>
      <w:tr w:rsidR="00025C80" w:rsidRPr="0032739D" w14:paraId="014E7A5A" w14:textId="77777777" w:rsidTr="00B26A79">
        <w:trPr>
          <w:jc w:val="center"/>
        </w:trPr>
        <w:tc>
          <w:tcPr>
            <w:tcW w:w="4876" w:type="dxa"/>
          </w:tcPr>
          <w:p w14:paraId="5D0FF3B3" w14:textId="77777777" w:rsidR="00025C80" w:rsidRPr="0032739D" w:rsidRDefault="00025C80" w:rsidP="00B26A79">
            <w:pPr>
              <w:pStyle w:val="Normal6"/>
            </w:pPr>
            <w:r w:rsidRPr="0032739D">
              <w:rPr>
                <w:b/>
                <w:i/>
              </w:rPr>
              <w:t>ii. količina sirovog mlijeka obuhvaćena tim pregovorima koja je proizvedena u bilo kojoj državi članici ne premašuje 33 % ukupne nacionalne proizvodnje te države članice, i</w:t>
            </w:r>
          </w:p>
        </w:tc>
        <w:tc>
          <w:tcPr>
            <w:tcW w:w="4876" w:type="dxa"/>
          </w:tcPr>
          <w:p w14:paraId="4804F597" w14:textId="19B9FDA2" w:rsidR="00025C80" w:rsidRPr="0032739D" w:rsidRDefault="00025C80" w:rsidP="00B26A79">
            <w:pPr>
              <w:pStyle w:val="Normal6"/>
              <w:rPr>
                <w:szCs w:val="24"/>
              </w:rPr>
            </w:pPr>
            <w:r w:rsidRPr="0032739D">
              <w:rPr>
                <w:b/>
                <w:i/>
              </w:rPr>
              <w:t>(b)</w:t>
            </w:r>
            <w:r w:rsidRPr="0032739D">
              <w:rPr>
                <w:b/>
                <w:i/>
              </w:rPr>
              <w:tab/>
              <w:t>točka ii. briše se</w:t>
            </w:r>
            <w:r w:rsidR="00AE0E92">
              <w:rPr>
                <w:b/>
                <w:i/>
              </w:rPr>
              <w:t>.</w:t>
            </w:r>
          </w:p>
        </w:tc>
      </w:tr>
    </w:tbl>
    <w:p w14:paraId="50A0A39A" w14:textId="77777777" w:rsidR="00025C80" w:rsidRPr="0032739D" w:rsidRDefault="00025C80" w:rsidP="00025C80"/>
    <w:p w14:paraId="3DB11DE4" w14:textId="77777777" w:rsidR="00025C80" w:rsidRPr="0032739D" w:rsidRDefault="00025C80" w:rsidP="00025C80">
      <w:pPr>
        <w:pStyle w:val="AmNumberTabs"/>
      </w:pPr>
      <w:r w:rsidRPr="0032739D">
        <w:t>Amandman</w:t>
      </w:r>
      <w:r w:rsidRPr="0032739D">
        <w:tab/>
      </w:r>
      <w:r w:rsidRPr="0032739D">
        <w:tab/>
        <w:t>61</w:t>
      </w:r>
    </w:p>
    <w:p w14:paraId="4ED49097" w14:textId="77777777" w:rsidR="00025C80" w:rsidRPr="0032739D" w:rsidRDefault="00025C80" w:rsidP="00025C80"/>
    <w:p w14:paraId="4BBBC5C0" w14:textId="77777777" w:rsidR="00025C80" w:rsidRPr="0032739D" w:rsidRDefault="00025C80" w:rsidP="00025C80">
      <w:pPr>
        <w:pStyle w:val="NormalBold"/>
        <w:keepNext/>
      </w:pPr>
      <w:r w:rsidRPr="0032739D">
        <w:lastRenderedPageBreak/>
        <w:t>Prijedlog uredbe</w:t>
      </w:r>
    </w:p>
    <w:p w14:paraId="7D9E28DE" w14:textId="77777777" w:rsidR="00025C80" w:rsidRPr="0032739D" w:rsidRDefault="00025C80" w:rsidP="00025C80">
      <w:pPr>
        <w:pStyle w:val="NormalBold"/>
      </w:pPr>
      <w:r w:rsidRPr="0032739D">
        <w:t>Članak 1. – stavak 1. – točka 3. – podtočka a – podtočka i.</w:t>
      </w:r>
    </w:p>
    <w:p w14:paraId="3792CFD9" w14:textId="77777777" w:rsidR="00025C80" w:rsidRPr="0032739D" w:rsidRDefault="00025C80" w:rsidP="00025C80">
      <w:pPr>
        <w:keepNext/>
      </w:pPr>
      <w:r w:rsidRPr="0032739D">
        <w:t>Uredba (EU) br. 1308/2013</w:t>
      </w:r>
    </w:p>
    <w:p w14:paraId="163C93C6" w14:textId="77777777" w:rsidR="00025C80" w:rsidRPr="0032739D" w:rsidRDefault="00025C80" w:rsidP="00025C80">
      <w:r w:rsidRPr="0032739D">
        <w:t>Članak 152.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1DF67DDD" w14:textId="77777777" w:rsidTr="00B26A79">
        <w:trPr>
          <w:jc w:val="center"/>
        </w:trPr>
        <w:tc>
          <w:tcPr>
            <w:tcW w:w="9752" w:type="dxa"/>
            <w:gridSpan w:val="2"/>
          </w:tcPr>
          <w:p w14:paraId="2CFDC189" w14:textId="77777777" w:rsidR="00025C80" w:rsidRPr="0032739D" w:rsidRDefault="00025C80" w:rsidP="00B26A79">
            <w:pPr>
              <w:keepNext/>
            </w:pPr>
          </w:p>
        </w:tc>
      </w:tr>
      <w:tr w:rsidR="00025C80" w:rsidRPr="0032739D" w14:paraId="088072A0" w14:textId="77777777" w:rsidTr="00B26A79">
        <w:trPr>
          <w:jc w:val="center"/>
        </w:trPr>
        <w:tc>
          <w:tcPr>
            <w:tcW w:w="4876" w:type="dxa"/>
          </w:tcPr>
          <w:p w14:paraId="144739A4" w14:textId="77777777" w:rsidR="00025C80" w:rsidRPr="0032739D" w:rsidRDefault="00025C80" w:rsidP="00B26A79">
            <w:pPr>
              <w:pStyle w:val="ColumnHeading"/>
              <w:keepNext/>
            </w:pPr>
            <w:r w:rsidRPr="0032739D">
              <w:t>Tekst koji je predložila Komisija</w:t>
            </w:r>
          </w:p>
        </w:tc>
        <w:tc>
          <w:tcPr>
            <w:tcW w:w="4876" w:type="dxa"/>
          </w:tcPr>
          <w:p w14:paraId="0B7AFE75" w14:textId="77777777" w:rsidR="00025C80" w:rsidRPr="0032739D" w:rsidRDefault="00025C80" w:rsidP="00B26A79">
            <w:pPr>
              <w:pStyle w:val="ColumnHeading"/>
              <w:keepNext/>
            </w:pPr>
            <w:r w:rsidRPr="0032739D">
              <w:t>Izmjena</w:t>
            </w:r>
          </w:p>
        </w:tc>
      </w:tr>
      <w:tr w:rsidR="00025C80" w:rsidRPr="0032739D" w14:paraId="2800A3F0" w14:textId="77777777" w:rsidTr="00B26A79">
        <w:trPr>
          <w:jc w:val="center"/>
        </w:trPr>
        <w:tc>
          <w:tcPr>
            <w:tcW w:w="4876" w:type="dxa"/>
          </w:tcPr>
          <w:p w14:paraId="42BA065E" w14:textId="77777777" w:rsidR="00025C80" w:rsidRPr="0032739D" w:rsidRDefault="00025C80" w:rsidP="00B26A79">
            <w:pPr>
              <w:pStyle w:val="Normal6"/>
            </w:pPr>
            <w:r w:rsidRPr="0032739D">
              <w:t>(a)</w:t>
            </w:r>
            <w:r w:rsidRPr="0032739D">
              <w:tab/>
              <w:t xml:space="preserve">čine proizvođači iz jednog ili više sektora iz članka 1. stavka 2. </w:t>
            </w:r>
            <w:r w:rsidRPr="0032739D">
              <w:rPr>
                <w:b/>
                <w:i/>
              </w:rPr>
              <w:t>ili proizvođači ekoloških proizvoda iz jednog</w:t>
            </w:r>
            <w:r w:rsidRPr="0032739D">
              <w:t xml:space="preserve"> ili</w:t>
            </w:r>
            <w:r w:rsidRPr="0032739D">
              <w:rPr>
                <w:b/>
                <w:i/>
              </w:rPr>
              <w:t xml:space="preserve"> više</w:t>
            </w:r>
            <w:r w:rsidRPr="0032739D">
              <w:t xml:space="preserve"> sektora </w:t>
            </w:r>
            <w:r w:rsidRPr="0032739D">
              <w:rPr>
                <w:b/>
                <w:i/>
              </w:rPr>
              <w:t>iz članka 1. stavka 2.</w:t>
            </w:r>
            <w:r w:rsidRPr="0032739D">
              <w:t xml:space="preserve"> i </w:t>
            </w:r>
            <w:r w:rsidRPr="0032739D">
              <w:rPr>
                <w:b/>
                <w:i/>
              </w:rPr>
              <w:t>koje kontroliraju članovi poljoprivrednici</w:t>
            </w:r>
            <w:r w:rsidRPr="0032739D">
              <w:t xml:space="preserve"> u skladu s člankom 153. stavkom 2. točkom (c);”;</w:t>
            </w:r>
          </w:p>
        </w:tc>
        <w:tc>
          <w:tcPr>
            <w:tcW w:w="4876" w:type="dxa"/>
          </w:tcPr>
          <w:p w14:paraId="75931E5C" w14:textId="77777777" w:rsidR="00025C80" w:rsidRPr="0032739D" w:rsidRDefault="00025C80" w:rsidP="00B26A79">
            <w:pPr>
              <w:pStyle w:val="Normal6"/>
              <w:rPr>
                <w:szCs w:val="24"/>
              </w:rPr>
            </w:pPr>
            <w:r w:rsidRPr="0032739D">
              <w:t>(a)</w:t>
            </w:r>
            <w:r w:rsidRPr="0032739D">
              <w:tab/>
              <w:t xml:space="preserve">čine proizvođači iz jednog ili više sektora iz članka 1. stavka 2. </w:t>
            </w:r>
            <w:r w:rsidRPr="0032739D">
              <w:rPr>
                <w:b/>
                <w:i/>
              </w:rPr>
              <w:t>i koje kontroliraju članovi poljoprivrednici,</w:t>
            </w:r>
            <w:r w:rsidRPr="0032739D">
              <w:t xml:space="preserve"> ili</w:t>
            </w:r>
            <w:r w:rsidRPr="0032739D">
              <w:rPr>
                <w:b/>
                <w:i/>
              </w:rPr>
              <w:t>, u slučaju</w:t>
            </w:r>
            <w:r w:rsidRPr="0032739D">
              <w:t xml:space="preserve"> sektora </w:t>
            </w:r>
            <w:r w:rsidRPr="0032739D">
              <w:rPr>
                <w:b/>
                <w:i/>
              </w:rPr>
              <w:t>voća</w:t>
            </w:r>
            <w:r w:rsidRPr="0032739D">
              <w:t xml:space="preserve"> i </w:t>
            </w:r>
            <w:r w:rsidRPr="0032739D">
              <w:rPr>
                <w:b/>
                <w:i/>
              </w:rPr>
              <w:t>povrća, proizvođači</w:t>
            </w:r>
            <w:r w:rsidRPr="0032739D">
              <w:t xml:space="preserve"> u skladu s člankom 153. stavkom 2. točkom (c);”;</w:t>
            </w:r>
          </w:p>
        </w:tc>
      </w:tr>
    </w:tbl>
    <w:p w14:paraId="3B9DF30C" w14:textId="77777777" w:rsidR="00025C80" w:rsidRPr="0032739D" w:rsidRDefault="00025C80" w:rsidP="00025C80"/>
    <w:p w14:paraId="3581EA6D" w14:textId="77777777" w:rsidR="00025C80" w:rsidRPr="0032739D" w:rsidRDefault="00025C80" w:rsidP="00025C80">
      <w:pPr>
        <w:pStyle w:val="AmNumberTabs"/>
      </w:pPr>
      <w:r w:rsidRPr="0032739D">
        <w:t>Amandman</w:t>
      </w:r>
      <w:r w:rsidRPr="0032739D">
        <w:tab/>
      </w:r>
      <w:r w:rsidRPr="0032739D">
        <w:tab/>
        <w:t>62</w:t>
      </w:r>
    </w:p>
    <w:p w14:paraId="540B33FC" w14:textId="77777777" w:rsidR="00025C80" w:rsidRPr="0032739D" w:rsidRDefault="00025C80" w:rsidP="00025C80"/>
    <w:p w14:paraId="4CD622F6" w14:textId="77777777" w:rsidR="00025C80" w:rsidRPr="0032739D" w:rsidRDefault="00025C80" w:rsidP="00025C80">
      <w:pPr>
        <w:pStyle w:val="NormalBold"/>
        <w:keepNext/>
      </w:pPr>
      <w:r w:rsidRPr="0032739D">
        <w:t>Prijedlog uredbe</w:t>
      </w:r>
    </w:p>
    <w:p w14:paraId="4E081E18" w14:textId="77777777" w:rsidR="00025C80" w:rsidRPr="0032739D" w:rsidRDefault="00025C80" w:rsidP="00025C80">
      <w:pPr>
        <w:pStyle w:val="NormalBold"/>
      </w:pPr>
      <w:r w:rsidRPr="0032739D">
        <w:t>Članak 1. – stavak 1. – točka 3. – podtočka a – podtočka ii.</w:t>
      </w:r>
    </w:p>
    <w:p w14:paraId="287759AF" w14:textId="77777777" w:rsidR="00025C80" w:rsidRPr="0032739D" w:rsidRDefault="00025C80" w:rsidP="00025C80">
      <w:pPr>
        <w:keepNext/>
      </w:pPr>
      <w:r w:rsidRPr="0032739D">
        <w:t>Uredba (EU) br. 1308/2013</w:t>
      </w:r>
    </w:p>
    <w:p w14:paraId="05B855AF" w14:textId="77777777" w:rsidR="00025C80" w:rsidRPr="0032739D" w:rsidRDefault="00025C80" w:rsidP="00025C80">
      <w:r w:rsidRPr="0032739D">
        <w:t>Članak 152. – stavak 1. – točka b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4107616F" w14:textId="77777777" w:rsidTr="00B26A79">
        <w:trPr>
          <w:jc w:val="center"/>
        </w:trPr>
        <w:tc>
          <w:tcPr>
            <w:tcW w:w="9752" w:type="dxa"/>
            <w:gridSpan w:val="2"/>
          </w:tcPr>
          <w:p w14:paraId="0BBBDC84" w14:textId="77777777" w:rsidR="00025C80" w:rsidRPr="0032739D" w:rsidRDefault="00025C80" w:rsidP="00B26A79">
            <w:pPr>
              <w:keepNext/>
            </w:pPr>
          </w:p>
        </w:tc>
      </w:tr>
      <w:tr w:rsidR="00025C80" w:rsidRPr="0032739D" w14:paraId="43F12087" w14:textId="77777777" w:rsidTr="00B26A79">
        <w:trPr>
          <w:jc w:val="center"/>
        </w:trPr>
        <w:tc>
          <w:tcPr>
            <w:tcW w:w="4876" w:type="dxa"/>
          </w:tcPr>
          <w:p w14:paraId="5331C2FA" w14:textId="77777777" w:rsidR="00025C80" w:rsidRPr="0032739D" w:rsidRDefault="00025C80" w:rsidP="00B26A79">
            <w:pPr>
              <w:pStyle w:val="ColumnHeading"/>
              <w:keepNext/>
            </w:pPr>
            <w:r w:rsidRPr="0032739D">
              <w:t>Tekst koji je predložila Komisija</w:t>
            </w:r>
          </w:p>
        </w:tc>
        <w:tc>
          <w:tcPr>
            <w:tcW w:w="4876" w:type="dxa"/>
          </w:tcPr>
          <w:p w14:paraId="3711E0FD" w14:textId="77777777" w:rsidR="00025C80" w:rsidRPr="0032739D" w:rsidRDefault="00025C80" w:rsidP="00B26A79">
            <w:pPr>
              <w:pStyle w:val="ColumnHeading"/>
              <w:keepNext/>
            </w:pPr>
            <w:r w:rsidRPr="0032739D">
              <w:t>Izmjena</w:t>
            </w:r>
          </w:p>
        </w:tc>
      </w:tr>
      <w:tr w:rsidR="00025C80" w:rsidRPr="0032739D" w14:paraId="773F75A1" w14:textId="77777777" w:rsidTr="00B26A79">
        <w:trPr>
          <w:jc w:val="center"/>
        </w:trPr>
        <w:tc>
          <w:tcPr>
            <w:tcW w:w="4876" w:type="dxa"/>
          </w:tcPr>
          <w:p w14:paraId="1479B3FC" w14:textId="77777777" w:rsidR="00025C80" w:rsidRPr="0032739D" w:rsidRDefault="00025C80" w:rsidP="00B26A79">
            <w:pPr>
              <w:pStyle w:val="Normal6"/>
            </w:pPr>
            <w:r w:rsidRPr="0032739D">
              <w:t>(b)</w:t>
            </w:r>
            <w:r w:rsidRPr="0032739D">
              <w:tab/>
              <w:t>su osnovane na inicijativu poljoprivrednika i obavljaju najmanje jednu od sljedećih aktivnosti:</w:t>
            </w:r>
          </w:p>
        </w:tc>
        <w:tc>
          <w:tcPr>
            <w:tcW w:w="4876" w:type="dxa"/>
          </w:tcPr>
          <w:p w14:paraId="1BFA9554" w14:textId="77777777" w:rsidR="00025C80" w:rsidRPr="0032739D" w:rsidRDefault="00025C80" w:rsidP="00B26A79">
            <w:pPr>
              <w:pStyle w:val="Normal6"/>
              <w:rPr>
                <w:szCs w:val="24"/>
              </w:rPr>
            </w:pPr>
            <w:r w:rsidRPr="0032739D">
              <w:t>(b)</w:t>
            </w:r>
            <w:r w:rsidRPr="0032739D">
              <w:tab/>
              <w:t>su osnovane na inicijativu poljoprivrednika</w:t>
            </w:r>
            <w:r w:rsidRPr="0032739D">
              <w:rPr>
                <w:b/>
                <w:i/>
              </w:rPr>
              <w:t>, ili u slučaju sektora voća</w:t>
            </w:r>
            <w:r w:rsidRPr="0032739D">
              <w:t xml:space="preserve"> i</w:t>
            </w:r>
            <w:r w:rsidRPr="0032739D">
              <w:rPr>
                <w:b/>
                <w:i/>
              </w:rPr>
              <w:t xml:space="preserve"> povrća, proizvođačâ, i koje</w:t>
            </w:r>
            <w:r w:rsidRPr="0032739D">
              <w:t xml:space="preserve"> obavljaju najmanje jednu od sljedećih aktivnosti:</w:t>
            </w:r>
          </w:p>
        </w:tc>
      </w:tr>
    </w:tbl>
    <w:p w14:paraId="58909194" w14:textId="77777777" w:rsidR="00025C80" w:rsidRPr="0032739D" w:rsidRDefault="00025C80" w:rsidP="00025C80"/>
    <w:p w14:paraId="3D2DD0C7" w14:textId="77777777" w:rsidR="00025C80" w:rsidRPr="0032739D" w:rsidRDefault="00025C80" w:rsidP="00025C80">
      <w:pPr>
        <w:pStyle w:val="AmNumberTabs"/>
      </w:pPr>
      <w:r w:rsidRPr="0032739D">
        <w:t>Amandman</w:t>
      </w:r>
      <w:r w:rsidRPr="0032739D">
        <w:tab/>
      </w:r>
      <w:r w:rsidRPr="0032739D">
        <w:tab/>
        <w:t>63</w:t>
      </w:r>
    </w:p>
    <w:p w14:paraId="21AF3F5B" w14:textId="77777777" w:rsidR="00025C80" w:rsidRPr="0032739D" w:rsidRDefault="00025C80" w:rsidP="00025C80"/>
    <w:p w14:paraId="5B1E5076" w14:textId="77777777" w:rsidR="00025C80" w:rsidRPr="0032739D" w:rsidRDefault="00025C80" w:rsidP="00025C80">
      <w:pPr>
        <w:pStyle w:val="NormalBold"/>
        <w:keepNext/>
      </w:pPr>
      <w:r w:rsidRPr="0032739D">
        <w:t>Prijedlog uredbe</w:t>
      </w:r>
    </w:p>
    <w:p w14:paraId="3501A6DE" w14:textId="77777777" w:rsidR="00025C80" w:rsidRPr="0032739D" w:rsidRDefault="00025C80" w:rsidP="00025C80">
      <w:pPr>
        <w:pStyle w:val="NormalBold"/>
      </w:pPr>
      <w:r w:rsidRPr="0032739D">
        <w:t>Članak 1. – stavak 1. – točka 3. – podtočka b</w:t>
      </w:r>
    </w:p>
    <w:p w14:paraId="1B6B70FC" w14:textId="77777777" w:rsidR="00025C80" w:rsidRPr="0032739D" w:rsidRDefault="00025C80" w:rsidP="00025C80">
      <w:pPr>
        <w:keepNext/>
      </w:pPr>
      <w:r w:rsidRPr="0032739D">
        <w:t>Uredba (EU) br. 1308/2013</w:t>
      </w:r>
    </w:p>
    <w:p w14:paraId="03DA4154" w14:textId="3F20A963" w:rsidR="00025C80" w:rsidRPr="0032739D" w:rsidRDefault="00025C80" w:rsidP="00025C80">
      <w:r w:rsidRPr="0032739D">
        <w:t>Članak 152. – stavak 1.a – podstav</w:t>
      </w:r>
      <w:r w:rsidR="00223FAB">
        <w:t>ak</w:t>
      </w:r>
      <w:r w:rsidRPr="0032739D">
        <w:t xml:space="preserve"> 1.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8F1CE35" w14:textId="77777777" w:rsidTr="00B26A79">
        <w:trPr>
          <w:jc w:val="center"/>
        </w:trPr>
        <w:tc>
          <w:tcPr>
            <w:tcW w:w="9752" w:type="dxa"/>
            <w:gridSpan w:val="2"/>
          </w:tcPr>
          <w:p w14:paraId="6708D575" w14:textId="77777777" w:rsidR="00025C80" w:rsidRPr="0032739D" w:rsidRDefault="00025C80" w:rsidP="00B26A79">
            <w:pPr>
              <w:keepNext/>
            </w:pPr>
          </w:p>
        </w:tc>
      </w:tr>
      <w:tr w:rsidR="00025C80" w:rsidRPr="0032739D" w14:paraId="734439B8" w14:textId="77777777" w:rsidTr="00B26A79">
        <w:trPr>
          <w:jc w:val="center"/>
        </w:trPr>
        <w:tc>
          <w:tcPr>
            <w:tcW w:w="4876" w:type="dxa"/>
          </w:tcPr>
          <w:p w14:paraId="4F80A5E3" w14:textId="77777777" w:rsidR="00025C80" w:rsidRPr="0032739D" w:rsidRDefault="00025C80" w:rsidP="00B26A79">
            <w:pPr>
              <w:pStyle w:val="ColumnHeading"/>
              <w:keepNext/>
            </w:pPr>
            <w:r w:rsidRPr="0032739D">
              <w:t>Tekst koji je predložila Komisija</w:t>
            </w:r>
          </w:p>
        </w:tc>
        <w:tc>
          <w:tcPr>
            <w:tcW w:w="4876" w:type="dxa"/>
          </w:tcPr>
          <w:p w14:paraId="1568DF1E" w14:textId="77777777" w:rsidR="00025C80" w:rsidRPr="0032739D" w:rsidRDefault="00025C80" w:rsidP="00B26A79">
            <w:pPr>
              <w:pStyle w:val="ColumnHeading"/>
              <w:keepNext/>
            </w:pPr>
            <w:r w:rsidRPr="0032739D">
              <w:t>Izmjena</w:t>
            </w:r>
          </w:p>
        </w:tc>
      </w:tr>
      <w:tr w:rsidR="00025C80" w:rsidRPr="0032739D" w14:paraId="1D9F723D" w14:textId="77777777" w:rsidTr="00B26A79">
        <w:trPr>
          <w:jc w:val="center"/>
        </w:trPr>
        <w:tc>
          <w:tcPr>
            <w:tcW w:w="4876" w:type="dxa"/>
          </w:tcPr>
          <w:p w14:paraId="1B672E0C" w14:textId="77777777" w:rsidR="00025C80" w:rsidRPr="0032739D" w:rsidRDefault="00025C80" w:rsidP="00B26A79">
            <w:pPr>
              <w:pStyle w:val="Normal6"/>
            </w:pPr>
            <w:r w:rsidRPr="0032739D">
              <w:t>1.a</w:t>
            </w:r>
            <w:r w:rsidRPr="0032739D">
              <w:tab/>
              <w:t xml:space="preserve">Odstupajući od članka 101. stavka 1. UFEU-a, organizacije proizvođača priznate na temelju stavka 1. ovog članka ili organizacije </w:t>
            </w:r>
            <w:r w:rsidRPr="0032739D">
              <w:rPr>
                <w:b/>
                <w:i/>
              </w:rPr>
              <w:t>proizvođače</w:t>
            </w:r>
            <w:r w:rsidRPr="0032739D">
              <w:t xml:space="preserve">, uključujući zadruge, koje država članica nije priznala kao organizacije proizvođača, ali ispunjavaju zahtjeve iz stavka 1. ovog članka i članka 154., mogu planirati proizvodnju, optimizirati troškove proizvodnje, stavljati na tržište i </w:t>
            </w:r>
            <w:r w:rsidRPr="0032739D">
              <w:lastRenderedPageBreak/>
              <w:t>pregovarati o ugovorima o isporuci poljoprivrednih proizvoda u ime svojih članova za njihovu ukupnu proizvodnju ili dio proizvodnje.</w:t>
            </w:r>
            <w:r w:rsidRPr="0032739D">
              <w:rPr>
                <w:b/>
                <w:i/>
              </w:rPr>
              <w:t>”;</w:t>
            </w:r>
          </w:p>
        </w:tc>
        <w:tc>
          <w:tcPr>
            <w:tcW w:w="4876" w:type="dxa"/>
          </w:tcPr>
          <w:p w14:paraId="605E52E8" w14:textId="630F2057" w:rsidR="00025C80" w:rsidRPr="0032739D" w:rsidRDefault="00025C80" w:rsidP="00B26A79">
            <w:pPr>
              <w:pStyle w:val="Normal6"/>
              <w:rPr>
                <w:szCs w:val="24"/>
              </w:rPr>
            </w:pPr>
            <w:r w:rsidRPr="0032739D">
              <w:lastRenderedPageBreak/>
              <w:t>1.a</w:t>
            </w:r>
            <w:r w:rsidRPr="0032739D">
              <w:tab/>
              <w:t xml:space="preserve">Odstupajući od članka 101. stavka 1. UFEU-a, organizacije proizvođača priznate na temelju stavka 1. ovog članka ili organizacije </w:t>
            </w:r>
            <w:r w:rsidRPr="0032739D">
              <w:rPr>
                <w:b/>
                <w:i/>
              </w:rPr>
              <w:t>proizvođača</w:t>
            </w:r>
            <w:r w:rsidRPr="0032739D">
              <w:t>, uključujući zadruge</w:t>
            </w:r>
            <w:r w:rsidRPr="0032739D">
              <w:rPr>
                <w:b/>
                <w:i/>
              </w:rPr>
              <w:t xml:space="preserve"> ili drugi jednakovrijedni pravni subjekti registrirani u skladu s nacionalnim </w:t>
            </w:r>
            <w:r w:rsidR="00223FAB">
              <w:rPr>
                <w:b/>
                <w:i/>
              </w:rPr>
              <w:t>pravom</w:t>
            </w:r>
            <w:r w:rsidRPr="0032739D">
              <w:t xml:space="preserve">, koje država članica nije priznala kao organizacije proizvođača, ali ispunjavaju zahtjeve iz stavka 1. ovog </w:t>
            </w:r>
            <w:r w:rsidRPr="0032739D">
              <w:lastRenderedPageBreak/>
              <w:t>članka i članka 154., mogu planirati proizvodnju, optimizirati troškove proizvodnje, stavljati na tržište i pregovarati o ugovorima o isporuci poljoprivrednih proizvoda u ime svojih članova za njihovu ukupnu proizvodnju ili dio proizvodnje.</w:t>
            </w:r>
          </w:p>
        </w:tc>
      </w:tr>
      <w:tr w:rsidR="00025C80" w:rsidRPr="0032739D" w14:paraId="766DC793" w14:textId="77777777" w:rsidTr="00B26A79">
        <w:trPr>
          <w:jc w:val="center"/>
        </w:trPr>
        <w:tc>
          <w:tcPr>
            <w:tcW w:w="4876" w:type="dxa"/>
          </w:tcPr>
          <w:p w14:paraId="08EE4D7A" w14:textId="77777777" w:rsidR="00025C80" w:rsidRPr="0032739D" w:rsidRDefault="00025C80" w:rsidP="00B26A79">
            <w:pPr>
              <w:pStyle w:val="Normal6"/>
            </w:pPr>
          </w:p>
        </w:tc>
        <w:tc>
          <w:tcPr>
            <w:tcW w:w="4876" w:type="dxa"/>
          </w:tcPr>
          <w:p w14:paraId="391F0774" w14:textId="576BD2D9" w:rsidR="00025C80" w:rsidRPr="0032739D" w:rsidRDefault="00025C80" w:rsidP="00B26A79">
            <w:pPr>
              <w:pStyle w:val="Normal6"/>
              <w:rPr>
                <w:szCs w:val="24"/>
              </w:rPr>
            </w:pPr>
            <w:r w:rsidRPr="0032739D">
              <w:rPr>
                <w:b/>
                <w:i/>
              </w:rPr>
              <w:t xml:space="preserve">Organizacije proizvođača, uključujući zadrugu, ili drugi jednakovrijedni pravni subjekti registrirani u skladu s nacionalnim </w:t>
            </w:r>
            <w:r w:rsidR="00223FAB">
              <w:rPr>
                <w:b/>
                <w:i/>
              </w:rPr>
              <w:t>pravom</w:t>
            </w:r>
            <w:r w:rsidR="00223FAB" w:rsidRPr="0032739D">
              <w:rPr>
                <w:b/>
                <w:i/>
              </w:rPr>
              <w:t xml:space="preserve"> </w:t>
            </w:r>
            <w:r w:rsidRPr="0032739D">
              <w:rPr>
                <w:b/>
                <w:i/>
              </w:rPr>
              <w:t xml:space="preserve">koji su se prijavili za priznavanje ali koje država članica nije priznala kao organizaciju proizvođača mogu iskoristiti </w:t>
            </w:r>
            <w:r w:rsidR="00223FAB">
              <w:rPr>
                <w:b/>
                <w:i/>
              </w:rPr>
              <w:t>ovo</w:t>
            </w:r>
            <w:r w:rsidR="00223FAB" w:rsidRPr="0032739D">
              <w:rPr>
                <w:b/>
                <w:i/>
              </w:rPr>
              <w:t xml:space="preserve"> </w:t>
            </w:r>
            <w:r w:rsidRPr="0032739D">
              <w:rPr>
                <w:b/>
                <w:i/>
              </w:rPr>
              <w:t xml:space="preserve">odstupanje </w:t>
            </w:r>
            <w:r w:rsidR="00223FAB">
              <w:rPr>
                <w:b/>
                <w:i/>
              </w:rPr>
              <w:t xml:space="preserve">u roku </w:t>
            </w:r>
            <w:r w:rsidRPr="0032739D">
              <w:rPr>
                <w:b/>
                <w:i/>
              </w:rPr>
              <w:t>od pet godina od datuma podnošenja zahtjeva za priznavanje.</w:t>
            </w:r>
          </w:p>
        </w:tc>
      </w:tr>
    </w:tbl>
    <w:p w14:paraId="6C8E5BD2" w14:textId="77777777" w:rsidR="00025C80" w:rsidRPr="0032739D" w:rsidRDefault="00025C80" w:rsidP="00025C80"/>
    <w:p w14:paraId="2C65663A" w14:textId="77777777" w:rsidR="00025C80" w:rsidRPr="0032739D" w:rsidRDefault="00025C80" w:rsidP="00025C80">
      <w:pPr>
        <w:pStyle w:val="AmNumberTabs"/>
      </w:pPr>
      <w:r w:rsidRPr="0032739D">
        <w:t>Amandman</w:t>
      </w:r>
      <w:r w:rsidRPr="0032739D">
        <w:tab/>
      </w:r>
      <w:r w:rsidRPr="0032739D">
        <w:tab/>
        <w:t>64</w:t>
      </w:r>
    </w:p>
    <w:p w14:paraId="490F77F1" w14:textId="77777777" w:rsidR="00025C80" w:rsidRPr="0032739D" w:rsidRDefault="00025C80" w:rsidP="00025C80"/>
    <w:p w14:paraId="71792D38" w14:textId="77777777" w:rsidR="00025C80" w:rsidRPr="0032739D" w:rsidRDefault="00025C80" w:rsidP="00025C80">
      <w:pPr>
        <w:pStyle w:val="NormalBold"/>
        <w:keepNext/>
      </w:pPr>
      <w:r w:rsidRPr="0032739D">
        <w:t>Prijedlog uredbe</w:t>
      </w:r>
    </w:p>
    <w:p w14:paraId="50C8A0EC" w14:textId="77777777" w:rsidR="00025C80" w:rsidRPr="0032739D" w:rsidRDefault="00025C80" w:rsidP="00025C80">
      <w:pPr>
        <w:pStyle w:val="NormalBold"/>
      </w:pPr>
      <w:r w:rsidRPr="0032739D">
        <w:t xml:space="preserve">Članak 1. – stavak 1. – točka 3. – podtočka </w:t>
      </w:r>
      <w:proofErr w:type="spellStart"/>
      <w:r w:rsidRPr="0032739D">
        <w:t>ba</w:t>
      </w:r>
      <w:proofErr w:type="spellEnd"/>
      <w:r w:rsidRPr="0032739D">
        <w:t xml:space="preserve"> (nova)</w:t>
      </w:r>
    </w:p>
    <w:p w14:paraId="3BD26702" w14:textId="77777777" w:rsidR="00025C80" w:rsidRPr="0032739D" w:rsidRDefault="00025C80" w:rsidP="00025C80">
      <w:pPr>
        <w:keepNext/>
      </w:pPr>
      <w:r w:rsidRPr="0032739D">
        <w:t>Uredba (EU) br. 1308/2013</w:t>
      </w:r>
    </w:p>
    <w:p w14:paraId="11C69970" w14:textId="77777777" w:rsidR="00025C80" w:rsidRPr="0032739D" w:rsidRDefault="00025C80" w:rsidP="00025C80">
      <w:r w:rsidRPr="0032739D">
        <w:t>Članak 152. – stavak 1.a – podstavak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F45533F" w14:textId="77777777" w:rsidTr="00B26A79">
        <w:trPr>
          <w:jc w:val="center"/>
        </w:trPr>
        <w:tc>
          <w:tcPr>
            <w:tcW w:w="9752" w:type="dxa"/>
            <w:gridSpan w:val="2"/>
          </w:tcPr>
          <w:p w14:paraId="0AF90BC6" w14:textId="77777777" w:rsidR="00025C80" w:rsidRPr="0032739D" w:rsidRDefault="00025C80" w:rsidP="00B26A79">
            <w:pPr>
              <w:keepNext/>
            </w:pPr>
          </w:p>
        </w:tc>
      </w:tr>
      <w:tr w:rsidR="00025C80" w:rsidRPr="0032739D" w14:paraId="1896A56C" w14:textId="77777777" w:rsidTr="00B26A79">
        <w:trPr>
          <w:jc w:val="center"/>
        </w:trPr>
        <w:tc>
          <w:tcPr>
            <w:tcW w:w="4876" w:type="dxa"/>
          </w:tcPr>
          <w:p w14:paraId="719740B8" w14:textId="77777777" w:rsidR="00025C80" w:rsidRPr="0032739D" w:rsidRDefault="00025C80" w:rsidP="00B26A79">
            <w:pPr>
              <w:pStyle w:val="ColumnHeading"/>
              <w:keepNext/>
            </w:pPr>
            <w:r w:rsidRPr="0032739D">
              <w:t>Tekst na snazi</w:t>
            </w:r>
          </w:p>
        </w:tc>
        <w:tc>
          <w:tcPr>
            <w:tcW w:w="4876" w:type="dxa"/>
          </w:tcPr>
          <w:p w14:paraId="529AD2D2" w14:textId="77777777" w:rsidR="00025C80" w:rsidRPr="0032739D" w:rsidRDefault="00025C80" w:rsidP="00B26A79">
            <w:pPr>
              <w:pStyle w:val="ColumnHeading"/>
              <w:keepNext/>
            </w:pPr>
            <w:r w:rsidRPr="0032739D">
              <w:t>Izmjena</w:t>
            </w:r>
          </w:p>
        </w:tc>
      </w:tr>
      <w:tr w:rsidR="00025C80" w:rsidRPr="0032739D" w14:paraId="4F41E963" w14:textId="77777777" w:rsidTr="00B26A79">
        <w:trPr>
          <w:jc w:val="center"/>
        </w:trPr>
        <w:tc>
          <w:tcPr>
            <w:tcW w:w="4876" w:type="dxa"/>
          </w:tcPr>
          <w:p w14:paraId="6654DF9F" w14:textId="77777777" w:rsidR="00025C80" w:rsidRPr="0032739D" w:rsidRDefault="00025C80" w:rsidP="00B26A79">
            <w:pPr>
              <w:pStyle w:val="Normal6"/>
            </w:pPr>
          </w:p>
        </w:tc>
        <w:tc>
          <w:tcPr>
            <w:tcW w:w="4876" w:type="dxa"/>
          </w:tcPr>
          <w:p w14:paraId="6113CA39" w14:textId="77777777" w:rsidR="00025C80" w:rsidRPr="0032739D" w:rsidRDefault="00025C80" w:rsidP="00B26A79">
            <w:pPr>
              <w:pStyle w:val="Normal6"/>
              <w:rPr>
                <w:szCs w:val="24"/>
              </w:rPr>
            </w:pPr>
            <w:r w:rsidRPr="0032739D">
              <w:rPr>
                <w:b/>
                <w:i/>
              </w:rPr>
              <w:t>(</w:t>
            </w:r>
            <w:proofErr w:type="spellStart"/>
            <w:r w:rsidRPr="0032739D">
              <w:rPr>
                <w:b/>
                <w:i/>
              </w:rPr>
              <w:t>ba</w:t>
            </w:r>
            <w:proofErr w:type="spellEnd"/>
            <w:r w:rsidRPr="0032739D">
              <w:rPr>
                <w:b/>
                <w:i/>
              </w:rPr>
              <w:t>)</w:t>
            </w:r>
            <w:r w:rsidRPr="0032739D">
              <w:rPr>
                <w:b/>
                <w:i/>
              </w:rPr>
              <w:tab/>
              <w:t>u stavku 1.a treći podstavak zamjenjuje se sljedećim:</w:t>
            </w:r>
          </w:p>
        </w:tc>
      </w:tr>
      <w:tr w:rsidR="00025C80" w:rsidRPr="0032739D" w14:paraId="78952A9E" w14:textId="77777777" w:rsidTr="00B26A79">
        <w:trPr>
          <w:jc w:val="center"/>
        </w:trPr>
        <w:tc>
          <w:tcPr>
            <w:tcW w:w="4876" w:type="dxa"/>
          </w:tcPr>
          <w:p w14:paraId="2EA35E65" w14:textId="77777777" w:rsidR="00025C80" w:rsidRPr="0032739D" w:rsidRDefault="00025C80" w:rsidP="00B26A79">
            <w:pPr>
              <w:pStyle w:val="Normal6"/>
            </w:pPr>
            <w:r w:rsidRPr="0032739D">
              <w:t>Međutim, države članice mogu odstupiti od uvjeta utvrđenog u drugom podstavku točki (d) u propisno opravdanim slučajevima kada članovi proizvođači imaju dvije različite proizvodne jedinice smještene na različitim zemljopisnim područjima.</w:t>
            </w:r>
          </w:p>
        </w:tc>
        <w:tc>
          <w:tcPr>
            <w:tcW w:w="4876" w:type="dxa"/>
          </w:tcPr>
          <w:p w14:paraId="4C6923F4" w14:textId="7E2F0954" w:rsidR="00025C80" w:rsidRPr="0032739D" w:rsidRDefault="00223FAB" w:rsidP="00B26A79">
            <w:pPr>
              <w:pStyle w:val="Normal6"/>
              <w:rPr>
                <w:szCs w:val="24"/>
              </w:rPr>
            </w:pPr>
            <w:r w:rsidRPr="00795359">
              <w:rPr>
                <w:b/>
                <w:bCs/>
                <w:i/>
                <w:iCs/>
              </w:rPr>
              <w:t>„</w:t>
            </w:r>
            <w:r w:rsidR="00025C80" w:rsidRPr="0032739D">
              <w:t>Međutim, države članice mogu odstupiti od uvjeta utvrđenog u drugom podstavku točki (d) u propisno opravdanim slučajevima kada članovi proizvođači imaju dvije različite proizvodne jedinice smještene na različitim zemljopisnim područjima</w:t>
            </w:r>
            <w:r w:rsidR="00025C80" w:rsidRPr="0032739D">
              <w:rPr>
                <w:b/>
                <w:i/>
              </w:rPr>
              <w:t xml:space="preserve"> i u slučajevima predviđenima u članku 153. stavku 1. točki (b)</w:t>
            </w:r>
            <w:r w:rsidR="00025C80" w:rsidRPr="0032739D">
              <w:t>.</w:t>
            </w:r>
            <w:r w:rsidRPr="00795359">
              <w:rPr>
                <w:b/>
                <w:bCs/>
                <w:i/>
                <w:iCs/>
              </w:rPr>
              <w:t>”</w:t>
            </w:r>
          </w:p>
        </w:tc>
      </w:tr>
    </w:tbl>
    <w:p w14:paraId="0BF71C1D" w14:textId="77777777" w:rsidR="00025C80" w:rsidRPr="0032739D" w:rsidRDefault="00025C80" w:rsidP="00025C80"/>
    <w:p w14:paraId="21FE33BE" w14:textId="77777777" w:rsidR="00025C80" w:rsidRPr="0032739D" w:rsidRDefault="00025C80" w:rsidP="00025C80">
      <w:pPr>
        <w:pStyle w:val="AmNumberTabs"/>
      </w:pPr>
      <w:r w:rsidRPr="0032739D">
        <w:t>Amandman</w:t>
      </w:r>
      <w:r w:rsidRPr="0032739D">
        <w:tab/>
      </w:r>
      <w:r w:rsidRPr="0032739D">
        <w:tab/>
        <w:t>65</w:t>
      </w:r>
    </w:p>
    <w:p w14:paraId="3013C422" w14:textId="77777777" w:rsidR="00025C80" w:rsidRPr="0032739D" w:rsidRDefault="00025C80" w:rsidP="00025C80"/>
    <w:p w14:paraId="01582A77" w14:textId="77777777" w:rsidR="00025C80" w:rsidRPr="0032739D" w:rsidRDefault="00025C80" w:rsidP="00025C80">
      <w:pPr>
        <w:pStyle w:val="NormalBold"/>
        <w:keepNext/>
      </w:pPr>
      <w:r w:rsidRPr="0032739D">
        <w:t>Prijedlog uredbe</w:t>
      </w:r>
    </w:p>
    <w:p w14:paraId="2E61D01A" w14:textId="77777777" w:rsidR="00025C80" w:rsidRPr="0032739D" w:rsidRDefault="00025C80" w:rsidP="00025C80">
      <w:pPr>
        <w:pStyle w:val="NormalBold"/>
      </w:pPr>
      <w:r w:rsidRPr="0032739D">
        <w:t>Članak 1. – stavak 1. – točka 3. – podtočka c</w:t>
      </w:r>
    </w:p>
    <w:p w14:paraId="79794A1D" w14:textId="77777777" w:rsidR="00025C80" w:rsidRPr="0032739D" w:rsidRDefault="00025C80" w:rsidP="00025C80">
      <w:pPr>
        <w:keepNext/>
      </w:pPr>
      <w:r w:rsidRPr="0032739D">
        <w:t>Uredba (EU) br. 1308/2013</w:t>
      </w:r>
    </w:p>
    <w:p w14:paraId="3D1D299E" w14:textId="77777777" w:rsidR="00025C80" w:rsidRPr="0032739D" w:rsidRDefault="00025C80" w:rsidP="00025C80">
      <w:r w:rsidRPr="0032739D">
        <w:t>Članak 152. – stavak 1.b – podstavak 2.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C53000E" w14:textId="77777777" w:rsidTr="00B26A79">
        <w:trPr>
          <w:jc w:val="center"/>
        </w:trPr>
        <w:tc>
          <w:tcPr>
            <w:tcW w:w="9752" w:type="dxa"/>
            <w:gridSpan w:val="2"/>
          </w:tcPr>
          <w:p w14:paraId="22D263FF" w14:textId="77777777" w:rsidR="00025C80" w:rsidRPr="0032739D" w:rsidRDefault="00025C80" w:rsidP="00B26A79">
            <w:pPr>
              <w:keepNext/>
            </w:pPr>
          </w:p>
        </w:tc>
      </w:tr>
      <w:tr w:rsidR="00025C80" w:rsidRPr="0032739D" w14:paraId="3CB18CC8" w14:textId="77777777" w:rsidTr="00B26A79">
        <w:trPr>
          <w:jc w:val="center"/>
        </w:trPr>
        <w:tc>
          <w:tcPr>
            <w:tcW w:w="4876" w:type="dxa"/>
          </w:tcPr>
          <w:p w14:paraId="173611CC" w14:textId="77777777" w:rsidR="00025C80" w:rsidRPr="0032739D" w:rsidRDefault="00025C80" w:rsidP="00B26A79">
            <w:pPr>
              <w:pStyle w:val="ColumnHeading"/>
              <w:keepNext/>
            </w:pPr>
            <w:r w:rsidRPr="0032739D">
              <w:t>Tekst koji je predložila Komisija</w:t>
            </w:r>
          </w:p>
        </w:tc>
        <w:tc>
          <w:tcPr>
            <w:tcW w:w="4876" w:type="dxa"/>
          </w:tcPr>
          <w:p w14:paraId="10558A91" w14:textId="77777777" w:rsidR="00025C80" w:rsidRPr="0032739D" w:rsidRDefault="00025C80" w:rsidP="00B26A79">
            <w:pPr>
              <w:pStyle w:val="ColumnHeading"/>
              <w:keepNext/>
            </w:pPr>
            <w:r w:rsidRPr="0032739D">
              <w:t>Izmjena</w:t>
            </w:r>
          </w:p>
        </w:tc>
      </w:tr>
      <w:tr w:rsidR="00025C80" w:rsidRPr="0032739D" w14:paraId="4DFE6B3D" w14:textId="77777777" w:rsidTr="00B26A79">
        <w:trPr>
          <w:jc w:val="center"/>
        </w:trPr>
        <w:tc>
          <w:tcPr>
            <w:tcW w:w="4876" w:type="dxa"/>
          </w:tcPr>
          <w:p w14:paraId="02729FAA" w14:textId="77777777" w:rsidR="00025C80" w:rsidRPr="0032739D" w:rsidRDefault="00025C80" w:rsidP="00B26A79">
            <w:pPr>
              <w:pStyle w:val="Normal6"/>
            </w:pPr>
            <w:r w:rsidRPr="0032739D">
              <w:t xml:space="preserve">Odstupajući od stavka 1.a i prvog </w:t>
            </w:r>
            <w:r w:rsidRPr="0032739D">
              <w:lastRenderedPageBreak/>
              <w:t>podstavka, udruženje organizacija proizvođača priznato na temelju članka 156. stavka 1. također može obavljati aktivnosti iz stavka 1.a prvog podstavka ako:</w:t>
            </w:r>
          </w:p>
        </w:tc>
        <w:tc>
          <w:tcPr>
            <w:tcW w:w="4876" w:type="dxa"/>
          </w:tcPr>
          <w:p w14:paraId="0263E96B" w14:textId="77777777" w:rsidR="00025C80" w:rsidRPr="0032739D" w:rsidRDefault="00025C80" w:rsidP="00B26A79">
            <w:pPr>
              <w:pStyle w:val="Normal6"/>
              <w:rPr>
                <w:szCs w:val="24"/>
              </w:rPr>
            </w:pPr>
            <w:r w:rsidRPr="0032739D">
              <w:lastRenderedPageBreak/>
              <w:t xml:space="preserve">Odstupajući od stavka 1.a i prvog </w:t>
            </w:r>
            <w:r w:rsidRPr="0032739D">
              <w:lastRenderedPageBreak/>
              <w:t xml:space="preserve">podstavka, udruženje organizacija proizvođača priznato na temelju članka 156. stavka 1. također može obavljati aktivnosti iz stavka 1.a prvog podstavka </w:t>
            </w:r>
            <w:r w:rsidRPr="0032739D">
              <w:rPr>
                <w:b/>
                <w:i/>
              </w:rPr>
              <w:t xml:space="preserve">uz iznimku sektora voća i povrća osim ako to nije izričito zatražilo udruženje organizacija proizvođača, </w:t>
            </w:r>
            <w:r w:rsidRPr="0032739D">
              <w:t>ako:</w:t>
            </w:r>
          </w:p>
        </w:tc>
      </w:tr>
    </w:tbl>
    <w:p w14:paraId="3464EAEF" w14:textId="77777777" w:rsidR="00025C80" w:rsidRPr="0032739D" w:rsidRDefault="00025C80" w:rsidP="00025C80"/>
    <w:p w14:paraId="1E95949D" w14:textId="77777777" w:rsidR="00025C80" w:rsidRPr="0032739D" w:rsidRDefault="00025C80" w:rsidP="00025C80">
      <w:pPr>
        <w:pStyle w:val="AmNumberTabs"/>
      </w:pPr>
      <w:r w:rsidRPr="0032739D">
        <w:t>Amandman</w:t>
      </w:r>
      <w:r w:rsidRPr="0032739D">
        <w:tab/>
      </w:r>
      <w:r w:rsidRPr="0032739D">
        <w:tab/>
        <w:t>66</w:t>
      </w:r>
    </w:p>
    <w:p w14:paraId="6B7310F1" w14:textId="77777777" w:rsidR="00025C80" w:rsidRPr="0032739D" w:rsidRDefault="00025C80" w:rsidP="00025C80"/>
    <w:p w14:paraId="385DD973" w14:textId="77777777" w:rsidR="00025C80" w:rsidRPr="0032739D" w:rsidRDefault="00025C80" w:rsidP="00025C80">
      <w:pPr>
        <w:pStyle w:val="NormalBold"/>
        <w:keepNext/>
      </w:pPr>
      <w:r w:rsidRPr="0032739D">
        <w:t>Prijedlog uredbe</w:t>
      </w:r>
    </w:p>
    <w:p w14:paraId="036BD9D6" w14:textId="77777777" w:rsidR="00025C80" w:rsidRPr="0032739D" w:rsidRDefault="00025C80" w:rsidP="00025C80">
      <w:pPr>
        <w:pStyle w:val="NormalBold"/>
      </w:pPr>
      <w:r w:rsidRPr="0032739D">
        <w:t>Članak 1. – stavak 1. – točka 3. – podtočka c</w:t>
      </w:r>
    </w:p>
    <w:p w14:paraId="5B909E0A" w14:textId="77777777" w:rsidR="00025C80" w:rsidRPr="0032739D" w:rsidRDefault="00025C80" w:rsidP="00025C80">
      <w:pPr>
        <w:keepNext/>
      </w:pPr>
      <w:r w:rsidRPr="0032739D">
        <w:t>Uredba (EU) br. 1308/2013</w:t>
      </w:r>
    </w:p>
    <w:p w14:paraId="560BC16B" w14:textId="77777777" w:rsidR="00025C80" w:rsidRPr="0032739D" w:rsidRDefault="00025C80" w:rsidP="00025C80">
      <w:r w:rsidRPr="0032739D">
        <w:t>Članak 152. – stavak 1.b – podstavak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CD7F908" w14:textId="77777777" w:rsidTr="00B26A79">
        <w:trPr>
          <w:jc w:val="center"/>
        </w:trPr>
        <w:tc>
          <w:tcPr>
            <w:tcW w:w="9752" w:type="dxa"/>
            <w:gridSpan w:val="2"/>
          </w:tcPr>
          <w:p w14:paraId="1C081345" w14:textId="77777777" w:rsidR="00025C80" w:rsidRPr="0032739D" w:rsidRDefault="00025C80" w:rsidP="00B26A79">
            <w:pPr>
              <w:keepNext/>
            </w:pPr>
          </w:p>
        </w:tc>
      </w:tr>
      <w:tr w:rsidR="00025C80" w:rsidRPr="0032739D" w14:paraId="5E7F9F55" w14:textId="77777777" w:rsidTr="00B26A79">
        <w:trPr>
          <w:jc w:val="center"/>
        </w:trPr>
        <w:tc>
          <w:tcPr>
            <w:tcW w:w="4876" w:type="dxa"/>
          </w:tcPr>
          <w:p w14:paraId="0479A63D" w14:textId="77777777" w:rsidR="00025C80" w:rsidRPr="0032739D" w:rsidRDefault="00025C80" w:rsidP="00B26A79">
            <w:pPr>
              <w:pStyle w:val="ColumnHeading"/>
              <w:keepNext/>
            </w:pPr>
            <w:r w:rsidRPr="0032739D">
              <w:t>Tekst koji je predložila Komisija</w:t>
            </w:r>
          </w:p>
        </w:tc>
        <w:tc>
          <w:tcPr>
            <w:tcW w:w="4876" w:type="dxa"/>
          </w:tcPr>
          <w:p w14:paraId="49EB2F3A" w14:textId="77777777" w:rsidR="00025C80" w:rsidRPr="0032739D" w:rsidRDefault="00025C80" w:rsidP="00B26A79">
            <w:pPr>
              <w:pStyle w:val="ColumnHeading"/>
              <w:keepNext/>
            </w:pPr>
            <w:r w:rsidRPr="0032739D">
              <w:t>Izmjena</w:t>
            </w:r>
          </w:p>
        </w:tc>
      </w:tr>
      <w:tr w:rsidR="00025C80" w:rsidRPr="0032739D" w14:paraId="33BE4D01" w14:textId="77777777" w:rsidTr="00B26A79">
        <w:trPr>
          <w:jc w:val="center"/>
        </w:trPr>
        <w:tc>
          <w:tcPr>
            <w:tcW w:w="4876" w:type="dxa"/>
          </w:tcPr>
          <w:p w14:paraId="611062DC" w14:textId="77777777" w:rsidR="00025C80" w:rsidRPr="0032739D" w:rsidRDefault="00025C80" w:rsidP="00B26A79">
            <w:pPr>
              <w:pStyle w:val="Normal6"/>
            </w:pPr>
            <w:r w:rsidRPr="0032739D">
              <w:t>(d)</w:t>
            </w:r>
            <w:r w:rsidRPr="0032739D">
              <w:tab/>
              <w:t>količina proizvoda obuhvaćenih aktivnostima iz stavka 1.a prvog podstavka ne premašuje 33 % ukupne nacionalne proizvodnje bilo koje dotične države članice.</w:t>
            </w:r>
          </w:p>
        </w:tc>
        <w:tc>
          <w:tcPr>
            <w:tcW w:w="4876" w:type="dxa"/>
          </w:tcPr>
          <w:p w14:paraId="4CAD69BD" w14:textId="77777777" w:rsidR="00025C80" w:rsidRPr="0032739D" w:rsidRDefault="00025C80" w:rsidP="00B26A79">
            <w:pPr>
              <w:pStyle w:val="Normal6"/>
              <w:rPr>
                <w:szCs w:val="24"/>
              </w:rPr>
            </w:pPr>
            <w:r w:rsidRPr="0032739D">
              <w:t>(d)</w:t>
            </w:r>
            <w:r w:rsidRPr="0032739D">
              <w:tab/>
              <w:t>količina proizvoda obuhvaćenih aktivnostima iz stavka 1.a prvog podstavka ne premašuje 33 % ukupne nacionalne proizvodnje bilo koje dotične države članice</w:t>
            </w:r>
            <w:r w:rsidRPr="0032739D">
              <w:rPr>
                <w:b/>
                <w:i/>
              </w:rPr>
              <w:t xml:space="preserve"> ili 5 % proizvodnje Unije u cjelini</w:t>
            </w:r>
            <w:r w:rsidRPr="0032739D">
              <w:t>.</w:t>
            </w:r>
          </w:p>
        </w:tc>
      </w:tr>
    </w:tbl>
    <w:p w14:paraId="269CF4EF" w14:textId="77777777" w:rsidR="00025C80" w:rsidRPr="0032739D" w:rsidRDefault="00025C80" w:rsidP="00025C80"/>
    <w:p w14:paraId="6E6D38EE" w14:textId="77777777" w:rsidR="00025C80" w:rsidRPr="0032739D" w:rsidRDefault="00025C80" w:rsidP="00025C80">
      <w:pPr>
        <w:pStyle w:val="AmNumberTabs"/>
      </w:pPr>
      <w:r w:rsidRPr="0032739D">
        <w:t>Amandman</w:t>
      </w:r>
      <w:r w:rsidRPr="0032739D">
        <w:tab/>
      </w:r>
      <w:r w:rsidRPr="0032739D">
        <w:tab/>
        <w:t>67</w:t>
      </w:r>
    </w:p>
    <w:p w14:paraId="6F2E06EE" w14:textId="77777777" w:rsidR="00025C80" w:rsidRPr="0032739D" w:rsidRDefault="00025C80" w:rsidP="00025C80"/>
    <w:p w14:paraId="53CCDE0F" w14:textId="77777777" w:rsidR="00025C80" w:rsidRPr="0032739D" w:rsidRDefault="00025C80" w:rsidP="00025C80">
      <w:pPr>
        <w:pStyle w:val="NormalBold"/>
        <w:keepNext/>
      </w:pPr>
      <w:r w:rsidRPr="0032739D">
        <w:t>Prijedlog uredbe</w:t>
      </w:r>
    </w:p>
    <w:p w14:paraId="756FBA31" w14:textId="77777777" w:rsidR="00025C80" w:rsidRPr="0032739D" w:rsidRDefault="00025C80" w:rsidP="00025C80">
      <w:pPr>
        <w:pStyle w:val="NormalBold"/>
      </w:pPr>
      <w:r w:rsidRPr="0032739D">
        <w:t>Članak 1. – stavak 1. – točka 4. – podtočka -a (nova)</w:t>
      </w:r>
    </w:p>
    <w:p w14:paraId="5A46D459" w14:textId="77777777" w:rsidR="00025C80" w:rsidRPr="0032739D" w:rsidRDefault="00025C80" w:rsidP="00025C80">
      <w:pPr>
        <w:keepNext/>
      </w:pPr>
      <w:r w:rsidRPr="0032739D">
        <w:t>Uredba (EU) br. 1308/2013</w:t>
      </w:r>
    </w:p>
    <w:p w14:paraId="6A4D3F8F" w14:textId="77777777" w:rsidR="00025C80" w:rsidRPr="0032739D" w:rsidRDefault="00025C80" w:rsidP="00025C80">
      <w:r w:rsidRPr="0032739D">
        <w:t>Članak 153. – stavak 1. – točka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E99DECE" w14:textId="77777777" w:rsidTr="00B26A79">
        <w:trPr>
          <w:jc w:val="center"/>
        </w:trPr>
        <w:tc>
          <w:tcPr>
            <w:tcW w:w="9752" w:type="dxa"/>
            <w:gridSpan w:val="2"/>
          </w:tcPr>
          <w:p w14:paraId="308C3A00" w14:textId="77777777" w:rsidR="00025C80" w:rsidRPr="0032739D" w:rsidRDefault="00025C80" w:rsidP="00B26A79">
            <w:pPr>
              <w:keepNext/>
            </w:pPr>
          </w:p>
        </w:tc>
      </w:tr>
      <w:tr w:rsidR="00025C80" w:rsidRPr="0032739D" w14:paraId="17C54B85" w14:textId="77777777" w:rsidTr="00B26A79">
        <w:trPr>
          <w:jc w:val="center"/>
        </w:trPr>
        <w:tc>
          <w:tcPr>
            <w:tcW w:w="4876" w:type="dxa"/>
          </w:tcPr>
          <w:p w14:paraId="40053F48" w14:textId="77777777" w:rsidR="00025C80" w:rsidRPr="0032739D" w:rsidRDefault="00025C80" w:rsidP="00B26A79">
            <w:pPr>
              <w:pStyle w:val="ColumnHeading"/>
              <w:keepNext/>
            </w:pPr>
            <w:r w:rsidRPr="0032739D">
              <w:t>Tekst na snazi</w:t>
            </w:r>
          </w:p>
        </w:tc>
        <w:tc>
          <w:tcPr>
            <w:tcW w:w="4876" w:type="dxa"/>
          </w:tcPr>
          <w:p w14:paraId="24597AB6" w14:textId="77777777" w:rsidR="00025C80" w:rsidRPr="0032739D" w:rsidRDefault="00025C80" w:rsidP="00B26A79">
            <w:pPr>
              <w:pStyle w:val="ColumnHeading"/>
              <w:keepNext/>
            </w:pPr>
            <w:r w:rsidRPr="0032739D">
              <w:t>Izmjena</w:t>
            </w:r>
          </w:p>
        </w:tc>
      </w:tr>
      <w:tr w:rsidR="00025C80" w:rsidRPr="0032739D" w14:paraId="5B12255D" w14:textId="77777777" w:rsidTr="00B26A79">
        <w:trPr>
          <w:jc w:val="center"/>
        </w:trPr>
        <w:tc>
          <w:tcPr>
            <w:tcW w:w="4876" w:type="dxa"/>
          </w:tcPr>
          <w:p w14:paraId="06EEF806" w14:textId="77777777" w:rsidR="00025C80" w:rsidRPr="0032739D" w:rsidRDefault="00025C80" w:rsidP="00B26A79">
            <w:pPr>
              <w:pStyle w:val="Normal6"/>
            </w:pPr>
          </w:p>
        </w:tc>
        <w:tc>
          <w:tcPr>
            <w:tcW w:w="4876" w:type="dxa"/>
          </w:tcPr>
          <w:p w14:paraId="18ADB554" w14:textId="77777777" w:rsidR="00025C80" w:rsidRPr="0032739D" w:rsidRDefault="00025C80" w:rsidP="00B26A79">
            <w:pPr>
              <w:pStyle w:val="Normal6"/>
              <w:rPr>
                <w:szCs w:val="24"/>
              </w:rPr>
            </w:pPr>
            <w:r w:rsidRPr="0032739D">
              <w:rPr>
                <w:b/>
                <w:i/>
              </w:rPr>
              <w:t>(-a)</w:t>
            </w:r>
            <w:r w:rsidRPr="0032739D">
              <w:rPr>
                <w:b/>
                <w:i/>
              </w:rPr>
              <w:tab/>
              <w:t>u stavku 1. točka (b) zamjenjuje se sljedećim:</w:t>
            </w:r>
          </w:p>
        </w:tc>
      </w:tr>
      <w:tr w:rsidR="00025C80" w:rsidRPr="0032739D" w14:paraId="366629F0" w14:textId="77777777" w:rsidTr="00B26A79">
        <w:trPr>
          <w:jc w:val="center"/>
        </w:trPr>
        <w:tc>
          <w:tcPr>
            <w:tcW w:w="4876" w:type="dxa"/>
          </w:tcPr>
          <w:p w14:paraId="6230566C" w14:textId="77777777" w:rsidR="00025C80" w:rsidRPr="0032739D" w:rsidRDefault="00025C80" w:rsidP="00B26A79">
            <w:pPr>
              <w:pStyle w:val="Normal6"/>
            </w:pPr>
            <w:r w:rsidRPr="0032739D">
              <w:t>(b)</w:t>
            </w:r>
            <w:r w:rsidRPr="0032739D">
              <w:tab/>
              <w:t>da budu članovi samo jedne organizacije proizvođača za pojedini proizvod gospodarstva, međutim, države članice mogu odstupiti od ovog uvjeta u opravdanim slučajevima kada poljoprivrednici imaju dvije različite proizvodne jedinice smještene na različitim zemljopisnim područjima;</w:t>
            </w:r>
          </w:p>
        </w:tc>
        <w:tc>
          <w:tcPr>
            <w:tcW w:w="4876" w:type="dxa"/>
          </w:tcPr>
          <w:p w14:paraId="73704DD0" w14:textId="2521BF4F" w:rsidR="00025C80" w:rsidRPr="0032739D" w:rsidRDefault="00025C80" w:rsidP="00B26A79">
            <w:pPr>
              <w:pStyle w:val="Normal6"/>
              <w:rPr>
                <w:szCs w:val="24"/>
              </w:rPr>
            </w:pPr>
            <w:r w:rsidRPr="0032739D">
              <w:rPr>
                <w:b/>
                <w:i/>
              </w:rPr>
              <w:t>„</w:t>
            </w:r>
            <w:r w:rsidRPr="005F2EA9">
              <w:rPr>
                <w:bCs/>
                <w:iCs/>
              </w:rPr>
              <w:t>(b)</w:t>
            </w:r>
            <w:r w:rsidRPr="0032739D">
              <w:tab/>
              <w:t>da budu članovi samo jedne organizacije proizvođača za pojedini proizvod gospodarstva, međutim, države članice mogu odstupiti od ovog uvjeta u opravdanim slučajevima kada poljoprivrednici imaju dvije različite proizvodne jedinice smještene na različitim zemljopisnim područjima</w:t>
            </w:r>
            <w:r w:rsidRPr="0032739D">
              <w:rPr>
                <w:b/>
                <w:i/>
              </w:rPr>
              <w:t xml:space="preserve"> ili kada članovi proizvođači povjere odvojenim organizacijama proizvođača stavljanje svojih proizvoda na tržište, osim </w:t>
            </w:r>
            <w:r w:rsidR="002E1FBC">
              <w:rPr>
                <w:b/>
                <w:i/>
              </w:rPr>
              <w:t>proizvoda</w:t>
            </w:r>
            <w:r w:rsidR="002E1FBC" w:rsidRPr="0032739D">
              <w:rPr>
                <w:b/>
                <w:i/>
              </w:rPr>
              <w:t xml:space="preserve"> </w:t>
            </w:r>
            <w:r w:rsidRPr="0032739D">
              <w:rPr>
                <w:b/>
                <w:i/>
              </w:rPr>
              <w:t>navedenih u dijelovima IX. i X. Priloga I., namijenjenih za različite namjene</w:t>
            </w:r>
            <w:r w:rsidR="002E1FBC">
              <w:rPr>
                <w:b/>
                <w:i/>
              </w:rPr>
              <w:t>,</w:t>
            </w:r>
            <w:r w:rsidRPr="0032739D">
              <w:rPr>
                <w:b/>
                <w:i/>
              </w:rPr>
              <w:t xml:space="preserve"> te </w:t>
            </w:r>
            <w:r w:rsidR="002E1FBC">
              <w:rPr>
                <w:b/>
                <w:i/>
              </w:rPr>
              <w:t xml:space="preserve">kad </w:t>
            </w:r>
            <w:r w:rsidR="002E1FBC">
              <w:rPr>
                <w:b/>
                <w:i/>
              </w:rPr>
              <w:lastRenderedPageBreak/>
              <w:t>se</w:t>
            </w:r>
            <w:r w:rsidRPr="0032739D">
              <w:rPr>
                <w:b/>
                <w:i/>
              </w:rPr>
              <w:t xml:space="preserve"> te organizacije </w:t>
            </w:r>
            <w:r w:rsidR="002E1FBC">
              <w:rPr>
                <w:b/>
                <w:i/>
              </w:rPr>
              <w:t xml:space="preserve">stoga </w:t>
            </w:r>
            <w:r w:rsidRPr="0032739D">
              <w:rPr>
                <w:b/>
                <w:i/>
              </w:rPr>
              <w:t>ne natječu jedna s drugom</w:t>
            </w:r>
            <w:r w:rsidRPr="0032739D">
              <w:t>;</w:t>
            </w:r>
            <w:r w:rsidR="00234EDC" w:rsidRPr="00B26A79">
              <w:rPr>
                <w:b/>
                <w:bCs/>
                <w:i/>
                <w:iCs/>
              </w:rPr>
              <w:t>”</w:t>
            </w:r>
          </w:p>
        </w:tc>
      </w:tr>
    </w:tbl>
    <w:p w14:paraId="1402B16C" w14:textId="77777777" w:rsidR="00025C80" w:rsidRPr="0032739D" w:rsidRDefault="00025C80" w:rsidP="00025C80">
      <w:pPr>
        <w:pStyle w:val="AmNumberTabs"/>
      </w:pPr>
      <w:r w:rsidRPr="0032739D">
        <w:lastRenderedPageBreak/>
        <w:t>Amandman</w:t>
      </w:r>
      <w:r w:rsidRPr="0032739D">
        <w:tab/>
      </w:r>
      <w:r w:rsidRPr="0032739D">
        <w:tab/>
        <w:t>68</w:t>
      </w:r>
    </w:p>
    <w:p w14:paraId="465D3B40" w14:textId="77777777" w:rsidR="00025C80" w:rsidRPr="0032739D" w:rsidRDefault="00025C80" w:rsidP="00025C80">
      <w:pPr>
        <w:pStyle w:val="NormalBold12b"/>
      </w:pPr>
      <w:r w:rsidRPr="0032739D">
        <w:t>Prijedlog uredbe</w:t>
      </w:r>
    </w:p>
    <w:p w14:paraId="01B6D6E1" w14:textId="77777777" w:rsidR="00025C80" w:rsidRPr="0032739D" w:rsidRDefault="00025C80" w:rsidP="00025C80">
      <w:pPr>
        <w:pStyle w:val="NormalBold"/>
      </w:pPr>
      <w:r w:rsidRPr="0032739D">
        <w:t>Članak 1. – stavak 1. – točka 4. – podtočka -</w:t>
      </w:r>
      <w:proofErr w:type="spellStart"/>
      <w:r w:rsidRPr="0032739D">
        <w:t>aa</w:t>
      </w:r>
      <w:proofErr w:type="spellEnd"/>
      <w:r w:rsidRPr="0032739D">
        <w:t xml:space="preserve"> (nova)</w:t>
      </w:r>
    </w:p>
    <w:p w14:paraId="5E5E13EF" w14:textId="77777777" w:rsidR="00025C80" w:rsidRPr="0032739D" w:rsidRDefault="00025C80" w:rsidP="00025C80">
      <w:r w:rsidRPr="0032739D">
        <w:t>Uredba (EU) br. 1308/2013</w:t>
      </w:r>
    </w:p>
    <w:p w14:paraId="5A2F9962" w14:textId="77777777" w:rsidR="00025C80" w:rsidRPr="0032739D" w:rsidRDefault="00025C80" w:rsidP="00025C80">
      <w:r w:rsidRPr="0032739D">
        <w:t xml:space="preserve">Članak 153. – stavak 1. – točka </w:t>
      </w:r>
      <w:proofErr w:type="spellStart"/>
      <w:r w:rsidRPr="0032739D">
        <w:t>ca</w:t>
      </w:r>
      <w:proofErr w:type="spellEnd"/>
      <w:r w:rsidRPr="0032739D">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25558063" w14:textId="77777777" w:rsidTr="00B26A79">
        <w:trPr>
          <w:trHeight w:hRule="exact" w:val="240"/>
          <w:jc w:val="center"/>
        </w:trPr>
        <w:tc>
          <w:tcPr>
            <w:tcW w:w="9752" w:type="dxa"/>
            <w:gridSpan w:val="2"/>
            <w:tcBorders>
              <w:top w:val="nil"/>
              <w:left w:val="nil"/>
              <w:bottom w:val="nil"/>
              <w:right w:val="nil"/>
            </w:tcBorders>
          </w:tcPr>
          <w:p w14:paraId="6F1C221C" w14:textId="77777777" w:rsidR="00025C80" w:rsidRPr="0032739D" w:rsidRDefault="00025C80" w:rsidP="00B26A79"/>
        </w:tc>
      </w:tr>
      <w:tr w:rsidR="00025C80" w:rsidRPr="0032739D" w14:paraId="783842EC" w14:textId="77777777" w:rsidTr="00B26A79">
        <w:trPr>
          <w:trHeight w:val="240"/>
          <w:jc w:val="center"/>
        </w:trPr>
        <w:tc>
          <w:tcPr>
            <w:tcW w:w="4876" w:type="dxa"/>
            <w:tcBorders>
              <w:top w:val="nil"/>
              <w:left w:val="nil"/>
              <w:bottom w:val="nil"/>
              <w:right w:val="nil"/>
            </w:tcBorders>
          </w:tcPr>
          <w:p w14:paraId="5C2B2550" w14:textId="77777777" w:rsidR="00025C80" w:rsidRPr="0032739D" w:rsidRDefault="00025C80" w:rsidP="00B26A79">
            <w:pPr>
              <w:pStyle w:val="AmColumnHeading"/>
            </w:pPr>
            <w:r w:rsidRPr="0032739D">
              <w:t>Tekst koji je predložila Komisija</w:t>
            </w:r>
          </w:p>
        </w:tc>
        <w:tc>
          <w:tcPr>
            <w:tcW w:w="4876" w:type="dxa"/>
            <w:tcBorders>
              <w:top w:val="nil"/>
              <w:left w:val="nil"/>
              <w:bottom w:val="nil"/>
              <w:right w:val="nil"/>
            </w:tcBorders>
          </w:tcPr>
          <w:p w14:paraId="7E43559C" w14:textId="77777777" w:rsidR="00025C80" w:rsidRPr="0032739D" w:rsidRDefault="00025C80" w:rsidP="00B26A79">
            <w:pPr>
              <w:pStyle w:val="AmColumnHeading"/>
            </w:pPr>
            <w:r w:rsidRPr="0032739D">
              <w:t>Izmjena</w:t>
            </w:r>
          </w:p>
        </w:tc>
      </w:tr>
      <w:tr w:rsidR="00025C80" w:rsidRPr="0032739D" w14:paraId="0AD33194" w14:textId="77777777" w:rsidTr="00B26A79">
        <w:trPr>
          <w:jc w:val="center"/>
        </w:trPr>
        <w:tc>
          <w:tcPr>
            <w:tcW w:w="4876" w:type="dxa"/>
            <w:tcBorders>
              <w:top w:val="nil"/>
              <w:left w:val="nil"/>
              <w:bottom w:val="nil"/>
              <w:right w:val="nil"/>
            </w:tcBorders>
          </w:tcPr>
          <w:p w14:paraId="216C3E50" w14:textId="77777777" w:rsidR="00025C80" w:rsidRPr="0032739D" w:rsidRDefault="00025C80" w:rsidP="00B26A79">
            <w:pPr>
              <w:pStyle w:val="Normal6a"/>
            </w:pPr>
          </w:p>
        </w:tc>
        <w:tc>
          <w:tcPr>
            <w:tcW w:w="4876" w:type="dxa"/>
            <w:tcBorders>
              <w:top w:val="nil"/>
              <w:left w:val="nil"/>
              <w:bottom w:val="nil"/>
              <w:right w:val="nil"/>
            </w:tcBorders>
          </w:tcPr>
          <w:p w14:paraId="509F502A" w14:textId="77777777" w:rsidR="00025C80" w:rsidRPr="0032739D" w:rsidRDefault="00025C80" w:rsidP="00B26A79">
            <w:pPr>
              <w:pStyle w:val="Normal6a"/>
            </w:pPr>
            <w:r w:rsidRPr="0032739D">
              <w:rPr>
                <w:b/>
                <w:i/>
              </w:rPr>
              <w:t>(-</w:t>
            </w:r>
            <w:proofErr w:type="spellStart"/>
            <w:r w:rsidRPr="0032739D">
              <w:rPr>
                <w:b/>
                <w:i/>
              </w:rPr>
              <w:t>aa</w:t>
            </w:r>
            <w:proofErr w:type="spellEnd"/>
            <w:r w:rsidRPr="0032739D">
              <w:rPr>
                <w:b/>
                <w:i/>
              </w:rPr>
              <w:t>)</w:t>
            </w:r>
            <w:r w:rsidRPr="0032739D">
              <w:tab/>
            </w:r>
            <w:r w:rsidRPr="0032739D">
              <w:rPr>
                <w:b/>
                <w:i/>
              </w:rPr>
              <w:t>u stavku 1. dodaje se sljedeća točka:</w:t>
            </w:r>
          </w:p>
        </w:tc>
      </w:tr>
      <w:tr w:rsidR="00025C80" w:rsidRPr="0032739D" w14:paraId="6261138E" w14:textId="77777777" w:rsidTr="00B26A79">
        <w:trPr>
          <w:jc w:val="center"/>
        </w:trPr>
        <w:tc>
          <w:tcPr>
            <w:tcW w:w="4876" w:type="dxa"/>
            <w:tcBorders>
              <w:top w:val="nil"/>
              <w:left w:val="nil"/>
              <w:bottom w:val="nil"/>
              <w:right w:val="nil"/>
            </w:tcBorders>
          </w:tcPr>
          <w:p w14:paraId="6321B7D5" w14:textId="77777777" w:rsidR="00025C80" w:rsidRPr="0032739D" w:rsidRDefault="00025C80" w:rsidP="00B26A79">
            <w:pPr>
              <w:pStyle w:val="Normal6a"/>
            </w:pPr>
          </w:p>
        </w:tc>
        <w:tc>
          <w:tcPr>
            <w:tcW w:w="4876" w:type="dxa"/>
            <w:tcBorders>
              <w:top w:val="nil"/>
              <w:left w:val="nil"/>
              <w:bottom w:val="nil"/>
              <w:right w:val="nil"/>
            </w:tcBorders>
          </w:tcPr>
          <w:p w14:paraId="1F9641A5" w14:textId="17884C14" w:rsidR="00025C80" w:rsidRPr="0032739D" w:rsidRDefault="00025C80" w:rsidP="00B26A79">
            <w:pPr>
              <w:pStyle w:val="Normal6a"/>
            </w:pPr>
            <w:r w:rsidRPr="0032739D">
              <w:rPr>
                <w:b/>
                <w:i/>
              </w:rPr>
              <w:t>„(</w:t>
            </w:r>
            <w:proofErr w:type="spellStart"/>
            <w:r w:rsidRPr="0032739D">
              <w:rPr>
                <w:b/>
                <w:i/>
              </w:rPr>
              <w:t>ca</w:t>
            </w:r>
            <w:proofErr w:type="spellEnd"/>
            <w:r w:rsidRPr="0032739D">
              <w:rPr>
                <w:b/>
                <w:i/>
              </w:rPr>
              <w:t>)</w:t>
            </w:r>
            <w:r w:rsidRPr="0032739D">
              <w:rPr>
                <w:b/>
                <w:i/>
              </w:rPr>
              <w:tab/>
              <w:t>da se suzdrže od izravnog kontakta s kupcima ako bi takav individualan pristup mogao ugroziti zajedničke ciljeve organizacije proizvođača, posebno u pogledu planiranja, pregovaranja ili stavljanja na tržište. Svaka radnja kupca čiji je cilj ili posljedica zaobilaženje organizacije proizvođača izravnim prilaženjem jednom ili više njezinih članova, ako je kupac već započeo pregovore ili sklopio ugovor s tom organizacijom proizvođača, zabranjena je i smatra se nepoštenom trgovačkom praksom.</w:t>
            </w:r>
            <w:r w:rsidR="002E1FBC" w:rsidRPr="00B26A79">
              <w:rPr>
                <w:b/>
                <w:bCs/>
                <w:i/>
                <w:iCs/>
              </w:rPr>
              <w:t>”</w:t>
            </w:r>
          </w:p>
        </w:tc>
      </w:tr>
    </w:tbl>
    <w:p w14:paraId="41382CC4" w14:textId="77777777" w:rsidR="00025C80" w:rsidRPr="0032739D" w:rsidRDefault="00025C80" w:rsidP="00025C80"/>
    <w:p w14:paraId="231A308C" w14:textId="77777777" w:rsidR="00025C80" w:rsidRPr="0032739D" w:rsidRDefault="00025C80" w:rsidP="00025C80">
      <w:pPr>
        <w:pStyle w:val="AmNumberTabs"/>
      </w:pPr>
      <w:r w:rsidRPr="0032739D">
        <w:t>Amandman</w:t>
      </w:r>
      <w:r w:rsidRPr="0032739D">
        <w:tab/>
      </w:r>
      <w:r w:rsidRPr="0032739D">
        <w:tab/>
        <w:t>69</w:t>
      </w:r>
    </w:p>
    <w:p w14:paraId="3EC5406E" w14:textId="77777777" w:rsidR="00025C80" w:rsidRPr="0032739D" w:rsidRDefault="00025C80" w:rsidP="00025C80"/>
    <w:p w14:paraId="30458012" w14:textId="77777777" w:rsidR="00025C80" w:rsidRPr="0032739D" w:rsidRDefault="00025C80" w:rsidP="00025C80">
      <w:pPr>
        <w:pStyle w:val="NormalBold"/>
        <w:keepNext/>
      </w:pPr>
      <w:r w:rsidRPr="0032739D">
        <w:t>Prijedlog uredbe</w:t>
      </w:r>
    </w:p>
    <w:p w14:paraId="754F10A5" w14:textId="77777777" w:rsidR="00025C80" w:rsidRPr="0032739D" w:rsidRDefault="00025C80" w:rsidP="00025C80">
      <w:pPr>
        <w:pStyle w:val="NormalBold"/>
      </w:pPr>
      <w:r w:rsidRPr="0032739D">
        <w:t>Članak 1. – stavak 1. – točka 4. – podtočka b</w:t>
      </w:r>
    </w:p>
    <w:p w14:paraId="753E8F89" w14:textId="77777777" w:rsidR="00025C80" w:rsidRPr="0032739D" w:rsidRDefault="00025C80" w:rsidP="00025C80">
      <w:pPr>
        <w:keepNext/>
      </w:pPr>
      <w:r w:rsidRPr="0032739D">
        <w:t>Uredba (EU) br. 1308/2013</w:t>
      </w:r>
    </w:p>
    <w:p w14:paraId="7C1575E0" w14:textId="77777777" w:rsidR="00025C80" w:rsidRPr="0032739D" w:rsidRDefault="00025C80" w:rsidP="00025C80">
      <w:r w:rsidRPr="0032739D">
        <w:t>Članak 153. – stavak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091AEC1" w14:textId="77777777" w:rsidTr="00B26A79">
        <w:trPr>
          <w:jc w:val="center"/>
        </w:trPr>
        <w:tc>
          <w:tcPr>
            <w:tcW w:w="9752" w:type="dxa"/>
            <w:gridSpan w:val="2"/>
          </w:tcPr>
          <w:p w14:paraId="5E57FCFF" w14:textId="77777777" w:rsidR="00025C80" w:rsidRPr="0032739D" w:rsidRDefault="00025C80" w:rsidP="00B26A79">
            <w:pPr>
              <w:keepNext/>
            </w:pPr>
          </w:p>
        </w:tc>
      </w:tr>
      <w:tr w:rsidR="00025C80" w:rsidRPr="0032739D" w14:paraId="2094CB34" w14:textId="77777777" w:rsidTr="00B26A79">
        <w:trPr>
          <w:jc w:val="center"/>
        </w:trPr>
        <w:tc>
          <w:tcPr>
            <w:tcW w:w="4876" w:type="dxa"/>
          </w:tcPr>
          <w:p w14:paraId="1FEA2670" w14:textId="77777777" w:rsidR="00025C80" w:rsidRPr="0032739D" w:rsidRDefault="00025C80" w:rsidP="00B26A79">
            <w:pPr>
              <w:pStyle w:val="ColumnHeading"/>
              <w:keepNext/>
            </w:pPr>
            <w:r w:rsidRPr="0032739D">
              <w:t>Tekst koji je predložila Komisija</w:t>
            </w:r>
          </w:p>
        </w:tc>
        <w:tc>
          <w:tcPr>
            <w:tcW w:w="4876" w:type="dxa"/>
          </w:tcPr>
          <w:p w14:paraId="74D16822" w14:textId="77777777" w:rsidR="00025C80" w:rsidRPr="0032739D" w:rsidRDefault="00025C80" w:rsidP="00B26A79">
            <w:pPr>
              <w:pStyle w:val="ColumnHeading"/>
              <w:keepNext/>
            </w:pPr>
            <w:r w:rsidRPr="0032739D">
              <w:t>Izmjena</w:t>
            </w:r>
          </w:p>
        </w:tc>
      </w:tr>
      <w:tr w:rsidR="00025C80" w:rsidRPr="0032739D" w14:paraId="3626185E" w14:textId="77777777" w:rsidTr="00B26A79">
        <w:trPr>
          <w:jc w:val="center"/>
        </w:trPr>
        <w:tc>
          <w:tcPr>
            <w:tcW w:w="4876" w:type="dxa"/>
          </w:tcPr>
          <w:p w14:paraId="07443E45" w14:textId="1AB50827" w:rsidR="00025C80" w:rsidRPr="0032739D" w:rsidRDefault="00025C80" w:rsidP="00B26A79">
            <w:pPr>
              <w:pStyle w:val="Normal6"/>
            </w:pPr>
            <w:r w:rsidRPr="0032739D">
              <w:t>2.a</w:t>
            </w:r>
            <w:r w:rsidRPr="0032739D">
              <w:tab/>
            </w:r>
            <w:r w:rsidRPr="0032739D">
              <w:rPr>
                <w:b/>
                <w:i/>
              </w:rPr>
              <w:t>U statutu</w:t>
            </w:r>
            <w:r w:rsidRPr="0032739D">
              <w:t xml:space="preserve"> organizacije proizvođača </w:t>
            </w:r>
            <w:r w:rsidRPr="0032739D">
              <w:rPr>
                <w:b/>
                <w:i/>
              </w:rPr>
              <w:t>može</w:t>
            </w:r>
            <w:r w:rsidRPr="0032739D">
              <w:t xml:space="preserve"> se predvidjeti mogućnost da članovi budu u izravnom kontaktu s kupcima pod uvjetom da se takvim izravnim kontaktom ne ugrožavaju ciljevi djelovanja organizacije proizvođača ili koncentracija ponude i stavljanje proizvoda na tržište koje obavlja organizacija proizvođača. Smatra se da je koncentracija ponude </w:t>
            </w:r>
            <w:r w:rsidRPr="0032739D">
              <w:rPr>
                <w:b/>
                <w:i/>
              </w:rPr>
              <w:t>osigurana</w:t>
            </w:r>
            <w:r w:rsidRPr="0032739D">
              <w:t xml:space="preserve"> ako organizacija proizvođača u pregovorima dogovori i odredi bitne </w:t>
            </w:r>
            <w:r w:rsidRPr="0032739D">
              <w:lastRenderedPageBreak/>
              <w:t>elemente prodaje kao što su cijena, kvaliteta i količina.</w:t>
            </w:r>
          </w:p>
        </w:tc>
        <w:tc>
          <w:tcPr>
            <w:tcW w:w="4876" w:type="dxa"/>
          </w:tcPr>
          <w:p w14:paraId="60158F44" w14:textId="77777777" w:rsidR="00025C80" w:rsidRPr="0032739D" w:rsidRDefault="00025C80" w:rsidP="00B26A79">
            <w:pPr>
              <w:pStyle w:val="Normal6"/>
              <w:rPr>
                <w:szCs w:val="24"/>
              </w:rPr>
            </w:pPr>
            <w:r w:rsidRPr="0032739D">
              <w:lastRenderedPageBreak/>
              <w:t>2.a</w:t>
            </w:r>
            <w:r w:rsidRPr="0032739D">
              <w:tab/>
            </w:r>
            <w:r w:rsidRPr="0032739D">
              <w:rPr>
                <w:b/>
                <w:i/>
              </w:rPr>
              <w:t>Statutom</w:t>
            </w:r>
            <w:r w:rsidRPr="0032739D">
              <w:t xml:space="preserve"> organizacije proizvođača </w:t>
            </w:r>
            <w:r w:rsidRPr="0032739D">
              <w:rPr>
                <w:b/>
                <w:i/>
              </w:rPr>
              <w:t>mora</w:t>
            </w:r>
            <w:r w:rsidRPr="0032739D">
              <w:t xml:space="preserve"> se </w:t>
            </w:r>
            <w:r w:rsidRPr="0032739D">
              <w:rPr>
                <w:b/>
                <w:i/>
              </w:rPr>
              <w:t xml:space="preserve">osigurati postizanje cilja koncentracije ponude, osobito osiguravanjem da organizacija proizvođača pregovara i određuje ključne elemente prodaje kao što su cijena, kvaliteta i obujam. U statutu se može </w:t>
            </w:r>
            <w:r w:rsidRPr="0032739D">
              <w:t xml:space="preserve">predvidjeti mogućnost da članovi budu u izravnom kontaktu s kupcima pod uvjetom da se takvim izravnim kontaktom ne ugrožavaju ciljevi djelovanja organizacije </w:t>
            </w:r>
            <w:r w:rsidRPr="0032739D">
              <w:lastRenderedPageBreak/>
              <w:t xml:space="preserve">proizvođača ili koncentracija ponude i stavljanje proizvoda na tržište koje obavlja organizacija proizvođača. Smatra se da je koncentracija ponude </w:t>
            </w:r>
            <w:r w:rsidRPr="0032739D">
              <w:rPr>
                <w:b/>
                <w:i/>
              </w:rPr>
              <w:t>i stavljanje proizvoda na tržište osigurano</w:t>
            </w:r>
            <w:r w:rsidRPr="0032739D">
              <w:t xml:space="preserve"> ako organizacija proizvođača u pregovorima dogovori i odredi bitne elemente prodaje kao što su cijena, kvaliteta i količina.</w:t>
            </w:r>
          </w:p>
        </w:tc>
      </w:tr>
      <w:tr w:rsidR="00025C80" w:rsidRPr="0032739D" w14:paraId="2D48EFFB" w14:textId="77777777" w:rsidTr="00B26A79">
        <w:trPr>
          <w:jc w:val="center"/>
        </w:trPr>
        <w:tc>
          <w:tcPr>
            <w:tcW w:w="4876" w:type="dxa"/>
          </w:tcPr>
          <w:p w14:paraId="6E81A0DE" w14:textId="77777777" w:rsidR="00025C80" w:rsidRPr="0032739D" w:rsidRDefault="00025C80" w:rsidP="00B26A79">
            <w:pPr>
              <w:pStyle w:val="Normal6"/>
            </w:pPr>
          </w:p>
        </w:tc>
        <w:tc>
          <w:tcPr>
            <w:tcW w:w="4876" w:type="dxa"/>
          </w:tcPr>
          <w:p w14:paraId="7E0552DD" w14:textId="77777777" w:rsidR="00025C80" w:rsidRPr="0032739D" w:rsidRDefault="00025C80" w:rsidP="00B26A79">
            <w:pPr>
              <w:pStyle w:val="Normal6"/>
              <w:rPr>
                <w:szCs w:val="24"/>
              </w:rPr>
            </w:pPr>
            <w:r w:rsidRPr="0032739D">
              <w:rPr>
                <w:b/>
                <w:i/>
              </w:rPr>
              <w:t>Statut organizacije proizvođača koja dopušta izravnu suradnju između člana i kupca može sadržavati unutarnje mehanizme kontrole i prevencije kako bi se izbjeglo da se navedenim ugovorom našteti koncentraciji ponude ili poslovnoj strategiji organizacije.</w:t>
            </w:r>
          </w:p>
        </w:tc>
      </w:tr>
    </w:tbl>
    <w:p w14:paraId="622B4839" w14:textId="77777777" w:rsidR="00025C80" w:rsidRPr="0032739D" w:rsidRDefault="00025C80" w:rsidP="00025C80"/>
    <w:p w14:paraId="317E9CF5" w14:textId="77777777" w:rsidR="00025C80" w:rsidRPr="0032739D" w:rsidRDefault="00025C80" w:rsidP="00025C80">
      <w:pPr>
        <w:pStyle w:val="AmNumberTabs"/>
      </w:pPr>
      <w:r w:rsidRPr="0032739D">
        <w:t>Amandman</w:t>
      </w:r>
      <w:r w:rsidRPr="0032739D">
        <w:tab/>
      </w:r>
      <w:r w:rsidRPr="0032739D">
        <w:tab/>
        <w:t>70</w:t>
      </w:r>
    </w:p>
    <w:p w14:paraId="61582C35" w14:textId="77777777" w:rsidR="00025C80" w:rsidRPr="0032739D" w:rsidRDefault="00025C80" w:rsidP="00025C80"/>
    <w:p w14:paraId="0EA4D8DB" w14:textId="77777777" w:rsidR="00025C80" w:rsidRPr="0032739D" w:rsidRDefault="00025C80" w:rsidP="00025C80">
      <w:pPr>
        <w:pStyle w:val="NormalBold"/>
        <w:keepNext/>
      </w:pPr>
      <w:r w:rsidRPr="0032739D">
        <w:t>Prijedlog uredbe</w:t>
      </w:r>
    </w:p>
    <w:p w14:paraId="651FF6BD" w14:textId="77777777" w:rsidR="00025C80" w:rsidRPr="0032739D" w:rsidRDefault="00025C80" w:rsidP="00025C80">
      <w:pPr>
        <w:pStyle w:val="NormalBold"/>
      </w:pPr>
      <w:r w:rsidRPr="0032739D">
        <w:t>Članak 1. – stavak 1. – točka 4. – podtočka c</w:t>
      </w:r>
    </w:p>
    <w:p w14:paraId="16499ECF" w14:textId="77777777" w:rsidR="00025C80" w:rsidRPr="0032739D" w:rsidRDefault="00025C80" w:rsidP="00025C80">
      <w:pPr>
        <w:keepNext/>
      </w:pPr>
      <w:r w:rsidRPr="0032739D">
        <w:t>Uredba (EU) br. 1308/2013</w:t>
      </w:r>
    </w:p>
    <w:p w14:paraId="215E1F20" w14:textId="77777777" w:rsidR="00025C80" w:rsidRPr="0032739D" w:rsidRDefault="00025C80" w:rsidP="00025C80">
      <w:r w:rsidRPr="0032739D">
        <w:t>Članak 153. – stavak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F19D70C" w14:textId="77777777" w:rsidTr="00B26A79">
        <w:trPr>
          <w:jc w:val="center"/>
        </w:trPr>
        <w:tc>
          <w:tcPr>
            <w:tcW w:w="9752" w:type="dxa"/>
            <w:gridSpan w:val="2"/>
          </w:tcPr>
          <w:p w14:paraId="32DCE3BF" w14:textId="77777777" w:rsidR="00025C80" w:rsidRPr="0032739D" w:rsidRDefault="00025C80" w:rsidP="00B26A79">
            <w:pPr>
              <w:keepNext/>
            </w:pPr>
          </w:p>
        </w:tc>
      </w:tr>
      <w:tr w:rsidR="00025C80" w:rsidRPr="0032739D" w14:paraId="5900F8AD" w14:textId="77777777" w:rsidTr="00B26A79">
        <w:trPr>
          <w:jc w:val="center"/>
        </w:trPr>
        <w:tc>
          <w:tcPr>
            <w:tcW w:w="4876" w:type="dxa"/>
          </w:tcPr>
          <w:p w14:paraId="7D5BDE31" w14:textId="77777777" w:rsidR="00025C80" w:rsidRPr="0032739D" w:rsidRDefault="00025C80" w:rsidP="00B26A79">
            <w:pPr>
              <w:pStyle w:val="ColumnHeading"/>
              <w:keepNext/>
            </w:pPr>
            <w:r w:rsidRPr="0032739D">
              <w:t>Tekst koji je predložila Komisija</w:t>
            </w:r>
          </w:p>
        </w:tc>
        <w:tc>
          <w:tcPr>
            <w:tcW w:w="4876" w:type="dxa"/>
          </w:tcPr>
          <w:p w14:paraId="48680126" w14:textId="77777777" w:rsidR="00025C80" w:rsidRPr="0032739D" w:rsidRDefault="00025C80" w:rsidP="00B26A79">
            <w:pPr>
              <w:pStyle w:val="ColumnHeading"/>
              <w:keepNext/>
            </w:pPr>
            <w:r w:rsidRPr="0032739D">
              <w:t>Izmjena</w:t>
            </w:r>
          </w:p>
        </w:tc>
      </w:tr>
      <w:tr w:rsidR="00025C80" w:rsidRPr="0032739D" w14:paraId="06BCBA38" w14:textId="77777777" w:rsidTr="00B26A79">
        <w:trPr>
          <w:jc w:val="center"/>
        </w:trPr>
        <w:tc>
          <w:tcPr>
            <w:tcW w:w="4876" w:type="dxa"/>
          </w:tcPr>
          <w:p w14:paraId="1550F7F1" w14:textId="77777777" w:rsidR="00025C80" w:rsidRPr="0032739D" w:rsidRDefault="00025C80" w:rsidP="00B26A79">
            <w:pPr>
              <w:pStyle w:val="Normal6"/>
            </w:pPr>
            <w:r w:rsidRPr="0032739D">
              <w:rPr>
                <w:b/>
                <w:i/>
              </w:rPr>
              <w:t>(c)</w:t>
            </w:r>
            <w:r w:rsidRPr="0032739D">
              <w:rPr>
                <w:b/>
                <w:i/>
              </w:rPr>
              <w:tab/>
              <w:t>stavak 3. zamjenjuje se sljedećim:</w:t>
            </w:r>
          </w:p>
        </w:tc>
        <w:tc>
          <w:tcPr>
            <w:tcW w:w="4876" w:type="dxa"/>
          </w:tcPr>
          <w:p w14:paraId="5E448C06" w14:textId="77777777" w:rsidR="00025C80" w:rsidRPr="0032739D" w:rsidRDefault="00025C80" w:rsidP="00B26A79">
            <w:pPr>
              <w:pStyle w:val="Normal6"/>
              <w:rPr>
                <w:szCs w:val="24"/>
              </w:rPr>
            </w:pPr>
            <w:r w:rsidRPr="0032739D">
              <w:rPr>
                <w:b/>
                <w:i/>
              </w:rPr>
              <w:t>Briše se.</w:t>
            </w:r>
          </w:p>
        </w:tc>
      </w:tr>
      <w:tr w:rsidR="00025C80" w:rsidRPr="0032739D" w14:paraId="57017169" w14:textId="77777777" w:rsidTr="00B26A79">
        <w:trPr>
          <w:jc w:val="center"/>
        </w:trPr>
        <w:tc>
          <w:tcPr>
            <w:tcW w:w="4876" w:type="dxa"/>
          </w:tcPr>
          <w:p w14:paraId="1140A960" w14:textId="77777777" w:rsidR="00025C80" w:rsidRPr="0032739D" w:rsidRDefault="00025C80" w:rsidP="00B26A79">
            <w:pPr>
              <w:pStyle w:val="Normal6"/>
            </w:pPr>
            <w:r w:rsidRPr="0032739D">
              <w:rPr>
                <w:b/>
                <w:i/>
              </w:rPr>
              <w:t>„3.</w:t>
            </w:r>
            <w:r w:rsidRPr="0032739D">
              <w:rPr>
                <w:b/>
                <w:i/>
              </w:rPr>
              <w:tab/>
              <w:t>Stavci 1. i 2. ne primjenjuju se na organizacije proizvođača u sektoru mlijeka i mliječnih proizvoda.”;</w:t>
            </w:r>
          </w:p>
        </w:tc>
        <w:tc>
          <w:tcPr>
            <w:tcW w:w="4876" w:type="dxa"/>
          </w:tcPr>
          <w:p w14:paraId="78AE6FBC" w14:textId="77777777" w:rsidR="00025C80" w:rsidRPr="0032739D" w:rsidRDefault="00025C80" w:rsidP="00B26A79">
            <w:pPr>
              <w:pStyle w:val="Normal6"/>
              <w:rPr>
                <w:szCs w:val="24"/>
              </w:rPr>
            </w:pPr>
          </w:p>
        </w:tc>
      </w:tr>
    </w:tbl>
    <w:p w14:paraId="6D68BB8F" w14:textId="77777777" w:rsidR="00025C80" w:rsidRPr="0032739D" w:rsidRDefault="00025C80" w:rsidP="00025C80"/>
    <w:p w14:paraId="65F044CC" w14:textId="77777777" w:rsidR="00025C80" w:rsidRPr="0032739D" w:rsidRDefault="00025C80" w:rsidP="00025C80">
      <w:pPr>
        <w:pStyle w:val="AmNumberTabs"/>
      </w:pPr>
      <w:r w:rsidRPr="0032739D">
        <w:t>Amandman</w:t>
      </w:r>
      <w:r w:rsidRPr="0032739D">
        <w:tab/>
      </w:r>
      <w:r w:rsidRPr="0032739D">
        <w:tab/>
        <w:t>71</w:t>
      </w:r>
    </w:p>
    <w:p w14:paraId="4D8C3D05" w14:textId="77777777" w:rsidR="00025C80" w:rsidRPr="0032739D" w:rsidRDefault="00025C80" w:rsidP="00025C80"/>
    <w:p w14:paraId="180DCCC6" w14:textId="77777777" w:rsidR="00025C80" w:rsidRPr="0032739D" w:rsidRDefault="00025C80" w:rsidP="00025C80">
      <w:pPr>
        <w:pStyle w:val="NormalBold"/>
        <w:keepNext/>
      </w:pPr>
      <w:r w:rsidRPr="0032739D">
        <w:t>Prijedlog uredbe</w:t>
      </w:r>
    </w:p>
    <w:p w14:paraId="6475873E" w14:textId="77777777" w:rsidR="00025C80" w:rsidRPr="0032739D" w:rsidRDefault="00025C80" w:rsidP="00025C80">
      <w:pPr>
        <w:pStyle w:val="NormalBold"/>
      </w:pPr>
      <w:r w:rsidRPr="0032739D">
        <w:t>Članak 1. – stavak 1. – točka 6.</w:t>
      </w:r>
    </w:p>
    <w:p w14:paraId="0BD24206" w14:textId="77777777" w:rsidR="00025C80" w:rsidRPr="0032739D" w:rsidRDefault="00025C80" w:rsidP="00025C80">
      <w:pPr>
        <w:keepNext/>
      </w:pPr>
      <w:r w:rsidRPr="0032739D">
        <w:t>Uredba (EU) br. 1308/2013</w:t>
      </w:r>
    </w:p>
    <w:p w14:paraId="1C3B9442" w14:textId="77777777" w:rsidR="00025C80" w:rsidRPr="0032739D" w:rsidRDefault="00025C80" w:rsidP="00025C80">
      <w:r w:rsidRPr="0032739D">
        <w:t>Članak 168. – stavak 2. − podstavak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6129D2E7" w14:textId="77777777" w:rsidTr="00B26A79">
        <w:trPr>
          <w:jc w:val="center"/>
        </w:trPr>
        <w:tc>
          <w:tcPr>
            <w:tcW w:w="9752" w:type="dxa"/>
            <w:gridSpan w:val="2"/>
          </w:tcPr>
          <w:p w14:paraId="34B364AB" w14:textId="77777777" w:rsidR="00025C80" w:rsidRPr="0032739D" w:rsidRDefault="00025C80" w:rsidP="00B26A79">
            <w:pPr>
              <w:keepNext/>
            </w:pPr>
          </w:p>
        </w:tc>
      </w:tr>
      <w:tr w:rsidR="00025C80" w:rsidRPr="0032739D" w14:paraId="08551ECB" w14:textId="77777777" w:rsidTr="00B26A79">
        <w:trPr>
          <w:jc w:val="center"/>
        </w:trPr>
        <w:tc>
          <w:tcPr>
            <w:tcW w:w="4876" w:type="dxa"/>
          </w:tcPr>
          <w:p w14:paraId="1C8CDF82" w14:textId="77777777" w:rsidR="00025C80" w:rsidRPr="0032739D" w:rsidRDefault="00025C80" w:rsidP="00B26A79">
            <w:pPr>
              <w:pStyle w:val="ColumnHeading"/>
              <w:keepNext/>
            </w:pPr>
            <w:r w:rsidRPr="0032739D">
              <w:t>Tekst koji je predložila Komisija</w:t>
            </w:r>
          </w:p>
        </w:tc>
        <w:tc>
          <w:tcPr>
            <w:tcW w:w="4876" w:type="dxa"/>
          </w:tcPr>
          <w:p w14:paraId="63672DCE" w14:textId="77777777" w:rsidR="00025C80" w:rsidRPr="0032739D" w:rsidRDefault="00025C80" w:rsidP="00B26A79">
            <w:pPr>
              <w:pStyle w:val="ColumnHeading"/>
              <w:keepNext/>
            </w:pPr>
            <w:r w:rsidRPr="0032739D">
              <w:t>Izmjena</w:t>
            </w:r>
          </w:p>
        </w:tc>
      </w:tr>
      <w:tr w:rsidR="00025C80" w:rsidRPr="0032739D" w14:paraId="64678F76" w14:textId="77777777" w:rsidTr="00B26A79">
        <w:trPr>
          <w:jc w:val="center"/>
        </w:trPr>
        <w:tc>
          <w:tcPr>
            <w:tcW w:w="4876" w:type="dxa"/>
          </w:tcPr>
          <w:p w14:paraId="448AF4E3" w14:textId="77777777" w:rsidR="00025C80" w:rsidRPr="0032739D" w:rsidRDefault="00025C80" w:rsidP="00B26A79">
            <w:pPr>
              <w:pStyle w:val="Normal6"/>
            </w:pPr>
            <w:r w:rsidRPr="0032739D">
              <w:t>(a)</w:t>
            </w:r>
            <w:r w:rsidRPr="0032739D">
              <w:tab/>
              <w:t xml:space="preserve">da isporuka poljoprivrednih proizvoda </w:t>
            </w:r>
            <w:r w:rsidRPr="0032739D">
              <w:rPr>
                <w:b/>
                <w:i/>
              </w:rPr>
              <w:t xml:space="preserve">u Uniji </w:t>
            </w:r>
            <w:r w:rsidRPr="0032739D">
              <w:t xml:space="preserve">koje </w:t>
            </w:r>
            <w:r w:rsidRPr="0032739D">
              <w:rPr>
                <w:b/>
                <w:i/>
              </w:rPr>
              <w:t>proizvođač koji nije poljoprivrednik, organizacija proizvođača ili udruženje organizacija proizvođača isporučuje prerađivaču, distributeru ili trgovcu na malo</w:t>
            </w:r>
            <w:r w:rsidRPr="0032739D">
              <w:t xml:space="preserve"> mora biti obuhvaćena pisanim ugovorom;</w:t>
            </w:r>
          </w:p>
        </w:tc>
        <w:tc>
          <w:tcPr>
            <w:tcW w:w="4876" w:type="dxa"/>
          </w:tcPr>
          <w:p w14:paraId="21E18993" w14:textId="77777777" w:rsidR="00025C80" w:rsidRPr="0032739D" w:rsidRDefault="00025C80" w:rsidP="00B26A79">
            <w:pPr>
              <w:pStyle w:val="Normal6"/>
              <w:rPr>
                <w:szCs w:val="24"/>
              </w:rPr>
            </w:pPr>
            <w:r w:rsidRPr="0032739D">
              <w:t>(a)</w:t>
            </w:r>
            <w:r w:rsidRPr="0032739D">
              <w:tab/>
              <w:t xml:space="preserve">da isporuka poljoprivrednih proizvoda koje </w:t>
            </w:r>
            <w:r w:rsidRPr="0032739D">
              <w:rPr>
                <w:b/>
                <w:i/>
              </w:rPr>
              <w:t>isporučuju proizvođači i koji nisu obuhvaćeni stavkom 1.</w:t>
            </w:r>
            <w:r w:rsidRPr="0032739D">
              <w:t xml:space="preserve"> mora biti obuhvaćena pisanim ugovorom;</w:t>
            </w:r>
          </w:p>
        </w:tc>
      </w:tr>
    </w:tbl>
    <w:p w14:paraId="73F79182" w14:textId="77777777" w:rsidR="00025C80" w:rsidRPr="0032739D" w:rsidRDefault="00025C80" w:rsidP="00025C80"/>
    <w:p w14:paraId="7B961ACA" w14:textId="77777777" w:rsidR="00025C80" w:rsidRPr="0032739D" w:rsidRDefault="00025C80" w:rsidP="00025C80">
      <w:pPr>
        <w:pStyle w:val="AmNumberTabs"/>
      </w:pPr>
      <w:r w:rsidRPr="0032739D">
        <w:lastRenderedPageBreak/>
        <w:t>Amandman</w:t>
      </w:r>
      <w:r w:rsidRPr="0032739D">
        <w:tab/>
      </w:r>
      <w:r w:rsidRPr="0032739D">
        <w:tab/>
        <w:t>72</w:t>
      </w:r>
    </w:p>
    <w:p w14:paraId="488EAD3F" w14:textId="77777777" w:rsidR="00025C80" w:rsidRPr="0032739D" w:rsidRDefault="00025C80" w:rsidP="00025C80"/>
    <w:p w14:paraId="24991917" w14:textId="77777777" w:rsidR="00025C80" w:rsidRPr="0032739D" w:rsidRDefault="00025C80" w:rsidP="00025C80">
      <w:pPr>
        <w:pStyle w:val="NormalBold"/>
        <w:keepNext/>
      </w:pPr>
      <w:r w:rsidRPr="0032739D">
        <w:t>Prijedlog uredbe</w:t>
      </w:r>
    </w:p>
    <w:p w14:paraId="20643A9C" w14:textId="77777777" w:rsidR="00025C80" w:rsidRPr="0032739D" w:rsidRDefault="00025C80" w:rsidP="00025C80">
      <w:pPr>
        <w:pStyle w:val="NormalBold"/>
      </w:pPr>
      <w:r w:rsidRPr="0032739D">
        <w:t>Članak 1. – stavak 1. – točka 6.</w:t>
      </w:r>
    </w:p>
    <w:p w14:paraId="40292F70" w14:textId="77777777" w:rsidR="00025C80" w:rsidRPr="0032739D" w:rsidRDefault="00025C80" w:rsidP="00025C80">
      <w:pPr>
        <w:keepNext/>
      </w:pPr>
      <w:r w:rsidRPr="0032739D">
        <w:t>Uredba (EU) br. 1308/2013</w:t>
      </w:r>
    </w:p>
    <w:p w14:paraId="070DC172" w14:textId="77777777" w:rsidR="00025C80" w:rsidRPr="0032739D" w:rsidRDefault="00025C80" w:rsidP="00025C80">
      <w:r w:rsidRPr="0032739D">
        <w:t>Članak 168. – stavak 2. – podstavak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F11837D" w14:textId="77777777" w:rsidTr="00B26A79">
        <w:trPr>
          <w:jc w:val="center"/>
        </w:trPr>
        <w:tc>
          <w:tcPr>
            <w:tcW w:w="9752" w:type="dxa"/>
            <w:gridSpan w:val="2"/>
          </w:tcPr>
          <w:p w14:paraId="35C2D927" w14:textId="77777777" w:rsidR="00025C80" w:rsidRPr="0032739D" w:rsidRDefault="00025C80" w:rsidP="00B26A79">
            <w:pPr>
              <w:keepNext/>
            </w:pPr>
          </w:p>
        </w:tc>
      </w:tr>
      <w:tr w:rsidR="00025C80" w:rsidRPr="0032739D" w14:paraId="16A1B51D" w14:textId="77777777" w:rsidTr="00B26A79">
        <w:trPr>
          <w:jc w:val="center"/>
        </w:trPr>
        <w:tc>
          <w:tcPr>
            <w:tcW w:w="4876" w:type="dxa"/>
          </w:tcPr>
          <w:p w14:paraId="2DEE0F7A" w14:textId="77777777" w:rsidR="00025C80" w:rsidRPr="0032739D" w:rsidRDefault="00025C80" w:rsidP="00B26A79">
            <w:pPr>
              <w:pStyle w:val="ColumnHeading"/>
              <w:keepNext/>
            </w:pPr>
            <w:r w:rsidRPr="0032739D">
              <w:t>Tekst koji je predložila Komisija</w:t>
            </w:r>
          </w:p>
        </w:tc>
        <w:tc>
          <w:tcPr>
            <w:tcW w:w="4876" w:type="dxa"/>
          </w:tcPr>
          <w:p w14:paraId="20D49696" w14:textId="77777777" w:rsidR="00025C80" w:rsidRPr="0032739D" w:rsidRDefault="00025C80" w:rsidP="00B26A79">
            <w:pPr>
              <w:pStyle w:val="ColumnHeading"/>
              <w:keepNext/>
            </w:pPr>
            <w:r w:rsidRPr="0032739D">
              <w:t>Izmjena</w:t>
            </w:r>
          </w:p>
        </w:tc>
      </w:tr>
      <w:tr w:rsidR="00025C80" w:rsidRPr="0032739D" w14:paraId="0575902F" w14:textId="77777777" w:rsidTr="00B26A79">
        <w:trPr>
          <w:jc w:val="center"/>
        </w:trPr>
        <w:tc>
          <w:tcPr>
            <w:tcW w:w="4876" w:type="dxa"/>
          </w:tcPr>
          <w:p w14:paraId="54ADCAFD" w14:textId="77777777" w:rsidR="00025C80" w:rsidRPr="0032739D" w:rsidRDefault="00025C80" w:rsidP="00B26A79">
            <w:pPr>
              <w:pStyle w:val="Normal6"/>
            </w:pPr>
            <w:r w:rsidRPr="0032739D">
              <w:t>(b)</w:t>
            </w:r>
            <w:r w:rsidRPr="0032739D">
              <w:tab/>
              <w:t xml:space="preserve">da </w:t>
            </w:r>
            <w:r w:rsidRPr="0032739D">
              <w:rPr>
                <w:b/>
                <w:i/>
              </w:rPr>
              <w:t>prvi kupac poljoprivrednog proizvoda mora podnijeti</w:t>
            </w:r>
            <w:r w:rsidRPr="0032739D">
              <w:t xml:space="preserve"> pisanu ponudu ugovora o isporuci </w:t>
            </w:r>
            <w:r w:rsidRPr="0032739D">
              <w:rPr>
                <w:b/>
                <w:i/>
              </w:rPr>
              <w:t>poljoprivrednih proizvoda koje isporučuje poljoprivrednik, organizacija proizvođača ili udruženje organizacija proizvođača</w:t>
            </w:r>
            <w:r w:rsidRPr="0032739D">
              <w:t>.</w:t>
            </w:r>
          </w:p>
        </w:tc>
        <w:tc>
          <w:tcPr>
            <w:tcW w:w="4876" w:type="dxa"/>
          </w:tcPr>
          <w:p w14:paraId="2A512141" w14:textId="77777777" w:rsidR="00025C80" w:rsidRPr="0032739D" w:rsidRDefault="00025C80" w:rsidP="00B26A79">
            <w:pPr>
              <w:pStyle w:val="Normal6"/>
              <w:rPr>
                <w:szCs w:val="24"/>
              </w:rPr>
            </w:pPr>
            <w:r w:rsidRPr="0032739D">
              <w:t>(b)</w:t>
            </w:r>
            <w:r w:rsidRPr="0032739D">
              <w:tab/>
              <w:t xml:space="preserve">da </w:t>
            </w:r>
            <w:r w:rsidRPr="0032739D">
              <w:rPr>
                <w:b/>
                <w:i/>
              </w:rPr>
              <w:t>organizacije proizvođača, udruženja organizacija proizvođača ili poljoprivrednici podnose</w:t>
            </w:r>
            <w:r w:rsidRPr="0032739D">
              <w:t xml:space="preserve"> pisanu ponudu ugovora o isporuci </w:t>
            </w:r>
            <w:r w:rsidRPr="0032739D">
              <w:rPr>
                <w:b/>
                <w:i/>
              </w:rPr>
              <w:t>mlijeka i mliječnih proizvoda prvim kupcima mlijeka</w:t>
            </w:r>
            <w:r w:rsidRPr="0032739D">
              <w:t>.</w:t>
            </w:r>
          </w:p>
        </w:tc>
      </w:tr>
    </w:tbl>
    <w:p w14:paraId="0A291F30" w14:textId="77777777" w:rsidR="00025C80" w:rsidRPr="0032739D" w:rsidRDefault="00025C80" w:rsidP="00025C80"/>
    <w:p w14:paraId="669E2C2F" w14:textId="77777777" w:rsidR="00025C80" w:rsidRPr="0032739D" w:rsidRDefault="00025C80" w:rsidP="00025C80">
      <w:pPr>
        <w:pStyle w:val="AmNumberTabs"/>
      </w:pPr>
      <w:r w:rsidRPr="0032739D">
        <w:t>Amandman</w:t>
      </w:r>
      <w:r w:rsidRPr="0032739D">
        <w:tab/>
      </w:r>
      <w:r w:rsidRPr="0032739D">
        <w:tab/>
        <w:t>73</w:t>
      </w:r>
    </w:p>
    <w:p w14:paraId="5D11E64E" w14:textId="77777777" w:rsidR="00025C80" w:rsidRPr="0032739D" w:rsidRDefault="00025C80" w:rsidP="00025C80"/>
    <w:p w14:paraId="12BD395F" w14:textId="77777777" w:rsidR="00025C80" w:rsidRPr="0032739D" w:rsidRDefault="00025C80" w:rsidP="00025C80">
      <w:pPr>
        <w:pStyle w:val="NormalBold"/>
        <w:keepNext/>
      </w:pPr>
      <w:r w:rsidRPr="0032739D">
        <w:t>Prijedlog uredbe</w:t>
      </w:r>
    </w:p>
    <w:p w14:paraId="004EAEBB" w14:textId="77777777" w:rsidR="00025C80" w:rsidRPr="0032739D" w:rsidRDefault="00025C80" w:rsidP="00025C80">
      <w:pPr>
        <w:pStyle w:val="NormalBold"/>
      </w:pPr>
      <w:r w:rsidRPr="0032739D">
        <w:t>Članak 1. – stavak 1. – točka 6.</w:t>
      </w:r>
    </w:p>
    <w:p w14:paraId="6591FEC5" w14:textId="77777777" w:rsidR="00025C80" w:rsidRPr="0032739D" w:rsidRDefault="00025C80" w:rsidP="00025C80">
      <w:pPr>
        <w:keepNext/>
      </w:pPr>
      <w:r w:rsidRPr="0032739D">
        <w:t>Uredba (EU) br. 1308/2013</w:t>
      </w:r>
    </w:p>
    <w:p w14:paraId="2CE7A64F" w14:textId="77777777" w:rsidR="00025C80" w:rsidRPr="0032739D" w:rsidRDefault="00025C80" w:rsidP="00025C80">
      <w:r w:rsidRPr="0032739D">
        <w:t>Članak 168. – stavak 3.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AE01163" w14:textId="77777777" w:rsidTr="00B26A79">
        <w:trPr>
          <w:jc w:val="center"/>
        </w:trPr>
        <w:tc>
          <w:tcPr>
            <w:tcW w:w="9752" w:type="dxa"/>
            <w:gridSpan w:val="2"/>
          </w:tcPr>
          <w:p w14:paraId="4DE3E549" w14:textId="77777777" w:rsidR="00025C80" w:rsidRPr="0032739D" w:rsidRDefault="00025C80" w:rsidP="00B26A79">
            <w:pPr>
              <w:keepNext/>
            </w:pPr>
          </w:p>
        </w:tc>
      </w:tr>
      <w:tr w:rsidR="00025C80" w:rsidRPr="0032739D" w14:paraId="3F652003" w14:textId="77777777" w:rsidTr="00B26A79">
        <w:trPr>
          <w:jc w:val="center"/>
        </w:trPr>
        <w:tc>
          <w:tcPr>
            <w:tcW w:w="4876" w:type="dxa"/>
          </w:tcPr>
          <w:p w14:paraId="4107E412" w14:textId="77777777" w:rsidR="00025C80" w:rsidRPr="0032739D" w:rsidRDefault="00025C80" w:rsidP="00B26A79">
            <w:pPr>
              <w:pStyle w:val="ColumnHeading"/>
              <w:keepNext/>
            </w:pPr>
            <w:r w:rsidRPr="0032739D">
              <w:t>Tekst koji je predložila Komisija</w:t>
            </w:r>
          </w:p>
        </w:tc>
        <w:tc>
          <w:tcPr>
            <w:tcW w:w="4876" w:type="dxa"/>
          </w:tcPr>
          <w:p w14:paraId="66C56FF6" w14:textId="77777777" w:rsidR="00025C80" w:rsidRPr="0032739D" w:rsidRDefault="00025C80" w:rsidP="00B26A79">
            <w:pPr>
              <w:pStyle w:val="ColumnHeading"/>
              <w:keepNext/>
            </w:pPr>
            <w:r w:rsidRPr="0032739D">
              <w:t>Izmjena</w:t>
            </w:r>
          </w:p>
        </w:tc>
      </w:tr>
      <w:tr w:rsidR="00025C80" w:rsidRPr="0032739D" w14:paraId="288E01A4" w14:textId="77777777" w:rsidTr="00B26A79">
        <w:trPr>
          <w:jc w:val="center"/>
        </w:trPr>
        <w:tc>
          <w:tcPr>
            <w:tcW w:w="4876" w:type="dxa"/>
          </w:tcPr>
          <w:p w14:paraId="2589DF4B" w14:textId="77777777" w:rsidR="00025C80" w:rsidRPr="0032739D" w:rsidRDefault="00025C80" w:rsidP="00B26A79">
            <w:pPr>
              <w:pStyle w:val="Normal6"/>
            </w:pPr>
            <w:r w:rsidRPr="0032739D">
              <w:t xml:space="preserve">Države članice uspostavljaju mehanizam posredovanja za slučajeve u kojima nije postignut dogovor o </w:t>
            </w:r>
            <w:r w:rsidRPr="0032739D">
              <w:rPr>
                <w:b/>
                <w:i/>
              </w:rPr>
              <w:t>sklapanju takvog</w:t>
            </w:r>
            <w:r w:rsidRPr="0032739D">
              <w:t xml:space="preserve"> ugovora iz stavaka 1. i 2. ili o </w:t>
            </w:r>
            <w:r w:rsidRPr="0032739D">
              <w:rPr>
                <w:b/>
                <w:i/>
              </w:rPr>
              <w:t>reviziji takvog ugovora</w:t>
            </w:r>
            <w:r w:rsidRPr="0032739D">
              <w:t>.</w:t>
            </w:r>
          </w:p>
        </w:tc>
        <w:tc>
          <w:tcPr>
            <w:tcW w:w="4876" w:type="dxa"/>
          </w:tcPr>
          <w:p w14:paraId="35480FAC" w14:textId="77777777" w:rsidR="00025C80" w:rsidRPr="0032739D" w:rsidRDefault="00025C80" w:rsidP="00B26A79">
            <w:pPr>
              <w:pStyle w:val="Normal6"/>
              <w:rPr>
                <w:szCs w:val="24"/>
              </w:rPr>
            </w:pPr>
            <w:r w:rsidRPr="0032739D">
              <w:t xml:space="preserve">Države članice uspostavljaju mehanizam posredovanja za slučajeve u kojima nije postignut </w:t>
            </w:r>
            <w:r w:rsidRPr="0032739D">
              <w:rPr>
                <w:b/>
                <w:i/>
              </w:rPr>
              <w:t xml:space="preserve">zajednički </w:t>
            </w:r>
            <w:r w:rsidRPr="0032739D">
              <w:t xml:space="preserve">dogovor o </w:t>
            </w:r>
            <w:proofErr w:type="spellStart"/>
            <w:r w:rsidRPr="0032739D">
              <w:rPr>
                <w:b/>
                <w:i/>
              </w:rPr>
              <w:t>formalizaciji</w:t>
            </w:r>
            <w:proofErr w:type="spellEnd"/>
            <w:r w:rsidRPr="0032739D">
              <w:rPr>
                <w:b/>
                <w:i/>
              </w:rPr>
              <w:t>, tumačenju ili ispunjenju</w:t>
            </w:r>
            <w:r w:rsidRPr="0032739D">
              <w:t xml:space="preserve"> ugovora iz stavaka 1. i 2. ili o </w:t>
            </w:r>
            <w:r w:rsidRPr="0032739D">
              <w:rPr>
                <w:b/>
                <w:i/>
              </w:rPr>
              <w:t>takvom ugovoru</w:t>
            </w:r>
            <w:r w:rsidRPr="005F2EA9">
              <w:rPr>
                <w:bCs/>
                <w:iCs/>
              </w:rPr>
              <w:t>.</w:t>
            </w:r>
            <w:r w:rsidRPr="0032739D">
              <w:t xml:space="preserve"> </w:t>
            </w:r>
            <w:r w:rsidRPr="0032739D">
              <w:rPr>
                <w:b/>
                <w:i/>
              </w:rPr>
              <w:t>Taj je mehanizam dobrovoljan za ugovorne stranke te je nepristran. Taj mehanizam može uključivati predstavnike predstavničkih organizacija poljoprivrednika.</w:t>
            </w:r>
          </w:p>
        </w:tc>
      </w:tr>
    </w:tbl>
    <w:p w14:paraId="6AE1C758" w14:textId="77777777" w:rsidR="00025C80" w:rsidRPr="0032739D" w:rsidRDefault="00025C80" w:rsidP="00025C80"/>
    <w:p w14:paraId="72A961D8" w14:textId="77777777" w:rsidR="00025C80" w:rsidRPr="0032739D" w:rsidRDefault="00025C80" w:rsidP="00025C80">
      <w:pPr>
        <w:pStyle w:val="AmNumberTabs"/>
      </w:pPr>
      <w:r w:rsidRPr="0032739D">
        <w:t>Amandman</w:t>
      </w:r>
      <w:r w:rsidRPr="0032739D">
        <w:tab/>
      </w:r>
      <w:r w:rsidRPr="0032739D">
        <w:tab/>
        <w:t>74</w:t>
      </w:r>
    </w:p>
    <w:p w14:paraId="671B8471" w14:textId="77777777" w:rsidR="00025C80" w:rsidRPr="0032739D" w:rsidRDefault="00025C80" w:rsidP="00025C80"/>
    <w:p w14:paraId="25B4CF53" w14:textId="77777777" w:rsidR="00025C80" w:rsidRPr="0032739D" w:rsidRDefault="00025C80" w:rsidP="00025C80">
      <w:pPr>
        <w:pStyle w:val="NormalBold"/>
        <w:keepNext/>
      </w:pPr>
      <w:r w:rsidRPr="0032739D">
        <w:t>Prijedlog uredbe</w:t>
      </w:r>
    </w:p>
    <w:p w14:paraId="248268B0" w14:textId="77777777" w:rsidR="00025C80" w:rsidRPr="0032739D" w:rsidRDefault="00025C80" w:rsidP="00025C80">
      <w:pPr>
        <w:pStyle w:val="NormalBold"/>
      </w:pPr>
      <w:r w:rsidRPr="0032739D">
        <w:t>Članak 1. – stavak 1. – točka 6.</w:t>
      </w:r>
    </w:p>
    <w:p w14:paraId="39F6F0FE" w14:textId="77777777" w:rsidR="00025C80" w:rsidRPr="0032739D" w:rsidRDefault="00025C80" w:rsidP="00025C80">
      <w:pPr>
        <w:keepNext/>
      </w:pPr>
      <w:r w:rsidRPr="0032739D">
        <w:t>Uredba (EU) br. 1308/2013</w:t>
      </w:r>
    </w:p>
    <w:p w14:paraId="51881DEF" w14:textId="77777777" w:rsidR="00025C80" w:rsidRPr="0032739D" w:rsidRDefault="00025C80" w:rsidP="00025C80">
      <w:r w:rsidRPr="0032739D">
        <w:t>Članak 168. – stavak 3.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9A28F11" w14:textId="77777777" w:rsidTr="00B26A79">
        <w:trPr>
          <w:jc w:val="center"/>
        </w:trPr>
        <w:tc>
          <w:tcPr>
            <w:tcW w:w="9752" w:type="dxa"/>
            <w:gridSpan w:val="2"/>
          </w:tcPr>
          <w:p w14:paraId="6DF1359C" w14:textId="77777777" w:rsidR="00025C80" w:rsidRPr="0032739D" w:rsidRDefault="00025C80" w:rsidP="00B26A79">
            <w:pPr>
              <w:keepNext/>
            </w:pPr>
          </w:p>
        </w:tc>
      </w:tr>
      <w:tr w:rsidR="00025C80" w:rsidRPr="0032739D" w14:paraId="549EC214" w14:textId="77777777" w:rsidTr="00B26A79">
        <w:trPr>
          <w:jc w:val="center"/>
        </w:trPr>
        <w:tc>
          <w:tcPr>
            <w:tcW w:w="4876" w:type="dxa"/>
          </w:tcPr>
          <w:p w14:paraId="4C576082" w14:textId="77777777" w:rsidR="00025C80" w:rsidRPr="0032739D" w:rsidRDefault="00025C80" w:rsidP="00B26A79">
            <w:pPr>
              <w:pStyle w:val="ColumnHeading"/>
              <w:keepNext/>
            </w:pPr>
            <w:r w:rsidRPr="0032739D">
              <w:t>Tekst koji je predložila Komisija</w:t>
            </w:r>
          </w:p>
        </w:tc>
        <w:tc>
          <w:tcPr>
            <w:tcW w:w="4876" w:type="dxa"/>
          </w:tcPr>
          <w:p w14:paraId="4F1E3331" w14:textId="77777777" w:rsidR="00025C80" w:rsidRPr="0032739D" w:rsidRDefault="00025C80" w:rsidP="00B26A79">
            <w:pPr>
              <w:pStyle w:val="ColumnHeading"/>
              <w:keepNext/>
            </w:pPr>
            <w:r w:rsidRPr="0032739D">
              <w:t>Izmjena</w:t>
            </w:r>
          </w:p>
        </w:tc>
      </w:tr>
      <w:tr w:rsidR="00025C80" w:rsidRPr="0032739D" w14:paraId="7C427059" w14:textId="77777777" w:rsidTr="00B26A79">
        <w:trPr>
          <w:jc w:val="center"/>
        </w:trPr>
        <w:tc>
          <w:tcPr>
            <w:tcW w:w="4876" w:type="dxa"/>
          </w:tcPr>
          <w:p w14:paraId="69886CF4" w14:textId="77777777" w:rsidR="00025C80" w:rsidRPr="0032739D" w:rsidRDefault="00025C80" w:rsidP="00B26A79">
            <w:pPr>
              <w:pStyle w:val="Normal6"/>
            </w:pPr>
            <w:r w:rsidRPr="0032739D">
              <w:t xml:space="preserve">Države članice obavješćuju Komisiju o mehanizmima posredovanja </w:t>
            </w:r>
            <w:r w:rsidRPr="0032739D">
              <w:rPr>
                <w:b/>
                <w:i/>
              </w:rPr>
              <w:t>uspostavljenima</w:t>
            </w:r>
            <w:r w:rsidRPr="0032739D">
              <w:t xml:space="preserve"> na njihovu državnom </w:t>
            </w:r>
            <w:r w:rsidRPr="0032739D">
              <w:lastRenderedPageBreak/>
              <w:t>području.</w:t>
            </w:r>
          </w:p>
        </w:tc>
        <w:tc>
          <w:tcPr>
            <w:tcW w:w="4876" w:type="dxa"/>
          </w:tcPr>
          <w:p w14:paraId="31C8B7DD" w14:textId="77777777" w:rsidR="00025C80" w:rsidRPr="0032739D" w:rsidRDefault="00025C80" w:rsidP="00B26A79">
            <w:pPr>
              <w:pStyle w:val="Normal6"/>
              <w:rPr>
                <w:szCs w:val="24"/>
              </w:rPr>
            </w:pPr>
            <w:r w:rsidRPr="0032739D">
              <w:lastRenderedPageBreak/>
              <w:t xml:space="preserve">Države članice obavješćuju Komisiju o </w:t>
            </w:r>
            <w:r w:rsidRPr="0032739D">
              <w:rPr>
                <w:b/>
                <w:i/>
              </w:rPr>
              <w:t xml:space="preserve">pravnim okvirima ili </w:t>
            </w:r>
            <w:r w:rsidRPr="0032739D">
              <w:t xml:space="preserve">mehanizmima posredovanja </w:t>
            </w:r>
            <w:r w:rsidRPr="0032739D">
              <w:rPr>
                <w:b/>
                <w:i/>
              </w:rPr>
              <w:t>dostupnima</w:t>
            </w:r>
            <w:r w:rsidRPr="0032739D">
              <w:t xml:space="preserve"> na njihovu </w:t>
            </w:r>
            <w:r w:rsidRPr="0032739D">
              <w:lastRenderedPageBreak/>
              <w:t>državnom području.</w:t>
            </w:r>
          </w:p>
        </w:tc>
      </w:tr>
    </w:tbl>
    <w:p w14:paraId="1BDD0916" w14:textId="77777777" w:rsidR="00025C80" w:rsidRPr="0032739D" w:rsidRDefault="00025C80" w:rsidP="00025C80"/>
    <w:p w14:paraId="09B2431F" w14:textId="77777777" w:rsidR="00025C80" w:rsidRPr="0032739D" w:rsidRDefault="00025C80" w:rsidP="00025C80">
      <w:pPr>
        <w:pStyle w:val="AmNumberTabs"/>
      </w:pPr>
      <w:r w:rsidRPr="0032739D">
        <w:t>Amandman</w:t>
      </w:r>
      <w:r w:rsidRPr="0032739D">
        <w:tab/>
      </w:r>
      <w:r w:rsidRPr="0032739D">
        <w:tab/>
        <w:t>75</w:t>
      </w:r>
    </w:p>
    <w:p w14:paraId="16C5C399" w14:textId="77777777" w:rsidR="00025C80" w:rsidRPr="0032739D" w:rsidRDefault="00025C80" w:rsidP="00025C80"/>
    <w:p w14:paraId="3BED7510" w14:textId="77777777" w:rsidR="00025C80" w:rsidRPr="0032739D" w:rsidRDefault="00025C80" w:rsidP="00025C80">
      <w:pPr>
        <w:pStyle w:val="NormalBold"/>
        <w:keepNext/>
      </w:pPr>
      <w:r w:rsidRPr="0032739D">
        <w:t>Prijedlog uredbe</w:t>
      </w:r>
    </w:p>
    <w:p w14:paraId="1FB0AE4C" w14:textId="77777777" w:rsidR="00025C80" w:rsidRPr="0032739D" w:rsidRDefault="00025C80" w:rsidP="00025C80">
      <w:pPr>
        <w:pStyle w:val="NormalBold"/>
      </w:pPr>
      <w:r w:rsidRPr="0032739D">
        <w:t>Članak 1. – stavak 1. – točka 6.</w:t>
      </w:r>
    </w:p>
    <w:p w14:paraId="581B5806" w14:textId="77777777" w:rsidR="00025C80" w:rsidRPr="0032739D" w:rsidRDefault="00025C80" w:rsidP="00025C80">
      <w:pPr>
        <w:keepNext/>
      </w:pPr>
      <w:r w:rsidRPr="0032739D">
        <w:t>Uredba (EU) br. 1308/2013</w:t>
      </w:r>
    </w:p>
    <w:p w14:paraId="2C0CC3C9" w14:textId="77777777" w:rsidR="00025C80" w:rsidRPr="0032739D" w:rsidRDefault="00025C80" w:rsidP="00025C80">
      <w:r w:rsidRPr="0032739D">
        <w:t>Članak 168. – stavak 4.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596AAA2" w14:textId="77777777" w:rsidTr="00B26A79">
        <w:trPr>
          <w:jc w:val="center"/>
        </w:trPr>
        <w:tc>
          <w:tcPr>
            <w:tcW w:w="9752" w:type="dxa"/>
            <w:gridSpan w:val="2"/>
          </w:tcPr>
          <w:p w14:paraId="00BFB530" w14:textId="77777777" w:rsidR="00025C80" w:rsidRPr="0032739D" w:rsidRDefault="00025C80" w:rsidP="00B26A79">
            <w:pPr>
              <w:keepNext/>
            </w:pPr>
          </w:p>
        </w:tc>
      </w:tr>
      <w:tr w:rsidR="00025C80" w:rsidRPr="0032739D" w14:paraId="3D1AD229" w14:textId="77777777" w:rsidTr="00B26A79">
        <w:trPr>
          <w:jc w:val="center"/>
        </w:trPr>
        <w:tc>
          <w:tcPr>
            <w:tcW w:w="4876" w:type="dxa"/>
          </w:tcPr>
          <w:p w14:paraId="101CEB89" w14:textId="77777777" w:rsidR="00025C80" w:rsidRPr="0032739D" w:rsidRDefault="00025C80" w:rsidP="00B26A79">
            <w:pPr>
              <w:pStyle w:val="ColumnHeading"/>
              <w:keepNext/>
            </w:pPr>
            <w:r w:rsidRPr="0032739D">
              <w:t>Tekst koji je predložila Komisija</w:t>
            </w:r>
          </w:p>
        </w:tc>
        <w:tc>
          <w:tcPr>
            <w:tcW w:w="4876" w:type="dxa"/>
          </w:tcPr>
          <w:p w14:paraId="4084AE2D" w14:textId="77777777" w:rsidR="00025C80" w:rsidRPr="0032739D" w:rsidRDefault="00025C80" w:rsidP="00B26A79">
            <w:pPr>
              <w:pStyle w:val="ColumnHeading"/>
              <w:keepNext/>
            </w:pPr>
            <w:r w:rsidRPr="0032739D">
              <w:t>Izmjena</w:t>
            </w:r>
          </w:p>
        </w:tc>
      </w:tr>
      <w:tr w:rsidR="00025C80" w:rsidRPr="0032739D" w14:paraId="59255D48" w14:textId="77777777" w:rsidTr="00B26A79">
        <w:trPr>
          <w:jc w:val="center"/>
        </w:trPr>
        <w:tc>
          <w:tcPr>
            <w:tcW w:w="4876" w:type="dxa"/>
          </w:tcPr>
          <w:p w14:paraId="48FD3241" w14:textId="77777777" w:rsidR="00025C80" w:rsidRPr="0032739D" w:rsidRDefault="00025C80" w:rsidP="00B26A79">
            <w:pPr>
              <w:pStyle w:val="Normal6"/>
            </w:pPr>
            <w:r w:rsidRPr="0032739D">
              <w:t>(b)</w:t>
            </w:r>
            <w:r w:rsidRPr="0032739D">
              <w:tab/>
              <w:t>sastavlja se u pisanom obliku</w:t>
            </w:r>
            <w:r w:rsidRPr="0032739D">
              <w:rPr>
                <w:b/>
                <w:i/>
              </w:rPr>
              <w:t>;</w:t>
            </w:r>
            <w:r w:rsidRPr="0032739D">
              <w:t xml:space="preserve"> i</w:t>
            </w:r>
          </w:p>
        </w:tc>
        <w:tc>
          <w:tcPr>
            <w:tcW w:w="4876" w:type="dxa"/>
          </w:tcPr>
          <w:p w14:paraId="347DCCC4" w14:textId="77777777" w:rsidR="00025C80" w:rsidRPr="0032739D" w:rsidRDefault="00025C80" w:rsidP="00B26A79">
            <w:pPr>
              <w:pStyle w:val="Normal6"/>
              <w:rPr>
                <w:szCs w:val="24"/>
              </w:rPr>
            </w:pPr>
            <w:r w:rsidRPr="0032739D">
              <w:t>(b)</w:t>
            </w:r>
            <w:r w:rsidRPr="0032739D">
              <w:tab/>
              <w:t>sastavlja se u pisanom obliku</w:t>
            </w:r>
            <w:r w:rsidRPr="0032739D">
              <w:rPr>
                <w:b/>
                <w:i/>
              </w:rPr>
              <w:t>, u papirnatom ili digitalnom formatu,</w:t>
            </w:r>
            <w:r w:rsidRPr="0032739D">
              <w:t xml:space="preserve"> i</w:t>
            </w:r>
          </w:p>
        </w:tc>
      </w:tr>
    </w:tbl>
    <w:p w14:paraId="09788A72" w14:textId="77777777" w:rsidR="00025C80" w:rsidRPr="0032739D" w:rsidRDefault="00025C80" w:rsidP="00025C80"/>
    <w:p w14:paraId="7063F17B" w14:textId="77777777" w:rsidR="00025C80" w:rsidRPr="0032739D" w:rsidRDefault="00025C80" w:rsidP="00025C80">
      <w:pPr>
        <w:pStyle w:val="AmNumberTabs"/>
      </w:pPr>
      <w:r w:rsidRPr="0032739D">
        <w:t>Amandman</w:t>
      </w:r>
      <w:r w:rsidRPr="0032739D">
        <w:tab/>
      </w:r>
      <w:r w:rsidRPr="0032739D">
        <w:tab/>
        <w:t>76</w:t>
      </w:r>
    </w:p>
    <w:p w14:paraId="4533F31F" w14:textId="77777777" w:rsidR="00025C80" w:rsidRPr="0032739D" w:rsidRDefault="00025C80" w:rsidP="00025C80"/>
    <w:p w14:paraId="7502B46A" w14:textId="77777777" w:rsidR="00025C80" w:rsidRPr="0032739D" w:rsidRDefault="00025C80" w:rsidP="00025C80">
      <w:pPr>
        <w:pStyle w:val="NormalBold"/>
        <w:keepNext/>
      </w:pPr>
      <w:r w:rsidRPr="0032739D">
        <w:t>Prijedlog uredbe</w:t>
      </w:r>
    </w:p>
    <w:p w14:paraId="03D043A4" w14:textId="77777777" w:rsidR="00025C80" w:rsidRPr="0032739D" w:rsidRDefault="00025C80" w:rsidP="00025C80">
      <w:pPr>
        <w:pStyle w:val="NormalBold"/>
      </w:pPr>
      <w:r w:rsidRPr="0032739D">
        <w:t>Članak 1. – stavak 1. – točka 6.</w:t>
      </w:r>
    </w:p>
    <w:p w14:paraId="67BFAB3D" w14:textId="77777777" w:rsidR="00025C80" w:rsidRPr="0032739D" w:rsidRDefault="00025C80" w:rsidP="00025C80">
      <w:pPr>
        <w:keepNext/>
      </w:pPr>
      <w:r w:rsidRPr="0032739D">
        <w:t>Uredba (EU) br. 1308/2013</w:t>
      </w:r>
    </w:p>
    <w:p w14:paraId="3F1939FF" w14:textId="77777777" w:rsidR="00025C80" w:rsidRPr="0032739D" w:rsidRDefault="00025C80" w:rsidP="00025C80">
      <w:r w:rsidRPr="0032739D">
        <w:t>Članak 168. – stavak 4. – točka c – podtočka i.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42676590" w14:textId="77777777" w:rsidTr="00B26A79">
        <w:trPr>
          <w:jc w:val="center"/>
        </w:trPr>
        <w:tc>
          <w:tcPr>
            <w:tcW w:w="9752" w:type="dxa"/>
            <w:gridSpan w:val="2"/>
          </w:tcPr>
          <w:p w14:paraId="45D2C89F" w14:textId="77777777" w:rsidR="00025C80" w:rsidRPr="0032739D" w:rsidRDefault="00025C80" w:rsidP="00B26A79">
            <w:pPr>
              <w:keepNext/>
            </w:pPr>
          </w:p>
        </w:tc>
      </w:tr>
      <w:tr w:rsidR="00025C80" w:rsidRPr="0032739D" w14:paraId="617EF2CC" w14:textId="77777777" w:rsidTr="00B26A79">
        <w:trPr>
          <w:jc w:val="center"/>
        </w:trPr>
        <w:tc>
          <w:tcPr>
            <w:tcW w:w="4876" w:type="dxa"/>
          </w:tcPr>
          <w:p w14:paraId="13B00B13" w14:textId="77777777" w:rsidR="00025C80" w:rsidRPr="0032739D" w:rsidRDefault="00025C80" w:rsidP="00B26A79">
            <w:pPr>
              <w:pStyle w:val="ColumnHeading"/>
              <w:keepNext/>
            </w:pPr>
            <w:r w:rsidRPr="0032739D">
              <w:t>Tekst koji je predložila Komisija</w:t>
            </w:r>
          </w:p>
        </w:tc>
        <w:tc>
          <w:tcPr>
            <w:tcW w:w="4876" w:type="dxa"/>
          </w:tcPr>
          <w:p w14:paraId="63A58F7F" w14:textId="77777777" w:rsidR="00025C80" w:rsidRPr="0032739D" w:rsidRDefault="00025C80" w:rsidP="00B26A79">
            <w:pPr>
              <w:pStyle w:val="ColumnHeading"/>
              <w:keepNext/>
            </w:pPr>
            <w:r w:rsidRPr="0032739D">
              <w:t>Izmjena</w:t>
            </w:r>
          </w:p>
        </w:tc>
      </w:tr>
      <w:tr w:rsidR="00025C80" w:rsidRPr="0032739D" w14:paraId="36BD652F" w14:textId="77777777" w:rsidTr="00B26A79">
        <w:trPr>
          <w:jc w:val="center"/>
        </w:trPr>
        <w:tc>
          <w:tcPr>
            <w:tcW w:w="4876" w:type="dxa"/>
          </w:tcPr>
          <w:p w14:paraId="5E355905" w14:textId="77777777" w:rsidR="00025C80" w:rsidRPr="0032739D" w:rsidRDefault="00025C80" w:rsidP="00B26A79">
            <w:pPr>
              <w:pStyle w:val="Normal6"/>
            </w:pPr>
            <w:r w:rsidRPr="0032739D">
              <w:t>i.</w:t>
            </w:r>
            <w:r w:rsidRPr="0032739D">
              <w:tab/>
              <w:t>cijenu koja se plaća za isporuku, koja mora biti:</w:t>
            </w:r>
          </w:p>
        </w:tc>
        <w:tc>
          <w:tcPr>
            <w:tcW w:w="4876" w:type="dxa"/>
          </w:tcPr>
          <w:p w14:paraId="3FA4F7A6" w14:textId="77777777" w:rsidR="00025C80" w:rsidRPr="0032739D" w:rsidRDefault="00025C80" w:rsidP="00B26A79">
            <w:pPr>
              <w:pStyle w:val="Normal6"/>
              <w:rPr>
                <w:szCs w:val="24"/>
              </w:rPr>
            </w:pPr>
            <w:r w:rsidRPr="0032739D">
              <w:t>i.</w:t>
            </w:r>
            <w:r w:rsidRPr="0032739D">
              <w:tab/>
              <w:t>cijenu koja se plaća za isporuku</w:t>
            </w:r>
            <w:r w:rsidRPr="0032739D">
              <w:rPr>
                <w:b/>
                <w:i/>
              </w:rPr>
              <w:t xml:space="preserve"> uz izričitu naznaku svih plaćanja, uključujući primjenjive popuste</w:t>
            </w:r>
            <w:r w:rsidRPr="0032739D">
              <w:t>, koja mora biti:</w:t>
            </w:r>
          </w:p>
        </w:tc>
      </w:tr>
    </w:tbl>
    <w:p w14:paraId="1ADF99AA" w14:textId="77777777" w:rsidR="00025C80" w:rsidRPr="0032739D" w:rsidRDefault="00025C80" w:rsidP="00025C80"/>
    <w:p w14:paraId="0F16BD37" w14:textId="77777777" w:rsidR="00025C80" w:rsidRPr="0032739D" w:rsidRDefault="00025C80" w:rsidP="00025C80">
      <w:pPr>
        <w:pStyle w:val="AmNumberTabs"/>
      </w:pPr>
      <w:r w:rsidRPr="0032739D">
        <w:t>Amandman</w:t>
      </w:r>
      <w:r w:rsidRPr="0032739D">
        <w:tab/>
      </w:r>
      <w:r w:rsidRPr="0032739D">
        <w:tab/>
        <w:t>77</w:t>
      </w:r>
    </w:p>
    <w:p w14:paraId="7665B221" w14:textId="77777777" w:rsidR="00025C80" w:rsidRPr="0032739D" w:rsidRDefault="00025C80" w:rsidP="00025C80"/>
    <w:p w14:paraId="366FA34F" w14:textId="77777777" w:rsidR="00025C80" w:rsidRPr="0032739D" w:rsidRDefault="00025C80" w:rsidP="00025C80">
      <w:pPr>
        <w:pStyle w:val="NormalBold"/>
        <w:keepNext/>
      </w:pPr>
      <w:r w:rsidRPr="0032739D">
        <w:t>Prijedlog uredbe</w:t>
      </w:r>
    </w:p>
    <w:p w14:paraId="73D8E955" w14:textId="77777777" w:rsidR="00025C80" w:rsidRPr="0032739D" w:rsidRDefault="00025C80" w:rsidP="00025C80">
      <w:pPr>
        <w:pStyle w:val="NormalBold"/>
      </w:pPr>
      <w:r w:rsidRPr="0032739D">
        <w:t>Članak 1. – stavak 1. – točka 6.</w:t>
      </w:r>
    </w:p>
    <w:p w14:paraId="637C67B3" w14:textId="77777777" w:rsidR="00025C80" w:rsidRPr="0032739D" w:rsidRDefault="00025C80" w:rsidP="00025C80">
      <w:pPr>
        <w:keepNext/>
      </w:pPr>
      <w:r w:rsidRPr="0032739D">
        <w:t>Uredba (EU) br. 1308/2013</w:t>
      </w:r>
    </w:p>
    <w:p w14:paraId="36A327C1" w14:textId="77777777" w:rsidR="00025C80" w:rsidRPr="0032739D" w:rsidRDefault="00025C80" w:rsidP="00025C80">
      <w:r w:rsidRPr="0032739D">
        <w:t>Članak 168. – stavak 4. – točka c – podtočka i. – alineja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1B72E100" w14:textId="77777777" w:rsidTr="00B26A79">
        <w:trPr>
          <w:jc w:val="center"/>
        </w:trPr>
        <w:tc>
          <w:tcPr>
            <w:tcW w:w="9752" w:type="dxa"/>
            <w:gridSpan w:val="2"/>
          </w:tcPr>
          <w:p w14:paraId="2C38D5E8" w14:textId="77777777" w:rsidR="00025C80" w:rsidRPr="0032739D" w:rsidRDefault="00025C80" w:rsidP="00B26A79">
            <w:pPr>
              <w:keepNext/>
            </w:pPr>
          </w:p>
        </w:tc>
      </w:tr>
      <w:tr w:rsidR="00025C80" w:rsidRPr="0032739D" w14:paraId="43737DB2" w14:textId="77777777" w:rsidTr="00B26A79">
        <w:trPr>
          <w:jc w:val="center"/>
        </w:trPr>
        <w:tc>
          <w:tcPr>
            <w:tcW w:w="4876" w:type="dxa"/>
          </w:tcPr>
          <w:p w14:paraId="212E8DED" w14:textId="77777777" w:rsidR="00025C80" w:rsidRPr="0032739D" w:rsidRDefault="00025C80" w:rsidP="00B26A79">
            <w:pPr>
              <w:pStyle w:val="ColumnHeading"/>
              <w:keepNext/>
            </w:pPr>
            <w:r w:rsidRPr="0032739D">
              <w:t>Tekst koji je predložila Komisija</w:t>
            </w:r>
          </w:p>
        </w:tc>
        <w:tc>
          <w:tcPr>
            <w:tcW w:w="4876" w:type="dxa"/>
          </w:tcPr>
          <w:p w14:paraId="1207772C" w14:textId="77777777" w:rsidR="00025C80" w:rsidRPr="0032739D" w:rsidRDefault="00025C80" w:rsidP="00B26A79">
            <w:pPr>
              <w:pStyle w:val="ColumnHeading"/>
              <w:keepNext/>
            </w:pPr>
            <w:r w:rsidRPr="0032739D">
              <w:t>Izmjena</w:t>
            </w:r>
          </w:p>
        </w:tc>
      </w:tr>
      <w:tr w:rsidR="00025C80" w:rsidRPr="0032739D" w14:paraId="41DC642E" w14:textId="77777777" w:rsidTr="00B26A79">
        <w:trPr>
          <w:jc w:val="center"/>
        </w:trPr>
        <w:tc>
          <w:tcPr>
            <w:tcW w:w="4876" w:type="dxa"/>
          </w:tcPr>
          <w:p w14:paraId="40A9DDAC" w14:textId="77777777" w:rsidR="00025C80" w:rsidRPr="0032739D" w:rsidRDefault="00025C80" w:rsidP="00B26A79">
            <w:pPr>
              <w:pStyle w:val="Normal6"/>
            </w:pPr>
            <w:r w:rsidRPr="0032739D">
              <w:t>–</w:t>
            </w:r>
            <w:r w:rsidRPr="0032739D">
              <w:tab/>
              <w:t xml:space="preserve">izračunana kombiniranjem raznih čimbenika </w:t>
            </w:r>
            <w:r w:rsidRPr="0032739D">
              <w:rPr>
                <w:b/>
                <w:i/>
              </w:rPr>
              <w:t>utvrđenih</w:t>
            </w:r>
            <w:r w:rsidRPr="0032739D">
              <w:t xml:space="preserve"> u ugovoru, koji uključuju objektivne pokazatelje, indekse ili metode izračuna konačne cijene koji su lako dostupni i razumljivi i u kojima se odražavaju promjene tržišnih uvjeta</w:t>
            </w:r>
            <w:r w:rsidRPr="0032739D">
              <w:rPr>
                <w:b/>
                <w:i/>
              </w:rPr>
              <w:t xml:space="preserve"> i troškova</w:t>
            </w:r>
            <w:r w:rsidRPr="0032739D">
              <w:t xml:space="preserve"> proizvodnje, isporučene količine te </w:t>
            </w:r>
            <w:r w:rsidRPr="0032739D">
              <w:rPr>
                <w:b/>
                <w:i/>
              </w:rPr>
              <w:t>kvaliteta</w:t>
            </w:r>
            <w:r w:rsidRPr="0032739D">
              <w:t xml:space="preserve"> ili sastav isporučenih poljoprivrednih proizvoda; u tu svrhu države članice mogu utvrditi pokazatelje u </w:t>
            </w:r>
            <w:r w:rsidRPr="0032739D">
              <w:lastRenderedPageBreak/>
              <w:t>skladu s objektivnim kriterijima koji se temelje na provedenim studijama o proizvodnji i lancu opskrbe hranom. Ugovorne stranke mogu se pozivati na te pokazatelje ili na druge pokazatelje koje smatraju relevantnima.</w:t>
            </w:r>
          </w:p>
        </w:tc>
        <w:tc>
          <w:tcPr>
            <w:tcW w:w="4876" w:type="dxa"/>
          </w:tcPr>
          <w:p w14:paraId="4FA9D850" w14:textId="77777777" w:rsidR="00025C80" w:rsidRPr="0032739D" w:rsidRDefault="00025C80" w:rsidP="00B26A79">
            <w:pPr>
              <w:pStyle w:val="Normal6"/>
              <w:rPr>
                <w:szCs w:val="24"/>
              </w:rPr>
            </w:pPr>
            <w:r w:rsidRPr="0032739D">
              <w:lastRenderedPageBreak/>
              <w:t>–</w:t>
            </w:r>
            <w:r w:rsidRPr="0032739D">
              <w:tab/>
              <w:t xml:space="preserve">izračunana kombiniranjem raznih </w:t>
            </w:r>
            <w:r w:rsidRPr="0032739D">
              <w:rPr>
                <w:b/>
                <w:i/>
              </w:rPr>
              <w:t xml:space="preserve">objektivnih i provjerljivih </w:t>
            </w:r>
            <w:r w:rsidRPr="0032739D">
              <w:t xml:space="preserve">čimbenika </w:t>
            </w:r>
            <w:r w:rsidRPr="0032739D">
              <w:rPr>
                <w:b/>
                <w:i/>
              </w:rPr>
              <w:t>kojima se ne može manipulirati i koji su utvrđeni</w:t>
            </w:r>
            <w:r w:rsidRPr="0032739D">
              <w:t xml:space="preserve"> u ugovoru, koji uključuju objektivne pokazatelje, indekse ili metode izračuna konačne cijene</w:t>
            </w:r>
            <w:r w:rsidRPr="0032739D">
              <w:rPr>
                <w:b/>
                <w:i/>
              </w:rPr>
              <w:t>,</w:t>
            </w:r>
            <w:r w:rsidRPr="0032739D">
              <w:t xml:space="preserve"> koji su lako dostupni i razumljivi i u kojima se odražavaju promjene tržišnih uvjeta</w:t>
            </w:r>
            <w:r w:rsidRPr="0032739D">
              <w:rPr>
                <w:b/>
                <w:i/>
              </w:rPr>
              <w:t>, inflacija, troškovi cijele</w:t>
            </w:r>
            <w:r w:rsidRPr="0032739D">
              <w:t xml:space="preserve"> proizvodnje, </w:t>
            </w:r>
            <w:r w:rsidRPr="0032739D">
              <w:rPr>
                <w:b/>
                <w:i/>
              </w:rPr>
              <w:t xml:space="preserve">uključujući naknade za poljoprivrednike, </w:t>
            </w:r>
            <w:r w:rsidRPr="0032739D">
              <w:rPr>
                <w:b/>
                <w:i/>
              </w:rPr>
              <w:lastRenderedPageBreak/>
              <w:t xml:space="preserve">ukupne troškove dodatnih usluga, </w:t>
            </w:r>
            <w:r w:rsidRPr="0032739D">
              <w:t xml:space="preserve">isporučene količine te </w:t>
            </w:r>
            <w:r w:rsidRPr="0032739D">
              <w:rPr>
                <w:b/>
                <w:i/>
              </w:rPr>
              <w:t>kvalitetu</w:t>
            </w:r>
            <w:r w:rsidRPr="0032739D">
              <w:t xml:space="preserve"> ili sastav isporučenih poljoprivrednih proizvoda; u tu svrhu države članice </w:t>
            </w:r>
            <w:r w:rsidRPr="0032739D">
              <w:rPr>
                <w:b/>
                <w:i/>
              </w:rPr>
              <w:t xml:space="preserve">ili regionalna tijela </w:t>
            </w:r>
            <w:r w:rsidRPr="0032739D">
              <w:t xml:space="preserve">mogu utvrditi pokazatelje </w:t>
            </w:r>
            <w:r w:rsidRPr="0032739D">
              <w:rPr>
                <w:b/>
                <w:i/>
              </w:rPr>
              <w:t xml:space="preserve">koji se objavljuju na internetu za upotrebu u ugovorima, </w:t>
            </w:r>
            <w:r w:rsidRPr="0032739D">
              <w:t>u skladu s objektivnim kriterijima koji se temelje na provedenim studijama o proizvodnji i lancu opskrbe hranom</w:t>
            </w:r>
            <w:r w:rsidRPr="0032739D">
              <w:rPr>
                <w:b/>
                <w:i/>
              </w:rPr>
              <w:t>, podacima koje su dostavile sektorske organizacije priznate u skladu s člankom 157. stavkom 1. i podacima opservatorija EU-a za poljoprivredno-prehrambeni lanac</w:t>
            </w:r>
            <w:r w:rsidRPr="0032739D">
              <w:t>. Ugovorne stranke mogu se pozivati na te pokazatelje ili na druge pokazatelje koje smatraju relevantnima.</w:t>
            </w:r>
          </w:p>
        </w:tc>
      </w:tr>
    </w:tbl>
    <w:p w14:paraId="3EFC20DD" w14:textId="77777777" w:rsidR="00025C80" w:rsidRPr="0032739D" w:rsidRDefault="00025C80" w:rsidP="00025C80"/>
    <w:p w14:paraId="69858431" w14:textId="77777777" w:rsidR="00025C80" w:rsidRPr="0032739D" w:rsidRDefault="00025C80" w:rsidP="00025C80">
      <w:pPr>
        <w:pStyle w:val="AmNumberTabs"/>
      </w:pPr>
      <w:r w:rsidRPr="0032739D">
        <w:t>Amandman</w:t>
      </w:r>
      <w:r w:rsidRPr="0032739D">
        <w:tab/>
      </w:r>
      <w:r w:rsidRPr="0032739D">
        <w:tab/>
        <w:t>78</w:t>
      </w:r>
    </w:p>
    <w:p w14:paraId="422D37B3" w14:textId="77777777" w:rsidR="00025C80" w:rsidRPr="0032739D" w:rsidRDefault="00025C80" w:rsidP="00025C80"/>
    <w:p w14:paraId="5BBE9715" w14:textId="77777777" w:rsidR="00025C80" w:rsidRPr="0032739D" w:rsidRDefault="00025C80" w:rsidP="00025C80">
      <w:pPr>
        <w:pStyle w:val="NormalBold"/>
        <w:keepNext/>
      </w:pPr>
      <w:r w:rsidRPr="0032739D">
        <w:t>Prijedlog uredbe</w:t>
      </w:r>
    </w:p>
    <w:p w14:paraId="39B6DE4A" w14:textId="77777777" w:rsidR="00025C80" w:rsidRPr="0032739D" w:rsidRDefault="00025C80" w:rsidP="00025C80">
      <w:pPr>
        <w:pStyle w:val="NormalBold"/>
      </w:pPr>
      <w:r w:rsidRPr="0032739D">
        <w:t>Članak 1. – stavak 1. – točka 6.</w:t>
      </w:r>
    </w:p>
    <w:p w14:paraId="377A98AC" w14:textId="77777777" w:rsidR="00025C80" w:rsidRPr="0032739D" w:rsidRDefault="00025C80" w:rsidP="00025C80">
      <w:pPr>
        <w:keepNext/>
      </w:pPr>
      <w:r w:rsidRPr="0032739D">
        <w:t>Uredba (EU) br. 1308/2013</w:t>
      </w:r>
    </w:p>
    <w:p w14:paraId="753FC583" w14:textId="77777777" w:rsidR="00025C80" w:rsidRPr="0032739D" w:rsidRDefault="00025C80" w:rsidP="00025C80">
      <w:r w:rsidRPr="0032739D">
        <w:t>Članak 168. – stavak 4. – točka c – podtočka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6D8DDA8F" w14:textId="77777777" w:rsidTr="00B26A79">
        <w:trPr>
          <w:jc w:val="center"/>
        </w:trPr>
        <w:tc>
          <w:tcPr>
            <w:tcW w:w="9752" w:type="dxa"/>
            <w:gridSpan w:val="2"/>
          </w:tcPr>
          <w:p w14:paraId="2A893A49" w14:textId="77777777" w:rsidR="00025C80" w:rsidRPr="0032739D" w:rsidRDefault="00025C80" w:rsidP="00B26A79">
            <w:pPr>
              <w:keepNext/>
            </w:pPr>
          </w:p>
        </w:tc>
      </w:tr>
      <w:tr w:rsidR="00025C80" w:rsidRPr="0032739D" w14:paraId="6ECCA458" w14:textId="77777777" w:rsidTr="00B26A79">
        <w:trPr>
          <w:jc w:val="center"/>
        </w:trPr>
        <w:tc>
          <w:tcPr>
            <w:tcW w:w="4876" w:type="dxa"/>
          </w:tcPr>
          <w:p w14:paraId="76068A32" w14:textId="77777777" w:rsidR="00025C80" w:rsidRPr="0032739D" w:rsidRDefault="00025C80" w:rsidP="00B26A79">
            <w:pPr>
              <w:pStyle w:val="ColumnHeading"/>
              <w:keepNext/>
            </w:pPr>
            <w:r w:rsidRPr="0032739D">
              <w:t>Tekst koji je predložila Komisija</w:t>
            </w:r>
          </w:p>
        </w:tc>
        <w:tc>
          <w:tcPr>
            <w:tcW w:w="4876" w:type="dxa"/>
          </w:tcPr>
          <w:p w14:paraId="73F08FE1" w14:textId="77777777" w:rsidR="00025C80" w:rsidRPr="0032739D" w:rsidRDefault="00025C80" w:rsidP="00B26A79">
            <w:pPr>
              <w:pStyle w:val="ColumnHeading"/>
              <w:keepNext/>
            </w:pPr>
            <w:r w:rsidRPr="0032739D">
              <w:t>Izmjena</w:t>
            </w:r>
          </w:p>
        </w:tc>
      </w:tr>
      <w:tr w:rsidR="00025C80" w:rsidRPr="0032739D" w14:paraId="62699239" w14:textId="77777777" w:rsidTr="00B26A79">
        <w:trPr>
          <w:jc w:val="center"/>
        </w:trPr>
        <w:tc>
          <w:tcPr>
            <w:tcW w:w="4876" w:type="dxa"/>
          </w:tcPr>
          <w:p w14:paraId="3BC9BCAE" w14:textId="77777777" w:rsidR="00025C80" w:rsidRPr="0032739D" w:rsidRDefault="00025C80" w:rsidP="00B26A79">
            <w:pPr>
              <w:pStyle w:val="Normal6"/>
            </w:pPr>
            <w:r w:rsidRPr="0032739D">
              <w:t>iii.</w:t>
            </w:r>
            <w:r w:rsidRPr="0032739D">
              <w:tab/>
              <w:t xml:space="preserve">trajanje ugovora, koji može biti ili na određeno vrijeme ili na neodređeno vrijeme s klauzulom o raskidu. U slučaju </w:t>
            </w:r>
            <w:r w:rsidRPr="0032739D">
              <w:rPr>
                <w:b/>
                <w:i/>
              </w:rPr>
              <w:t>ugovora</w:t>
            </w:r>
            <w:r w:rsidRPr="0032739D">
              <w:t xml:space="preserve"> s minimalnim trajanjem duljim od šest mjeseci, ugovor uključuje i revizijsku klauzulu koju </w:t>
            </w:r>
            <w:r w:rsidRPr="0032739D">
              <w:rPr>
                <w:b/>
                <w:i/>
              </w:rPr>
              <w:t>posebice</w:t>
            </w:r>
            <w:r w:rsidRPr="0032739D">
              <w:t xml:space="preserve"> može aktivirati poljoprivrednik, organizacija proizvođača ili udruženje organizacija proizvođača;</w:t>
            </w:r>
          </w:p>
        </w:tc>
        <w:tc>
          <w:tcPr>
            <w:tcW w:w="4876" w:type="dxa"/>
          </w:tcPr>
          <w:p w14:paraId="45582AAA" w14:textId="77777777" w:rsidR="00025C80" w:rsidRPr="0032739D" w:rsidRDefault="00025C80" w:rsidP="00B26A79">
            <w:pPr>
              <w:pStyle w:val="Normal6"/>
              <w:rPr>
                <w:szCs w:val="24"/>
              </w:rPr>
            </w:pPr>
            <w:r w:rsidRPr="0032739D">
              <w:t>iii.</w:t>
            </w:r>
            <w:r w:rsidRPr="0032739D">
              <w:tab/>
              <w:t xml:space="preserve">trajanje ugovora, koji može biti ili na određeno vrijeme ili na neodređeno vrijeme s klauzulom o raskidu. U slučaju </w:t>
            </w:r>
            <w:r w:rsidRPr="0032739D">
              <w:rPr>
                <w:b/>
                <w:i/>
              </w:rPr>
              <w:t>ugovorâ</w:t>
            </w:r>
            <w:r w:rsidRPr="0032739D">
              <w:t xml:space="preserve"> s minimalnim trajanjem duljim od šest mjeseci</w:t>
            </w:r>
            <w:r w:rsidRPr="0032739D">
              <w:rPr>
                <w:b/>
                <w:i/>
              </w:rPr>
              <w:t xml:space="preserve"> i 12 mjeseci za sektore koji trguju na tržištima </w:t>
            </w:r>
            <w:proofErr w:type="spellStart"/>
            <w:r w:rsidRPr="0032739D">
              <w:rPr>
                <w:b/>
                <w:i/>
              </w:rPr>
              <w:t>budućnosnicama</w:t>
            </w:r>
            <w:proofErr w:type="spellEnd"/>
            <w:r w:rsidRPr="0032739D">
              <w:t xml:space="preserve">, ugovor uključuje i revizijsku klauzulu koju </w:t>
            </w:r>
            <w:r w:rsidRPr="0032739D">
              <w:rPr>
                <w:b/>
                <w:i/>
              </w:rPr>
              <w:t>naročito</w:t>
            </w:r>
            <w:r w:rsidRPr="0032739D">
              <w:t xml:space="preserve"> može aktivirati poljoprivrednik, organizacija proizvođača ili udruženje organizacija proizvođača</w:t>
            </w:r>
            <w:r w:rsidRPr="0032739D">
              <w:rPr>
                <w:b/>
                <w:i/>
              </w:rPr>
              <w:t xml:space="preserve"> na temelju nepredvidivih okolnosti, kao što su ekstremni vremenski uvjeti, izbijanje bolesti životinja, geopolitičke napetosti ili drugi razlozi zbog kojih dogovorena cijena više ne pokriva troškove poljoprivrednika</w:t>
            </w:r>
            <w:r w:rsidRPr="0032739D">
              <w:t>;</w:t>
            </w:r>
          </w:p>
        </w:tc>
      </w:tr>
    </w:tbl>
    <w:p w14:paraId="071B8614" w14:textId="77777777" w:rsidR="00025C80" w:rsidRPr="0032739D" w:rsidRDefault="00025C80" w:rsidP="00025C80"/>
    <w:p w14:paraId="45F359EC" w14:textId="77777777" w:rsidR="00025C80" w:rsidRPr="0032739D" w:rsidRDefault="00025C80" w:rsidP="00025C80">
      <w:pPr>
        <w:pStyle w:val="AmNumberTabs"/>
      </w:pPr>
      <w:r w:rsidRPr="0032739D">
        <w:t>Amandman</w:t>
      </w:r>
      <w:r w:rsidRPr="0032739D">
        <w:tab/>
      </w:r>
      <w:r w:rsidRPr="0032739D">
        <w:tab/>
        <w:t>79</w:t>
      </w:r>
    </w:p>
    <w:p w14:paraId="23CD9677" w14:textId="77777777" w:rsidR="00025C80" w:rsidRPr="0032739D" w:rsidRDefault="00025C80" w:rsidP="00025C80"/>
    <w:p w14:paraId="21122401" w14:textId="77777777" w:rsidR="00025C80" w:rsidRPr="0032739D" w:rsidRDefault="00025C80" w:rsidP="00025C80">
      <w:pPr>
        <w:pStyle w:val="NormalBold"/>
        <w:keepNext/>
      </w:pPr>
      <w:r w:rsidRPr="0032739D">
        <w:t>Prijedlog uredbe</w:t>
      </w:r>
    </w:p>
    <w:p w14:paraId="4FFC0CDC" w14:textId="77777777" w:rsidR="00025C80" w:rsidRPr="0032739D" w:rsidRDefault="00025C80" w:rsidP="00025C80">
      <w:pPr>
        <w:pStyle w:val="NormalBold"/>
      </w:pPr>
      <w:r w:rsidRPr="0032739D">
        <w:t>Članak 1. – stavak 1. – točka 6.</w:t>
      </w:r>
    </w:p>
    <w:p w14:paraId="13862D3D" w14:textId="77777777" w:rsidR="00025C80" w:rsidRPr="0032739D" w:rsidRDefault="00025C80" w:rsidP="00025C80">
      <w:pPr>
        <w:keepNext/>
      </w:pPr>
      <w:r w:rsidRPr="0032739D">
        <w:lastRenderedPageBreak/>
        <w:t>Uredba (EU) br. 1308/2013</w:t>
      </w:r>
    </w:p>
    <w:p w14:paraId="1D82446B" w14:textId="77777777" w:rsidR="00025C80" w:rsidRPr="0032739D" w:rsidRDefault="00025C80" w:rsidP="00025C80">
      <w:r w:rsidRPr="0032739D">
        <w:t>Članak 168. – stavak 4. – točka c – podtočka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02F46FD" w14:textId="77777777" w:rsidTr="00B26A79">
        <w:trPr>
          <w:jc w:val="center"/>
        </w:trPr>
        <w:tc>
          <w:tcPr>
            <w:tcW w:w="9752" w:type="dxa"/>
            <w:gridSpan w:val="2"/>
          </w:tcPr>
          <w:p w14:paraId="29878CBF" w14:textId="77777777" w:rsidR="00025C80" w:rsidRPr="0032739D" w:rsidRDefault="00025C80" w:rsidP="00B26A79">
            <w:pPr>
              <w:keepNext/>
            </w:pPr>
          </w:p>
        </w:tc>
      </w:tr>
      <w:tr w:rsidR="00025C80" w:rsidRPr="0032739D" w14:paraId="65D9AF35" w14:textId="77777777" w:rsidTr="00B26A79">
        <w:trPr>
          <w:jc w:val="center"/>
        </w:trPr>
        <w:tc>
          <w:tcPr>
            <w:tcW w:w="4876" w:type="dxa"/>
          </w:tcPr>
          <w:p w14:paraId="40C33C50" w14:textId="77777777" w:rsidR="00025C80" w:rsidRPr="0032739D" w:rsidRDefault="00025C80" w:rsidP="00B26A79">
            <w:pPr>
              <w:pStyle w:val="ColumnHeading"/>
              <w:keepNext/>
            </w:pPr>
            <w:r w:rsidRPr="0032739D">
              <w:t>Tekst koji je predložila Komisija</w:t>
            </w:r>
          </w:p>
        </w:tc>
        <w:tc>
          <w:tcPr>
            <w:tcW w:w="4876" w:type="dxa"/>
          </w:tcPr>
          <w:p w14:paraId="1CEDB230" w14:textId="77777777" w:rsidR="00025C80" w:rsidRPr="0032739D" w:rsidRDefault="00025C80" w:rsidP="00B26A79">
            <w:pPr>
              <w:pStyle w:val="ColumnHeading"/>
              <w:keepNext/>
            </w:pPr>
            <w:r w:rsidRPr="0032739D">
              <w:t>Izmjena</w:t>
            </w:r>
          </w:p>
        </w:tc>
      </w:tr>
      <w:tr w:rsidR="00025C80" w:rsidRPr="0032739D" w14:paraId="1B6CDD91" w14:textId="77777777" w:rsidTr="00B26A79">
        <w:trPr>
          <w:jc w:val="center"/>
        </w:trPr>
        <w:tc>
          <w:tcPr>
            <w:tcW w:w="4876" w:type="dxa"/>
          </w:tcPr>
          <w:p w14:paraId="6B2360F0" w14:textId="77777777" w:rsidR="00025C80" w:rsidRPr="0032739D" w:rsidRDefault="00025C80" w:rsidP="00B26A79">
            <w:pPr>
              <w:pStyle w:val="Normal6"/>
            </w:pPr>
            <w:r w:rsidRPr="0032739D">
              <w:t>iv.</w:t>
            </w:r>
            <w:r w:rsidRPr="0032739D">
              <w:tab/>
              <w:t xml:space="preserve">detalje o rokovima i </w:t>
            </w:r>
            <w:r w:rsidRPr="0032739D">
              <w:rPr>
                <w:b/>
                <w:i/>
              </w:rPr>
              <w:t>načinu plaćanja</w:t>
            </w:r>
            <w:r w:rsidRPr="0032739D">
              <w:t>;</w:t>
            </w:r>
          </w:p>
        </w:tc>
        <w:tc>
          <w:tcPr>
            <w:tcW w:w="4876" w:type="dxa"/>
          </w:tcPr>
          <w:p w14:paraId="474ACB7A" w14:textId="77777777" w:rsidR="00025C80" w:rsidRPr="0032739D" w:rsidRDefault="00025C80" w:rsidP="00B26A79">
            <w:pPr>
              <w:pStyle w:val="Normal6"/>
              <w:rPr>
                <w:szCs w:val="24"/>
              </w:rPr>
            </w:pPr>
            <w:r w:rsidRPr="0032739D">
              <w:t>iv.</w:t>
            </w:r>
            <w:r w:rsidRPr="0032739D">
              <w:tab/>
              <w:t>detalje o rokovima</w:t>
            </w:r>
            <w:r w:rsidRPr="0032739D">
              <w:rPr>
                <w:b/>
                <w:i/>
              </w:rPr>
              <w:t>, postupcima</w:t>
            </w:r>
            <w:r w:rsidRPr="0032739D">
              <w:t xml:space="preserve"> i </w:t>
            </w:r>
            <w:r w:rsidRPr="0032739D">
              <w:rPr>
                <w:b/>
                <w:i/>
              </w:rPr>
              <w:t>trenutku u kojem se prenose vlasništvo i rizik</w:t>
            </w:r>
            <w:r w:rsidRPr="0032739D">
              <w:t>;</w:t>
            </w:r>
          </w:p>
        </w:tc>
      </w:tr>
    </w:tbl>
    <w:p w14:paraId="3A7CB9C6" w14:textId="77777777" w:rsidR="00025C80" w:rsidRPr="0032739D" w:rsidRDefault="00025C80" w:rsidP="00025C80"/>
    <w:p w14:paraId="5DEFC050" w14:textId="77777777" w:rsidR="00025C80" w:rsidRPr="0032739D" w:rsidRDefault="00025C80" w:rsidP="00025C80">
      <w:pPr>
        <w:pStyle w:val="AmNumberTabs"/>
      </w:pPr>
      <w:r w:rsidRPr="0032739D">
        <w:t>Amandman</w:t>
      </w:r>
      <w:r w:rsidRPr="0032739D">
        <w:tab/>
      </w:r>
      <w:r w:rsidRPr="0032739D">
        <w:tab/>
        <w:t>80</w:t>
      </w:r>
    </w:p>
    <w:p w14:paraId="51B19FAB" w14:textId="77777777" w:rsidR="00025C80" w:rsidRPr="0032739D" w:rsidRDefault="00025C80" w:rsidP="00025C80"/>
    <w:p w14:paraId="26473E76" w14:textId="77777777" w:rsidR="00025C80" w:rsidRPr="0032739D" w:rsidRDefault="00025C80" w:rsidP="00025C80">
      <w:pPr>
        <w:pStyle w:val="NormalBold"/>
        <w:keepNext/>
      </w:pPr>
      <w:r w:rsidRPr="0032739D">
        <w:t>Prijedlog uredbe</w:t>
      </w:r>
    </w:p>
    <w:p w14:paraId="1633F875" w14:textId="77777777" w:rsidR="00025C80" w:rsidRPr="0032739D" w:rsidRDefault="00025C80" w:rsidP="00025C80">
      <w:pPr>
        <w:pStyle w:val="NormalBold"/>
      </w:pPr>
      <w:r w:rsidRPr="0032739D">
        <w:t>Članak 1. – stavak 1. – točka 6.</w:t>
      </w:r>
    </w:p>
    <w:p w14:paraId="62CF4DD5" w14:textId="77777777" w:rsidR="00025C80" w:rsidRPr="0032739D" w:rsidRDefault="00025C80" w:rsidP="00025C80">
      <w:pPr>
        <w:keepNext/>
      </w:pPr>
      <w:r w:rsidRPr="0032739D">
        <w:t>Uredba (EU) br. 1308/2013</w:t>
      </w:r>
    </w:p>
    <w:p w14:paraId="45E9E076" w14:textId="77777777" w:rsidR="00025C80" w:rsidRPr="0032739D" w:rsidRDefault="00025C80" w:rsidP="00025C80">
      <w:r w:rsidRPr="0032739D">
        <w:t>Članak 168. – stavak 5.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2B4546E1" w14:textId="77777777" w:rsidTr="00B26A79">
        <w:trPr>
          <w:jc w:val="center"/>
        </w:trPr>
        <w:tc>
          <w:tcPr>
            <w:tcW w:w="9752" w:type="dxa"/>
            <w:gridSpan w:val="2"/>
          </w:tcPr>
          <w:p w14:paraId="3854E0EA" w14:textId="77777777" w:rsidR="00025C80" w:rsidRPr="0032739D" w:rsidRDefault="00025C80" w:rsidP="00B26A79">
            <w:pPr>
              <w:keepNext/>
            </w:pPr>
          </w:p>
        </w:tc>
      </w:tr>
      <w:tr w:rsidR="00025C80" w:rsidRPr="0032739D" w14:paraId="7F0F9F17" w14:textId="77777777" w:rsidTr="00B26A79">
        <w:trPr>
          <w:jc w:val="center"/>
        </w:trPr>
        <w:tc>
          <w:tcPr>
            <w:tcW w:w="4876" w:type="dxa"/>
          </w:tcPr>
          <w:p w14:paraId="1BBCDF5C" w14:textId="77777777" w:rsidR="00025C80" w:rsidRPr="0032739D" w:rsidRDefault="00025C80" w:rsidP="00B26A79">
            <w:pPr>
              <w:pStyle w:val="ColumnHeading"/>
              <w:keepNext/>
            </w:pPr>
            <w:r w:rsidRPr="0032739D">
              <w:t>Tekst koji je predložila Komisija</w:t>
            </w:r>
          </w:p>
        </w:tc>
        <w:tc>
          <w:tcPr>
            <w:tcW w:w="4876" w:type="dxa"/>
          </w:tcPr>
          <w:p w14:paraId="37D19A0C" w14:textId="77777777" w:rsidR="00025C80" w:rsidRPr="0032739D" w:rsidRDefault="00025C80" w:rsidP="00B26A79">
            <w:pPr>
              <w:pStyle w:val="ColumnHeading"/>
              <w:keepNext/>
            </w:pPr>
            <w:r w:rsidRPr="0032739D">
              <w:t>Izmjena</w:t>
            </w:r>
          </w:p>
        </w:tc>
      </w:tr>
      <w:tr w:rsidR="00025C80" w:rsidRPr="0032739D" w14:paraId="05DE9EFF" w14:textId="77777777" w:rsidTr="00B26A79">
        <w:trPr>
          <w:jc w:val="center"/>
        </w:trPr>
        <w:tc>
          <w:tcPr>
            <w:tcW w:w="4876" w:type="dxa"/>
          </w:tcPr>
          <w:p w14:paraId="1557224E" w14:textId="77777777" w:rsidR="00025C80" w:rsidRPr="0032739D" w:rsidRDefault="00025C80" w:rsidP="00B26A79">
            <w:pPr>
              <w:pStyle w:val="Normal6"/>
            </w:pPr>
            <w:r w:rsidRPr="0032739D">
              <w:t>(a)</w:t>
            </w:r>
            <w:r w:rsidRPr="0032739D">
              <w:tab/>
              <w:t xml:space="preserve">ako dotične poljoprivredne proizvode isporučuje član organizacije proizvođača ili zadruge organizaciji proizvođača ili zadruzi čiji je član, pod uvjetom da statut te organizacije proizvođača odnosno zadruge ili pravila i odluke koji su predviđeni tim statutima ili su iz njih izvedeni sadržavaju odredbe sa sličnim </w:t>
            </w:r>
            <w:r w:rsidRPr="0032739D">
              <w:rPr>
                <w:b/>
                <w:i/>
              </w:rPr>
              <w:t>učincima</w:t>
            </w:r>
            <w:r w:rsidRPr="0032739D">
              <w:t xml:space="preserve"> kao odredbe iz točaka (a), (b) i (c) stavka 4.;</w:t>
            </w:r>
          </w:p>
        </w:tc>
        <w:tc>
          <w:tcPr>
            <w:tcW w:w="4876" w:type="dxa"/>
          </w:tcPr>
          <w:p w14:paraId="4ACBC202" w14:textId="77777777" w:rsidR="00025C80" w:rsidRPr="0032739D" w:rsidRDefault="00025C80" w:rsidP="00B26A79">
            <w:pPr>
              <w:pStyle w:val="Normal6"/>
              <w:rPr>
                <w:szCs w:val="24"/>
              </w:rPr>
            </w:pPr>
            <w:r w:rsidRPr="0032739D">
              <w:t>(a)</w:t>
            </w:r>
            <w:r w:rsidRPr="0032739D">
              <w:tab/>
              <w:t xml:space="preserve">ako dotične poljoprivredne proizvode isporučuje član organizacije proizvođača ili zadruge organizaciji proizvođača ili zadruzi čiji je član, pod uvjetom da statut te organizacije proizvođača odnosno zadruge ili pravila i odluke koji su predviđeni tim statutima ili su iz njih izvedeni sadržavaju odredbe sa sličnim </w:t>
            </w:r>
            <w:r w:rsidRPr="0032739D">
              <w:rPr>
                <w:b/>
                <w:i/>
              </w:rPr>
              <w:t>ciljevima</w:t>
            </w:r>
            <w:r w:rsidRPr="0032739D">
              <w:t xml:space="preserve"> kao odredbe iz točaka (a), (b) i (c) stavka 4.;</w:t>
            </w:r>
          </w:p>
        </w:tc>
      </w:tr>
    </w:tbl>
    <w:p w14:paraId="48864F10" w14:textId="77777777" w:rsidR="00025C80" w:rsidRPr="0032739D" w:rsidRDefault="00025C80" w:rsidP="00025C80"/>
    <w:p w14:paraId="6393FC04" w14:textId="77777777" w:rsidR="00025C80" w:rsidRPr="0032739D" w:rsidRDefault="00025C80" w:rsidP="00025C80">
      <w:pPr>
        <w:pStyle w:val="AmNumberTabs"/>
      </w:pPr>
      <w:r w:rsidRPr="0032739D">
        <w:t>Amandman</w:t>
      </w:r>
      <w:r w:rsidRPr="0032739D">
        <w:tab/>
      </w:r>
      <w:r w:rsidRPr="0032739D">
        <w:tab/>
        <w:t>81</w:t>
      </w:r>
    </w:p>
    <w:p w14:paraId="3F38122D" w14:textId="77777777" w:rsidR="00025C80" w:rsidRPr="0032739D" w:rsidRDefault="00025C80" w:rsidP="00025C80"/>
    <w:p w14:paraId="651E1153" w14:textId="77777777" w:rsidR="00025C80" w:rsidRPr="0032739D" w:rsidRDefault="00025C80" w:rsidP="00025C80">
      <w:pPr>
        <w:pStyle w:val="NormalBold"/>
        <w:keepNext/>
      </w:pPr>
      <w:r w:rsidRPr="0032739D">
        <w:t>Prijedlog uredbe</w:t>
      </w:r>
    </w:p>
    <w:p w14:paraId="4D8B9A35" w14:textId="77777777" w:rsidR="00025C80" w:rsidRPr="0032739D" w:rsidRDefault="00025C80" w:rsidP="00025C80">
      <w:pPr>
        <w:pStyle w:val="NormalBold"/>
      </w:pPr>
      <w:r w:rsidRPr="0032739D">
        <w:t>Članak 1. – stavak 1. – točka 6.</w:t>
      </w:r>
    </w:p>
    <w:p w14:paraId="7FA7C329" w14:textId="77777777" w:rsidR="00025C80" w:rsidRPr="0032739D" w:rsidRDefault="00025C80" w:rsidP="00025C80">
      <w:pPr>
        <w:keepNext/>
      </w:pPr>
      <w:r w:rsidRPr="0032739D">
        <w:t>Uredba (EU) br. 1308/2013</w:t>
      </w:r>
    </w:p>
    <w:p w14:paraId="61F6E8EA" w14:textId="77777777" w:rsidR="00025C80" w:rsidRPr="0032739D" w:rsidRDefault="00025C80" w:rsidP="00025C80">
      <w:r w:rsidRPr="0032739D">
        <w:t>Članak 168. – stavak 5.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661EED5D" w14:textId="77777777" w:rsidTr="00B26A79">
        <w:trPr>
          <w:jc w:val="center"/>
        </w:trPr>
        <w:tc>
          <w:tcPr>
            <w:tcW w:w="9752" w:type="dxa"/>
            <w:gridSpan w:val="2"/>
          </w:tcPr>
          <w:p w14:paraId="58523DEF" w14:textId="77777777" w:rsidR="00025C80" w:rsidRPr="0032739D" w:rsidRDefault="00025C80" w:rsidP="00B26A79">
            <w:pPr>
              <w:keepNext/>
            </w:pPr>
          </w:p>
        </w:tc>
      </w:tr>
      <w:tr w:rsidR="00025C80" w:rsidRPr="0032739D" w14:paraId="4281A378" w14:textId="77777777" w:rsidTr="00B26A79">
        <w:trPr>
          <w:jc w:val="center"/>
        </w:trPr>
        <w:tc>
          <w:tcPr>
            <w:tcW w:w="4876" w:type="dxa"/>
          </w:tcPr>
          <w:p w14:paraId="4B84E612" w14:textId="77777777" w:rsidR="00025C80" w:rsidRPr="0032739D" w:rsidRDefault="00025C80" w:rsidP="00B26A79">
            <w:pPr>
              <w:pStyle w:val="ColumnHeading"/>
              <w:keepNext/>
            </w:pPr>
            <w:r w:rsidRPr="0032739D">
              <w:t>Tekst koji je predložila Komisija</w:t>
            </w:r>
          </w:p>
        </w:tc>
        <w:tc>
          <w:tcPr>
            <w:tcW w:w="4876" w:type="dxa"/>
          </w:tcPr>
          <w:p w14:paraId="447B1FD9" w14:textId="77777777" w:rsidR="00025C80" w:rsidRPr="0032739D" w:rsidRDefault="00025C80" w:rsidP="00B26A79">
            <w:pPr>
              <w:pStyle w:val="ColumnHeading"/>
              <w:keepNext/>
            </w:pPr>
            <w:r w:rsidRPr="0032739D">
              <w:t>Izmjena</w:t>
            </w:r>
          </w:p>
        </w:tc>
      </w:tr>
      <w:tr w:rsidR="00025C80" w:rsidRPr="0032739D" w14:paraId="08EF48D5" w14:textId="77777777" w:rsidTr="00B26A79">
        <w:trPr>
          <w:jc w:val="center"/>
        </w:trPr>
        <w:tc>
          <w:tcPr>
            <w:tcW w:w="4876" w:type="dxa"/>
          </w:tcPr>
          <w:p w14:paraId="0269120E" w14:textId="77777777" w:rsidR="00025C80" w:rsidRPr="0032739D" w:rsidRDefault="00025C80" w:rsidP="00B26A79">
            <w:pPr>
              <w:pStyle w:val="Normal6"/>
            </w:pPr>
            <w:r w:rsidRPr="0032739D">
              <w:rPr>
                <w:b/>
                <w:i/>
              </w:rPr>
              <w:t>(b)</w:t>
            </w:r>
            <w:r w:rsidRPr="0032739D">
              <w:rPr>
                <w:b/>
                <w:i/>
              </w:rPr>
              <w:tab/>
              <w:t xml:space="preserve">ako je prvi kupac dotičnih poljoprivrednih proizvoda </w:t>
            </w:r>
            <w:proofErr w:type="spellStart"/>
            <w:r w:rsidRPr="0032739D">
              <w:rPr>
                <w:b/>
                <w:i/>
              </w:rPr>
              <w:t>mikropoduzeće</w:t>
            </w:r>
            <w:proofErr w:type="spellEnd"/>
            <w:r w:rsidRPr="0032739D">
              <w:rPr>
                <w:b/>
                <w:i/>
              </w:rPr>
              <w:t xml:space="preserve"> ili malo poduzeće u smislu Preporuke 2003/361/EZ;</w:t>
            </w:r>
          </w:p>
        </w:tc>
        <w:tc>
          <w:tcPr>
            <w:tcW w:w="4876" w:type="dxa"/>
          </w:tcPr>
          <w:p w14:paraId="13E6664D" w14:textId="77777777" w:rsidR="00025C80" w:rsidRPr="0032739D" w:rsidRDefault="00025C80" w:rsidP="00B26A79">
            <w:pPr>
              <w:pStyle w:val="Normal6"/>
              <w:rPr>
                <w:szCs w:val="24"/>
              </w:rPr>
            </w:pPr>
            <w:r w:rsidRPr="0032739D">
              <w:rPr>
                <w:b/>
                <w:i/>
              </w:rPr>
              <w:t>Briše se.</w:t>
            </w:r>
          </w:p>
        </w:tc>
      </w:tr>
    </w:tbl>
    <w:p w14:paraId="5EC9C7FA" w14:textId="77777777" w:rsidR="00025C80" w:rsidRPr="0032739D" w:rsidRDefault="00025C80" w:rsidP="00025C80"/>
    <w:p w14:paraId="7E09AF49" w14:textId="77777777" w:rsidR="00025C80" w:rsidRPr="0032739D" w:rsidRDefault="00025C80" w:rsidP="00025C80">
      <w:pPr>
        <w:pStyle w:val="AmNumberTabs"/>
      </w:pPr>
      <w:r w:rsidRPr="0032739D">
        <w:t>Amandman</w:t>
      </w:r>
      <w:r w:rsidRPr="0032739D">
        <w:tab/>
      </w:r>
      <w:r w:rsidRPr="0032739D">
        <w:tab/>
        <w:t>82</w:t>
      </w:r>
    </w:p>
    <w:p w14:paraId="5496922F" w14:textId="77777777" w:rsidR="00025C80" w:rsidRPr="0032739D" w:rsidRDefault="00025C80" w:rsidP="00025C80"/>
    <w:p w14:paraId="2F72E8EC" w14:textId="77777777" w:rsidR="00025C80" w:rsidRPr="0032739D" w:rsidRDefault="00025C80" w:rsidP="00025C80">
      <w:pPr>
        <w:pStyle w:val="NormalBold"/>
        <w:keepNext/>
      </w:pPr>
      <w:r w:rsidRPr="0032739D">
        <w:t>Prijedlog uredbe</w:t>
      </w:r>
    </w:p>
    <w:p w14:paraId="665E6306" w14:textId="77777777" w:rsidR="00025C80" w:rsidRPr="0032739D" w:rsidRDefault="00025C80" w:rsidP="00025C80">
      <w:pPr>
        <w:pStyle w:val="NormalBold"/>
      </w:pPr>
      <w:r w:rsidRPr="0032739D">
        <w:t>Članak 1. – stavak 1. – točka 6.</w:t>
      </w:r>
    </w:p>
    <w:p w14:paraId="4E09CD59" w14:textId="77777777" w:rsidR="00025C80" w:rsidRPr="0032739D" w:rsidRDefault="00025C80" w:rsidP="00025C80">
      <w:pPr>
        <w:keepNext/>
      </w:pPr>
      <w:r w:rsidRPr="0032739D">
        <w:lastRenderedPageBreak/>
        <w:t>Uredba (EU) br. 1308/2013</w:t>
      </w:r>
    </w:p>
    <w:p w14:paraId="6917A5F2" w14:textId="77777777" w:rsidR="00025C80" w:rsidRPr="0032739D" w:rsidRDefault="00025C80" w:rsidP="00025C80">
      <w:r w:rsidRPr="0032739D">
        <w:t>Članak 168. – stavak 5.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F4E131F" w14:textId="77777777" w:rsidTr="00B26A79">
        <w:trPr>
          <w:jc w:val="center"/>
        </w:trPr>
        <w:tc>
          <w:tcPr>
            <w:tcW w:w="9752" w:type="dxa"/>
            <w:gridSpan w:val="2"/>
          </w:tcPr>
          <w:p w14:paraId="4B463438" w14:textId="77777777" w:rsidR="00025C80" w:rsidRPr="0032739D" w:rsidRDefault="00025C80" w:rsidP="00B26A79">
            <w:pPr>
              <w:keepNext/>
            </w:pPr>
          </w:p>
        </w:tc>
      </w:tr>
      <w:tr w:rsidR="00025C80" w:rsidRPr="0032739D" w14:paraId="073AA5C4" w14:textId="77777777" w:rsidTr="00B26A79">
        <w:trPr>
          <w:jc w:val="center"/>
        </w:trPr>
        <w:tc>
          <w:tcPr>
            <w:tcW w:w="4876" w:type="dxa"/>
          </w:tcPr>
          <w:p w14:paraId="514070BD" w14:textId="77777777" w:rsidR="00025C80" w:rsidRPr="0032739D" w:rsidRDefault="00025C80" w:rsidP="00B26A79">
            <w:pPr>
              <w:pStyle w:val="ColumnHeading"/>
              <w:keepNext/>
            </w:pPr>
            <w:r w:rsidRPr="0032739D">
              <w:t>Tekst koji je predložila Komisija</w:t>
            </w:r>
          </w:p>
        </w:tc>
        <w:tc>
          <w:tcPr>
            <w:tcW w:w="4876" w:type="dxa"/>
          </w:tcPr>
          <w:p w14:paraId="3031F2C1" w14:textId="77777777" w:rsidR="00025C80" w:rsidRPr="0032739D" w:rsidRDefault="00025C80" w:rsidP="00B26A79">
            <w:pPr>
              <w:pStyle w:val="ColumnHeading"/>
              <w:keepNext/>
            </w:pPr>
            <w:r w:rsidRPr="0032739D">
              <w:t>Izmjena</w:t>
            </w:r>
          </w:p>
        </w:tc>
      </w:tr>
      <w:tr w:rsidR="00025C80" w:rsidRPr="0032739D" w14:paraId="095AAFDE" w14:textId="77777777" w:rsidTr="00B26A79">
        <w:trPr>
          <w:jc w:val="center"/>
        </w:trPr>
        <w:tc>
          <w:tcPr>
            <w:tcW w:w="4876" w:type="dxa"/>
          </w:tcPr>
          <w:p w14:paraId="6FF606E6" w14:textId="77777777" w:rsidR="00025C80" w:rsidRPr="0032739D" w:rsidRDefault="00025C80" w:rsidP="00B26A79">
            <w:pPr>
              <w:pStyle w:val="Normal6"/>
            </w:pPr>
            <w:r w:rsidRPr="0032739D">
              <w:rPr>
                <w:b/>
                <w:i/>
              </w:rPr>
              <w:t>(c)</w:t>
            </w:r>
            <w:r w:rsidRPr="0032739D">
              <w:rPr>
                <w:b/>
                <w:i/>
              </w:rPr>
              <w:tab/>
              <w:t>ako se isporuka i plaćanje dotičnih poljoprivrednih proizvoda odvijaju istodobno;</w:t>
            </w:r>
          </w:p>
        </w:tc>
        <w:tc>
          <w:tcPr>
            <w:tcW w:w="4876" w:type="dxa"/>
          </w:tcPr>
          <w:p w14:paraId="4C739652" w14:textId="77777777" w:rsidR="00025C80" w:rsidRPr="0032739D" w:rsidRDefault="00025C80" w:rsidP="00B26A79">
            <w:pPr>
              <w:pStyle w:val="Normal6"/>
              <w:rPr>
                <w:szCs w:val="24"/>
              </w:rPr>
            </w:pPr>
            <w:r w:rsidRPr="0032739D">
              <w:rPr>
                <w:b/>
                <w:i/>
              </w:rPr>
              <w:t>Briše se.</w:t>
            </w:r>
          </w:p>
        </w:tc>
      </w:tr>
    </w:tbl>
    <w:p w14:paraId="77199696" w14:textId="77777777" w:rsidR="00025C80" w:rsidRPr="0032739D" w:rsidRDefault="00025C80" w:rsidP="00025C80"/>
    <w:p w14:paraId="2BB2E883" w14:textId="77777777" w:rsidR="00025C80" w:rsidRPr="0032739D" w:rsidRDefault="00025C80" w:rsidP="00025C80">
      <w:pPr>
        <w:pStyle w:val="AmNumberTabs"/>
      </w:pPr>
      <w:r w:rsidRPr="0032739D">
        <w:t>Amandman</w:t>
      </w:r>
      <w:r w:rsidRPr="0032739D">
        <w:tab/>
      </w:r>
      <w:r w:rsidRPr="0032739D">
        <w:tab/>
        <w:t>83</w:t>
      </w:r>
    </w:p>
    <w:p w14:paraId="098EB259" w14:textId="77777777" w:rsidR="00025C80" w:rsidRPr="0032739D" w:rsidRDefault="00025C80" w:rsidP="00025C80"/>
    <w:p w14:paraId="425CC21F" w14:textId="77777777" w:rsidR="00025C80" w:rsidRPr="0032739D" w:rsidRDefault="00025C80" w:rsidP="00025C80">
      <w:pPr>
        <w:pStyle w:val="NormalBold"/>
        <w:keepNext/>
      </w:pPr>
      <w:r w:rsidRPr="0032739D">
        <w:t>Prijedlog uredbe</w:t>
      </w:r>
    </w:p>
    <w:p w14:paraId="7B8FE52B" w14:textId="77777777" w:rsidR="00025C80" w:rsidRPr="0032739D" w:rsidRDefault="00025C80" w:rsidP="00025C80">
      <w:pPr>
        <w:pStyle w:val="NormalBold"/>
      </w:pPr>
      <w:r w:rsidRPr="0032739D">
        <w:t>Članak 1. – stavak 1. – točka 6.</w:t>
      </w:r>
    </w:p>
    <w:p w14:paraId="5A578E84" w14:textId="77777777" w:rsidR="00025C80" w:rsidRPr="0032739D" w:rsidRDefault="00025C80" w:rsidP="00025C80">
      <w:pPr>
        <w:keepNext/>
      </w:pPr>
      <w:r w:rsidRPr="0032739D">
        <w:t>Uredba (EU) br. 1308/2013</w:t>
      </w:r>
    </w:p>
    <w:p w14:paraId="6C034D5E" w14:textId="77777777" w:rsidR="00025C80" w:rsidRPr="0032739D" w:rsidRDefault="00025C80" w:rsidP="00025C80">
      <w:r w:rsidRPr="0032739D">
        <w:t>Članak 168. – stavak 6.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2B385AEC" w14:textId="77777777" w:rsidTr="00B26A79">
        <w:trPr>
          <w:jc w:val="center"/>
        </w:trPr>
        <w:tc>
          <w:tcPr>
            <w:tcW w:w="9752" w:type="dxa"/>
            <w:gridSpan w:val="2"/>
          </w:tcPr>
          <w:p w14:paraId="55BC132C" w14:textId="77777777" w:rsidR="00025C80" w:rsidRPr="0032739D" w:rsidRDefault="00025C80" w:rsidP="00B26A79">
            <w:pPr>
              <w:keepNext/>
            </w:pPr>
          </w:p>
        </w:tc>
      </w:tr>
      <w:tr w:rsidR="00025C80" w:rsidRPr="0032739D" w14:paraId="29ED9566" w14:textId="77777777" w:rsidTr="00B26A79">
        <w:trPr>
          <w:jc w:val="center"/>
        </w:trPr>
        <w:tc>
          <w:tcPr>
            <w:tcW w:w="4876" w:type="dxa"/>
          </w:tcPr>
          <w:p w14:paraId="2C04E4B4" w14:textId="77777777" w:rsidR="00025C80" w:rsidRPr="0032739D" w:rsidRDefault="00025C80" w:rsidP="00B26A79">
            <w:pPr>
              <w:pStyle w:val="ColumnHeading"/>
              <w:keepNext/>
            </w:pPr>
            <w:r w:rsidRPr="0032739D">
              <w:t>Tekst koji je predložila Komisija</w:t>
            </w:r>
          </w:p>
        </w:tc>
        <w:tc>
          <w:tcPr>
            <w:tcW w:w="4876" w:type="dxa"/>
          </w:tcPr>
          <w:p w14:paraId="52C6A67B" w14:textId="77777777" w:rsidR="00025C80" w:rsidRPr="0032739D" w:rsidRDefault="00025C80" w:rsidP="00B26A79">
            <w:pPr>
              <w:pStyle w:val="ColumnHeading"/>
              <w:keepNext/>
            </w:pPr>
            <w:r w:rsidRPr="0032739D">
              <w:t>Izmjena</w:t>
            </w:r>
          </w:p>
        </w:tc>
      </w:tr>
      <w:tr w:rsidR="00025C80" w:rsidRPr="0032739D" w14:paraId="6C63292C" w14:textId="77777777" w:rsidTr="00B26A79">
        <w:trPr>
          <w:jc w:val="center"/>
        </w:trPr>
        <w:tc>
          <w:tcPr>
            <w:tcW w:w="4876" w:type="dxa"/>
          </w:tcPr>
          <w:p w14:paraId="1A89464B" w14:textId="77777777" w:rsidR="00025C80" w:rsidRPr="0032739D" w:rsidRDefault="00025C80" w:rsidP="00B26A79">
            <w:pPr>
              <w:pStyle w:val="Normal6"/>
            </w:pPr>
            <w:r w:rsidRPr="0032739D">
              <w:t>(a)</w:t>
            </w:r>
            <w:r w:rsidRPr="0032739D">
              <w:tab/>
              <w:t xml:space="preserve">ako se isporuka odnosi na proizvode čija je vrijednost jednaka ili manja od </w:t>
            </w:r>
            <w:r w:rsidRPr="0032739D">
              <w:rPr>
                <w:b/>
                <w:i/>
              </w:rPr>
              <w:t xml:space="preserve">određenog </w:t>
            </w:r>
            <w:r w:rsidRPr="0032739D">
              <w:t xml:space="preserve">praga koji je odredila država članica, a koji ne može biti veći od </w:t>
            </w:r>
            <w:r w:rsidRPr="0032739D">
              <w:rPr>
                <w:b/>
                <w:i/>
              </w:rPr>
              <w:t>10</w:t>
            </w:r>
            <w:r w:rsidRPr="0032739D">
              <w:t> 000 EUR;</w:t>
            </w:r>
          </w:p>
        </w:tc>
        <w:tc>
          <w:tcPr>
            <w:tcW w:w="4876" w:type="dxa"/>
          </w:tcPr>
          <w:p w14:paraId="1F5A75BA" w14:textId="77777777" w:rsidR="00025C80" w:rsidRPr="0032739D" w:rsidRDefault="00025C80" w:rsidP="00B26A79">
            <w:pPr>
              <w:pStyle w:val="Normal6"/>
              <w:rPr>
                <w:szCs w:val="24"/>
              </w:rPr>
            </w:pPr>
            <w:r w:rsidRPr="0032739D">
              <w:t>(a)</w:t>
            </w:r>
            <w:r w:rsidRPr="0032739D">
              <w:tab/>
              <w:t xml:space="preserve">ako se isporuka odnosi na proizvode čija je vrijednost jednaka ili manja od praga koji je odredila država članica, a koji ne može biti veći od </w:t>
            </w:r>
            <w:r w:rsidRPr="0032739D">
              <w:rPr>
                <w:b/>
                <w:i/>
              </w:rPr>
              <w:t>4</w:t>
            </w:r>
            <w:r w:rsidRPr="0032739D">
              <w:t> 000 EUR;</w:t>
            </w:r>
          </w:p>
        </w:tc>
      </w:tr>
    </w:tbl>
    <w:p w14:paraId="332F7D90" w14:textId="77777777" w:rsidR="00025C80" w:rsidRPr="0032739D" w:rsidRDefault="00025C80" w:rsidP="00025C80"/>
    <w:p w14:paraId="3FF0CB77" w14:textId="77777777" w:rsidR="00025C80" w:rsidRPr="0032739D" w:rsidRDefault="00025C80" w:rsidP="00025C80">
      <w:pPr>
        <w:pStyle w:val="AmNumberTabs"/>
      </w:pPr>
      <w:r w:rsidRPr="0032739D">
        <w:t>Amandman</w:t>
      </w:r>
      <w:r w:rsidRPr="0032739D">
        <w:tab/>
      </w:r>
      <w:r w:rsidRPr="0032739D">
        <w:tab/>
        <w:t>84</w:t>
      </w:r>
    </w:p>
    <w:p w14:paraId="13BA5905" w14:textId="77777777" w:rsidR="00025C80" w:rsidRPr="0032739D" w:rsidRDefault="00025C80" w:rsidP="00025C80"/>
    <w:p w14:paraId="6EF5BE8D" w14:textId="77777777" w:rsidR="00025C80" w:rsidRPr="0032739D" w:rsidRDefault="00025C80" w:rsidP="00025C80">
      <w:pPr>
        <w:pStyle w:val="NormalBold"/>
        <w:keepNext/>
      </w:pPr>
      <w:r w:rsidRPr="0032739D">
        <w:t>Prijedlog uredbe</w:t>
      </w:r>
    </w:p>
    <w:p w14:paraId="649C07BA" w14:textId="77777777" w:rsidR="00025C80" w:rsidRPr="0032739D" w:rsidRDefault="00025C80" w:rsidP="00025C80">
      <w:pPr>
        <w:pStyle w:val="NormalBold"/>
      </w:pPr>
      <w:r w:rsidRPr="0032739D">
        <w:t>Članak 1. – stavak 1. – točka 6.</w:t>
      </w:r>
    </w:p>
    <w:p w14:paraId="50E168F9" w14:textId="77777777" w:rsidR="00025C80" w:rsidRPr="0032739D" w:rsidRDefault="00025C80" w:rsidP="00025C80">
      <w:pPr>
        <w:keepNext/>
      </w:pPr>
      <w:r w:rsidRPr="0032739D">
        <w:t>Uredba (EU) br. 1308/2013</w:t>
      </w:r>
    </w:p>
    <w:p w14:paraId="728502B4" w14:textId="77777777" w:rsidR="00025C80" w:rsidRPr="0032739D" w:rsidRDefault="00025C80" w:rsidP="00025C80">
      <w:r w:rsidRPr="0032739D">
        <w:t xml:space="preserve">Članak 168. – stavak 6. – točka </w:t>
      </w:r>
      <w:proofErr w:type="spellStart"/>
      <w:r w:rsidRPr="0032739D">
        <w:t>aa</w:t>
      </w:r>
      <w:proofErr w:type="spellEnd"/>
      <w:r w:rsidRPr="0032739D">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0097CAE" w14:textId="77777777" w:rsidTr="00B26A79">
        <w:trPr>
          <w:jc w:val="center"/>
        </w:trPr>
        <w:tc>
          <w:tcPr>
            <w:tcW w:w="9752" w:type="dxa"/>
            <w:gridSpan w:val="2"/>
          </w:tcPr>
          <w:p w14:paraId="73C5A2F5" w14:textId="77777777" w:rsidR="00025C80" w:rsidRPr="0032739D" w:rsidRDefault="00025C80" w:rsidP="00B26A79">
            <w:pPr>
              <w:keepNext/>
            </w:pPr>
          </w:p>
        </w:tc>
      </w:tr>
      <w:tr w:rsidR="00025C80" w:rsidRPr="0032739D" w14:paraId="6116199F" w14:textId="77777777" w:rsidTr="00B26A79">
        <w:trPr>
          <w:jc w:val="center"/>
        </w:trPr>
        <w:tc>
          <w:tcPr>
            <w:tcW w:w="4876" w:type="dxa"/>
          </w:tcPr>
          <w:p w14:paraId="0700D371" w14:textId="77777777" w:rsidR="00025C80" w:rsidRPr="0032739D" w:rsidRDefault="00025C80" w:rsidP="00B26A79">
            <w:pPr>
              <w:pStyle w:val="ColumnHeading"/>
              <w:keepNext/>
            </w:pPr>
            <w:r w:rsidRPr="0032739D">
              <w:t>Tekst koji je predložila Komisija</w:t>
            </w:r>
          </w:p>
        </w:tc>
        <w:tc>
          <w:tcPr>
            <w:tcW w:w="4876" w:type="dxa"/>
          </w:tcPr>
          <w:p w14:paraId="45BC3A51" w14:textId="77777777" w:rsidR="00025C80" w:rsidRPr="0032739D" w:rsidRDefault="00025C80" w:rsidP="00B26A79">
            <w:pPr>
              <w:pStyle w:val="ColumnHeading"/>
              <w:keepNext/>
            </w:pPr>
            <w:r w:rsidRPr="0032739D">
              <w:t>Izmjena</w:t>
            </w:r>
          </w:p>
        </w:tc>
      </w:tr>
      <w:tr w:rsidR="00025C80" w:rsidRPr="0032739D" w14:paraId="08F95D7E" w14:textId="77777777" w:rsidTr="00B26A79">
        <w:trPr>
          <w:jc w:val="center"/>
        </w:trPr>
        <w:tc>
          <w:tcPr>
            <w:tcW w:w="4876" w:type="dxa"/>
          </w:tcPr>
          <w:p w14:paraId="27E1DB7B" w14:textId="77777777" w:rsidR="00025C80" w:rsidRPr="0032739D" w:rsidRDefault="00025C80" w:rsidP="00B26A79">
            <w:pPr>
              <w:pStyle w:val="Normal6"/>
            </w:pPr>
          </w:p>
        </w:tc>
        <w:tc>
          <w:tcPr>
            <w:tcW w:w="4876" w:type="dxa"/>
          </w:tcPr>
          <w:p w14:paraId="1EADB4AF" w14:textId="77777777" w:rsidR="00025C80" w:rsidRPr="0032739D" w:rsidRDefault="00025C80" w:rsidP="00B26A79">
            <w:pPr>
              <w:pStyle w:val="Normal6"/>
              <w:rPr>
                <w:szCs w:val="24"/>
              </w:rPr>
            </w:pPr>
            <w:r w:rsidRPr="0032739D">
              <w:rPr>
                <w:b/>
                <w:i/>
              </w:rPr>
              <w:t>(</w:t>
            </w:r>
            <w:proofErr w:type="spellStart"/>
            <w:r w:rsidRPr="0032739D">
              <w:rPr>
                <w:b/>
                <w:i/>
              </w:rPr>
              <w:t>aa</w:t>
            </w:r>
            <w:proofErr w:type="spellEnd"/>
            <w:r w:rsidRPr="0032739D">
              <w:rPr>
                <w:b/>
                <w:i/>
              </w:rPr>
              <w:t>)</w:t>
            </w:r>
            <w:r w:rsidRPr="0032739D">
              <w:rPr>
                <w:b/>
                <w:i/>
              </w:rPr>
              <w:tab/>
              <w:t xml:space="preserve">ako je prvi kupac dotičnih poljoprivrednih proizvoda </w:t>
            </w:r>
            <w:proofErr w:type="spellStart"/>
            <w:r w:rsidRPr="0032739D">
              <w:rPr>
                <w:b/>
                <w:i/>
              </w:rPr>
              <w:t>mikropoduzeće</w:t>
            </w:r>
            <w:proofErr w:type="spellEnd"/>
            <w:r w:rsidRPr="0032739D">
              <w:rPr>
                <w:b/>
                <w:i/>
              </w:rPr>
              <w:t xml:space="preserve"> ili malo poduzeće u smislu Preporuke 2003/361/EZ;</w:t>
            </w:r>
          </w:p>
        </w:tc>
      </w:tr>
    </w:tbl>
    <w:p w14:paraId="61845BED" w14:textId="77777777" w:rsidR="00025C80" w:rsidRPr="0032739D" w:rsidRDefault="00025C80" w:rsidP="00025C80"/>
    <w:p w14:paraId="2DC772EF" w14:textId="77777777" w:rsidR="00025C80" w:rsidRPr="0032739D" w:rsidRDefault="00025C80" w:rsidP="00025C80">
      <w:pPr>
        <w:pStyle w:val="AmNumberTabs"/>
      </w:pPr>
      <w:r w:rsidRPr="0032739D">
        <w:t>Amandman</w:t>
      </w:r>
      <w:r w:rsidRPr="0032739D">
        <w:tab/>
      </w:r>
      <w:r w:rsidRPr="0032739D">
        <w:tab/>
        <w:t>85</w:t>
      </w:r>
    </w:p>
    <w:p w14:paraId="5790FA83" w14:textId="77777777" w:rsidR="00025C80" w:rsidRPr="0032739D" w:rsidRDefault="00025C80" w:rsidP="00025C80"/>
    <w:p w14:paraId="6FE75C90" w14:textId="77777777" w:rsidR="00025C80" w:rsidRPr="0032739D" w:rsidRDefault="00025C80" w:rsidP="00025C80">
      <w:pPr>
        <w:pStyle w:val="NormalBold"/>
        <w:keepNext/>
      </w:pPr>
      <w:r w:rsidRPr="0032739D">
        <w:t>Prijedlog uredbe</w:t>
      </w:r>
    </w:p>
    <w:p w14:paraId="19D6EC83" w14:textId="77777777" w:rsidR="00025C80" w:rsidRPr="0032739D" w:rsidRDefault="00025C80" w:rsidP="00025C80">
      <w:pPr>
        <w:pStyle w:val="NormalBold"/>
      </w:pPr>
      <w:r w:rsidRPr="0032739D">
        <w:t>Članak 1. – stavak 1. – točka 6.</w:t>
      </w:r>
    </w:p>
    <w:p w14:paraId="653C1C27" w14:textId="77777777" w:rsidR="00025C80" w:rsidRPr="0032739D" w:rsidRDefault="00025C80" w:rsidP="00025C80">
      <w:pPr>
        <w:keepNext/>
      </w:pPr>
      <w:r w:rsidRPr="0032739D">
        <w:t>Uredba (EU) br. 1308/2013</w:t>
      </w:r>
    </w:p>
    <w:p w14:paraId="4E10F7B5" w14:textId="77777777" w:rsidR="00025C80" w:rsidRPr="0032739D" w:rsidRDefault="00025C80" w:rsidP="00025C80">
      <w:r w:rsidRPr="0032739D">
        <w:t xml:space="preserve">Članak 168. – stavak 6. – točka </w:t>
      </w:r>
      <w:proofErr w:type="spellStart"/>
      <w:r w:rsidRPr="0032739D">
        <w:t>ab</w:t>
      </w:r>
      <w:proofErr w:type="spellEnd"/>
      <w:r w:rsidRPr="0032739D">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2D036F2" w14:textId="77777777" w:rsidTr="00B26A79">
        <w:trPr>
          <w:jc w:val="center"/>
        </w:trPr>
        <w:tc>
          <w:tcPr>
            <w:tcW w:w="9752" w:type="dxa"/>
            <w:gridSpan w:val="2"/>
          </w:tcPr>
          <w:p w14:paraId="7BFBB809" w14:textId="77777777" w:rsidR="00025C80" w:rsidRPr="0032739D" w:rsidRDefault="00025C80" w:rsidP="00B26A79">
            <w:pPr>
              <w:keepNext/>
            </w:pPr>
          </w:p>
        </w:tc>
      </w:tr>
      <w:tr w:rsidR="00025C80" w:rsidRPr="0032739D" w14:paraId="6E62B0C2" w14:textId="77777777" w:rsidTr="00B26A79">
        <w:trPr>
          <w:jc w:val="center"/>
        </w:trPr>
        <w:tc>
          <w:tcPr>
            <w:tcW w:w="4876" w:type="dxa"/>
          </w:tcPr>
          <w:p w14:paraId="08D89731" w14:textId="77777777" w:rsidR="00025C80" w:rsidRPr="0032739D" w:rsidRDefault="00025C80" w:rsidP="00B26A79">
            <w:pPr>
              <w:pStyle w:val="ColumnHeading"/>
              <w:keepNext/>
            </w:pPr>
            <w:r w:rsidRPr="0032739D">
              <w:t>Tekst koji je predložila Komisija</w:t>
            </w:r>
          </w:p>
        </w:tc>
        <w:tc>
          <w:tcPr>
            <w:tcW w:w="4876" w:type="dxa"/>
          </w:tcPr>
          <w:p w14:paraId="782CEBE5" w14:textId="77777777" w:rsidR="00025C80" w:rsidRPr="0032739D" w:rsidRDefault="00025C80" w:rsidP="00B26A79">
            <w:pPr>
              <w:pStyle w:val="ColumnHeading"/>
              <w:keepNext/>
            </w:pPr>
            <w:r w:rsidRPr="0032739D">
              <w:t>Izmjena</w:t>
            </w:r>
          </w:p>
        </w:tc>
      </w:tr>
      <w:tr w:rsidR="00025C80" w:rsidRPr="0032739D" w14:paraId="2A71E882" w14:textId="77777777" w:rsidTr="00B26A79">
        <w:trPr>
          <w:jc w:val="center"/>
        </w:trPr>
        <w:tc>
          <w:tcPr>
            <w:tcW w:w="4876" w:type="dxa"/>
          </w:tcPr>
          <w:p w14:paraId="5B23E7DA" w14:textId="77777777" w:rsidR="00025C80" w:rsidRPr="0032739D" w:rsidRDefault="00025C80" w:rsidP="00B26A79">
            <w:pPr>
              <w:pStyle w:val="Normal6"/>
            </w:pPr>
          </w:p>
        </w:tc>
        <w:tc>
          <w:tcPr>
            <w:tcW w:w="4876" w:type="dxa"/>
          </w:tcPr>
          <w:p w14:paraId="0B828D43" w14:textId="77777777" w:rsidR="00025C80" w:rsidRPr="0032739D" w:rsidRDefault="00025C80" w:rsidP="00B26A79">
            <w:pPr>
              <w:pStyle w:val="Normal6"/>
              <w:rPr>
                <w:szCs w:val="24"/>
              </w:rPr>
            </w:pPr>
            <w:r w:rsidRPr="0032739D">
              <w:rPr>
                <w:b/>
                <w:i/>
              </w:rPr>
              <w:t>(</w:t>
            </w:r>
            <w:proofErr w:type="spellStart"/>
            <w:r w:rsidRPr="0032739D">
              <w:rPr>
                <w:b/>
                <w:i/>
              </w:rPr>
              <w:t>ab</w:t>
            </w:r>
            <w:proofErr w:type="spellEnd"/>
            <w:r w:rsidRPr="0032739D">
              <w:rPr>
                <w:b/>
                <w:i/>
              </w:rPr>
              <w:t>)</w:t>
            </w:r>
            <w:r w:rsidRPr="0032739D">
              <w:rPr>
                <w:b/>
                <w:i/>
              </w:rPr>
              <w:tab/>
              <w:t>ako se isporuka i plaćanje dotičnih poljoprivrednih proizvoda odvijaju istodobno ili najkasnije u roku od 5 radnih dana;</w:t>
            </w:r>
          </w:p>
        </w:tc>
      </w:tr>
    </w:tbl>
    <w:p w14:paraId="6EF17A4C" w14:textId="77777777" w:rsidR="00025C80" w:rsidRPr="0032739D" w:rsidRDefault="00025C80" w:rsidP="00025C80"/>
    <w:p w14:paraId="40EDA2DB" w14:textId="77777777" w:rsidR="00025C80" w:rsidRPr="0032739D" w:rsidRDefault="00025C80" w:rsidP="00025C80">
      <w:pPr>
        <w:pStyle w:val="AmNumberTabs"/>
      </w:pPr>
      <w:r w:rsidRPr="0032739D">
        <w:t>Amandman</w:t>
      </w:r>
      <w:r w:rsidRPr="0032739D">
        <w:tab/>
      </w:r>
      <w:r w:rsidRPr="0032739D">
        <w:tab/>
        <w:t>86</w:t>
      </w:r>
    </w:p>
    <w:p w14:paraId="778D7F1A" w14:textId="77777777" w:rsidR="00025C80" w:rsidRPr="0032739D" w:rsidRDefault="00025C80" w:rsidP="00025C80"/>
    <w:p w14:paraId="0A51F698" w14:textId="77777777" w:rsidR="00025C80" w:rsidRPr="0032739D" w:rsidRDefault="00025C80" w:rsidP="00025C80">
      <w:pPr>
        <w:pStyle w:val="NormalBold"/>
        <w:keepNext/>
      </w:pPr>
      <w:r w:rsidRPr="0032739D">
        <w:t>Prijedlog uredbe</w:t>
      </w:r>
    </w:p>
    <w:p w14:paraId="056DD94C" w14:textId="77777777" w:rsidR="00025C80" w:rsidRPr="0032739D" w:rsidRDefault="00025C80" w:rsidP="00025C80">
      <w:pPr>
        <w:pStyle w:val="NormalBold"/>
      </w:pPr>
      <w:r w:rsidRPr="0032739D">
        <w:t>Članak 1. – stavak 1. – točka 6.</w:t>
      </w:r>
    </w:p>
    <w:p w14:paraId="6235F54D" w14:textId="77777777" w:rsidR="00025C80" w:rsidRPr="0032739D" w:rsidRDefault="00025C80" w:rsidP="00025C80">
      <w:pPr>
        <w:keepNext/>
      </w:pPr>
      <w:r w:rsidRPr="0032739D">
        <w:t>Uredba (EU) br. 1308/2013</w:t>
      </w:r>
    </w:p>
    <w:p w14:paraId="4B1069C2" w14:textId="77777777" w:rsidR="00025C80" w:rsidRPr="0032739D" w:rsidRDefault="00025C80" w:rsidP="00025C80">
      <w:r w:rsidRPr="0032739D">
        <w:t>Članak 168. – stavak 6.a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157890F9" w14:textId="77777777" w:rsidTr="00B26A79">
        <w:trPr>
          <w:jc w:val="center"/>
        </w:trPr>
        <w:tc>
          <w:tcPr>
            <w:tcW w:w="9752" w:type="dxa"/>
            <w:gridSpan w:val="2"/>
          </w:tcPr>
          <w:p w14:paraId="4FB608B3" w14:textId="77777777" w:rsidR="00025C80" w:rsidRPr="0032739D" w:rsidRDefault="00025C80" w:rsidP="00B26A79">
            <w:pPr>
              <w:keepNext/>
            </w:pPr>
          </w:p>
        </w:tc>
      </w:tr>
      <w:tr w:rsidR="00025C80" w:rsidRPr="0032739D" w14:paraId="654F4964" w14:textId="77777777" w:rsidTr="00B26A79">
        <w:trPr>
          <w:jc w:val="center"/>
        </w:trPr>
        <w:tc>
          <w:tcPr>
            <w:tcW w:w="4876" w:type="dxa"/>
          </w:tcPr>
          <w:p w14:paraId="4D5E610B" w14:textId="77777777" w:rsidR="00025C80" w:rsidRPr="0032739D" w:rsidRDefault="00025C80" w:rsidP="00B26A79">
            <w:pPr>
              <w:pStyle w:val="ColumnHeading"/>
              <w:keepNext/>
            </w:pPr>
            <w:r w:rsidRPr="0032739D">
              <w:t>Tekst koji je predložila Komisija</w:t>
            </w:r>
          </w:p>
        </w:tc>
        <w:tc>
          <w:tcPr>
            <w:tcW w:w="4876" w:type="dxa"/>
          </w:tcPr>
          <w:p w14:paraId="38BDD2DD" w14:textId="77777777" w:rsidR="00025C80" w:rsidRPr="0032739D" w:rsidRDefault="00025C80" w:rsidP="00B26A79">
            <w:pPr>
              <w:pStyle w:val="ColumnHeading"/>
              <w:keepNext/>
            </w:pPr>
            <w:r w:rsidRPr="0032739D">
              <w:t>Izmjena</w:t>
            </w:r>
          </w:p>
        </w:tc>
      </w:tr>
      <w:tr w:rsidR="00025C80" w:rsidRPr="0032739D" w14:paraId="7CACE9E4" w14:textId="77777777" w:rsidTr="00B26A79">
        <w:trPr>
          <w:jc w:val="center"/>
        </w:trPr>
        <w:tc>
          <w:tcPr>
            <w:tcW w:w="4876" w:type="dxa"/>
          </w:tcPr>
          <w:p w14:paraId="2DBF6AC1" w14:textId="77777777" w:rsidR="00025C80" w:rsidRPr="0032739D" w:rsidRDefault="00025C80" w:rsidP="00B26A79">
            <w:pPr>
              <w:pStyle w:val="Normal6"/>
            </w:pPr>
          </w:p>
        </w:tc>
        <w:tc>
          <w:tcPr>
            <w:tcW w:w="4876" w:type="dxa"/>
          </w:tcPr>
          <w:p w14:paraId="236F3765" w14:textId="4994E6D8" w:rsidR="00025C80" w:rsidRPr="0032739D" w:rsidRDefault="00025C80" w:rsidP="00B26A79">
            <w:pPr>
              <w:pStyle w:val="Normal6"/>
              <w:rPr>
                <w:szCs w:val="24"/>
              </w:rPr>
            </w:pPr>
            <w:r w:rsidRPr="0032739D">
              <w:rPr>
                <w:b/>
                <w:i/>
              </w:rPr>
              <w:t>6.a</w:t>
            </w:r>
            <w:r w:rsidRPr="0032739D">
              <w:rPr>
                <w:b/>
                <w:i/>
              </w:rPr>
              <w:tab/>
              <w:t xml:space="preserve">Države članice mogu, na zahtjev priznate sektorske organizacije u smislu članka 157. stavka 1. ili organizacije koja se većinom smatra reprezentativnom za cijeli poljoprivredni sektor, odlučiti izuzeti određene posebne sektore iz zahtjeva o sklapanju ugovora u pisanom obliku kako je predviđeno u stavcima 1. i 2. ovog članka, osim sektora mlijeka. </w:t>
            </w:r>
            <w:r w:rsidR="000810DE">
              <w:rPr>
                <w:b/>
                <w:i/>
              </w:rPr>
              <w:t>Ovo</w:t>
            </w:r>
            <w:r w:rsidR="000810DE" w:rsidRPr="0032739D">
              <w:rPr>
                <w:b/>
                <w:i/>
              </w:rPr>
              <w:t xml:space="preserve"> </w:t>
            </w:r>
            <w:r w:rsidRPr="0032739D">
              <w:rPr>
                <w:b/>
                <w:i/>
              </w:rPr>
              <w:t xml:space="preserve">se izuzeće primjenjuje ne dovodeći u pitanje odredbe </w:t>
            </w:r>
            <w:r w:rsidR="000810DE">
              <w:rPr>
                <w:b/>
                <w:i/>
              </w:rPr>
              <w:t>stavka</w:t>
            </w:r>
            <w:r w:rsidRPr="0032739D">
              <w:rPr>
                <w:b/>
                <w:i/>
              </w:rPr>
              <w:t> 7. ovog članka.</w:t>
            </w:r>
          </w:p>
        </w:tc>
      </w:tr>
    </w:tbl>
    <w:p w14:paraId="1095C59E" w14:textId="77777777" w:rsidR="00025C80" w:rsidRPr="0032739D" w:rsidRDefault="00025C80" w:rsidP="00025C80"/>
    <w:p w14:paraId="5CCB068E" w14:textId="77777777" w:rsidR="00025C80" w:rsidRPr="0032739D" w:rsidRDefault="00025C80" w:rsidP="00025C80">
      <w:pPr>
        <w:pStyle w:val="AmNumberTabs"/>
      </w:pPr>
      <w:r w:rsidRPr="0032739D">
        <w:t>Amandman</w:t>
      </w:r>
      <w:r w:rsidRPr="0032739D">
        <w:tab/>
      </w:r>
      <w:r w:rsidRPr="0032739D">
        <w:tab/>
        <w:t>87</w:t>
      </w:r>
    </w:p>
    <w:p w14:paraId="73C74C5A" w14:textId="77777777" w:rsidR="00025C80" w:rsidRPr="0032739D" w:rsidRDefault="00025C80" w:rsidP="00025C80"/>
    <w:p w14:paraId="3FC8FF92" w14:textId="77777777" w:rsidR="00025C80" w:rsidRPr="0032739D" w:rsidRDefault="00025C80" w:rsidP="00025C80">
      <w:pPr>
        <w:pStyle w:val="NormalBold"/>
        <w:keepNext/>
      </w:pPr>
      <w:r w:rsidRPr="0032739D">
        <w:t>Prijedlog uredbe</w:t>
      </w:r>
    </w:p>
    <w:p w14:paraId="1D016D04" w14:textId="77777777" w:rsidR="00025C80" w:rsidRPr="0032739D" w:rsidRDefault="00025C80" w:rsidP="00025C80">
      <w:pPr>
        <w:pStyle w:val="NormalBold"/>
      </w:pPr>
      <w:r w:rsidRPr="0032739D">
        <w:t>Članak 1. – stavak 1. – točka 6.</w:t>
      </w:r>
    </w:p>
    <w:p w14:paraId="5ABFF849" w14:textId="77777777" w:rsidR="00025C80" w:rsidRPr="0032739D" w:rsidRDefault="00025C80" w:rsidP="00025C80">
      <w:pPr>
        <w:keepNext/>
      </w:pPr>
      <w:r w:rsidRPr="0032739D">
        <w:t>Uredba (EU) br. 1308/2013</w:t>
      </w:r>
    </w:p>
    <w:p w14:paraId="11A4ED73" w14:textId="77777777" w:rsidR="00025C80" w:rsidRPr="0032739D" w:rsidRDefault="00025C80" w:rsidP="00025C80">
      <w:r w:rsidRPr="0032739D">
        <w:t>Članak 168. – stavak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5AC16AED" w14:textId="77777777" w:rsidTr="00B26A79">
        <w:trPr>
          <w:jc w:val="center"/>
        </w:trPr>
        <w:tc>
          <w:tcPr>
            <w:tcW w:w="9752" w:type="dxa"/>
            <w:gridSpan w:val="2"/>
          </w:tcPr>
          <w:p w14:paraId="7F3621F3" w14:textId="77777777" w:rsidR="00025C80" w:rsidRPr="0032739D" w:rsidRDefault="00025C80" w:rsidP="00B26A79">
            <w:pPr>
              <w:keepNext/>
            </w:pPr>
          </w:p>
        </w:tc>
      </w:tr>
      <w:tr w:rsidR="00025C80" w:rsidRPr="0032739D" w14:paraId="492A2C38" w14:textId="77777777" w:rsidTr="00B26A79">
        <w:trPr>
          <w:jc w:val="center"/>
        </w:trPr>
        <w:tc>
          <w:tcPr>
            <w:tcW w:w="4876" w:type="dxa"/>
          </w:tcPr>
          <w:p w14:paraId="492FE57B" w14:textId="77777777" w:rsidR="00025C80" w:rsidRPr="0032739D" w:rsidRDefault="00025C80" w:rsidP="00B26A79">
            <w:pPr>
              <w:pStyle w:val="ColumnHeading"/>
              <w:keepNext/>
            </w:pPr>
            <w:r w:rsidRPr="0032739D">
              <w:t>Tekst koji je predložila Komisija</w:t>
            </w:r>
          </w:p>
        </w:tc>
        <w:tc>
          <w:tcPr>
            <w:tcW w:w="4876" w:type="dxa"/>
          </w:tcPr>
          <w:p w14:paraId="4D83824A" w14:textId="77777777" w:rsidR="00025C80" w:rsidRPr="0032739D" w:rsidRDefault="00025C80" w:rsidP="00B26A79">
            <w:pPr>
              <w:pStyle w:val="ColumnHeading"/>
              <w:keepNext/>
            </w:pPr>
            <w:r w:rsidRPr="0032739D">
              <w:t>Izmjena</w:t>
            </w:r>
          </w:p>
        </w:tc>
      </w:tr>
      <w:tr w:rsidR="00025C80" w:rsidRPr="0032739D" w14:paraId="59D1DD58" w14:textId="77777777" w:rsidTr="00B26A79">
        <w:trPr>
          <w:jc w:val="center"/>
        </w:trPr>
        <w:tc>
          <w:tcPr>
            <w:tcW w:w="4876" w:type="dxa"/>
          </w:tcPr>
          <w:p w14:paraId="71EF4A4A" w14:textId="77777777" w:rsidR="00025C80" w:rsidRPr="0032739D" w:rsidRDefault="00025C80" w:rsidP="00B26A79">
            <w:pPr>
              <w:pStyle w:val="Normal6"/>
            </w:pPr>
            <w:r w:rsidRPr="0032739D">
              <w:t>7.</w:t>
            </w:r>
            <w:r w:rsidRPr="0032739D">
              <w:tab/>
              <w:t xml:space="preserve">Ako u skladu sa stavkom 5. </w:t>
            </w:r>
            <w:r w:rsidRPr="0032739D">
              <w:rPr>
                <w:b/>
                <w:i/>
              </w:rPr>
              <w:t xml:space="preserve">točkama </w:t>
            </w:r>
            <w:r w:rsidRPr="0032739D">
              <w:t>(</w:t>
            </w:r>
            <w:r w:rsidRPr="0032739D">
              <w:rPr>
                <w:b/>
                <w:i/>
              </w:rPr>
              <w:t>b</w:t>
            </w:r>
            <w:r w:rsidRPr="0032739D">
              <w:t>)</w:t>
            </w:r>
            <w:r w:rsidRPr="0032739D">
              <w:rPr>
                <w:b/>
                <w:i/>
              </w:rPr>
              <w:t>, (c) i (d)</w:t>
            </w:r>
            <w:r w:rsidRPr="0032739D">
              <w:t xml:space="preserve"> ili </w:t>
            </w:r>
            <w:r w:rsidRPr="0032739D">
              <w:rPr>
                <w:b/>
                <w:i/>
              </w:rPr>
              <w:t>stavkom </w:t>
            </w:r>
            <w:r w:rsidRPr="0032739D">
              <w:t xml:space="preserve">6. nije obvezan pisani ugovor ili pisana ponuda ugovora, poljoprivrednik, organizacija proizvođača ili udruženje organizacija proizvođača mogu zahtijevati da se za bilo koju isporuku poljoprivrednih proizvoda prerađivaču, distributeru ili trgovcu na malo među strankama sklopi pisani ugovor ili podnese pisana ponuda ugovora. Takav </w:t>
            </w:r>
            <w:r w:rsidRPr="0032739D">
              <w:lastRenderedPageBreak/>
              <w:t>ugovor ili ponuda ugovora moraju ispunjavati uvjete utvrđene u stavku 4. i stavku 8. prvom podstavku.</w:t>
            </w:r>
          </w:p>
        </w:tc>
        <w:tc>
          <w:tcPr>
            <w:tcW w:w="4876" w:type="dxa"/>
          </w:tcPr>
          <w:p w14:paraId="0401F2F2" w14:textId="77777777" w:rsidR="00025C80" w:rsidRPr="0032739D" w:rsidRDefault="00025C80" w:rsidP="00B26A79">
            <w:pPr>
              <w:pStyle w:val="Normal6"/>
              <w:rPr>
                <w:szCs w:val="24"/>
              </w:rPr>
            </w:pPr>
            <w:r w:rsidRPr="0032739D">
              <w:lastRenderedPageBreak/>
              <w:t>7.</w:t>
            </w:r>
            <w:r w:rsidRPr="0032739D">
              <w:tab/>
              <w:t xml:space="preserve">Ako u skladu sa stavkom 5. </w:t>
            </w:r>
            <w:r w:rsidRPr="0032739D">
              <w:rPr>
                <w:b/>
                <w:i/>
              </w:rPr>
              <w:t>točkom </w:t>
            </w:r>
            <w:r w:rsidRPr="0032739D">
              <w:t>(</w:t>
            </w:r>
            <w:r w:rsidRPr="0032739D">
              <w:rPr>
                <w:b/>
                <w:i/>
              </w:rPr>
              <w:t>d</w:t>
            </w:r>
            <w:r w:rsidRPr="0032739D">
              <w:t>)</w:t>
            </w:r>
            <w:r w:rsidRPr="0032739D">
              <w:rPr>
                <w:b/>
                <w:i/>
              </w:rPr>
              <w:t xml:space="preserve"> ili stavcima 6.</w:t>
            </w:r>
            <w:r w:rsidRPr="0032739D">
              <w:t xml:space="preserve"> ili 6.</w:t>
            </w:r>
            <w:r w:rsidRPr="0032739D">
              <w:rPr>
                <w:b/>
                <w:i/>
              </w:rPr>
              <w:t>a</w:t>
            </w:r>
            <w:r w:rsidRPr="0032739D">
              <w:t xml:space="preserve"> nije obvezan pisani ugovor ili pisana ponuda ugovora, poljoprivrednik, organizacija proizvođača ili udruženje organizacija proizvođača mogu zahtijevati da se za bilo koju isporuku poljoprivrednih proizvoda prerađivaču, distributeru ili trgovcu na malo među strankama sklopi pisani ugovor ili podnese pisana ponuda ugovora. Takav </w:t>
            </w:r>
            <w:r w:rsidRPr="0032739D">
              <w:lastRenderedPageBreak/>
              <w:t>ugovor ili ponuda ugovora moraju ispunjavati uvjete utvrđene u stavku 4. i stavku 8. prvom podstavku.</w:t>
            </w:r>
          </w:p>
        </w:tc>
      </w:tr>
    </w:tbl>
    <w:p w14:paraId="632551FB" w14:textId="77777777" w:rsidR="00025C80" w:rsidRPr="0032739D" w:rsidRDefault="00025C80" w:rsidP="00025C80"/>
    <w:p w14:paraId="29C7024C" w14:textId="77777777" w:rsidR="00025C80" w:rsidRPr="0032739D" w:rsidRDefault="00025C80" w:rsidP="00025C80">
      <w:pPr>
        <w:pStyle w:val="AmNumberTabs"/>
      </w:pPr>
      <w:r w:rsidRPr="0032739D">
        <w:t>Amandman</w:t>
      </w:r>
      <w:r w:rsidRPr="0032739D">
        <w:tab/>
      </w:r>
      <w:r w:rsidRPr="0032739D">
        <w:tab/>
        <w:t>88</w:t>
      </w:r>
    </w:p>
    <w:p w14:paraId="52AFD79A" w14:textId="77777777" w:rsidR="00025C80" w:rsidRPr="0032739D" w:rsidRDefault="00025C80" w:rsidP="00025C80"/>
    <w:p w14:paraId="3EEF1F6A" w14:textId="77777777" w:rsidR="00025C80" w:rsidRPr="0032739D" w:rsidRDefault="00025C80" w:rsidP="00025C80">
      <w:pPr>
        <w:pStyle w:val="NormalBold"/>
        <w:keepNext/>
      </w:pPr>
      <w:r w:rsidRPr="0032739D">
        <w:t>Prijedlog uredbe</w:t>
      </w:r>
    </w:p>
    <w:p w14:paraId="7694F1A2" w14:textId="77777777" w:rsidR="00025C80" w:rsidRPr="0032739D" w:rsidRDefault="00025C80" w:rsidP="00025C80">
      <w:pPr>
        <w:pStyle w:val="NormalBold"/>
      </w:pPr>
      <w:r w:rsidRPr="0032739D">
        <w:t>Članak 1. – stavak 1. – točka 6.</w:t>
      </w:r>
    </w:p>
    <w:p w14:paraId="4B06C2AC" w14:textId="77777777" w:rsidR="00025C80" w:rsidRPr="0032739D" w:rsidRDefault="00025C80" w:rsidP="00025C80">
      <w:pPr>
        <w:keepNext/>
      </w:pPr>
      <w:r w:rsidRPr="0032739D">
        <w:t>Uredba (EU) br. 1308/2013</w:t>
      </w:r>
    </w:p>
    <w:p w14:paraId="5D670CD6" w14:textId="77777777" w:rsidR="00025C80" w:rsidRPr="0032739D" w:rsidRDefault="00025C80" w:rsidP="00025C80">
      <w:r w:rsidRPr="0032739D">
        <w:t>Članak 168. – stavak 8.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3A20ABA" w14:textId="77777777" w:rsidTr="00B26A79">
        <w:trPr>
          <w:jc w:val="center"/>
        </w:trPr>
        <w:tc>
          <w:tcPr>
            <w:tcW w:w="9752" w:type="dxa"/>
            <w:gridSpan w:val="2"/>
          </w:tcPr>
          <w:p w14:paraId="55644B1A" w14:textId="77777777" w:rsidR="00025C80" w:rsidRPr="0032739D" w:rsidRDefault="00025C80" w:rsidP="00B26A79">
            <w:pPr>
              <w:keepNext/>
            </w:pPr>
          </w:p>
        </w:tc>
      </w:tr>
      <w:tr w:rsidR="00025C80" w:rsidRPr="0032739D" w14:paraId="1CA73CC3" w14:textId="77777777" w:rsidTr="00B26A79">
        <w:trPr>
          <w:jc w:val="center"/>
        </w:trPr>
        <w:tc>
          <w:tcPr>
            <w:tcW w:w="4876" w:type="dxa"/>
          </w:tcPr>
          <w:p w14:paraId="7A8232B8" w14:textId="77777777" w:rsidR="00025C80" w:rsidRPr="0032739D" w:rsidRDefault="00025C80" w:rsidP="00B26A79">
            <w:pPr>
              <w:pStyle w:val="ColumnHeading"/>
              <w:keepNext/>
            </w:pPr>
            <w:r w:rsidRPr="0032739D">
              <w:t>Tekst koji je predložila Komisija</w:t>
            </w:r>
          </w:p>
        </w:tc>
        <w:tc>
          <w:tcPr>
            <w:tcW w:w="4876" w:type="dxa"/>
          </w:tcPr>
          <w:p w14:paraId="6FE0C30A" w14:textId="77777777" w:rsidR="00025C80" w:rsidRPr="0032739D" w:rsidRDefault="00025C80" w:rsidP="00B26A79">
            <w:pPr>
              <w:pStyle w:val="ColumnHeading"/>
              <w:keepNext/>
            </w:pPr>
            <w:r w:rsidRPr="0032739D">
              <w:t>Izmjena</w:t>
            </w:r>
          </w:p>
        </w:tc>
      </w:tr>
      <w:tr w:rsidR="00025C80" w:rsidRPr="0032739D" w14:paraId="2E34811C" w14:textId="77777777" w:rsidTr="00B26A79">
        <w:trPr>
          <w:jc w:val="center"/>
        </w:trPr>
        <w:tc>
          <w:tcPr>
            <w:tcW w:w="4876" w:type="dxa"/>
          </w:tcPr>
          <w:p w14:paraId="56D2CE7E" w14:textId="77777777" w:rsidR="00025C80" w:rsidRPr="0032739D" w:rsidRDefault="00025C80" w:rsidP="00B26A79">
            <w:pPr>
              <w:pStyle w:val="Normal6"/>
            </w:pPr>
            <w:r w:rsidRPr="0032739D">
              <w:t>O svim elementima ugovora o isporuci poljoprivrednih proizvoda koji se sklapaju između poljoprivrednika, organizacija proizvođača ili udruženja organizacija proizvođača i prerađivača, distributera ili trgovaca na malo stranke mogu slobodno pregovarati, uključujući elemente i njihove sastavnice iz stavka 4. točke (c).</w:t>
            </w:r>
          </w:p>
        </w:tc>
        <w:tc>
          <w:tcPr>
            <w:tcW w:w="4876" w:type="dxa"/>
          </w:tcPr>
          <w:p w14:paraId="7048A6D1" w14:textId="77777777" w:rsidR="00025C80" w:rsidRPr="0032739D" w:rsidRDefault="00025C80" w:rsidP="00B26A79">
            <w:pPr>
              <w:pStyle w:val="Normal6"/>
              <w:rPr>
                <w:szCs w:val="24"/>
              </w:rPr>
            </w:pPr>
            <w:r w:rsidRPr="0032739D">
              <w:t>O svim elementima ugovora o isporuci poljoprivrednih proizvoda koji se sklapaju između poljoprivrednika, organizacija proizvođača ili udruženja organizacija proizvođača i prerađivača, distributera ili trgovaca na malo stranke mogu slobodno pregovarati, uključujući elemente i njihove sastavnice iz stavka 4. točke (c)</w:t>
            </w:r>
            <w:r w:rsidRPr="0032739D">
              <w:rPr>
                <w:b/>
                <w:i/>
              </w:rPr>
              <w:t>, ne dovodeći u pitanje dodatne zahtjeve koje su uvele države članice</w:t>
            </w:r>
            <w:r w:rsidRPr="0032739D">
              <w:t>.</w:t>
            </w:r>
          </w:p>
        </w:tc>
      </w:tr>
    </w:tbl>
    <w:p w14:paraId="2F49D947" w14:textId="77777777" w:rsidR="00025C80" w:rsidRPr="0032739D" w:rsidRDefault="00025C80" w:rsidP="00025C80"/>
    <w:p w14:paraId="3F2144EC" w14:textId="77777777" w:rsidR="00025C80" w:rsidRPr="0032739D" w:rsidRDefault="00025C80" w:rsidP="00025C80">
      <w:pPr>
        <w:pStyle w:val="AmNumberTabs"/>
      </w:pPr>
      <w:r w:rsidRPr="0032739D">
        <w:t>Amandman</w:t>
      </w:r>
      <w:r w:rsidRPr="0032739D">
        <w:tab/>
      </w:r>
      <w:r w:rsidRPr="0032739D">
        <w:tab/>
        <w:t>89</w:t>
      </w:r>
    </w:p>
    <w:p w14:paraId="7A5DDA30" w14:textId="77777777" w:rsidR="00025C80" w:rsidRPr="0032739D" w:rsidRDefault="00025C80" w:rsidP="00025C80"/>
    <w:p w14:paraId="7D885613" w14:textId="77777777" w:rsidR="00025C80" w:rsidRPr="0032739D" w:rsidRDefault="00025C80" w:rsidP="00025C80">
      <w:pPr>
        <w:pStyle w:val="NormalBold"/>
        <w:keepNext/>
      </w:pPr>
      <w:r w:rsidRPr="0032739D">
        <w:t>Prijedlog uredbe</w:t>
      </w:r>
    </w:p>
    <w:p w14:paraId="725B13CE" w14:textId="77777777" w:rsidR="00025C80" w:rsidRPr="0032739D" w:rsidRDefault="00025C80" w:rsidP="00025C80">
      <w:pPr>
        <w:pStyle w:val="NormalBold"/>
      </w:pPr>
      <w:r w:rsidRPr="0032739D">
        <w:t>Članak 1. – stavak 1. – točka 6.</w:t>
      </w:r>
    </w:p>
    <w:p w14:paraId="2B13BE3F" w14:textId="77777777" w:rsidR="00025C80" w:rsidRPr="0032739D" w:rsidRDefault="00025C80" w:rsidP="00025C80">
      <w:pPr>
        <w:keepNext/>
      </w:pPr>
      <w:r w:rsidRPr="0032739D">
        <w:t>Uredba (EU) br. 1308/2013</w:t>
      </w:r>
    </w:p>
    <w:p w14:paraId="2F764CD5" w14:textId="77777777" w:rsidR="00025C80" w:rsidRPr="0032739D" w:rsidRDefault="00025C80" w:rsidP="00025C80">
      <w:r w:rsidRPr="0032739D">
        <w:t>Članak 168. – stavak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69CBBE99" w14:textId="77777777" w:rsidTr="00B26A79">
        <w:trPr>
          <w:jc w:val="center"/>
        </w:trPr>
        <w:tc>
          <w:tcPr>
            <w:tcW w:w="9752" w:type="dxa"/>
            <w:gridSpan w:val="2"/>
          </w:tcPr>
          <w:p w14:paraId="686E47F7" w14:textId="77777777" w:rsidR="00025C80" w:rsidRPr="0032739D" w:rsidRDefault="00025C80" w:rsidP="00B26A79">
            <w:pPr>
              <w:keepNext/>
            </w:pPr>
          </w:p>
        </w:tc>
      </w:tr>
      <w:tr w:rsidR="00025C80" w:rsidRPr="0032739D" w14:paraId="14D3B211" w14:textId="77777777" w:rsidTr="00B26A79">
        <w:trPr>
          <w:jc w:val="center"/>
        </w:trPr>
        <w:tc>
          <w:tcPr>
            <w:tcW w:w="4876" w:type="dxa"/>
          </w:tcPr>
          <w:p w14:paraId="485BD4B0" w14:textId="77777777" w:rsidR="00025C80" w:rsidRPr="0032739D" w:rsidRDefault="00025C80" w:rsidP="00B26A79">
            <w:pPr>
              <w:pStyle w:val="ColumnHeading"/>
              <w:keepNext/>
            </w:pPr>
            <w:r w:rsidRPr="0032739D">
              <w:t>Tekst koji je predložila Komisija</w:t>
            </w:r>
          </w:p>
        </w:tc>
        <w:tc>
          <w:tcPr>
            <w:tcW w:w="4876" w:type="dxa"/>
          </w:tcPr>
          <w:p w14:paraId="05FB4D5E" w14:textId="77777777" w:rsidR="00025C80" w:rsidRPr="0032739D" w:rsidRDefault="00025C80" w:rsidP="00B26A79">
            <w:pPr>
              <w:pStyle w:val="ColumnHeading"/>
              <w:keepNext/>
            </w:pPr>
            <w:r w:rsidRPr="0032739D">
              <w:t>Izmjena</w:t>
            </w:r>
          </w:p>
        </w:tc>
      </w:tr>
      <w:tr w:rsidR="00025C80" w:rsidRPr="0032739D" w14:paraId="3F5BCBEA" w14:textId="77777777" w:rsidTr="00B26A79">
        <w:trPr>
          <w:jc w:val="center"/>
        </w:trPr>
        <w:tc>
          <w:tcPr>
            <w:tcW w:w="4876" w:type="dxa"/>
          </w:tcPr>
          <w:p w14:paraId="18630261" w14:textId="77777777" w:rsidR="00025C80" w:rsidRPr="0032739D" w:rsidRDefault="00025C80" w:rsidP="00B26A79">
            <w:pPr>
              <w:pStyle w:val="Normal6"/>
            </w:pPr>
            <w:r w:rsidRPr="0032739D">
              <w:t>9.</w:t>
            </w:r>
            <w:r w:rsidRPr="0032739D">
              <w:tab/>
              <w:t>Države članice mogu zahtijevati da kupac poljoprivrednih proizvoda registrira pisane ugovore iz stavka 1. prije nego što poljoprivrednik, organizacija proizvođača ili udruženje organizacija proizvođača isporuči dotične poljoprivredne proizvode prerađivaču, distributeru ili trgovcu na malo na njihovu državnom području.</w:t>
            </w:r>
          </w:p>
        </w:tc>
        <w:tc>
          <w:tcPr>
            <w:tcW w:w="4876" w:type="dxa"/>
          </w:tcPr>
          <w:p w14:paraId="295F12AA" w14:textId="7068CE79" w:rsidR="00025C80" w:rsidRPr="0032739D" w:rsidRDefault="00025C80" w:rsidP="00B26A79">
            <w:pPr>
              <w:pStyle w:val="Normal6"/>
              <w:rPr>
                <w:szCs w:val="24"/>
              </w:rPr>
            </w:pPr>
            <w:r w:rsidRPr="0032739D">
              <w:t>9.</w:t>
            </w:r>
            <w:r w:rsidRPr="0032739D">
              <w:tab/>
              <w:t>Države članice mogu</w:t>
            </w:r>
            <w:r w:rsidRPr="0032739D">
              <w:rPr>
                <w:b/>
                <w:i/>
              </w:rPr>
              <w:t>, ako je to opravdano,</w:t>
            </w:r>
            <w:r w:rsidRPr="0032739D">
              <w:t xml:space="preserve"> zahtijevati da kupac poljoprivrednih proizvoda registrira pisane ugovore iz stavka 1. prije nego što poljoprivrednik, organizacija proizvođača ili udruženje organizacija proizvođača isporuči dotične poljoprivredne proizvode prerađivaču, distributeru ili trgovcu na malo na njihovu državnom području</w:t>
            </w:r>
            <w:r w:rsidRPr="0032739D">
              <w:rPr>
                <w:b/>
                <w:i/>
              </w:rPr>
              <w:t>, osim za sezonske i kvarljive proizvode</w:t>
            </w:r>
            <w:r w:rsidRPr="0032739D">
              <w:t>.</w:t>
            </w:r>
          </w:p>
        </w:tc>
      </w:tr>
    </w:tbl>
    <w:p w14:paraId="3FAAA6C6" w14:textId="77777777" w:rsidR="00025C80" w:rsidRPr="0032739D" w:rsidRDefault="00025C80" w:rsidP="00025C80"/>
    <w:p w14:paraId="10CCE0CF" w14:textId="77777777" w:rsidR="00025C80" w:rsidRPr="0032739D" w:rsidRDefault="00025C80" w:rsidP="00025C80">
      <w:pPr>
        <w:pStyle w:val="AmNumberTabs"/>
      </w:pPr>
      <w:r w:rsidRPr="0032739D">
        <w:t>Amandman</w:t>
      </w:r>
      <w:r w:rsidRPr="0032739D">
        <w:tab/>
      </w:r>
      <w:r w:rsidRPr="0032739D">
        <w:tab/>
        <w:t>90</w:t>
      </w:r>
    </w:p>
    <w:p w14:paraId="1ED927BD" w14:textId="77777777" w:rsidR="00025C80" w:rsidRPr="0032739D" w:rsidRDefault="00025C80" w:rsidP="00025C80"/>
    <w:p w14:paraId="0BD63C87" w14:textId="77777777" w:rsidR="00025C80" w:rsidRPr="0032739D" w:rsidRDefault="00025C80" w:rsidP="00025C80">
      <w:pPr>
        <w:pStyle w:val="NormalBold"/>
        <w:keepNext/>
      </w:pPr>
      <w:r w:rsidRPr="0032739D">
        <w:lastRenderedPageBreak/>
        <w:t>Prijedlog uredbe</w:t>
      </w:r>
    </w:p>
    <w:p w14:paraId="34DCC9BB" w14:textId="77777777" w:rsidR="00025C80" w:rsidRPr="0032739D" w:rsidRDefault="00025C80" w:rsidP="00025C80">
      <w:pPr>
        <w:pStyle w:val="NormalBold"/>
      </w:pPr>
      <w:r w:rsidRPr="0032739D">
        <w:t>Članak 1. – stavak 1. – točka 6.</w:t>
      </w:r>
    </w:p>
    <w:p w14:paraId="1533D7BD" w14:textId="77777777" w:rsidR="00025C80" w:rsidRPr="0032739D" w:rsidRDefault="00025C80" w:rsidP="00025C80">
      <w:pPr>
        <w:keepNext/>
      </w:pPr>
      <w:r w:rsidRPr="0032739D">
        <w:t>Uredba (EU) br. 1308/2013</w:t>
      </w:r>
    </w:p>
    <w:p w14:paraId="00E8281C" w14:textId="77777777" w:rsidR="00025C80" w:rsidRPr="0032739D" w:rsidRDefault="00025C80" w:rsidP="00025C80">
      <w:r w:rsidRPr="0032739D">
        <w:t>Članak 168. – stavak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643EE02F" w14:textId="77777777" w:rsidTr="00B26A79">
        <w:trPr>
          <w:jc w:val="center"/>
        </w:trPr>
        <w:tc>
          <w:tcPr>
            <w:tcW w:w="9752" w:type="dxa"/>
            <w:gridSpan w:val="2"/>
          </w:tcPr>
          <w:p w14:paraId="6557615C" w14:textId="77777777" w:rsidR="00025C80" w:rsidRPr="0032739D" w:rsidRDefault="00025C80" w:rsidP="00B26A79">
            <w:pPr>
              <w:keepNext/>
            </w:pPr>
          </w:p>
        </w:tc>
      </w:tr>
      <w:tr w:rsidR="00025C80" w:rsidRPr="0032739D" w14:paraId="4A9DEDFA" w14:textId="77777777" w:rsidTr="00B26A79">
        <w:trPr>
          <w:jc w:val="center"/>
        </w:trPr>
        <w:tc>
          <w:tcPr>
            <w:tcW w:w="4876" w:type="dxa"/>
          </w:tcPr>
          <w:p w14:paraId="5B2B679B" w14:textId="77777777" w:rsidR="00025C80" w:rsidRPr="0032739D" w:rsidRDefault="00025C80" w:rsidP="00B26A79">
            <w:pPr>
              <w:pStyle w:val="ColumnHeading"/>
              <w:keepNext/>
            </w:pPr>
            <w:r w:rsidRPr="0032739D">
              <w:t>Tekst koji je predložila Komisija</w:t>
            </w:r>
          </w:p>
        </w:tc>
        <w:tc>
          <w:tcPr>
            <w:tcW w:w="4876" w:type="dxa"/>
          </w:tcPr>
          <w:p w14:paraId="2B327ACE" w14:textId="77777777" w:rsidR="00025C80" w:rsidRPr="0032739D" w:rsidRDefault="00025C80" w:rsidP="00B26A79">
            <w:pPr>
              <w:pStyle w:val="ColumnHeading"/>
              <w:keepNext/>
            </w:pPr>
            <w:r w:rsidRPr="0032739D">
              <w:t>Izmjena</w:t>
            </w:r>
          </w:p>
        </w:tc>
      </w:tr>
      <w:tr w:rsidR="00025C80" w:rsidRPr="0032739D" w14:paraId="3D059B52" w14:textId="77777777" w:rsidTr="00B26A79">
        <w:trPr>
          <w:jc w:val="center"/>
        </w:trPr>
        <w:tc>
          <w:tcPr>
            <w:tcW w:w="4876" w:type="dxa"/>
          </w:tcPr>
          <w:p w14:paraId="27BF720E" w14:textId="77777777" w:rsidR="00025C80" w:rsidRPr="0032739D" w:rsidRDefault="00025C80" w:rsidP="00B26A79">
            <w:pPr>
              <w:pStyle w:val="Normal6"/>
            </w:pPr>
            <w:r w:rsidRPr="0032739D">
              <w:t>10.</w:t>
            </w:r>
            <w:r w:rsidRPr="0032739D">
              <w:tab/>
              <w:t xml:space="preserve">Države članice koje koriste opcije iz </w:t>
            </w:r>
            <w:r w:rsidRPr="0032739D">
              <w:rPr>
                <w:b/>
                <w:i/>
              </w:rPr>
              <w:t>stavaka 2., 6., 8. i 9.</w:t>
            </w:r>
            <w:r w:rsidRPr="0032739D">
              <w:t xml:space="preserve"> dužne su Komisiju obavijestiti o načinu njihove primjene.</w:t>
            </w:r>
          </w:p>
        </w:tc>
        <w:tc>
          <w:tcPr>
            <w:tcW w:w="4876" w:type="dxa"/>
          </w:tcPr>
          <w:p w14:paraId="76873B94" w14:textId="77777777" w:rsidR="00025C80" w:rsidRPr="0032739D" w:rsidRDefault="00025C80" w:rsidP="00B26A79">
            <w:pPr>
              <w:pStyle w:val="Normal6"/>
              <w:rPr>
                <w:szCs w:val="24"/>
              </w:rPr>
            </w:pPr>
            <w:r w:rsidRPr="0032739D">
              <w:t>10.</w:t>
            </w:r>
            <w:r w:rsidRPr="0032739D">
              <w:tab/>
              <w:t xml:space="preserve">Države članice koje koriste opcije iz </w:t>
            </w:r>
            <w:r w:rsidRPr="0032739D">
              <w:rPr>
                <w:b/>
                <w:i/>
              </w:rPr>
              <w:t>ovog članka</w:t>
            </w:r>
            <w:r w:rsidRPr="0032739D">
              <w:t xml:space="preserve"> dužne su Komisiju obavijestiti o načinu njihove primjene.</w:t>
            </w:r>
          </w:p>
        </w:tc>
      </w:tr>
    </w:tbl>
    <w:p w14:paraId="1B246AB0" w14:textId="77777777" w:rsidR="00025C80" w:rsidRPr="0032739D" w:rsidRDefault="00025C80" w:rsidP="00025C80"/>
    <w:p w14:paraId="5F1DA9DE" w14:textId="77777777" w:rsidR="00025C80" w:rsidRPr="0032739D" w:rsidRDefault="00025C80" w:rsidP="00025C80">
      <w:pPr>
        <w:pStyle w:val="AmNumberTabs"/>
      </w:pPr>
      <w:r w:rsidRPr="0032739D">
        <w:t>Amandman</w:t>
      </w:r>
      <w:r w:rsidRPr="0032739D">
        <w:tab/>
      </w:r>
      <w:r w:rsidRPr="0032739D">
        <w:tab/>
        <w:t>91</w:t>
      </w:r>
    </w:p>
    <w:p w14:paraId="100A91E0" w14:textId="77777777" w:rsidR="00025C80" w:rsidRPr="0032739D" w:rsidRDefault="00025C80" w:rsidP="00025C80">
      <w:pPr>
        <w:pStyle w:val="NormalBold12b"/>
      </w:pPr>
      <w:r w:rsidRPr="0032739D">
        <w:t>Prijedlog uredbe</w:t>
      </w:r>
    </w:p>
    <w:p w14:paraId="008B0B41" w14:textId="77777777" w:rsidR="00025C80" w:rsidRPr="0032739D" w:rsidRDefault="00025C80" w:rsidP="00025C80">
      <w:pPr>
        <w:pStyle w:val="NormalBold"/>
      </w:pPr>
      <w:r w:rsidRPr="0032739D">
        <w:t>Članak 1. – stavak 1. – točka 6.a (nova)</w:t>
      </w:r>
    </w:p>
    <w:p w14:paraId="713B7E06" w14:textId="77777777" w:rsidR="00025C80" w:rsidRPr="0032739D" w:rsidRDefault="00025C80" w:rsidP="00025C80">
      <w:r w:rsidRPr="0032739D">
        <w:t>Uredba (EU) br. 1308/2013</w:t>
      </w:r>
    </w:p>
    <w:p w14:paraId="125E9BFA" w14:textId="77777777" w:rsidR="00025C80" w:rsidRPr="0032739D" w:rsidRDefault="00025C80" w:rsidP="00025C80">
      <w:r w:rsidRPr="0032739D">
        <w:t>Članak 172.b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5A0A55D9" w14:textId="77777777" w:rsidTr="00B26A79">
        <w:trPr>
          <w:trHeight w:hRule="exact" w:val="240"/>
          <w:jc w:val="center"/>
        </w:trPr>
        <w:tc>
          <w:tcPr>
            <w:tcW w:w="9752" w:type="dxa"/>
            <w:gridSpan w:val="2"/>
            <w:tcBorders>
              <w:top w:val="nil"/>
              <w:left w:val="nil"/>
              <w:bottom w:val="nil"/>
              <w:right w:val="nil"/>
            </w:tcBorders>
          </w:tcPr>
          <w:p w14:paraId="52928522" w14:textId="77777777" w:rsidR="00025C80" w:rsidRPr="0032739D" w:rsidRDefault="00025C80" w:rsidP="00B26A79"/>
        </w:tc>
      </w:tr>
      <w:tr w:rsidR="00025C80" w:rsidRPr="0032739D" w14:paraId="7F7BD60B" w14:textId="77777777" w:rsidTr="00B26A79">
        <w:trPr>
          <w:trHeight w:val="240"/>
          <w:jc w:val="center"/>
        </w:trPr>
        <w:tc>
          <w:tcPr>
            <w:tcW w:w="4876" w:type="dxa"/>
            <w:tcBorders>
              <w:top w:val="nil"/>
              <w:left w:val="nil"/>
              <w:bottom w:val="nil"/>
              <w:right w:val="nil"/>
            </w:tcBorders>
          </w:tcPr>
          <w:p w14:paraId="598C4045" w14:textId="77777777" w:rsidR="00025C80" w:rsidRPr="0032739D" w:rsidRDefault="00025C80" w:rsidP="00B26A79">
            <w:pPr>
              <w:pStyle w:val="AmColumnHeading"/>
            </w:pPr>
            <w:r w:rsidRPr="0032739D">
              <w:t>Tekst na snazi</w:t>
            </w:r>
          </w:p>
        </w:tc>
        <w:tc>
          <w:tcPr>
            <w:tcW w:w="4876" w:type="dxa"/>
            <w:tcBorders>
              <w:top w:val="nil"/>
              <w:left w:val="nil"/>
              <w:bottom w:val="nil"/>
              <w:right w:val="nil"/>
            </w:tcBorders>
          </w:tcPr>
          <w:p w14:paraId="748A7A1E" w14:textId="77777777" w:rsidR="00025C80" w:rsidRPr="0032739D" w:rsidRDefault="00025C80" w:rsidP="00B26A79">
            <w:pPr>
              <w:pStyle w:val="AmColumnHeading"/>
            </w:pPr>
            <w:r w:rsidRPr="0032739D">
              <w:t>Izmjena</w:t>
            </w:r>
          </w:p>
        </w:tc>
      </w:tr>
      <w:tr w:rsidR="00025C80" w:rsidRPr="0032739D" w14:paraId="67589840" w14:textId="77777777" w:rsidTr="00B26A79">
        <w:trPr>
          <w:jc w:val="center"/>
        </w:trPr>
        <w:tc>
          <w:tcPr>
            <w:tcW w:w="4876" w:type="dxa"/>
            <w:tcBorders>
              <w:top w:val="nil"/>
              <w:left w:val="nil"/>
              <w:bottom w:val="nil"/>
              <w:right w:val="nil"/>
            </w:tcBorders>
          </w:tcPr>
          <w:p w14:paraId="4CCF5BA8" w14:textId="77777777" w:rsidR="00025C80" w:rsidRPr="0032739D" w:rsidRDefault="00025C80" w:rsidP="00B26A79">
            <w:pPr>
              <w:pStyle w:val="Normal6a"/>
            </w:pPr>
          </w:p>
        </w:tc>
        <w:tc>
          <w:tcPr>
            <w:tcW w:w="4876" w:type="dxa"/>
            <w:tcBorders>
              <w:top w:val="nil"/>
              <w:left w:val="nil"/>
              <w:bottom w:val="nil"/>
              <w:right w:val="nil"/>
            </w:tcBorders>
          </w:tcPr>
          <w:p w14:paraId="49FC1904" w14:textId="77777777" w:rsidR="00025C80" w:rsidRPr="0032739D" w:rsidRDefault="00025C80" w:rsidP="00B26A79">
            <w:pPr>
              <w:pStyle w:val="Normal6a"/>
            </w:pPr>
            <w:r w:rsidRPr="0032739D">
              <w:rPr>
                <w:b/>
                <w:i/>
              </w:rPr>
              <w:t>(6.a)</w:t>
            </w:r>
            <w:r w:rsidRPr="0032739D">
              <w:tab/>
            </w:r>
            <w:r w:rsidRPr="0032739D">
              <w:rPr>
                <w:b/>
                <w:i/>
              </w:rPr>
              <w:t>članak 172.b zamjenjuje se sljedećim:</w:t>
            </w:r>
          </w:p>
        </w:tc>
      </w:tr>
      <w:tr w:rsidR="00025C80" w:rsidRPr="0032739D" w14:paraId="1DB23842" w14:textId="77777777" w:rsidTr="00B26A79">
        <w:trPr>
          <w:jc w:val="center"/>
        </w:trPr>
        <w:tc>
          <w:tcPr>
            <w:tcW w:w="4876" w:type="dxa"/>
            <w:tcBorders>
              <w:top w:val="nil"/>
              <w:left w:val="nil"/>
              <w:bottom w:val="nil"/>
              <w:right w:val="nil"/>
            </w:tcBorders>
          </w:tcPr>
          <w:p w14:paraId="4CD5BB5F" w14:textId="77777777" w:rsidR="00025C80" w:rsidRPr="0032739D" w:rsidRDefault="00025C80" w:rsidP="00B26A79">
            <w:pPr>
              <w:pStyle w:val="Normal6a"/>
            </w:pPr>
            <w:r w:rsidRPr="005F2EA9">
              <w:rPr>
                <w:bCs/>
                <w:iCs/>
              </w:rPr>
              <w:t>Članak</w:t>
            </w:r>
            <w:r w:rsidRPr="0032739D">
              <w:t xml:space="preserve"> 172.b </w:t>
            </w:r>
          </w:p>
        </w:tc>
        <w:tc>
          <w:tcPr>
            <w:tcW w:w="4876" w:type="dxa"/>
            <w:tcBorders>
              <w:top w:val="nil"/>
              <w:left w:val="nil"/>
              <w:bottom w:val="nil"/>
              <w:right w:val="nil"/>
            </w:tcBorders>
          </w:tcPr>
          <w:p w14:paraId="3E820979" w14:textId="77777777" w:rsidR="00025C80" w:rsidRPr="0032739D" w:rsidRDefault="00025C80" w:rsidP="00B26A79">
            <w:pPr>
              <w:pStyle w:val="Normal6a"/>
            </w:pPr>
            <w:r w:rsidRPr="0032739D">
              <w:rPr>
                <w:b/>
                <w:i/>
              </w:rPr>
              <w:t>„</w:t>
            </w:r>
            <w:r w:rsidRPr="005F2EA9">
              <w:rPr>
                <w:bCs/>
                <w:iCs/>
              </w:rPr>
              <w:t>Članak</w:t>
            </w:r>
            <w:r w:rsidRPr="0032739D">
              <w:t xml:space="preserve"> 172.b </w:t>
            </w:r>
          </w:p>
        </w:tc>
      </w:tr>
      <w:tr w:rsidR="00025C80" w:rsidRPr="0032739D" w14:paraId="2D702878" w14:textId="77777777" w:rsidTr="00B26A79">
        <w:trPr>
          <w:jc w:val="center"/>
        </w:trPr>
        <w:tc>
          <w:tcPr>
            <w:tcW w:w="4876" w:type="dxa"/>
            <w:tcBorders>
              <w:top w:val="nil"/>
              <w:left w:val="nil"/>
              <w:bottom w:val="nil"/>
              <w:right w:val="nil"/>
            </w:tcBorders>
          </w:tcPr>
          <w:p w14:paraId="5924F286" w14:textId="77777777" w:rsidR="00025C80" w:rsidRPr="0032739D" w:rsidRDefault="00025C80" w:rsidP="00B26A79">
            <w:pPr>
              <w:pStyle w:val="Normal6a"/>
            </w:pPr>
            <w:r w:rsidRPr="0032739D">
              <w:rPr>
                <w:b/>
                <w:i/>
              </w:rPr>
              <w:t>Smjernice</w:t>
            </w:r>
            <w:r w:rsidRPr="0032739D">
              <w:t xml:space="preserve"> sektorskih organizacija u pogledu prodaje grožđa</w:t>
            </w:r>
            <w:r w:rsidRPr="0032739D">
              <w:rPr>
                <w:b/>
                <w:i/>
              </w:rPr>
              <w:t xml:space="preserve"> za proizvodnju</w:t>
            </w:r>
            <w:r w:rsidRPr="0032739D">
              <w:t xml:space="preserve"> vina sa zaštićenom oznakom izvornosti ili zaštićenom oznakom zemljopisnog podrijetla</w:t>
            </w:r>
          </w:p>
        </w:tc>
        <w:tc>
          <w:tcPr>
            <w:tcW w:w="4876" w:type="dxa"/>
            <w:tcBorders>
              <w:top w:val="nil"/>
              <w:left w:val="nil"/>
              <w:bottom w:val="nil"/>
              <w:right w:val="nil"/>
            </w:tcBorders>
          </w:tcPr>
          <w:p w14:paraId="7978E182" w14:textId="77777777" w:rsidR="00025C80" w:rsidRPr="0032739D" w:rsidRDefault="00025C80" w:rsidP="00B26A79">
            <w:pPr>
              <w:pStyle w:val="Normal6a"/>
            </w:pPr>
            <w:r w:rsidRPr="0032739D">
              <w:rPr>
                <w:b/>
                <w:i/>
              </w:rPr>
              <w:t>Smjernice</w:t>
            </w:r>
            <w:r w:rsidRPr="0032739D">
              <w:t xml:space="preserve"> sektorskih organizacija </w:t>
            </w:r>
            <w:r w:rsidRPr="0032739D">
              <w:rPr>
                <w:b/>
                <w:i/>
              </w:rPr>
              <w:t xml:space="preserve">i skupina proizvođača priznatih u skladu s Uredbom (EU) 2024/1143 </w:t>
            </w:r>
            <w:r w:rsidRPr="0032739D">
              <w:t xml:space="preserve">u pogledu </w:t>
            </w:r>
            <w:r w:rsidRPr="0032739D">
              <w:rPr>
                <w:b/>
                <w:i/>
              </w:rPr>
              <w:t xml:space="preserve">cijena kod </w:t>
            </w:r>
            <w:r w:rsidRPr="0032739D">
              <w:t>prodaje grožđa</w:t>
            </w:r>
            <w:r w:rsidRPr="0032739D">
              <w:rPr>
                <w:b/>
                <w:i/>
              </w:rPr>
              <w:t>, mošta i vina u rinfuzi za</w:t>
            </w:r>
            <w:r w:rsidRPr="0032739D">
              <w:t xml:space="preserve"> vina sa zaštićenom oznakom izvornosti ili zaštićenom oznakom zemljopisnog podrijetla</w:t>
            </w:r>
            <w:r w:rsidRPr="005F2EA9">
              <w:rPr>
                <w:bCs/>
                <w:iCs/>
              </w:rPr>
              <w:t>.</w:t>
            </w:r>
          </w:p>
        </w:tc>
      </w:tr>
      <w:tr w:rsidR="00025C80" w:rsidRPr="0032739D" w14:paraId="2E2C5E58" w14:textId="77777777" w:rsidTr="00B26A79">
        <w:trPr>
          <w:jc w:val="center"/>
        </w:trPr>
        <w:tc>
          <w:tcPr>
            <w:tcW w:w="4876" w:type="dxa"/>
            <w:tcBorders>
              <w:top w:val="nil"/>
              <w:left w:val="nil"/>
              <w:bottom w:val="nil"/>
              <w:right w:val="nil"/>
            </w:tcBorders>
          </w:tcPr>
          <w:p w14:paraId="42CD6154" w14:textId="77777777" w:rsidR="00025C80" w:rsidRPr="0032739D" w:rsidRDefault="00025C80" w:rsidP="00B26A79">
            <w:pPr>
              <w:pStyle w:val="Normal6a"/>
            </w:pPr>
            <w:r w:rsidRPr="0032739D">
              <w:t>Odstupajući od članka 101. stavka 1. UFEU-a, sektorske organizacije priznate na temelju članka 157. ove Uredbe koje djeluju u sektoru vina mogu pružiti neobvezujuće pokazatelje o smjernicama za cijene koji se odnose na prodaju grožđa za proizvodnju vina sa zaštićenom oznakom izvornosti/zaštićenom oznakom zemljopisnog podrijetla pod uvjetom da se takvim smjernicama ne uklanja tržišno natjecanje u pogledu znatnog dijela dotičnih proizvoda.</w:t>
            </w:r>
          </w:p>
        </w:tc>
        <w:tc>
          <w:tcPr>
            <w:tcW w:w="4876" w:type="dxa"/>
            <w:tcBorders>
              <w:top w:val="nil"/>
              <w:left w:val="nil"/>
              <w:bottom w:val="nil"/>
              <w:right w:val="nil"/>
            </w:tcBorders>
          </w:tcPr>
          <w:p w14:paraId="5C1BB645" w14:textId="2E1A4FC6" w:rsidR="00025C80" w:rsidRPr="0032739D" w:rsidRDefault="00025C80" w:rsidP="00B26A79">
            <w:pPr>
              <w:pStyle w:val="Normal6a"/>
            </w:pPr>
            <w:r w:rsidRPr="0032739D">
              <w:t xml:space="preserve">Odstupajući od članka 101. stavka 1. UFEU-a, sektorske organizacije priznate na temelju članka 157. ove Uredbe </w:t>
            </w:r>
            <w:r w:rsidRPr="0032739D">
              <w:rPr>
                <w:b/>
                <w:i/>
              </w:rPr>
              <w:t xml:space="preserve">i skupine proizvođača priznate u skladu s Uredbom (EU) 2024/1143 </w:t>
            </w:r>
            <w:r w:rsidRPr="0032739D">
              <w:t>koje djeluju u sektoru vina mogu pružiti neobvezujuće pokazatelje o smjernicama za cijene koji se odnose na prodaju grožđa</w:t>
            </w:r>
            <w:r w:rsidRPr="0032739D">
              <w:rPr>
                <w:b/>
                <w:i/>
              </w:rPr>
              <w:t>, mošta i vina u rinfuzi koji se upotrebljavaju</w:t>
            </w:r>
            <w:r w:rsidRPr="0032739D">
              <w:t xml:space="preserve"> za proizvodnju vina sa zaštićenom oznakom izvornosti/zaštićenom oznakom zemljopisnog podrijetla pod uvjetom da se takvim smjernicama ne uklanja tržišno natjecanje u pogledu znatnog dijela dotičnih proizvoda.</w:t>
            </w:r>
            <w:r w:rsidR="000810DE" w:rsidRPr="00B26A79">
              <w:rPr>
                <w:b/>
                <w:bCs/>
                <w:i/>
                <w:iCs/>
              </w:rPr>
              <w:t>”</w:t>
            </w:r>
          </w:p>
        </w:tc>
      </w:tr>
    </w:tbl>
    <w:p w14:paraId="70A0FE81" w14:textId="77777777" w:rsidR="00025C80" w:rsidRPr="0032739D" w:rsidRDefault="00025C80" w:rsidP="00025C80"/>
    <w:p w14:paraId="6B508FF9" w14:textId="77777777" w:rsidR="00025C80" w:rsidRPr="0032739D" w:rsidRDefault="00025C80" w:rsidP="00025C80">
      <w:pPr>
        <w:pStyle w:val="AmNumberTabs"/>
      </w:pPr>
      <w:r w:rsidRPr="0032739D">
        <w:t>Amandman</w:t>
      </w:r>
      <w:r w:rsidRPr="0032739D">
        <w:tab/>
      </w:r>
      <w:r w:rsidRPr="0032739D">
        <w:tab/>
        <w:t>92</w:t>
      </w:r>
    </w:p>
    <w:p w14:paraId="0CB04011" w14:textId="77777777" w:rsidR="00025C80" w:rsidRPr="0032739D" w:rsidRDefault="00025C80" w:rsidP="00025C80">
      <w:pPr>
        <w:pStyle w:val="NormalBold12b"/>
      </w:pPr>
      <w:r w:rsidRPr="0032739D">
        <w:lastRenderedPageBreak/>
        <w:t>Prijedlog uredbe</w:t>
      </w:r>
    </w:p>
    <w:p w14:paraId="60968259" w14:textId="77777777" w:rsidR="00025C80" w:rsidRPr="0032739D" w:rsidRDefault="00025C80" w:rsidP="00025C80">
      <w:pPr>
        <w:pStyle w:val="NormalBold"/>
      </w:pPr>
      <w:r w:rsidRPr="0032739D">
        <w:t>Članak 1. – stavak 1. – točka 6.b (nova)</w:t>
      </w:r>
    </w:p>
    <w:p w14:paraId="091376B0" w14:textId="77777777" w:rsidR="00025C80" w:rsidRPr="0032739D" w:rsidRDefault="00025C80" w:rsidP="00025C80">
      <w:r w:rsidRPr="0032739D">
        <w:t>Uredba (EU) br. 1308/2013</w:t>
      </w:r>
    </w:p>
    <w:p w14:paraId="4ABCF60F" w14:textId="77777777" w:rsidR="00025C80" w:rsidRPr="0032739D" w:rsidRDefault="00025C80" w:rsidP="00025C80">
      <w:r w:rsidRPr="0032739D">
        <w:t>Članak 188. – stavak 3.a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678D0052" w14:textId="77777777" w:rsidTr="00B26A79">
        <w:trPr>
          <w:trHeight w:hRule="exact" w:val="240"/>
          <w:jc w:val="center"/>
        </w:trPr>
        <w:tc>
          <w:tcPr>
            <w:tcW w:w="9752" w:type="dxa"/>
            <w:gridSpan w:val="2"/>
            <w:tcBorders>
              <w:top w:val="nil"/>
              <w:left w:val="nil"/>
              <w:bottom w:val="nil"/>
              <w:right w:val="nil"/>
            </w:tcBorders>
          </w:tcPr>
          <w:p w14:paraId="4E387929" w14:textId="77777777" w:rsidR="00025C80" w:rsidRPr="0032739D" w:rsidRDefault="00025C80" w:rsidP="00B26A79"/>
        </w:tc>
      </w:tr>
      <w:tr w:rsidR="00025C80" w:rsidRPr="0032739D" w14:paraId="58618056" w14:textId="77777777" w:rsidTr="00B26A79">
        <w:trPr>
          <w:trHeight w:val="240"/>
          <w:jc w:val="center"/>
        </w:trPr>
        <w:tc>
          <w:tcPr>
            <w:tcW w:w="4876" w:type="dxa"/>
            <w:tcBorders>
              <w:top w:val="nil"/>
              <w:left w:val="nil"/>
              <w:bottom w:val="nil"/>
              <w:right w:val="nil"/>
            </w:tcBorders>
          </w:tcPr>
          <w:p w14:paraId="27522F3E" w14:textId="77777777" w:rsidR="00025C80" w:rsidRPr="0032739D" w:rsidRDefault="00025C80" w:rsidP="00B26A79">
            <w:pPr>
              <w:pStyle w:val="AmColumnHeading"/>
            </w:pPr>
            <w:r w:rsidRPr="0032739D">
              <w:t>Tekst koji je predložila Komisija</w:t>
            </w:r>
          </w:p>
        </w:tc>
        <w:tc>
          <w:tcPr>
            <w:tcW w:w="4876" w:type="dxa"/>
            <w:tcBorders>
              <w:top w:val="nil"/>
              <w:left w:val="nil"/>
              <w:bottom w:val="nil"/>
              <w:right w:val="nil"/>
            </w:tcBorders>
          </w:tcPr>
          <w:p w14:paraId="16EB351E" w14:textId="77777777" w:rsidR="00025C80" w:rsidRPr="0032739D" w:rsidRDefault="00025C80" w:rsidP="00B26A79">
            <w:pPr>
              <w:pStyle w:val="AmColumnHeading"/>
            </w:pPr>
            <w:r w:rsidRPr="0032739D">
              <w:t>Izmjena</w:t>
            </w:r>
          </w:p>
        </w:tc>
      </w:tr>
      <w:tr w:rsidR="00025C80" w:rsidRPr="0032739D" w14:paraId="04E9AF8F" w14:textId="77777777" w:rsidTr="00B26A79">
        <w:trPr>
          <w:jc w:val="center"/>
        </w:trPr>
        <w:tc>
          <w:tcPr>
            <w:tcW w:w="4876" w:type="dxa"/>
            <w:tcBorders>
              <w:top w:val="nil"/>
              <w:left w:val="nil"/>
              <w:bottom w:val="nil"/>
              <w:right w:val="nil"/>
            </w:tcBorders>
          </w:tcPr>
          <w:p w14:paraId="2F85452D" w14:textId="77777777" w:rsidR="00025C80" w:rsidRPr="0032739D" w:rsidRDefault="00025C80" w:rsidP="00B26A79">
            <w:pPr>
              <w:pStyle w:val="Normal6a"/>
            </w:pPr>
          </w:p>
        </w:tc>
        <w:tc>
          <w:tcPr>
            <w:tcW w:w="4876" w:type="dxa"/>
            <w:tcBorders>
              <w:top w:val="nil"/>
              <w:left w:val="nil"/>
              <w:bottom w:val="nil"/>
              <w:right w:val="nil"/>
            </w:tcBorders>
          </w:tcPr>
          <w:p w14:paraId="26BB9256" w14:textId="77777777" w:rsidR="00025C80" w:rsidRPr="0032739D" w:rsidRDefault="00025C80" w:rsidP="00B26A79">
            <w:pPr>
              <w:pStyle w:val="Normal6a"/>
            </w:pPr>
            <w:r w:rsidRPr="0032739D">
              <w:rPr>
                <w:b/>
                <w:i/>
              </w:rPr>
              <w:t>(6.b)</w:t>
            </w:r>
            <w:r w:rsidRPr="0032739D">
              <w:tab/>
            </w:r>
            <w:r w:rsidRPr="0032739D">
              <w:rPr>
                <w:b/>
                <w:i/>
              </w:rPr>
              <w:t>u članku 188. dodaje se sljedeći stavak:</w:t>
            </w:r>
          </w:p>
        </w:tc>
      </w:tr>
      <w:tr w:rsidR="00025C80" w:rsidRPr="0032739D" w14:paraId="18FB2758" w14:textId="77777777" w:rsidTr="00B26A79">
        <w:trPr>
          <w:jc w:val="center"/>
        </w:trPr>
        <w:tc>
          <w:tcPr>
            <w:tcW w:w="4876" w:type="dxa"/>
            <w:tcBorders>
              <w:top w:val="nil"/>
              <w:left w:val="nil"/>
              <w:bottom w:val="nil"/>
              <w:right w:val="nil"/>
            </w:tcBorders>
          </w:tcPr>
          <w:p w14:paraId="1400AAE9" w14:textId="77777777" w:rsidR="00025C80" w:rsidRPr="0032739D" w:rsidRDefault="00025C80" w:rsidP="00B26A79">
            <w:pPr>
              <w:pStyle w:val="Normal6a"/>
            </w:pPr>
          </w:p>
        </w:tc>
        <w:tc>
          <w:tcPr>
            <w:tcW w:w="4876" w:type="dxa"/>
            <w:tcBorders>
              <w:top w:val="nil"/>
              <w:left w:val="nil"/>
              <w:bottom w:val="nil"/>
              <w:right w:val="nil"/>
            </w:tcBorders>
          </w:tcPr>
          <w:p w14:paraId="78A97BB1" w14:textId="45796799" w:rsidR="00025C80" w:rsidRPr="0032739D" w:rsidRDefault="00025C80" w:rsidP="00B26A79">
            <w:pPr>
              <w:pStyle w:val="Normal6a"/>
            </w:pPr>
            <w:r w:rsidRPr="0032739D">
              <w:rPr>
                <w:b/>
                <w:i/>
              </w:rPr>
              <w:t>„3.a</w:t>
            </w:r>
            <w:r w:rsidRPr="0032739D">
              <w:rPr>
                <w:b/>
                <w:i/>
              </w:rPr>
              <w:tab/>
              <w:t>Hrana i hrana za životinje biljnog i životinjskog podrijetla smiju se uvoziti iz trećih zemalja samo ako ispunjavaju obveze povezane s maksimalnim razinama ostataka pesticida koje su na snazi za hranu i hranu za životinje proizvedenu u Uniji.</w:t>
            </w:r>
            <w:r w:rsidR="000810DE" w:rsidRPr="00B26A79">
              <w:rPr>
                <w:b/>
                <w:bCs/>
                <w:i/>
                <w:iCs/>
              </w:rPr>
              <w:t>”</w:t>
            </w:r>
          </w:p>
        </w:tc>
      </w:tr>
    </w:tbl>
    <w:p w14:paraId="76212020" w14:textId="77777777" w:rsidR="00025C80" w:rsidRPr="0032739D" w:rsidRDefault="00025C80" w:rsidP="00025C80"/>
    <w:p w14:paraId="6FDA5E90" w14:textId="77777777" w:rsidR="00025C80" w:rsidRPr="0032739D" w:rsidRDefault="00025C80" w:rsidP="00025C80">
      <w:pPr>
        <w:pStyle w:val="AmNumberTabs"/>
      </w:pPr>
      <w:r w:rsidRPr="0032739D">
        <w:t>Amandman</w:t>
      </w:r>
      <w:r w:rsidRPr="0032739D">
        <w:tab/>
      </w:r>
      <w:r w:rsidRPr="0032739D">
        <w:tab/>
        <w:t>93</w:t>
      </w:r>
    </w:p>
    <w:p w14:paraId="276AACBB" w14:textId="77777777" w:rsidR="00025C80" w:rsidRPr="0032739D" w:rsidRDefault="00025C80" w:rsidP="00025C80">
      <w:pPr>
        <w:pStyle w:val="NormalBold12b"/>
      </w:pPr>
      <w:r w:rsidRPr="0032739D">
        <w:t>Prijedlog uredbe</w:t>
      </w:r>
    </w:p>
    <w:p w14:paraId="4271437F" w14:textId="77777777" w:rsidR="00025C80" w:rsidRPr="0032739D" w:rsidRDefault="00025C80" w:rsidP="00025C80">
      <w:pPr>
        <w:pStyle w:val="NormalBold"/>
      </w:pPr>
      <w:r w:rsidRPr="0032739D">
        <w:t>Članak 1. – stavak 1. – točka 6.c (nova)</w:t>
      </w:r>
    </w:p>
    <w:p w14:paraId="0E373682" w14:textId="77777777" w:rsidR="00025C80" w:rsidRPr="0032739D" w:rsidRDefault="00025C80" w:rsidP="00025C80">
      <w:r w:rsidRPr="0032739D">
        <w:t>Uredba (EU) 1308/2013</w:t>
      </w:r>
    </w:p>
    <w:p w14:paraId="7732C4C2" w14:textId="77777777" w:rsidR="00025C80" w:rsidRPr="0032739D" w:rsidRDefault="00025C80" w:rsidP="00025C80">
      <w:r w:rsidRPr="0032739D">
        <w:t>Članak 189. – stavak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02FC51CC" w14:textId="77777777" w:rsidTr="00B26A79">
        <w:trPr>
          <w:trHeight w:hRule="exact" w:val="240"/>
          <w:jc w:val="center"/>
        </w:trPr>
        <w:tc>
          <w:tcPr>
            <w:tcW w:w="9752" w:type="dxa"/>
            <w:gridSpan w:val="2"/>
            <w:tcBorders>
              <w:top w:val="nil"/>
              <w:left w:val="nil"/>
              <w:bottom w:val="nil"/>
              <w:right w:val="nil"/>
            </w:tcBorders>
          </w:tcPr>
          <w:p w14:paraId="71B334C5" w14:textId="77777777" w:rsidR="00025C80" w:rsidRPr="0032739D" w:rsidRDefault="00025C80" w:rsidP="00B26A79"/>
        </w:tc>
      </w:tr>
      <w:tr w:rsidR="00025C80" w:rsidRPr="0032739D" w14:paraId="4FFE7475" w14:textId="77777777" w:rsidTr="00B26A79">
        <w:trPr>
          <w:trHeight w:val="240"/>
          <w:jc w:val="center"/>
        </w:trPr>
        <w:tc>
          <w:tcPr>
            <w:tcW w:w="4876" w:type="dxa"/>
            <w:tcBorders>
              <w:top w:val="nil"/>
              <w:left w:val="nil"/>
              <w:bottom w:val="nil"/>
              <w:right w:val="nil"/>
            </w:tcBorders>
          </w:tcPr>
          <w:p w14:paraId="24DAA5B3" w14:textId="77777777" w:rsidR="00025C80" w:rsidRPr="0032739D" w:rsidRDefault="00025C80" w:rsidP="00B26A79">
            <w:pPr>
              <w:pStyle w:val="AmColumnHeading"/>
            </w:pPr>
            <w:r w:rsidRPr="0032739D">
              <w:t>Tekst na snazi</w:t>
            </w:r>
          </w:p>
        </w:tc>
        <w:tc>
          <w:tcPr>
            <w:tcW w:w="4876" w:type="dxa"/>
            <w:tcBorders>
              <w:top w:val="nil"/>
              <w:left w:val="nil"/>
              <w:bottom w:val="nil"/>
              <w:right w:val="nil"/>
            </w:tcBorders>
          </w:tcPr>
          <w:p w14:paraId="73138C68" w14:textId="77777777" w:rsidR="00025C80" w:rsidRPr="0032739D" w:rsidRDefault="00025C80" w:rsidP="00B26A79">
            <w:pPr>
              <w:pStyle w:val="AmColumnHeading"/>
            </w:pPr>
            <w:r w:rsidRPr="0032739D">
              <w:t>Izmjena</w:t>
            </w:r>
          </w:p>
        </w:tc>
      </w:tr>
      <w:tr w:rsidR="00025C80" w:rsidRPr="0032739D" w14:paraId="5EBCAC5D" w14:textId="77777777" w:rsidTr="00B26A79">
        <w:trPr>
          <w:jc w:val="center"/>
        </w:trPr>
        <w:tc>
          <w:tcPr>
            <w:tcW w:w="4876" w:type="dxa"/>
            <w:tcBorders>
              <w:top w:val="nil"/>
              <w:left w:val="nil"/>
              <w:bottom w:val="nil"/>
              <w:right w:val="nil"/>
            </w:tcBorders>
          </w:tcPr>
          <w:p w14:paraId="6FC67DF3" w14:textId="77777777" w:rsidR="00025C80" w:rsidRPr="0032739D" w:rsidRDefault="00025C80" w:rsidP="00B26A79">
            <w:pPr>
              <w:pStyle w:val="Normal6a"/>
            </w:pPr>
          </w:p>
        </w:tc>
        <w:tc>
          <w:tcPr>
            <w:tcW w:w="4876" w:type="dxa"/>
            <w:tcBorders>
              <w:top w:val="nil"/>
              <w:left w:val="nil"/>
              <w:bottom w:val="nil"/>
              <w:right w:val="nil"/>
            </w:tcBorders>
          </w:tcPr>
          <w:p w14:paraId="2CDABE20" w14:textId="77777777" w:rsidR="00025C80" w:rsidRPr="0032739D" w:rsidRDefault="00025C80" w:rsidP="00B26A79">
            <w:pPr>
              <w:pStyle w:val="Normal6a"/>
            </w:pPr>
            <w:r w:rsidRPr="0032739D">
              <w:rPr>
                <w:b/>
                <w:i/>
              </w:rPr>
              <w:t>(6.c)</w:t>
            </w:r>
            <w:r w:rsidRPr="0032739D">
              <w:tab/>
            </w:r>
            <w:r w:rsidRPr="0032739D">
              <w:rPr>
                <w:b/>
                <w:i/>
              </w:rPr>
              <w:t>u članku 189. stavak 1. zamjenjuje se sljedećim:</w:t>
            </w:r>
          </w:p>
        </w:tc>
      </w:tr>
      <w:tr w:rsidR="00025C80" w:rsidRPr="0032739D" w14:paraId="247A4F5C" w14:textId="77777777" w:rsidTr="00B26A79">
        <w:trPr>
          <w:jc w:val="center"/>
        </w:trPr>
        <w:tc>
          <w:tcPr>
            <w:tcW w:w="4876" w:type="dxa"/>
            <w:tcBorders>
              <w:top w:val="nil"/>
              <w:left w:val="nil"/>
              <w:bottom w:val="nil"/>
              <w:right w:val="nil"/>
            </w:tcBorders>
          </w:tcPr>
          <w:p w14:paraId="072D445B" w14:textId="77777777" w:rsidR="00025C80" w:rsidRPr="0032739D" w:rsidRDefault="00025C80" w:rsidP="00B26A79">
            <w:pPr>
              <w:pStyle w:val="Normal6a"/>
            </w:pPr>
            <w:r w:rsidRPr="0032739D">
              <w:t>1. Sljedeći se proizvodi mogu uvesti u Uniju jedino ako su ispunjeni sljedeći uvjeti:</w:t>
            </w:r>
          </w:p>
        </w:tc>
        <w:tc>
          <w:tcPr>
            <w:tcW w:w="4876" w:type="dxa"/>
            <w:tcBorders>
              <w:top w:val="nil"/>
              <w:left w:val="nil"/>
              <w:bottom w:val="nil"/>
              <w:right w:val="nil"/>
            </w:tcBorders>
          </w:tcPr>
          <w:p w14:paraId="6EA3FEFE" w14:textId="77777777" w:rsidR="00025C80" w:rsidRPr="0032739D" w:rsidRDefault="00025C80" w:rsidP="00B26A79">
            <w:pPr>
              <w:pStyle w:val="Normal6a"/>
            </w:pPr>
            <w:r w:rsidRPr="0032739D">
              <w:rPr>
                <w:b/>
                <w:i/>
              </w:rPr>
              <w:t>„</w:t>
            </w:r>
            <w:r w:rsidRPr="005F2EA9">
              <w:rPr>
                <w:bCs/>
                <w:iCs/>
              </w:rPr>
              <w:t>1.</w:t>
            </w:r>
            <w:r w:rsidRPr="0032739D">
              <w:t xml:space="preserve"> Sljedeći se proizvodi mogu uvesti u Uniju jedino ako su ispunjeni sljedeći uvjeti:</w:t>
            </w:r>
          </w:p>
        </w:tc>
      </w:tr>
      <w:tr w:rsidR="00025C80" w:rsidRPr="0032739D" w14:paraId="655C78B8" w14:textId="77777777" w:rsidTr="00B26A79">
        <w:trPr>
          <w:jc w:val="center"/>
        </w:trPr>
        <w:tc>
          <w:tcPr>
            <w:tcW w:w="4876" w:type="dxa"/>
            <w:tcBorders>
              <w:top w:val="nil"/>
              <w:left w:val="nil"/>
              <w:bottom w:val="nil"/>
              <w:right w:val="nil"/>
            </w:tcBorders>
          </w:tcPr>
          <w:p w14:paraId="03434448" w14:textId="77777777" w:rsidR="00025C80" w:rsidRPr="0032739D" w:rsidRDefault="00025C80" w:rsidP="00B26A79">
            <w:pPr>
              <w:pStyle w:val="Normal6a"/>
            </w:pPr>
            <w:r w:rsidRPr="0032739D">
              <w:t xml:space="preserve">(a) sirova prava konoplja obuhvaćena oznakom KN 5302 10 00 koja ispunjava uvjete iz </w:t>
            </w:r>
            <w:r w:rsidRPr="0032739D">
              <w:rPr>
                <w:b/>
                <w:i/>
              </w:rPr>
              <w:t xml:space="preserve">članka 32. stavka 6. i članka 35. stavka 3. </w:t>
            </w:r>
            <w:r w:rsidRPr="0032739D">
              <w:t xml:space="preserve">Uredbe (EU) </w:t>
            </w:r>
            <w:r w:rsidRPr="0032739D">
              <w:rPr>
                <w:b/>
                <w:i/>
              </w:rPr>
              <w:t>br. 1307</w:t>
            </w:r>
            <w:r w:rsidRPr="0032739D">
              <w:t>/</w:t>
            </w:r>
            <w:r w:rsidRPr="0032739D">
              <w:rPr>
                <w:b/>
                <w:i/>
              </w:rPr>
              <w:t>2103</w:t>
            </w:r>
            <w:r w:rsidRPr="0032739D">
              <w:t>;</w:t>
            </w:r>
          </w:p>
        </w:tc>
        <w:tc>
          <w:tcPr>
            <w:tcW w:w="4876" w:type="dxa"/>
            <w:tcBorders>
              <w:top w:val="nil"/>
              <w:left w:val="nil"/>
              <w:bottom w:val="nil"/>
              <w:right w:val="nil"/>
            </w:tcBorders>
          </w:tcPr>
          <w:p w14:paraId="469F390D" w14:textId="77777777" w:rsidR="00025C80" w:rsidRPr="0032739D" w:rsidRDefault="00025C80" w:rsidP="00B26A79">
            <w:pPr>
              <w:pStyle w:val="Normal6a"/>
            </w:pPr>
            <w:r w:rsidRPr="0032739D">
              <w:t xml:space="preserve">(a) sirova prava konoplja obuhvaćena oznakom KN 5302 10 00 koja ispunjava uvjete iz Uredbe (EU) </w:t>
            </w:r>
            <w:r w:rsidRPr="0032739D">
              <w:rPr>
                <w:b/>
                <w:i/>
              </w:rPr>
              <w:t>2021</w:t>
            </w:r>
            <w:r w:rsidRPr="0032739D">
              <w:t>/</w:t>
            </w:r>
            <w:r w:rsidRPr="0032739D">
              <w:rPr>
                <w:b/>
                <w:i/>
              </w:rPr>
              <w:t>2115</w:t>
            </w:r>
            <w:r w:rsidRPr="0032739D">
              <w:t>;</w:t>
            </w:r>
          </w:p>
        </w:tc>
      </w:tr>
      <w:tr w:rsidR="00025C80" w:rsidRPr="0032739D" w14:paraId="592847EB" w14:textId="77777777" w:rsidTr="00B26A79">
        <w:trPr>
          <w:jc w:val="center"/>
        </w:trPr>
        <w:tc>
          <w:tcPr>
            <w:tcW w:w="4876" w:type="dxa"/>
            <w:tcBorders>
              <w:top w:val="nil"/>
              <w:left w:val="nil"/>
              <w:bottom w:val="nil"/>
              <w:right w:val="nil"/>
            </w:tcBorders>
          </w:tcPr>
          <w:p w14:paraId="27902940" w14:textId="77777777" w:rsidR="00025C80" w:rsidRPr="0032739D" w:rsidRDefault="00025C80" w:rsidP="00B26A79">
            <w:pPr>
              <w:pStyle w:val="Normal6a"/>
            </w:pPr>
            <w:r w:rsidRPr="0032739D">
              <w:t xml:space="preserve">(b) sjeme sorti konoplje namijenjeno sjetvi obuhvaćeno oznakom KN ex 1207 99 20, popraćeno dokazom da razina </w:t>
            </w:r>
            <w:proofErr w:type="spellStart"/>
            <w:r w:rsidRPr="0032739D">
              <w:t>tetrahidrokanabinola</w:t>
            </w:r>
            <w:proofErr w:type="spellEnd"/>
            <w:r w:rsidRPr="0032739D">
              <w:t xml:space="preserve"> dotične sorte ne premašuje razinu koja je utvrđena u skladu s </w:t>
            </w:r>
            <w:r w:rsidRPr="0032739D">
              <w:rPr>
                <w:b/>
                <w:i/>
              </w:rPr>
              <w:t>člankom 32. stavkom 6. i člankom 35.stavkom 3. Uredbe</w:t>
            </w:r>
            <w:r w:rsidRPr="0032739D">
              <w:t xml:space="preserve"> (EU) br.</w:t>
            </w:r>
            <w:r w:rsidRPr="0032739D">
              <w:rPr>
                <w:b/>
                <w:i/>
              </w:rPr>
              <w:t xml:space="preserve"> 1307</w:t>
            </w:r>
            <w:r w:rsidRPr="0032739D">
              <w:t>/</w:t>
            </w:r>
            <w:r w:rsidRPr="0032739D">
              <w:rPr>
                <w:b/>
                <w:i/>
              </w:rPr>
              <w:t>2103</w:t>
            </w:r>
            <w:r w:rsidRPr="0032739D">
              <w:t>;</w:t>
            </w:r>
          </w:p>
        </w:tc>
        <w:tc>
          <w:tcPr>
            <w:tcW w:w="4876" w:type="dxa"/>
            <w:tcBorders>
              <w:top w:val="nil"/>
              <w:left w:val="nil"/>
              <w:bottom w:val="nil"/>
              <w:right w:val="nil"/>
            </w:tcBorders>
          </w:tcPr>
          <w:p w14:paraId="608B4022" w14:textId="666CAA0E" w:rsidR="00025C80" w:rsidRPr="0032739D" w:rsidRDefault="00025C80" w:rsidP="00B26A79">
            <w:pPr>
              <w:pStyle w:val="Normal6a"/>
            </w:pPr>
            <w:r w:rsidRPr="0032739D">
              <w:t xml:space="preserve">(b) sjeme sorti konoplje namijenjeno sjetvi obuhvaćeno oznakom KN ex 1207 99 20, popraćeno dokazom da razina </w:t>
            </w:r>
            <w:proofErr w:type="spellStart"/>
            <w:r w:rsidRPr="0032739D">
              <w:t>tetrahidrokanabinola</w:t>
            </w:r>
            <w:proofErr w:type="spellEnd"/>
            <w:r w:rsidRPr="0032739D">
              <w:t xml:space="preserve"> dotične sorte ne premašuje razinu koja je utvrđena u skladu s </w:t>
            </w:r>
            <w:r w:rsidRPr="0032739D">
              <w:rPr>
                <w:b/>
                <w:i/>
              </w:rPr>
              <w:t>Uredbom</w:t>
            </w:r>
            <w:r w:rsidRPr="0032739D">
              <w:t xml:space="preserve"> (EU) </w:t>
            </w:r>
            <w:r w:rsidRPr="0032739D">
              <w:rPr>
                <w:b/>
                <w:i/>
              </w:rPr>
              <w:t>2021</w:t>
            </w:r>
            <w:r w:rsidRPr="0032739D">
              <w:t>/</w:t>
            </w:r>
            <w:r w:rsidRPr="0032739D">
              <w:rPr>
                <w:b/>
                <w:i/>
              </w:rPr>
              <w:t>2115</w:t>
            </w:r>
            <w:r w:rsidRPr="0032739D">
              <w:t>;</w:t>
            </w:r>
          </w:p>
        </w:tc>
      </w:tr>
      <w:tr w:rsidR="00025C80" w:rsidRPr="0032739D" w14:paraId="6202596F" w14:textId="77777777" w:rsidTr="00B26A79">
        <w:trPr>
          <w:jc w:val="center"/>
        </w:trPr>
        <w:tc>
          <w:tcPr>
            <w:tcW w:w="4876" w:type="dxa"/>
            <w:tcBorders>
              <w:top w:val="nil"/>
              <w:left w:val="nil"/>
              <w:bottom w:val="nil"/>
              <w:right w:val="nil"/>
            </w:tcBorders>
          </w:tcPr>
          <w:p w14:paraId="795BEDF7" w14:textId="77777777" w:rsidR="00025C80" w:rsidRPr="0032739D" w:rsidRDefault="00025C80" w:rsidP="00B26A79">
            <w:pPr>
              <w:pStyle w:val="Normal6a"/>
            </w:pPr>
            <w:r w:rsidRPr="0032739D">
              <w:t xml:space="preserve">(c) sjeme konoplje koje nije namijenjeno sjetvi, obuhvaćeno oznakom KN 1207 99 91, koje uvoze isključivo uvoznici odobreni od strane države članice kako bi se osiguralo da takvo sjeme nije </w:t>
            </w:r>
            <w:r w:rsidRPr="0032739D">
              <w:lastRenderedPageBreak/>
              <w:t>namijenjeno sjetvi</w:t>
            </w:r>
            <w:r w:rsidRPr="0032739D">
              <w:rPr>
                <w:b/>
                <w:i/>
              </w:rPr>
              <w:t>.</w:t>
            </w:r>
          </w:p>
        </w:tc>
        <w:tc>
          <w:tcPr>
            <w:tcW w:w="4876" w:type="dxa"/>
            <w:tcBorders>
              <w:top w:val="nil"/>
              <w:left w:val="nil"/>
              <w:bottom w:val="nil"/>
              <w:right w:val="nil"/>
            </w:tcBorders>
          </w:tcPr>
          <w:p w14:paraId="56C516A3" w14:textId="77777777" w:rsidR="00025C80" w:rsidRPr="0032739D" w:rsidRDefault="00025C80" w:rsidP="00B26A79">
            <w:pPr>
              <w:pStyle w:val="Normal6a"/>
            </w:pPr>
            <w:r w:rsidRPr="0032739D">
              <w:lastRenderedPageBreak/>
              <w:t xml:space="preserve">(c) sjeme konoplje koje nije namijenjeno sjetvi, obuhvaćeno oznakom KN 1207 99 91, koje uvoze isključivo uvoznici odobreni od strane države članice kako bi se osiguralo da takvo sjeme nije </w:t>
            </w:r>
            <w:r w:rsidRPr="0032739D">
              <w:lastRenderedPageBreak/>
              <w:t>namijenjeno sjetvi</w:t>
            </w:r>
            <w:r w:rsidRPr="0032739D">
              <w:rPr>
                <w:b/>
                <w:i/>
              </w:rPr>
              <w:t>;</w:t>
            </w:r>
          </w:p>
        </w:tc>
      </w:tr>
      <w:tr w:rsidR="00025C80" w:rsidRPr="0032739D" w14:paraId="19CABC07" w14:textId="77777777" w:rsidTr="00B26A79">
        <w:trPr>
          <w:jc w:val="center"/>
        </w:trPr>
        <w:tc>
          <w:tcPr>
            <w:tcW w:w="4876" w:type="dxa"/>
            <w:tcBorders>
              <w:top w:val="nil"/>
              <w:left w:val="nil"/>
              <w:bottom w:val="nil"/>
              <w:right w:val="nil"/>
            </w:tcBorders>
          </w:tcPr>
          <w:p w14:paraId="0F2DD896" w14:textId="77777777" w:rsidR="00025C80" w:rsidRPr="0032739D" w:rsidRDefault="00025C80" w:rsidP="00B26A79">
            <w:pPr>
              <w:pStyle w:val="Normal6a"/>
            </w:pPr>
          </w:p>
        </w:tc>
        <w:tc>
          <w:tcPr>
            <w:tcW w:w="4876" w:type="dxa"/>
            <w:tcBorders>
              <w:top w:val="nil"/>
              <w:left w:val="nil"/>
              <w:bottom w:val="nil"/>
              <w:right w:val="nil"/>
            </w:tcBorders>
          </w:tcPr>
          <w:p w14:paraId="6CDA9D20" w14:textId="71C4D930" w:rsidR="00025C80" w:rsidRPr="0032739D" w:rsidRDefault="00025C80" w:rsidP="00B26A79">
            <w:pPr>
              <w:pStyle w:val="Normal6a"/>
            </w:pPr>
            <w:r w:rsidRPr="0032739D">
              <w:rPr>
                <w:b/>
                <w:i/>
              </w:rPr>
              <w:t>(</w:t>
            </w:r>
            <w:proofErr w:type="spellStart"/>
            <w:r w:rsidR="000810DE">
              <w:rPr>
                <w:b/>
                <w:i/>
              </w:rPr>
              <w:t>ca</w:t>
            </w:r>
            <w:proofErr w:type="spellEnd"/>
            <w:r w:rsidRPr="0032739D">
              <w:rPr>
                <w:b/>
                <w:i/>
              </w:rPr>
              <w:t xml:space="preserve">) cvjetajući vrhovi konoplje uz dokaz da razina </w:t>
            </w:r>
            <w:proofErr w:type="spellStart"/>
            <w:r w:rsidRPr="0032739D">
              <w:rPr>
                <w:b/>
                <w:i/>
              </w:rPr>
              <w:t>tetrahidrokanabinola</w:t>
            </w:r>
            <w:proofErr w:type="spellEnd"/>
            <w:r w:rsidRPr="0032739D">
              <w:rPr>
                <w:b/>
                <w:i/>
              </w:rPr>
              <w:t xml:space="preserve"> predmetne sorte ne premašuje razinu utvrđenu u skladu s Uredbom (EU) 2021/2115 koju uvoze samo uvoznici koje je ovlastila država članica.”</w:t>
            </w:r>
          </w:p>
        </w:tc>
      </w:tr>
    </w:tbl>
    <w:p w14:paraId="2E574185" w14:textId="77777777" w:rsidR="00025C80" w:rsidRPr="0032739D" w:rsidRDefault="00025C80" w:rsidP="00025C80"/>
    <w:p w14:paraId="647950A0" w14:textId="77777777" w:rsidR="00025C80" w:rsidRPr="0032739D" w:rsidRDefault="00025C80" w:rsidP="00025C80">
      <w:pPr>
        <w:pStyle w:val="AmNumberTabs"/>
      </w:pPr>
      <w:r w:rsidRPr="0032739D">
        <w:t>Amandman</w:t>
      </w:r>
      <w:r w:rsidRPr="0032739D">
        <w:tab/>
      </w:r>
      <w:r w:rsidRPr="0032739D">
        <w:tab/>
        <w:t>94</w:t>
      </w:r>
    </w:p>
    <w:p w14:paraId="1D16E4A4" w14:textId="77777777" w:rsidR="00025C80" w:rsidRPr="0032739D" w:rsidRDefault="00025C80" w:rsidP="00025C80"/>
    <w:p w14:paraId="124E2B3E" w14:textId="77777777" w:rsidR="00025C80" w:rsidRPr="0032739D" w:rsidRDefault="00025C80" w:rsidP="00025C80">
      <w:pPr>
        <w:pStyle w:val="NormalBold"/>
        <w:keepNext/>
      </w:pPr>
      <w:r w:rsidRPr="0032739D">
        <w:t>Prijedlog uredbe</w:t>
      </w:r>
    </w:p>
    <w:p w14:paraId="5BDD9DD2" w14:textId="77777777" w:rsidR="00025C80" w:rsidRPr="0032739D" w:rsidRDefault="00025C80" w:rsidP="00025C80">
      <w:pPr>
        <w:pStyle w:val="NormalBold"/>
      </w:pPr>
      <w:r w:rsidRPr="0032739D">
        <w:t>Članak 1. – stavak 1. – točka 7. – podtočka a</w:t>
      </w:r>
    </w:p>
    <w:p w14:paraId="5FFC793F" w14:textId="77777777" w:rsidR="00025C80" w:rsidRPr="0032739D" w:rsidRDefault="00025C80" w:rsidP="00025C80">
      <w:pPr>
        <w:keepNext/>
      </w:pPr>
      <w:r w:rsidRPr="0032739D">
        <w:t>Uredba (EU) br. 1308/2013</w:t>
      </w:r>
    </w:p>
    <w:p w14:paraId="73C45EAB" w14:textId="77777777" w:rsidR="00025C80" w:rsidRPr="0032739D" w:rsidRDefault="00025C80" w:rsidP="00025C80">
      <w:r w:rsidRPr="0032739D">
        <w:t>Članak 210.a – stavak 3.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355BCD5" w14:textId="77777777" w:rsidTr="00B26A79">
        <w:trPr>
          <w:jc w:val="center"/>
        </w:trPr>
        <w:tc>
          <w:tcPr>
            <w:tcW w:w="9752" w:type="dxa"/>
            <w:gridSpan w:val="2"/>
          </w:tcPr>
          <w:p w14:paraId="4F70BED4" w14:textId="77777777" w:rsidR="00025C80" w:rsidRPr="0032739D" w:rsidRDefault="00025C80" w:rsidP="00B26A79">
            <w:pPr>
              <w:keepNext/>
            </w:pPr>
          </w:p>
        </w:tc>
      </w:tr>
      <w:tr w:rsidR="00025C80" w:rsidRPr="0032739D" w14:paraId="0389CCD7" w14:textId="77777777" w:rsidTr="00B26A79">
        <w:trPr>
          <w:jc w:val="center"/>
        </w:trPr>
        <w:tc>
          <w:tcPr>
            <w:tcW w:w="4876" w:type="dxa"/>
          </w:tcPr>
          <w:p w14:paraId="7B3A0DD8" w14:textId="77777777" w:rsidR="00025C80" w:rsidRPr="0032739D" w:rsidRDefault="00025C80" w:rsidP="00B26A79">
            <w:pPr>
              <w:pStyle w:val="ColumnHeading"/>
              <w:keepNext/>
            </w:pPr>
            <w:r w:rsidRPr="0032739D">
              <w:t>Tekst koji je predložila Komisija</w:t>
            </w:r>
          </w:p>
        </w:tc>
        <w:tc>
          <w:tcPr>
            <w:tcW w:w="4876" w:type="dxa"/>
          </w:tcPr>
          <w:p w14:paraId="7D3208D5" w14:textId="77777777" w:rsidR="00025C80" w:rsidRPr="0032739D" w:rsidRDefault="00025C80" w:rsidP="00B26A79">
            <w:pPr>
              <w:pStyle w:val="ColumnHeading"/>
              <w:keepNext/>
            </w:pPr>
            <w:r w:rsidRPr="0032739D">
              <w:t>Izmjena</w:t>
            </w:r>
          </w:p>
        </w:tc>
      </w:tr>
      <w:tr w:rsidR="00025C80" w:rsidRPr="0032739D" w14:paraId="3A6BFD27" w14:textId="77777777" w:rsidTr="00B26A79">
        <w:trPr>
          <w:jc w:val="center"/>
        </w:trPr>
        <w:tc>
          <w:tcPr>
            <w:tcW w:w="4876" w:type="dxa"/>
          </w:tcPr>
          <w:p w14:paraId="58841884" w14:textId="77777777" w:rsidR="00025C80" w:rsidRPr="0032739D" w:rsidRDefault="00025C80" w:rsidP="00B26A79">
            <w:pPr>
              <w:pStyle w:val="Normal6"/>
            </w:pPr>
            <w:r w:rsidRPr="0032739D">
              <w:t>(d)</w:t>
            </w:r>
            <w:r w:rsidRPr="0032739D">
              <w:tab/>
              <w:t xml:space="preserve">podupiranje gospodarske održivosti malih </w:t>
            </w:r>
            <w:r w:rsidRPr="0032739D">
              <w:rPr>
                <w:b/>
                <w:i/>
              </w:rPr>
              <w:t>poljoprivrednih gospodarstava koja se pretežno oslanjaju na obiteljsku radnu snagu i</w:t>
            </w:r>
            <w:r w:rsidRPr="0032739D">
              <w:t xml:space="preserve"> čiji standardnim prinos kako je definiran u članku 2. točki 8. Uredbe Vijeća (EZ) br. 1217/2009</w:t>
            </w:r>
            <w:r w:rsidRPr="0032739D">
              <w:rPr>
                <w:vertAlign w:val="superscript"/>
              </w:rPr>
              <w:t>11</w:t>
            </w:r>
            <w:r w:rsidRPr="0032739D">
              <w:t xml:space="preserve"> ne premašuje 100 000 EUR;</w:t>
            </w:r>
          </w:p>
        </w:tc>
        <w:tc>
          <w:tcPr>
            <w:tcW w:w="4876" w:type="dxa"/>
          </w:tcPr>
          <w:p w14:paraId="5EAD5392" w14:textId="27CCFB2D" w:rsidR="00025C80" w:rsidRPr="0032739D" w:rsidRDefault="00025C80" w:rsidP="00B26A79">
            <w:pPr>
              <w:pStyle w:val="Normal6"/>
              <w:rPr>
                <w:szCs w:val="24"/>
              </w:rPr>
            </w:pPr>
            <w:r w:rsidRPr="0032739D">
              <w:t>(d)</w:t>
            </w:r>
            <w:r w:rsidRPr="0032739D">
              <w:tab/>
              <w:t xml:space="preserve">podupiranje gospodarske održivosti malih </w:t>
            </w:r>
            <w:r w:rsidRPr="0032739D">
              <w:rPr>
                <w:b/>
                <w:i/>
              </w:rPr>
              <w:t>i obiteljskih poljoprivrednih gospodarstava</w:t>
            </w:r>
            <w:r w:rsidRPr="0032739D">
              <w:t xml:space="preserve"> čiji standardni prinos kako je definiran u članku 2. točki 8. Uredbe Vijeća (EZ) br. 1217/2009</w:t>
            </w:r>
            <w:r w:rsidRPr="0032739D">
              <w:rPr>
                <w:vertAlign w:val="superscript"/>
              </w:rPr>
              <w:t>11</w:t>
            </w:r>
            <w:r w:rsidRPr="0032739D">
              <w:t xml:space="preserve"> ne premašuje 100 000 EUR;</w:t>
            </w:r>
          </w:p>
        </w:tc>
      </w:tr>
      <w:tr w:rsidR="00025C80" w:rsidRPr="0032739D" w14:paraId="2BB576CE" w14:textId="77777777" w:rsidTr="00B26A79">
        <w:trPr>
          <w:jc w:val="center"/>
        </w:trPr>
        <w:tc>
          <w:tcPr>
            <w:tcW w:w="4876" w:type="dxa"/>
          </w:tcPr>
          <w:p w14:paraId="5BDB9756" w14:textId="77777777" w:rsidR="00025C80" w:rsidRPr="0032739D" w:rsidRDefault="00025C80" w:rsidP="00B26A79">
            <w:pPr>
              <w:pStyle w:val="Normal6"/>
            </w:pPr>
            <w:r w:rsidRPr="0032739D">
              <w:t>__________________</w:t>
            </w:r>
          </w:p>
        </w:tc>
        <w:tc>
          <w:tcPr>
            <w:tcW w:w="4876" w:type="dxa"/>
          </w:tcPr>
          <w:p w14:paraId="124993BD" w14:textId="77777777" w:rsidR="00025C80" w:rsidRPr="0032739D" w:rsidRDefault="00025C80" w:rsidP="00B26A79">
            <w:pPr>
              <w:pStyle w:val="Normal6"/>
              <w:rPr>
                <w:szCs w:val="24"/>
              </w:rPr>
            </w:pPr>
            <w:r w:rsidRPr="0032739D">
              <w:t>__________________</w:t>
            </w:r>
          </w:p>
        </w:tc>
      </w:tr>
      <w:tr w:rsidR="00025C80" w:rsidRPr="0032739D" w14:paraId="2F491F98" w14:textId="77777777" w:rsidTr="00B26A79">
        <w:trPr>
          <w:jc w:val="center"/>
        </w:trPr>
        <w:tc>
          <w:tcPr>
            <w:tcW w:w="4876" w:type="dxa"/>
          </w:tcPr>
          <w:p w14:paraId="6B9B78B4" w14:textId="77777777" w:rsidR="00025C80" w:rsidRPr="0032739D" w:rsidRDefault="00025C80" w:rsidP="00B26A79">
            <w:pPr>
              <w:pStyle w:val="Normal6"/>
            </w:pPr>
            <w:r w:rsidRPr="0032739D">
              <w:rPr>
                <w:vertAlign w:val="superscript"/>
              </w:rPr>
              <w:t>11</w:t>
            </w:r>
            <w:r w:rsidRPr="0032739D">
              <w:t xml:space="preserve"> Uredba Vijeća (EZ) br. 1217/2009 od 30. studenog 2009. o uspostavi mreže podataka o održivosti poljoprivrednih gospodarstava (SL L 328, 15.12.2009., str. 27., ELI: http://data.europa.eu/eli/reg/2009/1217/oj).</w:t>
            </w:r>
          </w:p>
        </w:tc>
        <w:tc>
          <w:tcPr>
            <w:tcW w:w="4876" w:type="dxa"/>
          </w:tcPr>
          <w:p w14:paraId="46727040" w14:textId="77777777" w:rsidR="00025C80" w:rsidRPr="0032739D" w:rsidRDefault="00025C80" w:rsidP="00B26A79">
            <w:pPr>
              <w:pStyle w:val="Normal6"/>
              <w:rPr>
                <w:szCs w:val="24"/>
              </w:rPr>
            </w:pPr>
            <w:r w:rsidRPr="0032739D">
              <w:rPr>
                <w:vertAlign w:val="superscript"/>
              </w:rPr>
              <w:t>11</w:t>
            </w:r>
            <w:r w:rsidRPr="0032739D">
              <w:t xml:space="preserve"> Uredba Vijeća (EZ) br. 1217/2009 od 30. studenog 2009. o uspostavi mreže podataka o održivosti poljoprivrednih gospodarstava (SL L 328, 15.12.2009., str. 27., ELI: http://data.europa.eu/eli/reg/2009/1217/oj).</w:t>
            </w:r>
          </w:p>
        </w:tc>
      </w:tr>
    </w:tbl>
    <w:p w14:paraId="234DC39E" w14:textId="77777777" w:rsidR="00025C80" w:rsidRPr="0032739D" w:rsidRDefault="00025C80" w:rsidP="00025C80"/>
    <w:p w14:paraId="79563D1E" w14:textId="77777777" w:rsidR="00025C80" w:rsidRPr="0032739D" w:rsidRDefault="00025C80" w:rsidP="00025C80">
      <w:pPr>
        <w:pStyle w:val="AmNumberTabs"/>
      </w:pPr>
      <w:r w:rsidRPr="0032739D">
        <w:t>Amandman</w:t>
      </w:r>
      <w:r w:rsidRPr="0032739D">
        <w:tab/>
      </w:r>
      <w:r w:rsidRPr="0032739D">
        <w:tab/>
        <w:t>95</w:t>
      </w:r>
    </w:p>
    <w:p w14:paraId="7C7394FE" w14:textId="77777777" w:rsidR="00025C80" w:rsidRPr="0032739D" w:rsidRDefault="00025C80" w:rsidP="00025C80"/>
    <w:p w14:paraId="7927C018" w14:textId="77777777" w:rsidR="00025C80" w:rsidRPr="0032739D" w:rsidRDefault="00025C80" w:rsidP="00025C80">
      <w:pPr>
        <w:pStyle w:val="NormalBold"/>
        <w:keepNext/>
      </w:pPr>
      <w:r w:rsidRPr="0032739D">
        <w:t>Prijedlog uredbe</w:t>
      </w:r>
    </w:p>
    <w:p w14:paraId="0501413F" w14:textId="77777777" w:rsidR="00025C80" w:rsidRPr="0032739D" w:rsidRDefault="00025C80" w:rsidP="00025C80">
      <w:pPr>
        <w:pStyle w:val="NormalBold"/>
      </w:pPr>
      <w:r w:rsidRPr="0032739D">
        <w:t>Članak 1. – stavak 1. – točka 7. – podtočka a</w:t>
      </w:r>
    </w:p>
    <w:p w14:paraId="1C30D05A" w14:textId="77777777" w:rsidR="00025C80" w:rsidRPr="0032739D" w:rsidRDefault="00025C80" w:rsidP="00025C80">
      <w:pPr>
        <w:keepNext/>
      </w:pPr>
      <w:r w:rsidRPr="0032739D">
        <w:t>Uredba (EU) br. 1308/2013</w:t>
      </w:r>
    </w:p>
    <w:p w14:paraId="17B5C498" w14:textId="77777777" w:rsidR="00025C80" w:rsidRPr="0032739D" w:rsidRDefault="00025C80" w:rsidP="00025C80">
      <w:r w:rsidRPr="0032739D">
        <w:t>Članak 210.a – stavak 3. – točka fa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497752F8" w14:textId="77777777" w:rsidTr="00B26A79">
        <w:trPr>
          <w:jc w:val="center"/>
        </w:trPr>
        <w:tc>
          <w:tcPr>
            <w:tcW w:w="9752" w:type="dxa"/>
            <w:gridSpan w:val="2"/>
          </w:tcPr>
          <w:p w14:paraId="3343C207" w14:textId="77777777" w:rsidR="00025C80" w:rsidRPr="0032739D" w:rsidRDefault="00025C80" w:rsidP="00B26A79">
            <w:pPr>
              <w:keepNext/>
            </w:pPr>
          </w:p>
        </w:tc>
      </w:tr>
      <w:tr w:rsidR="00025C80" w:rsidRPr="0032739D" w14:paraId="43389939" w14:textId="77777777" w:rsidTr="00B26A79">
        <w:trPr>
          <w:jc w:val="center"/>
        </w:trPr>
        <w:tc>
          <w:tcPr>
            <w:tcW w:w="4876" w:type="dxa"/>
          </w:tcPr>
          <w:p w14:paraId="01B6D86D" w14:textId="77777777" w:rsidR="00025C80" w:rsidRPr="0032739D" w:rsidRDefault="00025C80" w:rsidP="00B26A79">
            <w:pPr>
              <w:pStyle w:val="ColumnHeading"/>
              <w:keepNext/>
            </w:pPr>
            <w:r w:rsidRPr="0032739D">
              <w:t>Tekst koji je predložila Komisija</w:t>
            </w:r>
          </w:p>
        </w:tc>
        <w:tc>
          <w:tcPr>
            <w:tcW w:w="4876" w:type="dxa"/>
          </w:tcPr>
          <w:p w14:paraId="5E998964" w14:textId="77777777" w:rsidR="00025C80" w:rsidRPr="0032739D" w:rsidRDefault="00025C80" w:rsidP="00B26A79">
            <w:pPr>
              <w:pStyle w:val="ColumnHeading"/>
              <w:keepNext/>
            </w:pPr>
            <w:r w:rsidRPr="0032739D">
              <w:t>Izmjena</w:t>
            </w:r>
          </w:p>
        </w:tc>
      </w:tr>
      <w:tr w:rsidR="00025C80" w:rsidRPr="0032739D" w14:paraId="30A3B2C1" w14:textId="77777777" w:rsidTr="00B26A79">
        <w:trPr>
          <w:jc w:val="center"/>
        </w:trPr>
        <w:tc>
          <w:tcPr>
            <w:tcW w:w="4876" w:type="dxa"/>
          </w:tcPr>
          <w:p w14:paraId="6D5AECA8" w14:textId="77777777" w:rsidR="00025C80" w:rsidRPr="0032739D" w:rsidRDefault="00025C80" w:rsidP="00B26A79">
            <w:pPr>
              <w:pStyle w:val="Normal6"/>
            </w:pPr>
          </w:p>
        </w:tc>
        <w:tc>
          <w:tcPr>
            <w:tcW w:w="4876" w:type="dxa"/>
          </w:tcPr>
          <w:p w14:paraId="5435D7C6" w14:textId="77777777" w:rsidR="00025C80" w:rsidRPr="0032739D" w:rsidRDefault="00025C80" w:rsidP="00B26A79">
            <w:pPr>
              <w:pStyle w:val="Normal6"/>
              <w:rPr>
                <w:szCs w:val="24"/>
              </w:rPr>
            </w:pPr>
            <w:r w:rsidRPr="0032739D">
              <w:rPr>
                <w:b/>
                <w:i/>
              </w:rPr>
              <w:t>(fa)</w:t>
            </w:r>
            <w:r w:rsidRPr="0032739D">
              <w:rPr>
                <w:b/>
                <w:i/>
              </w:rPr>
              <w:tab/>
              <w:t>promicanje lokalne poljoprivredne proizvodnje;</w:t>
            </w:r>
          </w:p>
        </w:tc>
      </w:tr>
    </w:tbl>
    <w:p w14:paraId="130D5834" w14:textId="77777777" w:rsidR="00025C80" w:rsidRPr="0032739D" w:rsidRDefault="00025C80" w:rsidP="00025C80"/>
    <w:p w14:paraId="01FD7E50" w14:textId="77777777" w:rsidR="00025C80" w:rsidRPr="0032739D" w:rsidRDefault="00025C80" w:rsidP="00025C80">
      <w:pPr>
        <w:pStyle w:val="AmNumberTabs"/>
      </w:pPr>
      <w:r w:rsidRPr="0032739D">
        <w:t>Amandman</w:t>
      </w:r>
      <w:r w:rsidRPr="0032739D">
        <w:tab/>
      </w:r>
      <w:r w:rsidRPr="0032739D">
        <w:tab/>
        <w:t>96</w:t>
      </w:r>
    </w:p>
    <w:p w14:paraId="74E3781C" w14:textId="77777777" w:rsidR="00025C80" w:rsidRPr="0032739D" w:rsidRDefault="00025C80" w:rsidP="00025C80"/>
    <w:p w14:paraId="5583BB17" w14:textId="77777777" w:rsidR="00025C80" w:rsidRPr="0032739D" w:rsidRDefault="00025C80" w:rsidP="00025C80">
      <w:pPr>
        <w:pStyle w:val="NormalBold"/>
        <w:keepNext/>
      </w:pPr>
      <w:r w:rsidRPr="0032739D">
        <w:t>Prijedlog uredbe</w:t>
      </w:r>
    </w:p>
    <w:p w14:paraId="39AD47EF" w14:textId="77777777" w:rsidR="00025C80" w:rsidRPr="0032739D" w:rsidRDefault="00025C80" w:rsidP="00025C80">
      <w:pPr>
        <w:pStyle w:val="NormalBold"/>
      </w:pPr>
      <w:r w:rsidRPr="0032739D">
        <w:t>Članak 1. – stavak 1. – točka 7. – podtočka a</w:t>
      </w:r>
    </w:p>
    <w:p w14:paraId="47AD68DA" w14:textId="77777777" w:rsidR="00025C80" w:rsidRPr="0032739D" w:rsidRDefault="00025C80" w:rsidP="00025C80">
      <w:pPr>
        <w:keepNext/>
      </w:pPr>
      <w:r w:rsidRPr="0032739D">
        <w:t>Uredba (EU) br. 1308/2013</w:t>
      </w:r>
    </w:p>
    <w:p w14:paraId="629C428B" w14:textId="77777777" w:rsidR="00025C80" w:rsidRPr="0032739D" w:rsidRDefault="00025C80" w:rsidP="00025C80">
      <w:r w:rsidRPr="0032739D">
        <w:t xml:space="preserve">Članak 210.a – stavak 3. – točka </w:t>
      </w:r>
      <w:proofErr w:type="spellStart"/>
      <w:r w:rsidRPr="0032739D">
        <w:t>fb</w:t>
      </w:r>
      <w:proofErr w:type="spellEnd"/>
      <w:r w:rsidRPr="0032739D">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FA1C53E" w14:textId="77777777" w:rsidTr="00B26A79">
        <w:trPr>
          <w:jc w:val="center"/>
        </w:trPr>
        <w:tc>
          <w:tcPr>
            <w:tcW w:w="9752" w:type="dxa"/>
            <w:gridSpan w:val="2"/>
          </w:tcPr>
          <w:p w14:paraId="1FB1B60D" w14:textId="77777777" w:rsidR="00025C80" w:rsidRPr="0032739D" w:rsidRDefault="00025C80" w:rsidP="00B26A79">
            <w:pPr>
              <w:keepNext/>
            </w:pPr>
          </w:p>
        </w:tc>
      </w:tr>
      <w:tr w:rsidR="00025C80" w:rsidRPr="0032739D" w14:paraId="7DD34B82" w14:textId="77777777" w:rsidTr="00B26A79">
        <w:trPr>
          <w:jc w:val="center"/>
        </w:trPr>
        <w:tc>
          <w:tcPr>
            <w:tcW w:w="4876" w:type="dxa"/>
          </w:tcPr>
          <w:p w14:paraId="7C18E863" w14:textId="77777777" w:rsidR="00025C80" w:rsidRPr="0032739D" w:rsidRDefault="00025C80" w:rsidP="00B26A79">
            <w:pPr>
              <w:pStyle w:val="ColumnHeading"/>
              <w:keepNext/>
            </w:pPr>
            <w:r w:rsidRPr="0032739D">
              <w:t>Tekst koji je predložila Komisija</w:t>
            </w:r>
          </w:p>
        </w:tc>
        <w:tc>
          <w:tcPr>
            <w:tcW w:w="4876" w:type="dxa"/>
          </w:tcPr>
          <w:p w14:paraId="62980A62" w14:textId="77777777" w:rsidR="00025C80" w:rsidRPr="0032739D" w:rsidRDefault="00025C80" w:rsidP="00B26A79">
            <w:pPr>
              <w:pStyle w:val="ColumnHeading"/>
              <w:keepNext/>
            </w:pPr>
            <w:r w:rsidRPr="0032739D">
              <w:t>Izmjena</w:t>
            </w:r>
          </w:p>
        </w:tc>
      </w:tr>
      <w:tr w:rsidR="00025C80" w:rsidRPr="0032739D" w14:paraId="62FC3355" w14:textId="77777777" w:rsidTr="00B26A79">
        <w:trPr>
          <w:jc w:val="center"/>
        </w:trPr>
        <w:tc>
          <w:tcPr>
            <w:tcW w:w="4876" w:type="dxa"/>
          </w:tcPr>
          <w:p w14:paraId="2E04A85F" w14:textId="77777777" w:rsidR="00025C80" w:rsidRPr="0032739D" w:rsidRDefault="00025C80" w:rsidP="00B26A79">
            <w:pPr>
              <w:pStyle w:val="Normal6"/>
            </w:pPr>
          </w:p>
        </w:tc>
        <w:tc>
          <w:tcPr>
            <w:tcW w:w="4876" w:type="dxa"/>
          </w:tcPr>
          <w:p w14:paraId="03BC1EF4" w14:textId="77777777" w:rsidR="00025C80" w:rsidRPr="0032739D" w:rsidRDefault="00025C80" w:rsidP="00B26A79">
            <w:pPr>
              <w:pStyle w:val="Normal6"/>
              <w:rPr>
                <w:szCs w:val="24"/>
              </w:rPr>
            </w:pPr>
            <w:r w:rsidRPr="0032739D">
              <w:rPr>
                <w:b/>
                <w:i/>
              </w:rPr>
              <w:t>(</w:t>
            </w:r>
            <w:proofErr w:type="spellStart"/>
            <w:r w:rsidRPr="0032739D">
              <w:rPr>
                <w:b/>
                <w:i/>
              </w:rPr>
              <w:t>fb</w:t>
            </w:r>
            <w:proofErr w:type="spellEnd"/>
            <w:r w:rsidRPr="0032739D">
              <w:rPr>
                <w:b/>
                <w:i/>
              </w:rPr>
              <w:t>)</w:t>
            </w:r>
            <w:r w:rsidRPr="0032739D">
              <w:rPr>
                <w:b/>
                <w:i/>
              </w:rPr>
              <w:tab/>
              <w:t>zajedničko gospodarenje otpadom koji je izravno povezan s poljoprivrednom proizvodnjom i bolja upotreba stočnih otpadnih voda i proizvodnja energije;</w:t>
            </w:r>
          </w:p>
        </w:tc>
      </w:tr>
    </w:tbl>
    <w:p w14:paraId="004A22AB" w14:textId="77777777" w:rsidR="00025C80" w:rsidRPr="0032739D" w:rsidRDefault="00025C80" w:rsidP="00025C80"/>
    <w:p w14:paraId="3720A4FB" w14:textId="77777777" w:rsidR="00025C80" w:rsidRPr="0032739D" w:rsidRDefault="00025C80" w:rsidP="00025C80">
      <w:pPr>
        <w:pStyle w:val="AmNumberTabs"/>
      </w:pPr>
      <w:r w:rsidRPr="0032739D">
        <w:t>Amandman</w:t>
      </w:r>
      <w:r w:rsidRPr="0032739D">
        <w:tab/>
      </w:r>
      <w:r w:rsidRPr="0032739D">
        <w:tab/>
        <w:t>97</w:t>
      </w:r>
    </w:p>
    <w:p w14:paraId="7A660720" w14:textId="77777777" w:rsidR="00025C80" w:rsidRPr="0032739D" w:rsidRDefault="00025C80" w:rsidP="00025C80"/>
    <w:p w14:paraId="372C4BF7" w14:textId="77777777" w:rsidR="00025C80" w:rsidRPr="0032739D" w:rsidRDefault="00025C80" w:rsidP="00025C80">
      <w:pPr>
        <w:pStyle w:val="NormalBold"/>
        <w:keepNext/>
      </w:pPr>
      <w:r w:rsidRPr="0032739D">
        <w:t>Prijedlog uredbe</w:t>
      </w:r>
    </w:p>
    <w:p w14:paraId="396B0797" w14:textId="77777777" w:rsidR="00025C80" w:rsidRPr="0032739D" w:rsidRDefault="00025C80" w:rsidP="00025C80">
      <w:pPr>
        <w:pStyle w:val="NormalBold"/>
      </w:pPr>
      <w:r w:rsidRPr="0032739D">
        <w:t>Članak 1. – stavak 1. – točka 7. – podtočka a</w:t>
      </w:r>
    </w:p>
    <w:p w14:paraId="5A0F02EC" w14:textId="77777777" w:rsidR="00025C80" w:rsidRPr="0032739D" w:rsidRDefault="00025C80" w:rsidP="00025C80">
      <w:pPr>
        <w:keepNext/>
      </w:pPr>
      <w:r w:rsidRPr="0032739D">
        <w:t>Uredba (EU) br. 1308/2013</w:t>
      </w:r>
    </w:p>
    <w:p w14:paraId="0CEFF420" w14:textId="77777777" w:rsidR="00025C80" w:rsidRPr="0032739D" w:rsidRDefault="00025C80" w:rsidP="00025C80">
      <w:r w:rsidRPr="0032739D">
        <w:t xml:space="preserve">Članak 210.a – stavak 3. – točka </w:t>
      </w:r>
      <w:proofErr w:type="spellStart"/>
      <w:r w:rsidRPr="0032739D">
        <w:t>fc</w:t>
      </w:r>
      <w:proofErr w:type="spellEnd"/>
      <w:r w:rsidRPr="0032739D">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6499D093" w14:textId="77777777" w:rsidTr="00B26A79">
        <w:trPr>
          <w:jc w:val="center"/>
        </w:trPr>
        <w:tc>
          <w:tcPr>
            <w:tcW w:w="9752" w:type="dxa"/>
            <w:gridSpan w:val="2"/>
          </w:tcPr>
          <w:p w14:paraId="6C7521AD" w14:textId="77777777" w:rsidR="00025C80" w:rsidRPr="0032739D" w:rsidRDefault="00025C80" w:rsidP="00B26A79">
            <w:pPr>
              <w:keepNext/>
            </w:pPr>
          </w:p>
        </w:tc>
      </w:tr>
      <w:tr w:rsidR="00025C80" w:rsidRPr="0032739D" w14:paraId="1DABDAF5" w14:textId="77777777" w:rsidTr="00B26A79">
        <w:trPr>
          <w:jc w:val="center"/>
        </w:trPr>
        <w:tc>
          <w:tcPr>
            <w:tcW w:w="4876" w:type="dxa"/>
          </w:tcPr>
          <w:p w14:paraId="7BE37270" w14:textId="77777777" w:rsidR="00025C80" w:rsidRPr="0032739D" w:rsidRDefault="00025C80" w:rsidP="00B26A79">
            <w:pPr>
              <w:pStyle w:val="ColumnHeading"/>
              <w:keepNext/>
            </w:pPr>
            <w:r w:rsidRPr="0032739D">
              <w:t>Tekst koji je predložila Komisija</w:t>
            </w:r>
          </w:p>
        </w:tc>
        <w:tc>
          <w:tcPr>
            <w:tcW w:w="4876" w:type="dxa"/>
          </w:tcPr>
          <w:p w14:paraId="5FAA2720" w14:textId="77777777" w:rsidR="00025C80" w:rsidRPr="0032739D" w:rsidRDefault="00025C80" w:rsidP="00B26A79">
            <w:pPr>
              <w:pStyle w:val="ColumnHeading"/>
              <w:keepNext/>
            </w:pPr>
            <w:r w:rsidRPr="0032739D">
              <w:t>Izmjena</w:t>
            </w:r>
          </w:p>
        </w:tc>
      </w:tr>
      <w:tr w:rsidR="00025C80" w:rsidRPr="0032739D" w14:paraId="5936224F" w14:textId="77777777" w:rsidTr="00B26A79">
        <w:trPr>
          <w:jc w:val="center"/>
        </w:trPr>
        <w:tc>
          <w:tcPr>
            <w:tcW w:w="4876" w:type="dxa"/>
          </w:tcPr>
          <w:p w14:paraId="64FBA4CB" w14:textId="77777777" w:rsidR="00025C80" w:rsidRPr="0032739D" w:rsidRDefault="00025C80" w:rsidP="00B26A79">
            <w:pPr>
              <w:pStyle w:val="Normal6"/>
            </w:pPr>
          </w:p>
        </w:tc>
        <w:tc>
          <w:tcPr>
            <w:tcW w:w="4876" w:type="dxa"/>
          </w:tcPr>
          <w:p w14:paraId="24EDFE01" w14:textId="77777777" w:rsidR="00025C80" w:rsidRPr="0032739D" w:rsidRDefault="00025C80" w:rsidP="00B26A79">
            <w:pPr>
              <w:pStyle w:val="Normal6"/>
              <w:rPr>
                <w:szCs w:val="24"/>
              </w:rPr>
            </w:pPr>
            <w:r w:rsidRPr="0032739D">
              <w:rPr>
                <w:b/>
                <w:i/>
              </w:rPr>
              <w:t>(</w:t>
            </w:r>
            <w:proofErr w:type="spellStart"/>
            <w:r w:rsidRPr="0032739D">
              <w:rPr>
                <w:b/>
                <w:i/>
              </w:rPr>
              <w:t>fc</w:t>
            </w:r>
            <w:proofErr w:type="spellEnd"/>
            <w:r w:rsidRPr="0032739D">
              <w:rPr>
                <w:b/>
                <w:i/>
              </w:rPr>
              <w:t>)</w:t>
            </w:r>
            <w:r w:rsidRPr="0032739D">
              <w:rPr>
                <w:b/>
                <w:i/>
              </w:rPr>
              <w:tab/>
              <w:t>osiguravanje stabilnog i pravednog prihoda koji obuhvaća troškove proizvodnje te snažnog položaja poljoprivrednika u cijelom vrijednosnom lancu;</w:t>
            </w:r>
          </w:p>
        </w:tc>
      </w:tr>
    </w:tbl>
    <w:p w14:paraId="0CCF2883" w14:textId="77777777" w:rsidR="00025C80" w:rsidRPr="0032739D" w:rsidRDefault="00025C80" w:rsidP="00025C80"/>
    <w:p w14:paraId="0251EE14" w14:textId="77777777" w:rsidR="00025C80" w:rsidRPr="0032739D" w:rsidRDefault="00025C80" w:rsidP="00025C80">
      <w:pPr>
        <w:pStyle w:val="AmNumberTabs"/>
      </w:pPr>
      <w:r w:rsidRPr="0032739D">
        <w:t>Amandman</w:t>
      </w:r>
      <w:r w:rsidRPr="0032739D">
        <w:tab/>
      </w:r>
      <w:r w:rsidRPr="0032739D">
        <w:tab/>
        <w:t>98</w:t>
      </w:r>
    </w:p>
    <w:p w14:paraId="1C27297E" w14:textId="77777777" w:rsidR="00025C80" w:rsidRPr="0032739D" w:rsidRDefault="00025C80" w:rsidP="00025C80"/>
    <w:p w14:paraId="256F9168" w14:textId="77777777" w:rsidR="00025C80" w:rsidRPr="0032739D" w:rsidRDefault="00025C80" w:rsidP="00025C80">
      <w:pPr>
        <w:pStyle w:val="NormalBold"/>
        <w:keepNext/>
      </w:pPr>
      <w:r w:rsidRPr="0032739D">
        <w:t>Prijedlog uredbe</w:t>
      </w:r>
    </w:p>
    <w:p w14:paraId="442A09F7" w14:textId="77777777" w:rsidR="00025C80" w:rsidRPr="0032739D" w:rsidRDefault="00025C80" w:rsidP="00025C80">
      <w:pPr>
        <w:pStyle w:val="NormalBold"/>
      </w:pPr>
      <w:r w:rsidRPr="0032739D">
        <w:t>Članak 1. – stavak 1. – točka 7. – podtočka a</w:t>
      </w:r>
    </w:p>
    <w:p w14:paraId="1BCD11A3" w14:textId="77777777" w:rsidR="00025C80" w:rsidRPr="0032739D" w:rsidRDefault="00025C80" w:rsidP="00025C80">
      <w:pPr>
        <w:keepNext/>
      </w:pPr>
      <w:r w:rsidRPr="0032739D">
        <w:t>Uredba (EU) br. 1308/2013</w:t>
      </w:r>
    </w:p>
    <w:p w14:paraId="252A69F1" w14:textId="77777777" w:rsidR="00025C80" w:rsidRPr="0032739D" w:rsidRDefault="00025C80" w:rsidP="00025C80">
      <w:r w:rsidRPr="0032739D">
        <w:t xml:space="preserve">Članak 210.a – stavak 3. – točka </w:t>
      </w:r>
      <w:proofErr w:type="spellStart"/>
      <w:r w:rsidRPr="0032739D">
        <w:t>fd</w:t>
      </w:r>
      <w:proofErr w:type="spellEnd"/>
      <w:r w:rsidRPr="0032739D">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11282AA1" w14:textId="77777777" w:rsidTr="00B26A79">
        <w:trPr>
          <w:jc w:val="center"/>
        </w:trPr>
        <w:tc>
          <w:tcPr>
            <w:tcW w:w="9752" w:type="dxa"/>
            <w:gridSpan w:val="2"/>
          </w:tcPr>
          <w:p w14:paraId="672F0037" w14:textId="77777777" w:rsidR="00025C80" w:rsidRPr="0032739D" w:rsidRDefault="00025C80" w:rsidP="00B26A79">
            <w:pPr>
              <w:keepNext/>
            </w:pPr>
          </w:p>
        </w:tc>
      </w:tr>
      <w:tr w:rsidR="00025C80" w:rsidRPr="0032739D" w14:paraId="347A6599" w14:textId="77777777" w:rsidTr="00B26A79">
        <w:trPr>
          <w:jc w:val="center"/>
        </w:trPr>
        <w:tc>
          <w:tcPr>
            <w:tcW w:w="4876" w:type="dxa"/>
          </w:tcPr>
          <w:p w14:paraId="4CF82480" w14:textId="77777777" w:rsidR="00025C80" w:rsidRPr="0032739D" w:rsidRDefault="00025C80" w:rsidP="00B26A79">
            <w:pPr>
              <w:pStyle w:val="ColumnHeading"/>
              <w:keepNext/>
            </w:pPr>
            <w:r w:rsidRPr="0032739D">
              <w:t>Tekst koji je predložila Komisija</w:t>
            </w:r>
          </w:p>
        </w:tc>
        <w:tc>
          <w:tcPr>
            <w:tcW w:w="4876" w:type="dxa"/>
          </w:tcPr>
          <w:p w14:paraId="669D1D50" w14:textId="77777777" w:rsidR="00025C80" w:rsidRPr="0032739D" w:rsidRDefault="00025C80" w:rsidP="00B26A79">
            <w:pPr>
              <w:pStyle w:val="ColumnHeading"/>
              <w:keepNext/>
            </w:pPr>
            <w:r w:rsidRPr="0032739D">
              <w:t>Izmjena</w:t>
            </w:r>
          </w:p>
        </w:tc>
      </w:tr>
      <w:tr w:rsidR="00025C80" w:rsidRPr="0032739D" w14:paraId="518A6285" w14:textId="77777777" w:rsidTr="00B26A79">
        <w:trPr>
          <w:jc w:val="center"/>
        </w:trPr>
        <w:tc>
          <w:tcPr>
            <w:tcW w:w="4876" w:type="dxa"/>
          </w:tcPr>
          <w:p w14:paraId="569868C3" w14:textId="77777777" w:rsidR="00025C80" w:rsidRPr="0032739D" w:rsidRDefault="00025C80" w:rsidP="00B26A79">
            <w:pPr>
              <w:pStyle w:val="Normal6"/>
            </w:pPr>
          </w:p>
        </w:tc>
        <w:tc>
          <w:tcPr>
            <w:tcW w:w="4876" w:type="dxa"/>
          </w:tcPr>
          <w:p w14:paraId="2FF7D3F0" w14:textId="77777777" w:rsidR="00025C80" w:rsidRPr="0032739D" w:rsidRDefault="00025C80" w:rsidP="00B26A79">
            <w:pPr>
              <w:pStyle w:val="Normal6"/>
              <w:rPr>
                <w:szCs w:val="24"/>
              </w:rPr>
            </w:pPr>
            <w:r w:rsidRPr="0032739D">
              <w:rPr>
                <w:b/>
                <w:i/>
              </w:rPr>
              <w:t>(</w:t>
            </w:r>
            <w:proofErr w:type="spellStart"/>
            <w:r w:rsidRPr="0032739D">
              <w:rPr>
                <w:b/>
                <w:i/>
              </w:rPr>
              <w:t>fd</w:t>
            </w:r>
            <w:proofErr w:type="spellEnd"/>
            <w:r w:rsidRPr="0032739D">
              <w:rPr>
                <w:b/>
                <w:i/>
              </w:rPr>
              <w:t>)</w:t>
            </w:r>
            <w:r w:rsidRPr="0032739D">
              <w:rPr>
                <w:b/>
                <w:i/>
              </w:rPr>
              <w:tab/>
              <w:t>primjena ulaganja za učinkovito korištenje vodnih resursa;</w:t>
            </w:r>
          </w:p>
        </w:tc>
      </w:tr>
    </w:tbl>
    <w:p w14:paraId="44F27B55" w14:textId="77777777" w:rsidR="00025C80" w:rsidRPr="0032739D" w:rsidRDefault="00025C80" w:rsidP="00025C80"/>
    <w:p w14:paraId="25723EC0" w14:textId="77777777" w:rsidR="00025C80" w:rsidRPr="0032739D" w:rsidRDefault="00025C80" w:rsidP="00025C80">
      <w:pPr>
        <w:pStyle w:val="AmNumberTabs"/>
      </w:pPr>
      <w:r w:rsidRPr="0032739D">
        <w:t>Amandman</w:t>
      </w:r>
      <w:r w:rsidRPr="0032739D">
        <w:tab/>
      </w:r>
      <w:r w:rsidRPr="0032739D">
        <w:tab/>
        <w:t>99</w:t>
      </w:r>
    </w:p>
    <w:p w14:paraId="2ADE218B" w14:textId="77777777" w:rsidR="00025C80" w:rsidRPr="0032739D" w:rsidRDefault="00025C80" w:rsidP="00025C80"/>
    <w:p w14:paraId="26B9AA83" w14:textId="77777777" w:rsidR="00025C80" w:rsidRPr="0032739D" w:rsidRDefault="00025C80" w:rsidP="00025C80">
      <w:pPr>
        <w:pStyle w:val="NormalBold"/>
        <w:keepNext/>
      </w:pPr>
      <w:r w:rsidRPr="0032739D">
        <w:t>Prijedlog uredbe</w:t>
      </w:r>
    </w:p>
    <w:p w14:paraId="3BCF3556" w14:textId="77777777" w:rsidR="00025C80" w:rsidRPr="0032739D" w:rsidRDefault="00025C80" w:rsidP="00025C80">
      <w:pPr>
        <w:pStyle w:val="NormalBold"/>
      </w:pPr>
      <w:r w:rsidRPr="0032739D">
        <w:t>Članak 1. – stavak 1. – točka 7. – podtočka a</w:t>
      </w:r>
    </w:p>
    <w:p w14:paraId="173E049A" w14:textId="77777777" w:rsidR="00025C80" w:rsidRPr="0032739D" w:rsidRDefault="00025C80" w:rsidP="00025C80">
      <w:pPr>
        <w:keepNext/>
      </w:pPr>
      <w:r w:rsidRPr="0032739D">
        <w:t>Uredba (EU) br. 1308/2013</w:t>
      </w:r>
    </w:p>
    <w:p w14:paraId="4143520D" w14:textId="77777777" w:rsidR="00025C80" w:rsidRPr="0032739D" w:rsidRDefault="00025C80" w:rsidP="00025C80">
      <w:r w:rsidRPr="0032739D">
        <w:t xml:space="preserve">Članak 210.a – stavak 3. – točka </w:t>
      </w:r>
      <w:proofErr w:type="spellStart"/>
      <w:r w:rsidRPr="0032739D">
        <w:t>fe</w:t>
      </w:r>
      <w:proofErr w:type="spellEnd"/>
      <w:r w:rsidRPr="0032739D">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F21DBA7" w14:textId="77777777" w:rsidTr="00B26A79">
        <w:trPr>
          <w:jc w:val="center"/>
        </w:trPr>
        <w:tc>
          <w:tcPr>
            <w:tcW w:w="9752" w:type="dxa"/>
            <w:gridSpan w:val="2"/>
          </w:tcPr>
          <w:p w14:paraId="4EAF88D9" w14:textId="77777777" w:rsidR="00025C80" w:rsidRPr="0032739D" w:rsidRDefault="00025C80" w:rsidP="00B26A79">
            <w:pPr>
              <w:keepNext/>
            </w:pPr>
          </w:p>
        </w:tc>
      </w:tr>
      <w:tr w:rsidR="00025C80" w:rsidRPr="0032739D" w14:paraId="604835BC" w14:textId="77777777" w:rsidTr="00B26A79">
        <w:trPr>
          <w:jc w:val="center"/>
        </w:trPr>
        <w:tc>
          <w:tcPr>
            <w:tcW w:w="4876" w:type="dxa"/>
          </w:tcPr>
          <w:p w14:paraId="10F461F3" w14:textId="77777777" w:rsidR="00025C80" w:rsidRPr="0032739D" w:rsidRDefault="00025C80" w:rsidP="00B26A79">
            <w:pPr>
              <w:pStyle w:val="ColumnHeading"/>
              <w:keepNext/>
            </w:pPr>
            <w:r w:rsidRPr="0032739D">
              <w:t>Tekst koji je predložila Komisija</w:t>
            </w:r>
          </w:p>
        </w:tc>
        <w:tc>
          <w:tcPr>
            <w:tcW w:w="4876" w:type="dxa"/>
          </w:tcPr>
          <w:p w14:paraId="0A5E574F" w14:textId="77777777" w:rsidR="00025C80" w:rsidRPr="0032739D" w:rsidRDefault="00025C80" w:rsidP="00B26A79">
            <w:pPr>
              <w:pStyle w:val="ColumnHeading"/>
              <w:keepNext/>
            </w:pPr>
            <w:r w:rsidRPr="0032739D">
              <w:t>Izmjena</w:t>
            </w:r>
          </w:p>
        </w:tc>
      </w:tr>
      <w:tr w:rsidR="00025C80" w:rsidRPr="0032739D" w14:paraId="2D995A4B" w14:textId="77777777" w:rsidTr="00B26A79">
        <w:trPr>
          <w:jc w:val="center"/>
        </w:trPr>
        <w:tc>
          <w:tcPr>
            <w:tcW w:w="4876" w:type="dxa"/>
          </w:tcPr>
          <w:p w14:paraId="4D424470" w14:textId="77777777" w:rsidR="00025C80" w:rsidRPr="0032739D" w:rsidRDefault="00025C80" w:rsidP="00B26A79">
            <w:pPr>
              <w:pStyle w:val="Normal6"/>
            </w:pPr>
          </w:p>
        </w:tc>
        <w:tc>
          <w:tcPr>
            <w:tcW w:w="4876" w:type="dxa"/>
          </w:tcPr>
          <w:p w14:paraId="0248600C" w14:textId="77777777" w:rsidR="00025C80" w:rsidRPr="0032739D" w:rsidRDefault="00025C80" w:rsidP="00B26A79">
            <w:pPr>
              <w:pStyle w:val="Normal6"/>
              <w:rPr>
                <w:szCs w:val="24"/>
              </w:rPr>
            </w:pPr>
            <w:r w:rsidRPr="0032739D">
              <w:rPr>
                <w:b/>
                <w:i/>
              </w:rPr>
              <w:t>(</w:t>
            </w:r>
            <w:proofErr w:type="spellStart"/>
            <w:r w:rsidRPr="0032739D">
              <w:rPr>
                <w:b/>
                <w:i/>
              </w:rPr>
              <w:t>fe</w:t>
            </w:r>
            <w:proofErr w:type="spellEnd"/>
            <w:r w:rsidRPr="0032739D">
              <w:rPr>
                <w:b/>
                <w:i/>
              </w:rPr>
              <w:t>)</w:t>
            </w:r>
            <w:r w:rsidRPr="0032739D">
              <w:rPr>
                <w:b/>
                <w:i/>
              </w:rPr>
              <w:tab/>
              <w:t>doprinos diversifikaciji aktivnosti kojima se promiče ruralno gospodarstvo, razvoju i privlačnosti ruralnih područja;</w:t>
            </w:r>
          </w:p>
        </w:tc>
      </w:tr>
    </w:tbl>
    <w:p w14:paraId="6F29AFFC" w14:textId="77777777" w:rsidR="00025C80" w:rsidRPr="0032739D" w:rsidRDefault="00025C80" w:rsidP="00025C80"/>
    <w:p w14:paraId="2D5144FE" w14:textId="77777777" w:rsidR="00025C80" w:rsidRPr="0032739D" w:rsidRDefault="00025C80" w:rsidP="00025C80">
      <w:pPr>
        <w:pStyle w:val="AmNumberTabs"/>
      </w:pPr>
      <w:r w:rsidRPr="0032739D">
        <w:t>Amandman</w:t>
      </w:r>
      <w:r w:rsidRPr="0032739D">
        <w:tab/>
      </w:r>
      <w:r w:rsidRPr="0032739D">
        <w:tab/>
        <w:t>100</w:t>
      </w:r>
    </w:p>
    <w:p w14:paraId="21D09439" w14:textId="77777777" w:rsidR="00025C80" w:rsidRPr="0032739D" w:rsidRDefault="00025C80" w:rsidP="00025C80"/>
    <w:p w14:paraId="59D32147" w14:textId="77777777" w:rsidR="00025C80" w:rsidRPr="0032739D" w:rsidRDefault="00025C80" w:rsidP="00025C80">
      <w:pPr>
        <w:pStyle w:val="NormalBold"/>
        <w:keepNext/>
      </w:pPr>
      <w:r w:rsidRPr="0032739D">
        <w:t>Prijedlog uredbe</w:t>
      </w:r>
    </w:p>
    <w:p w14:paraId="13B08114" w14:textId="77777777" w:rsidR="00025C80" w:rsidRPr="0032739D" w:rsidRDefault="00025C80" w:rsidP="00025C80">
      <w:pPr>
        <w:pStyle w:val="NormalBold"/>
      </w:pPr>
      <w:r w:rsidRPr="0032739D">
        <w:t>Članak 1. – stavak 1. – točka 7. – podtočka a</w:t>
      </w:r>
    </w:p>
    <w:p w14:paraId="75549F66" w14:textId="77777777" w:rsidR="00025C80" w:rsidRPr="0032739D" w:rsidRDefault="00025C80" w:rsidP="00025C80">
      <w:pPr>
        <w:keepNext/>
      </w:pPr>
      <w:r w:rsidRPr="0032739D">
        <w:t>Uredba (EU) br. 1308/2013</w:t>
      </w:r>
    </w:p>
    <w:p w14:paraId="4A7402AA" w14:textId="77777777" w:rsidR="00025C80" w:rsidRPr="0032739D" w:rsidRDefault="00025C80" w:rsidP="00025C80">
      <w:r w:rsidRPr="0032739D">
        <w:t xml:space="preserve">Članak 210.a – stavak 3. – točka </w:t>
      </w:r>
      <w:proofErr w:type="spellStart"/>
      <w:r w:rsidRPr="0032739D">
        <w:t>ff</w:t>
      </w:r>
      <w:proofErr w:type="spellEnd"/>
      <w:r w:rsidRPr="0032739D">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440AD48F" w14:textId="77777777" w:rsidTr="00B26A79">
        <w:trPr>
          <w:jc w:val="center"/>
        </w:trPr>
        <w:tc>
          <w:tcPr>
            <w:tcW w:w="9752" w:type="dxa"/>
            <w:gridSpan w:val="2"/>
          </w:tcPr>
          <w:p w14:paraId="5F972247" w14:textId="77777777" w:rsidR="00025C80" w:rsidRPr="0032739D" w:rsidRDefault="00025C80" w:rsidP="00B26A79">
            <w:pPr>
              <w:keepNext/>
            </w:pPr>
          </w:p>
        </w:tc>
      </w:tr>
      <w:tr w:rsidR="00025C80" w:rsidRPr="0032739D" w14:paraId="6E272973" w14:textId="77777777" w:rsidTr="00B26A79">
        <w:trPr>
          <w:jc w:val="center"/>
        </w:trPr>
        <w:tc>
          <w:tcPr>
            <w:tcW w:w="4876" w:type="dxa"/>
          </w:tcPr>
          <w:p w14:paraId="6E8958D3" w14:textId="77777777" w:rsidR="00025C80" w:rsidRPr="0032739D" w:rsidRDefault="00025C80" w:rsidP="00B26A79">
            <w:pPr>
              <w:pStyle w:val="ColumnHeading"/>
              <w:keepNext/>
            </w:pPr>
            <w:r w:rsidRPr="0032739D">
              <w:t>Tekst koji je predložila Komisija</w:t>
            </w:r>
          </w:p>
        </w:tc>
        <w:tc>
          <w:tcPr>
            <w:tcW w:w="4876" w:type="dxa"/>
          </w:tcPr>
          <w:p w14:paraId="26217F8E" w14:textId="77777777" w:rsidR="00025C80" w:rsidRPr="0032739D" w:rsidRDefault="00025C80" w:rsidP="00B26A79">
            <w:pPr>
              <w:pStyle w:val="ColumnHeading"/>
              <w:keepNext/>
            </w:pPr>
            <w:r w:rsidRPr="0032739D">
              <w:t>Izmjena</w:t>
            </w:r>
          </w:p>
        </w:tc>
      </w:tr>
      <w:tr w:rsidR="00025C80" w:rsidRPr="0032739D" w14:paraId="08F2B08E" w14:textId="77777777" w:rsidTr="00B26A79">
        <w:trPr>
          <w:jc w:val="center"/>
        </w:trPr>
        <w:tc>
          <w:tcPr>
            <w:tcW w:w="4876" w:type="dxa"/>
          </w:tcPr>
          <w:p w14:paraId="6F6E09D3" w14:textId="77777777" w:rsidR="00025C80" w:rsidRPr="0032739D" w:rsidRDefault="00025C80" w:rsidP="00B26A79">
            <w:pPr>
              <w:pStyle w:val="Normal6"/>
            </w:pPr>
          </w:p>
        </w:tc>
        <w:tc>
          <w:tcPr>
            <w:tcW w:w="4876" w:type="dxa"/>
          </w:tcPr>
          <w:p w14:paraId="6B7BD6F7" w14:textId="77777777" w:rsidR="00025C80" w:rsidRPr="0032739D" w:rsidRDefault="00025C80" w:rsidP="00B26A79">
            <w:pPr>
              <w:pStyle w:val="Normal6"/>
              <w:rPr>
                <w:szCs w:val="24"/>
              </w:rPr>
            </w:pPr>
            <w:r w:rsidRPr="0032739D">
              <w:rPr>
                <w:b/>
                <w:i/>
              </w:rPr>
              <w:t>(</w:t>
            </w:r>
            <w:proofErr w:type="spellStart"/>
            <w:r w:rsidRPr="0032739D">
              <w:rPr>
                <w:b/>
                <w:i/>
              </w:rPr>
              <w:t>ff</w:t>
            </w:r>
            <w:proofErr w:type="spellEnd"/>
            <w:r w:rsidRPr="0032739D">
              <w:rPr>
                <w:b/>
                <w:i/>
              </w:rPr>
              <w:t>)</w:t>
            </w:r>
            <w:r w:rsidRPr="0032739D">
              <w:rPr>
                <w:b/>
                <w:i/>
              </w:rPr>
              <w:tab/>
              <w:t>vrednovanje kulturne i gastronomske baštine radi promicanja obrazovanja o temama povezanima s uravnoteženom prehranom;</w:t>
            </w:r>
          </w:p>
        </w:tc>
      </w:tr>
    </w:tbl>
    <w:p w14:paraId="616BDD93" w14:textId="77777777" w:rsidR="00025C80" w:rsidRPr="0032739D" w:rsidRDefault="00025C80" w:rsidP="00025C80"/>
    <w:p w14:paraId="02202DC4" w14:textId="77777777" w:rsidR="00025C80" w:rsidRPr="0032739D" w:rsidRDefault="00025C80" w:rsidP="00025C80">
      <w:pPr>
        <w:pStyle w:val="AmNumberTabs"/>
      </w:pPr>
      <w:r w:rsidRPr="0032739D">
        <w:t>Amandman</w:t>
      </w:r>
      <w:r w:rsidRPr="0032739D">
        <w:tab/>
      </w:r>
      <w:r w:rsidRPr="0032739D">
        <w:tab/>
        <w:t>101</w:t>
      </w:r>
    </w:p>
    <w:p w14:paraId="2788781E" w14:textId="77777777" w:rsidR="00025C80" w:rsidRPr="0032739D" w:rsidRDefault="00025C80" w:rsidP="00025C80"/>
    <w:p w14:paraId="3974EE6B" w14:textId="77777777" w:rsidR="00025C80" w:rsidRPr="0032739D" w:rsidRDefault="00025C80" w:rsidP="00025C80">
      <w:pPr>
        <w:pStyle w:val="NormalBold"/>
        <w:keepNext/>
      </w:pPr>
      <w:r w:rsidRPr="0032739D">
        <w:t>Prijedlog uredbe</w:t>
      </w:r>
    </w:p>
    <w:p w14:paraId="55EB4F58" w14:textId="77777777" w:rsidR="00025C80" w:rsidRPr="0032739D" w:rsidRDefault="00025C80" w:rsidP="00025C80">
      <w:pPr>
        <w:pStyle w:val="NormalBold"/>
      </w:pPr>
      <w:r w:rsidRPr="0032739D">
        <w:t>Članak 1. – stavak 1. – točka 7. – podtočka a</w:t>
      </w:r>
    </w:p>
    <w:p w14:paraId="3F4FBFF5" w14:textId="77777777" w:rsidR="00025C80" w:rsidRPr="0032739D" w:rsidRDefault="00025C80" w:rsidP="00025C80">
      <w:pPr>
        <w:keepNext/>
      </w:pPr>
      <w:r w:rsidRPr="0032739D">
        <w:t>Uredba (EU) br. 1308/2013</w:t>
      </w:r>
    </w:p>
    <w:p w14:paraId="7183DD70" w14:textId="77777777" w:rsidR="00025C80" w:rsidRPr="0032739D" w:rsidRDefault="00025C80" w:rsidP="00025C80">
      <w:r w:rsidRPr="0032739D">
        <w:t xml:space="preserve">Članak 210.a – stavak 3. – točka </w:t>
      </w:r>
      <w:proofErr w:type="spellStart"/>
      <w:r w:rsidRPr="0032739D">
        <w:t>fg</w:t>
      </w:r>
      <w:proofErr w:type="spellEnd"/>
      <w:r w:rsidRPr="0032739D">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3B5FCC3C" w14:textId="77777777" w:rsidTr="00B26A79">
        <w:trPr>
          <w:jc w:val="center"/>
        </w:trPr>
        <w:tc>
          <w:tcPr>
            <w:tcW w:w="9752" w:type="dxa"/>
            <w:gridSpan w:val="2"/>
          </w:tcPr>
          <w:p w14:paraId="6AD2FDCF" w14:textId="77777777" w:rsidR="00025C80" w:rsidRPr="0032739D" w:rsidRDefault="00025C80" w:rsidP="00B26A79">
            <w:pPr>
              <w:keepNext/>
            </w:pPr>
          </w:p>
        </w:tc>
      </w:tr>
      <w:tr w:rsidR="00025C80" w:rsidRPr="0032739D" w14:paraId="5289E90A" w14:textId="77777777" w:rsidTr="00B26A79">
        <w:trPr>
          <w:jc w:val="center"/>
        </w:trPr>
        <w:tc>
          <w:tcPr>
            <w:tcW w:w="4876" w:type="dxa"/>
          </w:tcPr>
          <w:p w14:paraId="652AF223" w14:textId="77777777" w:rsidR="00025C80" w:rsidRPr="0032739D" w:rsidRDefault="00025C80" w:rsidP="00B26A79">
            <w:pPr>
              <w:pStyle w:val="ColumnHeading"/>
              <w:keepNext/>
            </w:pPr>
            <w:r w:rsidRPr="0032739D">
              <w:t>Tekst koji je predložila Komisija</w:t>
            </w:r>
          </w:p>
        </w:tc>
        <w:tc>
          <w:tcPr>
            <w:tcW w:w="4876" w:type="dxa"/>
          </w:tcPr>
          <w:p w14:paraId="3B980879" w14:textId="77777777" w:rsidR="00025C80" w:rsidRPr="0032739D" w:rsidRDefault="00025C80" w:rsidP="00B26A79">
            <w:pPr>
              <w:pStyle w:val="ColumnHeading"/>
              <w:keepNext/>
            </w:pPr>
            <w:r w:rsidRPr="0032739D">
              <w:t>Izmjena</w:t>
            </w:r>
          </w:p>
        </w:tc>
      </w:tr>
      <w:tr w:rsidR="00025C80" w:rsidRPr="0032739D" w14:paraId="64D7FCC7" w14:textId="77777777" w:rsidTr="00B26A79">
        <w:trPr>
          <w:jc w:val="center"/>
        </w:trPr>
        <w:tc>
          <w:tcPr>
            <w:tcW w:w="4876" w:type="dxa"/>
          </w:tcPr>
          <w:p w14:paraId="0FBE11BB" w14:textId="77777777" w:rsidR="00025C80" w:rsidRPr="0032739D" w:rsidRDefault="00025C80" w:rsidP="00B26A79">
            <w:pPr>
              <w:pStyle w:val="Normal6"/>
            </w:pPr>
          </w:p>
        </w:tc>
        <w:tc>
          <w:tcPr>
            <w:tcW w:w="4876" w:type="dxa"/>
          </w:tcPr>
          <w:p w14:paraId="09BAF865" w14:textId="77777777" w:rsidR="00025C80" w:rsidRPr="0032739D" w:rsidRDefault="00025C80" w:rsidP="00B26A79">
            <w:pPr>
              <w:pStyle w:val="Normal6"/>
              <w:rPr>
                <w:szCs w:val="24"/>
              </w:rPr>
            </w:pPr>
            <w:r w:rsidRPr="0032739D">
              <w:rPr>
                <w:b/>
                <w:i/>
              </w:rPr>
              <w:t>(</w:t>
            </w:r>
            <w:proofErr w:type="spellStart"/>
            <w:r w:rsidRPr="0032739D">
              <w:rPr>
                <w:b/>
                <w:i/>
              </w:rPr>
              <w:t>fg</w:t>
            </w:r>
            <w:proofErr w:type="spellEnd"/>
            <w:r w:rsidRPr="0032739D">
              <w:rPr>
                <w:b/>
                <w:i/>
              </w:rPr>
              <w:t>)</w:t>
            </w:r>
            <w:r w:rsidRPr="0032739D">
              <w:rPr>
                <w:b/>
                <w:i/>
              </w:rPr>
              <w:tab/>
              <w:t>očuvanje tradicionalnih proizvodnih praksi, sigurnosti opskrbe hranom i prehrambene neovisnosti;</w:t>
            </w:r>
          </w:p>
        </w:tc>
      </w:tr>
    </w:tbl>
    <w:p w14:paraId="4D094013" w14:textId="77777777" w:rsidR="00025C80" w:rsidRPr="0032739D" w:rsidRDefault="00025C80" w:rsidP="00025C80"/>
    <w:p w14:paraId="76EBF450" w14:textId="77777777" w:rsidR="00025C80" w:rsidRPr="0032739D" w:rsidRDefault="00025C80" w:rsidP="00025C80">
      <w:pPr>
        <w:pStyle w:val="AmNumberTabs"/>
      </w:pPr>
      <w:r w:rsidRPr="0032739D">
        <w:t>Amandman</w:t>
      </w:r>
      <w:r w:rsidRPr="0032739D">
        <w:tab/>
      </w:r>
      <w:r w:rsidRPr="0032739D">
        <w:tab/>
        <w:t>102</w:t>
      </w:r>
    </w:p>
    <w:p w14:paraId="550891FA" w14:textId="77777777" w:rsidR="00025C80" w:rsidRPr="0032739D" w:rsidRDefault="00025C80" w:rsidP="00025C80">
      <w:pPr>
        <w:pStyle w:val="NormalBold12b"/>
      </w:pPr>
      <w:r w:rsidRPr="0032739D">
        <w:t>Prijedlog uredbe</w:t>
      </w:r>
    </w:p>
    <w:p w14:paraId="44D519D5" w14:textId="77777777" w:rsidR="00025C80" w:rsidRPr="0032739D" w:rsidRDefault="00025C80" w:rsidP="00025C80">
      <w:pPr>
        <w:pStyle w:val="NormalBold"/>
      </w:pPr>
      <w:r w:rsidRPr="0032739D">
        <w:t>Članak 1. – stavak 1. – točka 7. – podtočka b</w:t>
      </w:r>
    </w:p>
    <w:p w14:paraId="3E4CDD71" w14:textId="77777777" w:rsidR="00025C80" w:rsidRPr="0032739D" w:rsidRDefault="00025C80" w:rsidP="00025C80">
      <w:r w:rsidRPr="0032739D">
        <w:t>Uredba (EU) br. 1308/2013</w:t>
      </w:r>
    </w:p>
    <w:p w14:paraId="25D80275" w14:textId="77777777" w:rsidR="00025C80" w:rsidRPr="0032739D" w:rsidRDefault="00025C80" w:rsidP="00025C80">
      <w:r w:rsidRPr="0032739D">
        <w:t>Članak 210.a – stavak 6. – podstavak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2222B76A" w14:textId="77777777" w:rsidTr="00B26A79">
        <w:trPr>
          <w:trHeight w:hRule="exact" w:val="240"/>
          <w:jc w:val="center"/>
        </w:trPr>
        <w:tc>
          <w:tcPr>
            <w:tcW w:w="9752" w:type="dxa"/>
            <w:gridSpan w:val="2"/>
            <w:tcBorders>
              <w:top w:val="nil"/>
              <w:left w:val="nil"/>
              <w:bottom w:val="nil"/>
              <w:right w:val="nil"/>
            </w:tcBorders>
          </w:tcPr>
          <w:p w14:paraId="6AE30424" w14:textId="77777777" w:rsidR="00025C80" w:rsidRPr="0032739D" w:rsidRDefault="00025C80" w:rsidP="00B26A79"/>
        </w:tc>
      </w:tr>
      <w:tr w:rsidR="00025C80" w:rsidRPr="0032739D" w14:paraId="4C7C883F" w14:textId="77777777" w:rsidTr="00B26A79">
        <w:trPr>
          <w:trHeight w:val="240"/>
          <w:jc w:val="center"/>
        </w:trPr>
        <w:tc>
          <w:tcPr>
            <w:tcW w:w="4876" w:type="dxa"/>
            <w:tcBorders>
              <w:top w:val="nil"/>
              <w:left w:val="nil"/>
              <w:bottom w:val="nil"/>
              <w:right w:val="nil"/>
            </w:tcBorders>
          </w:tcPr>
          <w:p w14:paraId="28E32B5C" w14:textId="77777777" w:rsidR="00025C80" w:rsidRPr="0032739D" w:rsidRDefault="00025C80" w:rsidP="00B26A79">
            <w:pPr>
              <w:pStyle w:val="AmColumnHeading"/>
            </w:pPr>
            <w:r w:rsidRPr="0032739D">
              <w:t>Tekst koji je predložila Komisija</w:t>
            </w:r>
          </w:p>
        </w:tc>
        <w:tc>
          <w:tcPr>
            <w:tcW w:w="4876" w:type="dxa"/>
            <w:tcBorders>
              <w:top w:val="nil"/>
              <w:left w:val="nil"/>
              <w:bottom w:val="nil"/>
              <w:right w:val="nil"/>
            </w:tcBorders>
          </w:tcPr>
          <w:p w14:paraId="2E0337B3" w14:textId="77777777" w:rsidR="00025C80" w:rsidRPr="0032739D" w:rsidRDefault="00025C80" w:rsidP="00B26A79">
            <w:pPr>
              <w:pStyle w:val="AmColumnHeading"/>
            </w:pPr>
            <w:r w:rsidRPr="0032739D">
              <w:t>Izmjena</w:t>
            </w:r>
          </w:p>
        </w:tc>
      </w:tr>
      <w:tr w:rsidR="00025C80" w:rsidRPr="0032739D" w14:paraId="0BEFBD5F" w14:textId="77777777" w:rsidTr="00B26A79">
        <w:trPr>
          <w:jc w:val="center"/>
        </w:trPr>
        <w:tc>
          <w:tcPr>
            <w:tcW w:w="4876" w:type="dxa"/>
            <w:tcBorders>
              <w:top w:val="nil"/>
              <w:left w:val="nil"/>
              <w:bottom w:val="nil"/>
              <w:right w:val="nil"/>
            </w:tcBorders>
          </w:tcPr>
          <w:p w14:paraId="6083B7E5" w14:textId="77777777" w:rsidR="00025C80" w:rsidRPr="0032739D" w:rsidRDefault="00025C80" w:rsidP="00B26A79">
            <w:pPr>
              <w:pStyle w:val="Normal6a"/>
            </w:pPr>
            <w:r w:rsidRPr="0032739D">
              <w:t xml:space="preserve">Od [dvije godine nakon stupanja na snagu] proizvođači iz stavka 1. mogu zatražiti mišljenje Komisije o sukladnosti sporazuma, odluka i usklađenih djelovanja </w:t>
            </w:r>
            <w:r w:rsidRPr="0032739D">
              <w:lastRenderedPageBreak/>
              <w:t>iz stavka 1. u vezi s provedbom standarda održivosti kojima se nastoji doprinijeti jednom ili više ciljeva utvrđenih u stavku 3. točkama (d)</w:t>
            </w:r>
            <w:r w:rsidRPr="005F2EA9">
              <w:rPr>
                <w:b/>
                <w:bCs/>
                <w:i/>
                <w:iCs/>
              </w:rPr>
              <w:t xml:space="preserve">, (e) i (f) </w:t>
            </w:r>
            <w:r w:rsidRPr="0032739D">
              <w:t>s ovim člankom.</w:t>
            </w:r>
          </w:p>
        </w:tc>
        <w:tc>
          <w:tcPr>
            <w:tcW w:w="4876" w:type="dxa"/>
            <w:tcBorders>
              <w:top w:val="nil"/>
              <w:left w:val="nil"/>
              <w:bottom w:val="nil"/>
              <w:right w:val="nil"/>
            </w:tcBorders>
          </w:tcPr>
          <w:p w14:paraId="3832B252" w14:textId="577B61B6" w:rsidR="00025C80" w:rsidRPr="0032739D" w:rsidRDefault="00025C80" w:rsidP="00B26A79">
            <w:pPr>
              <w:pStyle w:val="Normal6a"/>
            </w:pPr>
            <w:r w:rsidRPr="0032739D">
              <w:lastRenderedPageBreak/>
              <w:t xml:space="preserve">Od [dvije godine nakon stupanja na snagu] proizvođači iz stavka 1. mogu zatražiti mišljenje Komisije o sukladnosti sporazuma, odluka i usklađenih djelovanja </w:t>
            </w:r>
            <w:r w:rsidRPr="0032739D">
              <w:lastRenderedPageBreak/>
              <w:t xml:space="preserve">iz stavka 1. u vezi s provedbom standarda održivosti kojima se nastoji doprinijeti jednom ili više ciljeva utvrđenih u stavku 3. točkama </w:t>
            </w:r>
            <w:r w:rsidR="007A4877" w:rsidRPr="005F2EA9">
              <w:rPr>
                <w:b/>
                <w:bCs/>
                <w:i/>
                <w:iCs/>
              </w:rPr>
              <w:t xml:space="preserve">od </w:t>
            </w:r>
            <w:r w:rsidRPr="0032739D">
              <w:t xml:space="preserve">(d) </w:t>
            </w:r>
            <w:r w:rsidR="007A4877" w:rsidRPr="005F2EA9">
              <w:rPr>
                <w:b/>
                <w:bCs/>
                <w:i/>
                <w:iCs/>
              </w:rPr>
              <w:t>do</w:t>
            </w:r>
            <w:r w:rsidRPr="0032739D">
              <w:rPr>
                <w:b/>
                <w:i/>
              </w:rPr>
              <w:t xml:space="preserve"> (</w:t>
            </w:r>
            <w:proofErr w:type="spellStart"/>
            <w:r w:rsidRPr="0032739D">
              <w:rPr>
                <w:b/>
                <w:i/>
              </w:rPr>
              <w:t>fd</w:t>
            </w:r>
            <w:proofErr w:type="spellEnd"/>
            <w:r w:rsidRPr="0032739D">
              <w:rPr>
                <w:b/>
                <w:i/>
              </w:rPr>
              <w:t>),</w:t>
            </w:r>
            <w:r w:rsidRPr="0032739D">
              <w:t xml:space="preserve"> s ovim člankom.</w:t>
            </w:r>
          </w:p>
        </w:tc>
      </w:tr>
    </w:tbl>
    <w:p w14:paraId="0740A73A" w14:textId="77777777" w:rsidR="00025C80" w:rsidRDefault="00025C80" w:rsidP="00025C80"/>
    <w:p w14:paraId="296D1022" w14:textId="43F1310B" w:rsidR="00993BCA" w:rsidRPr="0032739D" w:rsidRDefault="00993BCA" w:rsidP="00993BCA">
      <w:pPr>
        <w:pStyle w:val="AmNumberTabs"/>
      </w:pPr>
      <w:r w:rsidRPr="0032739D">
        <w:t>Amandman</w:t>
      </w:r>
      <w:r w:rsidRPr="0032739D">
        <w:tab/>
      </w:r>
      <w:r w:rsidRPr="0032739D">
        <w:tab/>
        <w:t>1</w:t>
      </w:r>
      <w:r>
        <w:t>47</w:t>
      </w:r>
    </w:p>
    <w:p w14:paraId="58109E99" w14:textId="77777777" w:rsidR="00993BCA" w:rsidRPr="0032739D" w:rsidRDefault="00993BCA" w:rsidP="00993BCA">
      <w:pPr>
        <w:pStyle w:val="NormalBold12b"/>
      </w:pPr>
      <w:r w:rsidRPr="0032739D">
        <w:t>Prijedlog uredbe</w:t>
      </w:r>
    </w:p>
    <w:p w14:paraId="10A140E8" w14:textId="77777777" w:rsidR="00993BCA" w:rsidRPr="0032739D" w:rsidRDefault="00993BCA" w:rsidP="00993BCA">
      <w:pPr>
        <w:pStyle w:val="NormalBold"/>
      </w:pPr>
      <w:r w:rsidRPr="0032739D">
        <w:t>Članak 1. – stavak 1. – točka 7.a (nova)</w:t>
      </w:r>
    </w:p>
    <w:p w14:paraId="1543B849" w14:textId="77777777" w:rsidR="00993BCA" w:rsidRPr="0032739D" w:rsidRDefault="00993BCA" w:rsidP="00993BCA">
      <w:r w:rsidRPr="0032739D">
        <w:t>Uredba (EU) br. 1308/2013</w:t>
      </w:r>
    </w:p>
    <w:p w14:paraId="62017E3E" w14:textId="035C374A" w:rsidR="00993BCA" w:rsidRPr="0032739D" w:rsidRDefault="00993BCA" w:rsidP="00993BCA">
      <w:r w:rsidRPr="0032739D">
        <w:t>Članak 21</w:t>
      </w:r>
      <w:r>
        <w:t>0</w:t>
      </w:r>
      <w:r w:rsidRPr="0032739D">
        <w:t>.</w:t>
      </w:r>
      <w:r>
        <w:t>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3BCA" w:rsidRPr="0032739D" w14:paraId="4C0B93CF" w14:textId="77777777" w:rsidTr="007D5781">
        <w:trPr>
          <w:trHeight w:hRule="exact" w:val="240"/>
          <w:jc w:val="center"/>
        </w:trPr>
        <w:tc>
          <w:tcPr>
            <w:tcW w:w="9752" w:type="dxa"/>
            <w:gridSpan w:val="2"/>
            <w:tcBorders>
              <w:top w:val="nil"/>
              <w:left w:val="nil"/>
              <w:bottom w:val="nil"/>
              <w:right w:val="nil"/>
            </w:tcBorders>
          </w:tcPr>
          <w:p w14:paraId="6E54F36D" w14:textId="77777777" w:rsidR="00993BCA" w:rsidRPr="0032739D" w:rsidRDefault="00993BCA" w:rsidP="007D5781"/>
        </w:tc>
      </w:tr>
      <w:tr w:rsidR="00993BCA" w:rsidRPr="0032739D" w14:paraId="205F4551" w14:textId="77777777" w:rsidTr="007D5781">
        <w:trPr>
          <w:trHeight w:val="240"/>
          <w:jc w:val="center"/>
        </w:trPr>
        <w:tc>
          <w:tcPr>
            <w:tcW w:w="4876" w:type="dxa"/>
            <w:tcBorders>
              <w:top w:val="nil"/>
              <w:left w:val="nil"/>
              <w:bottom w:val="nil"/>
              <w:right w:val="nil"/>
            </w:tcBorders>
          </w:tcPr>
          <w:p w14:paraId="733245BC" w14:textId="77777777" w:rsidR="00993BCA" w:rsidRPr="0032739D" w:rsidRDefault="00993BCA" w:rsidP="007D5781">
            <w:pPr>
              <w:pStyle w:val="AmColumnHeading"/>
            </w:pPr>
            <w:r w:rsidRPr="0032739D">
              <w:t>Tekst koji je predložila Komisija</w:t>
            </w:r>
          </w:p>
        </w:tc>
        <w:tc>
          <w:tcPr>
            <w:tcW w:w="4876" w:type="dxa"/>
            <w:tcBorders>
              <w:top w:val="nil"/>
              <w:left w:val="nil"/>
              <w:bottom w:val="nil"/>
              <w:right w:val="nil"/>
            </w:tcBorders>
          </w:tcPr>
          <w:p w14:paraId="6AAA3FD2" w14:textId="77777777" w:rsidR="00993BCA" w:rsidRPr="0032739D" w:rsidRDefault="00993BCA" w:rsidP="007D5781">
            <w:pPr>
              <w:pStyle w:val="AmColumnHeading"/>
            </w:pPr>
            <w:r w:rsidRPr="0032739D">
              <w:t>Izmjena</w:t>
            </w:r>
          </w:p>
        </w:tc>
      </w:tr>
      <w:tr w:rsidR="00993BCA" w:rsidRPr="0032739D" w14:paraId="7821B90B" w14:textId="77777777" w:rsidTr="007D5781">
        <w:trPr>
          <w:jc w:val="center"/>
        </w:trPr>
        <w:tc>
          <w:tcPr>
            <w:tcW w:w="4876" w:type="dxa"/>
            <w:tcBorders>
              <w:top w:val="nil"/>
              <w:left w:val="nil"/>
              <w:bottom w:val="nil"/>
              <w:right w:val="nil"/>
            </w:tcBorders>
          </w:tcPr>
          <w:p w14:paraId="01F2E8BB" w14:textId="77777777" w:rsidR="00993BCA" w:rsidRPr="0032739D" w:rsidRDefault="00993BCA" w:rsidP="007D5781">
            <w:pPr>
              <w:pStyle w:val="Normal6a"/>
            </w:pPr>
          </w:p>
        </w:tc>
        <w:tc>
          <w:tcPr>
            <w:tcW w:w="4876" w:type="dxa"/>
            <w:tcBorders>
              <w:top w:val="nil"/>
              <w:left w:val="nil"/>
              <w:bottom w:val="nil"/>
              <w:right w:val="nil"/>
            </w:tcBorders>
          </w:tcPr>
          <w:p w14:paraId="5ED6F92A" w14:textId="4A04402E" w:rsidR="00993BCA" w:rsidRPr="0032739D" w:rsidRDefault="00993BCA" w:rsidP="007D5781">
            <w:pPr>
              <w:pStyle w:val="Normal6a"/>
            </w:pPr>
            <w:r w:rsidRPr="0032739D">
              <w:rPr>
                <w:b/>
                <w:i/>
              </w:rPr>
              <w:t>(7.a)</w:t>
            </w:r>
            <w:r w:rsidRPr="0032739D">
              <w:tab/>
            </w:r>
            <w:r w:rsidRPr="006B7E57">
              <w:rPr>
                <w:b/>
                <w:bCs/>
                <w:i/>
                <w:iCs/>
              </w:rPr>
              <w:t>umeće se sljedeći</w:t>
            </w:r>
            <w:r>
              <w:t xml:space="preserve"> </w:t>
            </w:r>
            <w:r w:rsidRPr="00993BCA">
              <w:rPr>
                <w:b/>
                <w:i/>
                <w:szCs w:val="24"/>
                <w:lang w:eastAsia="en-US"/>
              </w:rPr>
              <w:t>članak:</w:t>
            </w:r>
          </w:p>
        </w:tc>
      </w:tr>
      <w:tr w:rsidR="00993BCA" w:rsidRPr="0032739D" w14:paraId="1082CC34" w14:textId="77777777" w:rsidTr="007D5781">
        <w:trPr>
          <w:jc w:val="center"/>
        </w:trPr>
        <w:tc>
          <w:tcPr>
            <w:tcW w:w="4876" w:type="dxa"/>
            <w:tcBorders>
              <w:top w:val="nil"/>
              <w:left w:val="nil"/>
              <w:bottom w:val="nil"/>
              <w:right w:val="nil"/>
            </w:tcBorders>
          </w:tcPr>
          <w:p w14:paraId="51EC9746" w14:textId="77777777" w:rsidR="00993BCA" w:rsidRPr="0032739D" w:rsidRDefault="00993BCA" w:rsidP="007D5781">
            <w:pPr>
              <w:pStyle w:val="Normal6a"/>
            </w:pPr>
          </w:p>
        </w:tc>
        <w:tc>
          <w:tcPr>
            <w:tcW w:w="4876" w:type="dxa"/>
            <w:tcBorders>
              <w:top w:val="nil"/>
              <w:left w:val="nil"/>
              <w:bottom w:val="nil"/>
              <w:right w:val="nil"/>
            </w:tcBorders>
          </w:tcPr>
          <w:p w14:paraId="7C7430D8" w14:textId="4AD1DF88" w:rsidR="00993BCA" w:rsidRPr="0032739D" w:rsidRDefault="00993BCA" w:rsidP="007D5781">
            <w:pPr>
              <w:pStyle w:val="Normal6a"/>
              <w:rPr>
                <w:b/>
                <w:i/>
              </w:rPr>
            </w:pPr>
            <w:r>
              <w:rPr>
                <w:b/>
                <w:i/>
              </w:rPr>
              <w:t>„Članak 210.b</w:t>
            </w:r>
          </w:p>
        </w:tc>
      </w:tr>
      <w:tr w:rsidR="00993BCA" w:rsidRPr="0032739D" w14:paraId="2E67E602" w14:textId="77777777" w:rsidTr="007D5781">
        <w:trPr>
          <w:jc w:val="center"/>
        </w:trPr>
        <w:tc>
          <w:tcPr>
            <w:tcW w:w="4876" w:type="dxa"/>
            <w:tcBorders>
              <w:top w:val="nil"/>
              <w:left w:val="nil"/>
              <w:bottom w:val="nil"/>
              <w:right w:val="nil"/>
            </w:tcBorders>
          </w:tcPr>
          <w:p w14:paraId="40C4C458" w14:textId="77777777" w:rsidR="00993BCA" w:rsidRPr="0032739D" w:rsidRDefault="00993BCA" w:rsidP="007D5781">
            <w:pPr>
              <w:pStyle w:val="Normal6a"/>
            </w:pPr>
          </w:p>
        </w:tc>
        <w:tc>
          <w:tcPr>
            <w:tcW w:w="4876" w:type="dxa"/>
            <w:tcBorders>
              <w:top w:val="nil"/>
              <w:left w:val="nil"/>
              <w:bottom w:val="nil"/>
              <w:right w:val="nil"/>
            </w:tcBorders>
          </w:tcPr>
          <w:p w14:paraId="57AD4CCB" w14:textId="64A2CF37" w:rsidR="00993BCA" w:rsidRPr="0032739D" w:rsidRDefault="00993BCA" w:rsidP="007D5781">
            <w:pPr>
              <w:pStyle w:val="Normal6a"/>
            </w:pPr>
            <w:r w:rsidRPr="00993BCA">
              <w:rPr>
                <w:b/>
                <w:i/>
                <w:szCs w:val="24"/>
                <w:lang w:eastAsia="en-US"/>
              </w:rPr>
              <w:t>Države članice osiguravaju da ugovori o opskrbi dodijeljeni u okviru postupaka javne nabave potječu od poljoprivrednih i prehrambenih proizvoda podrijetlom iz Unije, posebno lokalnih i sezonskih proizvoda, radi poboljšanja kvalitete, održivosti i sigurnosti hrane europskih poljoprivrednih proizvoda.</w:t>
            </w:r>
          </w:p>
        </w:tc>
      </w:tr>
      <w:tr w:rsidR="00993BCA" w:rsidRPr="0032739D" w14:paraId="1FAA4F7F" w14:textId="77777777" w:rsidTr="007D5781">
        <w:trPr>
          <w:jc w:val="center"/>
        </w:trPr>
        <w:tc>
          <w:tcPr>
            <w:tcW w:w="4876" w:type="dxa"/>
            <w:tcBorders>
              <w:top w:val="nil"/>
              <w:left w:val="nil"/>
              <w:bottom w:val="nil"/>
              <w:right w:val="nil"/>
            </w:tcBorders>
          </w:tcPr>
          <w:p w14:paraId="62EFA188" w14:textId="77777777" w:rsidR="00993BCA" w:rsidRPr="0032739D" w:rsidRDefault="00993BCA" w:rsidP="007D5781">
            <w:pPr>
              <w:pStyle w:val="Normal6a"/>
            </w:pPr>
          </w:p>
        </w:tc>
        <w:tc>
          <w:tcPr>
            <w:tcW w:w="4876" w:type="dxa"/>
            <w:tcBorders>
              <w:top w:val="nil"/>
              <w:left w:val="nil"/>
              <w:bottom w:val="nil"/>
              <w:right w:val="nil"/>
            </w:tcBorders>
          </w:tcPr>
          <w:p w14:paraId="1E14D133" w14:textId="32AA082B" w:rsidR="00993BCA" w:rsidRPr="0032739D" w:rsidRDefault="00993BCA" w:rsidP="007D5781">
            <w:pPr>
              <w:pStyle w:val="Normal6a"/>
            </w:pPr>
            <w:r w:rsidRPr="00993BCA">
              <w:rPr>
                <w:b/>
                <w:i/>
                <w:szCs w:val="24"/>
                <w:lang w:eastAsia="en-US"/>
              </w:rPr>
              <w:t>Pri provedbi tih mjera prednost se daje proizvodima koji nose zaštićene oznake zemljopisnog podrijetla, zaštićene oznake izvornosti i zajamčeno tradicionalnim specijalitetima.</w:t>
            </w:r>
          </w:p>
        </w:tc>
      </w:tr>
      <w:tr w:rsidR="00993BCA" w:rsidRPr="0032739D" w14:paraId="33F83902" w14:textId="77777777" w:rsidTr="007D5781">
        <w:trPr>
          <w:jc w:val="center"/>
        </w:trPr>
        <w:tc>
          <w:tcPr>
            <w:tcW w:w="4876" w:type="dxa"/>
            <w:tcBorders>
              <w:top w:val="nil"/>
              <w:left w:val="nil"/>
              <w:bottom w:val="nil"/>
              <w:right w:val="nil"/>
            </w:tcBorders>
          </w:tcPr>
          <w:p w14:paraId="63B876ED" w14:textId="77777777" w:rsidR="00993BCA" w:rsidRPr="0032739D" w:rsidRDefault="00993BCA" w:rsidP="007D5781">
            <w:pPr>
              <w:pStyle w:val="Normal6a"/>
            </w:pPr>
          </w:p>
        </w:tc>
        <w:tc>
          <w:tcPr>
            <w:tcW w:w="4876" w:type="dxa"/>
            <w:tcBorders>
              <w:top w:val="nil"/>
              <w:left w:val="nil"/>
              <w:bottom w:val="nil"/>
              <w:right w:val="nil"/>
            </w:tcBorders>
          </w:tcPr>
          <w:p w14:paraId="36B7605A" w14:textId="46DE1C87" w:rsidR="00993BCA" w:rsidRPr="0032739D" w:rsidRDefault="00993BCA" w:rsidP="007D5781">
            <w:pPr>
              <w:pStyle w:val="Normal6a"/>
            </w:pPr>
            <w:r w:rsidRPr="00993BCA">
              <w:rPr>
                <w:b/>
                <w:i/>
                <w:szCs w:val="24"/>
                <w:lang w:eastAsia="en-US"/>
              </w:rPr>
              <w:t>Komisija donosi delegirane akte kojima se utvrđuju uvjeti za primjenu ovog članka i kojima se osigurava usklađenost s pravilima Unije.</w:t>
            </w:r>
            <w:r w:rsidRPr="0032739D">
              <w:rPr>
                <w:b/>
                <w:i/>
              </w:rPr>
              <w:t>”</w:t>
            </w:r>
          </w:p>
        </w:tc>
      </w:tr>
    </w:tbl>
    <w:p w14:paraId="1152AEA1" w14:textId="77777777" w:rsidR="00993BCA" w:rsidRPr="0032739D" w:rsidRDefault="00993BCA" w:rsidP="00025C80"/>
    <w:p w14:paraId="565C1B02" w14:textId="77777777" w:rsidR="00025C80" w:rsidRPr="0032739D" w:rsidRDefault="00025C80" w:rsidP="00025C80">
      <w:pPr>
        <w:pStyle w:val="AmNumberTabs"/>
      </w:pPr>
      <w:r w:rsidRPr="0032739D">
        <w:t>Amandman</w:t>
      </w:r>
      <w:r w:rsidRPr="0032739D">
        <w:tab/>
      </w:r>
      <w:r w:rsidRPr="0032739D">
        <w:tab/>
        <w:t>103</w:t>
      </w:r>
    </w:p>
    <w:p w14:paraId="26850BBF" w14:textId="77777777" w:rsidR="00025C80" w:rsidRPr="0032739D" w:rsidRDefault="00025C80" w:rsidP="00025C80">
      <w:pPr>
        <w:pStyle w:val="NormalBold12b"/>
      </w:pPr>
      <w:r w:rsidRPr="0032739D">
        <w:t>Prijedlog uredbe</w:t>
      </w:r>
    </w:p>
    <w:p w14:paraId="59206711" w14:textId="1CCAC7E6" w:rsidR="00025C80" w:rsidRPr="0032739D" w:rsidRDefault="00025C80" w:rsidP="00025C80">
      <w:pPr>
        <w:pStyle w:val="NormalBold"/>
      </w:pPr>
      <w:r w:rsidRPr="0032739D">
        <w:t>Članak 1. – stavak 1. – točka 7.</w:t>
      </w:r>
      <w:r w:rsidR="00993BCA">
        <w:t>b</w:t>
      </w:r>
      <w:r w:rsidRPr="0032739D">
        <w:t xml:space="preserve"> (nova)</w:t>
      </w:r>
    </w:p>
    <w:p w14:paraId="4B1ED85C" w14:textId="77777777" w:rsidR="00025C80" w:rsidRPr="0032739D" w:rsidRDefault="00025C80" w:rsidP="00025C80">
      <w:r w:rsidRPr="0032739D">
        <w:t>Uredba (EU) br. 1308/2013</w:t>
      </w:r>
    </w:p>
    <w:p w14:paraId="795F0B73" w14:textId="77777777" w:rsidR="00025C80" w:rsidRPr="0032739D" w:rsidRDefault="00025C80" w:rsidP="00025C80">
      <w:r w:rsidRPr="0032739D">
        <w:t>Članak 219. – stavak 3.a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1A9524A0" w14:textId="77777777" w:rsidTr="00B26A79">
        <w:trPr>
          <w:trHeight w:hRule="exact" w:val="240"/>
          <w:jc w:val="center"/>
        </w:trPr>
        <w:tc>
          <w:tcPr>
            <w:tcW w:w="9752" w:type="dxa"/>
            <w:gridSpan w:val="2"/>
            <w:tcBorders>
              <w:top w:val="nil"/>
              <w:left w:val="nil"/>
              <w:bottom w:val="nil"/>
              <w:right w:val="nil"/>
            </w:tcBorders>
          </w:tcPr>
          <w:p w14:paraId="4E47264D" w14:textId="77777777" w:rsidR="00025C80" w:rsidRPr="0032739D" w:rsidRDefault="00025C80" w:rsidP="00B26A79"/>
        </w:tc>
      </w:tr>
      <w:tr w:rsidR="00025C80" w:rsidRPr="0032739D" w14:paraId="73FA90F9" w14:textId="77777777" w:rsidTr="00B26A79">
        <w:trPr>
          <w:trHeight w:val="240"/>
          <w:jc w:val="center"/>
        </w:trPr>
        <w:tc>
          <w:tcPr>
            <w:tcW w:w="4876" w:type="dxa"/>
            <w:tcBorders>
              <w:top w:val="nil"/>
              <w:left w:val="nil"/>
              <w:bottom w:val="nil"/>
              <w:right w:val="nil"/>
            </w:tcBorders>
          </w:tcPr>
          <w:p w14:paraId="66AAE0FE" w14:textId="77777777" w:rsidR="00025C80" w:rsidRPr="0032739D" w:rsidRDefault="00025C80" w:rsidP="00B26A79">
            <w:pPr>
              <w:pStyle w:val="AmColumnHeading"/>
            </w:pPr>
            <w:r w:rsidRPr="0032739D">
              <w:t>Tekst koji je predložila Komisija</w:t>
            </w:r>
          </w:p>
        </w:tc>
        <w:tc>
          <w:tcPr>
            <w:tcW w:w="4876" w:type="dxa"/>
            <w:tcBorders>
              <w:top w:val="nil"/>
              <w:left w:val="nil"/>
              <w:bottom w:val="nil"/>
              <w:right w:val="nil"/>
            </w:tcBorders>
          </w:tcPr>
          <w:p w14:paraId="44866C6E" w14:textId="77777777" w:rsidR="00025C80" w:rsidRPr="0032739D" w:rsidRDefault="00025C80" w:rsidP="00B26A79">
            <w:pPr>
              <w:pStyle w:val="AmColumnHeading"/>
            </w:pPr>
            <w:r w:rsidRPr="0032739D">
              <w:t>Izmjena</w:t>
            </w:r>
          </w:p>
        </w:tc>
      </w:tr>
      <w:tr w:rsidR="00025C80" w:rsidRPr="0032739D" w14:paraId="7FACAA51" w14:textId="77777777" w:rsidTr="00B26A79">
        <w:trPr>
          <w:jc w:val="center"/>
        </w:trPr>
        <w:tc>
          <w:tcPr>
            <w:tcW w:w="4876" w:type="dxa"/>
            <w:tcBorders>
              <w:top w:val="nil"/>
              <w:left w:val="nil"/>
              <w:bottom w:val="nil"/>
              <w:right w:val="nil"/>
            </w:tcBorders>
          </w:tcPr>
          <w:p w14:paraId="6E989891" w14:textId="77777777" w:rsidR="00025C80" w:rsidRPr="0032739D" w:rsidRDefault="00025C80" w:rsidP="00B26A79">
            <w:pPr>
              <w:pStyle w:val="Normal6a"/>
            </w:pPr>
          </w:p>
        </w:tc>
        <w:tc>
          <w:tcPr>
            <w:tcW w:w="4876" w:type="dxa"/>
            <w:tcBorders>
              <w:top w:val="nil"/>
              <w:left w:val="nil"/>
              <w:bottom w:val="nil"/>
              <w:right w:val="nil"/>
            </w:tcBorders>
          </w:tcPr>
          <w:p w14:paraId="6F21D31B" w14:textId="2A63932E" w:rsidR="00025C80" w:rsidRPr="0032739D" w:rsidRDefault="00025C80" w:rsidP="00B26A79">
            <w:pPr>
              <w:pStyle w:val="Normal6a"/>
            </w:pPr>
            <w:r w:rsidRPr="0032739D">
              <w:rPr>
                <w:b/>
                <w:i/>
              </w:rPr>
              <w:t>(7.</w:t>
            </w:r>
            <w:r w:rsidR="00993BCA">
              <w:rPr>
                <w:b/>
                <w:i/>
              </w:rPr>
              <w:t>b</w:t>
            </w:r>
            <w:r w:rsidRPr="0032739D">
              <w:rPr>
                <w:b/>
                <w:i/>
              </w:rPr>
              <w:t>)</w:t>
            </w:r>
            <w:r w:rsidRPr="0032739D">
              <w:tab/>
            </w:r>
            <w:r w:rsidRPr="0032739D">
              <w:rPr>
                <w:b/>
                <w:i/>
              </w:rPr>
              <w:t xml:space="preserve">u članku 219. </w:t>
            </w:r>
            <w:r w:rsidR="007A4877">
              <w:rPr>
                <w:b/>
                <w:i/>
              </w:rPr>
              <w:t>dodaje</w:t>
            </w:r>
            <w:r w:rsidR="007A4877" w:rsidRPr="0032739D">
              <w:rPr>
                <w:b/>
                <w:i/>
              </w:rPr>
              <w:t xml:space="preserve"> </w:t>
            </w:r>
            <w:r w:rsidRPr="0032739D">
              <w:rPr>
                <w:b/>
                <w:i/>
              </w:rPr>
              <w:t>se sljedeći stavak:</w:t>
            </w:r>
          </w:p>
        </w:tc>
      </w:tr>
      <w:tr w:rsidR="00025C80" w:rsidRPr="0032739D" w14:paraId="5F9504E6" w14:textId="77777777" w:rsidTr="00B26A79">
        <w:trPr>
          <w:jc w:val="center"/>
        </w:trPr>
        <w:tc>
          <w:tcPr>
            <w:tcW w:w="4876" w:type="dxa"/>
            <w:tcBorders>
              <w:top w:val="nil"/>
              <w:left w:val="nil"/>
              <w:bottom w:val="nil"/>
              <w:right w:val="nil"/>
            </w:tcBorders>
          </w:tcPr>
          <w:p w14:paraId="1E0EDAD7" w14:textId="77777777" w:rsidR="00025C80" w:rsidRPr="0032739D" w:rsidRDefault="00025C80" w:rsidP="00B26A79">
            <w:pPr>
              <w:pStyle w:val="Normal6a"/>
            </w:pPr>
          </w:p>
        </w:tc>
        <w:tc>
          <w:tcPr>
            <w:tcW w:w="4876" w:type="dxa"/>
            <w:tcBorders>
              <w:top w:val="nil"/>
              <w:left w:val="nil"/>
              <w:bottom w:val="nil"/>
              <w:right w:val="nil"/>
            </w:tcBorders>
          </w:tcPr>
          <w:p w14:paraId="3AEE35DC" w14:textId="77777777" w:rsidR="00025C80" w:rsidRPr="0032739D" w:rsidRDefault="00025C80" w:rsidP="00B26A79">
            <w:pPr>
              <w:pStyle w:val="Normal6a"/>
            </w:pPr>
            <w:r w:rsidRPr="0032739D">
              <w:rPr>
                <w:b/>
                <w:i/>
              </w:rPr>
              <w:t>„3.a Ako tržišna cijena padne ispod određenog fleksibilnog praga koji je indeksiran prema prosječnim troškovima proizvodnje i koji je utvrdio opservatorij EU-a za poljoprivredno-prehrambeni lanac (AFCO), Komisija na temelju stanja na predmetnom tržištu i u predmetnom sektoru provodi mjere potpore za proizvođače u dotičnom sektoru koji tijekom određenog razdoblja dobrovoljno smanje svoje isporuke u usporedbi s istima razdobljem prethodne godine, ispunjavajući sljedeće zahtjeve:</w:t>
            </w:r>
          </w:p>
        </w:tc>
      </w:tr>
      <w:tr w:rsidR="00025C80" w:rsidRPr="0032739D" w14:paraId="6351FBE5" w14:textId="77777777" w:rsidTr="00B26A79">
        <w:trPr>
          <w:jc w:val="center"/>
        </w:trPr>
        <w:tc>
          <w:tcPr>
            <w:tcW w:w="4876" w:type="dxa"/>
            <w:tcBorders>
              <w:top w:val="nil"/>
              <w:left w:val="nil"/>
              <w:bottom w:val="nil"/>
              <w:right w:val="nil"/>
            </w:tcBorders>
          </w:tcPr>
          <w:p w14:paraId="72E9CC6F" w14:textId="77777777" w:rsidR="00025C80" w:rsidRPr="0032739D" w:rsidRDefault="00025C80" w:rsidP="00B26A79">
            <w:pPr>
              <w:pStyle w:val="Normal6a"/>
            </w:pPr>
          </w:p>
        </w:tc>
        <w:tc>
          <w:tcPr>
            <w:tcW w:w="4876" w:type="dxa"/>
            <w:tcBorders>
              <w:top w:val="nil"/>
              <w:left w:val="nil"/>
              <w:bottom w:val="nil"/>
              <w:right w:val="nil"/>
            </w:tcBorders>
          </w:tcPr>
          <w:p w14:paraId="0E54B936" w14:textId="77777777" w:rsidR="00025C80" w:rsidRPr="0032739D" w:rsidRDefault="00025C80" w:rsidP="00B26A79">
            <w:pPr>
              <w:pStyle w:val="Normal6a"/>
            </w:pPr>
            <w:r w:rsidRPr="0032739D">
              <w:rPr>
                <w:b/>
                <w:i/>
              </w:rPr>
              <w:t xml:space="preserve">(a) potpora se odobrava prema načelu zahtjeva proizvođača podnesenih u državi članici u kojoj proizvođači imaju poslovni </w:t>
            </w:r>
            <w:proofErr w:type="spellStart"/>
            <w:r w:rsidRPr="0032739D">
              <w:rPr>
                <w:b/>
                <w:i/>
              </w:rPr>
              <w:t>nastan</w:t>
            </w:r>
            <w:proofErr w:type="spellEnd"/>
            <w:r w:rsidRPr="0032739D">
              <w:rPr>
                <w:b/>
                <w:i/>
              </w:rPr>
              <w:t>, uz korištenje metode koju je utvrdila predmetna država članica;</w:t>
            </w:r>
          </w:p>
        </w:tc>
      </w:tr>
      <w:tr w:rsidR="00025C80" w:rsidRPr="0032739D" w14:paraId="51F070B7" w14:textId="77777777" w:rsidTr="00B26A79">
        <w:trPr>
          <w:jc w:val="center"/>
        </w:trPr>
        <w:tc>
          <w:tcPr>
            <w:tcW w:w="4876" w:type="dxa"/>
            <w:tcBorders>
              <w:top w:val="nil"/>
              <w:left w:val="nil"/>
              <w:bottom w:val="nil"/>
              <w:right w:val="nil"/>
            </w:tcBorders>
          </w:tcPr>
          <w:p w14:paraId="5B3971A2" w14:textId="77777777" w:rsidR="00025C80" w:rsidRPr="0032739D" w:rsidRDefault="00025C80" w:rsidP="00B26A79">
            <w:pPr>
              <w:pStyle w:val="Normal6a"/>
            </w:pPr>
          </w:p>
        </w:tc>
        <w:tc>
          <w:tcPr>
            <w:tcW w:w="4876" w:type="dxa"/>
            <w:tcBorders>
              <w:top w:val="nil"/>
              <w:left w:val="nil"/>
              <w:bottom w:val="nil"/>
              <w:right w:val="nil"/>
            </w:tcBorders>
          </w:tcPr>
          <w:p w14:paraId="45C92DD7" w14:textId="77777777" w:rsidR="00025C80" w:rsidRPr="0032739D" w:rsidRDefault="00025C80" w:rsidP="00B26A79">
            <w:pPr>
              <w:pStyle w:val="Normal6a"/>
            </w:pPr>
            <w:r w:rsidRPr="0032739D">
              <w:rPr>
                <w:b/>
                <w:i/>
              </w:rPr>
              <w:t>(b) kako bi se osigurala učinkovita i pravilna provedba tog programa, Komisija na temelju podataka koje je dostavio AFCO utvrđuje:</w:t>
            </w:r>
          </w:p>
        </w:tc>
      </w:tr>
      <w:tr w:rsidR="00025C80" w:rsidRPr="0032739D" w14:paraId="3ED681F1" w14:textId="77777777" w:rsidTr="00B26A79">
        <w:trPr>
          <w:jc w:val="center"/>
        </w:trPr>
        <w:tc>
          <w:tcPr>
            <w:tcW w:w="4876" w:type="dxa"/>
            <w:tcBorders>
              <w:top w:val="nil"/>
              <w:left w:val="nil"/>
              <w:bottom w:val="nil"/>
              <w:right w:val="nil"/>
            </w:tcBorders>
          </w:tcPr>
          <w:p w14:paraId="1020EDA2" w14:textId="77777777" w:rsidR="00025C80" w:rsidRPr="0032739D" w:rsidRDefault="00025C80" w:rsidP="00B26A79">
            <w:pPr>
              <w:pStyle w:val="Normal6a"/>
            </w:pPr>
          </w:p>
        </w:tc>
        <w:tc>
          <w:tcPr>
            <w:tcW w:w="4876" w:type="dxa"/>
            <w:tcBorders>
              <w:top w:val="nil"/>
              <w:left w:val="nil"/>
              <w:bottom w:val="nil"/>
              <w:right w:val="nil"/>
            </w:tcBorders>
          </w:tcPr>
          <w:p w14:paraId="5A490876" w14:textId="77777777" w:rsidR="00025C80" w:rsidRPr="0032739D" w:rsidRDefault="00025C80" w:rsidP="00B26A79">
            <w:pPr>
              <w:pStyle w:val="Normal6a"/>
            </w:pPr>
            <w:r w:rsidRPr="0032739D">
              <w:rPr>
                <w:b/>
                <w:i/>
              </w:rPr>
              <w:t>i. maksimalni ukupni obujam ili maksimalnu ukupnu količinu isporuka koje je potrebno smanjiti na razini EU-a u okviru programa smanjenja,</w:t>
            </w:r>
          </w:p>
        </w:tc>
      </w:tr>
      <w:tr w:rsidR="00025C80" w:rsidRPr="0032739D" w14:paraId="7029E5C5" w14:textId="77777777" w:rsidTr="00B26A79">
        <w:trPr>
          <w:jc w:val="center"/>
        </w:trPr>
        <w:tc>
          <w:tcPr>
            <w:tcW w:w="4876" w:type="dxa"/>
            <w:tcBorders>
              <w:top w:val="nil"/>
              <w:left w:val="nil"/>
              <w:bottom w:val="nil"/>
              <w:right w:val="nil"/>
            </w:tcBorders>
          </w:tcPr>
          <w:p w14:paraId="4643C3AE" w14:textId="77777777" w:rsidR="00025C80" w:rsidRPr="0032739D" w:rsidRDefault="00025C80" w:rsidP="00B26A79">
            <w:pPr>
              <w:pStyle w:val="Normal6a"/>
            </w:pPr>
          </w:p>
        </w:tc>
        <w:tc>
          <w:tcPr>
            <w:tcW w:w="4876" w:type="dxa"/>
            <w:tcBorders>
              <w:top w:val="nil"/>
              <w:left w:val="nil"/>
              <w:bottom w:val="nil"/>
              <w:right w:val="nil"/>
            </w:tcBorders>
          </w:tcPr>
          <w:p w14:paraId="30B6CED7" w14:textId="77777777" w:rsidR="00025C80" w:rsidRPr="0032739D" w:rsidRDefault="00025C80" w:rsidP="00B26A79">
            <w:pPr>
              <w:pStyle w:val="Normal6a"/>
            </w:pPr>
            <w:r w:rsidRPr="0032739D">
              <w:rPr>
                <w:b/>
                <w:i/>
              </w:rPr>
              <w:t>ii. trajanje razdoblja smanjenja proizvodnje i prema potrebi njegovo produljenje;</w:t>
            </w:r>
          </w:p>
        </w:tc>
      </w:tr>
      <w:tr w:rsidR="00025C80" w:rsidRPr="0032739D" w14:paraId="69079D51" w14:textId="77777777" w:rsidTr="00B26A79">
        <w:trPr>
          <w:jc w:val="center"/>
        </w:trPr>
        <w:tc>
          <w:tcPr>
            <w:tcW w:w="4876" w:type="dxa"/>
            <w:tcBorders>
              <w:top w:val="nil"/>
              <w:left w:val="nil"/>
              <w:bottom w:val="nil"/>
              <w:right w:val="nil"/>
            </w:tcBorders>
          </w:tcPr>
          <w:p w14:paraId="1260A457" w14:textId="77777777" w:rsidR="00025C80" w:rsidRPr="0032739D" w:rsidRDefault="00025C80" w:rsidP="00B26A79">
            <w:pPr>
              <w:pStyle w:val="Normal6a"/>
            </w:pPr>
          </w:p>
        </w:tc>
        <w:tc>
          <w:tcPr>
            <w:tcW w:w="4876" w:type="dxa"/>
            <w:tcBorders>
              <w:top w:val="nil"/>
              <w:left w:val="nil"/>
              <w:bottom w:val="nil"/>
              <w:right w:val="nil"/>
            </w:tcBorders>
          </w:tcPr>
          <w:p w14:paraId="208D5521" w14:textId="77777777" w:rsidR="00025C80" w:rsidRPr="0032739D" w:rsidRDefault="00025C80" w:rsidP="00B26A79">
            <w:pPr>
              <w:pStyle w:val="Normal6a"/>
            </w:pPr>
            <w:r w:rsidRPr="0032739D">
              <w:rPr>
                <w:b/>
                <w:i/>
              </w:rPr>
              <w:t>iii. iznos potpore u skladu s obujmom ili količinom smanjenja te način njezina financiranja,</w:t>
            </w:r>
          </w:p>
        </w:tc>
      </w:tr>
      <w:tr w:rsidR="00025C80" w:rsidRPr="0032739D" w14:paraId="1A6061C5" w14:textId="77777777" w:rsidTr="00B26A79">
        <w:trPr>
          <w:jc w:val="center"/>
        </w:trPr>
        <w:tc>
          <w:tcPr>
            <w:tcW w:w="4876" w:type="dxa"/>
            <w:tcBorders>
              <w:top w:val="nil"/>
              <w:left w:val="nil"/>
              <w:bottom w:val="nil"/>
              <w:right w:val="nil"/>
            </w:tcBorders>
          </w:tcPr>
          <w:p w14:paraId="642B0D75" w14:textId="77777777" w:rsidR="00025C80" w:rsidRPr="0032739D" w:rsidRDefault="00025C80" w:rsidP="00B26A79">
            <w:pPr>
              <w:pStyle w:val="Normal6a"/>
            </w:pPr>
          </w:p>
        </w:tc>
        <w:tc>
          <w:tcPr>
            <w:tcW w:w="4876" w:type="dxa"/>
            <w:tcBorders>
              <w:top w:val="nil"/>
              <w:left w:val="nil"/>
              <w:bottom w:val="nil"/>
              <w:right w:val="nil"/>
            </w:tcBorders>
          </w:tcPr>
          <w:p w14:paraId="62B023F5" w14:textId="77777777" w:rsidR="00025C80" w:rsidRPr="0032739D" w:rsidRDefault="00025C80" w:rsidP="00B26A79">
            <w:pPr>
              <w:pStyle w:val="Normal6a"/>
            </w:pPr>
            <w:r w:rsidRPr="0032739D">
              <w:rPr>
                <w:b/>
                <w:i/>
              </w:rPr>
              <w:t>iv. kriterije prihvatljivosti koji se primjenjuju na podnositelje zahtjeva i prijave,</w:t>
            </w:r>
          </w:p>
        </w:tc>
      </w:tr>
      <w:tr w:rsidR="00025C80" w:rsidRPr="0032739D" w14:paraId="5E5BC90D" w14:textId="77777777" w:rsidTr="00B26A79">
        <w:trPr>
          <w:jc w:val="center"/>
        </w:trPr>
        <w:tc>
          <w:tcPr>
            <w:tcW w:w="4876" w:type="dxa"/>
            <w:tcBorders>
              <w:top w:val="nil"/>
              <w:left w:val="nil"/>
              <w:bottom w:val="nil"/>
              <w:right w:val="nil"/>
            </w:tcBorders>
          </w:tcPr>
          <w:p w14:paraId="7E938E64" w14:textId="77777777" w:rsidR="00025C80" w:rsidRPr="0032739D" w:rsidRDefault="00025C80" w:rsidP="00B26A79">
            <w:pPr>
              <w:pStyle w:val="Normal6a"/>
            </w:pPr>
          </w:p>
        </w:tc>
        <w:tc>
          <w:tcPr>
            <w:tcW w:w="4876" w:type="dxa"/>
            <w:tcBorders>
              <w:top w:val="nil"/>
              <w:left w:val="nil"/>
              <w:bottom w:val="nil"/>
              <w:right w:val="nil"/>
            </w:tcBorders>
          </w:tcPr>
          <w:p w14:paraId="7DCA8BA2" w14:textId="77777777" w:rsidR="00025C80" w:rsidRPr="0032739D" w:rsidRDefault="00025C80" w:rsidP="00B26A79">
            <w:pPr>
              <w:pStyle w:val="Normal6a"/>
            </w:pPr>
            <w:r w:rsidRPr="0032739D">
              <w:rPr>
                <w:b/>
                <w:i/>
              </w:rPr>
              <w:t>v. posebne uvjete za provedbu programa.</w:t>
            </w:r>
          </w:p>
        </w:tc>
      </w:tr>
      <w:tr w:rsidR="00025C80" w:rsidRPr="0032739D" w14:paraId="386FFBE1" w14:textId="77777777" w:rsidTr="00B26A79">
        <w:trPr>
          <w:jc w:val="center"/>
        </w:trPr>
        <w:tc>
          <w:tcPr>
            <w:tcW w:w="4876" w:type="dxa"/>
            <w:tcBorders>
              <w:top w:val="nil"/>
              <w:left w:val="nil"/>
              <w:bottom w:val="nil"/>
              <w:right w:val="nil"/>
            </w:tcBorders>
          </w:tcPr>
          <w:p w14:paraId="023CD3AA" w14:textId="77777777" w:rsidR="00025C80" w:rsidRPr="0032739D" w:rsidRDefault="00025C80" w:rsidP="00B26A79">
            <w:pPr>
              <w:pStyle w:val="Normal6a"/>
            </w:pPr>
          </w:p>
        </w:tc>
        <w:tc>
          <w:tcPr>
            <w:tcW w:w="4876" w:type="dxa"/>
            <w:tcBorders>
              <w:top w:val="nil"/>
              <w:left w:val="nil"/>
              <w:bottom w:val="nil"/>
              <w:right w:val="nil"/>
            </w:tcBorders>
          </w:tcPr>
          <w:p w14:paraId="7290CF5C" w14:textId="77777777" w:rsidR="00025C80" w:rsidRPr="0032739D" w:rsidRDefault="00025C80" w:rsidP="00B26A79">
            <w:pPr>
              <w:pStyle w:val="Normal6a"/>
            </w:pPr>
            <w:r w:rsidRPr="0032739D">
              <w:rPr>
                <w:b/>
                <w:i/>
              </w:rPr>
              <w:t>Svaki proizvođač koji isporuči veću količinu od količine koju je isporučio tijekom referentnog razdoblja plaća pristojbu za tržišnu odgovornost razmjernu svojem proizvodnom višku tijekom dobrovoljnog programa smanjenja.”</w:t>
            </w:r>
          </w:p>
        </w:tc>
      </w:tr>
    </w:tbl>
    <w:p w14:paraId="3B1EB018" w14:textId="77777777" w:rsidR="00025C80" w:rsidRPr="0032739D" w:rsidRDefault="00025C80" w:rsidP="00025C80"/>
    <w:p w14:paraId="23565BE4" w14:textId="77777777" w:rsidR="00025C80" w:rsidRPr="0032739D" w:rsidRDefault="00025C80" w:rsidP="00025C80">
      <w:pPr>
        <w:pStyle w:val="AmNumberTabs"/>
      </w:pPr>
      <w:r w:rsidRPr="0032739D">
        <w:t>Amandman</w:t>
      </w:r>
      <w:r w:rsidRPr="0032739D">
        <w:tab/>
      </w:r>
      <w:r w:rsidRPr="0032739D">
        <w:tab/>
        <w:t>104</w:t>
      </w:r>
    </w:p>
    <w:p w14:paraId="43100522" w14:textId="77777777" w:rsidR="00025C80" w:rsidRPr="0032739D" w:rsidRDefault="00025C80" w:rsidP="00025C80"/>
    <w:p w14:paraId="58A1B1E2" w14:textId="77777777" w:rsidR="00025C80" w:rsidRPr="0032739D" w:rsidRDefault="00025C80" w:rsidP="00025C80">
      <w:pPr>
        <w:pStyle w:val="NormalBold"/>
        <w:keepNext/>
      </w:pPr>
      <w:r w:rsidRPr="0032739D">
        <w:t>Prijedlog uredbe</w:t>
      </w:r>
    </w:p>
    <w:p w14:paraId="4E31FE59" w14:textId="77777777" w:rsidR="00025C80" w:rsidRPr="0032739D" w:rsidRDefault="00025C80" w:rsidP="00025C80">
      <w:pPr>
        <w:pStyle w:val="NormalBold"/>
      </w:pPr>
      <w:r w:rsidRPr="0032739D">
        <w:t>Članak 1. – stavak 1. – točka 8.</w:t>
      </w:r>
    </w:p>
    <w:p w14:paraId="6EF76E9A" w14:textId="77777777" w:rsidR="00025C80" w:rsidRPr="0032739D" w:rsidRDefault="00025C80" w:rsidP="00025C80">
      <w:pPr>
        <w:keepNext/>
      </w:pPr>
      <w:r w:rsidRPr="0032739D">
        <w:t>Uredba (EU) br. 1308/2013</w:t>
      </w:r>
    </w:p>
    <w:p w14:paraId="255AF4B8" w14:textId="77777777" w:rsidR="00025C80" w:rsidRPr="0032739D" w:rsidRDefault="00025C80" w:rsidP="00025C80">
      <w:r w:rsidRPr="0032739D">
        <w:t>Članak 222. – stavak 1. − podstavak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E8025D9" w14:textId="77777777" w:rsidTr="00B26A79">
        <w:trPr>
          <w:jc w:val="center"/>
        </w:trPr>
        <w:tc>
          <w:tcPr>
            <w:tcW w:w="9752" w:type="dxa"/>
            <w:gridSpan w:val="2"/>
          </w:tcPr>
          <w:p w14:paraId="2D6B0A8A" w14:textId="77777777" w:rsidR="00025C80" w:rsidRPr="0032739D" w:rsidRDefault="00025C80" w:rsidP="00B26A79">
            <w:pPr>
              <w:keepNext/>
            </w:pPr>
          </w:p>
        </w:tc>
      </w:tr>
      <w:tr w:rsidR="00025C80" w:rsidRPr="0032739D" w14:paraId="7E513A2E" w14:textId="77777777" w:rsidTr="00B26A79">
        <w:trPr>
          <w:jc w:val="center"/>
        </w:trPr>
        <w:tc>
          <w:tcPr>
            <w:tcW w:w="4876" w:type="dxa"/>
          </w:tcPr>
          <w:p w14:paraId="1538EE3F" w14:textId="77777777" w:rsidR="00025C80" w:rsidRPr="0032739D" w:rsidRDefault="00025C80" w:rsidP="00B26A79">
            <w:pPr>
              <w:pStyle w:val="ColumnHeading"/>
              <w:keepNext/>
            </w:pPr>
            <w:r w:rsidRPr="0032739D">
              <w:t>Tekst koji je predložila Komisija</w:t>
            </w:r>
          </w:p>
        </w:tc>
        <w:tc>
          <w:tcPr>
            <w:tcW w:w="4876" w:type="dxa"/>
          </w:tcPr>
          <w:p w14:paraId="44189677" w14:textId="77777777" w:rsidR="00025C80" w:rsidRPr="0032739D" w:rsidRDefault="00025C80" w:rsidP="00B26A79">
            <w:pPr>
              <w:pStyle w:val="ColumnHeading"/>
              <w:keepNext/>
            </w:pPr>
            <w:r w:rsidRPr="0032739D">
              <w:t>Izmjena</w:t>
            </w:r>
          </w:p>
        </w:tc>
      </w:tr>
      <w:tr w:rsidR="00025C80" w:rsidRPr="0032739D" w14:paraId="77FCE04E" w14:textId="77777777" w:rsidTr="00B26A79">
        <w:trPr>
          <w:jc w:val="center"/>
        </w:trPr>
        <w:tc>
          <w:tcPr>
            <w:tcW w:w="4876" w:type="dxa"/>
          </w:tcPr>
          <w:p w14:paraId="0D31E695" w14:textId="77777777" w:rsidR="00025C80" w:rsidRPr="0032739D" w:rsidRDefault="00025C80" w:rsidP="00B26A79">
            <w:pPr>
              <w:pStyle w:val="Normal6"/>
            </w:pPr>
            <w:r w:rsidRPr="0032739D">
              <w:t>(a)</w:t>
            </w:r>
            <w:r w:rsidRPr="0032739D">
              <w:tab/>
              <w:t>povlačenje s tržišta ili besplatna distribucija njihovih proizvoda;</w:t>
            </w:r>
          </w:p>
        </w:tc>
        <w:tc>
          <w:tcPr>
            <w:tcW w:w="4876" w:type="dxa"/>
          </w:tcPr>
          <w:p w14:paraId="4E679CF2" w14:textId="77777777" w:rsidR="00025C80" w:rsidRPr="0032739D" w:rsidRDefault="00025C80" w:rsidP="00B26A79">
            <w:pPr>
              <w:pStyle w:val="Normal6"/>
              <w:rPr>
                <w:szCs w:val="24"/>
              </w:rPr>
            </w:pPr>
            <w:r w:rsidRPr="0032739D">
              <w:t>(a)</w:t>
            </w:r>
            <w:r w:rsidRPr="0032739D">
              <w:tab/>
              <w:t>povlačenje s tržišta ili besplatna distribucija njihovih proizvoda</w:t>
            </w:r>
            <w:r w:rsidRPr="0032739D">
              <w:rPr>
                <w:b/>
                <w:i/>
              </w:rPr>
              <w:t>, uključujući dobrotvornim organizacijama</w:t>
            </w:r>
            <w:r w:rsidRPr="0032739D">
              <w:t>;</w:t>
            </w:r>
          </w:p>
        </w:tc>
      </w:tr>
    </w:tbl>
    <w:p w14:paraId="3B35FBDC" w14:textId="77777777" w:rsidR="00025C80" w:rsidRPr="0032739D" w:rsidRDefault="00025C80" w:rsidP="00025C80"/>
    <w:p w14:paraId="210BF393" w14:textId="77777777" w:rsidR="00025C80" w:rsidRPr="0032739D" w:rsidRDefault="00025C80" w:rsidP="00025C80">
      <w:pPr>
        <w:pStyle w:val="AmNumberTabs"/>
      </w:pPr>
      <w:r w:rsidRPr="0032739D">
        <w:t>Amandman</w:t>
      </w:r>
      <w:r w:rsidRPr="0032739D">
        <w:tab/>
      </w:r>
      <w:r w:rsidRPr="0032739D">
        <w:tab/>
        <w:t>105</w:t>
      </w:r>
    </w:p>
    <w:p w14:paraId="628C2145" w14:textId="77777777" w:rsidR="00025C80" w:rsidRPr="0032739D" w:rsidRDefault="00025C80" w:rsidP="00025C80"/>
    <w:p w14:paraId="34E55039" w14:textId="77777777" w:rsidR="00025C80" w:rsidRPr="0032739D" w:rsidRDefault="00025C80" w:rsidP="00025C80">
      <w:pPr>
        <w:pStyle w:val="NormalBold"/>
        <w:keepNext/>
      </w:pPr>
      <w:r w:rsidRPr="0032739D">
        <w:t>Prijedlog uredbe</w:t>
      </w:r>
    </w:p>
    <w:p w14:paraId="5C4373B8" w14:textId="77777777" w:rsidR="00025C80" w:rsidRPr="0032739D" w:rsidRDefault="00025C80" w:rsidP="00025C80">
      <w:pPr>
        <w:pStyle w:val="NormalBold"/>
      </w:pPr>
      <w:r w:rsidRPr="0032739D">
        <w:t>Članak 1. – stavak 1. – točka 8.</w:t>
      </w:r>
    </w:p>
    <w:p w14:paraId="22BB51F5" w14:textId="77777777" w:rsidR="00025C80" w:rsidRPr="0032739D" w:rsidRDefault="00025C80" w:rsidP="00025C80">
      <w:pPr>
        <w:keepNext/>
      </w:pPr>
      <w:r w:rsidRPr="0032739D">
        <w:t>Uredba (EU) br. 1308/2013</w:t>
      </w:r>
    </w:p>
    <w:p w14:paraId="0743DE01" w14:textId="77777777" w:rsidR="00025C80" w:rsidRPr="0032739D" w:rsidRDefault="00025C80" w:rsidP="00025C80">
      <w:r w:rsidRPr="0032739D">
        <w:t xml:space="preserve">Članak 222. – stavak 1. – podstavak 1. – točka </w:t>
      </w:r>
      <w:proofErr w:type="spellStart"/>
      <w:r w:rsidRPr="0032739D">
        <w:t>aa</w:t>
      </w:r>
      <w:proofErr w:type="spellEnd"/>
      <w:r w:rsidRPr="0032739D">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45E187F0" w14:textId="77777777" w:rsidTr="00B26A79">
        <w:trPr>
          <w:jc w:val="center"/>
        </w:trPr>
        <w:tc>
          <w:tcPr>
            <w:tcW w:w="9752" w:type="dxa"/>
            <w:gridSpan w:val="2"/>
          </w:tcPr>
          <w:p w14:paraId="51A8701A" w14:textId="77777777" w:rsidR="00025C80" w:rsidRPr="0032739D" w:rsidRDefault="00025C80" w:rsidP="00B26A79">
            <w:pPr>
              <w:keepNext/>
            </w:pPr>
          </w:p>
        </w:tc>
      </w:tr>
      <w:tr w:rsidR="00025C80" w:rsidRPr="0032739D" w14:paraId="34C382E3" w14:textId="77777777" w:rsidTr="00B26A79">
        <w:trPr>
          <w:jc w:val="center"/>
        </w:trPr>
        <w:tc>
          <w:tcPr>
            <w:tcW w:w="4876" w:type="dxa"/>
          </w:tcPr>
          <w:p w14:paraId="7828CAA4" w14:textId="77777777" w:rsidR="00025C80" w:rsidRPr="0032739D" w:rsidRDefault="00025C80" w:rsidP="00B26A79">
            <w:pPr>
              <w:pStyle w:val="ColumnHeading"/>
              <w:keepNext/>
            </w:pPr>
            <w:r w:rsidRPr="0032739D">
              <w:t>Tekst koji je predložila Komisija</w:t>
            </w:r>
          </w:p>
        </w:tc>
        <w:tc>
          <w:tcPr>
            <w:tcW w:w="4876" w:type="dxa"/>
          </w:tcPr>
          <w:p w14:paraId="4FF2E838" w14:textId="77777777" w:rsidR="00025C80" w:rsidRPr="0032739D" w:rsidRDefault="00025C80" w:rsidP="00B26A79">
            <w:pPr>
              <w:pStyle w:val="ColumnHeading"/>
              <w:keepNext/>
            </w:pPr>
            <w:r w:rsidRPr="0032739D">
              <w:t>Izmjena</w:t>
            </w:r>
          </w:p>
        </w:tc>
      </w:tr>
      <w:tr w:rsidR="00025C80" w:rsidRPr="0032739D" w14:paraId="5A72C998" w14:textId="77777777" w:rsidTr="00B26A79">
        <w:trPr>
          <w:jc w:val="center"/>
        </w:trPr>
        <w:tc>
          <w:tcPr>
            <w:tcW w:w="4876" w:type="dxa"/>
          </w:tcPr>
          <w:p w14:paraId="4B811070" w14:textId="77777777" w:rsidR="00025C80" w:rsidRPr="0032739D" w:rsidRDefault="00025C80" w:rsidP="00B26A79">
            <w:pPr>
              <w:pStyle w:val="Normal6"/>
            </w:pPr>
          </w:p>
        </w:tc>
        <w:tc>
          <w:tcPr>
            <w:tcW w:w="4876" w:type="dxa"/>
          </w:tcPr>
          <w:p w14:paraId="31606797" w14:textId="77777777" w:rsidR="00025C80" w:rsidRPr="0032739D" w:rsidRDefault="00025C80" w:rsidP="00B26A79">
            <w:pPr>
              <w:pStyle w:val="Normal6"/>
              <w:rPr>
                <w:szCs w:val="24"/>
              </w:rPr>
            </w:pPr>
            <w:r w:rsidRPr="0032739D">
              <w:rPr>
                <w:b/>
                <w:i/>
              </w:rPr>
              <w:t>(</w:t>
            </w:r>
            <w:proofErr w:type="spellStart"/>
            <w:r w:rsidRPr="0032739D">
              <w:rPr>
                <w:b/>
                <w:i/>
              </w:rPr>
              <w:t>aa</w:t>
            </w:r>
            <w:proofErr w:type="spellEnd"/>
            <w:r w:rsidRPr="0032739D">
              <w:rPr>
                <w:b/>
                <w:i/>
              </w:rPr>
              <w:t>)</w:t>
            </w:r>
            <w:r w:rsidRPr="0032739D">
              <w:rPr>
                <w:b/>
                <w:i/>
              </w:rPr>
              <w:tab/>
              <w:t>stavljanje viškova proizvoda iz ekološkog uzgoja na konvencionalna tržišta;</w:t>
            </w:r>
          </w:p>
        </w:tc>
      </w:tr>
    </w:tbl>
    <w:p w14:paraId="00ACBFD6" w14:textId="77777777" w:rsidR="00025C80" w:rsidRPr="0032739D" w:rsidRDefault="00025C80" w:rsidP="00025C80"/>
    <w:p w14:paraId="7E4832A1" w14:textId="77777777" w:rsidR="00025C80" w:rsidRPr="0032739D" w:rsidRDefault="00025C80" w:rsidP="00025C80">
      <w:pPr>
        <w:pStyle w:val="AmNumberTabs"/>
      </w:pPr>
      <w:r w:rsidRPr="0032739D">
        <w:t>Amandman</w:t>
      </w:r>
      <w:r w:rsidRPr="0032739D">
        <w:tab/>
      </w:r>
      <w:r w:rsidRPr="0032739D">
        <w:tab/>
        <w:t>106</w:t>
      </w:r>
    </w:p>
    <w:p w14:paraId="32CB4C0B" w14:textId="77777777" w:rsidR="00025C80" w:rsidRPr="0032739D" w:rsidRDefault="00025C80" w:rsidP="00025C80"/>
    <w:p w14:paraId="3C310342" w14:textId="77777777" w:rsidR="00025C80" w:rsidRPr="0032739D" w:rsidRDefault="00025C80" w:rsidP="00025C80">
      <w:pPr>
        <w:pStyle w:val="NormalBold"/>
        <w:keepNext/>
      </w:pPr>
      <w:r w:rsidRPr="0032739D">
        <w:t>Prijedlog uredbe</w:t>
      </w:r>
    </w:p>
    <w:p w14:paraId="3F56DCD5" w14:textId="77777777" w:rsidR="00025C80" w:rsidRPr="0032739D" w:rsidRDefault="00025C80" w:rsidP="00025C80">
      <w:pPr>
        <w:pStyle w:val="NormalBold"/>
      </w:pPr>
      <w:r w:rsidRPr="0032739D">
        <w:t>Članak 1. – stavak 1. – točka 8.</w:t>
      </w:r>
    </w:p>
    <w:p w14:paraId="0262B9C4" w14:textId="77777777" w:rsidR="00025C80" w:rsidRPr="0032739D" w:rsidRDefault="00025C80" w:rsidP="00025C80">
      <w:pPr>
        <w:keepNext/>
      </w:pPr>
      <w:r w:rsidRPr="0032739D">
        <w:t>Uredba (EU) br. 1308/2013</w:t>
      </w:r>
    </w:p>
    <w:p w14:paraId="207D3446" w14:textId="77777777" w:rsidR="00025C80" w:rsidRPr="0032739D" w:rsidRDefault="00025C80" w:rsidP="00025C80">
      <w:r w:rsidRPr="0032739D">
        <w:t>Članak 222. – stavak 1. – podstavak 1. – točka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25B23FD0" w14:textId="77777777" w:rsidTr="00B26A79">
        <w:trPr>
          <w:jc w:val="center"/>
        </w:trPr>
        <w:tc>
          <w:tcPr>
            <w:tcW w:w="9752" w:type="dxa"/>
            <w:gridSpan w:val="2"/>
          </w:tcPr>
          <w:p w14:paraId="7E4B3161" w14:textId="77777777" w:rsidR="00025C80" w:rsidRPr="0032739D" w:rsidRDefault="00025C80" w:rsidP="00B26A79">
            <w:pPr>
              <w:keepNext/>
            </w:pPr>
          </w:p>
        </w:tc>
      </w:tr>
      <w:tr w:rsidR="00025C80" w:rsidRPr="0032739D" w14:paraId="7B940076" w14:textId="77777777" w:rsidTr="00B26A79">
        <w:trPr>
          <w:jc w:val="center"/>
        </w:trPr>
        <w:tc>
          <w:tcPr>
            <w:tcW w:w="4876" w:type="dxa"/>
          </w:tcPr>
          <w:p w14:paraId="4246E5DB" w14:textId="77777777" w:rsidR="00025C80" w:rsidRPr="0032739D" w:rsidRDefault="00025C80" w:rsidP="00B26A79">
            <w:pPr>
              <w:pStyle w:val="ColumnHeading"/>
              <w:keepNext/>
            </w:pPr>
            <w:r w:rsidRPr="0032739D">
              <w:t>Tekst koji je predložila Komisija</w:t>
            </w:r>
          </w:p>
        </w:tc>
        <w:tc>
          <w:tcPr>
            <w:tcW w:w="4876" w:type="dxa"/>
          </w:tcPr>
          <w:p w14:paraId="34ECCD7D" w14:textId="77777777" w:rsidR="00025C80" w:rsidRPr="0032739D" w:rsidRDefault="00025C80" w:rsidP="00B26A79">
            <w:pPr>
              <w:pStyle w:val="ColumnHeading"/>
              <w:keepNext/>
            </w:pPr>
            <w:r w:rsidRPr="0032739D">
              <w:t>Izmjena</w:t>
            </w:r>
          </w:p>
        </w:tc>
      </w:tr>
      <w:tr w:rsidR="00025C80" w:rsidRPr="0032739D" w14:paraId="4B1F9D5B" w14:textId="77777777" w:rsidTr="00B26A79">
        <w:trPr>
          <w:jc w:val="center"/>
        </w:trPr>
        <w:tc>
          <w:tcPr>
            <w:tcW w:w="4876" w:type="dxa"/>
          </w:tcPr>
          <w:p w14:paraId="77E296B7" w14:textId="77777777" w:rsidR="00025C80" w:rsidRPr="0032739D" w:rsidRDefault="00025C80" w:rsidP="00B26A79">
            <w:pPr>
              <w:pStyle w:val="Normal6"/>
            </w:pPr>
            <w:r w:rsidRPr="0032739D">
              <w:t>(g)</w:t>
            </w:r>
            <w:r w:rsidRPr="0032739D">
              <w:tab/>
              <w:t>privremeno planiranje proizvodnje u skladu s posebnom prirodom proizvodnog ciklusa</w:t>
            </w:r>
            <w:r w:rsidRPr="005F2EA9">
              <w:rPr>
                <w:bCs/>
                <w:iCs/>
              </w:rPr>
              <w:t>.</w:t>
            </w:r>
          </w:p>
        </w:tc>
        <w:tc>
          <w:tcPr>
            <w:tcW w:w="4876" w:type="dxa"/>
          </w:tcPr>
          <w:p w14:paraId="4ABCE164" w14:textId="133410AB" w:rsidR="00025C80" w:rsidRPr="0032739D" w:rsidRDefault="00025C80" w:rsidP="00B26A79">
            <w:pPr>
              <w:pStyle w:val="Normal6"/>
              <w:rPr>
                <w:szCs w:val="24"/>
              </w:rPr>
            </w:pPr>
            <w:r w:rsidRPr="0032739D">
              <w:t>(g)</w:t>
            </w:r>
            <w:r w:rsidRPr="0032739D">
              <w:tab/>
              <w:t>privremeno planiranje proizvodnje u skladu s posebnom prirodom proizvodnog ciklusa</w:t>
            </w:r>
            <w:r w:rsidRPr="0032739D">
              <w:rPr>
                <w:b/>
                <w:i/>
              </w:rPr>
              <w:t>, naročito kvarljivih proizvoda</w:t>
            </w:r>
            <w:r w:rsidR="00AB251B" w:rsidRPr="005F2EA9">
              <w:rPr>
                <w:bCs/>
                <w:iCs/>
              </w:rPr>
              <w:t>.</w:t>
            </w:r>
          </w:p>
        </w:tc>
      </w:tr>
    </w:tbl>
    <w:p w14:paraId="16E498B5" w14:textId="77777777" w:rsidR="00025C80" w:rsidRPr="0032739D" w:rsidRDefault="00025C80" w:rsidP="00025C80"/>
    <w:p w14:paraId="5AC319C4" w14:textId="77777777" w:rsidR="00025C80" w:rsidRPr="0032739D" w:rsidRDefault="00025C80" w:rsidP="00025C80">
      <w:pPr>
        <w:pStyle w:val="AmNumberTabs"/>
      </w:pPr>
      <w:r w:rsidRPr="0032739D">
        <w:t>Amandman</w:t>
      </w:r>
      <w:r w:rsidRPr="0032739D">
        <w:tab/>
      </w:r>
      <w:r w:rsidRPr="0032739D">
        <w:tab/>
        <w:t>107</w:t>
      </w:r>
    </w:p>
    <w:p w14:paraId="09C04F05" w14:textId="77777777" w:rsidR="00025C80" w:rsidRPr="0032739D" w:rsidRDefault="00025C80" w:rsidP="00025C80"/>
    <w:p w14:paraId="31A42BFD" w14:textId="77777777" w:rsidR="00025C80" w:rsidRPr="0032739D" w:rsidRDefault="00025C80" w:rsidP="00025C80">
      <w:pPr>
        <w:pStyle w:val="NormalBold"/>
        <w:keepNext/>
      </w:pPr>
      <w:r w:rsidRPr="0032739D">
        <w:t>Prijedlog uredbe</w:t>
      </w:r>
    </w:p>
    <w:p w14:paraId="02385318" w14:textId="77777777" w:rsidR="00025C80" w:rsidRPr="0032739D" w:rsidRDefault="00025C80" w:rsidP="00025C80">
      <w:pPr>
        <w:pStyle w:val="NormalBold"/>
      </w:pPr>
      <w:r w:rsidRPr="0032739D">
        <w:t>Članak 1. – stavak 1. – točka 8.</w:t>
      </w:r>
    </w:p>
    <w:p w14:paraId="45D86C73" w14:textId="77777777" w:rsidR="00025C80" w:rsidRPr="0032739D" w:rsidRDefault="00025C80" w:rsidP="00025C80">
      <w:pPr>
        <w:keepNext/>
      </w:pPr>
      <w:r w:rsidRPr="0032739D">
        <w:t>Uredba (EU) br. 1308/2013</w:t>
      </w:r>
    </w:p>
    <w:p w14:paraId="1AC5627B" w14:textId="77777777" w:rsidR="00025C80" w:rsidRPr="0032739D" w:rsidRDefault="00025C80" w:rsidP="00025C80">
      <w:r w:rsidRPr="0032739D">
        <w:t>Članak 222. – stavak 1.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23AD19F" w14:textId="77777777" w:rsidTr="00B26A79">
        <w:trPr>
          <w:jc w:val="center"/>
        </w:trPr>
        <w:tc>
          <w:tcPr>
            <w:tcW w:w="9752" w:type="dxa"/>
            <w:gridSpan w:val="2"/>
          </w:tcPr>
          <w:p w14:paraId="215FC5FA" w14:textId="77777777" w:rsidR="00025C80" w:rsidRPr="0032739D" w:rsidRDefault="00025C80" w:rsidP="00B26A79">
            <w:pPr>
              <w:keepNext/>
            </w:pPr>
          </w:p>
        </w:tc>
      </w:tr>
      <w:tr w:rsidR="00025C80" w:rsidRPr="0032739D" w14:paraId="3A1FA082" w14:textId="77777777" w:rsidTr="00B26A79">
        <w:trPr>
          <w:jc w:val="center"/>
        </w:trPr>
        <w:tc>
          <w:tcPr>
            <w:tcW w:w="4876" w:type="dxa"/>
          </w:tcPr>
          <w:p w14:paraId="5588BDBE" w14:textId="77777777" w:rsidR="00025C80" w:rsidRPr="0032739D" w:rsidRDefault="00025C80" w:rsidP="00B26A79">
            <w:pPr>
              <w:pStyle w:val="ColumnHeading"/>
              <w:keepNext/>
            </w:pPr>
            <w:r w:rsidRPr="0032739D">
              <w:t>Tekst koji je predložila Komisija</w:t>
            </w:r>
          </w:p>
        </w:tc>
        <w:tc>
          <w:tcPr>
            <w:tcW w:w="4876" w:type="dxa"/>
          </w:tcPr>
          <w:p w14:paraId="79E3FAF6" w14:textId="77777777" w:rsidR="00025C80" w:rsidRPr="0032739D" w:rsidRDefault="00025C80" w:rsidP="00B26A79">
            <w:pPr>
              <w:pStyle w:val="ColumnHeading"/>
              <w:keepNext/>
            </w:pPr>
            <w:r w:rsidRPr="0032739D">
              <w:t>Izmjena</w:t>
            </w:r>
          </w:p>
        </w:tc>
      </w:tr>
      <w:tr w:rsidR="00025C80" w:rsidRPr="0032739D" w14:paraId="0CED947B" w14:textId="77777777" w:rsidTr="00B26A79">
        <w:trPr>
          <w:jc w:val="center"/>
        </w:trPr>
        <w:tc>
          <w:tcPr>
            <w:tcW w:w="4876" w:type="dxa"/>
          </w:tcPr>
          <w:p w14:paraId="6A5D7FDA" w14:textId="77777777" w:rsidR="00025C80" w:rsidRPr="0032739D" w:rsidRDefault="00025C80" w:rsidP="00B26A79">
            <w:pPr>
              <w:pStyle w:val="Normal6"/>
            </w:pPr>
            <w:r w:rsidRPr="0032739D">
              <w:t>Ako Komisija donese provedbene akte u skladu s prvim podstavkom ovog članka, može odlučiti dotičnim državama članicama staviti na raspolaganje potporu Unije iz pričuve za poljoprivredu iz članka 16. Uredbe (EU) 2021/2116. Takvom financijskom potporom osiguravaju se sredstva potrebna za provedbu tih sporazuma i odluka dotičnih gospodarskih subjekata.</w:t>
            </w:r>
          </w:p>
        </w:tc>
        <w:tc>
          <w:tcPr>
            <w:tcW w:w="4876" w:type="dxa"/>
          </w:tcPr>
          <w:p w14:paraId="1FFECC3A" w14:textId="77777777" w:rsidR="00025C80" w:rsidRPr="0032739D" w:rsidRDefault="00025C80" w:rsidP="00B26A79">
            <w:pPr>
              <w:pStyle w:val="Normal6"/>
              <w:rPr>
                <w:szCs w:val="24"/>
              </w:rPr>
            </w:pPr>
            <w:r w:rsidRPr="0032739D">
              <w:t>Ako Komisija donese provedbene akte u skladu s prvim podstavkom ovog članka, može odlučiti dotičnim državama članicama staviti na raspolaganje potporu Unije iz pričuve za poljoprivredu iz članka 16. Uredbe (EU) 2021/2116</w:t>
            </w:r>
            <w:r w:rsidRPr="0032739D">
              <w:rPr>
                <w:b/>
                <w:i/>
              </w:rPr>
              <w:t>, pri čemu se ta potpora može odmah mobilizirati u slučaju krize, pod uvjetom da je prethodno provedena procjena izvedivosti takve potpore</w:t>
            </w:r>
            <w:r w:rsidRPr="0032739D">
              <w:t xml:space="preserve">. Takvom financijskom potporom osiguravaju se sredstva potrebna za provedbu tih sporazuma i odluka dotičnih gospodarskih subjekata. </w:t>
            </w:r>
            <w:r w:rsidRPr="0032739D">
              <w:rPr>
                <w:b/>
                <w:i/>
              </w:rPr>
              <w:t>Komisija osigurava da se upotrebom sredstava za potporu djelovanjima u okviru tih provedbenih akata ne ugrožavaju izravna plaćanja. Komisija prema potrebi stavlja na raspolaganje druga financijska sredstva Unije za potporu djelovanjima na temelju ovog podstavka.</w:t>
            </w:r>
          </w:p>
        </w:tc>
      </w:tr>
    </w:tbl>
    <w:p w14:paraId="1165EA22" w14:textId="77777777" w:rsidR="00025C80" w:rsidRPr="0032739D" w:rsidRDefault="00025C80" w:rsidP="00025C80"/>
    <w:p w14:paraId="0DD3DDB7" w14:textId="77777777" w:rsidR="00025C80" w:rsidRPr="0032739D" w:rsidRDefault="00025C80" w:rsidP="00025C80">
      <w:pPr>
        <w:pStyle w:val="AmNumberTabs"/>
      </w:pPr>
      <w:r w:rsidRPr="0032739D">
        <w:t>Amandman</w:t>
      </w:r>
      <w:r w:rsidRPr="0032739D">
        <w:tab/>
      </w:r>
      <w:r w:rsidRPr="0032739D">
        <w:tab/>
        <w:t>108</w:t>
      </w:r>
    </w:p>
    <w:p w14:paraId="13ED7446" w14:textId="77777777" w:rsidR="00025C80" w:rsidRPr="0032739D" w:rsidRDefault="00025C80" w:rsidP="00025C80">
      <w:pPr>
        <w:pStyle w:val="NormalBold12b"/>
      </w:pPr>
      <w:r w:rsidRPr="0032739D">
        <w:t>Prijedlog uredbe</w:t>
      </w:r>
    </w:p>
    <w:p w14:paraId="17925D26" w14:textId="77777777" w:rsidR="00025C80" w:rsidRPr="0032739D" w:rsidRDefault="00025C80" w:rsidP="00025C80">
      <w:pPr>
        <w:pStyle w:val="NormalBold"/>
      </w:pPr>
      <w:r w:rsidRPr="0032739D">
        <w:t>Članak 1. – stavak 1. – točka 8.a (nova)</w:t>
      </w:r>
    </w:p>
    <w:p w14:paraId="650C4BBA" w14:textId="77777777" w:rsidR="00025C80" w:rsidRPr="0032739D" w:rsidRDefault="00025C80" w:rsidP="00025C80">
      <w:r w:rsidRPr="0032739D">
        <w:t>Uredba (EU) br. 1308/2013</w:t>
      </w:r>
    </w:p>
    <w:p w14:paraId="23C1FF01" w14:textId="77777777" w:rsidR="00025C80" w:rsidRPr="0032739D" w:rsidRDefault="00025C80" w:rsidP="00025C80">
      <w:r w:rsidRPr="0032739D">
        <w:t>Članak 222.a – stavak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691182B1" w14:textId="77777777" w:rsidTr="00B26A79">
        <w:trPr>
          <w:trHeight w:hRule="exact" w:val="240"/>
          <w:jc w:val="center"/>
        </w:trPr>
        <w:tc>
          <w:tcPr>
            <w:tcW w:w="9752" w:type="dxa"/>
            <w:gridSpan w:val="2"/>
            <w:tcBorders>
              <w:top w:val="nil"/>
              <w:left w:val="nil"/>
              <w:bottom w:val="nil"/>
              <w:right w:val="nil"/>
            </w:tcBorders>
          </w:tcPr>
          <w:p w14:paraId="64609A6F" w14:textId="77777777" w:rsidR="00025C80" w:rsidRPr="0032739D" w:rsidRDefault="00025C80" w:rsidP="00B26A79"/>
        </w:tc>
      </w:tr>
      <w:tr w:rsidR="00025C80" w:rsidRPr="0032739D" w14:paraId="4DE109FA" w14:textId="77777777" w:rsidTr="00B26A79">
        <w:trPr>
          <w:trHeight w:val="240"/>
          <w:jc w:val="center"/>
        </w:trPr>
        <w:tc>
          <w:tcPr>
            <w:tcW w:w="4876" w:type="dxa"/>
            <w:tcBorders>
              <w:top w:val="nil"/>
              <w:left w:val="nil"/>
              <w:bottom w:val="nil"/>
              <w:right w:val="nil"/>
            </w:tcBorders>
          </w:tcPr>
          <w:p w14:paraId="5FCFAF7E" w14:textId="77777777" w:rsidR="00025C80" w:rsidRPr="0032739D" w:rsidRDefault="00025C80" w:rsidP="00B26A79">
            <w:pPr>
              <w:pStyle w:val="AmColumnHeading"/>
            </w:pPr>
            <w:r w:rsidRPr="0032739D">
              <w:t>Tekst na snazi</w:t>
            </w:r>
          </w:p>
        </w:tc>
        <w:tc>
          <w:tcPr>
            <w:tcW w:w="4876" w:type="dxa"/>
            <w:tcBorders>
              <w:top w:val="nil"/>
              <w:left w:val="nil"/>
              <w:bottom w:val="nil"/>
              <w:right w:val="nil"/>
            </w:tcBorders>
          </w:tcPr>
          <w:p w14:paraId="3D8C63E4" w14:textId="77777777" w:rsidR="00025C80" w:rsidRPr="0032739D" w:rsidRDefault="00025C80" w:rsidP="00B26A79">
            <w:pPr>
              <w:pStyle w:val="AmColumnHeading"/>
            </w:pPr>
            <w:r w:rsidRPr="0032739D">
              <w:t>Izmjena</w:t>
            </w:r>
          </w:p>
        </w:tc>
      </w:tr>
      <w:tr w:rsidR="00025C80" w:rsidRPr="0032739D" w14:paraId="081094AC" w14:textId="77777777" w:rsidTr="00B26A79">
        <w:trPr>
          <w:jc w:val="center"/>
        </w:trPr>
        <w:tc>
          <w:tcPr>
            <w:tcW w:w="4876" w:type="dxa"/>
            <w:tcBorders>
              <w:top w:val="nil"/>
              <w:left w:val="nil"/>
              <w:bottom w:val="nil"/>
              <w:right w:val="nil"/>
            </w:tcBorders>
          </w:tcPr>
          <w:p w14:paraId="4D48A817" w14:textId="77777777" w:rsidR="00025C80" w:rsidRPr="0032739D" w:rsidRDefault="00025C80" w:rsidP="00B26A79">
            <w:pPr>
              <w:pStyle w:val="Normal6a"/>
            </w:pPr>
          </w:p>
        </w:tc>
        <w:tc>
          <w:tcPr>
            <w:tcW w:w="4876" w:type="dxa"/>
            <w:tcBorders>
              <w:top w:val="nil"/>
              <w:left w:val="nil"/>
              <w:bottom w:val="nil"/>
              <w:right w:val="nil"/>
            </w:tcBorders>
          </w:tcPr>
          <w:p w14:paraId="77656640" w14:textId="77777777" w:rsidR="00025C80" w:rsidRPr="0032739D" w:rsidRDefault="00025C80" w:rsidP="00B26A79">
            <w:pPr>
              <w:pStyle w:val="Normal6a"/>
            </w:pPr>
            <w:r w:rsidRPr="0032739D">
              <w:rPr>
                <w:b/>
                <w:i/>
              </w:rPr>
              <w:t>(8.a)</w:t>
            </w:r>
            <w:r w:rsidRPr="0032739D">
              <w:tab/>
            </w:r>
            <w:r w:rsidRPr="0032739D">
              <w:rPr>
                <w:b/>
                <w:i/>
              </w:rPr>
              <w:t>u članku 222.a stavak 2. zamjenjuje se sljedećim:</w:t>
            </w:r>
          </w:p>
        </w:tc>
      </w:tr>
      <w:tr w:rsidR="00025C80" w:rsidRPr="0032739D" w14:paraId="59DF537C" w14:textId="77777777" w:rsidTr="00B26A79">
        <w:trPr>
          <w:jc w:val="center"/>
        </w:trPr>
        <w:tc>
          <w:tcPr>
            <w:tcW w:w="4876" w:type="dxa"/>
            <w:tcBorders>
              <w:top w:val="nil"/>
              <w:left w:val="nil"/>
              <w:bottom w:val="nil"/>
              <w:right w:val="nil"/>
            </w:tcBorders>
          </w:tcPr>
          <w:p w14:paraId="7F2441DA" w14:textId="77777777" w:rsidR="00025C80" w:rsidRPr="0032739D" w:rsidRDefault="00025C80" w:rsidP="00B26A79">
            <w:pPr>
              <w:pStyle w:val="Normal6a"/>
            </w:pPr>
            <w:r w:rsidRPr="0032739D">
              <w:t>2. Komisija može odlučiti za koje se poljoprivredne sektore navedene u članku 1. stavku 2. uspostavljaju tržišni opservatoriji Unije.</w:t>
            </w:r>
          </w:p>
        </w:tc>
        <w:tc>
          <w:tcPr>
            <w:tcW w:w="4876" w:type="dxa"/>
            <w:tcBorders>
              <w:top w:val="nil"/>
              <w:left w:val="nil"/>
              <w:bottom w:val="nil"/>
              <w:right w:val="nil"/>
            </w:tcBorders>
          </w:tcPr>
          <w:p w14:paraId="2CFF5151" w14:textId="647D7ABA" w:rsidR="00025C80" w:rsidRPr="0032739D" w:rsidRDefault="007A4877" w:rsidP="00B26A79">
            <w:pPr>
              <w:pStyle w:val="Normal6a"/>
            </w:pPr>
            <w:r w:rsidRPr="0032739D">
              <w:rPr>
                <w:b/>
                <w:i/>
              </w:rPr>
              <w:t>„</w:t>
            </w:r>
            <w:r w:rsidR="00025C80" w:rsidRPr="0032739D">
              <w:t>2. Komisija može odlučiti za koje se poljoprivredne sektore navedene u članku 1. stavku 2. uspostavljaju tržišni opservatoriji Unije.</w:t>
            </w:r>
            <w:r w:rsidR="00025C80" w:rsidRPr="0032739D">
              <w:rPr>
                <w:b/>
                <w:i/>
              </w:rPr>
              <w:t xml:space="preserve"> Ujedno može odlučiti razlikovati ekološku i </w:t>
            </w:r>
            <w:proofErr w:type="spellStart"/>
            <w:r w:rsidR="00025C80" w:rsidRPr="0032739D">
              <w:rPr>
                <w:b/>
                <w:i/>
              </w:rPr>
              <w:t>neekološku</w:t>
            </w:r>
            <w:proofErr w:type="spellEnd"/>
            <w:r w:rsidR="00025C80" w:rsidRPr="0032739D">
              <w:rPr>
                <w:b/>
                <w:i/>
              </w:rPr>
              <w:t xml:space="preserve"> proizvodnju.</w:t>
            </w:r>
            <w:r w:rsidRPr="0032739D">
              <w:rPr>
                <w:b/>
                <w:i/>
              </w:rPr>
              <w:t>”</w:t>
            </w:r>
          </w:p>
        </w:tc>
      </w:tr>
    </w:tbl>
    <w:p w14:paraId="00D17182" w14:textId="77777777" w:rsidR="00025C80" w:rsidRPr="0032739D" w:rsidRDefault="00025C80" w:rsidP="00025C80"/>
    <w:p w14:paraId="7DFC3149" w14:textId="77777777" w:rsidR="00025C80" w:rsidRPr="0032739D" w:rsidRDefault="00025C80" w:rsidP="00025C80">
      <w:pPr>
        <w:pStyle w:val="AmNumberTabs"/>
      </w:pPr>
      <w:r w:rsidRPr="0032739D">
        <w:t>Amandman</w:t>
      </w:r>
      <w:r w:rsidRPr="0032739D">
        <w:tab/>
      </w:r>
      <w:r w:rsidRPr="0032739D">
        <w:tab/>
        <w:t>109</w:t>
      </w:r>
    </w:p>
    <w:p w14:paraId="4EFBAC0A" w14:textId="77777777" w:rsidR="00025C80" w:rsidRPr="0032739D" w:rsidRDefault="00025C80" w:rsidP="00025C80">
      <w:pPr>
        <w:pStyle w:val="NormalBold12b"/>
      </w:pPr>
      <w:r w:rsidRPr="0032739D">
        <w:t>Prijedlog uredbe</w:t>
      </w:r>
    </w:p>
    <w:p w14:paraId="2803DE04" w14:textId="77777777" w:rsidR="00025C80" w:rsidRPr="0032739D" w:rsidRDefault="00025C80" w:rsidP="00025C80">
      <w:pPr>
        <w:pStyle w:val="NormalBold"/>
      </w:pPr>
      <w:r w:rsidRPr="0032739D">
        <w:t>Članak 1. – stavak 1. – točka 8.b (nova)</w:t>
      </w:r>
    </w:p>
    <w:p w14:paraId="376905E3" w14:textId="77777777" w:rsidR="00025C80" w:rsidRPr="0032739D" w:rsidRDefault="00025C80" w:rsidP="00025C80">
      <w:r w:rsidRPr="0032739D">
        <w:t>Uredba (EU) br. 1308/2013</w:t>
      </w:r>
    </w:p>
    <w:p w14:paraId="5313A56A" w14:textId="77777777" w:rsidR="00025C80" w:rsidRPr="0032739D" w:rsidRDefault="00025C80" w:rsidP="00025C80">
      <w:r w:rsidRPr="0032739D">
        <w:lastRenderedPageBreak/>
        <w:t>Članak 222.ba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0D992D8D" w14:textId="77777777" w:rsidTr="00B26A79">
        <w:trPr>
          <w:trHeight w:hRule="exact" w:val="240"/>
          <w:jc w:val="center"/>
        </w:trPr>
        <w:tc>
          <w:tcPr>
            <w:tcW w:w="9752" w:type="dxa"/>
            <w:gridSpan w:val="2"/>
            <w:tcBorders>
              <w:top w:val="nil"/>
              <w:left w:val="nil"/>
              <w:bottom w:val="nil"/>
              <w:right w:val="nil"/>
            </w:tcBorders>
          </w:tcPr>
          <w:p w14:paraId="33BDA614" w14:textId="77777777" w:rsidR="00025C80" w:rsidRPr="0032739D" w:rsidRDefault="00025C80" w:rsidP="00B26A79"/>
        </w:tc>
      </w:tr>
      <w:tr w:rsidR="00025C80" w:rsidRPr="0032739D" w14:paraId="5B9C0890" w14:textId="77777777" w:rsidTr="00B26A79">
        <w:trPr>
          <w:trHeight w:val="240"/>
          <w:jc w:val="center"/>
        </w:trPr>
        <w:tc>
          <w:tcPr>
            <w:tcW w:w="4876" w:type="dxa"/>
            <w:tcBorders>
              <w:top w:val="nil"/>
              <w:left w:val="nil"/>
              <w:bottom w:val="nil"/>
              <w:right w:val="nil"/>
            </w:tcBorders>
          </w:tcPr>
          <w:p w14:paraId="48753D5C" w14:textId="77777777" w:rsidR="00025C80" w:rsidRPr="0032739D" w:rsidRDefault="00025C80" w:rsidP="00B26A79">
            <w:pPr>
              <w:pStyle w:val="AmColumnHeading"/>
            </w:pPr>
            <w:r w:rsidRPr="0032739D">
              <w:t>Tekst koji je predložila Komisija</w:t>
            </w:r>
          </w:p>
        </w:tc>
        <w:tc>
          <w:tcPr>
            <w:tcW w:w="4876" w:type="dxa"/>
            <w:tcBorders>
              <w:top w:val="nil"/>
              <w:left w:val="nil"/>
              <w:bottom w:val="nil"/>
              <w:right w:val="nil"/>
            </w:tcBorders>
          </w:tcPr>
          <w:p w14:paraId="54BFC2AB" w14:textId="77777777" w:rsidR="00025C80" w:rsidRPr="0032739D" w:rsidRDefault="00025C80" w:rsidP="00B26A79">
            <w:pPr>
              <w:pStyle w:val="AmColumnHeading"/>
            </w:pPr>
            <w:r w:rsidRPr="0032739D">
              <w:t>Izmjena</w:t>
            </w:r>
          </w:p>
        </w:tc>
      </w:tr>
      <w:tr w:rsidR="00025C80" w:rsidRPr="0032739D" w14:paraId="1D8D572B" w14:textId="77777777" w:rsidTr="00B26A79">
        <w:trPr>
          <w:jc w:val="center"/>
        </w:trPr>
        <w:tc>
          <w:tcPr>
            <w:tcW w:w="4876" w:type="dxa"/>
            <w:tcBorders>
              <w:top w:val="nil"/>
              <w:left w:val="nil"/>
              <w:bottom w:val="nil"/>
              <w:right w:val="nil"/>
            </w:tcBorders>
          </w:tcPr>
          <w:p w14:paraId="0C01727A" w14:textId="77777777" w:rsidR="00025C80" w:rsidRPr="0032739D" w:rsidRDefault="00025C80" w:rsidP="00B26A79">
            <w:pPr>
              <w:pStyle w:val="Normal6a"/>
            </w:pPr>
          </w:p>
        </w:tc>
        <w:tc>
          <w:tcPr>
            <w:tcW w:w="4876" w:type="dxa"/>
            <w:tcBorders>
              <w:top w:val="nil"/>
              <w:left w:val="nil"/>
              <w:bottom w:val="nil"/>
              <w:right w:val="nil"/>
            </w:tcBorders>
          </w:tcPr>
          <w:p w14:paraId="2E9176F5" w14:textId="77777777" w:rsidR="00025C80" w:rsidRPr="0032739D" w:rsidRDefault="00025C80" w:rsidP="00B26A79">
            <w:pPr>
              <w:pStyle w:val="Normal6a"/>
            </w:pPr>
            <w:r w:rsidRPr="0032739D">
              <w:rPr>
                <w:b/>
                <w:i/>
              </w:rPr>
              <w:t>(8.b)</w:t>
            </w:r>
            <w:r w:rsidRPr="0032739D">
              <w:tab/>
            </w:r>
            <w:r w:rsidRPr="0032739D">
              <w:rPr>
                <w:b/>
                <w:i/>
              </w:rPr>
              <w:t>Umeće se sljedeći članak:</w:t>
            </w:r>
          </w:p>
        </w:tc>
      </w:tr>
      <w:tr w:rsidR="00025C80" w:rsidRPr="0032739D" w14:paraId="525E25BE" w14:textId="77777777" w:rsidTr="00B26A79">
        <w:trPr>
          <w:jc w:val="center"/>
        </w:trPr>
        <w:tc>
          <w:tcPr>
            <w:tcW w:w="4876" w:type="dxa"/>
            <w:tcBorders>
              <w:top w:val="nil"/>
              <w:left w:val="nil"/>
              <w:bottom w:val="nil"/>
              <w:right w:val="nil"/>
            </w:tcBorders>
          </w:tcPr>
          <w:p w14:paraId="5255CF02" w14:textId="77777777" w:rsidR="00025C80" w:rsidRPr="0032739D" w:rsidRDefault="00025C80" w:rsidP="00B26A79">
            <w:pPr>
              <w:pStyle w:val="Normal6a"/>
            </w:pPr>
          </w:p>
        </w:tc>
        <w:tc>
          <w:tcPr>
            <w:tcW w:w="4876" w:type="dxa"/>
            <w:tcBorders>
              <w:top w:val="nil"/>
              <w:left w:val="nil"/>
              <w:bottom w:val="nil"/>
              <w:right w:val="nil"/>
            </w:tcBorders>
          </w:tcPr>
          <w:p w14:paraId="40F35705" w14:textId="77777777" w:rsidR="00025C80" w:rsidRPr="0032739D" w:rsidRDefault="00025C80" w:rsidP="00B26A79">
            <w:pPr>
              <w:pStyle w:val="Normal6a"/>
            </w:pPr>
            <w:r w:rsidRPr="0032739D">
              <w:rPr>
                <w:b/>
                <w:i/>
              </w:rPr>
              <w:t>„Članak 222.ba</w:t>
            </w:r>
          </w:p>
        </w:tc>
      </w:tr>
      <w:tr w:rsidR="00025C80" w:rsidRPr="0032739D" w14:paraId="414D2A88" w14:textId="77777777" w:rsidTr="00B26A79">
        <w:trPr>
          <w:jc w:val="center"/>
        </w:trPr>
        <w:tc>
          <w:tcPr>
            <w:tcW w:w="4876" w:type="dxa"/>
            <w:tcBorders>
              <w:top w:val="nil"/>
              <w:left w:val="nil"/>
              <w:bottom w:val="nil"/>
              <w:right w:val="nil"/>
            </w:tcBorders>
          </w:tcPr>
          <w:p w14:paraId="00DADC71" w14:textId="77777777" w:rsidR="00025C80" w:rsidRPr="0032739D" w:rsidRDefault="00025C80" w:rsidP="00B26A79">
            <w:pPr>
              <w:pStyle w:val="Normal6a"/>
            </w:pPr>
          </w:p>
        </w:tc>
        <w:tc>
          <w:tcPr>
            <w:tcW w:w="4876" w:type="dxa"/>
            <w:tcBorders>
              <w:top w:val="nil"/>
              <w:left w:val="nil"/>
              <w:bottom w:val="nil"/>
              <w:right w:val="nil"/>
            </w:tcBorders>
          </w:tcPr>
          <w:p w14:paraId="67479C89" w14:textId="77777777" w:rsidR="00025C80" w:rsidRPr="0032739D" w:rsidRDefault="00025C80" w:rsidP="00B26A79">
            <w:pPr>
              <w:pStyle w:val="Normal6a"/>
            </w:pPr>
            <w:r w:rsidRPr="0032739D">
              <w:rPr>
                <w:b/>
                <w:i/>
              </w:rPr>
              <w:t>Planovi za sprečavanje tržišnih poremećaja i upravljanje njima</w:t>
            </w:r>
          </w:p>
        </w:tc>
      </w:tr>
      <w:tr w:rsidR="00025C80" w:rsidRPr="0032739D" w14:paraId="380A9730" w14:textId="77777777" w:rsidTr="00B26A79">
        <w:trPr>
          <w:jc w:val="center"/>
        </w:trPr>
        <w:tc>
          <w:tcPr>
            <w:tcW w:w="4876" w:type="dxa"/>
            <w:tcBorders>
              <w:top w:val="nil"/>
              <w:left w:val="nil"/>
              <w:bottom w:val="nil"/>
              <w:right w:val="nil"/>
            </w:tcBorders>
          </w:tcPr>
          <w:p w14:paraId="486584E3" w14:textId="77777777" w:rsidR="00025C80" w:rsidRPr="0032739D" w:rsidRDefault="00025C80" w:rsidP="00B26A79">
            <w:pPr>
              <w:pStyle w:val="Normal6a"/>
            </w:pPr>
          </w:p>
        </w:tc>
        <w:tc>
          <w:tcPr>
            <w:tcW w:w="4876" w:type="dxa"/>
            <w:tcBorders>
              <w:top w:val="nil"/>
              <w:left w:val="nil"/>
              <w:bottom w:val="nil"/>
              <w:right w:val="nil"/>
            </w:tcBorders>
          </w:tcPr>
          <w:p w14:paraId="79A7DE5D" w14:textId="77777777" w:rsidR="00025C80" w:rsidRPr="0032739D" w:rsidRDefault="00025C80" w:rsidP="00B26A79">
            <w:pPr>
              <w:pStyle w:val="Normal6a"/>
            </w:pPr>
            <w:r w:rsidRPr="0032739D">
              <w:rPr>
                <w:b/>
                <w:i/>
              </w:rPr>
              <w:t>1.</w:t>
            </w:r>
            <w:r w:rsidRPr="0032739D">
              <w:rPr>
                <w:b/>
                <w:i/>
              </w:rPr>
              <w:tab/>
              <w:t>Kako bi se ostvarili ciljevi ZPP-a utvrđeni u članku 39. UFEU-a, a posebno cilj stabilizacije tržišta, Komisija izrađuje planove za sprečavanje tržišnih poremećaja i upravljanje njima u kojima utvrđuje svoju intervencijsku strategiju za svaki poljoprivredni proizvod iz članka 1. ove Uredbe.</w:t>
            </w:r>
          </w:p>
        </w:tc>
      </w:tr>
      <w:tr w:rsidR="00025C80" w:rsidRPr="0032739D" w14:paraId="52223EAD" w14:textId="77777777" w:rsidTr="00B26A79">
        <w:trPr>
          <w:jc w:val="center"/>
        </w:trPr>
        <w:tc>
          <w:tcPr>
            <w:tcW w:w="4876" w:type="dxa"/>
            <w:tcBorders>
              <w:top w:val="nil"/>
              <w:left w:val="nil"/>
              <w:bottom w:val="nil"/>
              <w:right w:val="nil"/>
            </w:tcBorders>
          </w:tcPr>
          <w:p w14:paraId="0956DA97" w14:textId="77777777" w:rsidR="00025C80" w:rsidRPr="0032739D" w:rsidRDefault="00025C80" w:rsidP="00B26A79">
            <w:pPr>
              <w:pStyle w:val="Normal6a"/>
            </w:pPr>
          </w:p>
        </w:tc>
        <w:tc>
          <w:tcPr>
            <w:tcW w:w="4876" w:type="dxa"/>
            <w:tcBorders>
              <w:top w:val="nil"/>
              <w:left w:val="nil"/>
              <w:bottom w:val="nil"/>
              <w:right w:val="nil"/>
            </w:tcBorders>
          </w:tcPr>
          <w:p w14:paraId="640C97A3" w14:textId="77777777" w:rsidR="00025C80" w:rsidRPr="0032739D" w:rsidRDefault="00025C80" w:rsidP="00B26A79">
            <w:pPr>
              <w:pStyle w:val="Normal6a"/>
            </w:pPr>
            <w:r w:rsidRPr="0032739D">
              <w:rPr>
                <w:b/>
                <w:i/>
              </w:rPr>
              <w:t>2.</w:t>
            </w:r>
            <w:r w:rsidRPr="0032739D">
              <w:rPr>
                <w:b/>
                <w:i/>
              </w:rPr>
              <w:tab/>
              <w:t>Komisija svoju intervencijsku strategiju temelji na radu opservatorija EU-a za poljoprivredno tržište iz članka 222.a.</w:t>
            </w:r>
          </w:p>
        </w:tc>
      </w:tr>
      <w:tr w:rsidR="00025C80" w:rsidRPr="0032739D" w14:paraId="40DC8355" w14:textId="77777777" w:rsidTr="00B26A79">
        <w:trPr>
          <w:jc w:val="center"/>
        </w:trPr>
        <w:tc>
          <w:tcPr>
            <w:tcW w:w="4876" w:type="dxa"/>
            <w:tcBorders>
              <w:top w:val="nil"/>
              <w:left w:val="nil"/>
              <w:bottom w:val="nil"/>
              <w:right w:val="nil"/>
            </w:tcBorders>
          </w:tcPr>
          <w:p w14:paraId="06CB535C" w14:textId="77777777" w:rsidR="00025C80" w:rsidRPr="0032739D" w:rsidRDefault="00025C80" w:rsidP="00B26A79">
            <w:pPr>
              <w:pStyle w:val="Normal6a"/>
            </w:pPr>
          </w:p>
        </w:tc>
        <w:tc>
          <w:tcPr>
            <w:tcW w:w="4876" w:type="dxa"/>
            <w:tcBorders>
              <w:top w:val="nil"/>
              <w:left w:val="nil"/>
              <w:bottom w:val="nil"/>
              <w:right w:val="nil"/>
            </w:tcBorders>
          </w:tcPr>
          <w:p w14:paraId="4149A219" w14:textId="77777777" w:rsidR="00025C80" w:rsidRPr="0032739D" w:rsidRDefault="00025C80" w:rsidP="00B26A79">
            <w:pPr>
              <w:pStyle w:val="Normal6a"/>
            </w:pPr>
            <w:r w:rsidRPr="0032739D">
              <w:rPr>
                <w:b/>
                <w:i/>
              </w:rPr>
              <w:t>3.</w:t>
            </w:r>
            <w:r w:rsidRPr="0032739D">
              <w:rPr>
                <w:b/>
                <w:i/>
              </w:rPr>
              <w:tab/>
              <w:t>U slučaju tržišnih poremećaja Komisija prema potrebi pravodobno i učinkovito mobilizira izvanredne mjere predviđene u poglavlju I. dijelu V., uz mjere tržišne intervencije predviđene u glavi I. dijelu II., s ciljem brze ponovne uspostave ravnoteže na predmetnom tržištu uz pružanje najprikladnijih odgovora za svaki pogođeni sektor.</w:t>
            </w:r>
          </w:p>
        </w:tc>
      </w:tr>
      <w:tr w:rsidR="00025C80" w:rsidRPr="0032739D" w14:paraId="6F10769D" w14:textId="77777777" w:rsidTr="00B26A79">
        <w:trPr>
          <w:jc w:val="center"/>
        </w:trPr>
        <w:tc>
          <w:tcPr>
            <w:tcW w:w="4876" w:type="dxa"/>
            <w:tcBorders>
              <w:top w:val="nil"/>
              <w:left w:val="nil"/>
              <w:bottom w:val="nil"/>
              <w:right w:val="nil"/>
            </w:tcBorders>
          </w:tcPr>
          <w:p w14:paraId="66A71D15" w14:textId="77777777" w:rsidR="00025C80" w:rsidRPr="0032739D" w:rsidRDefault="00025C80" w:rsidP="00B26A79">
            <w:pPr>
              <w:pStyle w:val="Normal6a"/>
            </w:pPr>
          </w:p>
        </w:tc>
        <w:tc>
          <w:tcPr>
            <w:tcW w:w="4876" w:type="dxa"/>
            <w:tcBorders>
              <w:top w:val="nil"/>
              <w:left w:val="nil"/>
              <w:bottom w:val="nil"/>
              <w:right w:val="nil"/>
            </w:tcBorders>
          </w:tcPr>
          <w:p w14:paraId="34139A3A" w14:textId="77777777" w:rsidR="00025C80" w:rsidRPr="0032739D" w:rsidRDefault="00025C80" w:rsidP="00B26A79">
            <w:pPr>
              <w:pStyle w:val="Normal6a"/>
            </w:pPr>
            <w:r w:rsidRPr="0032739D">
              <w:rPr>
                <w:b/>
                <w:i/>
              </w:rPr>
              <w:t>4.</w:t>
            </w:r>
            <w:r w:rsidRPr="0032739D">
              <w:rPr>
                <w:b/>
                <w:i/>
              </w:rPr>
              <w:tab/>
              <w:t>Komisija uspostavlja okvir uspješnosti kojim se omogućuje izvješćivanje, praćenje i evaluacija planova za sprečavanje tržišnih poremećaja i upravljanje njima tijekom njihove provedbe.</w:t>
            </w:r>
          </w:p>
        </w:tc>
      </w:tr>
      <w:tr w:rsidR="00025C80" w:rsidRPr="0032739D" w14:paraId="2E1C22DC" w14:textId="77777777" w:rsidTr="00B26A79">
        <w:trPr>
          <w:jc w:val="center"/>
        </w:trPr>
        <w:tc>
          <w:tcPr>
            <w:tcW w:w="4876" w:type="dxa"/>
            <w:tcBorders>
              <w:top w:val="nil"/>
              <w:left w:val="nil"/>
              <w:bottom w:val="nil"/>
              <w:right w:val="nil"/>
            </w:tcBorders>
          </w:tcPr>
          <w:p w14:paraId="65A3532E" w14:textId="77777777" w:rsidR="00025C80" w:rsidRPr="0032739D" w:rsidRDefault="00025C80" w:rsidP="00B26A79">
            <w:pPr>
              <w:pStyle w:val="Normal6a"/>
            </w:pPr>
          </w:p>
        </w:tc>
        <w:tc>
          <w:tcPr>
            <w:tcW w:w="4876" w:type="dxa"/>
            <w:tcBorders>
              <w:top w:val="nil"/>
              <w:left w:val="nil"/>
              <w:bottom w:val="nil"/>
              <w:right w:val="nil"/>
            </w:tcBorders>
          </w:tcPr>
          <w:p w14:paraId="45BAE626" w14:textId="77777777" w:rsidR="00025C80" w:rsidRPr="0032739D" w:rsidRDefault="00025C80" w:rsidP="00B26A79">
            <w:pPr>
              <w:pStyle w:val="Normal6a"/>
            </w:pPr>
            <w:r w:rsidRPr="0032739D">
              <w:rPr>
                <w:b/>
                <w:i/>
              </w:rPr>
              <w:t>5.</w:t>
            </w:r>
            <w:r w:rsidRPr="0032739D">
              <w:rPr>
                <w:b/>
                <w:i/>
              </w:rPr>
              <w:tab/>
              <w:t xml:space="preserve">Do 30. studenoga svake godine Komisija objavljuje godišnje izvješće o provedbi planova za sprečavanje tržišnih poremećaja i upravljanje njima te o poboljšanjima svoje intervencijske strategije. Izvješće se Europskom parlamentu i Vijeću podnosi svake godine, a cilj mu je ocijeniti uspješnost plana uzimajući u obzir učinak, djelotvornost, učinkovitost i usklađenost alata predviđenih ovom Uredbom te ocijeniti kako se Komisija koristi svojim </w:t>
            </w:r>
            <w:r w:rsidRPr="0032739D">
              <w:rPr>
                <w:b/>
                <w:i/>
              </w:rPr>
              <w:lastRenderedPageBreak/>
              <w:t>ovlastima i proračunom u pogledu praćenja i sprečavanja tržišnih poremećaja te upravljanja njima.”</w:t>
            </w:r>
          </w:p>
        </w:tc>
      </w:tr>
    </w:tbl>
    <w:p w14:paraId="087230B6" w14:textId="77777777" w:rsidR="00025C80" w:rsidRPr="0032739D" w:rsidRDefault="00025C80" w:rsidP="00025C80"/>
    <w:p w14:paraId="1FC360FA" w14:textId="77777777" w:rsidR="00025C80" w:rsidRPr="0032739D" w:rsidRDefault="00025C80" w:rsidP="00025C80">
      <w:pPr>
        <w:pStyle w:val="AmNumberTabs"/>
      </w:pPr>
      <w:r w:rsidRPr="0032739D">
        <w:t>Amandman</w:t>
      </w:r>
      <w:r w:rsidRPr="0032739D">
        <w:tab/>
      </w:r>
      <w:r w:rsidRPr="0032739D">
        <w:tab/>
        <w:t>110</w:t>
      </w:r>
    </w:p>
    <w:p w14:paraId="256C2CC4" w14:textId="77777777" w:rsidR="00025C80" w:rsidRPr="0032739D" w:rsidRDefault="00025C80" w:rsidP="00025C80">
      <w:pPr>
        <w:pStyle w:val="NormalBold12b"/>
      </w:pPr>
      <w:r w:rsidRPr="0032739D">
        <w:t>Prijedlog uredbe</w:t>
      </w:r>
    </w:p>
    <w:p w14:paraId="41FE1BCB" w14:textId="77777777" w:rsidR="00025C80" w:rsidRPr="0032739D" w:rsidRDefault="00025C80" w:rsidP="00025C80">
      <w:pPr>
        <w:pStyle w:val="NormalBold"/>
      </w:pPr>
      <w:r w:rsidRPr="0032739D">
        <w:t>Članak 1. – stavak 1. – točka 8.c (nova)</w:t>
      </w:r>
    </w:p>
    <w:p w14:paraId="4C7D0440" w14:textId="77777777" w:rsidR="00025C80" w:rsidRPr="0032739D" w:rsidRDefault="00025C80" w:rsidP="00025C80">
      <w:r w:rsidRPr="0032739D">
        <w:t>Uredba (EU) br. 1308/2013</w:t>
      </w:r>
    </w:p>
    <w:p w14:paraId="7318EC5B" w14:textId="77777777" w:rsidR="00025C80" w:rsidRPr="0032739D" w:rsidRDefault="00025C80" w:rsidP="00025C80">
      <w:r w:rsidRPr="0032739D">
        <w:t xml:space="preserve">Prilog I. – dio </w:t>
      </w:r>
      <w:proofErr w:type="spellStart"/>
      <w:r w:rsidRPr="0032739D">
        <w:t>XII.a</w:t>
      </w:r>
      <w:proofErr w:type="spellEnd"/>
      <w:r w:rsidRPr="0032739D">
        <w:t xml:space="preserve">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3D598667" w14:textId="77777777" w:rsidTr="00B26A79">
        <w:trPr>
          <w:trHeight w:hRule="exact" w:val="240"/>
          <w:jc w:val="center"/>
        </w:trPr>
        <w:tc>
          <w:tcPr>
            <w:tcW w:w="9752" w:type="dxa"/>
            <w:gridSpan w:val="2"/>
            <w:tcBorders>
              <w:top w:val="nil"/>
              <w:left w:val="nil"/>
              <w:bottom w:val="nil"/>
              <w:right w:val="nil"/>
            </w:tcBorders>
          </w:tcPr>
          <w:p w14:paraId="1E30487C" w14:textId="77777777" w:rsidR="00025C80" w:rsidRPr="0032739D" w:rsidRDefault="00025C80" w:rsidP="00B26A79"/>
        </w:tc>
      </w:tr>
      <w:tr w:rsidR="00025C80" w:rsidRPr="0032739D" w14:paraId="3252996D" w14:textId="77777777" w:rsidTr="00B26A79">
        <w:trPr>
          <w:trHeight w:val="240"/>
          <w:jc w:val="center"/>
        </w:trPr>
        <w:tc>
          <w:tcPr>
            <w:tcW w:w="4876" w:type="dxa"/>
            <w:tcBorders>
              <w:top w:val="nil"/>
              <w:left w:val="nil"/>
              <w:bottom w:val="nil"/>
              <w:right w:val="nil"/>
            </w:tcBorders>
          </w:tcPr>
          <w:p w14:paraId="2E85F097" w14:textId="77777777" w:rsidR="00025C80" w:rsidRPr="0032739D" w:rsidRDefault="00025C80" w:rsidP="00B26A79">
            <w:pPr>
              <w:pStyle w:val="AmColumnHeading"/>
            </w:pPr>
            <w:r w:rsidRPr="0032739D">
              <w:t>Tekst koji je predložila Komisija</w:t>
            </w:r>
          </w:p>
        </w:tc>
        <w:tc>
          <w:tcPr>
            <w:tcW w:w="4876" w:type="dxa"/>
            <w:tcBorders>
              <w:top w:val="nil"/>
              <w:left w:val="nil"/>
              <w:bottom w:val="nil"/>
              <w:right w:val="nil"/>
            </w:tcBorders>
          </w:tcPr>
          <w:p w14:paraId="636B9C28" w14:textId="77777777" w:rsidR="00025C80" w:rsidRPr="0032739D" w:rsidRDefault="00025C80" w:rsidP="00B26A79">
            <w:pPr>
              <w:pStyle w:val="AmColumnHeading"/>
            </w:pPr>
            <w:r w:rsidRPr="0032739D">
              <w:t>Izmjena</w:t>
            </w:r>
          </w:p>
        </w:tc>
      </w:tr>
      <w:tr w:rsidR="00025C80" w:rsidRPr="0032739D" w14:paraId="7645126E" w14:textId="77777777" w:rsidTr="00B26A79">
        <w:trPr>
          <w:jc w:val="center"/>
        </w:trPr>
        <w:tc>
          <w:tcPr>
            <w:tcW w:w="4876" w:type="dxa"/>
            <w:tcBorders>
              <w:top w:val="nil"/>
              <w:left w:val="nil"/>
              <w:bottom w:val="nil"/>
              <w:right w:val="nil"/>
            </w:tcBorders>
          </w:tcPr>
          <w:p w14:paraId="25D4BDD8" w14:textId="77777777" w:rsidR="00025C80" w:rsidRPr="0032739D" w:rsidRDefault="00025C80" w:rsidP="00B26A79">
            <w:pPr>
              <w:pStyle w:val="Normal6a"/>
            </w:pPr>
          </w:p>
        </w:tc>
        <w:tc>
          <w:tcPr>
            <w:tcW w:w="4876" w:type="dxa"/>
            <w:tcBorders>
              <w:top w:val="nil"/>
              <w:left w:val="nil"/>
              <w:bottom w:val="nil"/>
              <w:right w:val="nil"/>
            </w:tcBorders>
          </w:tcPr>
          <w:p w14:paraId="6D83D9BD" w14:textId="4F703CD9" w:rsidR="00025C80" w:rsidRPr="0032739D" w:rsidRDefault="00025C80" w:rsidP="00B26A79">
            <w:pPr>
              <w:pStyle w:val="Normal6a"/>
            </w:pPr>
            <w:r w:rsidRPr="0032739D">
              <w:rPr>
                <w:b/>
                <w:i/>
              </w:rPr>
              <w:t>(8.c)</w:t>
            </w:r>
            <w:r w:rsidRPr="0032739D">
              <w:tab/>
            </w:r>
            <w:r w:rsidRPr="0032739D">
              <w:rPr>
                <w:b/>
                <w:i/>
              </w:rPr>
              <w:t xml:space="preserve">U Prilogu I. </w:t>
            </w:r>
            <w:r w:rsidR="007A4877">
              <w:rPr>
                <w:b/>
                <w:i/>
              </w:rPr>
              <w:t>umeće</w:t>
            </w:r>
            <w:r w:rsidR="007A4877" w:rsidRPr="0032739D">
              <w:rPr>
                <w:b/>
                <w:i/>
              </w:rPr>
              <w:t xml:space="preserve"> </w:t>
            </w:r>
            <w:r w:rsidRPr="0032739D">
              <w:rPr>
                <w:b/>
                <w:i/>
              </w:rPr>
              <w:t>se sljedeći dio:</w:t>
            </w:r>
          </w:p>
        </w:tc>
      </w:tr>
      <w:tr w:rsidR="00025C80" w:rsidRPr="0032739D" w14:paraId="22DA5AB0" w14:textId="77777777" w:rsidTr="00B26A79">
        <w:trPr>
          <w:jc w:val="center"/>
        </w:trPr>
        <w:tc>
          <w:tcPr>
            <w:tcW w:w="4876" w:type="dxa"/>
            <w:tcBorders>
              <w:top w:val="nil"/>
              <w:left w:val="nil"/>
              <w:bottom w:val="nil"/>
              <w:right w:val="nil"/>
            </w:tcBorders>
          </w:tcPr>
          <w:p w14:paraId="52E10005" w14:textId="77777777" w:rsidR="00025C80" w:rsidRPr="0032739D" w:rsidRDefault="00025C80" w:rsidP="00B26A79">
            <w:pPr>
              <w:pStyle w:val="Normal6a"/>
            </w:pPr>
          </w:p>
        </w:tc>
        <w:tc>
          <w:tcPr>
            <w:tcW w:w="4876" w:type="dxa"/>
            <w:tcBorders>
              <w:top w:val="nil"/>
              <w:left w:val="nil"/>
              <w:bottom w:val="nil"/>
              <w:right w:val="nil"/>
            </w:tcBorders>
          </w:tcPr>
          <w:p w14:paraId="1CCA959D" w14:textId="77777777" w:rsidR="00025C80" w:rsidRPr="0032739D" w:rsidRDefault="00025C80" w:rsidP="00B26A79">
            <w:pPr>
              <w:pStyle w:val="Normal6a"/>
            </w:pPr>
            <w:r w:rsidRPr="0032739D">
              <w:rPr>
                <w:b/>
                <w:i/>
              </w:rPr>
              <w:t>„DIO </w:t>
            </w:r>
            <w:proofErr w:type="spellStart"/>
            <w:r w:rsidRPr="0032739D">
              <w:rPr>
                <w:b/>
                <w:i/>
              </w:rPr>
              <w:t>XII.a</w:t>
            </w:r>
            <w:proofErr w:type="spellEnd"/>
          </w:p>
        </w:tc>
      </w:tr>
      <w:tr w:rsidR="00025C80" w:rsidRPr="0032739D" w14:paraId="08A0EAEF" w14:textId="77777777" w:rsidTr="00B26A79">
        <w:trPr>
          <w:jc w:val="center"/>
        </w:trPr>
        <w:tc>
          <w:tcPr>
            <w:tcW w:w="4876" w:type="dxa"/>
            <w:tcBorders>
              <w:top w:val="nil"/>
              <w:left w:val="nil"/>
              <w:bottom w:val="nil"/>
              <w:right w:val="nil"/>
            </w:tcBorders>
          </w:tcPr>
          <w:p w14:paraId="2DD5E3B0" w14:textId="77777777" w:rsidR="00025C80" w:rsidRPr="0032739D" w:rsidRDefault="00025C80" w:rsidP="00B26A79">
            <w:pPr>
              <w:pStyle w:val="Normal6a"/>
            </w:pPr>
          </w:p>
        </w:tc>
        <w:tc>
          <w:tcPr>
            <w:tcW w:w="4876" w:type="dxa"/>
            <w:tcBorders>
              <w:top w:val="nil"/>
              <w:left w:val="nil"/>
              <w:bottom w:val="nil"/>
              <w:right w:val="nil"/>
            </w:tcBorders>
          </w:tcPr>
          <w:p w14:paraId="018C90F0" w14:textId="77777777" w:rsidR="00025C80" w:rsidRPr="0032739D" w:rsidRDefault="00025C80" w:rsidP="00B26A79">
            <w:pPr>
              <w:pStyle w:val="Normal6a"/>
            </w:pPr>
            <w:r w:rsidRPr="0032739D">
              <w:rPr>
                <w:b/>
                <w:i/>
              </w:rPr>
              <w:t>Ocat</w:t>
            </w:r>
          </w:p>
        </w:tc>
      </w:tr>
      <w:tr w:rsidR="00025C80" w:rsidRPr="0032739D" w14:paraId="2464627D" w14:textId="77777777" w:rsidTr="00B26A79">
        <w:trPr>
          <w:jc w:val="center"/>
        </w:trPr>
        <w:tc>
          <w:tcPr>
            <w:tcW w:w="4876" w:type="dxa"/>
            <w:tcBorders>
              <w:top w:val="nil"/>
              <w:left w:val="nil"/>
              <w:bottom w:val="nil"/>
              <w:right w:val="nil"/>
            </w:tcBorders>
          </w:tcPr>
          <w:p w14:paraId="20617897" w14:textId="77777777" w:rsidR="00025C80" w:rsidRPr="0032739D" w:rsidRDefault="00025C80" w:rsidP="00B26A79">
            <w:pPr>
              <w:pStyle w:val="Normal6a"/>
            </w:pPr>
          </w:p>
        </w:tc>
        <w:tc>
          <w:tcPr>
            <w:tcW w:w="4876" w:type="dxa"/>
            <w:tcBorders>
              <w:top w:val="nil"/>
              <w:left w:val="nil"/>
              <w:bottom w:val="nil"/>
              <w:right w:val="nil"/>
            </w:tcBorders>
          </w:tcPr>
          <w:p w14:paraId="565C0CD0" w14:textId="77777777" w:rsidR="00025C80" w:rsidRPr="0032739D" w:rsidRDefault="00025C80" w:rsidP="00B26A79">
            <w:pPr>
              <w:pStyle w:val="Normal6a"/>
            </w:pPr>
            <w:r w:rsidRPr="0032739D">
              <w:rPr>
                <w:b/>
                <w:i/>
              </w:rPr>
              <w:t>Sektor octa obuhvaća proizvode osim vinskog octa navedene u sljedećoj tablici:</w:t>
            </w:r>
          </w:p>
        </w:tc>
      </w:tr>
      <w:tr w:rsidR="00025C80" w:rsidRPr="0032739D" w14:paraId="4CCFF09B" w14:textId="77777777" w:rsidTr="00B26A79">
        <w:trPr>
          <w:jc w:val="center"/>
        </w:trPr>
        <w:tc>
          <w:tcPr>
            <w:tcW w:w="4876" w:type="dxa"/>
            <w:tcBorders>
              <w:top w:val="nil"/>
              <w:left w:val="nil"/>
              <w:bottom w:val="nil"/>
              <w:right w:val="nil"/>
            </w:tcBorders>
          </w:tcPr>
          <w:p w14:paraId="3A232C2E" w14:textId="77777777" w:rsidR="00025C80" w:rsidRPr="0032739D" w:rsidRDefault="00025C80" w:rsidP="00B26A79">
            <w:pPr>
              <w:pStyle w:val="Normal6a"/>
            </w:pPr>
          </w:p>
        </w:tc>
        <w:tc>
          <w:tcPr>
            <w:tcW w:w="4876" w:type="dxa"/>
            <w:tcBorders>
              <w:top w:val="nil"/>
              <w:left w:val="nil"/>
              <w:bottom w:val="nil"/>
              <w:right w:val="nil"/>
            </w:tcBorders>
          </w:tcPr>
          <w:p w14:paraId="7262A139" w14:textId="77777777" w:rsidR="00025C80" w:rsidRPr="0032739D" w:rsidRDefault="00025C80" w:rsidP="00B26A79">
            <w:pPr>
              <w:pStyle w:val="Normal6a"/>
            </w:pPr>
            <w:r w:rsidRPr="0032739D">
              <w:rPr>
                <w:b/>
                <w:i/>
              </w:rPr>
              <w:t>Oznaka KN</w:t>
            </w:r>
          </w:p>
        </w:tc>
      </w:tr>
      <w:tr w:rsidR="00025C80" w:rsidRPr="0032739D" w14:paraId="4BC0FC17" w14:textId="77777777" w:rsidTr="00B26A79">
        <w:trPr>
          <w:jc w:val="center"/>
        </w:trPr>
        <w:tc>
          <w:tcPr>
            <w:tcW w:w="4876" w:type="dxa"/>
            <w:tcBorders>
              <w:top w:val="nil"/>
              <w:left w:val="nil"/>
              <w:bottom w:val="nil"/>
              <w:right w:val="nil"/>
            </w:tcBorders>
          </w:tcPr>
          <w:p w14:paraId="604E4F89" w14:textId="77777777" w:rsidR="00025C80" w:rsidRPr="0032739D" w:rsidRDefault="00025C80" w:rsidP="00B26A79">
            <w:pPr>
              <w:pStyle w:val="Normal6a"/>
            </w:pPr>
          </w:p>
        </w:tc>
        <w:tc>
          <w:tcPr>
            <w:tcW w:w="4876" w:type="dxa"/>
            <w:tcBorders>
              <w:top w:val="nil"/>
              <w:left w:val="nil"/>
              <w:bottom w:val="nil"/>
              <w:right w:val="nil"/>
            </w:tcBorders>
          </w:tcPr>
          <w:p w14:paraId="374E23D2" w14:textId="77777777" w:rsidR="00025C80" w:rsidRPr="0032739D" w:rsidRDefault="00025C80" w:rsidP="00B26A79">
            <w:pPr>
              <w:pStyle w:val="Normal6a"/>
            </w:pPr>
            <w:r w:rsidRPr="0032739D">
              <w:rPr>
                <w:b/>
                <w:i/>
              </w:rPr>
              <w:t>2209 00 91 i 2209 00 99</w:t>
            </w:r>
          </w:p>
        </w:tc>
      </w:tr>
      <w:tr w:rsidR="00025C80" w:rsidRPr="0032739D" w14:paraId="7468ADF6" w14:textId="77777777" w:rsidTr="00B26A79">
        <w:trPr>
          <w:jc w:val="center"/>
        </w:trPr>
        <w:tc>
          <w:tcPr>
            <w:tcW w:w="4876" w:type="dxa"/>
            <w:tcBorders>
              <w:top w:val="nil"/>
              <w:left w:val="nil"/>
              <w:bottom w:val="nil"/>
              <w:right w:val="nil"/>
            </w:tcBorders>
          </w:tcPr>
          <w:p w14:paraId="4593DF2A" w14:textId="77777777" w:rsidR="00025C80" w:rsidRPr="0032739D" w:rsidRDefault="00025C80" w:rsidP="00B26A79">
            <w:pPr>
              <w:pStyle w:val="Normal6a"/>
            </w:pPr>
          </w:p>
        </w:tc>
        <w:tc>
          <w:tcPr>
            <w:tcW w:w="4876" w:type="dxa"/>
            <w:tcBorders>
              <w:top w:val="nil"/>
              <w:left w:val="nil"/>
              <w:bottom w:val="nil"/>
              <w:right w:val="nil"/>
            </w:tcBorders>
          </w:tcPr>
          <w:p w14:paraId="54E51BCF" w14:textId="77777777" w:rsidR="00025C80" w:rsidRPr="0032739D" w:rsidRDefault="00025C80" w:rsidP="00B26A79">
            <w:pPr>
              <w:pStyle w:val="Normal6a"/>
            </w:pPr>
            <w:r w:rsidRPr="0032739D">
              <w:rPr>
                <w:b/>
                <w:i/>
              </w:rPr>
              <w:t>Opis</w:t>
            </w:r>
          </w:p>
        </w:tc>
      </w:tr>
      <w:tr w:rsidR="00025C80" w:rsidRPr="0032739D" w14:paraId="4B25018A" w14:textId="77777777" w:rsidTr="00B26A79">
        <w:trPr>
          <w:jc w:val="center"/>
        </w:trPr>
        <w:tc>
          <w:tcPr>
            <w:tcW w:w="4876" w:type="dxa"/>
            <w:tcBorders>
              <w:top w:val="nil"/>
              <w:left w:val="nil"/>
              <w:bottom w:val="nil"/>
              <w:right w:val="nil"/>
            </w:tcBorders>
          </w:tcPr>
          <w:p w14:paraId="6EE6A76E" w14:textId="77777777" w:rsidR="00025C80" w:rsidRPr="0032739D" w:rsidRDefault="00025C80" w:rsidP="00B26A79">
            <w:pPr>
              <w:pStyle w:val="Normal6a"/>
            </w:pPr>
          </w:p>
        </w:tc>
        <w:tc>
          <w:tcPr>
            <w:tcW w:w="4876" w:type="dxa"/>
            <w:tcBorders>
              <w:top w:val="nil"/>
              <w:left w:val="nil"/>
              <w:bottom w:val="nil"/>
              <w:right w:val="nil"/>
            </w:tcBorders>
          </w:tcPr>
          <w:p w14:paraId="21B22AE9" w14:textId="77777777" w:rsidR="00025C80" w:rsidRPr="0032739D" w:rsidRDefault="00025C80" w:rsidP="00B26A79">
            <w:pPr>
              <w:pStyle w:val="Normal6a"/>
            </w:pPr>
            <w:r w:rsidRPr="0032739D">
              <w:rPr>
                <w:b/>
                <w:i/>
              </w:rPr>
              <w:t>Voćni ocat, uključujući ocat od kivija, ili voćni vinski ocat, ocat od bobičastog voća ili vinski ocat od bobičastog voća, jabučni ocat, alkoholni ocat, ocat od žitarica, sladni ocat, destilirani sladni ocat, medni ocat, aromatizirani ocat.”;</w:t>
            </w:r>
          </w:p>
        </w:tc>
      </w:tr>
    </w:tbl>
    <w:p w14:paraId="65B8DD41" w14:textId="77777777" w:rsidR="00025C80" w:rsidRPr="0032739D" w:rsidRDefault="00025C80" w:rsidP="00025C80"/>
    <w:p w14:paraId="000CE374" w14:textId="77777777" w:rsidR="00025C80" w:rsidRPr="0032739D" w:rsidRDefault="00025C80" w:rsidP="00025C80">
      <w:pPr>
        <w:pStyle w:val="AmNumberTabs"/>
      </w:pPr>
      <w:r w:rsidRPr="0032739D">
        <w:t>Amandman</w:t>
      </w:r>
      <w:r w:rsidRPr="0032739D">
        <w:tab/>
      </w:r>
      <w:r w:rsidRPr="0032739D">
        <w:tab/>
        <w:t>111</w:t>
      </w:r>
    </w:p>
    <w:p w14:paraId="097E8EA5" w14:textId="77777777" w:rsidR="00025C80" w:rsidRPr="0032739D" w:rsidRDefault="00025C80" w:rsidP="00025C80">
      <w:pPr>
        <w:pStyle w:val="NormalBold12b"/>
      </w:pPr>
      <w:r w:rsidRPr="0032739D">
        <w:t>Prijedlog uredbe</w:t>
      </w:r>
    </w:p>
    <w:p w14:paraId="5732F794" w14:textId="77777777" w:rsidR="00025C80" w:rsidRPr="0032739D" w:rsidRDefault="00025C80" w:rsidP="00025C80">
      <w:pPr>
        <w:pStyle w:val="NormalBold"/>
      </w:pPr>
      <w:r w:rsidRPr="0032739D">
        <w:t>Članak 1. – stavak 1. − točka 8.d (nova)</w:t>
      </w:r>
    </w:p>
    <w:p w14:paraId="5950D3A2" w14:textId="77777777" w:rsidR="00025C80" w:rsidRPr="0032739D" w:rsidRDefault="00025C80" w:rsidP="00025C80">
      <w:r w:rsidRPr="0032739D">
        <w:t>Uredba (EU) br. 1308/2013</w:t>
      </w:r>
    </w:p>
    <w:p w14:paraId="0CD3C093" w14:textId="77777777" w:rsidR="00025C80" w:rsidRPr="0032739D" w:rsidRDefault="00025C80" w:rsidP="00025C80">
      <w:r w:rsidRPr="0032739D">
        <w:t xml:space="preserve">Prilog II. – dio </w:t>
      </w:r>
      <w:proofErr w:type="spellStart"/>
      <w:r w:rsidRPr="0032739D">
        <w:t>III.a</w:t>
      </w:r>
      <w:proofErr w:type="spellEnd"/>
      <w:r w:rsidRPr="0032739D">
        <w:t xml:space="preserve">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4877B83C" w14:textId="77777777" w:rsidTr="00B26A79">
        <w:trPr>
          <w:trHeight w:hRule="exact" w:val="240"/>
          <w:jc w:val="center"/>
        </w:trPr>
        <w:tc>
          <w:tcPr>
            <w:tcW w:w="9752" w:type="dxa"/>
            <w:gridSpan w:val="2"/>
            <w:tcBorders>
              <w:top w:val="nil"/>
              <w:left w:val="nil"/>
              <w:bottom w:val="nil"/>
              <w:right w:val="nil"/>
            </w:tcBorders>
          </w:tcPr>
          <w:p w14:paraId="328F8F42" w14:textId="77777777" w:rsidR="00025C80" w:rsidRPr="0032739D" w:rsidRDefault="00025C80" w:rsidP="00B26A79"/>
        </w:tc>
      </w:tr>
      <w:tr w:rsidR="00025C80" w:rsidRPr="0032739D" w14:paraId="116CFBC2" w14:textId="77777777" w:rsidTr="00B26A79">
        <w:trPr>
          <w:trHeight w:val="240"/>
          <w:jc w:val="center"/>
        </w:trPr>
        <w:tc>
          <w:tcPr>
            <w:tcW w:w="4876" w:type="dxa"/>
            <w:tcBorders>
              <w:top w:val="nil"/>
              <w:left w:val="nil"/>
              <w:bottom w:val="nil"/>
              <w:right w:val="nil"/>
            </w:tcBorders>
          </w:tcPr>
          <w:p w14:paraId="33E3A6CC" w14:textId="77777777" w:rsidR="00025C80" w:rsidRPr="0032739D" w:rsidRDefault="00025C80" w:rsidP="00B26A79">
            <w:pPr>
              <w:pStyle w:val="AmColumnHeading"/>
            </w:pPr>
            <w:r w:rsidRPr="0032739D">
              <w:t>Tekst na snazi</w:t>
            </w:r>
          </w:p>
        </w:tc>
        <w:tc>
          <w:tcPr>
            <w:tcW w:w="4876" w:type="dxa"/>
            <w:tcBorders>
              <w:top w:val="nil"/>
              <w:left w:val="nil"/>
              <w:bottom w:val="nil"/>
              <w:right w:val="nil"/>
            </w:tcBorders>
          </w:tcPr>
          <w:p w14:paraId="3F82A126" w14:textId="77777777" w:rsidR="00025C80" w:rsidRPr="0032739D" w:rsidRDefault="00025C80" w:rsidP="00B26A79">
            <w:pPr>
              <w:pStyle w:val="AmColumnHeading"/>
            </w:pPr>
            <w:r w:rsidRPr="0032739D">
              <w:t>Izmjena</w:t>
            </w:r>
          </w:p>
        </w:tc>
      </w:tr>
      <w:tr w:rsidR="00025C80" w:rsidRPr="0032739D" w14:paraId="00C86BF3" w14:textId="77777777" w:rsidTr="00B26A79">
        <w:trPr>
          <w:jc w:val="center"/>
        </w:trPr>
        <w:tc>
          <w:tcPr>
            <w:tcW w:w="4876" w:type="dxa"/>
            <w:tcBorders>
              <w:top w:val="nil"/>
              <w:left w:val="nil"/>
              <w:bottom w:val="nil"/>
              <w:right w:val="nil"/>
            </w:tcBorders>
          </w:tcPr>
          <w:p w14:paraId="1D0309DC" w14:textId="77777777" w:rsidR="00025C80" w:rsidRPr="0032739D" w:rsidRDefault="00025C80" w:rsidP="00B26A79">
            <w:pPr>
              <w:pStyle w:val="Normal6a"/>
            </w:pPr>
          </w:p>
        </w:tc>
        <w:tc>
          <w:tcPr>
            <w:tcW w:w="4876" w:type="dxa"/>
            <w:tcBorders>
              <w:top w:val="nil"/>
              <w:left w:val="nil"/>
              <w:bottom w:val="nil"/>
              <w:right w:val="nil"/>
            </w:tcBorders>
          </w:tcPr>
          <w:p w14:paraId="189E023C" w14:textId="77777777" w:rsidR="00025C80" w:rsidRPr="0032739D" w:rsidRDefault="00025C80" w:rsidP="00B26A79">
            <w:pPr>
              <w:pStyle w:val="Normal6a"/>
            </w:pPr>
            <w:r w:rsidRPr="0032739D">
              <w:rPr>
                <w:b/>
                <w:i/>
              </w:rPr>
              <w:t>(8.d)</w:t>
            </w:r>
            <w:r w:rsidRPr="0032739D">
              <w:tab/>
            </w:r>
            <w:r w:rsidRPr="0032739D">
              <w:rPr>
                <w:b/>
                <w:i/>
              </w:rPr>
              <w:t>U Prilogu II. umeće se sljedeći dio:</w:t>
            </w:r>
          </w:p>
        </w:tc>
      </w:tr>
      <w:tr w:rsidR="00025C80" w:rsidRPr="0032739D" w14:paraId="3E46E14B" w14:textId="77777777" w:rsidTr="00B26A79">
        <w:trPr>
          <w:jc w:val="center"/>
        </w:trPr>
        <w:tc>
          <w:tcPr>
            <w:tcW w:w="4876" w:type="dxa"/>
            <w:tcBorders>
              <w:top w:val="nil"/>
              <w:left w:val="nil"/>
              <w:bottom w:val="nil"/>
              <w:right w:val="nil"/>
            </w:tcBorders>
          </w:tcPr>
          <w:p w14:paraId="23E20CF1" w14:textId="77777777" w:rsidR="00025C80" w:rsidRPr="0032739D" w:rsidRDefault="00025C80" w:rsidP="00B26A79">
            <w:pPr>
              <w:pStyle w:val="Normal6a"/>
            </w:pPr>
          </w:p>
        </w:tc>
        <w:tc>
          <w:tcPr>
            <w:tcW w:w="4876" w:type="dxa"/>
            <w:tcBorders>
              <w:top w:val="nil"/>
              <w:left w:val="nil"/>
              <w:bottom w:val="nil"/>
              <w:right w:val="nil"/>
            </w:tcBorders>
          </w:tcPr>
          <w:p w14:paraId="32172DDA" w14:textId="1FDB2AAC" w:rsidR="00025C80" w:rsidRPr="0032739D" w:rsidRDefault="00025C80" w:rsidP="00B26A79">
            <w:pPr>
              <w:pStyle w:val="Normal6a"/>
            </w:pPr>
            <w:r w:rsidRPr="0032739D">
              <w:rPr>
                <w:b/>
                <w:i/>
              </w:rPr>
              <w:t>„D</w:t>
            </w:r>
            <w:r w:rsidR="00AB251B">
              <w:rPr>
                <w:b/>
                <w:i/>
              </w:rPr>
              <w:t>IO</w:t>
            </w:r>
            <w:r w:rsidRPr="0032739D">
              <w:rPr>
                <w:b/>
                <w:i/>
              </w:rPr>
              <w:t xml:space="preserve"> </w:t>
            </w:r>
            <w:proofErr w:type="spellStart"/>
            <w:r w:rsidRPr="0032739D">
              <w:rPr>
                <w:b/>
                <w:i/>
              </w:rPr>
              <w:t>III.a</w:t>
            </w:r>
            <w:proofErr w:type="spellEnd"/>
          </w:p>
        </w:tc>
      </w:tr>
      <w:tr w:rsidR="00025C80" w:rsidRPr="0032739D" w14:paraId="27E7CAAA" w14:textId="77777777" w:rsidTr="00B26A79">
        <w:trPr>
          <w:jc w:val="center"/>
        </w:trPr>
        <w:tc>
          <w:tcPr>
            <w:tcW w:w="4876" w:type="dxa"/>
            <w:tcBorders>
              <w:top w:val="nil"/>
              <w:left w:val="nil"/>
              <w:bottom w:val="nil"/>
              <w:right w:val="nil"/>
            </w:tcBorders>
          </w:tcPr>
          <w:p w14:paraId="403DDB51" w14:textId="77777777" w:rsidR="00025C80" w:rsidRPr="0032739D" w:rsidRDefault="00025C80" w:rsidP="00B26A79">
            <w:pPr>
              <w:pStyle w:val="Normal6a"/>
            </w:pPr>
          </w:p>
        </w:tc>
        <w:tc>
          <w:tcPr>
            <w:tcW w:w="4876" w:type="dxa"/>
            <w:tcBorders>
              <w:top w:val="nil"/>
              <w:left w:val="nil"/>
              <w:bottom w:val="nil"/>
              <w:right w:val="nil"/>
            </w:tcBorders>
          </w:tcPr>
          <w:p w14:paraId="20138526" w14:textId="77777777" w:rsidR="00025C80" w:rsidRPr="0032739D" w:rsidRDefault="00025C80" w:rsidP="00B26A79">
            <w:pPr>
              <w:pStyle w:val="Normal6a"/>
            </w:pPr>
            <w:r w:rsidRPr="0032739D">
              <w:rPr>
                <w:b/>
                <w:i/>
              </w:rPr>
              <w:t>Definicije koje se odnose na sektor konoplje</w:t>
            </w:r>
          </w:p>
        </w:tc>
      </w:tr>
      <w:tr w:rsidR="00025C80" w:rsidRPr="0032739D" w14:paraId="42894229" w14:textId="77777777" w:rsidTr="00B26A79">
        <w:trPr>
          <w:jc w:val="center"/>
        </w:trPr>
        <w:tc>
          <w:tcPr>
            <w:tcW w:w="4876" w:type="dxa"/>
            <w:tcBorders>
              <w:top w:val="nil"/>
              <w:left w:val="nil"/>
              <w:bottom w:val="nil"/>
              <w:right w:val="nil"/>
            </w:tcBorders>
          </w:tcPr>
          <w:p w14:paraId="025696A8" w14:textId="77777777" w:rsidR="00025C80" w:rsidRPr="0032739D" w:rsidRDefault="00025C80" w:rsidP="00B26A79">
            <w:pPr>
              <w:pStyle w:val="Normal6a"/>
            </w:pPr>
          </w:p>
        </w:tc>
        <w:tc>
          <w:tcPr>
            <w:tcW w:w="4876" w:type="dxa"/>
            <w:tcBorders>
              <w:top w:val="nil"/>
              <w:left w:val="nil"/>
              <w:bottom w:val="nil"/>
              <w:right w:val="nil"/>
            </w:tcBorders>
          </w:tcPr>
          <w:p w14:paraId="4EDE55AA" w14:textId="6BDD3CBE" w:rsidR="00025C80" w:rsidRPr="0032739D" w:rsidRDefault="00AB251B" w:rsidP="00B26A79">
            <w:pPr>
              <w:pStyle w:val="Normal6a"/>
            </w:pPr>
            <w:r>
              <w:rPr>
                <w:b/>
                <w:i/>
              </w:rPr>
              <w:t>„</w:t>
            </w:r>
            <w:r w:rsidR="00025C80" w:rsidRPr="0032739D">
              <w:rPr>
                <w:b/>
                <w:i/>
              </w:rPr>
              <w:t>Konoplja</w:t>
            </w:r>
            <w:r w:rsidRPr="0032739D">
              <w:rPr>
                <w:b/>
                <w:i/>
              </w:rPr>
              <w:t>”</w:t>
            </w:r>
            <w:r w:rsidR="00025C80" w:rsidRPr="0032739D">
              <w:rPr>
                <w:b/>
                <w:i/>
              </w:rPr>
              <w:t xml:space="preserve"> znači biljka </w:t>
            </w:r>
            <w:proofErr w:type="spellStart"/>
            <w:r w:rsidR="00025C80" w:rsidRPr="0032739D">
              <w:rPr>
                <w:b/>
                <w:i/>
              </w:rPr>
              <w:t>Cannabis</w:t>
            </w:r>
            <w:proofErr w:type="spellEnd"/>
            <w:r w:rsidR="00025C80" w:rsidRPr="0032739D">
              <w:rPr>
                <w:b/>
                <w:i/>
              </w:rPr>
              <w:t xml:space="preserve"> sativa L., sorti navedenih u zajedničkom </w:t>
            </w:r>
            <w:r w:rsidR="00025C80" w:rsidRPr="0032739D">
              <w:rPr>
                <w:b/>
                <w:i/>
              </w:rPr>
              <w:lastRenderedPageBreak/>
              <w:t>katalogu sorti poljoprivrednih biljnih vrsta, koja se uzgaja zbog sjemena, cvijeća, vlakana, trijeske i korijenja</w:t>
            </w:r>
            <w:r w:rsidR="007A4877">
              <w:rPr>
                <w:b/>
                <w:i/>
              </w:rPr>
              <w:t>.</w:t>
            </w:r>
            <w:r w:rsidR="00025C80" w:rsidRPr="0032739D">
              <w:rPr>
                <w:b/>
                <w:i/>
              </w:rPr>
              <w:t>”</w:t>
            </w:r>
          </w:p>
        </w:tc>
      </w:tr>
    </w:tbl>
    <w:p w14:paraId="15C62483" w14:textId="77777777" w:rsidR="00025C80" w:rsidRPr="0032739D" w:rsidRDefault="00025C80" w:rsidP="00025C80"/>
    <w:p w14:paraId="6D737BB8" w14:textId="77777777" w:rsidR="00025C80" w:rsidRPr="0032739D" w:rsidRDefault="00025C80" w:rsidP="00025C80">
      <w:pPr>
        <w:pStyle w:val="AmNumberTabs"/>
      </w:pPr>
      <w:r w:rsidRPr="0032739D">
        <w:t>Amandman</w:t>
      </w:r>
      <w:r w:rsidRPr="0032739D">
        <w:tab/>
      </w:r>
      <w:r w:rsidRPr="0032739D">
        <w:tab/>
        <w:t>112</w:t>
      </w:r>
    </w:p>
    <w:p w14:paraId="025E42A6" w14:textId="77777777" w:rsidR="00025C80" w:rsidRPr="0032739D" w:rsidRDefault="00025C80" w:rsidP="00025C80">
      <w:pPr>
        <w:pStyle w:val="NormalBold12b"/>
      </w:pPr>
      <w:r w:rsidRPr="0032739D">
        <w:t>Prijedlog uredbe</w:t>
      </w:r>
    </w:p>
    <w:p w14:paraId="752F9712" w14:textId="77777777" w:rsidR="00025C80" w:rsidRPr="0032739D" w:rsidRDefault="00025C80" w:rsidP="00025C80">
      <w:pPr>
        <w:pStyle w:val="NormalBold"/>
      </w:pPr>
      <w:r w:rsidRPr="0032739D">
        <w:t>Članak 1. – stavak 1. – točka 8.e (nova)</w:t>
      </w:r>
    </w:p>
    <w:p w14:paraId="3DC3734B" w14:textId="77777777" w:rsidR="00025C80" w:rsidRPr="0032739D" w:rsidRDefault="00025C80" w:rsidP="00025C80">
      <w:r w:rsidRPr="0032739D">
        <w:t>Uredba (EU) br. 1308/2013</w:t>
      </w:r>
    </w:p>
    <w:p w14:paraId="0E2AE86E" w14:textId="77777777" w:rsidR="00025C80" w:rsidRPr="0032739D" w:rsidRDefault="00025C80" w:rsidP="00025C80">
      <w:r w:rsidRPr="0032739D">
        <w:t xml:space="preserve">Prilog II. – dio </w:t>
      </w:r>
      <w:proofErr w:type="spellStart"/>
      <w:r w:rsidRPr="0032739D">
        <w:t>IV.a</w:t>
      </w:r>
      <w:proofErr w:type="spellEnd"/>
      <w:r w:rsidRPr="0032739D">
        <w:t xml:space="preserve">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2DD23F0F" w14:textId="77777777" w:rsidTr="00B26A79">
        <w:trPr>
          <w:trHeight w:hRule="exact" w:val="240"/>
          <w:jc w:val="center"/>
        </w:trPr>
        <w:tc>
          <w:tcPr>
            <w:tcW w:w="9752" w:type="dxa"/>
            <w:gridSpan w:val="2"/>
            <w:tcBorders>
              <w:top w:val="nil"/>
              <w:left w:val="nil"/>
              <w:bottom w:val="nil"/>
              <w:right w:val="nil"/>
            </w:tcBorders>
          </w:tcPr>
          <w:p w14:paraId="1F2371D2" w14:textId="77777777" w:rsidR="00025C80" w:rsidRPr="0032739D" w:rsidRDefault="00025C80" w:rsidP="00B26A79"/>
        </w:tc>
      </w:tr>
      <w:tr w:rsidR="00025C80" w:rsidRPr="0032739D" w14:paraId="0637C88A" w14:textId="77777777" w:rsidTr="00B26A79">
        <w:trPr>
          <w:trHeight w:val="240"/>
          <w:jc w:val="center"/>
        </w:trPr>
        <w:tc>
          <w:tcPr>
            <w:tcW w:w="4876" w:type="dxa"/>
            <w:tcBorders>
              <w:top w:val="nil"/>
              <w:left w:val="nil"/>
              <w:bottom w:val="nil"/>
              <w:right w:val="nil"/>
            </w:tcBorders>
          </w:tcPr>
          <w:p w14:paraId="75C9FE02" w14:textId="77777777" w:rsidR="00025C80" w:rsidRPr="0032739D" w:rsidRDefault="00025C80" w:rsidP="00B26A79">
            <w:pPr>
              <w:pStyle w:val="AmColumnHeading"/>
            </w:pPr>
            <w:r w:rsidRPr="0032739D">
              <w:t>Tekst koji je predložila Komisija</w:t>
            </w:r>
          </w:p>
        </w:tc>
        <w:tc>
          <w:tcPr>
            <w:tcW w:w="4876" w:type="dxa"/>
            <w:tcBorders>
              <w:top w:val="nil"/>
              <w:left w:val="nil"/>
              <w:bottom w:val="nil"/>
              <w:right w:val="nil"/>
            </w:tcBorders>
          </w:tcPr>
          <w:p w14:paraId="61229194" w14:textId="77777777" w:rsidR="00025C80" w:rsidRPr="0032739D" w:rsidRDefault="00025C80" w:rsidP="00B26A79">
            <w:pPr>
              <w:pStyle w:val="AmColumnHeading"/>
            </w:pPr>
            <w:r w:rsidRPr="0032739D">
              <w:t>Izmjena</w:t>
            </w:r>
          </w:p>
        </w:tc>
      </w:tr>
      <w:tr w:rsidR="00025C80" w:rsidRPr="0032739D" w14:paraId="07693091" w14:textId="77777777" w:rsidTr="00B26A79">
        <w:trPr>
          <w:jc w:val="center"/>
        </w:trPr>
        <w:tc>
          <w:tcPr>
            <w:tcW w:w="4876" w:type="dxa"/>
            <w:tcBorders>
              <w:top w:val="nil"/>
              <w:left w:val="nil"/>
              <w:bottom w:val="nil"/>
              <w:right w:val="nil"/>
            </w:tcBorders>
          </w:tcPr>
          <w:p w14:paraId="25150D95" w14:textId="77777777" w:rsidR="00025C80" w:rsidRPr="0032739D" w:rsidRDefault="00025C80" w:rsidP="00B26A79">
            <w:pPr>
              <w:pStyle w:val="Normal6a"/>
            </w:pPr>
          </w:p>
        </w:tc>
        <w:tc>
          <w:tcPr>
            <w:tcW w:w="4876" w:type="dxa"/>
            <w:tcBorders>
              <w:top w:val="nil"/>
              <w:left w:val="nil"/>
              <w:bottom w:val="nil"/>
              <w:right w:val="nil"/>
            </w:tcBorders>
          </w:tcPr>
          <w:p w14:paraId="33B6D07E" w14:textId="77777777" w:rsidR="00025C80" w:rsidRPr="0032739D" w:rsidRDefault="00025C80" w:rsidP="00B26A79">
            <w:pPr>
              <w:pStyle w:val="Normal6a"/>
            </w:pPr>
            <w:r w:rsidRPr="0032739D">
              <w:rPr>
                <w:b/>
                <w:i/>
              </w:rPr>
              <w:t>(8.e)</w:t>
            </w:r>
            <w:r w:rsidRPr="0032739D">
              <w:tab/>
            </w:r>
            <w:r w:rsidRPr="0032739D">
              <w:rPr>
                <w:b/>
                <w:i/>
              </w:rPr>
              <w:t>U Prilogu II. umeće se sljedeći dio:</w:t>
            </w:r>
          </w:p>
        </w:tc>
      </w:tr>
      <w:tr w:rsidR="00025C80" w:rsidRPr="0032739D" w14:paraId="46184478" w14:textId="77777777" w:rsidTr="00B26A79">
        <w:trPr>
          <w:jc w:val="center"/>
        </w:trPr>
        <w:tc>
          <w:tcPr>
            <w:tcW w:w="4876" w:type="dxa"/>
            <w:tcBorders>
              <w:top w:val="nil"/>
              <w:left w:val="nil"/>
              <w:bottom w:val="nil"/>
              <w:right w:val="nil"/>
            </w:tcBorders>
          </w:tcPr>
          <w:p w14:paraId="6978E664" w14:textId="77777777" w:rsidR="00025C80" w:rsidRPr="0032739D" w:rsidRDefault="00025C80" w:rsidP="00B26A79">
            <w:pPr>
              <w:pStyle w:val="Normal6a"/>
            </w:pPr>
          </w:p>
        </w:tc>
        <w:tc>
          <w:tcPr>
            <w:tcW w:w="4876" w:type="dxa"/>
            <w:tcBorders>
              <w:top w:val="nil"/>
              <w:left w:val="nil"/>
              <w:bottom w:val="nil"/>
              <w:right w:val="nil"/>
            </w:tcBorders>
          </w:tcPr>
          <w:p w14:paraId="5E2B819D" w14:textId="77777777" w:rsidR="00025C80" w:rsidRPr="0032739D" w:rsidRDefault="00025C80" w:rsidP="00B26A79">
            <w:pPr>
              <w:pStyle w:val="Normal6a"/>
            </w:pPr>
            <w:r w:rsidRPr="0032739D">
              <w:rPr>
                <w:b/>
                <w:i/>
              </w:rPr>
              <w:t xml:space="preserve">„Dio </w:t>
            </w:r>
            <w:proofErr w:type="spellStart"/>
            <w:r w:rsidRPr="0032739D">
              <w:rPr>
                <w:b/>
                <w:i/>
              </w:rPr>
              <w:t>IV.a</w:t>
            </w:r>
            <w:proofErr w:type="spellEnd"/>
          </w:p>
        </w:tc>
      </w:tr>
      <w:tr w:rsidR="00025C80" w:rsidRPr="0032739D" w14:paraId="46D902D2" w14:textId="77777777" w:rsidTr="00B26A79">
        <w:trPr>
          <w:jc w:val="center"/>
        </w:trPr>
        <w:tc>
          <w:tcPr>
            <w:tcW w:w="4876" w:type="dxa"/>
            <w:tcBorders>
              <w:top w:val="nil"/>
              <w:left w:val="nil"/>
              <w:bottom w:val="nil"/>
              <w:right w:val="nil"/>
            </w:tcBorders>
          </w:tcPr>
          <w:p w14:paraId="2C0780AB" w14:textId="77777777" w:rsidR="00025C80" w:rsidRPr="0032739D" w:rsidRDefault="00025C80" w:rsidP="00B26A79">
            <w:pPr>
              <w:pStyle w:val="Normal6a"/>
            </w:pPr>
          </w:p>
        </w:tc>
        <w:tc>
          <w:tcPr>
            <w:tcW w:w="4876" w:type="dxa"/>
            <w:tcBorders>
              <w:top w:val="nil"/>
              <w:left w:val="nil"/>
              <w:bottom w:val="nil"/>
              <w:right w:val="nil"/>
            </w:tcBorders>
          </w:tcPr>
          <w:p w14:paraId="36DFE821" w14:textId="77777777" w:rsidR="00025C80" w:rsidRPr="0032739D" w:rsidRDefault="00025C80" w:rsidP="00B26A79">
            <w:pPr>
              <w:pStyle w:val="Normal6a"/>
            </w:pPr>
            <w:r w:rsidRPr="0032739D">
              <w:rPr>
                <w:b/>
                <w:i/>
              </w:rPr>
              <w:t>Definicija koja se odnosi na sektor octa</w:t>
            </w:r>
          </w:p>
        </w:tc>
      </w:tr>
      <w:tr w:rsidR="00025C80" w:rsidRPr="0032739D" w14:paraId="2AF920B7" w14:textId="77777777" w:rsidTr="00B26A79">
        <w:trPr>
          <w:jc w:val="center"/>
        </w:trPr>
        <w:tc>
          <w:tcPr>
            <w:tcW w:w="4876" w:type="dxa"/>
            <w:tcBorders>
              <w:top w:val="nil"/>
              <w:left w:val="nil"/>
              <w:bottom w:val="nil"/>
              <w:right w:val="nil"/>
            </w:tcBorders>
          </w:tcPr>
          <w:p w14:paraId="0E4DFB0C" w14:textId="77777777" w:rsidR="00025C80" w:rsidRPr="0032739D" w:rsidRDefault="00025C80" w:rsidP="00B26A79">
            <w:pPr>
              <w:pStyle w:val="Normal6a"/>
            </w:pPr>
          </w:p>
        </w:tc>
        <w:tc>
          <w:tcPr>
            <w:tcW w:w="4876" w:type="dxa"/>
            <w:tcBorders>
              <w:top w:val="nil"/>
              <w:left w:val="nil"/>
              <w:bottom w:val="nil"/>
              <w:right w:val="nil"/>
            </w:tcBorders>
          </w:tcPr>
          <w:p w14:paraId="60A4BD25" w14:textId="77777777" w:rsidR="00025C80" w:rsidRPr="0032739D" w:rsidRDefault="00025C80" w:rsidP="00B26A79">
            <w:pPr>
              <w:pStyle w:val="Normal6a"/>
            </w:pPr>
            <w:r w:rsidRPr="0032739D">
              <w:rPr>
                <w:b/>
                <w:i/>
              </w:rPr>
              <w:t>1. Naziv „ocat” upotrebljava se samo za proizvod dobiven isključivo biološkim postupkom dvostrukog vrenja, alkoholnog i octenog, iz tekućina ili drugih tvari poljoprivrednog podrijetla. Nakon naziva uvijek treba navesti upotrijebljenu sirovinu. Uz iznimku upućivanja na sastojke s osobinama aroma, zabranjene su sve dodatne oznake.</w:t>
            </w:r>
          </w:p>
        </w:tc>
      </w:tr>
      <w:tr w:rsidR="00025C80" w:rsidRPr="0032739D" w14:paraId="10DFD4E4" w14:textId="77777777" w:rsidTr="00B26A79">
        <w:trPr>
          <w:jc w:val="center"/>
        </w:trPr>
        <w:tc>
          <w:tcPr>
            <w:tcW w:w="4876" w:type="dxa"/>
            <w:tcBorders>
              <w:top w:val="nil"/>
              <w:left w:val="nil"/>
              <w:bottom w:val="nil"/>
              <w:right w:val="nil"/>
            </w:tcBorders>
          </w:tcPr>
          <w:p w14:paraId="3268D204" w14:textId="77777777" w:rsidR="00025C80" w:rsidRPr="0032739D" w:rsidRDefault="00025C80" w:rsidP="00B26A79">
            <w:pPr>
              <w:pStyle w:val="Normal6a"/>
            </w:pPr>
          </w:p>
        </w:tc>
        <w:tc>
          <w:tcPr>
            <w:tcW w:w="4876" w:type="dxa"/>
            <w:tcBorders>
              <w:top w:val="nil"/>
              <w:left w:val="nil"/>
              <w:bottom w:val="nil"/>
              <w:right w:val="nil"/>
            </w:tcBorders>
          </w:tcPr>
          <w:p w14:paraId="7A4DAC81" w14:textId="2C199C9C" w:rsidR="00025C80" w:rsidRPr="0032739D" w:rsidRDefault="00025C80" w:rsidP="00B26A79">
            <w:pPr>
              <w:pStyle w:val="Normal6a"/>
            </w:pPr>
            <w:r w:rsidRPr="0032739D">
              <w:rPr>
                <w:b/>
                <w:i/>
              </w:rPr>
              <w:t>2. Neovisno o stavku 1.</w:t>
            </w:r>
            <w:r w:rsidR="007A4877">
              <w:rPr>
                <w:b/>
                <w:i/>
              </w:rPr>
              <w:t xml:space="preserve"> ovog dijela</w:t>
            </w:r>
            <w:r w:rsidRPr="0032739D">
              <w:rPr>
                <w:b/>
                <w:i/>
              </w:rPr>
              <w:t>, naziv „ocat” može biti dio registrirane zaštićene oznake izvornosti ili zaštićene oznake zemljopisnog podrijetla zaštićene na temelju Uredbe (EU) 2024/1143, a u tom se slučaju upotrebljava u skladu s posebnim pravilima predviđenima relevantnim specifikacijama proizvoda i propisima.</w:t>
            </w:r>
          </w:p>
        </w:tc>
      </w:tr>
      <w:tr w:rsidR="00025C80" w:rsidRPr="0032739D" w14:paraId="27A56735" w14:textId="77777777" w:rsidTr="00B26A79">
        <w:trPr>
          <w:jc w:val="center"/>
        </w:trPr>
        <w:tc>
          <w:tcPr>
            <w:tcW w:w="4876" w:type="dxa"/>
            <w:tcBorders>
              <w:top w:val="nil"/>
              <w:left w:val="nil"/>
              <w:bottom w:val="nil"/>
              <w:right w:val="nil"/>
            </w:tcBorders>
          </w:tcPr>
          <w:p w14:paraId="75F6E466" w14:textId="77777777" w:rsidR="00025C80" w:rsidRPr="0032739D" w:rsidRDefault="00025C80" w:rsidP="00B26A79">
            <w:pPr>
              <w:pStyle w:val="Normal6a"/>
            </w:pPr>
          </w:p>
        </w:tc>
        <w:tc>
          <w:tcPr>
            <w:tcW w:w="4876" w:type="dxa"/>
            <w:tcBorders>
              <w:top w:val="nil"/>
              <w:left w:val="nil"/>
              <w:bottom w:val="nil"/>
              <w:right w:val="nil"/>
            </w:tcBorders>
          </w:tcPr>
          <w:p w14:paraId="1BA51864" w14:textId="77777777" w:rsidR="00025C80" w:rsidRPr="0032739D" w:rsidRDefault="00025C80" w:rsidP="00B26A79">
            <w:pPr>
              <w:pStyle w:val="Normal6a"/>
            </w:pPr>
            <w:r w:rsidRPr="0032739D">
              <w:rPr>
                <w:b/>
                <w:i/>
              </w:rPr>
              <w:t>3. Naziv „ocat” ne smije se upotrebljavati za mješavine prehrambenih proizvoda octa i octene kiseline.</w:t>
            </w:r>
          </w:p>
        </w:tc>
      </w:tr>
      <w:tr w:rsidR="00025C80" w:rsidRPr="0032739D" w14:paraId="71E8B100" w14:textId="77777777" w:rsidTr="00B26A79">
        <w:trPr>
          <w:jc w:val="center"/>
        </w:trPr>
        <w:tc>
          <w:tcPr>
            <w:tcW w:w="4876" w:type="dxa"/>
            <w:tcBorders>
              <w:top w:val="nil"/>
              <w:left w:val="nil"/>
              <w:bottom w:val="nil"/>
              <w:right w:val="nil"/>
            </w:tcBorders>
          </w:tcPr>
          <w:p w14:paraId="0F751C8C" w14:textId="77777777" w:rsidR="00025C80" w:rsidRPr="0032739D" w:rsidRDefault="00025C80" w:rsidP="00B26A79">
            <w:pPr>
              <w:pStyle w:val="Normal6a"/>
            </w:pPr>
          </w:p>
        </w:tc>
        <w:tc>
          <w:tcPr>
            <w:tcW w:w="4876" w:type="dxa"/>
            <w:tcBorders>
              <w:top w:val="nil"/>
              <w:left w:val="nil"/>
              <w:bottom w:val="nil"/>
              <w:right w:val="nil"/>
            </w:tcBorders>
          </w:tcPr>
          <w:p w14:paraId="1AD4D47E" w14:textId="77777777" w:rsidR="00025C80" w:rsidRPr="0032739D" w:rsidRDefault="00025C80" w:rsidP="00B26A79">
            <w:pPr>
              <w:pStyle w:val="Normal6a"/>
            </w:pPr>
            <w:r w:rsidRPr="0032739D">
              <w:rPr>
                <w:b/>
                <w:i/>
              </w:rPr>
              <w:t>4. Udio octene kiseline u octu, izražen kao ukupna kiselost u g/100 ml, navodi se na naljepnici kao „... % kiselosti”.”;</w:t>
            </w:r>
          </w:p>
        </w:tc>
      </w:tr>
    </w:tbl>
    <w:p w14:paraId="06DB34EE" w14:textId="77777777" w:rsidR="00025C80" w:rsidRPr="0032739D" w:rsidRDefault="00025C80" w:rsidP="00025C80"/>
    <w:p w14:paraId="228A3F8B" w14:textId="77777777" w:rsidR="00025C80" w:rsidRPr="0032739D" w:rsidRDefault="00025C80" w:rsidP="00025C80">
      <w:pPr>
        <w:pStyle w:val="AmNumberTabs"/>
      </w:pPr>
      <w:r w:rsidRPr="0032739D">
        <w:t>Amandman</w:t>
      </w:r>
      <w:r w:rsidRPr="0032739D">
        <w:tab/>
      </w:r>
      <w:r w:rsidRPr="0032739D">
        <w:tab/>
        <w:t>113</w:t>
      </w:r>
    </w:p>
    <w:p w14:paraId="2CB46A00" w14:textId="77777777" w:rsidR="00025C80" w:rsidRPr="0032739D" w:rsidRDefault="00025C80" w:rsidP="00025C80">
      <w:pPr>
        <w:pStyle w:val="NormalBold12b"/>
      </w:pPr>
      <w:r w:rsidRPr="0032739D">
        <w:t>Prijedlog uredbe</w:t>
      </w:r>
    </w:p>
    <w:p w14:paraId="205345D0" w14:textId="77777777" w:rsidR="00025C80" w:rsidRPr="0032739D" w:rsidRDefault="00025C80" w:rsidP="00025C80">
      <w:pPr>
        <w:pStyle w:val="NormalBold"/>
      </w:pPr>
      <w:r w:rsidRPr="0032739D">
        <w:t>Članak 1. – stavak 1. − točka 8.f (nova)</w:t>
      </w:r>
    </w:p>
    <w:p w14:paraId="35A9FECD" w14:textId="77777777" w:rsidR="00025C80" w:rsidRPr="0032739D" w:rsidRDefault="00025C80" w:rsidP="00025C80">
      <w:r w:rsidRPr="0032739D">
        <w:lastRenderedPageBreak/>
        <w:t>Uredba (EU) br. 1308/2013</w:t>
      </w:r>
    </w:p>
    <w:p w14:paraId="55A0C7D4" w14:textId="77777777" w:rsidR="00025C80" w:rsidRPr="0032739D" w:rsidRDefault="00025C80" w:rsidP="00025C80">
      <w:r w:rsidRPr="0032739D">
        <w:t xml:space="preserve">Prilog VIII. – dio </w:t>
      </w:r>
      <w:proofErr w:type="spellStart"/>
      <w:r w:rsidRPr="0032739D">
        <w:t>II.a</w:t>
      </w:r>
      <w:proofErr w:type="spellEnd"/>
      <w:r w:rsidRPr="0032739D">
        <w:t xml:space="preserve">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7FFE73BD" w14:textId="77777777" w:rsidTr="00B26A79">
        <w:trPr>
          <w:trHeight w:hRule="exact" w:val="240"/>
          <w:jc w:val="center"/>
        </w:trPr>
        <w:tc>
          <w:tcPr>
            <w:tcW w:w="9752" w:type="dxa"/>
            <w:gridSpan w:val="2"/>
            <w:tcBorders>
              <w:top w:val="nil"/>
              <w:left w:val="nil"/>
              <w:bottom w:val="nil"/>
              <w:right w:val="nil"/>
            </w:tcBorders>
          </w:tcPr>
          <w:p w14:paraId="141EE330" w14:textId="77777777" w:rsidR="00025C80" w:rsidRPr="0032739D" w:rsidRDefault="00025C80" w:rsidP="00B26A79"/>
        </w:tc>
      </w:tr>
      <w:tr w:rsidR="00025C80" w:rsidRPr="0032739D" w14:paraId="609D77A6" w14:textId="77777777" w:rsidTr="00B26A79">
        <w:trPr>
          <w:trHeight w:val="240"/>
          <w:jc w:val="center"/>
        </w:trPr>
        <w:tc>
          <w:tcPr>
            <w:tcW w:w="4876" w:type="dxa"/>
            <w:tcBorders>
              <w:top w:val="nil"/>
              <w:left w:val="nil"/>
              <w:bottom w:val="nil"/>
              <w:right w:val="nil"/>
            </w:tcBorders>
          </w:tcPr>
          <w:p w14:paraId="5FAB088D" w14:textId="77777777" w:rsidR="00025C80" w:rsidRPr="0032739D" w:rsidRDefault="00025C80" w:rsidP="00B26A79">
            <w:pPr>
              <w:pStyle w:val="AmColumnHeading"/>
            </w:pPr>
            <w:r w:rsidRPr="0032739D">
              <w:t>Tekst na snazi</w:t>
            </w:r>
          </w:p>
        </w:tc>
        <w:tc>
          <w:tcPr>
            <w:tcW w:w="4876" w:type="dxa"/>
            <w:tcBorders>
              <w:top w:val="nil"/>
              <w:left w:val="nil"/>
              <w:bottom w:val="nil"/>
              <w:right w:val="nil"/>
            </w:tcBorders>
          </w:tcPr>
          <w:p w14:paraId="3F7402D5" w14:textId="77777777" w:rsidR="00025C80" w:rsidRPr="0032739D" w:rsidRDefault="00025C80" w:rsidP="00B26A79">
            <w:pPr>
              <w:pStyle w:val="AmColumnHeading"/>
            </w:pPr>
            <w:r w:rsidRPr="0032739D">
              <w:t>Izmjena</w:t>
            </w:r>
          </w:p>
        </w:tc>
      </w:tr>
      <w:tr w:rsidR="00025C80" w:rsidRPr="0032739D" w14:paraId="72B0D336" w14:textId="77777777" w:rsidTr="00B26A79">
        <w:trPr>
          <w:jc w:val="center"/>
        </w:trPr>
        <w:tc>
          <w:tcPr>
            <w:tcW w:w="4876" w:type="dxa"/>
            <w:tcBorders>
              <w:top w:val="nil"/>
              <w:left w:val="nil"/>
              <w:bottom w:val="nil"/>
              <w:right w:val="nil"/>
            </w:tcBorders>
          </w:tcPr>
          <w:p w14:paraId="14040615" w14:textId="77777777" w:rsidR="00025C80" w:rsidRPr="0032739D" w:rsidRDefault="00025C80" w:rsidP="00B26A79">
            <w:pPr>
              <w:pStyle w:val="Normal6a"/>
            </w:pPr>
          </w:p>
        </w:tc>
        <w:tc>
          <w:tcPr>
            <w:tcW w:w="4876" w:type="dxa"/>
            <w:tcBorders>
              <w:top w:val="nil"/>
              <w:left w:val="nil"/>
              <w:bottom w:val="nil"/>
              <w:right w:val="nil"/>
            </w:tcBorders>
          </w:tcPr>
          <w:p w14:paraId="796A00E2" w14:textId="77777777" w:rsidR="00025C80" w:rsidRPr="0032739D" w:rsidRDefault="00025C80" w:rsidP="00B26A79">
            <w:pPr>
              <w:pStyle w:val="Normal6a"/>
            </w:pPr>
            <w:r w:rsidRPr="0032739D">
              <w:rPr>
                <w:b/>
                <w:i/>
              </w:rPr>
              <w:t>(8.f)</w:t>
            </w:r>
            <w:r w:rsidRPr="0032739D">
              <w:tab/>
            </w:r>
            <w:r w:rsidRPr="0032739D">
              <w:rPr>
                <w:b/>
                <w:i/>
              </w:rPr>
              <w:t>U Prilogu VIII. dodaje se sljedeći dio:</w:t>
            </w:r>
          </w:p>
        </w:tc>
      </w:tr>
      <w:tr w:rsidR="00025C80" w:rsidRPr="0032739D" w14:paraId="29C36EE1" w14:textId="77777777" w:rsidTr="00B26A79">
        <w:trPr>
          <w:jc w:val="center"/>
        </w:trPr>
        <w:tc>
          <w:tcPr>
            <w:tcW w:w="4876" w:type="dxa"/>
            <w:tcBorders>
              <w:top w:val="nil"/>
              <w:left w:val="nil"/>
              <w:bottom w:val="nil"/>
              <w:right w:val="nil"/>
            </w:tcBorders>
          </w:tcPr>
          <w:p w14:paraId="04A3BB3A" w14:textId="77777777" w:rsidR="00025C80" w:rsidRPr="0032739D" w:rsidRDefault="00025C80" w:rsidP="00B26A79">
            <w:pPr>
              <w:pStyle w:val="Normal6a"/>
              <w:rPr>
                <w:b/>
                <w:i/>
              </w:rPr>
            </w:pPr>
          </w:p>
        </w:tc>
        <w:tc>
          <w:tcPr>
            <w:tcW w:w="4876" w:type="dxa"/>
            <w:tcBorders>
              <w:top w:val="nil"/>
              <w:left w:val="nil"/>
              <w:bottom w:val="nil"/>
              <w:right w:val="nil"/>
            </w:tcBorders>
          </w:tcPr>
          <w:p w14:paraId="1852563F" w14:textId="3600DA28" w:rsidR="00025C80" w:rsidRPr="0032739D" w:rsidRDefault="00025C80" w:rsidP="00B26A79">
            <w:pPr>
              <w:pStyle w:val="Normal6a"/>
              <w:rPr>
                <w:b/>
                <w:bCs/>
                <w:i/>
                <w:iCs/>
              </w:rPr>
            </w:pPr>
            <w:r w:rsidRPr="0032739D">
              <w:rPr>
                <w:b/>
                <w:i/>
              </w:rPr>
              <w:t xml:space="preserve">„Dio </w:t>
            </w:r>
            <w:proofErr w:type="spellStart"/>
            <w:r w:rsidRPr="0032739D">
              <w:rPr>
                <w:b/>
                <w:i/>
              </w:rPr>
              <w:t>II.</w:t>
            </w:r>
            <w:r w:rsidR="007A4877">
              <w:rPr>
                <w:b/>
                <w:i/>
              </w:rPr>
              <w:t>a</w:t>
            </w:r>
            <w:proofErr w:type="spellEnd"/>
          </w:p>
        </w:tc>
      </w:tr>
      <w:tr w:rsidR="00025C80" w:rsidRPr="0032739D" w14:paraId="61462147" w14:textId="77777777" w:rsidTr="00B26A79">
        <w:trPr>
          <w:jc w:val="center"/>
        </w:trPr>
        <w:tc>
          <w:tcPr>
            <w:tcW w:w="4876" w:type="dxa"/>
            <w:tcBorders>
              <w:top w:val="nil"/>
              <w:left w:val="nil"/>
              <w:bottom w:val="nil"/>
              <w:right w:val="nil"/>
            </w:tcBorders>
          </w:tcPr>
          <w:p w14:paraId="498165DC" w14:textId="77777777" w:rsidR="00025C80" w:rsidRPr="0032739D" w:rsidRDefault="00025C80" w:rsidP="00B26A79">
            <w:pPr>
              <w:pStyle w:val="Normal6a"/>
            </w:pPr>
          </w:p>
        </w:tc>
        <w:tc>
          <w:tcPr>
            <w:tcW w:w="4876" w:type="dxa"/>
            <w:tcBorders>
              <w:top w:val="nil"/>
              <w:left w:val="nil"/>
              <w:bottom w:val="nil"/>
              <w:right w:val="nil"/>
            </w:tcBorders>
          </w:tcPr>
          <w:p w14:paraId="042D84A3" w14:textId="77777777" w:rsidR="00025C80" w:rsidRPr="0032739D" w:rsidRDefault="00025C80" w:rsidP="00B26A79">
            <w:pPr>
              <w:pStyle w:val="Normal6a"/>
            </w:pPr>
            <w:r w:rsidRPr="0032739D">
              <w:rPr>
                <w:b/>
                <w:i/>
              </w:rPr>
              <w:t>Meso, mesni proizvodi i mesni pripravci</w:t>
            </w:r>
          </w:p>
        </w:tc>
      </w:tr>
      <w:tr w:rsidR="00025C80" w:rsidRPr="0032739D" w14:paraId="00AD8D20" w14:textId="77777777" w:rsidTr="00B26A79">
        <w:trPr>
          <w:jc w:val="center"/>
        </w:trPr>
        <w:tc>
          <w:tcPr>
            <w:tcW w:w="4876" w:type="dxa"/>
            <w:tcBorders>
              <w:top w:val="nil"/>
              <w:left w:val="nil"/>
              <w:bottom w:val="nil"/>
              <w:right w:val="nil"/>
            </w:tcBorders>
          </w:tcPr>
          <w:p w14:paraId="5A77863F" w14:textId="77777777" w:rsidR="00025C80" w:rsidRPr="0032739D" w:rsidRDefault="00025C80" w:rsidP="00B26A79">
            <w:pPr>
              <w:pStyle w:val="Normal6a"/>
            </w:pPr>
          </w:p>
        </w:tc>
        <w:tc>
          <w:tcPr>
            <w:tcW w:w="4876" w:type="dxa"/>
            <w:tcBorders>
              <w:top w:val="nil"/>
              <w:left w:val="nil"/>
              <w:bottom w:val="nil"/>
              <w:right w:val="nil"/>
            </w:tcBorders>
          </w:tcPr>
          <w:p w14:paraId="3665F67B" w14:textId="77777777" w:rsidR="00025C80" w:rsidRPr="0032739D" w:rsidRDefault="00025C80" w:rsidP="00B26A79">
            <w:pPr>
              <w:pStyle w:val="Normal6a"/>
            </w:pPr>
            <w:r w:rsidRPr="0032739D">
              <w:rPr>
                <w:b/>
                <w:i/>
              </w:rPr>
              <w:t>1.</w:t>
            </w:r>
            <w:r w:rsidRPr="0032739D">
              <w:rPr>
                <w:b/>
                <w:i/>
              </w:rPr>
              <w:tab/>
              <w:t>Za potrebe ovog dijela, „meso” znači jestivi dio životinje u skladu s točkama od 1.2 do 1.8 Priloga I. Uredbi (EZ) br. 853/2004, uključujući krv. Izrazi i nazivi koji se odnose na meso iz članka 17. Uredbe (EU) br. 1169/2011 i koji se trenutačno upotrebljavaju za označivanje mesa i komada mesa odnose se isključivo na jestive dijelove životinja.</w:t>
            </w:r>
          </w:p>
        </w:tc>
      </w:tr>
      <w:tr w:rsidR="00025C80" w:rsidRPr="0032739D" w14:paraId="2E0E02FC" w14:textId="77777777" w:rsidTr="00B26A79">
        <w:trPr>
          <w:jc w:val="center"/>
        </w:trPr>
        <w:tc>
          <w:tcPr>
            <w:tcW w:w="4876" w:type="dxa"/>
            <w:tcBorders>
              <w:top w:val="nil"/>
              <w:left w:val="nil"/>
              <w:bottom w:val="nil"/>
              <w:right w:val="nil"/>
            </w:tcBorders>
          </w:tcPr>
          <w:p w14:paraId="1D0BC032" w14:textId="77777777" w:rsidR="00025C80" w:rsidRPr="0032739D" w:rsidRDefault="00025C80" w:rsidP="00B26A79">
            <w:pPr>
              <w:pStyle w:val="Normal6a"/>
            </w:pPr>
          </w:p>
        </w:tc>
        <w:tc>
          <w:tcPr>
            <w:tcW w:w="4876" w:type="dxa"/>
            <w:tcBorders>
              <w:top w:val="nil"/>
              <w:left w:val="nil"/>
              <w:bottom w:val="nil"/>
              <w:right w:val="nil"/>
            </w:tcBorders>
          </w:tcPr>
          <w:p w14:paraId="66D90126" w14:textId="77777777" w:rsidR="00025C80" w:rsidRPr="0032739D" w:rsidRDefault="00025C80" w:rsidP="00B26A79">
            <w:pPr>
              <w:pStyle w:val="Normal6a"/>
            </w:pPr>
            <w:r w:rsidRPr="0032739D">
              <w:rPr>
                <w:b/>
                <w:i/>
              </w:rPr>
              <w:t>2.</w:t>
            </w:r>
            <w:r w:rsidRPr="0032739D">
              <w:rPr>
                <w:b/>
                <w:i/>
              </w:rPr>
              <w:tab/>
              <w:t>„Mesni pripravci” znači svježe meso, uključujući meso usitnjeno na komadiće, kojemu su dodani prehrambeni proizvodi, začini ili dodaci ili je bilo podvrgnuto postupcima koji ne mijenjaju strukturu mišićnih vlakana mesa u tolikoj mjeri da se gube značajke svježeg mesa.</w:t>
            </w:r>
          </w:p>
        </w:tc>
      </w:tr>
      <w:tr w:rsidR="00025C80" w:rsidRPr="0032739D" w14:paraId="149E030B" w14:textId="77777777" w:rsidTr="00B26A79">
        <w:trPr>
          <w:jc w:val="center"/>
        </w:trPr>
        <w:tc>
          <w:tcPr>
            <w:tcW w:w="4876" w:type="dxa"/>
            <w:tcBorders>
              <w:top w:val="nil"/>
              <w:left w:val="nil"/>
              <w:bottom w:val="nil"/>
              <w:right w:val="nil"/>
            </w:tcBorders>
          </w:tcPr>
          <w:p w14:paraId="6A953631" w14:textId="77777777" w:rsidR="00025C80" w:rsidRPr="0032739D" w:rsidRDefault="00025C80" w:rsidP="00B26A79">
            <w:pPr>
              <w:pStyle w:val="Normal6a"/>
            </w:pPr>
          </w:p>
        </w:tc>
        <w:tc>
          <w:tcPr>
            <w:tcW w:w="4876" w:type="dxa"/>
            <w:tcBorders>
              <w:top w:val="nil"/>
              <w:left w:val="nil"/>
              <w:bottom w:val="nil"/>
              <w:right w:val="nil"/>
            </w:tcBorders>
          </w:tcPr>
          <w:p w14:paraId="794CDBED" w14:textId="77777777" w:rsidR="00025C80" w:rsidRPr="0032739D" w:rsidRDefault="00025C80" w:rsidP="00B26A79">
            <w:pPr>
              <w:pStyle w:val="Normal6a"/>
            </w:pPr>
            <w:r w:rsidRPr="0032739D">
              <w:rPr>
                <w:b/>
                <w:i/>
              </w:rPr>
              <w:t>3.</w:t>
            </w:r>
            <w:r w:rsidRPr="0032739D">
              <w:rPr>
                <w:b/>
                <w:i/>
              </w:rPr>
              <w:tab/>
              <w:t>„Mesni proizvodi” znači prerađeni proizvodi koji nastaju preradom mesa ili daljnjom preradom tako prerađenih proizvoda, tako da je na površini reza vidljivo da proizvod više nema značajke svježeg mesa. Nazivi iz članka 17. Uredbe (EU) br. 1169/2011 koji se trenutačno upotrebljavaju za označivanje mesnih proizvoda i mesnih pripravaka odnose se isključivo na proizvode koji sadržavaju meso.</w:t>
            </w:r>
          </w:p>
        </w:tc>
      </w:tr>
      <w:tr w:rsidR="00025C80" w:rsidRPr="0032739D" w14:paraId="51AB9BE2" w14:textId="77777777" w:rsidTr="00B26A79">
        <w:trPr>
          <w:jc w:val="center"/>
        </w:trPr>
        <w:tc>
          <w:tcPr>
            <w:tcW w:w="4876" w:type="dxa"/>
            <w:tcBorders>
              <w:top w:val="nil"/>
              <w:left w:val="nil"/>
              <w:bottom w:val="nil"/>
              <w:right w:val="nil"/>
            </w:tcBorders>
          </w:tcPr>
          <w:p w14:paraId="0CE77EDD" w14:textId="77777777" w:rsidR="00025C80" w:rsidRPr="0032739D" w:rsidRDefault="00025C80" w:rsidP="00B26A79">
            <w:pPr>
              <w:pStyle w:val="Normal6a"/>
            </w:pPr>
          </w:p>
        </w:tc>
        <w:tc>
          <w:tcPr>
            <w:tcW w:w="4876" w:type="dxa"/>
            <w:tcBorders>
              <w:top w:val="nil"/>
              <w:left w:val="nil"/>
              <w:bottom w:val="nil"/>
              <w:right w:val="nil"/>
            </w:tcBorders>
          </w:tcPr>
          <w:p w14:paraId="27FA8ACD" w14:textId="77777777" w:rsidR="00025C80" w:rsidRPr="0032739D" w:rsidRDefault="00025C80" w:rsidP="00B26A79">
            <w:pPr>
              <w:pStyle w:val="Normal6a"/>
            </w:pPr>
            <w:r w:rsidRPr="0032739D">
              <w:rPr>
                <w:b/>
                <w:i/>
              </w:rPr>
              <w:t>Ti nazivi uključuju, na primjer:</w:t>
            </w:r>
          </w:p>
        </w:tc>
      </w:tr>
      <w:tr w:rsidR="00025C80" w:rsidRPr="0032739D" w14:paraId="3E281F10" w14:textId="77777777" w:rsidTr="00B26A79">
        <w:trPr>
          <w:jc w:val="center"/>
        </w:trPr>
        <w:tc>
          <w:tcPr>
            <w:tcW w:w="4876" w:type="dxa"/>
            <w:tcBorders>
              <w:top w:val="nil"/>
              <w:left w:val="nil"/>
              <w:bottom w:val="nil"/>
              <w:right w:val="nil"/>
            </w:tcBorders>
          </w:tcPr>
          <w:p w14:paraId="3F881CE5" w14:textId="77777777" w:rsidR="00025C80" w:rsidRPr="0032739D" w:rsidRDefault="00025C80" w:rsidP="00B26A79">
            <w:pPr>
              <w:pStyle w:val="Normal6a"/>
            </w:pPr>
          </w:p>
        </w:tc>
        <w:tc>
          <w:tcPr>
            <w:tcW w:w="4876" w:type="dxa"/>
            <w:tcBorders>
              <w:top w:val="nil"/>
              <w:left w:val="nil"/>
              <w:bottom w:val="nil"/>
              <w:right w:val="nil"/>
            </w:tcBorders>
          </w:tcPr>
          <w:p w14:paraId="63C95754" w14:textId="77777777" w:rsidR="00025C80" w:rsidRPr="0032739D" w:rsidRDefault="00025C80" w:rsidP="00B26A79">
            <w:pPr>
              <w:pStyle w:val="Normal6a"/>
            </w:pPr>
            <w:r w:rsidRPr="0032739D">
              <w:rPr>
                <w:b/>
                <w:i/>
              </w:rPr>
              <w:t>- odrezak</w:t>
            </w:r>
          </w:p>
        </w:tc>
      </w:tr>
      <w:tr w:rsidR="00025C80" w:rsidRPr="0032739D" w14:paraId="593BF1B4" w14:textId="77777777" w:rsidTr="00B26A79">
        <w:trPr>
          <w:jc w:val="center"/>
        </w:trPr>
        <w:tc>
          <w:tcPr>
            <w:tcW w:w="4876" w:type="dxa"/>
            <w:tcBorders>
              <w:top w:val="nil"/>
              <w:left w:val="nil"/>
              <w:bottom w:val="nil"/>
              <w:right w:val="nil"/>
            </w:tcBorders>
          </w:tcPr>
          <w:p w14:paraId="243C71B8" w14:textId="77777777" w:rsidR="00025C80" w:rsidRPr="0032739D" w:rsidRDefault="00025C80" w:rsidP="00B26A79">
            <w:pPr>
              <w:pStyle w:val="Normal6a"/>
            </w:pPr>
          </w:p>
        </w:tc>
        <w:tc>
          <w:tcPr>
            <w:tcW w:w="4876" w:type="dxa"/>
            <w:tcBorders>
              <w:top w:val="nil"/>
              <w:left w:val="nil"/>
              <w:bottom w:val="nil"/>
              <w:right w:val="nil"/>
            </w:tcBorders>
          </w:tcPr>
          <w:p w14:paraId="3DE36F91" w14:textId="77777777" w:rsidR="00025C80" w:rsidRPr="0032739D" w:rsidRDefault="00025C80" w:rsidP="00B26A79">
            <w:pPr>
              <w:pStyle w:val="Normal6a"/>
            </w:pPr>
            <w:r w:rsidRPr="0032739D">
              <w:rPr>
                <w:b/>
                <w:i/>
              </w:rPr>
              <w:t>- šniclu</w:t>
            </w:r>
          </w:p>
        </w:tc>
      </w:tr>
      <w:tr w:rsidR="00025C80" w:rsidRPr="0032739D" w14:paraId="238E7CD5" w14:textId="77777777" w:rsidTr="00B26A79">
        <w:trPr>
          <w:jc w:val="center"/>
        </w:trPr>
        <w:tc>
          <w:tcPr>
            <w:tcW w:w="4876" w:type="dxa"/>
            <w:tcBorders>
              <w:top w:val="nil"/>
              <w:left w:val="nil"/>
              <w:bottom w:val="nil"/>
              <w:right w:val="nil"/>
            </w:tcBorders>
          </w:tcPr>
          <w:p w14:paraId="6BB47309" w14:textId="77777777" w:rsidR="00025C80" w:rsidRPr="0032739D" w:rsidRDefault="00025C80" w:rsidP="00B26A79">
            <w:pPr>
              <w:pStyle w:val="Normal6a"/>
            </w:pPr>
          </w:p>
        </w:tc>
        <w:tc>
          <w:tcPr>
            <w:tcW w:w="4876" w:type="dxa"/>
            <w:tcBorders>
              <w:top w:val="nil"/>
              <w:left w:val="nil"/>
              <w:bottom w:val="nil"/>
              <w:right w:val="nil"/>
            </w:tcBorders>
          </w:tcPr>
          <w:p w14:paraId="04AE08A6" w14:textId="77777777" w:rsidR="00025C80" w:rsidRPr="0032739D" w:rsidRDefault="00025C80" w:rsidP="00B26A79">
            <w:pPr>
              <w:pStyle w:val="Normal6a"/>
            </w:pPr>
            <w:r w:rsidRPr="0032739D">
              <w:rPr>
                <w:b/>
                <w:i/>
              </w:rPr>
              <w:t>- kobasicu</w:t>
            </w:r>
          </w:p>
        </w:tc>
      </w:tr>
      <w:tr w:rsidR="00025C80" w:rsidRPr="0032739D" w14:paraId="6CAE4958" w14:textId="77777777" w:rsidTr="00B26A79">
        <w:trPr>
          <w:jc w:val="center"/>
        </w:trPr>
        <w:tc>
          <w:tcPr>
            <w:tcW w:w="4876" w:type="dxa"/>
            <w:tcBorders>
              <w:top w:val="nil"/>
              <w:left w:val="nil"/>
              <w:bottom w:val="nil"/>
              <w:right w:val="nil"/>
            </w:tcBorders>
          </w:tcPr>
          <w:p w14:paraId="2C57B785" w14:textId="77777777" w:rsidR="00025C80" w:rsidRPr="0032739D" w:rsidRDefault="00025C80" w:rsidP="00B26A79">
            <w:pPr>
              <w:pStyle w:val="Normal6a"/>
            </w:pPr>
          </w:p>
        </w:tc>
        <w:tc>
          <w:tcPr>
            <w:tcW w:w="4876" w:type="dxa"/>
            <w:tcBorders>
              <w:top w:val="nil"/>
              <w:left w:val="nil"/>
              <w:bottom w:val="nil"/>
              <w:right w:val="nil"/>
            </w:tcBorders>
          </w:tcPr>
          <w:p w14:paraId="3C282F60" w14:textId="77777777" w:rsidR="00025C80" w:rsidRPr="0032739D" w:rsidRDefault="00025C80" w:rsidP="00B26A79">
            <w:pPr>
              <w:pStyle w:val="Normal6a"/>
            </w:pPr>
            <w:r w:rsidRPr="0032739D">
              <w:rPr>
                <w:b/>
                <w:i/>
              </w:rPr>
              <w:t xml:space="preserve">- </w:t>
            </w:r>
            <w:proofErr w:type="spellStart"/>
            <w:r w:rsidRPr="0032739D">
              <w:rPr>
                <w:b/>
                <w:i/>
              </w:rPr>
              <w:t>burger</w:t>
            </w:r>
            <w:proofErr w:type="spellEnd"/>
          </w:p>
        </w:tc>
      </w:tr>
      <w:tr w:rsidR="00025C80" w:rsidRPr="0032739D" w14:paraId="535D00E2" w14:textId="77777777" w:rsidTr="00B26A79">
        <w:trPr>
          <w:jc w:val="center"/>
        </w:trPr>
        <w:tc>
          <w:tcPr>
            <w:tcW w:w="4876" w:type="dxa"/>
            <w:tcBorders>
              <w:top w:val="nil"/>
              <w:left w:val="nil"/>
              <w:bottom w:val="nil"/>
              <w:right w:val="nil"/>
            </w:tcBorders>
          </w:tcPr>
          <w:p w14:paraId="75409C24" w14:textId="77777777" w:rsidR="00025C80" w:rsidRPr="0032739D" w:rsidRDefault="00025C80" w:rsidP="00B26A79">
            <w:pPr>
              <w:pStyle w:val="Normal6a"/>
            </w:pPr>
          </w:p>
        </w:tc>
        <w:tc>
          <w:tcPr>
            <w:tcW w:w="4876" w:type="dxa"/>
            <w:tcBorders>
              <w:top w:val="nil"/>
              <w:left w:val="nil"/>
              <w:bottom w:val="nil"/>
              <w:right w:val="nil"/>
            </w:tcBorders>
          </w:tcPr>
          <w:p w14:paraId="4AB315ED" w14:textId="77777777" w:rsidR="00025C80" w:rsidRPr="0032739D" w:rsidRDefault="00025C80" w:rsidP="00B26A79">
            <w:pPr>
              <w:pStyle w:val="Normal6a"/>
            </w:pPr>
            <w:r w:rsidRPr="0032739D">
              <w:rPr>
                <w:b/>
                <w:i/>
              </w:rPr>
              <w:t>- hamburger</w:t>
            </w:r>
          </w:p>
        </w:tc>
      </w:tr>
      <w:tr w:rsidR="00025C80" w:rsidRPr="0032739D" w14:paraId="53B9DB8F" w14:textId="77777777" w:rsidTr="00B26A79">
        <w:trPr>
          <w:jc w:val="center"/>
        </w:trPr>
        <w:tc>
          <w:tcPr>
            <w:tcW w:w="4876" w:type="dxa"/>
            <w:tcBorders>
              <w:top w:val="nil"/>
              <w:left w:val="nil"/>
              <w:bottom w:val="nil"/>
              <w:right w:val="nil"/>
            </w:tcBorders>
          </w:tcPr>
          <w:p w14:paraId="31F7CB80" w14:textId="77777777" w:rsidR="00025C80" w:rsidRPr="0032739D" w:rsidRDefault="00025C80" w:rsidP="00B26A79">
            <w:pPr>
              <w:pStyle w:val="Normal6a"/>
            </w:pPr>
          </w:p>
        </w:tc>
        <w:tc>
          <w:tcPr>
            <w:tcW w:w="4876" w:type="dxa"/>
            <w:tcBorders>
              <w:top w:val="nil"/>
              <w:left w:val="nil"/>
              <w:bottom w:val="nil"/>
              <w:right w:val="nil"/>
            </w:tcBorders>
          </w:tcPr>
          <w:p w14:paraId="0A46A879" w14:textId="77777777" w:rsidR="00025C80" w:rsidRPr="0032739D" w:rsidRDefault="00025C80" w:rsidP="00B26A79">
            <w:pPr>
              <w:pStyle w:val="Normal6a"/>
            </w:pPr>
            <w:r w:rsidRPr="0032739D">
              <w:rPr>
                <w:b/>
                <w:i/>
              </w:rPr>
              <w:t>- žumanjke</w:t>
            </w:r>
          </w:p>
        </w:tc>
      </w:tr>
      <w:tr w:rsidR="00025C80" w:rsidRPr="0032739D" w14:paraId="11D671B4" w14:textId="77777777" w:rsidTr="00B26A79">
        <w:trPr>
          <w:jc w:val="center"/>
        </w:trPr>
        <w:tc>
          <w:tcPr>
            <w:tcW w:w="4876" w:type="dxa"/>
            <w:tcBorders>
              <w:top w:val="nil"/>
              <w:left w:val="nil"/>
              <w:bottom w:val="nil"/>
              <w:right w:val="nil"/>
            </w:tcBorders>
          </w:tcPr>
          <w:p w14:paraId="1C28E03B" w14:textId="77777777" w:rsidR="00025C80" w:rsidRPr="0032739D" w:rsidRDefault="00025C80" w:rsidP="00B26A79">
            <w:pPr>
              <w:pStyle w:val="Normal6a"/>
            </w:pPr>
          </w:p>
        </w:tc>
        <w:tc>
          <w:tcPr>
            <w:tcW w:w="4876" w:type="dxa"/>
            <w:tcBorders>
              <w:top w:val="nil"/>
              <w:left w:val="nil"/>
              <w:bottom w:val="nil"/>
              <w:right w:val="nil"/>
            </w:tcBorders>
          </w:tcPr>
          <w:p w14:paraId="672F04C2" w14:textId="77777777" w:rsidR="00025C80" w:rsidRPr="0032739D" w:rsidRDefault="00025C80" w:rsidP="00B26A79">
            <w:pPr>
              <w:pStyle w:val="Normal6a"/>
            </w:pPr>
            <w:r w:rsidRPr="0032739D">
              <w:rPr>
                <w:b/>
                <w:i/>
              </w:rPr>
              <w:t>- bjelanjke.</w:t>
            </w:r>
          </w:p>
        </w:tc>
      </w:tr>
      <w:tr w:rsidR="00025C80" w:rsidRPr="0032739D" w14:paraId="5688144C" w14:textId="77777777" w:rsidTr="00B26A79">
        <w:trPr>
          <w:jc w:val="center"/>
        </w:trPr>
        <w:tc>
          <w:tcPr>
            <w:tcW w:w="4876" w:type="dxa"/>
            <w:tcBorders>
              <w:top w:val="nil"/>
              <w:left w:val="nil"/>
              <w:bottom w:val="nil"/>
              <w:right w:val="nil"/>
            </w:tcBorders>
          </w:tcPr>
          <w:p w14:paraId="6AD4B717" w14:textId="77777777" w:rsidR="00025C80" w:rsidRPr="0032739D" w:rsidRDefault="00025C80" w:rsidP="00B26A79">
            <w:pPr>
              <w:pStyle w:val="Normal6a"/>
            </w:pPr>
          </w:p>
        </w:tc>
        <w:tc>
          <w:tcPr>
            <w:tcW w:w="4876" w:type="dxa"/>
            <w:tcBorders>
              <w:top w:val="nil"/>
              <w:left w:val="nil"/>
              <w:bottom w:val="nil"/>
              <w:right w:val="nil"/>
            </w:tcBorders>
          </w:tcPr>
          <w:p w14:paraId="7D80F01A" w14:textId="77777777" w:rsidR="00025C80" w:rsidRPr="0032739D" w:rsidRDefault="00025C80" w:rsidP="00B26A79">
            <w:pPr>
              <w:pStyle w:val="Normal6a"/>
            </w:pPr>
            <w:r w:rsidRPr="0032739D">
              <w:rPr>
                <w:b/>
                <w:i/>
              </w:rPr>
              <w:t>4.</w:t>
            </w:r>
            <w:r w:rsidRPr="0032739D">
              <w:rPr>
                <w:b/>
                <w:i/>
              </w:rPr>
              <w:tab/>
              <w:t>Proizvodi i komadi od peradi utvrđeni u Uredbi (EZ) br. 543/2008 o utvrđivanju detaljnih pravila za primjenu Uredbe Vijeća (EZ) br. 1234/2007 u pogledu tržišnih standarda za meso peradi isključivo se odnose na jestive dijelove životinja i proizvode koji sadržavaju meso od peradi.</w:t>
            </w:r>
          </w:p>
        </w:tc>
      </w:tr>
      <w:tr w:rsidR="00025C80" w:rsidRPr="0032739D" w14:paraId="2A7A1E16" w14:textId="77777777" w:rsidTr="00B26A79">
        <w:trPr>
          <w:jc w:val="center"/>
        </w:trPr>
        <w:tc>
          <w:tcPr>
            <w:tcW w:w="4876" w:type="dxa"/>
            <w:tcBorders>
              <w:top w:val="nil"/>
              <w:left w:val="nil"/>
              <w:bottom w:val="nil"/>
              <w:right w:val="nil"/>
            </w:tcBorders>
          </w:tcPr>
          <w:p w14:paraId="3D7F9561" w14:textId="77777777" w:rsidR="00025C80" w:rsidRPr="0032739D" w:rsidRDefault="00025C80" w:rsidP="00B26A79">
            <w:pPr>
              <w:pStyle w:val="Normal6a"/>
            </w:pPr>
          </w:p>
        </w:tc>
        <w:tc>
          <w:tcPr>
            <w:tcW w:w="4876" w:type="dxa"/>
            <w:tcBorders>
              <w:top w:val="nil"/>
              <w:left w:val="nil"/>
              <w:bottom w:val="nil"/>
              <w:right w:val="nil"/>
            </w:tcBorders>
          </w:tcPr>
          <w:p w14:paraId="6292880C" w14:textId="5BD763D4" w:rsidR="00025C80" w:rsidRPr="0032739D" w:rsidRDefault="00025C80" w:rsidP="00B26A79">
            <w:pPr>
              <w:pStyle w:val="Normal6a"/>
            </w:pPr>
            <w:r w:rsidRPr="0032739D">
              <w:rPr>
                <w:b/>
                <w:i/>
              </w:rPr>
              <w:t>5.</w:t>
            </w:r>
            <w:r w:rsidRPr="0032739D">
              <w:rPr>
                <w:b/>
                <w:i/>
              </w:rPr>
              <w:tab/>
              <w:t>Navedeni nazivi ne smiju se upotrebljavati ni za jedan drugi proizvod osim proizvoda navedenih u tim točkama i isključuju proizvode dobivene iz staničnih kultura.</w:t>
            </w:r>
            <w:r w:rsidR="007A4877" w:rsidRPr="0032739D">
              <w:rPr>
                <w:b/>
                <w:i/>
              </w:rPr>
              <w:t>”</w:t>
            </w:r>
          </w:p>
        </w:tc>
      </w:tr>
    </w:tbl>
    <w:p w14:paraId="35820ABD" w14:textId="77777777" w:rsidR="00025C80" w:rsidRPr="0032739D" w:rsidRDefault="00025C80" w:rsidP="00025C80"/>
    <w:p w14:paraId="58E2C595" w14:textId="77777777" w:rsidR="00025C80" w:rsidRPr="0032739D" w:rsidRDefault="00025C80" w:rsidP="00025C80">
      <w:pPr>
        <w:pStyle w:val="AmNumberTabs"/>
      </w:pPr>
      <w:r w:rsidRPr="0032739D">
        <w:t>Amandman</w:t>
      </w:r>
      <w:r w:rsidRPr="0032739D">
        <w:tab/>
      </w:r>
      <w:r w:rsidRPr="0032739D">
        <w:tab/>
        <w:t>114</w:t>
      </w:r>
    </w:p>
    <w:p w14:paraId="0EC2C591" w14:textId="77777777" w:rsidR="00025C80" w:rsidRPr="0032739D" w:rsidRDefault="00025C80" w:rsidP="00025C80"/>
    <w:p w14:paraId="6121F662" w14:textId="77777777" w:rsidR="00025C80" w:rsidRPr="0032739D" w:rsidRDefault="00025C80" w:rsidP="00025C80">
      <w:pPr>
        <w:pStyle w:val="NormalBold"/>
        <w:keepNext/>
      </w:pPr>
      <w:r w:rsidRPr="0032739D">
        <w:t>Prijedlog uredbe</w:t>
      </w:r>
    </w:p>
    <w:p w14:paraId="6EF5FBF8" w14:textId="77777777" w:rsidR="00025C80" w:rsidRPr="0032739D" w:rsidRDefault="00025C80" w:rsidP="00025C80">
      <w:pPr>
        <w:pStyle w:val="NormalBold"/>
      </w:pPr>
      <w:r w:rsidRPr="0032739D">
        <w:t>Članak 1. – stavak 1. – točka 9. – podtočka b</w:t>
      </w:r>
    </w:p>
    <w:p w14:paraId="6DD04849" w14:textId="77777777" w:rsidR="00025C80" w:rsidRPr="0032739D" w:rsidRDefault="00025C80" w:rsidP="00025C80">
      <w:pPr>
        <w:keepNext/>
      </w:pPr>
      <w:r w:rsidRPr="0032739D">
        <w:t>Uredba (EU) br. 1308/2013</w:t>
      </w:r>
    </w:p>
    <w:p w14:paraId="6A7207A3" w14:textId="77777777" w:rsidR="00025C80" w:rsidRPr="0032739D" w:rsidRDefault="00025C80" w:rsidP="00025C80">
      <w:r w:rsidRPr="0032739D">
        <w:t>Prilog X. – točka I. – podtočka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DFE1BEC" w14:textId="77777777" w:rsidTr="00B26A79">
        <w:trPr>
          <w:jc w:val="center"/>
        </w:trPr>
        <w:tc>
          <w:tcPr>
            <w:tcW w:w="9752" w:type="dxa"/>
            <w:gridSpan w:val="2"/>
          </w:tcPr>
          <w:p w14:paraId="339BE071" w14:textId="77777777" w:rsidR="00025C80" w:rsidRPr="0032739D" w:rsidRDefault="00025C80" w:rsidP="00B26A79">
            <w:pPr>
              <w:keepNext/>
            </w:pPr>
          </w:p>
        </w:tc>
      </w:tr>
      <w:tr w:rsidR="00025C80" w:rsidRPr="0032739D" w14:paraId="0572D4D9" w14:textId="77777777" w:rsidTr="00B26A79">
        <w:trPr>
          <w:jc w:val="center"/>
        </w:trPr>
        <w:tc>
          <w:tcPr>
            <w:tcW w:w="4876" w:type="dxa"/>
          </w:tcPr>
          <w:p w14:paraId="18823AE0" w14:textId="77777777" w:rsidR="00025C80" w:rsidRPr="0032739D" w:rsidRDefault="00025C80" w:rsidP="00B26A79">
            <w:pPr>
              <w:pStyle w:val="ColumnHeading"/>
              <w:keepNext/>
            </w:pPr>
            <w:r w:rsidRPr="0032739D">
              <w:t>Tekst koji je predložila Komisija</w:t>
            </w:r>
          </w:p>
        </w:tc>
        <w:tc>
          <w:tcPr>
            <w:tcW w:w="4876" w:type="dxa"/>
          </w:tcPr>
          <w:p w14:paraId="57196CE1" w14:textId="77777777" w:rsidR="00025C80" w:rsidRPr="0032739D" w:rsidRDefault="00025C80" w:rsidP="00B26A79">
            <w:pPr>
              <w:pStyle w:val="ColumnHeading"/>
              <w:keepNext/>
            </w:pPr>
            <w:r w:rsidRPr="0032739D">
              <w:t>Izmjena</w:t>
            </w:r>
          </w:p>
        </w:tc>
      </w:tr>
      <w:tr w:rsidR="00025C80" w:rsidRPr="0032739D" w14:paraId="42ED4329" w14:textId="77777777" w:rsidTr="00B26A79">
        <w:trPr>
          <w:jc w:val="center"/>
        </w:trPr>
        <w:tc>
          <w:tcPr>
            <w:tcW w:w="4876" w:type="dxa"/>
          </w:tcPr>
          <w:p w14:paraId="215C4BE5" w14:textId="59BE09EB" w:rsidR="00025C80" w:rsidRPr="0032739D" w:rsidRDefault="00025C80" w:rsidP="00B26A79">
            <w:pPr>
              <w:pStyle w:val="Normal6"/>
            </w:pPr>
            <w:r w:rsidRPr="0032739D">
              <w:t>2.</w:t>
            </w:r>
            <w:r w:rsidRPr="0032739D">
              <w:tab/>
              <w:t xml:space="preserve">Ugovori o isporuci mogu biti višegodišnji. </w:t>
            </w:r>
            <w:r w:rsidRPr="0032739D">
              <w:rPr>
                <w:b/>
                <w:i/>
              </w:rPr>
              <w:t>U slučaju ugovora s minimalnim trajanjem duljim od šest mjeseci, ugovor uključuje revizijsku klauzulu koju može aktivirati poljoprivrednik, organizacija proizvođača ili udruženje organizacija proizvođača.</w:t>
            </w:r>
          </w:p>
        </w:tc>
        <w:tc>
          <w:tcPr>
            <w:tcW w:w="4876" w:type="dxa"/>
          </w:tcPr>
          <w:p w14:paraId="6CD85978" w14:textId="6A8F70F5" w:rsidR="00025C80" w:rsidRPr="0032739D" w:rsidRDefault="00025C80" w:rsidP="00B26A79">
            <w:pPr>
              <w:pStyle w:val="Normal6"/>
              <w:rPr>
                <w:szCs w:val="24"/>
              </w:rPr>
            </w:pPr>
            <w:r w:rsidRPr="0032739D">
              <w:t>2.</w:t>
            </w:r>
            <w:r w:rsidRPr="0032739D">
              <w:tab/>
              <w:t>Ugovori o isporuci mogu biti višegodišnji.</w:t>
            </w:r>
          </w:p>
        </w:tc>
      </w:tr>
    </w:tbl>
    <w:p w14:paraId="23364B65" w14:textId="77777777" w:rsidR="00025C80" w:rsidRPr="0032739D" w:rsidRDefault="00025C80" w:rsidP="00025C80"/>
    <w:p w14:paraId="74F730D0" w14:textId="77777777" w:rsidR="00025C80" w:rsidRPr="0032739D" w:rsidRDefault="00025C80" w:rsidP="00025C80">
      <w:pPr>
        <w:pStyle w:val="AmNumberTabs"/>
      </w:pPr>
      <w:r w:rsidRPr="0032739D">
        <w:t>Amandman</w:t>
      </w:r>
      <w:r w:rsidRPr="0032739D">
        <w:tab/>
      </w:r>
      <w:r w:rsidRPr="0032739D">
        <w:tab/>
        <w:t>115</w:t>
      </w:r>
    </w:p>
    <w:p w14:paraId="4A189492" w14:textId="77777777" w:rsidR="00025C80" w:rsidRPr="0032739D" w:rsidRDefault="00025C80" w:rsidP="00025C80"/>
    <w:p w14:paraId="2C088C5E" w14:textId="77777777" w:rsidR="00025C80" w:rsidRPr="0032739D" w:rsidRDefault="00025C80" w:rsidP="00025C80">
      <w:pPr>
        <w:pStyle w:val="NormalBold"/>
        <w:keepNext/>
      </w:pPr>
      <w:r w:rsidRPr="0032739D">
        <w:t>Prijedlog uredbe</w:t>
      </w:r>
    </w:p>
    <w:p w14:paraId="5EFDB821" w14:textId="77777777" w:rsidR="00025C80" w:rsidRPr="0032739D" w:rsidRDefault="00025C80" w:rsidP="00025C80">
      <w:pPr>
        <w:pStyle w:val="NormalBold"/>
      </w:pPr>
      <w:r w:rsidRPr="0032739D">
        <w:t>Članak 1. – stavak 1. – točka 9. – podtočka c</w:t>
      </w:r>
    </w:p>
    <w:p w14:paraId="468DBCDA" w14:textId="77777777" w:rsidR="00025C80" w:rsidRPr="0032739D" w:rsidRDefault="00025C80" w:rsidP="00025C80">
      <w:pPr>
        <w:keepNext/>
      </w:pPr>
      <w:r w:rsidRPr="0032739D">
        <w:t>Uredba (EU) br. 1308/2013</w:t>
      </w:r>
    </w:p>
    <w:p w14:paraId="4692E27E" w14:textId="77777777" w:rsidR="00025C80" w:rsidRPr="0032739D" w:rsidRDefault="00025C80" w:rsidP="00025C80">
      <w:r w:rsidRPr="0032739D">
        <w:t>Prilog X. – točka II. – podtočka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243BB277" w14:textId="77777777" w:rsidTr="00B26A79">
        <w:trPr>
          <w:jc w:val="center"/>
        </w:trPr>
        <w:tc>
          <w:tcPr>
            <w:tcW w:w="9752" w:type="dxa"/>
            <w:gridSpan w:val="2"/>
          </w:tcPr>
          <w:p w14:paraId="0C07D9D0" w14:textId="77777777" w:rsidR="00025C80" w:rsidRPr="0032739D" w:rsidRDefault="00025C80" w:rsidP="00B26A79">
            <w:pPr>
              <w:keepNext/>
            </w:pPr>
          </w:p>
        </w:tc>
      </w:tr>
      <w:tr w:rsidR="00025C80" w:rsidRPr="0032739D" w14:paraId="46FAFB8A" w14:textId="77777777" w:rsidTr="00B26A79">
        <w:trPr>
          <w:jc w:val="center"/>
        </w:trPr>
        <w:tc>
          <w:tcPr>
            <w:tcW w:w="4876" w:type="dxa"/>
          </w:tcPr>
          <w:p w14:paraId="213A5806" w14:textId="77777777" w:rsidR="00025C80" w:rsidRPr="0032739D" w:rsidRDefault="00025C80" w:rsidP="00B26A79">
            <w:pPr>
              <w:pStyle w:val="ColumnHeading"/>
              <w:keepNext/>
            </w:pPr>
            <w:r w:rsidRPr="0032739D">
              <w:t>Tekst koji je predložila Komisija</w:t>
            </w:r>
          </w:p>
        </w:tc>
        <w:tc>
          <w:tcPr>
            <w:tcW w:w="4876" w:type="dxa"/>
          </w:tcPr>
          <w:p w14:paraId="564F9B05" w14:textId="77777777" w:rsidR="00025C80" w:rsidRPr="0032739D" w:rsidRDefault="00025C80" w:rsidP="00B26A79">
            <w:pPr>
              <w:pStyle w:val="ColumnHeading"/>
              <w:keepNext/>
            </w:pPr>
            <w:r w:rsidRPr="0032739D">
              <w:t>Izmjena</w:t>
            </w:r>
          </w:p>
        </w:tc>
      </w:tr>
      <w:tr w:rsidR="00025C80" w:rsidRPr="0032739D" w14:paraId="206DF9FB" w14:textId="77777777" w:rsidTr="00B26A79">
        <w:trPr>
          <w:jc w:val="center"/>
        </w:trPr>
        <w:tc>
          <w:tcPr>
            <w:tcW w:w="4876" w:type="dxa"/>
          </w:tcPr>
          <w:p w14:paraId="2590A61D" w14:textId="1BED591F" w:rsidR="00025C80" w:rsidRPr="0032739D" w:rsidRDefault="00025C80" w:rsidP="00B26A79">
            <w:pPr>
              <w:pStyle w:val="Normal6"/>
            </w:pPr>
            <w:r w:rsidRPr="0032739D">
              <w:t xml:space="preserve">Cijena se izračunava kombiniranjem raznih čimbenika </w:t>
            </w:r>
            <w:r w:rsidRPr="0032739D">
              <w:rPr>
                <w:b/>
                <w:i/>
              </w:rPr>
              <w:t>utvrđenih</w:t>
            </w:r>
            <w:r w:rsidRPr="0032739D">
              <w:t xml:space="preserve"> u ugovoru, koji uključuju objektivne pokazatelje, indekse ili metode izračuna konačne cijene koji su lako dostupni i razumljivi i u kojima se odražavaju promjene tržišnih uvjeta</w:t>
            </w:r>
            <w:r w:rsidRPr="0032739D">
              <w:rPr>
                <w:b/>
                <w:i/>
              </w:rPr>
              <w:t xml:space="preserve"> i troškova</w:t>
            </w:r>
            <w:r w:rsidRPr="0032739D">
              <w:t xml:space="preserve"> proizvodnje, isporučene količine </w:t>
            </w:r>
            <w:r w:rsidRPr="0032739D">
              <w:lastRenderedPageBreak/>
              <w:t xml:space="preserve">te </w:t>
            </w:r>
            <w:r w:rsidRPr="0032739D">
              <w:rPr>
                <w:b/>
                <w:i/>
              </w:rPr>
              <w:t>kvaliteta</w:t>
            </w:r>
            <w:r w:rsidRPr="0032739D">
              <w:t xml:space="preserve"> ili sastav </w:t>
            </w:r>
            <w:r w:rsidRPr="0032739D">
              <w:rPr>
                <w:b/>
                <w:i/>
              </w:rPr>
              <w:t>isporučene šećerne repe.</w:t>
            </w:r>
            <w:r w:rsidRPr="0032739D">
              <w:t xml:space="preserve"> U tu svrhu države članice mogu utvrditi pokazatelje u skladu s objektivnim kriterijima koji se temelje na provedenim studijama o proizvodnji i lancu opskrbe hranom. Ugovorne stranke </w:t>
            </w:r>
            <w:r w:rsidRPr="0032739D">
              <w:rPr>
                <w:b/>
                <w:i/>
              </w:rPr>
              <w:t>mogu</w:t>
            </w:r>
            <w:r w:rsidRPr="0032739D">
              <w:t xml:space="preserve"> se</w:t>
            </w:r>
            <w:r w:rsidRPr="0032739D">
              <w:rPr>
                <w:b/>
                <w:i/>
              </w:rPr>
              <w:t xml:space="preserve"> pozivati</w:t>
            </w:r>
            <w:r w:rsidRPr="0032739D">
              <w:t xml:space="preserve"> na te pokazatelje ili na druge pokazatelje koje smatraju relevantnima.</w:t>
            </w:r>
          </w:p>
        </w:tc>
        <w:tc>
          <w:tcPr>
            <w:tcW w:w="4876" w:type="dxa"/>
          </w:tcPr>
          <w:p w14:paraId="39417D3A" w14:textId="7B15C196" w:rsidR="00025C80" w:rsidRPr="0032739D" w:rsidRDefault="00025C80" w:rsidP="00B26A79">
            <w:pPr>
              <w:pStyle w:val="Normal6"/>
              <w:rPr>
                <w:szCs w:val="24"/>
              </w:rPr>
            </w:pPr>
            <w:r w:rsidRPr="0032739D">
              <w:lastRenderedPageBreak/>
              <w:t xml:space="preserve">Cijena se izračunava kombiniranjem raznih </w:t>
            </w:r>
            <w:r w:rsidRPr="0032739D">
              <w:rPr>
                <w:b/>
                <w:i/>
              </w:rPr>
              <w:t xml:space="preserve">objektivnih i provjerljivih </w:t>
            </w:r>
            <w:r w:rsidRPr="0032739D">
              <w:t xml:space="preserve">čimbenika </w:t>
            </w:r>
            <w:r w:rsidRPr="0032739D">
              <w:rPr>
                <w:b/>
                <w:i/>
              </w:rPr>
              <w:t>kojima se ne može manipulirati i koji su utvrđeni</w:t>
            </w:r>
            <w:r w:rsidRPr="0032739D">
              <w:t xml:space="preserve"> u ugovoru, koji uključuju objektivne pokazatelje, indekse ili metode izračuna konačne cijene</w:t>
            </w:r>
            <w:r w:rsidRPr="0032739D">
              <w:rPr>
                <w:b/>
                <w:i/>
              </w:rPr>
              <w:t>,</w:t>
            </w:r>
            <w:r w:rsidRPr="0032739D">
              <w:t xml:space="preserve"> koji su lako dostupni i razumljivi i u kojima se </w:t>
            </w:r>
            <w:r w:rsidRPr="0032739D">
              <w:lastRenderedPageBreak/>
              <w:t>odražavaju promjene tržišnih uvjeta</w:t>
            </w:r>
            <w:r w:rsidRPr="0032739D">
              <w:rPr>
                <w:b/>
                <w:i/>
              </w:rPr>
              <w:t>, inflacija, troškovi cjelokupne</w:t>
            </w:r>
            <w:r w:rsidRPr="0032739D">
              <w:t xml:space="preserve"> proizvodnje, </w:t>
            </w:r>
            <w:r w:rsidRPr="0032739D">
              <w:rPr>
                <w:b/>
                <w:i/>
              </w:rPr>
              <w:t xml:space="preserve">uključujući naknade za poljoprivrednike, ukupne troškove dodatnih usluga, </w:t>
            </w:r>
            <w:r w:rsidRPr="0032739D">
              <w:t xml:space="preserve">isporučene količine te </w:t>
            </w:r>
            <w:r w:rsidRPr="0032739D">
              <w:rPr>
                <w:b/>
                <w:i/>
              </w:rPr>
              <w:t>kvalitetu</w:t>
            </w:r>
            <w:r w:rsidRPr="0032739D">
              <w:t xml:space="preserve"> ili sastav </w:t>
            </w:r>
            <w:r w:rsidRPr="0032739D">
              <w:rPr>
                <w:b/>
                <w:i/>
              </w:rPr>
              <w:t>isporučenih poljoprivrednih proizvoda</w:t>
            </w:r>
            <w:r w:rsidR="007A4877">
              <w:rPr>
                <w:b/>
                <w:i/>
              </w:rPr>
              <w:t>.</w:t>
            </w:r>
            <w:r w:rsidRPr="0032739D">
              <w:t xml:space="preserve"> </w:t>
            </w:r>
            <w:r w:rsidR="007A4877">
              <w:t>U</w:t>
            </w:r>
            <w:r w:rsidRPr="0032739D">
              <w:t xml:space="preserve"> tu svrhu države članice </w:t>
            </w:r>
            <w:r w:rsidRPr="0032739D">
              <w:rPr>
                <w:b/>
                <w:i/>
              </w:rPr>
              <w:t xml:space="preserve">ili regionalna tijela </w:t>
            </w:r>
            <w:r w:rsidRPr="0032739D">
              <w:t xml:space="preserve">mogu utvrditi pokazatelje </w:t>
            </w:r>
            <w:r w:rsidRPr="0032739D">
              <w:rPr>
                <w:b/>
                <w:i/>
              </w:rPr>
              <w:t xml:space="preserve">koji se objavljuju na internetu za upotrebu u ugovorima, </w:t>
            </w:r>
            <w:r w:rsidRPr="0032739D">
              <w:t>u skladu s objektivnim kriterijima koji se temelje na provedenim studijama o proizvodnji i lancu opskrbe hranom</w:t>
            </w:r>
            <w:r w:rsidRPr="0032739D">
              <w:rPr>
                <w:b/>
                <w:i/>
              </w:rPr>
              <w:t>, podacima koje su dostavile sektorske organizacije priznate u skladu s člankom 157. stavkom 1. i podacima opservatorija EU-a za poljoprivredno-prehrambeni lanac</w:t>
            </w:r>
            <w:r w:rsidRPr="0032739D">
              <w:t xml:space="preserve">. Ugovorne stranke </w:t>
            </w:r>
            <w:r w:rsidRPr="0032739D">
              <w:rPr>
                <w:b/>
                <w:i/>
              </w:rPr>
              <w:t>pozivaju</w:t>
            </w:r>
            <w:r w:rsidRPr="0032739D">
              <w:t xml:space="preserve"> se na te pokazatelje ili na druge pokazatelje koje smatraju relevantnima.</w:t>
            </w:r>
          </w:p>
        </w:tc>
      </w:tr>
    </w:tbl>
    <w:p w14:paraId="361BD8D8" w14:textId="77777777" w:rsidR="00025C80" w:rsidRPr="0032739D" w:rsidRDefault="00025C80" w:rsidP="00025C80"/>
    <w:p w14:paraId="655A94F5" w14:textId="77777777" w:rsidR="00025C80" w:rsidRPr="0032739D" w:rsidRDefault="00025C80" w:rsidP="00025C80">
      <w:pPr>
        <w:pStyle w:val="AmNumberTabs"/>
      </w:pPr>
      <w:r w:rsidRPr="0032739D">
        <w:t>Amandman</w:t>
      </w:r>
      <w:r w:rsidRPr="0032739D">
        <w:tab/>
      </w:r>
      <w:r w:rsidRPr="0032739D">
        <w:tab/>
        <w:t>116</w:t>
      </w:r>
    </w:p>
    <w:p w14:paraId="5F116793" w14:textId="77777777" w:rsidR="00025C80" w:rsidRPr="0032739D" w:rsidRDefault="00025C80" w:rsidP="00025C80"/>
    <w:p w14:paraId="39BF53CF" w14:textId="77777777" w:rsidR="00025C80" w:rsidRPr="0032739D" w:rsidRDefault="00025C80" w:rsidP="00025C80">
      <w:pPr>
        <w:pStyle w:val="NormalBold"/>
        <w:keepNext/>
      </w:pPr>
      <w:r w:rsidRPr="0032739D">
        <w:t>Prijedlog uredbe</w:t>
      </w:r>
    </w:p>
    <w:p w14:paraId="7BFF0B21" w14:textId="77777777" w:rsidR="00025C80" w:rsidRPr="0032739D" w:rsidRDefault="00025C80" w:rsidP="00025C80">
      <w:pPr>
        <w:pStyle w:val="NormalBold"/>
      </w:pPr>
      <w:r w:rsidRPr="0032739D">
        <w:t>Članak 2. – stavak 1. – točka 1. – podtočka b</w:t>
      </w:r>
    </w:p>
    <w:p w14:paraId="025AF684" w14:textId="77777777" w:rsidR="00025C80" w:rsidRPr="0032739D" w:rsidRDefault="00025C80" w:rsidP="00025C80">
      <w:pPr>
        <w:keepNext/>
      </w:pPr>
      <w:r w:rsidRPr="0032739D">
        <w:t>Uredba (EU) 2021/2115</w:t>
      </w:r>
    </w:p>
    <w:p w14:paraId="76AFCD70" w14:textId="77777777" w:rsidR="00025C80" w:rsidRPr="0032739D" w:rsidRDefault="00025C80" w:rsidP="00025C80">
      <w:r w:rsidRPr="0032739D">
        <w:t>Članak 52. – stavak 5.a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4C7C62D0" w14:textId="77777777" w:rsidTr="00B26A79">
        <w:trPr>
          <w:jc w:val="center"/>
        </w:trPr>
        <w:tc>
          <w:tcPr>
            <w:tcW w:w="9752" w:type="dxa"/>
            <w:gridSpan w:val="2"/>
          </w:tcPr>
          <w:p w14:paraId="51693754" w14:textId="77777777" w:rsidR="00025C80" w:rsidRPr="0032739D" w:rsidRDefault="00025C80" w:rsidP="00B26A79">
            <w:pPr>
              <w:keepNext/>
            </w:pPr>
          </w:p>
        </w:tc>
      </w:tr>
      <w:tr w:rsidR="00025C80" w:rsidRPr="0032739D" w14:paraId="507FB543" w14:textId="77777777" w:rsidTr="00B26A79">
        <w:trPr>
          <w:jc w:val="center"/>
        </w:trPr>
        <w:tc>
          <w:tcPr>
            <w:tcW w:w="4876" w:type="dxa"/>
          </w:tcPr>
          <w:p w14:paraId="5AE7A279" w14:textId="77777777" w:rsidR="00025C80" w:rsidRPr="0032739D" w:rsidRDefault="00025C80" w:rsidP="00B26A79">
            <w:pPr>
              <w:pStyle w:val="ColumnHeading"/>
              <w:keepNext/>
            </w:pPr>
            <w:r w:rsidRPr="0032739D">
              <w:t>Tekst koji je predložila Komisija</w:t>
            </w:r>
          </w:p>
        </w:tc>
        <w:tc>
          <w:tcPr>
            <w:tcW w:w="4876" w:type="dxa"/>
          </w:tcPr>
          <w:p w14:paraId="0350DECB" w14:textId="77777777" w:rsidR="00025C80" w:rsidRPr="0032739D" w:rsidRDefault="00025C80" w:rsidP="00B26A79">
            <w:pPr>
              <w:pStyle w:val="ColumnHeading"/>
              <w:keepNext/>
            </w:pPr>
            <w:r w:rsidRPr="0032739D">
              <w:t>Izmjena</w:t>
            </w:r>
          </w:p>
        </w:tc>
      </w:tr>
      <w:tr w:rsidR="00025C80" w:rsidRPr="0032739D" w14:paraId="39AF5AD2" w14:textId="77777777" w:rsidTr="00B26A79">
        <w:trPr>
          <w:jc w:val="center"/>
        </w:trPr>
        <w:tc>
          <w:tcPr>
            <w:tcW w:w="4876" w:type="dxa"/>
          </w:tcPr>
          <w:p w14:paraId="4E59A8ED" w14:textId="77777777" w:rsidR="00025C80" w:rsidRPr="0032739D" w:rsidRDefault="00025C80" w:rsidP="00B26A79">
            <w:pPr>
              <w:pStyle w:val="Normal6"/>
            </w:pPr>
            <w:r w:rsidRPr="0032739D">
              <w:t>5.a</w:t>
            </w:r>
            <w:r w:rsidRPr="0032739D">
              <w:tab/>
              <w:t xml:space="preserve">Ograničenje od 50 % utvrđeno u stavku 1. povećava se na </w:t>
            </w:r>
            <w:r w:rsidRPr="0032739D">
              <w:rPr>
                <w:b/>
                <w:i/>
              </w:rPr>
              <w:t>60</w:t>
            </w:r>
            <w:r w:rsidRPr="0032739D">
              <w:t> % za rashode povezane s ciljevima iz članka 46. točke (a), (b) ili (c) ako su ispunjeni sljedeći uvjeti:</w:t>
            </w:r>
          </w:p>
        </w:tc>
        <w:tc>
          <w:tcPr>
            <w:tcW w:w="4876" w:type="dxa"/>
          </w:tcPr>
          <w:p w14:paraId="60B277EB" w14:textId="77777777" w:rsidR="00025C80" w:rsidRPr="0032739D" w:rsidRDefault="00025C80" w:rsidP="00B26A79">
            <w:pPr>
              <w:pStyle w:val="Normal6"/>
              <w:rPr>
                <w:szCs w:val="24"/>
              </w:rPr>
            </w:pPr>
            <w:r w:rsidRPr="0032739D">
              <w:t>5.a</w:t>
            </w:r>
            <w:r w:rsidRPr="0032739D">
              <w:tab/>
              <w:t xml:space="preserve">Ograničenje od 50 % utvrđeno u stavku 1. povećava se na </w:t>
            </w:r>
            <w:r w:rsidRPr="0032739D">
              <w:rPr>
                <w:b/>
                <w:i/>
              </w:rPr>
              <w:t>70</w:t>
            </w:r>
            <w:r w:rsidRPr="0032739D">
              <w:t> % za rashode povezane s ciljevima iz članka 46. točke (a), (b) ili (c) ako su ispunjeni sljedeći uvjeti:</w:t>
            </w:r>
          </w:p>
        </w:tc>
      </w:tr>
    </w:tbl>
    <w:p w14:paraId="173C0C13" w14:textId="77777777" w:rsidR="00025C80" w:rsidRPr="0032739D" w:rsidRDefault="00025C80" w:rsidP="00025C80"/>
    <w:p w14:paraId="75A7E9F3" w14:textId="77777777" w:rsidR="00025C80" w:rsidRPr="0032739D" w:rsidRDefault="00025C80" w:rsidP="00025C80">
      <w:pPr>
        <w:pStyle w:val="AmNumberTabs"/>
      </w:pPr>
      <w:r w:rsidRPr="0032739D">
        <w:t>Amandman</w:t>
      </w:r>
      <w:r w:rsidRPr="0032739D">
        <w:tab/>
      </w:r>
      <w:r w:rsidRPr="0032739D">
        <w:tab/>
        <w:t>117</w:t>
      </w:r>
    </w:p>
    <w:p w14:paraId="45C70032" w14:textId="77777777" w:rsidR="00025C80" w:rsidRPr="0032739D" w:rsidRDefault="00025C80" w:rsidP="00025C80"/>
    <w:p w14:paraId="7E5F4DCF" w14:textId="77777777" w:rsidR="00025C80" w:rsidRPr="0032739D" w:rsidRDefault="00025C80" w:rsidP="00025C80">
      <w:pPr>
        <w:pStyle w:val="NormalBold"/>
        <w:keepNext/>
      </w:pPr>
      <w:r w:rsidRPr="0032739D">
        <w:t>Prijedlog uredbe</w:t>
      </w:r>
    </w:p>
    <w:p w14:paraId="293901A0" w14:textId="77777777" w:rsidR="00025C80" w:rsidRPr="0032739D" w:rsidRDefault="00025C80" w:rsidP="00025C80">
      <w:pPr>
        <w:pStyle w:val="NormalBold"/>
      </w:pPr>
      <w:r w:rsidRPr="0032739D">
        <w:t>Članak 2. – stavak 1. – točka 1. – podtočka b</w:t>
      </w:r>
    </w:p>
    <w:p w14:paraId="0B0021AF" w14:textId="77777777" w:rsidR="00025C80" w:rsidRPr="0032739D" w:rsidRDefault="00025C80" w:rsidP="00025C80">
      <w:pPr>
        <w:keepNext/>
      </w:pPr>
      <w:r w:rsidRPr="0032739D">
        <w:t>Uredba (EU) 2021/2115</w:t>
      </w:r>
    </w:p>
    <w:p w14:paraId="1F18DFCA" w14:textId="77777777" w:rsidR="00025C80" w:rsidRPr="0032739D" w:rsidRDefault="00025C80" w:rsidP="00025C80">
      <w:r w:rsidRPr="0032739D">
        <w:t>Članak 52. – stavak 5.a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2343F10" w14:textId="77777777" w:rsidTr="00B26A79">
        <w:trPr>
          <w:jc w:val="center"/>
        </w:trPr>
        <w:tc>
          <w:tcPr>
            <w:tcW w:w="9752" w:type="dxa"/>
            <w:gridSpan w:val="2"/>
          </w:tcPr>
          <w:p w14:paraId="184DF81D" w14:textId="77777777" w:rsidR="00025C80" w:rsidRPr="0032739D" w:rsidRDefault="00025C80" w:rsidP="00B26A79">
            <w:pPr>
              <w:keepNext/>
            </w:pPr>
          </w:p>
        </w:tc>
      </w:tr>
      <w:tr w:rsidR="00025C80" w:rsidRPr="0032739D" w14:paraId="166A77DD" w14:textId="77777777" w:rsidTr="00B26A79">
        <w:trPr>
          <w:jc w:val="center"/>
        </w:trPr>
        <w:tc>
          <w:tcPr>
            <w:tcW w:w="4876" w:type="dxa"/>
          </w:tcPr>
          <w:p w14:paraId="29640A14" w14:textId="77777777" w:rsidR="00025C80" w:rsidRPr="0032739D" w:rsidRDefault="00025C80" w:rsidP="00B26A79">
            <w:pPr>
              <w:pStyle w:val="ColumnHeading"/>
              <w:keepNext/>
            </w:pPr>
            <w:r w:rsidRPr="0032739D">
              <w:t>Tekst koji je predložila Komisija</w:t>
            </w:r>
          </w:p>
        </w:tc>
        <w:tc>
          <w:tcPr>
            <w:tcW w:w="4876" w:type="dxa"/>
          </w:tcPr>
          <w:p w14:paraId="7DE35CC2" w14:textId="77777777" w:rsidR="00025C80" w:rsidRPr="0032739D" w:rsidRDefault="00025C80" w:rsidP="00B26A79">
            <w:pPr>
              <w:pStyle w:val="ColumnHeading"/>
              <w:keepNext/>
            </w:pPr>
            <w:r w:rsidRPr="0032739D">
              <w:t>Izmjena</w:t>
            </w:r>
          </w:p>
        </w:tc>
      </w:tr>
      <w:tr w:rsidR="00025C80" w:rsidRPr="0032739D" w14:paraId="5E83228C" w14:textId="77777777" w:rsidTr="00B26A79">
        <w:trPr>
          <w:jc w:val="center"/>
        </w:trPr>
        <w:tc>
          <w:tcPr>
            <w:tcW w:w="4876" w:type="dxa"/>
          </w:tcPr>
          <w:p w14:paraId="0D8516A8" w14:textId="77777777" w:rsidR="00025C80" w:rsidRPr="0032739D" w:rsidRDefault="00025C80" w:rsidP="00B26A79">
            <w:pPr>
              <w:pStyle w:val="Normal6"/>
            </w:pPr>
            <w:r w:rsidRPr="0032739D">
              <w:t>(b)</w:t>
            </w:r>
            <w:r w:rsidRPr="0032739D">
              <w:tab/>
              <w:t xml:space="preserve">ulaganja iz točke (a) provode se u prostorima tih mladih poljoprivrednika ili novih poljoprivrednika u okviru njihova </w:t>
            </w:r>
            <w:r w:rsidRPr="0032739D">
              <w:lastRenderedPageBreak/>
              <w:t>prvog operativnog programa.</w:t>
            </w:r>
          </w:p>
        </w:tc>
        <w:tc>
          <w:tcPr>
            <w:tcW w:w="4876" w:type="dxa"/>
          </w:tcPr>
          <w:p w14:paraId="45C2D571" w14:textId="77777777" w:rsidR="00025C80" w:rsidRPr="0032739D" w:rsidRDefault="00025C80" w:rsidP="00B26A79">
            <w:pPr>
              <w:pStyle w:val="Normal6"/>
              <w:rPr>
                <w:szCs w:val="24"/>
              </w:rPr>
            </w:pPr>
            <w:r w:rsidRPr="0032739D">
              <w:lastRenderedPageBreak/>
              <w:t>(b)</w:t>
            </w:r>
            <w:r w:rsidRPr="0032739D">
              <w:tab/>
              <w:t xml:space="preserve">ulaganja iz točke (a) provode se u prostorima tih mladih poljoprivrednika ili novih poljoprivrednika </w:t>
            </w:r>
            <w:r w:rsidRPr="0032739D">
              <w:rPr>
                <w:b/>
                <w:i/>
              </w:rPr>
              <w:t xml:space="preserve">ili u slučaju sektora voća i povrća, proizvođače koji se </w:t>
            </w:r>
            <w:r w:rsidRPr="0032739D">
              <w:rPr>
                <w:b/>
                <w:i/>
              </w:rPr>
              <w:lastRenderedPageBreak/>
              <w:t xml:space="preserve">prvi put pridružuju organizaciji proizvođača priznatoj na temelju Uredbe (EU) br. 1308/2013 </w:t>
            </w:r>
            <w:r w:rsidRPr="0032739D">
              <w:t>u okviru njihova prvog operativnog programa</w:t>
            </w:r>
            <w:r w:rsidRPr="0032739D">
              <w:rPr>
                <w:b/>
                <w:i/>
              </w:rPr>
              <w:t xml:space="preserve"> i tijekom 7 godina nakon datuma na koji se mladi poljoprivrednik ili novi poljoprivrednik pridružio organizaciji proizvođača</w:t>
            </w:r>
            <w:r w:rsidRPr="0032739D">
              <w:t>.</w:t>
            </w:r>
          </w:p>
        </w:tc>
      </w:tr>
    </w:tbl>
    <w:p w14:paraId="67D12E2C" w14:textId="77777777" w:rsidR="00025C80" w:rsidRPr="0032739D" w:rsidRDefault="00025C80" w:rsidP="00025C80"/>
    <w:p w14:paraId="5EE53B9A" w14:textId="77777777" w:rsidR="00025C80" w:rsidRPr="0032739D" w:rsidRDefault="00025C80" w:rsidP="00025C80">
      <w:pPr>
        <w:pStyle w:val="AmNumberTabs"/>
      </w:pPr>
      <w:r w:rsidRPr="0032739D">
        <w:t>Amandman</w:t>
      </w:r>
      <w:r w:rsidRPr="0032739D">
        <w:tab/>
      </w:r>
      <w:r w:rsidRPr="0032739D">
        <w:tab/>
        <w:t>118</w:t>
      </w:r>
    </w:p>
    <w:p w14:paraId="1B2C792F" w14:textId="77777777" w:rsidR="00025C80" w:rsidRPr="0032739D" w:rsidRDefault="00025C80" w:rsidP="00025C80"/>
    <w:p w14:paraId="1431CBAE" w14:textId="77777777" w:rsidR="00025C80" w:rsidRPr="0032739D" w:rsidRDefault="00025C80" w:rsidP="00025C80">
      <w:pPr>
        <w:pStyle w:val="NormalBold"/>
        <w:keepNext/>
      </w:pPr>
      <w:r w:rsidRPr="0032739D">
        <w:t>Prijedlog uredbe</w:t>
      </w:r>
    </w:p>
    <w:p w14:paraId="555F9040" w14:textId="77777777" w:rsidR="00025C80" w:rsidRPr="0032739D" w:rsidRDefault="00025C80" w:rsidP="00025C80">
      <w:pPr>
        <w:pStyle w:val="NormalBold"/>
      </w:pPr>
      <w:r w:rsidRPr="0032739D">
        <w:t xml:space="preserve">Članak 2. – stavak 1. – točka 1 – podtočka </w:t>
      </w:r>
      <w:proofErr w:type="spellStart"/>
      <w:r w:rsidRPr="0032739D">
        <w:t>ca</w:t>
      </w:r>
      <w:proofErr w:type="spellEnd"/>
      <w:r w:rsidRPr="0032739D">
        <w:t xml:space="preserve"> (nova)</w:t>
      </w:r>
    </w:p>
    <w:p w14:paraId="4E2DD060" w14:textId="77777777" w:rsidR="00025C80" w:rsidRPr="0032739D" w:rsidRDefault="00025C80" w:rsidP="00025C80">
      <w:pPr>
        <w:keepNext/>
      </w:pPr>
      <w:r w:rsidRPr="0032739D">
        <w:t>Uredba (EU) 2021/2115</w:t>
      </w:r>
    </w:p>
    <w:p w14:paraId="4E9FC6A5" w14:textId="77777777" w:rsidR="00025C80" w:rsidRPr="0032739D" w:rsidRDefault="00025C80" w:rsidP="00025C80">
      <w:r w:rsidRPr="0032739D">
        <w:t>Članak 52. – stavak 7.a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76B0E269" w14:textId="77777777" w:rsidTr="00B26A79">
        <w:trPr>
          <w:jc w:val="center"/>
        </w:trPr>
        <w:tc>
          <w:tcPr>
            <w:tcW w:w="9752" w:type="dxa"/>
            <w:gridSpan w:val="2"/>
          </w:tcPr>
          <w:p w14:paraId="629484A0" w14:textId="77777777" w:rsidR="00025C80" w:rsidRPr="0032739D" w:rsidRDefault="00025C80" w:rsidP="00B26A79">
            <w:pPr>
              <w:keepNext/>
            </w:pPr>
          </w:p>
        </w:tc>
      </w:tr>
      <w:tr w:rsidR="00025C80" w:rsidRPr="0032739D" w14:paraId="34AC92F3" w14:textId="77777777" w:rsidTr="00B26A79">
        <w:trPr>
          <w:jc w:val="center"/>
        </w:trPr>
        <w:tc>
          <w:tcPr>
            <w:tcW w:w="4876" w:type="dxa"/>
          </w:tcPr>
          <w:p w14:paraId="7AEAD2BF" w14:textId="77777777" w:rsidR="00025C80" w:rsidRPr="0032739D" w:rsidRDefault="00025C80" w:rsidP="00B26A79">
            <w:pPr>
              <w:pStyle w:val="ColumnHeading"/>
              <w:keepNext/>
            </w:pPr>
            <w:r w:rsidRPr="0032739D">
              <w:t>Tekst koji je predložila Komisija</w:t>
            </w:r>
          </w:p>
        </w:tc>
        <w:tc>
          <w:tcPr>
            <w:tcW w:w="4876" w:type="dxa"/>
          </w:tcPr>
          <w:p w14:paraId="1DA3EC4A" w14:textId="77777777" w:rsidR="00025C80" w:rsidRPr="0032739D" w:rsidRDefault="00025C80" w:rsidP="00B26A79">
            <w:pPr>
              <w:pStyle w:val="ColumnHeading"/>
              <w:keepNext/>
            </w:pPr>
            <w:r w:rsidRPr="0032739D">
              <w:t>Izmjena</w:t>
            </w:r>
          </w:p>
        </w:tc>
      </w:tr>
      <w:tr w:rsidR="00025C80" w:rsidRPr="0032739D" w14:paraId="5E6C5D76" w14:textId="77777777" w:rsidTr="00B26A79">
        <w:trPr>
          <w:jc w:val="center"/>
        </w:trPr>
        <w:tc>
          <w:tcPr>
            <w:tcW w:w="4876" w:type="dxa"/>
          </w:tcPr>
          <w:p w14:paraId="5B8E335E" w14:textId="77777777" w:rsidR="00025C80" w:rsidRPr="0032739D" w:rsidRDefault="00025C80" w:rsidP="00B26A79">
            <w:pPr>
              <w:pStyle w:val="Normal6"/>
            </w:pPr>
          </w:p>
        </w:tc>
        <w:tc>
          <w:tcPr>
            <w:tcW w:w="4876" w:type="dxa"/>
          </w:tcPr>
          <w:p w14:paraId="795574BD" w14:textId="77777777" w:rsidR="00025C80" w:rsidRPr="0032739D" w:rsidRDefault="00025C80" w:rsidP="00B26A79">
            <w:pPr>
              <w:pStyle w:val="Normal6"/>
              <w:rPr>
                <w:szCs w:val="24"/>
              </w:rPr>
            </w:pPr>
            <w:r w:rsidRPr="0032739D">
              <w:rPr>
                <w:b/>
                <w:i/>
              </w:rPr>
              <w:t>(</w:t>
            </w:r>
            <w:proofErr w:type="spellStart"/>
            <w:r w:rsidRPr="0032739D">
              <w:rPr>
                <w:b/>
                <w:i/>
              </w:rPr>
              <w:t>ca</w:t>
            </w:r>
            <w:proofErr w:type="spellEnd"/>
            <w:r w:rsidRPr="0032739D">
              <w:rPr>
                <w:b/>
                <w:i/>
              </w:rPr>
              <w:t>)</w:t>
            </w:r>
            <w:r w:rsidRPr="0032739D">
              <w:rPr>
                <w:b/>
                <w:i/>
              </w:rPr>
              <w:tab/>
              <w:t>dodaje se sljedeći stavak:</w:t>
            </w:r>
          </w:p>
        </w:tc>
      </w:tr>
      <w:tr w:rsidR="00025C80" w:rsidRPr="0032739D" w14:paraId="61410154" w14:textId="77777777" w:rsidTr="00B26A79">
        <w:trPr>
          <w:jc w:val="center"/>
        </w:trPr>
        <w:tc>
          <w:tcPr>
            <w:tcW w:w="4876" w:type="dxa"/>
          </w:tcPr>
          <w:p w14:paraId="7E4A59CC" w14:textId="77777777" w:rsidR="00025C80" w:rsidRPr="0032739D" w:rsidRDefault="00025C80" w:rsidP="00B26A79">
            <w:pPr>
              <w:pStyle w:val="Normal6"/>
            </w:pPr>
          </w:p>
        </w:tc>
        <w:tc>
          <w:tcPr>
            <w:tcW w:w="4876" w:type="dxa"/>
          </w:tcPr>
          <w:p w14:paraId="0563D076" w14:textId="11572823" w:rsidR="00025C80" w:rsidRPr="0032739D" w:rsidRDefault="00025C80" w:rsidP="00B26A79">
            <w:pPr>
              <w:pStyle w:val="Normal6"/>
              <w:rPr>
                <w:b/>
                <w:i/>
              </w:rPr>
            </w:pPr>
            <w:r w:rsidRPr="0032739D">
              <w:rPr>
                <w:b/>
                <w:i/>
              </w:rPr>
              <w:t>„7.a</w:t>
            </w:r>
            <w:r w:rsidRPr="0032739D">
              <w:rPr>
                <w:b/>
                <w:i/>
              </w:rPr>
              <w:tab/>
              <w:t>Odredbe stavka 7. ovog članka mogu se proširiti na sve proizvode obuhvaćene člancima od 42. do 68.</w:t>
            </w:r>
            <w:r w:rsidR="007A4877" w:rsidRPr="0032739D">
              <w:rPr>
                <w:b/>
                <w:i/>
              </w:rPr>
              <w:t>”</w:t>
            </w:r>
          </w:p>
        </w:tc>
      </w:tr>
    </w:tbl>
    <w:p w14:paraId="15DCD1C7" w14:textId="77777777" w:rsidR="00025C80" w:rsidRPr="0032739D" w:rsidRDefault="00025C80" w:rsidP="00025C80"/>
    <w:p w14:paraId="53688619" w14:textId="77777777" w:rsidR="00025C80" w:rsidRPr="0032739D" w:rsidRDefault="00025C80" w:rsidP="00025C80">
      <w:pPr>
        <w:pStyle w:val="AmNumberTabs"/>
      </w:pPr>
      <w:r w:rsidRPr="0032739D">
        <w:t>Amandman</w:t>
      </w:r>
      <w:r w:rsidRPr="0032739D">
        <w:tab/>
      </w:r>
      <w:r w:rsidRPr="0032739D">
        <w:tab/>
        <w:t>119</w:t>
      </w:r>
    </w:p>
    <w:p w14:paraId="6BED5FDF" w14:textId="77777777" w:rsidR="00025C80" w:rsidRPr="0032739D" w:rsidRDefault="00025C80" w:rsidP="00025C80"/>
    <w:p w14:paraId="0C83D258" w14:textId="77777777" w:rsidR="00025C80" w:rsidRPr="0032739D" w:rsidRDefault="00025C80" w:rsidP="00025C80">
      <w:pPr>
        <w:pStyle w:val="NormalBold"/>
        <w:keepNext/>
      </w:pPr>
      <w:r w:rsidRPr="0032739D">
        <w:t>Prijedlog uredbe</w:t>
      </w:r>
    </w:p>
    <w:p w14:paraId="382935D6" w14:textId="77777777" w:rsidR="00025C80" w:rsidRPr="0032739D" w:rsidRDefault="00025C80" w:rsidP="00025C80">
      <w:pPr>
        <w:pStyle w:val="NormalBold"/>
      </w:pPr>
      <w:r w:rsidRPr="0032739D">
        <w:t>Članak 2. – stavak 1. – točka 3.</w:t>
      </w:r>
    </w:p>
    <w:p w14:paraId="2003319B" w14:textId="77777777" w:rsidR="00025C80" w:rsidRPr="0032739D" w:rsidRDefault="00025C80" w:rsidP="00025C80">
      <w:pPr>
        <w:keepNext/>
      </w:pPr>
      <w:r w:rsidRPr="0032739D">
        <w:t>Uredba (EU) 2021/2115</w:t>
      </w:r>
    </w:p>
    <w:p w14:paraId="3592B923" w14:textId="77777777" w:rsidR="00025C80" w:rsidRPr="0032739D" w:rsidRDefault="00025C80" w:rsidP="00025C80">
      <w:r w:rsidRPr="0032739D">
        <w:t>Članak 88. – stavak 7.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5C80" w:rsidRPr="0032739D" w14:paraId="08D98019" w14:textId="77777777" w:rsidTr="00B26A79">
        <w:trPr>
          <w:jc w:val="center"/>
        </w:trPr>
        <w:tc>
          <w:tcPr>
            <w:tcW w:w="9752" w:type="dxa"/>
            <w:gridSpan w:val="2"/>
          </w:tcPr>
          <w:p w14:paraId="58D54589" w14:textId="77777777" w:rsidR="00025C80" w:rsidRPr="0032739D" w:rsidRDefault="00025C80" w:rsidP="00B26A79">
            <w:pPr>
              <w:keepNext/>
            </w:pPr>
          </w:p>
        </w:tc>
      </w:tr>
      <w:tr w:rsidR="00025C80" w:rsidRPr="0032739D" w14:paraId="7C32BD24" w14:textId="77777777" w:rsidTr="00B26A79">
        <w:trPr>
          <w:jc w:val="center"/>
        </w:trPr>
        <w:tc>
          <w:tcPr>
            <w:tcW w:w="4876" w:type="dxa"/>
          </w:tcPr>
          <w:p w14:paraId="1B140511" w14:textId="77777777" w:rsidR="00025C80" w:rsidRPr="0032739D" w:rsidRDefault="00025C80" w:rsidP="00B26A79">
            <w:pPr>
              <w:pStyle w:val="ColumnHeading"/>
              <w:keepNext/>
            </w:pPr>
            <w:r w:rsidRPr="0032739D">
              <w:t>Tekst koji je predložila Komisija</w:t>
            </w:r>
          </w:p>
        </w:tc>
        <w:tc>
          <w:tcPr>
            <w:tcW w:w="4876" w:type="dxa"/>
          </w:tcPr>
          <w:p w14:paraId="6A1329AD" w14:textId="77777777" w:rsidR="00025C80" w:rsidRPr="0032739D" w:rsidRDefault="00025C80" w:rsidP="00B26A79">
            <w:pPr>
              <w:pStyle w:val="ColumnHeading"/>
              <w:keepNext/>
            </w:pPr>
            <w:r w:rsidRPr="0032739D">
              <w:t>Izmjena</w:t>
            </w:r>
          </w:p>
        </w:tc>
      </w:tr>
      <w:tr w:rsidR="00025C80" w:rsidRPr="0032739D" w14:paraId="1BD3F528" w14:textId="77777777" w:rsidTr="00B26A79">
        <w:trPr>
          <w:jc w:val="center"/>
        </w:trPr>
        <w:tc>
          <w:tcPr>
            <w:tcW w:w="4876" w:type="dxa"/>
          </w:tcPr>
          <w:p w14:paraId="418F127A" w14:textId="77777777" w:rsidR="00025C80" w:rsidRPr="0032739D" w:rsidRDefault="00025C80" w:rsidP="00B26A79">
            <w:pPr>
              <w:pStyle w:val="Normal6"/>
            </w:pPr>
            <w:r w:rsidRPr="0032739D">
              <w:t>Od 2025. države članice mogu revidirati svoje odluke iz stavka 6. u okviru zahtjeva za izmjenu strateških planova u okviru ZPP-a koji podnose u skladu s člankom 119. i odlučiti da će iskoristiti do 6 % sredstava koja su im dodijeljena za izravna plaćanja utvrđenih u Prilogu V., ako je to relevantno nakon odbitka iznosa dodijeljenih sredstava za pamuk utvrđenih u Prilogu VIII., za vrste intervencija u drugim sektorima iz glave III. poglavlja III. odjeljka 7.</w:t>
            </w:r>
          </w:p>
        </w:tc>
        <w:tc>
          <w:tcPr>
            <w:tcW w:w="4876" w:type="dxa"/>
          </w:tcPr>
          <w:p w14:paraId="28C4AAAA" w14:textId="77777777" w:rsidR="00025C80" w:rsidRPr="0032739D" w:rsidRDefault="00025C80" w:rsidP="00B26A79">
            <w:pPr>
              <w:pStyle w:val="Normal6"/>
              <w:rPr>
                <w:szCs w:val="24"/>
              </w:rPr>
            </w:pPr>
            <w:r w:rsidRPr="0032739D">
              <w:t>Od 2025. države članice mogu revidirati svoje odluke iz stavka 6. u okviru zahtjeva za izmjenu strateških planova u okviru ZPP-a koji podnose u skladu s člankom 119. i odlučiti da će iskoristiti do 6 % sredstava koja su im dodijeljena za izravna plaćanja utvrđenih u Prilogu V., ako je to relevantno nakon odbitka iznosa dodijeljenih sredstava za pamuk utvrđenih u Prilogu VIII., za vrste intervencija u drugim sektorima iz glave III. poglavlja III. odjeljka 7.</w:t>
            </w:r>
            <w:r w:rsidRPr="0032739D">
              <w:rPr>
                <w:b/>
                <w:i/>
              </w:rPr>
              <w:t>, pod uvjetom da takva odluka ne utječe negativno na razinu osnovne potpore dohotku za održivost.</w:t>
            </w:r>
          </w:p>
        </w:tc>
      </w:tr>
    </w:tbl>
    <w:p w14:paraId="2D70B841" w14:textId="77777777" w:rsidR="00025C80" w:rsidRPr="0032739D" w:rsidRDefault="00025C80" w:rsidP="00025C80"/>
    <w:p w14:paraId="58595C58" w14:textId="77777777" w:rsidR="00025C80" w:rsidRPr="0032739D" w:rsidRDefault="00025C80" w:rsidP="00025C80">
      <w:pPr>
        <w:pStyle w:val="AmNumberTabs"/>
      </w:pPr>
      <w:r w:rsidRPr="0032739D">
        <w:lastRenderedPageBreak/>
        <w:t>Amandman</w:t>
      </w:r>
      <w:r w:rsidRPr="0032739D">
        <w:tab/>
      </w:r>
      <w:r w:rsidRPr="0032739D">
        <w:tab/>
        <w:t>120</w:t>
      </w:r>
    </w:p>
    <w:p w14:paraId="773887CA" w14:textId="77777777" w:rsidR="00025C80" w:rsidRPr="0032739D" w:rsidRDefault="00025C80" w:rsidP="00025C80">
      <w:pPr>
        <w:pStyle w:val="NormalBold12b"/>
      </w:pPr>
      <w:r w:rsidRPr="0032739D">
        <w:t>Prijedlog uredbe</w:t>
      </w:r>
    </w:p>
    <w:p w14:paraId="4EBE38D5" w14:textId="77777777" w:rsidR="00025C80" w:rsidRPr="0032739D" w:rsidRDefault="00025C80" w:rsidP="00025C80">
      <w:pPr>
        <w:pStyle w:val="NormalBold"/>
      </w:pPr>
      <w:r w:rsidRPr="0032739D">
        <w:t>Članak 3.a (novi)</w:t>
      </w:r>
    </w:p>
    <w:p w14:paraId="7297254F" w14:textId="77777777" w:rsidR="00025C80" w:rsidRPr="0032739D" w:rsidRDefault="00025C80" w:rsidP="00025C80">
      <w:r w:rsidRPr="0032739D">
        <w:t>Uredba (EU) 2024/1143</w:t>
      </w:r>
    </w:p>
    <w:p w14:paraId="2B7F310D" w14:textId="77777777" w:rsidR="00025C80" w:rsidRPr="0032739D" w:rsidRDefault="00025C80" w:rsidP="00025C80">
      <w:r w:rsidRPr="0032739D">
        <w:t>Članak 37. – stavak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C80" w:rsidRPr="0032739D" w14:paraId="3B542356" w14:textId="77777777" w:rsidTr="00B26A79">
        <w:trPr>
          <w:trHeight w:hRule="exact" w:val="240"/>
          <w:jc w:val="center"/>
        </w:trPr>
        <w:tc>
          <w:tcPr>
            <w:tcW w:w="9752" w:type="dxa"/>
            <w:gridSpan w:val="2"/>
            <w:tcBorders>
              <w:top w:val="nil"/>
              <w:left w:val="nil"/>
              <w:bottom w:val="nil"/>
              <w:right w:val="nil"/>
            </w:tcBorders>
          </w:tcPr>
          <w:p w14:paraId="4989822F" w14:textId="77777777" w:rsidR="00025C80" w:rsidRPr="0032739D" w:rsidRDefault="00025C80" w:rsidP="00B26A79"/>
        </w:tc>
      </w:tr>
      <w:tr w:rsidR="00025C80" w:rsidRPr="0032739D" w14:paraId="6C6D2222" w14:textId="77777777" w:rsidTr="00B26A79">
        <w:trPr>
          <w:trHeight w:val="240"/>
          <w:jc w:val="center"/>
        </w:trPr>
        <w:tc>
          <w:tcPr>
            <w:tcW w:w="4876" w:type="dxa"/>
            <w:tcBorders>
              <w:top w:val="nil"/>
              <w:left w:val="nil"/>
              <w:bottom w:val="nil"/>
              <w:right w:val="nil"/>
            </w:tcBorders>
          </w:tcPr>
          <w:p w14:paraId="25DC610D" w14:textId="77777777" w:rsidR="00025C80" w:rsidRPr="0032739D" w:rsidRDefault="00025C80" w:rsidP="00B26A79">
            <w:pPr>
              <w:pStyle w:val="AmColumnHeading"/>
            </w:pPr>
            <w:r w:rsidRPr="0032739D">
              <w:t>Tekst na snazi</w:t>
            </w:r>
          </w:p>
        </w:tc>
        <w:tc>
          <w:tcPr>
            <w:tcW w:w="4876" w:type="dxa"/>
            <w:tcBorders>
              <w:top w:val="nil"/>
              <w:left w:val="nil"/>
              <w:bottom w:val="nil"/>
              <w:right w:val="nil"/>
            </w:tcBorders>
          </w:tcPr>
          <w:p w14:paraId="1283FC27" w14:textId="77777777" w:rsidR="00025C80" w:rsidRPr="0032739D" w:rsidRDefault="00025C80" w:rsidP="00B26A79">
            <w:pPr>
              <w:pStyle w:val="AmColumnHeading"/>
            </w:pPr>
            <w:r w:rsidRPr="0032739D">
              <w:t>Izmjena</w:t>
            </w:r>
          </w:p>
        </w:tc>
      </w:tr>
      <w:tr w:rsidR="00025C80" w:rsidRPr="0032739D" w14:paraId="358835F4" w14:textId="77777777" w:rsidTr="00B26A79">
        <w:trPr>
          <w:jc w:val="center"/>
        </w:trPr>
        <w:tc>
          <w:tcPr>
            <w:tcW w:w="4876" w:type="dxa"/>
            <w:tcBorders>
              <w:top w:val="nil"/>
              <w:left w:val="nil"/>
              <w:bottom w:val="nil"/>
              <w:right w:val="nil"/>
            </w:tcBorders>
          </w:tcPr>
          <w:p w14:paraId="31C35482" w14:textId="77777777" w:rsidR="00025C80" w:rsidRPr="0032739D" w:rsidRDefault="00025C80" w:rsidP="00B26A79">
            <w:pPr>
              <w:pStyle w:val="Normal6a"/>
            </w:pPr>
          </w:p>
        </w:tc>
        <w:tc>
          <w:tcPr>
            <w:tcW w:w="4876" w:type="dxa"/>
            <w:tcBorders>
              <w:top w:val="nil"/>
              <w:left w:val="nil"/>
              <w:bottom w:val="nil"/>
              <w:right w:val="nil"/>
            </w:tcBorders>
          </w:tcPr>
          <w:p w14:paraId="2D8DD745" w14:textId="77777777" w:rsidR="00025C80" w:rsidRPr="0032739D" w:rsidRDefault="00025C80" w:rsidP="00B26A79">
            <w:pPr>
              <w:pStyle w:val="Normal6a"/>
              <w:jc w:val="center"/>
            </w:pPr>
            <w:r w:rsidRPr="0032739D">
              <w:rPr>
                <w:b/>
                <w:i/>
              </w:rPr>
              <w:t>Članak 3.a</w:t>
            </w:r>
          </w:p>
        </w:tc>
      </w:tr>
      <w:tr w:rsidR="00025C80" w:rsidRPr="0032739D" w14:paraId="07042BBA" w14:textId="77777777" w:rsidTr="00B26A79">
        <w:trPr>
          <w:jc w:val="center"/>
        </w:trPr>
        <w:tc>
          <w:tcPr>
            <w:tcW w:w="4876" w:type="dxa"/>
            <w:tcBorders>
              <w:top w:val="nil"/>
              <w:left w:val="nil"/>
              <w:bottom w:val="nil"/>
              <w:right w:val="nil"/>
            </w:tcBorders>
          </w:tcPr>
          <w:p w14:paraId="458A9AD8" w14:textId="77777777" w:rsidR="00025C80" w:rsidRPr="0032739D" w:rsidRDefault="00025C80" w:rsidP="00B26A79">
            <w:pPr>
              <w:pStyle w:val="Normal6a"/>
            </w:pPr>
          </w:p>
        </w:tc>
        <w:tc>
          <w:tcPr>
            <w:tcW w:w="4876" w:type="dxa"/>
            <w:tcBorders>
              <w:top w:val="nil"/>
              <w:left w:val="nil"/>
              <w:bottom w:val="nil"/>
              <w:right w:val="nil"/>
            </w:tcBorders>
          </w:tcPr>
          <w:p w14:paraId="71633C10" w14:textId="77777777" w:rsidR="00025C80" w:rsidRPr="0032739D" w:rsidRDefault="00025C80" w:rsidP="00B26A79">
            <w:pPr>
              <w:pStyle w:val="Normal6a"/>
              <w:jc w:val="center"/>
            </w:pPr>
            <w:r w:rsidRPr="0032739D">
              <w:rPr>
                <w:b/>
                <w:i/>
              </w:rPr>
              <w:t>Izmjena Uredbe (EU) 2024/1143</w:t>
            </w:r>
          </w:p>
        </w:tc>
      </w:tr>
      <w:tr w:rsidR="00025C80" w:rsidRPr="0032739D" w14:paraId="02DD6E8A" w14:textId="77777777" w:rsidTr="00B26A79">
        <w:trPr>
          <w:jc w:val="center"/>
        </w:trPr>
        <w:tc>
          <w:tcPr>
            <w:tcW w:w="4876" w:type="dxa"/>
            <w:tcBorders>
              <w:top w:val="nil"/>
              <w:left w:val="nil"/>
              <w:bottom w:val="nil"/>
              <w:right w:val="nil"/>
            </w:tcBorders>
          </w:tcPr>
          <w:p w14:paraId="460E2010" w14:textId="77777777" w:rsidR="00025C80" w:rsidRPr="0032739D" w:rsidRDefault="00025C80" w:rsidP="00B26A79">
            <w:pPr>
              <w:pStyle w:val="Normal6a"/>
            </w:pPr>
          </w:p>
        </w:tc>
        <w:tc>
          <w:tcPr>
            <w:tcW w:w="4876" w:type="dxa"/>
            <w:tcBorders>
              <w:top w:val="nil"/>
              <w:left w:val="nil"/>
              <w:bottom w:val="nil"/>
              <w:right w:val="nil"/>
            </w:tcBorders>
          </w:tcPr>
          <w:p w14:paraId="26F0E712" w14:textId="77777777" w:rsidR="00025C80" w:rsidRPr="0032739D" w:rsidRDefault="00025C80" w:rsidP="00B26A79">
            <w:pPr>
              <w:pStyle w:val="Normal6a"/>
            </w:pPr>
            <w:r w:rsidRPr="0032739D">
              <w:rPr>
                <w:b/>
                <w:i/>
              </w:rPr>
              <w:t>U članku 37. stavak 5. zamjenjuje se sljedećim:</w:t>
            </w:r>
          </w:p>
        </w:tc>
      </w:tr>
      <w:tr w:rsidR="00025C80" w:rsidRPr="0032739D" w14:paraId="558A7790" w14:textId="77777777" w:rsidTr="00B26A79">
        <w:trPr>
          <w:jc w:val="center"/>
        </w:trPr>
        <w:tc>
          <w:tcPr>
            <w:tcW w:w="4876" w:type="dxa"/>
            <w:tcBorders>
              <w:top w:val="nil"/>
              <w:left w:val="nil"/>
              <w:bottom w:val="nil"/>
              <w:right w:val="nil"/>
            </w:tcBorders>
          </w:tcPr>
          <w:p w14:paraId="03E6652D" w14:textId="77777777" w:rsidR="00025C80" w:rsidRPr="0032739D" w:rsidRDefault="00025C80" w:rsidP="00B26A79">
            <w:pPr>
              <w:pStyle w:val="Normal6a"/>
            </w:pPr>
            <w:r w:rsidRPr="0032739D">
              <w:t>5. Ako su poljoprivredni proizvodi označeni oznakom zemljopisnog podrijetla, oznaka naziva proizvođača ili gospodarskog subjekta nalazi se pri označivanju u istom vidnom polju kao i oznaka zemljopisnog podrijetla. U tom slučaju naziv gospodarskog subjekta smatra se nazivom gospodarskog subjekta odgovornog za korak u proizvodnji u kojem je proizvod obuhvaćen oznakom zemljopisnog podrijetla dobiven ili koji je odgovoran za provedbu znatne prerade tog proizvoda.</w:t>
            </w:r>
          </w:p>
        </w:tc>
        <w:tc>
          <w:tcPr>
            <w:tcW w:w="4876" w:type="dxa"/>
            <w:tcBorders>
              <w:top w:val="nil"/>
              <w:left w:val="nil"/>
              <w:bottom w:val="nil"/>
              <w:right w:val="nil"/>
            </w:tcBorders>
          </w:tcPr>
          <w:p w14:paraId="38C415F0" w14:textId="0CB09A78" w:rsidR="00025C80" w:rsidRPr="0032739D" w:rsidRDefault="00025C80" w:rsidP="00B26A79">
            <w:pPr>
              <w:pStyle w:val="Normal6a"/>
            </w:pPr>
            <w:r w:rsidRPr="0032739D">
              <w:rPr>
                <w:b/>
                <w:i/>
              </w:rPr>
              <w:t>„</w:t>
            </w:r>
            <w:r w:rsidRPr="005F2EA9">
              <w:rPr>
                <w:bCs/>
                <w:iCs/>
              </w:rPr>
              <w:t>5.</w:t>
            </w:r>
            <w:r w:rsidRPr="0032739D">
              <w:t xml:space="preserve"> Ako su poljoprivredni proizvodi označeni oznakom zemljopisnog podrijetla, oznaka naziva proizvođača ili gospodarskog subjekta nalazi se pri označivanju u istom vidnom polju kao i oznaka zemljopisnog podrijetla. U tom slučaju naziv gospodarskog subjekta smatra se nazivom gospodarskog subjekta odgovornog za korak u proizvodnji u kojem je proizvod obuhvaćen oznakom zemljopisnog podrijetla dobiven ili koji je odgovoran za provedbu znatne prerade tog proizvoda.</w:t>
            </w:r>
          </w:p>
        </w:tc>
      </w:tr>
      <w:tr w:rsidR="00025C80" w:rsidRPr="0032739D" w14:paraId="75072B01" w14:textId="77777777" w:rsidTr="00B26A79">
        <w:trPr>
          <w:jc w:val="center"/>
        </w:trPr>
        <w:tc>
          <w:tcPr>
            <w:tcW w:w="4876" w:type="dxa"/>
            <w:tcBorders>
              <w:top w:val="nil"/>
              <w:left w:val="nil"/>
              <w:bottom w:val="nil"/>
              <w:right w:val="nil"/>
            </w:tcBorders>
          </w:tcPr>
          <w:p w14:paraId="3C19A2A2" w14:textId="77777777" w:rsidR="00025C80" w:rsidRPr="0032739D" w:rsidRDefault="00025C80" w:rsidP="00B26A79">
            <w:pPr>
              <w:pStyle w:val="Normal6a"/>
            </w:pPr>
            <w:r w:rsidRPr="0032739D">
              <w:rPr>
                <w:b/>
                <w:i/>
              </w:rPr>
              <w:t>U slučaju jakih alkoholnih pića označenih oznakom zemljopisnog podrijetla, oznaka naziva proizvođača nalazi se pri označivanju u istom vidnom polju kao i oznaka zemljopisnog podrijetla.</w:t>
            </w:r>
          </w:p>
        </w:tc>
        <w:tc>
          <w:tcPr>
            <w:tcW w:w="4876" w:type="dxa"/>
            <w:tcBorders>
              <w:top w:val="nil"/>
              <w:left w:val="nil"/>
              <w:bottom w:val="nil"/>
              <w:right w:val="nil"/>
            </w:tcBorders>
          </w:tcPr>
          <w:p w14:paraId="3E80FA17" w14:textId="77777777" w:rsidR="00025C80" w:rsidRPr="0032739D" w:rsidRDefault="00025C80" w:rsidP="00B26A79">
            <w:pPr>
              <w:pStyle w:val="Normal6a"/>
            </w:pPr>
          </w:p>
        </w:tc>
      </w:tr>
      <w:tr w:rsidR="00025C80" w:rsidRPr="0032739D" w14:paraId="1E1A551F" w14:textId="77777777" w:rsidTr="00B26A79">
        <w:trPr>
          <w:jc w:val="center"/>
        </w:trPr>
        <w:tc>
          <w:tcPr>
            <w:tcW w:w="4876" w:type="dxa"/>
            <w:tcBorders>
              <w:top w:val="nil"/>
              <w:left w:val="nil"/>
              <w:bottom w:val="nil"/>
              <w:right w:val="nil"/>
            </w:tcBorders>
          </w:tcPr>
          <w:p w14:paraId="2F09BFB9" w14:textId="77777777" w:rsidR="00025C80" w:rsidRPr="0032739D" w:rsidRDefault="00025C80" w:rsidP="00B26A79">
            <w:pPr>
              <w:pStyle w:val="Normal6a"/>
            </w:pPr>
            <w:r w:rsidRPr="0032739D">
              <w:t>Ako je najveća površina ambalaže ili spremnika ona opisana u članku 16. stavku 2. Uredbe (EU) br. 1169/2011, navođenje naziva proizvođača ili gospodarskog subjekta dobrovoljno je.</w:t>
            </w:r>
          </w:p>
        </w:tc>
        <w:tc>
          <w:tcPr>
            <w:tcW w:w="4876" w:type="dxa"/>
            <w:tcBorders>
              <w:top w:val="nil"/>
              <w:left w:val="nil"/>
              <w:bottom w:val="nil"/>
              <w:right w:val="nil"/>
            </w:tcBorders>
          </w:tcPr>
          <w:p w14:paraId="240CE783" w14:textId="77777777" w:rsidR="00025C80" w:rsidRPr="0032739D" w:rsidRDefault="00025C80" w:rsidP="00B26A79">
            <w:pPr>
              <w:pStyle w:val="Normal6a"/>
            </w:pPr>
            <w:r w:rsidRPr="0032739D">
              <w:t>Ako je najveća površina ambalaže ili spremnika ona opisana u članku 16. stavku 2. Uredbe (EU) br. 1169/2011, navođenje naziva proizvođača ili gospodarskog subjekta dobrovoljno je.</w:t>
            </w:r>
          </w:p>
        </w:tc>
      </w:tr>
      <w:tr w:rsidR="00025C80" w:rsidRPr="0032739D" w14:paraId="2784CD10" w14:textId="77777777" w:rsidTr="00B26A79">
        <w:trPr>
          <w:jc w:val="center"/>
        </w:trPr>
        <w:tc>
          <w:tcPr>
            <w:tcW w:w="4876" w:type="dxa"/>
            <w:tcBorders>
              <w:top w:val="nil"/>
              <w:left w:val="nil"/>
              <w:bottom w:val="nil"/>
              <w:right w:val="nil"/>
            </w:tcBorders>
          </w:tcPr>
          <w:p w14:paraId="73405981" w14:textId="77777777" w:rsidR="00025C80" w:rsidRPr="0032739D" w:rsidRDefault="00025C80" w:rsidP="00B26A79">
            <w:pPr>
              <w:pStyle w:val="Normal6a"/>
            </w:pPr>
            <w:r w:rsidRPr="0032739D">
              <w:t xml:space="preserve">Poljoprivredni proizvodi </w:t>
            </w:r>
            <w:r w:rsidRPr="0032739D">
              <w:rPr>
                <w:b/>
                <w:i/>
              </w:rPr>
              <w:t xml:space="preserve">i jaka alkoholna pića </w:t>
            </w:r>
            <w:r w:rsidRPr="0032739D">
              <w:t>koji se stavljaju na tržište pod oznakom zemljopisnog podrijetla, a koji su označeni prije 14. svibnja 2026., mogu se nastaviti stavljati na tržište bez ispunjavanja obveze navođenja naziva proizvođača ili gospodarskog subjekta u istom vidnom polju kao oznaka zemljopisnog podrijetla dok se postojeće zalihe ne potroše.</w:t>
            </w:r>
          </w:p>
        </w:tc>
        <w:tc>
          <w:tcPr>
            <w:tcW w:w="4876" w:type="dxa"/>
            <w:tcBorders>
              <w:top w:val="nil"/>
              <w:left w:val="nil"/>
              <w:bottom w:val="nil"/>
              <w:right w:val="nil"/>
            </w:tcBorders>
          </w:tcPr>
          <w:p w14:paraId="06B6A280" w14:textId="6AB50C5E" w:rsidR="00025C80" w:rsidRPr="0032739D" w:rsidRDefault="00025C80" w:rsidP="00B26A79">
            <w:pPr>
              <w:pStyle w:val="Normal6a"/>
            </w:pPr>
            <w:r w:rsidRPr="0032739D">
              <w:t>Poljoprivredni proizvodi koji se stavljaju na tržište pod oznakom zemljopisnog podrijetla, a koji su označeni prije 14. svibnja 2026., mogu se nastaviti stavljati na tržište bez ispunjavanja obveze navođenja naziva proizvođača ili gospodarskog subjekta u istom vidnom polju kao oznaka zemljopisnog podrijetla dok se postojeće zalihe ne potroše.</w:t>
            </w:r>
            <w:r w:rsidR="007A4877" w:rsidRPr="0032739D">
              <w:rPr>
                <w:b/>
                <w:i/>
              </w:rPr>
              <w:t>”</w:t>
            </w:r>
          </w:p>
        </w:tc>
      </w:tr>
    </w:tbl>
    <w:p w14:paraId="547749C8" w14:textId="385AE420" w:rsidR="00E365E1" w:rsidRPr="0032739D" w:rsidRDefault="00E365E1" w:rsidP="007470E3"/>
    <w:sectPr w:rsidR="00E365E1" w:rsidRPr="0032739D" w:rsidSect="00FA0F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D23A2" w14:textId="77777777" w:rsidR="007470E3" w:rsidRPr="00FA0F7E" w:rsidRDefault="007470E3">
      <w:r w:rsidRPr="00FA0F7E">
        <w:separator/>
      </w:r>
    </w:p>
  </w:endnote>
  <w:endnote w:type="continuationSeparator" w:id="0">
    <w:p w14:paraId="0CB1FFF7" w14:textId="77777777" w:rsidR="007470E3" w:rsidRPr="00FA0F7E" w:rsidRDefault="007470E3">
      <w:r w:rsidRPr="00FA0F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705BB" w14:textId="77777777" w:rsidR="00064002" w:rsidRPr="00FA0F7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50A3D" w14:textId="77777777" w:rsidR="00064002" w:rsidRPr="00FA0F7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08F0C" w14:textId="77777777" w:rsidR="00064002" w:rsidRPr="00FA0F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A7FBC" w14:textId="77777777" w:rsidR="007470E3" w:rsidRPr="00FA0F7E" w:rsidRDefault="007470E3">
      <w:r w:rsidRPr="00FA0F7E">
        <w:separator/>
      </w:r>
    </w:p>
  </w:footnote>
  <w:footnote w:type="continuationSeparator" w:id="0">
    <w:p w14:paraId="7B64C497" w14:textId="77777777" w:rsidR="007470E3" w:rsidRPr="00FA0F7E" w:rsidRDefault="007470E3">
      <w:r w:rsidRPr="00FA0F7E">
        <w:continuationSeparator/>
      </w:r>
    </w:p>
  </w:footnote>
  <w:footnote w:id="1">
    <w:p w14:paraId="440DDECB" w14:textId="21C164DD" w:rsidR="00CA3B50" w:rsidRPr="006B7E57" w:rsidRDefault="00CA3B50" w:rsidP="006B7E57">
      <w:pPr>
        <w:pStyle w:val="FootnoteText"/>
        <w:ind w:left="567" w:hanging="567"/>
        <w:rPr>
          <w:sz w:val="24"/>
          <w:szCs w:val="24"/>
          <w:lang w:val="hr-HR"/>
        </w:rPr>
      </w:pPr>
      <w:r w:rsidRPr="006B7E57">
        <w:rPr>
          <w:rStyle w:val="FootnoteReference"/>
          <w:sz w:val="24"/>
          <w:szCs w:val="24"/>
        </w:rPr>
        <w:footnoteRef/>
      </w:r>
      <w:r w:rsidRPr="006B7E57">
        <w:rPr>
          <w:sz w:val="24"/>
          <w:szCs w:val="24"/>
        </w:rPr>
        <w:t xml:space="preserve"> </w:t>
      </w:r>
      <w:r w:rsidRPr="006B7E57">
        <w:rPr>
          <w:sz w:val="24"/>
          <w:szCs w:val="24"/>
          <w:lang w:val="hr-HR"/>
        </w:rPr>
        <w:tab/>
      </w:r>
      <w:r w:rsidRPr="00CA3B50">
        <w:rPr>
          <w:sz w:val="24"/>
          <w:szCs w:val="24"/>
          <w:lang w:val="hr-HR"/>
        </w:rPr>
        <w:t xml:space="preserve">Predmet se vraća nadležnom odboru na </w:t>
      </w:r>
      <w:proofErr w:type="spellStart"/>
      <w:r w:rsidRPr="00CA3B50">
        <w:rPr>
          <w:sz w:val="24"/>
          <w:szCs w:val="24"/>
          <w:lang w:val="hr-HR"/>
        </w:rPr>
        <w:t>međuinstitucijske</w:t>
      </w:r>
      <w:proofErr w:type="spellEnd"/>
      <w:r w:rsidRPr="00CA3B50">
        <w:rPr>
          <w:sz w:val="24"/>
          <w:szCs w:val="24"/>
          <w:lang w:val="hr-HR"/>
        </w:rPr>
        <w:t xml:space="preserve"> pregovore u skladu s člankom 60. stavkom 4., četvrtim podstavkom (A10-016</w:t>
      </w:r>
      <w:r>
        <w:rPr>
          <w:sz w:val="24"/>
          <w:szCs w:val="24"/>
          <w:lang w:val="hr-HR"/>
        </w:rPr>
        <w:t>1</w:t>
      </w:r>
      <w:r w:rsidRPr="00CA3B50">
        <w:rPr>
          <w:sz w:val="24"/>
          <w:szCs w:val="24"/>
          <w:lang w:val="hr-HR"/>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4C7DE" w14:textId="77777777" w:rsidR="00064002" w:rsidRPr="00FA0F7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C0B1D" w14:textId="77777777" w:rsidR="00064002" w:rsidRPr="00FA0F7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0A0EB" w14:textId="77777777" w:rsidR="00064002" w:rsidRPr="00FA0F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DC9E5B02">
      <w:start w:val="1"/>
      <w:numFmt w:val="decimal"/>
      <w:lvlText w:val="%1."/>
      <w:lvlJc w:val="left"/>
      <w:pPr>
        <w:ind w:left="930" w:hanging="570"/>
      </w:pPr>
      <w:rPr>
        <w:rFonts w:hint="default"/>
      </w:rPr>
    </w:lvl>
    <w:lvl w:ilvl="1" w:tplc="F6C47668" w:tentative="1">
      <w:start w:val="1"/>
      <w:numFmt w:val="lowerLetter"/>
      <w:lvlText w:val="%2."/>
      <w:lvlJc w:val="left"/>
      <w:pPr>
        <w:ind w:left="1440" w:hanging="360"/>
      </w:pPr>
    </w:lvl>
    <w:lvl w:ilvl="2" w:tplc="E79248F8" w:tentative="1">
      <w:start w:val="1"/>
      <w:numFmt w:val="lowerRoman"/>
      <w:lvlText w:val="%3."/>
      <w:lvlJc w:val="right"/>
      <w:pPr>
        <w:ind w:left="2160" w:hanging="180"/>
      </w:pPr>
    </w:lvl>
    <w:lvl w:ilvl="3" w:tplc="D98C5558" w:tentative="1">
      <w:start w:val="1"/>
      <w:numFmt w:val="decimal"/>
      <w:lvlText w:val="%4."/>
      <w:lvlJc w:val="left"/>
      <w:pPr>
        <w:ind w:left="2880" w:hanging="360"/>
      </w:pPr>
    </w:lvl>
    <w:lvl w:ilvl="4" w:tplc="96B042C2" w:tentative="1">
      <w:start w:val="1"/>
      <w:numFmt w:val="lowerLetter"/>
      <w:lvlText w:val="%5."/>
      <w:lvlJc w:val="left"/>
      <w:pPr>
        <w:ind w:left="3600" w:hanging="360"/>
      </w:pPr>
    </w:lvl>
    <w:lvl w:ilvl="5" w:tplc="649C12B0" w:tentative="1">
      <w:start w:val="1"/>
      <w:numFmt w:val="lowerRoman"/>
      <w:lvlText w:val="%6."/>
      <w:lvlJc w:val="right"/>
      <w:pPr>
        <w:ind w:left="4320" w:hanging="180"/>
      </w:pPr>
    </w:lvl>
    <w:lvl w:ilvl="6" w:tplc="48A66204" w:tentative="1">
      <w:start w:val="1"/>
      <w:numFmt w:val="decimal"/>
      <w:lvlText w:val="%7."/>
      <w:lvlJc w:val="left"/>
      <w:pPr>
        <w:ind w:left="5040" w:hanging="360"/>
      </w:pPr>
    </w:lvl>
    <w:lvl w:ilvl="7" w:tplc="BD0626FA" w:tentative="1">
      <w:start w:val="1"/>
      <w:numFmt w:val="lowerLetter"/>
      <w:lvlText w:val="%8."/>
      <w:lvlJc w:val="left"/>
      <w:pPr>
        <w:ind w:left="5760" w:hanging="360"/>
      </w:pPr>
    </w:lvl>
    <w:lvl w:ilvl="8" w:tplc="AB569E2A"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8096328">
    <w:abstractNumId w:val="9"/>
  </w:num>
  <w:num w:numId="2" w16cid:durableId="884097447">
    <w:abstractNumId w:val="9"/>
  </w:num>
  <w:num w:numId="3" w16cid:durableId="1626888572">
    <w:abstractNumId w:val="7"/>
  </w:num>
  <w:num w:numId="4" w16cid:durableId="665744270">
    <w:abstractNumId w:val="7"/>
  </w:num>
  <w:num w:numId="5" w16cid:durableId="1957524639">
    <w:abstractNumId w:val="6"/>
  </w:num>
  <w:num w:numId="6" w16cid:durableId="1861819653">
    <w:abstractNumId w:val="6"/>
  </w:num>
  <w:num w:numId="7" w16cid:durableId="2100590826">
    <w:abstractNumId w:val="5"/>
  </w:num>
  <w:num w:numId="8" w16cid:durableId="1780680812">
    <w:abstractNumId w:val="5"/>
  </w:num>
  <w:num w:numId="9" w16cid:durableId="1693417396">
    <w:abstractNumId w:val="4"/>
  </w:num>
  <w:num w:numId="10" w16cid:durableId="222299106">
    <w:abstractNumId w:val="4"/>
  </w:num>
  <w:num w:numId="11" w16cid:durableId="46615899">
    <w:abstractNumId w:val="8"/>
  </w:num>
  <w:num w:numId="12" w16cid:durableId="167644480">
    <w:abstractNumId w:val="8"/>
  </w:num>
  <w:num w:numId="13" w16cid:durableId="681666341">
    <w:abstractNumId w:val="3"/>
  </w:num>
  <w:num w:numId="14" w16cid:durableId="110126858">
    <w:abstractNumId w:val="3"/>
  </w:num>
  <w:num w:numId="15" w16cid:durableId="1383794715">
    <w:abstractNumId w:val="2"/>
  </w:num>
  <w:num w:numId="16" w16cid:durableId="899051068">
    <w:abstractNumId w:val="2"/>
  </w:num>
  <w:num w:numId="17" w16cid:durableId="442384697">
    <w:abstractNumId w:val="1"/>
  </w:num>
  <w:num w:numId="18" w16cid:durableId="1171142231">
    <w:abstractNumId w:val="1"/>
  </w:num>
  <w:num w:numId="19" w16cid:durableId="1866017123">
    <w:abstractNumId w:val="0"/>
  </w:num>
  <w:num w:numId="20" w16cid:durableId="819922762">
    <w:abstractNumId w:val="0"/>
  </w:num>
  <w:num w:numId="21" w16cid:durableId="1299800010">
    <w:abstractNumId w:val="9"/>
  </w:num>
  <w:num w:numId="22" w16cid:durableId="1318148610">
    <w:abstractNumId w:val="7"/>
  </w:num>
  <w:num w:numId="23" w16cid:durableId="1689258586">
    <w:abstractNumId w:val="6"/>
  </w:num>
  <w:num w:numId="24" w16cid:durableId="108470599">
    <w:abstractNumId w:val="5"/>
  </w:num>
  <w:num w:numId="25" w16cid:durableId="2137525211">
    <w:abstractNumId w:val="4"/>
  </w:num>
  <w:num w:numId="26" w16cid:durableId="1786000420">
    <w:abstractNumId w:val="8"/>
  </w:num>
  <w:num w:numId="27" w16cid:durableId="327296561">
    <w:abstractNumId w:val="3"/>
  </w:num>
  <w:num w:numId="28" w16cid:durableId="166292563">
    <w:abstractNumId w:val="2"/>
  </w:num>
  <w:num w:numId="29" w16cid:durableId="1108357658">
    <w:abstractNumId w:val="1"/>
  </w:num>
  <w:num w:numId="30" w16cid:durableId="1877690401">
    <w:abstractNumId w:val="0"/>
  </w:num>
  <w:num w:numId="31" w16cid:durableId="2111243069">
    <w:abstractNumId w:val="9"/>
  </w:num>
  <w:num w:numId="32" w16cid:durableId="617369011">
    <w:abstractNumId w:val="7"/>
  </w:num>
  <w:num w:numId="33" w16cid:durableId="948858789">
    <w:abstractNumId w:val="6"/>
  </w:num>
  <w:num w:numId="34" w16cid:durableId="714039206">
    <w:abstractNumId w:val="5"/>
  </w:num>
  <w:num w:numId="35" w16cid:durableId="1093282869">
    <w:abstractNumId w:val="4"/>
  </w:num>
  <w:num w:numId="36" w16cid:durableId="1516505143">
    <w:abstractNumId w:val="8"/>
  </w:num>
  <w:num w:numId="37" w16cid:durableId="1013075013">
    <w:abstractNumId w:val="3"/>
  </w:num>
  <w:num w:numId="38" w16cid:durableId="1924949642">
    <w:abstractNumId w:val="2"/>
  </w:num>
  <w:num w:numId="39" w16cid:durableId="941957396">
    <w:abstractNumId w:val="1"/>
  </w:num>
  <w:num w:numId="40" w16cid:durableId="237833241">
    <w:abstractNumId w:val="0"/>
  </w:num>
  <w:num w:numId="41" w16cid:durableId="1209298710">
    <w:abstractNumId w:val="10"/>
  </w:num>
  <w:num w:numId="42" w16cid:durableId="2066440910">
    <w:abstractNumId w:val="10"/>
  </w:num>
  <w:num w:numId="43" w16cid:durableId="702904326">
    <w:abstractNumId w:val="10"/>
  </w:num>
  <w:num w:numId="44" w16cid:durableId="36202965">
    <w:abstractNumId w:val="12"/>
  </w:num>
  <w:num w:numId="45" w16cid:durableId="19098746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HR"/>
    <w:docVar w:name="dvnumam" w:val="120"/>
    <w:docVar w:name="dvpe" w:val="772.032"/>
    <w:docVar w:name="dvrapporteur" w:val="Izvjestiteljica: "/>
    <w:docVar w:name="dvstar" w:val="***I"/>
    <w:docVar w:name="dvtitre" w:val="Zakonodavna rezolucija Europskog parlamenta od .... 2025. o Prijedlogu uredbe Europskog parlamenta i Vijeća o izmjeni uredaba (EU) br. 1308/2013, (EU) 2021/2115 i (EU) 2021/2116 u pogledu jačanja položaja poljoprivrednika u lancu opskrbe hranom(COM(2024)0577 – C10-0209/2024 – 2024/0319(COD))"/>
  </w:docVars>
  <w:rsids>
    <w:rsidRoot w:val="007470E3"/>
    <w:rsid w:val="00002272"/>
    <w:rsid w:val="00025C80"/>
    <w:rsid w:val="00064002"/>
    <w:rsid w:val="000677B9"/>
    <w:rsid w:val="000810DE"/>
    <w:rsid w:val="000831BA"/>
    <w:rsid w:val="000A42CC"/>
    <w:rsid w:val="000E7DD9"/>
    <w:rsid w:val="0010095E"/>
    <w:rsid w:val="00125B37"/>
    <w:rsid w:val="00187494"/>
    <w:rsid w:val="001F32AE"/>
    <w:rsid w:val="00223FAB"/>
    <w:rsid w:val="00234EDC"/>
    <w:rsid w:val="00275883"/>
    <w:rsid w:val="002767FF"/>
    <w:rsid w:val="00287E0F"/>
    <w:rsid w:val="002A336B"/>
    <w:rsid w:val="002B18FE"/>
    <w:rsid w:val="002B5493"/>
    <w:rsid w:val="002E1FBC"/>
    <w:rsid w:val="0032739D"/>
    <w:rsid w:val="00332EE6"/>
    <w:rsid w:val="00343214"/>
    <w:rsid w:val="00361C00"/>
    <w:rsid w:val="00395FA1"/>
    <w:rsid w:val="003E15D4"/>
    <w:rsid w:val="00411CCE"/>
    <w:rsid w:val="0041666E"/>
    <w:rsid w:val="00421060"/>
    <w:rsid w:val="004357E6"/>
    <w:rsid w:val="00471C19"/>
    <w:rsid w:val="00484E5E"/>
    <w:rsid w:val="004867E3"/>
    <w:rsid w:val="00494A28"/>
    <w:rsid w:val="004C0004"/>
    <w:rsid w:val="004C5D52"/>
    <w:rsid w:val="0050519A"/>
    <w:rsid w:val="005072A1"/>
    <w:rsid w:val="00514517"/>
    <w:rsid w:val="00545827"/>
    <w:rsid w:val="00560270"/>
    <w:rsid w:val="00577749"/>
    <w:rsid w:val="005C2568"/>
    <w:rsid w:val="005F1B17"/>
    <w:rsid w:val="005F2EA9"/>
    <w:rsid w:val="006037C0"/>
    <w:rsid w:val="006631B6"/>
    <w:rsid w:val="00680577"/>
    <w:rsid w:val="006B7E57"/>
    <w:rsid w:val="006F74FA"/>
    <w:rsid w:val="00731ADD"/>
    <w:rsid w:val="00734777"/>
    <w:rsid w:val="007470E3"/>
    <w:rsid w:val="00747932"/>
    <w:rsid w:val="00751A4A"/>
    <w:rsid w:val="00753BA4"/>
    <w:rsid w:val="00756632"/>
    <w:rsid w:val="00762C74"/>
    <w:rsid w:val="00786EC0"/>
    <w:rsid w:val="00787B59"/>
    <w:rsid w:val="007A4877"/>
    <w:rsid w:val="007D1690"/>
    <w:rsid w:val="007E22AD"/>
    <w:rsid w:val="00817416"/>
    <w:rsid w:val="00842779"/>
    <w:rsid w:val="00865F67"/>
    <w:rsid w:val="00881A7B"/>
    <w:rsid w:val="008840E5"/>
    <w:rsid w:val="00887B3E"/>
    <w:rsid w:val="008C2AC6"/>
    <w:rsid w:val="00911382"/>
    <w:rsid w:val="00930C23"/>
    <w:rsid w:val="0093193B"/>
    <w:rsid w:val="009509D8"/>
    <w:rsid w:val="00950B64"/>
    <w:rsid w:val="00981893"/>
    <w:rsid w:val="00993BCA"/>
    <w:rsid w:val="009F0EB1"/>
    <w:rsid w:val="00A1687D"/>
    <w:rsid w:val="00A43E52"/>
    <w:rsid w:val="00A4678D"/>
    <w:rsid w:val="00A778C7"/>
    <w:rsid w:val="00AB251B"/>
    <w:rsid w:val="00AB441E"/>
    <w:rsid w:val="00AB6293"/>
    <w:rsid w:val="00AE0928"/>
    <w:rsid w:val="00AE0E92"/>
    <w:rsid w:val="00AF3B82"/>
    <w:rsid w:val="00B12E95"/>
    <w:rsid w:val="00B22876"/>
    <w:rsid w:val="00B47DDB"/>
    <w:rsid w:val="00B558F0"/>
    <w:rsid w:val="00BD48FE"/>
    <w:rsid w:val="00BD7BD8"/>
    <w:rsid w:val="00BE6ADC"/>
    <w:rsid w:val="00C05BFE"/>
    <w:rsid w:val="00C23CD4"/>
    <w:rsid w:val="00C40D97"/>
    <w:rsid w:val="00C61C0C"/>
    <w:rsid w:val="00C84ED0"/>
    <w:rsid w:val="00C941CB"/>
    <w:rsid w:val="00CA3B50"/>
    <w:rsid w:val="00CC2357"/>
    <w:rsid w:val="00CF071A"/>
    <w:rsid w:val="00D058B8"/>
    <w:rsid w:val="00D56C11"/>
    <w:rsid w:val="00D6440C"/>
    <w:rsid w:val="00D834A0"/>
    <w:rsid w:val="00D872DF"/>
    <w:rsid w:val="00D91E21"/>
    <w:rsid w:val="00DA7FCD"/>
    <w:rsid w:val="00DB6B3E"/>
    <w:rsid w:val="00E365E1"/>
    <w:rsid w:val="00E820A4"/>
    <w:rsid w:val="00EB006A"/>
    <w:rsid w:val="00EB4772"/>
    <w:rsid w:val="00ED169E"/>
    <w:rsid w:val="00ED4235"/>
    <w:rsid w:val="00F04346"/>
    <w:rsid w:val="00F075DC"/>
    <w:rsid w:val="00F149E9"/>
    <w:rsid w:val="00F5134D"/>
    <w:rsid w:val="00F74202"/>
    <w:rsid w:val="00F87713"/>
    <w:rsid w:val="00FA0F7E"/>
    <w:rsid w:val="00FB4360"/>
    <w:rsid w:val="00FD0C70"/>
    <w:rsid w:val="00FD2AC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8EA5A"/>
  <w15:chartTrackingRefBased/>
  <w15:docId w15:val="{7D85161C-7AD7-4832-BC38-33111A756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25C80"/>
    <w:rPr>
      <w:b/>
      <w:kern w:val="28"/>
      <w:sz w:val="28"/>
      <w:lang w:val="fr-FR" w:eastAsia="fr-FR"/>
    </w:rPr>
  </w:style>
  <w:style w:type="character" w:customStyle="1" w:styleId="Heading2Char">
    <w:name w:val="Heading 2 Char"/>
    <w:basedOn w:val="DefaultParagraphFont"/>
    <w:link w:val="Heading2"/>
    <w:semiHidden/>
    <w:rsid w:val="00025C80"/>
    <w:rPr>
      <w:sz w:val="24"/>
      <w:lang w:val="fr-FR" w:eastAsia="fr-FR"/>
    </w:rPr>
  </w:style>
  <w:style w:type="character" w:customStyle="1" w:styleId="Heading3Char">
    <w:name w:val="Heading 3 Char"/>
    <w:basedOn w:val="DefaultParagraphFont"/>
    <w:link w:val="Heading3"/>
    <w:semiHidden/>
    <w:rsid w:val="00025C80"/>
    <w:rPr>
      <w:rFonts w:ascii="Arial" w:hAnsi="Arial"/>
      <w:sz w:val="24"/>
      <w:lang w:val="fr-FR" w:eastAsia="fr-FR"/>
    </w:rPr>
  </w:style>
  <w:style w:type="character" w:customStyle="1" w:styleId="Heading4Char">
    <w:name w:val="Heading 4 Char"/>
    <w:basedOn w:val="DefaultParagraphFont"/>
    <w:link w:val="Heading4"/>
    <w:semiHidden/>
    <w:rsid w:val="00025C80"/>
    <w:rPr>
      <w:sz w:val="24"/>
      <w:lang w:val="en-US" w:eastAsia="fr-FR"/>
    </w:rPr>
  </w:style>
  <w:style w:type="character" w:customStyle="1" w:styleId="Heading5Char">
    <w:name w:val="Heading 5 Char"/>
    <w:basedOn w:val="DefaultParagraphFont"/>
    <w:link w:val="Heading5"/>
    <w:semiHidden/>
    <w:rsid w:val="00025C80"/>
    <w:rPr>
      <w:sz w:val="24"/>
      <w:lang w:val="en-US" w:eastAsia="fr-FR"/>
    </w:rPr>
  </w:style>
  <w:style w:type="character" w:customStyle="1" w:styleId="Heading6Char">
    <w:name w:val="Heading 6 Char"/>
    <w:basedOn w:val="DefaultParagraphFont"/>
    <w:link w:val="Heading6"/>
    <w:semiHidden/>
    <w:rsid w:val="00025C80"/>
    <w:rPr>
      <w:i/>
      <w:sz w:val="22"/>
      <w:lang w:val="hr-HR"/>
    </w:rPr>
  </w:style>
  <w:style w:type="character" w:customStyle="1" w:styleId="Heading7Char">
    <w:name w:val="Heading 7 Char"/>
    <w:basedOn w:val="DefaultParagraphFont"/>
    <w:link w:val="Heading7"/>
    <w:semiHidden/>
    <w:rsid w:val="00025C80"/>
    <w:rPr>
      <w:rFonts w:ascii="Arial" w:hAnsi="Arial"/>
      <w:sz w:val="24"/>
      <w:lang w:val="hr-HR"/>
    </w:rPr>
  </w:style>
  <w:style w:type="character" w:customStyle="1" w:styleId="Heading8Char">
    <w:name w:val="Heading 8 Char"/>
    <w:basedOn w:val="DefaultParagraphFont"/>
    <w:link w:val="Heading8"/>
    <w:semiHidden/>
    <w:rsid w:val="00025C80"/>
    <w:rPr>
      <w:rFonts w:ascii="Arial" w:hAnsi="Arial"/>
      <w:i/>
      <w:sz w:val="24"/>
      <w:lang w:val="hr-HR"/>
    </w:rPr>
  </w:style>
  <w:style w:type="character" w:customStyle="1" w:styleId="Heading9Char">
    <w:name w:val="Heading 9 Char"/>
    <w:basedOn w:val="DefaultParagraphFont"/>
    <w:link w:val="Heading9"/>
    <w:semiHidden/>
    <w:rsid w:val="00025C80"/>
    <w:rPr>
      <w:rFonts w:ascii="Arial" w:hAnsi="Arial"/>
      <w:b/>
      <w:i/>
      <w:sz w:val="18"/>
      <w:lang w:val="hr-HR"/>
    </w:rPr>
  </w:style>
  <w:style w:type="paragraph" w:styleId="TOCHeading">
    <w:name w:val="TOC Heading"/>
    <w:basedOn w:val="Normal"/>
    <w:next w:val="Normal"/>
    <w:unhideWhenUsed/>
    <w:qFormat/>
    <w:rsid w:val="00025C80"/>
    <w:pPr>
      <w:widowControl/>
      <w:spacing w:after="240"/>
    </w:pPr>
    <w:rPr>
      <w:lang w:val="en-GB"/>
    </w:rPr>
  </w:style>
  <w:style w:type="paragraph" w:customStyle="1" w:styleId="EPFooter2">
    <w:name w:val="EPFooter2"/>
    <w:basedOn w:val="Normal"/>
    <w:next w:val="Normal"/>
    <w:rsid w:val="00025C8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25C80"/>
    <w:pPr>
      <w:keepNext/>
      <w:spacing w:after="240"/>
      <w:jc w:val="right"/>
    </w:pPr>
    <w:rPr>
      <w:rFonts w:ascii="Arial" w:hAnsi="Arial"/>
      <w:b/>
    </w:rPr>
  </w:style>
  <w:style w:type="paragraph" w:customStyle="1" w:styleId="Normal6a">
    <w:name w:val="Normal6a"/>
    <w:basedOn w:val="Normal"/>
    <w:rsid w:val="00025C80"/>
    <w:pPr>
      <w:spacing w:after="120"/>
    </w:pPr>
  </w:style>
  <w:style w:type="paragraph" w:customStyle="1" w:styleId="PageHeading">
    <w:name w:val="PageHeading"/>
    <w:basedOn w:val="Normal"/>
    <w:rsid w:val="00025C80"/>
    <w:pPr>
      <w:keepNext/>
      <w:spacing w:after="480"/>
      <w:jc w:val="center"/>
    </w:pPr>
    <w:rPr>
      <w:rFonts w:ascii="Arial" w:hAnsi="Arial" w:cs="Arial"/>
      <w:b/>
    </w:rPr>
  </w:style>
  <w:style w:type="paragraph" w:customStyle="1" w:styleId="NormalBold">
    <w:name w:val="NormalBold"/>
    <w:basedOn w:val="Normal"/>
    <w:link w:val="NormalBoldChar"/>
    <w:rsid w:val="00025C80"/>
    <w:rPr>
      <w:b/>
    </w:rPr>
  </w:style>
  <w:style w:type="paragraph" w:customStyle="1" w:styleId="NormalBold12a">
    <w:name w:val="NormalBold12a"/>
    <w:basedOn w:val="Normal"/>
    <w:rsid w:val="00025C80"/>
    <w:pPr>
      <w:spacing w:after="240"/>
    </w:pPr>
    <w:rPr>
      <w:b/>
    </w:rPr>
  </w:style>
  <w:style w:type="paragraph" w:customStyle="1" w:styleId="AmJustText">
    <w:name w:val="AmJustText"/>
    <w:basedOn w:val="Normal"/>
    <w:rsid w:val="00025C80"/>
    <w:pPr>
      <w:spacing w:after="240"/>
    </w:pPr>
    <w:rPr>
      <w:i/>
    </w:rPr>
  </w:style>
  <w:style w:type="paragraph" w:customStyle="1" w:styleId="NormalHanging12a">
    <w:name w:val="NormalHanging12a"/>
    <w:basedOn w:val="Normal"/>
    <w:rsid w:val="00025C80"/>
    <w:pPr>
      <w:spacing w:after="240"/>
      <w:ind w:left="567" w:hanging="567"/>
    </w:pPr>
  </w:style>
  <w:style w:type="paragraph" w:customStyle="1" w:styleId="CoverNormal24a">
    <w:name w:val="CoverNormal24a"/>
    <w:basedOn w:val="Normal"/>
    <w:rsid w:val="00025C80"/>
    <w:pPr>
      <w:spacing w:after="480"/>
      <w:ind w:left="1417"/>
    </w:pPr>
  </w:style>
  <w:style w:type="paragraph" w:customStyle="1" w:styleId="CoverNormal">
    <w:name w:val="CoverNormal"/>
    <w:basedOn w:val="Normal"/>
    <w:rsid w:val="00025C80"/>
    <w:pPr>
      <w:ind w:left="1418"/>
    </w:pPr>
  </w:style>
  <w:style w:type="paragraph" w:customStyle="1" w:styleId="AmCrossRef">
    <w:name w:val="AmCrossRef"/>
    <w:basedOn w:val="Normal"/>
    <w:rsid w:val="00025C80"/>
    <w:pPr>
      <w:spacing w:before="240" w:after="240"/>
      <w:jc w:val="center"/>
    </w:pPr>
    <w:rPr>
      <w:i/>
    </w:rPr>
  </w:style>
  <w:style w:type="paragraph" w:customStyle="1" w:styleId="AmJustTitle">
    <w:name w:val="AmJustTitle"/>
    <w:basedOn w:val="Normal"/>
    <w:next w:val="AmJustText"/>
    <w:rsid w:val="00025C80"/>
    <w:pPr>
      <w:keepNext/>
      <w:spacing w:before="240" w:after="240"/>
      <w:jc w:val="center"/>
    </w:pPr>
    <w:rPr>
      <w:i/>
    </w:rPr>
  </w:style>
  <w:style w:type="paragraph" w:customStyle="1" w:styleId="CoverReference">
    <w:name w:val="CoverReference"/>
    <w:basedOn w:val="Normal"/>
    <w:rsid w:val="00025C80"/>
    <w:pPr>
      <w:spacing w:before="1080"/>
      <w:jc w:val="right"/>
    </w:pPr>
    <w:rPr>
      <w:rFonts w:ascii="Arial" w:hAnsi="Arial" w:cs="Arial"/>
      <w:b/>
    </w:rPr>
  </w:style>
  <w:style w:type="paragraph" w:customStyle="1" w:styleId="CoverDocType">
    <w:name w:val="CoverDocType"/>
    <w:basedOn w:val="Normal"/>
    <w:rsid w:val="00025C80"/>
    <w:pPr>
      <w:ind w:left="1418"/>
    </w:pPr>
    <w:rPr>
      <w:rFonts w:ascii="Arial" w:hAnsi="Arial"/>
      <w:b/>
      <w:sz w:val="48"/>
    </w:rPr>
  </w:style>
  <w:style w:type="paragraph" w:customStyle="1" w:styleId="CoverDocType24a">
    <w:name w:val="CoverDocType24a"/>
    <w:basedOn w:val="Normal"/>
    <w:rsid w:val="00025C80"/>
    <w:pPr>
      <w:spacing w:after="480"/>
      <w:ind w:left="1418"/>
    </w:pPr>
    <w:rPr>
      <w:rFonts w:ascii="Arial" w:hAnsi="Arial"/>
      <w:b/>
      <w:sz w:val="48"/>
    </w:rPr>
  </w:style>
  <w:style w:type="paragraph" w:customStyle="1" w:styleId="CoverDate">
    <w:name w:val="CoverDate"/>
    <w:basedOn w:val="Normal"/>
    <w:rsid w:val="00025C80"/>
    <w:pPr>
      <w:spacing w:before="240" w:after="1200"/>
    </w:pPr>
  </w:style>
  <w:style w:type="paragraph" w:styleId="Header">
    <w:name w:val="header"/>
    <w:basedOn w:val="Normal"/>
    <w:link w:val="HeaderChar"/>
    <w:rsid w:val="00025C80"/>
    <w:pPr>
      <w:tabs>
        <w:tab w:val="center" w:pos="4513"/>
        <w:tab w:val="right" w:pos="9026"/>
      </w:tabs>
    </w:pPr>
  </w:style>
  <w:style w:type="character" w:customStyle="1" w:styleId="HeaderChar">
    <w:name w:val="Header Char"/>
    <w:basedOn w:val="DefaultParagraphFont"/>
    <w:link w:val="Header"/>
    <w:rsid w:val="00025C80"/>
    <w:rPr>
      <w:sz w:val="24"/>
      <w:lang w:val="hr-HR"/>
    </w:rPr>
  </w:style>
  <w:style w:type="paragraph" w:customStyle="1" w:styleId="AmOrLang">
    <w:name w:val="AmOrLang"/>
    <w:basedOn w:val="Normal"/>
    <w:rsid w:val="00025C80"/>
    <w:pPr>
      <w:spacing w:before="240" w:after="240"/>
      <w:jc w:val="right"/>
    </w:pPr>
  </w:style>
  <w:style w:type="paragraph" w:customStyle="1" w:styleId="AmColumnHeading">
    <w:name w:val="AmColumnHeading"/>
    <w:basedOn w:val="Normal"/>
    <w:rsid w:val="00025C80"/>
    <w:pPr>
      <w:spacing w:after="240"/>
      <w:jc w:val="center"/>
    </w:pPr>
    <w:rPr>
      <w:i/>
    </w:rPr>
  </w:style>
  <w:style w:type="paragraph" w:customStyle="1" w:styleId="AmNumberTabs">
    <w:name w:val="AmNumberTabs"/>
    <w:basedOn w:val="Normal"/>
    <w:rsid w:val="00025C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25C80"/>
    <w:pPr>
      <w:spacing w:before="240"/>
    </w:pPr>
    <w:rPr>
      <w:b/>
    </w:rPr>
  </w:style>
  <w:style w:type="paragraph" w:customStyle="1" w:styleId="EPBody">
    <w:name w:val="EPBody"/>
    <w:basedOn w:val="Normal"/>
    <w:rsid w:val="00025C80"/>
    <w:pPr>
      <w:jc w:val="center"/>
    </w:pPr>
    <w:rPr>
      <w:rFonts w:ascii="Arial" w:hAnsi="Arial" w:cs="Arial"/>
      <w:i/>
      <w:sz w:val="22"/>
      <w:szCs w:val="22"/>
    </w:rPr>
  </w:style>
  <w:style w:type="paragraph" w:customStyle="1" w:styleId="EPFooter">
    <w:name w:val="EPFooter"/>
    <w:basedOn w:val="Normal"/>
    <w:rsid w:val="00025C80"/>
    <w:pPr>
      <w:tabs>
        <w:tab w:val="center" w:pos="4535"/>
        <w:tab w:val="right" w:pos="9071"/>
      </w:tabs>
      <w:spacing w:before="240" w:after="240"/>
    </w:pPr>
    <w:rPr>
      <w:color w:val="010000"/>
      <w:sz w:val="22"/>
    </w:rPr>
  </w:style>
  <w:style w:type="paragraph" w:customStyle="1" w:styleId="EPComma">
    <w:name w:val="EPComma"/>
    <w:basedOn w:val="Normal"/>
    <w:rsid w:val="00025C80"/>
    <w:pPr>
      <w:spacing w:before="480" w:after="240"/>
    </w:pPr>
  </w:style>
  <w:style w:type="paragraph" w:customStyle="1" w:styleId="Lgendesigne">
    <w:name w:val="Légende signe"/>
    <w:basedOn w:val="Normal"/>
    <w:rsid w:val="00025C80"/>
    <w:pPr>
      <w:tabs>
        <w:tab w:val="right" w:pos="454"/>
        <w:tab w:val="left" w:pos="737"/>
      </w:tabs>
      <w:ind w:left="737" w:hanging="737"/>
    </w:pPr>
    <w:rPr>
      <w:snapToGrid w:val="0"/>
      <w:sz w:val="18"/>
      <w:lang w:eastAsia="en-US"/>
    </w:rPr>
  </w:style>
  <w:style w:type="paragraph" w:customStyle="1" w:styleId="Lgendetitre">
    <w:name w:val="Légende titre"/>
    <w:basedOn w:val="Normal"/>
    <w:rsid w:val="00025C80"/>
    <w:pPr>
      <w:spacing w:before="240" w:after="240"/>
    </w:pPr>
    <w:rPr>
      <w:b/>
      <w:i/>
      <w:snapToGrid w:val="0"/>
      <w:lang w:eastAsia="en-US"/>
    </w:rPr>
  </w:style>
  <w:style w:type="paragraph" w:customStyle="1" w:styleId="Lgendestandard">
    <w:name w:val="Légende standard"/>
    <w:basedOn w:val="Normal"/>
    <w:rsid w:val="00025C80"/>
    <w:rPr>
      <w:sz w:val="18"/>
    </w:rPr>
  </w:style>
  <w:style w:type="character" w:customStyle="1" w:styleId="Normal6Char">
    <w:name w:val="Normal6 Char"/>
    <w:basedOn w:val="DefaultParagraphFont"/>
    <w:link w:val="Normal6"/>
    <w:locked/>
    <w:rsid w:val="00025C80"/>
    <w:rPr>
      <w:sz w:val="24"/>
      <w:lang w:val="hr-HR"/>
    </w:rPr>
  </w:style>
  <w:style w:type="paragraph" w:customStyle="1" w:styleId="Normal6">
    <w:name w:val="Normal6"/>
    <w:basedOn w:val="Normal"/>
    <w:link w:val="Normal6Char"/>
    <w:rsid w:val="00025C80"/>
    <w:pPr>
      <w:spacing w:after="120"/>
    </w:pPr>
  </w:style>
  <w:style w:type="character" w:customStyle="1" w:styleId="NormalBoldChar">
    <w:name w:val="NormalBold Char"/>
    <w:basedOn w:val="DefaultParagraphFont"/>
    <w:link w:val="NormalBold"/>
    <w:locked/>
    <w:rsid w:val="00025C80"/>
    <w:rPr>
      <w:b/>
      <w:sz w:val="24"/>
      <w:lang w:val="hr-HR"/>
    </w:rPr>
  </w:style>
  <w:style w:type="paragraph" w:customStyle="1" w:styleId="ColumnHeading">
    <w:name w:val="ColumnHeading"/>
    <w:basedOn w:val="Normal"/>
    <w:rsid w:val="00025C80"/>
    <w:pPr>
      <w:spacing w:after="240"/>
      <w:jc w:val="center"/>
    </w:pPr>
    <w:rPr>
      <w:i/>
    </w:rPr>
  </w:style>
  <w:style w:type="paragraph" w:customStyle="1" w:styleId="AMNumberTabs0">
    <w:name w:val="AMNumberTabs"/>
    <w:basedOn w:val="Normal"/>
    <w:rsid w:val="00025C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25C80"/>
    <w:pPr>
      <w:jc w:val="right"/>
    </w:pPr>
    <w:rPr>
      <w:lang w:val="hr-HR"/>
    </w:rPr>
  </w:style>
  <w:style w:type="character" w:styleId="Hyperlink">
    <w:name w:val="Hyperlink"/>
    <w:basedOn w:val="DefaultParagraphFont"/>
    <w:unhideWhenUsed/>
    <w:rsid w:val="00025C80"/>
    <w:rPr>
      <w:color w:val="0563C1"/>
      <w:u w:val="single"/>
    </w:rPr>
  </w:style>
  <w:style w:type="paragraph" w:styleId="Footer">
    <w:name w:val="footer"/>
    <w:basedOn w:val="Normal"/>
    <w:link w:val="FooterChar"/>
    <w:rsid w:val="00025C80"/>
    <w:pPr>
      <w:tabs>
        <w:tab w:val="center" w:pos="4513"/>
        <w:tab w:val="right" w:pos="9026"/>
      </w:tabs>
    </w:pPr>
  </w:style>
  <w:style w:type="character" w:customStyle="1" w:styleId="FooterChar">
    <w:name w:val="Footer Char"/>
    <w:basedOn w:val="DefaultParagraphFont"/>
    <w:link w:val="Footer"/>
    <w:rsid w:val="00025C80"/>
    <w:rPr>
      <w:sz w:val="24"/>
      <w:lang w:val="hr-HR"/>
    </w:rPr>
  </w:style>
  <w:style w:type="paragraph" w:styleId="BalloonText">
    <w:name w:val="Balloon Text"/>
    <w:basedOn w:val="Normal"/>
    <w:link w:val="BalloonTextChar"/>
    <w:unhideWhenUsed/>
    <w:rsid w:val="00025C80"/>
    <w:rPr>
      <w:rFonts w:ascii="Segoe UI" w:hAnsi="Segoe UI" w:cs="Segoe UI"/>
      <w:sz w:val="18"/>
      <w:szCs w:val="18"/>
    </w:rPr>
  </w:style>
  <w:style w:type="character" w:customStyle="1" w:styleId="BalloonTextChar">
    <w:name w:val="Balloon Text Char"/>
    <w:basedOn w:val="DefaultParagraphFont"/>
    <w:link w:val="BalloonText"/>
    <w:rsid w:val="00025C80"/>
    <w:rPr>
      <w:rFonts w:ascii="Segoe UI" w:hAnsi="Segoe UI" w:cs="Segoe UI"/>
      <w:sz w:val="18"/>
      <w:szCs w:val="18"/>
      <w:lang w:val="hr-HR"/>
    </w:rPr>
  </w:style>
  <w:style w:type="character" w:styleId="CommentReference">
    <w:name w:val="annotation reference"/>
    <w:basedOn w:val="DefaultParagraphFont"/>
    <w:rsid w:val="00025C80"/>
    <w:rPr>
      <w:sz w:val="16"/>
      <w:szCs w:val="16"/>
    </w:rPr>
  </w:style>
  <w:style w:type="paragraph" w:styleId="CommentText">
    <w:name w:val="annotation text"/>
    <w:basedOn w:val="Normal"/>
    <w:link w:val="CommentTextChar"/>
    <w:rsid w:val="00025C80"/>
    <w:rPr>
      <w:sz w:val="20"/>
    </w:rPr>
  </w:style>
  <w:style w:type="character" w:customStyle="1" w:styleId="CommentTextChar">
    <w:name w:val="Comment Text Char"/>
    <w:basedOn w:val="DefaultParagraphFont"/>
    <w:link w:val="CommentText"/>
    <w:rsid w:val="00025C80"/>
    <w:rPr>
      <w:lang w:val="hr-HR"/>
    </w:rPr>
  </w:style>
  <w:style w:type="paragraph" w:styleId="CommentSubject">
    <w:name w:val="annotation subject"/>
    <w:basedOn w:val="CommentText"/>
    <w:next w:val="CommentText"/>
    <w:link w:val="CommentSubjectChar"/>
    <w:unhideWhenUsed/>
    <w:rsid w:val="00025C80"/>
    <w:rPr>
      <w:b/>
      <w:bCs/>
    </w:rPr>
  </w:style>
  <w:style w:type="character" w:customStyle="1" w:styleId="CommentSubjectChar">
    <w:name w:val="Comment Subject Char"/>
    <w:basedOn w:val="CommentTextChar"/>
    <w:link w:val="CommentSubject"/>
    <w:rsid w:val="00025C80"/>
    <w:rPr>
      <w:b/>
      <w:bCs/>
      <w:lang w:val="hr-HR"/>
    </w:rPr>
  </w:style>
  <w:style w:type="paragraph" w:styleId="Revision">
    <w:name w:val="Revision"/>
    <w:hidden/>
    <w:uiPriority w:val="99"/>
    <w:semiHidden/>
    <w:rsid w:val="00025C80"/>
    <w:rPr>
      <w:sz w:val="24"/>
      <w:lang w:val="hr-HR"/>
    </w:rPr>
  </w:style>
  <w:style w:type="paragraph" w:customStyle="1" w:styleId="CrossRef">
    <w:name w:val="CrossRef"/>
    <w:basedOn w:val="Normal"/>
    <w:rsid w:val="00025C80"/>
    <w:pPr>
      <w:spacing w:before="240"/>
      <w:jc w:val="center"/>
    </w:pPr>
    <w:rPr>
      <w:i/>
      <w:lang w:val="fr-FR"/>
    </w:rPr>
  </w:style>
  <w:style w:type="paragraph" w:customStyle="1" w:styleId="Normal12a">
    <w:name w:val="Normal12a"/>
    <w:basedOn w:val="Normal"/>
    <w:rsid w:val="00025C80"/>
    <w:pPr>
      <w:spacing w:after="240"/>
    </w:pPr>
    <w:rPr>
      <w:lang w:val="en-GB"/>
    </w:rPr>
  </w:style>
  <w:style w:type="paragraph" w:customStyle="1" w:styleId="RollCallVotes">
    <w:name w:val="RollCallVotes"/>
    <w:basedOn w:val="Normal"/>
    <w:rsid w:val="00025C80"/>
    <w:pPr>
      <w:spacing w:before="120" w:after="120"/>
      <w:jc w:val="center"/>
    </w:pPr>
    <w:rPr>
      <w:b/>
      <w:bCs/>
      <w:snapToGrid w:val="0"/>
      <w:sz w:val="16"/>
      <w:lang w:val="en-GB" w:eastAsia="en-US"/>
    </w:rPr>
  </w:style>
  <w:style w:type="paragraph" w:customStyle="1" w:styleId="RollCallTabs">
    <w:name w:val="RollCallTabs"/>
    <w:basedOn w:val="Normal"/>
    <w:qFormat/>
    <w:rsid w:val="00025C80"/>
    <w:pPr>
      <w:tabs>
        <w:tab w:val="center" w:pos="284"/>
        <w:tab w:val="left" w:pos="426"/>
      </w:tabs>
    </w:pPr>
    <w:rPr>
      <w:snapToGrid w:val="0"/>
      <w:lang w:val="en-GB" w:eastAsia="en-US"/>
    </w:rPr>
  </w:style>
  <w:style w:type="paragraph" w:customStyle="1" w:styleId="RollCallSymbols14pt">
    <w:name w:val="RollCallSymbols14pt"/>
    <w:basedOn w:val="Normal"/>
    <w:rsid w:val="00025C80"/>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025C80"/>
    <w:pPr>
      <w:spacing w:before="120" w:after="120"/>
    </w:pPr>
    <w:rPr>
      <w:snapToGrid w:val="0"/>
      <w:sz w:val="16"/>
      <w:lang w:val="en-GB" w:eastAsia="en-US"/>
    </w:rPr>
  </w:style>
  <w:style w:type="character" w:customStyle="1" w:styleId="Bold">
    <w:name w:val="Bold"/>
    <w:uiPriority w:val="1"/>
    <w:rsid w:val="00025C80"/>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15340</Words>
  <Characters>95635</Characters>
  <Application>Microsoft Office Word</Application>
  <DocSecurity>0</DocSecurity>
  <Lines>796</Lines>
  <Paragraphs>221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2025-10-08T15:29:00Z</dcterms:created>
  <dcterms:modified xsi:type="dcterms:W3CDTF">2025-10-08T15:29:00Z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A10-0161/2025</vt:lpwstr>
  </property>
  <property fmtid="{D5CDD505-2E9C-101B-9397-08002B2CF9AE}" pid="4" name="&lt;Type&gt;">
    <vt:lpwstr>RR</vt:lpwstr>
  </property>
</Properties>
</file>