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A7362" w14:paraId="0DEC9F33" w14:textId="77777777" w:rsidTr="0010095E">
        <w:trPr>
          <w:trHeight w:hRule="exact" w:val="1418"/>
        </w:trPr>
        <w:tc>
          <w:tcPr>
            <w:tcW w:w="6804" w:type="dxa"/>
            <w:shd w:val="clear" w:color="auto" w:fill="auto"/>
            <w:vAlign w:val="center"/>
          </w:tcPr>
          <w:p w14:paraId="631E1144" w14:textId="77777777" w:rsidR="00751A4A" w:rsidRPr="00EA7362" w:rsidRDefault="001B3E51" w:rsidP="0010095E">
            <w:pPr>
              <w:pStyle w:val="EPName"/>
            </w:pPr>
            <w:r w:rsidRPr="00EA7362">
              <w:t>Eiropas Parlaments</w:t>
            </w:r>
          </w:p>
          <w:p w14:paraId="13895225" w14:textId="77777777" w:rsidR="00751A4A" w:rsidRPr="00EA7362" w:rsidRDefault="005F1B17" w:rsidP="005F1B17">
            <w:pPr>
              <w:pStyle w:val="EPTerm"/>
              <w:rPr>
                <w:rStyle w:val="HideTWBExt"/>
                <w:noProof w:val="0"/>
                <w:vanish w:val="0"/>
                <w:color w:val="auto"/>
              </w:rPr>
            </w:pPr>
            <w:r w:rsidRPr="00EA7362">
              <w:t>2024</w:t>
            </w:r>
            <w:r w:rsidR="00817416" w:rsidRPr="00EA7362">
              <w:t>-202</w:t>
            </w:r>
            <w:r w:rsidRPr="00EA7362">
              <w:t>9</w:t>
            </w:r>
          </w:p>
        </w:tc>
        <w:tc>
          <w:tcPr>
            <w:tcW w:w="2268" w:type="dxa"/>
            <w:shd w:val="clear" w:color="auto" w:fill="auto"/>
          </w:tcPr>
          <w:p w14:paraId="16211343" w14:textId="77777777" w:rsidR="00751A4A" w:rsidRPr="00EA7362" w:rsidRDefault="00187494" w:rsidP="0010095E">
            <w:pPr>
              <w:pStyle w:val="EPLogo"/>
            </w:pPr>
            <w:r w:rsidRPr="00EA7362">
              <w:rPr>
                <w:noProof/>
                <w:lang w:eastAsia="ja-JP"/>
              </w:rPr>
              <w:drawing>
                <wp:inline distT="0" distB="0" distL="0" distR="0" wp14:anchorId="77C818FC" wp14:editId="527380C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9A4214C" w14:textId="77777777" w:rsidR="00D058B8" w:rsidRPr="00EA7362" w:rsidRDefault="00D058B8" w:rsidP="004C5D52">
      <w:pPr>
        <w:pStyle w:val="LineTop"/>
      </w:pPr>
    </w:p>
    <w:p w14:paraId="389E3C2C" w14:textId="77777777" w:rsidR="00680577" w:rsidRPr="00EA7362" w:rsidRDefault="001B3E51" w:rsidP="00680577">
      <w:pPr>
        <w:pStyle w:val="EPBodyTA1"/>
      </w:pPr>
      <w:r w:rsidRPr="00EA7362">
        <w:t>PIEŅEMTIE TEKSTI</w:t>
      </w:r>
    </w:p>
    <w:p w14:paraId="29773C7A" w14:textId="77777777" w:rsidR="00D058B8" w:rsidRPr="00EA7362" w:rsidRDefault="00D058B8" w:rsidP="00D058B8">
      <w:pPr>
        <w:pStyle w:val="LineBottom"/>
      </w:pPr>
    </w:p>
    <w:p w14:paraId="5E57DBA7" w14:textId="4C5A1FA4" w:rsidR="001B3E51" w:rsidRPr="00EA7362" w:rsidRDefault="001B3E51" w:rsidP="001B3E51">
      <w:pPr>
        <w:pStyle w:val="ATHeading1"/>
      </w:pPr>
      <w:bookmarkStart w:id="0" w:name="TANumber"/>
      <w:r w:rsidRPr="00EA7362">
        <w:t>P10_TA(2025)0</w:t>
      </w:r>
      <w:bookmarkEnd w:id="0"/>
      <w:r w:rsidR="00043478" w:rsidRPr="00EA7362">
        <w:t>214</w:t>
      </w:r>
    </w:p>
    <w:p w14:paraId="6B926C82" w14:textId="77777777" w:rsidR="001B3E51" w:rsidRPr="00EA7362" w:rsidRDefault="001B3E51" w:rsidP="001B3E51">
      <w:pPr>
        <w:pStyle w:val="ATHeading2"/>
      </w:pPr>
      <w:bookmarkStart w:id="1" w:name="title"/>
      <w:r w:rsidRPr="00EA7362">
        <w:t>Lauksaimnieku pozīcijas stiprināšana pārtikas piegādes ķēdē</w:t>
      </w:r>
      <w:bookmarkEnd w:id="1"/>
    </w:p>
    <w:p w14:paraId="6B59A512" w14:textId="77777777" w:rsidR="001B3E51" w:rsidRPr="00EA7362" w:rsidRDefault="001B3E51" w:rsidP="001B3E51">
      <w:pPr>
        <w:rPr>
          <w:i/>
          <w:vanish/>
        </w:rPr>
      </w:pPr>
      <w:r w:rsidRPr="00EA7362">
        <w:rPr>
          <w:i/>
        </w:rPr>
        <w:fldChar w:fldCharType="begin"/>
      </w:r>
      <w:r w:rsidRPr="00EA7362">
        <w:rPr>
          <w:i/>
        </w:rPr>
        <w:instrText xml:space="preserve"> TC"(</w:instrText>
      </w:r>
      <w:bookmarkStart w:id="2" w:name="DocNumber"/>
      <w:r w:rsidRPr="00EA7362">
        <w:rPr>
          <w:i/>
        </w:rPr>
        <w:instrText>A10-0161/2025</w:instrText>
      </w:r>
      <w:bookmarkEnd w:id="2"/>
      <w:r w:rsidRPr="00EA7362">
        <w:rPr>
          <w:i/>
        </w:rPr>
        <w:instrText xml:space="preserve"> - Referente: Céline Imart)"\l3 \n&gt; \* MERGEFORMAT </w:instrText>
      </w:r>
      <w:r w:rsidRPr="00EA7362">
        <w:rPr>
          <w:i/>
        </w:rPr>
        <w:fldChar w:fldCharType="end"/>
      </w:r>
    </w:p>
    <w:p w14:paraId="691E8877" w14:textId="77777777" w:rsidR="001B3E51" w:rsidRPr="00EA7362" w:rsidRDefault="001B3E51" w:rsidP="001B3E51">
      <w:pPr>
        <w:rPr>
          <w:vanish/>
        </w:rPr>
      </w:pPr>
      <w:bookmarkStart w:id="3" w:name="Commission"/>
      <w:r w:rsidRPr="00EA7362">
        <w:rPr>
          <w:vanish/>
        </w:rPr>
        <w:t>Lauksaimniecības un lauku attīstības komiteja</w:t>
      </w:r>
      <w:bookmarkEnd w:id="3"/>
    </w:p>
    <w:p w14:paraId="536630D8" w14:textId="77777777" w:rsidR="001B3E51" w:rsidRPr="00EA7362" w:rsidRDefault="001B3E51" w:rsidP="001B3E51">
      <w:pPr>
        <w:rPr>
          <w:vanish/>
        </w:rPr>
      </w:pPr>
      <w:bookmarkStart w:id="4" w:name="PE"/>
      <w:r w:rsidRPr="00EA7362">
        <w:rPr>
          <w:vanish/>
        </w:rPr>
        <w:t>PE772.032</w:t>
      </w:r>
      <w:bookmarkEnd w:id="4"/>
    </w:p>
    <w:p w14:paraId="5AB8429A" w14:textId="1AD3F638" w:rsidR="00B35EDF" w:rsidRPr="00EA7362" w:rsidRDefault="001B3E51" w:rsidP="00CF78EC">
      <w:pPr>
        <w:pStyle w:val="ATHeading3"/>
      </w:pPr>
      <w:bookmarkStart w:id="5" w:name="Sujet"/>
      <w:r w:rsidRPr="00EA7362">
        <w:t xml:space="preserve">Eiropas Parlamenta 2025. gada </w:t>
      </w:r>
      <w:r w:rsidR="00A10771" w:rsidRPr="00EA7362">
        <w:t xml:space="preserve">8. oktobrī pieņemtie grozījumi priekšlikumā </w:t>
      </w:r>
      <w:r w:rsidRPr="00EA7362">
        <w:t>Eiropas Parlamenta un Padomes regulai, ar ko Regulas (ES) Nr. 1308/2013, (ES) 2021/2115 un (ES) 2021/2116 groza attiecībā uz lauksaimnieku pozīcijas stiprināšanu pārtikas piegādes ķēdē</w:t>
      </w:r>
      <w:bookmarkEnd w:id="5"/>
      <w:r w:rsidRPr="00EA7362">
        <w:t xml:space="preserve"> </w:t>
      </w:r>
      <w:bookmarkStart w:id="6" w:name="References"/>
      <w:r w:rsidRPr="00EA7362">
        <w:t>(COM(2024)0577 – C10-0209/2024 – 2024/0319(COD))</w:t>
      </w:r>
      <w:bookmarkEnd w:id="6"/>
      <w:r w:rsidR="00A10771" w:rsidRPr="00EA7362">
        <w:rPr>
          <w:rStyle w:val="FootnoteReference"/>
        </w:rPr>
        <w:footnoteReference w:id="1"/>
      </w:r>
    </w:p>
    <w:p w14:paraId="69DFFC3D" w14:textId="77777777" w:rsidR="00B35EDF" w:rsidRPr="00EA7362" w:rsidRDefault="00B35EDF" w:rsidP="00B35EDF">
      <w:pPr>
        <w:pStyle w:val="NormalBold"/>
      </w:pPr>
      <w:r w:rsidRPr="00EA7362">
        <w:t>(Parastā likumdošanas procedūra: pirmais lasījums)</w:t>
      </w:r>
    </w:p>
    <w:p w14:paraId="7CFEE8EB" w14:textId="77777777" w:rsidR="00B35EDF" w:rsidRPr="00EA7362" w:rsidRDefault="00B35EDF" w:rsidP="00B35EDF"/>
    <w:p w14:paraId="5A3A8292" w14:textId="77777777" w:rsidR="00B35EDF" w:rsidRPr="00EA7362" w:rsidRDefault="00B35EDF" w:rsidP="00B35EDF">
      <w:pPr>
        <w:pStyle w:val="AMNumberTabs0"/>
        <w:keepNext/>
      </w:pPr>
      <w:r w:rsidRPr="00EA7362">
        <w:t>Grozījums Nr.</w:t>
      </w:r>
      <w:r w:rsidRPr="00EA7362">
        <w:tab/>
      </w:r>
      <w:r w:rsidRPr="00EA7362">
        <w:tab/>
        <w:t>1</w:t>
      </w:r>
    </w:p>
    <w:p w14:paraId="11AFF6FB" w14:textId="77777777" w:rsidR="00B35EDF" w:rsidRPr="00EA7362" w:rsidRDefault="00B35EDF" w:rsidP="00B35EDF">
      <w:pPr>
        <w:pStyle w:val="NormalBold12b"/>
        <w:keepNext/>
      </w:pPr>
      <w:r w:rsidRPr="00EA7362">
        <w:t>Regulas priekšlikums</w:t>
      </w:r>
    </w:p>
    <w:p w14:paraId="26A2A9CA" w14:textId="77777777" w:rsidR="00B35EDF" w:rsidRPr="00EA7362" w:rsidRDefault="00B35EDF" w:rsidP="00B35EDF">
      <w:pPr>
        <w:pStyle w:val="NormalBold"/>
      </w:pPr>
      <w:r w:rsidRPr="00EA7362">
        <w:t>1. apsvērums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35EDF" w:rsidRPr="00EA7362" w14:paraId="63B891AC" w14:textId="77777777" w:rsidTr="00A158E3">
        <w:trPr>
          <w:jc w:val="center"/>
        </w:trPr>
        <w:tc>
          <w:tcPr>
            <w:tcW w:w="9752" w:type="dxa"/>
            <w:gridSpan w:val="2"/>
          </w:tcPr>
          <w:p w14:paraId="49588379" w14:textId="77777777" w:rsidR="00B35EDF" w:rsidRPr="00EA7362" w:rsidRDefault="00B35EDF" w:rsidP="00A158E3">
            <w:pPr>
              <w:keepNext/>
            </w:pPr>
          </w:p>
        </w:tc>
      </w:tr>
      <w:tr w:rsidR="00B35EDF" w:rsidRPr="00EA7362" w14:paraId="5822C68B" w14:textId="77777777" w:rsidTr="00A158E3">
        <w:trPr>
          <w:jc w:val="center"/>
        </w:trPr>
        <w:tc>
          <w:tcPr>
            <w:tcW w:w="4876" w:type="dxa"/>
          </w:tcPr>
          <w:p w14:paraId="3AB94FB9" w14:textId="77777777" w:rsidR="00B35EDF" w:rsidRPr="00EA7362" w:rsidRDefault="00B35EDF" w:rsidP="00A158E3">
            <w:pPr>
              <w:pStyle w:val="AmColumnHeading"/>
              <w:keepNext/>
            </w:pPr>
            <w:r w:rsidRPr="00EA7362">
              <w:t>Komisijas ierosinātais teksts</w:t>
            </w:r>
          </w:p>
        </w:tc>
        <w:tc>
          <w:tcPr>
            <w:tcW w:w="4876" w:type="dxa"/>
          </w:tcPr>
          <w:p w14:paraId="723436AF" w14:textId="77777777" w:rsidR="00B35EDF" w:rsidRPr="00EA7362" w:rsidRDefault="00B35EDF" w:rsidP="00A158E3">
            <w:pPr>
              <w:pStyle w:val="AmColumnHeading"/>
              <w:keepNext/>
            </w:pPr>
            <w:r w:rsidRPr="00EA7362">
              <w:t>Grozījums</w:t>
            </w:r>
          </w:p>
        </w:tc>
      </w:tr>
      <w:tr w:rsidR="00B35EDF" w:rsidRPr="00EA7362" w14:paraId="6C2A45BD" w14:textId="77777777" w:rsidTr="00A158E3">
        <w:trPr>
          <w:jc w:val="center"/>
        </w:trPr>
        <w:tc>
          <w:tcPr>
            <w:tcW w:w="4876" w:type="dxa"/>
          </w:tcPr>
          <w:p w14:paraId="49279CC9" w14:textId="77777777" w:rsidR="00B35EDF" w:rsidRPr="00EA7362" w:rsidRDefault="00B35EDF" w:rsidP="00A158E3">
            <w:pPr>
              <w:pStyle w:val="Normal6"/>
            </w:pPr>
            <w:r w:rsidRPr="00EA7362">
              <w:t>(1)</w:t>
            </w:r>
            <w:r w:rsidRPr="00EA7362">
              <w:tab/>
              <w:t xml:space="preserve">Lauksaimniecības nozare, it īpaši lauksaimnieki, saskaras ar virkni problēmu. Covid-19 pandēmija un Krievijas agresijas karš pret Ukrainu ir noveduši pie vēl nepieredzēta enerģētisko lauksaimniecības </w:t>
            </w:r>
            <w:proofErr w:type="spellStart"/>
            <w:r w:rsidRPr="00EA7362">
              <w:t>ielaidresursu</w:t>
            </w:r>
            <w:proofErr w:type="spellEnd"/>
            <w:r w:rsidRPr="00EA7362">
              <w:t xml:space="preserve"> izmaksu pieauguma un ilgstoša augstas inflācijas perioda, kas ietekmē lauksaimnieku izmaksas un pārtikas cenas. Vienlaikus lauksaimnieki turpina centienus kāpināt ražošanas </w:t>
            </w:r>
            <w:proofErr w:type="spellStart"/>
            <w:r w:rsidRPr="00EA7362">
              <w:t>vidisko</w:t>
            </w:r>
            <w:proofErr w:type="spellEnd"/>
            <w:r w:rsidRPr="00EA7362">
              <w:t xml:space="preserve"> ilgtspēju. Daudzi patērētāji, kuri sastopas ar aizvien pieaugošu dzīves dārdzību, savukārt ir mainījuši savus patēriņa modeļus un izvēlas lētākus pārtikas produktus. </w:t>
            </w:r>
            <w:r w:rsidRPr="00EA7362">
              <w:rPr>
                <w:b/>
                <w:i/>
              </w:rPr>
              <w:t>Tas</w:t>
            </w:r>
            <w:r w:rsidRPr="00EA7362">
              <w:t xml:space="preserve"> ir vēl vairāk </w:t>
            </w:r>
            <w:r w:rsidRPr="00EA7362">
              <w:rPr>
                <w:b/>
                <w:i/>
              </w:rPr>
              <w:t>destabilizējis</w:t>
            </w:r>
            <w:r w:rsidRPr="00EA7362">
              <w:t xml:space="preserve"> pievienotās vērtības sadalījumu pārtikas piegādes ķēdē un palielinājis lauksaimnieku darbības apstākļu nenoteiktību, līdz ar to uzkurinājis protestus un vairojis neuzticēšanos. Tāpēc </w:t>
            </w:r>
            <w:r w:rsidRPr="00EA7362">
              <w:lastRenderedPageBreak/>
              <w:t>ir lietderīgi pieņemt pasākumus, ar kuriem vēršas pret šīm problēmām un tiecas atjaunot pārtikas piegādes ķēdes dalībnieku uzticēšanos.</w:t>
            </w:r>
          </w:p>
        </w:tc>
        <w:tc>
          <w:tcPr>
            <w:tcW w:w="4876" w:type="dxa"/>
          </w:tcPr>
          <w:p w14:paraId="0FB6A024" w14:textId="77777777" w:rsidR="00B35EDF" w:rsidRPr="00EA7362" w:rsidRDefault="00B35EDF" w:rsidP="00A158E3">
            <w:pPr>
              <w:pStyle w:val="Normal6"/>
              <w:rPr>
                <w:szCs w:val="24"/>
              </w:rPr>
            </w:pPr>
            <w:r w:rsidRPr="00EA7362">
              <w:lastRenderedPageBreak/>
              <w:t>(1)</w:t>
            </w:r>
            <w:r w:rsidRPr="00EA7362">
              <w:tab/>
              <w:t xml:space="preserve">Lauksaimniecības nozare, it īpaši lauksaimnieki, </w:t>
            </w:r>
            <w:r w:rsidRPr="00EA7362">
              <w:rPr>
                <w:b/>
                <w:i/>
              </w:rPr>
              <w:t xml:space="preserve">kuri gādā par pārtikas nodrošinājumu, </w:t>
            </w:r>
            <w:r w:rsidRPr="00EA7362">
              <w:t>saskaras ar virkni problēmu. Covid-19 pandēmija</w:t>
            </w:r>
            <w:r w:rsidRPr="00EA7362">
              <w:rPr>
                <w:b/>
                <w:i/>
              </w:rPr>
              <w:t>, pieaugošā nestabilitāte pasaules tirdzniecībā, arvien biežāki ekstrēmi laikapstākļu notikumi, ko izraisa klimata pārmaiņas,</w:t>
            </w:r>
            <w:r w:rsidRPr="00EA7362">
              <w:t xml:space="preserve"> un Krievijas agresijas karš pret Ukrainu ir noveduši pie vēl nepieredzēta enerģētisko lauksaimniecības </w:t>
            </w:r>
            <w:proofErr w:type="spellStart"/>
            <w:r w:rsidRPr="00EA7362">
              <w:t>ielaidresursu</w:t>
            </w:r>
            <w:proofErr w:type="spellEnd"/>
            <w:r w:rsidRPr="00EA7362">
              <w:t xml:space="preserve"> izmaksu pieauguma un ilgstoša augstas inflācijas perioda, kas ietekmē lauksaimnieku izmaksas un pārtikas cenas. Vienlaikus lauksaimnieki turpina centienus kāpināt ražošanas </w:t>
            </w:r>
            <w:proofErr w:type="spellStart"/>
            <w:r w:rsidRPr="00EA7362">
              <w:t>vidisko</w:t>
            </w:r>
            <w:proofErr w:type="spellEnd"/>
            <w:r w:rsidRPr="00EA7362">
              <w:t xml:space="preserve"> ilgtspēju</w:t>
            </w:r>
            <w:r w:rsidRPr="00EA7362">
              <w:rPr>
                <w:b/>
                <w:i/>
              </w:rPr>
              <w:t xml:space="preserve"> un pārmērīga regulējuma dēļ saskaras ar ievērojamu regulatīvo slogu</w:t>
            </w:r>
            <w:r w:rsidRPr="00EA7362">
              <w:t xml:space="preserve">. Daudzi patērētāji, kuri sastopas ar aizvien pieaugošu dzīves dārdzību, savukārt ir mainījuši savus patēriņa modeļus un izvēlas lētākus </w:t>
            </w:r>
            <w:r w:rsidRPr="00EA7362">
              <w:lastRenderedPageBreak/>
              <w:t xml:space="preserve">pārtikas produktus. </w:t>
            </w:r>
            <w:r w:rsidRPr="00EA7362">
              <w:rPr>
                <w:b/>
                <w:i/>
              </w:rPr>
              <w:t>Visi iepriekš minētie faktori</w:t>
            </w:r>
            <w:r w:rsidRPr="00EA7362">
              <w:t xml:space="preserve"> ir vēl vairāk </w:t>
            </w:r>
            <w:r w:rsidRPr="00EA7362">
              <w:rPr>
                <w:b/>
                <w:i/>
              </w:rPr>
              <w:t>destabilizējuši</w:t>
            </w:r>
            <w:r w:rsidRPr="00EA7362">
              <w:t xml:space="preserve"> pievienotās vērtības sadalījumu pārtikas piegādes ķēdē un palielinājis lauksaimnieku</w:t>
            </w:r>
            <w:r w:rsidRPr="00EA7362">
              <w:rPr>
                <w:b/>
                <w:i/>
              </w:rPr>
              <w:t>, jo īpaši mazo un vidējo lauku saimniecību,</w:t>
            </w:r>
            <w:r w:rsidRPr="00EA7362">
              <w:t xml:space="preserve"> darbības apstākļu nenoteiktību, līdz ar to uzkurinājis protestus un vairojis neuzticēšanos. Tāpēc ir lietderīgi pieņemt pasākumus, ar kuriem vēršas pret šīm problēmām un tiecas atjaunot </w:t>
            </w:r>
            <w:r w:rsidRPr="00EA7362">
              <w:rPr>
                <w:b/>
                <w:i/>
              </w:rPr>
              <w:t xml:space="preserve">taisnīgumu un </w:t>
            </w:r>
            <w:r w:rsidRPr="00EA7362">
              <w:t>pārtikas piegādes ķēdes dalībnieku uzticēšanos</w:t>
            </w:r>
            <w:r w:rsidRPr="00EA7362">
              <w:rPr>
                <w:b/>
                <w:i/>
              </w:rPr>
              <w:t>, kā arī aizsargātu lauksaimnieku ienākumus un palielinātu jauniešu uzticēšanos lauksaimnieka profesijai</w:t>
            </w:r>
            <w:r w:rsidRPr="00EA7362">
              <w:t>.</w:t>
            </w:r>
          </w:p>
        </w:tc>
      </w:tr>
    </w:tbl>
    <w:p w14:paraId="2CC25A7F" w14:textId="77777777" w:rsidR="00B35EDF" w:rsidRPr="00EA7362" w:rsidRDefault="00B35EDF" w:rsidP="00B35EDF"/>
    <w:p w14:paraId="37169746" w14:textId="77777777" w:rsidR="00B35EDF" w:rsidRPr="00EA7362" w:rsidRDefault="00B35EDF" w:rsidP="00B35EDF">
      <w:pPr>
        <w:pStyle w:val="AmNumberTabs"/>
      </w:pPr>
      <w:r w:rsidRPr="00EA7362">
        <w:t>Grozījums Nr.</w:t>
      </w:r>
      <w:r w:rsidRPr="00EA7362">
        <w:tab/>
      </w:r>
      <w:r w:rsidRPr="00EA7362">
        <w:tab/>
        <w:t>2</w:t>
      </w:r>
    </w:p>
    <w:p w14:paraId="78B629CC" w14:textId="77777777" w:rsidR="00B35EDF" w:rsidRPr="00EA7362" w:rsidRDefault="00B35EDF" w:rsidP="00B35EDF"/>
    <w:p w14:paraId="7F6E8159" w14:textId="77777777" w:rsidR="00B35EDF" w:rsidRPr="00EA7362" w:rsidRDefault="00B35EDF" w:rsidP="00B35EDF">
      <w:pPr>
        <w:pStyle w:val="NormalBold"/>
        <w:keepNext/>
      </w:pPr>
      <w:r w:rsidRPr="00EA7362">
        <w:t>Regulas priekšlikums</w:t>
      </w:r>
    </w:p>
    <w:p w14:paraId="4D65387B" w14:textId="77777777" w:rsidR="00B35EDF" w:rsidRPr="00EA7362" w:rsidRDefault="00B35EDF" w:rsidP="00B35EDF">
      <w:pPr>
        <w:pStyle w:val="NormalBold"/>
      </w:pPr>
      <w:r w:rsidRPr="00EA7362">
        <w:t>1.a apsvērums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5EDF" w:rsidRPr="00EA7362" w14:paraId="5FB75518" w14:textId="77777777" w:rsidTr="00A158E3">
        <w:trPr>
          <w:jc w:val="center"/>
        </w:trPr>
        <w:tc>
          <w:tcPr>
            <w:tcW w:w="9752" w:type="dxa"/>
            <w:gridSpan w:val="2"/>
          </w:tcPr>
          <w:p w14:paraId="3F3497FB" w14:textId="77777777" w:rsidR="00B35EDF" w:rsidRPr="00EA7362" w:rsidRDefault="00B35EDF" w:rsidP="00A158E3">
            <w:pPr>
              <w:keepNext/>
            </w:pPr>
          </w:p>
        </w:tc>
      </w:tr>
      <w:tr w:rsidR="00B35EDF" w:rsidRPr="00EA7362" w14:paraId="57015E08" w14:textId="77777777" w:rsidTr="00A158E3">
        <w:trPr>
          <w:jc w:val="center"/>
        </w:trPr>
        <w:tc>
          <w:tcPr>
            <w:tcW w:w="4876" w:type="dxa"/>
          </w:tcPr>
          <w:p w14:paraId="17485C8D" w14:textId="77777777" w:rsidR="00B35EDF" w:rsidRPr="00EA7362" w:rsidRDefault="00B35EDF" w:rsidP="00A158E3">
            <w:pPr>
              <w:pStyle w:val="ColumnHeading"/>
              <w:keepNext/>
            </w:pPr>
            <w:r w:rsidRPr="00EA7362">
              <w:t>Komisijas ierosinātais teksts</w:t>
            </w:r>
          </w:p>
        </w:tc>
        <w:tc>
          <w:tcPr>
            <w:tcW w:w="4876" w:type="dxa"/>
          </w:tcPr>
          <w:p w14:paraId="4E13571A" w14:textId="77777777" w:rsidR="00B35EDF" w:rsidRPr="00EA7362" w:rsidRDefault="00B35EDF" w:rsidP="00A158E3">
            <w:pPr>
              <w:pStyle w:val="ColumnHeading"/>
              <w:keepNext/>
            </w:pPr>
            <w:r w:rsidRPr="00EA7362">
              <w:t>Grozījums</w:t>
            </w:r>
          </w:p>
        </w:tc>
      </w:tr>
      <w:tr w:rsidR="00B35EDF" w:rsidRPr="00EA7362" w14:paraId="12CFB12B" w14:textId="77777777" w:rsidTr="00A158E3">
        <w:trPr>
          <w:jc w:val="center"/>
        </w:trPr>
        <w:tc>
          <w:tcPr>
            <w:tcW w:w="4876" w:type="dxa"/>
          </w:tcPr>
          <w:p w14:paraId="6A812DB9" w14:textId="77777777" w:rsidR="00B35EDF" w:rsidRPr="00EA7362" w:rsidRDefault="00B35EDF" w:rsidP="00A158E3">
            <w:pPr>
              <w:pStyle w:val="Normal6"/>
            </w:pPr>
          </w:p>
        </w:tc>
        <w:tc>
          <w:tcPr>
            <w:tcW w:w="4876" w:type="dxa"/>
          </w:tcPr>
          <w:p w14:paraId="78C403B8" w14:textId="77777777" w:rsidR="00B35EDF" w:rsidRPr="00EA7362" w:rsidRDefault="00B35EDF" w:rsidP="00A158E3">
            <w:pPr>
              <w:pStyle w:val="Normal6"/>
              <w:rPr>
                <w:szCs w:val="24"/>
              </w:rPr>
            </w:pPr>
            <w:r w:rsidRPr="00EA7362">
              <w:rPr>
                <w:b/>
                <w:i/>
              </w:rPr>
              <w:t>(1a)</w:t>
            </w:r>
            <w:r w:rsidRPr="00EA7362">
              <w:rPr>
                <w:b/>
                <w:i/>
              </w:rPr>
              <w:tab/>
              <w:t xml:space="preserve">Lai stiprinātu lauksaimnieku pozīciju </w:t>
            </w:r>
            <w:proofErr w:type="spellStart"/>
            <w:r w:rsidRPr="00EA7362">
              <w:rPr>
                <w:b/>
                <w:i/>
              </w:rPr>
              <w:t>agropārtikas</w:t>
            </w:r>
            <w:proofErr w:type="spellEnd"/>
            <w:r w:rsidRPr="00EA7362">
              <w:rPr>
                <w:b/>
                <w:i/>
              </w:rPr>
              <w:t xml:space="preserve"> piegādes ķēdē, ir jāstiprina ražotāju organizāciju un kooperatīvu kā pievienotās vērtības radītāju lomu, izmantojot valsts politiku, kas palīdz uzlabot to biedru produktu rentabilitāti, </w:t>
            </w:r>
            <w:proofErr w:type="spellStart"/>
            <w:r w:rsidRPr="00EA7362">
              <w:rPr>
                <w:b/>
                <w:i/>
              </w:rPr>
              <w:t>pamanāmību</w:t>
            </w:r>
            <w:proofErr w:type="spellEnd"/>
            <w:r w:rsidRPr="00EA7362">
              <w:rPr>
                <w:b/>
                <w:i/>
              </w:rPr>
              <w:t xml:space="preserve"> un konkurētspēju, kā arī uzlabot šo lauksaimnieku spēju aizstāvēt savas intereses.</w:t>
            </w:r>
          </w:p>
        </w:tc>
      </w:tr>
    </w:tbl>
    <w:p w14:paraId="44CC73E5" w14:textId="77777777" w:rsidR="00B35EDF" w:rsidRPr="00EA7362" w:rsidRDefault="00B35EDF" w:rsidP="00B35EDF"/>
    <w:p w14:paraId="7286F7A6" w14:textId="77777777" w:rsidR="00B35EDF" w:rsidRPr="00EA7362" w:rsidRDefault="00B35EDF" w:rsidP="00B35EDF">
      <w:pPr>
        <w:pStyle w:val="AmNumberTabs"/>
      </w:pPr>
      <w:r w:rsidRPr="00EA7362">
        <w:t>Grozījums Nr.</w:t>
      </w:r>
      <w:r w:rsidRPr="00EA7362">
        <w:tab/>
      </w:r>
      <w:r w:rsidRPr="00EA7362">
        <w:tab/>
        <w:t>3</w:t>
      </w:r>
    </w:p>
    <w:p w14:paraId="3ED784E1" w14:textId="77777777" w:rsidR="00B35EDF" w:rsidRPr="00EA7362" w:rsidRDefault="00B35EDF" w:rsidP="00B35EDF"/>
    <w:p w14:paraId="6D118307" w14:textId="77777777" w:rsidR="00B35EDF" w:rsidRPr="00EA7362" w:rsidRDefault="00B35EDF" w:rsidP="00B35EDF">
      <w:pPr>
        <w:pStyle w:val="NormalBold"/>
        <w:keepNext/>
      </w:pPr>
      <w:r w:rsidRPr="00EA7362">
        <w:t>Regulas priekšlikums</w:t>
      </w:r>
    </w:p>
    <w:p w14:paraId="53DC94D5" w14:textId="77777777" w:rsidR="00B35EDF" w:rsidRPr="00EA7362" w:rsidRDefault="00B35EDF" w:rsidP="00B35EDF">
      <w:pPr>
        <w:pStyle w:val="NormalBold"/>
      </w:pPr>
      <w:r w:rsidRPr="00EA7362">
        <w:t>3.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5EDF" w:rsidRPr="00EA7362" w14:paraId="40B9D099" w14:textId="77777777" w:rsidTr="00A158E3">
        <w:trPr>
          <w:jc w:val="center"/>
        </w:trPr>
        <w:tc>
          <w:tcPr>
            <w:tcW w:w="9752" w:type="dxa"/>
            <w:gridSpan w:val="2"/>
          </w:tcPr>
          <w:p w14:paraId="5046A1CB" w14:textId="77777777" w:rsidR="00B35EDF" w:rsidRPr="00EA7362" w:rsidRDefault="00B35EDF" w:rsidP="00A158E3">
            <w:pPr>
              <w:keepNext/>
            </w:pPr>
          </w:p>
        </w:tc>
      </w:tr>
      <w:tr w:rsidR="00B35EDF" w:rsidRPr="00EA7362" w14:paraId="0C33CE73" w14:textId="77777777" w:rsidTr="00A158E3">
        <w:trPr>
          <w:jc w:val="center"/>
        </w:trPr>
        <w:tc>
          <w:tcPr>
            <w:tcW w:w="4876" w:type="dxa"/>
          </w:tcPr>
          <w:p w14:paraId="33844DFB" w14:textId="77777777" w:rsidR="00B35EDF" w:rsidRPr="00EA7362" w:rsidRDefault="00B35EDF" w:rsidP="00A158E3">
            <w:pPr>
              <w:pStyle w:val="ColumnHeading"/>
              <w:keepNext/>
            </w:pPr>
            <w:r w:rsidRPr="00EA7362">
              <w:t>Komisijas ierosinātais teksts</w:t>
            </w:r>
          </w:p>
        </w:tc>
        <w:tc>
          <w:tcPr>
            <w:tcW w:w="4876" w:type="dxa"/>
          </w:tcPr>
          <w:p w14:paraId="75B06C33" w14:textId="77777777" w:rsidR="00B35EDF" w:rsidRPr="00EA7362" w:rsidRDefault="00B35EDF" w:rsidP="00A158E3">
            <w:pPr>
              <w:pStyle w:val="ColumnHeading"/>
              <w:keepNext/>
            </w:pPr>
            <w:r w:rsidRPr="00EA7362">
              <w:t>Grozījums</w:t>
            </w:r>
          </w:p>
        </w:tc>
      </w:tr>
      <w:tr w:rsidR="00B35EDF" w:rsidRPr="00EA7362" w14:paraId="626DAFAB" w14:textId="77777777" w:rsidTr="00A158E3">
        <w:trPr>
          <w:jc w:val="center"/>
        </w:trPr>
        <w:tc>
          <w:tcPr>
            <w:tcW w:w="4876" w:type="dxa"/>
          </w:tcPr>
          <w:p w14:paraId="3A83D73D" w14:textId="77777777" w:rsidR="00B35EDF" w:rsidRPr="00EA7362" w:rsidRDefault="00B35EDF" w:rsidP="00A158E3">
            <w:pPr>
              <w:pStyle w:val="Normal6"/>
            </w:pPr>
            <w:r w:rsidRPr="00EA7362">
              <w:t>(3)</w:t>
            </w:r>
            <w:r w:rsidRPr="00EA7362">
              <w:tab/>
              <w:t xml:space="preserve">Lai visā pārtikas piegādes ķēdē palielinātu uzticēšanos un taisnīgumu, apzīmējumi “taisnīgs”, “godīgs” vai līdzvērtīgi apzīmējumi būtu jāizmanto tikai </w:t>
            </w:r>
            <w:r w:rsidRPr="00EA7362">
              <w:rPr>
                <w:b/>
                <w:i/>
              </w:rPr>
              <w:t>tam</w:t>
            </w:r>
            <w:r w:rsidRPr="00EA7362">
              <w:t xml:space="preserve">, lai apzīmētu tirdzniecības kārtību, kas komercattiecībās starp lauksaimniekiem un pircējiem nodrošina stabilitāti un </w:t>
            </w:r>
            <w:proofErr w:type="spellStart"/>
            <w:r w:rsidRPr="00EA7362">
              <w:lastRenderedPageBreak/>
              <w:t>pārredzamību</w:t>
            </w:r>
            <w:proofErr w:type="spellEnd"/>
            <w:r w:rsidRPr="00EA7362">
              <w:t xml:space="preserve"> un garantē cenu, kādu </w:t>
            </w:r>
            <w:proofErr w:type="spellStart"/>
            <w:r w:rsidRPr="00EA7362">
              <w:t>līdzdalīgie</w:t>
            </w:r>
            <w:proofErr w:type="spellEnd"/>
            <w:r w:rsidRPr="00EA7362">
              <w:t xml:space="preserve"> lauksaimnieki uzskata par taisnīgu, un kas atbalsta un veicina Apvienoto Nāciju Organizācijas ilgtspējīgas attīstības mērķu sasniegšanu, arī ar Eiropas Parlamenta un Padomes Direktīvas (ES) 2024/</w:t>
            </w:r>
            <w:r w:rsidRPr="00EA7362">
              <w:rPr>
                <w:b/>
                <w:i/>
              </w:rPr>
              <w:t>1760</w:t>
            </w:r>
            <w:r w:rsidRPr="00EA7362">
              <w:t xml:space="preserve"> I pielikumu</w:t>
            </w:r>
            <w:r w:rsidRPr="00EA7362">
              <w:rPr>
                <w:b/>
                <w:i/>
                <w:vertAlign w:val="superscript"/>
              </w:rPr>
              <w:t>5</w:t>
            </w:r>
            <w:r w:rsidRPr="00EA7362">
              <w:t xml:space="preserve"> saderīgā veidā.</w:t>
            </w:r>
          </w:p>
        </w:tc>
        <w:tc>
          <w:tcPr>
            <w:tcW w:w="4876" w:type="dxa"/>
          </w:tcPr>
          <w:p w14:paraId="6EE5013F" w14:textId="77777777" w:rsidR="00B35EDF" w:rsidRPr="00EA7362" w:rsidRDefault="00B35EDF" w:rsidP="00A158E3">
            <w:pPr>
              <w:pStyle w:val="Normal6"/>
              <w:rPr>
                <w:szCs w:val="24"/>
              </w:rPr>
            </w:pPr>
            <w:r w:rsidRPr="00EA7362">
              <w:lastRenderedPageBreak/>
              <w:t>(3)</w:t>
            </w:r>
            <w:r w:rsidRPr="00EA7362">
              <w:tab/>
              <w:t xml:space="preserve">Lai visā pārtikas piegādes ķēdē palielinātu uzticēšanos un taisnīgumu, apzīmējumi “taisnīgs”, “godīgs” vai līdzvērtīgi apzīmējumi būtu jāizmanto tikai </w:t>
            </w:r>
            <w:r w:rsidRPr="00EA7362">
              <w:rPr>
                <w:b/>
                <w:i/>
              </w:rPr>
              <w:t>ar lauksaimnieka iepriekšēju un informētu piekrišanu</w:t>
            </w:r>
            <w:r w:rsidRPr="00EA7362">
              <w:t xml:space="preserve">, lai apzīmētu tirdzniecības kārtību, kas komercattiecībās </w:t>
            </w:r>
            <w:r w:rsidRPr="00EA7362">
              <w:lastRenderedPageBreak/>
              <w:t xml:space="preserve">starp lauksaimniekiem un pircējiem nodrošina stabilitāti un </w:t>
            </w:r>
            <w:proofErr w:type="spellStart"/>
            <w:r w:rsidRPr="00EA7362">
              <w:t>pārredzamību</w:t>
            </w:r>
            <w:proofErr w:type="spellEnd"/>
            <w:r w:rsidRPr="00EA7362">
              <w:t xml:space="preserve"> un garantē cenu, kādu </w:t>
            </w:r>
            <w:proofErr w:type="spellStart"/>
            <w:r w:rsidRPr="00EA7362">
              <w:t>līdzdalīgie</w:t>
            </w:r>
            <w:proofErr w:type="spellEnd"/>
            <w:r w:rsidRPr="00EA7362">
              <w:t xml:space="preserve"> lauksaimnieki uzskata par taisnīgu, un kas atbalsta un veicina Apvienoto Nāciju Organizācijas ilgtspējīgas attīstības mērķu sasniegšanu, arī ar Eiropas Parlamenta un Padomes Direktīvas (ES) 2024/</w:t>
            </w:r>
            <w:r w:rsidRPr="00EA7362">
              <w:rPr>
                <w:b/>
                <w:i/>
              </w:rPr>
              <w:t>1760</w:t>
            </w:r>
            <w:r w:rsidRPr="00EA7362">
              <w:rPr>
                <w:b/>
                <w:i/>
                <w:vertAlign w:val="superscript"/>
              </w:rPr>
              <w:t>5</w:t>
            </w:r>
            <w:r w:rsidRPr="00EA7362">
              <w:t xml:space="preserve"> I pielikumu saderīgā veidā. </w:t>
            </w:r>
            <w:r w:rsidRPr="00EA7362">
              <w:rPr>
                <w:b/>
                <w:i/>
              </w:rPr>
              <w:t>Tāpēc ir būtiski garantēt pārredzamu cenu noteikšanu un vērtības proporcionālu sadalījumu visā ķēdē, lai nodrošinātu atbilstību katra tās dalībnieka, jo īpaši lauksaimnieku, kuri ir ķēdes neaizsargātākais posms, ieguldītajām pūlēm un uzņemtajiem riskiem.</w:t>
            </w:r>
          </w:p>
        </w:tc>
      </w:tr>
      <w:tr w:rsidR="00B35EDF" w:rsidRPr="00EA7362" w14:paraId="2F88719E" w14:textId="77777777" w:rsidTr="00A158E3">
        <w:trPr>
          <w:jc w:val="center"/>
        </w:trPr>
        <w:tc>
          <w:tcPr>
            <w:tcW w:w="4876" w:type="dxa"/>
          </w:tcPr>
          <w:p w14:paraId="24F90E9C" w14:textId="77777777" w:rsidR="00B35EDF" w:rsidRPr="00EA7362" w:rsidRDefault="00B35EDF" w:rsidP="00A158E3">
            <w:pPr>
              <w:pStyle w:val="Normal6"/>
            </w:pPr>
            <w:r w:rsidRPr="00EA7362">
              <w:lastRenderedPageBreak/>
              <w:t>__________________</w:t>
            </w:r>
          </w:p>
        </w:tc>
        <w:tc>
          <w:tcPr>
            <w:tcW w:w="4876" w:type="dxa"/>
          </w:tcPr>
          <w:p w14:paraId="01B24833" w14:textId="77777777" w:rsidR="00B35EDF" w:rsidRPr="00EA7362" w:rsidRDefault="00B35EDF" w:rsidP="00A158E3">
            <w:pPr>
              <w:pStyle w:val="Normal6"/>
              <w:rPr>
                <w:szCs w:val="24"/>
              </w:rPr>
            </w:pPr>
            <w:r w:rsidRPr="00EA7362">
              <w:t>__________________</w:t>
            </w:r>
          </w:p>
        </w:tc>
      </w:tr>
      <w:tr w:rsidR="00B35EDF" w:rsidRPr="00EA7362" w14:paraId="7EE1D4FB" w14:textId="77777777" w:rsidTr="00A158E3">
        <w:trPr>
          <w:jc w:val="center"/>
        </w:trPr>
        <w:tc>
          <w:tcPr>
            <w:tcW w:w="4876" w:type="dxa"/>
          </w:tcPr>
          <w:p w14:paraId="207B90DF" w14:textId="77777777" w:rsidR="00B35EDF" w:rsidRPr="00EA7362" w:rsidRDefault="00B35EDF" w:rsidP="00A158E3">
            <w:pPr>
              <w:pStyle w:val="Normal6"/>
            </w:pPr>
            <w:r w:rsidRPr="00EA7362">
              <w:rPr>
                <w:vertAlign w:val="superscript"/>
              </w:rPr>
              <w:t>5</w:t>
            </w:r>
            <w:r w:rsidRPr="00EA7362">
              <w:t xml:space="preserve"> Eiropas Parlamenta un Padomes Direktīva (ES) 2024/1760 (2024. gada 13. jūnijs) par uzņēmumu pienācīgu rūpību attiecībā uz ilgtspēju un ar ko groza Direktīvu (ES) 2019/1937 un Regulu (ES) 2023/2859 (OV L, 2024/1760, 5.7.2024., ELI: http://data.europa.eu/eli/dir/2024/1760/oj).</w:t>
            </w:r>
          </w:p>
        </w:tc>
        <w:tc>
          <w:tcPr>
            <w:tcW w:w="4876" w:type="dxa"/>
          </w:tcPr>
          <w:p w14:paraId="3F7176A8" w14:textId="77777777" w:rsidR="00B35EDF" w:rsidRPr="00EA7362" w:rsidRDefault="00B35EDF" w:rsidP="00A158E3">
            <w:pPr>
              <w:pStyle w:val="Normal6"/>
              <w:rPr>
                <w:szCs w:val="24"/>
              </w:rPr>
            </w:pPr>
            <w:r w:rsidRPr="00EA7362">
              <w:rPr>
                <w:vertAlign w:val="superscript"/>
              </w:rPr>
              <w:t>5</w:t>
            </w:r>
            <w:r w:rsidRPr="00EA7362">
              <w:t xml:space="preserve"> Eiropas Parlamenta un Padomes Direktīva (ES) 2024/1760 (2024. gada 13. jūnijs) par uzņēmumu pienācīgu rūpību attiecībā uz ilgtspēju un ar ko groza Direktīvu (ES) 2019/1937 un Regulu (ES) 2023/2859 (OV L, 2024/1760, 5.7.2024., ELI: http://data.europa.eu/eli/dir/2024/1760/oj).</w:t>
            </w:r>
          </w:p>
        </w:tc>
      </w:tr>
    </w:tbl>
    <w:p w14:paraId="38B4AC1A" w14:textId="77777777" w:rsidR="00B35EDF" w:rsidRPr="00EA7362" w:rsidRDefault="00B35EDF" w:rsidP="00B35EDF"/>
    <w:p w14:paraId="063B324C" w14:textId="77777777" w:rsidR="00B35EDF" w:rsidRPr="00EA7362" w:rsidRDefault="00B35EDF" w:rsidP="00B35EDF">
      <w:pPr>
        <w:pStyle w:val="AmNumberTabs"/>
      </w:pPr>
      <w:r w:rsidRPr="00EA7362">
        <w:t>Grozījums Nr.</w:t>
      </w:r>
      <w:r w:rsidRPr="00EA7362">
        <w:tab/>
      </w:r>
      <w:r w:rsidRPr="00EA7362">
        <w:tab/>
        <w:t>4</w:t>
      </w:r>
    </w:p>
    <w:p w14:paraId="280540B6" w14:textId="77777777" w:rsidR="00B35EDF" w:rsidRPr="00EA7362" w:rsidRDefault="00B35EDF" w:rsidP="00B35EDF">
      <w:pPr>
        <w:pStyle w:val="NormalBold12b"/>
      </w:pPr>
      <w:r w:rsidRPr="00EA7362">
        <w:t>Regulas priekšlikums</w:t>
      </w:r>
    </w:p>
    <w:p w14:paraId="6C905B4F" w14:textId="77777777" w:rsidR="00B35EDF" w:rsidRPr="00EA7362" w:rsidRDefault="00B35EDF" w:rsidP="00B35EDF">
      <w:pPr>
        <w:pStyle w:val="NormalBold"/>
      </w:pPr>
      <w:r w:rsidRPr="00EA7362">
        <w:t>3.a apsvērums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EDF" w:rsidRPr="00EA7362" w14:paraId="55C52004" w14:textId="77777777" w:rsidTr="00A158E3">
        <w:trPr>
          <w:trHeight w:hRule="exact" w:val="240"/>
          <w:jc w:val="center"/>
        </w:trPr>
        <w:tc>
          <w:tcPr>
            <w:tcW w:w="9752" w:type="dxa"/>
            <w:gridSpan w:val="2"/>
            <w:tcBorders>
              <w:top w:val="nil"/>
              <w:left w:val="nil"/>
              <w:bottom w:val="nil"/>
              <w:right w:val="nil"/>
            </w:tcBorders>
          </w:tcPr>
          <w:p w14:paraId="790BD3B1" w14:textId="77777777" w:rsidR="00B35EDF" w:rsidRPr="00EA7362" w:rsidRDefault="00B35EDF" w:rsidP="00A158E3"/>
        </w:tc>
      </w:tr>
      <w:tr w:rsidR="00B35EDF" w:rsidRPr="00EA7362" w14:paraId="3884EC83" w14:textId="77777777" w:rsidTr="00A158E3">
        <w:trPr>
          <w:trHeight w:val="240"/>
          <w:jc w:val="center"/>
        </w:trPr>
        <w:tc>
          <w:tcPr>
            <w:tcW w:w="4876" w:type="dxa"/>
            <w:tcBorders>
              <w:top w:val="nil"/>
              <w:left w:val="nil"/>
              <w:bottom w:val="nil"/>
              <w:right w:val="nil"/>
            </w:tcBorders>
          </w:tcPr>
          <w:p w14:paraId="066A16E4" w14:textId="77777777" w:rsidR="00B35EDF" w:rsidRPr="00EA7362" w:rsidRDefault="00B35EDF" w:rsidP="00A158E3">
            <w:pPr>
              <w:pStyle w:val="AmColumnHeading"/>
            </w:pPr>
            <w:r w:rsidRPr="00EA7362">
              <w:t>Komisijas ierosinātais teksts</w:t>
            </w:r>
          </w:p>
        </w:tc>
        <w:tc>
          <w:tcPr>
            <w:tcW w:w="4876" w:type="dxa"/>
            <w:tcBorders>
              <w:top w:val="nil"/>
              <w:left w:val="nil"/>
              <w:bottom w:val="nil"/>
              <w:right w:val="nil"/>
            </w:tcBorders>
          </w:tcPr>
          <w:p w14:paraId="2EFCEFB6" w14:textId="77777777" w:rsidR="00B35EDF" w:rsidRPr="00EA7362" w:rsidRDefault="00B35EDF" w:rsidP="00A158E3">
            <w:pPr>
              <w:pStyle w:val="AmColumnHeading"/>
            </w:pPr>
            <w:r w:rsidRPr="00EA7362">
              <w:t>Grozījums</w:t>
            </w:r>
          </w:p>
        </w:tc>
      </w:tr>
      <w:tr w:rsidR="00B35EDF" w:rsidRPr="00EA7362" w14:paraId="6EE170F2" w14:textId="77777777" w:rsidTr="00A158E3">
        <w:trPr>
          <w:jc w:val="center"/>
        </w:trPr>
        <w:tc>
          <w:tcPr>
            <w:tcW w:w="4876" w:type="dxa"/>
            <w:tcBorders>
              <w:top w:val="nil"/>
              <w:left w:val="nil"/>
              <w:bottom w:val="nil"/>
              <w:right w:val="nil"/>
            </w:tcBorders>
          </w:tcPr>
          <w:p w14:paraId="5E723DCC" w14:textId="77777777" w:rsidR="00B35EDF" w:rsidRPr="00EA7362" w:rsidRDefault="00B35EDF" w:rsidP="00A158E3">
            <w:pPr>
              <w:pStyle w:val="Normal6a"/>
            </w:pPr>
          </w:p>
        </w:tc>
        <w:tc>
          <w:tcPr>
            <w:tcW w:w="4876" w:type="dxa"/>
            <w:tcBorders>
              <w:top w:val="nil"/>
              <w:left w:val="nil"/>
              <w:bottom w:val="nil"/>
              <w:right w:val="nil"/>
            </w:tcBorders>
          </w:tcPr>
          <w:p w14:paraId="5FB99DA3" w14:textId="77777777" w:rsidR="00B35EDF" w:rsidRPr="00EA7362" w:rsidRDefault="00B35EDF" w:rsidP="00A158E3">
            <w:pPr>
              <w:pStyle w:val="Normal6a"/>
            </w:pPr>
            <w:r w:rsidRPr="00EA7362">
              <w:rPr>
                <w:b/>
                <w:i/>
              </w:rPr>
              <w:t>(3a)</w:t>
            </w:r>
            <w:r w:rsidRPr="00EA7362">
              <w:tab/>
            </w:r>
            <w:r w:rsidRPr="00EA7362">
              <w:rPr>
                <w:b/>
                <w:i/>
              </w:rPr>
              <w:t xml:space="preserve">Lai stiprinātu Savienības </w:t>
            </w:r>
            <w:proofErr w:type="spellStart"/>
            <w:r w:rsidRPr="00EA7362">
              <w:rPr>
                <w:b/>
                <w:i/>
              </w:rPr>
              <w:t>uztursuverenitāti</w:t>
            </w:r>
            <w:proofErr w:type="spellEnd"/>
            <w:r w:rsidRPr="00EA7362">
              <w:rPr>
                <w:b/>
                <w:i/>
              </w:rPr>
              <w:t>, atbalstītu lauku saimniecību ienākumus un nodrošinātu ilgtspējīgas sistēmas, publiskajos iepirkumos un krājumu veidošanas pasākumos būtu jāveicina Eiropas priekšrokas princips attiecībā uz Savienības lauksaimniecības produktiem. Šai izvēlei būtu jāpalīdz samazināt atkarību no importa, un tās rezultātā ražošanu, kas rada pievienoto vērtību, pārceltu atpakaļ uz Savienību.</w:t>
            </w:r>
          </w:p>
        </w:tc>
      </w:tr>
    </w:tbl>
    <w:p w14:paraId="59B6E1FC" w14:textId="77777777" w:rsidR="00B35EDF" w:rsidRPr="00EA7362" w:rsidRDefault="00B35EDF" w:rsidP="00B35EDF"/>
    <w:p w14:paraId="580853F1" w14:textId="77777777" w:rsidR="00B35EDF" w:rsidRPr="00EA7362" w:rsidRDefault="00B35EDF" w:rsidP="00B35EDF">
      <w:pPr>
        <w:pStyle w:val="AmNumberTabs"/>
      </w:pPr>
      <w:r w:rsidRPr="00EA7362">
        <w:t>Grozījums Nr.</w:t>
      </w:r>
      <w:r w:rsidRPr="00EA7362">
        <w:tab/>
      </w:r>
      <w:r w:rsidRPr="00EA7362">
        <w:tab/>
        <w:t>5</w:t>
      </w:r>
    </w:p>
    <w:p w14:paraId="528924C2" w14:textId="77777777" w:rsidR="00B35EDF" w:rsidRPr="00EA7362" w:rsidRDefault="00B35EDF" w:rsidP="00B35EDF"/>
    <w:p w14:paraId="72540901" w14:textId="77777777" w:rsidR="00B35EDF" w:rsidRPr="00EA7362" w:rsidRDefault="00B35EDF" w:rsidP="00B35EDF">
      <w:pPr>
        <w:pStyle w:val="NormalBold"/>
        <w:keepNext/>
      </w:pPr>
      <w:r w:rsidRPr="00EA7362">
        <w:t>Regulas priekšlikums</w:t>
      </w:r>
    </w:p>
    <w:p w14:paraId="1CEA6619" w14:textId="77777777" w:rsidR="00B35EDF" w:rsidRPr="00EA7362" w:rsidRDefault="00B35EDF" w:rsidP="00B35EDF">
      <w:pPr>
        <w:pStyle w:val="NormalBold"/>
      </w:pPr>
      <w:r w:rsidRPr="00EA7362">
        <w:t>4.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5EDF" w:rsidRPr="00EA7362" w14:paraId="3F6D9C72" w14:textId="77777777" w:rsidTr="00A158E3">
        <w:trPr>
          <w:jc w:val="center"/>
        </w:trPr>
        <w:tc>
          <w:tcPr>
            <w:tcW w:w="9752" w:type="dxa"/>
            <w:gridSpan w:val="2"/>
          </w:tcPr>
          <w:p w14:paraId="675B94F0" w14:textId="77777777" w:rsidR="00B35EDF" w:rsidRPr="00EA7362" w:rsidRDefault="00B35EDF" w:rsidP="00A158E3">
            <w:pPr>
              <w:keepNext/>
            </w:pPr>
          </w:p>
        </w:tc>
      </w:tr>
      <w:tr w:rsidR="00B35EDF" w:rsidRPr="00EA7362" w14:paraId="1F06A0D0" w14:textId="77777777" w:rsidTr="00A158E3">
        <w:trPr>
          <w:jc w:val="center"/>
        </w:trPr>
        <w:tc>
          <w:tcPr>
            <w:tcW w:w="4876" w:type="dxa"/>
          </w:tcPr>
          <w:p w14:paraId="6B179269" w14:textId="77777777" w:rsidR="00B35EDF" w:rsidRPr="00EA7362" w:rsidRDefault="00B35EDF" w:rsidP="00A158E3">
            <w:pPr>
              <w:pStyle w:val="ColumnHeading"/>
              <w:keepNext/>
            </w:pPr>
            <w:r w:rsidRPr="00EA7362">
              <w:t>Komisijas ierosinātais teksts</w:t>
            </w:r>
          </w:p>
        </w:tc>
        <w:tc>
          <w:tcPr>
            <w:tcW w:w="4876" w:type="dxa"/>
          </w:tcPr>
          <w:p w14:paraId="0258AD8D" w14:textId="77777777" w:rsidR="00B35EDF" w:rsidRPr="00EA7362" w:rsidRDefault="00B35EDF" w:rsidP="00A158E3">
            <w:pPr>
              <w:pStyle w:val="ColumnHeading"/>
              <w:keepNext/>
            </w:pPr>
            <w:r w:rsidRPr="00EA7362">
              <w:t>Grozījums</w:t>
            </w:r>
          </w:p>
        </w:tc>
      </w:tr>
      <w:tr w:rsidR="00B35EDF" w:rsidRPr="00EA7362" w14:paraId="03B80D85" w14:textId="77777777" w:rsidTr="00A158E3">
        <w:trPr>
          <w:jc w:val="center"/>
        </w:trPr>
        <w:tc>
          <w:tcPr>
            <w:tcW w:w="4876" w:type="dxa"/>
          </w:tcPr>
          <w:p w14:paraId="5C5413F2" w14:textId="77777777" w:rsidR="00B35EDF" w:rsidRPr="00EA7362" w:rsidRDefault="00B35EDF" w:rsidP="00A158E3">
            <w:pPr>
              <w:pStyle w:val="Normal6"/>
            </w:pPr>
            <w:r w:rsidRPr="00EA7362">
              <w:t>(4)</w:t>
            </w:r>
            <w:r w:rsidRPr="00EA7362">
              <w:tab/>
              <w:t xml:space="preserve">Apzīmējums “īsa piegādes ķēde” būtu jāizmanto </w:t>
            </w:r>
            <w:r w:rsidRPr="00EA7362">
              <w:rPr>
                <w:b/>
                <w:i/>
              </w:rPr>
              <w:t>tikai tam</w:t>
            </w:r>
            <w:r w:rsidRPr="00EA7362">
              <w:t xml:space="preserve">, lai apzīmētu tirdzniecības kārtību, kurā starp </w:t>
            </w:r>
            <w:r w:rsidRPr="00EA7362">
              <w:rPr>
                <w:b/>
                <w:i/>
              </w:rPr>
              <w:t>lauksaimniekiem</w:t>
            </w:r>
            <w:r w:rsidRPr="00EA7362">
              <w:t xml:space="preserve"> un patērētājiem pastāv tieša saikne, kas ļauj</w:t>
            </w:r>
            <w:r w:rsidRPr="00EA7362">
              <w:rPr>
                <w:b/>
                <w:i/>
              </w:rPr>
              <w:t xml:space="preserve"> tieši</w:t>
            </w:r>
            <w:r w:rsidRPr="00EA7362">
              <w:t xml:space="preserve"> apmainīties ar informāciju par ražošanas procesu un produktu, arī izmantojot distances saziņu un/vai starpnieku, kurš šādu apmaiņu nodrošina pārdošanas brīdī. Alternatīvi šo apzīmējumu drīkst izmantot arī tad, ja pastāv cieša saikne starp lauksaimniekiem un patērētājiem viņu </w:t>
            </w:r>
            <w:r w:rsidRPr="00EA7362">
              <w:rPr>
                <w:b/>
                <w:i/>
              </w:rPr>
              <w:t>ģeogrāfiskajā tuvumā</w:t>
            </w:r>
            <w:r w:rsidRPr="00EA7362">
              <w:t xml:space="preserve">, arī pārrobežu kontekstā. Tas stimulēs patērētājus maksāt cenas, kas taisnīgi atalgo lauksaimniekus par viņu saražoto produkciju, stiprinās un veicinās lauku apvidu attīstību, uzlabos </w:t>
            </w:r>
            <w:proofErr w:type="spellStart"/>
            <w:r w:rsidRPr="00EA7362">
              <w:t>pārredzamību</w:t>
            </w:r>
            <w:proofErr w:type="spellEnd"/>
            <w:r w:rsidRPr="00EA7362">
              <w:t xml:space="preserve"> produktu izcelsmes un ražošanas metožu ziņā.</w:t>
            </w:r>
          </w:p>
        </w:tc>
        <w:tc>
          <w:tcPr>
            <w:tcW w:w="4876" w:type="dxa"/>
          </w:tcPr>
          <w:p w14:paraId="208E073A" w14:textId="77777777" w:rsidR="00B35EDF" w:rsidRPr="00EA7362" w:rsidRDefault="00B35EDF" w:rsidP="00A158E3">
            <w:pPr>
              <w:pStyle w:val="Normal6"/>
              <w:rPr>
                <w:szCs w:val="24"/>
              </w:rPr>
            </w:pPr>
            <w:r w:rsidRPr="00EA7362">
              <w:t>(4)</w:t>
            </w:r>
            <w:r w:rsidRPr="00EA7362">
              <w:tab/>
              <w:t xml:space="preserve">Apzīmējums “īsa piegādes ķēde” būtu jāizmanto </w:t>
            </w:r>
            <w:r w:rsidRPr="00EA7362">
              <w:rPr>
                <w:b/>
                <w:i/>
              </w:rPr>
              <w:t>ar lauksaimnieka iepriekšēju piekrišanu un tikai</w:t>
            </w:r>
            <w:r w:rsidRPr="00EA7362">
              <w:t xml:space="preserve">, lai apzīmētu tirdzniecības kārtību, kurā starp </w:t>
            </w:r>
            <w:r w:rsidRPr="00EA7362">
              <w:rPr>
                <w:b/>
                <w:i/>
              </w:rPr>
              <w:t>lauksaimnieku, kooperatīviem, vai ražotāju organizācijām</w:t>
            </w:r>
            <w:r w:rsidRPr="00EA7362">
              <w:t xml:space="preserve"> un patērētājiem pastāv tieša saikne</w:t>
            </w:r>
            <w:r w:rsidRPr="00EA7362">
              <w:rPr>
                <w:b/>
                <w:i/>
              </w:rPr>
              <w:t xml:space="preserve"> vai ierobežot starpnieku skaits</w:t>
            </w:r>
            <w:r w:rsidRPr="00EA7362">
              <w:t>, kas ļauj apmainīties ar informāciju par ražošanas procesu un produktu, arī izmantojot distances saziņu un/vai starpnieku, kurš šādu apmaiņu nodrošina pārdošanas brīdī. Alternatīvi šo apzīmējumu drīkst izmantot arī tad, ja pastāv cieša saikne starp lauksaimniekiem un patērētājiem</w:t>
            </w:r>
            <w:r w:rsidRPr="00EA7362">
              <w:rPr>
                <w:b/>
                <w:i/>
              </w:rPr>
              <w:t>, tostarp tiešsaistes pārdošanas veidā, vai tur, kur pastāv</w:t>
            </w:r>
            <w:r w:rsidRPr="00EA7362">
              <w:t xml:space="preserve"> viņu </w:t>
            </w:r>
            <w:r w:rsidRPr="00EA7362">
              <w:rPr>
                <w:b/>
                <w:i/>
              </w:rPr>
              <w:t>ģeogrāfisks tuvums</w:t>
            </w:r>
            <w:r w:rsidRPr="00EA7362">
              <w:t>, arī pārrobežu kontekstā.</w:t>
            </w:r>
            <w:r w:rsidRPr="00EA7362">
              <w:rPr>
                <w:b/>
                <w:i/>
              </w:rPr>
              <w:t xml:space="preserve"> Ģeogrāfisko tuvumu var noteikt pēc mazāka attāluma vai pārvadāšanas ilguma.</w:t>
            </w:r>
            <w:r w:rsidRPr="00EA7362">
              <w:t xml:space="preserve"> Tas stimulēs patērētājus maksāt cenas, kas taisnīgi atalgo lauksaimniekus par viņu saražoto produkciju, stiprinās un veicinās lauku apvidu attīstību, uzlabos </w:t>
            </w:r>
            <w:proofErr w:type="spellStart"/>
            <w:r w:rsidRPr="00EA7362">
              <w:t>pārredzamību</w:t>
            </w:r>
            <w:proofErr w:type="spellEnd"/>
            <w:r w:rsidRPr="00EA7362">
              <w:t xml:space="preserve"> produktu izcelsmes un ražošanas metožu ziņā. </w:t>
            </w:r>
            <w:r w:rsidRPr="00EA7362">
              <w:rPr>
                <w:b/>
                <w:i/>
              </w:rPr>
              <w:t xml:space="preserve">Tas būtu jāpiemēro produktiem, ko ražo un laiž vienotajā tirgū. Šis instruments veicinās lielāku </w:t>
            </w:r>
            <w:proofErr w:type="spellStart"/>
            <w:r w:rsidRPr="00EA7362">
              <w:rPr>
                <w:b/>
                <w:i/>
              </w:rPr>
              <w:t>pārredzamību</w:t>
            </w:r>
            <w:proofErr w:type="spellEnd"/>
            <w:r w:rsidRPr="00EA7362">
              <w:rPr>
                <w:b/>
                <w:i/>
              </w:rPr>
              <w:t xml:space="preserve"> un ekonomisko taisnīgumu, kā arī lauku apvidu atdzīvināšanu, neskarot vienotā tirgus darbību.</w:t>
            </w:r>
          </w:p>
        </w:tc>
      </w:tr>
    </w:tbl>
    <w:p w14:paraId="46EB6BCD" w14:textId="77777777" w:rsidR="00B35EDF" w:rsidRPr="00EA7362" w:rsidRDefault="00B35EDF" w:rsidP="00B35EDF"/>
    <w:p w14:paraId="5093720F" w14:textId="77777777" w:rsidR="00B35EDF" w:rsidRPr="00EA7362" w:rsidRDefault="00B35EDF" w:rsidP="00B35EDF">
      <w:pPr>
        <w:pStyle w:val="AmNumberTabs"/>
      </w:pPr>
      <w:r w:rsidRPr="00EA7362">
        <w:t>Grozījums Nr.</w:t>
      </w:r>
      <w:r w:rsidRPr="00EA7362">
        <w:tab/>
      </w:r>
      <w:r w:rsidRPr="00EA7362">
        <w:tab/>
        <w:t>6</w:t>
      </w:r>
    </w:p>
    <w:p w14:paraId="438B9A71" w14:textId="77777777" w:rsidR="00B35EDF" w:rsidRPr="00EA7362" w:rsidRDefault="00B35EDF" w:rsidP="00B35EDF"/>
    <w:p w14:paraId="5DB0B797" w14:textId="77777777" w:rsidR="00B35EDF" w:rsidRPr="00EA7362" w:rsidRDefault="00B35EDF" w:rsidP="00B35EDF">
      <w:pPr>
        <w:pStyle w:val="NormalBold"/>
        <w:keepNext/>
      </w:pPr>
      <w:r w:rsidRPr="00EA7362">
        <w:t>Regulas priekšlikums</w:t>
      </w:r>
    </w:p>
    <w:p w14:paraId="5F801430" w14:textId="77777777" w:rsidR="00B35EDF" w:rsidRPr="00EA7362" w:rsidRDefault="00B35EDF" w:rsidP="00B35EDF">
      <w:pPr>
        <w:pStyle w:val="NormalBold"/>
      </w:pPr>
      <w:r w:rsidRPr="00EA7362">
        <w:t>5.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5EDF" w:rsidRPr="00EA7362" w14:paraId="65713921" w14:textId="77777777" w:rsidTr="00A158E3">
        <w:trPr>
          <w:jc w:val="center"/>
        </w:trPr>
        <w:tc>
          <w:tcPr>
            <w:tcW w:w="9752" w:type="dxa"/>
            <w:gridSpan w:val="2"/>
          </w:tcPr>
          <w:p w14:paraId="4F936AB3" w14:textId="77777777" w:rsidR="00B35EDF" w:rsidRPr="00EA7362" w:rsidRDefault="00B35EDF" w:rsidP="00A158E3">
            <w:pPr>
              <w:keepNext/>
            </w:pPr>
          </w:p>
        </w:tc>
      </w:tr>
      <w:tr w:rsidR="00B35EDF" w:rsidRPr="00EA7362" w14:paraId="0AD181B8" w14:textId="77777777" w:rsidTr="00A158E3">
        <w:trPr>
          <w:jc w:val="center"/>
        </w:trPr>
        <w:tc>
          <w:tcPr>
            <w:tcW w:w="4876" w:type="dxa"/>
          </w:tcPr>
          <w:p w14:paraId="43A99A9A" w14:textId="77777777" w:rsidR="00B35EDF" w:rsidRPr="00EA7362" w:rsidRDefault="00B35EDF" w:rsidP="00A158E3">
            <w:pPr>
              <w:pStyle w:val="ColumnHeading"/>
              <w:keepNext/>
            </w:pPr>
            <w:r w:rsidRPr="00EA7362">
              <w:t>Komisijas ierosinātais teksts</w:t>
            </w:r>
          </w:p>
        </w:tc>
        <w:tc>
          <w:tcPr>
            <w:tcW w:w="4876" w:type="dxa"/>
          </w:tcPr>
          <w:p w14:paraId="5C9CEA33" w14:textId="77777777" w:rsidR="00B35EDF" w:rsidRPr="00EA7362" w:rsidRDefault="00B35EDF" w:rsidP="00A158E3">
            <w:pPr>
              <w:pStyle w:val="ColumnHeading"/>
              <w:keepNext/>
            </w:pPr>
            <w:r w:rsidRPr="00EA7362">
              <w:t>Grozījums</w:t>
            </w:r>
          </w:p>
        </w:tc>
      </w:tr>
      <w:tr w:rsidR="00B35EDF" w:rsidRPr="00EA7362" w14:paraId="2965D116" w14:textId="77777777" w:rsidTr="00A158E3">
        <w:trPr>
          <w:jc w:val="center"/>
        </w:trPr>
        <w:tc>
          <w:tcPr>
            <w:tcW w:w="4876" w:type="dxa"/>
          </w:tcPr>
          <w:p w14:paraId="226A257F" w14:textId="77777777" w:rsidR="00B35EDF" w:rsidRPr="00EA7362" w:rsidRDefault="00B35EDF" w:rsidP="00A158E3">
            <w:pPr>
              <w:pStyle w:val="Normal6"/>
            </w:pPr>
            <w:r w:rsidRPr="00EA7362">
              <w:t>(5)</w:t>
            </w:r>
            <w:r w:rsidRPr="00EA7362">
              <w:tab/>
              <w:t xml:space="preserve">Ņemot vērā tirgus apstākļus, mainīgās patērētāju vēlmes, tirdzniecības standartu un attiecīgo starptautisko standartu attīstību, būtu </w:t>
            </w:r>
            <w:r w:rsidRPr="00EA7362">
              <w:rPr>
                <w:b/>
                <w:i/>
              </w:rPr>
              <w:t>jāpiešķir</w:t>
            </w:r>
            <w:r w:rsidRPr="00EA7362">
              <w:t xml:space="preserve"> Komisijai </w:t>
            </w:r>
            <w:r w:rsidRPr="00EA7362">
              <w:rPr>
                <w:b/>
                <w:i/>
              </w:rPr>
              <w:lastRenderedPageBreak/>
              <w:t xml:space="preserve">īstenošanas </w:t>
            </w:r>
            <w:r w:rsidRPr="00EA7362">
              <w:t xml:space="preserve">pilnvaras </w:t>
            </w:r>
            <w:r w:rsidRPr="00EA7362">
              <w:rPr>
                <w:b/>
                <w:i/>
              </w:rPr>
              <w:t>noteikt vienādus nosacījumus,</w:t>
            </w:r>
            <w:r w:rsidRPr="00EA7362">
              <w:t xml:space="preserve"> ar </w:t>
            </w:r>
            <w:r w:rsidRPr="00EA7362">
              <w:rPr>
                <w:b/>
                <w:i/>
              </w:rPr>
              <w:t>kādiem izmanto fakultatīvos apzīmējumus</w:t>
            </w:r>
            <w:r w:rsidRPr="00EA7362">
              <w:t xml:space="preserve">, kas apzīmē tirdzniecības kārtību, kura saistīta ar taisnīgu pievienotās vērtības sadali lauksaimniekiem un īsu piegādes ķēžu izveidi un uzturēšanu. Minētās </w:t>
            </w:r>
            <w:r w:rsidRPr="00EA7362">
              <w:rPr>
                <w:b/>
                <w:i/>
              </w:rPr>
              <w:t>pilnvaras būtu jāizmanto</w:t>
            </w:r>
            <w:r w:rsidRPr="00EA7362">
              <w:t xml:space="preserve"> saskaņā ar Eiropas </w:t>
            </w:r>
            <w:r w:rsidRPr="00EA7362">
              <w:rPr>
                <w:b/>
                <w:i/>
              </w:rPr>
              <w:t>Parlamenta</w:t>
            </w:r>
            <w:r w:rsidRPr="00EA7362">
              <w:t xml:space="preserve"> un </w:t>
            </w:r>
            <w:r w:rsidRPr="00EA7362">
              <w:rPr>
                <w:b/>
                <w:i/>
              </w:rPr>
              <w:t>Padomes Regulu (ES) Nr. 182/2011</w:t>
            </w:r>
            <w:r w:rsidRPr="00EA7362">
              <w:rPr>
                <w:b/>
                <w:i/>
                <w:vertAlign w:val="superscript"/>
              </w:rPr>
              <w:t>6</w:t>
            </w:r>
            <w:r w:rsidRPr="00EA7362">
              <w:t>.</w:t>
            </w:r>
          </w:p>
        </w:tc>
        <w:tc>
          <w:tcPr>
            <w:tcW w:w="4876" w:type="dxa"/>
          </w:tcPr>
          <w:p w14:paraId="5D2D2EB6" w14:textId="77777777" w:rsidR="00B35EDF" w:rsidRPr="00EA7362" w:rsidRDefault="00B35EDF" w:rsidP="00A158E3">
            <w:pPr>
              <w:pStyle w:val="Normal6"/>
              <w:rPr>
                <w:szCs w:val="24"/>
              </w:rPr>
            </w:pPr>
            <w:r w:rsidRPr="00EA7362">
              <w:lastRenderedPageBreak/>
              <w:t>(5)</w:t>
            </w:r>
            <w:r w:rsidRPr="00EA7362">
              <w:tab/>
              <w:t xml:space="preserve">Ņemot vērā tirgus apstākļus, mainīgās patērētāju vēlmes, tirdzniecības standartu un attiecīgo starptautisko standartu attīstību, būtu </w:t>
            </w:r>
            <w:r w:rsidRPr="00EA7362">
              <w:rPr>
                <w:b/>
                <w:i/>
              </w:rPr>
              <w:t>jādeleģē</w:t>
            </w:r>
            <w:r w:rsidRPr="00EA7362">
              <w:t xml:space="preserve"> Komisijai </w:t>
            </w:r>
            <w:r w:rsidRPr="00EA7362">
              <w:lastRenderedPageBreak/>
              <w:t xml:space="preserve">pilnvaras </w:t>
            </w:r>
            <w:r w:rsidRPr="00EA7362">
              <w:rPr>
                <w:b/>
                <w:i/>
              </w:rPr>
              <w:t>pieņemt aktus saskaņā</w:t>
            </w:r>
            <w:r w:rsidRPr="00EA7362">
              <w:t xml:space="preserve"> ar </w:t>
            </w:r>
            <w:r w:rsidRPr="00EA7362">
              <w:rPr>
                <w:b/>
                <w:i/>
              </w:rPr>
              <w:t>Līguma par Eiropas Savienības darbību 290. pantu attiecībā uz tādu fakultatīvo apzīmējumu izmantošanu</w:t>
            </w:r>
            <w:r w:rsidRPr="00EA7362">
              <w:t>, kas apzīmē tirdzniecības kārtību, kura saistīta ar taisnīgu pievienotās vērtības sadali lauksaimniekiem un īsu piegādes ķēžu izveidi un uzturēšanu.</w:t>
            </w:r>
            <w:r w:rsidRPr="00EA7362">
              <w:rPr>
                <w:b/>
                <w:i/>
              </w:rPr>
              <w:t xml:space="preserve"> Ir īpaši būtiski, lai Komisija, veicot sagatavošanas darbus, rīkotu atbilstīgas apspriešanās, tostarp ekspertu līmenī, un lai minētās apspriešanās tiktu rīkotas saskaņā ar principiem, kas noteikti 2016. gada 13. aprīļa Iestāžu nolīgumā par labāku likumdošanas procesu</w:t>
            </w:r>
            <w:r w:rsidRPr="00EA7362">
              <w:rPr>
                <w:b/>
                <w:i/>
                <w:vertAlign w:val="superscript"/>
              </w:rPr>
              <w:t>5a</w:t>
            </w:r>
            <w:r w:rsidRPr="00EA7362">
              <w:rPr>
                <w:b/>
                <w:i/>
              </w:rPr>
              <w:t>. Jo īpaši, lai deleģēto aktu sagatavošanā nodrošinātu vienādu dalību, Eiropas Parlaments un Padome visus dokumentus saņem vienlaicīgi ar dalībvalstu ekspertiem, un minēto iestāžu ekspertiem ir sistemātiska piekļuve Komisijas ekspertu grupu sanāksmēm, kurās notiek deleģēto aktu sagatavošana.</w:t>
            </w:r>
          </w:p>
        </w:tc>
      </w:tr>
      <w:tr w:rsidR="00B35EDF" w:rsidRPr="00EA7362" w14:paraId="32E07435" w14:textId="77777777" w:rsidTr="00A158E3">
        <w:trPr>
          <w:jc w:val="center"/>
        </w:trPr>
        <w:tc>
          <w:tcPr>
            <w:tcW w:w="4876" w:type="dxa"/>
          </w:tcPr>
          <w:p w14:paraId="42131215" w14:textId="77777777" w:rsidR="00B35EDF" w:rsidRPr="00EA7362" w:rsidRDefault="00B35EDF" w:rsidP="00A158E3">
            <w:pPr>
              <w:pStyle w:val="Normal6"/>
            </w:pPr>
            <w:r w:rsidRPr="00EA7362">
              <w:lastRenderedPageBreak/>
              <w:t>__________________</w:t>
            </w:r>
          </w:p>
        </w:tc>
        <w:tc>
          <w:tcPr>
            <w:tcW w:w="4876" w:type="dxa"/>
          </w:tcPr>
          <w:p w14:paraId="70A98857" w14:textId="77777777" w:rsidR="00B35EDF" w:rsidRPr="00EA7362" w:rsidRDefault="00B35EDF" w:rsidP="00A158E3">
            <w:pPr>
              <w:pStyle w:val="Normal6"/>
              <w:rPr>
                <w:szCs w:val="24"/>
              </w:rPr>
            </w:pPr>
            <w:r w:rsidRPr="00EA7362">
              <w:t>____________________</w:t>
            </w:r>
          </w:p>
        </w:tc>
      </w:tr>
      <w:tr w:rsidR="00B35EDF" w:rsidRPr="00EA7362" w14:paraId="06E69D07" w14:textId="77777777" w:rsidTr="00A158E3">
        <w:trPr>
          <w:jc w:val="center"/>
        </w:trPr>
        <w:tc>
          <w:tcPr>
            <w:tcW w:w="4876" w:type="dxa"/>
          </w:tcPr>
          <w:p w14:paraId="67D6DFCE" w14:textId="77777777" w:rsidR="00B35EDF" w:rsidRPr="00EA7362" w:rsidRDefault="00B35EDF" w:rsidP="00A158E3">
            <w:pPr>
              <w:pStyle w:val="Normal6"/>
            </w:pPr>
          </w:p>
        </w:tc>
        <w:tc>
          <w:tcPr>
            <w:tcW w:w="4876" w:type="dxa"/>
          </w:tcPr>
          <w:p w14:paraId="3954D7C6" w14:textId="77777777" w:rsidR="00B35EDF" w:rsidRPr="00EA7362" w:rsidRDefault="00B35EDF" w:rsidP="00A158E3">
            <w:pPr>
              <w:pStyle w:val="Normal6"/>
              <w:rPr>
                <w:szCs w:val="24"/>
              </w:rPr>
            </w:pPr>
            <w:r w:rsidRPr="00EA7362">
              <w:rPr>
                <w:b/>
                <w:i/>
                <w:vertAlign w:val="superscript"/>
              </w:rPr>
              <w:t>5a</w:t>
            </w:r>
            <w:r w:rsidRPr="00EA7362">
              <w:rPr>
                <w:b/>
                <w:i/>
              </w:rPr>
              <w:t xml:space="preserve"> OV L 123, 12.5.2016., 1. lpp., ELI: http://data.europa.eu/eli/agree_interinstit/2016/512/oj.</w:t>
            </w:r>
          </w:p>
        </w:tc>
      </w:tr>
      <w:tr w:rsidR="00B35EDF" w:rsidRPr="00EA7362" w14:paraId="3FBF9D4F" w14:textId="77777777" w:rsidTr="00A158E3">
        <w:trPr>
          <w:jc w:val="center"/>
        </w:trPr>
        <w:tc>
          <w:tcPr>
            <w:tcW w:w="4876" w:type="dxa"/>
          </w:tcPr>
          <w:p w14:paraId="5822BDB4" w14:textId="77777777" w:rsidR="00B35EDF" w:rsidRPr="00EA7362" w:rsidRDefault="00B35EDF" w:rsidP="00A158E3">
            <w:pPr>
              <w:pStyle w:val="Normal6"/>
            </w:pPr>
            <w:r w:rsidRPr="00EA7362">
              <w:rPr>
                <w:b/>
                <w:i/>
                <w:vertAlign w:val="superscript"/>
              </w:rPr>
              <w:t>6</w:t>
            </w:r>
            <w:r w:rsidRPr="00EA7362">
              <w:rPr>
                <w:b/>
                <w:i/>
              </w:rPr>
              <w:t xml:space="preserve"> Eiropas Parlamenta un Padomes Regula (ES) Nr. 182/2011 (2011. gada 16. februāris), ar ko nosaka normas un vispārīgus principus par dalībvalstu kontroles mehānismiem, kuri attiecas uz Komisijas īstenošanas pilnvaru izmantošanu (OV L 55, 28.2.2011., 13. lpp., ELI: http://data.europa.eu/eli/reg/2011/182/oj).</w:t>
            </w:r>
          </w:p>
        </w:tc>
        <w:tc>
          <w:tcPr>
            <w:tcW w:w="4876" w:type="dxa"/>
          </w:tcPr>
          <w:p w14:paraId="47D48A04" w14:textId="77777777" w:rsidR="00B35EDF" w:rsidRPr="00EA7362" w:rsidRDefault="00B35EDF" w:rsidP="00A158E3">
            <w:pPr>
              <w:pStyle w:val="Normal6"/>
              <w:rPr>
                <w:b/>
                <w:i/>
                <w:szCs w:val="24"/>
              </w:rPr>
            </w:pPr>
          </w:p>
        </w:tc>
      </w:tr>
    </w:tbl>
    <w:p w14:paraId="3502C215" w14:textId="77777777" w:rsidR="00B35EDF" w:rsidRPr="00EA7362" w:rsidRDefault="00B35EDF" w:rsidP="00B35EDF"/>
    <w:p w14:paraId="45DC6610" w14:textId="77777777" w:rsidR="00B35EDF" w:rsidRPr="00EA7362" w:rsidRDefault="00B35EDF" w:rsidP="00B35EDF">
      <w:pPr>
        <w:pStyle w:val="AmNumberTabs"/>
      </w:pPr>
      <w:r w:rsidRPr="00EA7362">
        <w:t>Grozījums Nr.</w:t>
      </w:r>
      <w:r w:rsidRPr="00EA7362">
        <w:tab/>
      </w:r>
      <w:r w:rsidRPr="00EA7362">
        <w:tab/>
        <w:t>7</w:t>
      </w:r>
    </w:p>
    <w:p w14:paraId="334443C3" w14:textId="77777777" w:rsidR="00B35EDF" w:rsidRPr="00EA7362" w:rsidRDefault="00B35EDF" w:rsidP="00B35EDF"/>
    <w:p w14:paraId="5CE86269" w14:textId="77777777" w:rsidR="00B35EDF" w:rsidRPr="00EA7362" w:rsidRDefault="00B35EDF" w:rsidP="00B35EDF">
      <w:pPr>
        <w:pStyle w:val="NormalBold"/>
        <w:keepNext/>
      </w:pPr>
      <w:r w:rsidRPr="00EA7362">
        <w:t>Regulas priekšlikums</w:t>
      </w:r>
    </w:p>
    <w:p w14:paraId="5A14366D" w14:textId="77777777" w:rsidR="00B35EDF" w:rsidRPr="00EA7362" w:rsidRDefault="00B35EDF" w:rsidP="00B35EDF">
      <w:pPr>
        <w:pStyle w:val="NormalBold"/>
      </w:pPr>
      <w:r w:rsidRPr="00EA7362">
        <w:t>7.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5EDF" w:rsidRPr="00EA7362" w14:paraId="3BC6D855" w14:textId="77777777" w:rsidTr="00A158E3">
        <w:trPr>
          <w:jc w:val="center"/>
        </w:trPr>
        <w:tc>
          <w:tcPr>
            <w:tcW w:w="9752" w:type="dxa"/>
            <w:gridSpan w:val="2"/>
          </w:tcPr>
          <w:p w14:paraId="5478DD19" w14:textId="77777777" w:rsidR="00B35EDF" w:rsidRPr="00EA7362" w:rsidRDefault="00B35EDF" w:rsidP="00A158E3">
            <w:pPr>
              <w:keepNext/>
            </w:pPr>
          </w:p>
        </w:tc>
      </w:tr>
      <w:tr w:rsidR="00B35EDF" w:rsidRPr="00EA7362" w14:paraId="00EBEB42" w14:textId="77777777" w:rsidTr="00A158E3">
        <w:trPr>
          <w:jc w:val="center"/>
        </w:trPr>
        <w:tc>
          <w:tcPr>
            <w:tcW w:w="4876" w:type="dxa"/>
          </w:tcPr>
          <w:p w14:paraId="5665FCF5" w14:textId="77777777" w:rsidR="00B35EDF" w:rsidRPr="00EA7362" w:rsidRDefault="00B35EDF" w:rsidP="00A158E3">
            <w:pPr>
              <w:pStyle w:val="ColumnHeading"/>
              <w:keepNext/>
            </w:pPr>
            <w:r w:rsidRPr="00EA7362">
              <w:t>Komisijas ierosinātais teksts</w:t>
            </w:r>
          </w:p>
        </w:tc>
        <w:tc>
          <w:tcPr>
            <w:tcW w:w="4876" w:type="dxa"/>
          </w:tcPr>
          <w:p w14:paraId="21A6392B" w14:textId="77777777" w:rsidR="00B35EDF" w:rsidRPr="00EA7362" w:rsidRDefault="00B35EDF" w:rsidP="00A158E3">
            <w:pPr>
              <w:pStyle w:val="ColumnHeading"/>
              <w:keepNext/>
            </w:pPr>
            <w:r w:rsidRPr="00EA7362">
              <w:t>Grozījums</w:t>
            </w:r>
          </w:p>
        </w:tc>
      </w:tr>
      <w:tr w:rsidR="00B35EDF" w:rsidRPr="00EA7362" w14:paraId="7F0AD00F" w14:textId="77777777" w:rsidTr="00A158E3">
        <w:trPr>
          <w:jc w:val="center"/>
        </w:trPr>
        <w:tc>
          <w:tcPr>
            <w:tcW w:w="4876" w:type="dxa"/>
          </w:tcPr>
          <w:p w14:paraId="75AD0523" w14:textId="77777777" w:rsidR="00B35EDF" w:rsidRPr="00EA7362" w:rsidRDefault="00B35EDF" w:rsidP="00A158E3">
            <w:pPr>
              <w:pStyle w:val="Normal6"/>
            </w:pPr>
            <w:r w:rsidRPr="00EA7362">
              <w:t>(7)</w:t>
            </w:r>
            <w:r w:rsidRPr="00EA7362">
              <w:tab/>
              <w:t xml:space="preserve">Dalībvalstis drīkst paturēt spēkā vai ieviest valsts normas, kas paredz vēl citas prasības par fakultatīvu tirdzniecības kārtības apzīmējumu izmantošanu, taču </w:t>
            </w:r>
            <w:r w:rsidRPr="00EA7362">
              <w:lastRenderedPageBreak/>
              <w:t>šādām normām nevajadzētu kavēt, ierobežot vai traucēt šo apzīmējumu izmantošanu attiecībā uz citā dalībvalstī likumīgi ražotiem vai tirgotiem produktiem.</w:t>
            </w:r>
          </w:p>
        </w:tc>
        <w:tc>
          <w:tcPr>
            <w:tcW w:w="4876" w:type="dxa"/>
          </w:tcPr>
          <w:p w14:paraId="09AAF878" w14:textId="77777777" w:rsidR="00B35EDF" w:rsidRPr="00EA7362" w:rsidRDefault="00B35EDF" w:rsidP="00A158E3">
            <w:pPr>
              <w:pStyle w:val="Normal6"/>
              <w:rPr>
                <w:szCs w:val="24"/>
              </w:rPr>
            </w:pPr>
            <w:r w:rsidRPr="00EA7362">
              <w:lastRenderedPageBreak/>
              <w:t>(7)</w:t>
            </w:r>
            <w:r w:rsidRPr="00EA7362">
              <w:tab/>
              <w:t xml:space="preserve">Dalībvalstis drīkst paturēt spēkā vai ieviest valsts normas, kas paredz vēl citas prasības par fakultatīvu tirdzniecības kārtības apzīmējumu izmantošanu, taču </w:t>
            </w:r>
            <w:r w:rsidRPr="00EA7362">
              <w:lastRenderedPageBreak/>
              <w:t>šādām normām nevajadzētu kavēt, ierobežot vai traucēt šo apzīmējumu izmantošanu attiecībā uz citā dalībvalstī likumīgi ražotiem vai tirgotiem produktiem</w:t>
            </w:r>
            <w:r w:rsidRPr="00EA7362">
              <w:rPr>
                <w:b/>
                <w:i/>
              </w:rPr>
              <w:t xml:space="preserve"> vai radīt papildu administratīvo slogu lauksaimniekiem, jo īpaši mazām un vidējām lauku saimniecībām</w:t>
            </w:r>
            <w:r w:rsidRPr="00EA7362">
              <w:t>.</w:t>
            </w:r>
          </w:p>
        </w:tc>
      </w:tr>
    </w:tbl>
    <w:p w14:paraId="5CDCBFB1" w14:textId="77777777" w:rsidR="00B35EDF" w:rsidRPr="00EA7362" w:rsidRDefault="00B35EDF" w:rsidP="00B35EDF"/>
    <w:p w14:paraId="1BB2C70A" w14:textId="77777777" w:rsidR="00B35EDF" w:rsidRPr="00EA7362" w:rsidRDefault="00B35EDF" w:rsidP="00B35EDF">
      <w:pPr>
        <w:pStyle w:val="AmNumberTabs"/>
      </w:pPr>
      <w:r w:rsidRPr="00EA7362">
        <w:t>Grozījums Nr.</w:t>
      </w:r>
      <w:r w:rsidRPr="00EA7362">
        <w:tab/>
      </w:r>
      <w:r w:rsidRPr="00EA7362">
        <w:tab/>
        <w:t>8</w:t>
      </w:r>
    </w:p>
    <w:p w14:paraId="348A8707" w14:textId="77777777" w:rsidR="00B35EDF" w:rsidRPr="00EA7362" w:rsidRDefault="00B35EDF" w:rsidP="00B35EDF"/>
    <w:p w14:paraId="416ADA74" w14:textId="77777777" w:rsidR="00B35EDF" w:rsidRPr="00EA7362" w:rsidRDefault="00B35EDF" w:rsidP="00B35EDF">
      <w:pPr>
        <w:pStyle w:val="NormalBold"/>
        <w:keepNext/>
      </w:pPr>
      <w:r w:rsidRPr="00EA7362">
        <w:t>Regulas priekšlikums</w:t>
      </w:r>
    </w:p>
    <w:p w14:paraId="3B4B75D9" w14:textId="77777777" w:rsidR="00B35EDF" w:rsidRPr="00EA7362" w:rsidRDefault="00B35EDF" w:rsidP="00B35EDF">
      <w:pPr>
        <w:pStyle w:val="NormalBold"/>
      </w:pPr>
      <w:r w:rsidRPr="00EA7362">
        <w:t>8.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5EDF" w:rsidRPr="00EA7362" w14:paraId="4466A478" w14:textId="77777777" w:rsidTr="00A158E3">
        <w:trPr>
          <w:jc w:val="center"/>
        </w:trPr>
        <w:tc>
          <w:tcPr>
            <w:tcW w:w="9752" w:type="dxa"/>
            <w:gridSpan w:val="2"/>
          </w:tcPr>
          <w:p w14:paraId="58F4DA46" w14:textId="77777777" w:rsidR="00B35EDF" w:rsidRPr="00EA7362" w:rsidRDefault="00B35EDF" w:rsidP="00A158E3">
            <w:pPr>
              <w:keepNext/>
            </w:pPr>
          </w:p>
        </w:tc>
      </w:tr>
      <w:tr w:rsidR="00B35EDF" w:rsidRPr="00EA7362" w14:paraId="54808B8D" w14:textId="77777777" w:rsidTr="00A158E3">
        <w:trPr>
          <w:jc w:val="center"/>
        </w:trPr>
        <w:tc>
          <w:tcPr>
            <w:tcW w:w="4876" w:type="dxa"/>
          </w:tcPr>
          <w:p w14:paraId="30C05ECB" w14:textId="77777777" w:rsidR="00B35EDF" w:rsidRPr="00EA7362" w:rsidRDefault="00B35EDF" w:rsidP="00A158E3">
            <w:pPr>
              <w:pStyle w:val="ColumnHeading"/>
              <w:keepNext/>
            </w:pPr>
            <w:r w:rsidRPr="00EA7362">
              <w:t>Komisijas ierosinātais teksts</w:t>
            </w:r>
          </w:p>
        </w:tc>
        <w:tc>
          <w:tcPr>
            <w:tcW w:w="4876" w:type="dxa"/>
          </w:tcPr>
          <w:p w14:paraId="5F016B5C" w14:textId="77777777" w:rsidR="00B35EDF" w:rsidRPr="00EA7362" w:rsidRDefault="00B35EDF" w:rsidP="00A158E3">
            <w:pPr>
              <w:pStyle w:val="ColumnHeading"/>
              <w:keepNext/>
            </w:pPr>
            <w:r w:rsidRPr="00EA7362">
              <w:t>Grozījums</w:t>
            </w:r>
          </w:p>
        </w:tc>
      </w:tr>
      <w:tr w:rsidR="00B35EDF" w:rsidRPr="00EA7362" w14:paraId="7CA3F80C" w14:textId="77777777" w:rsidTr="00A158E3">
        <w:trPr>
          <w:jc w:val="center"/>
        </w:trPr>
        <w:tc>
          <w:tcPr>
            <w:tcW w:w="4876" w:type="dxa"/>
          </w:tcPr>
          <w:p w14:paraId="627685F9" w14:textId="77777777" w:rsidR="00B35EDF" w:rsidRPr="00EA7362" w:rsidRDefault="00B35EDF" w:rsidP="00A158E3">
            <w:pPr>
              <w:pStyle w:val="Normal6"/>
            </w:pPr>
            <w:r w:rsidRPr="00EA7362">
              <w:t>(8)</w:t>
            </w:r>
            <w:r w:rsidRPr="00EA7362">
              <w:tab/>
              <w:t xml:space="preserve">Tādos aspektos kā tirgus dalībnieku </w:t>
            </w:r>
            <w:proofErr w:type="spellStart"/>
            <w:r w:rsidRPr="00EA7362">
              <w:t>pārskatatbildība</w:t>
            </w:r>
            <w:proofErr w:type="spellEnd"/>
            <w:r w:rsidRPr="00EA7362">
              <w:t xml:space="preserve">, labāka izpratne par tirgus signālu svarīgumu, piedāvājuma pielāgošana pieprasījumam, uzlabota cenu </w:t>
            </w:r>
            <w:proofErr w:type="spellStart"/>
            <w:r w:rsidRPr="00EA7362">
              <w:t>pārnese</w:t>
            </w:r>
            <w:proofErr w:type="spellEnd"/>
            <w:r w:rsidRPr="00EA7362">
              <w:t xml:space="preserve"> piegādes ķēdē, </w:t>
            </w:r>
            <w:proofErr w:type="spellStart"/>
            <w:r w:rsidRPr="00EA7362">
              <w:t>pārredzamības</w:t>
            </w:r>
            <w:proofErr w:type="spellEnd"/>
            <w:r w:rsidRPr="00EA7362">
              <w:t xml:space="preserve"> palielināšana un negodīgas tirdzniecības prakses nepieļaušana un novēršana</w:t>
            </w:r>
            <w:r w:rsidRPr="00EA7362">
              <w:rPr>
                <w:b/>
                <w:i/>
              </w:rPr>
              <w:t xml:space="preserve"> izšķiroša</w:t>
            </w:r>
            <w:r w:rsidRPr="00EA7362">
              <w:t xml:space="preserve"> nozīme ir rakstisku līgumu izmantošanai. Tāpēc noteikumi par līgumattiecībām piena un piena produktu nozarē būtu jāpaplašina tā, lai tie aptvertu ne tikai </w:t>
            </w:r>
            <w:proofErr w:type="spellStart"/>
            <w:r w:rsidRPr="00EA7362">
              <w:t>svaigpienu</w:t>
            </w:r>
            <w:proofErr w:type="spellEnd"/>
            <w:r w:rsidRPr="00EA7362">
              <w:t>, bet arī citus produktus, un vienlaikus būtu salāgoti ar noteikumiem, kas piemērojami līgumattiecībām citās lauksaimniecības nozarēs.</w:t>
            </w:r>
          </w:p>
        </w:tc>
        <w:tc>
          <w:tcPr>
            <w:tcW w:w="4876" w:type="dxa"/>
          </w:tcPr>
          <w:p w14:paraId="77FE94EB" w14:textId="77777777" w:rsidR="00B35EDF" w:rsidRPr="00EA7362" w:rsidRDefault="00B35EDF" w:rsidP="00A158E3">
            <w:pPr>
              <w:pStyle w:val="Normal6"/>
              <w:rPr>
                <w:szCs w:val="24"/>
              </w:rPr>
            </w:pPr>
            <w:r w:rsidRPr="00EA7362">
              <w:t>(8)</w:t>
            </w:r>
            <w:r w:rsidRPr="00EA7362">
              <w:tab/>
              <w:t xml:space="preserve">Tādos aspektos kā tirgus dalībnieku </w:t>
            </w:r>
            <w:proofErr w:type="spellStart"/>
            <w:r w:rsidRPr="00EA7362">
              <w:t>pārskatatbildība</w:t>
            </w:r>
            <w:proofErr w:type="spellEnd"/>
            <w:r w:rsidRPr="00EA7362">
              <w:t xml:space="preserve">, labāka izpratne par tirgus signālu svarīgumu, piedāvājuma pielāgošana pieprasījumam, uzlabota cenu </w:t>
            </w:r>
            <w:proofErr w:type="spellStart"/>
            <w:r w:rsidRPr="00EA7362">
              <w:t>pārnese</w:t>
            </w:r>
            <w:proofErr w:type="spellEnd"/>
            <w:r w:rsidRPr="00EA7362">
              <w:t xml:space="preserve"> piegādes ķēdē, </w:t>
            </w:r>
            <w:proofErr w:type="spellStart"/>
            <w:r w:rsidRPr="00EA7362">
              <w:t>pārredzamības</w:t>
            </w:r>
            <w:proofErr w:type="spellEnd"/>
            <w:r w:rsidRPr="00EA7362">
              <w:t xml:space="preserve"> palielināšana un negodīgas tirdzniecības prakses nepieļaušana un novēršana</w:t>
            </w:r>
            <w:r w:rsidRPr="00EA7362">
              <w:rPr>
                <w:b/>
                <w:i/>
              </w:rPr>
              <w:t>, kā arī taisnīgu atlīdzību radošu cenu nodrošināšana lauksaimniekiem būtiska</w:t>
            </w:r>
            <w:r w:rsidRPr="00EA7362">
              <w:t xml:space="preserve"> nozīme ir rakstisku līgumu izmantošanai.</w:t>
            </w:r>
            <w:r w:rsidRPr="00EA7362">
              <w:rPr>
                <w:b/>
                <w:i/>
              </w:rPr>
              <w:t xml:space="preserve"> Tajā pašā laikā rakstisku līgumu izmantošana ir ļoti svarīga bieži sastopamas negodīgas tirdzniecības prakses, piemēram, maksājumu kavējumu, pasūtījumu vienpusējas atcelšanas un līguma noteikumu grozīšanas ar atpakaļejošu datumu, novēršanai. Minētā prakse sevišķi skar mazos ražotājus, kuru rīcībā nav tiesisku aizsardzības līdzekļu.</w:t>
            </w:r>
            <w:r w:rsidRPr="00EA7362">
              <w:t xml:space="preserve"> Tāpēc noteikumi par līgumattiecībām piena un piena produktu nozarē būtu jāpaplašina tā, lai tie aptvertu ne tikai </w:t>
            </w:r>
            <w:proofErr w:type="spellStart"/>
            <w:r w:rsidRPr="00EA7362">
              <w:t>svaigpienu</w:t>
            </w:r>
            <w:proofErr w:type="spellEnd"/>
            <w:r w:rsidRPr="00EA7362">
              <w:t xml:space="preserve">, bet arī citus produktus, un vienlaikus būtu salāgoti ar noteikumiem, kas piemērojami līgumattiecībām citās lauksaimniecības nozarēs. </w:t>
            </w:r>
            <w:r w:rsidRPr="00EA7362">
              <w:rPr>
                <w:b/>
                <w:i/>
              </w:rPr>
              <w:t>Tāpēc šo pasākumu īstenošana radīs  satvaru lauksaimniecības produktu ražotājiem, sniedzot tiem aizsardzību, kas nepieciešama, lai gūtu peļņu un plānotu savu ražošanu, tādējādi veicinot vietējās ekonomikas attīstību.</w:t>
            </w:r>
          </w:p>
        </w:tc>
      </w:tr>
    </w:tbl>
    <w:p w14:paraId="396FEE27" w14:textId="77777777" w:rsidR="00B35EDF" w:rsidRPr="00EA7362" w:rsidRDefault="00B35EDF" w:rsidP="00B35EDF"/>
    <w:p w14:paraId="16102982" w14:textId="77777777" w:rsidR="00B35EDF" w:rsidRPr="00EA7362" w:rsidRDefault="00B35EDF" w:rsidP="00B35EDF">
      <w:pPr>
        <w:pStyle w:val="AmNumberTabs"/>
      </w:pPr>
      <w:r w:rsidRPr="00EA7362">
        <w:lastRenderedPageBreak/>
        <w:t>Grozījums Nr.</w:t>
      </w:r>
      <w:r w:rsidRPr="00EA7362">
        <w:tab/>
      </w:r>
      <w:r w:rsidRPr="00EA7362">
        <w:tab/>
        <w:t>9</w:t>
      </w:r>
    </w:p>
    <w:p w14:paraId="051523D1" w14:textId="77777777" w:rsidR="00B35EDF" w:rsidRPr="00EA7362" w:rsidRDefault="00B35EDF" w:rsidP="00B35EDF"/>
    <w:p w14:paraId="170BB643" w14:textId="77777777" w:rsidR="00B35EDF" w:rsidRPr="00EA7362" w:rsidRDefault="00B35EDF" w:rsidP="00B35EDF">
      <w:pPr>
        <w:pStyle w:val="NormalBold"/>
        <w:keepNext/>
      </w:pPr>
      <w:r w:rsidRPr="00EA7362">
        <w:t>Regulas priekšlikums</w:t>
      </w:r>
    </w:p>
    <w:p w14:paraId="375BD7B2" w14:textId="77777777" w:rsidR="00B35EDF" w:rsidRPr="00EA7362" w:rsidRDefault="00B35EDF" w:rsidP="00B35EDF">
      <w:pPr>
        <w:pStyle w:val="NormalBold"/>
      </w:pPr>
      <w:r w:rsidRPr="00EA7362">
        <w:t>9.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5EDF" w:rsidRPr="00EA7362" w14:paraId="030BB0FD" w14:textId="77777777" w:rsidTr="00A158E3">
        <w:trPr>
          <w:jc w:val="center"/>
        </w:trPr>
        <w:tc>
          <w:tcPr>
            <w:tcW w:w="9752" w:type="dxa"/>
            <w:gridSpan w:val="2"/>
          </w:tcPr>
          <w:p w14:paraId="596E99B6" w14:textId="77777777" w:rsidR="00B35EDF" w:rsidRPr="00EA7362" w:rsidRDefault="00B35EDF" w:rsidP="00A158E3">
            <w:pPr>
              <w:keepNext/>
            </w:pPr>
          </w:p>
        </w:tc>
      </w:tr>
      <w:tr w:rsidR="00B35EDF" w:rsidRPr="00EA7362" w14:paraId="7DE9A8B7" w14:textId="77777777" w:rsidTr="00A158E3">
        <w:trPr>
          <w:jc w:val="center"/>
        </w:trPr>
        <w:tc>
          <w:tcPr>
            <w:tcW w:w="4876" w:type="dxa"/>
          </w:tcPr>
          <w:p w14:paraId="72919387" w14:textId="77777777" w:rsidR="00B35EDF" w:rsidRPr="00EA7362" w:rsidRDefault="00B35EDF" w:rsidP="00A158E3">
            <w:pPr>
              <w:pStyle w:val="ColumnHeading"/>
              <w:keepNext/>
            </w:pPr>
            <w:r w:rsidRPr="00EA7362">
              <w:t>Komisijas ierosinātais teksts</w:t>
            </w:r>
          </w:p>
        </w:tc>
        <w:tc>
          <w:tcPr>
            <w:tcW w:w="4876" w:type="dxa"/>
          </w:tcPr>
          <w:p w14:paraId="55D59609" w14:textId="77777777" w:rsidR="00B35EDF" w:rsidRPr="00EA7362" w:rsidRDefault="00B35EDF" w:rsidP="00A158E3">
            <w:pPr>
              <w:pStyle w:val="ColumnHeading"/>
              <w:keepNext/>
            </w:pPr>
            <w:r w:rsidRPr="00EA7362">
              <w:t>Grozījums</w:t>
            </w:r>
          </w:p>
        </w:tc>
      </w:tr>
      <w:tr w:rsidR="00B35EDF" w:rsidRPr="00EA7362" w14:paraId="36D23A2E" w14:textId="77777777" w:rsidTr="00A158E3">
        <w:trPr>
          <w:jc w:val="center"/>
        </w:trPr>
        <w:tc>
          <w:tcPr>
            <w:tcW w:w="4876" w:type="dxa"/>
          </w:tcPr>
          <w:p w14:paraId="07FA5F55" w14:textId="77777777" w:rsidR="00B35EDF" w:rsidRPr="00EA7362" w:rsidRDefault="00B35EDF" w:rsidP="00A158E3">
            <w:pPr>
              <w:pStyle w:val="Normal6"/>
            </w:pPr>
            <w:r w:rsidRPr="00EA7362">
              <w:t>(9)</w:t>
            </w:r>
            <w:r w:rsidRPr="00EA7362">
              <w:tab/>
              <w:t>Lai dalībvalstīm dotu lielāku elastību un vienkāršotu ražotāju organizāciju atzīšanas procedūru, tādējādi samazinot darījumu izmaksas un uzlabojot efektivitāti, noteikumiem par ražotāju organizācijām būtu jāatļauj tās atzīt pēc vienota pieprasījuma, kas aptver vairākas nozares un produktus. Turklāt</w:t>
            </w:r>
            <w:r w:rsidRPr="00EA7362">
              <w:rPr>
                <w:b/>
                <w:i/>
              </w:rPr>
              <w:t>, lai uzlabotu</w:t>
            </w:r>
            <w:r w:rsidRPr="00EA7362">
              <w:t xml:space="preserve"> bioloģisko produktu </w:t>
            </w:r>
            <w:r w:rsidRPr="00EA7362">
              <w:rPr>
                <w:b/>
                <w:i/>
              </w:rPr>
              <w:t>ražotāju sadarbību, būtu skaidri jāparedz iespēja</w:t>
            </w:r>
            <w:r w:rsidRPr="00EA7362">
              <w:t xml:space="preserve"> izveidot un atzīt ražotāju organizācijas, </w:t>
            </w:r>
            <w:r w:rsidRPr="00EA7362">
              <w:rPr>
                <w:b/>
                <w:i/>
              </w:rPr>
              <w:t>kurās apvienojušies bioloģisko produktu ražotāji</w:t>
            </w:r>
            <w:r w:rsidRPr="00EA7362">
              <w:t xml:space="preserve">. Ražotāju organizāciju atzīšanas kritērijos un to statūtos būtu jāparedz arī tas, ka ražotāju organizācijas tiek izveidotas pēc lauksaimnieku iniciatīvas un tiek kontrolētas saskaņā ar noteikumiem, kuri dod biedriem, kas ir lauksaimnieki, iespēju demokrātiski pārbaudīt savu organizāciju un tās lēmumus. </w:t>
            </w:r>
            <w:r w:rsidRPr="00EA7362">
              <w:rPr>
                <w:b/>
                <w:i/>
              </w:rPr>
              <w:t>Tam nebūtu jāliedz citiem ražotājiem, kas nav lauksaimnieki, un citiem biedriem, kas nav ražotāji, pievienoties ražotāju organizācijām.</w:t>
            </w:r>
          </w:p>
        </w:tc>
        <w:tc>
          <w:tcPr>
            <w:tcW w:w="4876" w:type="dxa"/>
          </w:tcPr>
          <w:p w14:paraId="2B27F441" w14:textId="77777777" w:rsidR="00B35EDF" w:rsidRPr="00EA7362" w:rsidRDefault="00B35EDF" w:rsidP="00A158E3">
            <w:pPr>
              <w:pStyle w:val="Normal6"/>
              <w:rPr>
                <w:szCs w:val="24"/>
              </w:rPr>
            </w:pPr>
            <w:r w:rsidRPr="00EA7362">
              <w:t>(9)</w:t>
            </w:r>
            <w:r w:rsidRPr="00EA7362">
              <w:tab/>
              <w:t xml:space="preserve">Lai dalībvalstīm dotu lielāku elastību un vienkāršotu ražotāju organizāciju atzīšanas procedūru, tādējādi samazinot darījumu izmaksas un uzlabojot efektivitāti, noteikumiem par ražotāju organizācijām būtu jāatļauj tās atzīt pēc vienota pieprasījuma, kas aptver vairākas nozares un produktus. Turklāt bioloģisko produktu </w:t>
            </w:r>
            <w:r w:rsidRPr="00EA7362">
              <w:rPr>
                <w:b/>
                <w:i/>
              </w:rPr>
              <w:t>ražotāji var izmantot esošo iespēju</w:t>
            </w:r>
            <w:r w:rsidRPr="00EA7362">
              <w:t xml:space="preserve"> izveidot un atzīt ražotāju organizācijas, </w:t>
            </w:r>
            <w:r w:rsidRPr="00EA7362">
              <w:rPr>
                <w:b/>
                <w:i/>
              </w:rPr>
              <w:t>lai uzlabotu to sadarbību</w:t>
            </w:r>
            <w:r w:rsidRPr="00EA7362">
              <w:t xml:space="preserve">. Ražotāju organizāciju atzīšanas kritērijos un to statūtos būtu jāparedz arī tas, ka ražotāju organizācijas tiek izveidotas pēc lauksaimnieku </w:t>
            </w:r>
            <w:r w:rsidRPr="00EA7362">
              <w:rPr>
                <w:b/>
                <w:i/>
              </w:rPr>
              <w:t xml:space="preserve">vai — augļu un dārzeņu gadījumā — ražotāju </w:t>
            </w:r>
            <w:r w:rsidRPr="00EA7362">
              <w:t>iniciatīvas un tiek kontrolētas saskaņā ar noteikumiem, kuri dod biedriem, kas ir lauksaimnieki, iespēju demokrātiski pārbaudīt savu organizāciju un tās lēmumus.</w:t>
            </w:r>
          </w:p>
        </w:tc>
      </w:tr>
    </w:tbl>
    <w:p w14:paraId="3A0EC503" w14:textId="77777777" w:rsidR="00B35EDF" w:rsidRPr="00EA7362" w:rsidRDefault="00B35EDF" w:rsidP="00B35EDF"/>
    <w:p w14:paraId="63A8D6CF" w14:textId="77777777" w:rsidR="00B35EDF" w:rsidRPr="00EA7362" w:rsidRDefault="00B35EDF" w:rsidP="00B35EDF">
      <w:pPr>
        <w:pStyle w:val="AmNumberTabs"/>
      </w:pPr>
      <w:r w:rsidRPr="00EA7362">
        <w:t>Grozījums Nr.</w:t>
      </w:r>
      <w:r w:rsidRPr="00EA7362">
        <w:tab/>
      </w:r>
      <w:r w:rsidRPr="00EA7362">
        <w:tab/>
        <w:t>10</w:t>
      </w:r>
    </w:p>
    <w:p w14:paraId="5F45B16B" w14:textId="77777777" w:rsidR="00B35EDF" w:rsidRPr="00EA7362" w:rsidRDefault="00B35EDF" w:rsidP="00B35EDF">
      <w:pPr>
        <w:pStyle w:val="NormalBold12b"/>
      </w:pPr>
      <w:r w:rsidRPr="00EA7362">
        <w:t>Regulas priekšlikums</w:t>
      </w:r>
    </w:p>
    <w:p w14:paraId="0FB43722" w14:textId="77777777" w:rsidR="00B35EDF" w:rsidRPr="00EA7362" w:rsidRDefault="00B35EDF" w:rsidP="00B35EDF">
      <w:pPr>
        <w:pStyle w:val="NormalBold"/>
      </w:pPr>
      <w:r w:rsidRPr="00EA7362">
        <w:t>10. apsvērums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EDF" w:rsidRPr="00EA7362" w14:paraId="7D8C53F2" w14:textId="77777777" w:rsidTr="00A158E3">
        <w:trPr>
          <w:trHeight w:hRule="exact" w:val="240"/>
          <w:jc w:val="center"/>
        </w:trPr>
        <w:tc>
          <w:tcPr>
            <w:tcW w:w="9752" w:type="dxa"/>
            <w:gridSpan w:val="2"/>
            <w:tcBorders>
              <w:top w:val="nil"/>
              <w:left w:val="nil"/>
              <w:bottom w:val="nil"/>
              <w:right w:val="nil"/>
            </w:tcBorders>
          </w:tcPr>
          <w:p w14:paraId="0FB3BDFD" w14:textId="77777777" w:rsidR="00B35EDF" w:rsidRPr="00EA7362" w:rsidRDefault="00B35EDF" w:rsidP="00A158E3"/>
        </w:tc>
      </w:tr>
      <w:tr w:rsidR="00B35EDF" w:rsidRPr="00EA7362" w14:paraId="5D78881B" w14:textId="77777777" w:rsidTr="00A158E3">
        <w:trPr>
          <w:trHeight w:val="240"/>
          <w:jc w:val="center"/>
        </w:trPr>
        <w:tc>
          <w:tcPr>
            <w:tcW w:w="4876" w:type="dxa"/>
            <w:tcBorders>
              <w:top w:val="nil"/>
              <w:left w:val="nil"/>
              <w:bottom w:val="nil"/>
              <w:right w:val="nil"/>
            </w:tcBorders>
          </w:tcPr>
          <w:p w14:paraId="0B7D5E3B" w14:textId="77777777" w:rsidR="00B35EDF" w:rsidRPr="00EA7362" w:rsidRDefault="00B35EDF" w:rsidP="00A158E3">
            <w:pPr>
              <w:pStyle w:val="AmColumnHeading"/>
            </w:pPr>
            <w:r w:rsidRPr="00EA7362">
              <w:t>Komisijas ierosinātais teksts</w:t>
            </w:r>
          </w:p>
        </w:tc>
        <w:tc>
          <w:tcPr>
            <w:tcW w:w="4876" w:type="dxa"/>
            <w:tcBorders>
              <w:top w:val="nil"/>
              <w:left w:val="nil"/>
              <w:bottom w:val="nil"/>
              <w:right w:val="nil"/>
            </w:tcBorders>
          </w:tcPr>
          <w:p w14:paraId="6394C5E3" w14:textId="77777777" w:rsidR="00B35EDF" w:rsidRPr="00EA7362" w:rsidRDefault="00B35EDF" w:rsidP="00A158E3">
            <w:pPr>
              <w:pStyle w:val="AmColumnHeading"/>
            </w:pPr>
            <w:r w:rsidRPr="00EA7362">
              <w:t>Grozījums</w:t>
            </w:r>
          </w:p>
        </w:tc>
      </w:tr>
      <w:tr w:rsidR="00B35EDF" w:rsidRPr="00EA7362" w14:paraId="69720B3D" w14:textId="77777777" w:rsidTr="00A158E3">
        <w:trPr>
          <w:jc w:val="center"/>
        </w:trPr>
        <w:tc>
          <w:tcPr>
            <w:tcW w:w="4876" w:type="dxa"/>
            <w:tcBorders>
              <w:top w:val="nil"/>
              <w:left w:val="nil"/>
              <w:bottom w:val="nil"/>
              <w:right w:val="nil"/>
            </w:tcBorders>
          </w:tcPr>
          <w:p w14:paraId="740A4A33" w14:textId="77777777" w:rsidR="00B35EDF" w:rsidRPr="00EA7362" w:rsidRDefault="00B35EDF" w:rsidP="00A158E3">
            <w:pPr>
              <w:pStyle w:val="Normal6a"/>
            </w:pPr>
            <w:r w:rsidRPr="00EA7362">
              <w:t>(10)</w:t>
            </w:r>
            <w:r w:rsidRPr="00EA7362">
              <w:tab/>
              <w:t xml:space="preserve">Lai veicinātu turpmāku ilgtspējīgu attīstību, kas ir Līguma pamatprincips un Savienības politiku prioritārais mērķis, un lai visā piegādes ķēdē nodrošinātu </w:t>
            </w:r>
            <w:proofErr w:type="spellStart"/>
            <w:r w:rsidRPr="00EA7362">
              <w:t>pārredzamību</w:t>
            </w:r>
            <w:proofErr w:type="spellEnd"/>
            <w:r w:rsidRPr="00EA7362">
              <w:t xml:space="preserve">, stabilitāti un taisnīgumu komercattiecībās starp lauksaimniekiem un pircējiem, būtu jādod dalībvalstīm iespēja atzīt ražotāju organizācijas, kuras ar tādiem fakultatīviem tirdzniecības kārtības apzīmējumiem kā “taisnīgs”, “godīgs” vai </w:t>
            </w:r>
            <w:r w:rsidRPr="00EA7362">
              <w:lastRenderedPageBreak/>
              <w:t>līdzvērtīgi apzīmējumi un “īsa piegādes ķēde” tiecas sasniegt konkrētus mērķus.</w:t>
            </w:r>
          </w:p>
        </w:tc>
        <w:tc>
          <w:tcPr>
            <w:tcW w:w="4876" w:type="dxa"/>
            <w:tcBorders>
              <w:top w:val="nil"/>
              <w:left w:val="nil"/>
              <w:bottom w:val="nil"/>
              <w:right w:val="nil"/>
            </w:tcBorders>
          </w:tcPr>
          <w:p w14:paraId="49CD70ED" w14:textId="77777777" w:rsidR="00B35EDF" w:rsidRPr="00EA7362" w:rsidRDefault="00B35EDF" w:rsidP="00A158E3">
            <w:pPr>
              <w:pStyle w:val="Normal6a"/>
            </w:pPr>
            <w:r w:rsidRPr="00EA7362">
              <w:lastRenderedPageBreak/>
              <w:t>(10)</w:t>
            </w:r>
            <w:r w:rsidRPr="00EA7362">
              <w:tab/>
              <w:t xml:space="preserve">Lai veicinātu turpmāku ilgtspējīgu attīstību, kas ir Līguma pamatprincips un Savienības politiku prioritārais mērķis, un lai visā piegādes ķēdē nodrošinātu </w:t>
            </w:r>
            <w:proofErr w:type="spellStart"/>
            <w:r w:rsidRPr="00EA7362">
              <w:t>pārredzamību</w:t>
            </w:r>
            <w:proofErr w:type="spellEnd"/>
            <w:r w:rsidRPr="00EA7362">
              <w:t xml:space="preserve">, stabilitāti un taisnīgumu komercattiecībās starp lauksaimniekiem un pircējiem, būtu jādod dalībvalstīm iespēja atzīt ražotāju organizācijas, kuras ar tādiem fakultatīviem tirdzniecības kārtības apzīmējumiem kā “taisnīgs”, “godīgs” vai </w:t>
            </w:r>
            <w:r w:rsidRPr="00EA7362">
              <w:lastRenderedPageBreak/>
              <w:t xml:space="preserve">līdzvērtīgi apzīmējumi un “īsa piegādes ķēde” tiecas sasniegt konkrētus mērķus. </w:t>
            </w:r>
            <w:r w:rsidRPr="00EA7362">
              <w:rPr>
                <w:b/>
                <w:i/>
              </w:rPr>
              <w:t xml:space="preserve">Turklāt tādu apzīmējumu izmantošanas veicināšana var palīdzēt izglītot patērētājus par viņu izvēles ietekmi uz sociālo taisnīgumu un ekonomisko ilgtspēju </w:t>
            </w:r>
            <w:proofErr w:type="spellStart"/>
            <w:r w:rsidRPr="00EA7362">
              <w:rPr>
                <w:b/>
                <w:i/>
              </w:rPr>
              <w:t>agropārtikas</w:t>
            </w:r>
            <w:proofErr w:type="spellEnd"/>
            <w:r w:rsidRPr="00EA7362">
              <w:rPr>
                <w:b/>
                <w:i/>
              </w:rPr>
              <w:t xml:space="preserve"> sektorā.</w:t>
            </w:r>
          </w:p>
        </w:tc>
      </w:tr>
    </w:tbl>
    <w:p w14:paraId="57260684" w14:textId="77777777" w:rsidR="00B35EDF" w:rsidRPr="00EA7362" w:rsidRDefault="00B35EDF" w:rsidP="00B35EDF"/>
    <w:p w14:paraId="68D4CA3F" w14:textId="77777777" w:rsidR="00B35EDF" w:rsidRPr="00EA7362" w:rsidRDefault="00B35EDF" w:rsidP="00B35EDF">
      <w:pPr>
        <w:pStyle w:val="AmNumberTabs"/>
      </w:pPr>
      <w:r w:rsidRPr="00EA7362">
        <w:t>Grozījums Nr.</w:t>
      </w:r>
      <w:r w:rsidRPr="00EA7362">
        <w:tab/>
      </w:r>
      <w:r w:rsidRPr="00EA7362">
        <w:tab/>
        <w:t>11</w:t>
      </w:r>
    </w:p>
    <w:p w14:paraId="465FB9FD" w14:textId="77777777" w:rsidR="00B35EDF" w:rsidRPr="00EA7362" w:rsidRDefault="00B35EDF" w:rsidP="00B35EDF"/>
    <w:p w14:paraId="616EF65A" w14:textId="77777777" w:rsidR="00B35EDF" w:rsidRPr="00EA7362" w:rsidRDefault="00B35EDF" w:rsidP="00B35EDF">
      <w:pPr>
        <w:pStyle w:val="NormalBold"/>
        <w:keepNext/>
      </w:pPr>
      <w:r w:rsidRPr="00EA7362">
        <w:t>Regulas priekšlikums</w:t>
      </w:r>
    </w:p>
    <w:p w14:paraId="78EDB38F" w14:textId="77777777" w:rsidR="00B35EDF" w:rsidRPr="00EA7362" w:rsidRDefault="00B35EDF" w:rsidP="00B35EDF">
      <w:pPr>
        <w:pStyle w:val="NormalBold"/>
      </w:pPr>
      <w:r w:rsidRPr="00EA7362">
        <w:t>11.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5EDF" w:rsidRPr="00EA7362" w14:paraId="0C6410F1" w14:textId="77777777" w:rsidTr="00A158E3">
        <w:trPr>
          <w:jc w:val="center"/>
        </w:trPr>
        <w:tc>
          <w:tcPr>
            <w:tcW w:w="9752" w:type="dxa"/>
            <w:gridSpan w:val="2"/>
          </w:tcPr>
          <w:p w14:paraId="520E5F1F" w14:textId="77777777" w:rsidR="00B35EDF" w:rsidRPr="00EA7362" w:rsidRDefault="00B35EDF" w:rsidP="00A158E3">
            <w:pPr>
              <w:keepNext/>
            </w:pPr>
          </w:p>
        </w:tc>
      </w:tr>
      <w:tr w:rsidR="00B35EDF" w:rsidRPr="00EA7362" w14:paraId="36399E55" w14:textId="77777777" w:rsidTr="00A158E3">
        <w:trPr>
          <w:jc w:val="center"/>
        </w:trPr>
        <w:tc>
          <w:tcPr>
            <w:tcW w:w="4876" w:type="dxa"/>
          </w:tcPr>
          <w:p w14:paraId="75EA9782" w14:textId="77777777" w:rsidR="00B35EDF" w:rsidRPr="00EA7362" w:rsidRDefault="00B35EDF" w:rsidP="00A158E3">
            <w:pPr>
              <w:pStyle w:val="ColumnHeading"/>
              <w:keepNext/>
            </w:pPr>
            <w:r w:rsidRPr="00EA7362">
              <w:t>Komisijas ierosinātais teksts</w:t>
            </w:r>
          </w:p>
        </w:tc>
        <w:tc>
          <w:tcPr>
            <w:tcW w:w="4876" w:type="dxa"/>
          </w:tcPr>
          <w:p w14:paraId="43C34BA4" w14:textId="77777777" w:rsidR="00B35EDF" w:rsidRPr="00EA7362" w:rsidRDefault="00B35EDF" w:rsidP="00A158E3">
            <w:pPr>
              <w:pStyle w:val="ColumnHeading"/>
              <w:keepNext/>
            </w:pPr>
            <w:r w:rsidRPr="00EA7362">
              <w:t>Grozījums</w:t>
            </w:r>
          </w:p>
        </w:tc>
      </w:tr>
      <w:tr w:rsidR="00B35EDF" w:rsidRPr="00EA7362" w14:paraId="28274B92" w14:textId="77777777" w:rsidTr="00A158E3">
        <w:trPr>
          <w:jc w:val="center"/>
        </w:trPr>
        <w:tc>
          <w:tcPr>
            <w:tcW w:w="4876" w:type="dxa"/>
          </w:tcPr>
          <w:p w14:paraId="5B7BEEDB" w14:textId="77777777" w:rsidR="00B35EDF" w:rsidRPr="00EA7362" w:rsidRDefault="00B35EDF" w:rsidP="00A158E3">
            <w:pPr>
              <w:pStyle w:val="Normal6"/>
            </w:pPr>
            <w:r w:rsidRPr="00EA7362">
              <w:t>(11)</w:t>
            </w:r>
            <w:r w:rsidRPr="00EA7362">
              <w:tab/>
              <w:t xml:space="preserve">Lai lauksaimniekiem nodrošinātu pietiekami augstu dzīves līmeni, spēcinātu viņu pozīciju sarunās ar ražotājiem un citiem piegādes ķēdes dalībniekiem un panāktu taisnīgāku pievienotās vērtības sadalījumu visā piegādes ķēdē, iespēja sarunās apspriest līguma noteikumus savu biedru vārdā būtu jāpaplašina, atļaujot to attiecībā uz visu produkciju vai tās daļu darīt arī neatzītām ražotāju organizācijām, </w:t>
            </w:r>
            <w:r w:rsidRPr="00EA7362">
              <w:rPr>
                <w:b/>
                <w:i/>
              </w:rPr>
              <w:t>to vidū kooperatīviem</w:t>
            </w:r>
            <w:r w:rsidRPr="00EA7362">
              <w:t>. Lai nodrošinātu tādu pašu attieksmi kā pret atzītu ražotāju organizāciju biedriem, šī iespēja būtu atbilstoši jāierobežo. Proti, neatzītām ražotāju organizācijām, kuras minēto iespēju izmanto, būtu jāatbilst Savienības līmenī noteiktajiem atzīšanas kritērijiem un jāiesaistās Eiropas Parlamenta un Padomes Regulā (ES) Nr. 1308/2013</w:t>
            </w:r>
            <w:r w:rsidRPr="00EA7362">
              <w:rPr>
                <w:vertAlign w:val="superscript"/>
              </w:rPr>
              <w:t>7</w:t>
            </w:r>
            <w:r w:rsidRPr="00EA7362">
              <w:t xml:space="preserve"> noteiktajās darbībās, pie kurām pieder piedāvājuma koncentrēšana un biedru saražoto produktu laišana tirgū.</w:t>
            </w:r>
          </w:p>
        </w:tc>
        <w:tc>
          <w:tcPr>
            <w:tcW w:w="4876" w:type="dxa"/>
          </w:tcPr>
          <w:p w14:paraId="3C872871" w14:textId="77777777" w:rsidR="00B35EDF" w:rsidRPr="00EA7362" w:rsidRDefault="00B35EDF" w:rsidP="00A158E3">
            <w:pPr>
              <w:pStyle w:val="Normal6"/>
              <w:rPr>
                <w:szCs w:val="24"/>
              </w:rPr>
            </w:pPr>
            <w:r w:rsidRPr="00EA7362">
              <w:t>(11)</w:t>
            </w:r>
            <w:r w:rsidRPr="00EA7362">
              <w:tab/>
              <w:t xml:space="preserve">Lai lauksaimniekiem nodrošinātu pietiekami augstu dzīves līmeni, spēcinātu viņu pozīciju sarunās ar ražotājiem un citiem piegādes ķēdes dalībniekiem un panāktu taisnīgāku pievienotās vērtības sadalījumu visā piegādes ķēdē, iespēja sarunās apspriest līguma noteikumus savu biedru vārdā būtu jāpaplašina, atļaujot to attiecībā uz visu produkciju vai tās daļu darīt arī neatzītām ražotāju organizācijām, </w:t>
            </w:r>
            <w:r w:rsidRPr="00EA7362">
              <w:rPr>
                <w:b/>
                <w:i/>
              </w:rPr>
              <w:t>saskaņā ar valstu tiesību aktiem iekļaujot kooperatīvus, ar nosacījumu, ka no brīža, kad šīs organizācijas dalībvalstij ir iesniegušas atzīšanas pieteikumu, nav pagājis maksimālais piecu gadu periods</w:t>
            </w:r>
            <w:r w:rsidRPr="00EA7362">
              <w:t>. Lai nodrošinātu tādu pašu attieksmi kā pret atzītu ražotāju organizāciju biedriem, šī iespēja būtu atbilstoši jāierobežo. Proti, neatzītām ražotāju organizācijām, kuras minēto iespēju izmanto, būtu jāatbilst Savienības līmenī noteiktajiem atzīšanas kritērijiem un jāiesaistās Eiropas Parlamenta un Padomes Regulā (ES) Nr. 1308/2013</w:t>
            </w:r>
            <w:r w:rsidRPr="00EA7362">
              <w:rPr>
                <w:vertAlign w:val="superscript"/>
              </w:rPr>
              <w:t>7</w:t>
            </w:r>
            <w:r w:rsidRPr="00EA7362">
              <w:t xml:space="preserve"> noteiktajās darbībās, pie kurām pieder piedāvājuma koncentrēšana un biedru saražoto produktu laišana tirgū.</w:t>
            </w:r>
          </w:p>
        </w:tc>
      </w:tr>
      <w:tr w:rsidR="00B35EDF" w:rsidRPr="00EA7362" w14:paraId="47E5B1A8" w14:textId="77777777" w:rsidTr="00A158E3">
        <w:trPr>
          <w:jc w:val="center"/>
        </w:trPr>
        <w:tc>
          <w:tcPr>
            <w:tcW w:w="4876" w:type="dxa"/>
          </w:tcPr>
          <w:p w14:paraId="068AF5B0" w14:textId="77777777" w:rsidR="00B35EDF" w:rsidRPr="00EA7362" w:rsidRDefault="00B35EDF" w:rsidP="00A158E3">
            <w:pPr>
              <w:pStyle w:val="Normal6"/>
            </w:pPr>
            <w:r w:rsidRPr="00EA7362">
              <w:t>__________________</w:t>
            </w:r>
          </w:p>
        </w:tc>
        <w:tc>
          <w:tcPr>
            <w:tcW w:w="4876" w:type="dxa"/>
          </w:tcPr>
          <w:p w14:paraId="1C0005A8" w14:textId="77777777" w:rsidR="00B35EDF" w:rsidRPr="00EA7362" w:rsidRDefault="00B35EDF" w:rsidP="00A158E3">
            <w:pPr>
              <w:pStyle w:val="Normal6"/>
              <w:rPr>
                <w:szCs w:val="24"/>
              </w:rPr>
            </w:pPr>
            <w:r w:rsidRPr="00EA7362">
              <w:t>__________________</w:t>
            </w:r>
          </w:p>
        </w:tc>
      </w:tr>
      <w:tr w:rsidR="00B35EDF" w:rsidRPr="00EA7362" w14:paraId="1D15E38C" w14:textId="77777777" w:rsidTr="00A158E3">
        <w:trPr>
          <w:jc w:val="center"/>
        </w:trPr>
        <w:tc>
          <w:tcPr>
            <w:tcW w:w="4876" w:type="dxa"/>
          </w:tcPr>
          <w:p w14:paraId="51DD59A4" w14:textId="77777777" w:rsidR="00B35EDF" w:rsidRPr="00EA7362" w:rsidRDefault="00B35EDF" w:rsidP="00A158E3">
            <w:pPr>
              <w:pStyle w:val="Normal6"/>
            </w:pPr>
            <w:r w:rsidRPr="00EA7362">
              <w:rPr>
                <w:vertAlign w:val="superscript"/>
              </w:rPr>
              <w:t>7</w:t>
            </w:r>
            <w:r w:rsidRPr="00EA7362">
              <w:t xml:space="preserve"> Eiropas Parlamenta un Padomes Regula (ES) Nr. 1308/2013 (2013. gada 17. decembris), ar ko izveido lauksaimniecības produktu tirgu kopīgu organizāciju un atceļ Padomes Regulas (EEK) Nr. 922/72, (EEK) Nr. 234/79, (EK) </w:t>
            </w:r>
            <w:r w:rsidRPr="00EA7362">
              <w:lastRenderedPageBreak/>
              <w:t>Nr. 1037/2001 un (EK) Nr. 1234/2007 (OV L 347, 20.12.2013., 671. lpp., ELI: http://data.europa.eu/eli/reg/2013/1308/oj).</w:t>
            </w:r>
          </w:p>
        </w:tc>
        <w:tc>
          <w:tcPr>
            <w:tcW w:w="4876" w:type="dxa"/>
          </w:tcPr>
          <w:p w14:paraId="33C4B9BA" w14:textId="77777777" w:rsidR="00B35EDF" w:rsidRPr="00EA7362" w:rsidRDefault="00B35EDF" w:rsidP="00A158E3">
            <w:pPr>
              <w:pStyle w:val="Normal6"/>
              <w:rPr>
                <w:szCs w:val="24"/>
              </w:rPr>
            </w:pPr>
            <w:r w:rsidRPr="00EA7362">
              <w:rPr>
                <w:vertAlign w:val="superscript"/>
              </w:rPr>
              <w:lastRenderedPageBreak/>
              <w:t>7</w:t>
            </w:r>
            <w:r w:rsidRPr="00EA7362">
              <w:t xml:space="preserve"> Eiropas Parlamenta un Padomes Regula (ES) Nr. 1308/2013 (2013. gada 17. decembris), ar ko izveido lauksaimniecības produktu tirgu kopīgu organizāciju un atceļ Padomes Regulas (EEK) Nr. 922/72, (EEK) Nr. 234/79, (EK) </w:t>
            </w:r>
            <w:r w:rsidRPr="00EA7362">
              <w:lastRenderedPageBreak/>
              <w:t>Nr. 1037/2001 un (EK) Nr. 1234/2007 (OV L 347, 20.12.2013., 671. lpp., ELI: http://data.europa.eu/eli/reg/2013/1308/oj).</w:t>
            </w:r>
          </w:p>
        </w:tc>
      </w:tr>
    </w:tbl>
    <w:p w14:paraId="6BC73691" w14:textId="77777777" w:rsidR="00B35EDF" w:rsidRPr="00EA7362" w:rsidRDefault="00B35EDF" w:rsidP="00B35EDF"/>
    <w:p w14:paraId="5485482B" w14:textId="77777777" w:rsidR="00B35EDF" w:rsidRPr="00EA7362" w:rsidRDefault="00B35EDF" w:rsidP="00B35EDF">
      <w:pPr>
        <w:pStyle w:val="AmNumberTabs"/>
      </w:pPr>
      <w:r w:rsidRPr="00EA7362">
        <w:t>Grozījums Nr.</w:t>
      </w:r>
      <w:r w:rsidRPr="00EA7362">
        <w:tab/>
      </w:r>
      <w:r w:rsidRPr="00EA7362">
        <w:tab/>
        <w:t>12</w:t>
      </w:r>
    </w:p>
    <w:p w14:paraId="182E7E41" w14:textId="77777777" w:rsidR="00B35EDF" w:rsidRPr="00EA7362" w:rsidRDefault="00B35EDF" w:rsidP="00B35EDF"/>
    <w:p w14:paraId="4AAE34EA" w14:textId="77777777" w:rsidR="00B35EDF" w:rsidRPr="00EA7362" w:rsidRDefault="00B35EDF" w:rsidP="00B35EDF">
      <w:pPr>
        <w:pStyle w:val="NormalBold"/>
        <w:keepNext/>
      </w:pPr>
      <w:r w:rsidRPr="00EA7362">
        <w:t>Regulas priekšlikums</w:t>
      </w:r>
    </w:p>
    <w:p w14:paraId="1830E2C8" w14:textId="77777777" w:rsidR="00B35EDF" w:rsidRPr="00EA7362" w:rsidRDefault="00B35EDF" w:rsidP="00B35EDF">
      <w:pPr>
        <w:pStyle w:val="NormalBold"/>
      </w:pPr>
      <w:r w:rsidRPr="00EA7362">
        <w:t>12.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5EDF" w:rsidRPr="00EA7362" w14:paraId="02EE312C" w14:textId="77777777" w:rsidTr="00A158E3">
        <w:trPr>
          <w:jc w:val="center"/>
        </w:trPr>
        <w:tc>
          <w:tcPr>
            <w:tcW w:w="9752" w:type="dxa"/>
            <w:gridSpan w:val="2"/>
          </w:tcPr>
          <w:p w14:paraId="2678CA1B" w14:textId="77777777" w:rsidR="00B35EDF" w:rsidRPr="00EA7362" w:rsidRDefault="00B35EDF" w:rsidP="00A158E3">
            <w:pPr>
              <w:keepNext/>
            </w:pPr>
          </w:p>
        </w:tc>
      </w:tr>
      <w:tr w:rsidR="00B35EDF" w:rsidRPr="00EA7362" w14:paraId="05326C03" w14:textId="77777777" w:rsidTr="00A158E3">
        <w:trPr>
          <w:jc w:val="center"/>
        </w:trPr>
        <w:tc>
          <w:tcPr>
            <w:tcW w:w="4876" w:type="dxa"/>
          </w:tcPr>
          <w:p w14:paraId="06E123C7" w14:textId="77777777" w:rsidR="00B35EDF" w:rsidRPr="00EA7362" w:rsidRDefault="00B35EDF" w:rsidP="00A158E3">
            <w:pPr>
              <w:pStyle w:val="ColumnHeading"/>
              <w:keepNext/>
            </w:pPr>
            <w:r w:rsidRPr="00EA7362">
              <w:t>Komisijas ierosinātais teksts</w:t>
            </w:r>
          </w:p>
        </w:tc>
        <w:tc>
          <w:tcPr>
            <w:tcW w:w="4876" w:type="dxa"/>
          </w:tcPr>
          <w:p w14:paraId="06264504" w14:textId="77777777" w:rsidR="00B35EDF" w:rsidRPr="00EA7362" w:rsidRDefault="00B35EDF" w:rsidP="00A158E3">
            <w:pPr>
              <w:pStyle w:val="ColumnHeading"/>
              <w:keepNext/>
            </w:pPr>
            <w:r w:rsidRPr="00EA7362">
              <w:t>Grozījums</w:t>
            </w:r>
          </w:p>
        </w:tc>
      </w:tr>
      <w:tr w:rsidR="00B35EDF" w:rsidRPr="00EA7362" w14:paraId="78565D76" w14:textId="77777777" w:rsidTr="00A158E3">
        <w:trPr>
          <w:jc w:val="center"/>
        </w:trPr>
        <w:tc>
          <w:tcPr>
            <w:tcW w:w="4876" w:type="dxa"/>
          </w:tcPr>
          <w:p w14:paraId="7A6650D5" w14:textId="77777777" w:rsidR="00B35EDF" w:rsidRPr="00EA7362" w:rsidRDefault="00B35EDF" w:rsidP="00A158E3">
            <w:pPr>
              <w:pStyle w:val="Normal6"/>
            </w:pPr>
            <w:r w:rsidRPr="00EA7362">
              <w:t>(12)</w:t>
            </w:r>
            <w:r w:rsidRPr="00EA7362">
              <w:tab/>
              <w:t xml:space="preserve">Lai stiprinātu atzītu ražotāju organizāciju pozīciju sarunās un nodrošinātu dzīvotspējīgu lauksaimnieciskās ražošanas attīstību, būtu jāatļauj atzītām ražotāju organizāciju apvienībām savu biedru vārdā attiecībā uz to kopējo produkciju vai tās daļu risināt sarunas par līguma noteikumiem, to vidū cenu. Šī iespēja būtu jāievieš ar </w:t>
            </w:r>
            <w:proofErr w:type="spellStart"/>
            <w:r w:rsidRPr="00EA7362">
              <w:t>aizsargnosacījumu</w:t>
            </w:r>
            <w:proofErr w:type="spellEnd"/>
            <w:r w:rsidRPr="00EA7362">
              <w:t>, ka organizācijas, kas ir minēto apvienību biedres, nav vēl kādas citas ražotāju organizāciju apvienības biedres un ka produkcijas apjoms, ko aptver apvienības darbības, nepārsniedz 33 % no attiecīgās dalībvalsts iekšzemes produkcijas kopapjoma. Lai tirgū saglabātu faktisku konkurenci, atzītām ražotāju organizāciju apvienībām risināt sarunas par līguma noteikumiem nebūtu jāatļauj gadījumos, kad minētajās apvienībās ietilpst arī neatzītas ražotāju organizācijas.</w:t>
            </w:r>
          </w:p>
        </w:tc>
        <w:tc>
          <w:tcPr>
            <w:tcW w:w="4876" w:type="dxa"/>
          </w:tcPr>
          <w:p w14:paraId="4237F8F3" w14:textId="77777777" w:rsidR="00B35EDF" w:rsidRPr="00EA7362" w:rsidRDefault="00B35EDF" w:rsidP="00A158E3">
            <w:pPr>
              <w:pStyle w:val="Normal6"/>
              <w:rPr>
                <w:szCs w:val="24"/>
              </w:rPr>
            </w:pPr>
            <w:r w:rsidRPr="00EA7362">
              <w:t>(12)</w:t>
            </w:r>
            <w:r w:rsidRPr="00EA7362">
              <w:tab/>
              <w:t>Lai stiprinātu atzītu ražotāju organizāciju pozīciju sarunās un nodrošinātu dzīvotspējīgu lauksaimnieciskās ražošanas attīstību, būtu jāatļauj atzītām ražotāju organizāciju apvienībām savu biedru vārdā attiecībā uz to kopējo produkciju vai tās daļu risināt sarunas par līguma noteikumiem, to vidū cenu</w:t>
            </w:r>
            <w:r w:rsidRPr="00EA7362">
              <w:rPr>
                <w:b/>
                <w:i/>
              </w:rPr>
              <w:t>, izņemot attiecībā uz augļiem un dārzeņiem, ja vien to tieši nepieprasa ražotāju organizāciju apvienība</w:t>
            </w:r>
            <w:r w:rsidRPr="00EA7362">
              <w:t xml:space="preserve">. Šī iespēja būtu jāievieš ar </w:t>
            </w:r>
            <w:proofErr w:type="spellStart"/>
            <w:r w:rsidRPr="00EA7362">
              <w:t>aizsargnosacījumu</w:t>
            </w:r>
            <w:proofErr w:type="spellEnd"/>
            <w:r w:rsidRPr="00EA7362">
              <w:t>, ka organizācijas, kas ir minēto apvienību biedres, nav vēl kādas citas ražotāju organizāciju apvienības biedres un ka produkcijas apjoms, ko aptver apvienības darbības, nepārsniedz 33 % no attiecīgās dalībvalsts iekšzemes produkcijas kopapjoma</w:t>
            </w:r>
            <w:r w:rsidRPr="00EA7362">
              <w:rPr>
                <w:b/>
                <w:i/>
              </w:rPr>
              <w:t xml:space="preserve"> vai 5 % no Savienības produkcijas apjoma</w:t>
            </w:r>
            <w:r w:rsidRPr="00EA7362">
              <w:t>. Lai tirgū saglabātu faktisku konkurenci, atzītām ražotāju organizāciju apvienībām risināt sarunas par līguma noteikumiem nebūtu jāatļauj gadījumos, kad minētajās apvienībās ietilpst arī neatzītas ražotāju organizācijas.</w:t>
            </w:r>
          </w:p>
        </w:tc>
      </w:tr>
    </w:tbl>
    <w:p w14:paraId="244C7A3F" w14:textId="77777777" w:rsidR="00B35EDF" w:rsidRPr="00EA7362" w:rsidRDefault="00B35EDF" w:rsidP="00B35EDF"/>
    <w:p w14:paraId="24FA7876" w14:textId="77777777" w:rsidR="00B35EDF" w:rsidRPr="00EA7362" w:rsidRDefault="00B35EDF" w:rsidP="00B35EDF">
      <w:pPr>
        <w:pStyle w:val="AmNumberTabs"/>
      </w:pPr>
      <w:r w:rsidRPr="00EA7362">
        <w:t>Grozījums Nr.</w:t>
      </w:r>
      <w:r w:rsidRPr="00EA7362">
        <w:tab/>
      </w:r>
      <w:r w:rsidRPr="00EA7362">
        <w:tab/>
        <w:t>13</w:t>
      </w:r>
    </w:p>
    <w:p w14:paraId="37EC1BD6" w14:textId="77777777" w:rsidR="00B35EDF" w:rsidRPr="00EA7362" w:rsidRDefault="00B35EDF" w:rsidP="00B35EDF">
      <w:pPr>
        <w:pStyle w:val="NormalBold12b"/>
      </w:pPr>
      <w:r w:rsidRPr="00EA7362">
        <w:t>Regulas priekšlikums</w:t>
      </w:r>
    </w:p>
    <w:p w14:paraId="77F4B9D4" w14:textId="77777777" w:rsidR="00B35EDF" w:rsidRPr="00EA7362" w:rsidRDefault="00B35EDF" w:rsidP="00B35EDF">
      <w:pPr>
        <w:pStyle w:val="NormalBold"/>
      </w:pPr>
      <w:r w:rsidRPr="00EA7362">
        <w:t>12.a apsvērums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EDF" w:rsidRPr="00EA7362" w14:paraId="0225E9F6" w14:textId="77777777" w:rsidTr="00A158E3">
        <w:trPr>
          <w:trHeight w:hRule="exact" w:val="240"/>
          <w:jc w:val="center"/>
        </w:trPr>
        <w:tc>
          <w:tcPr>
            <w:tcW w:w="9752" w:type="dxa"/>
            <w:gridSpan w:val="2"/>
            <w:tcBorders>
              <w:top w:val="nil"/>
              <w:left w:val="nil"/>
              <w:bottom w:val="nil"/>
              <w:right w:val="nil"/>
            </w:tcBorders>
          </w:tcPr>
          <w:p w14:paraId="0289F919" w14:textId="77777777" w:rsidR="00B35EDF" w:rsidRPr="00EA7362" w:rsidRDefault="00B35EDF" w:rsidP="00A158E3"/>
        </w:tc>
      </w:tr>
      <w:tr w:rsidR="00B35EDF" w:rsidRPr="00EA7362" w14:paraId="79ABCA2F" w14:textId="77777777" w:rsidTr="00A158E3">
        <w:trPr>
          <w:trHeight w:val="240"/>
          <w:jc w:val="center"/>
        </w:trPr>
        <w:tc>
          <w:tcPr>
            <w:tcW w:w="4876" w:type="dxa"/>
            <w:tcBorders>
              <w:top w:val="nil"/>
              <w:left w:val="nil"/>
              <w:bottom w:val="nil"/>
              <w:right w:val="nil"/>
            </w:tcBorders>
          </w:tcPr>
          <w:p w14:paraId="038D267D" w14:textId="77777777" w:rsidR="00B35EDF" w:rsidRPr="00EA7362" w:rsidRDefault="00B35EDF" w:rsidP="00A158E3">
            <w:pPr>
              <w:pStyle w:val="AmColumnHeading"/>
            </w:pPr>
            <w:r w:rsidRPr="00EA7362">
              <w:t>Komisijas ierosinātais teksts</w:t>
            </w:r>
          </w:p>
        </w:tc>
        <w:tc>
          <w:tcPr>
            <w:tcW w:w="4876" w:type="dxa"/>
            <w:tcBorders>
              <w:top w:val="nil"/>
              <w:left w:val="nil"/>
              <w:bottom w:val="nil"/>
              <w:right w:val="nil"/>
            </w:tcBorders>
          </w:tcPr>
          <w:p w14:paraId="590A42A6" w14:textId="77777777" w:rsidR="00B35EDF" w:rsidRPr="00EA7362" w:rsidRDefault="00B35EDF" w:rsidP="00A158E3">
            <w:pPr>
              <w:pStyle w:val="AmColumnHeading"/>
            </w:pPr>
            <w:r w:rsidRPr="00EA7362">
              <w:t>Grozījums</w:t>
            </w:r>
          </w:p>
        </w:tc>
      </w:tr>
      <w:tr w:rsidR="00B35EDF" w:rsidRPr="00EA7362" w14:paraId="63CA2484" w14:textId="77777777" w:rsidTr="00A158E3">
        <w:trPr>
          <w:jc w:val="center"/>
        </w:trPr>
        <w:tc>
          <w:tcPr>
            <w:tcW w:w="4876" w:type="dxa"/>
            <w:tcBorders>
              <w:top w:val="nil"/>
              <w:left w:val="nil"/>
              <w:bottom w:val="nil"/>
              <w:right w:val="nil"/>
            </w:tcBorders>
          </w:tcPr>
          <w:p w14:paraId="4E786509" w14:textId="77777777" w:rsidR="00B35EDF" w:rsidRPr="00EA7362" w:rsidRDefault="00B35EDF" w:rsidP="00A158E3">
            <w:pPr>
              <w:pStyle w:val="Normal6a"/>
            </w:pPr>
          </w:p>
        </w:tc>
        <w:tc>
          <w:tcPr>
            <w:tcW w:w="4876" w:type="dxa"/>
            <w:tcBorders>
              <w:top w:val="nil"/>
              <w:left w:val="nil"/>
              <w:bottom w:val="nil"/>
              <w:right w:val="nil"/>
            </w:tcBorders>
          </w:tcPr>
          <w:p w14:paraId="7BC8DCC3" w14:textId="77777777" w:rsidR="00B35EDF" w:rsidRPr="00EA7362" w:rsidRDefault="00B35EDF" w:rsidP="00A158E3">
            <w:pPr>
              <w:pStyle w:val="Normal6a"/>
            </w:pPr>
            <w:r w:rsidRPr="00EA7362">
              <w:rPr>
                <w:b/>
                <w:i/>
              </w:rPr>
              <w:t>(12a)</w:t>
            </w:r>
            <w:r w:rsidRPr="00EA7362">
              <w:tab/>
            </w:r>
            <w:r w:rsidRPr="00EA7362">
              <w:rPr>
                <w:b/>
                <w:i/>
              </w:rPr>
              <w:t xml:space="preserve">Lai stiprinātu atzītu ražotāju organizāciju un atzītu ražotāju organizāciju apvienību pozīciju, būtu jānodrošina tām juridiskā noteiktība un </w:t>
            </w:r>
            <w:proofErr w:type="spellStart"/>
            <w:r w:rsidRPr="00EA7362">
              <w:rPr>
                <w:b/>
                <w:i/>
              </w:rPr>
              <w:lastRenderedPageBreak/>
              <w:t>paredzamība</w:t>
            </w:r>
            <w:proofErr w:type="spellEnd"/>
            <w:r w:rsidRPr="00EA7362">
              <w:rPr>
                <w:b/>
                <w:i/>
              </w:rPr>
              <w:t>, kas nepieciešamas, lai tās īstenotu savu darbību atbilstoši LESD 39. pantā noteiktajiem mērķiem. Tālab saskaņā ar Tiesas 2017. gada 14. novembra spriedumu lietā C-671/15 Regulas (ES) Nr. 1308/2013 152. panta 1.a punktā būtu jāgroza, lai precizētu, uz kādām darbībām attiecas atkāpe no LESD 101. panta 1. punkta.</w:t>
            </w:r>
          </w:p>
        </w:tc>
      </w:tr>
    </w:tbl>
    <w:p w14:paraId="5CE7C992" w14:textId="77777777" w:rsidR="00B35EDF" w:rsidRPr="00EA7362" w:rsidRDefault="00B35EDF" w:rsidP="00B35EDF"/>
    <w:p w14:paraId="432CDC47" w14:textId="77777777" w:rsidR="00B35EDF" w:rsidRPr="00EA7362" w:rsidRDefault="00B35EDF" w:rsidP="00B35EDF">
      <w:pPr>
        <w:pStyle w:val="AmNumberTabs"/>
      </w:pPr>
      <w:r w:rsidRPr="00EA7362">
        <w:t>Grozījums Nr.</w:t>
      </w:r>
      <w:r w:rsidRPr="00EA7362">
        <w:tab/>
      </w:r>
      <w:r w:rsidRPr="00EA7362">
        <w:tab/>
        <w:t>14</w:t>
      </w:r>
    </w:p>
    <w:p w14:paraId="2B0B5B66" w14:textId="77777777" w:rsidR="00B35EDF" w:rsidRPr="00EA7362" w:rsidRDefault="00B35EDF" w:rsidP="00B35EDF"/>
    <w:p w14:paraId="6DBE1618" w14:textId="77777777" w:rsidR="00B35EDF" w:rsidRPr="00EA7362" w:rsidRDefault="00B35EDF" w:rsidP="00B35EDF">
      <w:pPr>
        <w:pStyle w:val="NormalBold"/>
        <w:keepNext/>
      </w:pPr>
      <w:r w:rsidRPr="00EA7362">
        <w:t>Regulas priekšlikums</w:t>
      </w:r>
    </w:p>
    <w:p w14:paraId="30627FD8" w14:textId="77777777" w:rsidR="00B35EDF" w:rsidRPr="00EA7362" w:rsidRDefault="00B35EDF" w:rsidP="00B35EDF">
      <w:pPr>
        <w:pStyle w:val="NormalBold"/>
      </w:pPr>
      <w:r w:rsidRPr="00EA7362">
        <w:t>13.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5EDF" w:rsidRPr="00EA7362" w14:paraId="2608C1B8" w14:textId="77777777" w:rsidTr="00A158E3">
        <w:trPr>
          <w:jc w:val="center"/>
        </w:trPr>
        <w:tc>
          <w:tcPr>
            <w:tcW w:w="9752" w:type="dxa"/>
            <w:gridSpan w:val="2"/>
          </w:tcPr>
          <w:p w14:paraId="4DCF5550" w14:textId="77777777" w:rsidR="00B35EDF" w:rsidRPr="00EA7362" w:rsidRDefault="00B35EDF" w:rsidP="00A158E3">
            <w:pPr>
              <w:keepNext/>
            </w:pPr>
          </w:p>
        </w:tc>
      </w:tr>
      <w:tr w:rsidR="00B35EDF" w:rsidRPr="00EA7362" w14:paraId="7B7755AC" w14:textId="77777777" w:rsidTr="00A158E3">
        <w:trPr>
          <w:jc w:val="center"/>
        </w:trPr>
        <w:tc>
          <w:tcPr>
            <w:tcW w:w="4876" w:type="dxa"/>
          </w:tcPr>
          <w:p w14:paraId="38FC79A6" w14:textId="77777777" w:rsidR="00B35EDF" w:rsidRPr="00EA7362" w:rsidRDefault="00B35EDF" w:rsidP="00A158E3">
            <w:pPr>
              <w:pStyle w:val="ColumnHeading"/>
              <w:keepNext/>
            </w:pPr>
            <w:r w:rsidRPr="00EA7362">
              <w:t>Komisijas ierosinātais teksts</w:t>
            </w:r>
          </w:p>
        </w:tc>
        <w:tc>
          <w:tcPr>
            <w:tcW w:w="4876" w:type="dxa"/>
          </w:tcPr>
          <w:p w14:paraId="48D3ABEC" w14:textId="77777777" w:rsidR="00B35EDF" w:rsidRPr="00EA7362" w:rsidRDefault="00B35EDF" w:rsidP="00A158E3">
            <w:pPr>
              <w:pStyle w:val="ColumnHeading"/>
              <w:keepNext/>
            </w:pPr>
            <w:r w:rsidRPr="00EA7362">
              <w:t>Grozījums</w:t>
            </w:r>
          </w:p>
        </w:tc>
      </w:tr>
      <w:tr w:rsidR="00B35EDF" w:rsidRPr="00EA7362" w14:paraId="12BFC1C8" w14:textId="77777777" w:rsidTr="00A158E3">
        <w:trPr>
          <w:jc w:val="center"/>
        </w:trPr>
        <w:tc>
          <w:tcPr>
            <w:tcW w:w="4876" w:type="dxa"/>
          </w:tcPr>
          <w:p w14:paraId="2C1E98A1" w14:textId="77777777" w:rsidR="00B35EDF" w:rsidRPr="00EA7362" w:rsidRDefault="00B35EDF" w:rsidP="00A158E3">
            <w:pPr>
              <w:pStyle w:val="Normal6"/>
            </w:pPr>
            <w:r w:rsidRPr="00EA7362">
              <w:t>(13)</w:t>
            </w:r>
            <w:r w:rsidRPr="00EA7362">
              <w:tab/>
              <w:t xml:space="preserve">Lai pircēji nevarētu vājināt ražotāju organizāciju pozīciju sarunās, būtu jānosaka atbilstoši </w:t>
            </w:r>
            <w:proofErr w:type="spellStart"/>
            <w:r w:rsidRPr="00EA7362">
              <w:t>aizsargnosacījumi</w:t>
            </w:r>
            <w:proofErr w:type="spellEnd"/>
            <w:r w:rsidRPr="00EA7362">
              <w:t>, kas piemērojami pircēju un minēto ražotāju organizāciju biedru kontaktiem. Pircēji drīkst kontaktēties ar ražotāju organizācijas biedriem, taču šāda kontaktēšanās nedrīkstētu apdraudēt ražotāju organizācijas mērķu sasniegšanu vai piedāvājuma koncentrēšanu un biedru saražoto produktu laišanu tirgū.</w:t>
            </w:r>
          </w:p>
        </w:tc>
        <w:tc>
          <w:tcPr>
            <w:tcW w:w="4876" w:type="dxa"/>
          </w:tcPr>
          <w:p w14:paraId="2CD216C1" w14:textId="77777777" w:rsidR="00B35EDF" w:rsidRPr="00EA7362" w:rsidRDefault="00B35EDF" w:rsidP="00A158E3">
            <w:pPr>
              <w:pStyle w:val="Normal6"/>
              <w:rPr>
                <w:szCs w:val="24"/>
              </w:rPr>
            </w:pPr>
            <w:r w:rsidRPr="00EA7362">
              <w:t>(13)</w:t>
            </w:r>
            <w:r w:rsidRPr="00EA7362">
              <w:tab/>
              <w:t xml:space="preserve">Lai pircēji nevarētu vājināt ražotāju organizāciju pozīciju sarunās, būtu jānosaka atbilstoši </w:t>
            </w:r>
            <w:proofErr w:type="spellStart"/>
            <w:r w:rsidRPr="00EA7362">
              <w:t>aizsargnosacījumi</w:t>
            </w:r>
            <w:proofErr w:type="spellEnd"/>
            <w:r w:rsidRPr="00EA7362">
              <w:t xml:space="preserve">, kas piemērojami pircēju un minēto ražotāju organizāciju biedru kontaktiem. Pircēji drīkst kontaktēties ar ražotāju organizācijas biedriem, taču šāda kontaktēšanās nedrīkstētu apdraudēt ražotāju organizācijas mērķu sasniegšanu vai piedāvājuma koncentrēšanu un biedru saražoto produktu laišanu tirgū. </w:t>
            </w:r>
            <w:r w:rsidRPr="00EA7362">
              <w:rPr>
                <w:b/>
                <w:i/>
              </w:rPr>
              <w:t>Turklāt ir ieteicams, ka līdztekus standartizētiem digitāliem rīkiem lauksaimniekiem tiek nodrošināti ērti aizpildāmi standarta līgumu formāti, kas būtu pieejami valsts līmenī un kurus varētu nosūtīt pa e-pastu, lai samazinātu administratīvo slogu. Tāpat dalībvalstīm būtu jānodrošina ērti pieejamas tiešsaistes apmācības un norādījumi, kā sagatavot un reģistrēt līgumus.</w:t>
            </w:r>
          </w:p>
        </w:tc>
      </w:tr>
    </w:tbl>
    <w:p w14:paraId="6179DD10" w14:textId="77777777" w:rsidR="00B35EDF" w:rsidRPr="00EA7362" w:rsidRDefault="00B35EDF" w:rsidP="00B35EDF"/>
    <w:p w14:paraId="1B228CA0" w14:textId="77777777" w:rsidR="00B35EDF" w:rsidRPr="00EA7362" w:rsidRDefault="00B35EDF" w:rsidP="00B35EDF">
      <w:pPr>
        <w:pStyle w:val="AmNumberTabs"/>
      </w:pPr>
      <w:r w:rsidRPr="00EA7362">
        <w:t>Grozījums Nr.</w:t>
      </w:r>
      <w:r w:rsidRPr="00EA7362">
        <w:tab/>
      </w:r>
      <w:r w:rsidRPr="00EA7362">
        <w:tab/>
        <w:t>15</w:t>
      </w:r>
    </w:p>
    <w:p w14:paraId="1779997D" w14:textId="77777777" w:rsidR="00B35EDF" w:rsidRPr="00EA7362" w:rsidRDefault="00B35EDF" w:rsidP="00B35EDF">
      <w:pPr>
        <w:pStyle w:val="NormalBold12b"/>
      </w:pPr>
      <w:r w:rsidRPr="00EA7362">
        <w:t>Regulas priekšlikums</w:t>
      </w:r>
    </w:p>
    <w:p w14:paraId="2F020F34" w14:textId="77777777" w:rsidR="00B35EDF" w:rsidRPr="00EA7362" w:rsidRDefault="00B35EDF" w:rsidP="00B35EDF">
      <w:pPr>
        <w:pStyle w:val="NormalBold"/>
      </w:pPr>
      <w:r w:rsidRPr="00EA7362">
        <w:t>13.a apsvērums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EDF" w:rsidRPr="00EA7362" w14:paraId="1C2DA699" w14:textId="77777777" w:rsidTr="00A158E3">
        <w:trPr>
          <w:trHeight w:hRule="exact" w:val="240"/>
          <w:jc w:val="center"/>
        </w:trPr>
        <w:tc>
          <w:tcPr>
            <w:tcW w:w="9752" w:type="dxa"/>
            <w:gridSpan w:val="2"/>
            <w:tcBorders>
              <w:top w:val="nil"/>
              <w:left w:val="nil"/>
              <w:bottom w:val="nil"/>
              <w:right w:val="nil"/>
            </w:tcBorders>
          </w:tcPr>
          <w:p w14:paraId="7D0DF99B" w14:textId="77777777" w:rsidR="00B35EDF" w:rsidRPr="00EA7362" w:rsidRDefault="00B35EDF" w:rsidP="00A158E3"/>
        </w:tc>
      </w:tr>
      <w:tr w:rsidR="00B35EDF" w:rsidRPr="00EA7362" w14:paraId="58AFB907" w14:textId="77777777" w:rsidTr="00A158E3">
        <w:trPr>
          <w:trHeight w:val="240"/>
          <w:jc w:val="center"/>
        </w:trPr>
        <w:tc>
          <w:tcPr>
            <w:tcW w:w="4876" w:type="dxa"/>
            <w:tcBorders>
              <w:top w:val="nil"/>
              <w:left w:val="nil"/>
              <w:bottom w:val="nil"/>
              <w:right w:val="nil"/>
            </w:tcBorders>
          </w:tcPr>
          <w:p w14:paraId="1E5CF5A7" w14:textId="77777777" w:rsidR="00B35EDF" w:rsidRPr="00EA7362" w:rsidRDefault="00B35EDF" w:rsidP="00A158E3">
            <w:pPr>
              <w:pStyle w:val="AmColumnHeading"/>
            </w:pPr>
            <w:r w:rsidRPr="00EA7362">
              <w:t>Komisijas ierosinātais teksts</w:t>
            </w:r>
          </w:p>
        </w:tc>
        <w:tc>
          <w:tcPr>
            <w:tcW w:w="4876" w:type="dxa"/>
            <w:tcBorders>
              <w:top w:val="nil"/>
              <w:left w:val="nil"/>
              <w:bottom w:val="nil"/>
              <w:right w:val="nil"/>
            </w:tcBorders>
          </w:tcPr>
          <w:p w14:paraId="6F48D8BD" w14:textId="77777777" w:rsidR="00B35EDF" w:rsidRPr="00EA7362" w:rsidRDefault="00B35EDF" w:rsidP="00A158E3">
            <w:pPr>
              <w:pStyle w:val="AmColumnHeading"/>
            </w:pPr>
            <w:r w:rsidRPr="00EA7362">
              <w:t>Grozījums</w:t>
            </w:r>
          </w:p>
        </w:tc>
      </w:tr>
      <w:tr w:rsidR="00B35EDF" w:rsidRPr="00EA7362" w14:paraId="5593B38C" w14:textId="77777777" w:rsidTr="00A158E3">
        <w:trPr>
          <w:jc w:val="center"/>
        </w:trPr>
        <w:tc>
          <w:tcPr>
            <w:tcW w:w="4876" w:type="dxa"/>
            <w:tcBorders>
              <w:top w:val="nil"/>
              <w:left w:val="nil"/>
              <w:bottom w:val="nil"/>
              <w:right w:val="nil"/>
            </w:tcBorders>
          </w:tcPr>
          <w:p w14:paraId="685A30CF" w14:textId="77777777" w:rsidR="00B35EDF" w:rsidRPr="00EA7362" w:rsidRDefault="00B35EDF" w:rsidP="00A158E3">
            <w:pPr>
              <w:pStyle w:val="Normal6a"/>
            </w:pPr>
          </w:p>
        </w:tc>
        <w:tc>
          <w:tcPr>
            <w:tcW w:w="4876" w:type="dxa"/>
            <w:tcBorders>
              <w:top w:val="nil"/>
              <w:left w:val="nil"/>
              <w:bottom w:val="nil"/>
              <w:right w:val="nil"/>
            </w:tcBorders>
          </w:tcPr>
          <w:p w14:paraId="670F6B49" w14:textId="77777777" w:rsidR="00B35EDF" w:rsidRPr="00EA7362" w:rsidRDefault="00B35EDF" w:rsidP="00A158E3">
            <w:pPr>
              <w:pStyle w:val="Normal6a"/>
            </w:pPr>
            <w:r w:rsidRPr="00EA7362">
              <w:rPr>
                <w:b/>
                <w:i/>
              </w:rPr>
              <w:t>(13a)</w:t>
            </w:r>
            <w:r w:rsidRPr="00EA7362">
              <w:tab/>
            </w:r>
            <w:r w:rsidRPr="00EA7362">
              <w:rPr>
                <w:b/>
                <w:i/>
              </w:rPr>
              <w:t xml:space="preserve">Centralizēto iepirkumu struktūras, kas darbojas pārrobežu mērogā, rada </w:t>
            </w:r>
            <w:r w:rsidRPr="00EA7362">
              <w:rPr>
                <w:b/>
                <w:i/>
              </w:rPr>
              <w:lastRenderedPageBreak/>
              <w:t>arvien lielāku spiedienu uz lauksaimniecības produkcijas cenām, izmantojot dalībvalstu regulējuma un sociālās atšķirības. Būtu steidzami nepieciešams regulēt šīs struktūras, lai aizsargātu lauksaimniecības produktu ražotājus pret netaisnīgu līgumattiecību praksi, pievienotās vērtības pārņemšanu un netaisnīgo situāciju, kad Eiropas valstu sociālās un vides jomas tiesību akti konkurē ar attiecīgajiem citu Savienības valstu tiesību aktiem.</w:t>
            </w:r>
          </w:p>
        </w:tc>
      </w:tr>
    </w:tbl>
    <w:p w14:paraId="1E5BEE82" w14:textId="77777777" w:rsidR="00B35EDF" w:rsidRPr="00EA7362" w:rsidRDefault="00B35EDF" w:rsidP="00B35EDF"/>
    <w:p w14:paraId="47D9B33D" w14:textId="77777777" w:rsidR="00B35EDF" w:rsidRPr="00EA7362" w:rsidRDefault="00B35EDF" w:rsidP="00B35EDF">
      <w:pPr>
        <w:pStyle w:val="AmNumberTabs"/>
      </w:pPr>
      <w:r w:rsidRPr="00EA7362">
        <w:t>Grozījums Nr.</w:t>
      </w:r>
      <w:r w:rsidRPr="00EA7362">
        <w:tab/>
      </w:r>
      <w:r w:rsidRPr="00EA7362">
        <w:tab/>
        <w:t>16</w:t>
      </w:r>
    </w:p>
    <w:p w14:paraId="05BE05FA" w14:textId="77777777" w:rsidR="00B35EDF" w:rsidRPr="00EA7362" w:rsidRDefault="00B35EDF" w:rsidP="00B35EDF"/>
    <w:p w14:paraId="65F800FD" w14:textId="77777777" w:rsidR="00B35EDF" w:rsidRPr="00EA7362" w:rsidRDefault="00B35EDF" w:rsidP="00B35EDF">
      <w:pPr>
        <w:pStyle w:val="NormalBold"/>
        <w:keepNext/>
      </w:pPr>
      <w:r w:rsidRPr="00EA7362">
        <w:t>Regulas priekšlikums</w:t>
      </w:r>
    </w:p>
    <w:p w14:paraId="764ADA73" w14:textId="77777777" w:rsidR="00B35EDF" w:rsidRPr="00EA7362" w:rsidRDefault="00B35EDF" w:rsidP="00B35EDF">
      <w:pPr>
        <w:pStyle w:val="NormalBold"/>
      </w:pPr>
      <w:r w:rsidRPr="00EA7362">
        <w:t>15.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5EDF" w:rsidRPr="00EA7362" w14:paraId="3AA45392" w14:textId="77777777" w:rsidTr="00A158E3">
        <w:trPr>
          <w:jc w:val="center"/>
        </w:trPr>
        <w:tc>
          <w:tcPr>
            <w:tcW w:w="9752" w:type="dxa"/>
            <w:gridSpan w:val="2"/>
          </w:tcPr>
          <w:p w14:paraId="30AB673D" w14:textId="77777777" w:rsidR="00B35EDF" w:rsidRPr="00EA7362" w:rsidRDefault="00B35EDF" w:rsidP="00A158E3">
            <w:pPr>
              <w:keepNext/>
            </w:pPr>
          </w:p>
        </w:tc>
      </w:tr>
      <w:tr w:rsidR="00B35EDF" w:rsidRPr="00EA7362" w14:paraId="4929AE9C" w14:textId="77777777" w:rsidTr="00A158E3">
        <w:trPr>
          <w:jc w:val="center"/>
        </w:trPr>
        <w:tc>
          <w:tcPr>
            <w:tcW w:w="4876" w:type="dxa"/>
          </w:tcPr>
          <w:p w14:paraId="4D26DBA9" w14:textId="77777777" w:rsidR="00B35EDF" w:rsidRPr="00EA7362" w:rsidRDefault="00B35EDF" w:rsidP="00A158E3">
            <w:pPr>
              <w:pStyle w:val="ColumnHeading"/>
              <w:keepNext/>
            </w:pPr>
            <w:r w:rsidRPr="00EA7362">
              <w:t>Komisijas ierosinātais teksts</w:t>
            </w:r>
          </w:p>
        </w:tc>
        <w:tc>
          <w:tcPr>
            <w:tcW w:w="4876" w:type="dxa"/>
          </w:tcPr>
          <w:p w14:paraId="66C5B124" w14:textId="77777777" w:rsidR="00B35EDF" w:rsidRPr="00EA7362" w:rsidRDefault="00B35EDF" w:rsidP="00A158E3">
            <w:pPr>
              <w:pStyle w:val="ColumnHeading"/>
              <w:keepNext/>
            </w:pPr>
            <w:r w:rsidRPr="00EA7362">
              <w:t>Grozījums</w:t>
            </w:r>
          </w:p>
        </w:tc>
      </w:tr>
      <w:tr w:rsidR="00B35EDF" w:rsidRPr="00EA7362" w14:paraId="07029D13" w14:textId="77777777" w:rsidTr="00A158E3">
        <w:trPr>
          <w:jc w:val="center"/>
        </w:trPr>
        <w:tc>
          <w:tcPr>
            <w:tcW w:w="4876" w:type="dxa"/>
          </w:tcPr>
          <w:p w14:paraId="5F1C6C2A" w14:textId="77777777" w:rsidR="00B35EDF" w:rsidRPr="00EA7362" w:rsidRDefault="00B35EDF" w:rsidP="00A158E3">
            <w:pPr>
              <w:pStyle w:val="Normal6"/>
            </w:pPr>
            <w:r w:rsidRPr="00EA7362">
              <w:t>(15)</w:t>
            </w:r>
            <w:r w:rsidRPr="00EA7362">
              <w:tab/>
              <w:t xml:space="preserve">Dažas dalībvalstis ir nolēmušas, ka par visām lauksaimniecības produktu piegādēm to teritorijā ir jānoslēdz rakstiski līgumi starp pusēm. Ja dalībvalstis šādu iespēju neizmanto, rakstisku līgumu slēgšanu var pieprasīt lauksaimnieki, ražotāju organizācijas vai ražotāju organizāciju apvienības. Tomēr sakarā ar lauksaimnieku vājāko pozīciju sarunās un bailēm, ka pircēji varētu veikt komerciālus pretpasākumus, lauksaimniekiem un viņu apvienībām var būt grūti šādu pieprasījumu izteikt. Lai piegādes ķēdē palielinātu uzticēšanos, </w:t>
            </w:r>
            <w:proofErr w:type="spellStart"/>
            <w:r w:rsidRPr="00EA7362">
              <w:t>pārredzamību</w:t>
            </w:r>
            <w:proofErr w:type="spellEnd"/>
            <w:r w:rsidRPr="00EA7362">
              <w:t xml:space="preserve"> un efektivitāti un lai labumu no rakstisku līgumu izmantošanas varētu gūt visi lauksaimnieki, ražotāju organizācijas un ražotāju organizāciju apvienības, par Savienībā notiekošām lauksaimnieka, ražotāju organizācijas vai ražotāju organizāciju apvienības lauksaimniecības produktu piegādēm pārstrādātājam, izplatītājam vai mazumtirgotājam būtu jānoslēdz rakstisks līgums.</w:t>
            </w:r>
          </w:p>
        </w:tc>
        <w:tc>
          <w:tcPr>
            <w:tcW w:w="4876" w:type="dxa"/>
          </w:tcPr>
          <w:p w14:paraId="606E6AC3" w14:textId="77777777" w:rsidR="00B35EDF" w:rsidRPr="00EA7362" w:rsidRDefault="00B35EDF" w:rsidP="00A158E3">
            <w:pPr>
              <w:pStyle w:val="Normal6"/>
              <w:rPr>
                <w:szCs w:val="24"/>
              </w:rPr>
            </w:pPr>
            <w:r w:rsidRPr="00EA7362">
              <w:t>(15)</w:t>
            </w:r>
            <w:r w:rsidRPr="00EA7362">
              <w:tab/>
              <w:t xml:space="preserve">Dažas dalībvalstis ir nolēmušas, ka par visām lauksaimniecības produktu piegādēm to teritorijā ir jānoslēdz rakstiski līgumi starp pusēm. Ja dalībvalstis šādu iespēju neizmanto, rakstisku līgumu slēgšanu var pieprasīt lauksaimnieki, ražotāju organizācijas vai ražotāju organizāciju apvienības. Tomēr sakarā ar lauksaimnieku vājāko pozīciju sarunās un bailēm, ka pircēji varētu veikt komerciālus pretpasākumus, lauksaimniekiem un viņu apvienībām var būt grūti šādu pieprasījumu izteikt. Lai piegādes ķēdē palielinātu uzticēšanos, </w:t>
            </w:r>
            <w:proofErr w:type="spellStart"/>
            <w:r w:rsidRPr="00EA7362">
              <w:t>pārredzamību</w:t>
            </w:r>
            <w:proofErr w:type="spellEnd"/>
            <w:r w:rsidRPr="00EA7362">
              <w:t xml:space="preserve"> un efektivitāti un lai labumu no rakstisku līgumu izmantošanas varētu gūt visi lauksaimnieki, ražotāju organizācijas un ražotāju organizāciju apvienības, par Savienībā notiekošām lauksaimnieka, ražotāju organizācijas vai ražotāju organizāciju apvienības lauksaimniecības produktu piegādēm pārstrādātājam, izplatītājam vai mazumtirgotājam būtu jānoslēdz rakstisks līgums. </w:t>
            </w:r>
            <w:r w:rsidRPr="00EA7362">
              <w:rPr>
                <w:b/>
                <w:i/>
              </w:rPr>
              <w:t xml:space="preserve">Dalībvalstīm pēc tādas starpnozaru organizācijas vai organizācijas pieprasījuma, kuru uzskata par lielā mērā reprezentatīvu lauksaimniecības nozari, vajadzētu būt iespējai izlemt, vai dažas konkrētas </w:t>
            </w:r>
            <w:r w:rsidRPr="00EA7362">
              <w:rPr>
                <w:b/>
                <w:i/>
              </w:rPr>
              <w:lastRenderedPageBreak/>
              <w:t>nozares atbrīvot no rakstiska līguma prasības.</w:t>
            </w:r>
          </w:p>
        </w:tc>
      </w:tr>
    </w:tbl>
    <w:p w14:paraId="0A509A67" w14:textId="77777777" w:rsidR="00B35EDF" w:rsidRPr="00EA7362" w:rsidRDefault="00B35EDF" w:rsidP="00B35EDF"/>
    <w:p w14:paraId="5140133F" w14:textId="77777777" w:rsidR="00B35EDF" w:rsidRPr="00EA7362" w:rsidRDefault="00B35EDF" w:rsidP="00B35EDF">
      <w:pPr>
        <w:pStyle w:val="AmNumberTabs"/>
      </w:pPr>
      <w:r w:rsidRPr="00EA7362">
        <w:t>Grozījums Nr.</w:t>
      </w:r>
      <w:r w:rsidRPr="00EA7362">
        <w:tab/>
      </w:r>
      <w:r w:rsidRPr="00EA7362">
        <w:tab/>
        <w:t>17</w:t>
      </w:r>
    </w:p>
    <w:p w14:paraId="222F29B6" w14:textId="77777777" w:rsidR="00B35EDF" w:rsidRPr="00EA7362" w:rsidRDefault="00B35EDF" w:rsidP="00B35EDF"/>
    <w:p w14:paraId="065FEC15" w14:textId="77777777" w:rsidR="00B35EDF" w:rsidRPr="00EA7362" w:rsidRDefault="00B35EDF" w:rsidP="00B35EDF">
      <w:pPr>
        <w:pStyle w:val="NormalBold"/>
        <w:keepNext/>
      </w:pPr>
      <w:r w:rsidRPr="00EA7362">
        <w:t>Regulas priekšlikums</w:t>
      </w:r>
    </w:p>
    <w:p w14:paraId="28F0A79D" w14:textId="77777777" w:rsidR="00B35EDF" w:rsidRPr="00EA7362" w:rsidRDefault="00B35EDF" w:rsidP="00B35EDF">
      <w:pPr>
        <w:pStyle w:val="NormalBold"/>
      </w:pPr>
      <w:r w:rsidRPr="00EA7362">
        <w:t>16.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5EDF" w:rsidRPr="00EA7362" w14:paraId="44E3B911" w14:textId="77777777" w:rsidTr="00A158E3">
        <w:trPr>
          <w:jc w:val="center"/>
        </w:trPr>
        <w:tc>
          <w:tcPr>
            <w:tcW w:w="9752" w:type="dxa"/>
            <w:gridSpan w:val="2"/>
          </w:tcPr>
          <w:p w14:paraId="335AFE8A" w14:textId="77777777" w:rsidR="00B35EDF" w:rsidRPr="00EA7362" w:rsidRDefault="00B35EDF" w:rsidP="00A158E3">
            <w:pPr>
              <w:keepNext/>
            </w:pPr>
          </w:p>
        </w:tc>
      </w:tr>
      <w:tr w:rsidR="00B35EDF" w:rsidRPr="00EA7362" w14:paraId="7F9A610A" w14:textId="77777777" w:rsidTr="00A158E3">
        <w:trPr>
          <w:jc w:val="center"/>
        </w:trPr>
        <w:tc>
          <w:tcPr>
            <w:tcW w:w="4876" w:type="dxa"/>
          </w:tcPr>
          <w:p w14:paraId="6F3F9F35" w14:textId="77777777" w:rsidR="00B35EDF" w:rsidRPr="00EA7362" w:rsidRDefault="00B35EDF" w:rsidP="00A158E3">
            <w:pPr>
              <w:pStyle w:val="ColumnHeading"/>
              <w:keepNext/>
            </w:pPr>
            <w:r w:rsidRPr="00EA7362">
              <w:t>Komisijas ierosinātais teksts</w:t>
            </w:r>
          </w:p>
        </w:tc>
        <w:tc>
          <w:tcPr>
            <w:tcW w:w="4876" w:type="dxa"/>
          </w:tcPr>
          <w:p w14:paraId="76CBB2E1" w14:textId="77777777" w:rsidR="00B35EDF" w:rsidRPr="00EA7362" w:rsidRDefault="00B35EDF" w:rsidP="00A158E3">
            <w:pPr>
              <w:pStyle w:val="ColumnHeading"/>
              <w:keepNext/>
            </w:pPr>
            <w:r w:rsidRPr="00EA7362">
              <w:t>Grozījums</w:t>
            </w:r>
          </w:p>
        </w:tc>
      </w:tr>
      <w:tr w:rsidR="00B35EDF" w:rsidRPr="00EA7362" w14:paraId="3D0DF4A3" w14:textId="77777777" w:rsidTr="00A158E3">
        <w:trPr>
          <w:jc w:val="center"/>
        </w:trPr>
        <w:tc>
          <w:tcPr>
            <w:tcW w:w="4876" w:type="dxa"/>
          </w:tcPr>
          <w:p w14:paraId="6089ADD9" w14:textId="77777777" w:rsidR="00B35EDF" w:rsidRPr="00EA7362" w:rsidRDefault="00B35EDF" w:rsidP="00A158E3">
            <w:pPr>
              <w:pStyle w:val="Normal6"/>
            </w:pPr>
            <w:r w:rsidRPr="00EA7362">
              <w:t>(16)</w:t>
            </w:r>
            <w:r w:rsidRPr="00EA7362">
              <w:tab/>
              <w:t xml:space="preserve">Lai labāk ņemtu vērā tirgus signālus un uzlabotu cenu pārnesi, būtu jādod dalībvalstīm iespēja pieprasīt rakstiskus līgumus izmantot arī gadījumā, kad lauksaimniecības produktus piegādā ražotāji, kas nav lauksaimnieki, ražotāju organizācijas vai ražotāju organizāciju apvienības, un pieprasīt, lai </w:t>
            </w:r>
            <w:r w:rsidRPr="00EA7362">
              <w:rPr>
                <w:b/>
                <w:i/>
              </w:rPr>
              <w:t>pircēji</w:t>
            </w:r>
            <w:r w:rsidRPr="00EA7362">
              <w:t xml:space="preserve"> izmantotu rakstiskus piedāvājumus slēgt lauksaimniecības produktu piegādes līgumus. Vienkāršības un darījumu izmaksu samazināšanas labad šajā regulā būtu jānosaka daži izņēmumi no prasības izmantot rakstiskus līgumus vai rakstiskus līguma piedāvājumus un jāatļauj dalībvalstīm dažas piegādes atbrīvot no prasības izmantot rakstiskus līgumus vai rakstiskus piedāvājumus, taču tajā pašā laikā jādod lauksaimniekiem un viņu apvienībām iespēja pieprasīt rakstisku līgumu vai rakstisku piedāvājumu izmantošanu arī gadījumos, kad tā nav obligāta.</w:t>
            </w:r>
          </w:p>
        </w:tc>
        <w:tc>
          <w:tcPr>
            <w:tcW w:w="4876" w:type="dxa"/>
          </w:tcPr>
          <w:p w14:paraId="1CDF495B" w14:textId="77777777" w:rsidR="00B35EDF" w:rsidRPr="00EA7362" w:rsidRDefault="00B35EDF" w:rsidP="00A158E3">
            <w:pPr>
              <w:pStyle w:val="Normal6"/>
              <w:rPr>
                <w:szCs w:val="24"/>
              </w:rPr>
            </w:pPr>
            <w:r w:rsidRPr="00EA7362">
              <w:t>(16)</w:t>
            </w:r>
            <w:r w:rsidRPr="00EA7362">
              <w:tab/>
              <w:t xml:space="preserve">Lai labāk ņemtu vērā tirgus signālus un uzlabotu cenu pārnesi, būtu jādod dalībvalstīm iespēja pieprasīt rakstiskus līgumus izmantot arī gadījumā, kad lauksaimniecības produktus piegādā ražotāji, kas nav lauksaimnieki, ražotāju organizācijas vai ražotāju organizāciju apvienības, un pieprasīt, lai </w:t>
            </w:r>
            <w:r w:rsidRPr="00EA7362">
              <w:rPr>
                <w:b/>
                <w:i/>
              </w:rPr>
              <w:t>ražotāji</w:t>
            </w:r>
            <w:r w:rsidRPr="00EA7362">
              <w:t xml:space="preserve"> izmantotu rakstiskus piedāvājumus slēgt lauksaimniecības produktu piegādes līgumus. Vienkāršības un darījumu izmaksu samazināšanas labad šajā regulā būtu jānosaka daži izņēmumi no prasības izmantot rakstiskus līgumus vai rakstiskus līguma piedāvājumus un jāatļauj dalībvalstīm dažas piegādes atbrīvot no prasības izmantot rakstiskus līgumus vai rakstiskus piedāvājumus, taču tajā pašā laikā jādod lauksaimniekiem un viņu apvienībām iespēja pieprasīt rakstisku līgumu vai rakstisku piedāvājumu izmantošanu arī gadījumos, kad tā nav obligāta. </w:t>
            </w:r>
            <w:r w:rsidRPr="00EA7362">
              <w:rPr>
                <w:b/>
                <w:i/>
              </w:rPr>
              <w:t>Šādas elastīgas pieejas izmantošana nedrīkst apdraudēt lauksaimnieku aizsardzību, un izņēmumi ir skaidri jādefinē, lai nepieļautu līgumsaistību nepareizu interpretāciju un apiešanu.</w:t>
            </w:r>
          </w:p>
        </w:tc>
      </w:tr>
    </w:tbl>
    <w:p w14:paraId="5B6EDD1E" w14:textId="77777777" w:rsidR="00B35EDF" w:rsidRPr="00EA7362" w:rsidRDefault="00B35EDF" w:rsidP="00B35EDF"/>
    <w:p w14:paraId="4725A1D0" w14:textId="77777777" w:rsidR="00B35EDF" w:rsidRPr="00EA7362" w:rsidRDefault="00B35EDF" w:rsidP="00B35EDF">
      <w:pPr>
        <w:pStyle w:val="AmNumberTabs"/>
      </w:pPr>
      <w:r w:rsidRPr="00EA7362">
        <w:t>Grozījums Nr.</w:t>
      </w:r>
      <w:r w:rsidRPr="00EA7362">
        <w:tab/>
      </w:r>
      <w:r w:rsidRPr="00EA7362">
        <w:tab/>
        <w:t>18</w:t>
      </w:r>
    </w:p>
    <w:p w14:paraId="09BD8135" w14:textId="77777777" w:rsidR="00B35EDF" w:rsidRPr="00EA7362" w:rsidRDefault="00B35EDF" w:rsidP="00B35EDF"/>
    <w:p w14:paraId="46127D29" w14:textId="77777777" w:rsidR="00B35EDF" w:rsidRPr="00EA7362" w:rsidRDefault="00B35EDF" w:rsidP="00B35EDF">
      <w:pPr>
        <w:pStyle w:val="NormalBold"/>
        <w:keepNext/>
      </w:pPr>
      <w:r w:rsidRPr="00EA7362">
        <w:t>Regulas priekšlikums</w:t>
      </w:r>
    </w:p>
    <w:p w14:paraId="4E585C7E" w14:textId="77777777" w:rsidR="00B35EDF" w:rsidRPr="00EA7362" w:rsidRDefault="00B35EDF" w:rsidP="00B35EDF">
      <w:pPr>
        <w:pStyle w:val="NormalBold"/>
      </w:pPr>
      <w:r w:rsidRPr="00EA7362">
        <w:t>17.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5EDF" w:rsidRPr="00EA7362" w14:paraId="11D5BFE3" w14:textId="77777777" w:rsidTr="00A158E3">
        <w:trPr>
          <w:jc w:val="center"/>
        </w:trPr>
        <w:tc>
          <w:tcPr>
            <w:tcW w:w="9752" w:type="dxa"/>
            <w:gridSpan w:val="2"/>
          </w:tcPr>
          <w:p w14:paraId="2EE13C5E" w14:textId="77777777" w:rsidR="00B35EDF" w:rsidRPr="00EA7362" w:rsidRDefault="00B35EDF" w:rsidP="00A158E3">
            <w:pPr>
              <w:keepNext/>
            </w:pPr>
          </w:p>
        </w:tc>
      </w:tr>
      <w:tr w:rsidR="00B35EDF" w:rsidRPr="00EA7362" w14:paraId="233EDA16" w14:textId="77777777" w:rsidTr="00A158E3">
        <w:trPr>
          <w:jc w:val="center"/>
        </w:trPr>
        <w:tc>
          <w:tcPr>
            <w:tcW w:w="4876" w:type="dxa"/>
          </w:tcPr>
          <w:p w14:paraId="502F23DB" w14:textId="77777777" w:rsidR="00B35EDF" w:rsidRPr="00EA7362" w:rsidRDefault="00B35EDF" w:rsidP="00A158E3">
            <w:pPr>
              <w:pStyle w:val="ColumnHeading"/>
              <w:keepNext/>
            </w:pPr>
            <w:r w:rsidRPr="00EA7362">
              <w:t>Komisijas ierosinātais teksts</w:t>
            </w:r>
          </w:p>
        </w:tc>
        <w:tc>
          <w:tcPr>
            <w:tcW w:w="4876" w:type="dxa"/>
          </w:tcPr>
          <w:p w14:paraId="3B7F71D5" w14:textId="77777777" w:rsidR="00B35EDF" w:rsidRPr="00EA7362" w:rsidRDefault="00B35EDF" w:rsidP="00A158E3">
            <w:pPr>
              <w:pStyle w:val="ColumnHeading"/>
              <w:keepNext/>
            </w:pPr>
            <w:r w:rsidRPr="00EA7362">
              <w:t>Grozījums</w:t>
            </w:r>
          </w:p>
        </w:tc>
      </w:tr>
      <w:tr w:rsidR="00B35EDF" w:rsidRPr="00EA7362" w14:paraId="5917FBFC" w14:textId="77777777" w:rsidTr="00A158E3">
        <w:trPr>
          <w:jc w:val="center"/>
        </w:trPr>
        <w:tc>
          <w:tcPr>
            <w:tcW w:w="4876" w:type="dxa"/>
          </w:tcPr>
          <w:p w14:paraId="3D415270" w14:textId="77777777" w:rsidR="00B35EDF" w:rsidRPr="00EA7362" w:rsidRDefault="00B35EDF" w:rsidP="00A158E3">
            <w:pPr>
              <w:pStyle w:val="Normal6"/>
            </w:pPr>
            <w:r w:rsidRPr="00EA7362">
              <w:t>(17)</w:t>
            </w:r>
            <w:r w:rsidRPr="00EA7362">
              <w:tab/>
              <w:t xml:space="preserve">Prasība izmantot rakstiskus lauksaimniecības produktu piegādes </w:t>
            </w:r>
            <w:r w:rsidRPr="00EA7362">
              <w:lastRenderedPageBreak/>
              <w:t>līgumus un to izmantošanas pamatnosacījumi būtu jānosaka Savienības līmenī, taču vienlaikus būtu jāparūpējas par to, ka pušu tiesības risināt sarunas par visiem līgumu elementiem nav ierobežotas vairāk, nekā tas ir absolūti nepieciešams.</w:t>
            </w:r>
          </w:p>
        </w:tc>
        <w:tc>
          <w:tcPr>
            <w:tcW w:w="4876" w:type="dxa"/>
          </w:tcPr>
          <w:p w14:paraId="0E04615E" w14:textId="77777777" w:rsidR="00B35EDF" w:rsidRPr="00EA7362" w:rsidRDefault="00B35EDF" w:rsidP="00A158E3">
            <w:pPr>
              <w:pStyle w:val="Normal6"/>
              <w:rPr>
                <w:szCs w:val="24"/>
              </w:rPr>
            </w:pPr>
            <w:r w:rsidRPr="00EA7362">
              <w:lastRenderedPageBreak/>
              <w:t>(17)</w:t>
            </w:r>
            <w:r w:rsidRPr="00EA7362">
              <w:tab/>
              <w:t xml:space="preserve">Prasība izmantot rakstiskus lauksaimniecības produktu piegādes </w:t>
            </w:r>
            <w:r w:rsidRPr="00EA7362">
              <w:lastRenderedPageBreak/>
              <w:t xml:space="preserve">līgumus un to izmantošanas pamatnosacījumi būtu jānosaka Savienības līmenī, taču vienlaikus būtu jāparūpējas par to, ka pušu tiesības risināt sarunas par visiem līgumu elementiem nav ierobežotas vairāk, nekā tas ir absolūti nepieciešams. </w:t>
            </w:r>
            <w:r w:rsidRPr="00EA7362">
              <w:rPr>
                <w:b/>
                <w:i/>
              </w:rPr>
              <w:t xml:space="preserve">Taču dalībvalstīm būtu jāvar veikt stingrākus pasākumus, lai cīnītos pret negodīgām tirdzniecības praksēm lauksaimniecības un pārtikas piegādes ķēdē, ja vien šādi pasākumi ir piemēroti un proporcionāli, lai nodrošinātu mērķa sasniegšanu, un ir saderīgi ar Direktīvu (ES) 2019/633. Līgumu slēgšanas procesa vienkāršošana, īpaši izmantojot standartizētas un </w:t>
            </w:r>
            <w:proofErr w:type="spellStart"/>
            <w:r w:rsidRPr="00EA7362">
              <w:rPr>
                <w:b/>
                <w:i/>
              </w:rPr>
              <w:t>digitalizētas</w:t>
            </w:r>
            <w:proofErr w:type="spellEnd"/>
            <w:r w:rsidRPr="00EA7362">
              <w:rPr>
                <w:b/>
                <w:i/>
              </w:rPr>
              <w:t xml:space="preserve"> veidnes un formātus, ko var nosūtīt pa e-pastu, ir būtiska šo noteikumu efektīvas un taisnīgas piemērošanas nodrošināšanai, jo īpaši mazo ražotāju gadījumā, vienlaikus ir jānodrošina pietiekams elastīgums, lai pienācīgi ņemtu vērā lauksaimniecības nozares daudzveidību.</w:t>
            </w:r>
          </w:p>
        </w:tc>
      </w:tr>
    </w:tbl>
    <w:p w14:paraId="082ACC2A" w14:textId="77777777" w:rsidR="00B35EDF" w:rsidRPr="00EA7362" w:rsidRDefault="00B35EDF" w:rsidP="00B35EDF"/>
    <w:p w14:paraId="6CE72406" w14:textId="77777777" w:rsidR="00B35EDF" w:rsidRPr="00EA7362" w:rsidRDefault="00B35EDF" w:rsidP="00B35EDF">
      <w:pPr>
        <w:pStyle w:val="AmNumberTabs"/>
      </w:pPr>
      <w:r w:rsidRPr="00EA7362">
        <w:t>Grozījums Nr.</w:t>
      </w:r>
      <w:r w:rsidRPr="00EA7362">
        <w:tab/>
      </w:r>
      <w:r w:rsidRPr="00EA7362">
        <w:tab/>
        <w:t>19</w:t>
      </w:r>
    </w:p>
    <w:p w14:paraId="7A5DDFEE" w14:textId="77777777" w:rsidR="00B35EDF" w:rsidRPr="00EA7362" w:rsidRDefault="00B35EDF" w:rsidP="00B35EDF"/>
    <w:p w14:paraId="7E64A112" w14:textId="77777777" w:rsidR="00B35EDF" w:rsidRPr="00EA7362" w:rsidRDefault="00B35EDF" w:rsidP="00B35EDF">
      <w:pPr>
        <w:pStyle w:val="NormalBold"/>
        <w:keepNext/>
      </w:pPr>
      <w:r w:rsidRPr="00EA7362">
        <w:t>Regulas priekšlikums</w:t>
      </w:r>
    </w:p>
    <w:p w14:paraId="75843A3A" w14:textId="77777777" w:rsidR="00B35EDF" w:rsidRPr="00EA7362" w:rsidRDefault="00B35EDF" w:rsidP="00B35EDF">
      <w:pPr>
        <w:pStyle w:val="NormalBold"/>
      </w:pPr>
      <w:r w:rsidRPr="00EA7362">
        <w:t>18.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5EDF" w:rsidRPr="00EA7362" w14:paraId="552417B1" w14:textId="77777777" w:rsidTr="00A158E3">
        <w:trPr>
          <w:jc w:val="center"/>
        </w:trPr>
        <w:tc>
          <w:tcPr>
            <w:tcW w:w="9752" w:type="dxa"/>
            <w:gridSpan w:val="2"/>
          </w:tcPr>
          <w:p w14:paraId="6CBACBAA" w14:textId="77777777" w:rsidR="00B35EDF" w:rsidRPr="00EA7362" w:rsidRDefault="00B35EDF" w:rsidP="00A158E3">
            <w:pPr>
              <w:keepNext/>
            </w:pPr>
          </w:p>
        </w:tc>
      </w:tr>
      <w:tr w:rsidR="00B35EDF" w:rsidRPr="00EA7362" w14:paraId="7D0FD844" w14:textId="77777777" w:rsidTr="00A158E3">
        <w:trPr>
          <w:jc w:val="center"/>
        </w:trPr>
        <w:tc>
          <w:tcPr>
            <w:tcW w:w="4876" w:type="dxa"/>
          </w:tcPr>
          <w:p w14:paraId="64ADC088" w14:textId="77777777" w:rsidR="00B35EDF" w:rsidRPr="00EA7362" w:rsidRDefault="00B35EDF" w:rsidP="00A158E3">
            <w:pPr>
              <w:pStyle w:val="ColumnHeading"/>
              <w:keepNext/>
            </w:pPr>
            <w:r w:rsidRPr="00EA7362">
              <w:t>Komisijas ierosinātais teksts</w:t>
            </w:r>
          </w:p>
        </w:tc>
        <w:tc>
          <w:tcPr>
            <w:tcW w:w="4876" w:type="dxa"/>
          </w:tcPr>
          <w:p w14:paraId="78C01C6F" w14:textId="77777777" w:rsidR="00B35EDF" w:rsidRPr="00EA7362" w:rsidRDefault="00B35EDF" w:rsidP="00A158E3">
            <w:pPr>
              <w:pStyle w:val="ColumnHeading"/>
              <w:keepNext/>
            </w:pPr>
            <w:r w:rsidRPr="00EA7362">
              <w:t>Grozījums</w:t>
            </w:r>
          </w:p>
        </w:tc>
      </w:tr>
      <w:tr w:rsidR="00B35EDF" w:rsidRPr="00EA7362" w14:paraId="4924C05C" w14:textId="77777777" w:rsidTr="00A158E3">
        <w:trPr>
          <w:jc w:val="center"/>
        </w:trPr>
        <w:tc>
          <w:tcPr>
            <w:tcW w:w="4876" w:type="dxa"/>
          </w:tcPr>
          <w:p w14:paraId="63E891FA" w14:textId="77777777" w:rsidR="00B35EDF" w:rsidRPr="00EA7362" w:rsidRDefault="00B35EDF" w:rsidP="00A158E3">
            <w:pPr>
              <w:pStyle w:val="Normal6"/>
            </w:pPr>
            <w:r w:rsidRPr="00EA7362">
              <w:t>(18)</w:t>
            </w:r>
            <w:r w:rsidRPr="00EA7362">
              <w:tab/>
              <w:t xml:space="preserve">Lai mudinātu puses panākt izlīgumu gadījumos, kad par rakstiska līguma noslēgšanu vai pārskatīšanu rodas strīdi, dalībvalstīm būtu jāizveido </w:t>
            </w:r>
            <w:proofErr w:type="spellStart"/>
            <w:r w:rsidRPr="00EA7362">
              <w:t>mediācijas</w:t>
            </w:r>
            <w:proofErr w:type="spellEnd"/>
            <w:r w:rsidRPr="00EA7362">
              <w:t xml:space="preserve"> mehānismi. Dalībvalstīm būtu Komisija jāinformē par </w:t>
            </w:r>
            <w:proofErr w:type="spellStart"/>
            <w:r w:rsidRPr="00EA7362">
              <w:t>mediācijas</w:t>
            </w:r>
            <w:proofErr w:type="spellEnd"/>
            <w:r w:rsidRPr="00EA7362">
              <w:t xml:space="preserve"> mehānismiem, kas darbojas to teritorijā, vai par minēto mehānismu izveidošanu, un Komisija var veicināt apmaiņu ar </w:t>
            </w:r>
            <w:proofErr w:type="spellStart"/>
            <w:r w:rsidRPr="00EA7362">
              <w:t>paraugpraksi</w:t>
            </w:r>
            <w:proofErr w:type="spellEnd"/>
            <w:r w:rsidRPr="00EA7362">
              <w:t xml:space="preserve"> </w:t>
            </w:r>
            <w:r w:rsidRPr="00EA7362">
              <w:rPr>
                <w:b/>
                <w:i/>
              </w:rPr>
              <w:t>minēto</w:t>
            </w:r>
            <w:r w:rsidRPr="00EA7362">
              <w:t xml:space="preserve"> mehānismu sakarā.</w:t>
            </w:r>
          </w:p>
        </w:tc>
        <w:tc>
          <w:tcPr>
            <w:tcW w:w="4876" w:type="dxa"/>
          </w:tcPr>
          <w:p w14:paraId="6C350599" w14:textId="77777777" w:rsidR="00B35EDF" w:rsidRPr="00EA7362" w:rsidRDefault="00B35EDF" w:rsidP="00A158E3">
            <w:pPr>
              <w:pStyle w:val="Normal6"/>
              <w:rPr>
                <w:szCs w:val="24"/>
              </w:rPr>
            </w:pPr>
            <w:r w:rsidRPr="00EA7362">
              <w:t>(18)</w:t>
            </w:r>
            <w:r w:rsidRPr="00EA7362">
              <w:tab/>
              <w:t xml:space="preserve">Lai mudinātu puses panākt izlīgumu gadījumos, kad par rakstiska līguma noslēgšanu vai pārskatīšanu rodas strīdi, dalībvalstīm būtu jāizveido </w:t>
            </w:r>
            <w:proofErr w:type="spellStart"/>
            <w:r w:rsidRPr="00EA7362">
              <w:t>mediācijas</w:t>
            </w:r>
            <w:proofErr w:type="spellEnd"/>
            <w:r w:rsidRPr="00EA7362">
              <w:t xml:space="preserve"> mehānismi.</w:t>
            </w:r>
            <w:r w:rsidRPr="00EA7362">
              <w:rPr>
                <w:b/>
                <w:i/>
              </w:rPr>
              <w:t xml:space="preserve"> Šiem starpniecības mehānismiem arī turpmāk vajadzētu būt pilnīgi brīvprātīgiem attiecībā uz visām pusēm. Dalībvalstīm būtu jānodrošina, ka gadījumā, ja nav vienošanās par līguma formalizēšanu, interpretāciju vai izpildi, puses var pieprasīt starpniecību.</w:t>
            </w:r>
            <w:r w:rsidRPr="00EA7362">
              <w:t xml:space="preserve"> Dalībvalstīm būtu Komisija jāinformē par </w:t>
            </w:r>
            <w:proofErr w:type="spellStart"/>
            <w:r w:rsidRPr="00EA7362">
              <w:t>mediācijas</w:t>
            </w:r>
            <w:proofErr w:type="spellEnd"/>
            <w:r w:rsidRPr="00EA7362">
              <w:rPr>
                <w:b/>
                <w:i/>
              </w:rPr>
              <w:t xml:space="preserve"> tiesisko regulējumu vai</w:t>
            </w:r>
            <w:r w:rsidRPr="00EA7362">
              <w:t xml:space="preserve"> mehānismiem, kas darbojas to teritorijā, vai par minēto mehānismu izveidošanu, un Komisija var veicināt apmaiņu ar </w:t>
            </w:r>
            <w:proofErr w:type="spellStart"/>
            <w:r w:rsidRPr="00EA7362">
              <w:t>paraugpraksi</w:t>
            </w:r>
            <w:proofErr w:type="spellEnd"/>
            <w:r w:rsidRPr="00EA7362">
              <w:t xml:space="preserve"> </w:t>
            </w:r>
            <w:r w:rsidRPr="00EA7362">
              <w:rPr>
                <w:b/>
                <w:i/>
              </w:rPr>
              <w:t>minētā tiesiskā regulējuma vai</w:t>
            </w:r>
            <w:r w:rsidRPr="00EA7362">
              <w:t xml:space="preserve"> mehānismu sakarā.</w:t>
            </w:r>
          </w:p>
        </w:tc>
      </w:tr>
    </w:tbl>
    <w:p w14:paraId="21F453FA" w14:textId="77777777" w:rsidR="00B35EDF" w:rsidRPr="00EA7362" w:rsidRDefault="00B35EDF" w:rsidP="00B35EDF"/>
    <w:p w14:paraId="35466D65" w14:textId="77777777" w:rsidR="00B35EDF" w:rsidRPr="00EA7362" w:rsidRDefault="00B35EDF" w:rsidP="00B35EDF">
      <w:pPr>
        <w:pStyle w:val="AmNumberTabs"/>
      </w:pPr>
      <w:r w:rsidRPr="00EA7362">
        <w:t>Grozījums Nr.</w:t>
      </w:r>
      <w:r w:rsidRPr="00EA7362">
        <w:tab/>
      </w:r>
      <w:r w:rsidRPr="00EA7362">
        <w:tab/>
        <w:t>20</w:t>
      </w:r>
    </w:p>
    <w:p w14:paraId="69DF91C8" w14:textId="77777777" w:rsidR="00B35EDF" w:rsidRPr="00EA7362" w:rsidRDefault="00B35EDF" w:rsidP="00B35EDF"/>
    <w:p w14:paraId="40E89A8B" w14:textId="77777777" w:rsidR="00B35EDF" w:rsidRPr="00EA7362" w:rsidRDefault="00B35EDF" w:rsidP="00B35EDF">
      <w:pPr>
        <w:pStyle w:val="NormalBold"/>
        <w:keepNext/>
      </w:pPr>
      <w:r w:rsidRPr="00EA7362">
        <w:t>Regulas priekšlikums</w:t>
      </w:r>
    </w:p>
    <w:p w14:paraId="367DAE1F" w14:textId="77777777" w:rsidR="00B35EDF" w:rsidRPr="00EA7362" w:rsidRDefault="00B35EDF" w:rsidP="00B35EDF">
      <w:pPr>
        <w:pStyle w:val="NormalBold"/>
      </w:pPr>
      <w:r w:rsidRPr="00EA7362">
        <w:t>19. apsvērums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35EDF" w:rsidRPr="00EA7362" w14:paraId="6E9D0A47" w14:textId="77777777" w:rsidTr="00A158E3">
        <w:trPr>
          <w:jc w:val="center"/>
        </w:trPr>
        <w:tc>
          <w:tcPr>
            <w:tcW w:w="9752" w:type="dxa"/>
            <w:gridSpan w:val="2"/>
          </w:tcPr>
          <w:p w14:paraId="0E8DBD1F" w14:textId="77777777" w:rsidR="00B35EDF" w:rsidRPr="00EA7362" w:rsidRDefault="00B35EDF" w:rsidP="00A158E3">
            <w:pPr>
              <w:keepNext/>
            </w:pPr>
          </w:p>
        </w:tc>
      </w:tr>
      <w:tr w:rsidR="00B35EDF" w:rsidRPr="00EA7362" w14:paraId="6B5CA368" w14:textId="77777777" w:rsidTr="00A158E3">
        <w:trPr>
          <w:jc w:val="center"/>
        </w:trPr>
        <w:tc>
          <w:tcPr>
            <w:tcW w:w="4876" w:type="dxa"/>
          </w:tcPr>
          <w:p w14:paraId="19A03297" w14:textId="77777777" w:rsidR="00B35EDF" w:rsidRPr="00EA7362" w:rsidRDefault="00B35EDF" w:rsidP="00A158E3">
            <w:pPr>
              <w:pStyle w:val="ColumnHeading"/>
              <w:keepNext/>
            </w:pPr>
            <w:r w:rsidRPr="00EA7362">
              <w:t>Komisijas ierosinātais teksts</w:t>
            </w:r>
          </w:p>
        </w:tc>
        <w:tc>
          <w:tcPr>
            <w:tcW w:w="4876" w:type="dxa"/>
          </w:tcPr>
          <w:p w14:paraId="31C19ACE" w14:textId="77777777" w:rsidR="00B35EDF" w:rsidRPr="00EA7362" w:rsidRDefault="00B35EDF" w:rsidP="00A158E3">
            <w:pPr>
              <w:pStyle w:val="ColumnHeading"/>
              <w:keepNext/>
            </w:pPr>
            <w:r w:rsidRPr="00EA7362">
              <w:t>Grozījums</w:t>
            </w:r>
          </w:p>
        </w:tc>
      </w:tr>
      <w:tr w:rsidR="00B35EDF" w:rsidRPr="00EA7362" w14:paraId="5D03352E" w14:textId="77777777" w:rsidTr="00A158E3">
        <w:trPr>
          <w:jc w:val="center"/>
        </w:trPr>
        <w:tc>
          <w:tcPr>
            <w:tcW w:w="4876" w:type="dxa"/>
          </w:tcPr>
          <w:p w14:paraId="5BF5AD10" w14:textId="77777777" w:rsidR="00B35EDF" w:rsidRPr="00EA7362" w:rsidRDefault="00B35EDF" w:rsidP="00A158E3">
            <w:pPr>
              <w:pStyle w:val="Normal6"/>
            </w:pPr>
            <w:r w:rsidRPr="00EA7362">
              <w:t>(19)</w:t>
            </w:r>
            <w:r w:rsidRPr="00EA7362">
              <w:tab/>
              <w:t xml:space="preserve">Lai atvieglotu cenu </w:t>
            </w:r>
            <w:proofErr w:type="spellStart"/>
            <w:r w:rsidRPr="00EA7362">
              <w:t>pārneses</w:t>
            </w:r>
            <w:proofErr w:type="spellEnd"/>
            <w:r w:rsidRPr="00EA7362">
              <w:t xml:space="preserve"> mehānismu darbību gadījumos, kad par lauksaimniecības produktu piegādi maksājamo galīgo cenu aprēķina, kombinējot dažādus līgumā noteiktus faktorus, attiecīgo faktoru vidū būtu jāietver objektīvi rādītāji, indeksi vai aprēķina metodes, kas pusēm ir viegli saprotamas. Lai lauksaimnieki nebūtu spiesti sistemātiski pārdot par cenu, kas ir mazāka nekā ražošanas izmaksas, rādītājiem, indeksiem un galīgās cenas aprēķināšanas metodēm būtu jāatspoguļo tirgus apstākļu un piegādāto lauksaimniecības produktu ražošanas izmaksu izmaiņas.</w:t>
            </w:r>
          </w:p>
        </w:tc>
        <w:tc>
          <w:tcPr>
            <w:tcW w:w="4876" w:type="dxa"/>
          </w:tcPr>
          <w:p w14:paraId="7AFD2862" w14:textId="77777777" w:rsidR="00B35EDF" w:rsidRPr="00EA7362" w:rsidRDefault="00B35EDF" w:rsidP="00A158E3">
            <w:pPr>
              <w:pStyle w:val="Normal6"/>
              <w:rPr>
                <w:szCs w:val="24"/>
              </w:rPr>
            </w:pPr>
            <w:r w:rsidRPr="00EA7362">
              <w:t>(19)</w:t>
            </w:r>
            <w:r w:rsidRPr="00EA7362">
              <w:tab/>
              <w:t xml:space="preserve">Lai atvieglotu cenu </w:t>
            </w:r>
            <w:proofErr w:type="spellStart"/>
            <w:r w:rsidRPr="00EA7362">
              <w:t>pārneses</w:t>
            </w:r>
            <w:proofErr w:type="spellEnd"/>
            <w:r w:rsidRPr="00EA7362">
              <w:t xml:space="preserve"> mehānismu darbību gadījumos, kad par lauksaimniecības produktu piegādi maksājamo galīgo cenu aprēķina, kombinējot dažādus līgumā noteiktus faktorus, attiecīgo faktoru vidū būtu jāietver objektīvi rādītāji, indeksi vai aprēķina metodes, kas pusēm ir viegli saprotamas. Lai lauksaimnieki nebūtu spiesti sistemātiski pārdot par cenu, kas ir mazāka nekā ražošanas izmaksas, rādītājiem, indeksiem un galīgās cenas aprēķināšanas metodēm būtu jāatspoguļo tirgus apstākļu un piegādāto lauksaimniecības produktu ražošanas izmaksu izmaiņas. </w:t>
            </w:r>
            <w:r w:rsidRPr="00EA7362">
              <w:rPr>
                <w:b/>
                <w:i/>
              </w:rPr>
              <w:t xml:space="preserve">Galīgajai cenai būtu jāietver vismaz kopējās ražošanas izmaksas, tai skaitā taisnīgs atalgojums ražotājiem un kopējās izmaksas par papildu pakalpojumiem. ES </w:t>
            </w:r>
            <w:proofErr w:type="spellStart"/>
            <w:r w:rsidRPr="00EA7362">
              <w:rPr>
                <w:b/>
                <w:i/>
              </w:rPr>
              <w:t>Agropārtikas</w:t>
            </w:r>
            <w:proofErr w:type="spellEnd"/>
            <w:r w:rsidRPr="00EA7362">
              <w:rPr>
                <w:b/>
                <w:i/>
              </w:rPr>
              <w:t xml:space="preserve"> ķēdes novērošanas centru (AFCO) varētu izmantot, lai sniegtu informāciju par cenām </w:t>
            </w:r>
            <w:proofErr w:type="spellStart"/>
            <w:r w:rsidRPr="00EA7362">
              <w:rPr>
                <w:b/>
                <w:i/>
              </w:rPr>
              <w:t>agropārtikas</w:t>
            </w:r>
            <w:proofErr w:type="spellEnd"/>
            <w:r w:rsidRPr="00EA7362">
              <w:rPr>
                <w:b/>
                <w:i/>
              </w:rPr>
              <w:t xml:space="preserve"> ķēdē, izmaksu struktūrām, kā arī par peļņas normu un pievienotās vērtības sadali, vienlaikus ievērojot konfidencialitātes un konkurences noteikumus. Vairumtirdzniecības tirgiem varētu būt svarīga nozīme cenu mehānismu veidošanā. Tās ir akreditētas struktūras, kas var nodrošināt cenu </w:t>
            </w:r>
            <w:proofErr w:type="spellStart"/>
            <w:r w:rsidRPr="00EA7362">
              <w:rPr>
                <w:b/>
                <w:i/>
              </w:rPr>
              <w:t>pārredzamību</w:t>
            </w:r>
            <w:proofErr w:type="spellEnd"/>
            <w:r w:rsidRPr="00EA7362">
              <w:rPr>
                <w:b/>
                <w:i/>
              </w:rPr>
              <w:t xml:space="preserve"> un veicināt līdzsvarotāku sadali visā vērtības ķēdē.</w:t>
            </w:r>
          </w:p>
        </w:tc>
      </w:tr>
    </w:tbl>
    <w:p w14:paraId="5F1C1008" w14:textId="77777777" w:rsidR="00B35EDF" w:rsidRPr="00EA7362" w:rsidRDefault="00B35EDF" w:rsidP="00B35EDF"/>
    <w:p w14:paraId="529FF971" w14:textId="77777777" w:rsidR="00B35EDF" w:rsidRPr="00EA7362" w:rsidRDefault="00B35EDF" w:rsidP="00B35EDF">
      <w:pPr>
        <w:pStyle w:val="AmNumberTabs"/>
      </w:pPr>
      <w:r w:rsidRPr="00EA7362">
        <w:t>Grozījums Nr.</w:t>
      </w:r>
      <w:r w:rsidRPr="00EA7362">
        <w:tab/>
      </w:r>
      <w:r w:rsidRPr="00EA7362">
        <w:tab/>
        <w:t>21</w:t>
      </w:r>
    </w:p>
    <w:p w14:paraId="5E314B86" w14:textId="77777777" w:rsidR="00B35EDF" w:rsidRPr="00EA7362" w:rsidRDefault="00B35EDF" w:rsidP="00B35EDF"/>
    <w:p w14:paraId="242B4DF7" w14:textId="77777777" w:rsidR="00B35EDF" w:rsidRPr="00EA7362" w:rsidRDefault="00B35EDF" w:rsidP="00B35EDF">
      <w:pPr>
        <w:pStyle w:val="NormalBold"/>
        <w:keepNext/>
      </w:pPr>
      <w:r w:rsidRPr="00EA7362">
        <w:t>Regulas priekšlikums</w:t>
      </w:r>
    </w:p>
    <w:p w14:paraId="2C5AC0FE" w14:textId="77777777" w:rsidR="00B35EDF" w:rsidRPr="00EA7362" w:rsidRDefault="00B35EDF" w:rsidP="00B35EDF">
      <w:pPr>
        <w:pStyle w:val="NormalBold"/>
      </w:pPr>
      <w:r w:rsidRPr="00EA7362">
        <w:t>20.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5EDF" w:rsidRPr="00EA7362" w14:paraId="1B47AF00" w14:textId="77777777" w:rsidTr="00A158E3">
        <w:trPr>
          <w:jc w:val="center"/>
        </w:trPr>
        <w:tc>
          <w:tcPr>
            <w:tcW w:w="9752" w:type="dxa"/>
            <w:gridSpan w:val="2"/>
          </w:tcPr>
          <w:p w14:paraId="30AA95F5" w14:textId="77777777" w:rsidR="00B35EDF" w:rsidRPr="00EA7362" w:rsidRDefault="00B35EDF" w:rsidP="00A158E3">
            <w:pPr>
              <w:keepNext/>
            </w:pPr>
          </w:p>
        </w:tc>
      </w:tr>
      <w:tr w:rsidR="00B35EDF" w:rsidRPr="00EA7362" w14:paraId="19388D1E" w14:textId="77777777" w:rsidTr="00A158E3">
        <w:trPr>
          <w:jc w:val="center"/>
        </w:trPr>
        <w:tc>
          <w:tcPr>
            <w:tcW w:w="4876" w:type="dxa"/>
          </w:tcPr>
          <w:p w14:paraId="2811420F" w14:textId="77777777" w:rsidR="00B35EDF" w:rsidRPr="00EA7362" w:rsidRDefault="00B35EDF" w:rsidP="00A158E3">
            <w:pPr>
              <w:pStyle w:val="ColumnHeading"/>
              <w:keepNext/>
            </w:pPr>
            <w:r w:rsidRPr="00EA7362">
              <w:t>Komisijas ierosinātais teksts</w:t>
            </w:r>
          </w:p>
        </w:tc>
        <w:tc>
          <w:tcPr>
            <w:tcW w:w="4876" w:type="dxa"/>
          </w:tcPr>
          <w:p w14:paraId="391FEFA0" w14:textId="77777777" w:rsidR="00B35EDF" w:rsidRPr="00EA7362" w:rsidRDefault="00B35EDF" w:rsidP="00A158E3">
            <w:pPr>
              <w:pStyle w:val="ColumnHeading"/>
              <w:keepNext/>
            </w:pPr>
            <w:r w:rsidRPr="00EA7362">
              <w:t>Grozījums</w:t>
            </w:r>
          </w:p>
        </w:tc>
      </w:tr>
      <w:tr w:rsidR="00B35EDF" w:rsidRPr="00EA7362" w14:paraId="56766078" w14:textId="77777777" w:rsidTr="00A158E3">
        <w:trPr>
          <w:jc w:val="center"/>
        </w:trPr>
        <w:tc>
          <w:tcPr>
            <w:tcW w:w="4876" w:type="dxa"/>
          </w:tcPr>
          <w:p w14:paraId="298A7005" w14:textId="77777777" w:rsidR="00B35EDF" w:rsidRPr="00EA7362" w:rsidRDefault="00B35EDF" w:rsidP="00A158E3">
            <w:pPr>
              <w:pStyle w:val="Normal6"/>
            </w:pPr>
            <w:r w:rsidRPr="00EA7362">
              <w:t>(20)</w:t>
            </w:r>
            <w:r w:rsidRPr="00EA7362">
              <w:tab/>
              <w:t xml:space="preserve">Ņemot vērā lauksaimnieku un viņu organizāciju neaizsargāto pozīciju sarunās, nesenos būtiska lauksaimniecības </w:t>
            </w:r>
            <w:proofErr w:type="spellStart"/>
            <w:r w:rsidRPr="00EA7362">
              <w:t>ielaidresursu</w:t>
            </w:r>
            <w:proofErr w:type="spellEnd"/>
            <w:r w:rsidRPr="00EA7362">
              <w:t xml:space="preserve"> izmaksu un tirgus cenu svārstīguma gadījumus un vajadzību pēc efektīvākas cenu </w:t>
            </w:r>
            <w:proofErr w:type="spellStart"/>
            <w:r w:rsidRPr="00EA7362">
              <w:t>pārneses</w:t>
            </w:r>
            <w:proofErr w:type="spellEnd"/>
            <w:r w:rsidRPr="00EA7362">
              <w:t xml:space="preserve"> piegādes ķēdē, par </w:t>
            </w:r>
            <w:r w:rsidRPr="00EA7362">
              <w:rPr>
                <w:b/>
                <w:i/>
              </w:rPr>
              <w:t xml:space="preserve">sešiem </w:t>
            </w:r>
            <w:r w:rsidRPr="00EA7362">
              <w:t>mēnešiem ilgākos līgumos būtu jāiekļauj pārskatīšanas klauzula, ko var iedarbināt lauksaimnieki un viņu organizācijas. Neiejaucoties pušu tiesībās apspriest citas līguma pārskatīšanas iespējas, šādai klauzulai būtu jāļauj lauksaimniekiem jebkurā brīdī, kad pagājuši seši mēneši, pieprasīt līguma elementu pārskatīšanu un jāļauj viņiem izbeigt līgumu gadījumā, ja vienošanās par pārskatīšanu netiek panākta.</w:t>
            </w:r>
          </w:p>
        </w:tc>
        <w:tc>
          <w:tcPr>
            <w:tcW w:w="4876" w:type="dxa"/>
          </w:tcPr>
          <w:p w14:paraId="3EF84B87" w14:textId="77777777" w:rsidR="00B35EDF" w:rsidRPr="00EA7362" w:rsidRDefault="00B35EDF" w:rsidP="00A158E3">
            <w:pPr>
              <w:pStyle w:val="Normal6"/>
              <w:rPr>
                <w:szCs w:val="24"/>
              </w:rPr>
            </w:pPr>
            <w:r w:rsidRPr="00EA7362">
              <w:t>(20)</w:t>
            </w:r>
            <w:r w:rsidRPr="00EA7362">
              <w:tab/>
              <w:t xml:space="preserve">Ņemot vērā lauksaimnieku un viņu organizāciju neaizsargāto pozīciju sarunās, nesenos būtiska lauksaimniecības </w:t>
            </w:r>
            <w:proofErr w:type="spellStart"/>
            <w:r w:rsidRPr="00EA7362">
              <w:t>ielaidresursu</w:t>
            </w:r>
            <w:proofErr w:type="spellEnd"/>
            <w:r w:rsidRPr="00EA7362">
              <w:t xml:space="preserve"> izmaksu un tirgus cenu svārstīguma gadījumus un vajadzību pēc efektīvākas cenu </w:t>
            </w:r>
            <w:proofErr w:type="spellStart"/>
            <w:r w:rsidRPr="00EA7362">
              <w:t>pārneses</w:t>
            </w:r>
            <w:proofErr w:type="spellEnd"/>
            <w:r w:rsidRPr="00EA7362">
              <w:t xml:space="preserve"> piegādes ķēdē</w:t>
            </w:r>
            <w:r w:rsidRPr="00EA7362">
              <w:rPr>
                <w:b/>
                <w:i/>
              </w:rPr>
              <w:t xml:space="preserve"> nozarēs, kurās notiek tirdzniecība ar nākotnes līgumiem</w:t>
            </w:r>
            <w:r w:rsidRPr="00EA7362">
              <w:t xml:space="preserve">, par </w:t>
            </w:r>
            <w:r w:rsidRPr="00EA7362">
              <w:rPr>
                <w:b/>
                <w:i/>
              </w:rPr>
              <w:t>6 mēnešiem un 12 </w:t>
            </w:r>
            <w:r w:rsidRPr="00EA7362">
              <w:t xml:space="preserve">mēnešiem ilgākos līgumos būtu jāiekļauj pārskatīšanas klauzula, ko var iedarbināt lauksaimnieki un viņu organizācijas. Neiejaucoties pušu tiesībās apspriest citas līguma pārskatīšanas iespējas, šādai klauzulai būtu jāļauj lauksaimniekiem jebkurā brīdī, kad pagājuši seši mēneši, pieprasīt līguma elementu pārskatīšanu un jāļauj viņiem izbeigt līgumu gadījumā, ja vienošanās par pārskatīšanu netiek panākta. </w:t>
            </w:r>
            <w:r w:rsidRPr="00EA7362">
              <w:rPr>
                <w:b/>
                <w:i/>
              </w:rPr>
              <w:t>Vajadzētu būt iespējai pārskatīt minētos līgumus, ņemot vērā neparedzētus apstākļus, piemēram, ekstremālus laikapstākļus, dzīvnieku slimību uzliesmojumus, ģeopolitisko spriedzi vai jebkādu citu iemeslu, kas liedz nolīgtajai cenai segt lauksaimnieku izmaksas, kas palīdzētu labāk aizsargāt lauksaimniekus pret tirgus nestabilitāti un labāk pielāgoties ekonomiskajai realitātei.</w:t>
            </w:r>
          </w:p>
        </w:tc>
      </w:tr>
    </w:tbl>
    <w:p w14:paraId="165FC10D" w14:textId="77777777" w:rsidR="00B35EDF" w:rsidRPr="00EA7362" w:rsidRDefault="00B35EDF" w:rsidP="00B35EDF"/>
    <w:p w14:paraId="727DC0F3" w14:textId="77777777" w:rsidR="00B35EDF" w:rsidRPr="00EA7362" w:rsidRDefault="00B35EDF" w:rsidP="00B35EDF">
      <w:pPr>
        <w:pStyle w:val="AmNumberTabs"/>
      </w:pPr>
      <w:r w:rsidRPr="00EA7362">
        <w:t>Grozījums Nr.</w:t>
      </w:r>
      <w:r w:rsidRPr="00EA7362">
        <w:tab/>
      </w:r>
      <w:r w:rsidRPr="00EA7362">
        <w:tab/>
        <w:t>22</w:t>
      </w:r>
    </w:p>
    <w:p w14:paraId="5D601114" w14:textId="77777777" w:rsidR="00B35EDF" w:rsidRPr="00EA7362" w:rsidRDefault="00B35EDF" w:rsidP="00B35EDF"/>
    <w:p w14:paraId="497C0E32" w14:textId="77777777" w:rsidR="00B35EDF" w:rsidRPr="00EA7362" w:rsidRDefault="00B35EDF" w:rsidP="00B35EDF">
      <w:pPr>
        <w:pStyle w:val="NormalBold"/>
        <w:keepNext/>
      </w:pPr>
      <w:r w:rsidRPr="00EA7362">
        <w:t>Regulas priekšlikums</w:t>
      </w:r>
    </w:p>
    <w:p w14:paraId="37397D84" w14:textId="77777777" w:rsidR="00B35EDF" w:rsidRPr="00EA7362" w:rsidRDefault="00B35EDF" w:rsidP="00B35EDF">
      <w:pPr>
        <w:pStyle w:val="NormalBold"/>
      </w:pPr>
      <w:r w:rsidRPr="00EA7362">
        <w:t>21.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5EDF" w:rsidRPr="00EA7362" w14:paraId="5AD14806" w14:textId="77777777" w:rsidTr="00A158E3">
        <w:trPr>
          <w:jc w:val="center"/>
        </w:trPr>
        <w:tc>
          <w:tcPr>
            <w:tcW w:w="9752" w:type="dxa"/>
            <w:gridSpan w:val="2"/>
          </w:tcPr>
          <w:p w14:paraId="3390F344" w14:textId="77777777" w:rsidR="00B35EDF" w:rsidRPr="00EA7362" w:rsidRDefault="00B35EDF" w:rsidP="00A158E3">
            <w:pPr>
              <w:keepNext/>
            </w:pPr>
          </w:p>
        </w:tc>
      </w:tr>
      <w:tr w:rsidR="00B35EDF" w:rsidRPr="00EA7362" w14:paraId="3AADA190" w14:textId="77777777" w:rsidTr="00A158E3">
        <w:trPr>
          <w:jc w:val="center"/>
        </w:trPr>
        <w:tc>
          <w:tcPr>
            <w:tcW w:w="4876" w:type="dxa"/>
          </w:tcPr>
          <w:p w14:paraId="29C50398" w14:textId="77777777" w:rsidR="00B35EDF" w:rsidRPr="00EA7362" w:rsidRDefault="00B35EDF" w:rsidP="00A158E3">
            <w:pPr>
              <w:pStyle w:val="ColumnHeading"/>
              <w:keepNext/>
            </w:pPr>
            <w:r w:rsidRPr="00EA7362">
              <w:t>Komisijas ierosinātais teksts</w:t>
            </w:r>
          </w:p>
        </w:tc>
        <w:tc>
          <w:tcPr>
            <w:tcW w:w="4876" w:type="dxa"/>
          </w:tcPr>
          <w:p w14:paraId="0627A9E6" w14:textId="77777777" w:rsidR="00B35EDF" w:rsidRPr="00EA7362" w:rsidRDefault="00B35EDF" w:rsidP="00A158E3">
            <w:pPr>
              <w:pStyle w:val="ColumnHeading"/>
              <w:keepNext/>
            </w:pPr>
            <w:r w:rsidRPr="00EA7362">
              <w:t>Grozījums</w:t>
            </w:r>
          </w:p>
        </w:tc>
      </w:tr>
      <w:tr w:rsidR="00B35EDF" w:rsidRPr="00EA7362" w14:paraId="2E709B35" w14:textId="77777777" w:rsidTr="00A158E3">
        <w:trPr>
          <w:jc w:val="center"/>
        </w:trPr>
        <w:tc>
          <w:tcPr>
            <w:tcW w:w="4876" w:type="dxa"/>
          </w:tcPr>
          <w:p w14:paraId="321BF651" w14:textId="77777777" w:rsidR="00B35EDF" w:rsidRPr="00EA7362" w:rsidRDefault="00B35EDF" w:rsidP="00A158E3">
            <w:pPr>
              <w:pStyle w:val="Normal6"/>
            </w:pPr>
            <w:r w:rsidRPr="00EA7362">
              <w:t>(21)</w:t>
            </w:r>
            <w:r w:rsidRPr="00EA7362">
              <w:tab/>
              <w:t xml:space="preserve">Labākas līgumu </w:t>
            </w:r>
            <w:proofErr w:type="spellStart"/>
            <w:r w:rsidRPr="00EA7362">
              <w:t>pārredzamības</w:t>
            </w:r>
            <w:proofErr w:type="spellEnd"/>
            <w:r w:rsidRPr="00EA7362">
              <w:t xml:space="preserve"> un taisnīgākas tirdzniecības prakses labad </w:t>
            </w:r>
            <w:r w:rsidRPr="00EA7362">
              <w:rPr>
                <w:b/>
                <w:i/>
              </w:rPr>
              <w:t>būtu jādod dalībvalstīm iespēja</w:t>
            </w:r>
            <w:r w:rsidRPr="00EA7362">
              <w:t xml:space="preserve"> pieprasīt, lai rakstiskie lauksaimniecības produktu piegādes līgumi tiktu reģistrēti.</w:t>
            </w:r>
          </w:p>
        </w:tc>
        <w:tc>
          <w:tcPr>
            <w:tcW w:w="4876" w:type="dxa"/>
          </w:tcPr>
          <w:p w14:paraId="75C55591" w14:textId="77777777" w:rsidR="00B35EDF" w:rsidRPr="00EA7362" w:rsidRDefault="00B35EDF" w:rsidP="00A158E3">
            <w:pPr>
              <w:pStyle w:val="Normal6"/>
              <w:rPr>
                <w:szCs w:val="24"/>
              </w:rPr>
            </w:pPr>
            <w:r w:rsidRPr="00EA7362">
              <w:t>(21)</w:t>
            </w:r>
            <w:r w:rsidRPr="00EA7362">
              <w:tab/>
              <w:t xml:space="preserve">Labākas līgumu </w:t>
            </w:r>
            <w:proofErr w:type="spellStart"/>
            <w:r w:rsidRPr="00EA7362">
              <w:t>pārredzamības</w:t>
            </w:r>
            <w:proofErr w:type="spellEnd"/>
            <w:r w:rsidRPr="00EA7362">
              <w:t xml:space="preserve"> un taisnīgākas tirdzniecības prakses labad </w:t>
            </w:r>
            <w:r w:rsidRPr="00EA7362">
              <w:rPr>
                <w:b/>
                <w:i/>
              </w:rPr>
              <w:t>dalībvalstīm pamatotos gadījumos jābūt tiesīgām</w:t>
            </w:r>
            <w:r w:rsidRPr="00EA7362">
              <w:t xml:space="preserve"> pieprasīt, lai rakstiskie lauksaimniecības produktu piegādes līgumi tiktu reģistrēti.</w:t>
            </w:r>
          </w:p>
        </w:tc>
      </w:tr>
    </w:tbl>
    <w:p w14:paraId="30FEF9BA" w14:textId="77777777" w:rsidR="00B35EDF" w:rsidRPr="00EA7362" w:rsidRDefault="00B35EDF" w:rsidP="00B35EDF"/>
    <w:p w14:paraId="40BF1442" w14:textId="77777777" w:rsidR="00B35EDF" w:rsidRPr="00EA7362" w:rsidRDefault="00B35EDF" w:rsidP="00B35EDF">
      <w:pPr>
        <w:pStyle w:val="AmNumberTabs"/>
      </w:pPr>
      <w:r w:rsidRPr="00EA7362">
        <w:t>Grozījums Nr.</w:t>
      </w:r>
      <w:r w:rsidRPr="00EA7362">
        <w:tab/>
      </w:r>
      <w:r w:rsidRPr="00EA7362">
        <w:tab/>
        <w:t>23</w:t>
      </w:r>
    </w:p>
    <w:p w14:paraId="7D7910F3" w14:textId="77777777" w:rsidR="00B35EDF" w:rsidRPr="00EA7362" w:rsidRDefault="00B35EDF" w:rsidP="00B35EDF"/>
    <w:p w14:paraId="288C267A" w14:textId="77777777" w:rsidR="00B35EDF" w:rsidRPr="00EA7362" w:rsidRDefault="00B35EDF" w:rsidP="00B35EDF">
      <w:pPr>
        <w:pStyle w:val="NormalBold"/>
        <w:keepNext/>
      </w:pPr>
      <w:r w:rsidRPr="00EA7362">
        <w:lastRenderedPageBreak/>
        <w:t>Regulas priekšlikums</w:t>
      </w:r>
    </w:p>
    <w:p w14:paraId="23ACD4E3" w14:textId="77777777" w:rsidR="00B35EDF" w:rsidRPr="00EA7362" w:rsidRDefault="00B35EDF" w:rsidP="00B35EDF">
      <w:pPr>
        <w:pStyle w:val="NormalBold"/>
      </w:pPr>
      <w:r w:rsidRPr="00EA7362">
        <w:t>22.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5EDF" w:rsidRPr="00EA7362" w14:paraId="3563D1DD" w14:textId="77777777" w:rsidTr="00A158E3">
        <w:trPr>
          <w:jc w:val="center"/>
        </w:trPr>
        <w:tc>
          <w:tcPr>
            <w:tcW w:w="9752" w:type="dxa"/>
            <w:gridSpan w:val="2"/>
          </w:tcPr>
          <w:p w14:paraId="386FD5A4" w14:textId="77777777" w:rsidR="00B35EDF" w:rsidRPr="00EA7362" w:rsidRDefault="00B35EDF" w:rsidP="00A158E3">
            <w:pPr>
              <w:keepNext/>
            </w:pPr>
          </w:p>
        </w:tc>
      </w:tr>
      <w:tr w:rsidR="00B35EDF" w:rsidRPr="00EA7362" w14:paraId="184B4505" w14:textId="77777777" w:rsidTr="00A158E3">
        <w:trPr>
          <w:jc w:val="center"/>
        </w:trPr>
        <w:tc>
          <w:tcPr>
            <w:tcW w:w="4876" w:type="dxa"/>
          </w:tcPr>
          <w:p w14:paraId="5176EA98" w14:textId="77777777" w:rsidR="00B35EDF" w:rsidRPr="00EA7362" w:rsidRDefault="00B35EDF" w:rsidP="00A158E3">
            <w:pPr>
              <w:pStyle w:val="ColumnHeading"/>
              <w:keepNext/>
            </w:pPr>
            <w:r w:rsidRPr="00EA7362">
              <w:t>Komisijas ierosinātais teksts</w:t>
            </w:r>
          </w:p>
        </w:tc>
        <w:tc>
          <w:tcPr>
            <w:tcW w:w="4876" w:type="dxa"/>
          </w:tcPr>
          <w:p w14:paraId="5A12A4DB" w14:textId="77777777" w:rsidR="00B35EDF" w:rsidRPr="00EA7362" w:rsidRDefault="00B35EDF" w:rsidP="00A158E3">
            <w:pPr>
              <w:pStyle w:val="ColumnHeading"/>
              <w:keepNext/>
            </w:pPr>
            <w:r w:rsidRPr="00EA7362">
              <w:t>Grozījums</w:t>
            </w:r>
          </w:p>
        </w:tc>
      </w:tr>
      <w:tr w:rsidR="00B35EDF" w:rsidRPr="00EA7362" w14:paraId="199AA7CD" w14:textId="77777777" w:rsidTr="00A158E3">
        <w:trPr>
          <w:jc w:val="center"/>
        </w:trPr>
        <w:tc>
          <w:tcPr>
            <w:tcW w:w="4876" w:type="dxa"/>
          </w:tcPr>
          <w:p w14:paraId="1AA39408" w14:textId="77777777" w:rsidR="00B35EDF" w:rsidRPr="00EA7362" w:rsidRDefault="00B35EDF" w:rsidP="00A158E3">
            <w:pPr>
              <w:pStyle w:val="Normal6"/>
            </w:pPr>
            <w:r w:rsidRPr="00EA7362">
              <w:t>(22)</w:t>
            </w:r>
            <w:r w:rsidRPr="00EA7362">
              <w:tab/>
              <w:t xml:space="preserve">Dažas vertikālās un horizontālās sadarbības iniciatīvas, kuras attiecas uz lauksaimniecības un pārtikas produktiem un kuru mērķis ir piemērot prasības, kas </w:t>
            </w:r>
            <w:r w:rsidRPr="00EA7362">
              <w:rPr>
                <w:b/>
                <w:i/>
              </w:rPr>
              <w:t>ir</w:t>
            </w:r>
            <w:r w:rsidRPr="00EA7362">
              <w:t xml:space="preserve"> stingrākas par obligātajām prasībām, var palīdzēt sasniegt kopējās lauksaimniecības politikas mērķi nodrošināt pietiekami augstu dzīves līmeni lauku iedzīvotājiem un </w:t>
            </w:r>
            <w:r w:rsidRPr="00EA7362">
              <w:rPr>
                <w:b/>
                <w:i/>
              </w:rPr>
              <w:t>Savienības</w:t>
            </w:r>
            <w:r w:rsidRPr="00EA7362">
              <w:t xml:space="preserve"> ilgtspējīgas attīstības mērķi. Tāpēc noteiktos apstākļos uz šādām iniciatīvām nebūtu jāattiecina Līguma par Eiropas Savienības darbību 101. panta 1. punkts.</w:t>
            </w:r>
          </w:p>
        </w:tc>
        <w:tc>
          <w:tcPr>
            <w:tcW w:w="4876" w:type="dxa"/>
          </w:tcPr>
          <w:p w14:paraId="1072A7C3" w14:textId="77777777" w:rsidR="00B35EDF" w:rsidRPr="00EA7362" w:rsidRDefault="00B35EDF" w:rsidP="00A158E3">
            <w:pPr>
              <w:pStyle w:val="Normal6"/>
              <w:rPr>
                <w:szCs w:val="24"/>
              </w:rPr>
            </w:pPr>
            <w:r w:rsidRPr="00EA7362">
              <w:t>(22)</w:t>
            </w:r>
            <w:r w:rsidRPr="00EA7362">
              <w:tab/>
              <w:t xml:space="preserve">Dažas vertikālās un horizontālās sadarbības iniciatīvas, kuras attiecas uz lauksaimniecības un pārtikas produktiem un kuru mērķis ir piemērot prasības, kas </w:t>
            </w:r>
            <w:r w:rsidRPr="00EA7362">
              <w:rPr>
                <w:b/>
                <w:i/>
              </w:rPr>
              <w:t>no ētiskās un sociālās perspektīvas varētu būt daudz</w:t>
            </w:r>
            <w:r w:rsidRPr="00EA7362">
              <w:t xml:space="preserve"> stingrākas par obligātajām prasībām, var palīdzēt sasniegt kopējās lauksaimniecības politikas mērķi nodrošināt pietiekami augstu dzīves līmeni lauku iedzīvotājiem un </w:t>
            </w:r>
            <w:r w:rsidRPr="00EA7362">
              <w:rPr>
                <w:b/>
                <w:i/>
              </w:rPr>
              <w:t>sociālekonomiskas un</w:t>
            </w:r>
            <w:r w:rsidRPr="00EA7362">
              <w:t xml:space="preserve"> ilgtspējīgas attīstības mērķi</w:t>
            </w:r>
            <w:r w:rsidRPr="00EA7362">
              <w:rPr>
                <w:b/>
                <w:i/>
              </w:rPr>
              <w:t xml:space="preserve"> Savienības lauku reģionos</w:t>
            </w:r>
            <w:r w:rsidRPr="00EA7362">
              <w:t>. Tāpēc noteiktos apstākļos uz šādām iniciatīvām nebūtu jāattiecina Līguma par Eiropas Savienības darbību 101. panta 1. punkts.</w:t>
            </w:r>
          </w:p>
        </w:tc>
      </w:tr>
    </w:tbl>
    <w:p w14:paraId="5D2433A5" w14:textId="77777777" w:rsidR="00B35EDF" w:rsidRPr="00EA7362" w:rsidRDefault="00B35EDF" w:rsidP="00B35EDF"/>
    <w:p w14:paraId="50DE286B" w14:textId="77777777" w:rsidR="00B35EDF" w:rsidRPr="00EA7362" w:rsidRDefault="00B35EDF" w:rsidP="00B35EDF">
      <w:pPr>
        <w:pStyle w:val="AmNumberTabs"/>
      </w:pPr>
      <w:r w:rsidRPr="00EA7362">
        <w:t>Grozījums Nr.</w:t>
      </w:r>
      <w:r w:rsidRPr="00EA7362">
        <w:tab/>
      </w:r>
      <w:r w:rsidRPr="00EA7362">
        <w:tab/>
        <w:t>24</w:t>
      </w:r>
    </w:p>
    <w:p w14:paraId="75C164CA" w14:textId="77777777" w:rsidR="00B35EDF" w:rsidRPr="00EA7362" w:rsidRDefault="00B35EDF" w:rsidP="00B35EDF"/>
    <w:p w14:paraId="17448402" w14:textId="77777777" w:rsidR="00B35EDF" w:rsidRPr="00EA7362" w:rsidRDefault="00B35EDF" w:rsidP="00B35EDF">
      <w:pPr>
        <w:pStyle w:val="NormalBold"/>
        <w:keepNext/>
      </w:pPr>
      <w:r w:rsidRPr="00EA7362">
        <w:t>Regulas priekšlikums</w:t>
      </w:r>
    </w:p>
    <w:p w14:paraId="3A89067C" w14:textId="77777777" w:rsidR="00B35EDF" w:rsidRPr="00EA7362" w:rsidRDefault="00B35EDF" w:rsidP="00B35EDF">
      <w:pPr>
        <w:pStyle w:val="NormalBold"/>
      </w:pPr>
      <w:r w:rsidRPr="00EA7362">
        <w:t>23.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5EDF" w:rsidRPr="00EA7362" w14:paraId="398F9B06" w14:textId="77777777" w:rsidTr="00A158E3">
        <w:trPr>
          <w:jc w:val="center"/>
        </w:trPr>
        <w:tc>
          <w:tcPr>
            <w:tcW w:w="9752" w:type="dxa"/>
            <w:gridSpan w:val="2"/>
          </w:tcPr>
          <w:p w14:paraId="35CAA102" w14:textId="77777777" w:rsidR="00B35EDF" w:rsidRPr="00EA7362" w:rsidRDefault="00B35EDF" w:rsidP="00A158E3">
            <w:pPr>
              <w:keepNext/>
            </w:pPr>
          </w:p>
        </w:tc>
      </w:tr>
      <w:tr w:rsidR="00B35EDF" w:rsidRPr="00EA7362" w14:paraId="524BFE51" w14:textId="77777777" w:rsidTr="00A158E3">
        <w:trPr>
          <w:jc w:val="center"/>
        </w:trPr>
        <w:tc>
          <w:tcPr>
            <w:tcW w:w="4876" w:type="dxa"/>
          </w:tcPr>
          <w:p w14:paraId="553B1217" w14:textId="77777777" w:rsidR="00B35EDF" w:rsidRPr="00EA7362" w:rsidRDefault="00B35EDF" w:rsidP="00A158E3">
            <w:pPr>
              <w:pStyle w:val="ColumnHeading"/>
              <w:keepNext/>
            </w:pPr>
            <w:r w:rsidRPr="00EA7362">
              <w:t>Komisijas ierosinātais teksts</w:t>
            </w:r>
          </w:p>
        </w:tc>
        <w:tc>
          <w:tcPr>
            <w:tcW w:w="4876" w:type="dxa"/>
          </w:tcPr>
          <w:p w14:paraId="5631DF2F" w14:textId="77777777" w:rsidR="00B35EDF" w:rsidRPr="00EA7362" w:rsidRDefault="00B35EDF" w:rsidP="00A158E3">
            <w:pPr>
              <w:pStyle w:val="ColumnHeading"/>
              <w:keepNext/>
            </w:pPr>
            <w:r w:rsidRPr="00EA7362">
              <w:t>Grozījums</w:t>
            </w:r>
          </w:p>
        </w:tc>
      </w:tr>
      <w:tr w:rsidR="00B35EDF" w:rsidRPr="00EA7362" w14:paraId="36D73FCC" w14:textId="77777777" w:rsidTr="00A158E3">
        <w:trPr>
          <w:jc w:val="center"/>
        </w:trPr>
        <w:tc>
          <w:tcPr>
            <w:tcW w:w="4876" w:type="dxa"/>
          </w:tcPr>
          <w:p w14:paraId="48684703" w14:textId="77777777" w:rsidR="00B35EDF" w:rsidRPr="00EA7362" w:rsidRDefault="00B35EDF" w:rsidP="00A158E3">
            <w:pPr>
              <w:pStyle w:val="Normal6"/>
            </w:pPr>
            <w:r w:rsidRPr="00EA7362">
              <w:t>(23)</w:t>
            </w:r>
            <w:r w:rsidRPr="00EA7362">
              <w:tab/>
              <w:t>Būtiskas tirgus nelīdzsvarotības periodos dažu kategoriju kolektīvas darbības, ko veic privāti tirgus dalībnieki, var palīdzēt stabilizēt attiecīgās nozares. Lai nodrošinātu, ka privātiem tirgus dalībniekiem ir šo darbību veikšanai vajadzīgie resursi, Komisijai būtu jāvar Savienības resursus no lauksaimniecības rezerves darīt pieejamus šādu darbību atbalstīšanai. Dalībvalstīm savukārt būtu jāvar iedalīt valsts papildu resursus.</w:t>
            </w:r>
          </w:p>
        </w:tc>
        <w:tc>
          <w:tcPr>
            <w:tcW w:w="4876" w:type="dxa"/>
          </w:tcPr>
          <w:p w14:paraId="637912E8" w14:textId="77777777" w:rsidR="00B35EDF" w:rsidRPr="00EA7362" w:rsidRDefault="00B35EDF" w:rsidP="00A158E3">
            <w:pPr>
              <w:pStyle w:val="Normal6"/>
              <w:rPr>
                <w:szCs w:val="24"/>
              </w:rPr>
            </w:pPr>
            <w:r w:rsidRPr="00EA7362">
              <w:t>(23)</w:t>
            </w:r>
            <w:r w:rsidRPr="00EA7362">
              <w:tab/>
              <w:t>Būtiskas tirgus nelīdzsvarotības periodos dažu kategoriju kolektīvas darbības, ko veic privāti tirgus dalībnieki, var palīdzēt stabilizēt attiecīgās nozares. Lai nodrošinātu, ka privātiem tirgus dalībniekiem ir šo darbību veikšanai vajadzīgie resursi, Komisijai būtu jāvar Savienības resursus no lauksaimniecības rezerves darīt pieejamus šādu darbību atbalstīšanai</w:t>
            </w:r>
            <w:r w:rsidRPr="00EA7362">
              <w:rPr>
                <w:b/>
                <w:i/>
              </w:rPr>
              <w:t xml:space="preserve"> un vienlaikus īpaša uzmanība jāpievērš šādas rīcības </w:t>
            </w:r>
            <w:proofErr w:type="spellStart"/>
            <w:r w:rsidRPr="00EA7362">
              <w:rPr>
                <w:b/>
                <w:i/>
              </w:rPr>
              <w:t>īstenojamībai</w:t>
            </w:r>
            <w:proofErr w:type="spellEnd"/>
            <w:r w:rsidRPr="00EA7362">
              <w:rPr>
                <w:b/>
                <w:i/>
              </w:rPr>
              <w:t>, izvairoties no negatīvas ietekmes uz tiešajiem maksājumiem.  Šajā sakarā Komisijai vajadzības gadījumā būtu arī jādara pieejami citi ES finansējuma avoti</w:t>
            </w:r>
            <w:r w:rsidRPr="00EA7362">
              <w:t>. Dalībvalstīm savukārt būtu jāvar iedalīt valsts papildu resursus.</w:t>
            </w:r>
          </w:p>
        </w:tc>
      </w:tr>
    </w:tbl>
    <w:p w14:paraId="7AB75610" w14:textId="77777777" w:rsidR="00B35EDF" w:rsidRPr="00EA7362" w:rsidRDefault="00B35EDF" w:rsidP="00B35EDF"/>
    <w:p w14:paraId="666DA5A9" w14:textId="77777777" w:rsidR="00B35EDF" w:rsidRPr="00EA7362" w:rsidRDefault="00B35EDF" w:rsidP="00B35EDF">
      <w:pPr>
        <w:pStyle w:val="AmNumberTabs"/>
      </w:pPr>
      <w:r w:rsidRPr="00EA7362">
        <w:t>Grozījums Nr.</w:t>
      </w:r>
      <w:r w:rsidRPr="00EA7362">
        <w:tab/>
      </w:r>
      <w:r w:rsidRPr="00EA7362">
        <w:tab/>
        <w:t>25</w:t>
      </w:r>
    </w:p>
    <w:p w14:paraId="17793C5C" w14:textId="77777777" w:rsidR="00B35EDF" w:rsidRPr="00EA7362" w:rsidRDefault="00B35EDF" w:rsidP="00B35EDF"/>
    <w:p w14:paraId="210D417B" w14:textId="77777777" w:rsidR="00B35EDF" w:rsidRPr="00EA7362" w:rsidRDefault="00B35EDF" w:rsidP="00B35EDF">
      <w:pPr>
        <w:pStyle w:val="NormalBold"/>
        <w:keepNext/>
      </w:pPr>
      <w:r w:rsidRPr="00EA7362">
        <w:lastRenderedPageBreak/>
        <w:t>Regulas priekšlikums</w:t>
      </w:r>
    </w:p>
    <w:p w14:paraId="1495DE08" w14:textId="77777777" w:rsidR="00B35EDF" w:rsidRPr="00EA7362" w:rsidRDefault="00B35EDF" w:rsidP="00B35EDF">
      <w:pPr>
        <w:pStyle w:val="NormalBold"/>
      </w:pPr>
      <w:r w:rsidRPr="00EA7362">
        <w:t>26.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5EDF" w:rsidRPr="00EA7362" w14:paraId="73725404" w14:textId="77777777" w:rsidTr="00A158E3">
        <w:trPr>
          <w:jc w:val="center"/>
        </w:trPr>
        <w:tc>
          <w:tcPr>
            <w:tcW w:w="9752" w:type="dxa"/>
            <w:gridSpan w:val="2"/>
          </w:tcPr>
          <w:p w14:paraId="5473A448" w14:textId="77777777" w:rsidR="00B35EDF" w:rsidRPr="00EA7362" w:rsidRDefault="00B35EDF" w:rsidP="00A158E3">
            <w:pPr>
              <w:keepNext/>
            </w:pPr>
          </w:p>
        </w:tc>
      </w:tr>
      <w:tr w:rsidR="00B35EDF" w:rsidRPr="00EA7362" w14:paraId="3FD1B76A" w14:textId="77777777" w:rsidTr="00A158E3">
        <w:trPr>
          <w:jc w:val="center"/>
        </w:trPr>
        <w:tc>
          <w:tcPr>
            <w:tcW w:w="4876" w:type="dxa"/>
          </w:tcPr>
          <w:p w14:paraId="040E12F2" w14:textId="77777777" w:rsidR="00B35EDF" w:rsidRPr="00EA7362" w:rsidRDefault="00B35EDF" w:rsidP="00A158E3">
            <w:pPr>
              <w:pStyle w:val="ColumnHeading"/>
              <w:keepNext/>
            </w:pPr>
            <w:r w:rsidRPr="00EA7362">
              <w:t>Komisijas ierosinātais teksts</w:t>
            </w:r>
          </w:p>
        </w:tc>
        <w:tc>
          <w:tcPr>
            <w:tcW w:w="4876" w:type="dxa"/>
          </w:tcPr>
          <w:p w14:paraId="2AF97A33" w14:textId="77777777" w:rsidR="00B35EDF" w:rsidRPr="00EA7362" w:rsidRDefault="00B35EDF" w:rsidP="00A158E3">
            <w:pPr>
              <w:pStyle w:val="ColumnHeading"/>
              <w:keepNext/>
            </w:pPr>
            <w:r w:rsidRPr="00EA7362">
              <w:t>Grozījums</w:t>
            </w:r>
          </w:p>
        </w:tc>
      </w:tr>
      <w:tr w:rsidR="00B35EDF" w:rsidRPr="00EA7362" w14:paraId="5B4569EA" w14:textId="77777777" w:rsidTr="00A158E3">
        <w:trPr>
          <w:jc w:val="center"/>
        </w:trPr>
        <w:tc>
          <w:tcPr>
            <w:tcW w:w="4876" w:type="dxa"/>
          </w:tcPr>
          <w:p w14:paraId="6B7642E2" w14:textId="77777777" w:rsidR="00B35EDF" w:rsidRPr="00EA7362" w:rsidRDefault="00B35EDF" w:rsidP="00A158E3">
            <w:pPr>
              <w:pStyle w:val="Normal6"/>
            </w:pPr>
            <w:r w:rsidRPr="00EA7362">
              <w:t>(26)</w:t>
            </w:r>
            <w:r w:rsidRPr="00EA7362">
              <w:tab/>
              <w:t>Lai stiprinātu lauksaimnieku pozīciju pārtikas piegādes ķēdē, būtu jāgroza vairāki Eiropas Parlamenta un Padomes Regulas (ES) 2021/2115</w:t>
            </w:r>
            <w:r w:rsidRPr="00EA7362">
              <w:rPr>
                <w:vertAlign w:val="superscript"/>
              </w:rPr>
              <w:t>8</w:t>
            </w:r>
            <w:r w:rsidRPr="00EA7362">
              <w:t xml:space="preserve"> noteikumi par intervenču veidiem dažās nozarēs. Šo grozījumu mērķis ir palīdzēt lauksaimniekiem kļūt vai palikt saskaņā ar Regulu (ES) Nr. 1308/2013 atzītu ražotāju organizāciju vai ražotāju organizāciju apvienību biedriem, ņemot vērā šo organizāciju un apvienību pozitīvo devumu, ko tās sagādā, stiprinot ražotāju spēju aizstāvēt savas intereses. Turklāt, lai ražotāju organizācijas ar KLP stratēģisko plānu starpniecību saņemtu efektīvāku un mērķtiecīgāku atbalstu, būtu jāparedz iespēja palielināt Savienības finansiālo palīdzību, kas piešķirama darbības programmām dažās nozarēs.</w:t>
            </w:r>
          </w:p>
        </w:tc>
        <w:tc>
          <w:tcPr>
            <w:tcW w:w="4876" w:type="dxa"/>
          </w:tcPr>
          <w:p w14:paraId="32F0CF17" w14:textId="77777777" w:rsidR="00B35EDF" w:rsidRPr="00EA7362" w:rsidRDefault="00B35EDF" w:rsidP="00A158E3">
            <w:pPr>
              <w:pStyle w:val="Normal6"/>
              <w:rPr>
                <w:szCs w:val="24"/>
              </w:rPr>
            </w:pPr>
            <w:r w:rsidRPr="00EA7362">
              <w:t>(26)</w:t>
            </w:r>
            <w:r w:rsidRPr="00EA7362">
              <w:tab/>
              <w:t>Lai stiprinātu lauksaimnieku pozīciju pārtikas piegādes ķēdē, būtu jāgroza vairāki Eiropas Parlamenta un Padomes Regulas (ES) 2021/2115</w:t>
            </w:r>
            <w:r w:rsidRPr="00EA7362">
              <w:rPr>
                <w:vertAlign w:val="superscript"/>
              </w:rPr>
              <w:t>8</w:t>
            </w:r>
            <w:r w:rsidRPr="00EA7362">
              <w:t xml:space="preserve"> noteikumi par intervenču veidiem dažās nozarēs. Šo grozījumu mērķis ir palīdzēt lauksaimniekiem kļūt vai palikt saskaņā ar Regulu (ES) Nr. 1308/2013 atzītu ražotāju organizāciju vai ražotāju organizāciju apvienību biedriem, ņemot vērā šo organizāciju un apvienību pozitīvo devumu, ko tās sagādā, stiprinot ražotāju spēju aizstāvēt savas intereses. Turklāt, lai ražotāju organizācijas ar KLP stratēģisko plānu starpniecību saņemtu efektīvāku un mērķtiecīgāku atbalstu, būtu jāparedz iespēja palielināt Savienības finansiālo palīdzību, kas piešķirama darbības programmām dažās nozarēs</w:t>
            </w:r>
            <w:r w:rsidRPr="00EA7362">
              <w:rPr>
                <w:b/>
                <w:i/>
              </w:rPr>
              <w:t xml:space="preserve">, un vienlaikus īpaša uzmanība jāpievērš šādas rīcības </w:t>
            </w:r>
            <w:proofErr w:type="spellStart"/>
            <w:r w:rsidRPr="00EA7362">
              <w:rPr>
                <w:b/>
                <w:i/>
              </w:rPr>
              <w:t>īstenojamībai</w:t>
            </w:r>
            <w:proofErr w:type="spellEnd"/>
            <w:r w:rsidRPr="00EA7362">
              <w:rPr>
                <w:b/>
                <w:i/>
              </w:rPr>
              <w:t>, izvairoties no negatīvas ietekmes uz tiešajiem maksājumiem</w:t>
            </w:r>
            <w:r w:rsidRPr="00EA7362">
              <w:t>.</w:t>
            </w:r>
          </w:p>
        </w:tc>
      </w:tr>
      <w:tr w:rsidR="00B35EDF" w:rsidRPr="00EA7362" w14:paraId="6F74CDFD" w14:textId="77777777" w:rsidTr="00A158E3">
        <w:trPr>
          <w:jc w:val="center"/>
        </w:trPr>
        <w:tc>
          <w:tcPr>
            <w:tcW w:w="4876" w:type="dxa"/>
          </w:tcPr>
          <w:p w14:paraId="10FD1791" w14:textId="77777777" w:rsidR="00B35EDF" w:rsidRPr="00EA7362" w:rsidRDefault="00B35EDF" w:rsidP="00A158E3">
            <w:pPr>
              <w:pStyle w:val="Normal6"/>
            </w:pPr>
            <w:r w:rsidRPr="00EA7362">
              <w:t>__________________</w:t>
            </w:r>
          </w:p>
        </w:tc>
        <w:tc>
          <w:tcPr>
            <w:tcW w:w="4876" w:type="dxa"/>
          </w:tcPr>
          <w:p w14:paraId="587DDC2F" w14:textId="77777777" w:rsidR="00B35EDF" w:rsidRPr="00EA7362" w:rsidRDefault="00B35EDF" w:rsidP="00A158E3">
            <w:pPr>
              <w:pStyle w:val="Normal6"/>
              <w:rPr>
                <w:szCs w:val="24"/>
              </w:rPr>
            </w:pPr>
            <w:r w:rsidRPr="00EA7362">
              <w:t>__________________</w:t>
            </w:r>
          </w:p>
        </w:tc>
      </w:tr>
      <w:tr w:rsidR="00B35EDF" w:rsidRPr="00EA7362" w14:paraId="6EECC835" w14:textId="77777777" w:rsidTr="00A158E3">
        <w:trPr>
          <w:jc w:val="center"/>
        </w:trPr>
        <w:tc>
          <w:tcPr>
            <w:tcW w:w="4876" w:type="dxa"/>
          </w:tcPr>
          <w:p w14:paraId="6F0F57B9" w14:textId="77777777" w:rsidR="00B35EDF" w:rsidRPr="00EA7362" w:rsidRDefault="00B35EDF" w:rsidP="00A158E3">
            <w:pPr>
              <w:pStyle w:val="Normal6"/>
            </w:pPr>
            <w:r w:rsidRPr="00EA7362">
              <w:rPr>
                <w:vertAlign w:val="superscript"/>
              </w:rPr>
              <w:t>8</w:t>
            </w:r>
            <w:r w:rsidRPr="00EA7362">
              <w:t xml:space="preserve"> Eiropas Parlamenta un Padomes Regula (ES) 2021/2115 (2021. gada 2. decembris),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 (OV L 435, 6.12.2021., 1. lpp., ELI: http://data.europa.eu/eli/reg/2021/2115/oj).</w:t>
            </w:r>
          </w:p>
        </w:tc>
        <w:tc>
          <w:tcPr>
            <w:tcW w:w="4876" w:type="dxa"/>
          </w:tcPr>
          <w:p w14:paraId="3AA534F1" w14:textId="77777777" w:rsidR="00B35EDF" w:rsidRPr="00EA7362" w:rsidRDefault="00B35EDF" w:rsidP="00A158E3">
            <w:pPr>
              <w:pStyle w:val="Normal6"/>
              <w:rPr>
                <w:szCs w:val="24"/>
              </w:rPr>
            </w:pPr>
            <w:r w:rsidRPr="00EA7362">
              <w:rPr>
                <w:vertAlign w:val="superscript"/>
              </w:rPr>
              <w:t>8</w:t>
            </w:r>
            <w:r w:rsidRPr="00EA7362">
              <w:t xml:space="preserve"> Eiropas Parlamenta un Padomes Regula (ES) 2021/2115 (2021. gada 2. decembris),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 (OV L 435, 6.12.2021., 1. lpp., ELI: http://data.europa.eu/eli/reg/2021/2115/oj).</w:t>
            </w:r>
          </w:p>
        </w:tc>
      </w:tr>
    </w:tbl>
    <w:p w14:paraId="0CC97E1C" w14:textId="77777777" w:rsidR="00B35EDF" w:rsidRPr="00EA7362" w:rsidRDefault="00B35EDF" w:rsidP="00B35EDF"/>
    <w:p w14:paraId="28F7BE88" w14:textId="77777777" w:rsidR="00B35EDF" w:rsidRPr="00EA7362" w:rsidRDefault="00B35EDF" w:rsidP="00B35EDF">
      <w:pPr>
        <w:pStyle w:val="AmNumberTabs"/>
      </w:pPr>
      <w:r w:rsidRPr="00EA7362">
        <w:t>Grozījums Nr.</w:t>
      </w:r>
      <w:r w:rsidRPr="00EA7362">
        <w:tab/>
      </w:r>
      <w:r w:rsidRPr="00EA7362">
        <w:tab/>
        <w:t>26</w:t>
      </w:r>
    </w:p>
    <w:p w14:paraId="43553063" w14:textId="77777777" w:rsidR="00B35EDF" w:rsidRPr="00EA7362" w:rsidRDefault="00B35EDF" w:rsidP="00B35EDF"/>
    <w:p w14:paraId="362E1CA8" w14:textId="77777777" w:rsidR="00B35EDF" w:rsidRPr="00EA7362" w:rsidRDefault="00B35EDF" w:rsidP="00B35EDF">
      <w:pPr>
        <w:pStyle w:val="NormalBold"/>
        <w:keepNext/>
      </w:pPr>
      <w:r w:rsidRPr="00EA7362">
        <w:t>Regulas priekšlikums</w:t>
      </w:r>
    </w:p>
    <w:p w14:paraId="220E38F1" w14:textId="77777777" w:rsidR="00B35EDF" w:rsidRPr="00EA7362" w:rsidRDefault="00B35EDF" w:rsidP="00B35EDF">
      <w:pPr>
        <w:pStyle w:val="NormalBold"/>
      </w:pPr>
      <w:r w:rsidRPr="00EA7362">
        <w:t>26.a apsvērums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5EDF" w:rsidRPr="00EA7362" w14:paraId="4231A21C" w14:textId="77777777" w:rsidTr="00A158E3">
        <w:trPr>
          <w:jc w:val="center"/>
        </w:trPr>
        <w:tc>
          <w:tcPr>
            <w:tcW w:w="9752" w:type="dxa"/>
            <w:gridSpan w:val="2"/>
          </w:tcPr>
          <w:p w14:paraId="16AB3C36" w14:textId="77777777" w:rsidR="00B35EDF" w:rsidRPr="00EA7362" w:rsidRDefault="00B35EDF" w:rsidP="00A158E3">
            <w:pPr>
              <w:keepNext/>
            </w:pPr>
          </w:p>
        </w:tc>
      </w:tr>
      <w:tr w:rsidR="00B35EDF" w:rsidRPr="00EA7362" w14:paraId="6CC9FCE0" w14:textId="77777777" w:rsidTr="00A158E3">
        <w:trPr>
          <w:jc w:val="center"/>
        </w:trPr>
        <w:tc>
          <w:tcPr>
            <w:tcW w:w="4876" w:type="dxa"/>
          </w:tcPr>
          <w:p w14:paraId="0524D262" w14:textId="77777777" w:rsidR="00B35EDF" w:rsidRPr="00EA7362" w:rsidRDefault="00B35EDF" w:rsidP="00A158E3">
            <w:pPr>
              <w:pStyle w:val="ColumnHeading"/>
              <w:keepNext/>
            </w:pPr>
            <w:r w:rsidRPr="00EA7362">
              <w:t>Komisijas ierosinātais teksts</w:t>
            </w:r>
          </w:p>
        </w:tc>
        <w:tc>
          <w:tcPr>
            <w:tcW w:w="4876" w:type="dxa"/>
          </w:tcPr>
          <w:p w14:paraId="70A7B4A4" w14:textId="77777777" w:rsidR="00B35EDF" w:rsidRPr="00EA7362" w:rsidRDefault="00B35EDF" w:rsidP="00A158E3">
            <w:pPr>
              <w:pStyle w:val="ColumnHeading"/>
              <w:keepNext/>
            </w:pPr>
            <w:r w:rsidRPr="00EA7362">
              <w:t>Grozījums</w:t>
            </w:r>
          </w:p>
        </w:tc>
      </w:tr>
      <w:tr w:rsidR="00B35EDF" w:rsidRPr="00EA7362" w14:paraId="2819EA0F" w14:textId="77777777" w:rsidTr="00A158E3">
        <w:trPr>
          <w:jc w:val="center"/>
        </w:trPr>
        <w:tc>
          <w:tcPr>
            <w:tcW w:w="4876" w:type="dxa"/>
          </w:tcPr>
          <w:p w14:paraId="1BF6FC9D" w14:textId="77777777" w:rsidR="00B35EDF" w:rsidRPr="00EA7362" w:rsidRDefault="00B35EDF" w:rsidP="00A158E3">
            <w:pPr>
              <w:pStyle w:val="Normal6"/>
            </w:pPr>
          </w:p>
        </w:tc>
        <w:tc>
          <w:tcPr>
            <w:tcW w:w="4876" w:type="dxa"/>
          </w:tcPr>
          <w:p w14:paraId="6D45C16A" w14:textId="77777777" w:rsidR="00B35EDF" w:rsidRPr="00EA7362" w:rsidRDefault="00B35EDF" w:rsidP="00A158E3">
            <w:pPr>
              <w:pStyle w:val="Normal6"/>
              <w:rPr>
                <w:szCs w:val="24"/>
              </w:rPr>
            </w:pPr>
            <w:r w:rsidRPr="00EA7362">
              <w:rPr>
                <w:b/>
                <w:i/>
              </w:rPr>
              <w:t>(26a)</w:t>
            </w:r>
            <w:r w:rsidRPr="00EA7362">
              <w:rPr>
                <w:b/>
                <w:i/>
              </w:rPr>
              <w:tab/>
              <w:t xml:space="preserve">Lai uzlabotu ražotāju konkurētspēju un ilgtspēju, darbības fondu līdzfinansējums galvenokārt būtu jānovirza ieguldījumiem, kas ir tieši saistīti ar lauksaimniecisko ražošanu, kolektīvām darbībām, no kurām labumu gūst visi ražotāju organizāciju biedri, un </w:t>
            </w:r>
            <w:proofErr w:type="spellStart"/>
            <w:r w:rsidRPr="00EA7362">
              <w:rPr>
                <w:b/>
                <w:i/>
              </w:rPr>
              <w:t>digitalizācijai</w:t>
            </w:r>
            <w:proofErr w:type="spellEnd"/>
            <w:r w:rsidRPr="00EA7362">
              <w:rPr>
                <w:b/>
                <w:i/>
              </w:rPr>
              <w:t>. Būtu ievērojami jāsamazina administratīvais un birokrātiskais slogs ražotāju organizācijām darbības programmu īstenošanā, lai veicinātu atbalsta saņēmēju iesaistīšanos.</w:t>
            </w:r>
          </w:p>
        </w:tc>
      </w:tr>
    </w:tbl>
    <w:p w14:paraId="05350051" w14:textId="77777777" w:rsidR="00B35EDF" w:rsidRPr="00EA7362" w:rsidRDefault="00B35EDF" w:rsidP="00B35EDF"/>
    <w:p w14:paraId="5D59E61C" w14:textId="77777777" w:rsidR="00B35EDF" w:rsidRPr="00EA7362" w:rsidRDefault="00B35EDF" w:rsidP="00B35EDF">
      <w:pPr>
        <w:pStyle w:val="AmNumberTabs"/>
      </w:pPr>
      <w:r w:rsidRPr="00EA7362">
        <w:t>Grozījums Nr.</w:t>
      </w:r>
      <w:r w:rsidRPr="00EA7362">
        <w:tab/>
      </w:r>
      <w:r w:rsidRPr="00EA7362">
        <w:tab/>
        <w:t>27</w:t>
      </w:r>
    </w:p>
    <w:p w14:paraId="5CDDB356" w14:textId="77777777" w:rsidR="00B35EDF" w:rsidRPr="00EA7362" w:rsidRDefault="00B35EDF" w:rsidP="00B35EDF"/>
    <w:p w14:paraId="4035CB0D" w14:textId="77777777" w:rsidR="00B35EDF" w:rsidRPr="00EA7362" w:rsidRDefault="00B35EDF" w:rsidP="00B35EDF">
      <w:pPr>
        <w:pStyle w:val="NormalBold"/>
        <w:keepNext/>
      </w:pPr>
      <w:r w:rsidRPr="00EA7362">
        <w:t>Regulas priekšlikums</w:t>
      </w:r>
    </w:p>
    <w:p w14:paraId="6ABB7F45" w14:textId="77777777" w:rsidR="00B35EDF" w:rsidRPr="00EA7362" w:rsidRDefault="00B35EDF" w:rsidP="00B35EDF">
      <w:pPr>
        <w:pStyle w:val="NormalBold"/>
      </w:pPr>
      <w:r w:rsidRPr="00EA7362">
        <w:t>30.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5EDF" w:rsidRPr="00EA7362" w14:paraId="64729ADE" w14:textId="77777777" w:rsidTr="00A158E3">
        <w:trPr>
          <w:jc w:val="center"/>
        </w:trPr>
        <w:tc>
          <w:tcPr>
            <w:tcW w:w="9752" w:type="dxa"/>
            <w:gridSpan w:val="2"/>
          </w:tcPr>
          <w:p w14:paraId="360E7A32" w14:textId="77777777" w:rsidR="00B35EDF" w:rsidRPr="00EA7362" w:rsidRDefault="00B35EDF" w:rsidP="00A158E3">
            <w:pPr>
              <w:keepNext/>
            </w:pPr>
          </w:p>
        </w:tc>
      </w:tr>
      <w:tr w:rsidR="00B35EDF" w:rsidRPr="00EA7362" w14:paraId="71D70CA8" w14:textId="77777777" w:rsidTr="00A158E3">
        <w:trPr>
          <w:jc w:val="center"/>
        </w:trPr>
        <w:tc>
          <w:tcPr>
            <w:tcW w:w="4876" w:type="dxa"/>
          </w:tcPr>
          <w:p w14:paraId="1BAC1429" w14:textId="77777777" w:rsidR="00B35EDF" w:rsidRPr="00EA7362" w:rsidRDefault="00B35EDF" w:rsidP="00A158E3">
            <w:pPr>
              <w:pStyle w:val="ColumnHeading"/>
              <w:keepNext/>
            </w:pPr>
            <w:r w:rsidRPr="00EA7362">
              <w:t>Komisijas ierosinātais teksts</w:t>
            </w:r>
          </w:p>
        </w:tc>
        <w:tc>
          <w:tcPr>
            <w:tcW w:w="4876" w:type="dxa"/>
          </w:tcPr>
          <w:p w14:paraId="338E36BF" w14:textId="77777777" w:rsidR="00B35EDF" w:rsidRPr="00EA7362" w:rsidRDefault="00B35EDF" w:rsidP="00A158E3">
            <w:pPr>
              <w:pStyle w:val="ColumnHeading"/>
              <w:keepNext/>
            </w:pPr>
            <w:r w:rsidRPr="00EA7362">
              <w:t>Grozījums</w:t>
            </w:r>
          </w:p>
        </w:tc>
      </w:tr>
      <w:tr w:rsidR="00B35EDF" w:rsidRPr="00EA7362" w14:paraId="254EB304" w14:textId="77777777" w:rsidTr="00A158E3">
        <w:trPr>
          <w:jc w:val="center"/>
        </w:trPr>
        <w:tc>
          <w:tcPr>
            <w:tcW w:w="4876" w:type="dxa"/>
          </w:tcPr>
          <w:p w14:paraId="620D8FFA" w14:textId="77777777" w:rsidR="00B35EDF" w:rsidRPr="00EA7362" w:rsidRDefault="00B35EDF" w:rsidP="00A158E3">
            <w:pPr>
              <w:pStyle w:val="Normal6"/>
            </w:pPr>
            <w:r w:rsidRPr="00EA7362">
              <w:t>(30)</w:t>
            </w:r>
            <w:r w:rsidRPr="00EA7362">
              <w:tab/>
              <w:t>Lai palīdzētu izveidot intervences citās nozarēs, kas minētas Regulas (ES) 2021/2115 42. panta f) punktā, no 2025. gada būtu jādod dalībvalstīm lielāka elastība, kas ļauj šīm nozarēm paredzēto līdzekļu piešķīrumu pielāgot, izmantojot līdz 6 % no piešķīrumiem, kas atvēlēti to tiešajiem maksājumiem.</w:t>
            </w:r>
          </w:p>
        </w:tc>
        <w:tc>
          <w:tcPr>
            <w:tcW w:w="4876" w:type="dxa"/>
          </w:tcPr>
          <w:p w14:paraId="3D5948E8" w14:textId="77777777" w:rsidR="00B35EDF" w:rsidRPr="00EA7362" w:rsidRDefault="00B35EDF" w:rsidP="00A158E3">
            <w:pPr>
              <w:pStyle w:val="Normal6"/>
              <w:rPr>
                <w:szCs w:val="24"/>
              </w:rPr>
            </w:pPr>
            <w:r w:rsidRPr="00EA7362">
              <w:t>(30)</w:t>
            </w:r>
            <w:r w:rsidRPr="00EA7362">
              <w:tab/>
              <w:t>Lai palīdzētu izveidot intervences citās nozarēs, kas minētas Regulas (ES) 2021/2115 42. panta f) punktā, no 2025. gada būtu jādod dalībvalstīm lielāka elastība, kas ļauj šīm nozarēm paredzēto līdzekļu piešķīrumu pielāgot, izmantojot līdz 6 % no piešķīrumiem, kas atvēlēti to tiešajiem maksājumiem</w:t>
            </w:r>
            <w:r w:rsidRPr="00EA7362">
              <w:rPr>
                <w:b/>
                <w:i/>
              </w:rPr>
              <w:t xml:space="preserve">, vienlaikus īpašu uzmanību pievēršot šādas rīcības </w:t>
            </w:r>
            <w:proofErr w:type="spellStart"/>
            <w:r w:rsidRPr="00EA7362">
              <w:rPr>
                <w:b/>
                <w:i/>
              </w:rPr>
              <w:t>īstenojamībai</w:t>
            </w:r>
            <w:proofErr w:type="spellEnd"/>
            <w:r w:rsidRPr="00EA7362">
              <w:rPr>
                <w:b/>
                <w:i/>
              </w:rPr>
              <w:t xml:space="preserve"> un izvairoties no negatīvas ietekmes uz tiešajiem maksājumiem</w:t>
            </w:r>
            <w:r w:rsidRPr="00EA7362">
              <w:t>.</w:t>
            </w:r>
          </w:p>
        </w:tc>
      </w:tr>
    </w:tbl>
    <w:p w14:paraId="573665E9" w14:textId="77777777" w:rsidR="00B35EDF" w:rsidRPr="00EA7362" w:rsidRDefault="00B35EDF" w:rsidP="00B35EDF"/>
    <w:p w14:paraId="5CF08418" w14:textId="77777777" w:rsidR="00B35EDF" w:rsidRPr="00EA7362" w:rsidRDefault="00B35EDF" w:rsidP="00B35EDF">
      <w:pPr>
        <w:pStyle w:val="AmNumberTabs"/>
      </w:pPr>
      <w:r w:rsidRPr="00EA7362">
        <w:t>Grozījums Nr.</w:t>
      </w:r>
      <w:r w:rsidRPr="00EA7362">
        <w:tab/>
      </w:r>
      <w:r w:rsidRPr="00EA7362">
        <w:tab/>
        <w:t>28</w:t>
      </w:r>
    </w:p>
    <w:p w14:paraId="12086E81" w14:textId="77777777" w:rsidR="00B35EDF" w:rsidRPr="00EA7362" w:rsidRDefault="00B35EDF" w:rsidP="00B35EDF"/>
    <w:p w14:paraId="6883FFE9" w14:textId="77777777" w:rsidR="00B35EDF" w:rsidRPr="00EA7362" w:rsidRDefault="00B35EDF" w:rsidP="00B35EDF">
      <w:pPr>
        <w:pStyle w:val="NormalBold"/>
        <w:keepNext/>
      </w:pPr>
      <w:r w:rsidRPr="00EA7362">
        <w:t>Regulas priekšlikums</w:t>
      </w:r>
    </w:p>
    <w:p w14:paraId="2AFD7E90" w14:textId="77777777" w:rsidR="00B35EDF" w:rsidRPr="00EA7362" w:rsidRDefault="00B35EDF" w:rsidP="00B35EDF">
      <w:pPr>
        <w:pStyle w:val="NormalBold"/>
      </w:pPr>
      <w:r w:rsidRPr="00EA7362">
        <w:t>32.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5EDF" w:rsidRPr="00EA7362" w14:paraId="7A6CBF8E" w14:textId="77777777" w:rsidTr="00A158E3">
        <w:trPr>
          <w:jc w:val="center"/>
        </w:trPr>
        <w:tc>
          <w:tcPr>
            <w:tcW w:w="9752" w:type="dxa"/>
            <w:gridSpan w:val="2"/>
          </w:tcPr>
          <w:p w14:paraId="59ED29E3" w14:textId="77777777" w:rsidR="00B35EDF" w:rsidRPr="00EA7362" w:rsidRDefault="00B35EDF" w:rsidP="00A158E3">
            <w:pPr>
              <w:keepNext/>
            </w:pPr>
          </w:p>
        </w:tc>
      </w:tr>
      <w:tr w:rsidR="00B35EDF" w:rsidRPr="00EA7362" w14:paraId="2F4451FD" w14:textId="77777777" w:rsidTr="00A158E3">
        <w:trPr>
          <w:jc w:val="center"/>
        </w:trPr>
        <w:tc>
          <w:tcPr>
            <w:tcW w:w="4876" w:type="dxa"/>
          </w:tcPr>
          <w:p w14:paraId="38FD9F7A" w14:textId="77777777" w:rsidR="00B35EDF" w:rsidRPr="00EA7362" w:rsidRDefault="00B35EDF" w:rsidP="00A158E3">
            <w:pPr>
              <w:pStyle w:val="ColumnHeading"/>
              <w:keepNext/>
            </w:pPr>
            <w:r w:rsidRPr="00EA7362">
              <w:t>Komisijas ierosinātais teksts</w:t>
            </w:r>
          </w:p>
        </w:tc>
        <w:tc>
          <w:tcPr>
            <w:tcW w:w="4876" w:type="dxa"/>
          </w:tcPr>
          <w:p w14:paraId="74DBCC94" w14:textId="77777777" w:rsidR="00B35EDF" w:rsidRPr="00EA7362" w:rsidRDefault="00B35EDF" w:rsidP="00A158E3">
            <w:pPr>
              <w:pStyle w:val="ColumnHeading"/>
              <w:keepNext/>
            </w:pPr>
            <w:r w:rsidRPr="00EA7362">
              <w:t>Grozījums</w:t>
            </w:r>
          </w:p>
        </w:tc>
      </w:tr>
      <w:tr w:rsidR="00B35EDF" w:rsidRPr="00EA7362" w14:paraId="7126C712" w14:textId="77777777" w:rsidTr="00A158E3">
        <w:trPr>
          <w:jc w:val="center"/>
        </w:trPr>
        <w:tc>
          <w:tcPr>
            <w:tcW w:w="4876" w:type="dxa"/>
          </w:tcPr>
          <w:p w14:paraId="6B0A1313" w14:textId="77777777" w:rsidR="00B35EDF" w:rsidRPr="00EA7362" w:rsidRDefault="00B35EDF" w:rsidP="00A158E3">
            <w:pPr>
              <w:pStyle w:val="Normal6"/>
            </w:pPr>
            <w:r w:rsidRPr="00EA7362">
              <w:t>(32)</w:t>
            </w:r>
            <w:r w:rsidRPr="00EA7362">
              <w:tab/>
              <w:t xml:space="preserve">Tiecoties panākt, ka Savienības līdzekļus no lauksaimniecības rezerves var darīt pieejamus dalībvalstīm, lai tās būtiskas tirgus nelīdzsvarotības periodos atbalstītu kolektīvas privāto tirgus </w:t>
            </w:r>
            <w:r w:rsidRPr="00EA7362">
              <w:lastRenderedPageBreak/>
              <w:t>dalībnieku darbības, iespēja izmantot lauksaimniecības rezervi būtu jāpaplašina, attiecinot to arī uz kolektīvu darbību atbalstīšanu gadījumos, kad Komisija nolemj, ka konkurences noteikumi attiecīgajām darbībām nav piemērojami.</w:t>
            </w:r>
          </w:p>
        </w:tc>
        <w:tc>
          <w:tcPr>
            <w:tcW w:w="4876" w:type="dxa"/>
          </w:tcPr>
          <w:p w14:paraId="7C8ABAA2" w14:textId="77777777" w:rsidR="00B35EDF" w:rsidRPr="00EA7362" w:rsidRDefault="00B35EDF" w:rsidP="00A158E3">
            <w:pPr>
              <w:pStyle w:val="Normal6"/>
              <w:rPr>
                <w:szCs w:val="24"/>
              </w:rPr>
            </w:pPr>
            <w:r w:rsidRPr="00EA7362">
              <w:lastRenderedPageBreak/>
              <w:t>(32)</w:t>
            </w:r>
            <w:r w:rsidRPr="00EA7362">
              <w:tab/>
              <w:t>Tiecoties panākt, ka Savienības līdzekļus no lauksaimniecības rezerves var darīt pieejamus dalībvalstīm</w:t>
            </w:r>
            <w:r w:rsidRPr="00EA7362">
              <w:rPr>
                <w:b/>
                <w:i/>
              </w:rPr>
              <w:t xml:space="preserve"> taisnīgā un pārredzamā veidā</w:t>
            </w:r>
            <w:r w:rsidRPr="00EA7362">
              <w:t xml:space="preserve">, lai tās būtiskas tirgus nelīdzsvarotības periodos atbalstītu </w:t>
            </w:r>
            <w:r w:rsidRPr="00EA7362">
              <w:lastRenderedPageBreak/>
              <w:t>kolektīvas privāto tirgus dalībnieku darbības, iespēja izmantot lauksaimniecības rezervi būtu jāpaplašina, attiecinot to arī uz kolektīvu darbību atbalstīšanu gadījumos, kad Komisija nolemj, ka konkurences noteikumi attiecīgajām darbībām nav piemērojami</w:t>
            </w:r>
            <w:r w:rsidRPr="00EA7362">
              <w:rPr>
                <w:b/>
                <w:i/>
              </w:rPr>
              <w:t xml:space="preserve">, vienlaikus īpašu uzmanību pievēršot šādas rīcības </w:t>
            </w:r>
            <w:proofErr w:type="spellStart"/>
            <w:r w:rsidRPr="00EA7362">
              <w:rPr>
                <w:b/>
                <w:i/>
              </w:rPr>
              <w:t>īstenojamībai</w:t>
            </w:r>
            <w:proofErr w:type="spellEnd"/>
            <w:r w:rsidRPr="00EA7362">
              <w:rPr>
                <w:b/>
                <w:i/>
              </w:rPr>
              <w:t xml:space="preserve"> un izvairoties no negatīvas ietekmes uz tiešajiem maksājumiem</w:t>
            </w:r>
            <w:r w:rsidRPr="00EA7362">
              <w:t>.</w:t>
            </w:r>
          </w:p>
        </w:tc>
      </w:tr>
    </w:tbl>
    <w:p w14:paraId="77AFDEDE" w14:textId="77777777" w:rsidR="00B35EDF" w:rsidRPr="00EA7362" w:rsidRDefault="00B35EDF" w:rsidP="00B35EDF"/>
    <w:p w14:paraId="3105E90E" w14:textId="77777777" w:rsidR="00B35EDF" w:rsidRPr="00EA7362" w:rsidRDefault="00B35EDF" w:rsidP="00B35EDF">
      <w:pPr>
        <w:pStyle w:val="AmNumberTabs"/>
      </w:pPr>
      <w:r w:rsidRPr="00EA7362">
        <w:t>Grozījums Nr.</w:t>
      </w:r>
      <w:r w:rsidRPr="00EA7362">
        <w:tab/>
      </w:r>
      <w:r w:rsidRPr="00EA7362">
        <w:tab/>
        <w:t>29</w:t>
      </w:r>
    </w:p>
    <w:p w14:paraId="4ACA820C" w14:textId="77777777" w:rsidR="00B35EDF" w:rsidRPr="00EA7362" w:rsidRDefault="00B35EDF" w:rsidP="00B35EDF">
      <w:pPr>
        <w:pStyle w:val="NormalBold12b"/>
      </w:pPr>
      <w:r w:rsidRPr="00EA7362">
        <w:t>Regulas priekšlikums</w:t>
      </w:r>
    </w:p>
    <w:p w14:paraId="55EBD688" w14:textId="77777777" w:rsidR="00B35EDF" w:rsidRPr="00EA7362" w:rsidRDefault="00B35EDF" w:rsidP="00B35EDF">
      <w:pPr>
        <w:pStyle w:val="NormalBold"/>
      </w:pPr>
      <w:r w:rsidRPr="00EA7362">
        <w:t>1. pants – 1. daļa – -1. punkts (jauns)</w:t>
      </w:r>
    </w:p>
    <w:p w14:paraId="539206E2" w14:textId="77777777" w:rsidR="00B35EDF" w:rsidRPr="00EA7362" w:rsidRDefault="00B35EDF" w:rsidP="00B35EDF">
      <w:r w:rsidRPr="00EA7362">
        <w:t>Regula (ES) Nr. 1308/2013</w:t>
      </w:r>
    </w:p>
    <w:p w14:paraId="241EE006" w14:textId="77777777" w:rsidR="00B35EDF" w:rsidRPr="00EA7362" w:rsidRDefault="00B35EDF" w:rsidP="00B35EDF">
      <w:r w:rsidRPr="00EA7362">
        <w:t xml:space="preserve">1. pants – 2. punkts – </w:t>
      </w:r>
      <w:proofErr w:type="spellStart"/>
      <w:r w:rsidRPr="00EA7362">
        <w:t>la</w:t>
      </w:r>
      <w:proofErr w:type="spellEnd"/>
      <w:r w:rsidRPr="00EA7362">
        <w:t> apakšpunkts (jauns)</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EDF" w:rsidRPr="00EA7362" w14:paraId="3DEE56BC" w14:textId="77777777" w:rsidTr="00A158E3">
        <w:trPr>
          <w:trHeight w:hRule="exact" w:val="240"/>
          <w:jc w:val="center"/>
        </w:trPr>
        <w:tc>
          <w:tcPr>
            <w:tcW w:w="9752" w:type="dxa"/>
            <w:gridSpan w:val="2"/>
            <w:tcBorders>
              <w:top w:val="nil"/>
              <w:left w:val="nil"/>
              <w:bottom w:val="nil"/>
              <w:right w:val="nil"/>
            </w:tcBorders>
          </w:tcPr>
          <w:p w14:paraId="4F850A70" w14:textId="77777777" w:rsidR="00B35EDF" w:rsidRPr="00EA7362" w:rsidRDefault="00B35EDF" w:rsidP="00A158E3"/>
        </w:tc>
      </w:tr>
      <w:tr w:rsidR="00B35EDF" w:rsidRPr="00EA7362" w14:paraId="22132B83" w14:textId="77777777" w:rsidTr="00A158E3">
        <w:trPr>
          <w:trHeight w:val="240"/>
          <w:jc w:val="center"/>
        </w:trPr>
        <w:tc>
          <w:tcPr>
            <w:tcW w:w="4876" w:type="dxa"/>
            <w:tcBorders>
              <w:top w:val="nil"/>
              <w:left w:val="nil"/>
              <w:bottom w:val="nil"/>
              <w:right w:val="nil"/>
            </w:tcBorders>
          </w:tcPr>
          <w:p w14:paraId="7B824149" w14:textId="77777777" w:rsidR="00B35EDF" w:rsidRPr="00EA7362" w:rsidRDefault="00B35EDF" w:rsidP="00A158E3">
            <w:pPr>
              <w:pStyle w:val="AmColumnHeading"/>
            </w:pPr>
            <w:r w:rsidRPr="00EA7362">
              <w:t>Komisijas ierosinātais teksts</w:t>
            </w:r>
          </w:p>
        </w:tc>
        <w:tc>
          <w:tcPr>
            <w:tcW w:w="4876" w:type="dxa"/>
            <w:tcBorders>
              <w:top w:val="nil"/>
              <w:left w:val="nil"/>
              <w:bottom w:val="nil"/>
              <w:right w:val="nil"/>
            </w:tcBorders>
          </w:tcPr>
          <w:p w14:paraId="4F0F894D" w14:textId="77777777" w:rsidR="00B35EDF" w:rsidRPr="00EA7362" w:rsidRDefault="00B35EDF" w:rsidP="00A158E3">
            <w:pPr>
              <w:pStyle w:val="AmColumnHeading"/>
            </w:pPr>
            <w:r w:rsidRPr="00EA7362">
              <w:t>Grozījums</w:t>
            </w:r>
          </w:p>
        </w:tc>
      </w:tr>
      <w:tr w:rsidR="00B35EDF" w:rsidRPr="00EA7362" w14:paraId="529ACEF6" w14:textId="77777777" w:rsidTr="00A158E3">
        <w:trPr>
          <w:jc w:val="center"/>
        </w:trPr>
        <w:tc>
          <w:tcPr>
            <w:tcW w:w="4876" w:type="dxa"/>
            <w:tcBorders>
              <w:top w:val="nil"/>
              <w:left w:val="nil"/>
              <w:bottom w:val="nil"/>
              <w:right w:val="nil"/>
            </w:tcBorders>
          </w:tcPr>
          <w:p w14:paraId="54790094" w14:textId="77777777" w:rsidR="00B35EDF" w:rsidRPr="00EA7362" w:rsidRDefault="00B35EDF" w:rsidP="00A158E3">
            <w:pPr>
              <w:pStyle w:val="Normal6a"/>
            </w:pPr>
          </w:p>
        </w:tc>
        <w:tc>
          <w:tcPr>
            <w:tcW w:w="4876" w:type="dxa"/>
            <w:tcBorders>
              <w:top w:val="nil"/>
              <w:left w:val="nil"/>
              <w:bottom w:val="nil"/>
              <w:right w:val="nil"/>
            </w:tcBorders>
          </w:tcPr>
          <w:p w14:paraId="41180C40" w14:textId="77777777" w:rsidR="00B35EDF" w:rsidRPr="00EA7362" w:rsidRDefault="00B35EDF" w:rsidP="00A158E3">
            <w:pPr>
              <w:pStyle w:val="Normal6a"/>
            </w:pPr>
            <w:r w:rsidRPr="00EA7362">
              <w:rPr>
                <w:b/>
                <w:i/>
              </w:rPr>
              <w:t>(-1)</w:t>
            </w:r>
            <w:r w:rsidRPr="00EA7362">
              <w:rPr>
                <w:b/>
                <w:i/>
              </w:rPr>
              <w:tab/>
              <w:t>regulas 1. panta 2. punktā iekļauj šādu apakšpunktu:</w:t>
            </w:r>
          </w:p>
        </w:tc>
      </w:tr>
      <w:tr w:rsidR="00B35EDF" w:rsidRPr="00EA7362" w14:paraId="53D60A1E" w14:textId="77777777" w:rsidTr="00A158E3">
        <w:trPr>
          <w:jc w:val="center"/>
        </w:trPr>
        <w:tc>
          <w:tcPr>
            <w:tcW w:w="4876" w:type="dxa"/>
            <w:tcBorders>
              <w:top w:val="nil"/>
              <w:left w:val="nil"/>
              <w:bottom w:val="nil"/>
              <w:right w:val="nil"/>
            </w:tcBorders>
          </w:tcPr>
          <w:p w14:paraId="180299CC" w14:textId="77777777" w:rsidR="00B35EDF" w:rsidRPr="00EA7362" w:rsidRDefault="00B35EDF" w:rsidP="00A158E3">
            <w:pPr>
              <w:pStyle w:val="Normal6a"/>
            </w:pPr>
          </w:p>
        </w:tc>
        <w:tc>
          <w:tcPr>
            <w:tcW w:w="4876" w:type="dxa"/>
            <w:tcBorders>
              <w:top w:val="nil"/>
              <w:left w:val="nil"/>
              <w:bottom w:val="nil"/>
              <w:right w:val="nil"/>
            </w:tcBorders>
          </w:tcPr>
          <w:p w14:paraId="36D2E633" w14:textId="77777777" w:rsidR="00B35EDF" w:rsidRPr="00EA7362" w:rsidRDefault="00B35EDF" w:rsidP="00A158E3">
            <w:pPr>
              <w:pStyle w:val="Normal6a"/>
            </w:pPr>
            <w:r w:rsidRPr="00EA7362">
              <w:rPr>
                <w:b/>
                <w:i/>
              </w:rPr>
              <w:t>(</w:t>
            </w:r>
            <w:proofErr w:type="spellStart"/>
            <w:r w:rsidRPr="00EA7362">
              <w:rPr>
                <w:b/>
                <w:i/>
              </w:rPr>
              <w:t>la</w:t>
            </w:r>
            <w:proofErr w:type="spellEnd"/>
            <w:r w:rsidRPr="00EA7362">
              <w:rPr>
                <w:b/>
                <w:i/>
              </w:rPr>
              <w:t xml:space="preserve">) etiķis, </w:t>
            </w:r>
            <w:proofErr w:type="spellStart"/>
            <w:r w:rsidRPr="00EA7362">
              <w:rPr>
                <w:b/>
                <w:i/>
              </w:rPr>
              <w:t>XIIa</w:t>
            </w:r>
            <w:proofErr w:type="spellEnd"/>
            <w:r w:rsidRPr="00EA7362">
              <w:rPr>
                <w:b/>
                <w:i/>
              </w:rPr>
              <w:t> daļa;</w:t>
            </w:r>
          </w:p>
        </w:tc>
      </w:tr>
    </w:tbl>
    <w:p w14:paraId="53E73FF5" w14:textId="77777777" w:rsidR="00B35EDF" w:rsidRPr="00EA7362" w:rsidRDefault="00B35EDF" w:rsidP="00B35EDF"/>
    <w:p w14:paraId="698D835A" w14:textId="77777777" w:rsidR="00B35EDF" w:rsidRPr="00EA7362" w:rsidRDefault="00B35EDF" w:rsidP="00B35EDF">
      <w:pPr>
        <w:pStyle w:val="AmNumberTabs"/>
      </w:pPr>
      <w:r w:rsidRPr="00EA7362">
        <w:t>Grozījums Nr.</w:t>
      </w:r>
      <w:r w:rsidRPr="00EA7362">
        <w:tab/>
      </w:r>
      <w:r w:rsidRPr="00EA7362">
        <w:tab/>
        <w:t>30</w:t>
      </w:r>
    </w:p>
    <w:p w14:paraId="74F4FC5E" w14:textId="77777777" w:rsidR="00B35EDF" w:rsidRPr="00EA7362" w:rsidRDefault="00B35EDF" w:rsidP="00B35EDF">
      <w:pPr>
        <w:pStyle w:val="NormalBold12b"/>
      </w:pPr>
      <w:r w:rsidRPr="00EA7362">
        <w:t>Regulas priekšlikums</w:t>
      </w:r>
    </w:p>
    <w:p w14:paraId="758298D5" w14:textId="77777777" w:rsidR="00B35EDF" w:rsidRPr="00EA7362" w:rsidRDefault="00B35EDF" w:rsidP="00B35EDF">
      <w:pPr>
        <w:pStyle w:val="NormalBold"/>
      </w:pPr>
      <w:r w:rsidRPr="00EA7362">
        <w:t>1. pants – 1. daļa – -1.a punkts (jauns)</w:t>
      </w:r>
    </w:p>
    <w:p w14:paraId="2E2E18CB" w14:textId="77777777" w:rsidR="00B35EDF" w:rsidRPr="00EA7362" w:rsidRDefault="00B35EDF" w:rsidP="00B35EDF">
      <w:r w:rsidRPr="00EA7362">
        <w:t>Regula (ES) Nr. 1308/2013</w:t>
      </w:r>
    </w:p>
    <w:p w14:paraId="3979EF80" w14:textId="77777777" w:rsidR="00B35EDF" w:rsidRPr="00EA7362" w:rsidRDefault="00B35EDF" w:rsidP="00B35EDF">
      <w:r w:rsidRPr="00EA7362">
        <w:t>7. pants – 2. 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EDF" w:rsidRPr="00EA7362" w14:paraId="2C08A234" w14:textId="77777777" w:rsidTr="00A158E3">
        <w:trPr>
          <w:trHeight w:hRule="exact" w:val="240"/>
          <w:jc w:val="center"/>
        </w:trPr>
        <w:tc>
          <w:tcPr>
            <w:tcW w:w="9752" w:type="dxa"/>
            <w:gridSpan w:val="2"/>
            <w:tcBorders>
              <w:top w:val="nil"/>
              <w:left w:val="nil"/>
              <w:bottom w:val="nil"/>
              <w:right w:val="nil"/>
            </w:tcBorders>
          </w:tcPr>
          <w:p w14:paraId="15E5CD7B" w14:textId="77777777" w:rsidR="00B35EDF" w:rsidRPr="00EA7362" w:rsidRDefault="00B35EDF" w:rsidP="00A158E3"/>
        </w:tc>
      </w:tr>
      <w:tr w:rsidR="00B35EDF" w:rsidRPr="00EA7362" w14:paraId="7060BE75" w14:textId="77777777" w:rsidTr="00A158E3">
        <w:trPr>
          <w:trHeight w:val="240"/>
          <w:jc w:val="center"/>
        </w:trPr>
        <w:tc>
          <w:tcPr>
            <w:tcW w:w="4876" w:type="dxa"/>
            <w:tcBorders>
              <w:top w:val="nil"/>
              <w:left w:val="nil"/>
              <w:bottom w:val="nil"/>
              <w:right w:val="nil"/>
            </w:tcBorders>
          </w:tcPr>
          <w:p w14:paraId="62437968" w14:textId="77777777" w:rsidR="00B35EDF" w:rsidRPr="00EA7362" w:rsidRDefault="00B35EDF" w:rsidP="00A158E3">
            <w:pPr>
              <w:pStyle w:val="AmColumnHeading"/>
            </w:pPr>
            <w:r w:rsidRPr="00EA7362">
              <w:t>Spēkā esošais teksts</w:t>
            </w:r>
          </w:p>
        </w:tc>
        <w:tc>
          <w:tcPr>
            <w:tcW w:w="4876" w:type="dxa"/>
            <w:tcBorders>
              <w:top w:val="nil"/>
              <w:left w:val="nil"/>
              <w:bottom w:val="nil"/>
              <w:right w:val="nil"/>
            </w:tcBorders>
          </w:tcPr>
          <w:p w14:paraId="519586C9" w14:textId="77777777" w:rsidR="00B35EDF" w:rsidRPr="00EA7362" w:rsidRDefault="00B35EDF" w:rsidP="00A158E3">
            <w:pPr>
              <w:pStyle w:val="AmColumnHeading"/>
            </w:pPr>
            <w:r w:rsidRPr="00EA7362">
              <w:t>Grozījums</w:t>
            </w:r>
          </w:p>
        </w:tc>
      </w:tr>
      <w:tr w:rsidR="00B35EDF" w:rsidRPr="00EA7362" w14:paraId="70A9EDA3" w14:textId="77777777" w:rsidTr="00A158E3">
        <w:trPr>
          <w:jc w:val="center"/>
        </w:trPr>
        <w:tc>
          <w:tcPr>
            <w:tcW w:w="4876" w:type="dxa"/>
            <w:tcBorders>
              <w:top w:val="nil"/>
              <w:left w:val="nil"/>
              <w:bottom w:val="nil"/>
              <w:right w:val="nil"/>
            </w:tcBorders>
          </w:tcPr>
          <w:p w14:paraId="4A778EDB" w14:textId="77777777" w:rsidR="00B35EDF" w:rsidRPr="00EA7362" w:rsidRDefault="00B35EDF" w:rsidP="00A158E3">
            <w:pPr>
              <w:pStyle w:val="Normal6a"/>
            </w:pPr>
          </w:p>
        </w:tc>
        <w:tc>
          <w:tcPr>
            <w:tcW w:w="4876" w:type="dxa"/>
            <w:tcBorders>
              <w:top w:val="nil"/>
              <w:left w:val="nil"/>
              <w:bottom w:val="nil"/>
              <w:right w:val="nil"/>
            </w:tcBorders>
          </w:tcPr>
          <w:p w14:paraId="67B0473D" w14:textId="77777777" w:rsidR="00B35EDF" w:rsidRPr="00EA7362" w:rsidRDefault="00B35EDF" w:rsidP="00A158E3">
            <w:pPr>
              <w:pStyle w:val="Normal6a"/>
            </w:pPr>
            <w:r w:rsidRPr="00EA7362">
              <w:rPr>
                <w:b/>
                <w:i/>
              </w:rPr>
              <w:t>(-1a)</w:t>
            </w:r>
            <w:r w:rsidRPr="00EA7362">
              <w:tab/>
            </w:r>
            <w:r w:rsidRPr="00EA7362">
              <w:rPr>
                <w:b/>
                <w:i/>
              </w:rPr>
              <w:t>regulas 7. panta 2. punktu aizstāj ar šādu:</w:t>
            </w:r>
          </w:p>
        </w:tc>
      </w:tr>
      <w:tr w:rsidR="00B35EDF" w:rsidRPr="00EA7362" w14:paraId="264E3BA0" w14:textId="77777777" w:rsidTr="00A158E3">
        <w:trPr>
          <w:jc w:val="center"/>
        </w:trPr>
        <w:tc>
          <w:tcPr>
            <w:tcW w:w="4876" w:type="dxa"/>
            <w:tcBorders>
              <w:top w:val="nil"/>
              <w:left w:val="nil"/>
              <w:bottom w:val="nil"/>
              <w:right w:val="nil"/>
            </w:tcBorders>
          </w:tcPr>
          <w:p w14:paraId="420E776F" w14:textId="77777777" w:rsidR="00B35EDF" w:rsidRPr="00EA7362" w:rsidRDefault="00B35EDF" w:rsidP="00A158E3">
            <w:pPr>
              <w:pStyle w:val="Normal6a"/>
            </w:pPr>
            <w:r w:rsidRPr="00EA7362">
              <w:t xml:space="preserve">2. </w:t>
            </w:r>
            <w:r w:rsidRPr="00EA7362">
              <w:rPr>
                <w:b/>
                <w:i/>
              </w:rPr>
              <w:t>Komisija turpina pārskatīt salīdzināmos robežlielumus, kas paredzēti 1. punktā</w:t>
            </w:r>
            <w:r w:rsidRPr="00EA7362">
              <w:t xml:space="preserve">, ņemot vērā </w:t>
            </w:r>
            <w:r w:rsidRPr="00EA7362">
              <w:rPr>
                <w:b/>
                <w:i/>
              </w:rPr>
              <w:t>objektīvus kritērijus</w:t>
            </w:r>
            <w:r w:rsidRPr="00EA7362">
              <w:t xml:space="preserve">, </w:t>
            </w:r>
            <w:r w:rsidRPr="00EA7362">
              <w:rPr>
                <w:b/>
                <w:i/>
              </w:rPr>
              <w:t>īpaši izmaiņas ražošanā</w:t>
            </w:r>
            <w:r w:rsidRPr="00EA7362">
              <w:t xml:space="preserve">, ražošanas izmaksas </w:t>
            </w:r>
            <w:r w:rsidRPr="00EA7362">
              <w:rPr>
                <w:b/>
                <w:i/>
              </w:rPr>
              <w:t>(īpaši ieguldījumu</w:t>
            </w:r>
            <w:r w:rsidRPr="00EA7362">
              <w:t xml:space="preserve"> izmaksas</w:t>
            </w:r>
            <w:r w:rsidRPr="00EA7362">
              <w:rPr>
                <w:b/>
                <w:i/>
              </w:rPr>
              <w:t>) un tirgus tendences</w:t>
            </w:r>
            <w:r w:rsidRPr="00EA7362">
              <w:t>.</w:t>
            </w:r>
            <w:r w:rsidRPr="00EA7362">
              <w:rPr>
                <w:b/>
                <w:i/>
              </w:rPr>
              <w:t xml:space="preserve"> Salīdzināmos robežlielumus vajadzības gadījumā atjaunina saskaņā ar parasto likumdošanas procedūru</w:t>
            </w:r>
            <w:r w:rsidRPr="00EA7362">
              <w:t xml:space="preserve">, </w:t>
            </w:r>
            <w:r w:rsidRPr="00EA7362">
              <w:rPr>
                <w:b/>
                <w:i/>
              </w:rPr>
              <w:t>ņemot vērā izmaiņas ražošanā</w:t>
            </w:r>
            <w:r w:rsidRPr="00EA7362">
              <w:t xml:space="preserve"> un </w:t>
            </w:r>
            <w:r w:rsidRPr="00EA7362">
              <w:rPr>
                <w:b/>
                <w:i/>
              </w:rPr>
              <w:t>tirgos</w:t>
            </w:r>
            <w:r w:rsidRPr="00EA7362">
              <w:t>.</w:t>
            </w:r>
          </w:p>
        </w:tc>
        <w:tc>
          <w:tcPr>
            <w:tcW w:w="4876" w:type="dxa"/>
            <w:tcBorders>
              <w:top w:val="nil"/>
              <w:left w:val="nil"/>
              <w:bottom w:val="nil"/>
              <w:right w:val="nil"/>
            </w:tcBorders>
          </w:tcPr>
          <w:p w14:paraId="4008A27C" w14:textId="77777777" w:rsidR="00B35EDF" w:rsidRPr="00EA7362" w:rsidRDefault="00B35EDF" w:rsidP="00A158E3">
            <w:pPr>
              <w:pStyle w:val="Normal6a"/>
            </w:pPr>
            <w:r w:rsidRPr="00EA7362">
              <w:t xml:space="preserve">“2. </w:t>
            </w:r>
            <w:r w:rsidRPr="00EA7362">
              <w:rPr>
                <w:b/>
                <w:i/>
              </w:rPr>
              <w:t xml:space="preserve">Salīdzināmos robežlielumus regulāri pārskata saskaņā ar produktu sezonalitāti pēc ES </w:t>
            </w:r>
            <w:proofErr w:type="spellStart"/>
            <w:r w:rsidRPr="00EA7362">
              <w:rPr>
                <w:b/>
                <w:i/>
              </w:rPr>
              <w:t>Agropārtikas</w:t>
            </w:r>
            <w:proofErr w:type="spellEnd"/>
            <w:r w:rsidRPr="00EA7362">
              <w:rPr>
                <w:b/>
                <w:i/>
              </w:rPr>
              <w:t xml:space="preserve"> ķēdes novērošanas centra (AFCO) ierosinājuma</w:t>
            </w:r>
            <w:r w:rsidRPr="00EA7362">
              <w:t xml:space="preserve">, ņemot vērā </w:t>
            </w:r>
            <w:r w:rsidRPr="00EA7362">
              <w:rPr>
                <w:b/>
                <w:i/>
              </w:rPr>
              <w:t xml:space="preserve">ekonomikas attīstību un reālās ražošanas izmaksas. Komisija ir atbildīga par metodoloģijas izstrādi robežlielumu regulārai pārskatīšanai, pamatojoties uz dažādiem objektīviem rādītājiem, piemēram, inflāciju, ražošanas izmaksām un izmaiņām lauksaimniecības tirgos. Ražošanas izmaksas ietver to pasākumu </w:t>
            </w:r>
            <w:r w:rsidRPr="00EA7362">
              <w:rPr>
                <w:b/>
                <w:i/>
              </w:rPr>
              <w:lastRenderedPageBreak/>
              <w:t>izmaksas, kas veicina Savienības vai valsts likumdošanā atbilstoši 210.a panta 3. punkta definīcijai noteikto ilgtspējas standartu īstenošanu vai pārsniegšanu. Šāda metodoloģija nodrošina iespēju regulāri atjaunināt robežlielumus</w:t>
            </w:r>
            <w:r w:rsidRPr="00EA7362">
              <w:t xml:space="preserve">, </w:t>
            </w:r>
            <w:r w:rsidRPr="00EA7362">
              <w:rPr>
                <w:b/>
                <w:i/>
              </w:rPr>
              <w:t>lai tie atbilstu esošajai ekonomiskajai situācijai</w:t>
            </w:r>
            <w:r w:rsidRPr="00EA7362">
              <w:t xml:space="preserve"> un </w:t>
            </w:r>
            <w:r w:rsidRPr="00EA7362">
              <w:rPr>
                <w:b/>
                <w:i/>
              </w:rPr>
              <w:t>saglabātu savu efektivitāti attiecībā uz tirgu stabilizēšanu</w:t>
            </w:r>
            <w:r w:rsidRPr="00EA7362">
              <w:t>.</w:t>
            </w:r>
            <w:r w:rsidRPr="00EA7362">
              <w:rPr>
                <w:b/>
                <w:i/>
              </w:rPr>
              <w:t>";</w:t>
            </w:r>
          </w:p>
        </w:tc>
      </w:tr>
    </w:tbl>
    <w:p w14:paraId="46C92775" w14:textId="77777777" w:rsidR="00B35EDF" w:rsidRPr="00EA7362" w:rsidRDefault="00B35EDF" w:rsidP="00B35EDF"/>
    <w:p w14:paraId="2DFB8C25" w14:textId="77777777" w:rsidR="00B35EDF" w:rsidRPr="00EA7362" w:rsidRDefault="00B35EDF" w:rsidP="00B35EDF">
      <w:pPr>
        <w:pStyle w:val="AmNumberTabs"/>
      </w:pPr>
      <w:r w:rsidRPr="00EA7362">
        <w:t>Grozījums Nr.</w:t>
      </w:r>
      <w:r w:rsidRPr="00EA7362">
        <w:tab/>
      </w:r>
      <w:r w:rsidRPr="00EA7362">
        <w:tab/>
        <w:t>31</w:t>
      </w:r>
    </w:p>
    <w:p w14:paraId="263C3CB6" w14:textId="77777777" w:rsidR="00B35EDF" w:rsidRPr="00EA7362" w:rsidRDefault="00B35EDF" w:rsidP="00B35EDF">
      <w:pPr>
        <w:pStyle w:val="NormalBold12b"/>
      </w:pPr>
      <w:r w:rsidRPr="00EA7362">
        <w:t>Regulas priekšlikums</w:t>
      </w:r>
    </w:p>
    <w:p w14:paraId="6FF1E0B7" w14:textId="77777777" w:rsidR="00B35EDF" w:rsidRPr="00EA7362" w:rsidRDefault="00B35EDF" w:rsidP="00B35EDF">
      <w:pPr>
        <w:pStyle w:val="NormalBold"/>
      </w:pPr>
      <w:r w:rsidRPr="00EA7362">
        <w:t>1. pants – 1. daļa – -1.b punkts (jauns)</w:t>
      </w:r>
    </w:p>
    <w:p w14:paraId="2D46BB13" w14:textId="77777777" w:rsidR="00B35EDF" w:rsidRPr="00EA7362" w:rsidRDefault="00B35EDF" w:rsidP="00B35EDF">
      <w:r w:rsidRPr="00EA7362">
        <w:t>Regula (ES) Nr. 1308/2013</w:t>
      </w:r>
    </w:p>
    <w:p w14:paraId="0D83A5A4" w14:textId="77777777" w:rsidR="00B35EDF" w:rsidRPr="00EA7362" w:rsidRDefault="00B35EDF" w:rsidP="00B35EDF">
      <w:r w:rsidRPr="00EA7362">
        <w:t xml:space="preserve">11. pants – 1. punkts – </w:t>
      </w:r>
      <w:proofErr w:type="spellStart"/>
      <w:r w:rsidRPr="00EA7362">
        <w:t>ea</w:t>
      </w:r>
      <w:proofErr w:type="spellEnd"/>
      <w:r w:rsidRPr="00EA7362">
        <w:t xml:space="preserve">, </w:t>
      </w:r>
      <w:proofErr w:type="spellStart"/>
      <w:r w:rsidRPr="00EA7362">
        <w:t>eb</w:t>
      </w:r>
      <w:proofErr w:type="spellEnd"/>
      <w:r w:rsidRPr="00EA7362">
        <w:t xml:space="preserve">, </w:t>
      </w:r>
      <w:proofErr w:type="spellStart"/>
      <w:r w:rsidRPr="00EA7362">
        <w:t>ec</w:t>
      </w:r>
      <w:proofErr w:type="spellEnd"/>
      <w:r w:rsidRPr="00EA7362">
        <w:t xml:space="preserve"> un </w:t>
      </w:r>
      <w:proofErr w:type="spellStart"/>
      <w:r w:rsidRPr="00EA7362">
        <w:t>ed</w:t>
      </w:r>
      <w:proofErr w:type="spellEnd"/>
      <w:r w:rsidRPr="00EA7362">
        <w:t> apakšpunkts (jauns)</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EDF" w:rsidRPr="00EA7362" w14:paraId="69A7535E" w14:textId="77777777" w:rsidTr="00A158E3">
        <w:trPr>
          <w:trHeight w:hRule="exact" w:val="240"/>
          <w:jc w:val="center"/>
        </w:trPr>
        <w:tc>
          <w:tcPr>
            <w:tcW w:w="9752" w:type="dxa"/>
            <w:gridSpan w:val="2"/>
            <w:tcBorders>
              <w:top w:val="nil"/>
              <w:left w:val="nil"/>
              <w:bottom w:val="nil"/>
              <w:right w:val="nil"/>
            </w:tcBorders>
          </w:tcPr>
          <w:p w14:paraId="0E7640F9" w14:textId="77777777" w:rsidR="00B35EDF" w:rsidRPr="00EA7362" w:rsidRDefault="00B35EDF" w:rsidP="00A158E3"/>
        </w:tc>
      </w:tr>
      <w:tr w:rsidR="00B35EDF" w:rsidRPr="00EA7362" w14:paraId="6CE9D109" w14:textId="77777777" w:rsidTr="00A158E3">
        <w:trPr>
          <w:trHeight w:val="240"/>
          <w:jc w:val="center"/>
        </w:trPr>
        <w:tc>
          <w:tcPr>
            <w:tcW w:w="4876" w:type="dxa"/>
            <w:tcBorders>
              <w:top w:val="nil"/>
              <w:left w:val="nil"/>
              <w:bottom w:val="nil"/>
              <w:right w:val="nil"/>
            </w:tcBorders>
          </w:tcPr>
          <w:p w14:paraId="53361EDB" w14:textId="77777777" w:rsidR="00B35EDF" w:rsidRPr="00EA7362" w:rsidRDefault="00B35EDF" w:rsidP="00A158E3">
            <w:pPr>
              <w:pStyle w:val="AmColumnHeading"/>
            </w:pPr>
            <w:r w:rsidRPr="00EA7362">
              <w:t>Komisijas ierosinātais teksts</w:t>
            </w:r>
          </w:p>
        </w:tc>
        <w:tc>
          <w:tcPr>
            <w:tcW w:w="4876" w:type="dxa"/>
            <w:tcBorders>
              <w:top w:val="nil"/>
              <w:left w:val="nil"/>
              <w:bottom w:val="nil"/>
              <w:right w:val="nil"/>
            </w:tcBorders>
          </w:tcPr>
          <w:p w14:paraId="5E4A8C00" w14:textId="77777777" w:rsidR="00B35EDF" w:rsidRPr="00EA7362" w:rsidRDefault="00B35EDF" w:rsidP="00A158E3">
            <w:pPr>
              <w:pStyle w:val="AmColumnHeading"/>
            </w:pPr>
            <w:r w:rsidRPr="00EA7362">
              <w:t>Grozījums</w:t>
            </w:r>
          </w:p>
        </w:tc>
      </w:tr>
      <w:tr w:rsidR="00B35EDF" w:rsidRPr="00EA7362" w14:paraId="2E3B5A47" w14:textId="77777777" w:rsidTr="00A158E3">
        <w:trPr>
          <w:jc w:val="center"/>
        </w:trPr>
        <w:tc>
          <w:tcPr>
            <w:tcW w:w="4876" w:type="dxa"/>
            <w:tcBorders>
              <w:top w:val="nil"/>
              <w:left w:val="nil"/>
              <w:bottom w:val="nil"/>
              <w:right w:val="nil"/>
            </w:tcBorders>
          </w:tcPr>
          <w:p w14:paraId="61053BD5" w14:textId="77777777" w:rsidR="00B35EDF" w:rsidRPr="00EA7362" w:rsidRDefault="00B35EDF" w:rsidP="00A158E3">
            <w:pPr>
              <w:pStyle w:val="Normal6a"/>
            </w:pPr>
          </w:p>
        </w:tc>
        <w:tc>
          <w:tcPr>
            <w:tcW w:w="4876" w:type="dxa"/>
            <w:tcBorders>
              <w:top w:val="nil"/>
              <w:left w:val="nil"/>
              <w:bottom w:val="nil"/>
              <w:right w:val="nil"/>
            </w:tcBorders>
          </w:tcPr>
          <w:p w14:paraId="20D53412" w14:textId="77777777" w:rsidR="00B35EDF" w:rsidRPr="00EA7362" w:rsidRDefault="00B35EDF" w:rsidP="00A158E3">
            <w:pPr>
              <w:pStyle w:val="Normal6a"/>
            </w:pPr>
            <w:r w:rsidRPr="00EA7362">
              <w:rPr>
                <w:b/>
                <w:i/>
              </w:rPr>
              <w:t>(-1b)</w:t>
            </w:r>
            <w:r w:rsidRPr="00EA7362">
              <w:tab/>
            </w:r>
            <w:r w:rsidRPr="00EA7362">
              <w:rPr>
                <w:b/>
                <w:i/>
              </w:rPr>
              <w:t>regulas 11. pantam pievieno šādus punktus:</w:t>
            </w:r>
          </w:p>
        </w:tc>
      </w:tr>
      <w:tr w:rsidR="00B35EDF" w:rsidRPr="00EA7362" w14:paraId="0C24C9AF" w14:textId="77777777" w:rsidTr="00A158E3">
        <w:trPr>
          <w:jc w:val="center"/>
        </w:trPr>
        <w:tc>
          <w:tcPr>
            <w:tcW w:w="4876" w:type="dxa"/>
            <w:tcBorders>
              <w:top w:val="nil"/>
              <w:left w:val="nil"/>
              <w:bottom w:val="nil"/>
              <w:right w:val="nil"/>
            </w:tcBorders>
          </w:tcPr>
          <w:p w14:paraId="36031110" w14:textId="77777777" w:rsidR="00B35EDF" w:rsidRPr="00EA7362" w:rsidRDefault="00B35EDF" w:rsidP="00A158E3">
            <w:pPr>
              <w:pStyle w:val="Normal6a"/>
            </w:pPr>
          </w:p>
        </w:tc>
        <w:tc>
          <w:tcPr>
            <w:tcW w:w="4876" w:type="dxa"/>
            <w:tcBorders>
              <w:top w:val="nil"/>
              <w:left w:val="nil"/>
              <w:bottom w:val="nil"/>
              <w:right w:val="nil"/>
            </w:tcBorders>
          </w:tcPr>
          <w:p w14:paraId="2EB2604A" w14:textId="46D23D6D" w:rsidR="00B35EDF" w:rsidRPr="00EA7362" w:rsidRDefault="00B35EDF" w:rsidP="00A158E3">
            <w:pPr>
              <w:pStyle w:val="Normal6a"/>
            </w:pPr>
            <w:r w:rsidRPr="00EA7362">
              <w:rPr>
                <w:b/>
                <w:i/>
              </w:rPr>
              <w:t>“</w:t>
            </w:r>
            <w:proofErr w:type="spellStart"/>
            <w:r w:rsidRPr="00EA7362">
              <w:rPr>
                <w:b/>
                <w:i/>
              </w:rPr>
              <w:t>ea</w:t>
            </w:r>
            <w:proofErr w:type="spellEnd"/>
            <w:r w:rsidRPr="00EA7362">
              <w:rPr>
                <w:b/>
                <w:i/>
              </w:rPr>
              <w:t>) baltajam cukuram;</w:t>
            </w:r>
          </w:p>
        </w:tc>
      </w:tr>
      <w:tr w:rsidR="00B35EDF" w:rsidRPr="00EA7362" w14:paraId="546B643A" w14:textId="77777777" w:rsidTr="00A158E3">
        <w:trPr>
          <w:jc w:val="center"/>
        </w:trPr>
        <w:tc>
          <w:tcPr>
            <w:tcW w:w="4876" w:type="dxa"/>
            <w:tcBorders>
              <w:top w:val="nil"/>
              <w:left w:val="nil"/>
              <w:bottom w:val="nil"/>
              <w:right w:val="nil"/>
            </w:tcBorders>
          </w:tcPr>
          <w:p w14:paraId="7A59E708" w14:textId="77777777" w:rsidR="00B35EDF" w:rsidRPr="00EA7362" w:rsidRDefault="00B35EDF" w:rsidP="00A158E3">
            <w:pPr>
              <w:pStyle w:val="Normal6a"/>
            </w:pPr>
          </w:p>
        </w:tc>
        <w:tc>
          <w:tcPr>
            <w:tcW w:w="4876" w:type="dxa"/>
            <w:tcBorders>
              <w:top w:val="nil"/>
              <w:left w:val="nil"/>
              <w:bottom w:val="nil"/>
              <w:right w:val="nil"/>
            </w:tcBorders>
          </w:tcPr>
          <w:p w14:paraId="66012167" w14:textId="0A8B5FB5" w:rsidR="00B35EDF" w:rsidRPr="00EA7362" w:rsidRDefault="00B35EDF" w:rsidP="00A158E3">
            <w:pPr>
              <w:pStyle w:val="Normal6a"/>
            </w:pPr>
            <w:proofErr w:type="spellStart"/>
            <w:r w:rsidRPr="00EA7362">
              <w:rPr>
                <w:b/>
                <w:i/>
              </w:rPr>
              <w:t>eb</w:t>
            </w:r>
            <w:proofErr w:type="spellEnd"/>
            <w:r w:rsidRPr="00EA7362">
              <w:rPr>
                <w:b/>
                <w:i/>
              </w:rPr>
              <w:t>) aitas gaļai, uz ko attiecas KN kods 0104 10 30 vai 0204;</w:t>
            </w:r>
          </w:p>
        </w:tc>
      </w:tr>
      <w:tr w:rsidR="00B35EDF" w:rsidRPr="00EA7362" w14:paraId="72CC7BFE" w14:textId="77777777" w:rsidTr="00A158E3">
        <w:trPr>
          <w:jc w:val="center"/>
        </w:trPr>
        <w:tc>
          <w:tcPr>
            <w:tcW w:w="4876" w:type="dxa"/>
            <w:tcBorders>
              <w:top w:val="nil"/>
              <w:left w:val="nil"/>
              <w:bottom w:val="nil"/>
              <w:right w:val="nil"/>
            </w:tcBorders>
          </w:tcPr>
          <w:p w14:paraId="36F0EFEB" w14:textId="77777777" w:rsidR="00B35EDF" w:rsidRPr="00EA7362" w:rsidRDefault="00B35EDF" w:rsidP="00A158E3">
            <w:pPr>
              <w:pStyle w:val="Normal6a"/>
            </w:pPr>
          </w:p>
        </w:tc>
        <w:tc>
          <w:tcPr>
            <w:tcW w:w="4876" w:type="dxa"/>
            <w:tcBorders>
              <w:top w:val="nil"/>
              <w:left w:val="nil"/>
              <w:bottom w:val="nil"/>
              <w:right w:val="nil"/>
            </w:tcBorders>
          </w:tcPr>
          <w:p w14:paraId="5430E4F5" w14:textId="1FE365D1" w:rsidR="00B35EDF" w:rsidRPr="00EA7362" w:rsidRDefault="00B35EDF" w:rsidP="00A158E3">
            <w:pPr>
              <w:pStyle w:val="Normal6a"/>
            </w:pPr>
            <w:proofErr w:type="spellStart"/>
            <w:r w:rsidRPr="00EA7362">
              <w:rPr>
                <w:b/>
                <w:i/>
              </w:rPr>
              <w:t>ec</w:t>
            </w:r>
            <w:proofErr w:type="spellEnd"/>
            <w:r w:rsidRPr="00EA7362">
              <w:rPr>
                <w:b/>
                <w:i/>
              </w:rPr>
              <w:t>) svaigai, atdzesētai vai saldētai cūkgaļai, uz ko attiecas KN kods 0203;</w:t>
            </w:r>
          </w:p>
        </w:tc>
      </w:tr>
      <w:tr w:rsidR="00B35EDF" w:rsidRPr="00EA7362" w14:paraId="7C1BA257" w14:textId="77777777" w:rsidTr="00A158E3">
        <w:trPr>
          <w:jc w:val="center"/>
        </w:trPr>
        <w:tc>
          <w:tcPr>
            <w:tcW w:w="4876" w:type="dxa"/>
            <w:tcBorders>
              <w:top w:val="nil"/>
              <w:left w:val="nil"/>
              <w:bottom w:val="nil"/>
              <w:right w:val="nil"/>
            </w:tcBorders>
          </w:tcPr>
          <w:p w14:paraId="29BDBC2E" w14:textId="77777777" w:rsidR="00B35EDF" w:rsidRPr="00EA7362" w:rsidRDefault="00B35EDF" w:rsidP="00A158E3">
            <w:pPr>
              <w:pStyle w:val="Normal6a"/>
            </w:pPr>
          </w:p>
        </w:tc>
        <w:tc>
          <w:tcPr>
            <w:tcW w:w="4876" w:type="dxa"/>
            <w:tcBorders>
              <w:top w:val="nil"/>
              <w:left w:val="nil"/>
              <w:bottom w:val="nil"/>
              <w:right w:val="nil"/>
            </w:tcBorders>
          </w:tcPr>
          <w:p w14:paraId="6EE902C1" w14:textId="71C5CC34" w:rsidR="00B35EDF" w:rsidRPr="00EA7362" w:rsidRDefault="00B35EDF" w:rsidP="00A158E3">
            <w:pPr>
              <w:pStyle w:val="Normal6a"/>
            </w:pPr>
            <w:proofErr w:type="spellStart"/>
            <w:r w:rsidRPr="00EA7362">
              <w:rPr>
                <w:b/>
                <w:i/>
              </w:rPr>
              <w:t>ed</w:t>
            </w:r>
            <w:proofErr w:type="spellEnd"/>
            <w:r w:rsidRPr="00EA7362">
              <w:rPr>
                <w:b/>
                <w:i/>
              </w:rPr>
              <w:t>) svaigai, atdzesētai vai saldētai vistas gaļai, uz ko attiecas KN kods 0207."</w:t>
            </w:r>
          </w:p>
        </w:tc>
      </w:tr>
    </w:tbl>
    <w:p w14:paraId="0834C316" w14:textId="77777777" w:rsidR="00B35EDF" w:rsidRPr="00EA7362" w:rsidRDefault="00B35EDF" w:rsidP="00B35EDF"/>
    <w:p w14:paraId="6B2CDC16" w14:textId="77777777" w:rsidR="00B35EDF" w:rsidRPr="00EA7362" w:rsidRDefault="00B35EDF" w:rsidP="00B35EDF">
      <w:pPr>
        <w:pStyle w:val="AmNumberTabs"/>
      </w:pPr>
      <w:r w:rsidRPr="00EA7362">
        <w:t>Grozījums Nr.</w:t>
      </w:r>
      <w:r w:rsidRPr="00EA7362">
        <w:tab/>
      </w:r>
      <w:r w:rsidRPr="00EA7362">
        <w:tab/>
        <w:t>32</w:t>
      </w:r>
    </w:p>
    <w:p w14:paraId="33042191" w14:textId="77777777" w:rsidR="00B35EDF" w:rsidRPr="00EA7362" w:rsidRDefault="00B35EDF" w:rsidP="00B35EDF">
      <w:pPr>
        <w:pStyle w:val="NormalBold12b"/>
      </w:pPr>
      <w:r w:rsidRPr="00EA7362">
        <w:t>Regulas priekšlikums</w:t>
      </w:r>
    </w:p>
    <w:p w14:paraId="40888EF8" w14:textId="77777777" w:rsidR="00B35EDF" w:rsidRPr="00EA7362" w:rsidRDefault="00B35EDF" w:rsidP="00B35EDF">
      <w:pPr>
        <w:pStyle w:val="NormalBold"/>
      </w:pPr>
      <w:r w:rsidRPr="00EA7362">
        <w:t>1. pants – 1. daļa – -1.c punkts (jauns)</w:t>
      </w:r>
    </w:p>
    <w:p w14:paraId="51E18B05" w14:textId="77777777" w:rsidR="00B35EDF" w:rsidRPr="00EA7362" w:rsidRDefault="00B35EDF" w:rsidP="00B35EDF">
      <w:r w:rsidRPr="00EA7362">
        <w:t>Regula (ES) Nr. 1308/2013</w:t>
      </w:r>
    </w:p>
    <w:p w14:paraId="549F313B" w14:textId="77777777" w:rsidR="00B35EDF" w:rsidRPr="00EA7362" w:rsidRDefault="00B35EDF" w:rsidP="00B35EDF">
      <w:r w:rsidRPr="00EA7362">
        <w:t>15. pants – 2.a punkts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EDF" w:rsidRPr="00EA7362" w14:paraId="33829CEB" w14:textId="77777777" w:rsidTr="00A158E3">
        <w:trPr>
          <w:trHeight w:hRule="exact" w:val="240"/>
          <w:jc w:val="center"/>
        </w:trPr>
        <w:tc>
          <w:tcPr>
            <w:tcW w:w="9752" w:type="dxa"/>
            <w:gridSpan w:val="2"/>
            <w:tcBorders>
              <w:top w:val="nil"/>
              <w:left w:val="nil"/>
              <w:bottom w:val="nil"/>
              <w:right w:val="nil"/>
            </w:tcBorders>
          </w:tcPr>
          <w:p w14:paraId="7A308C48" w14:textId="77777777" w:rsidR="00B35EDF" w:rsidRPr="00EA7362" w:rsidRDefault="00B35EDF" w:rsidP="00A158E3"/>
        </w:tc>
      </w:tr>
      <w:tr w:rsidR="00B35EDF" w:rsidRPr="00EA7362" w14:paraId="263D4BBE" w14:textId="77777777" w:rsidTr="00A158E3">
        <w:trPr>
          <w:trHeight w:val="240"/>
          <w:jc w:val="center"/>
        </w:trPr>
        <w:tc>
          <w:tcPr>
            <w:tcW w:w="4876" w:type="dxa"/>
            <w:tcBorders>
              <w:top w:val="nil"/>
              <w:left w:val="nil"/>
              <w:bottom w:val="nil"/>
              <w:right w:val="nil"/>
            </w:tcBorders>
          </w:tcPr>
          <w:p w14:paraId="34CAB977" w14:textId="77777777" w:rsidR="00B35EDF" w:rsidRPr="00EA7362" w:rsidRDefault="00B35EDF" w:rsidP="00A158E3">
            <w:pPr>
              <w:pStyle w:val="AmColumnHeading"/>
            </w:pPr>
            <w:r w:rsidRPr="00EA7362">
              <w:t>Komisijas ierosinātais teksts</w:t>
            </w:r>
          </w:p>
        </w:tc>
        <w:tc>
          <w:tcPr>
            <w:tcW w:w="4876" w:type="dxa"/>
            <w:tcBorders>
              <w:top w:val="nil"/>
              <w:left w:val="nil"/>
              <w:bottom w:val="nil"/>
              <w:right w:val="nil"/>
            </w:tcBorders>
          </w:tcPr>
          <w:p w14:paraId="6039D8C1" w14:textId="77777777" w:rsidR="00B35EDF" w:rsidRPr="00EA7362" w:rsidRDefault="00B35EDF" w:rsidP="00A158E3">
            <w:pPr>
              <w:pStyle w:val="AmColumnHeading"/>
            </w:pPr>
            <w:r w:rsidRPr="00EA7362">
              <w:t>Grozījums</w:t>
            </w:r>
          </w:p>
        </w:tc>
      </w:tr>
      <w:tr w:rsidR="00B35EDF" w:rsidRPr="00EA7362" w14:paraId="4CBBB6AD" w14:textId="77777777" w:rsidTr="00A158E3">
        <w:trPr>
          <w:jc w:val="center"/>
        </w:trPr>
        <w:tc>
          <w:tcPr>
            <w:tcW w:w="4876" w:type="dxa"/>
            <w:tcBorders>
              <w:top w:val="nil"/>
              <w:left w:val="nil"/>
              <w:bottom w:val="nil"/>
              <w:right w:val="nil"/>
            </w:tcBorders>
          </w:tcPr>
          <w:p w14:paraId="188F7385" w14:textId="77777777" w:rsidR="00B35EDF" w:rsidRPr="00EA7362" w:rsidRDefault="00B35EDF" w:rsidP="00A158E3">
            <w:pPr>
              <w:pStyle w:val="Normal6a"/>
            </w:pPr>
          </w:p>
        </w:tc>
        <w:tc>
          <w:tcPr>
            <w:tcW w:w="4876" w:type="dxa"/>
            <w:tcBorders>
              <w:top w:val="nil"/>
              <w:left w:val="nil"/>
              <w:bottom w:val="nil"/>
              <w:right w:val="nil"/>
            </w:tcBorders>
          </w:tcPr>
          <w:p w14:paraId="524F7155" w14:textId="77777777" w:rsidR="00B35EDF" w:rsidRPr="00EA7362" w:rsidRDefault="00B35EDF" w:rsidP="00A158E3">
            <w:pPr>
              <w:pStyle w:val="Normal6a"/>
            </w:pPr>
            <w:r w:rsidRPr="00EA7362">
              <w:rPr>
                <w:b/>
                <w:i/>
              </w:rPr>
              <w:t>(-1c)</w:t>
            </w:r>
            <w:r w:rsidRPr="00EA7362">
              <w:tab/>
            </w:r>
            <w:r w:rsidRPr="00EA7362">
              <w:rPr>
                <w:b/>
                <w:i/>
              </w:rPr>
              <w:t>regulas 15. pantam pievieno šādu punktu:</w:t>
            </w:r>
          </w:p>
        </w:tc>
      </w:tr>
      <w:tr w:rsidR="00B35EDF" w:rsidRPr="00EA7362" w14:paraId="40D2717E" w14:textId="77777777" w:rsidTr="00A158E3">
        <w:trPr>
          <w:jc w:val="center"/>
        </w:trPr>
        <w:tc>
          <w:tcPr>
            <w:tcW w:w="4876" w:type="dxa"/>
            <w:tcBorders>
              <w:top w:val="nil"/>
              <w:left w:val="nil"/>
              <w:bottom w:val="nil"/>
              <w:right w:val="nil"/>
            </w:tcBorders>
          </w:tcPr>
          <w:p w14:paraId="585BDACC" w14:textId="77777777" w:rsidR="00B35EDF" w:rsidRPr="00EA7362" w:rsidRDefault="00B35EDF" w:rsidP="00A158E3">
            <w:pPr>
              <w:pStyle w:val="Normal6a"/>
            </w:pPr>
          </w:p>
        </w:tc>
        <w:tc>
          <w:tcPr>
            <w:tcW w:w="4876" w:type="dxa"/>
            <w:tcBorders>
              <w:top w:val="nil"/>
              <w:left w:val="nil"/>
              <w:bottom w:val="nil"/>
              <w:right w:val="nil"/>
            </w:tcBorders>
          </w:tcPr>
          <w:p w14:paraId="56E596AE" w14:textId="77777777" w:rsidR="00B35EDF" w:rsidRPr="00EA7362" w:rsidRDefault="00B35EDF" w:rsidP="00A158E3">
            <w:pPr>
              <w:pStyle w:val="Normal6a"/>
            </w:pPr>
            <w:r w:rsidRPr="00EA7362">
              <w:rPr>
                <w:b/>
                <w:i/>
              </w:rPr>
              <w:t>“2.a</w:t>
            </w:r>
            <w:r w:rsidRPr="00EA7362">
              <w:rPr>
                <w:b/>
                <w:i/>
              </w:rPr>
              <w:tab/>
              <w:t xml:space="preserve">Nosakot valsts intervences cenu līmeni dažādajiem 11. pantā uzskaitītajiem produktiem, Padome pamatojas uz objektīviem un pārredzamiem kritērijiem, piemēram, inflāciju, atbilstoši LESD 39. pantā </w:t>
            </w:r>
            <w:r w:rsidRPr="00EA7362">
              <w:rPr>
                <w:b/>
                <w:i/>
              </w:rPr>
              <w:lastRenderedPageBreak/>
              <w:t>noteiktajam mērķim panākt pietiekami augstu dzīves līmeni lauku iedzīvotājiem."</w:t>
            </w:r>
          </w:p>
        </w:tc>
      </w:tr>
    </w:tbl>
    <w:p w14:paraId="010A9867" w14:textId="77777777" w:rsidR="00C45C32" w:rsidRPr="00EA7362" w:rsidRDefault="00C45C32" w:rsidP="00C45C32">
      <w:pPr>
        <w:pStyle w:val="AmNumberTabs"/>
      </w:pPr>
      <w:r w:rsidRPr="00EA7362">
        <w:lastRenderedPageBreak/>
        <w:t>Grozījums Nr.</w:t>
      </w:r>
      <w:r w:rsidRPr="00EA7362">
        <w:tab/>
      </w:r>
      <w:r w:rsidRPr="00EA7362">
        <w:tab/>
        <w:t>123</w:t>
      </w:r>
    </w:p>
    <w:p w14:paraId="0E854937" w14:textId="77777777" w:rsidR="00C45C32" w:rsidRPr="00EA7362" w:rsidRDefault="00C45C32" w:rsidP="00C45C32">
      <w:pPr>
        <w:pStyle w:val="NormalBold12b"/>
      </w:pPr>
      <w:r w:rsidRPr="00EA7362">
        <w:t>Regulas priekšlikums</w:t>
      </w:r>
    </w:p>
    <w:p w14:paraId="2A567363" w14:textId="00CB7AF2" w:rsidR="00C45C32" w:rsidRPr="00EA7362" w:rsidRDefault="00C45C32" w:rsidP="00C45C32">
      <w:pPr>
        <w:pStyle w:val="NormalBold"/>
      </w:pPr>
      <w:r w:rsidRPr="00EA7362">
        <w:t>1. pants – 1. daļa – -1.</w:t>
      </w:r>
      <w:r w:rsidR="00A10771" w:rsidRPr="00EA7362">
        <w:t>d</w:t>
      </w:r>
      <w:r w:rsidRPr="00EA7362">
        <w:t> punkts</w:t>
      </w:r>
      <w:r w:rsidR="00A10771" w:rsidRPr="00EA7362">
        <w:t xml:space="preserve"> (jauns)</w:t>
      </w:r>
    </w:p>
    <w:p w14:paraId="519568FB" w14:textId="77777777" w:rsidR="00C45C32" w:rsidRPr="00EA7362" w:rsidRDefault="00C45C32" w:rsidP="00C45C32">
      <w:r w:rsidRPr="00EA7362">
        <w:t>Regula (ES) Nr. 1308/2013</w:t>
      </w:r>
    </w:p>
    <w:p w14:paraId="6BE9365E" w14:textId="77777777" w:rsidR="00C45C32" w:rsidRPr="00EA7362" w:rsidRDefault="00C45C32" w:rsidP="00C45C32">
      <w:r w:rsidRPr="00EA7362">
        <w:t>75. pants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5C32" w:rsidRPr="00EA7362" w14:paraId="26324048" w14:textId="77777777" w:rsidTr="008E33FC">
        <w:trPr>
          <w:trHeight w:hRule="exact" w:val="240"/>
          <w:jc w:val="center"/>
        </w:trPr>
        <w:tc>
          <w:tcPr>
            <w:tcW w:w="9752" w:type="dxa"/>
            <w:gridSpan w:val="2"/>
            <w:tcBorders>
              <w:top w:val="nil"/>
              <w:left w:val="nil"/>
              <w:bottom w:val="nil"/>
              <w:right w:val="nil"/>
            </w:tcBorders>
          </w:tcPr>
          <w:p w14:paraId="6CD799C0" w14:textId="77777777" w:rsidR="00C45C32" w:rsidRPr="00EA7362" w:rsidRDefault="00C45C32" w:rsidP="008E33FC"/>
        </w:tc>
      </w:tr>
      <w:tr w:rsidR="00C45C32" w:rsidRPr="00EA7362" w14:paraId="2B7A8439" w14:textId="77777777" w:rsidTr="008E33FC">
        <w:trPr>
          <w:trHeight w:val="240"/>
          <w:jc w:val="center"/>
        </w:trPr>
        <w:tc>
          <w:tcPr>
            <w:tcW w:w="4876" w:type="dxa"/>
            <w:tcBorders>
              <w:top w:val="nil"/>
              <w:left w:val="nil"/>
              <w:bottom w:val="nil"/>
              <w:right w:val="nil"/>
            </w:tcBorders>
          </w:tcPr>
          <w:p w14:paraId="70D8C26D" w14:textId="77777777" w:rsidR="00C45C32" w:rsidRPr="00EA7362" w:rsidRDefault="00C45C32" w:rsidP="008E33FC">
            <w:pPr>
              <w:pStyle w:val="AmColumnHeading"/>
            </w:pPr>
            <w:r w:rsidRPr="00EA7362">
              <w:t>Komisijas ierosinātais teksts</w:t>
            </w:r>
          </w:p>
        </w:tc>
        <w:tc>
          <w:tcPr>
            <w:tcW w:w="4876" w:type="dxa"/>
            <w:tcBorders>
              <w:top w:val="nil"/>
              <w:left w:val="nil"/>
              <w:bottom w:val="nil"/>
              <w:right w:val="nil"/>
            </w:tcBorders>
          </w:tcPr>
          <w:p w14:paraId="46A7B93F" w14:textId="77777777" w:rsidR="00C45C32" w:rsidRPr="00EA7362" w:rsidRDefault="00C45C32" w:rsidP="008E33FC">
            <w:pPr>
              <w:pStyle w:val="AmColumnHeading"/>
            </w:pPr>
            <w:r w:rsidRPr="00EA7362">
              <w:t>Grozījums</w:t>
            </w:r>
          </w:p>
        </w:tc>
      </w:tr>
      <w:tr w:rsidR="00C45C32" w:rsidRPr="00EA7362" w14:paraId="278BD667" w14:textId="77777777" w:rsidTr="008E33FC">
        <w:trPr>
          <w:jc w:val="center"/>
        </w:trPr>
        <w:tc>
          <w:tcPr>
            <w:tcW w:w="4876" w:type="dxa"/>
            <w:tcBorders>
              <w:top w:val="nil"/>
              <w:left w:val="nil"/>
              <w:bottom w:val="nil"/>
              <w:right w:val="nil"/>
            </w:tcBorders>
          </w:tcPr>
          <w:p w14:paraId="162F4C7C" w14:textId="77777777" w:rsidR="00C45C32" w:rsidRPr="00EA7362" w:rsidRDefault="00C45C32" w:rsidP="008E33FC">
            <w:pPr>
              <w:pStyle w:val="Normal6a"/>
            </w:pPr>
          </w:p>
        </w:tc>
        <w:tc>
          <w:tcPr>
            <w:tcW w:w="4876" w:type="dxa"/>
            <w:tcBorders>
              <w:top w:val="nil"/>
              <w:left w:val="nil"/>
              <w:bottom w:val="nil"/>
              <w:right w:val="nil"/>
            </w:tcBorders>
          </w:tcPr>
          <w:p w14:paraId="2F95F95B" w14:textId="2379F759" w:rsidR="00C45C32" w:rsidRPr="00EA7362" w:rsidRDefault="00C45C32" w:rsidP="008E33FC">
            <w:pPr>
              <w:pStyle w:val="Normal6a"/>
            </w:pPr>
            <w:r w:rsidRPr="00EA7362">
              <w:rPr>
                <w:b/>
                <w:i/>
              </w:rPr>
              <w:t>(-1</w:t>
            </w:r>
            <w:r w:rsidR="00A10771" w:rsidRPr="00EA7362">
              <w:rPr>
                <w:b/>
                <w:i/>
              </w:rPr>
              <w:t>d</w:t>
            </w:r>
            <w:r w:rsidRPr="00EA7362">
              <w:rPr>
                <w:b/>
                <w:i/>
              </w:rPr>
              <w:t>)</w:t>
            </w:r>
            <w:r w:rsidRPr="00EA7362">
              <w:tab/>
            </w:r>
            <w:r w:rsidRPr="00EA7362">
              <w:rPr>
                <w:b/>
                <w:i/>
              </w:rPr>
              <w:t>regulas 75. pantu groza šādi:</w:t>
            </w:r>
          </w:p>
        </w:tc>
      </w:tr>
      <w:tr w:rsidR="00C45C32" w:rsidRPr="00EA7362" w14:paraId="5F0FAAAD" w14:textId="77777777" w:rsidTr="008E33FC">
        <w:trPr>
          <w:jc w:val="center"/>
        </w:trPr>
        <w:tc>
          <w:tcPr>
            <w:tcW w:w="4876" w:type="dxa"/>
            <w:tcBorders>
              <w:top w:val="nil"/>
              <w:left w:val="nil"/>
              <w:bottom w:val="nil"/>
              <w:right w:val="nil"/>
            </w:tcBorders>
          </w:tcPr>
          <w:p w14:paraId="3AACE5B1" w14:textId="77777777" w:rsidR="00C45C32" w:rsidRPr="00EA7362" w:rsidRDefault="00C45C32" w:rsidP="008E33FC">
            <w:pPr>
              <w:pStyle w:val="Normal6a"/>
            </w:pPr>
          </w:p>
        </w:tc>
        <w:tc>
          <w:tcPr>
            <w:tcW w:w="4876" w:type="dxa"/>
            <w:tcBorders>
              <w:top w:val="nil"/>
              <w:left w:val="nil"/>
              <w:bottom w:val="nil"/>
              <w:right w:val="nil"/>
            </w:tcBorders>
          </w:tcPr>
          <w:p w14:paraId="15F47A97" w14:textId="77777777" w:rsidR="00C45C32" w:rsidRPr="00EA7362" w:rsidRDefault="00C45C32" w:rsidP="008E33FC">
            <w:pPr>
              <w:pStyle w:val="Normal6a"/>
            </w:pPr>
            <w:r w:rsidRPr="00EA7362">
              <w:rPr>
                <w:b/>
                <w:i/>
              </w:rPr>
              <w:t>a) panta 1. punktu aizstāj ar šādu:</w:t>
            </w:r>
          </w:p>
        </w:tc>
      </w:tr>
      <w:tr w:rsidR="00C45C32" w:rsidRPr="00EA7362" w14:paraId="3EC70F19" w14:textId="77777777" w:rsidTr="008E33FC">
        <w:trPr>
          <w:jc w:val="center"/>
        </w:trPr>
        <w:tc>
          <w:tcPr>
            <w:tcW w:w="4876" w:type="dxa"/>
            <w:tcBorders>
              <w:top w:val="nil"/>
              <w:left w:val="nil"/>
              <w:bottom w:val="nil"/>
              <w:right w:val="nil"/>
            </w:tcBorders>
          </w:tcPr>
          <w:p w14:paraId="7713950C" w14:textId="77777777" w:rsidR="00C45C32" w:rsidRPr="00EA7362" w:rsidRDefault="00C45C32" w:rsidP="008E33FC">
            <w:pPr>
              <w:pStyle w:val="Normal6a"/>
            </w:pPr>
          </w:p>
        </w:tc>
        <w:tc>
          <w:tcPr>
            <w:tcW w:w="4876" w:type="dxa"/>
            <w:tcBorders>
              <w:top w:val="nil"/>
              <w:left w:val="nil"/>
              <w:bottom w:val="nil"/>
              <w:right w:val="nil"/>
            </w:tcBorders>
          </w:tcPr>
          <w:p w14:paraId="4549E445" w14:textId="6E80F253" w:rsidR="00C45C32" w:rsidRPr="00EA7362" w:rsidRDefault="00C45C32" w:rsidP="008E33FC">
            <w:pPr>
              <w:pStyle w:val="Normal6a"/>
            </w:pPr>
            <w:r w:rsidRPr="00EA7362">
              <w:rPr>
                <w:b/>
                <w:i/>
              </w:rPr>
              <w:t xml:space="preserve">“1. Tirdzniecības standartus var piemērot vienai vai vairākām nozarēm, kas </w:t>
            </w:r>
            <w:r w:rsidR="00A10771" w:rsidRPr="00EA7362">
              <w:rPr>
                <w:b/>
                <w:i/>
              </w:rPr>
              <w:t>minētas;</w:t>
            </w:r>
            <w:r w:rsidRPr="00EA7362">
              <w:rPr>
                <w:b/>
                <w:i/>
              </w:rPr>
              <w:t xml:space="preserve"> šīs regulas 1. pantā.”;</w:t>
            </w:r>
          </w:p>
        </w:tc>
      </w:tr>
      <w:tr w:rsidR="00C45C32" w:rsidRPr="00EA7362" w14:paraId="37A82FC9" w14:textId="77777777" w:rsidTr="008E33FC">
        <w:trPr>
          <w:jc w:val="center"/>
        </w:trPr>
        <w:tc>
          <w:tcPr>
            <w:tcW w:w="4876" w:type="dxa"/>
            <w:tcBorders>
              <w:top w:val="nil"/>
              <w:left w:val="nil"/>
              <w:bottom w:val="nil"/>
              <w:right w:val="nil"/>
            </w:tcBorders>
          </w:tcPr>
          <w:p w14:paraId="759AF85D" w14:textId="77777777" w:rsidR="00C45C32" w:rsidRPr="00EA7362" w:rsidRDefault="00C45C32" w:rsidP="008E33FC">
            <w:pPr>
              <w:pStyle w:val="Normal6a"/>
            </w:pPr>
          </w:p>
        </w:tc>
        <w:tc>
          <w:tcPr>
            <w:tcW w:w="4876" w:type="dxa"/>
            <w:tcBorders>
              <w:top w:val="nil"/>
              <w:left w:val="nil"/>
              <w:bottom w:val="nil"/>
              <w:right w:val="nil"/>
            </w:tcBorders>
          </w:tcPr>
          <w:p w14:paraId="5536F029" w14:textId="77777777" w:rsidR="00C45C32" w:rsidRPr="00EA7362" w:rsidRDefault="00C45C32" w:rsidP="008E33FC">
            <w:pPr>
              <w:pStyle w:val="Normal6a"/>
            </w:pPr>
            <w:r w:rsidRPr="00EA7362">
              <w:rPr>
                <w:b/>
                <w:i/>
              </w:rPr>
              <w:t>b) panta 3. punkta j) apakšpunktu aizstāj ar šādu:</w:t>
            </w:r>
          </w:p>
        </w:tc>
      </w:tr>
      <w:tr w:rsidR="00C45C32" w:rsidRPr="00EA7362" w14:paraId="5419681C" w14:textId="77777777" w:rsidTr="008E33FC">
        <w:trPr>
          <w:jc w:val="center"/>
        </w:trPr>
        <w:tc>
          <w:tcPr>
            <w:tcW w:w="4876" w:type="dxa"/>
            <w:tcBorders>
              <w:top w:val="nil"/>
              <w:left w:val="nil"/>
              <w:bottom w:val="nil"/>
              <w:right w:val="nil"/>
            </w:tcBorders>
          </w:tcPr>
          <w:p w14:paraId="4A3DF228" w14:textId="77777777" w:rsidR="00C45C32" w:rsidRPr="00EA7362" w:rsidRDefault="00C45C32" w:rsidP="008E33FC">
            <w:pPr>
              <w:pStyle w:val="Normal6a"/>
            </w:pPr>
          </w:p>
        </w:tc>
        <w:tc>
          <w:tcPr>
            <w:tcW w:w="4876" w:type="dxa"/>
            <w:tcBorders>
              <w:top w:val="nil"/>
              <w:left w:val="nil"/>
              <w:bottom w:val="nil"/>
              <w:right w:val="nil"/>
            </w:tcBorders>
          </w:tcPr>
          <w:p w14:paraId="457FD4F4" w14:textId="77777777" w:rsidR="00C45C32" w:rsidRPr="00EA7362" w:rsidRDefault="00C45C32" w:rsidP="008E33FC">
            <w:pPr>
              <w:pStyle w:val="Normal6a"/>
            </w:pPr>
            <w:r w:rsidRPr="00EA7362">
              <w:rPr>
                <w:b/>
                <w:i/>
              </w:rPr>
              <w:t>“(j) audzēšanas un/vai izcelsmes vietu;”</w:t>
            </w:r>
          </w:p>
        </w:tc>
      </w:tr>
    </w:tbl>
    <w:p w14:paraId="28A8583C" w14:textId="1F09671B" w:rsidR="00C45C32" w:rsidRPr="00EA7362" w:rsidRDefault="00C45C32" w:rsidP="00C45C32"/>
    <w:p w14:paraId="3F6DC5AE" w14:textId="721848A8" w:rsidR="00B35EDF" w:rsidRPr="00EA7362" w:rsidRDefault="00B35EDF" w:rsidP="00C45C32"/>
    <w:p w14:paraId="71456C4A" w14:textId="77777777" w:rsidR="00B35EDF" w:rsidRPr="00EA7362" w:rsidRDefault="00B35EDF" w:rsidP="00B35EDF">
      <w:pPr>
        <w:pStyle w:val="AmNumberTabs"/>
      </w:pPr>
      <w:r w:rsidRPr="00EA7362">
        <w:t>Grozījums Nr.</w:t>
      </w:r>
      <w:r w:rsidRPr="00EA7362">
        <w:tab/>
      </w:r>
      <w:r w:rsidRPr="00EA7362">
        <w:tab/>
        <w:t>33</w:t>
      </w:r>
    </w:p>
    <w:p w14:paraId="0F58490C" w14:textId="77777777" w:rsidR="00B35EDF" w:rsidRPr="00EA7362" w:rsidRDefault="00B35EDF" w:rsidP="00B35EDF"/>
    <w:p w14:paraId="48F71612" w14:textId="77777777" w:rsidR="00B35EDF" w:rsidRPr="00EA7362" w:rsidRDefault="00B35EDF" w:rsidP="00B35EDF">
      <w:pPr>
        <w:pStyle w:val="NormalBold"/>
        <w:keepNext/>
      </w:pPr>
      <w:r w:rsidRPr="00EA7362">
        <w:t>Regulas priekšlikums</w:t>
      </w:r>
    </w:p>
    <w:p w14:paraId="4A1679AB" w14:textId="77777777" w:rsidR="00B35EDF" w:rsidRPr="00EA7362" w:rsidRDefault="00B35EDF" w:rsidP="00B35EDF">
      <w:pPr>
        <w:pStyle w:val="NormalBold"/>
      </w:pPr>
      <w:r w:rsidRPr="00EA7362">
        <w:t>1. pants – 1. daļa – 1. punkts</w:t>
      </w:r>
    </w:p>
    <w:p w14:paraId="5B4679C0" w14:textId="77777777" w:rsidR="00B35EDF" w:rsidRPr="00EA7362" w:rsidRDefault="00B35EDF" w:rsidP="00B35EDF">
      <w:pPr>
        <w:keepNext/>
      </w:pPr>
      <w:r w:rsidRPr="00EA7362">
        <w:t>Regula (ES) Nr. 1308/2013</w:t>
      </w:r>
    </w:p>
    <w:p w14:paraId="39B9926B" w14:textId="77777777" w:rsidR="00B35EDF" w:rsidRPr="00EA7362" w:rsidRDefault="00B35EDF" w:rsidP="00B35EDF">
      <w:r w:rsidRPr="00EA7362">
        <w:t>88.a pants – 1. punkts – ievaddaļa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5EDF" w:rsidRPr="00EA7362" w14:paraId="7CECB39A" w14:textId="77777777" w:rsidTr="00A158E3">
        <w:trPr>
          <w:jc w:val="center"/>
        </w:trPr>
        <w:tc>
          <w:tcPr>
            <w:tcW w:w="9752" w:type="dxa"/>
            <w:gridSpan w:val="2"/>
          </w:tcPr>
          <w:p w14:paraId="1F32DA48" w14:textId="77777777" w:rsidR="00B35EDF" w:rsidRPr="00EA7362" w:rsidRDefault="00B35EDF" w:rsidP="00A158E3">
            <w:pPr>
              <w:keepNext/>
            </w:pPr>
          </w:p>
        </w:tc>
      </w:tr>
      <w:tr w:rsidR="00B35EDF" w:rsidRPr="00EA7362" w14:paraId="3958B462" w14:textId="77777777" w:rsidTr="00A158E3">
        <w:trPr>
          <w:jc w:val="center"/>
        </w:trPr>
        <w:tc>
          <w:tcPr>
            <w:tcW w:w="4876" w:type="dxa"/>
          </w:tcPr>
          <w:p w14:paraId="1FB304AC" w14:textId="77777777" w:rsidR="00B35EDF" w:rsidRPr="00EA7362" w:rsidRDefault="00B35EDF" w:rsidP="00A158E3">
            <w:pPr>
              <w:pStyle w:val="ColumnHeading"/>
              <w:keepNext/>
            </w:pPr>
            <w:r w:rsidRPr="00EA7362">
              <w:t>Komisijas ierosinātais teksts</w:t>
            </w:r>
          </w:p>
        </w:tc>
        <w:tc>
          <w:tcPr>
            <w:tcW w:w="4876" w:type="dxa"/>
          </w:tcPr>
          <w:p w14:paraId="31C6F95A" w14:textId="77777777" w:rsidR="00B35EDF" w:rsidRPr="00EA7362" w:rsidRDefault="00B35EDF" w:rsidP="00A158E3">
            <w:pPr>
              <w:pStyle w:val="ColumnHeading"/>
              <w:keepNext/>
            </w:pPr>
            <w:r w:rsidRPr="00EA7362">
              <w:t>Grozījums</w:t>
            </w:r>
          </w:p>
        </w:tc>
      </w:tr>
      <w:tr w:rsidR="00B35EDF" w:rsidRPr="00EA7362" w14:paraId="06BA6EA0" w14:textId="77777777" w:rsidTr="00A158E3">
        <w:trPr>
          <w:jc w:val="center"/>
        </w:trPr>
        <w:tc>
          <w:tcPr>
            <w:tcW w:w="4876" w:type="dxa"/>
          </w:tcPr>
          <w:p w14:paraId="1B0CE068" w14:textId="77777777" w:rsidR="00B35EDF" w:rsidRPr="00EA7362" w:rsidRDefault="00B35EDF" w:rsidP="00A158E3">
            <w:pPr>
              <w:pStyle w:val="Normal6"/>
            </w:pPr>
            <w:r w:rsidRPr="00EA7362">
              <w:t>1.</w:t>
            </w:r>
            <w:r w:rsidRPr="00EA7362">
              <w:tab/>
              <w:t xml:space="preserve">Apzīmējumus </w:t>
            </w:r>
            <w:r w:rsidRPr="00EA7362">
              <w:rPr>
                <w:b/>
                <w:i/>
              </w:rPr>
              <w:t>“taisnīgs”</w:t>
            </w:r>
            <w:r w:rsidRPr="00EA7362">
              <w:t xml:space="preserve">, </w:t>
            </w:r>
            <w:r w:rsidRPr="00EA7362">
              <w:rPr>
                <w:b/>
                <w:i/>
              </w:rPr>
              <w:t>“godīgs”</w:t>
            </w:r>
            <w:r w:rsidRPr="00EA7362">
              <w:t xml:space="preserve"> vai tiem līdzvērtīgus apzīmējumus 1. panta 2. punktā minēto nozaru produkta marķējumā, noformējumā, reklāmas materiālos vai tirdzniecības dokumentos drīkst atsevišķi vai kopā ar citiem apzīmējumiem izmantot tikai tad, ja šos apzīmējumus lieto, lai pircējus informētu par pastāvošo kārtību, kādā organizē ražošanu, izplatīšanu vai laišanu tirgū un kas veicina vismaz:</w:t>
            </w:r>
          </w:p>
        </w:tc>
        <w:tc>
          <w:tcPr>
            <w:tcW w:w="4876" w:type="dxa"/>
          </w:tcPr>
          <w:p w14:paraId="5809B039" w14:textId="77777777" w:rsidR="00B35EDF" w:rsidRPr="00EA7362" w:rsidRDefault="00B35EDF" w:rsidP="00A158E3">
            <w:pPr>
              <w:pStyle w:val="Normal6"/>
              <w:rPr>
                <w:szCs w:val="24"/>
              </w:rPr>
            </w:pPr>
            <w:r w:rsidRPr="00EA7362">
              <w:t>1.</w:t>
            </w:r>
            <w:r w:rsidRPr="00EA7362">
              <w:tab/>
              <w:t xml:space="preserve">Apzīmējumus </w:t>
            </w:r>
            <w:r w:rsidRPr="00EA7362">
              <w:rPr>
                <w:b/>
                <w:i/>
              </w:rPr>
              <w:t>"taisnīgs"</w:t>
            </w:r>
            <w:r w:rsidRPr="00EA7362">
              <w:t xml:space="preserve">, </w:t>
            </w:r>
            <w:r w:rsidRPr="00EA7362">
              <w:rPr>
                <w:b/>
                <w:i/>
              </w:rPr>
              <w:t>"godīgs"</w:t>
            </w:r>
            <w:r w:rsidRPr="00EA7362">
              <w:t xml:space="preserve"> vai tiem līdzvērtīgus apzīmējumus 1. panta 2. punktā minēto nozaru produkta marķējumā, noformējumā, reklāmas materiālos vai tirdzniecības dokumentos drīkst atsevišķi vai kopā ar citiem apzīmējumiem izmantot</w:t>
            </w:r>
            <w:r w:rsidRPr="00EA7362">
              <w:rPr>
                <w:b/>
                <w:i/>
              </w:rPr>
              <w:t xml:space="preserve"> ar lauksaimnieku vai viņu pārstāvju organizāciju iepriekšēju piekrišanu un</w:t>
            </w:r>
            <w:r w:rsidRPr="00EA7362">
              <w:t xml:space="preserve"> tikai tad, ja šos apzīmējumus lieto, lai pircējus informētu par pastāvošo kārtību, kādā organizē ražošanu, izplatīšanu vai laišanu tirgū un kas veicina vismaz:</w:t>
            </w:r>
          </w:p>
        </w:tc>
      </w:tr>
    </w:tbl>
    <w:p w14:paraId="3932A387" w14:textId="77777777" w:rsidR="00B35EDF" w:rsidRPr="00EA7362" w:rsidRDefault="00B35EDF" w:rsidP="00B35EDF"/>
    <w:p w14:paraId="66B83CBF" w14:textId="77777777" w:rsidR="00B35EDF" w:rsidRPr="00EA7362" w:rsidRDefault="00B35EDF" w:rsidP="00B35EDF">
      <w:pPr>
        <w:pStyle w:val="AmNumberTabs"/>
      </w:pPr>
      <w:r w:rsidRPr="00EA7362">
        <w:t>Grozījums Nr.</w:t>
      </w:r>
      <w:r w:rsidRPr="00EA7362">
        <w:tab/>
      </w:r>
      <w:r w:rsidRPr="00EA7362">
        <w:tab/>
        <w:t>34</w:t>
      </w:r>
    </w:p>
    <w:p w14:paraId="44FF48E6" w14:textId="77777777" w:rsidR="00B35EDF" w:rsidRPr="00EA7362" w:rsidRDefault="00B35EDF" w:rsidP="00B35EDF"/>
    <w:p w14:paraId="109C6D69" w14:textId="77777777" w:rsidR="00B35EDF" w:rsidRPr="00EA7362" w:rsidRDefault="00B35EDF" w:rsidP="00B35EDF">
      <w:pPr>
        <w:pStyle w:val="NormalBold"/>
        <w:keepNext/>
      </w:pPr>
      <w:r w:rsidRPr="00EA7362">
        <w:t>Regulas priekšlikums</w:t>
      </w:r>
    </w:p>
    <w:p w14:paraId="5C1DFE0E" w14:textId="77777777" w:rsidR="00B35EDF" w:rsidRPr="00EA7362" w:rsidRDefault="00B35EDF" w:rsidP="00B35EDF">
      <w:pPr>
        <w:pStyle w:val="NormalBold"/>
      </w:pPr>
      <w:r w:rsidRPr="00EA7362">
        <w:t>1. pants – 1. daļa – 1. punkts</w:t>
      </w:r>
    </w:p>
    <w:p w14:paraId="05A83FAC" w14:textId="77777777" w:rsidR="00B35EDF" w:rsidRPr="00EA7362" w:rsidRDefault="00B35EDF" w:rsidP="00B35EDF">
      <w:pPr>
        <w:keepNext/>
      </w:pPr>
      <w:r w:rsidRPr="00EA7362">
        <w:t>Regula (ES) Nr. 1308/2013</w:t>
      </w:r>
    </w:p>
    <w:p w14:paraId="229F6222" w14:textId="77777777" w:rsidR="00B35EDF" w:rsidRPr="00EA7362" w:rsidRDefault="00B35EDF" w:rsidP="00B35EDF">
      <w:r w:rsidRPr="00EA7362">
        <w:t>88.a pants – 1. punkts – a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5EDF" w:rsidRPr="00EA7362" w14:paraId="0F1AB27B" w14:textId="77777777" w:rsidTr="00A158E3">
        <w:trPr>
          <w:jc w:val="center"/>
        </w:trPr>
        <w:tc>
          <w:tcPr>
            <w:tcW w:w="9752" w:type="dxa"/>
            <w:gridSpan w:val="2"/>
          </w:tcPr>
          <w:p w14:paraId="5784721D" w14:textId="77777777" w:rsidR="00B35EDF" w:rsidRPr="00EA7362" w:rsidRDefault="00B35EDF" w:rsidP="00A158E3">
            <w:pPr>
              <w:keepNext/>
            </w:pPr>
          </w:p>
        </w:tc>
      </w:tr>
      <w:tr w:rsidR="00B35EDF" w:rsidRPr="00EA7362" w14:paraId="1BEDB54B" w14:textId="77777777" w:rsidTr="00A158E3">
        <w:trPr>
          <w:jc w:val="center"/>
        </w:trPr>
        <w:tc>
          <w:tcPr>
            <w:tcW w:w="4876" w:type="dxa"/>
          </w:tcPr>
          <w:p w14:paraId="0E3DDA66" w14:textId="77777777" w:rsidR="00B35EDF" w:rsidRPr="00EA7362" w:rsidRDefault="00B35EDF" w:rsidP="00A158E3">
            <w:pPr>
              <w:pStyle w:val="ColumnHeading"/>
              <w:keepNext/>
            </w:pPr>
            <w:r w:rsidRPr="00EA7362">
              <w:t>Komisijas ierosinātais teksts</w:t>
            </w:r>
          </w:p>
        </w:tc>
        <w:tc>
          <w:tcPr>
            <w:tcW w:w="4876" w:type="dxa"/>
          </w:tcPr>
          <w:p w14:paraId="75F039FE" w14:textId="77777777" w:rsidR="00B35EDF" w:rsidRPr="00EA7362" w:rsidRDefault="00B35EDF" w:rsidP="00A158E3">
            <w:pPr>
              <w:pStyle w:val="ColumnHeading"/>
              <w:keepNext/>
            </w:pPr>
            <w:r w:rsidRPr="00EA7362">
              <w:t>Grozījums</w:t>
            </w:r>
          </w:p>
        </w:tc>
      </w:tr>
      <w:tr w:rsidR="00B35EDF" w:rsidRPr="00EA7362" w14:paraId="458A2513" w14:textId="77777777" w:rsidTr="00A158E3">
        <w:trPr>
          <w:jc w:val="center"/>
        </w:trPr>
        <w:tc>
          <w:tcPr>
            <w:tcW w:w="4876" w:type="dxa"/>
          </w:tcPr>
          <w:p w14:paraId="0950C701" w14:textId="4C37D975" w:rsidR="00B35EDF" w:rsidRPr="00EA7362" w:rsidRDefault="00B35EDF" w:rsidP="00A158E3">
            <w:pPr>
              <w:pStyle w:val="Normal6"/>
            </w:pPr>
            <w:r w:rsidRPr="00EA7362">
              <w:t>a)</w:t>
            </w:r>
            <w:r w:rsidRPr="00EA7362">
              <w:tab/>
              <w:t xml:space="preserve">stabilitāti un </w:t>
            </w:r>
            <w:proofErr w:type="spellStart"/>
            <w:r w:rsidRPr="00EA7362">
              <w:t>pārredzamību</w:t>
            </w:r>
            <w:proofErr w:type="spellEnd"/>
            <w:r w:rsidRPr="00EA7362">
              <w:t xml:space="preserve"> lauksaimnieku attiecībās ar pircējiem visā piegādes ķēdē;</w:t>
            </w:r>
          </w:p>
        </w:tc>
        <w:tc>
          <w:tcPr>
            <w:tcW w:w="4876" w:type="dxa"/>
          </w:tcPr>
          <w:p w14:paraId="7AEF3326" w14:textId="159E2D01" w:rsidR="00B35EDF" w:rsidRPr="00EA7362" w:rsidRDefault="00B35EDF" w:rsidP="00A158E3">
            <w:pPr>
              <w:pStyle w:val="Normal6"/>
              <w:rPr>
                <w:szCs w:val="24"/>
              </w:rPr>
            </w:pPr>
            <w:r w:rsidRPr="00EA7362">
              <w:t>a)</w:t>
            </w:r>
            <w:r w:rsidRPr="00EA7362">
              <w:tab/>
              <w:t>stabilitāti</w:t>
            </w:r>
            <w:r w:rsidRPr="00EA7362">
              <w:rPr>
                <w:b/>
                <w:i/>
              </w:rPr>
              <w:t>, tostarp izmantojot līgumus starp ražotājiem un pircējiem, lai ierobežotu ekonomiskās nenoteiktības ietekmi, izsekojamību</w:t>
            </w:r>
            <w:r w:rsidRPr="00EA7362">
              <w:t xml:space="preserve"> un </w:t>
            </w:r>
            <w:proofErr w:type="spellStart"/>
            <w:r w:rsidRPr="00EA7362">
              <w:t>pārredzamību</w:t>
            </w:r>
            <w:proofErr w:type="spellEnd"/>
            <w:r w:rsidRPr="00EA7362">
              <w:t xml:space="preserve"> lauksaimnieku attiecībās ar pircējiem visā piegādes ķēdē;</w:t>
            </w:r>
          </w:p>
        </w:tc>
      </w:tr>
      <w:tr w:rsidR="00B35EDF" w:rsidRPr="00EA7362" w14:paraId="440AFC98" w14:textId="77777777" w:rsidTr="00A158E3">
        <w:trPr>
          <w:jc w:val="center"/>
        </w:trPr>
        <w:tc>
          <w:tcPr>
            <w:tcW w:w="4876" w:type="dxa"/>
          </w:tcPr>
          <w:p w14:paraId="5FBD35DF" w14:textId="77777777" w:rsidR="00B35EDF" w:rsidRPr="00EA7362" w:rsidRDefault="00B35EDF" w:rsidP="00A158E3">
            <w:pPr>
              <w:pStyle w:val="Normal6"/>
            </w:pPr>
          </w:p>
        </w:tc>
        <w:tc>
          <w:tcPr>
            <w:tcW w:w="4876" w:type="dxa"/>
          </w:tcPr>
          <w:p w14:paraId="78C8A265" w14:textId="70314E7C" w:rsidR="00B35EDF" w:rsidRPr="00EA7362" w:rsidRDefault="00B35EDF" w:rsidP="00A158E3">
            <w:pPr>
              <w:pStyle w:val="Normal6"/>
              <w:rPr>
                <w:szCs w:val="24"/>
              </w:rPr>
            </w:pPr>
            <w:proofErr w:type="spellStart"/>
            <w:r w:rsidRPr="00EA7362">
              <w:rPr>
                <w:b/>
                <w:i/>
              </w:rPr>
              <w:t>aa</w:t>
            </w:r>
            <w:proofErr w:type="spellEnd"/>
            <w:r w:rsidRPr="00EA7362">
              <w:rPr>
                <w:b/>
                <w:i/>
              </w:rPr>
              <w:t>)</w:t>
            </w:r>
            <w:r w:rsidRPr="00EA7362">
              <w:rPr>
                <w:b/>
                <w:i/>
              </w:rPr>
              <w:tab/>
              <w:t>tādu demokrātiski pārvaldītu kolektīvo organizāciju attīstību, kas apvieno lauksaimniekus;</w:t>
            </w:r>
          </w:p>
        </w:tc>
      </w:tr>
      <w:tr w:rsidR="00B35EDF" w:rsidRPr="00EA7362" w14:paraId="4DCB3D4D" w14:textId="77777777" w:rsidTr="00A158E3">
        <w:trPr>
          <w:jc w:val="center"/>
        </w:trPr>
        <w:tc>
          <w:tcPr>
            <w:tcW w:w="4876" w:type="dxa"/>
          </w:tcPr>
          <w:p w14:paraId="74892F74" w14:textId="77777777" w:rsidR="00B35EDF" w:rsidRPr="00EA7362" w:rsidRDefault="00B35EDF" w:rsidP="00A158E3">
            <w:pPr>
              <w:pStyle w:val="Normal6"/>
            </w:pPr>
          </w:p>
        </w:tc>
        <w:tc>
          <w:tcPr>
            <w:tcW w:w="4876" w:type="dxa"/>
          </w:tcPr>
          <w:p w14:paraId="4DEE65FB" w14:textId="2E9CE40F" w:rsidR="00B35EDF" w:rsidRPr="00EA7362" w:rsidRDefault="00B35EDF" w:rsidP="00A158E3">
            <w:pPr>
              <w:pStyle w:val="Normal6"/>
              <w:rPr>
                <w:szCs w:val="24"/>
              </w:rPr>
            </w:pPr>
            <w:proofErr w:type="spellStart"/>
            <w:r w:rsidRPr="00EA7362">
              <w:rPr>
                <w:b/>
                <w:i/>
              </w:rPr>
              <w:t>ab</w:t>
            </w:r>
            <w:proofErr w:type="spellEnd"/>
            <w:r w:rsidRPr="00EA7362">
              <w:rPr>
                <w:b/>
                <w:i/>
              </w:rPr>
              <w:t>)</w:t>
            </w:r>
            <w:r w:rsidRPr="00EA7362">
              <w:rPr>
                <w:b/>
                <w:i/>
              </w:rPr>
              <w:tab/>
              <w:t>papildu summas izmaksāšanu ražotājam, it īpaši ar mērķi finansēt kolektīvus projektus;</w:t>
            </w:r>
          </w:p>
        </w:tc>
      </w:tr>
    </w:tbl>
    <w:p w14:paraId="08FB9B20" w14:textId="77777777" w:rsidR="00B35EDF" w:rsidRPr="00EA7362" w:rsidRDefault="00B35EDF" w:rsidP="00B35EDF"/>
    <w:p w14:paraId="377AE089" w14:textId="77777777" w:rsidR="00B35EDF" w:rsidRPr="00EA7362" w:rsidRDefault="00B35EDF" w:rsidP="00B35EDF">
      <w:pPr>
        <w:pStyle w:val="AmNumberTabs"/>
      </w:pPr>
      <w:r w:rsidRPr="00EA7362">
        <w:t>Grozījums Nr.</w:t>
      </w:r>
      <w:r w:rsidRPr="00EA7362">
        <w:tab/>
      </w:r>
      <w:r w:rsidRPr="00EA7362">
        <w:tab/>
        <w:t>35</w:t>
      </w:r>
    </w:p>
    <w:p w14:paraId="0004AD4F" w14:textId="77777777" w:rsidR="00B35EDF" w:rsidRPr="00EA7362" w:rsidRDefault="00B35EDF" w:rsidP="00B35EDF"/>
    <w:p w14:paraId="4E795264" w14:textId="77777777" w:rsidR="00B35EDF" w:rsidRPr="00EA7362" w:rsidRDefault="00B35EDF" w:rsidP="00B35EDF">
      <w:pPr>
        <w:pStyle w:val="NormalBold"/>
        <w:keepNext/>
      </w:pPr>
      <w:r w:rsidRPr="00EA7362">
        <w:t>Regulas priekšlikums</w:t>
      </w:r>
    </w:p>
    <w:p w14:paraId="1F5AA3FE" w14:textId="77777777" w:rsidR="00B35EDF" w:rsidRPr="00EA7362" w:rsidRDefault="00B35EDF" w:rsidP="00B35EDF">
      <w:pPr>
        <w:pStyle w:val="NormalBold"/>
      </w:pPr>
      <w:r w:rsidRPr="00EA7362">
        <w:t>1. pants – 1. daļa – 1. punkts</w:t>
      </w:r>
    </w:p>
    <w:p w14:paraId="73520A8E" w14:textId="77777777" w:rsidR="00B35EDF" w:rsidRPr="00EA7362" w:rsidRDefault="00B35EDF" w:rsidP="00B35EDF">
      <w:pPr>
        <w:keepNext/>
      </w:pPr>
      <w:r w:rsidRPr="00EA7362">
        <w:t>Regula (ES) Nr. 1308/2013</w:t>
      </w:r>
    </w:p>
    <w:p w14:paraId="2D6BEE23" w14:textId="77777777" w:rsidR="00B35EDF" w:rsidRPr="00EA7362" w:rsidRDefault="00B35EDF" w:rsidP="00B35EDF">
      <w:r w:rsidRPr="00EA7362">
        <w:t>88.a pants – 1. punkts – b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5EDF" w:rsidRPr="00EA7362" w14:paraId="06D61C02" w14:textId="77777777" w:rsidTr="00A158E3">
        <w:trPr>
          <w:jc w:val="center"/>
        </w:trPr>
        <w:tc>
          <w:tcPr>
            <w:tcW w:w="9752" w:type="dxa"/>
            <w:gridSpan w:val="2"/>
          </w:tcPr>
          <w:p w14:paraId="209B74A2" w14:textId="77777777" w:rsidR="00B35EDF" w:rsidRPr="00EA7362" w:rsidRDefault="00B35EDF" w:rsidP="00A158E3">
            <w:pPr>
              <w:keepNext/>
            </w:pPr>
          </w:p>
        </w:tc>
      </w:tr>
      <w:tr w:rsidR="00B35EDF" w:rsidRPr="00EA7362" w14:paraId="490BBCF4" w14:textId="77777777" w:rsidTr="00A158E3">
        <w:trPr>
          <w:jc w:val="center"/>
        </w:trPr>
        <w:tc>
          <w:tcPr>
            <w:tcW w:w="4876" w:type="dxa"/>
          </w:tcPr>
          <w:p w14:paraId="5EFD3232" w14:textId="77777777" w:rsidR="00B35EDF" w:rsidRPr="00EA7362" w:rsidRDefault="00B35EDF" w:rsidP="00A158E3">
            <w:pPr>
              <w:pStyle w:val="ColumnHeading"/>
              <w:keepNext/>
            </w:pPr>
            <w:r w:rsidRPr="00EA7362">
              <w:t>Komisijas ierosinātais teksts</w:t>
            </w:r>
          </w:p>
        </w:tc>
        <w:tc>
          <w:tcPr>
            <w:tcW w:w="4876" w:type="dxa"/>
          </w:tcPr>
          <w:p w14:paraId="327B8E38" w14:textId="77777777" w:rsidR="00B35EDF" w:rsidRPr="00EA7362" w:rsidRDefault="00B35EDF" w:rsidP="00A158E3">
            <w:pPr>
              <w:pStyle w:val="ColumnHeading"/>
              <w:keepNext/>
            </w:pPr>
            <w:r w:rsidRPr="00EA7362">
              <w:t>Grozījums</w:t>
            </w:r>
          </w:p>
        </w:tc>
      </w:tr>
      <w:tr w:rsidR="00B35EDF" w:rsidRPr="00EA7362" w14:paraId="1980F9AA" w14:textId="77777777" w:rsidTr="00A158E3">
        <w:trPr>
          <w:jc w:val="center"/>
        </w:trPr>
        <w:tc>
          <w:tcPr>
            <w:tcW w:w="4876" w:type="dxa"/>
          </w:tcPr>
          <w:p w14:paraId="625CC8D6" w14:textId="53E5D469" w:rsidR="00B35EDF" w:rsidRPr="00EA7362" w:rsidRDefault="00B35EDF" w:rsidP="00A158E3">
            <w:pPr>
              <w:pStyle w:val="Normal6"/>
            </w:pPr>
            <w:r w:rsidRPr="00EA7362">
              <w:t>b)</w:t>
            </w:r>
            <w:r w:rsidRPr="00EA7362">
              <w:tab/>
              <w:t xml:space="preserve">cenu, ko </w:t>
            </w:r>
            <w:proofErr w:type="spellStart"/>
            <w:r w:rsidRPr="00EA7362">
              <w:t>līdzdalīgie</w:t>
            </w:r>
            <w:proofErr w:type="spellEnd"/>
            <w:r w:rsidRPr="00EA7362">
              <w:t xml:space="preserve"> lauksaimnieki uzskata par taisnīgu </w:t>
            </w:r>
            <w:r w:rsidRPr="00EA7362">
              <w:rPr>
                <w:b/>
                <w:i/>
              </w:rPr>
              <w:t>samaksu</w:t>
            </w:r>
            <w:r w:rsidRPr="00EA7362">
              <w:t xml:space="preserve"> par saviem produktiem;</w:t>
            </w:r>
          </w:p>
        </w:tc>
        <w:tc>
          <w:tcPr>
            <w:tcW w:w="4876" w:type="dxa"/>
          </w:tcPr>
          <w:p w14:paraId="1C919EAC" w14:textId="3312AC7E" w:rsidR="00B35EDF" w:rsidRPr="00EA7362" w:rsidRDefault="00B35EDF" w:rsidP="00A158E3">
            <w:pPr>
              <w:pStyle w:val="Normal6"/>
              <w:rPr>
                <w:szCs w:val="24"/>
              </w:rPr>
            </w:pPr>
            <w:r w:rsidRPr="00EA7362">
              <w:t>b)</w:t>
            </w:r>
            <w:r w:rsidRPr="00EA7362">
              <w:tab/>
              <w:t xml:space="preserve">cenu, ko </w:t>
            </w:r>
            <w:proofErr w:type="spellStart"/>
            <w:r w:rsidRPr="00EA7362">
              <w:t>līdzdalīgie</w:t>
            </w:r>
            <w:proofErr w:type="spellEnd"/>
            <w:r w:rsidRPr="00EA7362">
              <w:t xml:space="preserve"> lauksaimnieki uzskata par taisnīgu </w:t>
            </w:r>
            <w:r w:rsidRPr="00EA7362">
              <w:rPr>
                <w:b/>
                <w:i/>
              </w:rPr>
              <w:t>un ienesīgu</w:t>
            </w:r>
            <w:r w:rsidRPr="00EA7362">
              <w:t xml:space="preserve"> par saviem produktiem</w:t>
            </w:r>
            <w:r w:rsidRPr="00EA7362">
              <w:rPr>
                <w:b/>
                <w:i/>
              </w:rPr>
              <w:t xml:space="preserve"> un darbu, pamatojoties arī uz ES </w:t>
            </w:r>
            <w:proofErr w:type="spellStart"/>
            <w:r w:rsidRPr="00EA7362">
              <w:rPr>
                <w:b/>
                <w:i/>
              </w:rPr>
              <w:t>Agropārtikas</w:t>
            </w:r>
            <w:proofErr w:type="spellEnd"/>
            <w:r w:rsidRPr="00EA7362">
              <w:rPr>
                <w:b/>
                <w:i/>
              </w:rPr>
              <w:t xml:space="preserve"> ķēdes novērošanas centra (AFCO) sniegtajām norādēm</w:t>
            </w:r>
            <w:r w:rsidRPr="00EA7362">
              <w:t>;</w:t>
            </w:r>
          </w:p>
        </w:tc>
      </w:tr>
    </w:tbl>
    <w:p w14:paraId="03F6A5AF" w14:textId="77777777" w:rsidR="00B35EDF" w:rsidRPr="00EA7362" w:rsidRDefault="00B35EDF" w:rsidP="00B35EDF"/>
    <w:p w14:paraId="283EE386" w14:textId="77777777" w:rsidR="00B35EDF" w:rsidRPr="00EA7362" w:rsidRDefault="00B35EDF" w:rsidP="00B35EDF">
      <w:pPr>
        <w:pStyle w:val="AmNumberTabs"/>
      </w:pPr>
      <w:r w:rsidRPr="00EA7362">
        <w:t>Grozījums Nr.</w:t>
      </w:r>
      <w:r w:rsidRPr="00EA7362">
        <w:tab/>
      </w:r>
      <w:r w:rsidRPr="00EA7362">
        <w:tab/>
        <w:t>36</w:t>
      </w:r>
    </w:p>
    <w:p w14:paraId="0FAB40F5" w14:textId="77777777" w:rsidR="00B35EDF" w:rsidRPr="00EA7362" w:rsidRDefault="00B35EDF" w:rsidP="00B35EDF"/>
    <w:p w14:paraId="37E7B01A" w14:textId="77777777" w:rsidR="00B35EDF" w:rsidRPr="00EA7362" w:rsidRDefault="00B35EDF" w:rsidP="00B35EDF">
      <w:pPr>
        <w:pStyle w:val="NormalBold"/>
        <w:keepNext/>
      </w:pPr>
      <w:r w:rsidRPr="00EA7362">
        <w:t>Regulas priekšlikums</w:t>
      </w:r>
    </w:p>
    <w:p w14:paraId="4E5B98A8" w14:textId="77777777" w:rsidR="00B35EDF" w:rsidRPr="00EA7362" w:rsidRDefault="00B35EDF" w:rsidP="00B35EDF">
      <w:pPr>
        <w:pStyle w:val="NormalBold"/>
      </w:pPr>
      <w:r w:rsidRPr="00EA7362">
        <w:t>1. pants – 1. daļa – 1. punkts</w:t>
      </w:r>
    </w:p>
    <w:p w14:paraId="2AFC3C40" w14:textId="77777777" w:rsidR="00B35EDF" w:rsidRPr="00EA7362" w:rsidRDefault="00B35EDF" w:rsidP="00B35EDF">
      <w:pPr>
        <w:keepNext/>
      </w:pPr>
      <w:r w:rsidRPr="00EA7362">
        <w:t>Regula (ES) Nr. 1308/2013</w:t>
      </w:r>
    </w:p>
    <w:p w14:paraId="29A02736" w14:textId="77777777" w:rsidR="00B35EDF" w:rsidRPr="00EA7362" w:rsidRDefault="00B35EDF" w:rsidP="00B35EDF">
      <w:r w:rsidRPr="00EA7362">
        <w:t>88.a pants – 1. punkts – c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5EDF" w:rsidRPr="00EA7362" w14:paraId="1096B6DD" w14:textId="77777777" w:rsidTr="00A158E3">
        <w:trPr>
          <w:jc w:val="center"/>
        </w:trPr>
        <w:tc>
          <w:tcPr>
            <w:tcW w:w="9752" w:type="dxa"/>
            <w:gridSpan w:val="2"/>
          </w:tcPr>
          <w:p w14:paraId="000D12CB" w14:textId="77777777" w:rsidR="00B35EDF" w:rsidRPr="00EA7362" w:rsidRDefault="00B35EDF" w:rsidP="00A158E3">
            <w:pPr>
              <w:keepNext/>
            </w:pPr>
          </w:p>
        </w:tc>
      </w:tr>
      <w:tr w:rsidR="00B35EDF" w:rsidRPr="00EA7362" w14:paraId="5D9AF70C" w14:textId="77777777" w:rsidTr="00A158E3">
        <w:trPr>
          <w:jc w:val="center"/>
        </w:trPr>
        <w:tc>
          <w:tcPr>
            <w:tcW w:w="4876" w:type="dxa"/>
          </w:tcPr>
          <w:p w14:paraId="00F1E9D9" w14:textId="77777777" w:rsidR="00B35EDF" w:rsidRPr="00EA7362" w:rsidRDefault="00B35EDF" w:rsidP="00A158E3">
            <w:pPr>
              <w:pStyle w:val="ColumnHeading"/>
              <w:keepNext/>
            </w:pPr>
            <w:r w:rsidRPr="00EA7362">
              <w:t>Komisijas ierosinātais teksts</w:t>
            </w:r>
          </w:p>
        </w:tc>
        <w:tc>
          <w:tcPr>
            <w:tcW w:w="4876" w:type="dxa"/>
          </w:tcPr>
          <w:p w14:paraId="5BA4D562" w14:textId="77777777" w:rsidR="00B35EDF" w:rsidRPr="00EA7362" w:rsidRDefault="00B35EDF" w:rsidP="00A158E3">
            <w:pPr>
              <w:pStyle w:val="ColumnHeading"/>
              <w:keepNext/>
            </w:pPr>
            <w:r w:rsidRPr="00EA7362">
              <w:t>Grozījums</w:t>
            </w:r>
          </w:p>
        </w:tc>
      </w:tr>
      <w:tr w:rsidR="00B35EDF" w:rsidRPr="00EA7362" w14:paraId="3E30E69D" w14:textId="77777777" w:rsidTr="00A158E3">
        <w:trPr>
          <w:jc w:val="center"/>
        </w:trPr>
        <w:tc>
          <w:tcPr>
            <w:tcW w:w="4876" w:type="dxa"/>
          </w:tcPr>
          <w:p w14:paraId="1D04707C" w14:textId="6E702A46" w:rsidR="00B35EDF" w:rsidRPr="00EA7362" w:rsidRDefault="00B35EDF" w:rsidP="00A158E3">
            <w:pPr>
              <w:pStyle w:val="Normal6"/>
            </w:pPr>
            <w:r w:rsidRPr="00EA7362">
              <w:t>c)</w:t>
            </w:r>
            <w:r w:rsidRPr="00EA7362">
              <w:tab/>
              <w:t xml:space="preserve">kolektīvas iniciatīvas, ar kurām tiecas sasniegt vienu vai vairākus no </w:t>
            </w:r>
            <w:r w:rsidRPr="00EA7362">
              <w:lastRenderedPageBreak/>
              <w:t>Apvienoto Nāciju Organizācijas ilgtspējīgas attīstības mērķiem.</w:t>
            </w:r>
          </w:p>
        </w:tc>
        <w:tc>
          <w:tcPr>
            <w:tcW w:w="4876" w:type="dxa"/>
          </w:tcPr>
          <w:p w14:paraId="4E5C18D1" w14:textId="6012AABA" w:rsidR="00B35EDF" w:rsidRPr="00EA7362" w:rsidRDefault="00B35EDF" w:rsidP="00A158E3">
            <w:pPr>
              <w:pStyle w:val="Normal6"/>
              <w:rPr>
                <w:szCs w:val="24"/>
              </w:rPr>
            </w:pPr>
            <w:r w:rsidRPr="00EA7362">
              <w:lastRenderedPageBreak/>
              <w:t>c)</w:t>
            </w:r>
            <w:r w:rsidRPr="00EA7362">
              <w:tab/>
              <w:t xml:space="preserve">kolektīvas </w:t>
            </w:r>
            <w:r w:rsidRPr="00EA7362">
              <w:rPr>
                <w:b/>
                <w:i/>
              </w:rPr>
              <w:t xml:space="preserve">un sociālekonomiskas </w:t>
            </w:r>
            <w:r w:rsidRPr="00EA7362">
              <w:t xml:space="preserve">iniciatīvas, ar kurām tiecas sasniegt vienu </w:t>
            </w:r>
            <w:r w:rsidRPr="00EA7362">
              <w:lastRenderedPageBreak/>
              <w:t>vai vairākus no Apvienoto Nāciju Organizācijas ilgtspējīgas attīstības mērķiem</w:t>
            </w:r>
            <w:r w:rsidRPr="00EA7362">
              <w:rPr>
                <w:b/>
                <w:i/>
              </w:rPr>
              <w:t>, kas veicina lauku kopienu attīstību</w:t>
            </w:r>
            <w:r w:rsidRPr="00EA7362">
              <w:t>.</w:t>
            </w:r>
          </w:p>
        </w:tc>
      </w:tr>
    </w:tbl>
    <w:p w14:paraId="750BE2F5" w14:textId="77777777" w:rsidR="00B35EDF" w:rsidRPr="00EA7362" w:rsidRDefault="00B35EDF" w:rsidP="00B35EDF"/>
    <w:p w14:paraId="640ECD9C" w14:textId="77777777" w:rsidR="00B35EDF" w:rsidRPr="00EA7362" w:rsidRDefault="00B35EDF" w:rsidP="00B35EDF">
      <w:pPr>
        <w:pStyle w:val="AmNumberTabs"/>
      </w:pPr>
      <w:r w:rsidRPr="00EA7362">
        <w:t>Grozījums Nr.</w:t>
      </w:r>
      <w:r w:rsidRPr="00EA7362">
        <w:tab/>
      </w:r>
      <w:r w:rsidRPr="00EA7362">
        <w:tab/>
        <w:t>37</w:t>
      </w:r>
    </w:p>
    <w:p w14:paraId="26F2B636" w14:textId="77777777" w:rsidR="00B35EDF" w:rsidRPr="00EA7362" w:rsidRDefault="00B35EDF" w:rsidP="00B35EDF"/>
    <w:p w14:paraId="4844F59B" w14:textId="77777777" w:rsidR="00B35EDF" w:rsidRPr="00EA7362" w:rsidRDefault="00B35EDF" w:rsidP="00B35EDF">
      <w:pPr>
        <w:pStyle w:val="NormalBold"/>
        <w:keepNext/>
      </w:pPr>
      <w:r w:rsidRPr="00EA7362">
        <w:t>Regulas priekšlikums</w:t>
      </w:r>
    </w:p>
    <w:p w14:paraId="188F19CC" w14:textId="77777777" w:rsidR="00B35EDF" w:rsidRPr="00EA7362" w:rsidRDefault="00B35EDF" w:rsidP="00B35EDF">
      <w:pPr>
        <w:pStyle w:val="NormalBold"/>
      </w:pPr>
      <w:r w:rsidRPr="00EA7362">
        <w:t>1. pants – 1. daļa – 1. punkts</w:t>
      </w:r>
    </w:p>
    <w:p w14:paraId="44DD5C75" w14:textId="77777777" w:rsidR="00B35EDF" w:rsidRPr="00EA7362" w:rsidRDefault="00B35EDF" w:rsidP="00B35EDF">
      <w:pPr>
        <w:keepNext/>
      </w:pPr>
      <w:r w:rsidRPr="00EA7362">
        <w:t>Regula (ES) Nr. 1308/2013</w:t>
      </w:r>
    </w:p>
    <w:p w14:paraId="7B30DAED" w14:textId="77777777" w:rsidR="00B35EDF" w:rsidRPr="00EA7362" w:rsidRDefault="00B35EDF" w:rsidP="00B35EDF">
      <w:r w:rsidRPr="00EA7362">
        <w:t>88.a pants – 2. punkts – ievaddaļa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5EDF" w:rsidRPr="00EA7362" w14:paraId="215B05C0" w14:textId="77777777" w:rsidTr="00A158E3">
        <w:trPr>
          <w:jc w:val="center"/>
        </w:trPr>
        <w:tc>
          <w:tcPr>
            <w:tcW w:w="9752" w:type="dxa"/>
            <w:gridSpan w:val="2"/>
          </w:tcPr>
          <w:p w14:paraId="1C4BC1EB" w14:textId="77777777" w:rsidR="00B35EDF" w:rsidRPr="00EA7362" w:rsidRDefault="00B35EDF" w:rsidP="00A158E3">
            <w:pPr>
              <w:keepNext/>
            </w:pPr>
          </w:p>
        </w:tc>
      </w:tr>
      <w:tr w:rsidR="00B35EDF" w:rsidRPr="00EA7362" w14:paraId="62982529" w14:textId="77777777" w:rsidTr="00A158E3">
        <w:trPr>
          <w:jc w:val="center"/>
        </w:trPr>
        <w:tc>
          <w:tcPr>
            <w:tcW w:w="4876" w:type="dxa"/>
          </w:tcPr>
          <w:p w14:paraId="3BF86520" w14:textId="77777777" w:rsidR="00B35EDF" w:rsidRPr="00EA7362" w:rsidRDefault="00B35EDF" w:rsidP="00A158E3">
            <w:pPr>
              <w:pStyle w:val="ColumnHeading"/>
              <w:keepNext/>
            </w:pPr>
            <w:r w:rsidRPr="00EA7362">
              <w:t>Komisijas ierosinātais teksts</w:t>
            </w:r>
          </w:p>
        </w:tc>
        <w:tc>
          <w:tcPr>
            <w:tcW w:w="4876" w:type="dxa"/>
          </w:tcPr>
          <w:p w14:paraId="434C5650" w14:textId="77777777" w:rsidR="00B35EDF" w:rsidRPr="00EA7362" w:rsidRDefault="00B35EDF" w:rsidP="00A158E3">
            <w:pPr>
              <w:pStyle w:val="ColumnHeading"/>
              <w:keepNext/>
            </w:pPr>
            <w:r w:rsidRPr="00EA7362">
              <w:t>Grozījums</w:t>
            </w:r>
          </w:p>
        </w:tc>
      </w:tr>
      <w:tr w:rsidR="00B35EDF" w:rsidRPr="00EA7362" w14:paraId="6D8F181D" w14:textId="77777777" w:rsidTr="00A158E3">
        <w:trPr>
          <w:jc w:val="center"/>
        </w:trPr>
        <w:tc>
          <w:tcPr>
            <w:tcW w:w="4876" w:type="dxa"/>
          </w:tcPr>
          <w:p w14:paraId="01D67788" w14:textId="77777777" w:rsidR="00B35EDF" w:rsidRPr="00EA7362" w:rsidRDefault="00B35EDF" w:rsidP="00A158E3">
            <w:pPr>
              <w:pStyle w:val="Normal6"/>
            </w:pPr>
            <w:r w:rsidRPr="00EA7362">
              <w:t>2.</w:t>
            </w:r>
            <w:r w:rsidRPr="00EA7362">
              <w:tab/>
              <w:t xml:space="preserve">Apzīmējumu </w:t>
            </w:r>
            <w:r w:rsidRPr="00EA7362">
              <w:rPr>
                <w:b/>
                <w:i/>
              </w:rPr>
              <w:t>“īsa</w:t>
            </w:r>
            <w:r w:rsidRPr="00EA7362">
              <w:t xml:space="preserve"> piegādes </w:t>
            </w:r>
            <w:r w:rsidRPr="00EA7362">
              <w:rPr>
                <w:b/>
                <w:i/>
              </w:rPr>
              <w:t>ķēde”</w:t>
            </w:r>
            <w:r w:rsidRPr="00EA7362">
              <w:t xml:space="preserve"> 1. panta 2. punktā minēto nozaru produkta marķējumā, noformējumā, reklāmas materiālos vai tirdzniecības dokumentos drīkst atsevišķi vai kopā ar citiem apzīmējumiem izmantot tikai tad, ja šo apzīmējumu lieto, lai pircējus informētu par pastāvošo kārtību, kādā organizē ražošanu, izplatīšanu vai laišanu tirgū un kas nodrošina:</w:t>
            </w:r>
          </w:p>
        </w:tc>
        <w:tc>
          <w:tcPr>
            <w:tcW w:w="4876" w:type="dxa"/>
          </w:tcPr>
          <w:p w14:paraId="1BB44385" w14:textId="77777777" w:rsidR="00B35EDF" w:rsidRPr="00EA7362" w:rsidRDefault="00B35EDF" w:rsidP="00A158E3">
            <w:pPr>
              <w:pStyle w:val="Normal6"/>
              <w:rPr>
                <w:szCs w:val="24"/>
              </w:rPr>
            </w:pPr>
            <w:r w:rsidRPr="00EA7362">
              <w:t>2.</w:t>
            </w:r>
            <w:r w:rsidRPr="00EA7362">
              <w:tab/>
              <w:t xml:space="preserve">Apzīmējumu </w:t>
            </w:r>
            <w:r w:rsidRPr="00EA7362">
              <w:rPr>
                <w:b/>
                <w:i/>
              </w:rPr>
              <w:t>"īsa</w:t>
            </w:r>
            <w:r w:rsidRPr="00EA7362">
              <w:t xml:space="preserve"> piegādes </w:t>
            </w:r>
            <w:r w:rsidRPr="00EA7362">
              <w:rPr>
                <w:b/>
                <w:i/>
              </w:rPr>
              <w:t>ķēde"</w:t>
            </w:r>
            <w:r w:rsidRPr="00EA7362">
              <w:t xml:space="preserve"> 1. panta 2. punktā minēto nozaru produkta</w:t>
            </w:r>
            <w:r w:rsidRPr="00EA7362">
              <w:rPr>
                <w:b/>
                <w:i/>
              </w:rPr>
              <w:t>, kas ražots un laists vienotajā tirgū,</w:t>
            </w:r>
            <w:r w:rsidRPr="00EA7362">
              <w:t xml:space="preserve"> marķējumā, noformējumā, reklāmas materiālos vai tirdzniecības dokumentos drīkst atsevišķi vai kopā ar citiem apzīmējumiem izmantot </w:t>
            </w:r>
            <w:r w:rsidRPr="00EA7362">
              <w:rPr>
                <w:b/>
                <w:i/>
              </w:rPr>
              <w:t xml:space="preserve">ar lauksaimnieku vai to pārstāvju organizāciju iepriekšēju piekrišanu un </w:t>
            </w:r>
            <w:r w:rsidRPr="00EA7362">
              <w:t>tikai tad, ja šo apzīmējumu lieto, lai pircējus informētu par pastāvošo kārtību, kādā organizē ražošanu, izplatīšanu vai laišanu tirgū un kas nodrošina</w:t>
            </w:r>
            <w:r w:rsidRPr="00EA7362">
              <w:rPr>
                <w:b/>
                <w:i/>
              </w:rPr>
              <w:t xml:space="preserve"> vismaz vieno no šādiem nosacījumiem</w:t>
            </w:r>
            <w:r w:rsidRPr="00EA7362">
              <w:t>:</w:t>
            </w:r>
          </w:p>
        </w:tc>
      </w:tr>
    </w:tbl>
    <w:p w14:paraId="259CF65D" w14:textId="77777777" w:rsidR="00B35EDF" w:rsidRPr="00EA7362" w:rsidRDefault="00B35EDF" w:rsidP="00B35EDF"/>
    <w:p w14:paraId="11A421EF" w14:textId="77777777" w:rsidR="00B35EDF" w:rsidRPr="00EA7362" w:rsidRDefault="00B35EDF" w:rsidP="00B35EDF">
      <w:pPr>
        <w:pStyle w:val="AmNumberTabs"/>
      </w:pPr>
      <w:r w:rsidRPr="00EA7362">
        <w:t>Grozījums Nr.</w:t>
      </w:r>
      <w:r w:rsidRPr="00EA7362">
        <w:tab/>
      </w:r>
      <w:r w:rsidRPr="00EA7362">
        <w:tab/>
        <w:t>38</w:t>
      </w:r>
    </w:p>
    <w:p w14:paraId="60B680A0" w14:textId="77777777" w:rsidR="00B35EDF" w:rsidRPr="00EA7362" w:rsidRDefault="00B35EDF" w:rsidP="00B35EDF"/>
    <w:p w14:paraId="547159CF" w14:textId="77777777" w:rsidR="00B35EDF" w:rsidRPr="00EA7362" w:rsidRDefault="00B35EDF" w:rsidP="00B35EDF">
      <w:pPr>
        <w:pStyle w:val="NormalBold"/>
        <w:keepNext/>
      </w:pPr>
      <w:r w:rsidRPr="00EA7362">
        <w:t>Regulas priekšlikums</w:t>
      </w:r>
    </w:p>
    <w:p w14:paraId="1B8F3251" w14:textId="77777777" w:rsidR="00B35EDF" w:rsidRPr="00EA7362" w:rsidRDefault="00B35EDF" w:rsidP="00B35EDF">
      <w:pPr>
        <w:pStyle w:val="NormalBold"/>
      </w:pPr>
      <w:r w:rsidRPr="00EA7362">
        <w:t>1. pants – 1. daļa – 1. punkts</w:t>
      </w:r>
    </w:p>
    <w:p w14:paraId="5F8A1847" w14:textId="77777777" w:rsidR="00B35EDF" w:rsidRPr="00EA7362" w:rsidRDefault="00B35EDF" w:rsidP="00B35EDF">
      <w:pPr>
        <w:keepNext/>
      </w:pPr>
      <w:r w:rsidRPr="00EA7362">
        <w:t>Regula (ES) Nr. 1308/2013</w:t>
      </w:r>
    </w:p>
    <w:p w14:paraId="4FD2473D" w14:textId="77777777" w:rsidR="00B35EDF" w:rsidRPr="00EA7362" w:rsidRDefault="00B35EDF" w:rsidP="00B35EDF">
      <w:r w:rsidRPr="00EA7362">
        <w:t>88.a pants – 2. punkts – a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5EDF" w:rsidRPr="00EA7362" w14:paraId="1BFA7761" w14:textId="77777777" w:rsidTr="00A158E3">
        <w:trPr>
          <w:jc w:val="center"/>
        </w:trPr>
        <w:tc>
          <w:tcPr>
            <w:tcW w:w="9752" w:type="dxa"/>
            <w:gridSpan w:val="2"/>
          </w:tcPr>
          <w:p w14:paraId="5103DB22" w14:textId="77777777" w:rsidR="00B35EDF" w:rsidRPr="00EA7362" w:rsidRDefault="00B35EDF" w:rsidP="00A158E3">
            <w:pPr>
              <w:keepNext/>
            </w:pPr>
          </w:p>
        </w:tc>
      </w:tr>
      <w:tr w:rsidR="00B35EDF" w:rsidRPr="00EA7362" w14:paraId="2E55FF25" w14:textId="77777777" w:rsidTr="00A158E3">
        <w:trPr>
          <w:jc w:val="center"/>
        </w:trPr>
        <w:tc>
          <w:tcPr>
            <w:tcW w:w="4876" w:type="dxa"/>
          </w:tcPr>
          <w:p w14:paraId="72C27769" w14:textId="77777777" w:rsidR="00B35EDF" w:rsidRPr="00EA7362" w:rsidRDefault="00B35EDF" w:rsidP="00A158E3">
            <w:pPr>
              <w:pStyle w:val="ColumnHeading"/>
              <w:keepNext/>
            </w:pPr>
            <w:r w:rsidRPr="00EA7362">
              <w:t>Komisijas ierosinātais teksts</w:t>
            </w:r>
          </w:p>
        </w:tc>
        <w:tc>
          <w:tcPr>
            <w:tcW w:w="4876" w:type="dxa"/>
          </w:tcPr>
          <w:p w14:paraId="296BF9AC" w14:textId="77777777" w:rsidR="00B35EDF" w:rsidRPr="00EA7362" w:rsidRDefault="00B35EDF" w:rsidP="00A158E3">
            <w:pPr>
              <w:pStyle w:val="ColumnHeading"/>
              <w:keepNext/>
            </w:pPr>
            <w:r w:rsidRPr="00EA7362">
              <w:t>Grozījums</w:t>
            </w:r>
          </w:p>
        </w:tc>
      </w:tr>
      <w:tr w:rsidR="00B35EDF" w:rsidRPr="00EA7362" w14:paraId="25B0C234" w14:textId="77777777" w:rsidTr="00A158E3">
        <w:trPr>
          <w:jc w:val="center"/>
        </w:trPr>
        <w:tc>
          <w:tcPr>
            <w:tcW w:w="4876" w:type="dxa"/>
          </w:tcPr>
          <w:p w14:paraId="342A091B" w14:textId="472C7F9B" w:rsidR="00B35EDF" w:rsidRPr="00EA7362" w:rsidRDefault="00B35EDF" w:rsidP="00A158E3">
            <w:pPr>
              <w:pStyle w:val="Normal6"/>
            </w:pPr>
            <w:r w:rsidRPr="00EA7362">
              <w:t>a)</w:t>
            </w:r>
            <w:r w:rsidRPr="00EA7362">
              <w:tab/>
              <w:t>tiešu saikni starp lauksaimnieku un produkta galapatērētāju vai</w:t>
            </w:r>
          </w:p>
        </w:tc>
        <w:tc>
          <w:tcPr>
            <w:tcW w:w="4876" w:type="dxa"/>
          </w:tcPr>
          <w:p w14:paraId="4BAC2268" w14:textId="11283594" w:rsidR="00B35EDF" w:rsidRPr="00EA7362" w:rsidRDefault="00B35EDF" w:rsidP="00A158E3">
            <w:pPr>
              <w:pStyle w:val="Normal6"/>
              <w:rPr>
                <w:szCs w:val="24"/>
              </w:rPr>
            </w:pPr>
            <w:r w:rsidRPr="00EA7362">
              <w:t>a)</w:t>
            </w:r>
            <w:r w:rsidRPr="00EA7362">
              <w:tab/>
              <w:t xml:space="preserve">tiešu saikni </w:t>
            </w:r>
            <w:r w:rsidRPr="00EA7362">
              <w:rPr>
                <w:b/>
                <w:i/>
              </w:rPr>
              <w:t xml:space="preserve">vai ierobežotu starpnieku skaitu </w:t>
            </w:r>
            <w:r w:rsidRPr="00EA7362">
              <w:t>starp lauksaimnieku</w:t>
            </w:r>
            <w:r w:rsidRPr="00EA7362">
              <w:rPr>
                <w:b/>
                <w:i/>
              </w:rPr>
              <w:t>, kooperatīvu vai ražotāju organizāciju</w:t>
            </w:r>
            <w:r w:rsidRPr="00EA7362">
              <w:t xml:space="preserve"> un produkta galapatērētāju vai</w:t>
            </w:r>
          </w:p>
        </w:tc>
      </w:tr>
    </w:tbl>
    <w:p w14:paraId="0917173E" w14:textId="77777777" w:rsidR="00B35EDF" w:rsidRPr="00EA7362" w:rsidRDefault="00B35EDF" w:rsidP="00B35EDF"/>
    <w:p w14:paraId="55E34A89" w14:textId="77777777" w:rsidR="00B35EDF" w:rsidRPr="00EA7362" w:rsidRDefault="00B35EDF" w:rsidP="00B35EDF">
      <w:pPr>
        <w:pStyle w:val="AmNumberTabs"/>
      </w:pPr>
      <w:r w:rsidRPr="00EA7362">
        <w:t>Grozījums Nr.</w:t>
      </w:r>
      <w:r w:rsidRPr="00EA7362">
        <w:tab/>
      </w:r>
      <w:r w:rsidRPr="00EA7362">
        <w:tab/>
        <w:t>39</w:t>
      </w:r>
    </w:p>
    <w:p w14:paraId="0BAF5FA3" w14:textId="77777777" w:rsidR="00B35EDF" w:rsidRPr="00EA7362" w:rsidRDefault="00B35EDF" w:rsidP="00B35EDF"/>
    <w:p w14:paraId="61F498F9" w14:textId="77777777" w:rsidR="00B35EDF" w:rsidRPr="00EA7362" w:rsidRDefault="00B35EDF" w:rsidP="00B35EDF">
      <w:pPr>
        <w:pStyle w:val="NormalBold"/>
        <w:keepNext/>
      </w:pPr>
      <w:r w:rsidRPr="00EA7362">
        <w:t>Regulas priekšlikums</w:t>
      </w:r>
    </w:p>
    <w:p w14:paraId="7F9D8176" w14:textId="77777777" w:rsidR="00B35EDF" w:rsidRPr="00EA7362" w:rsidRDefault="00B35EDF" w:rsidP="00B35EDF">
      <w:pPr>
        <w:pStyle w:val="NormalBold"/>
      </w:pPr>
      <w:r w:rsidRPr="00EA7362">
        <w:t>1. pants – 1. daļa – 1. punkts</w:t>
      </w:r>
    </w:p>
    <w:p w14:paraId="587C997B" w14:textId="77777777" w:rsidR="00B35EDF" w:rsidRPr="00EA7362" w:rsidRDefault="00B35EDF" w:rsidP="00B35EDF">
      <w:pPr>
        <w:keepNext/>
      </w:pPr>
      <w:r w:rsidRPr="00EA7362">
        <w:lastRenderedPageBreak/>
        <w:t>Regula (ES) Nr. 1308/2013</w:t>
      </w:r>
    </w:p>
    <w:p w14:paraId="3F18E936" w14:textId="77777777" w:rsidR="00B35EDF" w:rsidRPr="00EA7362" w:rsidRDefault="00B35EDF" w:rsidP="00B35EDF">
      <w:r w:rsidRPr="00EA7362">
        <w:t>88.a pants – 2. punkts – b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5EDF" w:rsidRPr="00EA7362" w14:paraId="53C8F007" w14:textId="77777777" w:rsidTr="00A158E3">
        <w:trPr>
          <w:jc w:val="center"/>
        </w:trPr>
        <w:tc>
          <w:tcPr>
            <w:tcW w:w="9752" w:type="dxa"/>
            <w:gridSpan w:val="2"/>
          </w:tcPr>
          <w:p w14:paraId="39B79B2D" w14:textId="77777777" w:rsidR="00B35EDF" w:rsidRPr="00EA7362" w:rsidRDefault="00B35EDF" w:rsidP="00A158E3">
            <w:pPr>
              <w:keepNext/>
            </w:pPr>
          </w:p>
        </w:tc>
      </w:tr>
      <w:tr w:rsidR="00B35EDF" w:rsidRPr="00EA7362" w14:paraId="3F743777" w14:textId="77777777" w:rsidTr="00A158E3">
        <w:trPr>
          <w:jc w:val="center"/>
        </w:trPr>
        <w:tc>
          <w:tcPr>
            <w:tcW w:w="4876" w:type="dxa"/>
          </w:tcPr>
          <w:p w14:paraId="5EAD1ED9" w14:textId="77777777" w:rsidR="00B35EDF" w:rsidRPr="00EA7362" w:rsidRDefault="00B35EDF" w:rsidP="00A158E3">
            <w:pPr>
              <w:pStyle w:val="ColumnHeading"/>
              <w:keepNext/>
            </w:pPr>
            <w:r w:rsidRPr="00EA7362">
              <w:t>Komisijas ierosinātais teksts</w:t>
            </w:r>
          </w:p>
        </w:tc>
        <w:tc>
          <w:tcPr>
            <w:tcW w:w="4876" w:type="dxa"/>
          </w:tcPr>
          <w:p w14:paraId="328550A9" w14:textId="77777777" w:rsidR="00B35EDF" w:rsidRPr="00EA7362" w:rsidRDefault="00B35EDF" w:rsidP="00A158E3">
            <w:pPr>
              <w:pStyle w:val="ColumnHeading"/>
              <w:keepNext/>
            </w:pPr>
            <w:r w:rsidRPr="00EA7362">
              <w:t>Grozījums</w:t>
            </w:r>
          </w:p>
        </w:tc>
      </w:tr>
      <w:tr w:rsidR="00B35EDF" w:rsidRPr="00EA7362" w14:paraId="2DC92E29" w14:textId="77777777" w:rsidTr="00A158E3">
        <w:trPr>
          <w:jc w:val="center"/>
        </w:trPr>
        <w:tc>
          <w:tcPr>
            <w:tcW w:w="4876" w:type="dxa"/>
          </w:tcPr>
          <w:p w14:paraId="6880A26D" w14:textId="4E9C2131" w:rsidR="00B35EDF" w:rsidRPr="00EA7362" w:rsidRDefault="00B35EDF" w:rsidP="00A158E3">
            <w:pPr>
              <w:pStyle w:val="Normal6"/>
            </w:pPr>
            <w:r w:rsidRPr="00EA7362">
              <w:t>b)</w:t>
            </w:r>
            <w:r w:rsidRPr="00EA7362">
              <w:tab/>
              <w:t>ciešu saikni</w:t>
            </w:r>
            <w:r w:rsidRPr="00EA7362">
              <w:rPr>
                <w:b/>
                <w:i/>
              </w:rPr>
              <w:t xml:space="preserve"> un</w:t>
            </w:r>
            <w:r w:rsidRPr="00EA7362">
              <w:t xml:space="preserve"> ģeogrāfisko tuvumu starp lauksaimnieku un produkta galapatērētāju.</w:t>
            </w:r>
          </w:p>
        </w:tc>
        <w:tc>
          <w:tcPr>
            <w:tcW w:w="4876" w:type="dxa"/>
          </w:tcPr>
          <w:p w14:paraId="29E41367" w14:textId="56B23801" w:rsidR="00B35EDF" w:rsidRPr="00EA7362" w:rsidRDefault="00B35EDF" w:rsidP="00A158E3">
            <w:pPr>
              <w:pStyle w:val="Normal6"/>
              <w:rPr>
                <w:szCs w:val="24"/>
              </w:rPr>
            </w:pPr>
            <w:r w:rsidRPr="00EA7362">
              <w:t>b)</w:t>
            </w:r>
            <w:r w:rsidRPr="00EA7362">
              <w:tab/>
              <w:t>ciešu saikni</w:t>
            </w:r>
            <w:r w:rsidRPr="00EA7362">
              <w:rPr>
                <w:b/>
                <w:i/>
              </w:rPr>
              <w:t>,</w:t>
            </w:r>
            <w:r w:rsidRPr="00EA7362">
              <w:t xml:space="preserve"> ģeogrāfisko tuvumu</w:t>
            </w:r>
            <w:r w:rsidRPr="00EA7362">
              <w:rPr>
                <w:b/>
                <w:i/>
              </w:rPr>
              <w:t>, kas jāsaprot kā mazāks attālums vai pārvadāšanas ilgums, tostarp pārrobežu ziņā,</w:t>
            </w:r>
            <w:r w:rsidRPr="00EA7362">
              <w:t xml:space="preserve"> starp lauksaimnieku</w:t>
            </w:r>
            <w:r w:rsidRPr="00EA7362">
              <w:rPr>
                <w:b/>
                <w:i/>
              </w:rPr>
              <w:t>, kooperatīvu vai ražotāju organizāciju</w:t>
            </w:r>
            <w:r w:rsidRPr="00EA7362">
              <w:t xml:space="preserve"> un produkta galapatērētāju.</w:t>
            </w:r>
          </w:p>
        </w:tc>
      </w:tr>
    </w:tbl>
    <w:p w14:paraId="19FCA946" w14:textId="77777777" w:rsidR="00B35EDF" w:rsidRPr="00EA7362" w:rsidRDefault="00B35EDF" w:rsidP="00B35EDF"/>
    <w:p w14:paraId="0CF695C2" w14:textId="77777777" w:rsidR="00B35EDF" w:rsidRPr="00EA7362" w:rsidRDefault="00B35EDF" w:rsidP="00B35EDF">
      <w:pPr>
        <w:pStyle w:val="AmNumberTabs"/>
      </w:pPr>
      <w:r w:rsidRPr="00EA7362">
        <w:t>Grozījums Nr.</w:t>
      </w:r>
      <w:r w:rsidRPr="00EA7362">
        <w:tab/>
      </w:r>
      <w:r w:rsidRPr="00EA7362">
        <w:tab/>
        <w:t>40</w:t>
      </w:r>
    </w:p>
    <w:p w14:paraId="6ADBF736" w14:textId="77777777" w:rsidR="00B35EDF" w:rsidRPr="00EA7362" w:rsidRDefault="00B35EDF" w:rsidP="00B35EDF"/>
    <w:p w14:paraId="13A7B440" w14:textId="77777777" w:rsidR="00B35EDF" w:rsidRPr="00EA7362" w:rsidRDefault="00B35EDF" w:rsidP="00B35EDF">
      <w:pPr>
        <w:pStyle w:val="NormalBold"/>
        <w:keepNext/>
      </w:pPr>
      <w:r w:rsidRPr="00EA7362">
        <w:t>Regulas priekšlikums</w:t>
      </w:r>
    </w:p>
    <w:p w14:paraId="23BAC8CE" w14:textId="77777777" w:rsidR="00B35EDF" w:rsidRPr="00EA7362" w:rsidRDefault="00B35EDF" w:rsidP="00B35EDF">
      <w:pPr>
        <w:pStyle w:val="NormalBold"/>
      </w:pPr>
      <w:r w:rsidRPr="00EA7362">
        <w:t>1. pants – 1. daļa – 1. punkts</w:t>
      </w:r>
    </w:p>
    <w:p w14:paraId="4FB63A3C" w14:textId="77777777" w:rsidR="00B35EDF" w:rsidRPr="00EA7362" w:rsidRDefault="00B35EDF" w:rsidP="00B35EDF">
      <w:pPr>
        <w:keepNext/>
      </w:pPr>
      <w:r w:rsidRPr="00EA7362">
        <w:t>Regula (ES) Nr. 1308/2013</w:t>
      </w:r>
    </w:p>
    <w:p w14:paraId="1CE500DE" w14:textId="77777777" w:rsidR="00B35EDF" w:rsidRPr="00EA7362" w:rsidRDefault="00B35EDF" w:rsidP="00B35EDF">
      <w:r w:rsidRPr="00EA7362">
        <w:t>88.a pants – 3. punkts – 1. 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5EDF" w:rsidRPr="00EA7362" w14:paraId="0EEE8EF7" w14:textId="77777777" w:rsidTr="00A158E3">
        <w:trPr>
          <w:jc w:val="center"/>
        </w:trPr>
        <w:tc>
          <w:tcPr>
            <w:tcW w:w="9752" w:type="dxa"/>
            <w:gridSpan w:val="2"/>
          </w:tcPr>
          <w:p w14:paraId="185EFBCC" w14:textId="77777777" w:rsidR="00B35EDF" w:rsidRPr="00EA7362" w:rsidRDefault="00B35EDF" w:rsidP="00A158E3">
            <w:pPr>
              <w:keepNext/>
            </w:pPr>
          </w:p>
        </w:tc>
      </w:tr>
      <w:tr w:rsidR="00B35EDF" w:rsidRPr="00EA7362" w14:paraId="147AF9FB" w14:textId="77777777" w:rsidTr="00A158E3">
        <w:trPr>
          <w:jc w:val="center"/>
        </w:trPr>
        <w:tc>
          <w:tcPr>
            <w:tcW w:w="4876" w:type="dxa"/>
          </w:tcPr>
          <w:p w14:paraId="70EF42A3" w14:textId="77777777" w:rsidR="00B35EDF" w:rsidRPr="00EA7362" w:rsidRDefault="00B35EDF" w:rsidP="00A158E3">
            <w:pPr>
              <w:pStyle w:val="ColumnHeading"/>
              <w:keepNext/>
            </w:pPr>
            <w:r w:rsidRPr="00EA7362">
              <w:t>Komisijas ierosinātais teksts</w:t>
            </w:r>
          </w:p>
        </w:tc>
        <w:tc>
          <w:tcPr>
            <w:tcW w:w="4876" w:type="dxa"/>
          </w:tcPr>
          <w:p w14:paraId="25DC6E2A" w14:textId="77777777" w:rsidR="00B35EDF" w:rsidRPr="00EA7362" w:rsidRDefault="00B35EDF" w:rsidP="00A158E3">
            <w:pPr>
              <w:pStyle w:val="ColumnHeading"/>
              <w:keepNext/>
            </w:pPr>
            <w:r w:rsidRPr="00EA7362">
              <w:t>Grozījums</w:t>
            </w:r>
          </w:p>
        </w:tc>
      </w:tr>
      <w:tr w:rsidR="00B35EDF" w:rsidRPr="00EA7362" w14:paraId="3998D177" w14:textId="77777777" w:rsidTr="00A158E3">
        <w:trPr>
          <w:jc w:val="center"/>
        </w:trPr>
        <w:tc>
          <w:tcPr>
            <w:tcW w:w="4876" w:type="dxa"/>
          </w:tcPr>
          <w:p w14:paraId="4CD4D8EA" w14:textId="77777777" w:rsidR="00B35EDF" w:rsidRPr="00EA7362" w:rsidRDefault="00B35EDF" w:rsidP="00A158E3">
            <w:pPr>
              <w:pStyle w:val="Normal6"/>
            </w:pPr>
            <w:r w:rsidRPr="00EA7362">
              <w:t xml:space="preserve">Lai 1. punkta a), b) un c) apakšpunktā un 2. punkta a) un b) apakšpunktā minētos nosacījumus precizētu sīkāk, ņemot vērā visus attiecīgos starptautiskos standartus, Komisija var pieņemt </w:t>
            </w:r>
            <w:r w:rsidRPr="00EA7362">
              <w:rPr>
                <w:b/>
                <w:i/>
              </w:rPr>
              <w:t>īstenošanas</w:t>
            </w:r>
            <w:r w:rsidRPr="00EA7362">
              <w:t xml:space="preserve"> aktus.</w:t>
            </w:r>
          </w:p>
        </w:tc>
        <w:tc>
          <w:tcPr>
            <w:tcW w:w="4876" w:type="dxa"/>
          </w:tcPr>
          <w:p w14:paraId="1C9274D5" w14:textId="77777777" w:rsidR="00B35EDF" w:rsidRPr="00EA7362" w:rsidRDefault="00B35EDF" w:rsidP="00A158E3">
            <w:pPr>
              <w:pStyle w:val="Normal6"/>
              <w:rPr>
                <w:szCs w:val="24"/>
              </w:rPr>
            </w:pPr>
            <w:r w:rsidRPr="00EA7362">
              <w:t>Lai 1. punkta a), b) un c) apakšpunktā un 2. punkta a) un b) apakšpunktā minētos nosacījumus precizētu sīkāk, ņemot vērā visus attiecīgos starptautiskos standartus</w:t>
            </w:r>
            <w:r w:rsidRPr="00EA7362">
              <w:rPr>
                <w:b/>
                <w:i/>
              </w:rPr>
              <w:t xml:space="preserve"> un saistītās kvalitātes sertifikācijas shēmas</w:t>
            </w:r>
            <w:r w:rsidRPr="00EA7362">
              <w:t xml:space="preserve">, Komisija var pieņemt </w:t>
            </w:r>
            <w:r w:rsidRPr="00EA7362">
              <w:rPr>
                <w:b/>
                <w:i/>
              </w:rPr>
              <w:t>deleģētos</w:t>
            </w:r>
            <w:r w:rsidRPr="00EA7362">
              <w:t xml:space="preserve"> aktus</w:t>
            </w:r>
            <w:r w:rsidRPr="00EA7362">
              <w:rPr>
                <w:b/>
                <w:i/>
              </w:rPr>
              <w:t xml:space="preserve"> saskaņā ar šīs regulas 227. pantu</w:t>
            </w:r>
            <w:r w:rsidRPr="00EA7362">
              <w:t>.</w:t>
            </w:r>
          </w:p>
        </w:tc>
      </w:tr>
    </w:tbl>
    <w:p w14:paraId="36A8A403" w14:textId="77777777" w:rsidR="00B35EDF" w:rsidRPr="00EA7362" w:rsidRDefault="00B35EDF" w:rsidP="00B35EDF"/>
    <w:p w14:paraId="7EA8E280" w14:textId="77777777" w:rsidR="00B35EDF" w:rsidRPr="00EA7362" w:rsidRDefault="00B35EDF" w:rsidP="00B35EDF">
      <w:pPr>
        <w:pStyle w:val="AmNumberTabs"/>
      </w:pPr>
      <w:r w:rsidRPr="00EA7362">
        <w:t>Grozījums Nr.</w:t>
      </w:r>
      <w:r w:rsidRPr="00EA7362">
        <w:tab/>
      </w:r>
      <w:r w:rsidRPr="00EA7362">
        <w:tab/>
        <w:t>41</w:t>
      </w:r>
    </w:p>
    <w:p w14:paraId="3006396B" w14:textId="77777777" w:rsidR="00B35EDF" w:rsidRPr="00EA7362" w:rsidRDefault="00B35EDF" w:rsidP="00B35EDF"/>
    <w:p w14:paraId="79D58D84" w14:textId="77777777" w:rsidR="00B35EDF" w:rsidRPr="00EA7362" w:rsidRDefault="00B35EDF" w:rsidP="00B35EDF">
      <w:pPr>
        <w:pStyle w:val="NormalBold"/>
        <w:keepNext/>
      </w:pPr>
      <w:r w:rsidRPr="00EA7362">
        <w:t>Regulas priekšlikums</w:t>
      </w:r>
    </w:p>
    <w:p w14:paraId="10A30461" w14:textId="77777777" w:rsidR="00B35EDF" w:rsidRPr="00EA7362" w:rsidRDefault="00B35EDF" w:rsidP="00B35EDF">
      <w:pPr>
        <w:pStyle w:val="NormalBold"/>
      </w:pPr>
      <w:r w:rsidRPr="00EA7362">
        <w:t>1. pants – 1. daļa – 1. punkts</w:t>
      </w:r>
    </w:p>
    <w:p w14:paraId="58EBC7CA" w14:textId="77777777" w:rsidR="00B35EDF" w:rsidRPr="00EA7362" w:rsidRDefault="00B35EDF" w:rsidP="00B35EDF">
      <w:pPr>
        <w:keepNext/>
      </w:pPr>
      <w:r w:rsidRPr="00EA7362">
        <w:t>Regula (ES) Nr. 1308/2013</w:t>
      </w:r>
    </w:p>
    <w:p w14:paraId="685C8651" w14:textId="77777777" w:rsidR="00B35EDF" w:rsidRPr="00EA7362" w:rsidRDefault="00B35EDF" w:rsidP="00B35EDF">
      <w:r w:rsidRPr="00EA7362">
        <w:t>88.a pants – 6.a 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5EDF" w:rsidRPr="00EA7362" w14:paraId="677C25A0" w14:textId="77777777" w:rsidTr="00A158E3">
        <w:trPr>
          <w:jc w:val="center"/>
        </w:trPr>
        <w:tc>
          <w:tcPr>
            <w:tcW w:w="9752" w:type="dxa"/>
            <w:gridSpan w:val="2"/>
          </w:tcPr>
          <w:p w14:paraId="4099CDE2" w14:textId="77777777" w:rsidR="00B35EDF" w:rsidRPr="00EA7362" w:rsidRDefault="00B35EDF" w:rsidP="00A158E3">
            <w:pPr>
              <w:keepNext/>
            </w:pPr>
          </w:p>
        </w:tc>
      </w:tr>
      <w:tr w:rsidR="00B35EDF" w:rsidRPr="00EA7362" w14:paraId="127629B1" w14:textId="77777777" w:rsidTr="00A158E3">
        <w:trPr>
          <w:jc w:val="center"/>
        </w:trPr>
        <w:tc>
          <w:tcPr>
            <w:tcW w:w="4876" w:type="dxa"/>
          </w:tcPr>
          <w:p w14:paraId="20BC52C1" w14:textId="77777777" w:rsidR="00B35EDF" w:rsidRPr="00EA7362" w:rsidRDefault="00B35EDF" w:rsidP="00A158E3">
            <w:pPr>
              <w:pStyle w:val="ColumnHeading"/>
              <w:keepNext/>
            </w:pPr>
            <w:r w:rsidRPr="00EA7362">
              <w:t>Komisijas ierosinātais teksts</w:t>
            </w:r>
          </w:p>
        </w:tc>
        <w:tc>
          <w:tcPr>
            <w:tcW w:w="4876" w:type="dxa"/>
          </w:tcPr>
          <w:p w14:paraId="73BF719B" w14:textId="77777777" w:rsidR="00B35EDF" w:rsidRPr="00EA7362" w:rsidRDefault="00B35EDF" w:rsidP="00A158E3">
            <w:pPr>
              <w:pStyle w:val="ColumnHeading"/>
              <w:keepNext/>
            </w:pPr>
            <w:r w:rsidRPr="00EA7362">
              <w:t>Grozījums</w:t>
            </w:r>
          </w:p>
        </w:tc>
      </w:tr>
      <w:tr w:rsidR="00B35EDF" w:rsidRPr="00EA7362" w14:paraId="7CF5B258" w14:textId="77777777" w:rsidTr="00A158E3">
        <w:trPr>
          <w:jc w:val="center"/>
        </w:trPr>
        <w:tc>
          <w:tcPr>
            <w:tcW w:w="4876" w:type="dxa"/>
          </w:tcPr>
          <w:p w14:paraId="5A2A31CF" w14:textId="77777777" w:rsidR="00B35EDF" w:rsidRPr="00EA7362" w:rsidRDefault="00B35EDF" w:rsidP="00A158E3">
            <w:pPr>
              <w:pStyle w:val="Normal6"/>
            </w:pPr>
          </w:p>
        </w:tc>
        <w:tc>
          <w:tcPr>
            <w:tcW w:w="4876" w:type="dxa"/>
          </w:tcPr>
          <w:p w14:paraId="1FC5A91E" w14:textId="77777777" w:rsidR="00B35EDF" w:rsidRPr="00EA7362" w:rsidRDefault="00B35EDF" w:rsidP="00A158E3">
            <w:pPr>
              <w:pStyle w:val="Normal6"/>
              <w:rPr>
                <w:szCs w:val="24"/>
              </w:rPr>
            </w:pPr>
            <w:r w:rsidRPr="00EA7362">
              <w:rPr>
                <w:b/>
                <w:i/>
              </w:rPr>
              <w:t>6.a</w:t>
            </w:r>
            <w:r w:rsidRPr="00EA7362">
              <w:rPr>
                <w:b/>
                <w:i/>
              </w:rPr>
              <w:tab/>
              <w:t>Komisija novērtē saskaņotas Savienības vizuālā marķējuma ieviešanas uz īsās piegādes ķēdes produktiem iespējamību un pievienoto vērtību.</w:t>
            </w:r>
          </w:p>
        </w:tc>
      </w:tr>
    </w:tbl>
    <w:p w14:paraId="78C7E0FD" w14:textId="77777777" w:rsidR="00B35EDF" w:rsidRPr="00EA7362" w:rsidRDefault="00B35EDF" w:rsidP="00B35EDF"/>
    <w:p w14:paraId="270F300A" w14:textId="77777777" w:rsidR="00B35EDF" w:rsidRPr="00EA7362" w:rsidRDefault="00B35EDF" w:rsidP="00B35EDF">
      <w:pPr>
        <w:pStyle w:val="AmNumberTabs"/>
      </w:pPr>
      <w:r w:rsidRPr="00EA7362">
        <w:t>Grozījums Nr.</w:t>
      </w:r>
      <w:r w:rsidRPr="00EA7362">
        <w:tab/>
      </w:r>
      <w:r w:rsidRPr="00EA7362">
        <w:tab/>
        <w:t>42</w:t>
      </w:r>
    </w:p>
    <w:p w14:paraId="0CB2B94A" w14:textId="77777777" w:rsidR="00B35EDF" w:rsidRPr="00EA7362" w:rsidRDefault="00B35EDF" w:rsidP="00B35EDF"/>
    <w:p w14:paraId="3F7B1490" w14:textId="77777777" w:rsidR="00B35EDF" w:rsidRPr="00EA7362" w:rsidRDefault="00B35EDF" w:rsidP="00B35EDF">
      <w:pPr>
        <w:pStyle w:val="NormalBold"/>
        <w:keepNext/>
      </w:pPr>
      <w:r w:rsidRPr="00EA7362">
        <w:t>Regulas priekšlikums</w:t>
      </w:r>
    </w:p>
    <w:p w14:paraId="6FD0B97E" w14:textId="77777777" w:rsidR="00B35EDF" w:rsidRPr="00EA7362" w:rsidRDefault="00B35EDF" w:rsidP="00B35EDF">
      <w:pPr>
        <w:pStyle w:val="NormalBold"/>
      </w:pPr>
      <w:r w:rsidRPr="00EA7362">
        <w:t>1. pants – 1. daļa – 2. punkts</w:t>
      </w:r>
    </w:p>
    <w:p w14:paraId="3569072B" w14:textId="77777777" w:rsidR="00B35EDF" w:rsidRPr="00EA7362" w:rsidRDefault="00B35EDF" w:rsidP="00B35EDF">
      <w:pPr>
        <w:keepNext/>
      </w:pPr>
      <w:r w:rsidRPr="00EA7362">
        <w:lastRenderedPageBreak/>
        <w:t>Regula (ES) Nr. 1308/2013</w:t>
      </w:r>
    </w:p>
    <w:p w14:paraId="1944C1C8" w14:textId="77777777" w:rsidR="00B35EDF" w:rsidRPr="00EA7362" w:rsidRDefault="00B35EDF" w:rsidP="00B35EDF">
      <w:r w:rsidRPr="00EA7362">
        <w:t>148. pants – 2. punkts – 1. daļa – a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5EDF" w:rsidRPr="00EA7362" w14:paraId="6B55E3B2" w14:textId="77777777" w:rsidTr="00A158E3">
        <w:trPr>
          <w:jc w:val="center"/>
        </w:trPr>
        <w:tc>
          <w:tcPr>
            <w:tcW w:w="9752" w:type="dxa"/>
            <w:gridSpan w:val="2"/>
          </w:tcPr>
          <w:p w14:paraId="7DCAE23B" w14:textId="77777777" w:rsidR="00B35EDF" w:rsidRPr="00EA7362" w:rsidRDefault="00B35EDF" w:rsidP="00A158E3">
            <w:pPr>
              <w:keepNext/>
            </w:pPr>
          </w:p>
        </w:tc>
      </w:tr>
      <w:tr w:rsidR="00B35EDF" w:rsidRPr="00EA7362" w14:paraId="69D24FD4" w14:textId="77777777" w:rsidTr="00A158E3">
        <w:trPr>
          <w:jc w:val="center"/>
        </w:trPr>
        <w:tc>
          <w:tcPr>
            <w:tcW w:w="4876" w:type="dxa"/>
          </w:tcPr>
          <w:p w14:paraId="590D2404" w14:textId="77777777" w:rsidR="00B35EDF" w:rsidRPr="00EA7362" w:rsidRDefault="00B35EDF" w:rsidP="00A158E3">
            <w:pPr>
              <w:pStyle w:val="ColumnHeading"/>
              <w:keepNext/>
            </w:pPr>
            <w:r w:rsidRPr="00EA7362">
              <w:t>Komisijas ierosinātais teksts</w:t>
            </w:r>
          </w:p>
        </w:tc>
        <w:tc>
          <w:tcPr>
            <w:tcW w:w="4876" w:type="dxa"/>
          </w:tcPr>
          <w:p w14:paraId="682B8D22" w14:textId="77777777" w:rsidR="00B35EDF" w:rsidRPr="00EA7362" w:rsidRDefault="00B35EDF" w:rsidP="00A158E3">
            <w:pPr>
              <w:pStyle w:val="ColumnHeading"/>
              <w:keepNext/>
            </w:pPr>
            <w:r w:rsidRPr="00EA7362">
              <w:t>Grozījums</w:t>
            </w:r>
          </w:p>
        </w:tc>
      </w:tr>
      <w:tr w:rsidR="00B35EDF" w:rsidRPr="00EA7362" w14:paraId="4B2E8EB6" w14:textId="77777777" w:rsidTr="00A158E3">
        <w:trPr>
          <w:jc w:val="center"/>
        </w:trPr>
        <w:tc>
          <w:tcPr>
            <w:tcW w:w="4876" w:type="dxa"/>
          </w:tcPr>
          <w:p w14:paraId="444D693B" w14:textId="77777777" w:rsidR="00B35EDF" w:rsidRPr="00EA7362" w:rsidRDefault="00B35EDF" w:rsidP="00A158E3">
            <w:pPr>
              <w:pStyle w:val="Normal6"/>
            </w:pPr>
            <w:r w:rsidRPr="00EA7362">
              <w:t>a)</w:t>
            </w:r>
            <w:r w:rsidRPr="00EA7362">
              <w:tab/>
              <w:t xml:space="preserve">rakstisks līgums aptver arī piegādi, kurā </w:t>
            </w:r>
            <w:r w:rsidRPr="00EA7362">
              <w:rPr>
                <w:b/>
                <w:i/>
              </w:rPr>
              <w:t>pienu</w:t>
            </w:r>
            <w:r w:rsidRPr="00EA7362">
              <w:t xml:space="preserve"> un piena </w:t>
            </w:r>
            <w:r w:rsidRPr="00EA7362">
              <w:rPr>
                <w:b/>
                <w:i/>
              </w:rPr>
              <w:t>produktus pārstrādātājam, savācējam, izplatītājam</w:t>
            </w:r>
            <w:r w:rsidRPr="00EA7362">
              <w:t xml:space="preserve"> vai </w:t>
            </w:r>
            <w:r w:rsidRPr="00EA7362">
              <w:rPr>
                <w:b/>
                <w:i/>
              </w:rPr>
              <w:t>mazumtirgotājam piegādā ražotājs, kas nav lauksaimnieks</w:t>
            </w:r>
            <w:r w:rsidRPr="00EA7362">
              <w:t xml:space="preserve">, </w:t>
            </w:r>
            <w:r w:rsidRPr="00EA7362">
              <w:rPr>
                <w:b/>
                <w:i/>
              </w:rPr>
              <w:t>ražotāju organizācija vai ražotāju organizāciju apvienība</w:t>
            </w:r>
            <w:r w:rsidRPr="00EA7362">
              <w:t>;</w:t>
            </w:r>
          </w:p>
        </w:tc>
        <w:tc>
          <w:tcPr>
            <w:tcW w:w="4876" w:type="dxa"/>
          </w:tcPr>
          <w:p w14:paraId="68CAE7E1" w14:textId="77777777" w:rsidR="00B35EDF" w:rsidRPr="00EA7362" w:rsidRDefault="00B35EDF" w:rsidP="00A158E3">
            <w:pPr>
              <w:pStyle w:val="Normal6"/>
              <w:rPr>
                <w:szCs w:val="24"/>
              </w:rPr>
            </w:pPr>
            <w:r w:rsidRPr="00EA7362">
              <w:t>a)</w:t>
            </w:r>
            <w:r w:rsidRPr="00EA7362">
              <w:tab/>
              <w:t xml:space="preserve">rakstisks līgums aptver arī piegādi, kurā </w:t>
            </w:r>
            <w:r w:rsidRPr="00EA7362">
              <w:rPr>
                <w:b/>
                <w:i/>
              </w:rPr>
              <w:t>piena</w:t>
            </w:r>
            <w:r w:rsidRPr="00EA7362">
              <w:t xml:space="preserve"> un piena </w:t>
            </w:r>
            <w:r w:rsidRPr="00EA7362">
              <w:rPr>
                <w:b/>
                <w:i/>
              </w:rPr>
              <w:t>produktu piegādi veic ražotāji</w:t>
            </w:r>
            <w:r w:rsidRPr="00EA7362">
              <w:t xml:space="preserve">, </w:t>
            </w:r>
            <w:r w:rsidRPr="00EA7362">
              <w:rPr>
                <w:b/>
                <w:i/>
              </w:rPr>
              <w:t>uz kuriem neattiecas 1. punkts</w:t>
            </w:r>
            <w:r w:rsidRPr="00EA7362">
              <w:t>;</w:t>
            </w:r>
          </w:p>
        </w:tc>
      </w:tr>
    </w:tbl>
    <w:p w14:paraId="5425AC24" w14:textId="77777777" w:rsidR="00B35EDF" w:rsidRPr="00EA7362" w:rsidRDefault="00B35EDF" w:rsidP="00B35EDF"/>
    <w:p w14:paraId="4449BA9E" w14:textId="77777777" w:rsidR="00B35EDF" w:rsidRPr="00EA7362" w:rsidRDefault="00B35EDF" w:rsidP="00B35EDF">
      <w:pPr>
        <w:pStyle w:val="AmNumberTabs"/>
      </w:pPr>
      <w:r w:rsidRPr="00EA7362">
        <w:t>Grozījums Nr.</w:t>
      </w:r>
      <w:r w:rsidRPr="00EA7362">
        <w:tab/>
      </w:r>
      <w:r w:rsidRPr="00EA7362">
        <w:tab/>
        <w:t>43</w:t>
      </w:r>
    </w:p>
    <w:p w14:paraId="5B891B8F" w14:textId="77777777" w:rsidR="00B35EDF" w:rsidRPr="00EA7362" w:rsidRDefault="00B35EDF" w:rsidP="00B35EDF"/>
    <w:p w14:paraId="35F326D3" w14:textId="77777777" w:rsidR="00B35EDF" w:rsidRPr="00EA7362" w:rsidRDefault="00B35EDF" w:rsidP="00B35EDF">
      <w:pPr>
        <w:pStyle w:val="NormalBold"/>
        <w:keepNext/>
      </w:pPr>
      <w:r w:rsidRPr="00EA7362">
        <w:t>Regulas priekšlikums</w:t>
      </w:r>
    </w:p>
    <w:p w14:paraId="4C253961" w14:textId="77777777" w:rsidR="00B35EDF" w:rsidRPr="00EA7362" w:rsidRDefault="00B35EDF" w:rsidP="00B35EDF">
      <w:pPr>
        <w:pStyle w:val="NormalBold"/>
      </w:pPr>
      <w:r w:rsidRPr="00EA7362">
        <w:t>1. pants – 1. daļa – 2. punkts</w:t>
      </w:r>
    </w:p>
    <w:p w14:paraId="4B171814" w14:textId="77777777" w:rsidR="00B35EDF" w:rsidRPr="00EA7362" w:rsidRDefault="00B35EDF" w:rsidP="00B35EDF">
      <w:pPr>
        <w:keepNext/>
      </w:pPr>
      <w:r w:rsidRPr="00EA7362">
        <w:t>Regula (ES) Nr. 1308/2013</w:t>
      </w:r>
    </w:p>
    <w:p w14:paraId="500388F0" w14:textId="77777777" w:rsidR="00B35EDF" w:rsidRPr="00EA7362" w:rsidRDefault="00B35EDF" w:rsidP="00B35EDF">
      <w:r w:rsidRPr="00EA7362">
        <w:t>148. pants – 2. punkts – 1. daļa – b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5EDF" w:rsidRPr="00EA7362" w14:paraId="20EC53FE" w14:textId="77777777" w:rsidTr="00A158E3">
        <w:trPr>
          <w:jc w:val="center"/>
        </w:trPr>
        <w:tc>
          <w:tcPr>
            <w:tcW w:w="9752" w:type="dxa"/>
            <w:gridSpan w:val="2"/>
          </w:tcPr>
          <w:p w14:paraId="32A93894" w14:textId="77777777" w:rsidR="00B35EDF" w:rsidRPr="00EA7362" w:rsidRDefault="00B35EDF" w:rsidP="00A158E3">
            <w:pPr>
              <w:keepNext/>
            </w:pPr>
          </w:p>
        </w:tc>
      </w:tr>
      <w:tr w:rsidR="00B35EDF" w:rsidRPr="00EA7362" w14:paraId="3708A233" w14:textId="77777777" w:rsidTr="00A158E3">
        <w:trPr>
          <w:jc w:val="center"/>
        </w:trPr>
        <w:tc>
          <w:tcPr>
            <w:tcW w:w="4876" w:type="dxa"/>
          </w:tcPr>
          <w:p w14:paraId="255F0307" w14:textId="77777777" w:rsidR="00B35EDF" w:rsidRPr="00EA7362" w:rsidRDefault="00B35EDF" w:rsidP="00A158E3">
            <w:pPr>
              <w:pStyle w:val="ColumnHeading"/>
              <w:keepNext/>
            </w:pPr>
            <w:r w:rsidRPr="00EA7362">
              <w:t>Komisijas ierosinātais teksts</w:t>
            </w:r>
          </w:p>
        </w:tc>
        <w:tc>
          <w:tcPr>
            <w:tcW w:w="4876" w:type="dxa"/>
          </w:tcPr>
          <w:p w14:paraId="4903EF85" w14:textId="77777777" w:rsidR="00B35EDF" w:rsidRPr="00EA7362" w:rsidRDefault="00B35EDF" w:rsidP="00A158E3">
            <w:pPr>
              <w:pStyle w:val="ColumnHeading"/>
              <w:keepNext/>
            </w:pPr>
            <w:r w:rsidRPr="00EA7362">
              <w:t>Grozījums</w:t>
            </w:r>
          </w:p>
        </w:tc>
      </w:tr>
      <w:tr w:rsidR="00B35EDF" w:rsidRPr="00EA7362" w14:paraId="1A8CF672" w14:textId="77777777" w:rsidTr="00A158E3">
        <w:trPr>
          <w:jc w:val="center"/>
        </w:trPr>
        <w:tc>
          <w:tcPr>
            <w:tcW w:w="4876" w:type="dxa"/>
          </w:tcPr>
          <w:p w14:paraId="6143530B" w14:textId="77777777" w:rsidR="00B35EDF" w:rsidRPr="00EA7362" w:rsidRDefault="00B35EDF" w:rsidP="00A158E3">
            <w:pPr>
              <w:pStyle w:val="Normal6"/>
            </w:pPr>
            <w:r w:rsidRPr="00EA7362">
              <w:t>b)</w:t>
            </w:r>
            <w:r w:rsidRPr="00EA7362">
              <w:tab/>
            </w:r>
            <w:r w:rsidRPr="00EA7362">
              <w:rPr>
                <w:b/>
                <w:i/>
              </w:rPr>
              <w:t>pirmie piena un piena produktu pircēji</w:t>
            </w:r>
            <w:r w:rsidRPr="00EA7362">
              <w:t xml:space="preserve"> izsaka rakstisku piedāvājumu slēgt līgumu par piena un piena produktu piegādi</w:t>
            </w:r>
            <w:r w:rsidRPr="00EA7362">
              <w:rPr>
                <w:b/>
                <w:i/>
              </w:rPr>
              <w:t>, ko veic lauksaimnieks, ražotāju organizācija vai ražotāju organizāciju apvienība</w:t>
            </w:r>
            <w:r w:rsidRPr="00EA7362">
              <w:t>.</w:t>
            </w:r>
          </w:p>
        </w:tc>
        <w:tc>
          <w:tcPr>
            <w:tcW w:w="4876" w:type="dxa"/>
          </w:tcPr>
          <w:p w14:paraId="6ED5C900" w14:textId="77777777" w:rsidR="00B35EDF" w:rsidRPr="00EA7362" w:rsidRDefault="00B35EDF" w:rsidP="00A158E3">
            <w:pPr>
              <w:pStyle w:val="Normal6"/>
              <w:rPr>
                <w:szCs w:val="24"/>
              </w:rPr>
            </w:pPr>
            <w:r w:rsidRPr="00EA7362">
              <w:t>b)</w:t>
            </w:r>
            <w:r w:rsidRPr="00EA7362">
              <w:tab/>
            </w:r>
            <w:r w:rsidRPr="00EA7362">
              <w:rPr>
                <w:b/>
                <w:i/>
              </w:rPr>
              <w:t>ražotāju organizācijas, ražotāju organizāciju apvienības vai lauksaimnieki</w:t>
            </w:r>
            <w:r w:rsidRPr="00EA7362">
              <w:t xml:space="preserve"> izsaka rakstisku piedāvājumu slēgt līgumu par piena un piena produktu piegādi</w:t>
            </w:r>
            <w:r w:rsidRPr="00EA7362">
              <w:rPr>
                <w:b/>
                <w:i/>
              </w:rPr>
              <w:t xml:space="preserve"> pirmajiem pircējiem</w:t>
            </w:r>
            <w:r w:rsidRPr="00EA7362">
              <w:t>.</w:t>
            </w:r>
          </w:p>
        </w:tc>
      </w:tr>
    </w:tbl>
    <w:p w14:paraId="2CD72731" w14:textId="77777777" w:rsidR="00B35EDF" w:rsidRPr="00EA7362" w:rsidRDefault="00B35EDF" w:rsidP="00B35EDF"/>
    <w:p w14:paraId="550749FB" w14:textId="77777777" w:rsidR="00B35EDF" w:rsidRPr="00EA7362" w:rsidRDefault="00B35EDF" w:rsidP="00B35EDF">
      <w:pPr>
        <w:pStyle w:val="AmNumberTabs"/>
      </w:pPr>
      <w:r w:rsidRPr="00EA7362">
        <w:t>Grozījums Nr.</w:t>
      </w:r>
      <w:r w:rsidRPr="00EA7362">
        <w:tab/>
      </w:r>
      <w:r w:rsidRPr="00EA7362">
        <w:tab/>
        <w:t>44</w:t>
      </w:r>
    </w:p>
    <w:p w14:paraId="13AE1175" w14:textId="77777777" w:rsidR="00B35EDF" w:rsidRPr="00EA7362" w:rsidRDefault="00B35EDF" w:rsidP="00B35EDF"/>
    <w:p w14:paraId="17E05EDE" w14:textId="77777777" w:rsidR="00B35EDF" w:rsidRPr="00EA7362" w:rsidRDefault="00B35EDF" w:rsidP="00B35EDF">
      <w:pPr>
        <w:pStyle w:val="NormalBold"/>
        <w:keepNext/>
      </w:pPr>
      <w:r w:rsidRPr="00EA7362">
        <w:t>Regulas priekšlikums</w:t>
      </w:r>
    </w:p>
    <w:p w14:paraId="15A42851" w14:textId="77777777" w:rsidR="00B35EDF" w:rsidRPr="00EA7362" w:rsidRDefault="00B35EDF" w:rsidP="00B35EDF">
      <w:pPr>
        <w:pStyle w:val="NormalBold"/>
      </w:pPr>
      <w:r w:rsidRPr="00EA7362">
        <w:t>1. pants – 1. daļa – 2. punkts</w:t>
      </w:r>
    </w:p>
    <w:p w14:paraId="55AB71B5" w14:textId="77777777" w:rsidR="00B35EDF" w:rsidRPr="00EA7362" w:rsidRDefault="00B35EDF" w:rsidP="00B35EDF">
      <w:pPr>
        <w:keepNext/>
      </w:pPr>
      <w:r w:rsidRPr="00EA7362">
        <w:t>Regula (ES) Nr. 1308/2013</w:t>
      </w:r>
    </w:p>
    <w:p w14:paraId="2D361521" w14:textId="77777777" w:rsidR="00B35EDF" w:rsidRPr="00EA7362" w:rsidRDefault="00B35EDF" w:rsidP="00B35EDF">
      <w:r w:rsidRPr="00EA7362">
        <w:t>148. pants – 3. punkts – 1. 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5EDF" w:rsidRPr="00EA7362" w14:paraId="2CE23102" w14:textId="77777777" w:rsidTr="00A158E3">
        <w:trPr>
          <w:jc w:val="center"/>
        </w:trPr>
        <w:tc>
          <w:tcPr>
            <w:tcW w:w="9752" w:type="dxa"/>
            <w:gridSpan w:val="2"/>
          </w:tcPr>
          <w:p w14:paraId="0ED56DCE" w14:textId="77777777" w:rsidR="00B35EDF" w:rsidRPr="00EA7362" w:rsidRDefault="00B35EDF" w:rsidP="00A158E3">
            <w:pPr>
              <w:keepNext/>
            </w:pPr>
          </w:p>
        </w:tc>
      </w:tr>
      <w:tr w:rsidR="00B35EDF" w:rsidRPr="00EA7362" w14:paraId="560663A6" w14:textId="77777777" w:rsidTr="00A158E3">
        <w:trPr>
          <w:jc w:val="center"/>
        </w:trPr>
        <w:tc>
          <w:tcPr>
            <w:tcW w:w="4876" w:type="dxa"/>
          </w:tcPr>
          <w:p w14:paraId="7C7EE3E7" w14:textId="77777777" w:rsidR="00B35EDF" w:rsidRPr="00EA7362" w:rsidRDefault="00B35EDF" w:rsidP="00A158E3">
            <w:pPr>
              <w:pStyle w:val="ColumnHeading"/>
              <w:keepNext/>
            </w:pPr>
            <w:r w:rsidRPr="00EA7362">
              <w:t>Komisijas ierosinātais teksts</w:t>
            </w:r>
          </w:p>
        </w:tc>
        <w:tc>
          <w:tcPr>
            <w:tcW w:w="4876" w:type="dxa"/>
          </w:tcPr>
          <w:p w14:paraId="2AFA0E61" w14:textId="77777777" w:rsidR="00B35EDF" w:rsidRPr="00EA7362" w:rsidRDefault="00B35EDF" w:rsidP="00A158E3">
            <w:pPr>
              <w:pStyle w:val="ColumnHeading"/>
              <w:keepNext/>
            </w:pPr>
            <w:r w:rsidRPr="00EA7362">
              <w:t>Grozījums</w:t>
            </w:r>
          </w:p>
        </w:tc>
      </w:tr>
      <w:tr w:rsidR="00B35EDF" w:rsidRPr="00EA7362" w14:paraId="1F1F9F00" w14:textId="77777777" w:rsidTr="00A158E3">
        <w:trPr>
          <w:jc w:val="center"/>
        </w:trPr>
        <w:tc>
          <w:tcPr>
            <w:tcW w:w="4876" w:type="dxa"/>
          </w:tcPr>
          <w:p w14:paraId="4E29AAED" w14:textId="77777777" w:rsidR="00B35EDF" w:rsidRPr="00EA7362" w:rsidRDefault="00B35EDF" w:rsidP="00A158E3">
            <w:pPr>
              <w:pStyle w:val="Normal6"/>
            </w:pPr>
            <w:r w:rsidRPr="00EA7362">
              <w:t xml:space="preserve">Lai aptvertu gadījumus, kad savstarpēja vienošanās par 1. un 2. punktā minētā līguma </w:t>
            </w:r>
            <w:r w:rsidRPr="00EA7362">
              <w:rPr>
                <w:b/>
                <w:i/>
              </w:rPr>
              <w:t>slēgšanu</w:t>
            </w:r>
            <w:r w:rsidRPr="00EA7362">
              <w:t xml:space="preserve"> vai šāda līguma pārskatīšanu netiek panākta, dalībvalstis izveido </w:t>
            </w:r>
            <w:proofErr w:type="spellStart"/>
            <w:r w:rsidRPr="00EA7362">
              <w:t>mediācijas</w:t>
            </w:r>
            <w:proofErr w:type="spellEnd"/>
            <w:r w:rsidRPr="00EA7362">
              <w:t xml:space="preserve"> mehānismu.</w:t>
            </w:r>
          </w:p>
        </w:tc>
        <w:tc>
          <w:tcPr>
            <w:tcW w:w="4876" w:type="dxa"/>
          </w:tcPr>
          <w:p w14:paraId="2F8F14D9" w14:textId="77777777" w:rsidR="00B35EDF" w:rsidRPr="00EA7362" w:rsidRDefault="00B35EDF" w:rsidP="00A158E3">
            <w:pPr>
              <w:pStyle w:val="Normal6"/>
              <w:rPr>
                <w:szCs w:val="24"/>
              </w:rPr>
            </w:pPr>
            <w:r w:rsidRPr="00EA7362">
              <w:t xml:space="preserve">Lai aptvertu gadījumus, kad savstarpēja vienošanās par 1. un 2. punktā minētā līguma </w:t>
            </w:r>
            <w:r w:rsidRPr="00EA7362">
              <w:rPr>
                <w:b/>
                <w:i/>
              </w:rPr>
              <w:t>formalizēšanu, interpretāciju vai izpildi,</w:t>
            </w:r>
            <w:r w:rsidRPr="00EA7362">
              <w:t xml:space="preserve"> vai šāda līguma pārskatīšanu netiek panākta, dalībvalstis izveido </w:t>
            </w:r>
            <w:proofErr w:type="spellStart"/>
            <w:r w:rsidRPr="00EA7362">
              <w:t>mediācijas</w:t>
            </w:r>
            <w:proofErr w:type="spellEnd"/>
            <w:r w:rsidRPr="00EA7362">
              <w:t xml:space="preserve"> mehānismu. </w:t>
            </w:r>
            <w:r w:rsidRPr="00EA7362">
              <w:rPr>
                <w:b/>
                <w:i/>
              </w:rPr>
              <w:t>Šis mehānisms līgumslēdzējām pusēm ir brīvprātīgs un objektīvs, un tajā var iekļaut lauksaimnieku pārstāvības organizāciju pārstāvjus.</w:t>
            </w:r>
          </w:p>
        </w:tc>
      </w:tr>
    </w:tbl>
    <w:p w14:paraId="1B23987F" w14:textId="77777777" w:rsidR="00B35EDF" w:rsidRPr="00EA7362" w:rsidRDefault="00B35EDF" w:rsidP="00B35EDF"/>
    <w:p w14:paraId="3F9DFD47" w14:textId="77777777" w:rsidR="00B35EDF" w:rsidRPr="00EA7362" w:rsidRDefault="00B35EDF" w:rsidP="00B35EDF">
      <w:pPr>
        <w:pStyle w:val="AmNumberTabs"/>
      </w:pPr>
      <w:r w:rsidRPr="00EA7362">
        <w:t>Grozījums Nr.</w:t>
      </w:r>
      <w:r w:rsidRPr="00EA7362">
        <w:tab/>
      </w:r>
      <w:r w:rsidRPr="00EA7362">
        <w:tab/>
        <w:t>45</w:t>
      </w:r>
    </w:p>
    <w:p w14:paraId="2B0A6F07" w14:textId="77777777" w:rsidR="00B35EDF" w:rsidRPr="00EA7362" w:rsidRDefault="00B35EDF" w:rsidP="00B35EDF"/>
    <w:p w14:paraId="4A52180A" w14:textId="77777777" w:rsidR="00B35EDF" w:rsidRPr="00EA7362" w:rsidRDefault="00B35EDF" w:rsidP="00B35EDF">
      <w:pPr>
        <w:pStyle w:val="NormalBold"/>
        <w:keepNext/>
      </w:pPr>
      <w:r w:rsidRPr="00EA7362">
        <w:t>Regulas priekšlikums</w:t>
      </w:r>
    </w:p>
    <w:p w14:paraId="4A710FD3" w14:textId="77777777" w:rsidR="00B35EDF" w:rsidRPr="00EA7362" w:rsidRDefault="00B35EDF" w:rsidP="00B35EDF">
      <w:pPr>
        <w:pStyle w:val="NormalBold"/>
      </w:pPr>
      <w:r w:rsidRPr="00EA7362">
        <w:t>1. pants – 1. daļa – 2. punkts</w:t>
      </w:r>
    </w:p>
    <w:p w14:paraId="6E78E379" w14:textId="77777777" w:rsidR="00B35EDF" w:rsidRPr="00EA7362" w:rsidRDefault="00B35EDF" w:rsidP="00B35EDF">
      <w:pPr>
        <w:keepNext/>
      </w:pPr>
      <w:r w:rsidRPr="00EA7362">
        <w:t>Regula (ES) Nr. 1308/2013</w:t>
      </w:r>
    </w:p>
    <w:p w14:paraId="2EBB8049" w14:textId="77777777" w:rsidR="00B35EDF" w:rsidRPr="00EA7362" w:rsidRDefault="00B35EDF" w:rsidP="00B35EDF">
      <w:r w:rsidRPr="00EA7362">
        <w:t>148. pants – 3. punkts – 2. 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5EDF" w:rsidRPr="00EA7362" w14:paraId="167B9F3D" w14:textId="77777777" w:rsidTr="00A158E3">
        <w:trPr>
          <w:jc w:val="center"/>
        </w:trPr>
        <w:tc>
          <w:tcPr>
            <w:tcW w:w="9752" w:type="dxa"/>
            <w:gridSpan w:val="2"/>
          </w:tcPr>
          <w:p w14:paraId="6A353693" w14:textId="77777777" w:rsidR="00B35EDF" w:rsidRPr="00EA7362" w:rsidRDefault="00B35EDF" w:rsidP="00A158E3">
            <w:pPr>
              <w:keepNext/>
            </w:pPr>
          </w:p>
        </w:tc>
      </w:tr>
      <w:tr w:rsidR="00B35EDF" w:rsidRPr="00EA7362" w14:paraId="0A62EE65" w14:textId="77777777" w:rsidTr="00A158E3">
        <w:trPr>
          <w:jc w:val="center"/>
        </w:trPr>
        <w:tc>
          <w:tcPr>
            <w:tcW w:w="4876" w:type="dxa"/>
          </w:tcPr>
          <w:p w14:paraId="1F98A7FA" w14:textId="77777777" w:rsidR="00B35EDF" w:rsidRPr="00EA7362" w:rsidRDefault="00B35EDF" w:rsidP="00A158E3">
            <w:pPr>
              <w:pStyle w:val="ColumnHeading"/>
              <w:keepNext/>
            </w:pPr>
            <w:r w:rsidRPr="00EA7362">
              <w:t>Komisijas ierosinātais teksts</w:t>
            </w:r>
          </w:p>
        </w:tc>
        <w:tc>
          <w:tcPr>
            <w:tcW w:w="4876" w:type="dxa"/>
          </w:tcPr>
          <w:p w14:paraId="3E70D9DE" w14:textId="77777777" w:rsidR="00B35EDF" w:rsidRPr="00EA7362" w:rsidRDefault="00B35EDF" w:rsidP="00A158E3">
            <w:pPr>
              <w:pStyle w:val="ColumnHeading"/>
              <w:keepNext/>
            </w:pPr>
            <w:r w:rsidRPr="00EA7362">
              <w:t>Grozījums</w:t>
            </w:r>
          </w:p>
        </w:tc>
      </w:tr>
      <w:tr w:rsidR="00B35EDF" w:rsidRPr="00EA7362" w14:paraId="04175742" w14:textId="77777777" w:rsidTr="00A158E3">
        <w:trPr>
          <w:jc w:val="center"/>
        </w:trPr>
        <w:tc>
          <w:tcPr>
            <w:tcW w:w="4876" w:type="dxa"/>
          </w:tcPr>
          <w:p w14:paraId="10605CE1" w14:textId="77777777" w:rsidR="00B35EDF" w:rsidRPr="00EA7362" w:rsidRDefault="00B35EDF" w:rsidP="00A158E3">
            <w:pPr>
              <w:pStyle w:val="Normal6"/>
            </w:pPr>
            <w:r w:rsidRPr="00EA7362">
              <w:t xml:space="preserve">Par savā teritorijā </w:t>
            </w:r>
            <w:r w:rsidRPr="00EA7362">
              <w:rPr>
                <w:b/>
                <w:i/>
              </w:rPr>
              <w:t>izveidotajiem</w:t>
            </w:r>
            <w:r w:rsidRPr="00EA7362">
              <w:t xml:space="preserve"> </w:t>
            </w:r>
            <w:proofErr w:type="spellStart"/>
            <w:r w:rsidRPr="00EA7362">
              <w:t>mediācijas</w:t>
            </w:r>
            <w:proofErr w:type="spellEnd"/>
            <w:r w:rsidRPr="00EA7362">
              <w:t xml:space="preserve"> mehānismiem dalībvalstis informē Komisiju.</w:t>
            </w:r>
          </w:p>
        </w:tc>
        <w:tc>
          <w:tcPr>
            <w:tcW w:w="4876" w:type="dxa"/>
          </w:tcPr>
          <w:p w14:paraId="5BD7E274" w14:textId="77777777" w:rsidR="00B35EDF" w:rsidRPr="00EA7362" w:rsidRDefault="00B35EDF" w:rsidP="00A158E3">
            <w:pPr>
              <w:pStyle w:val="Normal6"/>
              <w:rPr>
                <w:szCs w:val="24"/>
              </w:rPr>
            </w:pPr>
            <w:r w:rsidRPr="00EA7362">
              <w:t xml:space="preserve">Par savā teritorijā </w:t>
            </w:r>
            <w:r w:rsidRPr="00EA7362">
              <w:rPr>
                <w:b/>
                <w:i/>
              </w:rPr>
              <w:t>pieejamu tiesisko regulējumu attiecībā uz</w:t>
            </w:r>
            <w:r w:rsidRPr="00EA7362">
              <w:t xml:space="preserve"> </w:t>
            </w:r>
            <w:proofErr w:type="spellStart"/>
            <w:r w:rsidRPr="00EA7362">
              <w:t>mediācijas</w:t>
            </w:r>
            <w:proofErr w:type="spellEnd"/>
            <w:r w:rsidRPr="00EA7362">
              <w:t xml:space="preserve"> mehānismiem dalībvalstis informē Komisiju.</w:t>
            </w:r>
          </w:p>
        </w:tc>
      </w:tr>
    </w:tbl>
    <w:p w14:paraId="0E7B2DA9" w14:textId="77777777" w:rsidR="00B35EDF" w:rsidRPr="00EA7362" w:rsidRDefault="00B35EDF" w:rsidP="00B35EDF"/>
    <w:p w14:paraId="26936617" w14:textId="77777777" w:rsidR="00B35EDF" w:rsidRPr="00EA7362" w:rsidRDefault="00B35EDF" w:rsidP="00B35EDF">
      <w:pPr>
        <w:pStyle w:val="AmNumberTabs"/>
      </w:pPr>
      <w:r w:rsidRPr="00EA7362">
        <w:t>Grozījums Nr.</w:t>
      </w:r>
      <w:r w:rsidRPr="00EA7362">
        <w:tab/>
      </w:r>
      <w:r w:rsidRPr="00EA7362">
        <w:tab/>
        <w:t>46</w:t>
      </w:r>
    </w:p>
    <w:p w14:paraId="7FC054F2" w14:textId="77777777" w:rsidR="00B35EDF" w:rsidRPr="00EA7362" w:rsidRDefault="00B35EDF" w:rsidP="00B35EDF"/>
    <w:p w14:paraId="1087CAE4" w14:textId="77777777" w:rsidR="00B35EDF" w:rsidRPr="00EA7362" w:rsidRDefault="00B35EDF" w:rsidP="00B35EDF">
      <w:pPr>
        <w:pStyle w:val="NormalBold"/>
        <w:keepNext/>
      </w:pPr>
      <w:r w:rsidRPr="00EA7362">
        <w:t>Regulas priekšlikums</w:t>
      </w:r>
    </w:p>
    <w:p w14:paraId="447F53C9" w14:textId="77777777" w:rsidR="00B35EDF" w:rsidRPr="00EA7362" w:rsidRDefault="00B35EDF" w:rsidP="00B35EDF">
      <w:pPr>
        <w:pStyle w:val="NormalBold"/>
      </w:pPr>
      <w:r w:rsidRPr="00EA7362">
        <w:t>1. pants – 1. daļa – 2. punkts</w:t>
      </w:r>
    </w:p>
    <w:p w14:paraId="63BE2062" w14:textId="77777777" w:rsidR="00B35EDF" w:rsidRPr="00EA7362" w:rsidRDefault="00B35EDF" w:rsidP="00B35EDF">
      <w:pPr>
        <w:keepNext/>
      </w:pPr>
      <w:r w:rsidRPr="00EA7362">
        <w:t>Regula (ES) Nr. 1308/2013</w:t>
      </w:r>
    </w:p>
    <w:p w14:paraId="0FED2BB1" w14:textId="77777777" w:rsidR="00B35EDF" w:rsidRPr="00EA7362" w:rsidRDefault="00B35EDF" w:rsidP="00B35EDF">
      <w:r w:rsidRPr="00EA7362">
        <w:t>148. pants – 4. punkts – b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5EDF" w:rsidRPr="00EA7362" w14:paraId="7B31EC50" w14:textId="77777777" w:rsidTr="00A158E3">
        <w:trPr>
          <w:jc w:val="center"/>
        </w:trPr>
        <w:tc>
          <w:tcPr>
            <w:tcW w:w="9752" w:type="dxa"/>
            <w:gridSpan w:val="2"/>
          </w:tcPr>
          <w:p w14:paraId="18B1E1D8" w14:textId="77777777" w:rsidR="00B35EDF" w:rsidRPr="00EA7362" w:rsidRDefault="00B35EDF" w:rsidP="00A158E3">
            <w:pPr>
              <w:keepNext/>
            </w:pPr>
          </w:p>
        </w:tc>
      </w:tr>
      <w:tr w:rsidR="00B35EDF" w:rsidRPr="00EA7362" w14:paraId="1E29E58E" w14:textId="77777777" w:rsidTr="00A158E3">
        <w:trPr>
          <w:jc w:val="center"/>
        </w:trPr>
        <w:tc>
          <w:tcPr>
            <w:tcW w:w="4876" w:type="dxa"/>
          </w:tcPr>
          <w:p w14:paraId="4543B8E4" w14:textId="77777777" w:rsidR="00B35EDF" w:rsidRPr="00EA7362" w:rsidRDefault="00B35EDF" w:rsidP="00A158E3">
            <w:pPr>
              <w:pStyle w:val="ColumnHeading"/>
              <w:keepNext/>
            </w:pPr>
            <w:r w:rsidRPr="00EA7362">
              <w:t>Komisijas ierosinātais teksts</w:t>
            </w:r>
          </w:p>
        </w:tc>
        <w:tc>
          <w:tcPr>
            <w:tcW w:w="4876" w:type="dxa"/>
          </w:tcPr>
          <w:p w14:paraId="5218D82C" w14:textId="77777777" w:rsidR="00B35EDF" w:rsidRPr="00EA7362" w:rsidRDefault="00B35EDF" w:rsidP="00A158E3">
            <w:pPr>
              <w:pStyle w:val="ColumnHeading"/>
              <w:keepNext/>
            </w:pPr>
            <w:r w:rsidRPr="00EA7362">
              <w:t>Grozījums</w:t>
            </w:r>
          </w:p>
        </w:tc>
      </w:tr>
      <w:tr w:rsidR="00B35EDF" w:rsidRPr="00EA7362" w14:paraId="0C96C92B" w14:textId="77777777" w:rsidTr="00A158E3">
        <w:trPr>
          <w:jc w:val="center"/>
        </w:trPr>
        <w:tc>
          <w:tcPr>
            <w:tcW w:w="4876" w:type="dxa"/>
          </w:tcPr>
          <w:p w14:paraId="48583CB2" w14:textId="0E1B6B16" w:rsidR="00B35EDF" w:rsidRPr="00EA7362" w:rsidRDefault="00B35EDF" w:rsidP="00A158E3">
            <w:pPr>
              <w:pStyle w:val="Normal6"/>
            </w:pPr>
            <w:r w:rsidRPr="00EA7362">
              <w:t>b)</w:t>
            </w:r>
            <w:r w:rsidRPr="00EA7362">
              <w:tab/>
              <w:t>tiek sagatavots rakstiski un</w:t>
            </w:r>
          </w:p>
        </w:tc>
        <w:tc>
          <w:tcPr>
            <w:tcW w:w="4876" w:type="dxa"/>
          </w:tcPr>
          <w:p w14:paraId="7C1D56C5" w14:textId="4CE7F3F9" w:rsidR="00B35EDF" w:rsidRPr="00EA7362" w:rsidRDefault="00B35EDF" w:rsidP="00A158E3">
            <w:pPr>
              <w:pStyle w:val="Normal6"/>
              <w:rPr>
                <w:szCs w:val="24"/>
              </w:rPr>
            </w:pPr>
            <w:r w:rsidRPr="00EA7362">
              <w:t>b)</w:t>
            </w:r>
            <w:r w:rsidRPr="00EA7362">
              <w:tab/>
              <w:t xml:space="preserve">tiek sagatavots rakstiski </w:t>
            </w:r>
            <w:r w:rsidRPr="00EA7362">
              <w:rPr>
                <w:b/>
                <w:i/>
              </w:rPr>
              <w:t xml:space="preserve">papīra vai digitālā formātā, </w:t>
            </w:r>
            <w:r w:rsidRPr="00EA7362">
              <w:t>un</w:t>
            </w:r>
          </w:p>
        </w:tc>
      </w:tr>
    </w:tbl>
    <w:p w14:paraId="0FB02501" w14:textId="77777777" w:rsidR="00B35EDF" w:rsidRPr="00EA7362" w:rsidRDefault="00B35EDF" w:rsidP="00B35EDF"/>
    <w:p w14:paraId="73885B8C" w14:textId="77777777" w:rsidR="00B35EDF" w:rsidRPr="00EA7362" w:rsidRDefault="00B35EDF" w:rsidP="00B35EDF">
      <w:pPr>
        <w:pStyle w:val="AmNumberTabs"/>
      </w:pPr>
      <w:r w:rsidRPr="00EA7362">
        <w:t>Grozījums Nr.</w:t>
      </w:r>
      <w:r w:rsidRPr="00EA7362">
        <w:tab/>
      </w:r>
      <w:r w:rsidRPr="00EA7362">
        <w:tab/>
        <w:t>47</w:t>
      </w:r>
    </w:p>
    <w:p w14:paraId="512CEEF0" w14:textId="77777777" w:rsidR="00B35EDF" w:rsidRPr="00EA7362" w:rsidRDefault="00B35EDF" w:rsidP="00B35EDF"/>
    <w:p w14:paraId="43D74860" w14:textId="77777777" w:rsidR="00B35EDF" w:rsidRPr="00EA7362" w:rsidRDefault="00B35EDF" w:rsidP="00B35EDF">
      <w:pPr>
        <w:pStyle w:val="NormalBold"/>
        <w:keepNext/>
      </w:pPr>
      <w:r w:rsidRPr="00EA7362">
        <w:t>Regulas priekšlikums</w:t>
      </w:r>
    </w:p>
    <w:p w14:paraId="350066E3" w14:textId="77777777" w:rsidR="00B35EDF" w:rsidRPr="00EA7362" w:rsidRDefault="00B35EDF" w:rsidP="00B35EDF">
      <w:pPr>
        <w:pStyle w:val="NormalBold"/>
      </w:pPr>
      <w:r w:rsidRPr="00EA7362">
        <w:t>1. pants – 1. daļa – 2. punkts</w:t>
      </w:r>
    </w:p>
    <w:p w14:paraId="6B77EE66" w14:textId="77777777" w:rsidR="00B35EDF" w:rsidRPr="00EA7362" w:rsidRDefault="00B35EDF" w:rsidP="00B35EDF">
      <w:pPr>
        <w:keepNext/>
      </w:pPr>
      <w:r w:rsidRPr="00EA7362">
        <w:t>Regula (ES) Nr. 1308/2013</w:t>
      </w:r>
    </w:p>
    <w:p w14:paraId="7301BA62" w14:textId="77777777" w:rsidR="00B35EDF" w:rsidRPr="00EA7362" w:rsidRDefault="00B35EDF" w:rsidP="00B35EDF">
      <w:r w:rsidRPr="00EA7362">
        <w:t>148. pants – 4. punkts – c apakšpunkts – ii punkts – ievaddaļa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5EDF" w:rsidRPr="00EA7362" w14:paraId="68CA4E9D" w14:textId="77777777" w:rsidTr="00A158E3">
        <w:trPr>
          <w:jc w:val="center"/>
        </w:trPr>
        <w:tc>
          <w:tcPr>
            <w:tcW w:w="9752" w:type="dxa"/>
            <w:gridSpan w:val="2"/>
          </w:tcPr>
          <w:p w14:paraId="24584135" w14:textId="77777777" w:rsidR="00B35EDF" w:rsidRPr="00EA7362" w:rsidRDefault="00B35EDF" w:rsidP="00A158E3">
            <w:pPr>
              <w:keepNext/>
            </w:pPr>
          </w:p>
        </w:tc>
      </w:tr>
      <w:tr w:rsidR="00B35EDF" w:rsidRPr="00EA7362" w14:paraId="0DE17F22" w14:textId="77777777" w:rsidTr="00A158E3">
        <w:trPr>
          <w:jc w:val="center"/>
        </w:trPr>
        <w:tc>
          <w:tcPr>
            <w:tcW w:w="4876" w:type="dxa"/>
          </w:tcPr>
          <w:p w14:paraId="3436DE5D" w14:textId="77777777" w:rsidR="00B35EDF" w:rsidRPr="00EA7362" w:rsidRDefault="00B35EDF" w:rsidP="00A158E3">
            <w:pPr>
              <w:pStyle w:val="ColumnHeading"/>
              <w:keepNext/>
            </w:pPr>
            <w:r w:rsidRPr="00EA7362">
              <w:t>Komisijas ierosinātais teksts</w:t>
            </w:r>
          </w:p>
        </w:tc>
        <w:tc>
          <w:tcPr>
            <w:tcW w:w="4876" w:type="dxa"/>
          </w:tcPr>
          <w:p w14:paraId="37FD5CE5" w14:textId="77777777" w:rsidR="00B35EDF" w:rsidRPr="00EA7362" w:rsidRDefault="00B35EDF" w:rsidP="00A158E3">
            <w:pPr>
              <w:pStyle w:val="ColumnHeading"/>
              <w:keepNext/>
            </w:pPr>
            <w:r w:rsidRPr="00EA7362">
              <w:t>Grozījums</w:t>
            </w:r>
          </w:p>
        </w:tc>
      </w:tr>
      <w:tr w:rsidR="00B35EDF" w:rsidRPr="00EA7362" w14:paraId="19137E14" w14:textId="77777777" w:rsidTr="00A158E3">
        <w:trPr>
          <w:jc w:val="center"/>
        </w:trPr>
        <w:tc>
          <w:tcPr>
            <w:tcW w:w="4876" w:type="dxa"/>
          </w:tcPr>
          <w:p w14:paraId="1ED6E8D6" w14:textId="79876E25" w:rsidR="00B35EDF" w:rsidRPr="00EA7362" w:rsidRDefault="00B35EDF" w:rsidP="00A158E3">
            <w:pPr>
              <w:pStyle w:val="Normal6"/>
            </w:pPr>
            <w:r w:rsidRPr="00EA7362">
              <w:t>i)</w:t>
            </w:r>
            <w:r w:rsidRPr="00EA7362">
              <w:tab/>
              <w:t xml:space="preserve">par piegādātajiem produktiem maksājamā cena, </w:t>
            </w:r>
            <w:r w:rsidRPr="00EA7362">
              <w:rPr>
                <w:b/>
                <w:i/>
              </w:rPr>
              <w:t>kas</w:t>
            </w:r>
            <w:r w:rsidRPr="00EA7362">
              <w:t>:</w:t>
            </w:r>
          </w:p>
        </w:tc>
        <w:tc>
          <w:tcPr>
            <w:tcW w:w="4876" w:type="dxa"/>
          </w:tcPr>
          <w:p w14:paraId="35AF1709" w14:textId="5B9987B6" w:rsidR="00B35EDF" w:rsidRPr="00EA7362" w:rsidRDefault="00B35EDF" w:rsidP="00A158E3">
            <w:pPr>
              <w:pStyle w:val="Normal6"/>
              <w:rPr>
                <w:szCs w:val="24"/>
              </w:rPr>
            </w:pPr>
            <w:r w:rsidRPr="00EA7362">
              <w:t>i)</w:t>
            </w:r>
            <w:r w:rsidRPr="00EA7362">
              <w:tab/>
              <w:t xml:space="preserve">par piegādātajiem produktiem maksājamā cena, </w:t>
            </w:r>
            <w:r w:rsidRPr="00EA7362">
              <w:rPr>
                <w:b/>
                <w:i/>
              </w:rPr>
              <w:t>skaidri norādot visus maksājumus, tai skaitā piemērojamās atlaides, un tā</w:t>
            </w:r>
            <w:r w:rsidRPr="00EA7362">
              <w:t>:</w:t>
            </w:r>
          </w:p>
        </w:tc>
      </w:tr>
    </w:tbl>
    <w:p w14:paraId="1BD87586" w14:textId="77777777" w:rsidR="00B35EDF" w:rsidRPr="00EA7362" w:rsidRDefault="00B35EDF" w:rsidP="00B35EDF"/>
    <w:p w14:paraId="5A214841" w14:textId="77777777" w:rsidR="00B35EDF" w:rsidRPr="00EA7362" w:rsidRDefault="00B35EDF" w:rsidP="00B35EDF">
      <w:pPr>
        <w:pStyle w:val="AmNumberTabs"/>
      </w:pPr>
      <w:r w:rsidRPr="00EA7362">
        <w:t>Grozījums Nr.</w:t>
      </w:r>
      <w:r w:rsidRPr="00EA7362">
        <w:tab/>
      </w:r>
      <w:r w:rsidRPr="00EA7362">
        <w:tab/>
        <w:t>48</w:t>
      </w:r>
    </w:p>
    <w:p w14:paraId="49DDD6C1" w14:textId="77777777" w:rsidR="00B35EDF" w:rsidRPr="00EA7362" w:rsidRDefault="00B35EDF" w:rsidP="00B35EDF"/>
    <w:p w14:paraId="5E848E97" w14:textId="77777777" w:rsidR="00B35EDF" w:rsidRPr="00EA7362" w:rsidRDefault="00B35EDF" w:rsidP="00B35EDF">
      <w:pPr>
        <w:pStyle w:val="NormalBold"/>
        <w:keepNext/>
      </w:pPr>
      <w:r w:rsidRPr="00EA7362">
        <w:t>Regulas priekšlikums</w:t>
      </w:r>
    </w:p>
    <w:p w14:paraId="1E5F26F3" w14:textId="77777777" w:rsidR="00B35EDF" w:rsidRPr="00EA7362" w:rsidRDefault="00B35EDF" w:rsidP="00B35EDF">
      <w:pPr>
        <w:pStyle w:val="NormalBold"/>
      </w:pPr>
      <w:r w:rsidRPr="00EA7362">
        <w:t>1. pants – 1. daļa – 2. punkts</w:t>
      </w:r>
    </w:p>
    <w:p w14:paraId="436607ED" w14:textId="77777777" w:rsidR="00B35EDF" w:rsidRPr="00EA7362" w:rsidRDefault="00B35EDF" w:rsidP="00B35EDF">
      <w:pPr>
        <w:keepNext/>
      </w:pPr>
      <w:r w:rsidRPr="00EA7362">
        <w:lastRenderedPageBreak/>
        <w:t>Regula (ES) Nr. 1308/2013</w:t>
      </w:r>
    </w:p>
    <w:p w14:paraId="3C4AEC29" w14:textId="77777777" w:rsidR="00B35EDF" w:rsidRPr="00EA7362" w:rsidRDefault="00B35EDF" w:rsidP="00B35EDF">
      <w:r w:rsidRPr="00EA7362">
        <w:t>148. pants – 4. punkts – c apakšpunkts – i punkts – 2. ievilkums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5EDF" w:rsidRPr="00EA7362" w14:paraId="7B826A9B" w14:textId="77777777" w:rsidTr="00A158E3">
        <w:trPr>
          <w:jc w:val="center"/>
        </w:trPr>
        <w:tc>
          <w:tcPr>
            <w:tcW w:w="9752" w:type="dxa"/>
            <w:gridSpan w:val="2"/>
          </w:tcPr>
          <w:p w14:paraId="2152AB4D" w14:textId="77777777" w:rsidR="00B35EDF" w:rsidRPr="00EA7362" w:rsidRDefault="00B35EDF" w:rsidP="00A158E3">
            <w:pPr>
              <w:keepNext/>
            </w:pPr>
          </w:p>
        </w:tc>
      </w:tr>
      <w:tr w:rsidR="00B35EDF" w:rsidRPr="00EA7362" w14:paraId="1E15F80B" w14:textId="77777777" w:rsidTr="00A158E3">
        <w:trPr>
          <w:jc w:val="center"/>
        </w:trPr>
        <w:tc>
          <w:tcPr>
            <w:tcW w:w="4876" w:type="dxa"/>
          </w:tcPr>
          <w:p w14:paraId="5540C101" w14:textId="77777777" w:rsidR="00B35EDF" w:rsidRPr="00EA7362" w:rsidRDefault="00B35EDF" w:rsidP="00A158E3">
            <w:pPr>
              <w:pStyle w:val="ColumnHeading"/>
              <w:keepNext/>
            </w:pPr>
            <w:r w:rsidRPr="00EA7362">
              <w:t>Komisijas ierosinātais teksts</w:t>
            </w:r>
          </w:p>
        </w:tc>
        <w:tc>
          <w:tcPr>
            <w:tcW w:w="4876" w:type="dxa"/>
          </w:tcPr>
          <w:p w14:paraId="30393794" w14:textId="77777777" w:rsidR="00B35EDF" w:rsidRPr="00EA7362" w:rsidRDefault="00B35EDF" w:rsidP="00A158E3">
            <w:pPr>
              <w:pStyle w:val="ColumnHeading"/>
              <w:keepNext/>
            </w:pPr>
            <w:r w:rsidRPr="00EA7362">
              <w:t>Grozījums</w:t>
            </w:r>
          </w:p>
        </w:tc>
      </w:tr>
      <w:tr w:rsidR="00B35EDF" w:rsidRPr="00EA7362" w14:paraId="375D340A" w14:textId="77777777" w:rsidTr="00A158E3">
        <w:trPr>
          <w:jc w:val="center"/>
        </w:trPr>
        <w:tc>
          <w:tcPr>
            <w:tcW w:w="4876" w:type="dxa"/>
          </w:tcPr>
          <w:p w14:paraId="4BD97837" w14:textId="77777777" w:rsidR="00B35EDF" w:rsidRPr="00EA7362" w:rsidRDefault="00B35EDF" w:rsidP="00A158E3">
            <w:pPr>
              <w:pStyle w:val="Normal6"/>
            </w:pPr>
            <w:r w:rsidRPr="00EA7362">
              <w:t>–</w:t>
            </w:r>
            <w:r w:rsidRPr="00EA7362">
              <w:tab/>
              <w:t>tiek aprēķināta, kombinējot dažādus līgumā noteiktus faktorus, kuri ietver objektīvus rādītājus, indeksus vai galīgās cenas aprēķināšanas metodes, kam var viegli piekļūt un kas ir saprotamas un atspoguļo tirgus apstākļu</w:t>
            </w:r>
            <w:r w:rsidRPr="00EA7362">
              <w:rPr>
                <w:b/>
                <w:i/>
              </w:rPr>
              <w:t xml:space="preserve"> un</w:t>
            </w:r>
            <w:r w:rsidRPr="00EA7362">
              <w:t xml:space="preserve"> ražošanas izmaksu izmaiņas, piegādātos daudzumus un piegādātā piena vai piena produktu kvalitāti vai sastāvu. </w:t>
            </w:r>
            <w:r w:rsidRPr="00EA7362">
              <w:rPr>
                <w:b/>
                <w:i/>
              </w:rPr>
              <w:t>Šajā nolūkā dalībvalstis rādītājus var noteikt saskaņā ar objektīviem kritērijiem, kas balstīti uz pētījumiem par ražošanu un pārtikas piegādes ķēdi.</w:t>
            </w:r>
            <w:r w:rsidRPr="00EA7362">
              <w:t xml:space="preserve"> </w:t>
            </w:r>
            <w:r w:rsidRPr="00EA7362">
              <w:rPr>
                <w:b/>
                <w:i/>
              </w:rPr>
              <w:t>Līgumu puses var atsaukties uz šiem rādītājiem vai jebkādiem citiem rādītājiem;</w:t>
            </w:r>
          </w:p>
        </w:tc>
        <w:tc>
          <w:tcPr>
            <w:tcW w:w="4876" w:type="dxa"/>
          </w:tcPr>
          <w:p w14:paraId="70E5B4FD" w14:textId="77777777" w:rsidR="00B35EDF" w:rsidRPr="00EA7362" w:rsidRDefault="00B35EDF" w:rsidP="00A158E3">
            <w:pPr>
              <w:pStyle w:val="Normal6"/>
              <w:rPr>
                <w:szCs w:val="24"/>
              </w:rPr>
            </w:pPr>
            <w:r w:rsidRPr="00EA7362">
              <w:t>–</w:t>
            </w:r>
            <w:r w:rsidRPr="00EA7362">
              <w:tab/>
              <w:t xml:space="preserve">tiek aprēķināta, kombinējot dažādus līgumā noteiktus </w:t>
            </w:r>
            <w:r w:rsidRPr="00EA7362">
              <w:rPr>
                <w:b/>
                <w:i/>
              </w:rPr>
              <w:t xml:space="preserve">objektīvus, verificējamus un nesagrozāmus </w:t>
            </w:r>
            <w:r w:rsidRPr="00EA7362">
              <w:t>faktorus, kuri ietver objektīvus rādītājus, indeksus vai galīgās cenas aprēķināšanas metodes, kam var viegli piekļūt un kas ir saprotamas un atspoguļo tirgus apstākļu</w:t>
            </w:r>
            <w:r w:rsidRPr="00EA7362">
              <w:rPr>
                <w:b/>
                <w:i/>
              </w:rPr>
              <w:t>, inflācijas, pilnīgu</w:t>
            </w:r>
            <w:r w:rsidRPr="00EA7362">
              <w:t xml:space="preserve"> ražošanas izmaksu izmaiņas, </w:t>
            </w:r>
            <w:r w:rsidRPr="00EA7362">
              <w:rPr>
                <w:b/>
                <w:i/>
              </w:rPr>
              <w:t xml:space="preserve">tostarp lauksaimnieku atalgojumu, papildu pakalpojumu kopējās izmaksas, </w:t>
            </w:r>
            <w:r w:rsidRPr="00EA7362">
              <w:t>piegādātos daudzumus un piegādātā piena vai piena produktu kvalitāti vai sastāvu.</w:t>
            </w:r>
          </w:p>
        </w:tc>
      </w:tr>
      <w:tr w:rsidR="00B35EDF" w:rsidRPr="00EA7362" w14:paraId="0076CD80" w14:textId="77777777" w:rsidTr="00A158E3">
        <w:trPr>
          <w:jc w:val="center"/>
        </w:trPr>
        <w:tc>
          <w:tcPr>
            <w:tcW w:w="4876" w:type="dxa"/>
          </w:tcPr>
          <w:p w14:paraId="0DA22D4A" w14:textId="77777777" w:rsidR="00B35EDF" w:rsidRPr="00EA7362" w:rsidRDefault="00B35EDF" w:rsidP="00A158E3">
            <w:pPr>
              <w:pStyle w:val="Normal6"/>
            </w:pPr>
          </w:p>
        </w:tc>
        <w:tc>
          <w:tcPr>
            <w:tcW w:w="4876" w:type="dxa"/>
          </w:tcPr>
          <w:p w14:paraId="21B03891" w14:textId="77777777" w:rsidR="00B35EDF" w:rsidRPr="00EA7362" w:rsidRDefault="00B35EDF" w:rsidP="00A158E3">
            <w:pPr>
              <w:pStyle w:val="Normal6"/>
              <w:rPr>
                <w:szCs w:val="24"/>
              </w:rPr>
            </w:pPr>
            <w:r w:rsidRPr="00EA7362">
              <w:rPr>
                <w:b/>
                <w:i/>
              </w:rPr>
              <w:t xml:space="preserve">šajā nolūkā dalībvalstis vai reģionālās iestādes rādītājus, kurus publicē tiešsaistē izmantošanai līgumos, var noteikt saskaņā ar objektīviem kritērijiem, kas balstīti uz pētījumiem par ražošanu un pārtikas piegādes ķēdi, saskaņā ar 157. pantā atzītu starpnozaru organizāciju paziņotajiem datiem vai ES </w:t>
            </w:r>
            <w:proofErr w:type="spellStart"/>
            <w:r w:rsidRPr="00EA7362">
              <w:rPr>
                <w:b/>
                <w:i/>
              </w:rPr>
              <w:t>Agropārtikas</w:t>
            </w:r>
            <w:proofErr w:type="spellEnd"/>
            <w:r w:rsidRPr="00EA7362">
              <w:rPr>
                <w:b/>
                <w:i/>
              </w:rPr>
              <w:t xml:space="preserve"> ķēdes novērošanas centra datiem.</w:t>
            </w:r>
            <w:r w:rsidRPr="00EA7362">
              <w:t xml:space="preserve"> </w:t>
            </w:r>
            <w:r w:rsidRPr="00EA7362">
              <w:rPr>
                <w:b/>
                <w:i/>
              </w:rPr>
              <w:t>Līgumu puses var atsaukties uz šiem rādītājiem vai jebkādiem citiem rādītājiem;</w:t>
            </w:r>
          </w:p>
        </w:tc>
      </w:tr>
    </w:tbl>
    <w:p w14:paraId="68B64B2A" w14:textId="77777777" w:rsidR="00B35EDF" w:rsidRPr="00EA7362" w:rsidRDefault="00B35EDF" w:rsidP="00B35EDF"/>
    <w:p w14:paraId="346E75C8" w14:textId="77777777" w:rsidR="00B35EDF" w:rsidRPr="00EA7362" w:rsidRDefault="00B35EDF" w:rsidP="00B35EDF">
      <w:pPr>
        <w:pStyle w:val="AmNumberTabs"/>
      </w:pPr>
      <w:r w:rsidRPr="00EA7362">
        <w:t>Grozījums Nr.</w:t>
      </w:r>
      <w:r w:rsidRPr="00EA7362">
        <w:tab/>
      </w:r>
      <w:r w:rsidRPr="00EA7362">
        <w:tab/>
        <w:t>49</w:t>
      </w:r>
    </w:p>
    <w:p w14:paraId="0CA951B3" w14:textId="77777777" w:rsidR="00B35EDF" w:rsidRPr="00EA7362" w:rsidRDefault="00B35EDF" w:rsidP="00B35EDF"/>
    <w:p w14:paraId="56B003E9" w14:textId="77777777" w:rsidR="00B35EDF" w:rsidRPr="00EA7362" w:rsidRDefault="00B35EDF" w:rsidP="00B35EDF">
      <w:pPr>
        <w:pStyle w:val="NormalBold"/>
        <w:keepNext/>
      </w:pPr>
      <w:r w:rsidRPr="00EA7362">
        <w:t>Regulas priekšlikums</w:t>
      </w:r>
    </w:p>
    <w:p w14:paraId="3992F137" w14:textId="77777777" w:rsidR="00B35EDF" w:rsidRPr="00EA7362" w:rsidRDefault="00B35EDF" w:rsidP="00B35EDF">
      <w:pPr>
        <w:pStyle w:val="NormalBold"/>
      </w:pPr>
      <w:r w:rsidRPr="00EA7362">
        <w:t>1. pants – 1. daļa – 2. punkts</w:t>
      </w:r>
    </w:p>
    <w:p w14:paraId="553C9037" w14:textId="77777777" w:rsidR="00B35EDF" w:rsidRPr="00EA7362" w:rsidRDefault="00B35EDF" w:rsidP="00B35EDF">
      <w:pPr>
        <w:keepNext/>
      </w:pPr>
      <w:r w:rsidRPr="00EA7362">
        <w:t>Regula (ES) Nr. 1308/2013</w:t>
      </w:r>
    </w:p>
    <w:p w14:paraId="0F756187" w14:textId="77777777" w:rsidR="00B35EDF" w:rsidRPr="00EA7362" w:rsidRDefault="00B35EDF" w:rsidP="00B35EDF">
      <w:r w:rsidRPr="00EA7362">
        <w:t>148. pants – 4. punkts – c apakšpunkts – iii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5EDF" w:rsidRPr="00EA7362" w14:paraId="073C5BF2" w14:textId="77777777" w:rsidTr="00A158E3">
        <w:trPr>
          <w:jc w:val="center"/>
        </w:trPr>
        <w:tc>
          <w:tcPr>
            <w:tcW w:w="9752" w:type="dxa"/>
            <w:gridSpan w:val="2"/>
          </w:tcPr>
          <w:p w14:paraId="252B3FD4" w14:textId="77777777" w:rsidR="00B35EDF" w:rsidRPr="00EA7362" w:rsidRDefault="00B35EDF" w:rsidP="00A158E3">
            <w:pPr>
              <w:keepNext/>
            </w:pPr>
          </w:p>
        </w:tc>
      </w:tr>
      <w:tr w:rsidR="00B35EDF" w:rsidRPr="00EA7362" w14:paraId="06795648" w14:textId="77777777" w:rsidTr="00A158E3">
        <w:trPr>
          <w:jc w:val="center"/>
        </w:trPr>
        <w:tc>
          <w:tcPr>
            <w:tcW w:w="4876" w:type="dxa"/>
          </w:tcPr>
          <w:p w14:paraId="31A001AC" w14:textId="77777777" w:rsidR="00B35EDF" w:rsidRPr="00EA7362" w:rsidRDefault="00B35EDF" w:rsidP="00A158E3">
            <w:pPr>
              <w:pStyle w:val="ColumnHeading"/>
              <w:keepNext/>
            </w:pPr>
            <w:r w:rsidRPr="00EA7362">
              <w:t>Komisijas ierosinātais teksts</w:t>
            </w:r>
          </w:p>
        </w:tc>
        <w:tc>
          <w:tcPr>
            <w:tcW w:w="4876" w:type="dxa"/>
          </w:tcPr>
          <w:p w14:paraId="626CE425" w14:textId="77777777" w:rsidR="00B35EDF" w:rsidRPr="00EA7362" w:rsidRDefault="00B35EDF" w:rsidP="00A158E3">
            <w:pPr>
              <w:pStyle w:val="ColumnHeading"/>
              <w:keepNext/>
            </w:pPr>
            <w:r w:rsidRPr="00EA7362">
              <w:t>Grozījums</w:t>
            </w:r>
          </w:p>
        </w:tc>
      </w:tr>
      <w:tr w:rsidR="00B35EDF" w:rsidRPr="00EA7362" w14:paraId="3E00D87A" w14:textId="77777777" w:rsidTr="00A158E3">
        <w:trPr>
          <w:jc w:val="center"/>
        </w:trPr>
        <w:tc>
          <w:tcPr>
            <w:tcW w:w="4876" w:type="dxa"/>
          </w:tcPr>
          <w:p w14:paraId="77EFBEC7" w14:textId="2BF83E24" w:rsidR="00B35EDF" w:rsidRPr="00EA7362" w:rsidRDefault="00B35EDF" w:rsidP="00A158E3">
            <w:pPr>
              <w:pStyle w:val="Normal6"/>
            </w:pPr>
            <w:r w:rsidRPr="00EA7362">
              <w:t>iii)</w:t>
            </w:r>
            <w:r w:rsidRPr="00EA7362">
              <w:tab/>
              <w:t>līguma ilgums, kas var būt vai nu noteikts ilgums, vai arī nenoteikts ilgums ar izbeigšanas klauzulu. Ja līguma minimālais ilgums pārsniedz sešus mēnešus</w:t>
            </w:r>
            <w:r w:rsidRPr="00EA7362">
              <w:rPr>
                <w:b/>
                <w:i/>
              </w:rPr>
              <w:t>,</w:t>
            </w:r>
            <w:r w:rsidRPr="00EA7362">
              <w:t xml:space="preserve"> līgumā iekļauj pārskatīšanas klauzulu, ko var iedarbināt lauksaimnieks, ražotāju organizācija vai ražotāju </w:t>
            </w:r>
            <w:r w:rsidRPr="00EA7362">
              <w:lastRenderedPageBreak/>
              <w:t>organizāciju apvienība;</w:t>
            </w:r>
          </w:p>
        </w:tc>
        <w:tc>
          <w:tcPr>
            <w:tcW w:w="4876" w:type="dxa"/>
          </w:tcPr>
          <w:p w14:paraId="4376C218" w14:textId="2F9A0C40" w:rsidR="00B35EDF" w:rsidRPr="00EA7362" w:rsidRDefault="00B35EDF" w:rsidP="00A158E3">
            <w:pPr>
              <w:pStyle w:val="Normal6"/>
              <w:rPr>
                <w:szCs w:val="24"/>
              </w:rPr>
            </w:pPr>
            <w:r w:rsidRPr="00EA7362">
              <w:lastRenderedPageBreak/>
              <w:t>iii)</w:t>
            </w:r>
            <w:r w:rsidRPr="00EA7362">
              <w:tab/>
              <w:t>līguma ilgums, kas var būt vai nu noteikts ilgums, vai arī nenoteikts ilgums ar izbeigšanas klauzulu. Ja līguma minimālais ilgums pārsniedz sešus mēnešus</w:t>
            </w:r>
            <w:r w:rsidRPr="00EA7362">
              <w:rPr>
                <w:b/>
                <w:i/>
              </w:rPr>
              <w:t xml:space="preserve"> un</w:t>
            </w:r>
            <w:r w:rsidRPr="00EA7362">
              <w:t xml:space="preserve"> līgumā iekļauj pārskatīšanas klauzulu, ko var iedarbināt lauksaimnieks, ražotāju organizācija vai ražotāju organizāciju apvienība</w:t>
            </w:r>
            <w:r w:rsidRPr="00EA7362">
              <w:rPr>
                <w:b/>
                <w:i/>
              </w:rPr>
              <w:t xml:space="preserve"> neparedzētu </w:t>
            </w:r>
            <w:r w:rsidRPr="00EA7362">
              <w:rPr>
                <w:b/>
                <w:i/>
              </w:rPr>
              <w:lastRenderedPageBreak/>
              <w:t>apstākļu gadījumos, piemēram, saistībā ar ekstrēmiem laikapstākļu notikumiem, dzīvnieku slimību uzliesmojumiem, ģeopolitisko spriedzi vai citiem iemesliem, kuru dēļ apstiprinātā cena vairs nesedz lauksaimnieku izmaksas</w:t>
            </w:r>
            <w:r w:rsidRPr="00EA7362">
              <w:t>;</w:t>
            </w:r>
          </w:p>
        </w:tc>
      </w:tr>
    </w:tbl>
    <w:p w14:paraId="417D9E48" w14:textId="77777777" w:rsidR="00B35EDF" w:rsidRPr="00EA7362" w:rsidRDefault="00B35EDF" w:rsidP="00B35EDF"/>
    <w:p w14:paraId="0B2E0175" w14:textId="77777777" w:rsidR="00B35EDF" w:rsidRPr="00EA7362" w:rsidRDefault="00B35EDF" w:rsidP="00B35EDF">
      <w:pPr>
        <w:pStyle w:val="AmNumberTabs"/>
      </w:pPr>
      <w:r w:rsidRPr="00EA7362">
        <w:t>Grozījums Nr.</w:t>
      </w:r>
      <w:r w:rsidRPr="00EA7362">
        <w:tab/>
      </w:r>
      <w:r w:rsidRPr="00EA7362">
        <w:tab/>
        <w:t>50</w:t>
      </w:r>
    </w:p>
    <w:p w14:paraId="7EFA9C0C" w14:textId="77777777" w:rsidR="00B35EDF" w:rsidRPr="00EA7362" w:rsidRDefault="00B35EDF" w:rsidP="00B35EDF"/>
    <w:p w14:paraId="6F41818D" w14:textId="77777777" w:rsidR="00B35EDF" w:rsidRPr="00EA7362" w:rsidRDefault="00B35EDF" w:rsidP="00B35EDF">
      <w:pPr>
        <w:pStyle w:val="NormalBold"/>
        <w:keepNext/>
      </w:pPr>
      <w:r w:rsidRPr="00EA7362">
        <w:t>Regulas priekšlikums</w:t>
      </w:r>
    </w:p>
    <w:p w14:paraId="3F13EE8A" w14:textId="77777777" w:rsidR="00B35EDF" w:rsidRPr="00EA7362" w:rsidRDefault="00B35EDF" w:rsidP="00B35EDF">
      <w:pPr>
        <w:pStyle w:val="NormalBold"/>
      </w:pPr>
      <w:r w:rsidRPr="00EA7362">
        <w:t>1. pants – 1. daļa – 2. punkts</w:t>
      </w:r>
    </w:p>
    <w:p w14:paraId="7AB308C2" w14:textId="77777777" w:rsidR="00B35EDF" w:rsidRPr="00EA7362" w:rsidRDefault="00B35EDF" w:rsidP="00B35EDF">
      <w:pPr>
        <w:keepNext/>
      </w:pPr>
      <w:r w:rsidRPr="00EA7362">
        <w:t>Regula (ES) Nr. 1308/2013</w:t>
      </w:r>
    </w:p>
    <w:p w14:paraId="4163F882" w14:textId="77777777" w:rsidR="00B35EDF" w:rsidRPr="00EA7362" w:rsidRDefault="00B35EDF" w:rsidP="00B35EDF">
      <w:r w:rsidRPr="00EA7362">
        <w:t>148. pants – 4. punkts – c apakšpunkts – iv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5EDF" w:rsidRPr="00EA7362" w14:paraId="6D449667" w14:textId="77777777" w:rsidTr="00A158E3">
        <w:trPr>
          <w:jc w:val="center"/>
        </w:trPr>
        <w:tc>
          <w:tcPr>
            <w:tcW w:w="9752" w:type="dxa"/>
            <w:gridSpan w:val="2"/>
          </w:tcPr>
          <w:p w14:paraId="33415AC9" w14:textId="77777777" w:rsidR="00B35EDF" w:rsidRPr="00EA7362" w:rsidRDefault="00B35EDF" w:rsidP="00A158E3">
            <w:pPr>
              <w:keepNext/>
            </w:pPr>
          </w:p>
        </w:tc>
      </w:tr>
      <w:tr w:rsidR="00B35EDF" w:rsidRPr="00EA7362" w14:paraId="3CF5CA7D" w14:textId="77777777" w:rsidTr="00A158E3">
        <w:trPr>
          <w:jc w:val="center"/>
        </w:trPr>
        <w:tc>
          <w:tcPr>
            <w:tcW w:w="4876" w:type="dxa"/>
          </w:tcPr>
          <w:p w14:paraId="7B4ACEE5" w14:textId="77777777" w:rsidR="00B35EDF" w:rsidRPr="00EA7362" w:rsidRDefault="00B35EDF" w:rsidP="00A158E3">
            <w:pPr>
              <w:pStyle w:val="ColumnHeading"/>
              <w:keepNext/>
            </w:pPr>
            <w:r w:rsidRPr="00EA7362">
              <w:t>Komisijas ierosinātais teksts</w:t>
            </w:r>
          </w:p>
        </w:tc>
        <w:tc>
          <w:tcPr>
            <w:tcW w:w="4876" w:type="dxa"/>
          </w:tcPr>
          <w:p w14:paraId="7FF03387" w14:textId="77777777" w:rsidR="00B35EDF" w:rsidRPr="00EA7362" w:rsidRDefault="00B35EDF" w:rsidP="00A158E3">
            <w:pPr>
              <w:pStyle w:val="ColumnHeading"/>
              <w:keepNext/>
            </w:pPr>
            <w:r w:rsidRPr="00EA7362">
              <w:t>Grozījums</w:t>
            </w:r>
          </w:p>
        </w:tc>
      </w:tr>
      <w:tr w:rsidR="00B35EDF" w:rsidRPr="00EA7362" w14:paraId="6DB91F06" w14:textId="77777777" w:rsidTr="00A158E3">
        <w:trPr>
          <w:jc w:val="center"/>
        </w:trPr>
        <w:tc>
          <w:tcPr>
            <w:tcW w:w="4876" w:type="dxa"/>
          </w:tcPr>
          <w:p w14:paraId="3C65EE68" w14:textId="43D4AE5E" w:rsidR="00B35EDF" w:rsidRPr="00EA7362" w:rsidRDefault="00B35EDF" w:rsidP="00A158E3">
            <w:pPr>
              <w:pStyle w:val="Normal6"/>
            </w:pPr>
            <w:r w:rsidRPr="00EA7362">
              <w:t>iv)</w:t>
            </w:r>
            <w:r w:rsidRPr="00EA7362">
              <w:tab/>
              <w:t xml:space="preserve">informācija par samaksas termiņiem un </w:t>
            </w:r>
            <w:r w:rsidRPr="00EA7362">
              <w:rPr>
                <w:b/>
                <w:i/>
              </w:rPr>
              <w:t>kārtību</w:t>
            </w:r>
            <w:r w:rsidRPr="00EA7362">
              <w:t>;</w:t>
            </w:r>
          </w:p>
        </w:tc>
        <w:tc>
          <w:tcPr>
            <w:tcW w:w="4876" w:type="dxa"/>
          </w:tcPr>
          <w:p w14:paraId="2D77F32F" w14:textId="5132320D" w:rsidR="00B35EDF" w:rsidRPr="00EA7362" w:rsidRDefault="00B35EDF" w:rsidP="00A158E3">
            <w:pPr>
              <w:pStyle w:val="Normal6"/>
              <w:rPr>
                <w:szCs w:val="24"/>
              </w:rPr>
            </w:pPr>
            <w:r w:rsidRPr="00EA7362">
              <w:t>iv)</w:t>
            </w:r>
            <w:r w:rsidRPr="00EA7362">
              <w:tab/>
              <w:t>informācija par samaksas termiņiem</w:t>
            </w:r>
            <w:r w:rsidRPr="00EA7362">
              <w:rPr>
                <w:b/>
                <w:i/>
              </w:rPr>
              <w:t>, procedūrām</w:t>
            </w:r>
            <w:r w:rsidRPr="00EA7362">
              <w:t xml:space="preserve"> un </w:t>
            </w:r>
            <w:r w:rsidRPr="00EA7362">
              <w:rPr>
                <w:b/>
                <w:i/>
              </w:rPr>
              <w:t>brīdi, kad notiek īpašumtiesības un riska nodošana</w:t>
            </w:r>
            <w:r w:rsidRPr="00EA7362">
              <w:t>;</w:t>
            </w:r>
          </w:p>
        </w:tc>
      </w:tr>
    </w:tbl>
    <w:p w14:paraId="71E817EC" w14:textId="77777777" w:rsidR="00B35EDF" w:rsidRPr="00EA7362" w:rsidRDefault="00B35EDF" w:rsidP="00B35EDF"/>
    <w:p w14:paraId="6FEAA48E" w14:textId="77777777" w:rsidR="00B35EDF" w:rsidRPr="00EA7362" w:rsidRDefault="00B35EDF" w:rsidP="00B35EDF">
      <w:pPr>
        <w:pStyle w:val="AmNumberTabs"/>
      </w:pPr>
      <w:r w:rsidRPr="00EA7362">
        <w:t>Grozījums Nr.</w:t>
      </w:r>
      <w:r w:rsidRPr="00EA7362">
        <w:tab/>
      </w:r>
      <w:r w:rsidRPr="00EA7362">
        <w:tab/>
        <w:t>51</w:t>
      </w:r>
    </w:p>
    <w:p w14:paraId="17B7C41D" w14:textId="77777777" w:rsidR="00B35EDF" w:rsidRPr="00EA7362" w:rsidRDefault="00B35EDF" w:rsidP="00B35EDF"/>
    <w:p w14:paraId="7FEB4EFE" w14:textId="77777777" w:rsidR="00B35EDF" w:rsidRPr="00EA7362" w:rsidRDefault="00B35EDF" w:rsidP="00B35EDF">
      <w:pPr>
        <w:pStyle w:val="NormalBold"/>
        <w:keepNext/>
      </w:pPr>
      <w:r w:rsidRPr="00EA7362">
        <w:t>Regulas priekšlikums</w:t>
      </w:r>
    </w:p>
    <w:p w14:paraId="01426AE7" w14:textId="77777777" w:rsidR="00B35EDF" w:rsidRPr="00EA7362" w:rsidRDefault="00B35EDF" w:rsidP="00B35EDF">
      <w:pPr>
        <w:pStyle w:val="NormalBold"/>
      </w:pPr>
      <w:r w:rsidRPr="00EA7362">
        <w:t>1. pants – 1. daļa – 2. punkts</w:t>
      </w:r>
    </w:p>
    <w:p w14:paraId="6C0BC082" w14:textId="77777777" w:rsidR="00B35EDF" w:rsidRPr="00EA7362" w:rsidRDefault="00B35EDF" w:rsidP="00B35EDF">
      <w:pPr>
        <w:keepNext/>
      </w:pPr>
      <w:r w:rsidRPr="00EA7362">
        <w:t>Regula (ES) Nr. 1308/2013</w:t>
      </w:r>
    </w:p>
    <w:p w14:paraId="19E53BF5" w14:textId="77777777" w:rsidR="00B35EDF" w:rsidRPr="00EA7362" w:rsidRDefault="00B35EDF" w:rsidP="00B35EDF">
      <w:r w:rsidRPr="00EA7362">
        <w:t>148. pants – 5. punkts – a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5EDF" w:rsidRPr="00EA7362" w14:paraId="6A69FD8F" w14:textId="77777777" w:rsidTr="00A158E3">
        <w:trPr>
          <w:jc w:val="center"/>
        </w:trPr>
        <w:tc>
          <w:tcPr>
            <w:tcW w:w="9752" w:type="dxa"/>
            <w:gridSpan w:val="2"/>
          </w:tcPr>
          <w:p w14:paraId="0A39E745" w14:textId="77777777" w:rsidR="00B35EDF" w:rsidRPr="00EA7362" w:rsidRDefault="00B35EDF" w:rsidP="00A158E3">
            <w:pPr>
              <w:keepNext/>
            </w:pPr>
          </w:p>
        </w:tc>
      </w:tr>
      <w:tr w:rsidR="00B35EDF" w:rsidRPr="00EA7362" w14:paraId="788A2502" w14:textId="77777777" w:rsidTr="00A158E3">
        <w:trPr>
          <w:jc w:val="center"/>
        </w:trPr>
        <w:tc>
          <w:tcPr>
            <w:tcW w:w="4876" w:type="dxa"/>
          </w:tcPr>
          <w:p w14:paraId="7F313954" w14:textId="77777777" w:rsidR="00B35EDF" w:rsidRPr="00EA7362" w:rsidRDefault="00B35EDF" w:rsidP="00A158E3">
            <w:pPr>
              <w:pStyle w:val="ColumnHeading"/>
              <w:keepNext/>
            </w:pPr>
            <w:r w:rsidRPr="00EA7362">
              <w:t>Komisijas ierosinātais teksts</w:t>
            </w:r>
          </w:p>
        </w:tc>
        <w:tc>
          <w:tcPr>
            <w:tcW w:w="4876" w:type="dxa"/>
          </w:tcPr>
          <w:p w14:paraId="1E713850" w14:textId="77777777" w:rsidR="00B35EDF" w:rsidRPr="00EA7362" w:rsidRDefault="00B35EDF" w:rsidP="00A158E3">
            <w:pPr>
              <w:pStyle w:val="ColumnHeading"/>
              <w:keepNext/>
            </w:pPr>
            <w:r w:rsidRPr="00EA7362">
              <w:t>Grozījums</w:t>
            </w:r>
          </w:p>
        </w:tc>
      </w:tr>
      <w:tr w:rsidR="00B35EDF" w:rsidRPr="00EA7362" w14:paraId="6E960316" w14:textId="77777777" w:rsidTr="00A158E3">
        <w:trPr>
          <w:jc w:val="center"/>
        </w:trPr>
        <w:tc>
          <w:tcPr>
            <w:tcW w:w="4876" w:type="dxa"/>
          </w:tcPr>
          <w:p w14:paraId="66BAB6A9" w14:textId="0DB6F7C4" w:rsidR="00B35EDF" w:rsidRPr="00EA7362" w:rsidRDefault="00B35EDF" w:rsidP="00A158E3">
            <w:pPr>
              <w:pStyle w:val="Normal6"/>
            </w:pPr>
            <w:r w:rsidRPr="00EA7362">
              <w:t>a)</w:t>
            </w:r>
            <w:r w:rsidRPr="00EA7362">
              <w:tab/>
              <w:t xml:space="preserve">ražotāju organizācijas vai kooperatīva biedrs attiecīgo pienu vai piena produktus piegādā ražotāju organizācijai vai kooperatīvam, kura biedrs viņš ir, ja minētās ražotāju organizācijas vai kooperatīva statūtos vai šajos statūtos paredzētos vai no tiem izrietošos noteikumos un lēmumos ir iekļautas normas, kam ir 4. punktā izklāstītajām normām </w:t>
            </w:r>
            <w:r w:rsidRPr="00EA7362">
              <w:rPr>
                <w:b/>
                <w:i/>
              </w:rPr>
              <w:t>līdzīga ietekme</w:t>
            </w:r>
            <w:r w:rsidRPr="00EA7362">
              <w:t>;</w:t>
            </w:r>
          </w:p>
        </w:tc>
        <w:tc>
          <w:tcPr>
            <w:tcW w:w="4876" w:type="dxa"/>
          </w:tcPr>
          <w:p w14:paraId="23FE51D4" w14:textId="3F4BC1EA" w:rsidR="00B35EDF" w:rsidRPr="00EA7362" w:rsidRDefault="00B35EDF" w:rsidP="00A158E3">
            <w:pPr>
              <w:pStyle w:val="Normal6"/>
              <w:rPr>
                <w:szCs w:val="24"/>
              </w:rPr>
            </w:pPr>
            <w:r w:rsidRPr="00EA7362">
              <w:t>a)</w:t>
            </w:r>
            <w:r w:rsidRPr="00EA7362">
              <w:tab/>
              <w:t xml:space="preserve">ražotāju organizācijas vai kooperatīva biedrs attiecīgo pienu vai piena produktus piegādā ražotāju organizācijai vai kooperatīvam, kura biedrs viņš ir, ja minētās ražotāju organizācijas vai kooperatīva statūtos vai šajos statūtos paredzētos vai no tiem izrietošos noteikumos un lēmumos ir iekļautas normas, kam ir 4. punktā izklāstītajām normām </w:t>
            </w:r>
            <w:r w:rsidRPr="00EA7362">
              <w:rPr>
                <w:b/>
                <w:i/>
              </w:rPr>
              <w:t>līdzīgi mērķi</w:t>
            </w:r>
            <w:r w:rsidRPr="00EA7362">
              <w:t>;</w:t>
            </w:r>
          </w:p>
        </w:tc>
      </w:tr>
    </w:tbl>
    <w:p w14:paraId="0C01515D" w14:textId="77777777" w:rsidR="00B35EDF" w:rsidRPr="00EA7362" w:rsidRDefault="00B35EDF" w:rsidP="00B35EDF"/>
    <w:p w14:paraId="299B25B1" w14:textId="77777777" w:rsidR="00B35EDF" w:rsidRPr="00EA7362" w:rsidRDefault="00B35EDF" w:rsidP="00B35EDF">
      <w:pPr>
        <w:pStyle w:val="AmNumberTabs"/>
      </w:pPr>
      <w:r w:rsidRPr="00EA7362">
        <w:t>Grozījums Nr.</w:t>
      </w:r>
      <w:r w:rsidRPr="00EA7362">
        <w:tab/>
      </w:r>
      <w:r w:rsidRPr="00EA7362">
        <w:tab/>
        <w:t>52</w:t>
      </w:r>
    </w:p>
    <w:p w14:paraId="4001C706" w14:textId="77777777" w:rsidR="00B35EDF" w:rsidRPr="00EA7362" w:rsidRDefault="00B35EDF" w:rsidP="00B35EDF"/>
    <w:p w14:paraId="1F3D1536" w14:textId="77777777" w:rsidR="00B35EDF" w:rsidRPr="00EA7362" w:rsidRDefault="00B35EDF" w:rsidP="00B35EDF">
      <w:pPr>
        <w:pStyle w:val="NormalBold"/>
        <w:keepNext/>
      </w:pPr>
      <w:r w:rsidRPr="00EA7362">
        <w:t>Regulas priekšlikums</w:t>
      </w:r>
    </w:p>
    <w:p w14:paraId="05637EE7" w14:textId="77777777" w:rsidR="00B35EDF" w:rsidRPr="00EA7362" w:rsidRDefault="00B35EDF" w:rsidP="00B35EDF">
      <w:pPr>
        <w:pStyle w:val="NormalBold"/>
      </w:pPr>
      <w:r w:rsidRPr="00EA7362">
        <w:t>1. pants – 1. daļa – 2. punkts</w:t>
      </w:r>
    </w:p>
    <w:p w14:paraId="550825EE" w14:textId="77777777" w:rsidR="00B35EDF" w:rsidRPr="00EA7362" w:rsidRDefault="00B35EDF" w:rsidP="00B35EDF">
      <w:pPr>
        <w:keepNext/>
      </w:pPr>
      <w:r w:rsidRPr="00EA7362">
        <w:t>Regula (ES) Nr. 1308/2013</w:t>
      </w:r>
    </w:p>
    <w:p w14:paraId="34A3F646" w14:textId="77777777" w:rsidR="00B35EDF" w:rsidRPr="00EA7362" w:rsidRDefault="00B35EDF" w:rsidP="00B35EDF">
      <w:r w:rsidRPr="00EA7362">
        <w:t>148. pants – 5. punkts – b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5EDF" w:rsidRPr="00EA7362" w14:paraId="55B05FE9" w14:textId="77777777" w:rsidTr="00A158E3">
        <w:trPr>
          <w:jc w:val="center"/>
        </w:trPr>
        <w:tc>
          <w:tcPr>
            <w:tcW w:w="9752" w:type="dxa"/>
            <w:gridSpan w:val="2"/>
          </w:tcPr>
          <w:p w14:paraId="112BBAF7" w14:textId="77777777" w:rsidR="00B35EDF" w:rsidRPr="00EA7362" w:rsidRDefault="00B35EDF" w:rsidP="00A158E3">
            <w:pPr>
              <w:keepNext/>
            </w:pPr>
          </w:p>
        </w:tc>
      </w:tr>
      <w:tr w:rsidR="00B35EDF" w:rsidRPr="00EA7362" w14:paraId="75D1FF12" w14:textId="77777777" w:rsidTr="00A158E3">
        <w:trPr>
          <w:jc w:val="center"/>
        </w:trPr>
        <w:tc>
          <w:tcPr>
            <w:tcW w:w="4876" w:type="dxa"/>
          </w:tcPr>
          <w:p w14:paraId="6A5C40BD" w14:textId="77777777" w:rsidR="00B35EDF" w:rsidRPr="00EA7362" w:rsidRDefault="00B35EDF" w:rsidP="00A158E3">
            <w:pPr>
              <w:pStyle w:val="ColumnHeading"/>
              <w:keepNext/>
            </w:pPr>
            <w:r w:rsidRPr="00EA7362">
              <w:t>Komisijas ierosinātais teksts</w:t>
            </w:r>
          </w:p>
        </w:tc>
        <w:tc>
          <w:tcPr>
            <w:tcW w:w="4876" w:type="dxa"/>
          </w:tcPr>
          <w:p w14:paraId="702C7D5B" w14:textId="77777777" w:rsidR="00B35EDF" w:rsidRPr="00EA7362" w:rsidRDefault="00B35EDF" w:rsidP="00A158E3">
            <w:pPr>
              <w:pStyle w:val="ColumnHeading"/>
              <w:keepNext/>
            </w:pPr>
            <w:r w:rsidRPr="00EA7362">
              <w:t>Grozījums</w:t>
            </w:r>
          </w:p>
        </w:tc>
      </w:tr>
      <w:tr w:rsidR="00B35EDF" w:rsidRPr="00EA7362" w14:paraId="25E6F6FC" w14:textId="77777777" w:rsidTr="00A158E3">
        <w:trPr>
          <w:jc w:val="center"/>
        </w:trPr>
        <w:tc>
          <w:tcPr>
            <w:tcW w:w="4876" w:type="dxa"/>
          </w:tcPr>
          <w:p w14:paraId="14334EDA" w14:textId="585B1230" w:rsidR="00B35EDF" w:rsidRPr="00EA7362" w:rsidRDefault="00B35EDF" w:rsidP="00A158E3">
            <w:pPr>
              <w:pStyle w:val="Normal6"/>
            </w:pPr>
            <w:r w:rsidRPr="00EA7362">
              <w:rPr>
                <w:b/>
                <w:i/>
              </w:rPr>
              <w:t>b)</w:t>
            </w:r>
            <w:r w:rsidRPr="00EA7362">
              <w:rPr>
                <w:b/>
                <w:i/>
              </w:rPr>
              <w:tab/>
            </w:r>
            <w:r w:rsidRPr="00EA7362">
              <w:t xml:space="preserve">pirmais piena vai piena produktu pircējs ir </w:t>
            </w:r>
            <w:proofErr w:type="spellStart"/>
            <w:r w:rsidRPr="00EA7362">
              <w:t>mikrouzņēmums</w:t>
            </w:r>
            <w:proofErr w:type="spellEnd"/>
            <w:r w:rsidRPr="00EA7362">
              <w:t xml:space="preserve"> vai mazais uzņēmums Ieteikuma 2003/361/EK nozīmē</w:t>
            </w:r>
            <w:r w:rsidRPr="00EA7362">
              <w:rPr>
                <w:vertAlign w:val="superscript"/>
              </w:rPr>
              <w:t>10</w:t>
            </w:r>
            <w:r w:rsidRPr="00EA7362">
              <w:t>;</w:t>
            </w:r>
          </w:p>
        </w:tc>
        <w:tc>
          <w:tcPr>
            <w:tcW w:w="4876" w:type="dxa"/>
          </w:tcPr>
          <w:p w14:paraId="0F64B7AC" w14:textId="77777777" w:rsidR="00B35EDF" w:rsidRPr="00EA7362" w:rsidRDefault="00B35EDF" w:rsidP="00A158E3">
            <w:pPr>
              <w:pStyle w:val="Normal6"/>
              <w:rPr>
                <w:szCs w:val="24"/>
              </w:rPr>
            </w:pPr>
            <w:r w:rsidRPr="00EA7362">
              <w:rPr>
                <w:b/>
                <w:i/>
              </w:rPr>
              <w:t>svītrots</w:t>
            </w:r>
          </w:p>
        </w:tc>
      </w:tr>
      <w:tr w:rsidR="00B35EDF" w:rsidRPr="00EA7362" w14:paraId="4ADEA9E1" w14:textId="77777777" w:rsidTr="00A158E3">
        <w:trPr>
          <w:jc w:val="center"/>
        </w:trPr>
        <w:tc>
          <w:tcPr>
            <w:tcW w:w="4876" w:type="dxa"/>
          </w:tcPr>
          <w:p w14:paraId="289DEF8D" w14:textId="77777777" w:rsidR="00B35EDF" w:rsidRPr="00EA7362" w:rsidRDefault="00B35EDF" w:rsidP="00A158E3">
            <w:pPr>
              <w:pStyle w:val="Normal6"/>
            </w:pPr>
            <w:r w:rsidRPr="00EA7362">
              <w:rPr>
                <w:b/>
                <w:i/>
              </w:rPr>
              <w:t>__________________</w:t>
            </w:r>
          </w:p>
        </w:tc>
        <w:tc>
          <w:tcPr>
            <w:tcW w:w="4876" w:type="dxa"/>
          </w:tcPr>
          <w:p w14:paraId="4DFBAB12" w14:textId="77777777" w:rsidR="00B35EDF" w:rsidRPr="00EA7362" w:rsidRDefault="00B35EDF" w:rsidP="00A158E3">
            <w:pPr>
              <w:pStyle w:val="Normal6"/>
              <w:rPr>
                <w:szCs w:val="24"/>
              </w:rPr>
            </w:pPr>
          </w:p>
        </w:tc>
      </w:tr>
      <w:tr w:rsidR="00B35EDF" w:rsidRPr="00EA7362" w14:paraId="4D671870" w14:textId="77777777" w:rsidTr="00A158E3">
        <w:trPr>
          <w:jc w:val="center"/>
        </w:trPr>
        <w:tc>
          <w:tcPr>
            <w:tcW w:w="4876" w:type="dxa"/>
          </w:tcPr>
          <w:p w14:paraId="5B27FC7F" w14:textId="77777777" w:rsidR="00B35EDF" w:rsidRPr="00EA7362" w:rsidRDefault="00B35EDF" w:rsidP="00A158E3">
            <w:pPr>
              <w:pStyle w:val="Normal6"/>
            </w:pPr>
            <w:r w:rsidRPr="00EA7362">
              <w:rPr>
                <w:vertAlign w:val="superscript"/>
              </w:rPr>
              <w:t>10</w:t>
            </w:r>
            <w:r w:rsidRPr="00EA7362">
              <w:t xml:space="preserve"> Komisijas Ieteikums (2003. gada 6. maijs) par </w:t>
            </w:r>
            <w:proofErr w:type="spellStart"/>
            <w:r w:rsidRPr="00EA7362">
              <w:t>mikrouzņēmumu</w:t>
            </w:r>
            <w:proofErr w:type="spellEnd"/>
            <w:r w:rsidRPr="00EA7362">
              <w:t>, mazo un vidējo uzņēmumu definīciju (OV L 124, 20.5.2003., 36. lpp., http://data.europa.eu/eli/reco/2003/361/oj).</w:t>
            </w:r>
          </w:p>
        </w:tc>
        <w:tc>
          <w:tcPr>
            <w:tcW w:w="4876" w:type="dxa"/>
          </w:tcPr>
          <w:p w14:paraId="280E7339" w14:textId="77777777" w:rsidR="00B35EDF" w:rsidRPr="00EA7362" w:rsidRDefault="00B35EDF" w:rsidP="00A158E3">
            <w:pPr>
              <w:pStyle w:val="Normal6"/>
              <w:rPr>
                <w:szCs w:val="24"/>
              </w:rPr>
            </w:pPr>
          </w:p>
        </w:tc>
      </w:tr>
    </w:tbl>
    <w:p w14:paraId="07216C83" w14:textId="77777777" w:rsidR="00B35EDF" w:rsidRPr="00EA7362" w:rsidRDefault="00B35EDF" w:rsidP="00B35EDF"/>
    <w:p w14:paraId="284C9FAE" w14:textId="77777777" w:rsidR="00B35EDF" w:rsidRPr="00EA7362" w:rsidRDefault="00B35EDF" w:rsidP="00B35EDF">
      <w:pPr>
        <w:pStyle w:val="AmNumberTabs"/>
      </w:pPr>
      <w:r w:rsidRPr="00EA7362">
        <w:t>Grozījums Nr.</w:t>
      </w:r>
      <w:r w:rsidRPr="00EA7362">
        <w:tab/>
      </w:r>
      <w:r w:rsidRPr="00EA7362">
        <w:tab/>
        <w:t>53</w:t>
      </w:r>
    </w:p>
    <w:p w14:paraId="1E9691A2" w14:textId="77777777" w:rsidR="00B35EDF" w:rsidRPr="00EA7362" w:rsidRDefault="00B35EDF" w:rsidP="00B35EDF"/>
    <w:p w14:paraId="115DA8E7" w14:textId="77777777" w:rsidR="00B35EDF" w:rsidRPr="00EA7362" w:rsidRDefault="00B35EDF" w:rsidP="00B35EDF">
      <w:pPr>
        <w:pStyle w:val="NormalBold"/>
        <w:keepNext/>
      </w:pPr>
      <w:r w:rsidRPr="00EA7362">
        <w:t>Regulas priekšlikums</w:t>
      </w:r>
    </w:p>
    <w:p w14:paraId="51257079" w14:textId="77777777" w:rsidR="00B35EDF" w:rsidRPr="00EA7362" w:rsidRDefault="00B35EDF" w:rsidP="00B35EDF">
      <w:pPr>
        <w:pStyle w:val="NormalBold"/>
      </w:pPr>
      <w:r w:rsidRPr="00EA7362">
        <w:t>1. pants – 1. daļa – 2. punkts</w:t>
      </w:r>
    </w:p>
    <w:p w14:paraId="2458A188" w14:textId="77777777" w:rsidR="00B35EDF" w:rsidRPr="00EA7362" w:rsidRDefault="00B35EDF" w:rsidP="00B35EDF">
      <w:pPr>
        <w:keepNext/>
      </w:pPr>
      <w:r w:rsidRPr="00EA7362">
        <w:t>Regula (ES) Nr. 1308/2013</w:t>
      </w:r>
    </w:p>
    <w:p w14:paraId="7739B47F" w14:textId="77777777" w:rsidR="00B35EDF" w:rsidRPr="00EA7362" w:rsidRDefault="00B35EDF" w:rsidP="00B35EDF">
      <w:r w:rsidRPr="00EA7362">
        <w:t>148. pants – 5. punkts – c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5EDF" w:rsidRPr="00EA7362" w14:paraId="376D0ACE" w14:textId="77777777" w:rsidTr="00A158E3">
        <w:trPr>
          <w:jc w:val="center"/>
        </w:trPr>
        <w:tc>
          <w:tcPr>
            <w:tcW w:w="9752" w:type="dxa"/>
            <w:gridSpan w:val="2"/>
          </w:tcPr>
          <w:p w14:paraId="7BCE6106" w14:textId="77777777" w:rsidR="00B35EDF" w:rsidRPr="00EA7362" w:rsidRDefault="00B35EDF" w:rsidP="00A158E3">
            <w:pPr>
              <w:keepNext/>
            </w:pPr>
          </w:p>
        </w:tc>
      </w:tr>
      <w:tr w:rsidR="00B35EDF" w:rsidRPr="00EA7362" w14:paraId="2539240D" w14:textId="77777777" w:rsidTr="00A158E3">
        <w:trPr>
          <w:jc w:val="center"/>
        </w:trPr>
        <w:tc>
          <w:tcPr>
            <w:tcW w:w="4876" w:type="dxa"/>
          </w:tcPr>
          <w:p w14:paraId="6D4462C4" w14:textId="77777777" w:rsidR="00B35EDF" w:rsidRPr="00EA7362" w:rsidRDefault="00B35EDF" w:rsidP="00A158E3">
            <w:pPr>
              <w:pStyle w:val="ColumnHeading"/>
              <w:keepNext/>
            </w:pPr>
            <w:r w:rsidRPr="00EA7362">
              <w:t>Komisijas ierosinātais teksts</w:t>
            </w:r>
          </w:p>
        </w:tc>
        <w:tc>
          <w:tcPr>
            <w:tcW w:w="4876" w:type="dxa"/>
          </w:tcPr>
          <w:p w14:paraId="738DE28D" w14:textId="77777777" w:rsidR="00B35EDF" w:rsidRPr="00EA7362" w:rsidRDefault="00B35EDF" w:rsidP="00A158E3">
            <w:pPr>
              <w:pStyle w:val="ColumnHeading"/>
              <w:keepNext/>
            </w:pPr>
            <w:r w:rsidRPr="00EA7362">
              <w:t>Grozījums</w:t>
            </w:r>
          </w:p>
        </w:tc>
      </w:tr>
      <w:tr w:rsidR="00B35EDF" w:rsidRPr="00EA7362" w14:paraId="46D4375B" w14:textId="77777777" w:rsidTr="00A158E3">
        <w:trPr>
          <w:jc w:val="center"/>
        </w:trPr>
        <w:tc>
          <w:tcPr>
            <w:tcW w:w="4876" w:type="dxa"/>
          </w:tcPr>
          <w:p w14:paraId="1C28BEB2" w14:textId="38D58FA8" w:rsidR="00B35EDF" w:rsidRPr="00EA7362" w:rsidRDefault="00B35EDF" w:rsidP="00A158E3">
            <w:pPr>
              <w:pStyle w:val="Normal6"/>
            </w:pPr>
            <w:r w:rsidRPr="00EA7362">
              <w:rPr>
                <w:b/>
                <w:i/>
              </w:rPr>
              <w:t>c)</w:t>
            </w:r>
            <w:r w:rsidRPr="00EA7362">
              <w:rPr>
                <w:b/>
                <w:i/>
              </w:rPr>
              <w:tab/>
              <w:t>piena vai piena produktu piegāde un samaksa par to notiek vienlaicīgi;</w:t>
            </w:r>
          </w:p>
        </w:tc>
        <w:tc>
          <w:tcPr>
            <w:tcW w:w="4876" w:type="dxa"/>
          </w:tcPr>
          <w:p w14:paraId="62288070" w14:textId="77777777" w:rsidR="00B35EDF" w:rsidRPr="00EA7362" w:rsidRDefault="00B35EDF" w:rsidP="00A158E3">
            <w:pPr>
              <w:pStyle w:val="Normal6"/>
              <w:rPr>
                <w:szCs w:val="24"/>
              </w:rPr>
            </w:pPr>
            <w:r w:rsidRPr="00EA7362">
              <w:rPr>
                <w:b/>
                <w:i/>
              </w:rPr>
              <w:t>svītrots</w:t>
            </w:r>
          </w:p>
        </w:tc>
      </w:tr>
    </w:tbl>
    <w:p w14:paraId="565C82C3" w14:textId="77777777" w:rsidR="00B35EDF" w:rsidRPr="00EA7362" w:rsidRDefault="00B35EDF" w:rsidP="00B35EDF"/>
    <w:p w14:paraId="3611517A" w14:textId="77777777" w:rsidR="00B35EDF" w:rsidRPr="00EA7362" w:rsidRDefault="00B35EDF" w:rsidP="00B35EDF">
      <w:pPr>
        <w:pStyle w:val="AmNumberTabs"/>
      </w:pPr>
      <w:r w:rsidRPr="00EA7362">
        <w:t>Grozījums Nr.</w:t>
      </w:r>
      <w:r w:rsidRPr="00EA7362">
        <w:tab/>
      </w:r>
      <w:r w:rsidRPr="00EA7362">
        <w:tab/>
        <w:t>54</w:t>
      </w:r>
    </w:p>
    <w:p w14:paraId="516F789B" w14:textId="77777777" w:rsidR="00B35EDF" w:rsidRPr="00EA7362" w:rsidRDefault="00B35EDF" w:rsidP="00B35EDF"/>
    <w:p w14:paraId="3C72B07E" w14:textId="77777777" w:rsidR="00B35EDF" w:rsidRPr="00EA7362" w:rsidRDefault="00B35EDF" w:rsidP="00B35EDF">
      <w:pPr>
        <w:pStyle w:val="NormalBold"/>
        <w:keepNext/>
      </w:pPr>
      <w:r w:rsidRPr="00EA7362">
        <w:t>Regulas priekšlikums</w:t>
      </w:r>
    </w:p>
    <w:p w14:paraId="16E9B7FA" w14:textId="77777777" w:rsidR="00B35EDF" w:rsidRPr="00EA7362" w:rsidRDefault="00B35EDF" w:rsidP="00B35EDF">
      <w:pPr>
        <w:pStyle w:val="NormalBold"/>
      </w:pPr>
      <w:r w:rsidRPr="00EA7362">
        <w:t>1. pants – 1. daļa – 2. punkts</w:t>
      </w:r>
    </w:p>
    <w:p w14:paraId="1F43C25F" w14:textId="77777777" w:rsidR="00B35EDF" w:rsidRPr="00EA7362" w:rsidRDefault="00B35EDF" w:rsidP="00B35EDF">
      <w:pPr>
        <w:keepNext/>
      </w:pPr>
      <w:r w:rsidRPr="00EA7362">
        <w:t>Regula (ES) Nr. 1308/2013</w:t>
      </w:r>
    </w:p>
    <w:p w14:paraId="0584741B" w14:textId="77777777" w:rsidR="00B35EDF" w:rsidRPr="00EA7362" w:rsidRDefault="00B35EDF" w:rsidP="00B35EDF">
      <w:r w:rsidRPr="00EA7362">
        <w:t>148. pants – 6. punkts – a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5EDF" w:rsidRPr="00EA7362" w14:paraId="18F064C3" w14:textId="77777777" w:rsidTr="00A158E3">
        <w:trPr>
          <w:jc w:val="center"/>
        </w:trPr>
        <w:tc>
          <w:tcPr>
            <w:tcW w:w="9752" w:type="dxa"/>
            <w:gridSpan w:val="2"/>
          </w:tcPr>
          <w:p w14:paraId="4566EF1F" w14:textId="77777777" w:rsidR="00B35EDF" w:rsidRPr="00EA7362" w:rsidRDefault="00B35EDF" w:rsidP="00A158E3">
            <w:pPr>
              <w:keepNext/>
            </w:pPr>
          </w:p>
        </w:tc>
      </w:tr>
      <w:tr w:rsidR="00B35EDF" w:rsidRPr="00EA7362" w14:paraId="2BAB2899" w14:textId="77777777" w:rsidTr="00A158E3">
        <w:trPr>
          <w:jc w:val="center"/>
        </w:trPr>
        <w:tc>
          <w:tcPr>
            <w:tcW w:w="4876" w:type="dxa"/>
          </w:tcPr>
          <w:p w14:paraId="595640EA" w14:textId="77777777" w:rsidR="00B35EDF" w:rsidRPr="00EA7362" w:rsidRDefault="00B35EDF" w:rsidP="00A158E3">
            <w:pPr>
              <w:pStyle w:val="ColumnHeading"/>
              <w:keepNext/>
            </w:pPr>
            <w:r w:rsidRPr="00EA7362">
              <w:t>Komisijas ierosinātais teksts</w:t>
            </w:r>
          </w:p>
        </w:tc>
        <w:tc>
          <w:tcPr>
            <w:tcW w:w="4876" w:type="dxa"/>
          </w:tcPr>
          <w:p w14:paraId="5D053410" w14:textId="77777777" w:rsidR="00B35EDF" w:rsidRPr="00EA7362" w:rsidRDefault="00B35EDF" w:rsidP="00A158E3">
            <w:pPr>
              <w:pStyle w:val="ColumnHeading"/>
              <w:keepNext/>
            </w:pPr>
            <w:r w:rsidRPr="00EA7362">
              <w:t>Grozījums</w:t>
            </w:r>
          </w:p>
        </w:tc>
      </w:tr>
      <w:tr w:rsidR="00B35EDF" w:rsidRPr="00EA7362" w14:paraId="74B1133E" w14:textId="77777777" w:rsidTr="00A158E3">
        <w:trPr>
          <w:jc w:val="center"/>
        </w:trPr>
        <w:tc>
          <w:tcPr>
            <w:tcW w:w="4876" w:type="dxa"/>
          </w:tcPr>
          <w:p w14:paraId="604146CD" w14:textId="73F50029" w:rsidR="00B35EDF" w:rsidRPr="00EA7362" w:rsidRDefault="00B35EDF" w:rsidP="00A158E3">
            <w:pPr>
              <w:pStyle w:val="Normal6"/>
            </w:pPr>
            <w:r w:rsidRPr="00EA7362">
              <w:t>a)</w:t>
            </w:r>
            <w:r w:rsidRPr="00EA7362">
              <w:tab/>
              <w:t xml:space="preserve">piegāde aptver produktus, kuru vērtība ir vienāda ar vai mazāka par dalībvalsts noteiktu </w:t>
            </w:r>
            <w:proofErr w:type="spellStart"/>
            <w:r w:rsidRPr="00EA7362">
              <w:t>sliekšņvērtību</w:t>
            </w:r>
            <w:proofErr w:type="spellEnd"/>
            <w:r w:rsidRPr="00EA7362">
              <w:t xml:space="preserve">, kas nepārsniedz </w:t>
            </w:r>
            <w:r w:rsidRPr="00EA7362">
              <w:rPr>
                <w:b/>
                <w:i/>
              </w:rPr>
              <w:t>10 000</w:t>
            </w:r>
            <w:r w:rsidRPr="00EA7362">
              <w:t> EUR;</w:t>
            </w:r>
          </w:p>
        </w:tc>
        <w:tc>
          <w:tcPr>
            <w:tcW w:w="4876" w:type="dxa"/>
          </w:tcPr>
          <w:p w14:paraId="434622C7" w14:textId="191426D3" w:rsidR="00B35EDF" w:rsidRPr="00EA7362" w:rsidRDefault="00B35EDF" w:rsidP="00A158E3">
            <w:pPr>
              <w:pStyle w:val="Normal6"/>
              <w:rPr>
                <w:szCs w:val="24"/>
              </w:rPr>
            </w:pPr>
            <w:r w:rsidRPr="00EA7362">
              <w:t>a)</w:t>
            </w:r>
            <w:r w:rsidRPr="00EA7362">
              <w:tab/>
              <w:t xml:space="preserve">piegāde aptver produktus, kuru vērtība ir vienāda ar vai mazāka par dalībvalsts noteiktu </w:t>
            </w:r>
            <w:proofErr w:type="spellStart"/>
            <w:r w:rsidRPr="00EA7362">
              <w:t>sliekšņvērtību</w:t>
            </w:r>
            <w:proofErr w:type="spellEnd"/>
            <w:r w:rsidRPr="00EA7362">
              <w:t xml:space="preserve">, kas nepārsniedz </w:t>
            </w:r>
            <w:r w:rsidRPr="00EA7362">
              <w:rPr>
                <w:b/>
                <w:i/>
              </w:rPr>
              <w:t>4000</w:t>
            </w:r>
            <w:r w:rsidRPr="00EA7362">
              <w:t> EUR;</w:t>
            </w:r>
          </w:p>
        </w:tc>
      </w:tr>
    </w:tbl>
    <w:p w14:paraId="483C2164" w14:textId="77777777" w:rsidR="00B35EDF" w:rsidRPr="00EA7362" w:rsidRDefault="00B35EDF" w:rsidP="00B35EDF"/>
    <w:p w14:paraId="45D9DA83" w14:textId="77777777" w:rsidR="00B35EDF" w:rsidRPr="00EA7362" w:rsidRDefault="00B35EDF" w:rsidP="00B35EDF">
      <w:pPr>
        <w:pStyle w:val="AmNumberTabs"/>
      </w:pPr>
      <w:r w:rsidRPr="00EA7362">
        <w:t>Grozījums Nr.</w:t>
      </w:r>
      <w:r w:rsidRPr="00EA7362">
        <w:tab/>
      </w:r>
      <w:r w:rsidRPr="00EA7362">
        <w:tab/>
        <w:t>55</w:t>
      </w:r>
    </w:p>
    <w:p w14:paraId="51A09D9E" w14:textId="77777777" w:rsidR="00B35EDF" w:rsidRPr="00EA7362" w:rsidRDefault="00B35EDF" w:rsidP="00B35EDF"/>
    <w:p w14:paraId="19CBA1EC" w14:textId="77777777" w:rsidR="00B35EDF" w:rsidRPr="00EA7362" w:rsidRDefault="00B35EDF" w:rsidP="00B35EDF">
      <w:pPr>
        <w:pStyle w:val="NormalBold"/>
        <w:keepNext/>
      </w:pPr>
      <w:r w:rsidRPr="00EA7362">
        <w:t>Regulas priekšlikums</w:t>
      </w:r>
    </w:p>
    <w:p w14:paraId="340FA750" w14:textId="77777777" w:rsidR="00B35EDF" w:rsidRPr="00EA7362" w:rsidRDefault="00B35EDF" w:rsidP="00B35EDF">
      <w:pPr>
        <w:pStyle w:val="NormalBold"/>
      </w:pPr>
      <w:r w:rsidRPr="00EA7362">
        <w:t>1. pants – 1. daļa – 2. punkts</w:t>
      </w:r>
    </w:p>
    <w:p w14:paraId="579273F7" w14:textId="77777777" w:rsidR="00B35EDF" w:rsidRPr="00EA7362" w:rsidRDefault="00B35EDF" w:rsidP="00B35EDF">
      <w:pPr>
        <w:keepNext/>
      </w:pPr>
      <w:r w:rsidRPr="00EA7362">
        <w:t>Regula (ES) Nr. 1308/2013</w:t>
      </w:r>
    </w:p>
    <w:p w14:paraId="2877A4A5" w14:textId="77777777" w:rsidR="00B35EDF" w:rsidRPr="00EA7362" w:rsidRDefault="00B35EDF" w:rsidP="00B35EDF">
      <w:r w:rsidRPr="00EA7362">
        <w:t xml:space="preserve">148. pants – 6. punkts – </w:t>
      </w:r>
      <w:proofErr w:type="spellStart"/>
      <w:r w:rsidRPr="00EA7362">
        <w:t>aa</w:t>
      </w:r>
      <w:proofErr w:type="spellEnd"/>
      <w:r w:rsidRPr="00EA7362">
        <w:t> apakšpunkts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5EDF" w:rsidRPr="00EA7362" w14:paraId="0178F767" w14:textId="77777777" w:rsidTr="00A158E3">
        <w:trPr>
          <w:jc w:val="center"/>
        </w:trPr>
        <w:tc>
          <w:tcPr>
            <w:tcW w:w="9752" w:type="dxa"/>
            <w:gridSpan w:val="2"/>
          </w:tcPr>
          <w:p w14:paraId="10F42696" w14:textId="77777777" w:rsidR="00B35EDF" w:rsidRPr="00EA7362" w:rsidRDefault="00B35EDF" w:rsidP="00A158E3">
            <w:pPr>
              <w:keepNext/>
            </w:pPr>
          </w:p>
        </w:tc>
      </w:tr>
      <w:tr w:rsidR="00B35EDF" w:rsidRPr="00EA7362" w14:paraId="669CD693" w14:textId="77777777" w:rsidTr="00A158E3">
        <w:trPr>
          <w:jc w:val="center"/>
        </w:trPr>
        <w:tc>
          <w:tcPr>
            <w:tcW w:w="4876" w:type="dxa"/>
          </w:tcPr>
          <w:p w14:paraId="18B7D2A8" w14:textId="77777777" w:rsidR="00B35EDF" w:rsidRPr="00EA7362" w:rsidRDefault="00B35EDF" w:rsidP="00A158E3">
            <w:pPr>
              <w:pStyle w:val="ColumnHeading"/>
              <w:keepNext/>
            </w:pPr>
            <w:r w:rsidRPr="00EA7362">
              <w:t>Komisijas ierosinātais teksts</w:t>
            </w:r>
          </w:p>
        </w:tc>
        <w:tc>
          <w:tcPr>
            <w:tcW w:w="4876" w:type="dxa"/>
          </w:tcPr>
          <w:p w14:paraId="5F193F43" w14:textId="77777777" w:rsidR="00B35EDF" w:rsidRPr="00EA7362" w:rsidRDefault="00B35EDF" w:rsidP="00A158E3">
            <w:pPr>
              <w:pStyle w:val="ColumnHeading"/>
              <w:keepNext/>
            </w:pPr>
            <w:r w:rsidRPr="00EA7362">
              <w:t>Grozījums</w:t>
            </w:r>
          </w:p>
        </w:tc>
      </w:tr>
      <w:tr w:rsidR="00B35EDF" w:rsidRPr="00EA7362" w14:paraId="42A8A61D" w14:textId="77777777" w:rsidTr="00A158E3">
        <w:trPr>
          <w:jc w:val="center"/>
        </w:trPr>
        <w:tc>
          <w:tcPr>
            <w:tcW w:w="4876" w:type="dxa"/>
          </w:tcPr>
          <w:p w14:paraId="29E0B6D8" w14:textId="77777777" w:rsidR="00B35EDF" w:rsidRPr="00EA7362" w:rsidRDefault="00B35EDF" w:rsidP="00A158E3">
            <w:pPr>
              <w:pStyle w:val="Normal6"/>
            </w:pPr>
          </w:p>
        </w:tc>
        <w:tc>
          <w:tcPr>
            <w:tcW w:w="4876" w:type="dxa"/>
          </w:tcPr>
          <w:p w14:paraId="2CD35676" w14:textId="35221EEE" w:rsidR="00B35EDF" w:rsidRPr="00EA7362" w:rsidRDefault="00B35EDF" w:rsidP="00A158E3">
            <w:pPr>
              <w:pStyle w:val="Normal6"/>
              <w:rPr>
                <w:szCs w:val="24"/>
              </w:rPr>
            </w:pPr>
            <w:proofErr w:type="spellStart"/>
            <w:r w:rsidRPr="00EA7362">
              <w:rPr>
                <w:b/>
                <w:i/>
              </w:rPr>
              <w:t>aa</w:t>
            </w:r>
            <w:proofErr w:type="spellEnd"/>
            <w:r w:rsidRPr="00EA7362">
              <w:rPr>
                <w:b/>
                <w:i/>
              </w:rPr>
              <w:t>)</w:t>
            </w:r>
            <w:r w:rsidRPr="00EA7362">
              <w:rPr>
                <w:b/>
                <w:i/>
              </w:rPr>
              <w:tab/>
              <w:t xml:space="preserve">pirmais piena vai piena produktu pircējs ir </w:t>
            </w:r>
            <w:proofErr w:type="spellStart"/>
            <w:r w:rsidRPr="00EA7362">
              <w:rPr>
                <w:b/>
                <w:i/>
              </w:rPr>
              <w:t>mikrouzņēmums</w:t>
            </w:r>
            <w:proofErr w:type="spellEnd"/>
            <w:r w:rsidRPr="00EA7362">
              <w:rPr>
                <w:b/>
                <w:i/>
              </w:rPr>
              <w:t xml:space="preserve"> vai mazais uzņēmums Ieteikuma 2003/361/EK nozīmē;</w:t>
            </w:r>
          </w:p>
        </w:tc>
      </w:tr>
    </w:tbl>
    <w:p w14:paraId="5AF977AE" w14:textId="77777777" w:rsidR="00B35EDF" w:rsidRPr="00EA7362" w:rsidRDefault="00B35EDF" w:rsidP="00B35EDF"/>
    <w:p w14:paraId="2F71438D" w14:textId="77777777" w:rsidR="00B35EDF" w:rsidRPr="00EA7362" w:rsidRDefault="00B35EDF" w:rsidP="00B35EDF">
      <w:pPr>
        <w:pStyle w:val="AmNumberTabs"/>
      </w:pPr>
      <w:r w:rsidRPr="00EA7362">
        <w:t>Grozījums Nr.</w:t>
      </w:r>
      <w:r w:rsidRPr="00EA7362">
        <w:tab/>
      </w:r>
      <w:r w:rsidRPr="00EA7362">
        <w:tab/>
        <w:t>56</w:t>
      </w:r>
    </w:p>
    <w:p w14:paraId="27393CEF" w14:textId="77777777" w:rsidR="00B35EDF" w:rsidRPr="00EA7362" w:rsidRDefault="00B35EDF" w:rsidP="00B35EDF"/>
    <w:p w14:paraId="59E365F4" w14:textId="77777777" w:rsidR="00B35EDF" w:rsidRPr="00EA7362" w:rsidRDefault="00B35EDF" w:rsidP="00B35EDF">
      <w:pPr>
        <w:pStyle w:val="NormalBold"/>
        <w:keepNext/>
      </w:pPr>
      <w:r w:rsidRPr="00EA7362">
        <w:t>Regulas priekšlikums</w:t>
      </w:r>
    </w:p>
    <w:p w14:paraId="03CB2646" w14:textId="77777777" w:rsidR="00B35EDF" w:rsidRPr="00EA7362" w:rsidRDefault="00B35EDF" w:rsidP="00B35EDF">
      <w:pPr>
        <w:pStyle w:val="NormalBold"/>
      </w:pPr>
      <w:r w:rsidRPr="00EA7362">
        <w:t>1. pants – 1. daļa – 2. punkts</w:t>
      </w:r>
    </w:p>
    <w:p w14:paraId="2387FCBC" w14:textId="77777777" w:rsidR="00B35EDF" w:rsidRPr="00EA7362" w:rsidRDefault="00B35EDF" w:rsidP="00B35EDF">
      <w:pPr>
        <w:keepNext/>
      </w:pPr>
      <w:r w:rsidRPr="00EA7362">
        <w:t>Regula (ES) Nr. 1308/2013</w:t>
      </w:r>
    </w:p>
    <w:p w14:paraId="32F77FB4" w14:textId="77777777" w:rsidR="00B35EDF" w:rsidRPr="00EA7362" w:rsidRDefault="00B35EDF" w:rsidP="00B35EDF">
      <w:r w:rsidRPr="00EA7362">
        <w:t xml:space="preserve">148. pants – 6. punkts – </w:t>
      </w:r>
      <w:proofErr w:type="spellStart"/>
      <w:r w:rsidRPr="00EA7362">
        <w:t>ab</w:t>
      </w:r>
      <w:proofErr w:type="spellEnd"/>
      <w:r w:rsidRPr="00EA7362">
        <w:t> apakšpunkts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5EDF" w:rsidRPr="00EA7362" w14:paraId="608D6040" w14:textId="77777777" w:rsidTr="00A158E3">
        <w:trPr>
          <w:jc w:val="center"/>
        </w:trPr>
        <w:tc>
          <w:tcPr>
            <w:tcW w:w="9752" w:type="dxa"/>
            <w:gridSpan w:val="2"/>
          </w:tcPr>
          <w:p w14:paraId="5BEAFA33" w14:textId="77777777" w:rsidR="00B35EDF" w:rsidRPr="00EA7362" w:rsidRDefault="00B35EDF" w:rsidP="00A158E3">
            <w:pPr>
              <w:keepNext/>
            </w:pPr>
          </w:p>
        </w:tc>
      </w:tr>
      <w:tr w:rsidR="00B35EDF" w:rsidRPr="00EA7362" w14:paraId="0065A86D" w14:textId="77777777" w:rsidTr="00A158E3">
        <w:trPr>
          <w:jc w:val="center"/>
        </w:trPr>
        <w:tc>
          <w:tcPr>
            <w:tcW w:w="4876" w:type="dxa"/>
          </w:tcPr>
          <w:p w14:paraId="2AB25C68" w14:textId="77777777" w:rsidR="00B35EDF" w:rsidRPr="00EA7362" w:rsidRDefault="00B35EDF" w:rsidP="00A158E3">
            <w:pPr>
              <w:pStyle w:val="ColumnHeading"/>
              <w:keepNext/>
            </w:pPr>
            <w:r w:rsidRPr="00EA7362">
              <w:t>Komisijas ierosinātais teksts</w:t>
            </w:r>
          </w:p>
        </w:tc>
        <w:tc>
          <w:tcPr>
            <w:tcW w:w="4876" w:type="dxa"/>
          </w:tcPr>
          <w:p w14:paraId="178FBD80" w14:textId="77777777" w:rsidR="00B35EDF" w:rsidRPr="00EA7362" w:rsidRDefault="00B35EDF" w:rsidP="00A158E3">
            <w:pPr>
              <w:pStyle w:val="ColumnHeading"/>
              <w:keepNext/>
            </w:pPr>
            <w:r w:rsidRPr="00EA7362">
              <w:t>Grozījums</w:t>
            </w:r>
          </w:p>
        </w:tc>
      </w:tr>
      <w:tr w:rsidR="00B35EDF" w:rsidRPr="00EA7362" w14:paraId="00F17090" w14:textId="77777777" w:rsidTr="00A158E3">
        <w:trPr>
          <w:jc w:val="center"/>
        </w:trPr>
        <w:tc>
          <w:tcPr>
            <w:tcW w:w="4876" w:type="dxa"/>
          </w:tcPr>
          <w:p w14:paraId="56FB17AA" w14:textId="77777777" w:rsidR="00B35EDF" w:rsidRPr="00EA7362" w:rsidRDefault="00B35EDF" w:rsidP="00A158E3">
            <w:pPr>
              <w:pStyle w:val="Normal6"/>
            </w:pPr>
          </w:p>
        </w:tc>
        <w:tc>
          <w:tcPr>
            <w:tcW w:w="4876" w:type="dxa"/>
          </w:tcPr>
          <w:p w14:paraId="79C7CC31" w14:textId="790965BA" w:rsidR="00B35EDF" w:rsidRPr="00EA7362" w:rsidRDefault="00B35EDF" w:rsidP="00A158E3">
            <w:pPr>
              <w:pStyle w:val="Normal6"/>
              <w:rPr>
                <w:szCs w:val="24"/>
              </w:rPr>
            </w:pPr>
            <w:proofErr w:type="spellStart"/>
            <w:r w:rsidRPr="00EA7362">
              <w:rPr>
                <w:b/>
                <w:i/>
              </w:rPr>
              <w:t>ab</w:t>
            </w:r>
            <w:proofErr w:type="spellEnd"/>
            <w:r w:rsidRPr="00EA7362">
              <w:rPr>
                <w:b/>
                <w:i/>
              </w:rPr>
              <w:t>)</w:t>
            </w:r>
            <w:r w:rsidRPr="00EA7362">
              <w:rPr>
                <w:b/>
                <w:i/>
              </w:rPr>
              <w:tab/>
              <w:t>piena vai piena produktu piegāde un samaksa par to notiek vienlaicīgi, vai ne vēlāk kā 5 darba dienu laikā;</w:t>
            </w:r>
          </w:p>
        </w:tc>
      </w:tr>
    </w:tbl>
    <w:p w14:paraId="4977E20F" w14:textId="77777777" w:rsidR="00B35EDF" w:rsidRPr="00EA7362" w:rsidRDefault="00B35EDF" w:rsidP="00B35EDF"/>
    <w:p w14:paraId="17283790" w14:textId="77777777" w:rsidR="00B35EDF" w:rsidRPr="00EA7362" w:rsidRDefault="00B35EDF" w:rsidP="00B35EDF">
      <w:pPr>
        <w:pStyle w:val="AmNumberTabs"/>
      </w:pPr>
      <w:r w:rsidRPr="00EA7362">
        <w:t>Grozījums Nr.</w:t>
      </w:r>
      <w:r w:rsidRPr="00EA7362">
        <w:tab/>
      </w:r>
      <w:r w:rsidRPr="00EA7362">
        <w:tab/>
        <w:t>57</w:t>
      </w:r>
    </w:p>
    <w:p w14:paraId="7CE853A5" w14:textId="77777777" w:rsidR="00B35EDF" w:rsidRPr="00EA7362" w:rsidRDefault="00B35EDF" w:rsidP="00B35EDF"/>
    <w:p w14:paraId="77DDD3F4" w14:textId="77777777" w:rsidR="00B35EDF" w:rsidRPr="00EA7362" w:rsidRDefault="00B35EDF" w:rsidP="00B35EDF">
      <w:pPr>
        <w:pStyle w:val="NormalBold"/>
        <w:keepNext/>
      </w:pPr>
      <w:r w:rsidRPr="00EA7362">
        <w:t>Regulas priekšlikums</w:t>
      </w:r>
    </w:p>
    <w:p w14:paraId="141930F4" w14:textId="77777777" w:rsidR="00B35EDF" w:rsidRPr="00EA7362" w:rsidRDefault="00B35EDF" w:rsidP="00B35EDF">
      <w:pPr>
        <w:pStyle w:val="NormalBold"/>
      </w:pPr>
      <w:r w:rsidRPr="00EA7362">
        <w:t>1. pants – 1. daļa – 2. punkts</w:t>
      </w:r>
    </w:p>
    <w:p w14:paraId="2577B71E" w14:textId="77777777" w:rsidR="00B35EDF" w:rsidRPr="00EA7362" w:rsidRDefault="00B35EDF" w:rsidP="00B35EDF">
      <w:pPr>
        <w:keepNext/>
      </w:pPr>
      <w:r w:rsidRPr="00EA7362">
        <w:t>Regula (ES) Nr. 1308/2013</w:t>
      </w:r>
    </w:p>
    <w:p w14:paraId="7CB8AF65" w14:textId="77777777" w:rsidR="00B35EDF" w:rsidRPr="00EA7362" w:rsidRDefault="00B35EDF" w:rsidP="00B35EDF">
      <w:r w:rsidRPr="00EA7362">
        <w:t>148. pants – 7.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5EDF" w:rsidRPr="00EA7362" w14:paraId="76E1B85E" w14:textId="77777777" w:rsidTr="00A158E3">
        <w:trPr>
          <w:jc w:val="center"/>
        </w:trPr>
        <w:tc>
          <w:tcPr>
            <w:tcW w:w="9752" w:type="dxa"/>
            <w:gridSpan w:val="2"/>
          </w:tcPr>
          <w:p w14:paraId="542DAA0E" w14:textId="77777777" w:rsidR="00B35EDF" w:rsidRPr="00EA7362" w:rsidRDefault="00B35EDF" w:rsidP="00A158E3">
            <w:pPr>
              <w:keepNext/>
            </w:pPr>
          </w:p>
        </w:tc>
      </w:tr>
      <w:tr w:rsidR="00B35EDF" w:rsidRPr="00EA7362" w14:paraId="50FC558E" w14:textId="77777777" w:rsidTr="00A158E3">
        <w:trPr>
          <w:jc w:val="center"/>
        </w:trPr>
        <w:tc>
          <w:tcPr>
            <w:tcW w:w="4876" w:type="dxa"/>
          </w:tcPr>
          <w:p w14:paraId="4C6AF3D2" w14:textId="77777777" w:rsidR="00B35EDF" w:rsidRPr="00EA7362" w:rsidRDefault="00B35EDF" w:rsidP="00A158E3">
            <w:pPr>
              <w:pStyle w:val="ColumnHeading"/>
              <w:keepNext/>
            </w:pPr>
            <w:r w:rsidRPr="00EA7362">
              <w:t>Komisijas ierosinātais teksts</w:t>
            </w:r>
          </w:p>
        </w:tc>
        <w:tc>
          <w:tcPr>
            <w:tcW w:w="4876" w:type="dxa"/>
          </w:tcPr>
          <w:p w14:paraId="3E189AED" w14:textId="77777777" w:rsidR="00B35EDF" w:rsidRPr="00EA7362" w:rsidRDefault="00B35EDF" w:rsidP="00A158E3">
            <w:pPr>
              <w:pStyle w:val="ColumnHeading"/>
              <w:keepNext/>
            </w:pPr>
            <w:r w:rsidRPr="00EA7362">
              <w:t>Grozījums</w:t>
            </w:r>
          </w:p>
        </w:tc>
      </w:tr>
      <w:tr w:rsidR="00B35EDF" w:rsidRPr="00EA7362" w14:paraId="23B9CA7F" w14:textId="77777777" w:rsidTr="00A158E3">
        <w:trPr>
          <w:jc w:val="center"/>
        </w:trPr>
        <w:tc>
          <w:tcPr>
            <w:tcW w:w="4876" w:type="dxa"/>
          </w:tcPr>
          <w:p w14:paraId="7B6B1228" w14:textId="77777777" w:rsidR="00B35EDF" w:rsidRPr="00EA7362" w:rsidRDefault="00B35EDF" w:rsidP="00A158E3">
            <w:pPr>
              <w:pStyle w:val="Normal6"/>
            </w:pPr>
            <w:r w:rsidRPr="00EA7362">
              <w:t>7.</w:t>
            </w:r>
            <w:r w:rsidRPr="00EA7362">
              <w:tab/>
              <w:t xml:space="preserve">Ja atbilstīgi 5. punkta </w:t>
            </w:r>
            <w:r w:rsidRPr="00EA7362">
              <w:rPr>
                <w:b/>
                <w:i/>
              </w:rPr>
              <w:t xml:space="preserve">b), c) un </w:t>
            </w:r>
            <w:r w:rsidRPr="00EA7362">
              <w:t>d) apakšpunktam vai 6. punktam rakstisks līgums vai rakstisks līguma piedāvājums nav obligāts, lauksaimnieks, ražotāju organizācija vai ražotāju organizāciju apvienība tomēr var prasīt, lai par piena vai piena produktu piegādi tiktu noslēgts rakstisks līgums vai izteikts rakstisks līguma piedāvājums. Šāds līgums vai līguma piedāvājums atbilst 4. punktā un 8. punkta pirmajā daļā izklāstītajiem nosacījumiem.</w:t>
            </w:r>
          </w:p>
        </w:tc>
        <w:tc>
          <w:tcPr>
            <w:tcW w:w="4876" w:type="dxa"/>
          </w:tcPr>
          <w:p w14:paraId="55A4861C" w14:textId="77777777" w:rsidR="00B35EDF" w:rsidRPr="00EA7362" w:rsidRDefault="00B35EDF" w:rsidP="00A158E3">
            <w:pPr>
              <w:pStyle w:val="Normal6"/>
              <w:rPr>
                <w:szCs w:val="24"/>
              </w:rPr>
            </w:pPr>
            <w:r w:rsidRPr="00EA7362">
              <w:t>7.</w:t>
            </w:r>
            <w:r w:rsidRPr="00EA7362">
              <w:tab/>
              <w:t>Ja atbilstīgi 5. punkta d) apakšpunktam vai 6. punktam rakstisks līgums vai rakstisks līguma piedāvājums nav obligāts, lauksaimnieks, ražotāju organizācija vai ražotāju organizāciju apvienība tomēr var prasīt, lai par piena vai piena produktu piegādi tiktu noslēgts rakstisks līgums vai izteikts rakstisks līguma piedāvājums. Šāds līgums vai līguma piedāvājums atbilst 4. punktā un 8. punkta pirmajā daļā izklāstītajiem nosacījumiem.</w:t>
            </w:r>
          </w:p>
        </w:tc>
      </w:tr>
    </w:tbl>
    <w:p w14:paraId="299A3A50" w14:textId="77777777" w:rsidR="00B35EDF" w:rsidRPr="00EA7362" w:rsidRDefault="00B35EDF" w:rsidP="00B35EDF"/>
    <w:p w14:paraId="1CBBD02D" w14:textId="77777777" w:rsidR="00B35EDF" w:rsidRPr="00EA7362" w:rsidRDefault="00B35EDF" w:rsidP="00B35EDF">
      <w:pPr>
        <w:pStyle w:val="AmNumberTabs"/>
      </w:pPr>
      <w:r w:rsidRPr="00EA7362">
        <w:t>Grozījums Nr.</w:t>
      </w:r>
      <w:r w:rsidRPr="00EA7362">
        <w:tab/>
      </w:r>
      <w:r w:rsidRPr="00EA7362">
        <w:tab/>
        <w:t>58</w:t>
      </w:r>
    </w:p>
    <w:p w14:paraId="6C2E2244" w14:textId="77777777" w:rsidR="00B35EDF" w:rsidRPr="00EA7362" w:rsidRDefault="00B35EDF" w:rsidP="00B35EDF"/>
    <w:p w14:paraId="40E57554" w14:textId="77777777" w:rsidR="00B35EDF" w:rsidRPr="00EA7362" w:rsidRDefault="00B35EDF" w:rsidP="00B35EDF">
      <w:pPr>
        <w:pStyle w:val="NormalBold"/>
        <w:keepNext/>
      </w:pPr>
      <w:r w:rsidRPr="00EA7362">
        <w:t>Regulas priekšlikums</w:t>
      </w:r>
    </w:p>
    <w:p w14:paraId="3DD2DD46" w14:textId="77777777" w:rsidR="00B35EDF" w:rsidRPr="00EA7362" w:rsidRDefault="00B35EDF" w:rsidP="00B35EDF">
      <w:pPr>
        <w:pStyle w:val="NormalBold"/>
      </w:pPr>
      <w:r w:rsidRPr="00EA7362">
        <w:t>1. pants – 1. daļa – 2. punkts</w:t>
      </w:r>
    </w:p>
    <w:p w14:paraId="5D7FA463" w14:textId="77777777" w:rsidR="00B35EDF" w:rsidRPr="00EA7362" w:rsidRDefault="00B35EDF" w:rsidP="00B35EDF">
      <w:pPr>
        <w:keepNext/>
      </w:pPr>
      <w:r w:rsidRPr="00EA7362">
        <w:lastRenderedPageBreak/>
        <w:t>Regula (ES) Nr. 1308/2013</w:t>
      </w:r>
    </w:p>
    <w:p w14:paraId="04D261A1" w14:textId="77777777" w:rsidR="00B35EDF" w:rsidRPr="00EA7362" w:rsidRDefault="00B35EDF" w:rsidP="00B35EDF">
      <w:r w:rsidRPr="00EA7362">
        <w:t>148. pants – 8. punkts – 1. 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5EDF" w:rsidRPr="00EA7362" w14:paraId="69258019" w14:textId="77777777" w:rsidTr="00A158E3">
        <w:trPr>
          <w:jc w:val="center"/>
        </w:trPr>
        <w:tc>
          <w:tcPr>
            <w:tcW w:w="9752" w:type="dxa"/>
            <w:gridSpan w:val="2"/>
          </w:tcPr>
          <w:p w14:paraId="15F8140A" w14:textId="77777777" w:rsidR="00B35EDF" w:rsidRPr="00EA7362" w:rsidRDefault="00B35EDF" w:rsidP="00A158E3">
            <w:pPr>
              <w:keepNext/>
            </w:pPr>
          </w:p>
        </w:tc>
      </w:tr>
      <w:tr w:rsidR="00B35EDF" w:rsidRPr="00EA7362" w14:paraId="30D0077B" w14:textId="77777777" w:rsidTr="00A158E3">
        <w:trPr>
          <w:jc w:val="center"/>
        </w:trPr>
        <w:tc>
          <w:tcPr>
            <w:tcW w:w="4876" w:type="dxa"/>
          </w:tcPr>
          <w:p w14:paraId="5EB02F53" w14:textId="77777777" w:rsidR="00B35EDF" w:rsidRPr="00EA7362" w:rsidRDefault="00B35EDF" w:rsidP="00A158E3">
            <w:pPr>
              <w:pStyle w:val="ColumnHeading"/>
              <w:keepNext/>
            </w:pPr>
            <w:r w:rsidRPr="00EA7362">
              <w:t>Komisijas ierosinātais teksts</w:t>
            </w:r>
          </w:p>
        </w:tc>
        <w:tc>
          <w:tcPr>
            <w:tcW w:w="4876" w:type="dxa"/>
          </w:tcPr>
          <w:p w14:paraId="281460BD" w14:textId="77777777" w:rsidR="00B35EDF" w:rsidRPr="00EA7362" w:rsidRDefault="00B35EDF" w:rsidP="00A158E3">
            <w:pPr>
              <w:pStyle w:val="ColumnHeading"/>
              <w:keepNext/>
            </w:pPr>
            <w:r w:rsidRPr="00EA7362">
              <w:t>Grozījums</w:t>
            </w:r>
          </w:p>
        </w:tc>
      </w:tr>
      <w:tr w:rsidR="00B35EDF" w:rsidRPr="00EA7362" w14:paraId="44887C84" w14:textId="77777777" w:rsidTr="00A158E3">
        <w:trPr>
          <w:jc w:val="center"/>
        </w:trPr>
        <w:tc>
          <w:tcPr>
            <w:tcW w:w="4876" w:type="dxa"/>
          </w:tcPr>
          <w:p w14:paraId="37BBC4D6" w14:textId="77777777" w:rsidR="00B35EDF" w:rsidRPr="00EA7362" w:rsidRDefault="00B35EDF" w:rsidP="00A158E3">
            <w:pPr>
              <w:pStyle w:val="Normal6"/>
            </w:pPr>
            <w:r w:rsidRPr="00EA7362">
              <w:t>Puses sarunās brīvi apspriež visus elementus – to vidū 4. punkta c) apakšpunktā minētos elementus un to komponentus –, kas iekļaujami piena vai piena produktu piegādes līgumos, kurus lauksaimnieki, ražotāju organizācijas vai ražotāju organizāciju apvienības noslēdz ar savācējiem, pārstrādātājiem, izplatītājiem vai mazumtirgotājiem.</w:t>
            </w:r>
          </w:p>
        </w:tc>
        <w:tc>
          <w:tcPr>
            <w:tcW w:w="4876" w:type="dxa"/>
          </w:tcPr>
          <w:p w14:paraId="397B26B3" w14:textId="77777777" w:rsidR="00B35EDF" w:rsidRPr="00EA7362" w:rsidRDefault="00B35EDF" w:rsidP="00A158E3">
            <w:pPr>
              <w:pStyle w:val="Normal6"/>
              <w:rPr>
                <w:szCs w:val="24"/>
              </w:rPr>
            </w:pPr>
            <w:r w:rsidRPr="00EA7362">
              <w:t>Puses sarunās brīvi apspriež visus elementus – to vidū 4. punkta c) apakšpunktā minētos elementus un to komponentus –, kas iekļaujami piena vai piena produktu piegādes līgumos, kurus lauksaimnieki, ražotāju organizācijas vai ražotāju organizāciju apvienības noslēdz ar savācējiem, pārstrādātājiem, izplatītājiem vai mazumtirgotājiem</w:t>
            </w:r>
            <w:r w:rsidRPr="00EA7362">
              <w:rPr>
                <w:b/>
                <w:i/>
              </w:rPr>
              <w:t>, neskarot dalībvalstu ieviestās papildu prasības</w:t>
            </w:r>
            <w:r w:rsidRPr="00EA7362">
              <w:t>.</w:t>
            </w:r>
          </w:p>
        </w:tc>
      </w:tr>
    </w:tbl>
    <w:p w14:paraId="431DA57A" w14:textId="77777777" w:rsidR="00B35EDF" w:rsidRPr="00EA7362" w:rsidRDefault="00B35EDF" w:rsidP="00B35EDF"/>
    <w:p w14:paraId="636204C5" w14:textId="77777777" w:rsidR="00B35EDF" w:rsidRPr="00EA7362" w:rsidRDefault="00B35EDF" w:rsidP="00B35EDF">
      <w:pPr>
        <w:pStyle w:val="AmNumberTabs"/>
      </w:pPr>
      <w:r w:rsidRPr="00EA7362">
        <w:t>Grozījums Nr.</w:t>
      </w:r>
      <w:r w:rsidRPr="00EA7362">
        <w:tab/>
      </w:r>
      <w:r w:rsidRPr="00EA7362">
        <w:tab/>
        <w:t>59</w:t>
      </w:r>
    </w:p>
    <w:p w14:paraId="425DF666" w14:textId="77777777" w:rsidR="00B35EDF" w:rsidRPr="00EA7362" w:rsidRDefault="00B35EDF" w:rsidP="00B35EDF"/>
    <w:p w14:paraId="29C2720F" w14:textId="77777777" w:rsidR="00B35EDF" w:rsidRPr="00EA7362" w:rsidRDefault="00B35EDF" w:rsidP="00B35EDF">
      <w:pPr>
        <w:pStyle w:val="NormalBold"/>
        <w:keepNext/>
      </w:pPr>
      <w:r w:rsidRPr="00EA7362">
        <w:t>Regulas priekšlikums</w:t>
      </w:r>
    </w:p>
    <w:p w14:paraId="239E7C79" w14:textId="77777777" w:rsidR="00B35EDF" w:rsidRPr="00EA7362" w:rsidRDefault="00B35EDF" w:rsidP="00B35EDF">
      <w:pPr>
        <w:pStyle w:val="NormalBold"/>
      </w:pPr>
      <w:r w:rsidRPr="00EA7362">
        <w:t>1. pants – 1. daļa – 2. punkts</w:t>
      </w:r>
    </w:p>
    <w:p w14:paraId="1219EB54" w14:textId="77777777" w:rsidR="00B35EDF" w:rsidRPr="00EA7362" w:rsidRDefault="00B35EDF" w:rsidP="00B35EDF">
      <w:pPr>
        <w:keepNext/>
      </w:pPr>
      <w:r w:rsidRPr="00EA7362">
        <w:t>Regula (ES) Nr. 1308/2013</w:t>
      </w:r>
    </w:p>
    <w:p w14:paraId="07659FEE" w14:textId="77777777" w:rsidR="00B35EDF" w:rsidRPr="00EA7362" w:rsidRDefault="00B35EDF" w:rsidP="00B35EDF">
      <w:r w:rsidRPr="00EA7362">
        <w:t>148. pants – 10.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5EDF" w:rsidRPr="00EA7362" w14:paraId="1EA3B589" w14:textId="77777777" w:rsidTr="00A158E3">
        <w:trPr>
          <w:jc w:val="center"/>
        </w:trPr>
        <w:tc>
          <w:tcPr>
            <w:tcW w:w="9752" w:type="dxa"/>
            <w:gridSpan w:val="2"/>
          </w:tcPr>
          <w:p w14:paraId="60B51998" w14:textId="77777777" w:rsidR="00B35EDF" w:rsidRPr="00EA7362" w:rsidRDefault="00B35EDF" w:rsidP="00A158E3">
            <w:pPr>
              <w:keepNext/>
            </w:pPr>
          </w:p>
        </w:tc>
      </w:tr>
      <w:tr w:rsidR="00B35EDF" w:rsidRPr="00EA7362" w14:paraId="00E2507A" w14:textId="77777777" w:rsidTr="00A158E3">
        <w:trPr>
          <w:jc w:val="center"/>
        </w:trPr>
        <w:tc>
          <w:tcPr>
            <w:tcW w:w="4876" w:type="dxa"/>
          </w:tcPr>
          <w:p w14:paraId="09781008" w14:textId="77777777" w:rsidR="00B35EDF" w:rsidRPr="00EA7362" w:rsidRDefault="00B35EDF" w:rsidP="00A158E3">
            <w:pPr>
              <w:pStyle w:val="ColumnHeading"/>
              <w:keepNext/>
            </w:pPr>
            <w:r w:rsidRPr="00EA7362">
              <w:t>Komisijas ierosinātais teksts</w:t>
            </w:r>
          </w:p>
        </w:tc>
        <w:tc>
          <w:tcPr>
            <w:tcW w:w="4876" w:type="dxa"/>
          </w:tcPr>
          <w:p w14:paraId="5E0BAC6A" w14:textId="77777777" w:rsidR="00B35EDF" w:rsidRPr="00EA7362" w:rsidRDefault="00B35EDF" w:rsidP="00A158E3">
            <w:pPr>
              <w:pStyle w:val="ColumnHeading"/>
              <w:keepNext/>
            </w:pPr>
            <w:r w:rsidRPr="00EA7362">
              <w:t>Grozījums</w:t>
            </w:r>
          </w:p>
        </w:tc>
      </w:tr>
      <w:tr w:rsidR="00B35EDF" w:rsidRPr="00EA7362" w14:paraId="59F5CA20" w14:textId="77777777" w:rsidTr="00A158E3">
        <w:trPr>
          <w:jc w:val="center"/>
        </w:trPr>
        <w:tc>
          <w:tcPr>
            <w:tcW w:w="4876" w:type="dxa"/>
          </w:tcPr>
          <w:p w14:paraId="0536165D" w14:textId="77777777" w:rsidR="00B35EDF" w:rsidRPr="00EA7362" w:rsidRDefault="00B35EDF" w:rsidP="00A158E3">
            <w:pPr>
              <w:pStyle w:val="Normal6"/>
            </w:pPr>
            <w:r w:rsidRPr="00EA7362">
              <w:t>10.</w:t>
            </w:r>
            <w:r w:rsidRPr="00EA7362">
              <w:tab/>
              <w:t xml:space="preserve">Dalībvalstis, kas izmanto </w:t>
            </w:r>
            <w:r w:rsidRPr="00EA7362">
              <w:rPr>
                <w:b/>
                <w:i/>
              </w:rPr>
              <w:t>2., 6., 8. un 9. punktā</w:t>
            </w:r>
            <w:r w:rsidRPr="00EA7362">
              <w:t xml:space="preserve"> paredzētās iespējas, paziņo Komisijai, kā tās tiek piemērotas.</w:t>
            </w:r>
          </w:p>
        </w:tc>
        <w:tc>
          <w:tcPr>
            <w:tcW w:w="4876" w:type="dxa"/>
          </w:tcPr>
          <w:p w14:paraId="0704B08D" w14:textId="77777777" w:rsidR="00B35EDF" w:rsidRPr="00EA7362" w:rsidRDefault="00B35EDF" w:rsidP="00A158E3">
            <w:pPr>
              <w:pStyle w:val="Normal6"/>
              <w:rPr>
                <w:szCs w:val="24"/>
              </w:rPr>
            </w:pPr>
            <w:r w:rsidRPr="00EA7362">
              <w:t>10.</w:t>
            </w:r>
            <w:r w:rsidRPr="00EA7362">
              <w:tab/>
              <w:t xml:space="preserve">Dalībvalstis, kas izmanto </w:t>
            </w:r>
            <w:r w:rsidRPr="00EA7362">
              <w:rPr>
                <w:b/>
                <w:i/>
              </w:rPr>
              <w:t>šajā pantā</w:t>
            </w:r>
            <w:r w:rsidRPr="00EA7362">
              <w:t xml:space="preserve"> paredzētās iespējas, paziņo Komisijai</w:t>
            </w:r>
            <w:r w:rsidRPr="00EA7362">
              <w:rPr>
                <w:b/>
                <w:i/>
              </w:rPr>
              <w:t xml:space="preserve"> par to</w:t>
            </w:r>
            <w:r w:rsidRPr="00EA7362">
              <w:t>, kā tās tiek piemērotas.</w:t>
            </w:r>
          </w:p>
        </w:tc>
      </w:tr>
    </w:tbl>
    <w:p w14:paraId="45581156" w14:textId="77777777" w:rsidR="00B35EDF" w:rsidRPr="00EA7362" w:rsidRDefault="00B35EDF" w:rsidP="00B35EDF"/>
    <w:p w14:paraId="5E9DE8E1" w14:textId="77777777" w:rsidR="00B35EDF" w:rsidRPr="00EA7362" w:rsidRDefault="00B35EDF" w:rsidP="00B35EDF">
      <w:pPr>
        <w:pStyle w:val="AmNumberTabs"/>
      </w:pPr>
      <w:r w:rsidRPr="00EA7362">
        <w:t>Grozījums Nr.</w:t>
      </w:r>
      <w:r w:rsidRPr="00EA7362">
        <w:tab/>
      </w:r>
      <w:r w:rsidRPr="00EA7362">
        <w:tab/>
        <w:t>60</w:t>
      </w:r>
    </w:p>
    <w:p w14:paraId="6AFBFB5E" w14:textId="77777777" w:rsidR="00B35EDF" w:rsidRPr="00EA7362" w:rsidRDefault="00B35EDF" w:rsidP="00B35EDF"/>
    <w:p w14:paraId="5FE73A1C" w14:textId="77777777" w:rsidR="00B35EDF" w:rsidRPr="00EA7362" w:rsidRDefault="00B35EDF" w:rsidP="00B35EDF">
      <w:pPr>
        <w:pStyle w:val="NormalBold"/>
        <w:keepNext/>
      </w:pPr>
      <w:r w:rsidRPr="00EA7362">
        <w:t>Regulas priekšlikums</w:t>
      </w:r>
    </w:p>
    <w:p w14:paraId="44AD32D7" w14:textId="77777777" w:rsidR="00B35EDF" w:rsidRPr="00EA7362" w:rsidRDefault="00B35EDF" w:rsidP="00B35EDF">
      <w:pPr>
        <w:pStyle w:val="NormalBold"/>
      </w:pPr>
      <w:r w:rsidRPr="00EA7362">
        <w:t>1. pants – 1. daļa – 2.a punkts (jauns)</w:t>
      </w:r>
    </w:p>
    <w:p w14:paraId="438446CF" w14:textId="77777777" w:rsidR="00B35EDF" w:rsidRPr="00EA7362" w:rsidRDefault="00B35EDF" w:rsidP="00B35EDF">
      <w:pPr>
        <w:keepNext/>
      </w:pPr>
      <w:r w:rsidRPr="00EA7362">
        <w:t>Regula (ES) Nr. 1308/2013</w:t>
      </w:r>
    </w:p>
    <w:p w14:paraId="449D51D5" w14:textId="77777777" w:rsidR="00B35EDF" w:rsidRPr="00EA7362" w:rsidRDefault="00B35EDF" w:rsidP="00B35EDF">
      <w:r w:rsidRPr="00EA7362">
        <w:t>149. pants – 2. punkts – c apakšpunkts – i un ii punkts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35EDF" w:rsidRPr="00EA7362" w14:paraId="1546E4BB" w14:textId="77777777" w:rsidTr="00A158E3">
        <w:trPr>
          <w:jc w:val="center"/>
        </w:trPr>
        <w:tc>
          <w:tcPr>
            <w:tcW w:w="9752" w:type="dxa"/>
            <w:gridSpan w:val="2"/>
          </w:tcPr>
          <w:p w14:paraId="62594207" w14:textId="77777777" w:rsidR="00B35EDF" w:rsidRPr="00EA7362" w:rsidRDefault="00B35EDF" w:rsidP="00A158E3">
            <w:pPr>
              <w:keepNext/>
            </w:pPr>
          </w:p>
        </w:tc>
      </w:tr>
      <w:tr w:rsidR="00B35EDF" w:rsidRPr="00EA7362" w14:paraId="67EC5946" w14:textId="77777777" w:rsidTr="00A158E3">
        <w:trPr>
          <w:jc w:val="center"/>
        </w:trPr>
        <w:tc>
          <w:tcPr>
            <w:tcW w:w="4876" w:type="dxa"/>
          </w:tcPr>
          <w:p w14:paraId="5BC199C5" w14:textId="77777777" w:rsidR="00B35EDF" w:rsidRPr="00EA7362" w:rsidRDefault="00B35EDF" w:rsidP="00A158E3">
            <w:pPr>
              <w:pStyle w:val="ColumnHeading"/>
              <w:keepNext/>
            </w:pPr>
            <w:r w:rsidRPr="00EA7362">
              <w:t>Spēkā esošais teksts</w:t>
            </w:r>
          </w:p>
        </w:tc>
        <w:tc>
          <w:tcPr>
            <w:tcW w:w="4876" w:type="dxa"/>
          </w:tcPr>
          <w:p w14:paraId="2D35117B" w14:textId="77777777" w:rsidR="00B35EDF" w:rsidRPr="00EA7362" w:rsidRDefault="00B35EDF" w:rsidP="00A158E3">
            <w:pPr>
              <w:pStyle w:val="ColumnHeading"/>
              <w:keepNext/>
            </w:pPr>
            <w:r w:rsidRPr="00EA7362">
              <w:t>Grozījums</w:t>
            </w:r>
          </w:p>
        </w:tc>
      </w:tr>
      <w:tr w:rsidR="00B35EDF" w:rsidRPr="00EA7362" w14:paraId="63AC1AC6" w14:textId="77777777" w:rsidTr="00A158E3">
        <w:trPr>
          <w:jc w:val="center"/>
        </w:trPr>
        <w:tc>
          <w:tcPr>
            <w:tcW w:w="4876" w:type="dxa"/>
          </w:tcPr>
          <w:p w14:paraId="7129B81B" w14:textId="77777777" w:rsidR="00B35EDF" w:rsidRPr="00EA7362" w:rsidRDefault="00B35EDF" w:rsidP="00A158E3">
            <w:pPr>
              <w:pStyle w:val="Normal6"/>
            </w:pPr>
          </w:p>
        </w:tc>
        <w:tc>
          <w:tcPr>
            <w:tcW w:w="4876" w:type="dxa"/>
          </w:tcPr>
          <w:p w14:paraId="6888D04D" w14:textId="77777777" w:rsidR="00B35EDF" w:rsidRPr="00EA7362" w:rsidRDefault="00B35EDF" w:rsidP="00A158E3">
            <w:pPr>
              <w:pStyle w:val="Normal6"/>
              <w:rPr>
                <w:szCs w:val="24"/>
              </w:rPr>
            </w:pPr>
            <w:r w:rsidRPr="00EA7362">
              <w:rPr>
                <w:b/>
                <w:i/>
              </w:rPr>
              <w:t>(2a)</w:t>
            </w:r>
            <w:r w:rsidRPr="00EA7362">
              <w:rPr>
                <w:b/>
                <w:i/>
              </w:rPr>
              <w:tab/>
              <w:t>regulas 149. panta 2. punkta c) apakšpunktu groza šādi:</w:t>
            </w:r>
          </w:p>
        </w:tc>
      </w:tr>
      <w:tr w:rsidR="00B35EDF" w:rsidRPr="00EA7362" w14:paraId="0676681B" w14:textId="77777777" w:rsidTr="00A158E3">
        <w:trPr>
          <w:jc w:val="center"/>
        </w:trPr>
        <w:tc>
          <w:tcPr>
            <w:tcW w:w="4876" w:type="dxa"/>
          </w:tcPr>
          <w:p w14:paraId="5C8C00FC" w14:textId="77777777" w:rsidR="00B35EDF" w:rsidRPr="00EA7362" w:rsidRDefault="00B35EDF" w:rsidP="00A158E3">
            <w:pPr>
              <w:pStyle w:val="Normal6"/>
            </w:pPr>
          </w:p>
        </w:tc>
        <w:tc>
          <w:tcPr>
            <w:tcW w:w="4876" w:type="dxa"/>
          </w:tcPr>
          <w:p w14:paraId="020EA256" w14:textId="78908588" w:rsidR="00B35EDF" w:rsidRPr="00EA7362" w:rsidRDefault="00B35EDF" w:rsidP="00A158E3">
            <w:pPr>
              <w:pStyle w:val="Normal6"/>
              <w:rPr>
                <w:szCs w:val="24"/>
              </w:rPr>
            </w:pPr>
            <w:r w:rsidRPr="00EA7362">
              <w:rPr>
                <w:b/>
                <w:i/>
              </w:rPr>
              <w:t>a)</w:t>
            </w:r>
            <w:r w:rsidRPr="00EA7362">
              <w:rPr>
                <w:b/>
                <w:i/>
              </w:rPr>
              <w:tab/>
              <w:t>apakšpunkta i) punktu aizstāj ar šādu:</w:t>
            </w:r>
          </w:p>
        </w:tc>
      </w:tr>
      <w:tr w:rsidR="00B35EDF" w:rsidRPr="00EA7362" w14:paraId="0E5F4431" w14:textId="77777777" w:rsidTr="00A158E3">
        <w:trPr>
          <w:jc w:val="center"/>
        </w:trPr>
        <w:tc>
          <w:tcPr>
            <w:tcW w:w="4876" w:type="dxa"/>
          </w:tcPr>
          <w:p w14:paraId="07848365" w14:textId="5B5FA113" w:rsidR="00B35EDF" w:rsidRPr="00EA7362" w:rsidRDefault="00B35EDF" w:rsidP="00A158E3">
            <w:pPr>
              <w:pStyle w:val="Normal6"/>
            </w:pPr>
            <w:r w:rsidRPr="00EA7362">
              <w:t xml:space="preserve">i) </w:t>
            </w:r>
            <w:proofErr w:type="spellStart"/>
            <w:r w:rsidRPr="00EA7362">
              <w:t>svaigpiena</w:t>
            </w:r>
            <w:proofErr w:type="spellEnd"/>
            <w:r w:rsidRPr="00EA7362">
              <w:t xml:space="preserve"> apjoms, par kuru tiek risinātas šādas sarunas, nepārsniedz </w:t>
            </w:r>
            <w:r w:rsidRPr="00EA7362">
              <w:rPr>
                <w:b/>
                <w:i/>
              </w:rPr>
              <w:t>4</w:t>
            </w:r>
            <w:r w:rsidRPr="00EA7362">
              <w:t> % no kopējā Savienības ražošanas apjoma,</w:t>
            </w:r>
          </w:p>
        </w:tc>
        <w:tc>
          <w:tcPr>
            <w:tcW w:w="4876" w:type="dxa"/>
          </w:tcPr>
          <w:p w14:paraId="01B16AEA" w14:textId="7EB33AAD" w:rsidR="00B35EDF" w:rsidRPr="00EA7362" w:rsidRDefault="00984045" w:rsidP="00A158E3">
            <w:pPr>
              <w:pStyle w:val="Normal6"/>
              <w:rPr>
                <w:szCs w:val="24"/>
              </w:rPr>
            </w:pPr>
            <w:r w:rsidRPr="00EA7362">
              <w:t>“</w:t>
            </w:r>
            <w:r w:rsidR="00B35EDF" w:rsidRPr="00EA7362">
              <w:t xml:space="preserve">i) </w:t>
            </w:r>
            <w:proofErr w:type="spellStart"/>
            <w:r w:rsidR="00B35EDF" w:rsidRPr="00EA7362">
              <w:t>svaigpiena</w:t>
            </w:r>
            <w:proofErr w:type="spellEnd"/>
            <w:r w:rsidR="00B35EDF" w:rsidRPr="00EA7362">
              <w:t xml:space="preserve"> apjoms, par kuru tiek risinātas šādas sarunas, nepārsniedz </w:t>
            </w:r>
            <w:r w:rsidR="00B35EDF" w:rsidRPr="00EA7362">
              <w:rPr>
                <w:b/>
                <w:i/>
              </w:rPr>
              <w:t>10</w:t>
            </w:r>
            <w:r w:rsidR="00B35EDF" w:rsidRPr="00EA7362">
              <w:t> % no kopējā Savienības ražošanas apjoma,</w:t>
            </w:r>
            <w:r w:rsidR="0073064D" w:rsidRPr="00EA7362">
              <w:t>”</w:t>
            </w:r>
          </w:p>
        </w:tc>
      </w:tr>
      <w:tr w:rsidR="00B35EDF" w:rsidRPr="00EA7362" w14:paraId="03BF8030" w14:textId="77777777" w:rsidTr="00A158E3">
        <w:trPr>
          <w:jc w:val="center"/>
        </w:trPr>
        <w:tc>
          <w:tcPr>
            <w:tcW w:w="4876" w:type="dxa"/>
          </w:tcPr>
          <w:p w14:paraId="77C7CCAE" w14:textId="3CDF0AD0" w:rsidR="00B35EDF" w:rsidRPr="00EA7362" w:rsidRDefault="00B35EDF" w:rsidP="00A158E3">
            <w:pPr>
              <w:pStyle w:val="Normal6"/>
            </w:pPr>
            <w:r w:rsidRPr="00EA7362">
              <w:rPr>
                <w:b/>
                <w:i/>
              </w:rPr>
              <w:t xml:space="preserve">ii) </w:t>
            </w:r>
            <w:proofErr w:type="spellStart"/>
            <w:r w:rsidRPr="00EA7362">
              <w:rPr>
                <w:b/>
                <w:i/>
              </w:rPr>
              <w:t>svaigpiena</w:t>
            </w:r>
            <w:proofErr w:type="spellEnd"/>
            <w:r w:rsidRPr="00EA7362">
              <w:rPr>
                <w:b/>
                <w:i/>
              </w:rPr>
              <w:t xml:space="preserve"> apjoms, par kuru tiek risinātas šādas sarunas un kurš tiek </w:t>
            </w:r>
            <w:r w:rsidRPr="00EA7362">
              <w:rPr>
                <w:b/>
                <w:i/>
              </w:rPr>
              <w:lastRenderedPageBreak/>
              <w:t>saražots kādā konkrētā dalībvalstī, nepārsniedz 33 % no attiecīgās dalībvalsts kopējā valsts ražošanas apjoma, un</w:t>
            </w:r>
          </w:p>
        </w:tc>
        <w:tc>
          <w:tcPr>
            <w:tcW w:w="4876" w:type="dxa"/>
          </w:tcPr>
          <w:p w14:paraId="47041C53" w14:textId="701957EA" w:rsidR="00B35EDF" w:rsidRPr="00EA7362" w:rsidRDefault="00B35EDF" w:rsidP="00A158E3">
            <w:pPr>
              <w:pStyle w:val="Normal6"/>
              <w:rPr>
                <w:szCs w:val="24"/>
              </w:rPr>
            </w:pPr>
            <w:r w:rsidRPr="00EA7362">
              <w:rPr>
                <w:b/>
                <w:i/>
              </w:rPr>
              <w:lastRenderedPageBreak/>
              <w:t>b)</w:t>
            </w:r>
            <w:r w:rsidRPr="00EA7362">
              <w:rPr>
                <w:b/>
                <w:i/>
              </w:rPr>
              <w:tab/>
              <w:t>minētā apakšpunkta ii) daļu svītro</w:t>
            </w:r>
            <w:r w:rsidR="00984045" w:rsidRPr="00EA7362">
              <w:rPr>
                <w:b/>
                <w:i/>
              </w:rPr>
              <w:t>.</w:t>
            </w:r>
          </w:p>
        </w:tc>
      </w:tr>
    </w:tbl>
    <w:p w14:paraId="352EF86F" w14:textId="77777777" w:rsidR="00B35EDF" w:rsidRPr="00EA7362" w:rsidRDefault="00B35EDF" w:rsidP="00B35EDF"/>
    <w:p w14:paraId="65FD9523" w14:textId="77777777" w:rsidR="00B35EDF" w:rsidRPr="00EA7362" w:rsidRDefault="00B35EDF" w:rsidP="00B35EDF">
      <w:pPr>
        <w:pStyle w:val="AmNumberTabs"/>
      </w:pPr>
      <w:r w:rsidRPr="00EA7362">
        <w:t>Grozījums Nr.</w:t>
      </w:r>
      <w:r w:rsidRPr="00EA7362">
        <w:tab/>
      </w:r>
      <w:r w:rsidRPr="00EA7362">
        <w:tab/>
        <w:t>61</w:t>
      </w:r>
    </w:p>
    <w:p w14:paraId="4C4F3F3F" w14:textId="77777777" w:rsidR="00B35EDF" w:rsidRPr="00EA7362" w:rsidRDefault="00B35EDF" w:rsidP="00B35EDF"/>
    <w:p w14:paraId="173A446F" w14:textId="77777777" w:rsidR="00B35EDF" w:rsidRPr="00EA7362" w:rsidRDefault="00B35EDF" w:rsidP="00B35EDF">
      <w:pPr>
        <w:pStyle w:val="NormalBold"/>
        <w:keepNext/>
      </w:pPr>
      <w:r w:rsidRPr="00EA7362">
        <w:t>Regulas priekšlikums</w:t>
      </w:r>
    </w:p>
    <w:p w14:paraId="3160030F" w14:textId="77777777" w:rsidR="00B35EDF" w:rsidRPr="00EA7362" w:rsidRDefault="00B35EDF" w:rsidP="00B35EDF">
      <w:pPr>
        <w:pStyle w:val="NormalBold"/>
      </w:pPr>
      <w:r w:rsidRPr="00EA7362">
        <w:t>1. pants – 1. daļa – 3. punkts – a apakšpunkts – i punkts</w:t>
      </w:r>
    </w:p>
    <w:p w14:paraId="4B621AC9" w14:textId="77777777" w:rsidR="00B35EDF" w:rsidRPr="00EA7362" w:rsidRDefault="00B35EDF" w:rsidP="00B35EDF">
      <w:pPr>
        <w:keepNext/>
      </w:pPr>
      <w:r w:rsidRPr="00EA7362">
        <w:t>Regula (ES) Nr. 1308/2013</w:t>
      </w:r>
    </w:p>
    <w:p w14:paraId="0DAA5DAD" w14:textId="77777777" w:rsidR="00B35EDF" w:rsidRPr="00EA7362" w:rsidRDefault="00B35EDF" w:rsidP="00B35EDF">
      <w:r w:rsidRPr="00EA7362">
        <w:t>152. pants – 1. punkts – a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5EDF" w:rsidRPr="00EA7362" w14:paraId="174212DB" w14:textId="77777777" w:rsidTr="00A158E3">
        <w:trPr>
          <w:jc w:val="center"/>
        </w:trPr>
        <w:tc>
          <w:tcPr>
            <w:tcW w:w="9752" w:type="dxa"/>
            <w:gridSpan w:val="2"/>
          </w:tcPr>
          <w:p w14:paraId="5BD8625B" w14:textId="77777777" w:rsidR="00B35EDF" w:rsidRPr="00EA7362" w:rsidRDefault="00B35EDF" w:rsidP="00A158E3">
            <w:pPr>
              <w:keepNext/>
            </w:pPr>
          </w:p>
        </w:tc>
      </w:tr>
      <w:tr w:rsidR="00B35EDF" w:rsidRPr="00EA7362" w14:paraId="61D47324" w14:textId="77777777" w:rsidTr="00A158E3">
        <w:trPr>
          <w:jc w:val="center"/>
        </w:trPr>
        <w:tc>
          <w:tcPr>
            <w:tcW w:w="4876" w:type="dxa"/>
          </w:tcPr>
          <w:p w14:paraId="5CDA0E35" w14:textId="77777777" w:rsidR="00B35EDF" w:rsidRPr="00EA7362" w:rsidRDefault="00B35EDF" w:rsidP="00A158E3">
            <w:pPr>
              <w:pStyle w:val="ColumnHeading"/>
              <w:keepNext/>
            </w:pPr>
            <w:r w:rsidRPr="00EA7362">
              <w:t>Komisijas ierosinātais teksts</w:t>
            </w:r>
          </w:p>
        </w:tc>
        <w:tc>
          <w:tcPr>
            <w:tcW w:w="4876" w:type="dxa"/>
          </w:tcPr>
          <w:p w14:paraId="345FFF5D" w14:textId="77777777" w:rsidR="00B35EDF" w:rsidRPr="00EA7362" w:rsidRDefault="00B35EDF" w:rsidP="00A158E3">
            <w:pPr>
              <w:pStyle w:val="ColumnHeading"/>
              <w:keepNext/>
            </w:pPr>
            <w:r w:rsidRPr="00EA7362">
              <w:t>Grozījums</w:t>
            </w:r>
          </w:p>
        </w:tc>
      </w:tr>
      <w:tr w:rsidR="00B35EDF" w:rsidRPr="00EA7362" w14:paraId="5AFF9C5D" w14:textId="77777777" w:rsidTr="00A158E3">
        <w:trPr>
          <w:jc w:val="center"/>
        </w:trPr>
        <w:tc>
          <w:tcPr>
            <w:tcW w:w="4876" w:type="dxa"/>
          </w:tcPr>
          <w:p w14:paraId="2E521C8C" w14:textId="3BC4D852" w:rsidR="00B35EDF" w:rsidRPr="00EA7362" w:rsidRDefault="00B35EDF" w:rsidP="00A158E3">
            <w:pPr>
              <w:pStyle w:val="Normal6"/>
            </w:pPr>
            <w:r w:rsidRPr="00EA7362">
              <w:t>a)</w:t>
            </w:r>
            <w:r w:rsidRPr="00EA7362">
              <w:tab/>
              <w:t>sastāv no ražotājiem, kuri darbojas vienā vai vairākās 1. panta 2. punktā minētajās nozarēs</w:t>
            </w:r>
            <w:r w:rsidRPr="00EA7362">
              <w:rPr>
                <w:b/>
                <w:i/>
              </w:rPr>
              <w:t>, vai bioloģisko produktu ražotājiem, kuri darbojas vienā vai vairākās 1. panta 2. punktā minētajās nozarēs,</w:t>
            </w:r>
            <w:r w:rsidRPr="00EA7362">
              <w:t xml:space="preserve"> un ko saskaņā ar 153. panta 2. punkta c) apakšpunktu kontrolē biedri, kas ir lauksaimnieki;</w:t>
            </w:r>
          </w:p>
        </w:tc>
        <w:tc>
          <w:tcPr>
            <w:tcW w:w="4876" w:type="dxa"/>
          </w:tcPr>
          <w:p w14:paraId="1F1DF2FD" w14:textId="09AB883A" w:rsidR="00B35EDF" w:rsidRPr="00EA7362" w:rsidRDefault="00B35EDF" w:rsidP="00A158E3">
            <w:pPr>
              <w:pStyle w:val="Normal6"/>
              <w:rPr>
                <w:szCs w:val="24"/>
              </w:rPr>
            </w:pPr>
            <w:r w:rsidRPr="00EA7362">
              <w:t>a)</w:t>
            </w:r>
            <w:r w:rsidRPr="00EA7362">
              <w:tab/>
              <w:t xml:space="preserve">sastāv no ražotājiem, kuri darbojas vienā vai vairākās 1. panta 2. punktā minētajās nozarēs un ko saskaņā ar 153. panta 2. punkta c) apakšpunktu </w:t>
            </w:r>
            <w:r w:rsidRPr="00EA7362">
              <w:rPr>
                <w:b/>
                <w:i/>
              </w:rPr>
              <w:t xml:space="preserve"> </w:t>
            </w:r>
            <w:r w:rsidRPr="00EA7362">
              <w:t>kontrolē biedri, kas ir lauksaimnieki</w:t>
            </w:r>
            <w:r w:rsidRPr="00EA7362">
              <w:rPr>
                <w:b/>
                <w:i/>
              </w:rPr>
              <w:t>, vai augļu un dārzeņu nozares gadījumā – ražotāji</w:t>
            </w:r>
            <w:r w:rsidRPr="00EA7362">
              <w:t>;</w:t>
            </w:r>
          </w:p>
        </w:tc>
      </w:tr>
    </w:tbl>
    <w:p w14:paraId="1B1E8E6E" w14:textId="77777777" w:rsidR="00B35EDF" w:rsidRPr="00EA7362" w:rsidRDefault="00B35EDF" w:rsidP="00B35EDF"/>
    <w:p w14:paraId="7E4AC1FD" w14:textId="77777777" w:rsidR="00B35EDF" w:rsidRPr="00EA7362" w:rsidRDefault="00B35EDF" w:rsidP="00B35EDF">
      <w:pPr>
        <w:pStyle w:val="AmNumberTabs"/>
      </w:pPr>
      <w:r w:rsidRPr="00EA7362">
        <w:t>Grozījums Nr.</w:t>
      </w:r>
      <w:r w:rsidRPr="00EA7362">
        <w:tab/>
      </w:r>
      <w:r w:rsidRPr="00EA7362">
        <w:tab/>
        <w:t>62</w:t>
      </w:r>
    </w:p>
    <w:p w14:paraId="1500F150" w14:textId="77777777" w:rsidR="00B35EDF" w:rsidRPr="00EA7362" w:rsidRDefault="00B35EDF" w:rsidP="00B35EDF"/>
    <w:p w14:paraId="60363AD7" w14:textId="77777777" w:rsidR="00B35EDF" w:rsidRPr="00EA7362" w:rsidRDefault="00B35EDF" w:rsidP="00B35EDF">
      <w:pPr>
        <w:pStyle w:val="NormalBold"/>
        <w:keepNext/>
      </w:pPr>
      <w:r w:rsidRPr="00EA7362">
        <w:t>Regulas priekšlikums</w:t>
      </w:r>
    </w:p>
    <w:p w14:paraId="1B7C2D77" w14:textId="77777777" w:rsidR="00B35EDF" w:rsidRPr="00EA7362" w:rsidRDefault="00B35EDF" w:rsidP="00B35EDF">
      <w:pPr>
        <w:pStyle w:val="NormalBold"/>
      </w:pPr>
      <w:r w:rsidRPr="00EA7362">
        <w:t>1. pants – 1. daļa – 3. punkts – a apakšpunkts – ii punkts</w:t>
      </w:r>
    </w:p>
    <w:p w14:paraId="05E8DC2A" w14:textId="77777777" w:rsidR="00B35EDF" w:rsidRPr="00EA7362" w:rsidRDefault="00B35EDF" w:rsidP="00B35EDF">
      <w:pPr>
        <w:keepNext/>
      </w:pPr>
      <w:r w:rsidRPr="00EA7362">
        <w:t>Regula (ES) Nr. 1308/2013</w:t>
      </w:r>
    </w:p>
    <w:p w14:paraId="5152F7FF" w14:textId="77777777" w:rsidR="00B35EDF" w:rsidRPr="00EA7362" w:rsidRDefault="00B35EDF" w:rsidP="00B35EDF">
      <w:r w:rsidRPr="00EA7362">
        <w:t>152. pants – 1. punkts – b apakšpunkts – ievaddaļa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5EDF" w:rsidRPr="00EA7362" w14:paraId="742EDD21" w14:textId="77777777" w:rsidTr="00A158E3">
        <w:trPr>
          <w:jc w:val="center"/>
        </w:trPr>
        <w:tc>
          <w:tcPr>
            <w:tcW w:w="9752" w:type="dxa"/>
            <w:gridSpan w:val="2"/>
          </w:tcPr>
          <w:p w14:paraId="7700C913" w14:textId="77777777" w:rsidR="00B35EDF" w:rsidRPr="00EA7362" w:rsidRDefault="00B35EDF" w:rsidP="00A158E3">
            <w:pPr>
              <w:keepNext/>
            </w:pPr>
          </w:p>
        </w:tc>
      </w:tr>
      <w:tr w:rsidR="00B35EDF" w:rsidRPr="00EA7362" w14:paraId="3E8D4B25" w14:textId="77777777" w:rsidTr="00A158E3">
        <w:trPr>
          <w:jc w:val="center"/>
        </w:trPr>
        <w:tc>
          <w:tcPr>
            <w:tcW w:w="4876" w:type="dxa"/>
          </w:tcPr>
          <w:p w14:paraId="44E62550" w14:textId="77777777" w:rsidR="00B35EDF" w:rsidRPr="00EA7362" w:rsidRDefault="00B35EDF" w:rsidP="00A158E3">
            <w:pPr>
              <w:pStyle w:val="ColumnHeading"/>
              <w:keepNext/>
            </w:pPr>
            <w:r w:rsidRPr="00EA7362">
              <w:t>Komisijas ierosinātais teksts</w:t>
            </w:r>
          </w:p>
        </w:tc>
        <w:tc>
          <w:tcPr>
            <w:tcW w:w="4876" w:type="dxa"/>
          </w:tcPr>
          <w:p w14:paraId="4C323E4F" w14:textId="77777777" w:rsidR="00B35EDF" w:rsidRPr="00EA7362" w:rsidRDefault="00B35EDF" w:rsidP="00A158E3">
            <w:pPr>
              <w:pStyle w:val="ColumnHeading"/>
              <w:keepNext/>
            </w:pPr>
            <w:r w:rsidRPr="00EA7362">
              <w:t>Grozījums</w:t>
            </w:r>
          </w:p>
        </w:tc>
      </w:tr>
      <w:tr w:rsidR="00B35EDF" w:rsidRPr="00EA7362" w14:paraId="5843440E" w14:textId="77777777" w:rsidTr="00A158E3">
        <w:trPr>
          <w:jc w:val="center"/>
        </w:trPr>
        <w:tc>
          <w:tcPr>
            <w:tcW w:w="4876" w:type="dxa"/>
          </w:tcPr>
          <w:p w14:paraId="4D889A3D" w14:textId="1495C2A9" w:rsidR="00B35EDF" w:rsidRPr="00EA7362" w:rsidRDefault="00B35EDF" w:rsidP="00A158E3">
            <w:pPr>
              <w:pStyle w:val="Normal6"/>
            </w:pPr>
            <w:r w:rsidRPr="00EA7362">
              <w:t>b)</w:t>
            </w:r>
            <w:r w:rsidRPr="00EA7362">
              <w:tab/>
              <w:t>ir izveidotas pēc lauksaimnieku iniciatīvas un veic vismaz vienu no šādām darbībām:</w:t>
            </w:r>
            <w:r w:rsidRPr="00EA7362">
              <w:rPr>
                <w:b/>
                <w:i/>
              </w:rPr>
              <w:t>”;</w:t>
            </w:r>
          </w:p>
        </w:tc>
        <w:tc>
          <w:tcPr>
            <w:tcW w:w="4876" w:type="dxa"/>
          </w:tcPr>
          <w:p w14:paraId="0C920129" w14:textId="5059799A" w:rsidR="00B35EDF" w:rsidRPr="00EA7362" w:rsidRDefault="00B35EDF" w:rsidP="00A158E3">
            <w:pPr>
              <w:pStyle w:val="Normal6"/>
              <w:rPr>
                <w:szCs w:val="24"/>
              </w:rPr>
            </w:pPr>
            <w:r w:rsidRPr="00EA7362">
              <w:t>b)</w:t>
            </w:r>
            <w:r w:rsidRPr="00EA7362">
              <w:tab/>
              <w:t xml:space="preserve">ir izveidotas pēc lauksaimnieku </w:t>
            </w:r>
            <w:r w:rsidRPr="00EA7362">
              <w:rPr>
                <w:b/>
                <w:i/>
              </w:rPr>
              <w:t xml:space="preserve">vai — augļu un dārzeņu nozares gadījumā —ražotāju </w:t>
            </w:r>
            <w:r w:rsidRPr="00EA7362">
              <w:t>iniciatīvas un veic vismaz vienu no šādām darbībām:</w:t>
            </w:r>
          </w:p>
        </w:tc>
      </w:tr>
    </w:tbl>
    <w:p w14:paraId="2796B5D6" w14:textId="77777777" w:rsidR="00B35EDF" w:rsidRPr="00EA7362" w:rsidRDefault="00B35EDF" w:rsidP="00B35EDF"/>
    <w:p w14:paraId="5BCAAA08" w14:textId="77777777" w:rsidR="00B35EDF" w:rsidRPr="00EA7362" w:rsidRDefault="00B35EDF" w:rsidP="00B35EDF">
      <w:pPr>
        <w:pStyle w:val="AmNumberTabs"/>
      </w:pPr>
      <w:r w:rsidRPr="00EA7362">
        <w:t>Grozījums Nr.</w:t>
      </w:r>
      <w:r w:rsidRPr="00EA7362">
        <w:tab/>
      </w:r>
      <w:r w:rsidRPr="00EA7362">
        <w:tab/>
        <w:t>63</w:t>
      </w:r>
    </w:p>
    <w:p w14:paraId="08E9E634" w14:textId="77777777" w:rsidR="00B35EDF" w:rsidRPr="00EA7362" w:rsidRDefault="00B35EDF" w:rsidP="00B35EDF"/>
    <w:p w14:paraId="1030FE95" w14:textId="77777777" w:rsidR="00B35EDF" w:rsidRPr="00EA7362" w:rsidRDefault="00B35EDF" w:rsidP="00B35EDF">
      <w:pPr>
        <w:pStyle w:val="NormalBold"/>
        <w:keepNext/>
      </w:pPr>
      <w:r w:rsidRPr="00EA7362">
        <w:t>Regulas priekšlikums</w:t>
      </w:r>
    </w:p>
    <w:p w14:paraId="42A35B9E" w14:textId="77777777" w:rsidR="00B35EDF" w:rsidRPr="00EA7362" w:rsidRDefault="00B35EDF" w:rsidP="00B35EDF">
      <w:pPr>
        <w:pStyle w:val="NormalBold"/>
      </w:pPr>
      <w:r w:rsidRPr="00EA7362">
        <w:t>1. pants – 1. daļa – 3. punkts – b apakšpunkts</w:t>
      </w:r>
    </w:p>
    <w:p w14:paraId="0FFE8CCD" w14:textId="77777777" w:rsidR="00B35EDF" w:rsidRPr="00EA7362" w:rsidRDefault="00B35EDF" w:rsidP="00B35EDF">
      <w:pPr>
        <w:keepNext/>
      </w:pPr>
      <w:r w:rsidRPr="00EA7362">
        <w:t>Regula (ES) Nr. 1308/2013</w:t>
      </w:r>
    </w:p>
    <w:p w14:paraId="336C4421" w14:textId="38F23F92" w:rsidR="00B35EDF" w:rsidRPr="00EA7362" w:rsidRDefault="00B35EDF" w:rsidP="00B35EDF">
      <w:r w:rsidRPr="00EA7362">
        <w:t>152. pants – 1.a punkts – 1. 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5EDF" w:rsidRPr="00EA7362" w14:paraId="1C3D593F" w14:textId="77777777" w:rsidTr="00A158E3">
        <w:trPr>
          <w:jc w:val="center"/>
        </w:trPr>
        <w:tc>
          <w:tcPr>
            <w:tcW w:w="9752" w:type="dxa"/>
            <w:gridSpan w:val="2"/>
          </w:tcPr>
          <w:p w14:paraId="5B7E6D8B" w14:textId="77777777" w:rsidR="00B35EDF" w:rsidRPr="00EA7362" w:rsidRDefault="00B35EDF" w:rsidP="00A158E3">
            <w:pPr>
              <w:keepNext/>
            </w:pPr>
          </w:p>
        </w:tc>
      </w:tr>
      <w:tr w:rsidR="00B35EDF" w:rsidRPr="00EA7362" w14:paraId="2B3BB0BE" w14:textId="77777777" w:rsidTr="00A158E3">
        <w:trPr>
          <w:jc w:val="center"/>
        </w:trPr>
        <w:tc>
          <w:tcPr>
            <w:tcW w:w="4876" w:type="dxa"/>
          </w:tcPr>
          <w:p w14:paraId="78958101" w14:textId="77777777" w:rsidR="00B35EDF" w:rsidRPr="00EA7362" w:rsidRDefault="00B35EDF" w:rsidP="00A158E3">
            <w:pPr>
              <w:pStyle w:val="ColumnHeading"/>
              <w:keepNext/>
            </w:pPr>
            <w:r w:rsidRPr="00EA7362">
              <w:t>Komisijas ierosinātais teksts</w:t>
            </w:r>
          </w:p>
        </w:tc>
        <w:tc>
          <w:tcPr>
            <w:tcW w:w="4876" w:type="dxa"/>
          </w:tcPr>
          <w:p w14:paraId="1A82E945" w14:textId="77777777" w:rsidR="00B35EDF" w:rsidRPr="00EA7362" w:rsidRDefault="00B35EDF" w:rsidP="00A158E3">
            <w:pPr>
              <w:pStyle w:val="ColumnHeading"/>
              <w:keepNext/>
            </w:pPr>
            <w:r w:rsidRPr="00EA7362">
              <w:t>Grozījums</w:t>
            </w:r>
          </w:p>
        </w:tc>
      </w:tr>
      <w:tr w:rsidR="00B35EDF" w:rsidRPr="00EA7362" w14:paraId="37D2448F" w14:textId="77777777" w:rsidTr="00A158E3">
        <w:trPr>
          <w:jc w:val="center"/>
        </w:trPr>
        <w:tc>
          <w:tcPr>
            <w:tcW w:w="4876" w:type="dxa"/>
          </w:tcPr>
          <w:p w14:paraId="2BF8371A" w14:textId="77777777" w:rsidR="00B35EDF" w:rsidRPr="00EA7362" w:rsidRDefault="00B35EDF" w:rsidP="00A158E3">
            <w:pPr>
              <w:pStyle w:val="Normal6"/>
            </w:pPr>
            <w:r w:rsidRPr="00EA7362">
              <w:t>1.a</w:t>
            </w:r>
            <w:r w:rsidRPr="00EA7362">
              <w:tab/>
              <w:t xml:space="preserve">Atkāpjoties no LESD 101. panta 1. punkta, ražotāju organizācija, kas atzīta </w:t>
            </w:r>
            <w:r w:rsidRPr="00EA7362">
              <w:lastRenderedPageBreak/>
              <w:t>saskaņā ar šā panta 1. punktu, vai ražotāju organizācija, arī kooperatīvs, kuru dalībvalsts par ražotāju organizāciju nav atzinusi, bet kura atbilst šā panta 1. punktā un 154. pantā izklāstītajām prasībām, drīkst savu biedru vārdā attiecībā uz to kopējo produkciju vai tās daļu plānot ražošanu, optimizēt ražošanas izmaksas, laist produktus tirgū un risināt sarunas par lauksaimniecības produktu piegādes līgumiem.</w:t>
            </w:r>
          </w:p>
        </w:tc>
        <w:tc>
          <w:tcPr>
            <w:tcW w:w="4876" w:type="dxa"/>
          </w:tcPr>
          <w:p w14:paraId="6C669E42" w14:textId="77777777" w:rsidR="00B35EDF" w:rsidRPr="00EA7362" w:rsidRDefault="00B35EDF" w:rsidP="00A158E3">
            <w:pPr>
              <w:pStyle w:val="Normal6"/>
              <w:rPr>
                <w:szCs w:val="24"/>
              </w:rPr>
            </w:pPr>
            <w:r w:rsidRPr="00EA7362">
              <w:lastRenderedPageBreak/>
              <w:t>1.a</w:t>
            </w:r>
            <w:r w:rsidRPr="00EA7362">
              <w:tab/>
              <w:t xml:space="preserve">Atkāpjoties no LESD 101. panta 1. punkta, ražotāju organizācija, kas atzīta </w:t>
            </w:r>
            <w:r w:rsidRPr="00EA7362">
              <w:lastRenderedPageBreak/>
              <w:t>saskaņā ar šā panta 1. punktu, vai ražotāju organizācija, arī kooperatīvs, vai jebkura cita līdzvērtīga tiesiskā forma, kas reģistrēta saskaņā ar valsts tiesību aktiem, kuru dalībvalsts par ražotāju organizāciju nav atzinusi, bet kura atbilst šā panta 1. punktā un 154. pantā izklāstītajām prasībām, drīkst savu biedru vārdā attiecībā uz to kopējo produkciju vai tās daļu plānot ražošanu, optimizēt ražošanas izmaksas, laist produktus tirgū un risināt sarunas par lauksaimniecības produktu piegādes līgumiem.</w:t>
            </w:r>
          </w:p>
        </w:tc>
      </w:tr>
      <w:tr w:rsidR="00B35EDF" w:rsidRPr="00EA7362" w14:paraId="0BCB1F4B" w14:textId="77777777" w:rsidTr="00A158E3">
        <w:trPr>
          <w:jc w:val="center"/>
        </w:trPr>
        <w:tc>
          <w:tcPr>
            <w:tcW w:w="4876" w:type="dxa"/>
          </w:tcPr>
          <w:p w14:paraId="189D0216" w14:textId="77777777" w:rsidR="00B35EDF" w:rsidRPr="00EA7362" w:rsidRDefault="00B35EDF" w:rsidP="00A158E3">
            <w:pPr>
              <w:pStyle w:val="Normal6"/>
            </w:pPr>
          </w:p>
        </w:tc>
        <w:tc>
          <w:tcPr>
            <w:tcW w:w="4876" w:type="dxa"/>
          </w:tcPr>
          <w:p w14:paraId="5A65BB31" w14:textId="77777777" w:rsidR="00B35EDF" w:rsidRPr="00EA7362" w:rsidRDefault="00B35EDF" w:rsidP="00A158E3">
            <w:pPr>
              <w:pStyle w:val="Normal6"/>
              <w:rPr>
                <w:szCs w:val="24"/>
              </w:rPr>
            </w:pPr>
            <w:r w:rsidRPr="00EA7362">
              <w:rPr>
                <w:b/>
                <w:i/>
              </w:rPr>
              <w:t>Ražotāju organizācijas, tostarp kooperatīvi, vai jebkura cita līdzvērtīga tiesiskā forma, kas reģistrēta saskaņā ar valsts tiesību aktiem, kas ir pieprasījusi atzīšanu, bet ko neviena dalībvalsts nav atzinusi par ražotāju organizāciju, var izmantot minēto atkāpi ar nosacījumu, ka atkāpe tiek izmantota piecu gadu laikā, sākot no atzīšanas pieprasījuma iesniegšanas dienas.</w:t>
            </w:r>
          </w:p>
        </w:tc>
      </w:tr>
    </w:tbl>
    <w:p w14:paraId="0A7C4795" w14:textId="77777777" w:rsidR="00B35EDF" w:rsidRPr="00EA7362" w:rsidRDefault="00B35EDF" w:rsidP="00B35EDF"/>
    <w:p w14:paraId="5CD2CF9B" w14:textId="77777777" w:rsidR="00B35EDF" w:rsidRPr="00EA7362" w:rsidRDefault="00B35EDF" w:rsidP="00B35EDF">
      <w:pPr>
        <w:pStyle w:val="AmNumberTabs"/>
      </w:pPr>
      <w:r w:rsidRPr="00EA7362">
        <w:t>Grozījums Nr.</w:t>
      </w:r>
      <w:r w:rsidRPr="00EA7362">
        <w:tab/>
      </w:r>
      <w:r w:rsidRPr="00EA7362">
        <w:tab/>
        <w:t>64</w:t>
      </w:r>
    </w:p>
    <w:p w14:paraId="1E735B28" w14:textId="77777777" w:rsidR="00B35EDF" w:rsidRPr="00EA7362" w:rsidRDefault="00B35EDF" w:rsidP="00B35EDF"/>
    <w:p w14:paraId="4A7CCBF2" w14:textId="77777777" w:rsidR="00B35EDF" w:rsidRPr="00EA7362" w:rsidRDefault="00B35EDF" w:rsidP="00B35EDF">
      <w:pPr>
        <w:pStyle w:val="NormalBold"/>
        <w:keepNext/>
      </w:pPr>
      <w:r w:rsidRPr="00EA7362">
        <w:t>Regulas priekšlikums</w:t>
      </w:r>
    </w:p>
    <w:p w14:paraId="30A8E885" w14:textId="77777777" w:rsidR="00B35EDF" w:rsidRPr="00EA7362" w:rsidRDefault="00B35EDF" w:rsidP="00B35EDF">
      <w:pPr>
        <w:pStyle w:val="NormalBold"/>
      </w:pPr>
      <w:r w:rsidRPr="00EA7362">
        <w:t xml:space="preserve">1. pants – 1. daļa – 3. punkts – </w:t>
      </w:r>
      <w:proofErr w:type="spellStart"/>
      <w:r w:rsidRPr="00EA7362">
        <w:t>ba</w:t>
      </w:r>
      <w:proofErr w:type="spellEnd"/>
      <w:r w:rsidRPr="00EA7362">
        <w:t xml:space="preserve"> apakšpunkts (jauns)</w:t>
      </w:r>
    </w:p>
    <w:p w14:paraId="5AECF57B" w14:textId="77777777" w:rsidR="00B35EDF" w:rsidRPr="00EA7362" w:rsidRDefault="00B35EDF" w:rsidP="00B35EDF">
      <w:pPr>
        <w:keepNext/>
      </w:pPr>
      <w:r w:rsidRPr="00EA7362">
        <w:t>Regula (ES) Nr. 1308/2013</w:t>
      </w:r>
    </w:p>
    <w:p w14:paraId="4F924E3E" w14:textId="77777777" w:rsidR="00B35EDF" w:rsidRPr="00EA7362" w:rsidRDefault="00B35EDF" w:rsidP="00B35EDF">
      <w:r w:rsidRPr="00EA7362">
        <w:t>152. pants – 1.a punkts – 3. daļa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35EDF" w:rsidRPr="00EA7362" w14:paraId="6C464432" w14:textId="77777777" w:rsidTr="00A158E3">
        <w:trPr>
          <w:jc w:val="center"/>
        </w:trPr>
        <w:tc>
          <w:tcPr>
            <w:tcW w:w="9752" w:type="dxa"/>
            <w:gridSpan w:val="2"/>
          </w:tcPr>
          <w:p w14:paraId="3AD08334" w14:textId="77777777" w:rsidR="00B35EDF" w:rsidRPr="00EA7362" w:rsidRDefault="00B35EDF" w:rsidP="00A158E3">
            <w:pPr>
              <w:keepNext/>
            </w:pPr>
          </w:p>
        </w:tc>
      </w:tr>
      <w:tr w:rsidR="00B35EDF" w:rsidRPr="00EA7362" w14:paraId="4609C509" w14:textId="77777777" w:rsidTr="00A158E3">
        <w:trPr>
          <w:jc w:val="center"/>
        </w:trPr>
        <w:tc>
          <w:tcPr>
            <w:tcW w:w="4876" w:type="dxa"/>
          </w:tcPr>
          <w:p w14:paraId="5EB317FD" w14:textId="77777777" w:rsidR="00B35EDF" w:rsidRPr="00EA7362" w:rsidRDefault="00B35EDF" w:rsidP="00A158E3">
            <w:pPr>
              <w:pStyle w:val="ColumnHeading"/>
              <w:keepNext/>
            </w:pPr>
            <w:r w:rsidRPr="00EA7362">
              <w:t>Spēkā esošais teksts</w:t>
            </w:r>
          </w:p>
        </w:tc>
        <w:tc>
          <w:tcPr>
            <w:tcW w:w="4876" w:type="dxa"/>
          </w:tcPr>
          <w:p w14:paraId="17AC3F6C" w14:textId="77777777" w:rsidR="00B35EDF" w:rsidRPr="00EA7362" w:rsidRDefault="00B35EDF" w:rsidP="00A158E3">
            <w:pPr>
              <w:pStyle w:val="ColumnHeading"/>
              <w:keepNext/>
            </w:pPr>
            <w:r w:rsidRPr="00EA7362">
              <w:t>Grozījums</w:t>
            </w:r>
          </w:p>
        </w:tc>
      </w:tr>
      <w:tr w:rsidR="00B35EDF" w:rsidRPr="00EA7362" w14:paraId="36277655" w14:textId="77777777" w:rsidTr="00A158E3">
        <w:trPr>
          <w:jc w:val="center"/>
        </w:trPr>
        <w:tc>
          <w:tcPr>
            <w:tcW w:w="4876" w:type="dxa"/>
          </w:tcPr>
          <w:p w14:paraId="7FD8C9F3" w14:textId="77777777" w:rsidR="00B35EDF" w:rsidRPr="00EA7362" w:rsidRDefault="00B35EDF" w:rsidP="00A158E3">
            <w:pPr>
              <w:pStyle w:val="Normal6"/>
            </w:pPr>
          </w:p>
        </w:tc>
        <w:tc>
          <w:tcPr>
            <w:tcW w:w="4876" w:type="dxa"/>
          </w:tcPr>
          <w:p w14:paraId="3AC86DC2" w14:textId="407D944A" w:rsidR="00B35EDF" w:rsidRPr="00EA7362" w:rsidRDefault="00B35EDF" w:rsidP="00A158E3">
            <w:pPr>
              <w:pStyle w:val="Normal6"/>
              <w:rPr>
                <w:szCs w:val="24"/>
              </w:rPr>
            </w:pPr>
            <w:proofErr w:type="spellStart"/>
            <w:r w:rsidRPr="00EA7362">
              <w:rPr>
                <w:b/>
                <w:i/>
              </w:rPr>
              <w:t>ba</w:t>
            </w:r>
            <w:proofErr w:type="spellEnd"/>
            <w:r w:rsidRPr="00EA7362">
              <w:rPr>
                <w:b/>
                <w:i/>
              </w:rPr>
              <w:t>)</w:t>
            </w:r>
            <w:r w:rsidRPr="00EA7362">
              <w:rPr>
                <w:b/>
                <w:i/>
              </w:rPr>
              <w:tab/>
              <w:t>panta 1.a punkta trešo daļu aizstāj ar šādu:</w:t>
            </w:r>
          </w:p>
        </w:tc>
      </w:tr>
      <w:tr w:rsidR="00B35EDF" w:rsidRPr="00EA7362" w14:paraId="5F3E75A1" w14:textId="77777777" w:rsidTr="00A158E3">
        <w:trPr>
          <w:jc w:val="center"/>
        </w:trPr>
        <w:tc>
          <w:tcPr>
            <w:tcW w:w="4876" w:type="dxa"/>
          </w:tcPr>
          <w:p w14:paraId="22F35FF7" w14:textId="77777777" w:rsidR="00B35EDF" w:rsidRPr="00EA7362" w:rsidRDefault="00B35EDF" w:rsidP="00A158E3">
            <w:pPr>
              <w:pStyle w:val="Normal6"/>
            </w:pPr>
            <w:r w:rsidRPr="00EA7362">
              <w:t>Tomēr pienācīgi pamatotos gadījumos dalībvalstis var atkāpties no otrās daļas d) apakšpunktā paredzētā nosacījuma, ja biedriem ražotājiem pieder divas atšķirīgas ražotnes, kas izvietotas dažādos ģeogrāfiskos apgabalos.</w:t>
            </w:r>
          </w:p>
        </w:tc>
        <w:tc>
          <w:tcPr>
            <w:tcW w:w="4876" w:type="dxa"/>
          </w:tcPr>
          <w:p w14:paraId="6DB54C56" w14:textId="77777777" w:rsidR="00B35EDF" w:rsidRPr="00EA7362" w:rsidRDefault="00B35EDF" w:rsidP="00A158E3">
            <w:pPr>
              <w:pStyle w:val="Normal6"/>
              <w:rPr>
                <w:szCs w:val="24"/>
              </w:rPr>
            </w:pPr>
            <w:r w:rsidRPr="00EA7362">
              <w:t>Tomēr pienācīgi pamatotos gadījumos dalībvalstis var atkāpties no otrās daļas d) apakšpunktā paredzētā nosacījuma, ja biedriem ražotājiem pieder divas atšķirīgas ražotnes, kas izvietotas dažādos ģeogrāfiskos apgabalos</w:t>
            </w:r>
            <w:r w:rsidRPr="00EA7362">
              <w:rPr>
                <w:b/>
                <w:i/>
              </w:rPr>
              <w:t>, un gadījumos, kas noteikti 153. panta 1. punkta b) apakšpunktā.”</w:t>
            </w:r>
            <w:r w:rsidRPr="00EA7362">
              <w:t>.</w:t>
            </w:r>
          </w:p>
        </w:tc>
      </w:tr>
    </w:tbl>
    <w:p w14:paraId="240397B5" w14:textId="77777777" w:rsidR="00B35EDF" w:rsidRPr="00EA7362" w:rsidRDefault="00B35EDF" w:rsidP="00B35EDF"/>
    <w:p w14:paraId="38DFBE6A" w14:textId="77777777" w:rsidR="00B35EDF" w:rsidRPr="00EA7362" w:rsidRDefault="00B35EDF" w:rsidP="00B35EDF">
      <w:pPr>
        <w:pStyle w:val="AmNumberTabs"/>
      </w:pPr>
      <w:r w:rsidRPr="00EA7362">
        <w:t>Grozījums Nr.</w:t>
      </w:r>
      <w:r w:rsidRPr="00EA7362">
        <w:tab/>
      </w:r>
      <w:r w:rsidRPr="00EA7362">
        <w:tab/>
        <w:t>65</w:t>
      </w:r>
    </w:p>
    <w:p w14:paraId="7A98C32B" w14:textId="77777777" w:rsidR="00B35EDF" w:rsidRPr="00EA7362" w:rsidRDefault="00B35EDF" w:rsidP="00B35EDF"/>
    <w:p w14:paraId="51844095" w14:textId="77777777" w:rsidR="00B35EDF" w:rsidRPr="00EA7362" w:rsidRDefault="00B35EDF" w:rsidP="00B35EDF">
      <w:pPr>
        <w:pStyle w:val="NormalBold"/>
        <w:keepNext/>
      </w:pPr>
      <w:r w:rsidRPr="00EA7362">
        <w:lastRenderedPageBreak/>
        <w:t>Regulas priekšlikums</w:t>
      </w:r>
    </w:p>
    <w:p w14:paraId="59AE66A0" w14:textId="77777777" w:rsidR="00B35EDF" w:rsidRPr="00EA7362" w:rsidRDefault="00B35EDF" w:rsidP="00B35EDF">
      <w:pPr>
        <w:pStyle w:val="NormalBold"/>
      </w:pPr>
      <w:r w:rsidRPr="00EA7362">
        <w:t>1. pants – 1. daļa – 3. punkts – c apakšpunkts</w:t>
      </w:r>
    </w:p>
    <w:p w14:paraId="12A3E171" w14:textId="77777777" w:rsidR="00B35EDF" w:rsidRPr="00EA7362" w:rsidRDefault="00B35EDF" w:rsidP="00B35EDF">
      <w:pPr>
        <w:keepNext/>
      </w:pPr>
      <w:r w:rsidRPr="00EA7362">
        <w:t>Regula (ES) Nr. 1308/2013</w:t>
      </w:r>
    </w:p>
    <w:p w14:paraId="340C734F" w14:textId="77777777" w:rsidR="00B35EDF" w:rsidRPr="00EA7362" w:rsidRDefault="00B35EDF" w:rsidP="00B35EDF">
      <w:r w:rsidRPr="00EA7362">
        <w:t>152. pants – 1.b punkts – 2. daļa – ievaddaļa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5EDF" w:rsidRPr="00EA7362" w14:paraId="77686C00" w14:textId="77777777" w:rsidTr="00A158E3">
        <w:trPr>
          <w:jc w:val="center"/>
        </w:trPr>
        <w:tc>
          <w:tcPr>
            <w:tcW w:w="9752" w:type="dxa"/>
            <w:gridSpan w:val="2"/>
          </w:tcPr>
          <w:p w14:paraId="5CB06D92" w14:textId="77777777" w:rsidR="00B35EDF" w:rsidRPr="00EA7362" w:rsidRDefault="00B35EDF" w:rsidP="00A158E3">
            <w:pPr>
              <w:keepNext/>
            </w:pPr>
          </w:p>
        </w:tc>
      </w:tr>
      <w:tr w:rsidR="00B35EDF" w:rsidRPr="00EA7362" w14:paraId="012E885D" w14:textId="77777777" w:rsidTr="00A158E3">
        <w:trPr>
          <w:jc w:val="center"/>
        </w:trPr>
        <w:tc>
          <w:tcPr>
            <w:tcW w:w="4876" w:type="dxa"/>
          </w:tcPr>
          <w:p w14:paraId="7C0446C4" w14:textId="77777777" w:rsidR="00B35EDF" w:rsidRPr="00EA7362" w:rsidRDefault="00B35EDF" w:rsidP="00A158E3">
            <w:pPr>
              <w:pStyle w:val="ColumnHeading"/>
              <w:keepNext/>
            </w:pPr>
            <w:r w:rsidRPr="00EA7362">
              <w:t>Komisijas ierosinātais teksts</w:t>
            </w:r>
          </w:p>
        </w:tc>
        <w:tc>
          <w:tcPr>
            <w:tcW w:w="4876" w:type="dxa"/>
          </w:tcPr>
          <w:p w14:paraId="4B1BB654" w14:textId="77777777" w:rsidR="00B35EDF" w:rsidRPr="00EA7362" w:rsidRDefault="00B35EDF" w:rsidP="00A158E3">
            <w:pPr>
              <w:pStyle w:val="ColumnHeading"/>
              <w:keepNext/>
            </w:pPr>
            <w:r w:rsidRPr="00EA7362">
              <w:t>Grozījums</w:t>
            </w:r>
          </w:p>
        </w:tc>
      </w:tr>
      <w:tr w:rsidR="00B35EDF" w:rsidRPr="00EA7362" w14:paraId="4C7516C5" w14:textId="77777777" w:rsidTr="00A158E3">
        <w:trPr>
          <w:jc w:val="center"/>
        </w:trPr>
        <w:tc>
          <w:tcPr>
            <w:tcW w:w="4876" w:type="dxa"/>
          </w:tcPr>
          <w:p w14:paraId="71321513" w14:textId="77777777" w:rsidR="00B35EDF" w:rsidRPr="00EA7362" w:rsidRDefault="00B35EDF" w:rsidP="00A158E3">
            <w:pPr>
              <w:pStyle w:val="Normal6"/>
            </w:pPr>
            <w:r w:rsidRPr="00EA7362">
              <w:t>Atkāpjoties no 1.a punkta un no pirmās daļas, 1.a punkta pirmajā daļā minētās darbības drīkst veikt arī saskaņā ar 156. panta 1. punktu atzīta ražotāju organizāciju apvienība, ja:</w:t>
            </w:r>
          </w:p>
        </w:tc>
        <w:tc>
          <w:tcPr>
            <w:tcW w:w="4876" w:type="dxa"/>
          </w:tcPr>
          <w:p w14:paraId="295F6A13" w14:textId="77777777" w:rsidR="00B35EDF" w:rsidRPr="00EA7362" w:rsidRDefault="00B35EDF" w:rsidP="00A158E3">
            <w:pPr>
              <w:pStyle w:val="Normal6"/>
              <w:rPr>
                <w:szCs w:val="24"/>
              </w:rPr>
            </w:pPr>
            <w:r w:rsidRPr="00EA7362">
              <w:t xml:space="preserve">Atkāpjoties no 1.a punkta un no pirmās daļas, 1.a punkta pirmajā daļā minētās darbības drīkst veikt arī saskaņā ar 156. panta 1. punktu atzīta ražotāju organizāciju apvienība, </w:t>
            </w:r>
            <w:r w:rsidRPr="00EA7362">
              <w:rPr>
                <w:b/>
                <w:i/>
              </w:rPr>
              <w:t xml:space="preserve">izņemot augļu un dārzeņu nozarē, </w:t>
            </w:r>
            <w:r w:rsidRPr="00EA7362">
              <w:t>ja</w:t>
            </w:r>
            <w:r w:rsidRPr="00EA7362">
              <w:rPr>
                <w:b/>
                <w:i/>
              </w:rPr>
              <w:t xml:space="preserve"> vien to tieši nepieprasa ražotāju organizāciju apvienība, ar nosacījumu, ka</w:t>
            </w:r>
            <w:r w:rsidRPr="00EA7362">
              <w:t>:</w:t>
            </w:r>
          </w:p>
        </w:tc>
      </w:tr>
    </w:tbl>
    <w:p w14:paraId="42F7626D" w14:textId="77777777" w:rsidR="00B35EDF" w:rsidRPr="00EA7362" w:rsidRDefault="00B35EDF" w:rsidP="00B35EDF"/>
    <w:p w14:paraId="2787C7CA" w14:textId="77777777" w:rsidR="00B35EDF" w:rsidRPr="00EA7362" w:rsidRDefault="00B35EDF" w:rsidP="00B35EDF">
      <w:pPr>
        <w:pStyle w:val="AmNumberTabs"/>
      </w:pPr>
      <w:r w:rsidRPr="00EA7362">
        <w:t>Grozījums Nr.</w:t>
      </w:r>
      <w:r w:rsidRPr="00EA7362">
        <w:tab/>
      </w:r>
      <w:r w:rsidRPr="00EA7362">
        <w:tab/>
        <w:t>66</w:t>
      </w:r>
    </w:p>
    <w:p w14:paraId="1F086235" w14:textId="77777777" w:rsidR="00B35EDF" w:rsidRPr="00EA7362" w:rsidRDefault="00B35EDF" w:rsidP="00B35EDF"/>
    <w:p w14:paraId="1FAC4C38" w14:textId="77777777" w:rsidR="00B35EDF" w:rsidRPr="00EA7362" w:rsidRDefault="00B35EDF" w:rsidP="00B35EDF">
      <w:pPr>
        <w:pStyle w:val="NormalBold"/>
        <w:keepNext/>
      </w:pPr>
      <w:r w:rsidRPr="00EA7362">
        <w:t>Regulas priekšlikums</w:t>
      </w:r>
    </w:p>
    <w:p w14:paraId="2FF4C654" w14:textId="77777777" w:rsidR="00B35EDF" w:rsidRPr="00EA7362" w:rsidRDefault="00B35EDF" w:rsidP="00B35EDF">
      <w:pPr>
        <w:pStyle w:val="NormalBold"/>
      </w:pPr>
      <w:r w:rsidRPr="00EA7362">
        <w:t>1. pants – 1. daļa – 3. punkts – c apakšpunkts</w:t>
      </w:r>
    </w:p>
    <w:p w14:paraId="5C695104" w14:textId="77777777" w:rsidR="00B35EDF" w:rsidRPr="00EA7362" w:rsidRDefault="00B35EDF" w:rsidP="00B35EDF">
      <w:pPr>
        <w:keepNext/>
      </w:pPr>
      <w:r w:rsidRPr="00EA7362">
        <w:t>Regula (ES) Nr. 1308/2013</w:t>
      </w:r>
    </w:p>
    <w:p w14:paraId="4F55F1C0" w14:textId="77777777" w:rsidR="00B35EDF" w:rsidRPr="00EA7362" w:rsidRDefault="00B35EDF" w:rsidP="00B35EDF">
      <w:r w:rsidRPr="00EA7362">
        <w:t>152. pants – 1.b punkts – 2. daļa – d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5EDF" w:rsidRPr="00EA7362" w14:paraId="33E46749" w14:textId="77777777" w:rsidTr="00A158E3">
        <w:trPr>
          <w:jc w:val="center"/>
        </w:trPr>
        <w:tc>
          <w:tcPr>
            <w:tcW w:w="9752" w:type="dxa"/>
            <w:gridSpan w:val="2"/>
          </w:tcPr>
          <w:p w14:paraId="2F2830C9" w14:textId="77777777" w:rsidR="00B35EDF" w:rsidRPr="00EA7362" w:rsidRDefault="00B35EDF" w:rsidP="00A158E3">
            <w:pPr>
              <w:keepNext/>
            </w:pPr>
          </w:p>
        </w:tc>
      </w:tr>
      <w:tr w:rsidR="00B35EDF" w:rsidRPr="00EA7362" w14:paraId="43A093A4" w14:textId="77777777" w:rsidTr="00A158E3">
        <w:trPr>
          <w:jc w:val="center"/>
        </w:trPr>
        <w:tc>
          <w:tcPr>
            <w:tcW w:w="4876" w:type="dxa"/>
          </w:tcPr>
          <w:p w14:paraId="5C5B344F" w14:textId="77777777" w:rsidR="00B35EDF" w:rsidRPr="00EA7362" w:rsidRDefault="00B35EDF" w:rsidP="00A158E3">
            <w:pPr>
              <w:pStyle w:val="ColumnHeading"/>
              <w:keepNext/>
            </w:pPr>
            <w:r w:rsidRPr="00EA7362">
              <w:t>Komisijas ierosinātais teksts</w:t>
            </w:r>
          </w:p>
        </w:tc>
        <w:tc>
          <w:tcPr>
            <w:tcW w:w="4876" w:type="dxa"/>
          </w:tcPr>
          <w:p w14:paraId="31F29DE8" w14:textId="77777777" w:rsidR="00B35EDF" w:rsidRPr="00EA7362" w:rsidRDefault="00B35EDF" w:rsidP="00A158E3">
            <w:pPr>
              <w:pStyle w:val="ColumnHeading"/>
              <w:keepNext/>
            </w:pPr>
            <w:r w:rsidRPr="00EA7362">
              <w:t>Grozījums</w:t>
            </w:r>
          </w:p>
        </w:tc>
      </w:tr>
      <w:tr w:rsidR="00B35EDF" w:rsidRPr="00EA7362" w14:paraId="03EC427E" w14:textId="77777777" w:rsidTr="00A158E3">
        <w:trPr>
          <w:jc w:val="center"/>
        </w:trPr>
        <w:tc>
          <w:tcPr>
            <w:tcW w:w="4876" w:type="dxa"/>
          </w:tcPr>
          <w:p w14:paraId="024CC390" w14:textId="2CAEA2F7" w:rsidR="00B35EDF" w:rsidRPr="00EA7362" w:rsidRDefault="00B35EDF" w:rsidP="00A158E3">
            <w:pPr>
              <w:pStyle w:val="Normal6"/>
            </w:pPr>
            <w:r w:rsidRPr="00EA7362">
              <w:t>d)</w:t>
            </w:r>
            <w:r w:rsidRPr="00EA7362">
              <w:tab/>
              <w:t>šā panta 1.a punkta pirmajā daļā minēto darbību aptverto produktu apjoms nepārsniedz 33 % no attiecīgās dalībvalsts iekšzemes produkcijas kopapjoma.</w:t>
            </w:r>
          </w:p>
        </w:tc>
        <w:tc>
          <w:tcPr>
            <w:tcW w:w="4876" w:type="dxa"/>
          </w:tcPr>
          <w:p w14:paraId="55F71BA4" w14:textId="42AEAD87" w:rsidR="00B35EDF" w:rsidRPr="00EA7362" w:rsidRDefault="00B35EDF" w:rsidP="00A158E3">
            <w:pPr>
              <w:pStyle w:val="Normal6"/>
              <w:rPr>
                <w:szCs w:val="24"/>
              </w:rPr>
            </w:pPr>
            <w:r w:rsidRPr="00EA7362">
              <w:t>d)</w:t>
            </w:r>
            <w:r w:rsidRPr="00EA7362">
              <w:tab/>
              <w:t>šā panta 1.a punkta pirmajā daļā minēto darbību aptverto produktu apjoms nepārsniedz 33 % no attiecīgās dalībvalsts iekšzemes produkcijas kopapjoma</w:t>
            </w:r>
            <w:r w:rsidRPr="00EA7362">
              <w:rPr>
                <w:b/>
                <w:i/>
              </w:rPr>
              <w:t xml:space="preserve"> vai 5 % no Savienības produkcijas apjoma</w:t>
            </w:r>
            <w:r w:rsidRPr="00EA7362">
              <w:t>.</w:t>
            </w:r>
          </w:p>
        </w:tc>
      </w:tr>
    </w:tbl>
    <w:p w14:paraId="19BF9313" w14:textId="77777777" w:rsidR="00B35EDF" w:rsidRPr="00EA7362" w:rsidRDefault="00B35EDF" w:rsidP="00B35EDF"/>
    <w:p w14:paraId="6579F553" w14:textId="77777777" w:rsidR="00B35EDF" w:rsidRPr="00EA7362" w:rsidRDefault="00B35EDF" w:rsidP="00B35EDF">
      <w:pPr>
        <w:pStyle w:val="AmNumberTabs"/>
      </w:pPr>
      <w:r w:rsidRPr="00EA7362">
        <w:t>Grozījums Nr.</w:t>
      </w:r>
      <w:r w:rsidRPr="00EA7362">
        <w:tab/>
      </w:r>
      <w:r w:rsidRPr="00EA7362">
        <w:tab/>
        <w:t>67</w:t>
      </w:r>
    </w:p>
    <w:p w14:paraId="12C55E8D" w14:textId="77777777" w:rsidR="00B35EDF" w:rsidRPr="00EA7362" w:rsidRDefault="00B35EDF" w:rsidP="00B35EDF"/>
    <w:p w14:paraId="38C90231" w14:textId="77777777" w:rsidR="00B35EDF" w:rsidRPr="00EA7362" w:rsidRDefault="00B35EDF" w:rsidP="00B35EDF">
      <w:pPr>
        <w:pStyle w:val="NormalBold"/>
        <w:keepNext/>
      </w:pPr>
      <w:r w:rsidRPr="00EA7362">
        <w:t>Regulas priekšlikums</w:t>
      </w:r>
    </w:p>
    <w:p w14:paraId="1265E9C5" w14:textId="77777777" w:rsidR="00B35EDF" w:rsidRPr="00EA7362" w:rsidRDefault="00B35EDF" w:rsidP="00B35EDF">
      <w:pPr>
        <w:pStyle w:val="NormalBold"/>
      </w:pPr>
      <w:r w:rsidRPr="00EA7362">
        <w:t>1. pants – 1. daļa – 4. punkts – -a apakšpunkts (jauns)</w:t>
      </w:r>
    </w:p>
    <w:p w14:paraId="6AC5E77B" w14:textId="77777777" w:rsidR="00B35EDF" w:rsidRPr="00EA7362" w:rsidRDefault="00B35EDF" w:rsidP="00B35EDF">
      <w:pPr>
        <w:keepNext/>
      </w:pPr>
      <w:r w:rsidRPr="00EA7362">
        <w:t>Regula (ES) Nr. 1308/2013</w:t>
      </w:r>
    </w:p>
    <w:p w14:paraId="454E4D5F" w14:textId="77777777" w:rsidR="00B35EDF" w:rsidRPr="00EA7362" w:rsidRDefault="00B35EDF" w:rsidP="00B35EDF">
      <w:r w:rsidRPr="00EA7362">
        <w:t>153. pants – 1. punkts – b apakšpunkts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35EDF" w:rsidRPr="00EA7362" w14:paraId="2823A35E" w14:textId="77777777" w:rsidTr="00A158E3">
        <w:trPr>
          <w:jc w:val="center"/>
        </w:trPr>
        <w:tc>
          <w:tcPr>
            <w:tcW w:w="9752" w:type="dxa"/>
            <w:gridSpan w:val="2"/>
          </w:tcPr>
          <w:p w14:paraId="67FB20BB" w14:textId="77777777" w:rsidR="00B35EDF" w:rsidRPr="00EA7362" w:rsidRDefault="00B35EDF" w:rsidP="00A158E3">
            <w:pPr>
              <w:keepNext/>
            </w:pPr>
          </w:p>
        </w:tc>
      </w:tr>
      <w:tr w:rsidR="00B35EDF" w:rsidRPr="00EA7362" w14:paraId="117C3AC9" w14:textId="77777777" w:rsidTr="00A158E3">
        <w:trPr>
          <w:jc w:val="center"/>
        </w:trPr>
        <w:tc>
          <w:tcPr>
            <w:tcW w:w="4876" w:type="dxa"/>
          </w:tcPr>
          <w:p w14:paraId="7A3F032B" w14:textId="77777777" w:rsidR="00B35EDF" w:rsidRPr="00EA7362" w:rsidRDefault="00B35EDF" w:rsidP="00A158E3">
            <w:pPr>
              <w:pStyle w:val="ColumnHeading"/>
              <w:keepNext/>
            </w:pPr>
            <w:r w:rsidRPr="00EA7362">
              <w:t>Spēkā esošais teksts</w:t>
            </w:r>
          </w:p>
        </w:tc>
        <w:tc>
          <w:tcPr>
            <w:tcW w:w="4876" w:type="dxa"/>
          </w:tcPr>
          <w:p w14:paraId="5E698766" w14:textId="77777777" w:rsidR="00B35EDF" w:rsidRPr="00EA7362" w:rsidRDefault="00B35EDF" w:rsidP="00A158E3">
            <w:pPr>
              <w:pStyle w:val="ColumnHeading"/>
              <w:keepNext/>
            </w:pPr>
            <w:r w:rsidRPr="00EA7362">
              <w:t>Grozījums</w:t>
            </w:r>
          </w:p>
        </w:tc>
      </w:tr>
      <w:tr w:rsidR="00B35EDF" w:rsidRPr="00EA7362" w14:paraId="7879EBF2" w14:textId="77777777" w:rsidTr="00A158E3">
        <w:trPr>
          <w:jc w:val="center"/>
        </w:trPr>
        <w:tc>
          <w:tcPr>
            <w:tcW w:w="4876" w:type="dxa"/>
          </w:tcPr>
          <w:p w14:paraId="65E7E59E" w14:textId="77777777" w:rsidR="00B35EDF" w:rsidRPr="00EA7362" w:rsidRDefault="00B35EDF" w:rsidP="00A158E3">
            <w:pPr>
              <w:pStyle w:val="Normal6"/>
            </w:pPr>
          </w:p>
        </w:tc>
        <w:tc>
          <w:tcPr>
            <w:tcW w:w="4876" w:type="dxa"/>
          </w:tcPr>
          <w:p w14:paraId="0C60CBDF" w14:textId="77777777" w:rsidR="00B35EDF" w:rsidRPr="00EA7362" w:rsidRDefault="00B35EDF" w:rsidP="00A158E3">
            <w:pPr>
              <w:pStyle w:val="Normal6"/>
              <w:rPr>
                <w:szCs w:val="24"/>
              </w:rPr>
            </w:pPr>
            <w:r w:rsidRPr="00EA7362">
              <w:rPr>
                <w:b/>
                <w:i/>
              </w:rPr>
              <w:t>(-a)</w:t>
            </w:r>
            <w:r w:rsidRPr="00EA7362">
              <w:rPr>
                <w:b/>
                <w:i/>
              </w:rPr>
              <w:tab/>
              <w:t>panta 1. punkta b) apakšpunktu aizstāj ar šādu:</w:t>
            </w:r>
          </w:p>
        </w:tc>
      </w:tr>
      <w:tr w:rsidR="00B35EDF" w:rsidRPr="00EA7362" w14:paraId="4C2A8E1F" w14:textId="77777777" w:rsidTr="00A158E3">
        <w:trPr>
          <w:jc w:val="center"/>
        </w:trPr>
        <w:tc>
          <w:tcPr>
            <w:tcW w:w="4876" w:type="dxa"/>
          </w:tcPr>
          <w:p w14:paraId="785D9D1E" w14:textId="4243FF0A" w:rsidR="00B35EDF" w:rsidRPr="00EA7362" w:rsidRDefault="00B35EDF" w:rsidP="00A158E3">
            <w:pPr>
              <w:pStyle w:val="Normal6"/>
            </w:pPr>
            <w:r w:rsidRPr="00EA7362">
              <w:t>b)</w:t>
            </w:r>
            <w:r w:rsidRPr="00EA7362">
              <w:tab/>
              <w:t xml:space="preserve">attiecībā uz konkrētajā saimniecībā ražotajiem produktiem būt tikai vienas ražotāju organizācijas biedram; tomēr pienācīgi pamatotos gadījumos dalībvalstis var atkāpties no šā nosacījuma, ja biedriem ražotājiem pieder divas atšķirīgas ražotnes, </w:t>
            </w:r>
            <w:r w:rsidRPr="00EA7362">
              <w:lastRenderedPageBreak/>
              <w:t>kas izvietotas dažādos ģeogrāfiskos apgabalos;</w:t>
            </w:r>
          </w:p>
        </w:tc>
        <w:tc>
          <w:tcPr>
            <w:tcW w:w="4876" w:type="dxa"/>
          </w:tcPr>
          <w:p w14:paraId="3A6191FE" w14:textId="459C0B28" w:rsidR="00B35EDF" w:rsidRPr="00EA7362" w:rsidRDefault="00B35EDF" w:rsidP="00A158E3">
            <w:pPr>
              <w:pStyle w:val="Normal6"/>
              <w:rPr>
                <w:szCs w:val="24"/>
              </w:rPr>
            </w:pPr>
            <w:r w:rsidRPr="00EA7362">
              <w:rPr>
                <w:b/>
                <w:i/>
              </w:rPr>
              <w:lastRenderedPageBreak/>
              <w:t>“</w:t>
            </w:r>
            <w:r w:rsidRPr="00EA7362">
              <w:t>b)</w:t>
            </w:r>
            <w:r w:rsidRPr="00EA7362">
              <w:tab/>
              <w:t xml:space="preserve">attiecībā uz konkrētajā saimniecībā ražotajiem produktiem būt tikai vienas ražotāju organizācijas biedram; tomēr pienācīgi pamatotos gadījumos dalībvalstis var atkāpties no šā nosacījuma, ja biedriem ražotājiem pieder divas atšķirīgas ražotnes, </w:t>
            </w:r>
            <w:r w:rsidRPr="00EA7362">
              <w:lastRenderedPageBreak/>
              <w:t>kas izvietotas dažādos ģeogrāfiskos apgabalos</w:t>
            </w:r>
            <w:r w:rsidRPr="00EA7362">
              <w:rPr>
                <w:b/>
                <w:i/>
              </w:rPr>
              <w:t>, vai ja biedri ražotāji uztic savu produktu, kas nav I pielikuma IX un X daļā minētie produkti un kam ir atšķirīgi lietojuma veidi, laišanu tirgū citām ražotāju organizācijām un tādējādi attiecīgās organizācijas savā starpā nekonkurē</w:t>
            </w:r>
            <w:r w:rsidRPr="00EA7362">
              <w:t>;”</w:t>
            </w:r>
          </w:p>
        </w:tc>
      </w:tr>
    </w:tbl>
    <w:p w14:paraId="3376F8C4" w14:textId="77777777" w:rsidR="00B35EDF" w:rsidRPr="00EA7362" w:rsidRDefault="00B35EDF" w:rsidP="00B35EDF"/>
    <w:p w14:paraId="76323ED5" w14:textId="77777777" w:rsidR="00B35EDF" w:rsidRPr="00EA7362" w:rsidRDefault="00B35EDF" w:rsidP="00B35EDF">
      <w:pPr>
        <w:pStyle w:val="AmNumberTabs"/>
      </w:pPr>
      <w:r w:rsidRPr="00EA7362">
        <w:t>Grozījums Nr.</w:t>
      </w:r>
      <w:r w:rsidRPr="00EA7362">
        <w:tab/>
      </w:r>
      <w:r w:rsidRPr="00EA7362">
        <w:tab/>
        <w:t>68</w:t>
      </w:r>
    </w:p>
    <w:p w14:paraId="00A16419" w14:textId="77777777" w:rsidR="00B35EDF" w:rsidRPr="00EA7362" w:rsidRDefault="00B35EDF" w:rsidP="00B35EDF">
      <w:pPr>
        <w:pStyle w:val="NormalBold12b"/>
      </w:pPr>
      <w:r w:rsidRPr="00EA7362">
        <w:t>Regulas priekšlikums</w:t>
      </w:r>
    </w:p>
    <w:p w14:paraId="4A89CA27" w14:textId="77777777" w:rsidR="00B35EDF" w:rsidRPr="00EA7362" w:rsidRDefault="00B35EDF" w:rsidP="00B35EDF">
      <w:pPr>
        <w:pStyle w:val="NormalBold"/>
      </w:pPr>
      <w:r w:rsidRPr="00EA7362">
        <w:t>1. pants – 1. daļa – 4. punkts – -</w:t>
      </w:r>
      <w:proofErr w:type="spellStart"/>
      <w:r w:rsidRPr="00EA7362">
        <w:t>aa</w:t>
      </w:r>
      <w:proofErr w:type="spellEnd"/>
      <w:r w:rsidRPr="00EA7362">
        <w:t> apakšpunkts (jauns)</w:t>
      </w:r>
    </w:p>
    <w:p w14:paraId="231D276B" w14:textId="77777777" w:rsidR="00B35EDF" w:rsidRPr="00EA7362" w:rsidRDefault="00B35EDF" w:rsidP="00B35EDF">
      <w:r w:rsidRPr="00EA7362">
        <w:t>Regula (ES) Nr. 1308/2013</w:t>
      </w:r>
    </w:p>
    <w:p w14:paraId="307DEC5E" w14:textId="77777777" w:rsidR="00B35EDF" w:rsidRPr="00EA7362" w:rsidRDefault="00B35EDF" w:rsidP="00B35EDF">
      <w:r w:rsidRPr="00EA7362">
        <w:t xml:space="preserve">153. pants – 1. punkts – </w:t>
      </w:r>
      <w:proofErr w:type="spellStart"/>
      <w:r w:rsidRPr="00EA7362">
        <w:t>ca</w:t>
      </w:r>
      <w:proofErr w:type="spellEnd"/>
      <w:r w:rsidRPr="00EA7362">
        <w:t> apakšpunkts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EDF" w:rsidRPr="00EA7362" w14:paraId="11509D6E" w14:textId="77777777" w:rsidTr="00A158E3">
        <w:trPr>
          <w:trHeight w:hRule="exact" w:val="240"/>
          <w:jc w:val="center"/>
        </w:trPr>
        <w:tc>
          <w:tcPr>
            <w:tcW w:w="9752" w:type="dxa"/>
            <w:gridSpan w:val="2"/>
            <w:tcBorders>
              <w:top w:val="nil"/>
              <w:left w:val="nil"/>
              <w:bottom w:val="nil"/>
              <w:right w:val="nil"/>
            </w:tcBorders>
          </w:tcPr>
          <w:p w14:paraId="69E1AA56" w14:textId="77777777" w:rsidR="00B35EDF" w:rsidRPr="00EA7362" w:rsidRDefault="00B35EDF" w:rsidP="00A158E3"/>
        </w:tc>
      </w:tr>
      <w:tr w:rsidR="00B35EDF" w:rsidRPr="00EA7362" w14:paraId="02120123" w14:textId="77777777" w:rsidTr="00A158E3">
        <w:trPr>
          <w:trHeight w:val="240"/>
          <w:jc w:val="center"/>
        </w:trPr>
        <w:tc>
          <w:tcPr>
            <w:tcW w:w="4876" w:type="dxa"/>
            <w:tcBorders>
              <w:top w:val="nil"/>
              <w:left w:val="nil"/>
              <w:bottom w:val="nil"/>
              <w:right w:val="nil"/>
            </w:tcBorders>
          </w:tcPr>
          <w:p w14:paraId="5CB445EC" w14:textId="77777777" w:rsidR="00B35EDF" w:rsidRPr="00EA7362" w:rsidRDefault="00B35EDF" w:rsidP="00A158E3">
            <w:pPr>
              <w:pStyle w:val="AmColumnHeading"/>
            </w:pPr>
            <w:r w:rsidRPr="00EA7362">
              <w:t>Komisijas ierosinātais teksts</w:t>
            </w:r>
          </w:p>
        </w:tc>
        <w:tc>
          <w:tcPr>
            <w:tcW w:w="4876" w:type="dxa"/>
            <w:tcBorders>
              <w:top w:val="nil"/>
              <w:left w:val="nil"/>
              <w:bottom w:val="nil"/>
              <w:right w:val="nil"/>
            </w:tcBorders>
          </w:tcPr>
          <w:p w14:paraId="0AEB5B16" w14:textId="77777777" w:rsidR="00B35EDF" w:rsidRPr="00EA7362" w:rsidRDefault="00B35EDF" w:rsidP="00A158E3">
            <w:pPr>
              <w:pStyle w:val="AmColumnHeading"/>
            </w:pPr>
            <w:r w:rsidRPr="00EA7362">
              <w:t>Grozījums</w:t>
            </w:r>
          </w:p>
        </w:tc>
      </w:tr>
      <w:tr w:rsidR="00B35EDF" w:rsidRPr="00EA7362" w14:paraId="3DAD96D8" w14:textId="77777777" w:rsidTr="00A158E3">
        <w:trPr>
          <w:jc w:val="center"/>
        </w:trPr>
        <w:tc>
          <w:tcPr>
            <w:tcW w:w="4876" w:type="dxa"/>
            <w:tcBorders>
              <w:top w:val="nil"/>
              <w:left w:val="nil"/>
              <w:bottom w:val="nil"/>
              <w:right w:val="nil"/>
            </w:tcBorders>
          </w:tcPr>
          <w:p w14:paraId="07C23A4A" w14:textId="77777777" w:rsidR="00B35EDF" w:rsidRPr="00EA7362" w:rsidRDefault="00B35EDF" w:rsidP="00A158E3">
            <w:pPr>
              <w:pStyle w:val="Normal6a"/>
            </w:pPr>
          </w:p>
        </w:tc>
        <w:tc>
          <w:tcPr>
            <w:tcW w:w="4876" w:type="dxa"/>
            <w:tcBorders>
              <w:top w:val="nil"/>
              <w:left w:val="nil"/>
              <w:bottom w:val="nil"/>
              <w:right w:val="nil"/>
            </w:tcBorders>
          </w:tcPr>
          <w:p w14:paraId="4142E08F" w14:textId="0E64E649" w:rsidR="00B35EDF" w:rsidRPr="00EA7362" w:rsidRDefault="00B35EDF" w:rsidP="00A158E3">
            <w:pPr>
              <w:pStyle w:val="Normal6a"/>
            </w:pPr>
            <w:r w:rsidRPr="00EA7362">
              <w:rPr>
                <w:b/>
                <w:i/>
              </w:rPr>
              <w:t>-</w:t>
            </w:r>
            <w:proofErr w:type="spellStart"/>
            <w:r w:rsidRPr="00EA7362">
              <w:rPr>
                <w:b/>
                <w:i/>
              </w:rPr>
              <w:t>aa</w:t>
            </w:r>
            <w:proofErr w:type="spellEnd"/>
            <w:r w:rsidRPr="00EA7362">
              <w:rPr>
                <w:b/>
                <w:i/>
              </w:rPr>
              <w:t>)</w:t>
            </w:r>
            <w:r w:rsidRPr="00EA7362">
              <w:tab/>
            </w:r>
            <w:r w:rsidRPr="00EA7362">
              <w:rPr>
                <w:b/>
                <w:i/>
              </w:rPr>
              <w:t>panta 1. punktam pievieno šādu apakšpunktu:</w:t>
            </w:r>
          </w:p>
        </w:tc>
      </w:tr>
      <w:tr w:rsidR="00B35EDF" w:rsidRPr="00EA7362" w14:paraId="160292FD" w14:textId="77777777" w:rsidTr="00A158E3">
        <w:trPr>
          <w:jc w:val="center"/>
        </w:trPr>
        <w:tc>
          <w:tcPr>
            <w:tcW w:w="4876" w:type="dxa"/>
            <w:tcBorders>
              <w:top w:val="nil"/>
              <w:left w:val="nil"/>
              <w:bottom w:val="nil"/>
              <w:right w:val="nil"/>
            </w:tcBorders>
          </w:tcPr>
          <w:p w14:paraId="4780C345" w14:textId="77777777" w:rsidR="00B35EDF" w:rsidRPr="00EA7362" w:rsidRDefault="00B35EDF" w:rsidP="00A158E3">
            <w:pPr>
              <w:pStyle w:val="Normal6a"/>
            </w:pPr>
          </w:p>
        </w:tc>
        <w:tc>
          <w:tcPr>
            <w:tcW w:w="4876" w:type="dxa"/>
            <w:tcBorders>
              <w:top w:val="nil"/>
              <w:left w:val="nil"/>
              <w:bottom w:val="nil"/>
              <w:right w:val="nil"/>
            </w:tcBorders>
          </w:tcPr>
          <w:p w14:paraId="31D01000" w14:textId="59A019B4" w:rsidR="00B35EDF" w:rsidRPr="00EA7362" w:rsidRDefault="00B35EDF" w:rsidP="00A158E3">
            <w:pPr>
              <w:pStyle w:val="Normal6a"/>
            </w:pPr>
            <w:r w:rsidRPr="00EA7362">
              <w:rPr>
                <w:b/>
                <w:i/>
              </w:rPr>
              <w:t>“</w:t>
            </w:r>
            <w:proofErr w:type="spellStart"/>
            <w:r w:rsidRPr="00EA7362">
              <w:rPr>
                <w:b/>
                <w:i/>
              </w:rPr>
              <w:t>ca</w:t>
            </w:r>
            <w:proofErr w:type="spellEnd"/>
            <w:r w:rsidRPr="00EA7362">
              <w:rPr>
                <w:b/>
                <w:i/>
              </w:rPr>
              <w:t>)</w:t>
            </w:r>
            <w:r w:rsidRPr="00EA7362">
              <w:rPr>
                <w:b/>
                <w:i/>
              </w:rPr>
              <w:tab/>
              <w:t xml:space="preserve">nedibināt tiešus kontaktus ar pircējiem, ja šāda individuāla rīcība apdraud kopējos mērķus, ko tiecas sasniegt ražotāju organizācija, it īpaši saistībā ar plānošanu, sarunu risināšanu vai produktu laišanu tirgū. Pircēja rīcība, kuras mērķis vai rezultāts ir ražošanas organizācijas apiešana, vēršoties tieši pie viena vai vairākiem tās biedriem, ja šis pircējs jau risina sarunas vai ir noslēdzis līgumu ar šo ražotāju organizāciju, ir aizliegta un ir uzskatāma par negodīgu </w:t>
            </w:r>
            <w:proofErr w:type="spellStart"/>
            <w:r w:rsidRPr="00EA7362">
              <w:rPr>
                <w:b/>
                <w:i/>
              </w:rPr>
              <w:t>komercpraksi</w:t>
            </w:r>
            <w:proofErr w:type="spellEnd"/>
            <w:r w:rsidRPr="00EA7362">
              <w:rPr>
                <w:b/>
                <w:i/>
              </w:rPr>
              <w:t>.”</w:t>
            </w:r>
          </w:p>
        </w:tc>
      </w:tr>
    </w:tbl>
    <w:p w14:paraId="7BCDB638" w14:textId="77777777" w:rsidR="00B35EDF" w:rsidRPr="00EA7362" w:rsidRDefault="00B35EDF" w:rsidP="00B35EDF"/>
    <w:p w14:paraId="1DD47908" w14:textId="77777777" w:rsidR="00B35EDF" w:rsidRPr="00EA7362" w:rsidRDefault="00B35EDF" w:rsidP="00B35EDF">
      <w:pPr>
        <w:pStyle w:val="AmNumberTabs"/>
      </w:pPr>
      <w:r w:rsidRPr="00EA7362">
        <w:t>Grozījums Nr.</w:t>
      </w:r>
      <w:r w:rsidRPr="00EA7362">
        <w:tab/>
      </w:r>
      <w:r w:rsidRPr="00EA7362">
        <w:tab/>
        <w:t>69</w:t>
      </w:r>
    </w:p>
    <w:p w14:paraId="7B33F6F4" w14:textId="77777777" w:rsidR="00B35EDF" w:rsidRPr="00EA7362" w:rsidRDefault="00B35EDF" w:rsidP="00B35EDF"/>
    <w:p w14:paraId="1395E0AF" w14:textId="77777777" w:rsidR="00B35EDF" w:rsidRPr="00EA7362" w:rsidRDefault="00B35EDF" w:rsidP="00B35EDF">
      <w:pPr>
        <w:pStyle w:val="NormalBold"/>
        <w:keepNext/>
      </w:pPr>
      <w:r w:rsidRPr="00EA7362">
        <w:t>Regulas priekšlikums</w:t>
      </w:r>
    </w:p>
    <w:p w14:paraId="77D95EBB" w14:textId="77777777" w:rsidR="00B35EDF" w:rsidRPr="00EA7362" w:rsidRDefault="00B35EDF" w:rsidP="00B35EDF">
      <w:pPr>
        <w:pStyle w:val="NormalBold"/>
      </w:pPr>
      <w:r w:rsidRPr="00EA7362">
        <w:t>1. pants – 1. daļa – 4. punkts – b apakšpunkts</w:t>
      </w:r>
    </w:p>
    <w:p w14:paraId="69141EDF" w14:textId="77777777" w:rsidR="00B35EDF" w:rsidRPr="00EA7362" w:rsidRDefault="00B35EDF" w:rsidP="00B35EDF">
      <w:pPr>
        <w:keepNext/>
      </w:pPr>
      <w:r w:rsidRPr="00EA7362">
        <w:t>Regula (ES) Nr. 1308/2013</w:t>
      </w:r>
    </w:p>
    <w:p w14:paraId="43F1436D" w14:textId="77777777" w:rsidR="00B35EDF" w:rsidRPr="00EA7362" w:rsidRDefault="00B35EDF" w:rsidP="00B35EDF">
      <w:r w:rsidRPr="00EA7362">
        <w:t>153. pants – 2.a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5EDF" w:rsidRPr="00EA7362" w14:paraId="3FAFD02D" w14:textId="77777777" w:rsidTr="00A158E3">
        <w:trPr>
          <w:jc w:val="center"/>
        </w:trPr>
        <w:tc>
          <w:tcPr>
            <w:tcW w:w="9752" w:type="dxa"/>
            <w:gridSpan w:val="2"/>
          </w:tcPr>
          <w:p w14:paraId="19B49473" w14:textId="77777777" w:rsidR="00B35EDF" w:rsidRPr="00EA7362" w:rsidRDefault="00B35EDF" w:rsidP="00A158E3">
            <w:pPr>
              <w:keepNext/>
            </w:pPr>
          </w:p>
        </w:tc>
      </w:tr>
      <w:tr w:rsidR="00B35EDF" w:rsidRPr="00EA7362" w14:paraId="1C4A7224" w14:textId="77777777" w:rsidTr="00A158E3">
        <w:trPr>
          <w:jc w:val="center"/>
        </w:trPr>
        <w:tc>
          <w:tcPr>
            <w:tcW w:w="4876" w:type="dxa"/>
          </w:tcPr>
          <w:p w14:paraId="56D2245D" w14:textId="77777777" w:rsidR="00B35EDF" w:rsidRPr="00EA7362" w:rsidRDefault="00B35EDF" w:rsidP="00A158E3">
            <w:pPr>
              <w:pStyle w:val="ColumnHeading"/>
              <w:keepNext/>
            </w:pPr>
            <w:r w:rsidRPr="00EA7362">
              <w:t>Komisijas ierosinātais teksts</w:t>
            </w:r>
          </w:p>
        </w:tc>
        <w:tc>
          <w:tcPr>
            <w:tcW w:w="4876" w:type="dxa"/>
          </w:tcPr>
          <w:p w14:paraId="56C9F1B4" w14:textId="77777777" w:rsidR="00B35EDF" w:rsidRPr="00EA7362" w:rsidRDefault="00B35EDF" w:rsidP="00A158E3">
            <w:pPr>
              <w:pStyle w:val="ColumnHeading"/>
              <w:keepNext/>
            </w:pPr>
            <w:r w:rsidRPr="00EA7362">
              <w:t>Grozījums</w:t>
            </w:r>
          </w:p>
        </w:tc>
      </w:tr>
      <w:tr w:rsidR="00B35EDF" w:rsidRPr="00EA7362" w14:paraId="27AF1537" w14:textId="77777777" w:rsidTr="00A158E3">
        <w:trPr>
          <w:jc w:val="center"/>
        </w:trPr>
        <w:tc>
          <w:tcPr>
            <w:tcW w:w="4876" w:type="dxa"/>
          </w:tcPr>
          <w:p w14:paraId="6F098A32" w14:textId="6E0700CE" w:rsidR="00B35EDF" w:rsidRPr="00EA7362" w:rsidRDefault="00B35EDF" w:rsidP="00A158E3">
            <w:pPr>
              <w:pStyle w:val="Normal6"/>
            </w:pPr>
            <w:r w:rsidRPr="00EA7362">
              <w:t>2.a</w:t>
            </w:r>
            <w:r w:rsidRPr="00EA7362">
              <w:tab/>
              <w:t xml:space="preserve">Ražotāju organizācijas statūtos var paredzēt iespēju biedriem tieši kontaktēties ar pircējiem, ja šāds tiešs kontakts neapdraud mērķus, ko tiecas sasniegt ražotāju organizācija, vai piedāvājuma </w:t>
            </w:r>
            <w:r w:rsidRPr="00EA7362">
              <w:lastRenderedPageBreak/>
              <w:t>koncentrēšanu un produktu laišanu tirgū, ko veic ražotāju organizācija. Piedāvājuma koncentrēšanu uzskata par nodrošinātu, ja par būtiskiem pārdošanas elementiem, piemēram, cenu, kvalitāti un apjomu, sarunas risina un tos nosaka ražotāju organizācija.</w:t>
            </w:r>
          </w:p>
        </w:tc>
        <w:tc>
          <w:tcPr>
            <w:tcW w:w="4876" w:type="dxa"/>
          </w:tcPr>
          <w:p w14:paraId="5C078611" w14:textId="77777777" w:rsidR="00B35EDF" w:rsidRPr="00EA7362" w:rsidRDefault="00B35EDF" w:rsidP="00A158E3">
            <w:pPr>
              <w:pStyle w:val="Normal6"/>
              <w:rPr>
                <w:szCs w:val="24"/>
              </w:rPr>
            </w:pPr>
            <w:r w:rsidRPr="00EA7362">
              <w:lastRenderedPageBreak/>
              <w:t>2.a</w:t>
            </w:r>
            <w:r w:rsidRPr="00EA7362">
              <w:tab/>
              <w:t xml:space="preserve">Ražotāju organizācijas </w:t>
            </w:r>
            <w:r w:rsidRPr="00EA7362">
              <w:rPr>
                <w:b/>
                <w:i/>
              </w:rPr>
              <w:t xml:space="preserve">statūti nodrošina, ka tiek sasniegts piedāvājuma koncentrēšanas mērķis, īpaši nodrošinot, ka ražotāju organizācija risina sarunas un nosaka būtiskos pārdošanas </w:t>
            </w:r>
            <w:r w:rsidRPr="00EA7362">
              <w:rPr>
                <w:b/>
                <w:i/>
              </w:rPr>
              <w:lastRenderedPageBreak/>
              <w:t xml:space="preserve">elementus, piemēram, cenu, kvalitāti un apjomu. </w:t>
            </w:r>
            <w:r w:rsidRPr="00EA7362">
              <w:t xml:space="preserve">Statūtos var paredzēt iespēju biedriem tieši kontaktēties ar pircējiem, ja šāds tiešs kontakts neapdraud mērķus, ko tiecas sasniegt ražotāju organizācija, vai piedāvājuma koncentrēšanu un produktu laišanu tirgū, ko veic ražotāju organizācija. Piedāvājuma koncentrēšanu </w:t>
            </w:r>
            <w:r w:rsidRPr="00EA7362">
              <w:rPr>
                <w:b/>
                <w:i/>
              </w:rPr>
              <w:t xml:space="preserve">un produktu laišanu tirgū </w:t>
            </w:r>
            <w:r w:rsidRPr="00EA7362">
              <w:t>uzskata par nodrošinātu, ja par būtiskiem pārdošanas elementiem, piemēram, cenu, kvalitāti un apjomu, sarunas risina un tos nosaka ražotāju organizācija.</w:t>
            </w:r>
          </w:p>
        </w:tc>
      </w:tr>
      <w:tr w:rsidR="00B35EDF" w:rsidRPr="00EA7362" w14:paraId="484CC2ED" w14:textId="77777777" w:rsidTr="00A158E3">
        <w:trPr>
          <w:jc w:val="center"/>
        </w:trPr>
        <w:tc>
          <w:tcPr>
            <w:tcW w:w="4876" w:type="dxa"/>
          </w:tcPr>
          <w:p w14:paraId="02CDAD0F" w14:textId="77777777" w:rsidR="00B35EDF" w:rsidRPr="00EA7362" w:rsidRDefault="00B35EDF" w:rsidP="00A158E3">
            <w:pPr>
              <w:pStyle w:val="Normal6"/>
            </w:pPr>
          </w:p>
        </w:tc>
        <w:tc>
          <w:tcPr>
            <w:tcW w:w="4876" w:type="dxa"/>
          </w:tcPr>
          <w:p w14:paraId="2774D644" w14:textId="77777777" w:rsidR="00B35EDF" w:rsidRPr="00EA7362" w:rsidRDefault="00B35EDF" w:rsidP="00A158E3">
            <w:pPr>
              <w:pStyle w:val="Normal6"/>
              <w:rPr>
                <w:szCs w:val="24"/>
              </w:rPr>
            </w:pPr>
            <w:r w:rsidRPr="00EA7362">
              <w:rPr>
                <w:b/>
                <w:i/>
              </w:rPr>
              <w:t>Ražotāju organizācijas statūtos, kas ļauj biedram tieši kontaktēties ar pircēju, var būt iekļauti iekšējās kontroles un profilakses mehānismi, lai novērstu, ka šāds kontakts kaitē piedāvājuma koncentrācijai vai organizācijas tirdzniecības stratēģijai.</w:t>
            </w:r>
          </w:p>
        </w:tc>
      </w:tr>
    </w:tbl>
    <w:p w14:paraId="43DECEDF" w14:textId="77777777" w:rsidR="00B35EDF" w:rsidRPr="00EA7362" w:rsidRDefault="00B35EDF" w:rsidP="00B35EDF"/>
    <w:p w14:paraId="55B31382" w14:textId="77777777" w:rsidR="00B35EDF" w:rsidRPr="00EA7362" w:rsidRDefault="00B35EDF" w:rsidP="00B35EDF">
      <w:pPr>
        <w:pStyle w:val="AmNumberTabs"/>
      </w:pPr>
      <w:r w:rsidRPr="00EA7362">
        <w:t>Grozījums Nr.</w:t>
      </w:r>
      <w:r w:rsidRPr="00EA7362">
        <w:tab/>
      </w:r>
      <w:r w:rsidRPr="00EA7362">
        <w:tab/>
        <w:t>70</w:t>
      </w:r>
    </w:p>
    <w:p w14:paraId="52003B8A" w14:textId="77777777" w:rsidR="00B35EDF" w:rsidRPr="00EA7362" w:rsidRDefault="00B35EDF" w:rsidP="00B35EDF"/>
    <w:p w14:paraId="6DF90AC0" w14:textId="77777777" w:rsidR="00B35EDF" w:rsidRPr="00EA7362" w:rsidRDefault="00B35EDF" w:rsidP="00B35EDF">
      <w:pPr>
        <w:pStyle w:val="NormalBold"/>
        <w:keepNext/>
      </w:pPr>
      <w:r w:rsidRPr="00EA7362">
        <w:t>Regulas priekšlikums</w:t>
      </w:r>
    </w:p>
    <w:p w14:paraId="061E5DFE" w14:textId="77777777" w:rsidR="00B35EDF" w:rsidRPr="00EA7362" w:rsidRDefault="00B35EDF" w:rsidP="00B35EDF">
      <w:pPr>
        <w:pStyle w:val="NormalBold"/>
      </w:pPr>
      <w:r w:rsidRPr="00EA7362">
        <w:t>1. pants – 1. daļa – 4. punkts – c apakšpunkts</w:t>
      </w:r>
    </w:p>
    <w:p w14:paraId="56087EA9" w14:textId="77777777" w:rsidR="00B35EDF" w:rsidRPr="00EA7362" w:rsidRDefault="00B35EDF" w:rsidP="00B35EDF">
      <w:pPr>
        <w:keepNext/>
      </w:pPr>
      <w:r w:rsidRPr="00EA7362">
        <w:t>Regula (ES) Nr. 1308/2013</w:t>
      </w:r>
    </w:p>
    <w:p w14:paraId="1EF00BBD" w14:textId="77777777" w:rsidR="00B35EDF" w:rsidRPr="00EA7362" w:rsidRDefault="00B35EDF" w:rsidP="00B35EDF">
      <w:r w:rsidRPr="00EA7362">
        <w:t>153. pants – 3. punkts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35EDF" w:rsidRPr="00EA7362" w14:paraId="4883153B" w14:textId="77777777" w:rsidTr="00A158E3">
        <w:trPr>
          <w:jc w:val="center"/>
        </w:trPr>
        <w:tc>
          <w:tcPr>
            <w:tcW w:w="9752" w:type="dxa"/>
            <w:gridSpan w:val="2"/>
          </w:tcPr>
          <w:p w14:paraId="79FF0C2D" w14:textId="77777777" w:rsidR="00B35EDF" w:rsidRPr="00EA7362" w:rsidRDefault="00B35EDF" w:rsidP="00A158E3">
            <w:pPr>
              <w:keepNext/>
            </w:pPr>
          </w:p>
        </w:tc>
      </w:tr>
      <w:tr w:rsidR="00B35EDF" w:rsidRPr="00EA7362" w14:paraId="4187A9F5" w14:textId="77777777" w:rsidTr="00A158E3">
        <w:trPr>
          <w:jc w:val="center"/>
        </w:trPr>
        <w:tc>
          <w:tcPr>
            <w:tcW w:w="4876" w:type="dxa"/>
          </w:tcPr>
          <w:p w14:paraId="67D24E13" w14:textId="77777777" w:rsidR="00B35EDF" w:rsidRPr="00EA7362" w:rsidRDefault="00B35EDF" w:rsidP="00A158E3">
            <w:pPr>
              <w:pStyle w:val="ColumnHeading"/>
              <w:keepNext/>
            </w:pPr>
            <w:r w:rsidRPr="00EA7362">
              <w:t>Komisijas ierosinātais teksts</w:t>
            </w:r>
          </w:p>
        </w:tc>
        <w:tc>
          <w:tcPr>
            <w:tcW w:w="4876" w:type="dxa"/>
          </w:tcPr>
          <w:p w14:paraId="0A0A2059" w14:textId="77777777" w:rsidR="00B35EDF" w:rsidRPr="00EA7362" w:rsidRDefault="00B35EDF" w:rsidP="00A158E3">
            <w:pPr>
              <w:pStyle w:val="ColumnHeading"/>
              <w:keepNext/>
            </w:pPr>
            <w:r w:rsidRPr="00EA7362">
              <w:t>Grozījums</w:t>
            </w:r>
          </w:p>
        </w:tc>
      </w:tr>
      <w:tr w:rsidR="00B35EDF" w:rsidRPr="00EA7362" w14:paraId="4AB2E50C" w14:textId="77777777" w:rsidTr="00A158E3">
        <w:trPr>
          <w:jc w:val="center"/>
        </w:trPr>
        <w:tc>
          <w:tcPr>
            <w:tcW w:w="4876" w:type="dxa"/>
          </w:tcPr>
          <w:p w14:paraId="0C8FFB9E" w14:textId="1DB6C6B0" w:rsidR="00B35EDF" w:rsidRPr="00EA7362" w:rsidRDefault="00B35EDF" w:rsidP="00A158E3">
            <w:pPr>
              <w:pStyle w:val="Normal6"/>
            </w:pPr>
            <w:r w:rsidRPr="00EA7362">
              <w:rPr>
                <w:b/>
                <w:i/>
              </w:rPr>
              <w:t>c)</w:t>
            </w:r>
            <w:r w:rsidRPr="00EA7362">
              <w:rPr>
                <w:b/>
                <w:i/>
              </w:rPr>
              <w:tab/>
              <w:t>panta 3. punktu aizstāj ar šādu:</w:t>
            </w:r>
          </w:p>
        </w:tc>
        <w:tc>
          <w:tcPr>
            <w:tcW w:w="4876" w:type="dxa"/>
          </w:tcPr>
          <w:p w14:paraId="0AB48730" w14:textId="77777777" w:rsidR="00B35EDF" w:rsidRPr="00EA7362" w:rsidRDefault="00B35EDF" w:rsidP="00A158E3">
            <w:pPr>
              <w:pStyle w:val="Normal6"/>
              <w:rPr>
                <w:szCs w:val="24"/>
              </w:rPr>
            </w:pPr>
            <w:r w:rsidRPr="00EA7362">
              <w:rPr>
                <w:b/>
                <w:i/>
              </w:rPr>
              <w:t>svītrots</w:t>
            </w:r>
          </w:p>
        </w:tc>
      </w:tr>
      <w:tr w:rsidR="00B35EDF" w:rsidRPr="00EA7362" w14:paraId="6EBF4DC4" w14:textId="77777777" w:rsidTr="00A158E3">
        <w:trPr>
          <w:jc w:val="center"/>
        </w:trPr>
        <w:tc>
          <w:tcPr>
            <w:tcW w:w="4876" w:type="dxa"/>
          </w:tcPr>
          <w:p w14:paraId="4C09E86E" w14:textId="77777777" w:rsidR="00B35EDF" w:rsidRPr="00EA7362" w:rsidRDefault="00B35EDF" w:rsidP="00A158E3">
            <w:pPr>
              <w:pStyle w:val="Normal6"/>
            </w:pPr>
            <w:r w:rsidRPr="00EA7362">
              <w:rPr>
                <w:b/>
                <w:i/>
              </w:rPr>
              <w:t>“3.</w:t>
            </w:r>
            <w:r w:rsidRPr="00EA7362">
              <w:rPr>
                <w:b/>
                <w:i/>
              </w:rPr>
              <w:tab/>
              <w:t>Ražotāju organizācijām piena un piena produktu nozarē 1. un 2. punktu nepiemēro.”;</w:t>
            </w:r>
          </w:p>
        </w:tc>
        <w:tc>
          <w:tcPr>
            <w:tcW w:w="4876" w:type="dxa"/>
          </w:tcPr>
          <w:p w14:paraId="3326B375" w14:textId="77777777" w:rsidR="00B35EDF" w:rsidRPr="00EA7362" w:rsidRDefault="00B35EDF" w:rsidP="00A158E3">
            <w:pPr>
              <w:pStyle w:val="Normal6"/>
              <w:rPr>
                <w:szCs w:val="24"/>
              </w:rPr>
            </w:pPr>
          </w:p>
        </w:tc>
      </w:tr>
    </w:tbl>
    <w:p w14:paraId="3C17563C" w14:textId="77777777" w:rsidR="00B35EDF" w:rsidRPr="00EA7362" w:rsidRDefault="00B35EDF" w:rsidP="00B35EDF"/>
    <w:p w14:paraId="6654035A" w14:textId="77777777" w:rsidR="00B35EDF" w:rsidRPr="00EA7362" w:rsidRDefault="00B35EDF" w:rsidP="00B35EDF">
      <w:pPr>
        <w:pStyle w:val="AmNumberTabs"/>
      </w:pPr>
      <w:r w:rsidRPr="00EA7362">
        <w:t>Grozījums Nr.</w:t>
      </w:r>
      <w:r w:rsidRPr="00EA7362">
        <w:tab/>
      </w:r>
      <w:r w:rsidRPr="00EA7362">
        <w:tab/>
        <w:t>71</w:t>
      </w:r>
    </w:p>
    <w:p w14:paraId="40117F71" w14:textId="77777777" w:rsidR="00B35EDF" w:rsidRPr="00EA7362" w:rsidRDefault="00B35EDF" w:rsidP="00B35EDF"/>
    <w:p w14:paraId="7A52F387" w14:textId="77777777" w:rsidR="00B35EDF" w:rsidRPr="00EA7362" w:rsidRDefault="00B35EDF" w:rsidP="00B35EDF">
      <w:pPr>
        <w:pStyle w:val="NormalBold"/>
        <w:keepNext/>
      </w:pPr>
      <w:r w:rsidRPr="00EA7362">
        <w:t>Regulas priekšlikums</w:t>
      </w:r>
    </w:p>
    <w:p w14:paraId="5B558E4F" w14:textId="77777777" w:rsidR="00B35EDF" w:rsidRPr="00EA7362" w:rsidRDefault="00B35EDF" w:rsidP="00B35EDF">
      <w:pPr>
        <w:pStyle w:val="NormalBold"/>
      </w:pPr>
      <w:r w:rsidRPr="00EA7362">
        <w:t>1. pants – 1. daļa – 6. punkts</w:t>
      </w:r>
    </w:p>
    <w:p w14:paraId="7C4147BC" w14:textId="77777777" w:rsidR="00B35EDF" w:rsidRPr="00EA7362" w:rsidRDefault="00B35EDF" w:rsidP="00B35EDF">
      <w:pPr>
        <w:keepNext/>
      </w:pPr>
      <w:r w:rsidRPr="00EA7362">
        <w:t>Regula (ES) Nr. 1308/2013</w:t>
      </w:r>
    </w:p>
    <w:p w14:paraId="6F69EBBC" w14:textId="77777777" w:rsidR="00B35EDF" w:rsidRPr="00EA7362" w:rsidRDefault="00B35EDF" w:rsidP="00B35EDF">
      <w:r w:rsidRPr="00EA7362">
        <w:t>168. pants – 2. punkts – 1. daļa – a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5EDF" w:rsidRPr="00EA7362" w14:paraId="13182F5C" w14:textId="77777777" w:rsidTr="00A158E3">
        <w:trPr>
          <w:jc w:val="center"/>
        </w:trPr>
        <w:tc>
          <w:tcPr>
            <w:tcW w:w="9752" w:type="dxa"/>
            <w:gridSpan w:val="2"/>
          </w:tcPr>
          <w:p w14:paraId="4D856FA0" w14:textId="77777777" w:rsidR="00B35EDF" w:rsidRPr="00EA7362" w:rsidRDefault="00B35EDF" w:rsidP="00A158E3">
            <w:pPr>
              <w:keepNext/>
            </w:pPr>
          </w:p>
        </w:tc>
      </w:tr>
      <w:tr w:rsidR="00B35EDF" w:rsidRPr="00EA7362" w14:paraId="370F0D23" w14:textId="77777777" w:rsidTr="00A158E3">
        <w:trPr>
          <w:jc w:val="center"/>
        </w:trPr>
        <w:tc>
          <w:tcPr>
            <w:tcW w:w="4876" w:type="dxa"/>
          </w:tcPr>
          <w:p w14:paraId="21DD94EC" w14:textId="77777777" w:rsidR="00B35EDF" w:rsidRPr="00EA7362" w:rsidRDefault="00B35EDF" w:rsidP="00A158E3">
            <w:pPr>
              <w:pStyle w:val="ColumnHeading"/>
              <w:keepNext/>
            </w:pPr>
            <w:r w:rsidRPr="00EA7362">
              <w:t>Komisijas ierosinātais teksts</w:t>
            </w:r>
          </w:p>
        </w:tc>
        <w:tc>
          <w:tcPr>
            <w:tcW w:w="4876" w:type="dxa"/>
          </w:tcPr>
          <w:p w14:paraId="4CA6D390" w14:textId="77777777" w:rsidR="00B35EDF" w:rsidRPr="00EA7362" w:rsidRDefault="00B35EDF" w:rsidP="00A158E3">
            <w:pPr>
              <w:pStyle w:val="ColumnHeading"/>
              <w:keepNext/>
            </w:pPr>
            <w:r w:rsidRPr="00EA7362">
              <w:t>Grozījums</w:t>
            </w:r>
          </w:p>
        </w:tc>
      </w:tr>
      <w:tr w:rsidR="00B35EDF" w:rsidRPr="00EA7362" w14:paraId="143E97AB" w14:textId="77777777" w:rsidTr="00A158E3">
        <w:trPr>
          <w:jc w:val="center"/>
        </w:trPr>
        <w:tc>
          <w:tcPr>
            <w:tcW w:w="4876" w:type="dxa"/>
          </w:tcPr>
          <w:p w14:paraId="5777B8AD" w14:textId="07F11E7D" w:rsidR="00B35EDF" w:rsidRPr="00EA7362" w:rsidRDefault="00B35EDF" w:rsidP="00A158E3">
            <w:pPr>
              <w:pStyle w:val="Normal6"/>
            </w:pPr>
            <w:r w:rsidRPr="00EA7362">
              <w:t>a)</w:t>
            </w:r>
            <w:r w:rsidRPr="00EA7362">
              <w:tab/>
              <w:t xml:space="preserve">rakstisks līgums aptver arī piegādi, kurā lauksaimniecības </w:t>
            </w:r>
            <w:r w:rsidRPr="00EA7362">
              <w:rPr>
                <w:b/>
                <w:i/>
              </w:rPr>
              <w:t xml:space="preserve">produktus pārstrādātājam, izplatītājam vai </w:t>
            </w:r>
            <w:r w:rsidRPr="00EA7362">
              <w:rPr>
                <w:b/>
                <w:i/>
              </w:rPr>
              <w:lastRenderedPageBreak/>
              <w:t>mazumtirgotājam piegādā ražotājs</w:t>
            </w:r>
            <w:r w:rsidRPr="00EA7362">
              <w:t xml:space="preserve">, </w:t>
            </w:r>
            <w:r w:rsidRPr="00EA7362">
              <w:rPr>
                <w:b/>
                <w:i/>
              </w:rPr>
              <w:t>kas nav lauksaimnieks, ražotāju organizācija vai ražotāju organizāciju apvienība</w:t>
            </w:r>
            <w:r w:rsidRPr="00EA7362">
              <w:t>;</w:t>
            </w:r>
          </w:p>
        </w:tc>
        <w:tc>
          <w:tcPr>
            <w:tcW w:w="4876" w:type="dxa"/>
          </w:tcPr>
          <w:p w14:paraId="26F4B132" w14:textId="482B5F00" w:rsidR="00B35EDF" w:rsidRPr="00EA7362" w:rsidRDefault="00B35EDF" w:rsidP="00A158E3">
            <w:pPr>
              <w:pStyle w:val="Normal6"/>
              <w:rPr>
                <w:szCs w:val="24"/>
              </w:rPr>
            </w:pPr>
            <w:r w:rsidRPr="00EA7362">
              <w:lastRenderedPageBreak/>
              <w:t>a)</w:t>
            </w:r>
            <w:r w:rsidRPr="00EA7362">
              <w:tab/>
              <w:t xml:space="preserve">rakstisks līgums aptver arī piegādi, kurā lauksaimniecības </w:t>
            </w:r>
            <w:r w:rsidRPr="00EA7362">
              <w:rPr>
                <w:b/>
                <w:i/>
              </w:rPr>
              <w:t>produktu piegādi veic ražotāji</w:t>
            </w:r>
            <w:r w:rsidRPr="00EA7362">
              <w:t xml:space="preserve">, </w:t>
            </w:r>
            <w:r w:rsidRPr="00EA7362">
              <w:rPr>
                <w:b/>
                <w:i/>
              </w:rPr>
              <w:t xml:space="preserve">uz kuriem neattiecas </w:t>
            </w:r>
            <w:r w:rsidRPr="00EA7362">
              <w:rPr>
                <w:b/>
                <w:i/>
              </w:rPr>
              <w:lastRenderedPageBreak/>
              <w:t>1. punkts</w:t>
            </w:r>
            <w:r w:rsidRPr="00EA7362">
              <w:t>;</w:t>
            </w:r>
          </w:p>
        </w:tc>
      </w:tr>
    </w:tbl>
    <w:p w14:paraId="404D400E" w14:textId="77777777" w:rsidR="00B35EDF" w:rsidRPr="00EA7362" w:rsidRDefault="00B35EDF" w:rsidP="00B35EDF"/>
    <w:p w14:paraId="6E9F371E" w14:textId="77777777" w:rsidR="00B35EDF" w:rsidRPr="00EA7362" w:rsidRDefault="00B35EDF" w:rsidP="00B35EDF">
      <w:pPr>
        <w:pStyle w:val="AmNumberTabs"/>
      </w:pPr>
      <w:r w:rsidRPr="00EA7362">
        <w:t>Grozījums Nr.</w:t>
      </w:r>
      <w:r w:rsidRPr="00EA7362">
        <w:tab/>
      </w:r>
      <w:r w:rsidRPr="00EA7362">
        <w:tab/>
        <w:t>72</w:t>
      </w:r>
    </w:p>
    <w:p w14:paraId="6D127886" w14:textId="77777777" w:rsidR="00B35EDF" w:rsidRPr="00EA7362" w:rsidRDefault="00B35EDF" w:rsidP="00B35EDF"/>
    <w:p w14:paraId="78A6ABFB" w14:textId="77777777" w:rsidR="00B35EDF" w:rsidRPr="00EA7362" w:rsidRDefault="00B35EDF" w:rsidP="00B35EDF">
      <w:pPr>
        <w:pStyle w:val="NormalBold"/>
        <w:keepNext/>
      </w:pPr>
      <w:r w:rsidRPr="00EA7362">
        <w:t>Regulas priekšlikums</w:t>
      </w:r>
    </w:p>
    <w:p w14:paraId="2D20AD67" w14:textId="77777777" w:rsidR="00B35EDF" w:rsidRPr="00EA7362" w:rsidRDefault="00B35EDF" w:rsidP="00B35EDF">
      <w:pPr>
        <w:pStyle w:val="NormalBold"/>
      </w:pPr>
      <w:r w:rsidRPr="00EA7362">
        <w:t>1. pants – 1. daļa – 6. punkts</w:t>
      </w:r>
    </w:p>
    <w:p w14:paraId="59A90D93" w14:textId="77777777" w:rsidR="00B35EDF" w:rsidRPr="00EA7362" w:rsidRDefault="00B35EDF" w:rsidP="00B35EDF">
      <w:pPr>
        <w:keepNext/>
      </w:pPr>
      <w:r w:rsidRPr="00EA7362">
        <w:t>Regula (ES) Nr. 1308/2013</w:t>
      </w:r>
    </w:p>
    <w:p w14:paraId="457AB358" w14:textId="77777777" w:rsidR="00B35EDF" w:rsidRPr="00EA7362" w:rsidRDefault="00B35EDF" w:rsidP="00B35EDF">
      <w:r w:rsidRPr="00EA7362">
        <w:t>168. pants – 2. punkts – 1. daļa – b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5EDF" w:rsidRPr="00EA7362" w14:paraId="7F5DFEEC" w14:textId="77777777" w:rsidTr="00A158E3">
        <w:trPr>
          <w:jc w:val="center"/>
        </w:trPr>
        <w:tc>
          <w:tcPr>
            <w:tcW w:w="9752" w:type="dxa"/>
            <w:gridSpan w:val="2"/>
          </w:tcPr>
          <w:p w14:paraId="0F3F02E0" w14:textId="77777777" w:rsidR="00B35EDF" w:rsidRPr="00EA7362" w:rsidRDefault="00B35EDF" w:rsidP="00A158E3">
            <w:pPr>
              <w:keepNext/>
            </w:pPr>
          </w:p>
        </w:tc>
      </w:tr>
      <w:tr w:rsidR="00B35EDF" w:rsidRPr="00EA7362" w14:paraId="0B1AB5EF" w14:textId="77777777" w:rsidTr="00A158E3">
        <w:trPr>
          <w:jc w:val="center"/>
        </w:trPr>
        <w:tc>
          <w:tcPr>
            <w:tcW w:w="4876" w:type="dxa"/>
          </w:tcPr>
          <w:p w14:paraId="5409A2BD" w14:textId="77777777" w:rsidR="00B35EDF" w:rsidRPr="00EA7362" w:rsidRDefault="00B35EDF" w:rsidP="00A158E3">
            <w:pPr>
              <w:pStyle w:val="ColumnHeading"/>
              <w:keepNext/>
            </w:pPr>
            <w:r w:rsidRPr="00EA7362">
              <w:t>Komisijas ierosinātais teksts</w:t>
            </w:r>
          </w:p>
        </w:tc>
        <w:tc>
          <w:tcPr>
            <w:tcW w:w="4876" w:type="dxa"/>
          </w:tcPr>
          <w:p w14:paraId="10B50202" w14:textId="77777777" w:rsidR="00B35EDF" w:rsidRPr="00EA7362" w:rsidRDefault="00B35EDF" w:rsidP="00A158E3">
            <w:pPr>
              <w:pStyle w:val="ColumnHeading"/>
              <w:keepNext/>
            </w:pPr>
            <w:r w:rsidRPr="00EA7362">
              <w:t>Grozījums</w:t>
            </w:r>
          </w:p>
        </w:tc>
      </w:tr>
      <w:tr w:rsidR="00B35EDF" w:rsidRPr="00EA7362" w14:paraId="1C09A310" w14:textId="77777777" w:rsidTr="00A158E3">
        <w:trPr>
          <w:jc w:val="center"/>
        </w:trPr>
        <w:tc>
          <w:tcPr>
            <w:tcW w:w="4876" w:type="dxa"/>
          </w:tcPr>
          <w:p w14:paraId="1AC255F0" w14:textId="42E868AE" w:rsidR="00B35EDF" w:rsidRPr="00EA7362" w:rsidRDefault="00B35EDF" w:rsidP="00A158E3">
            <w:pPr>
              <w:pStyle w:val="Normal6"/>
            </w:pPr>
            <w:r w:rsidRPr="00EA7362">
              <w:t>b)</w:t>
            </w:r>
            <w:r w:rsidRPr="00EA7362">
              <w:tab/>
            </w:r>
            <w:r w:rsidRPr="00EA7362">
              <w:rPr>
                <w:b/>
                <w:i/>
              </w:rPr>
              <w:t>pirmais lauksaimniecības produktu pircējs</w:t>
            </w:r>
            <w:r w:rsidRPr="00EA7362">
              <w:t xml:space="preserve"> izsaka rakstisku piedāvājumu slēgt līgumu par lauksaimniecības produktu piegādi</w:t>
            </w:r>
            <w:r w:rsidRPr="00EA7362">
              <w:rPr>
                <w:b/>
                <w:i/>
              </w:rPr>
              <w:t>, ko veic lauksaimnieks, ražotāju organizācija vai ražotāju organizāciju apvienība</w:t>
            </w:r>
            <w:r w:rsidRPr="00EA7362">
              <w:t>.</w:t>
            </w:r>
          </w:p>
        </w:tc>
        <w:tc>
          <w:tcPr>
            <w:tcW w:w="4876" w:type="dxa"/>
          </w:tcPr>
          <w:p w14:paraId="2C678FF0" w14:textId="6904A157" w:rsidR="00B35EDF" w:rsidRPr="00EA7362" w:rsidRDefault="00B35EDF" w:rsidP="00A158E3">
            <w:pPr>
              <w:pStyle w:val="Normal6"/>
              <w:rPr>
                <w:szCs w:val="24"/>
              </w:rPr>
            </w:pPr>
            <w:r w:rsidRPr="00EA7362">
              <w:t>b)</w:t>
            </w:r>
            <w:r w:rsidRPr="00EA7362">
              <w:tab/>
            </w:r>
            <w:r w:rsidRPr="00EA7362">
              <w:rPr>
                <w:b/>
                <w:i/>
              </w:rPr>
              <w:t>ražotāju organizācijas, ražotāju organizāciju apvienības vai lauksaimnieki</w:t>
            </w:r>
            <w:r w:rsidRPr="00EA7362">
              <w:t xml:space="preserve"> izsaka rakstisku piedāvājumu slēgt līgumu par lauksaimniecības produktu piegādi</w:t>
            </w:r>
            <w:r w:rsidRPr="00EA7362">
              <w:rPr>
                <w:b/>
                <w:i/>
              </w:rPr>
              <w:t xml:space="preserve"> pirmajiem pircējiem</w:t>
            </w:r>
            <w:r w:rsidRPr="00EA7362">
              <w:t>.</w:t>
            </w:r>
          </w:p>
        </w:tc>
      </w:tr>
    </w:tbl>
    <w:p w14:paraId="38C14B1E" w14:textId="77777777" w:rsidR="00B35EDF" w:rsidRPr="00EA7362" w:rsidRDefault="00B35EDF" w:rsidP="00B35EDF"/>
    <w:p w14:paraId="6A6BA17A" w14:textId="77777777" w:rsidR="00B35EDF" w:rsidRPr="00EA7362" w:rsidRDefault="00B35EDF" w:rsidP="00B35EDF">
      <w:pPr>
        <w:pStyle w:val="AmNumberTabs"/>
      </w:pPr>
      <w:r w:rsidRPr="00EA7362">
        <w:t>Grozījums Nr.</w:t>
      </w:r>
      <w:r w:rsidRPr="00EA7362">
        <w:tab/>
      </w:r>
      <w:r w:rsidRPr="00EA7362">
        <w:tab/>
        <w:t>73</w:t>
      </w:r>
    </w:p>
    <w:p w14:paraId="3E1EAE85" w14:textId="77777777" w:rsidR="00B35EDF" w:rsidRPr="00EA7362" w:rsidRDefault="00B35EDF" w:rsidP="00B35EDF"/>
    <w:p w14:paraId="3A19FF0E" w14:textId="77777777" w:rsidR="00B35EDF" w:rsidRPr="00EA7362" w:rsidRDefault="00B35EDF" w:rsidP="00B35EDF">
      <w:pPr>
        <w:pStyle w:val="NormalBold"/>
        <w:keepNext/>
      </w:pPr>
      <w:r w:rsidRPr="00EA7362">
        <w:t>Regulas priekšlikums</w:t>
      </w:r>
    </w:p>
    <w:p w14:paraId="125A94A7" w14:textId="77777777" w:rsidR="00B35EDF" w:rsidRPr="00EA7362" w:rsidRDefault="00B35EDF" w:rsidP="00B35EDF">
      <w:pPr>
        <w:pStyle w:val="NormalBold"/>
      </w:pPr>
      <w:r w:rsidRPr="00EA7362">
        <w:t>1. pants – 1. daļa – 6. punkts</w:t>
      </w:r>
    </w:p>
    <w:p w14:paraId="380598F8" w14:textId="77777777" w:rsidR="00B35EDF" w:rsidRPr="00EA7362" w:rsidRDefault="00B35EDF" w:rsidP="00B35EDF">
      <w:pPr>
        <w:keepNext/>
      </w:pPr>
      <w:r w:rsidRPr="00EA7362">
        <w:t>Regula (ES) Nr. 1308/2013</w:t>
      </w:r>
    </w:p>
    <w:p w14:paraId="49CA34D0" w14:textId="77777777" w:rsidR="00B35EDF" w:rsidRPr="00EA7362" w:rsidRDefault="00B35EDF" w:rsidP="00B35EDF">
      <w:r w:rsidRPr="00EA7362">
        <w:t>168. pants – 3. punkts – 1. 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5EDF" w:rsidRPr="00EA7362" w14:paraId="0A0CC2EB" w14:textId="77777777" w:rsidTr="00A158E3">
        <w:trPr>
          <w:jc w:val="center"/>
        </w:trPr>
        <w:tc>
          <w:tcPr>
            <w:tcW w:w="9752" w:type="dxa"/>
            <w:gridSpan w:val="2"/>
          </w:tcPr>
          <w:p w14:paraId="6D58FDC8" w14:textId="77777777" w:rsidR="00B35EDF" w:rsidRPr="00EA7362" w:rsidRDefault="00B35EDF" w:rsidP="00A158E3">
            <w:pPr>
              <w:keepNext/>
            </w:pPr>
          </w:p>
        </w:tc>
      </w:tr>
      <w:tr w:rsidR="00B35EDF" w:rsidRPr="00EA7362" w14:paraId="1BA4F4F0" w14:textId="77777777" w:rsidTr="00A158E3">
        <w:trPr>
          <w:jc w:val="center"/>
        </w:trPr>
        <w:tc>
          <w:tcPr>
            <w:tcW w:w="4876" w:type="dxa"/>
          </w:tcPr>
          <w:p w14:paraId="269E5C28" w14:textId="77777777" w:rsidR="00B35EDF" w:rsidRPr="00EA7362" w:rsidRDefault="00B35EDF" w:rsidP="00A158E3">
            <w:pPr>
              <w:pStyle w:val="ColumnHeading"/>
              <w:keepNext/>
            </w:pPr>
            <w:r w:rsidRPr="00EA7362">
              <w:t>Komisijas ierosinātais teksts</w:t>
            </w:r>
          </w:p>
        </w:tc>
        <w:tc>
          <w:tcPr>
            <w:tcW w:w="4876" w:type="dxa"/>
          </w:tcPr>
          <w:p w14:paraId="24423982" w14:textId="77777777" w:rsidR="00B35EDF" w:rsidRPr="00EA7362" w:rsidRDefault="00B35EDF" w:rsidP="00A158E3">
            <w:pPr>
              <w:pStyle w:val="ColumnHeading"/>
              <w:keepNext/>
            </w:pPr>
            <w:r w:rsidRPr="00EA7362">
              <w:t>Grozījums</w:t>
            </w:r>
          </w:p>
        </w:tc>
      </w:tr>
      <w:tr w:rsidR="00B35EDF" w:rsidRPr="00EA7362" w14:paraId="46365CC1" w14:textId="77777777" w:rsidTr="00A158E3">
        <w:trPr>
          <w:jc w:val="center"/>
        </w:trPr>
        <w:tc>
          <w:tcPr>
            <w:tcW w:w="4876" w:type="dxa"/>
          </w:tcPr>
          <w:p w14:paraId="22556452" w14:textId="77777777" w:rsidR="00B35EDF" w:rsidRPr="00EA7362" w:rsidRDefault="00B35EDF" w:rsidP="00A158E3">
            <w:pPr>
              <w:pStyle w:val="Normal6"/>
            </w:pPr>
            <w:r w:rsidRPr="00EA7362">
              <w:t xml:space="preserve">Lai aptvertu gadījumus, kad vienošanās par 1. un 2. punktā minētā līguma </w:t>
            </w:r>
            <w:r w:rsidRPr="00EA7362">
              <w:rPr>
                <w:b/>
                <w:i/>
              </w:rPr>
              <w:t>slēgšanu</w:t>
            </w:r>
            <w:r w:rsidRPr="00EA7362">
              <w:t xml:space="preserve"> vai </w:t>
            </w:r>
            <w:r w:rsidRPr="00EA7362">
              <w:rPr>
                <w:b/>
                <w:i/>
              </w:rPr>
              <w:t>šāda līguma</w:t>
            </w:r>
            <w:r w:rsidRPr="00EA7362">
              <w:t xml:space="preserve"> pārskatīšanu netiek panākta, </w:t>
            </w:r>
            <w:r w:rsidRPr="00EA7362">
              <w:rPr>
                <w:b/>
                <w:i/>
              </w:rPr>
              <w:t xml:space="preserve">dalībvalstis </w:t>
            </w:r>
            <w:r w:rsidRPr="00EA7362">
              <w:t xml:space="preserve">izveido </w:t>
            </w:r>
            <w:proofErr w:type="spellStart"/>
            <w:r w:rsidRPr="00EA7362">
              <w:t>mediācijas</w:t>
            </w:r>
            <w:proofErr w:type="spellEnd"/>
            <w:r w:rsidRPr="00EA7362">
              <w:t xml:space="preserve"> mehānismu.</w:t>
            </w:r>
          </w:p>
        </w:tc>
        <w:tc>
          <w:tcPr>
            <w:tcW w:w="4876" w:type="dxa"/>
          </w:tcPr>
          <w:p w14:paraId="40F65C0E" w14:textId="77777777" w:rsidR="00B35EDF" w:rsidRPr="00EA7362" w:rsidRDefault="00B35EDF" w:rsidP="00A158E3">
            <w:pPr>
              <w:pStyle w:val="Normal6"/>
              <w:rPr>
                <w:szCs w:val="24"/>
              </w:rPr>
            </w:pPr>
            <w:r w:rsidRPr="00EA7362">
              <w:t xml:space="preserve">Lai aptvertu gadījumus, kad </w:t>
            </w:r>
            <w:r w:rsidRPr="00EA7362">
              <w:rPr>
                <w:b/>
                <w:i/>
              </w:rPr>
              <w:t xml:space="preserve">savstarpēja </w:t>
            </w:r>
            <w:r w:rsidRPr="00EA7362">
              <w:t xml:space="preserve">vienošanās par 1. un 2. punktā minētā līguma </w:t>
            </w:r>
            <w:r w:rsidRPr="00EA7362">
              <w:rPr>
                <w:b/>
                <w:i/>
              </w:rPr>
              <w:t>formalizēšanu, interpretāciju</w:t>
            </w:r>
            <w:r w:rsidRPr="00EA7362">
              <w:t xml:space="preserve"> vai </w:t>
            </w:r>
            <w:r w:rsidRPr="00EA7362">
              <w:rPr>
                <w:b/>
                <w:i/>
              </w:rPr>
              <w:t>izpildi, vai par šādu līgumu</w:t>
            </w:r>
            <w:r w:rsidRPr="00EA7362">
              <w:t xml:space="preserve"> netiek panākta, izveido </w:t>
            </w:r>
            <w:proofErr w:type="spellStart"/>
            <w:r w:rsidRPr="00EA7362">
              <w:t>mediācijas</w:t>
            </w:r>
            <w:proofErr w:type="spellEnd"/>
            <w:r w:rsidRPr="00EA7362">
              <w:t xml:space="preserve"> mehānismu. </w:t>
            </w:r>
            <w:r w:rsidRPr="00EA7362">
              <w:rPr>
                <w:b/>
                <w:i/>
              </w:rPr>
              <w:t>Šis mehānisms līgumslēdzējām pusēm ir brīvprātīgs un objektīvs. Šajā mehānismā var iesaistīt lauksaimniekus pārstāvošu organizāciju pārstāvjus.</w:t>
            </w:r>
          </w:p>
        </w:tc>
      </w:tr>
    </w:tbl>
    <w:p w14:paraId="2E911F85" w14:textId="77777777" w:rsidR="00B35EDF" w:rsidRPr="00EA7362" w:rsidRDefault="00B35EDF" w:rsidP="00B35EDF"/>
    <w:p w14:paraId="10730F21" w14:textId="77777777" w:rsidR="00B35EDF" w:rsidRPr="00EA7362" w:rsidRDefault="00B35EDF" w:rsidP="00B35EDF">
      <w:pPr>
        <w:pStyle w:val="AmNumberTabs"/>
      </w:pPr>
      <w:r w:rsidRPr="00EA7362">
        <w:t>Grozījums Nr.</w:t>
      </w:r>
      <w:r w:rsidRPr="00EA7362">
        <w:tab/>
      </w:r>
      <w:r w:rsidRPr="00EA7362">
        <w:tab/>
        <w:t>74</w:t>
      </w:r>
    </w:p>
    <w:p w14:paraId="2918285A" w14:textId="77777777" w:rsidR="00B35EDF" w:rsidRPr="00EA7362" w:rsidRDefault="00B35EDF" w:rsidP="00B35EDF"/>
    <w:p w14:paraId="1ED0C37D" w14:textId="77777777" w:rsidR="00B35EDF" w:rsidRPr="00EA7362" w:rsidRDefault="00B35EDF" w:rsidP="00B35EDF">
      <w:pPr>
        <w:pStyle w:val="NormalBold"/>
        <w:keepNext/>
      </w:pPr>
      <w:r w:rsidRPr="00EA7362">
        <w:t>Regulas priekšlikums</w:t>
      </w:r>
    </w:p>
    <w:p w14:paraId="49E84E21" w14:textId="77777777" w:rsidR="00B35EDF" w:rsidRPr="00EA7362" w:rsidRDefault="00B35EDF" w:rsidP="00B35EDF">
      <w:pPr>
        <w:pStyle w:val="NormalBold"/>
      </w:pPr>
      <w:r w:rsidRPr="00EA7362">
        <w:t>1. pants – 1. daļa – 6. punkts</w:t>
      </w:r>
    </w:p>
    <w:p w14:paraId="700A18E9" w14:textId="77777777" w:rsidR="00B35EDF" w:rsidRPr="00EA7362" w:rsidRDefault="00B35EDF" w:rsidP="00B35EDF">
      <w:pPr>
        <w:keepNext/>
      </w:pPr>
      <w:r w:rsidRPr="00EA7362">
        <w:t>Regula (ES) Nr. 1308/2013</w:t>
      </w:r>
    </w:p>
    <w:p w14:paraId="4E6A8314" w14:textId="77777777" w:rsidR="00B35EDF" w:rsidRPr="00EA7362" w:rsidRDefault="00B35EDF" w:rsidP="00B35EDF">
      <w:r w:rsidRPr="00EA7362">
        <w:t>168. pants – 3. punkts – 2. 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5EDF" w:rsidRPr="00EA7362" w14:paraId="3A131C7C" w14:textId="77777777" w:rsidTr="00A158E3">
        <w:trPr>
          <w:jc w:val="center"/>
        </w:trPr>
        <w:tc>
          <w:tcPr>
            <w:tcW w:w="9752" w:type="dxa"/>
            <w:gridSpan w:val="2"/>
          </w:tcPr>
          <w:p w14:paraId="67336769" w14:textId="77777777" w:rsidR="00B35EDF" w:rsidRPr="00EA7362" w:rsidRDefault="00B35EDF" w:rsidP="00A158E3">
            <w:pPr>
              <w:keepNext/>
            </w:pPr>
          </w:p>
        </w:tc>
      </w:tr>
      <w:tr w:rsidR="00B35EDF" w:rsidRPr="00EA7362" w14:paraId="2B6C1AF0" w14:textId="77777777" w:rsidTr="00A158E3">
        <w:trPr>
          <w:jc w:val="center"/>
        </w:trPr>
        <w:tc>
          <w:tcPr>
            <w:tcW w:w="4876" w:type="dxa"/>
          </w:tcPr>
          <w:p w14:paraId="0A3885C2" w14:textId="77777777" w:rsidR="00B35EDF" w:rsidRPr="00EA7362" w:rsidRDefault="00B35EDF" w:rsidP="00A158E3">
            <w:pPr>
              <w:pStyle w:val="ColumnHeading"/>
              <w:keepNext/>
            </w:pPr>
            <w:r w:rsidRPr="00EA7362">
              <w:t>Komisijas ierosinātais teksts</w:t>
            </w:r>
          </w:p>
        </w:tc>
        <w:tc>
          <w:tcPr>
            <w:tcW w:w="4876" w:type="dxa"/>
          </w:tcPr>
          <w:p w14:paraId="35702C9C" w14:textId="77777777" w:rsidR="00B35EDF" w:rsidRPr="00EA7362" w:rsidRDefault="00B35EDF" w:rsidP="00A158E3">
            <w:pPr>
              <w:pStyle w:val="ColumnHeading"/>
              <w:keepNext/>
            </w:pPr>
            <w:r w:rsidRPr="00EA7362">
              <w:t>Grozījums</w:t>
            </w:r>
          </w:p>
        </w:tc>
      </w:tr>
      <w:tr w:rsidR="00B35EDF" w:rsidRPr="00EA7362" w14:paraId="0E26599E" w14:textId="77777777" w:rsidTr="00A158E3">
        <w:trPr>
          <w:jc w:val="center"/>
        </w:trPr>
        <w:tc>
          <w:tcPr>
            <w:tcW w:w="4876" w:type="dxa"/>
          </w:tcPr>
          <w:p w14:paraId="6D5240DA" w14:textId="77777777" w:rsidR="00B35EDF" w:rsidRPr="00EA7362" w:rsidRDefault="00B35EDF" w:rsidP="00A158E3">
            <w:pPr>
              <w:pStyle w:val="Normal6"/>
            </w:pPr>
            <w:r w:rsidRPr="00EA7362">
              <w:t xml:space="preserve">Par savā teritorijā </w:t>
            </w:r>
            <w:r w:rsidRPr="00EA7362">
              <w:rPr>
                <w:b/>
                <w:i/>
              </w:rPr>
              <w:t>izveidotajiem</w:t>
            </w:r>
            <w:r w:rsidRPr="00EA7362">
              <w:t xml:space="preserve"> </w:t>
            </w:r>
            <w:proofErr w:type="spellStart"/>
            <w:r w:rsidRPr="00EA7362">
              <w:t>mediācijas</w:t>
            </w:r>
            <w:proofErr w:type="spellEnd"/>
            <w:r w:rsidRPr="00EA7362">
              <w:t xml:space="preserve"> mehānismiem dalībvalstis informē Komisiju.</w:t>
            </w:r>
          </w:p>
        </w:tc>
        <w:tc>
          <w:tcPr>
            <w:tcW w:w="4876" w:type="dxa"/>
          </w:tcPr>
          <w:p w14:paraId="078ED8F8" w14:textId="77777777" w:rsidR="00B35EDF" w:rsidRPr="00EA7362" w:rsidRDefault="00B35EDF" w:rsidP="00A158E3">
            <w:pPr>
              <w:pStyle w:val="Normal6"/>
              <w:rPr>
                <w:szCs w:val="24"/>
              </w:rPr>
            </w:pPr>
            <w:r w:rsidRPr="00EA7362">
              <w:t xml:space="preserve">Par savā teritorijā </w:t>
            </w:r>
            <w:r w:rsidRPr="00EA7362">
              <w:rPr>
                <w:b/>
                <w:i/>
              </w:rPr>
              <w:t>pieejamo</w:t>
            </w:r>
            <w:r w:rsidRPr="00EA7362">
              <w:t xml:space="preserve"> </w:t>
            </w:r>
            <w:proofErr w:type="spellStart"/>
            <w:r w:rsidRPr="00EA7362">
              <w:t>mediācijas</w:t>
            </w:r>
            <w:proofErr w:type="spellEnd"/>
            <w:r w:rsidRPr="00EA7362">
              <w:rPr>
                <w:b/>
                <w:i/>
              </w:rPr>
              <w:t xml:space="preserve"> tiesisko regulējumu vai</w:t>
            </w:r>
            <w:r w:rsidRPr="00EA7362">
              <w:t xml:space="preserve"> mehānismiem dalībvalstis informē Komisiju.</w:t>
            </w:r>
          </w:p>
        </w:tc>
      </w:tr>
    </w:tbl>
    <w:p w14:paraId="7048CCBA" w14:textId="77777777" w:rsidR="00B35EDF" w:rsidRPr="00EA7362" w:rsidRDefault="00B35EDF" w:rsidP="00B35EDF"/>
    <w:p w14:paraId="33E2DC9B" w14:textId="77777777" w:rsidR="00B35EDF" w:rsidRPr="00EA7362" w:rsidRDefault="00B35EDF" w:rsidP="00B35EDF">
      <w:pPr>
        <w:pStyle w:val="AmNumberTabs"/>
      </w:pPr>
      <w:r w:rsidRPr="00EA7362">
        <w:t>Grozījums Nr.</w:t>
      </w:r>
      <w:r w:rsidRPr="00EA7362">
        <w:tab/>
      </w:r>
      <w:r w:rsidRPr="00EA7362">
        <w:tab/>
        <w:t>75</w:t>
      </w:r>
    </w:p>
    <w:p w14:paraId="2135E27A" w14:textId="77777777" w:rsidR="00B35EDF" w:rsidRPr="00EA7362" w:rsidRDefault="00B35EDF" w:rsidP="00B35EDF"/>
    <w:p w14:paraId="2B3E36B1" w14:textId="77777777" w:rsidR="00B35EDF" w:rsidRPr="00EA7362" w:rsidRDefault="00B35EDF" w:rsidP="00B35EDF">
      <w:pPr>
        <w:pStyle w:val="NormalBold"/>
        <w:keepNext/>
      </w:pPr>
      <w:r w:rsidRPr="00EA7362">
        <w:t>Regulas priekšlikums</w:t>
      </w:r>
    </w:p>
    <w:p w14:paraId="0CC4EC03" w14:textId="77777777" w:rsidR="00B35EDF" w:rsidRPr="00EA7362" w:rsidRDefault="00B35EDF" w:rsidP="00B35EDF">
      <w:pPr>
        <w:pStyle w:val="NormalBold"/>
      </w:pPr>
      <w:r w:rsidRPr="00EA7362">
        <w:t>1. pants – 1. daļa – 6. punkts</w:t>
      </w:r>
    </w:p>
    <w:p w14:paraId="799EDC0B" w14:textId="77777777" w:rsidR="00B35EDF" w:rsidRPr="00EA7362" w:rsidRDefault="00B35EDF" w:rsidP="00B35EDF">
      <w:pPr>
        <w:keepNext/>
      </w:pPr>
      <w:r w:rsidRPr="00EA7362">
        <w:t>Regula (ES) Nr. 1308/2013</w:t>
      </w:r>
    </w:p>
    <w:p w14:paraId="5E6C9199" w14:textId="77777777" w:rsidR="00B35EDF" w:rsidRPr="00EA7362" w:rsidRDefault="00B35EDF" w:rsidP="00B35EDF">
      <w:r w:rsidRPr="00EA7362">
        <w:t>168. pants – 4. punkts – b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5EDF" w:rsidRPr="00EA7362" w14:paraId="41DF8EAA" w14:textId="77777777" w:rsidTr="00A158E3">
        <w:trPr>
          <w:jc w:val="center"/>
        </w:trPr>
        <w:tc>
          <w:tcPr>
            <w:tcW w:w="9752" w:type="dxa"/>
            <w:gridSpan w:val="2"/>
          </w:tcPr>
          <w:p w14:paraId="061A8150" w14:textId="77777777" w:rsidR="00B35EDF" w:rsidRPr="00EA7362" w:rsidRDefault="00B35EDF" w:rsidP="00A158E3">
            <w:pPr>
              <w:keepNext/>
            </w:pPr>
          </w:p>
        </w:tc>
      </w:tr>
      <w:tr w:rsidR="00B35EDF" w:rsidRPr="00EA7362" w14:paraId="18558257" w14:textId="77777777" w:rsidTr="00A158E3">
        <w:trPr>
          <w:jc w:val="center"/>
        </w:trPr>
        <w:tc>
          <w:tcPr>
            <w:tcW w:w="4876" w:type="dxa"/>
          </w:tcPr>
          <w:p w14:paraId="3870D6DE" w14:textId="77777777" w:rsidR="00B35EDF" w:rsidRPr="00EA7362" w:rsidRDefault="00B35EDF" w:rsidP="00A158E3">
            <w:pPr>
              <w:pStyle w:val="ColumnHeading"/>
              <w:keepNext/>
            </w:pPr>
            <w:r w:rsidRPr="00EA7362">
              <w:t>Komisijas ierosinātais teksts</w:t>
            </w:r>
          </w:p>
        </w:tc>
        <w:tc>
          <w:tcPr>
            <w:tcW w:w="4876" w:type="dxa"/>
          </w:tcPr>
          <w:p w14:paraId="5BEFC495" w14:textId="77777777" w:rsidR="00B35EDF" w:rsidRPr="00EA7362" w:rsidRDefault="00B35EDF" w:rsidP="00A158E3">
            <w:pPr>
              <w:pStyle w:val="ColumnHeading"/>
              <w:keepNext/>
            </w:pPr>
            <w:r w:rsidRPr="00EA7362">
              <w:t>Grozījums</w:t>
            </w:r>
          </w:p>
        </w:tc>
      </w:tr>
      <w:tr w:rsidR="00B35EDF" w:rsidRPr="00EA7362" w14:paraId="74913D09" w14:textId="77777777" w:rsidTr="00A158E3">
        <w:trPr>
          <w:jc w:val="center"/>
        </w:trPr>
        <w:tc>
          <w:tcPr>
            <w:tcW w:w="4876" w:type="dxa"/>
          </w:tcPr>
          <w:p w14:paraId="237600E6" w14:textId="71AE8768" w:rsidR="00B35EDF" w:rsidRPr="00EA7362" w:rsidRDefault="00B35EDF" w:rsidP="00A158E3">
            <w:pPr>
              <w:pStyle w:val="Normal6"/>
            </w:pPr>
            <w:r w:rsidRPr="00EA7362">
              <w:t>b)</w:t>
            </w:r>
            <w:r w:rsidRPr="00EA7362">
              <w:tab/>
              <w:t>tiek sagatavots rakstiski un</w:t>
            </w:r>
          </w:p>
        </w:tc>
        <w:tc>
          <w:tcPr>
            <w:tcW w:w="4876" w:type="dxa"/>
          </w:tcPr>
          <w:p w14:paraId="010D415D" w14:textId="4F8D83D6" w:rsidR="00B35EDF" w:rsidRPr="00EA7362" w:rsidRDefault="00B35EDF" w:rsidP="00A158E3">
            <w:pPr>
              <w:pStyle w:val="Normal6"/>
              <w:rPr>
                <w:szCs w:val="24"/>
              </w:rPr>
            </w:pPr>
            <w:r w:rsidRPr="00EA7362">
              <w:t>b)</w:t>
            </w:r>
            <w:r w:rsidRPr="00EA7362">
              <w:tab/>
              <w:t xml:space="preserve">tiek sagatavots rakstiski </w:t>
            </w:r>
            <w:r w:rsidRPr="00EA7362">
              <w:rPr>
                <w:b/>
                <w:i/>
              </w:rPr>
              <w:t xml:space="preserve">papīra vai digitālā formātā, </w:t>
            </w:r>
            <w:r w:rsidRPr="00EA7362">
              <w:t>un</w:t>
            </w:r>
          </w:p>
        </w:tc>
      </w:tr>
    </w:tbl>
    <w:p w14:paraId="02DF8194" w14:textId="77777777" w:rsidR="00B35EDF" w:rsidRPr="00EA7362" w:rsidRDefault="00B35EDF" w:rsidP="00B35EDF"/>
    <w:p w14:paraId="537ABACB" w14:textId="77777777" w:rsidR="00B35EDF" w:rsidRPr="00EA7362" w:rsidRDefault="00B35EDF" w:rsidP="00B35EDF">
      <w:pPr>
        <w:pStyle w:val="AmNumberTabs"/>
      </w:pPr>
      <w:r w:rsidRPr="00EA7362">
        <w:t>Grozījums Nr.</w:t>
      </w:r>
      <w:r w:rsidRPr="00EA7362">
        <w:tab/>
      </w:r>
      <w:r w:rsidRPr="00EA7362">
        <w:tab/>
        <w:t>76</w:t>
      </w:r>
    </w:p>
    <w:p w14:paraId="265CE826" w14:textId="77777777" w:rsidR="00B35EDF" w:rsidRPr="00EA7362" w:rsidRDefault="00B35EDF" w:rsidP="00B35EDF"/>
    <w:p w14:paraId="5542C196" w14:textId="77777777" w:rsidR="00B35EDF" w:rsidRPr="00EA7362" w:rsidRDefault="00B35EDF" w:rsidP="00B35EDF">
      <w:pPr>
        <w:pStyle w:val="NormalBold"/>
        <w:keepNext/>
      </w:pPr>
      <w:r w:rsidRPr="00EA7362">
        <w:t>Regulas priekšlikums</w:t>
      </w:r>
    </w:p>
    <w:p w14:paraId="7D0971C7" w14:textId="77777777" w:rsidR="00B35EDF" w:rsidRPr="00EA7362" w:rsidRDefault="00B35EDF" w:rsidP="00B35EDF">
      <w:pPr>
        <w:pStyle w:val="NormalBold"/>
      </w:pPr>
      <w:r w:rsidRPr="00EA7362">
        <w:t>1. pants – 1. daļa – 6. punkts</w:t>
      </w:r>
    </w:p>
    <w:p w14:paraId="6E5EDAC6" w14:textId="77777777" w:rsidR="00B35EDF" w:rsidRPr="00EA7362" w:rsidRDefault="00B35EDF" w:rsidP="00B35EDF">
      <w:pPr>
        <w:keepNext/>
      </w:pPr>
      <w:r w:rsidRPr="00EA7362">
        <w:t>Regula (ES) Nr. 1308/2013</w:t>
      </w:r>
    </w:p>
    <w:p w14:paraId="47FBC4F5" w14:textId="77777777" w:rsidR="00B35EDF" w:rsidRPr="00EA7362" w:rsidRDefault="00B35EDF" w:rsidP="00B35EDF">
      <w:r w:rsidRPr="00EA7362">
        <w:t>168. pants – 4. punkts – c apakšpunkts – i punkts – ievaddaļa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5EDF" w:rsidRPr="00EA7362" w14:paraId="768AF42D" w14:textId="77777777" w:rsidTr="00A158E3">
        <w:trPr>
          <w:jc w:val="center"/>
        </w:trPr>
        <w:tc>
          <w:tcPr>
            <w:tcW w:w="9752" w:type="dxa"/>
            <w:gridSpan w:val="2"/>
          </w:tcPr>
          <w:p w14:paraId="20BFBB8E" w14:textId="77777777" w:rsidR="00B35EDF" w:rsidRPr="00EA7362" w:rsidRDefault="00B35EDF" w:rsidP="00A158E3">
            <w:pPr>
              <w:keepNext/>
            </w:pPr>
          </w:p>
        </w:tc>
      </w:tr>
      <w:tr w:rsidR="00B35EDF" w:rsidRPr="00EA7362" w14:paraId="16317929" w14:textId="77777777" w:rsidTr="00A158E3">
        <w:trPr>
          <w:jc w:val="center"/>
        </w:trPr>
        <w:tc>
          <w:tcPr>
            <w:tcW w:w="4876" w:type="dxa"/>
          </w:tcPr>
          <w:p w14:paraId="4BC64806" w14:textId="77777777" w:rsidR="00B35EDF" w:rsidRPr="00EA7362" w:rsidRDefault="00B35EDF" w:rsidP="00A158E3">
            <w:pPr>
              <w:pStyle w:val="ColumnHeading"/>
              <w:keepNext/>
            </w:pPr>
            <w:r w:rsidRPr="00EA7362">
              <w:t>Komisijas ierosinātais teksts</w:t>
            </w:r>
          </w:p>
        </w:tc>
        <w:tc>
          <w:tcPr>
            <w:tcW w:w="4876" w:type="dxa"/>
          </w:tcPr>
          <w:p w14:paraId="10C5FAC1" w14:textId="77777777" w:rsidR="00B35EDF" w:rsidRPr="00EA7362" w:rsidRDefault="00B35EDF" w:rsidP="00A158E3">
            <w:pPr>
              <w:pStyle w:val="ColumnHeading"/>
              <w:keepNext/>
            </w:pPr>
            <w:r w:rsidRPr="00EA7362">
              <w:t>Grozījums</w:t>
            </w:r>
          </w:p>
        </w:tc>
      </w:tr>
      <w:tr w:rsidR="00B35EDF" w:rsidRPr="00EA7362" w14:paraId="66731007" w14:textId="77777777" w:rsidTr="00A158E3">
        <w:trPr>
          <w:jc w:val="center"/>
        </w:trPr>
        <w:tc>
          <w:tcPr>
            <w:tcW w:w="4876" w:type="dxa"/>
          </w:tcPr>
          <w:p w14:paraId="0301D278" w14:textId="030787AE" w:rsidR="00B35EDF" w:rsidRPr="00EA7362" w:rsidRDefault="00B35EDF" w:rsidP="00A158E3">
            <w:pPr>
              <w:pStyle w:val="Normal6"/>
            </w:pPr>
            <w:r w:rsidRPr="00EA7362">
              <w:t>i)</w:t>
            </w:r>
            <w:r w:rsidRPr="00EA7362">
              <w:tab/>
              <w:t xml:space="preserve">par piegādātajiem produktiem maksājamā cena, </w:t>
            </w:r>
            <w:r w:rsidRPr="00EA7362">
              <w:rPr>
                <w:b/>
                <w:i/>
              </w:rPr>
              <w:t>kas</w:t>
            </w:r>
            <w:r w:rsidRPr="00EA7362">
              <w:t>:</w:t>
            </w:r>
          </w:p>
        </w:tc>
        <w:tc>
          <w:tcPr>
            <w:tcW w:w="4876" w:type="dxa"/>
          </w:tcPr>
          <w:p w14:paraId="77F3FE63" w14:textId="52ECD701" w:rsidR="00B35EDF" w:rsidRPr="00EA7362" w:rsidRDefault="00B35EDF" w:rsidP="00A158E3">
            <w:pPr>
              <w:pStyle w:val="Normal6"/>
              <w:rPr>
                <w:szCs w:val="24"/>
              </w:rPr>
            </w:pPr>
            <w:r w:rsidRPr="00EA7362">
              <w:t>i)</w:t>
            </w:r>
            <w:r w:rsidRPr="00EA7362">
              <w:tab/>
              <w:t xml:space="preserve">par piegādātajiem produktiem maksājamā cena, </w:t>
            </w:r>
            <w:r w:rsidRPr="00EA7362">
              <w:rPr>
                <w:b/>
                <w:i/>
              </w:rPr>
              <w:t>skaidri norādot visus maksājumus, tai skaitā piemērojamās atlaides, un tā</w:t>
            </w:r>
            <w:r w:rsidRPr="00EA7362">
              <w:t>:</w:t>
            </w:r>
          </w:p>
        </w:tc>
      </w:tr>
    </w:tbl>
    <w:p w14:paraId="673ADB3F" w14:textId="77777777" w:rsidR="00B35EDF" w:rsidRPr="00EA7362" w:rsidRDefault="00B35EDF" w:rsidP="00B35EDF"/>
    <w:p w14:paraId="57F9DFA5" w14:textId="77777777" w:rsidR="00B35EDF" w:rsidRPr="00EA7362" w:rsidRDefault="00B35EDF" w:rsidP="00B35EDF">
      <w:pPr>
        <w:pStyle w:val="AmNumberTabs"/>
      </w:pPr>
      <w:r w:rsidRPr="00EA7362">
        <w:t>Grozījums Nr.</w:t>
      </w:r>
      <w:r w:rsidRPr="00EA7362">
        <w:tab/>
      </w:r>
      <w:r w:rsidRPr="00EA7362">
        <w:tab/>
        <w:t>77</w:t>
      </w:r>
    </w:p>
    <w:p w14:paraId="28059C07" w14:textId="77777777" w:rsidR="00B35EDF" w:rsidRPr="00EA7362" w:rsidRDefault="00B35EDF" w:rsidP="00B35EDF"/>
    <w:p w14:paraId="7A3F7F46" w14:textId="77777777" w:rsidR="00B35EDF" w:rsidRPr="00EA7362" w:rsidRDefault="00B35EDF" w:rsidP="00B35EDF">
      <w:pPr>
        <w:pStyle w:val="NormalBold"/>
        <w:keepNext/>
      </w:pPr>
      <w:r w:rsidRPr="00EA7362">
        <w:t>Regulas priekšlikums</w:t>
      </w:r>
    </w:p>
    <w:p w14:paraId="71028C40" w14:textId="77777777" w:rsidR="00B35EDF" w:rsidRPr="00EA7362" w:rsidRDefault="00B35EDF" w:rsidP="00B35EDF">
      <w:pPr>
        <w:pStyle w:val="NormalBold"/>
      </w:pPr>
      <w:r w:rsidRPr="00EA7362">
        <w:t>1. pants – 1. daļa – 6. punkts</w:t>
      </w:r>
    </w:p>
    <w:p w14:paraId="09CB5BC7" w14:textId="77777777" w:rsidR="00B35EDF" w:rsidRPr="00EA7362" w:rsidRDefault="00B35EDF" w:rsidP="00B35EDF">
      <w:pPr>
        <w:keepNext/>
      </w:pPr>
      <w:r w:rsidRPr="00EA7362">
        <w:t>Regula (ES) Nr. 1308/2013</w:t>
      </w:r>
    </w:p>
    <w:p w14:paraId="598CA3C1" w14:textId="77777777" w:rsidR="00B35EDF" w:rsidRPr="00EA7362" w:rsidRDefault="00B35EDF" w:rsidP="00B35EDF">
      <w:r w:rsidRPr="00EA7362">
        <w:t>168. pants – 4. punkts – c apakšpunkts – i punkts – 2. ievilkums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5EDF" w:rsidRPr="00EA7362" w14:paraId="6E0886AE" w14:textId="77777777" w:rsidTr="00A158E3">
        <w:trPr>
          <w:jc w:val="center"/>
        </w:trPr>
        <w:tc>
          <w:tcPr>
            <w:tcW w:w="9752" w:type="dxa"/>
            <w:gridSpan w:val="2"/>
          </w:tcPr>
          <w:p w14:paraId="03730161" w14:textId="77777777" w:rsidR="00B35EDF" w:rsidRPr="00EA7362" w:rsidRDefault="00B35EDF" w:rsidP="00A158E3">
            <w:pPr>
              <w:keepNext/>
            </w:pPr>
          </w:p>
        </w:tc>
      </w:tr>
      <w:tr w:rsidR="00B35EDF" w:rsidRPr="00EA7362" w14:paraId="348CA0AC" w14:textId="77777777" w:rsidTr="00A158E3">
        <w:trPr>
          <w:jc w:val="center"/>
        </w:trPr>
        <w:tc>
          <w:tcPr>
            <w:tcW w:w="4876" w:type="dxa"/>
          </w:tcPr>
          <w:p w14:paraId="5823B400" w14:textId="77777777" w:rsidR="00B35EDF" w:rsidRPr="00EA7362" w:rsidRDefault="00B35EDF" w:rsidP="00A158E3">
            <w:pPr>
              <w:pStyle w:val="ColumnHeading"/>
              <w:keepNext/>
            </w:pPr>
            <w:r w:rsidRPr="00EA7362">
              <w:t>Komisijas ierosinātais teksts</w:t>
            </w:r>
          </w:p>
        </w:tc>
        <w:tc>
          <w:tcPr>
            <w:tcW w:w="4876" w:type="dxa"/>
          </w:tcPr>
          <w:p w14:paraId="6CBD4854" w14:textId="77777777" w:rsidR="00B35EDF" w:rsidRPr="00EA7362" w:rsidRDefault="00B35EDF" w:rsidP="00A158E3">
            <w:pPr>
              <w:pStyle w:val="ColumnHeading"/>
              <w:keepNext/>
            </w:pPr>
            <w:r w:rsidRPr="00EA7362">
              <w:t>Grozījums</w:t>
            </w:r>
          </w:p>
        </w:tc>
      </w:tr>
      <w:tr w:rsidR="00B35EDF" w:rsidRPr="00EA7362" w14:paraId="5597E7AA" w14:textId="77777777" w:rsidTr="00A158E3">
        <w:trPr>
          <w:jc w:val="center"/>
        </w:trPr>
        <w:tc>
          <w:tcPr>
            <w:tcW w:w="4876" w:type="dxa"/>
          </w:tcPr>
          <w:p w14:paraId="11FCBE87" w14:textId="77777777" w:rsidR="00B35EDF" w:rsidRPr="00EA7362" w:rsidRDefault="00B35EDF" w:rsidP="00A158E3">
            <w:pPr>
              <w:pStyle w:val="Normal6"/>
            </w:pPr>
            <w:r w:rsidRPr="00EA7362">
              <w:t>–</w:t>
            </w:r>
            <w:r w:rsidRPr="00EA7362">
              <w:tab/>
              <w:t xml:space="preserve">tiek aprēķināta, kombinējot dažādus līgumā noteiktus faktorus, kuri ietver objektīvus rādītājus, indeksus vai galīgās cenas aprēķināšanas metodes, kam var viegli piekļūt un kas ir saprotamas un </w:t>
            </w:r>
            <w:r w:rsidRPr="00EA7362">
              <w:lastRenderedPageBreak/>
              <w:t>atspoguļo tirgus apstākļu</w:t>
            </w:r>
            <w:r w:rsidRPr="00EA7362">
              <w:rPr>
                <w:b/>
                <w:i/>
              </w:rPr>
              <w:t xml:space="preserve"> un</w:t>
            </w:r>
            <w:r w:rsidRPr="00EA7362">
              <w:t xml:space="preserve"> ražošanas izmaksu izmaiņas, piegādātos daudzumus un piegādāto lauksaimniecības produktu kvalitāti vai sastāvu</w:t>
            </w:r>
            <w:r w:rsidRPr="00EA7362">
              <w:rPr>
                <w:b/>
                <w:i/>
              </w:rPr>
              <w:t>;</w:t>
            </w:r>
            <w:r w:rsidRPr="00EA7362">
              <w:t xml:space="preserve"> šajā nolūkā dalībvalstis rādītājus var noteikt saskaņā ar objektīviem kritērijiem, kas balstīti uz pētījumiem par ražošanu un pārtikas piegādes ķēdi. Līgumu puses var atsaukties uz šiem rādītājiem vai jebkādiem citiem rādītājiem, ko tās uzskata par būtiskiem;</w:t>
            </w:r>
          </w:p>
        </w:tc>
        <w:tc>
          <w:tcPr>
            <w:tcW w:w="4876" w:type="dxa"/>
          </w:tcPr>
          <w:p w14:paraId="282604EE" w14:textId="77777777" w:rsidR="00B35EDF" w:rsidRPr="00EA7362" w:rsidRDefault="00B35EDF" w:rsidP="00A158E3">
            <w:pPr>
              <w:pStyle w:val="Normal6"/>
              <w:rPr>
                <w:szCs w:val="24"/>
              </w:rPr>
            </w:pPr>
            <w:r w:rsidRPr="00EA7362">
              <w:lastRenderedPageBreak/>
              <w:t>–</w:t>
            </w:r>
            <w:r w:rsidRPr="00EA7362">
              <w:tab/>
              <w:t xml:space="preserve">tiek aprēķināta, kombinējot dažādus līgumā noteiktus </w:t>
            </w:r>
            <w:r w:rsidRPr="00EA7362">
              <w:rPr>
                <w:b/>
                <w:i/>
              </w:rPr>
              <w:t xml:space="preserve">objektīvus, verificējamus un nesagrozāmus </w:t>
            </w:r>
            <w:r w:rsidRPr="00EA7362">
              <w:t xml:space="preserve">faktorus, kuri ietver objektīvus rādītājus, indeksus vai galīgās cenas aprēķināšanas metodes, kam var </w:t>
            </w:r>
            <w:r w:rsidRPr="00EA7362">
              <w:lastRenderedPageBreak/>
              <w:t>viegli piekļūt un kas ir saprotamas un atspoguļo tirgus apstākļu</w:t>
            </w:r>
            <w:r w:rsidRPr="00EA7362">
              <w:rPr>
                <w:b/>
                <w:i/>
              </w:rPr>
              <w:t>, inflācijas, pilnīgu</w:t>
            </w:r>
            <w:r w:rsidRPr="00EA7362">
              <w:t xml:space="preserve"> ražošanas izmaksu izmaiņas, </w:t>
            </w:r>
            <w:r w:rsidRPr="00EA7362">
              <w:rPr>
                <w:b/>
                <w:i/>
              </w:rPr>
              <w:t xml:space="preserve">tostarp lauksaimnieku atalgojumu, papildu pakalpojumu kopējās izmaksas, </w:t>
            </w:r>
            <w:r w:rsidRPr="00EA7362">
              <w:t>piegādātos daudzumus un piegādāto lauksaimniecības produktu kvalitāti vai sastāvu</w:t>
            </w:r>
            <w:r w:rsidRPr="00EA7362">
              <w:rPr>
                <w:b/>
                <w:i/>
              </w:rPr>
              <w:t>.</w:t>
            </w:r>
            <w:r w:rsidRPr="00EA7362">
              <w:t xml:space="preserve"> šajā nolūkā dalībvalstis </w:t>
            </w:r>
            <w:r w:rsidRPr="00EA7362">
              <w:rPr>
                <w:b/>
                <w:i/>
              </w:rPr>
              <w:t xml:space="preserve">vai reģionālās iestādes </w:t>
            </w:r>
            <w:r w:rsidRPr="00EA7362">
              <w:t>rādītājus</w:t>
            </w:r>
            <w:r w:rsidRPr="00EA7362">
              <w:rPr>
                <w:b/>
                <w:i/>
              </w:rPr>
              <w:t>, kurus publicē tiešsaistē izmantošanai līgumā,</w:t>
            </w:r>
            <w:r w:rsidRPr="00EA7362">
              <w:t xml:space="preserve"> var noteikt saskaņā ar objektīviem kritērijiem, kas balstīti uz pētījumiem par ražošanu un pārtikas piegādes ķēdi</w:t>
            </w:r>
            <w:r w:rsidRPr="00EA7362">
              <w:rPr>
                <w:b/>
                <w:i/>
              </w:rPr>
              <w:t xml:space="preserve">, saskaņā ar 157. panta 1. punktā atzītu starpnozaru organizāciju sniegtajiem datiem vai ES </w:t>
            </w:r>
            <w:proofErr w:type="spellStart"/>
            <w:r w:rsidRPr="00EA7362">
              <w:rPr>
                <w:b/>
                <w:i/>
              </w:rPr>
              <w:t>Agropārtikas</w:t>
            </w:r>
            <w:proofErr w:type="spellEnd"/>
            <w:r w:rsidRPr="00EA7362">
              <w:rPr>
                <w:b/>
                <w:i/>
              </w:rPr>
              <w:t xml:space="preserve"> ķēdes novērošanas centra datiem</w:t>
            </w:r>
            <w:r w:rsidRPr="00EA7362">
              <w:t>. Līgumu puses var atsaukties uz šiem rādītājiem vai jebkādiem citiem rādītājiem, ko tās uzskata par būtiskiem;</w:t>
            </w:r>
          </w:p>
        </w:tc>
      </w:tr>
    </w:tbl>
    <w:p w14:paraId="3F9F505B" w14:textId="77777777" w:rsidR="00B35EDF" w:rsidRPr="00EA7362" w:rsidRDefault="00B35EDF" w:rsidP="00B35EDF"/>
    <w:p w14:paraId="5DDA869A" w14:textId="77777777" w:rsidR="00B35EDF" w:rsidRPr="00EA7362" w:rsidRDefault="00B35EDF" w:rsidP="00B35EDF">
      <w:pPr>
        <w:pStyle w:val="AmNumberTabs"/>
      </w:pPr>
      <w:r w:rsidRPr="00EA7362">
        <w:t>Grozījums Nr.</w:t>
      </w:r>
      <w:r w:rsidRPr="00EA7362">
        <w:tab/>
      </w:r>
      <w:r w:rsidRPr="00EA7362">
        <w:tab/>
        <w:t>78</w:t>
      </w:r>
    </w:p>
    <w:p w14:paraId="236AB018" w14:textId="77777777" w:rsidR="00B35EDF" w:rsidRPr="00EA7362" w:rsidRDefault="00B35EDF" w:rsidP="00B35EDF"/>
    <w:p w14:paraId="4EF23CA5" w14:textId="77777777" w:rsidR="00B35EDF" w:rsidRPr="00EA7362" w:rsidRDefault="00B35EDF" w:rsidP="00B35EDF">
      <w:pPr>
        <w:pStyle w:val="NormalBold"/>
        <w:keepNext/>
      </w:pPr>
      <w:r w:rsidRPr="00EA7362">
        <w:t>Regulas priekšlikums</w:t>
      </w:r>
    </w:p>
    <w:p w14:paraId="3E0D5B0F" w14:textId="77777777" w:rsidR="00B35EDF" w:rsidRPr="00EA7362" w:rsidRDefault="00B35EDF" w:rsidP="00B35EDF">
      <w:pPr>
        <w:pStyle w:val="NormalBold"/>
      </w:pPr>
      <w:r w:rsidRPr="00EA7362">
        <w:t>1. pants – 1. daļa – 6. punkts</w:t>
      </w:r>
    </w:p>
    <w:p w14:paraId="216B357A" w14:textId="77777777" w:rsidR="00B35EDF" w:rsidRPr="00EA7362" w:rsidRDefault="00B35EDF" w:rsidP="00B35EDF">
      <w:pPr>
        <w:keepNext/>
      </w:pPr>
      <w:r w:rsidRPr="00EA7362">
        <w:t>Regula (ES) Nr. 1308/2013</w:t>
      </w:r>
    </w:p>
    <w:p w14:paraId="28EF59CC" w14:textId="77777777" w:rsidR="00B35EDF" w:rsidRPr="00EA7362" w:rsidRDefault="00B35EDF" w:rsidP="00B35EDF">
      <w:r w:rsidRPr="00EA7362">
        <w:t>168. pants – 4. punkts – c apakšpunkts – iii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5EDF" w:rsidRPr="00EA7362" w14:paraId="2633F8BC" w14:textId="77777777" w:rsidTr="00A158E3">
        <w:trPr>
          <w:jc w:val="center"/>
        </w:trPr>
        <w:tc>
          <w:tcPr>
            <w:tcW w:w="9752" w:type="dxa"/>
            <w:gridSpan w:val="2"/>
          </w:tcPr>
          <w:p w14:paraId="01549DBC" w14:textId="77777777" w:rsidR="00B35EDF" w:rsidRPr="00EA7362" w:rsidRDefault="00B35EDF" w:rsidP="00A158E3">
            <w:pPr>
              <w:keepNext/>
            </w:pPr>
          </w:p>
        </w:tc>
      </w:tr>
      <w:tr w:rsidR="00B35EDF" w:rsidRPr="00EA7362" w14:paraId="06756ECF" w14:textId="77777777" w:rsidTr="00A158E3">
        <w:trPr>
          <w:jc w:val="center"/>
        </w:trPr>
        <w:tc>
          <w:tcPr>
            <w:tcW w:w="4876" w:type="dxa"/>
          </w:tcPr>
          <w:p w14:paraId="32DA0A0F" w14:textId="77777777" w:rsidR="00B35EDF" w:rsidRPr="00EA7362" w:rsidRDefault="00B35EDF" w:rsidP="00A158E3">
            <w:pPr>
              <w:pStyle w:val="ColumnHeading"/>
              <w:keepNext/>
            </w:pPr>
            <w:r w:rsidRPr="00EA7362">
              <w:t>Komisijas ierosinātais teksts</w:t>
            </w:r>
          </w:p>
        </w:tc>
        <w:tc>
          <w:tcPr>
            <w:tcW w:w="4876" w:type="dxa"/>
          </w:tcPr>
          <w:p w14:paraId="71C0A48B" w14:textId="77777777" w:rsidR="00B35EDF" w:rsidRPr="00EA7362" w:rsidRDefault="00B35EDF" w:rsidP="00A158E3">
            <w:pPr>
              <w:pStyle w:val="ColumnHeading"/>
              <w:keepNext/>
            </w:pPr>
            <w:r w:rsidRPr="00EA7362">
              <w:t>Grozījums</w:t>
            </w:r>
          </w:p>
        </w:tc>
      </w:tr>
      <w:tr w:rsidR="00B35EDF" w:rsidRPr="00EA7362" w14:paraId="52024675" w14:textId="77777777" w:rsidTr="00A158E3">
        <w:trPr>
          <w:jc w:val="center"/>
        </w:trPr>
        <w:tc>
          <w:tcPr>
            <w:tcW w:w="4876" w:type="dxa"/>
          </w:tcPr>
          <w:p w14:paraId="6228B245" w14:textId="6301356D" w:rsidR="00B35EDF" w:rsidRPr="00EA7362" w:rsidRDefault="00B35EDF" w:rsidP="00A158E3">
            <w:pPr>
              <w:pStyle w:val="Normal6"/>
            </w:pPr>
            <w:r w:rsidRPr="00EA7362">
              <w:t>iii)</w:t>
            </w:r>
            <w:r w:rsidRPr="00EA7362">
              <w:tab/>
              <w:t>līguma ilgums, kas var būt vai nu noteikts ilgums, vai arī nenoteikts ilgums ar izbeigšanas klauzulu. Ja līgumu minimālais ilgums pārsniedz sešus mēnešus, līgumā iekļauj arī pārskatīšanas klauzulu, ko</w:t>
            </w:r>
            <w:r w:rsidRPr="00EA7362">
              <w:rPr>
                <w:b/>
                <w:i/>
              </w:rPr>
              <w:t xml:space="preserve"> it īpaši</w:t>
            </w:r>
            <w:r w:rsidRPr="00EA7362">
              <w:t xml:space="preserve"> var iedarbināt lauksaimnieks, ražotāju organizācija vai ražotāju organizāciju apvienība;</w:t>
            </w:r>
          </w:p>
        </w:tc>
        <w:tc>
          <w:tcPr>
            <w:tcW w:w="4876" w:type="dxa"/>
          </w:tcPr>
          <w:p w14:paraId="4E4BEE50" w14:textId="406B954D" w:rsidR="00B35EDF" w:rsidRPr="00EA7362" w:rsidRDefault="00B35EDF" w:rsidP="00A158E3">
            <w:pPr>
              <w:pStyle w:val="Normal6"/>
              <w:rPr>
                <w:szCs w:val="24"/>
              </w:rPr>
            </w:pPr>
            <w:r w:rsidRPr="00EA7362">
              <w:t>iii)</w:t>
            </w:r>
            <w:r w:rsidRPr="00EA7362">
              <w:tab/>
              <w:t>līguma ilgums, kas var būt vai nu noteikts ilgums, vai arī nenoteikts ilgums ar izbeigšanas klauzulu. Ja līgumu minimālais ilgums pārsniedz sešus mēnešus</w:t>
            </w:r>
            <w:r w:rsidRPr="00EA7362">
              <w:rPr>
                <w:b/>
                <w:i/>
              </w:rPr>
              <w:t xml:space="preserve"> un 12 mēnešus  nozarēs, kurās notiek tirdzniecība ar nākotnes līgumiem</w:t>
            </w:r>
            <w:r w:rsidRPr="00EA7362">
              <w:t xml:space="preserve">, līgumā iekļauj arī pārskatīšanas klauzulu, ko var iedarbināt </w:t>
            </w:r>
            <w:r w:rsidRPr="00EA7362">
              <w:rPr>
                <w:b/>
                <w:i/>
              </w:rPr>
              <w:t xml:space="preserve">īpaši </w:t>
            </w:r>
            <w:r w:rsidRPr="00EA7362">
              <w:t>lauksaimnieks, ražotāju organizācija vai ražotāju organizāciju apvienība</w:t>
            </w:r>
            <w:r w:rsidRPr="00EA7362">
              <w:rPr>
                <w:b/>
                <w:i/>
              </w:rPr>
              <w:t xml:space="preserve"> neparedzētu apstākļu gadījumos, piemēram, saistībā ar ekstrēmiem laikapstākļu notikumiem, dzīvnieku slimību uzliesmojumiem, ģeopolitisko spriedzi vai citiem iemesliem, kuru dēļ apstiprinātā cena vairs nesedz lauksaimnieku izmaksas</w:t>
            </w:r>
            <w:r w:rsidRPr="00EA7362">
              <w:t>;</w:t>
            </w:r>
          </w:p>
        </w:tc>
      </w:tr>
    </w:tbl>
    <w:p w14:paraId="3C55D6B6" w14:textId="77777777" w:rsidR="00B35EDF" w:rsidRPr="00EA7362" w:rsidRDefault="00B35EDF" w:rsidP="00B35EDF"/>
    <w:p w14:paraId="441AE6A6" w14:textId="77777777" w:rsidR="00B35EDF" w:rsidRPr="00EA7362" w:rsidRDefault="00B35EDF" w:rsidP="00B35EDF">
      <w:pPr>
        <w:pStyle w:val="AmNumberTabs"/>
      </w:pPr>
      <w:r w:rsidRPr="00EA7362">
        <w:t>Grozījums Nr.</w:t>
      </w:r>
      <w:r w:rsidRPr="00EA7362">
        <w:tab/>
      </w:r>
      <w:r w:rsidRPr="00EA7362">
        <w:tab/>
        <w:t>79</w:t>
      </w:r>
    </w:p>
    <w:p w14:paraId="570F42AC" w14:textId="77777777" w:rsidR="00B35EDF" w:rsidRPr="00EA7362" w:rsidRDefault="00B35EDF" w:rsidP="00B35EDF"/>
    <w:p w14:paraId="7F7DAE8D" w14:textId="77777777" w:rsidR="00B35EDF" w:rsidRPr="00EA7362" w:rsidRDefault="00B35EDF" w:rsidP="00B35EDF">
      <w:pPr>
        <w:pStyle w:val="NormalBold"/>
        <w:keepNext/>
      </w:pPr>
      <w:r w:rsidRPr="00EA7362">
        <w:t>Regulas priekšlikums</w:t>
      </w:r>
    </w:p>
    <w:p w14:paraId="139E50E9" w14:textId="77777777" w:rsidR="00B35EDF" w:rsidRPr="00EA7362" w:rsidRDefault="00B35EDF" w:rsidP="00B35EDF">
      <w:pPr>
        <w:pStyle w:val="NormalBold"/>
      </w:pPr>
      <w:r w:rsidRPr="00EA7362">
        <w:t>1. pants – 1. daļa – 6. punkts</w:t>
      </w:r>
    </w:p>
    <w:p w14:paraId="3B92AD85" w14:textId="77777777" w:rsidR="00B35EDF" w:rsidRPr="00EA7362" w:rsidRDefault="00B35EDF" w:rsidP="00B35EDF">
      <w:pPr>
        <w:keepNext/>
      </w:pPr>
      <w:r w:rsidRPr="00EA7362">
        <w:t>Regula (ES) Nr. 1308/2013</w:t>
      </w:r>
    </w:p>
    <w:p w14:paraId="0517ADF9" w14:textId="77777777" w:rsidR="00B35EDF" w:rsidRPr="00EA7362" w:rsidRDefault="00B35EDF" w:rsidP="00B35EDF">
      <w:r w:rsidRPr="00EA7362">
        <w:t>168. pants – 4. punkts – c apakšpunkts – iv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5EDF" w:rsidRPr="00EA7362" w14:paraId="753D5895" w14:textId="77777777" w:rsidTr="00A158E3">
        <w:trPr>
          <w:jc w:val="center"/>
        </w:trPr>
        <w:tc>
          <w:tcPr>
            <w:tcW w:w="9752" w:type="dxa"/>
            <w:gridSpan w:val="2"/>
          </w:tcPr>
          <w:p w14:paraId="7879D716" w14:textId="77777777" w:rsidR="00B35EDF" w:rsidRPr="00EA7362" w:rsidRDefault="00B35EDF" w:rsidP="00A158E3">
            <w:pPr>
              <w:keepNext/>
            </w:pPr>
          </w:p>
        </w:tc>
      </w:tr>
      <w:tr w:rsidR="00B35EDF" w:rsidRPr="00EA7362" w14:paraId="7C1717E8" w14:textId="77777777" w:rsidTr="00A158E3">
        <w:trPr>
          <w:jc w:val="center"/>
        </w:trPr>
        <w:tc>
          <w:tcPr>
            <w:tcW w:w="4876" w:type="dxa"/>
          </w:tcPr>
          <w:p w14:paraId="4D7C340E" w14:textId="77777777" w:rsidR="00B35EDF" w:rsidRPr="00EA7362" w:rsidRDefault="00B35EDF" w:rsidP="00A158E3">
            <w:pPr>
              <w:pStyle w:val="ColumnHeading"/>
              <w:keepNext/>
            </w:pPr>
            <w:r w:rsidRPr="00EA7362">
              <w:t>Komisijas ierosinātais teksts</w:t>
            </w:r>
          </w:p>
        </w:tc>
        <w:tc>
          <w:tcPr>
            <w:tcW w:w="4876" w:type="dxa"/>
          </w:tcPr>
          <w:p w14:paraId="30E5D487" w14:textId="77777777" w:rsidR="00B35EDF" w:rsidRPr="00EA7362" w:rsidRDefault="00B35EDF" w:rsidP="00A158E3">
            <w:pPr>
              <w:pStyle w:val="ColumnHeading"/>
              <w:keepNext/>
            </w:pPr>
            <w:r w:rsidRPr="00EA7362">
              <w:t>Grozījums</w:t>
            </w:r>
          </w:p>
        </w:tc>
      </w:tr>
      <w:tr w:rsidR="00B35EDF" w:rsidRPr="00EA7362" w14:paraId="3D7A1540" w14:textId="77777777" w:rsidTr="00A158E3">
        <w:trPr>
          <w:jc w:val="center"/>
        </w:trPr>
        <w:tc>
          <w:tcPr>
            <w:tcW w:w="4876" w:type="dxa"/>
          </w:tcPr>
          <w:p w14:paraId="1CFD0975" w14:textId="7A4B8ABA" w:rsidR="00B35EDF" w:rsidRPr="00EA7362" w:rsidRDefault="00B35EDF" w:rsidP="00A158E3">
            <w:pPr>
              <w:pStyle w:val="Normal6"/>
            </w:pPr>
            <w:r w:rsidRPr="00EA7362">
              <w:t>iv)</w:t>
            </w:r>
            <w:r w:rsidRPr="00EA7362">
              <w:tab/>
              <w:t xml:space="preserve">informācija par samaksas termiņiem un </w:t>
            </w:r>
            <w:r w:rsidRPr="00EA7362">
              <w:rPr>
                <w:b/>
                <w:i/>
              </w:rPr>
              <w:t>kārtību</w:t>
            </w:r>
            <w:r w:rsidRPr="00EA7362">
              <w:t>;</w:t>
            </w:r>
          </w:p>
        </w:tc>
        <w:tc>
          <w:tcPr>
            <w:tcW w:w="4876" w:type="dxa"/>
          </w:tcPr>
          <w:p w14:paraId="32608FD1" w14:textId="3F160705" w:rsidR="00B35EDF" w:rsidRPr="00EA7362" w:rsidRDefault="00B35EDF" w:rsidP="00A158E3">
            <w:pPr>
              <w:pStyle w:val="Normal6"/>
              <w:rPr>
                <w:szCs w:val="24"/>
              </w:rPr>
            </w:pPr>
            <w:r w:rsidRPr="00EA7362">
              <w:t>iv)</w:t>
            </w:r>
            <w:r w:rsidRPr="00EA7362">
              <w:tab/>
              <w:t>informācija par samaksas termiņiem</w:t>
            </w:r>
            <w:r w:rsidRPr="00EA7362">
              <w:rPr>
                <w:b/>
                <w:i/>
              </w:rPr>
              <w:t>, procedūrām</w:t>
            </w:r>
            <w:r w:rsidRPr="00EA7362">
              <w:t xml:space="preserve"> un </w:t>
            </w:r>
            <w:r w:rsidRPr="00EA7362">
              <w:rPr>
                <w:b/>
                <w:i/>
              </w:rPr>
              <w:t>brīdi, kad notiek īpašumtiesības un riska nodošana</w:t>
            </w:r>
            <w:r w:rsidRPr="00EA7362">
              <w:t>;</w:t>
            </w:r>
          </w:p>
        </w:tc>
      </w:tr>
    </w:tbl>
    <w:p w14:paraId="0F8E074D" w14:textId="77777777" w:rsidR="00B35EDF" w:rsidRPr="00EA7362" w:rsidRDefault="00B35EDF" w:rsidP="00B35EDF"/>
    <w:p w14:paraId="56BAE0A6" w14:textId="77777777" w:rsidR="00B35EDF" w:rsidRPr="00EA7362" w:rsidRDefault="00B35EDF" w:rsidP="00B35EDF">
      <w:pPr>
        <w:pStyle w:val="AmNumberTabs"/>
      </w:pPr>
      <w:r w:rsidRPr="00EA7362">
        <w:t>Grozījums Nr.</w:t>
      </w:r>
      <w:r w:rsidRPr="00EA7362">
        <w:tab/>
      </w:r>
      <w:r w:rsidRPr="00EA7362">
        <w:tab/>
        <w:t>80</w:t>
      </w:r>
    </w:p>
    <w:p w14:paraId="5A492BAD" w14:textId="77777777" w:rsidR="00B35EDF" w:rsidRPr="00EA7362" w:rsidRDefault="00B35EDF" w:rsidP="00B35EDF"/>
    <w:p w14:paraId="441D70DA" w14:textId="77777777" w:rsidR="00B35EDF" w:rsidRPr="00EA7362" w:rsidRDefault="00B35EDF" w:rsidP="00B35EDF">
      <w:pPr>
        <w:pStyle w:val="NormalBold"/>
        <w:keepNext/>
      </w:pPr>
      <w:r w:rsidRPr="00EA7362">
        <w:t>Regulas priekšlikums</w:t>
      </w:r>
    </w:p>
    <w:p w14:paraId="387F2F57" w14:textId="77777777" w:rsidR="00B35EDF" w:rsidRPr="00EA7362" w:rsidRDefault="00B35EDF" w:rsidP="00B35EDF">
      <w:pPr>
        <w:pStyle w:val="NormalBold"/>
      </w:pPr>
      <w:r w:rsidRPr="00EA7362">
        <w:t>1. pants – 1. daļa – 6. punkts</w:t>
      </w:r>
    </w:p>
    <w:p w14:paraId="0247F5C6" w14:textId="77777777" w:rsidR="00B35EDF" w:rsidRPr="00EA7362" w:rsidRDefault="00B35EDF" w:rsidP="00B35EDF">
      <w:pPr>
        <w:keepNext/>
      </w:pPr>
      <w:r w:rsidRPr="00EA7362">
        <w:t>Regula (ES) Nr. 1308/2013</w:t>
      </w:r>
    </w:p>
    <w:p w14:paraId="1DAC6641" w14:textId="77777777" w:rsidR="00B35EDF" w:rsidRPr="00EA7362" w:rsidRDefault="00B35EDF" w:rsidP="00B35EDF">
      <w:r w:rsidRPr="00EA7362">
        <w:t>168. pants – 5. punkts – a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5EDF" w:rsidRPr="00EA7362" w14:paraId="74656100" w14:textId="77777777" w:rsidTr="00A158E3">
        <w:trPr>
          <w:jc w:val="center"/>
        </w:trPr>
        <w:tc>
          <w:tcPr>
            <w:tcW w:w="9752" w:type="dxa"/>
            <w:gridSpan w:val="2"/>
          </w:tcPr>
          <w:p w14:paraId="79DB7D5D" w14:textId="77777777" w:rsidR="00B35EDF" w:rsidRPr="00EA7362" w:rsidRDefault="00B35EDF" w:rsidP="00A158E3">
            <w:pPr>
              <w:keepNext/>
            </w:pPr>
          </w:p>
        </w:tc>
      </w:tr>
      <w:tr w:rsidR="00B35EDF" w:rsidRPr="00EA7362" w14:paraId="3BA9D9F7" w14:textId="77777777" w:rsidTr="00A158E3">
        <w:trPr>
          <w:jc w:val="center"/>
        </w:trPr>
        <w:tc>
          <w:tcPr>
            <w:tcW w:w="4876" w:type="dxa"/>
          </w:tcPr>
          <w:p w14:paraId="704745E4" w14:textId="77777777" w:rsidR="00B35EDF" w:rsidRPr="00EA7362" w:rsidRDefault="00B35EDF" w:rsidP="00A158E3">
            <w:pPr>
              <w:pStyle w:val="ColumnHeading"/>
              <w:keepNext/>
            </w:pPr>
            <w:r w:rsidRPr="00EA7362">
              <w:t>Komisijas ierosinātais teksts</w:t>
            </w:r>
          </w:p>
        </w:tc>
        <w:tc>
          <w:tcPr>
            <w:tcW w:w="4876" w:type="dxa"/>
          </w:tcPr>
          <w:p w14:paraId="795136A2" w14:textId="77777777" w:rsidR="00B35EDF" w:rsidRPr="00EA7362" w:rsidRDefault="00B35EDF" w:rsidP="00A158E3">
            <w:pPr>
              <w:pStyle w:val="ColumnHeading"/>
              <w:keepNext/>
            </w:pPr>
            <w:r w:rsidRPr="00EA7362">
              <w:t>Grozījums</w:t>
            </w:r>
          </w:p>
        </w:tc>
      </w:tr>
      <w:tr w:rsidR="00B35EDF" w:rsidRPr="00EA7362" w14:paraId="3423B0E8" w14:textId="77777777" w:rsidTr="00A158E3">
        <w:trPr>
          <w:jc w:val="center"/>
        </w:trPr>
        <w:tc>
          <w:tcPr>
            <w:tcW w:w="4876" w:type="dxa"/>
          </w:tcPr>
          <w:p w14:paraId="7E1BAEF8" w14:textId="4B1811A0" w:rsidR="00B35EDF" w:rsidRPr="00EA7362" w:rsidRDefault="00B35EDF" w:rsidP="00A158E3">
            <w:pPr>
              <w:pStyle w:val="Normal6"/>
            </w:pPr>
            <w:r w:rsidRPr="00EA7362">
              <w:t>a)</w:t>
            </w:r>
            <w:r w:rsidRPr="00EA7362">
              <w:tab/>
              <w:t xml:space="preserve">ražotāju organizācijas vai kooperatīva biedrs attiecīgos lauksaimniecības produktus piegādā ražotāju organizācijai vai kooperatīvam, kura biedrs viņš ir, ja minētās ražotāju organizācijas vai kooperatīva statūtos vai šajos statūtos paredzētos vai no tiem izrietošos noteikumos un lēmumos ir iekļautas normas, kam ir 4. punkta a), b) un c) apakšpunktā izklāstītajām normām </w:t>
            </w:r>
            <w:r w:rsidRPr="00EA7362">
              <w:rPr>
                <w:b/>
                <w:i/>
              </w:rPr>
              <w:t>līdzīga ietekme</w:t>
            </w:r>
            <w:r w:rsidRPr="00EA7362">
              <w:t>;</w:t>
            </w:r>
          </w:p>
        </w:tc>
        <w:tc>
          <w:tcPr>
            <w:tcW w:w="4876" w:type="dxa"/>
          </w:tcPr>
          <w:p w14:paraId="071462EC" w14:textId="7568F38D" w:rsidR="00B35EDF" w:rsidRPr="00EA7362" w:rsidRDefault="00B35EDF" w:rsidP="00A158E3">
            <w:pPr>
              <w:pStyle w:val="Normal6"/>
              <w:rPr>
                <w:szCs w:val="24"/>
              </w:rPr>
            </w:pPr>
            <w:r w:rsidRPr="00EA7362">
              <w:t>a)</w:t>
            </w:r>
            <w:r w:rsidRPr="00EA7362">
              <w:tab/>
              <w:t xml:space="preserve">ražotāju organizācijas vai kooperatīva biedrs attiecīgos lauksaimniecības produktus piegādā ražotāju organizācijai vai kooperatīvam, kura biedrs viņš ir, ja minētās ražotāju organizācijas vai kooperatīva statūtos vai šajos statūtos paredzētos vai no tiem izrietošos noteikumos un lēmumos ir iekļautas normas, kam ir 4. punkta a), b) un c) apakšpunktā izklāstītajām normām </w:t>
            </w:r>
            <w:r w:rsidRPr="00EA7362">
              <w:rPr>
                <w:b/>
                <w:i/>
              </w:rPr>
              <w:t>līdzīgi mērķi</w:t>
            </w:r>
            <w:r w:rsidRPr="00EA7362">
              <w:t>;</w:t>
            </w:r>
          </w:p>
        </w:tc>
      </w:tr>
    </w:tbl>
    <w:p w14:paraId="58467E76" w14:textId="77777777" w:rsidR="00B35EDF" w:rsidRPr="00EA7362" w:rsidRDefault="00B35EDF" w:rsidP="00B35EDF"/>
    <w:p w14:paraId="236E47F7" w14:textId="77777777" w:rsidR="00B35EDF" w:rsidRPr="00EA7362" w:rsidRDefault="00B35EDF" w:rsidP="00B35EDF">
      <w:pPr>
        <w:pStyle w:val="AmNumberTabs"/>
      </w:pPr>
      <w:r w:rsidRPr="00EA7362">
        <w:t>Grozījums Nr.</w:t>
      </w:r>
      <w:r w:rsidRPr="00EA7362">
        <w:tab/>
      </w:r>
      <w:r w:rsidRPr="00EA7362">
        <w:tab/>
        <w:t>81</w:t>
      </w:r>
    </w:p>
    <w:p w14:paraId="58CB9310" w14:textId="77777777" w:rsidR="00B35EDF" w:rsidRPr="00EA7362" w:rsidRDefault="00B35EDF" w:rsidP="00B35EDF"/>
    <w:p w14:paraId="14D5BFD5" w14:textId="77777777" w:rsidR="00B35EDF" w:rsidRPr="00EA7362" w:rsidRDefault="00B35EDF" w:rsidP="00B35EDF">
      <w:pPr>
        <w:pStyle w:val="NormalBold"/>
        <w:keepNext/>
      </w:pPr>
      <w:r w:rsidRPr="00EA7362">
        <w:t>Regulas priekšlikums</w:t>
      </w:r>
    </w:p>
    <w:p w14:paraId="672CFAE2" w14:textId="77777777" w:rsidR="00B35EDF" w:rsidRPr="00EA7362" w:rsidRDefault="00B35EDF" w:rsidP="00B35EDF">
      <w:pPr>
        <w:pStyle w:val="NormalBold"/>
      </w:pPr>
      <w:r w:rsidRPr="00EA7362">
        <w:t>1. pants – 1. daļa – 6. punkts</w:t>
      </w:r>
    </w:p>
    <w:p w14:paraId="43A1AC42" w14:textId="77777777" w:rsidR="00B35EDF" w:rsidRPr="00EA7362" w:rsidRDefault="00B35EDF" w:rsidP="00B35EDF">
      <w:pPr>
        <w:keepNext/>
      </w:pPr>
      <w:r w:rsidRPr="00EA7362">
        <w:t>Regula (ES) Nr. 1308/2013</w:t>
      </w:r>
    </w:p>
    <w:p w14:paraId="2C5A38FE" w14:textId="77777777" w:rsidR="00B35EDF" w:rsidRPr="00EA7362" w:rsidRDefault="00B35EDF" w:rsidP="00B35EDF">
      <w:r w:rsidRPr="00EA7362">
        <w:t>168. pants – 5. punkts – b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5EDF" w:rsidRPr="00EA7362" w14:paraId="4043B22D" w14:textId="77777777" w:rsidTr="00A158E3">
        <w:trPr>
          <w:jc w:val="center"/>
        </w:trPr>
        <w:tc>
          <w:tcPr>
            <w:tcW w:w="9752" w:type="dxa"/>
            <w:gridSpan w:val="2"/>
          </w:tcPr>
          <w:p w14:paraId="1C493A06" w14:textId="77777777" w:rsidR="00B35EDF" w:rsidRPr="00EA7362" w:rsidRDefault="00B35EDF" w:rsidP="00A158E3">
            <w:pPr>
              <w:keepNext/>
            </w:pPr>
          </w:p>
        </w:tc>
      </w:tr>
      <w:tr w:rsidR="00B35EDF" w:rsidRPr="00EA7362" w14:paraId="70021785" w14:textId="77777777" w:rsidTr="00A158E3">
        <w:trPr>
          <w:jc w:val="center"/>
        </w:trPr>
        <w:tc>
          <w:tcPr>
            <w:tcW w:w="4876" w:type="dxa"/>
          </w:tcPr>
          <w:p w14:paraId="00173275" w14:textId="77777777" w:rsidR="00B35EDF" w:rsidRPr="00EA7362" w:rsidRDefault="00B35EDF" w:rsidP="00A158E3">
            <w:pPr>
              <w:pStyle w:val="ColumnHeading"/>
              <w:keepNext/>
            </w:pPr>
            <w:r w:rsidRPr="00EA7362">
              <w:t>Komisijas ierosinātais teksts</w:t>
            </w:r>
          </w:p>
        </w:tc>
        <w:tc>
          <w:tcPr>
            <w:tcW w:w="4876" w:type="dxa"/>
          </w:tcPr>
          <w:p w14:paraId="14F75845" w14:textId="77777777" w:rsidR="00B35EDF" w:rsidRPr="00EA7362" w:rsidRDefault="00B35EDF" w:rsidP="00A158E3">
            <w:pPr>
              <w:pStyle w:val="ColumnHeading"/>
              <w:keepNext/>
            </w:pPr>
            <w:r w:rsidRPr="00EA7362">
              <w:t>Grozījums</w:t>
            </w:r>
          </w:p>
        </w:tc>
      </w:tr>
      <w:tr w:rsidR="00B35EDF" w:rsidRPr="00EA7362" w14:paraId="51DFA391" w14:textId="77777777" w:rsidTr="00A158E3">
        <w:trPr>
          <w:jc w:val="center"/>
        </w:trPr>
        <w:tc>
          <w:tcPr>
            <w:tcW w:w="4876" w:type="dxa"/>
          </w:tcPr>
          <w:p w14:paraId="1B4D499D" w14:textId="56544C8D" w:rsidR="00B35EDF" w:rsidRPr="00EA7362" w:rsidRDefault="00B35EDF" w:rsidP="00A158E3">
            <w:pPr>
              <w:pStyle w:val="Normal6"/>
            </w:pPr>
            <w:r w:rsidRPr="00EA7362">
              <w:rPr>
                <w:b/>
                <w:i/>
              </w:rPr>
              <w:t>b)</w:t>
            </w:r>
            <w:r w:rsidRPr="00EA7362">
              <w:rPr>
                <w:b/>
                <w:i/>
              </w:rPr>
              <w:tab/>
              <w:t xml:space="preserve">pirmais attiecīgo lauksaimniecības produktu pircējs ir </w:t>
            </w:r>
            <w:proofErr w:type="spellStart"/>
            <w:r w:rsidRPr="00EA7362">
              <w:rPr>
                <w:b/>
                <w:i/>
              </w:rPr>
              <w:t>mikrouzņēmums</w:t>
            </w:r>
            <w:proofErr w:type="spellEnd"/>
            <w:r w:rsidRPr="00EA7362">
              <w:rPr>
                <w:b/>
                <w:i/>
              </w:rPr>
              <w:t xml:space="preserve"> vai mazais uzņēmums Ieteikuma 2003/361/EK nozīmē;</w:t>
            </w:r>
          </w:p>
        </w:tc>
        <w:tc>
          <w:tcPr>
            <w:tcW w:w="4876" w:type="dxa"/>
          </w:tcPr>
          <w:p w14:paraId="7F0DDCE1" w14:textId="77777777" w:rsidR="00B35EDF" w:rsidRPr="00EA7362" w:rsidRDefault="00B35EDF" w:rsidP="00A158E3">
            <w:pPr>
              <w:pStyle w:val="Normal6"/>
              <w:rPr>
                <w:szCs w:val="24"/>
              </w:rPr>
            </w:pPr>
            <w:r w:rsidRPr="00EA7362">
              <w:rPr>
                <w:b/>
                <w:i/>
              </w:rPr>
              <w:t>svītrots</w:t>
            </w:r>
          </w:p>
        </w:tc>
      </w:tr>
    </w:tbl>
    <w:p w14:paraId="0B92C706" w14:textId="77777777" w:rsidR="00B35EDF" w:rsidRPr="00EA7362" w:rsidRDefault="00B35EDF" w:rsidP="00B35EDF"/>
    <w:p w14:paraId="18E9E063" w14:textId="77777777" w:rsidR="00B35EDF" w:rsidRPr="00EA7362" w:rsidRDefault="00B35EDF" w:rsidP="00B35EDF">
      <w:pPr>
        <w:pStyle w:val="AmNumberTabs"/>
      </w:pPr>
      <w:r w:rsidRPr="00EA7362">
        <w:lastRenderedPageBreak/>
        <w:t>Grozījums Nr.</w:t>
      </w:r>
      <w:r w:rsidRPr="00EA7362">
        <w:tab/>
      </w:r>
      <w:r w:rsidRPr="00EA7362">
        <w:tab/>
        <w:t>82</w:t>
      </w:r>
    </w:p>
    <w:p w14:paraId="5F51FA13" w14:textId="77777777" w:rsidR="00B35EDF" w:rsidRPr="00EA7362" w:rsidRDefault="00B35EDF" w:rsidP="00B35EDF"/>
    <w:p w14:paraId="66F38903" w14:textId="77777777" w:rsidR="00B35EDF" w:rsidRPr="00EA7362" w:rsidRDefault="00B35EDF" w:rsidP="00B35EDF">
      <w:pPr>
        <w:pStyle w:val="NormalBold"/>
        <w:keepNext/>
      </w:pPr>
      <w:r w:rsidRPr="00EA7362">
        <w:t>Regulas priekšlikums</w:t>
      </w:r>
    </w:p>
    <w:p w14:paraId="27DC1753" w14:textId="77777777" w:rsidR="00B35EDF" w:rsidRPr="00EA7362" w:rsidRDefault="00B35EDF" w:rsidP="00B35EDF">
      <w:pPr>
        <w:pStyle w:val="NormalBold"/>
      </w:pPr>
      <w:r w:rsidRPr="00EA7362">
        <w:t>1. pants – 1. daļa – 6. punkts</w:t>
      </w:r>
    </w:p>
    <w:p w14:paraId="41779FD2" w14:textId="77777777" w:rsidR="00B35EDF" w:rsidRPr="00EA7362" w:rsidRDefault="00B35EDF" w:rsidP="00B35EDF">
      <w:pPr>
        <w:keepNext/>
      </w:pPr>
      <w:r w:rsidRPr="00EA7362">
        <w:t>Regula (ES) Nr. 1308/2013</w:t>
      </w:r>
    </w:p>
    <w:p w14:paraId="253B1EDF" w14:textId="77777777" w:rsidR="00B35EDF" w:rsidRPr="00EA7362" w:rsidRDefault="00B35EDF" w:rsidP="00B35EDF">
      <w:r w:rsidRPr="00EA7362">
        <w:t>168. pants – 5. punkts – c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5EDF" w:rsidRPr="00EA7362" w14:paraId="18324693" w14:textId="77777777" w:rsidTr="00A158E3">
        <w:trPr>
          <w:jc w:val="center"/>
        </w:trPr>
        <w:tc>
          <w:tcPr>
            <w:tcW w:w="9752" w:type="dxa"/>
            <w:gridSpan w:val="2"/>
          </w:tcPr>
          <w:p w14:paraId="681C13D8" w14:textId="77777777" w:rsidR="00B35EDF" w:rsidRPr="00EA7362" w:rsidRDefault="00B35EDF" w:rsidP="00A158E3">
            <w:pPr>
              <w:keepNext/>
            </w:pPr>
          </w:p>
        </w:tc>
      </w:tr>
      <w:tr w:rsidR="00B35EDF" w:rsidRPr="00EA7362" w14:paraId="39EEBA65" w14:textId="77777777" w:rsidTr="00A158E3">
        <w:trPr>
          <w:jc w:val="center"/>
        </w:trPr>
        <w:tc>
          <w:tcPr>
            <w:tcW w:w="4876" w:type="dxa"/>
          </w:tcPr>
          <w:p w14:paraId="5BCA279A" w14:textId="77777777" w:rsidR="00B35EDF" w:rsidRPr="00EA7362" w:rsidRDefault="00B35EDF" w:rsidP="00A158E3">
            <w:pPr>
              <w:pStyle w:val="ColumnHeading"/>
              <w:keepNext/>
            </w:pPr>
            <w:r w:rsidRPr="00EA7362">
              <w:t>Komisijas ierosinātais teksts</w:t>
            </w:r>
          </w:p>
        </w:tc>
        <w:tc>
          <w:tcPr>
            <w:tcW w:w="4876" w:type="dxa"/>
          </w:tcPr>
          <w:p w14:paraId="755E339B" w14:textId="77777777" w:rsidR="00B35EDF" w:rsidRPr="00EA7362" w:rsidRDefault="00B35EDF" w:rsidP="00A158E3">
            <w:pPr>
              <w:pStyle w:val="ColumnHeading"/>
              <w:keepNext/>
            </w:pPr>
            <w:r w:rsidRPr="00EA7362">
              <w:t>Grozījums</w:t>
            </w:r>
          </w:p>
        </w:tc>
      </w:tr>
      <w:tr w:rsidR="00B35EDF" w:rsidRPr="00EA7362" w14:paraId="68AC97E5" w14:textId="77777777" w:rsidTr="00A158E3">
        <w:trPr>
          <w:jc w:val="center"/>
        </w:trPr>
        <w:tc>
          <w:tcPr>
            <w:tcW w:w="4876" w:type="dxa"/>
          </w:tcPr>
          <w:p w14:paraId="16717C8D" w14:textId="7B099F73" w:rsidR="00B35EDF" w:rsidRPr="00EA7362" w:rsidRDefault="00B35EDF" w:rsidP="00A158E3">
            <w:pPr>
              <w:pStyle w:val="Normal6"/>
            </w:pPr>
            <w:r w:rsidRPr="00EA7362">
              <w:rPr>
                <w:b/>
                <w:i/>
              </w:rPr>
              <w:t>c)</w:t>
            </w:r>
            <w:r w:rsidRPr="00EA7362">
              <w:rPr>
                <w:b/>
                <w:i/>
              </w:rPr>
              <w:tab/>
              <w:t>attiecīgo lauksaimniecības produktu piegāde un samaksa par tiem notiek vienlaicīgi;</w:t>
            </w:r>
          </w:p>
        </w:tc>
        <w:tc>
          <w:tcPr>
            <w:tcW w:w="4876" w:type="dxa"/>
          </w:tcPr>
          <w:p w14:paraId="1AC3E81E" w14:textId="77777777" w:rsidR="00B35EDF" w:rsidRPr="00EA7362" w:rsidRDefault="00B35EDF" w:rsidP="00A158E3">
            <w:pPr>
              <w:pStyle w:val="Normal6"/>
              <w:rPr>
                <w:szCs w:val="24"/>
              </w:rPr>
            </w:pPr>
            <w:r w:rsidRPr="00EA7362">
              <w:rPr>
                <w:b/>
                <w:i/>
              </w:rPr>
              <w:t>svītrots</w:t>
            </w:r>
          </w:p>
        </w:tc>
      </w:tr>
    </w:tbl>
    <w:p w14:paraId="404C1398" w14:textId="77777777" w:rsidR="00B35EDF" w:rsidRPr="00EA7362" w:rsidRDefault="00B35EDF" w:rsidP="00B35EDF"/>
    <w:p w14:paraId="41987B2C" w14:textId="77777777" w:rsidR="00B35EDF" w:rsidRPr="00EA7362" w:rsidRDefault="00B35EDF" w:rsidP="00B35EDF">
      <w:pPr>
        <w:pStyle w:val="AmNumberTabs"/>
      </w:pPr>
      <w:r w:rsidRPr="00EA7362">
        <w:t>Grozījums Nr.</w:t>
      </w:r>
      <w:r w:rsidRPr="00EA7362">
        <w:tab/>
      </w:r>
      <w:r w:rsidRPr="00EA7362">
        <w:tab/>
        <w:t>83</w:t>
      </w:r>
    </w:p>
    <w:p w14:paraId="11BA0F5E" w14:textId="77777777" w:rsidR="00B35EDF" w:rsidRPr="00EA7362" w:rsidRDefault="00B35EDF" w:rsidP="00B35EDF"/>
    <w:p w14:paraId="29EC4E75" w14:textId="77777777" w:rsidR="00B35EDF" w:rsidRPr="00EA7362" w:rsidRDefault="00B35EDF" w:rsidP="00B35EDF">
      <w:pPr>
        <w:pStyle w:val="NormalBold"/>
        <w:keepNext/>
      </w:pPr>
      <w:r w:rsidRPr="00EA7362">
        <w:t>Regulas priekšlikums</w:t>
      </w:r>
    </w:p>
    <w:p w14:paraId="698AB904" w14:textId="77777777" w:rsidR="00B35EDF" w:rsidRPr="00EA7362" w:rsidRDefault="00B35EDF" w:rsidP="00B35EDF">
      <w:pPr>
        <w:pStyle w:val="NormalBold"/>
      </w:pPr>
      <w:r w:rsidRPr="00EA7362">
        <w:t>1. pants – 1. daļa – 6. punkts</w:t>
      </w:r>
    </w:p>
    <w:p w14:paraId="09E8B87B" w14:textId="77777777" w:rsidR="00B35EDF" w:rsidRPr="00EA7362" w:rsidRDefault="00B35EDF" w:rsidP="00B35EDF">
      <w:pPr>
        <w:keepNext/>
      </w:pPr>
      <w:r w:rsidRPr="00EA7362">
        <w:t>Regula (ES) Nr. 1308/2013</w:t>
      </w:r>
    </w:p>
    <w:p w14:paraId="3FF9FAFC" w14:textId="77777777" w:rsidR="00B35EDF" w:rsidRPr="00EA7362" w:rsidRDefault="00B35EDF" w:rsidP="00B35EDF">
      <w:r w:rsidRPr="00EA7362">
        <w:t>168. pants – 6. punkts – a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5EDF" w:rsidRPr="00EA7362" w14:paraId="4D67C8DD" w14:textId="77777777" w:rsidTr="00A158E3">
        <w:trPr>
          <w:jc w:val="center"/>
        </w:trPr>
        <w:tc>
          <w:tcPr>
            <w:tcW w:w="9752" w:type="dxa"/>
            <w:gridSpan w:val="2"/>
          </w:tcPr>
          <w:p w14:paraId="741E6724" w14:textId="77777777" w:rsidR="00B35EDF" w:rsidRPr="00EA7362" w:rsidRDefault="00B35EDF" w:rsidP="00A158E3">
            <w:pPr>
              <w:keepNext/>
            </w:pPr>
          </w:p>
        </w:tc>
      </w:tr>
      <w:tr w:rsidR="00B35EDF" w:rsidRPr="00EA7362" w14:paraId="38C188EF" w14:textId="77777777" w:rsidTr="00A158E3">
        <w:trPr>
          <w:jc w:val="center"/>
        </w:trPr>
        <w:tc>
          <w:tcPr>
            <w:tcW w:w="4876" w:type="dxa"/>
          </w:tcPr>
          <w:p w14:paraId="219198A2" w14:textId="77777777" w:rsidR="00B35EDF" w:rsidRPr="00EA7362" w:rsidRDefault="00B35EDF" w:rsidP="00A158E3">
            <w:pPr>
              <w:pStyle w:val="ColumnHeading"/>
              <w:keepNext/>
            </w:pPr>
            <w:r w:rsidRPr="00EA7362">
              <w:t>Komisijas ierosinātais teksts</w:t>
            </w:r>
          </w:p>
        </w:tc>
        <w:tc>
          <w:tcPr>
            <w:tcW w:w="4876" w:type="dxa"/>
          </w:tcPr>
          <w:p w14:paraId="69994A3A" w14:textId="77777777" w:rsidR="00B35EDF" w:rsidRPr="00EA7362" w:rsidRDefault="00B35EDF" w:rsidP="00A158E3">
            <w:pPr>
              <w:pStyle w:val="ColumnHeading"/>
              <w:keepNext/>
            </w:pPr>
            <w:r w:rsidRPr="00EA7362">
              <w:t>Grozījums</w:t>
            </w:r>
          </w:p>
        </w:tc>
      </w:tr>
      <w:tr w:rsidR="00B35EDF" w:rsidRPr="00EA7362" w14:paraId="10929010" w14:textId="77777777" w:rsidTr="00A158E3">
        <w:trPr>
          <w:jc w:val="center"/>
        </w:trPr>
        <w:tc>
          <w:tcPr>
            <w:tcW w:w="4876" w:type="dxa"/>
          </w:tcPr>
          <w:p w14:paraId="73AF07F2" w14:textId="3B370400" w:rsidR="00B35EDF" w:rsidRPr="00EA7362" w:rsidRDefault="00B35EDF" w:rsidP="00A158E3">
            <w:pPr>
              <w:pStyle w:val="Normal6"/>
            </w:pPr>
            <w:r w:rsidRPr="00EA7362">
              <w:t>a)</w:t>
            </w:r>
            <w:r w:rsidRPr="00EA7362">
              <w:tab/>
              <w:t xml:space="preserve">piegāde aptver produktus, kuru vērtība ir vienāda ar vai mazāka par </w:t>
            </w:r>
            <w:r w:rsidRPr="00EA7362">
              <w:rPr>
                <w:b/>
                <w:i/>
              </w:rPr>
              <w:t>konkrētu</w:t>
            </w:r>
            <w:r w:rsidRPr="00EA7362">
              <w:t xml:space="preserve"> </w:t>
            </w:r>
            <w:proofErr w:type="spellStart"/>
            <w:r w:rsidRPr="00EA7362">
              <w:t>sliekšņvērtību</w:t>
            </w:r>
            <w:proofErr w:type="spellEnd"/>
            <w:r w:rsidRPr="00EA7362">
              <w:t xml:space="preserve">, kas </w:t>
            </w:r>
            <w:r w:rsidRPr="00EA7362">
              <w:rPr>
                <w:b/>
                <w:i/>
              </w:rPr>
              <w:t xml:space="preserve">jānosaka dalībvalstij un kas </w:t>
            </w:r>
            <w:r w:rsidRPr="00EA7362">
              <w:t xml:space="preserve">nepārsniedz </w:t>
            </w:r>
            <w:r w:rsidRPr="00EA7362">
              <w:rPr>
                <w:b/>
                <w:i/>
              </w:rPr>
              <w:t>10 000</w:t>
            </w:r>
            <w:r w:rsidRPr="00EA7362">
              <w:t> EUR;</w:t>
            </w:r>
          </w:p>
        </w:tc>
        <w:tc>
          <w:tcPr>
            <w:tcW w:w="4876" w:type="dxa"/>
          </w:tcPr>
          <w:p w14:paraId="1CD0C7ED" w14:textId="48A14C57" w:rsidR="00B35EDF" w:rsidRPr="00EA7362" w:rsidRDefault="00B35EDF" w:rsidP="00A158E3">
            <w:pPr>
              <w:pStyle w:val="Normal6"/>
              <w:rPr>
                <w:szCs w:val="24"/>
              </w:rPr>
            </w:pPr>
            <w:r w:rsidRPr="00EA7362">
              <w:t>a)</w:t>
            </w:r>
            <w:r w:rsidRPr="00EA7362">
              <w:tab/>
              <w:t xml:space="preserve">piegāde aptver produktus, kuru vērtība ir vienāda ar vai mazāka par </w:t>
            </w:r>
            <w:r w:rsidRPr="00EA7362">
              <w:rPr>
                <w:b/>
                <w:i/>
              </w:rPr>
              <w:t>dalībvalsts noteiktu</w:t>
            </w:r>
            <w:r w:rsidRPr="00EA7362">
              <w:t xml:space="preserve"> </w:t>
            </w:r>
            <w:proofErr w:type="spellStart"/>
            <w:r w:rsidRPr="00EA7362">
              <w:t>sliekšņvērtību</w:t>
            </w:r>
            <w:proofErr w:type="spellEnd"/>
            <w:r w:rsidRPr="00EA7362">
              <w:t xml:space="preserve">, kas nepārsniedz </w:t>
            </w:r>
            <w:r w:rsidRPr="00EA7362">
              <w:rPr>
                <w:b/>
                <w:i/>
              </w:rPr>
              <w:t>4000</w:t>
            </w:r>
            <w:r w:rsidRPr="00EA7362">
              <w:t> EUR;</w:t>
            </w:r>
          </w:p>
        </w:tc>
      </w:tr>
    </w:tbl>
    <w:p w14:paraId="61AD7BCB" w14:textId="77777777" w:rsidR="00B35EDF" w:rsidRPr="00EA7362" w:rsidRDefault="00B35EDF" w:rsidP="00B35EDF"/>
    <w:p w14:paraId="57730D9C" w14:textId="77777777" w:rsidR="00B35EDF" w:rsidRPr="00EA7362" w:rsidRDefault="00B35EDF" w:rsidP="00B35EDF">
      <w:pPr>
        <w:pStyle w:val="AmNumberTabs"/>
      </w:pPr>
      <w:r w:rsidRPr="00EA7362">
        <w:t>Grozījums Nr.</w:t>
      </w:r>
      <w:r w:rsidRPr="00EA7362">
        <w:tab/>
      </w:r>
      <w:r w:rsidRPr="00EA7362">
        <w:tab/>
        <w:t>84</w:t>
      </w:r>
    </w:p>
    <w:p w14:paraId="73DE04F7" w14:textId="77777777" w:rsidR="00B35EDF" w:rsidRPr="00EA7362" w:rsidRDefault="00B35EDF" w:rsidP="00B35EDF"/>
    <w:p w14:paraId="27717C21" w14:textId="77777777" w:rsidR="00B35EDF" w:rsidRPr="00EA7362" w:rsidRDefault="00B35EDF" w:rsidP="00B35EDF">
      <w:pPr>
        <w:pStyle w:val="NormalBold"/>
        <w:keepNext/>
      </w:pPr>
      <w:r w:rsidRPr="00EA7362">
        <w:t>Regulas priekšlikums</w:t>
      </w:r>
    </w:p>
    <w:p w14:paraId="47B3D654" w14:textId="77777777" w:rsidR="00B35EDF" w:rsidRPr="00EA7362" w:rsidRDefault="00B35EDF" w:rsidP="00B35EDF">
      <w:pPr>
        <w:pStyle w:val="NormalBold"/>
      </w:pPr>
      <w:r w:rsidRPr="00EA7362">
        <w:t>1. pants – 1. daļa – 6. punkts</w:t>
      </w:r>
    </w:p>
    <w:p w14:paraId="59323446" w14:textId="77777777" w:rsidR="00B35EDF" w:rsidRPr="00EA7362" w:rsidRDefault="00B35EDF" w:rsidP="00B35EDF">
      <w:pPr>
        <w:keepNext/>
      </w:pPr>
      <w:r w:rsidRPr="00EA7362">
        <w:t>Regula (ES) Nr. 1308/2013</w:t>
      </w:r>
    </w:p>
    <w:p w14:paraId="760C4083" w14:textId="77777777" w:rsidR="00B35EDF" w:rsidRPr="00EA7362" w:rsidRDefault="00B35EDF" w:rsidP="00B35EDF">
      <w:r w:rsidRPr="00EA7362">
        <w:t xml:space="preserve">168. pants – 6. punkts – </w:t>
      </w:r>
      <w:proofErr w:type="spellStart"/>
      <w:r w:rsidRPr="00EA7362">
        <w:t>aa</w:t>
      </w:r>
      <w:proofErr w:type="spellEnd"/>
      <w:r w:rsidRPr="00EA7362">
        <w:t> apakšpunkts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5EDF" w:rsidRPr="00EA7362" w14:paraId="45ECFB65" w14:textId="77777777" w:rsidTr="00A158E3">
        <w:trPr>
          <w:jc w:val="center"/>
        </w:trPr>
        <w:tc>
          <w:tcPr>
            <w:tcW w:w="9752" w:type="dxa"/>
            <w:gridSpan w:val="2"/>
          </w:tcPr>
          <w:p w14:paraId="4F13CEAF" w14:textId="77777777" w:rsidR="00B35EDF" w:rsidRPr="00EA7362" w:rsidRDefault="00B35EDF" w:rsidP="00A158E3">
            <w:pPr>
              <w:keepNext/>
            </w:pPr>
          </w:p>
        </w:tc>
      </w:tr>
      <w:tr w:rsidR="00B35EDF" w:rsidRPr="00EA7362" w14:paraId="3C11CB56" w14:textId="77777777" w:rsidTr="00A158E3">
        <w:trPr>
          <w:jc w:val="center"/>
        </w:trPr>
        <w:tc>
          <w:tcPr>
            <w:tcW w:w="4876" w:type="dxa"/>
          </w:tcPr>
          <w:p w14:paraId="2F753A25" w14:textId="77777777" w:rsidR="00B35EDF" w:rsidRPr="00EA7362" w:rsidRDefault="00B35EDF" w:rsidP="00A158E3">
            <w:pPr>
              <w:pStyle w:val="ColumnHeading"/>
              <w:keepNext/>
            </w:pPr>
            <w:r w:rsidRPr="00EA7362">
              <w:t>Komisijas ierosinātais teksts</w:t>
            </w:r>
          </w:p>
        </w:tc>
        <w:tc>
          <w:tcPr>
            <w:tcW w:w="4876" w:type="dxa"/>
          </w:tcPr>
          <w:p w14:paraId="3F4458DC" w14:textId="77777777" w:rsidR="00B35EDF" w:rsidRPr="00EA7362" w:rsidRDefault="00B35EDF" w:rsidP="00A158E3">
            <w:pPr>
              <w:pStyle w:val="ColumnHeading"/>
              <w:keepNext/>
            </w:pPr>
            <w:r w:rsidRPr="00EA7362">
              <w:t>Grozījums</w:t>
            </w:r>
          </w:p>
        </w:tc>
      </w:tr>
      <w:tr w:rsidR="00B35EDF" w:rsidRPr="00EA7362" w14:paraId="1D2218AB" w14:textId="77777777" w:rsidTr="00A158E3">
        <w:trPr>
          <w:jc w:val="center"/>
        </w:trPr>
        <w:tc>
          <w:tcPr>
            <w:tcW w:w="4876" w:type="dxa"/>
          </w:tcPr>
          <w:p w14:paraId="11B26CCD" w14:textId="77777777" w:rsidR="00B35EDF" w:rsidRPr="00EA7362" w:rsidRDefault="00B35EDF" w:rsidP="00A158E3">
            <w:pPr>
              <w:pStyle w:val="Normal6"/>
            </w:pPr>
          </w:p>
        </w:tc>
        <w:tc>
          <w:tcPr>
            <w:tcW w:w="4876" w:type="dxa"/>
          </w:tcPr>
          <w:p w14:paraId="05049DB0" w14:textId="6EFA855C" w:rsidR="00B35EDF" w:rsidRPr="00EA7362" w:rsidRDefault="00B35EDF" w:rsidP="00A158E3">
            <w:pPr>
              <w:pStyle w:val="Normal6"/>
              <w:rPr>
                <w:szCs w:val="24"/>
              </w:rPr>
            </w:pPr>
            <w:proofErr w:type="spellStart"/>
            <w:r w:rsidRPr="00EA7362">
              <w:rPr>
                <w:b/>
                <w:i/>
              </w:rPr>
              <w:t>aa</w:t>
            </w:r>
            <w:proofErr w:type="spellEnd"/>
            <w:r w:rsidRPr="00EA7362">
              <w:rPr>
                <w:b/>
                <w:i/>
              </w:rPr>
              <w:t>)</w:t>
            </w:r>
            <w:r w:rsidRPr="00EA7362">
              <w:rPr>
                <w:b/>
                <w:i/>
              </w:rPr>
              <w:tab/>
              <w:t xml:space="preserve">pirmais attiecīgo lauksaimniecības produktu pircējs ir </w:t>
            </w:r>
            <w:proofErr w:type="spellStart"/>
            <w:r w:rsidRPr="00EA7362">
              <w:rPr>
                <w:b/>
                <w:i/>
              </w:rPr>
              <w:t>mikrouzņēmums</w:t>
            </w:r>
            <w:proofErr w:type="spellEnd"/>
            <w:r w:rsidRPr="00EA7362">
              <w:rPr>
                <w:b/>
                <w:i/>
              </w:rPr>
              <w:t xml:space="preserve"> vai mazais uzņēmums Ieteikuma 2003/361/EK nozīmē;</w:t>
            </w:r>
          </w:p>
        </w:tc>
      </w:tr>
    </w:tbl>
    <w:p w14:paraId="401926A5" w14:textId="77777777" w:rsidR="00B35EDF" w:rsidRPr="00EA7362" w:rsidRDefault="00B35EDF" w:rsidP="00B35EDF"/>
    <w:p w14:paraId="1FEC6F92" w14:textId="77777777" w:rsidR="00B35EDF" w:rsidRPr="00EA7362" w:rsidRDefault="00B35EDF" w:rsidP="00B35EDF">
      <w:pPr>
        <w:pStyle w:val="AmNumberTabs"/>
      </w:pPr>
      <w:r w:rsidRPr="00EA7362">
        <w:t>Grozījums Nr.</w:t>
      </w:r>
      <w:r w:rsidRPr="00EA7362">
        <w:tab/>
      </w:r>
      <w:r w:rsidRPr="00EA7362">
        <w:tab/>
        <w:t>85</w:t>
      </w:r>
    </w:p>
    <w:p w14:paraId="4C80EF88" w14:textId="77777777" w:rsidR="00B35EDF" w:rsidRPr="00EA7362" w:rsidRDefault="00B35EDF" w:rsidP="00B35EDF"/>
    <w:p w14:paraId="097216CA" w14:textId="77777777" w:rsidR="00B35EDF" w:rsidRPr="00EA7362" w:rsidRDefault="00B35EDF" w:rsidP="00B35EDF">
      <w:pPr>
        <w:pStyle w:val="NormalBold"/>
        <w:keepNext/>
      </w:pPr>
      <w:r w:rsidRPr="00EA7362">
        <w:t>Regulas priekšlikums</w:t>
      </w:r>
    </w:p>
    <w:p w14:paraId="78E109D0" w14:textId="77777777" w:rsidR="00B35EDF" w:rsidRPr="00EA7362" w:rsidRDefault="00B35EDF" w:rsidP="00B35EDF">
      <w:pPr>
        <w:pStyle w:val="NormalBold"/>
      </w:pPr>
      <w:r w:rsidRPr="00EA7362">
        <w:t>1. pants – 1. daļa – 6. punkts</w:t>
      </w:r>
    </w:p>
    <w:p w14:paraId="6C4266DF" w14:textId="77777777" w:rsidR="00B35EDF" w:rsidRPr="00EA7362" w:rsidRDefault="00B35EDF" w:rsidP="00B35EDF">
      <w:pPr>
        <w:keepNext/>
      </w:pPr>
      <w:r w:rsidRPr="00EA7362">
        <w:lastRenderedPageBreak/>
        <w:t>Regula (ES) Nr. 1308/2013</w:t>
      </w:r>
    </w:p>
    <w:p w14:paraId="4A717205" w14:textId="77777777" w:rsidR="00B35EDF" w:rsidRPr="00EA7362" w:rsidRDefault="00B35EDF" w:rsidP="00B35EDF">
      <w:r w:rsidRPr="00EA7362">
        <w:t xml:space="preserve">168. pants – 6. punkts – </w:t>
      </w:r>
      <w:proofErr w:type="spellStart"/>
      <w:r w:rsidRPr="00EA7362">
        <w:t>ab</w:t>
      </w:r>
      <w:proofErr w:type="spellEnd"/>
      <w:r w:rsidRPr="00EA7362">
        <w:t> apakšpunkts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5EDF" w:rsidRPr="00EA7362" w14:paraId="380E7E6D" w14:textId="77777777" w:rsidTr="00A158E3">
        <w:trPr>
          <w:jc w:val="center"/>
        </w:trPr>
        <w:tc>
          <w:tcPr>
            <w:tcW w:w="9752" w:type="dxa"/>
            <w:gridSpan w:val="2"/>
          </w:tcPr>
          <w:p w14:paraId="7D301124" w14:textId="77777777" w:rsidR="00B35EDF" w:rsidRPr="00EA7362" w:rsidRDefault="00B35EDF" w:rsidP="00A158E3">
            <w:pPr>
              <w:keepNext/>
            </w:pPr>
          </w:p>
        </w:tc>
      </w:tr>
      <w:tr w:rsidR="00B35EDF" w:rsidRPr="00EA7362" w14:paraId="34A4250E" w14:textId="77777777" w:rsidTr="00A158E3">
        <w:trPr>
          <w:jc w:val="center"/>
        </w:trPr>
        <w:tc>
          <w:tcPr>
            <w:tcW w:w="4876" w:type="dxa"/>
          </w:tcPr>
          <w:p w14:paraId="1F14E840" w14:textId="77777777" w:rsidR="00B35EDF" w:rsidRPr="00EA7362" w:rsidRDefault="00B35EDF" w:rsidP="00A158E3">
            <w:pPr>
              <w:pStyle w:val="ColumnHeading"/>
              <w:keepNext/>
            </w:pPr>
            <w:r w:rsidRPr="00EA7362">
              <w:t>Komisijas ierosinātais teksts</w:t>
            </w:r>
          </w:p>
        </w:tc>
        <w:tc>
          <w:tcPr>
            <w:tcW w:w="4876" w:type="dxa"/>
          </w:tcPr>
          <w:p w14:paraId="001EB220" w14:textId="77777777" w:rsidR="00B35EDF" w:rsidRPr="00EA7362" w:rsidRDefault="00B35EDF" w:rsidP="00A158E3">
            <w:pPr>
              <w:pStyle w:val="ColumnHeading"/>
              <w:keepNext/>
            </w:pPr>
            <w:r w:rsidRPr="00EA7362">
              <w:t>Grozījums</w:t>
            </w:r>
          </w:p>
        </w:tc>
      </w:tr>
      <w:tr w:rsidR="00B35EDF" w:rsidRPr="00EA7362" w14:paraId="05FB5555" w14:textId="77777777" w:rsidTr="00A158E3">
        <w:trPr>
          <w:jc w:val="center"/>
        </w:trPr>
        <w:tc>
          <w:tcPr>
            <w:tcW w:w="4876" w:type="dxa"/>
          </w:tcPr>
          <w:p w14:paraId="182E631B" w14:textId="77777777" w:rsidR="00B35EDF" w:rsidRPr="00EA7362" w:rsidRDefault="00B35EDF" w:rsidP="00A158E3">
            <w:pPr>
              <w:pStyle w:val="Normal6"/>
            </w:pPr>
          </w:p>
        </w:tc>
        <w:tc>
          <w:tcPr>
            <w:tcW w:w="4876" w:type="dxa"/>
          </w:tcPr>
          <w:p w14:paraId="469CBC94" w14:textId="1BDB1FDF" w:rsidR="00B35EDF" w:rsidRPr="00EA7362" w:rsidRDefault="00B35EDF" w:rsidP="00A158E3">
            <w:pPr>
              <w:pStyle w:val="Normal6"/>
              <w:rPr>
                <w:szCs w:val="24"/>
              </w:rPr>
            </w:pPr>
            <w:proofErr w:type="spellStart"/>
            <w:r w:rsidRPr="00EA7362">
              <w:rPr>
                <w:b/>
                <w:i/>
              </w:rPr>
              <w:t>ab</w:t>
            </w:r>
            <w:proofErr w:type="spellEnd"/>
            <w:r w:rsidRPr="00EA7362">
              <w:rPr>
                <w:b/>
                <w:i/>
              </w:rPr>
              <w:t>)</w:t>
            </w:r>
            <w:r w:rsidRPr="00EA7362">
              <w:rPr>
                <w:b/>
                <w:i/>
              </w:rPr>
              <w:tab/>
              <w:t>attiecīgo lauksaimniecības produktu piegāde un samaksa par to notiek vienlaicīgi, vai ne vēlāk kā 5 darba dienu laikā;</w:t>
            </w:r>
          </w:p>
        </w:tc>
      </w:tr>
    </w:tbl>
    <w:p w14:paraId="16055002" w14:textId="77777777" w:rsidR="00B35EDF" w:rsidRPr="00EA7362" w:rsidRDefault="00B35EDF" w:rsidP="00B35EDF"/>
    <w:p w14:paraId="64DB240E" w14:textId="77777777" w:rsidR="00B35EDF" w:rsidRPr="00EA7362" w:rsidRDefault="00B35EDF" w:rsidP="00B35EDF">
      <w:pPr>
        <w:pStyle w:val="AmNumberTabs"/>
      </w:pPr>
      <w:r w:rsidRPr="00EA7362">
        <w:t>Grozījums Nr.</w:t>
      </w:r>
      <w:r w:rsidRPr="00EA7362">
        <w:tab/>
      </w:r>
      <w:r w:rsidRPr="00EA7362">
        <w:tab/>
        <w:t>86</w:t>
      </w:r>
    </w:p>
    <w:p w14:paraId="46032A4B" w14:textId="77777777" w:rsidR="00B35EDF" w:rsidRPr="00EA7362" w:rsidRDefault="00B35EDF" w:rsidP="00B35EDF"/>
    <w:p w14:paraId="027A46BB" w14:textId="77777777" w:rsidR="00B35EDF" w:rsidRPr="00EA7362" w:rsidRDefault="00B35EDF" w:rsidP="00B35EDF">
      <w:pPr>
        <w:pStyle w:val="NormalBold"/>
        <w:keepNext/>
      </w:pPr>
      <w:r w:rsidRPr="00EA7362">
        <w:t>Regulas priekšlikums</w:t>
      </w:r>
    </w:p>
    <w:p w14:paraId="27F8325A" w14:textId="77777777" w:rsidR="00B35EDF" w:rsidRPr="00EA7362" w:rsidRDefault="00B35EDF" w:rsidP="00B35EDF">
      <w:pPr>
        <w:pStyle w:val="NormalBold"/>
      </w:pPr>
      <w:r w:rsidRPr="00EA7362">
        <w:t>1. pants – 1. daļa – 6. punkts</w:t>
      </w:r>
    </w:p>
    <w:p w14:paraId="77B065EF" w14:textId="77777777" w:rsidR="00B35EDF" w:rsidRPr="00EA7362" w:rsidRDefault="00B35EDF" w:rsidP="00B35EDF">
      <w:pPr>
        <w:keepNext/>
      </w:pPr>
      <w:r w:rsidRPr="00EA7362">
        <w:t>Regula (ES) Nr. 1308/2013</w:t>
      </w:r>
    </w:p>
    <w:p w14:paraId="45437E5B" w14:textId="77777777" w:rsidR="00B35EDF" w:rsidRPr="00EA7362" w:rsidRDefault="00B35EDF" w:rsidP="00B35EDF">
      <w:r w:rsidRPr="00EA7362">
        <w:t>168. pants – 6.a 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5EDF" w:rsidRPr="00EA7362" w14:paraId="19994A79" w14:textId="77777777" w:rsidTr="00A158E3">
        <w:trPr>
          <w:jc w:val="center"/>
        </w:trPr>
        <w:tc>
          <w:tcPr>
            <w:tcW w:w="9752" w:type="dxa"/>
            <w:gridSpan w:val="2"/>
          </w:tcPr>
          <w:p w14:paraId="49533EB4" w14:textId="77777777" w:rsidR="00B35EDF" w:rsidRPr="00EA7362" w:rsidRDefault="00B35EDF" w:rsidP="00A158E3">
            <w:pPr>
              <w:keepNext/>
            </w:pPr>
          </w:p>
        </w:tc>
      </w:tr>
      <w:tr w:rsidR="00B35EDF" w:rsidRPr="00EA7362" w14:paraId="69C959CE" w14:textId="77777777" w:rsidTr="00A158E3">
        <w:trPr>
          <w:jc w:val="center"/>
        </w:trPr>
        <w:tc>
          <w:tcPr>
            <w:tcW w:w="4876" w:type="dxa"/>
          </w:tcPr>
          <w:p w14:paraId="28CAB796" w14:textId="77777777" w:rsidR="00B35EDF" w:rsidRPr="00EA7362" w:rsidRDefault="00B35EDF" w:rsidP="00A158E3">
            <w:pPr>
              <w:pStyle w:val="ColumnHeading"/>
              <w:keepNext/>
            </w:pPr>
            <w:r w:rsidRPr="00EA7362">
              <w:t>Komisijas ierosinātais teksts</w:t>
            </w:r>
          </w:p>
        </w:tc>
        <w:tc>
          <w:tcPr>
            <w:tcW w:w="4876" w:type="dxa"/>
          </w:tcPr>
          <w:p w14:paraId="03F1AEBE" w14:textId="77777777" w:rsidR="00B35EDF" w:rsidRPr="00EA7362" w:rsidRDefault="00B35EDF" w:rsidP="00A158E3">
            <w:pPr>
              <w:pStyle w:val="ColumnHeading"/>
              <w:keepNext/>
            </w:pPr>
            <w:r w:rsidRPr="00EA7362">
              <w:t>Grozījums</w:t>
            </w:r>
          </w:p>
        </w:tc>
      </w:tr>
      <w:tr w:rsidR="00B35EDF" w:rsidRPr="00EA7362" w14:paraId="6CFBD0A7" w14:textId="77777777" w:rsidTr="00A158E3">
        <w:trPr>
          <w:jc w:val="center"/>
        </w:trPr>
        <w:tc>
          <w:tcPr>
            <w:tcW w:w="4876" w:type="dxa"/>
          </w:tcPr>
          <w:p w14:paraId="6C87292C" w14:textId="77777777" w:rsidR="00B35EDF" w:rsidRPr="00EA7362" w:rsidRDefault="00B35EDF" w:rsidP="00A158E3">
            <w:pPr>
              <w:pStyle w:val="Normal6"/>
            </w:pPr>
          </w:p>
        </w:tc>
        <w:tc>
          <w:tcPr>
            <w:tcW w:w="4876" w:type="dxa"/>
          </w:tcPr>
          <w:p w14:paraId="1843680F" w14:textId="77777777" w:rsidR="00B35EDF" w:rsidRPr="00EA7362" w:rsidRDefault="00B35EDF" w:rsidP="00A158E3">
            <w:pPr>
              <w:pStyle w:val="Normal6"/>
              <w:rPr>
                <w:szCs w:val="24"/>
              </w:rPr>
            </w:pPr>
            <w:r w:rsidRPr="00EA7362">
              <w:rPr>
                <w:b/>
                <w:i/>
              </w:rPr>
              <w:t>6.a</w:t>
            </w:r>
            <w:r w:rsidRPr="00EA7362">
              <w:rPr>
                <w:b/>
                <w:i/>
              </w:rPr>
              <w:tab/>
              <w:t>Dalībvalstis pēc tādas starpnozaru organizācijas pieprasījuma, kas atzīta saskaņā ar 157. panta 1. punktu, vai pēc tādas organizācijas pieprasījuma, kas tiek uzskatīta par lielā mērā lauksaimniecības nozari pārstāvošu, var nolemt atbrīvot atsevišķas konkrētas nozares, izņemot piena nozari, no šā panta 1. un 2. punktā paredzētās prasības slēgt rakstisku līgumu. Šāds atbrīvojums ir piemērojams, neskarot šā panta 7. punkta noteikumus.</w:t>
            </w:r>
          </w:p>
        </w:tc>
      </w:tr>
    </w:tbl>
    <w:p w14:paraId="13808245" w14:textId="77777777" w:rsidR="00B35EDF" w:rsidRPr="00EA7362" w:rsidRDefault="00B35EDF" w:rsidP="00B35EDF"/>
    <w:p w14:paraId="44123E40" w14:textId="77777777" w:rsidR="00B35EDF" w:rsidRPr="00EA7362" w:rsidRDefault="00B35EDF" w:rsidP="00B35EDF">
      <w:pPr>
        <w:pStyle w:val="AmNumberTabs"/>
      </w:pPr>
      <w:r w:rsidRPr="00EA7362">
        <w:t>Grozījums Nr.</w:t>
      </w:r>
      <w:r w:rsidRPr="00EA7362">
        <w:tab/>
      </w:r>
      <w:r w:rsidRPr="00EA7362">
        <w:tab/>
        <w:t>87</w:t>
      </w:r>
    </w:p>
    <w:p w14:paraId="0AEAE509" w14:textId="77777777" w:rsidR="00B35EDF" w:rsidRPr="00EA7362" w:rsidRDefault="00B35EDF" w:rsidP="00B35EDF"/>
    <w:p w14:paraId="70613E31" w14:textId="77777777" w:rsidR="00B35EDF" w:rsidRPr="00EA7362" w:rsidRDefault="00B35EDF" w:rsidP="00B35EDF">
      <w:pPr>
        <w:pStyle w:val="NormalBold"/>
        <w:keepNext/>
      </w:pPr>
      <w:r w:rsidRPr="00EA7362">
        <w:t>Regulas priekšlikums</w:t>
      </w:r>
    </w:p>
    <w:p w14:paraId="5D9BD948" w14:textId="77777777" w:rsidR="00B35EDF" w:rsidRPr="00EA7362" w:rsidRDefault="00B35EDF" w:rsidP="00B35EDF">
      <w:pPr>
        <w:pStyle w:val="NormalBold"/>
      </w:pPr>
      <w:r w:rsidRPr="00EA7362">
        <w:t>1. pants – 1. daļa – 6. punkts</w:t>
      </w:r>
    </w:p>
    <w:p w14:paraId="3EEB862F" w14:textId="77777777" w:rsidR="00B35EDF" w:rsidRPr="00EA7362" w:rsidRDefault="00B35EDF" w:rsidP="00B35EDF">
      <w:pPr>
        <w:keepNext/>
      </w:pPr>
      <w:r w:rsidRPr="00EA7362">
        <w:t>Regula (ES) Nr. 1308/2013</w:t>
      </w:r>
    </w:p>
    <w:p w14:paraId="6C87898B" w14:textId="77777777" w:rsidR="00B35EDF" w:rsidRPr="00EA7362" w:rsidRDefault="00B35EDF" w:rsidP="00B35EDF">
      <w:r w:rsidRPr="00EA7362">
        <w:t>168. pants – 7.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5EDF" w:rsidRPr="00EA7362" w14:paraId="79F1F457" w14:textId="77777777" w:rsidTr="00A158E3">
        <w:trPr>
          <w:jc w:val="center"/>
        </w:trPr>
        <w:tc>
          <w:tcPr>
            <w:tcW w:w="9752" w:type="dxa"/>
            <w:gridSpan w:val="2"/>
          </w:tcPr>
          <w:p w14:paraId="26B49CD9" w14:textId="77777777" w:rsidR="00B35EDF" w:rsidRPr="00EA7362" w:rsidRDefault="00B35EDF" w:rsidP="00A158E3">
            <w:pPr>
              <w:keepNext/>
            </w:pPr>
          </w:p>
        </w:tc>
      </w:tr>
      <w:tr w:rsidR="00B35EDF" w:rsidRPr="00EA7362" w14:paraId="552C7489" w14:textId="77777777" w:rsidTr="00A158E3">
        <w:trPr>
          <w:jc w:val="center"/>
        </w:trPr>
        <w:tc>
          <w:tcPr>
            <w:tcW w:w="4876" w:type="dxa"/>
          </w:tcPr>
          <w:p w14:paraId="5237A0B2" w14:textId="77777777" w:rsidR="00B35EDF" w:rsidRPr="00EA7362" w:rsidRDefault="00B35EDF" w:rsidP="00A158E3">
            <w:pPr>
              <w:pStyle w:val="ColumnHeading"/>
              <w:keepNext/>
            </w:pPr>
            <w:r w:rsidRPr="00EA7362">
              <w:t>Komisijas ierosinātais teksts</w:t>
            </w:r>
          </w:p>
        </w:tc>
        <w:tc>
          <w:tcPr>
            <w:tcW w:w="4876" w:type="dxa"/>
          </w:tcPr>
          <w:p w14:paraId="3B1CA681" w14:textId="77777777" w:rsidR="00B35EDF" w:rsidRPr="00EA7362" w:rsidRDefault="00B35EDF" w:rsidP="00A158E3">
            <w:pPr>
              <w:pStyle w:val="ColumnHeading"/>
              <w:keepNext/>
            </w:pPr>
            <w:r w:rsidRPr="00EA7362">
              <w:t>Grozījums</w:t>
            </w:r>
          </w:p>
        </w:tc>
      </w:tr>
      <w:tr w:rsidR="00B35EDF" w:rsidRPr="00EA7362" w14:paraId="12562504" w14:textId="77777777" w:rsidTr="00A158E3">
        <w:trPr>
          <w:jc w:val="center"/>
        </w:trPr>
        <w:tc>
          <w:tcPr>
            <w:tcW w:w="4876" w:type="dxa"/>
          </w:tcPr>
          <w:p w14:paraId="257F8529" w14:textId="77777777" w:rsidR="00B35EDF" w:rsidRPr="00EA7362" w:rsidRDefault="00B35EDF" w:rsidP="00A158E3">
            <w:pPr>
              <w:pStyle w:val="Normal6"/>
            </w:pPr>
            <w:r w:rsidRPr="00EA7362">
              <w:t>7.</w:t>
            </w:r>
            <w:r w:rsidRPr="00EA7362">
              <w:tab/>
              <w:t xml:space="preserve">Ja atbilstīgi 5. punkta </w:t>
            </w:r>
            <w:r w:rsidRPr="00EA7362">
              <w:rPr>
                <w:b/>
                <w:i/>
              </w:rPr>
              <w:t xml:space="preserve">b), c) un </w:t>
            </w:r>
            <w:r w:rsidRPr="00EA7362">
              <w:t xml:space="preserve">d) apakšpunktam vai 6. punktam rakstisks līgums vai rakstisks līguma piedāvājums nav obligāts, lauksaimnieks, ražotāju organizācija vai ražotāju organizāciju apvienība tomēr var prasīt, lai par ikvienu lauksaimniecības produktu piegādi pārstrādātājam, izplatītājam vai </w:t>
            </w:r>
            <w:r w:rsidRPr="00EA7362">
              <w:lastRenderedPageBreak/>
              <w:t>mazumtirgotājam tiktu noslēgts rakstisks līgums starp pusēm vai izteikts rakstisks līguma piedāvājums. Šāds līgums vai līguma piedāvājums atbilst 4. punktā un 8. punkta pirmajā daļā izklāstītajiem nosacījumiem.</w:t>
            </w:r>
          </w:p>
        </w:tc>
        <w:tc>
          <w:tcPr>
            <w:tcW w:w="4876" w:type="dxa"/>
          </w:tcPr>
          <w:p w14:paraId="2824441F" w14:textId="77777777" w:rsidR="00B35EDF" w:rsidRPr="00EA7362" w:rsidRDefault="00B35EDF" w:rsidP="00A158E3">
            <w:pPr>
              <w:pStyle w:val="Normal6"/>
              <w:rPr>
                <w:szCs w:val="24"/>
              </w:rPr>
            </w:pPr>
            <w:r w:rsidRPr="00EA7362">
              <w:lastRenderedPageBreak/>
              <w:t>7.</w:t>
            </w:r>
            <w:r w:rsidRPr="00EA7362">
              <w:tab/>
              <w:t>Ja atbilstīgi 5. punkta d) apakšpunktam vai 6.</w:t>
            </w:r>
            <w:r w:rsidRPr="00EA7362">
              <w:rPr>
                <w:b/>
                <w:i/>
              </w:rPr>
              <w:t xml:space="preserve"> un 6.a</w:t>
            </w:r>
            <w:r w:rsidRPr="00EA7362">
              <w:t> punktam</w:t>
            </w:r>
            <w:r w:rsidRPr="00EA7362">
              <w:rPr>
                <w:b/>
                <w:i/>
              </w:rPr>
              <w:t>,</w:t>
            </w:r>
            <w:r w:rsidRPr="00EA7362">
              <w:t xml:space="preserve"> rakstisks līgums vai rakstisks līguma piedāvājums nav obligāts, lauksaimnieks, ražotāju organizācija vai ražotāju organizāciju apvienība tomēr var prasīt, lai par ikvienu lauksaimniecības produktu piegādi pārstrādātājam, izplatītājam vai </w:t>
            </w:r>
            <w:r w:rsidRPr="00EA7362">
              <w:lastRenderedPageBreak/>
              <w:t>mazumtirgotājam tiktu noslēgts rakstisks līgums starp pusēm vai izteikts rakstisks līguma piedāvājums. Šāds līgums vai līguma piedāvājums atbilst 4. punktā un 8. punkta pirmajā daļā izklāstītajiem nosacījumiem.</w:t>
            </w:r>
          </w:p>
        </w:tc>
      </w:tr>
    </w:tbl>
    <w:p w14:paraId="0DD6D66F" w14:textId="77777777" w:rsidR="00B35EDF" w:rsidRPr="00EA7362" w:rsidRDefault="00B35EDF" w:rsidP="00B35EDF"/>
    <w:p w14:paraId="05ED1AD9" w14:textId="77777777" w:rsidR="00B35EDF" w:rsidRPr="00EA7362" w:rsidRDefault="00B35EDF" w:rsidP="00B35EDF">
      <w:pPr>
        <w:pStyle w:val="AmNumberTabs"/>
      </w:pPr>
      <w:r w:rsidRPr="00EA7362">
        <w:t>Grozījums Nr.</w:t>
      </w:r>
      <w:r w:rsidRPr="00EA7362">
        <w:tab/>
      </w:r>
      <w:r w:rsidRPr="00EA7362">
        <w:tab/>
        <w:t>88</w:t>
      </w:r>
    </w:p>
    <w:p w14:paraId="742BA4FC" w14:textId="77777777" w:rsidR="00B35EDF" w:rsidRPr="00EA7362" w:rsidRDefault="00B35EDF" w:rsidP="00B35EDF"/>
    <w:p w14:paraId="4965538E" w14:textId="77777777" w:rsidR="00B35EDF" w:rsidRPr="00EA7362" w:rsidRDefault="00B35EDF" w:rsidP="00B35EDF">
      <w:pPr>
        <w:pStyle w:val="NormalBold"/>
        <w:keepNext/>
      </w:pPr>
      <w:r w:rsidRPr="00EA7362">
        <w:t>Regulas priekšlikums</w:t>
      </w:r>
    </w:p>
    <w:p w14:paraId="4F4339BD" w14:textId="77777777" w:rsidR="00B35EDF" w:rsidRPr="00EA7362" w:rsidRDefault="00B35EDF" w:rsidP="00B35EDF">
      <w:pPr>
        <w:pStyle w:val="NormalBold"/>
      </w:pPr>
      <w:r w:rsidRPr="00EA7362">
        <w:t>1. pants – 1. daļa – 6. punkts</w:t>
      </w:r>
    </w:p>
    <w:p w14:paraId="610AE89E" w14:textId="77777777" w:rsidR="00B35EDF" w:rsidRPr="00EA7362" w:rsidRDefault="00B35EDF" w:rsidP="00B35EDF">
      <w:pPr>
        <w:keepNext/>
      </w:pPr>
      <w:r w:rsidRPr="00EA7362">
        <w:t>Regula (ES) Nr. 1308/2013</w:t>
      </w:r>
    </w:p>
    <w:p w14:paraId="7A8AD0E2" w14:textId="77777777" w:rsidR="00B35EDF" w:rsidRPr="00EA7362" w:rsidRDefault="00B35EDF" w:rsidP="00B35EDF">
      <w:r w:rsidRPr="00EA7362">
        <w:t>168. pants – 8. punkts – 1. 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5EDF" w:rsidRPr="00EA7362" w14:paraId="5161665D" w14:textId="77777777" w:rsidTr="00A158E3">
        <w:trPr>
          <w:jc w:val="center"/>
        </w:trPr>
        <w:tc>
          <w:tcPr>
            <w:tcW w:w="9752" w:type="dxa"/>
            <w:gridSpan w:val="2"/>
          </w:tcPr>
          <w:p w14:paraId="3A7C65FD" w14:textId="77777777" w:rsidR="00B35EDF" w:rsidRPr="00EA7362" w:rsidRDefault="00B35EDF" w:rsidP="00A158E3">
            <w:pPr>
              <w:keepNext/>
            </w:pPr>
          </w:p>
        </w:tc>
      </w:tr>
      <w:tr w:rsidR="00B35EDF" w:rsidRPr="00EA7362" w14:paraId="514E5C6B" w14:textId="77777777" w:rsidTr="00A158E3">
        <w:trPr>
          <w:jc w:val="center"/>
        </w:trPr>
        <w:tc>
          <w:tcPr>
            <w:tcW w:w="4876" w:type="dxa"/>
          </w:tcPr>
          <w:p w14:paraId="20A0D441" w14:textId="77777777" w:rsidR="00B35EDF" w:rsidRPr="00EA7362" w:rsidRDefault="00B35EDF" w:rsidP="00A158E3">
            <w:pPr>
              <w:pStyle w:val="ColumnHeading"/>
              <w:keepNext/>
            </w:pPr>
            <w:r w:rsidRPr="00EA7362">
              <w:t>Komisijas ierosinātais teksts</w:t>
            </w:r>
          </w:p>
        </w:tc>
        <w:tc>
          <w:tcPr>
            <w:tcW w:w="4876" w:type="dxa"/>
          </w:tcPr>
          <w:p w14:paraId="54FB8C9E" w14:textId="77777777" w:rsidR="00B35EDF" w:rsidRPr="00EA7362" w:rsidRDefault="00B35EDF" w:rsidP="00A158E3">
            <w:pPr>
              <w:pStyle w:val="ColumnHeading"/>
              <w:keepNext/>
            </w:pPr>
            <w:r w:rsidRPr="00EA7362">
              <w:t>Grozījums</w:t>
            </w:r>
          </w:p>
        </w:tc>
      </w:tr>
      <w:tr w:rsidR="00B35EDF" w:rsidRPr="00EA7362" w14:paraId="25635157" w14:textId="77777777" w:rsidTr="00A158E3">
        <w:trPr>
          <w:jc w:val="center"/>
        </w:trPr>
        <w:tc>
          <w:tcPr>
            <w:tcW w:w="4876" w:type="dxa"/>
          </w:tcPr>
          <w:p w14:paraId="463C589A" w14:textId="77777777" w:rsidR="00B35EDF" w:rsidRPr="00EA7362" w:rsidRDefault="00B35EDF" w:rsidP="00A158E3">
            <w:pPr>
              <w:pStyle w:val="Normal6"/>
            </w:pPr>
            <w:r w:rsidRPr="00EA7362">
              <w:t xml:space="preserve">Puses sarunās brīvi apspriež visus elementus – to vidū 4. punkta c) apakšpunktā minētos elementus un to komponentus –, kas iekļaujami lauksaimniecības produktu piegādes līgumos, kurus lauksaimnieki, ražotāju organizācijas vai ražotāju organizāciju </w:t>
            </w:r>
            <w:r w:rsidRPr="00EA7362">
              <w:rPr>
                <w:b/>
                <w:i/>
              </w:rPr>
              <w:t>apvienības</w:t>
            </w:r>
            <w:r w:rsidRPr="00EA7362">
              <w:t xml:space="preserve"> noslēdz ar pārstrādātājiem, izplatītājiem vai mazumtirgotājiem.</w:t>
            </w:r>
          </w:p>
        </w:tc>
        <w:tc>
          <w:tcPr>
            <w:tcW w:w="4876" w:type="dxa"/>
          </w:tcPr>
          <w:p w14:paraId="141FDCB9" w14:textId="77777777" w:rsidR="00B35EDF" w:rsidRPr="00EA7362" w:rsidRDefault="00B35EDF" w:rsidP="00A158E3">
            <w:pPr>
              <w:pStyle w:val="Normal6"/>
              <w:rPr>
                <w:szCs w:val="24"/>
              </w:rPr>
            </w:pPr>
            <w:r w:rsidRPr="00EA7362">
              <w:t xml:space="preserve">Puses sarunās brīvi apspriež visus elementus – to vidū 4. punkta c) apakšpunktā minētos elementus un to komponentus –, kas iekļaujami lauksaimniecības produktu piegādes līgumos, kurus lauksaimnieki, ražotāju organizācijas vai ražotāju organizāciju </w:t>
            </w:r>
            <w:r w:rsidRPr="00EA7362">
              <w:rPr>
                <w:b/>
                <w:i/>
              </w:rPr>
              <w:t>apvienība</w:t>
            </w:r>
            <w:r w:rsidRPr="00EA7362">
              <w:t xml:space="preserve"> noslēdz ar pārstrādātājiem, izplatītājiem vai mazumtirgotājiem</w:t>
            </w:r>
            <w:r w:rsidRPr="00EA7362">
              <w:rPr>
                <w:b/>
                <w:i/>
              </w:rPr>
              <w:t>, neskarot dalībvalstu ieviestās papildu prasības</w:t>
            </w:r>
            <w:r w:rsidRPr="00EA7362">
              <w:t>.</w:t>
            </w:r>
          </w:p>
        </w:tc>
      </w:tr>
    </w:tbl>
    <w:p w14:paraId="6E344FEB" w14:textId="77777777" w:rsidR="00B35EDF" w:rsidRPr="00EA7362" w:rsidRDefault="00B35EDF" w:rsidP="00B35EDF"/>
    <w:p w14:paraId="67EAD7FD" w14:textId="77777777" w:rsidR="00B35EDF" w:rsidRPr="00EA7362" w:rsidRDefault="00B35EDF" w:rsidP="00B35EDF">
      <w:pPr>
        <w:pStyle w:val="AmNumberTabs"/>
      </w:pPr>
      <w:r w:rsidRPr="00EA7362">
        <w:t>Grozījums Nr.</w:t>
      </w:r>
      <w:r w:rsidRPr="00EA7362">
        <w:tab/>
      </w:r>
      <w:r w:rsidRPr="00EA7362">
        <w:tab/>
        <w:t>89</w:t>
      </w:r>
    </w:p>
    <w:p w14:paraId="376CFB39" w14:textId="77777777" w:rsidR="00B35EDF" w:rsidRPr="00EA7362" w:rsidRDefault="00B35EDF" w:rsidP="00B35EDF"/>
    <w:p w14:paraId="6AEE8C47" w14:textId="77777777" w:rsidR="00B35EDF" w:rsidRPr="00EA7362" w:rsidRDefault="00B35EDF" w:rsidP="00B35EDF">
      <w:pPr>
        <w:pStyle w:val="NormalBold"/>
        <w:keepNext/>
      </w:pPr>
      <w:r w:rsidRPr="00EA7362">
        <w:t>Regulas priekšlikums</w:t>
      </w:r>
    </w:p>
    <w:p w14:paraId="5C886013" w14:textId="77777777" w:rsidR="00B35EDF" w:rsidRPr="00EA7362" w:rsidRDefault="00B35EDF" w:rsidP="00B35EDF">
      <w:pPr>
        <w:pStyle w:val="NormalBold"/>
      </w:pPr>
      <w:r w:rsidRPr="00EA7362">
        <w:t>1. pants – 1. daļa – 6. punkts</w:t>
      </w:r>
    </w:p>
    <w:p w14:paraId="76DAA279" w14:textId="77777777" w:rsidR="00B35EDF" w:rsidRPr="00EA7362" w:rsidRDefault="00B35EDF" w:rsidP="00B35EDF">
      <w:pPr>
        <w:keepNext/>
      </w:pPr>
      <w:r w:rsidRPr="00EA7362">
        <w:t>Regula (ES) Nr. 1308/2013</w:t>
      </w:r>
    </w:p>
    <w:p w14:paraId="3C97F98A" w14:textId="77777777" w:rsidR="00B35EDF" w:rsidRPr="00EA7362" w:rsidRDefault="00B35EDF" w:rsidP="00B35EDF">
      <w:r w:rsidRPr="00EA7362">
        <w:t>168. pants – 9.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5EDF" w:rsidRPr="00EA7362" w14:paraId="7A4A53E4" w14:textId="77777777" w:rsidTr="00A158E3">
        <w:trPr>
          <w:jc w:val="center"/>
        </w:trPr>
        <w:tc>
          <w:tcPr>
            <w:tcW w:w="9752" w:type="dxa"/>
            <w:gridSpan w:val="2"/>
          </w:tcPr>
          <w:p w14:paraId="2D4CE718" w14:textId="77777777" w:rsidR="00B35EDF" w:rsidRPr="00EA7362" w:rsidRDefault="00B35EDF" w:rsidP="00A158E3">
            <w:pPr>
              <w:keepNext/>
            </w:pPr>
          </w:p>
        </w:tc>
      </w:tr>
      <w:tr w:rsidR="00B35EDF" w:rsidRPr="00EA7362" w14:paraId="7A243D1B" w14:textId="77777777" w:rsidTr="00A158E3">
        <w:trPr>
          <w:jc w:val="center"/>
        </w:trPr>
        <w:tc>
          <w:tcPr>
            <w:tcW w:w="4876" w:type="dxa"/>
          </w:tcPr>
          <w:p w14:paraId="1081394F" w14:textId="77777777" w:rsidR="00B35EDF" w:rsidRPr="00EA7362" w:rsidRDefault="00B35EDF" w:rsidP="00A158E3">
            <w:pPr>
              <w:pStyle w:val="ColumnHeading"/>
              <w:keepNext/>
            </w:pPr>
            <w:r w:rsidRPr="00EA7362">
              <w:t>Komisijas ierosinātais teksts</w:t>
            </w:r>
          </w:p>
        </w:tc>
        <w:tc>
          <w:tcPr>
            <w:tcW w:w="4876" w:type="dxa"/>
          </w:tcPr>
          <w:p w14:paraId="48803955" w14:textId="77777777" w:rsidR="00B35EDF" w:rsidRPr="00EA7362" w:rsidRDefault="00B35EDF" w:rsidP="00A158E3">
            <w:pPr>
              <w:pStyle w:val="ColumnHeading"/>
              <w:keepNext/>
            </w:pPr>
            <w:r w:rsidRPr="00EA7362">
              <w:t>Grozījums</w:t>
            </w:r>
          </w:p>
        </w:tc>
      </w:tr>
      <w:tr w:rsidR="00B35EDF" w:rsidRPr="00EA7362" w14:paraId="19943E87" w14:textId="77777777" w:rsidTr="00A158E3">
        <w:trPr>
          <w:jc w:val="center"/>
        </w:trPr>
        <w:tc>
          <w:tcPr>
            <w:tcW w:w="4876" w:type="dxa"/>
          </w:tcPr>
          <w:p w14:paraId="5B491CBC" w14:textId="77777777" w:rsidR="00B35EDF" w:rsidRPr="00EA7362" w:rsidRDefault="00B35EDF" w:rsidP="00A158E3">
            <w:pPr>
              <w:pStyle w:val="Normal6"/>
            </w:pPr>
            <w:r w:rsidRPr="00EA7362">
              <w:t>9.</w:t>
            </w:r>
            <w:r w:rsidRPr="00EA7362">
              <w:tab/>
              <w:t>Dalībvalstis var pieprasīt, lai lauksaimniecības produktu pircējs 1. punktā minētos rakstiskos līgumus reģistrētu, pirms lauksaimnieks, ražotāju organizācija vai ražotāju organizāciju apvienība attiecīgos lauksaimniecības produktus piegādā pārstrādātājam, izplatītājam vai mazumtirgotājam attiecīgās dalībvalsts teritorijā.</w:t>
            </w:r>
          </w:p>
        </w:tc>
        <w:tc>
          <w:tcPr>
            <w:tcW w:w="4876" w:type="dxa"/>
          </w:tcPr>
          <w:p w14:paraId="1EE02FBE" w14:textId="77777777" w:rsidR="00B35EDF" w:rsidRPr="00EA7362" w:rsidRDefault="00B35EDF" w:rsidP="00A158E3">
            <w:pPr>
              <w:pStyle w:val="Normal6"/>
              <w:rPr>
                <w:szCs w:val="24"/>
              </w:rPr>
            </w:pPr>
            <w:r w:rsidRPr="00EA7362">
              <w:t>9.</w:t>
            </w:r>
            <w:r w:rsidRPr="00EA7362">
              <w:tab/>
              <w:t xml:space="preserve">Dalībvalstis </w:t>
            </w:r>
            <w:r w:rsidRPr="00EA7362">
              <w:rPr>
                <w:b/>
                <w:i/>
              </w:rPr>
              <w:t xml:space="preserve">pamatotos gadījumos </w:t>
            </w:r>
            <w:r w:rsidRPr="00EA7362">
              <w:t>var pieprasīt, lai lauksaimniecības produktu pircējs 1. punktā minētos rakstiskos līgumus reģistrētu, pirms lauksaimnieks, ražotāju organizācija vai ražotāju organizāciju apvienība attiecīgos lauksaimniecības produktus piegādā pārstrādātājam, izplatītājam vai mazumtirgotājam attiecīgās dalībvalsts teritorijā</w:t>
            </w:r>
            <w:r w:rsidRPr="00EA7362">
              <w:rPr>
                <w:b/>
                <w:i/>
              </w:rPr>
              <w:t xml:space="preserve">, izņemot sezonas un ātrbojīgus </w:t>
            </w:r>
            <w:r w:rsidRPr="00EA7362">
              <w:rPr>
                <w:b/>
                <w:i/>
              </w:rPr>
              <w:lastRenderedPageBreak/>
              <w:t>produktus</w:t>
            </w:r>
            <w:r w:rsidRPr="00EA7362">
              <w:t>.</w:t>
            </w:r>
          </w:p>
        </w:tc>
      </w:tr>
    </w:tbl>
    <w:p w14:paraId="672F84DA" w14:textId="77777777" w:rsidR="00B35EDF" w:rsidRPr="00EA7362" w:rsidRDefault="00B35EDF" w:rsidP="00B35EDF"/>
    <w:p w14:paraId="250887CC" w14:textId="77777777" w:rsidR="00B35EDF" w:rsidRPr="00EA7362" w:rsidRDefault="00B35EDF" w:rsidP="00B35EDF">
      <w:pPr>
        <w:pStyle w:val="AmNumberTabs"/>
      </w:pPr>
      <w:r w:rsidRPr="00EA7362">
        <w:t>Grozījums Nr.</w:t>
      </w:r>
      <w:r w:rsidRPr="00EA7362">
        <w:tab/>
      </w:r>
      <w:r w:rsidRPr="00EA7362">
        <w:tab/>
        <w:t>90</w:t>
      </w:r>
    </w:p>
    <w:p w14:paraId="534E6677" w14:textId="77777777" w:rsidR="00B35EDF" w:rsidRPr="00EA7362" w:rsidRDefault="00B35EDF" w:rsidP="00B35EDF"/>
    <w:p w14:paraId="01BDB668" w14:textId="77777777" w:rsidR="00B35EDF" w:rsidRPr="00EA7362" w:rsidRDefault="00B35EDF" w:rsidP="00B35EDF">
      <w:pPr>
        <w:pStyle w:val="NormalBold"/>
        <w:keepNext/>
      </w:pPr>
      <w:r w:rsidRPr="00EA7362">
        <w:t>Regulas priekšlikums</w:t>
      </w:r>
    </w:p>
    <w:p w14:paraId="660B58B8" w14:textId="77777777" w:rsidR="00B35EDF" w:rsidRPr="00EA7362" w:rsidRDefault="00B35EDF" w:rsidP="00B35EDF">
      <w:pPr>
        <w:pStyle w:val="NormalBold"/>
      </w:pPr>
      <w:r w:rsidRPr="00EA7362">
        <w:t>1. pants – 1. daļa – 6. punkts</w:t>
      </w:r>
    </w:p>
    <w:p w14:paraId="5C5779BD" w14:textId="77777777" w:rsidR="00B35EDF" w:rsidRPr="00EA7362" w:rsidRDefault="00B35EDF" w:rsidP="00B35EDF">
      <w:pPr>
        <w:keepNext/>
      </w:pPr>
      <w:r w:rsidRPr="00EA7362">
        <w:t>Regula (ES) Nr. 1308/2013</w:t>
      </w:r>
    </w:p>
    <w:p w14:paraId="22E631E9" w14:textId="77777777" w:rsidR="00B35EDF" w:rsidRPr="00EA7362" w:rsidRDefault="00B35EDF" w:rsidP="00B35EDF">
      <w:r w:rsidRPr="00EA7362">
        <w:t>168. pants – 10.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5EDF" w:rsidRPr="00EA7362" w14:paraId="77FCF06D" w14:textId="77777777" w:rsidTr="00A158E3">
        <w:trPr>
          <w:jc w:val="center"/>
        </w:trPr>
        <w:tc>
          <w:tcPr>
            <w:tcW w:w="9752" w:type="dxa"/>
            <w:gridSpan w:val="2"/>
          </w:tcPr>
          <w:p w14:paraId="741580D9" w14:textId="77777777" w:rsidR="00B35EDF" w:rsidRPr="00EA7362" w:rsidRDefault="00B35EDF" w:rsidP="00A158E3">
            <w:pPr>
              <w:keepNext/>
            </w:pPr>
          </w:p>
        </w:tc>
      </w:tr>
      <w:tr w:rsidR="00B35EDF" w:rsidRPr="00EA7362" w14:paraId="618114E2" w14:textId="77777777" w:rsidTr="00A158E3">
        <w:trPr>
          <w:jc w:val="center"/>
        </w:trPr>
        <w:tc>
          <w:tcPr>
            <w:tcW w:w="4876" w:type="dxa"/>
          </w:tcPr>
          <w:p w14:paraId="3DA07F82" w14:textId="77777777" w:rsidR="00B35EDF" w:rsidRPr="00EA7362" w:rsidRDefault="00B35EDF" w:rsidP="00A158E3">
            <w:pPr>
              <w:pStyle w:val="ColumnHeading"/>
              <w:keepNext/>
            </w:pPr>
            <w:r w:rsidRPr="00EA7362">
              <w:t>Komisijas ierosinātais teksts</w:t>
            </w:r>
          </w:p>
        </w:tc>
        <w:tc>
          <w:tcPr>
            <w:tcW w:w="4876" w:type="dxa"/>
          </w:tcPr>
          <w:p w14:paraId="51486615" w14:textId="77777777" w:rsidR="00B35EDF" w:rsidRPr="00EA7362" w:rsidRDefault="00B35EDF" w:rsidP="00A158E3">
            <w:pPr>
              <w:pStyle w:val="ColumnHeading"/>
              <w:keepNext/>
            </w:pPr>
            <w:r w:rsidRPr="00EA7362">
              <w:t>Grozījums</w:t>
            </w:r>
          </w:p>
        </w:tc>
      </w:tr>
      <w:tr w:rsidR="00B35EDF" w:rsidRPr="00EA7362" w14:paraId="10A34305" w14:textId="77777777" w:rsidTr="00A158E3">
        <w:trPr>
          <w:jc w:val="center"/>
        </w:trPr>
        <w:tc>
          <w:tcPr>
            <w:tcW w:w="4876" w:type="dxa"/>
          </w:tcPr>
          <w:p w14:paraId="300B1977" w14:textId="77777777" w:rsidR="00B35EDF" w:rsidRPr="00EA7362" w:rsidRDefault="00B35EDF" w:rsidP="00A158E3">
            <w:pPr>
              <w:pStyle w:val="Normal6"/>
            </w:pPr>
            <w:r w:rsidRPr="00EA7362">
              <w:t>10.</w:t>
            </w:r>
            <w:r w:rsidRPr="00EA7362">
              <w:tab/>
              <w:t xml:space="preserve">Dalībvalstis, kas izmanto </w:t>
            </w:r>
            <w:r w:rsidRPr="00EA7362">
              <w:rPr>
                <w:b/>
                <w:i/>
              </w:rPr>
              <w:t>2., 6., 8. un 9. punktā</w:t>
            </w:r>
            <w:r w:rsidRPr="00EA7362">
              <w:t xml:space="preserve"> paredzētās iespējas, paziņo Komisijai, kā tās tiek piemērotas.</w:t>
            </w:r>
          </w:p>
        </w:tc>
        <w:tc>
          <w:tcPr>
            <w:tcW w:w="4876" w:type="dxa"/>
          </w:tcPr>
          <w:p w14:paraId="34DCAB45" w14:textId="77777777" w:rsidR="00B35EDF" w:rsidRPr="00EA7362" w:rsidRDefault="00B35EDF" w:rsidP="00A158E3">
            <w:pPr>
              <w:pStyle w:val="Normal6"/>
              <w:rPr>
                <w:szCs w:val="24"/>
              </w:rPr>
            </w:pPr>
            <w:r w:rsidRPr="00EA7362">
              <w:t>10.</w:t>
            </w:r>
            <w:r w:rsidRPr="00EA7362">
              <w:tab/>
              <w:t xml:space="preserve">Dalībvalstis, kas izmanto </w:t>
            </w:r>
            <w:r w:rsidRPr="00EA7362">
              <w:rPr>
                <w:b/>
                <w:i/>
              </w:rPr>
              <w:t>šajā pantā</w:t>
            </w:r>
            <w:r w:rsidRPr="00EA7362">
              <w:t xml:space="preserve"> paredzētās iespējas, paziņo Komisijai</w:t>
            </w:r>
            <w:r w:rsidRPr="00EA7362">
              <w:rPr>
                <w:b/>
                <w:i/>
              </w:rPr>
              <w:t xml:space="preserve"> par to</w:t>
            </w:r>
            <w:r w:rsidRPr="00EA7362">
              <w:t>, kā tās tiek piemērotas.</w:t>
            </w:r>
          </w:p>
        </w:tc>
      </w:tr>
    </w:tbl>
    <w:p w14:paraId="624EDF32" w14:textId="77777777" w:rsidR="00B35EDF" w:rsidRPr="00EA7362" w:rsidRDefault="00B35EDF" w:rsidP="00B35EDF"/>
    <w:p w14:paraId="06D56CD7" w14:textId="77777777" w:rsidR="00B35EDF" w:rsidRPr="00EA7362" w:rsidRDefault="00B35EDF" w:rsidP="00B35EDF">
      <w:pPr>
        <w:pStyle w:val="AmNumberTabs"/>
      </w:pPr>
      <w:r w:rsidRPr="00EA7362">
        <w:t>Grozījums Nr.</w:t>
      </w:r>
      <w:r w:rsidRPr="00EA7362">
        <w:tab/>
      </w:r>
      <w:r w:rsidRPr="00EA7362">
        <w:tab/>
        <w:t>91</w:t>
      </w:r>
    </w:p>
    <w:p w14:paraId="44BD2841" w14:textId="77777777" w:rsidR="00B35EDF" w:rsidRPr="00EA7362" w:rsidRDefault="00B35EDF" w:rsidP="00B35EDF">
      <w:pPr>
        <w:pStyle w:val="NormalBold12b"/>
      </w:pPr>
      <w:r w:rsidRPr="00EA7362">
        <w:t>Regulas priekšlikums</w:t>
      </w:r>
    </w:p>
    <w:p w14:paraId="27BE2FA3" w14:textId="77777777" w:rsidR="00B35EDF" w:rsidRPr="00EA7362" w:rsidRDefault="00B35EDF" w:rsidP="00B35EDF">
      <w:pPr>
        <w:pStyle w:val="NormalBold"/>
      </w:pPr>
      <w:r w:rsidRPr="00EA7362">
        <w:t>1. pants – 1. daļa – 6.a punkts (jauns)</w:t>
      </w:r>
    </w:p>
    <w:p w14:paraId="46365AE1" w14:textId="77777777" w:rsidR="00B35EDF" w:rsidRPr="00EA7362" w:rsidRDefault="00B35EDF" w:rsidP="00B35EDF">
      <w:r w:rsidRPr="00EA7362">
        <w:t>Regula (ES) Nr. 1308/2013</w:t>
      </w:r>
    </w:p>
    <w:p w14:paraId="2E493B56" w14:textId="77777777" w:rsidR="00B35EDF" w:rsidRPr="00EA7362" w:rsidRDefault="00B35EDF" w:rsidP="00B35EDF">
      <w:r w:rsidRPr="00EA7362">
        <w:t>172.b pants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EDF" w:rsidRPr="00EA7362" w14:paraId="3169601B" w14:textId="77777777" w:rsidTr="00A158E3">
        <w:trPr>
          <w:trHeight w:hRule="exact" w:val="240"/>
          <w:jc w:val="center"/>
        </w:trPr>
        <w:tc>
          <w:tcPr>
            <w:tcW w:w="9752" w:type="dxa"/>
            <w:gridSpan w:val="2"/>
            <w:tcBorders>
              <w:top w:val="nil"/>
              <w:left w:val="nil"/>
              <w:bottom w:val="nil"/>
              <w:right w:val="nil"/>
            </w:tcBorders>
          </w:tcPr>
          <w:p w14:paraId="4A7624AA" w14:textId="77777777" w:rsidR="00B35EDF" w:rsidRPr="00EA7362" w:rsidRDefault="00B35EDF" w:rsidP="00A158E3"/>
        </w:tc>
      </w:tr>
      <w:tr w:rsidR="00B35EDF" w:rsidRPr="00EA7362" w14:paraId="6B77754F" w14:textId="77777777" w:rsidTr="00A158E3">
        <w:trPr>
          <w:trHeight w:val="240"/>
          <w:jc w:val="center"/>
        </w:trPr>
        <w:tc>
          <w:tcPr>
            <w:tcW w:w="4876" w:type="dxa"/>
            <w:tcBorders>
              <w:top w:val="nil"/>
              <w:left w:val="nil"/>
              <w:bottom w:val="nil"/>
              <w:right w:val="nil"/>
            </w:tcBorders>
          </w:tcPr>
          <w:p w14:paraId="3298B730" w14:textId="77777777" w:rsidR="00B35EDF" w:rsidRPr="00EA7362" w:rsidRDefault="00B35EDF" w:rsidP="00A158E3">
            <w:pPr>
              <w:pStyle w:val="AmColumnHeading"/>
            </w:pPr>
            <w:r w:rsidRPr="00EA7362">
              <w:t>Spēkā esošais teksts</w:t>
            </w:r>
          </w:p>
        </w:tc>
        <w:tc>
          <w:tcPr>
            <w:tcW w:w="4876" w:type="dxa"/>
            <w:tcBorders>
              <w:top w:val="nil"/>
              <w:left w:val="nil"/>
              <w:bottom w:val="nil"/>
              <w:right w:val="nil"/>
            </w:tcBorders>
          </w:tcPr>
          <w:p w14:paraId="27B87BF0" w14:textId="77777777" w:rsidR="00B35EDF" w:rsidRPr="00EA7362" w:rsidRDefault="00B35EDF" w:rsidP="00A158E3">
            <w:pPr>
              <w:pStyle w:val="AmColumnHeading"/>
            </w:pPr>
            <w:r w:rsidRPr="00EA7362">
              <w:t>Grozījums</w:t>
            </w:r>
          </w:p>
        </w:tc>
      </w:tr>
      <w:tr w:rsidR="00B35EDF" w:rsidRPr="00EA7362" w14:paraId="4DAF469D" w14:textId="77777777" w:rsidTr="00A158E3">
        <w:trPr>
          <w:jc w:val="center"/>
        </w:trPr>
        <w:tc>
          <w:tcPr>
            <w:tcW w:w="4876" w:type="dxa"/>
            <w:tcBorders>
              <w:top w:val="nil"/>
              <w:left w:val="nil"/>
              <w:bottom w:val="nil"/>
              <w:right w:val="nil"/>
            </w:tcBorders>
          </w:tcPr>
          <w:p w14:paraId="60DC50B5" w14:textId="77777777" w:rsidR="00B35EDF" w:rsidRPr="00EA7362" w:rsidRDefault="00B35EDF" w:rsidP="00A158E3">
            <w:pPr>
              <w:pStyle w:val="Normal6a"/>
            </w:pPr>
          </w:p>
        </w:tc>
        <w:tc>
          <w:tcPr>
            <w:tcW w:w="4876" w:type="dxa"/>
            <w:tcBorders>
              <w:top w:val="nil"/>
              <w:left w:val="nil"/>
              <w:bottom w:val="nil"/>
              <w:right w:val="nil"/>
            </w:tcBorders>
          </w:tcPr>
          <w:p w14:paraId="7F111714" w14:textId="77777777" w:rsidR="00B35EDF" w:rsidRPr="00EA7362" w:rsidRDefault="00B35EDF" w:rsidP="00A158E3">
            <w:pPr>
              <w:pStyle w:val="Normal6a"/>
            </w:pPr>
            <w:r w:rsidRPr="00EA7362">
              <w:rPr>
                <w:b/>
                <w:i/>
              </w:rPr>
              <w:t>(6a)</w:t>
            </w:r>
            <w:r w:rsidRPr="00EA7362">
              <w:tab/>
            </w:r>
            <w:r w:rsidRPr="00EA7362">
              <w:rPr>
                <w:b/>
                <w:i/>
              </w:rPr>
              <w:t>regulas 172.b pantu aizstāj ar šādu:</w:t>
            </w:r>
          </w:p>
        </w:tc>
      </w:tr>
      <w:tr w:rsidR="00B35EDF" w:rsidRPr="00EA7362" w14:paraId="7CBD8DFD" w14:textId="77777777" w:rsidTr="00A158E3">
        <w:trPr>
          <w:jc w:val="center"/>
        </w:trPr>
        <w:tc>
          <w:tcPr>
            <w:tcW w:w="4876" w:type="dxa"/>
            <w:tcBorders>
              <w:top w:val="nil"/>
              <w:left w:val="nil"/>
              <w:bottom w:val="nil"/>
              <w:right w:val="nil"/>
            </w:tcBorders>
          </w:tcPr>
          <w:p w14:paraId="5834C1B0" w14:textId="77777777" w:rsidR="00B35EDF" w:rsidRPr="00EA7362" w:rsidRDefault="00B35EDF" w:rsidP="00A158E3">
            <w:pPr>
              <w:pStyle w:val="Normal6a"/>
            </w:pPr>
            <w:r w:rsidRPr="00EA7362">
              <w:t xml:space="preserve">172.b pants </w:t>
            </w:r>
          </w:p>
        </w:tc>
        <w:tc>
          <w:tcPr>
            <w:tcW w:w="4876" w:type="dxa"/>
            <w:tcBorders>
              <w:top w:val="nil"/>
              <w:left w:val="nil"/>
              <w:bottom w:val="nil"/>
              <w:right w:val="nil"/>
            </w:tcBorders>
          </w:tcPr>
          <w:p w14:paraId="7AF74FCE" w14:textId="77777777" w:rsidR="00B35EDF" w:rsidRPr="00EA7362" w:rsidRDefault="00B35EDF" w:rsidP="00A158E3">
            <w:pPr>
              <w:pStyle w:val="Normal6a"/>
            </w:pPr>
            <w:r w:rsidRPr="00EA7362">
              <w:rPr>
                <w:b/>
                <w:i/>
              </w:rPr>
              <w:t>“</w:t>
            </w:r>
            <w:r w:rsidRPr="00EA7362">
              <w:t xml:space="preserve">172.b pants </w:t>
            </w:r>
          </w:p>
        </w:tc>
      </w:tr>
      <w:tr w:rsidR="00B35EDF" w:rsidRPr="00EA7362" w14:paraId="7267449B" w14:textId="77777777" w:rsidTr="00A158E3">
        <w:trPr>
          <w:jc w:val="center"/>
        </w:trPr>
        <w:tc>
          <w:tcPr>
            <w:tcW w:w="4876" w:type="dxa"/>
            <w:tcBorders>
              <w:top w:val="nil"/>
              <w:left w:val="nil"/>
              <w:bottom w:val="nil"/>
              <w:right w:val="nil"/>
            </w:tcBorders>
          </w:tcPr>
          <w:p w14:paraId="0EFD225E" w14:textId="77777777" w:rsidR="00B35EDF" w:rsidRPr="00EA7362" w:rsidRDefault="00B35EDF" w:rsidP="00A158E3">
            <w:pPr>
              <w:pStyle w:val="Normal6a"/>
            </w:pPr>
            <w:r w:rsidRPr="00EA7362">
              <w:rPr>
                <w:b/>
                <w:i/>
              </w:rPr>
              <w:t>Starpnozaru</w:t>
            </w:r>
            <w:r w:rsidRPr="00EA7362">
              <w:t xml:space="preserve"> organizāciju norādījumi par tādu vīnogu</w:t>
            </w:r>
            <w:r w:rsidRPr="00EA7362">
              <w:rPr>
                <w:b/>
                <w:i/>
              </w:rPr>
              <w:t xml:space="preserve"> pārdošanu</w:t>
            </w:r>
            <w:r w:rsidRPr="00EA7362">
              <w:t xml:space="preserve">, kas </w:t>
            </w:r>
            <w:r w:rsidRPr="00EA7362">
              <w:rPr>
                <w:b/>
                <w:i/>
              </w:rPr>
              <w:t>paredzētas</w:t>
            </w:r>
            <w:r w:rsidRPr="00EA7362">
              <w:t xml:space="preserve"> vīniem ar aizsargātu cilmes vietas nosaukumu vai aizsargātu ģeogrāfiskās izcelsmes norādi</w:t>
            </w:r>
          </w:p>
        </w:tc>
        <w:tc>
          <w:tcPr>
            <w:tcW w:w="4876" w:type="dxa"/>
            <w:tcBorders>
              <w:top w:val="nil"/>
              <w:left w:val="nil"/>
              <w:bottom w:val="nil"/>
              <w:right w:val="nil"/>
            </w:tcBorders>
          </w:tcPr>
          <w:p w14:paraId="201C2294" w14:textId="77777777" w:rsidR="00B35EDF" w:rsidRPr="00EA7362" w:rsidRDefault="00B35EDF" w:rsidP="00A158E3">
            <w:pPr>
              <w:pStyle w:val="Normal6a"/>
            </w:pPr>
            <w:r w:rsidRPr="00EA7362">
              <w:rPr>
                <w:b/>
                <w:i/>
              </w:rPr>
              <w:t>“Starpnozaru</w:t>
            </w:r>
            <w:r w:rsidRPr="00EA7362">
              <w:t xml:space="preserve"> organizāciju </w:t>
            </w:r>
            <w:r w:rsidRPr="00EA7362">
              <w:rPr>
                <w:b/>
                <w:i/>
              </w:rPr>
              <w:t xml:space="preserve">un saskaņā ar Regulu (ES) 2024/1143 atzītu ražotāju grupu </w:t>
            </w:r>
            <w:r w:rsidRPr="00EA7362">
              <w:t xml:space="preserve">norādījumi par </w:t>
            </w:r>
            <w:r w:rsidRPr="00EA7362">
              <w:rPr>
                <w:b/>
                <w:i/>
              </w:rPr>
              <w:t xml:space="preserve">cenām </w:t>
            </w:r>
            <w:r w:rsidRPr="00EA7362">
              <w:t>tādu vīnogu</w:t>
            </w:r>
            <w:r w:rsidRPr="00EA7362">
              <w:rPr>
                <w:b/>
                <w:i/>
              </w:rPr>
              <w:t>, misas un nefasētu vīnu pārdošanai</w:t>
            </w:r>
            <w:r w:rsidRPr="00EA7362">
              <w:t xml:space="preserve">, kas </w:t>
            </w:r>
            <w:r w:rsidRPr="00EA7362">
              <w:rPr>
                <w:b/>
                <w:i/>
              </w:rPr>
              <w:t>paredzēti</w:t>
            </w:r>
            <w:r w:rsidRPr="00EA7362">
              <w:t xml:space="preserve"> vīniem ar aizsargātu cilmes vietas nosaukumu vai aizsargātu ģeogrāfiskās izcelsmes norādi</w:t>
            </w:r>
          </w:p>
        </w:tc>
      </w:tr>
      <w:tr w:rsidR="00B35EDF" w:rsidRPr="00EA7362" w14:paraId="10D9DD1B" w14:textId="77777777" w:rsidTr="00A158E3">
        <w:trPr>
          <w:jc w:val="center"/>
        </w:trPr>
        <w:tc>
          <w:tcPr>
            <w:tcW w:w="4876" w:type="dxa"/>
            <w:tcBorders>
              <w:top w:val="nil"/>
              <w:left w:val="nil"/>
              <w:bottom w:val="nil"/>
              <w:right w:val="nil"/>
            </w:tcBorders>
          </w:tcPr>
          <w:p w14:paraId="7EBFDB07" w14:textId="77777777" w:rsidR="00B35EDF" w:rsidRPr="00EA7362" w:rsidRDefault="00B35EDF" w:rsidP="00A158E3">
            <w:pPr>
              <w:pStyle w:val="Normal6a"/>
            </w:pPr>
            <w:r w:rsidRPr="00EA7362">
              <w:t>Atkāpjoties no LESD 101.</w:t>
            </w:r>
            <w:r w:rsidRPr="00EA7362">
              <w:rPr>
                <w:b/>
                <w:i/>
              </w:rPr>
              <w:t> </w:t>
            </w:r>
            <w:r w:rsidRPr="00EA7362">
              <w:t>panta</w:t>
            </w:r>
            <w:r w:rsidRPr="00EA7362">
              <w:rPr>
                <w:b/>
                <w:i/>
              </w:rPr>
              <w:t> </w:t>
            </w:r>
            <w:r w:rsidRPr="00EA7362">
              <w:t>1.</w:t>
            </w:r>
            <w:r w:rsidRPr="00EA7362">
              <w:rPr>
                <w:b/>
                <w:i/>
              </w:rPr>
              <w:t> </w:t>
            </w:r>
            <w:r w:rsidRPr="00EA7362">
              <w:t>punkta, starpnozaru organizācijas, kas ir atzītas saskaņā ar šīs regulas 157.</w:t>
            </w:r>
            <w:r w:rsidRPr="00EA7362">
              <w:rPr>
                <w:b/>
                <w:i/>
              </w:rPr>
              <w:t> </w:t>
            </w:r>
            <w:r w:rsidRPr="00EA7362">
              <w:t xml:space="preserve">pantu un darbojas vīna nozarē, var izdot neobligātus cenu norādījumu rādītājus attiecībā uz tādu vīnogu pārdošanu, kas </w:t>
            </w:r>
            <w:r w:rsidRPr="00EA7362">
              <w:rPr>
                <w:b/>
                <w:i/>
              </w:rPr>
              <w:t>paredzētas</w:t>
            </w:r>
            <w:r w:rsidRPr="00EA7362">
              <w:t xml:space="preserve"> vīnu ražošanai, kam ir aizsargāts cilmes vietas nosaukums vai aizsargāta ģeogrāfiskās izcelsmes norāde, ar noteikumu, ka šādi norādījumi nelikvidē konkurenci attiecībā uz būtisku attiecīgo produktu daļu.</w:t>
            </w:r>
          </w:p>
        </w:tc>
        <w:tc>
          <w:tcPr>
            <w:tcW w:w="4876" w:type="dxa"/>
            <w:tcBorders>
              <w:top w:val="nil"/>
              <w:left w:val="nil"/>
              <w:bottom w:val="nil"/>
              <w:right w:val="nil"/>
            </w:tcBorders>
          </w:tcPr>
          <w:p w14:paraId="21428AF7" w14:textId="77777777" w:rsidR="00B35EDF" w:rsidRPr="00EA7362" w:rsidRDefault="00B35EDF" w:rsidP="00A158E3">
            <w:pPr>
              <w:pStyle w:val="Normal6a"/>
            </w:pPr>
            <w:r w:rsidRPr="00EA7362">
              <w:t>Atkāpjoties no LESD 101.</w:t>
            </w:r>
            <w:r w:rsidRPr="00EA7362">
              <w:rPr>
                <w:b/>
                <w:i/>
              </w:rPr>
              <w:t xml:space="preserve"> </w:t>
            </w:r>
            <w:r w:rsidRPr="00EA7362">
              <w:t>panta</w:t>
            </w:r>
            <w:r w:rsidRPr="00EA7362">
              <w:rPr>
                <w:b/>
                <w:i/>
              </w:rPr>
              <w:t xml:space="preserve"> </w:t>
            </w:r>
            <w:r w:rsidRPr="00EA7362">
              <w:t>1. punkta, starpnozaru organizācijas, kas ir atzītas saskaņā ar šīs regulas 157.</w:t>
            </w:r>
            <w:r w:rsidRPr="00EA7362">
              <w:rPr>
                <w:b/>
                <w:i/>
              </w:rPr>
              <w:t xml:space="preserve"> </w:t>
            </w:r>
            <w:r w:rsidRPr="00EA7362">
              <w:t xml:space="preserve">pantu un darbojas vīna nozarē, </w:t>
            </w:r>
            <w:r w:rsidRPr="00EA7362">
              <w:rPr>
                <w:b/>
                <w:i/>
              </w:rPr>
              <w:t xml:space="preserve">un ražotāju grupas, kas ir atzītas saskaņā ar Regulu (ES) 2024/1143 un darbojas vīna nozarē, </w:t>
            </w:r>
            <w:r w:rsidRPr="00EA7362">
              <w:t>var izdot neobligātus cenu norādījumu rādītājus attiecībā uz tādu vīnogu</w:t>
            </w:r>
            <w:r w:rsidRPr="00EA7362">
              <w:rPr>
                <w:b/>
                <w:i/>
              </w:rPr>
              <w:t>, misas un nefasētu vīnu</w:t>
            </w:r>
            <w:r w:rsidRPr="00EA7362">
              <w:t xml:space="preserve"> pārdošanu, kas </w:t>
            </w:r>
            <w:r w:rsidRPr="00EA7362">
              <w:rPr>
                <w:b/>
                <w:i/>
              </w:rPr>
              <w:t>paredzēti</w:t>
            </w:r>
            <w:r w:rsidRPr="00EA7362">
              <w:t xml:space="preserve"> vīnu ražošanai, kam ir aizsargāts cilmes vietas nosaukums vai aizsargāta ģeogrāfiskās izcelsmes norāde, ar noteikumu, ka šādi norādījumi nelikvidē </w:t>
            </w:r>
            <w:r w:rsidRPr="00EA7362">
              <w:lastRenderedPageBreak/>
              <w:t>konkurenci attiecībā uz būtisku attiecīgo produktu daļu.</w:t>
            </w:r>
            <w:r w:rsidRPr="00EA7362">
              <w:rPr>
                <w:b/>
                <w:i/>
              </w:rPr>
              <w:t>”</w:t>
            </w:r>
          </w:p>
        </w:tc>
      </w:tr>
    </w:tbl>
    <w:p w14:paraId="6414BACD" w14:textId="77777777" w:rsidR="00B35EDF" w:rsidRPr="00EA7362" w:rsidRDefault="00B35EDF" w:rsidP="00B35EDF"/>
    <w:p w14:paraId="0A4F2C2F" w14:textId="77777777" w:rsidR="00B35EDF" w:rsidRPr="00EA7362" w:rsidRDefault="00B35EDF" w:rsidP="00B35EDF">
      <w:pPr>
        <w:pStyle w:val="AmNumberTabs"/>
      </w:pPr>
      <w:r w:rsidRPr="00EA7362">
        <w:t>Grozījums Nr.</w:t>
      </w:r>
      <w:r w:rsidRPr="00EA7362">
        <w:tab/>
      </w:r>
      <w:r w:rsidRPr="00EA7362">
        <w:tab/>
        <w:t>92</w:t>
      </w:r>
    </w:p>
    <w:p w14:paraId="1A5EB528" w14:textId="77777777" w:rsidR="00B35EDF" w:rsidRPr="00EA7362" w:rsidRDefault="00B35EDF" w:rsidP="00B35EDF">
      <w:pPr>
        <w:pStyle w:val="NormalBold12b"/>
      </w:pPr>
      <w:r w:rsidRPr="00EA7362">
        <w:t>Regulas priekšlikums</w:t>
      </w:r>
    </w:p>
    <w:p w14:paraId="3E588E35" w14:textId="77777777" w:rsidR="00B35EDF" w:rsidRPr="00EA7362" w:rsidRDefault="00B35EDF" w:rsidP="00B35EDF">
      <w:pPr>
        <w:pStyle w:val="NormalBold"/>
      </w:pPr>
      <w:r w:rsidRPr="00EA7362">
        <w:t>1. pants – 1. daļa – 6.b punkts (jauns)</w:t>
      </w:r>
    </w:p>
    <w:p w14:paraId="66545673" w14:textId="77777777" w:rsidR="00B35EDF" w:rsidRPr="00EA7362" w:rsidRDefault="00B35EDF" w:rsidP="00B35EDF">
      <w:r w:rsidRPr="00EA7362">
        <w:t>Regula (ES) Nr. 1308/2013</w:t>
      </w:r>
    </w:p>
    <w:p w14:paraId="4C8579C1" w14:textId="77777777" w:rsidR="00B35EDF" w:rsidRPr="00EA7362" w:rsidRDefault="00B35EDF" w:rsidP="00B35EDF">
      <w:r w:rsidRPr="00EA7362">
        <w:t>188. pants – 3.a punkts (jauns)</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EDF" w:rsidRPr="00EA7362" w14:paraId="14216447" w14:textId="77777777" w:rsidTr="00A158E3">
        <w:trPr>
          <w:trHeight w:hRule="exact" w:val="240"/>
          <w:jc w:val="center"/>
        </w:trPr>
        <w:tc>
          <w:tcPr>
            <w:tcW w:w="9752" w:type="dxa"/>
            <w:gridSpan w:val="2"/>
            <w:tcBorders>
              <w:top w:val="nil"/>
              <w:left w:val="nil"/>
              <w:bottom w:val="nil"/>
              <w:right w:val="nil"/>
            </w:tcBorders>
          </w:tcPr>
          <w:p w14:paraId="379CC43F" w14:textId="77777777" w:rsidR="00B35EDF" w:rsidRPr="00EA7362" w:rsidRDefault="00B35EDF" w:rsidP="00A158E3"/>
        </w:tc>
      </w:tr>
      <w:tr w:rsidR="00B35EDF" w:rsidRPr="00EA7362" w14:paraId="04E96DA9" w14:textId="77777777" w:rsidTr="00A158E3">
        <w:trPr>
          <w:trHeight w:val="240"/>
          <w:jc w:val="center"/>
        </w:trPr>
        <w:tc>
          <w:tcPr>
            <w:tcW w:w="4876" w:type="dxa"/>
            <w:tcBorders>
              <w:top w:val="nil"/>
              <w:left w:val="nil"/>
              <w:bottom w:val="nil"/>
              <w:right w:val="nil"/>
            </w:tcBorders>
          </w:tcPr>
          <w:p w14:paraId="6010C4E4" w14:textId="77777777" w:rsidR="00B35EDF" w:rsidRPr="00EA7362" w:rsidRDefault="00B35EDF" w:rsidP="00A158E3">
            <w:pPr>
              <w:pStyle w:val="AmColumnHeading"/>
            </w:pPr>
            <w:r w:rsidRPr="00EA7362">
              <w:t>Komisijas ierosinātais teksts</w:t>
            </w:r>
          </w:p>
        </w:tc>
        <w:tc>
          <w:tcPr>
            <w:tcW w:w="4876" w:type="dxa"/>
            <w:tcBorders>
              <w:top w:val="nil"/>
              <w:left w:val="nil"/>
              <w:bottom w:val="nil"/>
              <w:right w:val="nil"/>
            </w:tcBorders>
          </w:tcPr>
          <w:p w14:paraId="7E5E5B81" w14:textId="77777777" w:rsidR="00B35EDF" w:rsidRPr="00EA7362" w:rsidRDefault="00B35EDF" w:rsidP="00A158E3">
            <w:pPr>
              <w:pStyle w:val="AmColumnHeading"/>
            </w:pPr>
            <w:r w:rsidRPr="00EA7362">
              <w:t>Grozījums</w:t>
            </w:r>
          </w:p>
        </w:tc>
      </w:tr>
      <w:tr w:rsidR="00B35EDF" w:rsidRPr="00EA7362" w14:paraId="1F5AFBC7" w14:textId="77777777" w:rsidTr="00A158E3">
        <w:trPr>
          <w:jc w:val="center"/>
        </w:trPr>
        <w:tc>
          <w:tcPr>
            <w:tcW w:w="4876" w:type="dxa"/>
            <w:tcBorders>
              <w:top w:val="nil"/>
              <w:left w:val="nil"/>
              <w:bottom w:val="nil"/>
              <w:right w:val="nil"/>
            </w:tcBorders>
          </w:tcPr>
          <w:p w14:paraId="0A20A15F" w14:textId="77777777" w:rsidR="00B35EDF" w:rsidRPr="00EA7362" w:rsidRDefault="00B35EDF" w:rsidP="00A158E3">
            <w:pPr>
              <w:pStyle w:val="Normal6a"/>
            </w:pPr>
          </w:p>
        </w:tc>
        <w:tc>
          <w:tcPr>
            <w:tcW w:w="4876" w:type="dxa"/>
            <w:tcBorders>
              <w:top w:val="nil"/>
              <w:left w:val="nil"/>
              <w:bottom w:val="nil"/>
              <w:right w:val="nil"/>
            </w:tcBorders>
          </w:tcPr>
          <w:p w14:paraId="20DB7D19" w14:textId="77777777" w:rsidR="00B35EDF" w:rsidRPr="00EA7362" w:rsidRDefault="00B35EDF" w:rsidP="00A158E3">
            <w:pPr>
              <w:pStyle w:val="Normal6a"/>
            </w:pPr>
            <w:r w:rsidRPr="00EA7362">
              <w:rPr>
                <w:b/>
                <w:i/>
              </w:rPr>
              <w:t>(6b)</w:t>
            </w:r>
            <w:r w:rsidRPr="00EA7362">
              <w:tab/>
            </w:r>
            <w:r w:rsidRPr="00EA7362">
              <w:rPr>
                <w:b/>
                <w:i/>
              </w:rPr>
              <w:t>regulas 188. pantam pievieno šādu punktu:</w:t>
            </w:r>
          </w:p>
        </w:tc>
      </w:tr>
      <w:tr w:rsidR="00B35EDF" w:rsidRPr="00EA7362" w14:paraId="2386F496" w14:textId="77777777" w:rsidTr="00A158E3">
        <w:trPr>
          <w:jc w:val="center"/>
        </w:trPr>
        <w:tc>
          <w:tcPr>
            <w:tcW w:w="4876" w:type="dxa"/>
            <w:tcBorders>
              <w:top w:val="nil"/>
              <w:left w:val="nil"/>
              <w:bottom w:val="nil"/>
              <w:right w:val="nil"/>
            </w:tcBorders>
          </w:tcPr>
          <w:p w14:paraId="0079D704" w14:textId="77777777" w:rsidR="00B35EDF" w:rsidRPr="00EA7362" w:rsidRDefault="00B35EDF" w:rsidP="00A158E3">
            <w:pPr>
              <w:pStyle w:val="Normal6a"/>
            </w:pPr>
          </w:p>
        </w:tc>
        <w:tc>
          <w:tcPr>
            <w:tcW w:w="4876" w:type="dxa"/>
            <w:tcBorders>
              <w:top w:val="nil"/>
              <w:left w:val="nil"/>
              <w:bottom w:val="nil"/>
              <w:right w:val="nil"/>
            </w:tcBorders>
          </w:tcPr>
          <w:p w14:paraId="5D3A6023" w14:textId="77777777" w:rsidR="00B35EDF" w:rsidRPr="00EA7362" w:rsidRDefault="00B35EDF" w:rsidP="00A158E3">
            <w:pPr>
              <w:pStyle w:val="Normal6a"/>
            </w:pPr>
            <w:r w:rsidRPr="00EA7362">
              <w:rPr>
                <w:b/>
                <w:i/>
              </w:rPr>
              <w:t>“3.a</w:t>
            </w:r>
            <w:r w:rsidRPr="00EA7362">
              <w:rPr>
                <w:b/>
                <w:i/>
              </w:rPr>
              <w:tab/>
              <w:t xml:space="preserve">“3.a (jauns) Dzīvnieku izcelsmes pārtiku un barību drīkst importēt no </w:t>
            </w:r>
            <w:proofErr w:type="spellStart"/>
            <w:r w:rsidRPr="00EA7362">
              <w:rPr>
                <w:b/>
                <w:i/>
              </w:rPr>
              <w:t>trešām</w:t>
            </w:r>
            <w:proofErr w:type="spellEnd"/>
            <w:r w:rsidRPr="00EA7362">
              <w:rPr>
                <w:b/>
                <w:i/>
              </w:rPr>
              <w:t xml:space="preserve"> valstīm tikai tad, ja tā atbilst nosacījumiem, kas attiecas uz pesticīdu maksimālo atlieku līmeni Eiropas Savienībā ražotai pārtikai un barībai.”</w:t>
            </w:r>
          </w:p>
        </w:tc>
      </w:tr>
    </w:tbl>
    <w:p w14:paraId="0B61E394" w14:textId="77777777" w:rsidR="00B35EDF" w:rsidRPr="00EA7362" w:rsidRDefault="00B35EDF" w:rsidP="00B35EDF"/>
    <w:p w14:paraId="45646A60" w14:textId="77777777" w:rsidR="00B35EDF" w:rsidRPr="00EA7362" w:rsidRDefault="00B35EDF" w:rsidP="00B35EDF">
      <w:pPr>
        <w:pStyle w:val="AmNumberTabs"/>
      </w:pPr>
      <w:r w:rsidRPr="00EA7362">
        <w:t>Grozījums Nr.</w:t>
      </w:r>
      <w:r w:rsidRPr="00EA7362">
        <w:tab/>
      </w:r>
      <w:r w:rsidRPr="00EA7362">
        <w:tab/>
        <w:t>93</w:t>
      </w:r>
    </w:p>
    <w:p w14:paraId="3851B4E6" w14:textId="77777777" w:rsidR="00B35EDF" w:rsidRPr="00EA7362" w:rsidRDefault="00B35EDF" w:rsidP="00B35EDF">
      <w:pPr>
        <w:pStyle w:val="NormalBold12b"/>
      </w:pPr>
      <w:r w:rsidRPr="00EA7362">
        <w:t>Regulas priekšlikums</w:t>
      </w:r>
    </w:p>
    <w:p w14:paraId="3195B518" w14:textId="77777777" w:rsidR="00B35EDF" w:rsidRPr="00EA7362" w:rsidRDefault="00B35EDF" w:rsidP="00B35EDF">
      <w:pPr>
        <w:pStyle w:val="NormalBold"/>
      </w:pPr>
      <w:r w:rsidRPr="00EA7362">
        <w:t>1. pants – 1. daļa – 6.c punkts (jauns)</w:t>
      </w:r>
    </w:p>
    <w:p w14:paraId="575135E1" w14:textId="77777777" w:rsidR="00B35EDF" w:rsidRPr="00EA7362" w:rsidRDefault="00B35EDF" w:rsidP="00B35EDF">
      <w:r w:rsidRPr="00EA7362">
        <w:t>Regula (ES) 1308/2013</w:t>
      </w:r>
    </w:p>
    <w:p w14:paraId="618CE29C" w14:textId="77777777" w:rsidR="00B35EDF" w:rsidRPr="00EA7362" w:rsidRDefault="00B35EDF" w:rsidP="00B35EDF">
      <w:r w:rsidRPr="00EA7362">
        <w:t>189. pants – 1. punkts</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EDF" w:rsidRPr="00EA7362" w14:paraId="1425ABAF" w14:textId="77777777" w:rsidTr="00A158E3">
        <w:trPr>
          <w:trHeight w:hRule="exact" w:val="240"/>
          <w:jc w:val="center"/>
        </w:trPr>
        <w:tc>
          <w:tcPr>
            <w:tcW w:w="9752" w:type="dxa"/>
            <w:gridSpan w:val="2"/>
            <w:tcBorders>
              <w:top w:val="nil"/>
              <w:left w:val="nil"/>
              <w:bottom w:val="nil"/>
              <w:right w:val="nil"/>
            </w:tcBorders>
          </w:tcPr>
          <w:p w14:paraId="74DE6DC2" w14:textId="77777777" w:rsidR="00B35EDF" w:rsidRPr="00EA7362" w:rsidRDefault="00B35EDF" w:rsidP="00A158E3"/>
        </w:tc>
      </w:tr>
      <w:tr w:rsidR="00B35EDF" w:rsidRPr="00EA7362" w14:paraId="3FB9EFE4" w14:textId="77777777" w:rsidTr="00A158E3">
        <w:trPr>
          <w:trHeight w:val="240"/>
          <w:jc w:val="center"/>
        </w:trPr>
        <w:tc>
          <w:tcPr>
            <w:tcW w:w="4876" w:type="dxa"/>
            <w:tcBorders>
              <w:top w:val="nil"/>
              <w:left w:val="nil"/>
              <w:bottom w:val="nil"/>
              <w:right w:val="nil"/>
            </w:tcBorders>
          </w:tcPr>
          <w:p w14:paraId="043803F6" w14:textId="77777777" w:rsidR="00B35EDF" w:rsidRPr="00EA7362" w:rsidRDefault="00B35EDF" w:rsidP="00A158E3">
            <w:pPr>
              <w:pStyle w:val="AmColumnHeading"/>
            </w:pPr>
            <w:r w:rsidRPr="00EA7362">
              <w:t>Spēkā esošais teksts</w:t>
            </w:r>
          </w:p>
        </w:tc>
        <w:tc>
          <w:tcPr>
            <w:tcW w:w="4876" w:type="dxa"/>
            <w:tcBorders>
              <w:top w:val="nil"/>
              <w:left w:val="nil"/>
              <w:bottom w:val="nil"/>
              <w:right w:val="nil"/>
            </w:tcBorders>
          </w:tcPr>
          <w:p w14:paraId="73FCAE5C" w14:textId="77777777" w:rsidR="00B35EDF" w:rsidRPr="00EA7362" w:rsidRDefault="00B35EDF" w:rsidP="00A158E3">
            <w:pPr>
              <w:pStyle w:val="AmColumnHeading"/>
            </w:pPr>
            <w:r w:rsidRPr="00EA7362">
              <w:t>Grozījums</w:t>
            </w:r>
          </w:p>
        </w:tc>
      </w:tr>
      <w:tr w:rsidR="00B35EDF" w:rsidRPr="00EA7362" w14:paraId="4F10D909" w14:textId="77777777" w:rsidTr="00A158E3">
        <w:trPr>
          <w:jc w:val="center"/>
        </w:trPr>
        <w:tc>
          <w:tcPr>
            <w:tcW w:w="4876" w:type="dxa"/>
            <w:tcBorders>
              <w:top w:val="nil"/>
              <w:left w:val="nil"/>
              <w:bottom w:val="nil"/>
              <w:right w:val="nil"/>
            </w:tcBorders>
          </w:tcPr>
          <w:p w14:paraId="5B34CA07" w14:textId="77777777" w:rsidR="00B35EDF" w:rsidRPr="00EA7362" w:rsidRDefault="00B35EDF" w:rsidP="00A158E3">
            <w:pPr>
              <w:pStyle w:val="Normal6a"/>
            </w:pPr>
          </w:p>
        </w:tc>
        <w:tc>
          <w:tcPr>
            <w:tcW w:w="4876" w:type="dxa"/>
            <w:tcBorders>
              <w:top w:val="nil"/>
              <w:left w:val="nil"/>
              <w:bottom w:val="nil"/>
              <w:right w:val="nil"/>
            </w:tcBorders>
          </w:tcPr>
          <w:p w14:paraId="13376455" w14:textId="4A0865FB" w:rsidR="00B35EDF" w:rsidRPr="00EA7362" w:rsidRDefault="00B35EDF" w:rsidP="00A158E3">
            <w:pPr>
              <w:pStyle w:val="Normal6a"/>
            </w:pPr>
            <w:r w:rsidRPr="00EA7362">
              <w:rPr>
                <w:b/>
                <w:i/>
              </w:rPr>
              <w:t>(6c)</w:t>
            </w:r>
            <w:r w:rsidRPr="00EA7362">
              <w:tab/>
            </w:r>
            <w:r w:rsidRPr="00EA7362">
              <w:rPr>
                <w:b/>
                <w:i/>
              </w:rPr>
              <w:t>regulas 189. panta 1. punktu aizstāj ar šādu:</w:t>
            </w:r>
          </w:p>
        </w:tc>
      </w:tr>
      <w:tr w:rsidR="00B35EDF" w:rsidRPr="00EA7362" w14:paraId="242FA158" w14:textId="77777777" w:rsidTr="00A158E3">
        <w:trPr>
          <w:jc w:val="center"/>
        </w:trPr>
        <w:tc>
          <w:tcPr>
            <w:tcW w:w="4876" w:type="dxa"/>
            <w:tcBorders>
              <w:top w:val="nil"/>
              <w:left w:val="nil"/>
              <w:bottom w:val="nil"/>
              <w:right w:val="nil"/>
            </w:tcBorders>
          </w:tcPr>
          <w:p w14:paraId="54630509" w14:textId="77777777" w:rsidR="00B35EDF" w:rsidRPr="00EA7362" w:rsidRDefault="00B35EDF" w:rsidP="00A158E3">
            <w:pPr>
              <w:pStyle w:val="Normal6a"/>
            </w:pPr>
            <w:r w:rsidRPr="00EA7362">
              <w:t>1. Turpmāk norādītos produktus var importēt Savienībā vienīgi tad, ja tie atbilst šādiem nosacījumiem:</w:t>
            </w:r>
          </w:p>
        </w:tc>
        <w:tc>
          <w:tcPr>
            <w:tcW w:w="4876" w:type="dxa"/>
            <w:tcBorders>
              <w:top w:val="nil"/>
              <w:left w:val="nil"/>
              <w:bottom w:val="nil"/>
              <w:right w:val="nil"/>
            </w:tcBorders>
          </w:tcPr>
          <w:p w14:paraId="75C51125" w14:textId="77777777" w:rsidR="00B35EDF" w:rsidRPr="00EA7362" w:rsidRDefault="00B35EDF" w:rsidP="00A158E3">
            <w:pPr>
              <w:pStyle w:val="Normal6a"/>
            </w:pPr>
            <w:r w:rsidRPr="00EA7362">
              <w:t>“1. Turpmāk norādītos produktus var importēt Savienībā vienīgi tad, ja tie atbilst šādiem nosacījumiem:</w:t>
            </w:r>
          </w:p>
        </w:tc>
      </w:tr>
      <w:tr w:rsidR="00B35EDF" w:rsidRPr="00EA7362" w14:paraId="3DA64FC3" w14:textId="77777777" w:rsidTr="00A158E3">
        <w:trPr>
          <w:jc w:val="center"/>
        </w:trPr>
        <w:tc>
          <w:tcPr>
            <w:tcW w:w="4876" w:type="dxa"/>
            <w:tcBorders>
              <w:top w:val="nil"/>
              <w:left w:val="nil"/>
              <w:bottom w:val="nil"/>
              <w:right w:val="nil"/>
            </w:tcBorders>
          </w:tcPr>
          <w:p w14:paraId="524D6BD5" w14:textId="406274D2" w:rsidR="00B35EDF" w:rsidRPr="00EA7362" w:rsidRDefault="00B35EDF" w:rsidP="00A158E3">
            <w:pPr>
              <w:pStyle w:val="Normal6a"/>
            </w:pPr>
            <w:r w:rsidRPr="00EA7362">
              <w:t>a) neapstrādāti kaņepāji, uz kuriem attiecas KN kods 5302</w:t>
            </w:r>
            <w:r w:rsidRPr="00EA7362">
              <w:rPr>
                <w:b/>
                <w:i/>
              </w:rPr>
              <w:t xml:space="preserve"> </w:t>
            </w:r>
            <w:r w:rsidRPr="00EA7362">
              <w:t>10</w:t>
            </w:r>
            <w:r w:rsidRPr="00EA7362">
              <w:rPr>
                <w:b/>
                <w:i/>
              </w:rPr>
              <w:t xml:space="preserve"> </w:t>
            </w:r>
            <w:r w:rsidRPr="00EA7362">
              <w:t xml:space="preserve">00 un kuri atbilst </w:t>
            </w:r>
            <w:r w:rsidRPr="00EA7362">
              <w:rPr>
                <w:b/>
                <w:i/>
              </w:rPr>
              <w:t>Regulas </w:t>
            </w:r>
            <w:r w:rsidRPr="00EA7362">
              <w:t xml:space="preserve">(ES) </w:t>
            </w:r>
            <w:r w:rsidRPr="00EA7362">
              <w:rPr>
                <w:b/>
                <w:i/>
              </w:rPr>
              <w:t>Nr. 1307</w:t>
            </w:r>
            <w:r w:rsidRPr="00EA7362">
              <w:t>/</w:t>
            </w:r>
            <w:r w:rsidRPr="00EA7362">
              <w:rPr>
                <w:b/>
                <w:i/>
              </w:rPr>
              <w:t>2013 32. panta 6. punktā un 35. panta 3. punktā</w:t>
            </w:r>
            <w:r w:rsidRPr="00EA7362">
              <w:t xml:space="preserve"> paredzētajiem nosacījumiem;</w:t>
            </w:r>
          </w:p>
        </w:tc>
        <w:tc>
          <w:tcPr>
            <w:tcW w:w="4876" w:type="dxa"/>
            <w:tcBorders>
              <w:top w:val="nil"/>
              <w:left w:val="nil"/>
              <w:bottom w:val="nil"/>
              <w:right w:val="nil"/>
            </w:tcBorders>
          </w:tcPr>
          <w:p w14:paraId="7F2EB36D" w14:textId="1C2868B8" w:rsidR="00B35EDF" w:rsidRPr="00EA7362" w:rsidRDefault="00B35EDF" w:rsidP="00A158E3">
            <w:pPr>
              <w:pStyle w:val="Normal6a"/>
            </w:pPr>
            <w:r w:rsidRPr="00EA7362">
              <w:t>a) neapstrādāti kaņepāji, uz kuriem attiecas KN kods 5302</w:t>
            </w:r>
            <w:r w:rsidRPr="00EA7362">
              <w:rPr>
                <w:b/>
                <w:i/>
              </w:rPr>
              <w:t> </w:t>
            </w:r>
            <w:r w:rsidRPr="00EA7362">
              <w:t>10</w:t>
            </w:r>
            <w:r w:rsidRPr="00EA7362">
              <w:rPr>
                <w:b/>
                <w:i/>
              </w:rPr>
              <w:t> </w:t>
            </w:r>
            <w:r w:rsidRPr="00EA7362">
              <w:t xml:space="preserve">00 un kuri atbilst </w:t>
            </w:r>
            <w:r w:rsidRPr="00EA7362">
              <w:rPr>
                <w:b/>
                <w:i/>
              </w:rPr>
              <w:t xml:space="preserve">Regulā </w:t>
            </w:r>
            <w:r w:rsidRPr="00EA7362">
              <w:t xml:space="preserve">(ES) </w:t>
            </w:r>
            <w:r w:rsidRPr="00EA7362">
              <w:rPr>
                <w:b/>
                <w:i/>
              </w:rPr>
              <w:t>2021</w:t>
            </w:r>
            <w:r w:rsidRPr="00EA7362">
              <w:t>/</w:t>
            </w:r>
            <w:r w:rsidRPr="00EA7362">
              <w:rPr>
                <w:b/>
                <w:i/>
              </w:rPr>
              <w:t>2115</w:t>
            </w:r>
            <w:r w:rsidRPr="00EA7362">
              <w:t xml:space="preserve"> paredzētajiem nosacījumiem;</w:t>
            </w:r>
          </w:p>
        </w:tc>
      </w:tr>
      <w:tr w:rsidR="00B35EDF" w:rsidRPr="00EA7362" w14:paraId="4C4C1A37" w14:textId="77777777" w:rsidTr="00A158E3">
        <w:trPr>
          <w:jc w:val="center"/>
        </w:trPr>
        <w:tc>
          <w:tcPr>
            <w:tcW w:w="4876" w:type="dxa"/>
            <w:tcBorders>
              <w:top w:val="nil"/>
              <w:left w:val="nil"/>
              <w:bottom w:val="nil"/>
              <w:right w:val="nil"/>
            </w:tcBorders>
          </w:tcPr>
          <w:p w14:paraId="304ECCB9" w14:textId="554618CF" w:rsidR="00B35EDF" w:rsidRPr="00EA7362" w:rsidRDefault="00B35EDF" w:rsidP="00A158E3">
            <w:pPr>
              <w:pStyle w:val="Normal6a"/>
            </w:pPr>
            <w:r w:rsidRPr="00EA7362">
              <w:t xml:space="preserve">b) sējai paredzētas kaņepju šķirņu sēklas ar KN kodu </w:t>
            </w:r>
            <w:proofErr w:type="spellStart"/>
            <w:r w:rsidRPr="00EA7362">
              <w:t>ex</w:t>
            </w:r>
            <w:proofErr w:type="spellEnd"/>
            <w:r w:rsidRPr="00EA7362">
              <w:rPr>
                <w:b/>
                <w:i/>
              </w:rPr>
              <w:t> </w:t>
            </w:r>
            <w:r w:rsidRPr="00EA7362">
              <w:t xml:space="preserve">1207 99 20, kurām pievienots pierādījums, ka attiecīgās šķirnes </w:t>
            </w:r>
            <w:proofErr w:type="spellStart"/>
            <w:r w:rsidRPr="00EA7362">
              <w:t>tetrahidrokanabinola</w:t>
            </w:r>
            <w:proofErr w:type="spellEnd"/>
            <w:r w:rsidRPr="00EA7362">
              <w:t xml:space="preserve"> saturs nepārsniedz saturu, kas noteikts saskaņā ar </w:t>
            </w:r>
            <w:r w:rsidRPr="00EA7362">
              <w:rPr>
                <w:b/>
                <w:i/>
              </w:rPr>
              <w:t xml:space="preserve">32. panta 6. punktu un 35. panta 3. punktu </w:t>
            </w:r>
            <w:r w:rsidRPr="00EA7362">
              <w:rPr>
                <w:b/>
                <w:i/>
              </w:rPr>
              <w:lastRenderedPageBreak/>
              <w:t>Regulā </w:t>
            </w:r>
            <w:r w:rsidRPr="00EA7362">
              <w:t xml:space="preserve">(ES) </w:t>
            </w:r>
            <w:r w:rsidRPr="00EA7362">
              <w:rPr>
                <w:b/>
                <w:i/>
              </w:rPr>
              <w:t>Nr. 1307</w:t>
            </w:r>
            <w:r w:rsidRPr="00EA7362">
              <w:t>/</w:t>
            </w:r>
            <w:r w:rsidRPr="00EA7362">
              <w:rPr>
                <w:b/>
                <w:i/>
              </w:rPr>
              <w:t>2013</w:t>
            </w:r>
            <w:r w:rsidRPr="00EA7362">
              <w:t>;</w:t>
            </w:r>
          </w:p>
        </w:tc>
        <w:tc>
          <w:tcPr>
            <w:tcW w:w="4876" w:type="dxa"/>
            <w:tcBorders>
              <w:top w:val="nil"/>
              <w:left w:val="nil"/>
              <w:bottom w:val="nil"/>
              <w:right w:val="nil"/>
            </w:tcBorders>
          </w:tcPr>
          <w:p w14:paraId="5A10A9BA" w14:textId="7D329F5A" w:rsidR="00B35EDF" w:rsidRPr="00EA7362" w:rsidRDefault="00B35EDF" w:rsidP="00A158E3">
            <w:pPr>
              <w:pStyle w:val="Normal6a"/>
            </w:pPr>
            <w:r w:rsidRPr="00EA7362">
              <w:lastRenderedPageBreak/>
              <w:t xml:space="preserve">b) sējai paredzētas kaņepju šķirņu sēklas ar KN kodu </w:t>
            </w:r>
            <w:proofErr w:type="spellStart"/>
            <w:r w:rsidRPr="00EA7362">
              <w:t>ex</w:t>
            </w:r>
            <w:proofErr w:type="spellEnd"/>
            <w:r w:rsidRPr="00EA7362">
              <w:rPr>
                <w:b/>
                <w:i/>
              </w:rPr>
              <w:t xml:space="preserve"> </w:t>
            </w:r>
            <w:r w:rsidRPr="00EA7362">
              <w:t xml:space="preserve">1207 99 20, kurām pievienots pierādījums, ka attiecīgās šķirnes </w:t>
            </w:r>
            <w:proofErr w:type="spellStart"/>
            <w:r w:rsidRPr="00EA7362">
              <w:t>tetrahidrokanabinola</w:t>
            </w:r>
            <w:proofErr w:type="spellEnd"/>
            <w:r w:rsidRPr="00EA7362">
              <w:t xml:space="preserve"> saturs nepārsniedz saturu, kas noteikts saskaņā ar </w:t>
            </w:r>
            <w:r w:rsidRPr="00EA7362">
              <w:rPr>
                <w:b/>
                <w:i/>
              </w:rPr>
              <w:t xml:space="preserve">Regulu </w:t>
            </w:r>
            <w:r w:rsidRPr="00EA7362">
              <w:t xml:space="preserve">(ES) </w:t>
            </w:r>
            <w:r w:rsidRPr="00EA7362">
              <w:rPr>
                <w:b/>
                <w:i/>
              </w:rPr>
              <w:t>2021</w:t>
            </w:r>
            <w:r w:rsidRPr="00EA7362">
              <w:t>/</w:t>
            </w:r>
            <w:r w:rsidRPr="00EA7362">
              <w:rPr>
                <w:b/>
                <w:i/>
              </w:rPr>
              <w:t>2115</w:t>
            </w:r>
            <w:r w:rsidRPr="00EA7362">
              <w:t>;</w:t>
            </w:r>
          </w:p>
        </w:tc>
      </w:tr>
      <w:tr w:rsidR="00B35EDF" w:rsidRPr="00EA7362" w14:paraId="0F45504D" w14:textId="77777777" w:rsidTr="00A158E3">
        <w:trPr>
          <w:jc w:val="center"/>
        </w:trPr>
        <w:tc>
          <w:tcPr>
            <w:tcW w:w="4876" w:type="dxa"/>
            <w:tcBorders>
              <w:top w:val="nil"/>
              <w:left w:val="nil"/>
              <w:bottom w:val="nil"/>
              <w:right w:val="nil"/>
            </w:tcBorders>
          </w:tcPr>
          <w:p w14:paraId="1E967B10" w14:textId="1A183DF4" w:rsidR="00B35EDF" w:rsidRPr="00EA7362" w:rsidRDefault="00B35EDF" w:rsidP="00A158E3">
            <w:pPr>
              <w:pStyle w:val="Normal6a"/>
            </w:pPr>
            <w:r w:rsidRPr="00EA7362">
              <w:t xml:space="preserve">c) </w:t>
            </w:r>
            <w:r w:rsidRPr="00EA7362">
              <w:rPr>
                <w:b/>
                <w:i/>
              </w:rPr>
              <w:t>sēšanai</w:t>
            </w:r>
            <w:r w:rsidRPr="00EA7362">
              <w:t xml:space="preserve"> neparedzētas kaņepju sēklas ar KN kodu</w:t>
            </w:r>
            <w:r w:rsidRPr="00EA7362">
              <w:rPr>
                <w:b/>
                <w:i/>
              </w:rPr>
              <w:t> </w:t>
            </w:r>
            <w:r w:rsidRPr="00EA7362">
              <w:t xml:space="preserve">1207 99 91, kuras importē </w:t>
            </w:r>
            <w:r w:rsidRPr="00EA7362">
              <w:rPr>
                <w:b/>
                <w:i/>
              </w:rPr>
              <w:t>tikai</w:t>
            </w:r>
            <w:r w:rsidRPr="00EA7362">
              <w:t xml:space="preserve"> dalībvalsts pilnvaroti importētāji, lai nodrošinātu, ka šādas sēklas nav paredzētas sēšanai</w:t>
            </w:r>
            <w:r w:rsidRPr="00EA7362">
              <w:rPr>
                <w:b/>
                <w:i/>
              </w:rPr>
              <w:t>.</w:t>
            </w:r>
          </w:p>
        </w:tc>
        <w:tc>
          <w:tcPr>
            <w:tcW w:w="4876" w:type="dxa"/>
            <w:tcBorders>
              <w:top w:val="nil"/>
              <w:left w:val="nil"/>
              <w:bottom w:val="nil"/>
              <w:right w:val="nil"/>
            </w:tcBorders>
          </w:tcPr>
          <w:p w14:paraId="0DFBC871" w14:textId="2F0D6FAA" w:rsidR="00B35EDF" w:rsidRPr="00EA7362" w:rsidRDefault="00B35EDF" w:rsidP="00A158E3">
            <w:pPr>
              <w:pStyle w:val="Normal6a"/>
            </w:pPr>
            <w:r w:rsidRPr="00EA7362">
              <w:t xml:space="preserve">c) </w:t>
            </w:r>
            <w:r w:rsidRPr="00EA7362">
              <w:rPr>
                <w:b/>
                <w:i/>
              </w:rPr>
              <w:t>sējai</w:t>
            </w:r>
            <w:r w:rsidRPr="00EA7362">
              <w:t xml:space="preserve"> neparedzētas kaņepju sēklas ar KN kodu</w:t>
            </w:r>
            <w:r w:rsidRPr="00EA7362">
              <w:rPr>
                <w:b/>
                <w:i/>
              </w:rPr>
              <w:t xml:space="preserve"> </w:t>
            </w:r>
            <w:r w:rsidRPr="00EA7362">
              <w:t xml:space="preserve">1207 99 91, kuras importē </w:t>
            </w:r>
            <w:r w:rsidRPr="00EA7362">
              <w:rPr>
                <w:b/>
                <w:i/>
              </w:rPr>
              <w:t>vienīgi</w:t>
            </w:r>
            <w:r w:rsidRPr="00EA7362">
              <w:t xml:space="preserve"> dalībvalsts pilnvaroti importētāji, lai nodrošinātu, ka šādas sēklas nav paredzētas sēšanai</w:t>
            </w:r>
            <w:r w:rsidRPr="00EA7362">
              <w:rPr>
                <w:b/>
                <w:i/>
              </w:rPr>
              <w:t>;</w:t>
            </w:r>
          </w:p>
        </w:tc>
      </w:tr>
      <w:tr w:rsidR="00B35EDF" w:rsidRPr="00EA7362" w14:paraId="03FA4801" w14:textId="77777777" w:rsidTr="00A158E3">
        <w:trPr>
          <w:jc w:val="center"/>
        </w:trPr>
        <w:tc>
          <w:tcPr>
            <w:tcW w:w="4876" w:type="dxa"/>
            <w:tcBorders>
              <w:top w:val="nil"/>
              <w:left w:val="nil"/>
              <w:bottom w:val="nil"/>
              <w:right w:val="nil"/>
            </w:tcBorders>
          </w:tcPr>
          <w:p w14:paraId="712644C1" w14:textId="77777777" w:rsidR="00B35EDF" w:rsidRPr="00EA7362" w:rsidRDefault="00B35EDF" w:rsidP="00A158E3">
            <w:pPr>
              <w:pStyle w:val="Normal6a"/>
            </w:pPr>
          </w:p>
        </w:tc>
        <w:tc>
          <w:tcPr>
            <w:tcW w:w="4876" w:type="dxa"/>
            <w:tcBorders>
              <w:top w:val="nil"/>
              <w:left w:val="nil"/>
              <w:bottom w:val="nil"/>
              <w:right w:val="nil"/>
            </w:tcBorders>
          </w:tcPr>
          <w:p w14:paraId="64289573" w14:textId="3181A52D" w:rsidR="00B35EDF" w:rsidRPr="00EA7362" w:rsidRDefault="0073064D" w:rsidP="00A158E3">
            <w:pPr>
              <w:pStyle w:val="Normal6a"/>
            </w:pPr>
            <w:proofErr w:type="spellStart"/>
            <w:r w:rsidRPr="00EA7362">
              <w:rPr>
                <w:b/>
                <w:i/>
              </w:rPr>
              <w:t>ca</w:t>
            </w:r>
            <w:proofErr w:type="spellEnd"/>
            <w:r w:rsidR="00B35EDF" w:rsidRPr="00EA7362">
              <w:rPr>
                <w:b/>
                <w:i/>
              </w:rPr>
              <w:t xml:space="preserve">) kaņepju galotnītes ar ziediem, ja ir pievienoti pierādījumi, ka attiecīgās šķirnes </w:t>
            </w:r>
            <w:proofErr w:type="spellStart"/>
            <w:r w:rsidR="00B35EDF" w:rsidRPr="00EA7362">
              <w:rPr>
                <w:b/>
                <w:i/>
              </w:rPr>
              <w:t>tetrahidrokanabinola</w:t>
            </w:r>
            <w:proofErr w:type="spellEnd"/>
            <w:r w:rsidR="00B35EDF" w:rsidRPr="00EA7362">
              <w:rPr>
                <w:b/>
                <w:i/>
              </w:rPr>
              <w:t xml:space="preserve"> saturs nepārsniedz līmeni, kas ir noteikts saskaņā ar Regulu (ES) 2021/2115, un to importē tikai tie importētāji, kuri ir saņēmuši dalībvalsts atļauju.</w:t>
            </w:r>
          </w:p>
        </w:tc>
      </w:tr>
    </w:tbl>
    <w:p w14:paraId="754E0B8F" w14:textId="77777777" w:rsidR="00B35EDF" w:rsidRPr="00EA7362" w:rsidRDefault="00B35EDF" w:rsidP="00B35EDF"/>
    <w:p w14:paraId="4E1E6BBA" w14:textId="77777777" w:rsidR="00B35EDF" w:rsidRPr="00EA7362" w:rsidRDefault="00B35EDF" w:rsidP="00B35EDF">
      <w:pPr>
        <w:pStyle w:val="AmNumberTabs"/>
      </w:pPr>
      <w:r w:rsidRPr="00EA7362">
        <w:t>Grozījums Nr.</w:t>
      </w:r>
      <w:r w:rsidRPr="00EA7362">
        <w:tab/>
      </w:r>
      <w:r w:rsidRPr="00EA7362">
        <w:tab/>
        <w:t>94</w:t>
      </w:r>
    </w:p>
    <w:p w14:paraId="0017A54D" w14:textId="77777777" w:rsidR="00B35EDF" w:rsidRPr="00EA7362" w:rsidRDefault="00B35EDF" w:rsidP="00B35EDF"/>
    <w:p w14:paraId="262D2F93" w14:textId="77777777" w:rsidR="00B35EDF" w:rsidRPr="00EA7362" w:rsidRDefault="00B35EDF" w:rsidP="00B35EDF">
      <w:pPr>
        <w:pStyle w:val="NormalBold"/>
        <w:keepNext/>
      </w:pPr>
      <w:r w:rsidRPr="00EA7362">
        <w:t>Regulas priekšlikums</w:t>
      </w:r>
    </w:p>
    <w:p w14:paraId="2E86E183" w14:textId="77777777" w:rsidR="00B35EDF" w:rsidRPr="00EA7362" w:rsidRDefault="00B35EDF" w:rsidP="00B35EDF">
      <w:pPr>
        <w:pStyle w:val="NormalBold"/>
      </w:pPr>
      <w:r w:rsidRPr="00EA7362">
        <w:t>1. pants – 1. daļa – 7. punkts – a apakšpunkts</w:t>
      </w:r>
    </w:p>
    <w:p w14:paraId="07862E2B" w14:textId="77777777" w:rsidR="00B35EDF" w:rsidRPr="00EA7362" w:rsidRDefault="00B35EDF" w:rsidP="00B35EDF">
      <w:pPr>
        <w:keepNext/>
      </w:pPr>
      <w:r w:rsidRPr="00EA7362">
        <w:t>Regula (ES) Nr. 1308/2013</w:t>
      </w:r>
    </w:p>
    <w:p w14:paraId="41A5D75A" w14:textId="77777777" w:rsidR="00B35EDF" w:rsidRPr="00EA7362" w:rsidRDefault="00B35EDF" w:rsidP="00B35EDF">
      <w:r w:rsidRPr="00EA7362">
        <w:t>210.a pants – 3. punkts – d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5EDF" w:rsidRPr="00EA7362" w14:paraId="3EB559F8" w14:textId="77777777" w:rsidTr="00A158E3">
        <w:trPr>
          <w:jc w:val="center"/>
        </w:trPr>
        <w:tc>
          <w:tcPr>
            <w:tcW w:w="9752" w:type="dxa"/>
            <w:gridSpan w:val="2"/>
          </w:tcPr>
          <w:p w14:paraId="12436639" w14:textId="77777777" w:rsidR="00B35EDF" w:rsidRPr="00EA7362" w:rsidRDefault="00B35EDF" w:rsidP="00A158E3">
            <w:pPr>
              <w:keepNext/>
            </w:pPr>
          </w:p>
        </w:tc>
      </w:tr>
      <w:tr w:rsidR="00B35EDF" w:rsidRPr="00EA7362" w14:paraId="10D315D5" w14:textId="77777777" w:rsidTr="00A158E3">
        <w:trPr>
          <w:jc w:val="center"/>
        </w:trPr>
        <w:tc>
          <w:tcPr>
            <w:tcW w:w="4876" w:type="dxa"/>
          </w:tcPr>
          <w:p w14:paraId="4E4960F3" w14:textId="77777777" w:rsidR="00B35EDF" w:rsidRPr="00EA7362" w:rsidRDefault="00B35EDF" w:rsidP="00A158E3">
            <w:pPr>
              <w:pStyle w:val="ColumnHeading"/>
              <w:keepNext/>
            </w:pPr>
            <w:r w:rsidRPr="00EA7362">
              <w:t>Komisijas ierosinātais teksts</w:t>
            </w:r>
          </w:p>
        </w:tc>
        <w:tc>
          <w:tcPr>
            <w:tcW w:w="4876" w:type="dxa"/>
          </w:tcPr>
          <w:p w14:paraId="70192CA8" w14:textId="77777777" w:rsidR="00B35EDF" w:rsidRPr="00EA7362" w:rsidRDefault="00B35EDF" w:rsidP="00A158E3">
            <w:pPr>
              <w:pStyle w:val="ColumnHeading"/>
              <w:keepNext/>
            </w:pPr>
            <w:r w:rsidRPr="00EA7362">
              <w:t>Grozījums</w:t>
            </w:r>
          </w:p>
        </w:tc>
      </w:tr>
      <w:tr w:rsidR="00B35EDF" w:rsidRPr="00EA7362" w14:paraId="18C2C542" w14:textId="77777777" w:rsidTr="00A158E3">
        <w:trPr>
          <w:jc w:val="center"/>
        </w:trPr>
        <w:tc>
          <w:tcPr>
            <w:tcW w:w="4876" w:type="dxa"/>
          </w:tcPr>
          <w:p w14:paraId="0CF935F8" w14:textId="55AA6FB6" w:rsidR="00B35EDF" w:rsidRPr="00EA7362" w:rsidRDefault="00B35EDF" w:rsidP="00A158E3">
            <w:pPr>
              <w:pStyle w:val="Normal6"/>
            </w:pPr>
            <w:r w:rsidRPr="00EA7362">
              <w:t>d)</w:t>
            </w:r>
            <w:r w:rsidRPr="00EA7362">
              <w:tab/>
              <w:t>atbalsts to mazo lauku saimniecību ekonomiskajai dzīvotspējai,</w:t>
            </w:r>
            <w:r w:rsidRPr="00EA7362">
              <w:rPr>
                <w:b/>
                <w:i/>
              </w:rPr>
              <w:t xml:space="preserve"> kuras paļaujas galvenokārt uz ģimenes darbaspēku un</w:t>
            </w:r>
            <w:r w:rsidRPr="00EA7362">
              <w:t xml:space="preserve"> kuru standarta produkcija, kas definēta Padomes Regulas (EK) Nr. 1217/2009</w:t>
            </w:r>
            <w:r w:rsidRPr="00EA7362">
              <w:rPr>
                <w:vertAlign w:val="superscript"/>
              </w:rPr>
              <w:t>11</w:t>
            </w:r>
            <w:r w:rsidRPr="00EA7362">
              <w:t xml:space="preserve"> 2. panta 8) punktā, nepārsniedz 100 000 EUR;</w:t>
            </w:r>
          </w:p>
        </w:tc>
        <w:tc>
          <w:tcPr>
            <w:tcW w:w="4876" w:type="dxa"/>
          </w:tcPr>
          <w:p w14:paraId="4F98174D" w14:textId="068C7415" w:rsidR="00B35EDF" w:rsidRPr="00EA7362" w:rsidRDefault="00B35EDF" w:rsidP="00A158E3">
            <w:pPr>
              <w:pStyle w:val="Normal6"/>
              <w:rPr>
                <w:szCs w:val="24"/>
              </w:rPr>
            </w:pPr>
            <w:r w:rsidRPr="00EA7362">
              <w:t>d)</w:t>
            </w:r>
            <w:r w:rsidRPr="00EA7362">
              <w:tab/>
              <w:t xml:space="preserve">atbalsts to mazo </w:t>
            </w:r>
            <w:r w:rsidRPr="00EA7362">
              <w:rPr>
                <w:b/>
                <w:i/>
              </w:rPr>
              <w:t xml:space="preserve">un ģimenes </w:t>
            </w:r>
            <w:r w:rsidRPr="00EA7362">
              <w:t>lauku saimniecību ekonomiskajai dzīvotspējai, kuru standarta produkcija, kas definēta Padomes Regulas (EK) Nr. 1217/2009</w:t>
            </w:r>
            <w:r w:rsidRPr="00EA7362">
              <w:rPr>
                <w:vertAlign w:val="superscript"/>
              </w:rPr>
              <w:t>11</w:t>
            </w:r>
            <w:r w:rsidRPr="00EA7362">
              <w:t xml:space="preserve"> 2. panta 8) punktā, nepārsniedz 100 000 EUR;</w:t>
            </w:r>
          </w:p>
        </w:tc>
      </w:tr>
      <w:tr w:rsidR="00B35EDF" w:rsidRPr="00EA7362" w14:paraId="1820671B" w14:textId="77777777" w:rsidTr="00A158E3">
        <w:trPr>
          <w:jc w:val="center"/>
        </w:trPr>
        <w:tc>
          <w:tcPr>
            <w:tcW w:w="4876" w:type="dxa"/>
          </w:tcPr>
          <w:p w14:paraId="0316381E" w14:textId="77777777" w:rsidR="00B35EDF" w:rsidRPr="00EA7362" w:rsidRDefault="00B35EDF" w:rsidP="00A158E3">
            <w:pPr>
              <w:pStyle w:val="Normal6"/>
            </w:pPr>
            <w:r w:rsidRPr="00EA7362">
              <w:t>__________________</w:t>
            </w:r>
          </w:p>
        </w:tc>
        <w:tc>
          <w:tcPr>
            <w:tcW w:w="4876" w:type="dxa"/>
          </w:tcPr>
          <w:p w14:paraId="067380CA" w14:textId="77777777" w:rsidR="00B35EDF" w:rsidRPr="00EA7362" w:rsidRDefault="00B35EDF" w:rsidP="00A158E3">
            <w:pPr>
              <w:pStyle w:val="Normal6"/>
              <w:rPr>
                <w:szCs w:val="24"/>
              </w:rPr>
            </w:pPr>
            <w:r w:rsidRPr="00EA7362">
              <w:t>__________________</w:t>
            </w:r>
          </w:p>
        </w:tc>
      </w:tr>
      <w:tr w:rsidR="00B35EDF" w:rsidRPr="00EA7362" w14:paraId="3D91C306" w14:textId="77777777" w:rsidTr="00A158E3">
        <w:trPr>
          <w:jc w:val="center"/>
        </w:trPr>
        <w:tc>
          <w:tcPr>
            <w:tcW w:w="4876" w:type="dxa"/>
          </w:tcPr>
          <w:p w14:paraId="2E20373D" w14:textId="77777777" w:rsidR="00B35EDF" w:rsidRPr="00EA7362" w:rsidRDefault="00B35EDF" w:rsidP="00A158E3">
            <w:pPr>
              <w:pStyle w:val="Normal6"/>
            </w:pPr>
            <w:r w:rsidRPr="00EA7362">
              <w:rPr>
                <w:vertAlign w:val="superscript"/>
              </w:rPr>
              <w:t>11</w:t>
            </w:r>
            <w:r w:rsidRPr="00EA7362">
              <w:t xml:space="preserve"> Padomes Regula (EK) Nr. 1217/2009 (2009. gada 30. novembris), ar ko izveido lauku saimniecību ilgtspējas datu tīklu (OV L 328, 15.12.2009., 27. lpp., ELI: http://data.europa.eu/eli/reg/2009/1217/oj).</w:t>
            </w:r>
          </w:p>
        </w:tc>
        <w:tc>
          <w:tcPr>
            <w:tcW w:w="4876" w:type="dxa"/>
          </w:tcPr>
          <w:p w14:paraId="24F3F1D8" w14:textId="77777777" w:rsidR="00B35EDF" w:rsidRPr="00EA7362" w:rsidRDefault="00B35EDF" w:rsidP="00A158E3">
            <w:pPr>
              <w:pStyle w:val="Normal6"/>
              <w:rPr>
                <w:szCs w:val="24"/>
              </w:rPr>
            </w:pPr>
            <w:r w:rsidRPr="00EA7362">
              <w:rPr>
                <w:vertAlign w:val="superscript"/>
              </w:rPr>
              <w:t>11</w:t>
            </w:r>
            <w:r w:rsidRPr="00EA7362">
              <w:t xml:space="preserve"> Padomes Regula (EK) Nr. 1217/2009 (2009. gada 30. novembris), ar ko izveido lauku saimniecību ilgtspējas datu tīklu (OV L 328, 15.12.2009., 27. lpp., ELI: http://data.europa.eu/eli/reg/2009/1217/oj).</w:t>
            </w:r>
          </w:p>
        </w:tc>
      </w:tr>
    </w:tbl>
    <w:p w14:paraId="1BF38D51" w14:textId="77777777" w:rsidR="00B35EDF" w:rsidRPr="00EA7362" w:rsidRDefault="00B35EDF" w:rsidP="00B35EDF"/>
    <w:p w14:paraId="69812D32" w14:textId="77777777" w:rsidR="00B35EDF" w:rsidRPr="00EA7362" w:rsidRDefault="00B35EDF" w:rsidP="00B35EDF">
      <w:pPr>
        <w:pStyle w:val="AmNumberTabs"/>
      </w:pPr>
      <w:r w:rsidRPr="00EA7362">
        <w:t>Grozījums Nr.</w:t>
      </w:r>
      <w:r w:rsidRPr="00EA7362">
        <w:tab/>
      </w:r>
      <w:r w:rsidRPr="00EA7362">
        <w:tab/>
        <w:t>95</w:t>
      </w:r>
    </w:p>
    <w:p w14:paraId="1BAFD007" w14:textId="77777777" w:rsidR="00B35EDF" w:rsidRPr="00EA7362" w:rsidRDefault="00B35EDF" w:rsidP="00B35EDF"/>
    <w:p w14:paraId="42CC4F7F" w14:textId="77777777" w:rsidR="00B35EDF" w:rsidRPr="00EA7362" w:rsidRDefault="00B35EDF" w:rsidP="00B35EDF">
      <w:pPr>
        <w:pStyle w:val="NormalBold"/>
        <w:keepNext/>
      </w:pPr>
      <w:r w:rsidRPr="00EA7362">
        <w:t>Regulas priekšlikums</w:t>
      </w:r>
    </w:p>
    <w:p w14:paraId="33128265" w14:textId="77777777" w:rsidR="00B35EDF" w:rsidRPr="00EA7362" w:rsidRDefault="00B35EDF" w:rsidP="00B35EDF">
      <w:pPr>
        <w:pStyle w:val="NormalBold"/>
      </w:pPr>
      <w:r w:rsidRPr="00EA7362">
        <w:t>1. pants – 1. daļa – 7. punkts – a apakšpunkts</w:t>
      </w:r>
    </w:p>
    <w:p w14:paraId="68212C90" w14:textId="77777777" w:rsidR="00B35EDF" w:rsidRPr="00EA7362" w:rsidRDefault="00B35EDF" w:rsidP="00B35EDF">
      <w:pPr>
        <w:keepNext/>
      </w:pPr>
      <w:r w:rsidRPr="00EA7362">
        <w:t>Regula (ES) Nr. 1308/2013</w:t>
      </w:r>
    </w:p>
    <w:p w14:paraId="5BB78247" w14:textId="77777777" w:rsidR="00B35EDF" w:rsidRPr="00EA7362" w:rsidRDefault="00B35EDF" w:rsidP="00B35EDF">
      <w:r w:rsidRPr="00EA7362">
        <w:t>210.a pants – 3. punkts – fa apakšpunkts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5EDF" w:rsidRPr="00EA7362" w14:paraId="6CDFE149" w14:textId="77777777" w:rsidTr="00A158E3">
        <w:trPr>
          <w:jc w:val="center"/>
        </w:trPr>
        <w:tc>
          <w:tcPr>
            <w:tcW w:w="9752" w:type="dxa"/>
            <w:gridSpan w:val="2"/>
          </w:tcPr>
          <w:p w14:paraId="2A0DC233" w14:textId="77777777" w:rsidR="00B35EDF" w:rsidRPr="00EA7362" w:rsidRDefault="00B35EDF" w:rsidP="00A158E3">
            <w:pPr>
              <w:keepNext/>
            </w:pPr>
          </w:p>
        </w:tc>
      </w:tr>
      <w:tr w:rsidR="00B35EDF" w:rsidRPr="00EA7362" w14:paraId="1645C6BA" w14:textId="77777777" w:rsidTr="00A158E3">
        <w:trPr>
          <w:jc w:val="center"/>
        </w:trPr>
        <w:tc>
          <w:tcPr>
            <w:tcW w:w="4876" w:type="dxa"/>
          </w:tcPr>
          <w:p w14:paraId="63D2A7A7" w14:textId="77777777" w:rsidR="00B35EDF" w:rsidRPr="00EA7362" w:rsidRDefault="00B35EDF" w:rsidP="00A158E3">
            <w:pPr>
              <w:pStyle w:val="ColumnHeading"/>
              <w:keepNext/>
            </w:pPr>
            <w:r w:rsidRPr="00EA7362">
              <w:t>Komisijas ierosinātais teksts</w:t>
            </w:r>
          </w:p>
        </w:tc>
        <w:tc>
          <w:tcPr>
            <w:tcW w:w="4876" w:type="dxa"/>
          </w:tcPr>
          <w:p w14:paraId="23768E82" w14:textId="77777777" w:rsidR="00B35EDF" w:rsidRPr="00EA7362" w:rsidRDefault="00B35EDF" w:rsidP="00A158E3">
            <w:pPr>
              <w:pStyle w:val="ColumnHeading"/>
              <w:keepNext/>
            </w:pPr>
            <w:r w:rsidRPr="00EA7362">
              <w:t>Grozījums</w:t>
            </w:r>
          </w:p>
        </w:tc>
      </w:tr>
      <w:tr w:rsidR="00B35EDF" w:rsidRPr="00EA7362" w14:paraId="309F2897" w14:textId="77777777" w:rsidTr="00A158E3">
        <w:trPr>
          <w:jc w:val="center"/>
        </w:trPr>
        <w:tc>
          <w:tcPr>
            <w:tcW w:w="4876" w:type="dxa"/>
          </w:tcPr>
          <w:p w14:paraId="0DE59B93" w14:textId="77777777" w:rsidR="00B35EDF" w:rsidRPr="00EA7362" w:rsidRDefault="00B35EDF" w:rsidP="00A158E3">
            <w:pPr>
              <w:pStyle w:val="Normal6"/>
            </w:pPr>
          </w:p>
        </w:tc>
        <w:tc>
          <w:tcPr>
            <w:tcW w:w="4876" w:type="dxa"/>
          </w:tcPr>
          <w:p w14:paraId="3C8E0D40" w14:textId="554E10BC" w:rsidR="00B35EDF" w:rsidRPr="00EA7362" w:rsidRDefault="00B35EDF" w:rsidP="00A158E3">
            <w:pPr>
              <w:pStyle w:val="Normal6"/>
              <w:rPr>
                <w:szCs w:val="24"/>
              </w:rPr>
            </w:pPr>
            <w:r w:rsidRPr="00EA7362">
              <w:rPr>
                <w:b/>
                <w:i/>
              </w:rPr>
              <w:t>fa)</w:t>
            </w:r>
            <w:r w:rsidRPr="00EA7362">
              <w:rPr>
                <w:b/>
                <w:i/>
              </w:rPr>
              <w:tab/>
              <w:t>vietējās lauksaimnieciskās ražošanas veicināšana.</w:t>
            </w:r>
          </w:p>
        </w:tc>
      </w:tr>
    </w:tbl>
    <w:p w14:paraId="64E5089D" w14:textId="77777777" w:rsidR="00B35EDF" w:rsidRPr="00EA7362" w:rsidRDefault="00B35EDF" w:rsidP="00B35EDF"/>
    <w:p w14:paraId="41884E1F" w14:textId="77777777" w:rsidR="00B35EDF" w:rsidRPr="00EA7362" w:rsidRDefault="00B35EDF" w:rsidP="00B35EDF">
      <w:pPr>
        <w:pStyle w:val="AmNumberTabs"/>
      </w:pPr>
      <w:r w:rsidRPr="00EA7362">
        <w:t>Grozījums Nr.</w:t>
      </w:r>
      <w:r w:rsidRPr="00EA7362">
        <w:tab/>
      </w:r>
      <w:r w:rsidRPr="00EA7362">
        <w:tab/>
        <w:t>96</w:t>
      </w:r>
    </w:p>
    <w:p w14:paraId="2529C1FF" w14:textId="77777777" w:rsidR="00B35EDF" w:rsidRPr="00EA7362" w:rsidRDefault="00B35EDF" w:rsidP="00B35EDF"/>
    <w:p w14:paraId="4E041918" w14:textId="77777777" w:rsidR="00B35EDF" w:rsidRPr="00EA7362" w:rsidRDefault="00B35EDF" w:rsidP="00B35EDF">
      <w:pPr>
        <w:pStyle w:val="NormalBold"/>
        <w:keepNext/>
      </w:pPr>
      <w:r w:rsidRPr="00EA7362">
        <w:t>Regulas priekšlikums</w:t>
      </w:r>
    </w:p>
    <w:p w14:paraId="0E43962C" w14:textId="77777777" w:rsidR="00B35EDF" w:rsidRPr="00EA7362" w:rsidRDefault="00B35EDF" w:rsidP="00B35EDF">
      <w:pPr>
        <w:pStyle w:val="NormalBold"/>
      </w:pPr>
      <w:r w:rsidRPr="00EA7362">
        <w:t>1. pants – 1. daļa – 7. punkts – a apakšpunkts</w:t>
      </w:r>
    </w:p>
    <w:p w14:paraId="51E4D167" w14:textId="77777777" w:rsidR="00B35EDF" w:rsidRPr="00EA7362" w:rsidRDefault="00B35EDF" w:rsidP="00B35EDF">
      <w:pPr>
        <w:keepNext/>
      </w:pPr>
      <w:r w:rsidRPr="00EA7362">
        <w:t>Regula (ES) Nr. 1308/2013</w:t>
      </w:r>
    </w:p>
    <w:p w14:paraId="524237D4" w14:textId="77777777" w:rsidR="00B35EDF" w:rsidRPr="00EA7362" w:rsidRDefault="00B35EDF" w:rsidP="00B35EDF">
      <w:r w:rsidRPr="00EA7362">
        <w:t xml:space="preserve">210.a pants – 3. punkts – </w:t>
      </w:r>
      <w:proofErr w:type="spellStart"/>
      <w:r w:rsidRPr="00EA7362">
        <w:t>fb</w:t>
      </w:r>
      <w:proofErr w:type="spellEnd"/>
      <w:r w:rsidRPr="00EA7362">
        <w:t> apakšpunkts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5EDF" w:rsidRPr="00EA7362" w14:paraId="1EE49067" w14:textId="77777777" w:rsidTr="00A158E3">
        <w:trPr>
          <w:jc w:val="center"/>
        </w:trPr>
        <w:tc>
          <w:tcPr>
            <w:tcW w:w="9752" w:type="dxa"/>
            <w:gridSpan w:val="2"/>
          </w:tcPr>
          <w:p w14:paraId="5164B0EF" w14:textId="77777777" w:rsidR="00B35EDF" w:rsidRPr="00EA7362" w:rsidRDefault="00B35EDF" w:rsidP="00A158E3">
            <w:pPr>
              <w:keepNext/>
            </w:pPr>
          </w:p>
        </w:tc>
      </w:tr>
      <w:tr w:rsidR="00B35EDF" w:rsidRPr="00EA7362" w14:paraId="37C02524" w14:textId="77777777" w:rsidTr="00A158E3">
        <w:trPr>
          <w:jc w:val="center"/>
        </w:trPr>
        <w:tc>
          <w:tcPr>
            <w:tcW w:w="4876" w:type="dxa"/>
          </w:tcPr>
          <w:p w14:paraId="41846F26" w14:textId="77777777" w:rsidR="00B35EDF" w:rsidRPr="00EA7362" w:rsidRDefault="00B35EDF" w:rsidP="00A158E3">
            <w:pPr>
              <w:pStyle w:val="ColumnHeading"/>
              <w:keepNext/>
            </w:pPr>
            <w:r w:rsidRPr="00EA7362">
              <w:t>Komisijas ierosinātais teksts</w:t>
            </w:r>
          </w:p>
        </w:tc>
        <w:tc>
          <w:tcPr>
            <w:tcW w:w="4876" w:type="dxa"/>
          </w:tcPr>
          <w:p w14:paraId="10A8D355" w14:textId="77777777" w:rsidR="00B35EDF" w:rsidRPr="00EA7362" w:rsidRDefault="00B35EDF" w:rsidP="00A158E3">
            <w:pPr>
              <w:pStyle w:val="ColumnHeading"/>
              <w:keepNext/>
            </w:pPr>
            <w:r w:rsidRPr="00EA7362">
              <w:t>Grozījums</w:t>
            </w:r>
          </w:p>
        </w:tc>
      </w:tr>
      <w:tr w:rsidR="00B35EDF" w:rsidRPr="00EA7362" w14:paraId="62076DAF" w14:textId="77777777" w:rsidTr="00A158E3">
        <w:trPr>
          <w:jc w:val="center"/>
        </w:trPr>
        <w:tc>
          <w:tcPr>
            <w:tcW w:w="4876" w:type="dxa"/>
          </w:tcPr>
          <w:p w14:paraId="615DB7EF" w14:textId="77777777" w:rsidR="00B35EDF" w:rsidRPr="00EA7362" w:rsidRDefault="00B35EDF" w:rsidP="00A158E3">
            <w:pPr>
              <w:pStyle w:val="Normal6"/>
            </w:pPr>
          </w:p>
        </w:tc>
        <w:tc>
          <w:tcPr>
            <w:tcW w:w="4876" w:type="dxa"/>
          </w:tcPr>
          <w:p w14:paraId="63662E34" w14:textId="2EE4E499" w:rsidR="00B35EDF" w:rsidRPr="00EA7362" w:rsidRDefault="00B35EDF" w:rsidP="00A158E3">
            <w:pPr>
              <w:pStyle w:val="Normal6"/>
              <w:rPr>
                <w:szCs w:val="24"/>
              </w:rPr>
            </w:pPr>
            <w:proofErr w:type="spellStart"/>
            <w:r w:rsidRPr="00EA7362">
              <w:rPr>
                <w:b/>
                <w:i/>
              </w:rPr>
              <w:t>fb</w:t>
            </w:r>
            <w:proofErr w:type="spellEnd"/>
            <w:r w:rsidRPr="00EA7362">
              <w:rPr>
                <w:b/>
                <w:i/>
              </w:rPr>
              <w:t>)</w:t>
            </w:r>
            <w:r w:rsidRPr="00EA7362">
              <w:rPr>
                <w:b/>
                <w:i/>
              </w:rPr>
              <w:tab/>
              <w:t>ar lauksaimniecisko ražošanu tieši saistītu atkritumu kopīga apsaimniekošana un labāka lopkopības notekūdeņu izmantošana un enerģijas ražošana;</w:t>
            </w:r>
          </w:p>
        </w:tc>
      </w:tr>
    </w:tbl>
    <w:p w14:paraId="5207C8E3" w14:textId="77777777" w:rsidR="00B35EDF" w:rsidRPr="00EA7362" w:rsidRDefault="00B35EDF" w:rsidP="00B35EDF"/>
    <w:p w14:paraId="0FB27F0A" w14:textId="77777777" w:rsidR="00B35EDF" w:rsidRPr="00EA7362" w:rsidRDefault="00B35EDF" w:rsidP="00B35EDF">
      <w:pPr>
        <w:pStyle w:val="AmNumberTabs"/>
      </w:pPr>
      <w:r w:rsidRPr="00EA7362">
        <w:t>Grozījums Nr.</w:t>
      </w:r>
      <w:r w:rsidRPr="00EA7362">
        <w:tab/>
      </w:r>
      <w:r w:rsidRPr="00EA7362">
        <w:tab/>
        <w:t>97</w:t>
      </w:r>
    </w:p>
    <w:p w14:paraId="4DC05C8D" w14:textId="77777777" w:rsidR="00B35EDF" w:rsidRPr="00EA7362" w:rsidRDefault="00B35EDF" w:rsidP="00B35EDF"/>
    <w:p w14:paraId="67AB76B8" w14:textId="77777777" w:rsidR="00B35EDF" w:rsidRPr="00EA7362" w:rsidRDefault="00B35EDF" w:rsidP="00B35EDF">
      <w:pPr>
        <w:pStyle w:val="NormalBold"/>
        <w:keepNext/>
      </w:pPr>
      <w:r w:rsidRPr="00EA7362">
        <w:t>Regulas priekšlikums</w:t>
      </w:r>
    </w:p>
    <w:p w14:paraId="37F66775" w14:textId="77777777" w:rsidR="00B35EDF" w:rsidRPr="00EA7362" w:rsidRDefault="00B35EDF" w:rsidP="00B35EDF">
      <w:pPr>
        <w:pStyle w:val="NormalBold"/>
      </w:pPr>
      <w:r w:rsidRPr="00EA7362">
        <w:t>1. pants – 1. daļa – 7. punkts – a apakšpunkts</w:t>
      </w:r>
    </w:p>
    <w:p w14:paraId="02EBBB97" w14:textId="77777777" w:rsidR="00B35EDF" w:rsidRPr="00EA7362" w:rsidRDefault="00B35EDF" w:rsidP="00B35EDF">
      <w:pPr>
        <w:keepNext/>
      </w:pPr>
      <w:r w:rsidRPr="00EA7362">
        <w:t>Regula (ES) Nr. 1308/2013</w:t>
      </w:r>
    </w:p>
    <w:p w14:paraId="2888394B" w14:textId="77777777" w:rsidR="00B35EDF" w:rsidRPr="00EA7362" w:rsidRDefault="00B35EDF" w:rsidP="00B35EDF">
      <w:r w:rsidRPr="00EA7362">
        <w:t xml:space="preserve">210.a pants – 3. punkts – </w:t>
      </w:r>
      <w:proofErr w:type="spellStart"/>
      <w:r w:rsidRPr="00EA7362">
        <w:t>fc</w:t>
      </w:r>
      <w:proofErr w:type="spellEnd"/>
      <w:r w:rsidRPr="00EA7362">
        <w:t> apakšpunkts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5EDF" w:rsidRPr="00EA7362" w14:paraId="6F16D544" w14:textId="77777777" w:rsidTr="00A158E3">
        <w:trPr>
          <w:jc w:val="center"/>
        </w:trPr>
        <w:tc>
          <w:tcPr>
            <w:tcW w:w="9752" w:type="dxa"/>
            <w:gridSpan w:val="2"/>
          </w:tcPr>
          <w:p w14:paraId="0D0AB6E3" w14:textId="77777777" w:rsidR="00B35EDF" w:rsidRPr="00EA7362" w:rsidRDefault="00B35EDF" w:rsidP="00A158E3">
            <w:pPr>
              <w:keepNext/>
            </w:pPr>
          </w:p>
        </w:tc>
      </w:tr>
      <w:tr w:rsidR="00B35EDF" w:rsidRPr="00EA7362" w14:paraId="5CBABF5A" w14:textId="77777777" w:rsidTr="00A158E3">
        <w:trPr>
          <w:jc w:val="center"/>
        </w:trPr>
        <w:tc>
          <w:tcPr>
            <w:tcW w:w="4876" w:type="dxa"/>
          </w:tcPr>
          <w:p w14:paraId="5A007163" w14:textId="77777777" w:rsidR="00B35EDF" w:rsidRPr="00EA7362" w:rsidRDefault="00B35EDF" w:rsidP="00A158E3">
            <w:pPr>
              <w:pStyle w:val="ColumnHeading"/>
              <w:keepNext/>
            </w:pPr>
            <w:r w:rsidRPr="00EA7362">
              <w:t>Komisijas ierosinātais teksts</w:t>
            </w:r>
          </w:p>
        </w:tc>
        <w:tc>
          <w:tcPr>
            <w:tcW w:w="4876" w:type="dxa"/>
          </w:tcPr>
          <w:p w14:paraId="5E0ABB27" w14:textId="77777777" w:rsidR="00B35EDF" w:rsidRPr="00EA7362" w:rsidRDefault="00B35EDF" w:rsidP="00A158E3">
            <w:pPr>
              <w:pStyle w:val="ColumnHeading"/>
              <w:keepNext/>
            </w:pPr>
            <w:r w:rsidRPr="00EA7362">
              <w:t>Grozījums</w:t>
            </w:r>
          </w:p>
        </w:tc>
      </w:tr>
      <w:tr w:rsidR="00B35EDF" w:rsidRPr="00EA7362" w14:paraId="77FCD2C2" w14:textId="77777777" w:rsidTr="00A158E3">
        <w:trPr>
          <w:jc w:val="center"/>
        </w:trPr>
        <w:tc>
          <w:tcPr>
            <w:tcW w:w="4876" w:type="dxa"/>
          </w:tcPr>
          <w:p w14:paraId="034BC707" w14:textId="77777777" w:rsidR="00B35EDF" w:rsidRPr="00EA7362" w:rsidRDefault="00B35EDF" w:rsidP="00A158E3">
            <w:pPr>
              <w:pStyle w:val="Normal6"/>
            </w:pPr>
          </w:p>
        </w:tc>
        <w:tc>
          <w:tcPr>
            <w:tcW w:w="4876" w:type="dxa"/>
          </w:tcPr>
          <w:p w14:paraId="0D1EF72B" w14:textId="1E22956E" w:rsidR="00B35EDF" w:rsidRPr="00EA7362" w:rsidRDefault="00B35EDF" w:rsidP="00A158E3">
            <w:pPr>
              <w:pStyle w:val="Normal6"/>
              <w:rPr>
                <w:szCs w:val="24"/>
              </w:rPr>
            </w:pPr>
            <w:proofErr w:type="spellStart"/>
            <w:r w:rsidRPr="00EA7362">
              <w:rPr>
                <w:b/>
                <w:i/>
              </w:rPr>
              <w:t>fc</w:t>
            </w:r>
            <w:proofErr w:type="spellEnd"/>
            <w:r w:rsidRPr="00EA7362">
              <w:rPr>
                <w:b/>
                <w:i/>
              </w:rPr>
              <w:t>)</w:t>
            </w:r>
            <w:r w:rsidRPr="00EA7362">
              <w:rPr>
                <w:b/>
                <w:i/>
              </w:rPr>
              <w:tab/>
              <w:t>stabilu un taisnīgu ienākumu, kas aptver izmaksas, nodrošināšana lauksaimniekiem, kā arī spēcīgas lauksaimnieku pozīcijas garantēšana visā vērtības ķēdē;</w:t>
            </w:r>
          </w:p>
        </w:tc>
      </w:tr>
    </w:tbl>
    <w:p w14:paraId="392E5EC5" w14:textId="77777777" w:rsidR="00B35EDF" w:rsidRPr="00EA7362" w:rsidRDefault="00B35EDF" w:rsidP="00B35EDF"/>
    <w:p w14:paraId="42F67153" w14:textId="77777777" w:rsidR="00B35EDF" w:rsidRPr="00EA7362" w:rsidRDefault="00B35EDF" w:rsidP="00B35EDF">
      <w:pPr>
        <w:pStyle w:val="AmNumberTabs"/>
      </w:pPr>
      <w:r w:rsidRPr="00EA7362">
        <w:t>Grozījums Nr.</w:t>
      </w:r>
      <w:r w:rsidRPr="00EA7362">
        <w:tab/>
      </w:r>
      <w:r w:rsidRPr="00EA7362">
        <w:tab/>
        <w:t>98</w:t>
      </w:r>
    </w:p>
    <w:p w14:paraId="03665B1E" w14:textId="77777777" w:rsidR="00B35EDF" w:rsidRPr="00EA7362" w:rsidRDefault="00B35EDF" w:rsidP="00B35EDF"/>
    <w:p w14:paraId="08C238D6" w14:textId="77777777" w:rsidR="00B35EDF" w:rsidRPr="00EA7362" w:rsidRDefault="00B35EDF" w:rsidP="00B35EDF">
      <w:pPr>
        <w:pStyle w:val="NormalBold"/>
        <w:keepNext/>
      </w:pPr>
      <w:r w:rsidRPr="00EA7362">
        <w:t>Regulas priekšlikums</w:t>
      </w:r>
    </w:p>
    <w:p w14:paraId="1E0B204B" w14:textId="77777777" w:rsidR="00B35EDF" w:rsidRPr="00EA7362" w:rsidRDefault="00B35EDF" w:rsidP="00B35EDF">
      <w:pPr>
        <w:pStyle w:val="NormalBold"/>
      </w:pPr>
      <w:r w:rsidRPr="00EA7362">
        <w:t>1. pants – 1. daļa – 7. punkts – a apakšpunkts</w:t>
      </w:r>
    </w:p>
    <w:p w14:paraId="2BE299B7" w14:textId="77777777" w:rsidR="00B35EDF" w:rsidRPr="00EA7362" w:rsidRDefault="00B35EDF" w:rsidP="00B35EDF">
      <w:pPr>
        <w:keepNext/>
      </w:pPr>
      <w:r w:rsidRPr="00EA7362">
        <w:t>Regula (ES) Nr. 1308/2013</w:t>
      </w:r>
    </w:p>
    <w:p w14:paraId="2F2FCB5C" w14:textId="77777777" w:rsidR="00B35EDF" w:rsidRPr="00EA7362" w:rsidRDefault="00B35EDF" w:rsidP="00B35EDF">
      <w:r w:rsidRPr="00EA7362">
        <w:t xml:space="preserve">210.a pants – 3. punkts – </w:t>
      </w:r>
      <w:proofErr w:type="spellStart"/>
      <w:r w:rsidRPr="00EA7362">
        <w:t>fd</w:t>
      </w:r>
      <w:proofErr w:type="spellEnd"/>
      <w:r w:rsidRPr="00EA7362">
        <w:t> apakšpunkts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5EDF" w:rsidRPr="00EA7362" w14:paraId="32EB2F8C" w14:textId="77777777" w:rsidTr="00A158E3">
        <w:trPr>
          <w:jc w:val="center"/>
        </w:trPr>
        <w:tc>
          <w:tcPr>
            <w:tcW w:w="9752" w:type="dxa"/>
            <w:gridSpan w:val="2"/>
          </w:tcPr>
          <w:p w14:paraId="57996602" w14:textId="77777777" w:rsidR="00B35EDF" w:rsidRPr="00EA7362" w:rsidRDefault="00B35EDF" w:rsidP="00A158E3">
            <w:pPr>
              <w:keepNext/>
            </w:pPr>
          </w:p>
        </w:tc>
      </w:tr>
      <w:tr w:rsidR="00B35EDF" w:rsidRPr="00EA7362" w14:paraId="58608CD8" w14:textId="77777777" w:rsidTr="00A158E3">
        <w:trPr>
          <w:jc w:val="center"/>
        </w:trPr>
        <w:tc>
          <w:tcPr>
            <w:tcW w:w="4876" w:type="dxa"/>
          </w:tcPr>
          <w:p w14:paraId="038BD904" w14:textId="77777777" w:rsidR="00B35EDF" w:rsidRPr="00EA7362" w:rsidRDefault="00B35EDF" w:rsidP="00A158E3">
            <w:pPr>
              <w:pStyle w:val="ColumnHeading"/>
              <w:keepNext/>
            </w:pPr>
            <w:r w:rsidRPr="00EA7362">
              <w:t>Komisijas ierosinātais teksts</w:t>
            </w:r>
          </w:p>
        </w:tc>
        <w:tc>
          <w:tcPr>
            <w:tcW w:w="4876" w:type="dxa"/>
          </w:tcPr>
          <w:p w14:paraId="2711290D" w14:textId="77777777" w:rsidR="00B35EDF" w:rsidRPr="00EA7362" w:rsidRDefault="00B35EDF" w:rsidP="00A158E3">
            <w:pPr>
              <w:pStyle w:val="ColumnHeading"/>
              <w:keepNext/>
            </w:pPr>
            <w:r w:rsidRPr="00EA7362">
              <w:t>Grozījums</w:t>
            </w:r>
          </w:p>
        </w:tc>
      </w:tr>
      <w:tr w:rsidR="00B35EDF" w:rsidRPr="00EA7362" w14:paraId="6467B00E" w14:textId="77777777" w:rsidTr="00A158E3">
        <w:trPr>
          <w:jc w:val="center"/>
        </w:trPr>
        <w:tc>
          <w:tcPr>
            <w:tcW w:w="4876" w:type="dxa"/>
          </w:tcPr>
          <w:p w14:paraId="0B08325C" w14:textId="77777777" w:rsidR="00B35EDF" w:rsidRPr="00EA7362" w:rsidRDefault="00B35EDF" w:rsidP="00A158E3">
            <w:pPr>
              <w:pStyle w:val="Normal6"/>
            </w:pPr>
          </w:p>
        </w:tc>
        <w:tc>
          <w:tcPr>
            <w:tcW w:w="4876" w:type="dxa"/>
          </w:tcPr>
          <w:p w14:paraId="54809883" w14:textId="2FCB5A41" w:rsidR="00B35EDF" w:rsidRPr="00EA7362" w:rsidRDefault="00B35EDF" w:rsidP="00A158E3">
            <w:pPr>
              <w:pStyle w:val="Normal6"/>
              <w:rPr>
                <w:szCs w:val="24"/>
              </w:rPr>
            </w:pPr>
            <w:proofErr w:type="spellStart"/>
            <w:r w:rsidRPr="00EA7362">
              <w:rPr>
                <w:b/>
                <w:i/>
              </w:rPr>
              <w:t>fd</w:t>
            </w:r>
            <w:proofErr w:type="spellEnd"/>
            <w:r w:rsidRPr="00EA7362">
              <w:rPr>
                <w:b/>
                <w:i/>
              </w:rPr>
              <w:t>)</w:t>
            </w:r>
            <w:r w:rsidRPr="00EA7362">
              <w:rPr>
                <w:b/>
                <w:i/>
              </w:rPr>
              <w:tab/>
              <w:t xml:space="preserve">ieguldījumu izmantošana ūdens resursu efektīvas izmantošanas </w:t>
            </w:r>
            <w:r w:rsidRPr="00EA7362">
              <w:rPr>
                <w:b/>
                <w:i/>
              </w:rPr>
              <w:lastRenderedPageBreak/>
              <w:t>nodrošināšanai;</w:t>
            </w:r>
          </w:p>
        </w:tc>
      </w:tr>
    </w:tbl>
    <w:p w14:paraId="78D9FA73" w14:textId="77777777" w:rsidR="00B35EDF" w:rsidRPr="00EA7362" w:rsidRDefault="00B35EDF" w:rsidP="00B35EDF"/>
    <w:p w14:paraId="5D6A0729" w14:textId="77777777" w:rsidR="00B35EDF" w:rsidRPr="00EA7362" w:rsidRDefault="00B35EDF" w:rsidP="00B35EDF">
      <w:pPr>
        <w:pStyle w:val="AmNumberTabs"/>
      </w:pPr>
      <w:r w:rsidRPr="00EA7362">
        <w:t>Grozījums Nr.</w:t>
      </w:r>
      <w:r w:rsidRPr="00EA7362">
        <w:tab/>
      </w:r>
      <w:r w:rsidRPr="00EA7362">
        <w:tab/>
        <w:t>99</w:t>
      </w:r>
    </w:p>
    <w:p w14:paraId="47A193A0" w14:textId="77777777" w:rsidR="00B35EDF" w:rsidRPr="00EA7362" w:rsidRDefault="00B35EDF" w:rsidP="00B35EDF"/>
    <w:p w14:paraId="1CA931E6" w14:textId="77777777" w:rsidR="00B35EDF" w:rsidRPr="00EA7362" w:rsidRDefault="00B35EDF" w:rsidP="00B35EDF">
      <w:pPr>
        <w:pStyle w:val="NormalBold"/>
        <w:keepNext/>
      </w:pPr>
      <w:r w:rsidRPr="00EA7362">
        <w:t>Regulas priekšlikums</w:t>
      </w:r>
    </w:p>
    <w:p w14:paraId="21EC170E" w14:textId="77777777" w:rsidR="00B35EDF" w:rsidRPr="00EA7362" w:rsidRDefault="00B35EDF" w:rsidP="00B35EDF">
      <w:pPr>
        <w:pStyle w:val="NormalBold"/>
      </w:pPr>
      <w:r w:rsidRPr="00EA7362">
        <w:t>1. pants – 1. daļa – 7. punkts – a apakšpunkts</w:t>
      </w:r>
    </w:p>
    <w:p w14:paraId="793D2709" w14:textId="77777777" w:rsidR="00B35EDF" w:rsidRPr="00EA7362" w:rsidRDefault="00B35EDF" w:rsidP="00B35EDF">
      <w:pPr>
        <w:keepNext/>
      </w:pPr>
      <w:r w:rsidRPr="00EA7362">
        <w:t>Regula (ES) Nr. 1308/2013</w:t>
      </w:r>
    </w:p>
    <w:p w14:paraId="3A0F71E4" w14:textId="77777777" w:rsidR="00B35EDF" w:rsidRPr="00EA7362" w:rsidRDefault="00B35EDF" w:rsidP="00B35EDF">
      <w:r w:rsidRPr="00EA7362">
        <w:t xml:space="preserve">210.a pants – 3. punkts – </w:t>
      </w:r>
      <w:proofErr w:type="spellStart"/>
      <w:r w:rsidRPr="00EA7362">
        <w:t>fe</w:t>
      </w:r>
      <w:proofErr w:type="spellEnd"/>
      <w:r w:rsidRPr="00EA7362">
        <w:t> apakšpunkts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5EDF" w:rsidRPr="00EA7362" w14:paraId="3FE42FDD" w14:textId="77777777" w:rsidTr="00A158E3">
        <w:trPr>
          <w:jc w:val="center"/>
        </w:trPr>
        <w:tc>
          <w:tcPr>
            <w:tcW w:w="9752" w:type="dxa"/>
            <w:gridSpan w:val="2"/>
          </w:tcPr>
          <w:p w14:paraId="7D9107C6" w14:textId="77777777" w:rsidR="00B35EDF" w:rsidRPr="00EA7362" w:rsidRDefault="00B35EDF" w:rsidP="00A158E3">
            <w:pPr>
              <w:keepNext/>
            </w:pPr>
          </w:p>
        </w:tc>
      </w:tr>
      <w:tr w:rsidR="00B35EDF" w:rsidRPr="00EA7362" w14:paraId="065D4F62" w14:textId="77777777" w:rsidTr="00A158E3">
        <w:trPr>
          <w:jc w:val="center"/>
        </w:trPr>
        <w:tc>
          <w:tcPr>
            <w:tcW w:w="4876" w:type="dxa"/>
          </w:tcPr>
          <w:p w14:paraId="300D11B8" w14:textId="77777777" w:rsidR="00B35EDF" w:rsidRPr="00EA7362" w:rsidRDefault="00B35EDF" w:rsidP="00A158E3">
            <w:pPr>
              <w:pStyle w:val="ColumnHeading"/>
              <w:keepNext/>
            </w:pPr>
            <w:r w:rsidRPr="00EA7362">
              <w:t>Komisijas ierosinātais teksts</w:t>
            </w:r>
          </w:p>
        </w:tc>
        <w:tc>
          <w:tcPr>
            <w:tcW w:w="4876" w:type="dxa"/>
          </w:tcPr>
          <w:p w14:paraId="006D90EC" w14:textId="77777777" w:rsidR="00B35EDF" w:rsidRPr="00EA7362" w:rsidRDefault="00B35EDF" w:rsidP="00A158E3">
            <w:pPr>
              <w:pStyle w:val="ColumnHeading"/>
              <w:keepNext/>
            </w:pPr>
            <w:r w:rsidRPr="00EA7362">
              <w:t>Grozījums</w:t>
            </w:r>
          </w:p>
        </w:tc>
      </w:tr>
      <w:tr w:rsidR="00B35EDF" w:rsidRPr="00EA7362" w14:paraId="023ACF95" w14:textId="77777777" w:rsidTr="00A158E3">
        <w:trPr>
          <w:jc w:val="center"/>
        </w:trPr>
        <w:tc>
          <w:tcPr>
            <w:tcW w:w="4876" w:type="dxa"/>
          </w:tcPr>
          <w:p w14:paraId="44BB0512" w14:textId="77777777" w:rsidR="00B35EDF" w:rsidRPr="00EA7362" w:rsidRDefault="00B35EDF" w:rsidP="00A158E3">
            <w:pPr>
              <w:pStyle w:val="Normal6"/>
            </w:pPr>
          </w:p>
        </w:tc>
        <w:tc>
          <w:tcPr>
            <w:tcW w:w="4876" w:type="dxa"/>
          </w:tcPr>
          <w:p w14:paraId="55BE57CA" w14:textId="2752396B" w:rsidR="00B35EDF" w:rsidRPr="00EA7362" w:rsidRDefault="00B35EDF" w:rsidP="00A158E3">
            <w:pPr>
              <w:pStyle w:val="Normal6"/>
              <w:rPr>
                <w:szCs w:val="24"/>
              </w:rPr>
            </w:pPr>
            <w:proofErr w:type="spellStart"/>
            <w:r w:rsidRPr="00EA7362">
              <w:rPr>
                <w:b/>
                <w:i/>
              </w:rPr>
              <w:t>fe</w:t>
            </w:r>
            <w:proofErr w:type="spellEnd"/>
            <w:r w:rsidRPr="00EA7362">
              <w:rPr>
                <w:b/>
                <w:i/>
              </w:rPr>
              <w:t>)</w:t>
            </w:r>
            <w:r w:rsidRPr="00EA7362">
              <w:rPr>
                <w:b/>
                <w:i/>
              </w:rPr>
              <w:tab/>
              <w:t>ieguldījums lauku ekonomikas veicināšanas darbību dažādošanā, lauku apvidu attīstībā un pievilcībā;</w:t>
            </w:r>
          </w:p>
        </w:tc>
      </w:tr>
    </w:tbl>
    <w:p w14:paraId="253A2986" w14:textId="77777777" w:rsidR="00B35EDF" w:rsidRPr="00EA7362" w:rsidRDefault="00B35EDF" w:rsidP="00B35EDF"/>
    <w:p w14:paraId="4357BB78" w14:textId="77777777" w:rsidR="00B35EDF" w:rsidRPr="00EA7362" w:rsidRDefault="00B35EDF" w:rsidP="00B35EDF">
      <w:pPr>
        <w:pStyle w:val="AmNumberTabs"/>
      </w:pPr>
      <w:r w:rsidRPr="00EA7362">
        <w:t>Grozījums Nr.</w:t>
      </w:r>
      <w:r w:rsidRPr="00EA7362">
        <w:tab/>
      </w:r>
      <w:r w:rsidRPr="00EA7362">
        <w:tab/>
        <w:t>100</w:t>
      </w:r>
    </w:p>
    <w:p w14:paraId="17BFC782" w14:textId="77777777" w:rsidR="00B35EDF" w:rsidRPr="00EA7362" w:rsidRDefault="00B35EDF" w:rsidP="00B35EDF"/>
    <w:p w14:paraId="335582B2" w14:textId="77777777" w:rsidR="00B35EDF" w:rsidRPr="00EA7362" w:rsidRDefault="00B35EDF" w:rsidP="00B35EDF">
      <w:pPr>
        <w:pStyle w:val="NormalBold"/>
        <w:keepNext/>
      </w:pPr>
      <w:r w:rsidRPr="00EA7362">
        <w:t>Regulas priekšlikums</w:t>
      </w:r>
    </w:p>
    <w:p w14:paraId="7283B08A" w14:textId="77777777" w:rsidR="00B35EDF" w:rsidRPr="00EA7362" w:rsidRDefault="00B35EDF" w:rsidP="00B35EDF">
      <w:pPr>
        <w:pStyle w:val="NormalBold"/>
      </w:pPr>
      <w:r w:rsidRPr="00EA7362">
        <w:t>1. pants – 1. daļa – 7. punkts – a apakšpunkts</w:t>
      </w:r>
    </w:p>
    <w:p w14:paraId="4118A215" w14:textId="77777777" w:rsidR="00B35EDF" w:rsidRPr="00EA7362" w:rsidRDefault="00B35EDF" w:rsidP="00B35EDF">
      <w:pPr>
        <w:keepNext/>
      </w:pPr>
      <w:r w:rsidRPr="00EA7362">
        <w:t>Regula (ES) Nr. 1308/2013</w:t>
      </w:r>
    </w:p>
    <w:p w14:paraId="690ED485" w14:textId="77777777" w:rsidR="00B35EDF" w:rsidRPr="00EA7362" w:rsidRDefault="00B35EDF" w:rsidP="00B35EDF">
      <w:r w:rsidRPr="00EA7362">
        <w:t xml:space="preserve">210.a pants – 3. punkts – </w:t>
      </w:r>
      <w:proofErr w:type="spellStart"/>
      <w:r w:rsidRPr="00EA7362">
        <w:t>ff</w:t>
      </w:r>
      <w:proofErr w:type="spellEnd"/>
      <w:r w:rsidRPr="00EA7362">
        <w:t> apakšpunkts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5EDF" w:rsidRPr="00EA7362" w14:paraId="736B974E" w14:textId="77777777" w:rsidTr="00A158E3">
        <w:trPr>
          <w:jc w:val="center"/>
        </w:trPr>
        <w:tc>
          <w:tcPr>
            <w:tcW w:w="9752" w:type="dxa"/>
            <w:gridSpan w:val="2"/>
          </w:tcPr>
          <w:p w14:paraId="78FBEACC" w14:textId="77777777" w:rsidR="00B35EDF" w:rsidRPr="00EA7362" w:rsidRDefault="00B35EDF" w:rsidP="00A158E3">
            <w:pPr>
              <w:keepNext/>
            </w:pPr>
          </w:p>
        </w:tc>
      </w:tr>
      <w:tr w:rsidR="00B35EDF" w:rsidRPr="00EA7362" w14:paraId="134B730A" w14:textId="77777777" w:rsidTr="00A158E3">
        <w:trPr>
          <w:jc w:val="center"/>
        </w:trPr>
        <w:tc>
          <w:tcPr>
            <w:tcW w:w="4876" w:type="dxa"/>
          </w:tcPr>
          <w:p w14:paraId="01988DA4" w14:textId="77777777" w:rsidR="00B35EDF" w:rsidRPr="00EA7362" w:rsidRDefault="00B35EDF" w:rsidP="00A158E3">
            <w:pPr>
              <w:pStyle w:val="ColumnHeading"/>
              <w:keepNext/>
            </w:pPr>
            <w:r w:rsidRPr="00EA7362">
              <w:t>Komisijas ierosinātais teksts</w:t>
            </w:r>
          </w:p>
        </w:tc>
        <w:tc>
          <w:tcPr>
            <w:tcW w:w="4876" w:type="dxa"/>
          </w:tcPr>
          <w:p w14:paraId="547E7B42" w14:textId="77777777" w:rsidR="00B35EDF" w:rsidRPr="00EA7362" w:rsidRDefault="00B35EDF" w:rsidP="00A158E3">
            <w:pPr>
              <w:pStyle w:val="ColumnHeading"/>
              <w:keepNext/>
            </w:pPr>
            <w:r w:rsidRPr="00EA7362">
              <w:t>Grozījums</w:t>
            </w:r>
          </w:p>
        </w:tc>
      </w:tr>
      <w:tr w:rsidR="00B35EDF" w:rsidRPr="00EA7362" w14:paraId="19BFEDC9" w14:textId="77777777" w:rsidTr="00A158E3">
        <w:trPr>
          <w:jc w:val="center"/>
        </w:trPr>
        <w:tc>
          <w:tcPr>
            <w:tcW w:w="4876" w:type="dxa"/>
          </w:tcPr>
          <w:p w14:paraId="50890054" w14:textId="77777777" w:rsidR="00B35EDF" w:rsidRPr="00EA7362" w:rsidRDefault="00B35EDF" w:rsidP="00A158E3">
            <w:pPr>
              <w:pStyle w:val="Normal6"/>
            </w:pPr>
          </w:p>
        </w:tc>
        <w:tc>
          <w:tcPr>
            <w:tcW w:w="4876" w:type="dxa"/>
          </w:tcPr>
          <w:p w14:paraId="32DE6B1C" w14:textId="1871947E" w:rsidR="00B35EDF" w:rsidRPr="00EA7362" w:rsidRDefault="00B35EDF" w:rsidP="00A158E3">
            <w:pPr>
              <w:pStyle w:val="Normal6"/>
              <w:rPr>
                <w:szCs w:val="24"/>
              </w:rPr>
            </w:pPr>
            <w:proofErr w:type="spellStart"/>
            <w:r w:rsidRPr="00EA7362">
              <w:rPr>
                <w:b/>
                <w:i/>
              </w:rPr>
              <w:t>ff</w:t>
            </w:r>
            <w:proofErr w:type="spellEnd"/>
            <w:r w:rsidRPr="00EA7362">
              <w:rPr>
                <w:b/>
                <w:i/>
              </w:rPr>
              <w:t>)</w:t>
            </w:r>
            <w:r w:rsidRPr="00EA7362">
              <w:rPr>
                <w:b/>
                <w:i/>
              </w:rPr>
              <w:tab/>
              <w:t>kultūras un gastronomijas mantojuma vērtības vairošana ar mērķi sekmēt izglītošanu jautājumos, kas saistīti ar  sabalansētu uzturu;</w:t>
            </w:r>
          </w:p>
        </w:tc>
      </w:tr>
    </w:tbl>
    <w:p w14:paraId="7311FEF9" w14:textId="77777777" w:rsidR="00B35EDF" w:rsidRPr="00EA7362" w:rsidRDefault="00B35EDF" w:rsidP="00B35EDF"/>
    <w:p w14:paraId="146F9730" w14:textId="77777777" w:rsidR="00B35EDF" w:rsidRPr="00EA7362" w:rsidRDefault="00B35EDF" w:rsidP="00B35EDF">
      <w:pPr>
        <w:pStyle w:val="AmNumberTabs"/>
      </w:pPr>
      <w:r w:rsidRPr="00EA7362">
        <w:t>Grozījums Nr.</w:t>
      </w:r>
      <w:r w:rsidRPr="00EA7362">
        <w:tab/>
      </w:r>
      <w:r w:rsidRPr="00EA7362">
        <w:tab/>
        <w:t>101</w:t>
      </w:r>
    </w:p>
    <w:p w14:paraId="1807C250" w14:textId="77777777" w:rsidR="00B35EDF" w:rsidRPr="00EA7362" w:rsidRDefault="00B35EDF" w:rsidP="00B35EDF"/>
    <w:p w14:paraId="7CB6418A" w14:textId="77777777" w:rsidR="00B35EDF" w:rsidRPr="00EA7362" w:rsidRDefault="00B35EDF" w:rsidP="00B35EDF">
      <w:pPr>
        <w:pStyle w:val="NormalBold"/>
        <w:keepNext/>
      </w:pPr>
      <w:r w:rsidRPr="00EA7362">
        <w:t>Regulas priekšlikums</w:t>
      </w:r>
    </w:p>
    <w:p w14:paraId="76FD3A19" w14:textId="77777777" w:rsidR="00B35EDF" w:rsidRPr="00EA7362" w:rsidRDefault="00B35EDF" w:rsidP="00B35EDF">
      <w:pPr>
        <w:pStyle w:val="NormalBold"/>
      </w:pPr>
      <w:r w:rsidRPr="00EA7362">
        <w:t>1. pants – 1. daļa – 7. punkts – a apakšpunkts</w:t>
      </w:r>
    </w:p>
    <w:p w14:paraId="6BAAD1BB" w14:textId="77777777" w:rsidR="00B35EDF" w:rsidRPr="00EA7362" w:rsidRDefault="00B35EDF" w:rsidP="00B35EDF">
      <w:pPr>
        <w:keepNext/>
      </w:pPr>
      <w:r w:rsidRPr="00EA7362">
        <w:t>Regula (ES) Nr. 1308/2013</w:t>
      </w:r>
    </w:p>
    <w:p w14:paraId="133CEE7E" w14:textId="77777777" w:rsidR="00B35EDF" w:rsidRPr="00EA7362" w:rsidRDefault="00B35EDF" w:rsidP="00B35EDF">
      <w:r w:rsidRPr="00EA7362">
        <w:t xml:space="preserve">210.a pants – 3. punkts – </w:t>
      </w:r>
      <w:proofErr w:type="spellStart"/>
      <w:r w:rsidRPr="00EA7362">
        <w:t>fg</w:t>
      </w:r>
      <w:proofErr w:type="spellEnd"/>
      <w:r w:rsidRPr="00EA7362">
        <w:t xml:space="preserve"> apakšpunkts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5EDF" w:rsidRPr="00EA7362" w14:paraId="51428501" w14:textId="77777777" w:rsidTr="00A158E3">
        <w:trPr>
          <w:jc w:val="center"/>
        </w:trPr>
        <w:tc>
          <w:tcPr>
            <w:tcW w:w="9752" w:type="dxa"/>
            <w:gridSpan w:val="2"/>
          </w:tcPr>
          <w:p w14:paraId="23961F7B" w14:textId="77777777" w:rsidR="00B35EDF" w:rsidRPr="00EA7362" w:rsidRDefault="00B35EDF" w:rsidP="00A158E3">
            <w:pPr>
              <w:keepNext/>
            </w:pPr>
          </w:p>
        </w:tc>
      </w:tr>
      <w:tr w:rsidR="00B35EDF" w:rsidRPr="00EA7362" w14:paraId="11FD63BB" w14:textId="77777777" w:rsidTr="00A158E3">
        <w:trPr>
          <w:jc w:val="center"/>
        </w:trPr>
        <w:tc>
          <w:tcPr>
            <w:tcW w:w="4876" w:type="dxa"/>
          </w:tcPr>
          <w:p w14:paraId="7FF55099" w14:textId="77777777" w:rsidR="00B35EDF" w:rsidRPr="00EA7362" w:rsidRDefault="00B35EDF" w:rsidP="00A158E3">
            <w:pPr>
              <w:pStyle w:val="ColumnHeading"/>
              <w:keepNext/>
            </w:pPr>
            <w:r w:rsidRPr="00EA7362">
              <w:t>Komisijas ierosinātais teksts</w:t>
            </w:r>
          </w:p>
        </w:tc>
        <w:tc>
          <w:tcPr>
            <w:tcW w:w="4876" w:type="dxa"/>
          </w:tcPr>
          <w:p w14:paraId="01220A9A" w14:textId="77777777" w:rsidR="00B35EDF" w:rsidRPr="00EA7362" w:rsidRDefault="00B35EDF" w:rsidP="00A158E3">
            <w:pPr>
              <w:pStyle w:val="ColumnHeading"/>
              <w:keepNext/>
            </w:pPr>
            <w:r w:rsidRPr="00EA7362">
              <w:t>Grozījums</w:t>
            </w:r>
          </w:p>
        </w:tc>
      </w:tr>
      <w:tr w:rsidR="00B35EDF" w:rsidRPr="00EA7362" w14:paraId="2592177D" w14:textId="77777777" w:rsidTr="00A158E3">
        <w:trPr>
          <w:jc w:val="center"/>
        </w:trPr>
        <w:tc>
          <w:tcPr>
            <w:tcW w:w="4876" w:type="dxa"/>
          </w:tcPr>
          <w:p w14:paraId="40E7AFBD" w14:textId="77777777" w:rsidR="00B35EDF" w:rsidRPr="00EA7362" w:rsidRDefault="00B35EDF" w:rsidP="00A158E3">
            <w:pPr>
              <w:pStyle w:val="Normal6"/>
            </w:pPr>
          </w:p>
        </w:tc>
        <w:tc>
          <w:tcPr>
            <w:tcW w:w="4876" w:type="dxa"/>
          </w:tcPr>
          <w:p w14:paraId="134DAA7C" w14:textId="585A5859" w:rsidR="00B35EDF" w:rsidRPr="00EA7362" w:rsidRDefault="00B35EDF" w:rsidP="00A158E3">
            <w:pPr>
              <w:pStyle w:val="Normal6"/>
              <w:rPr>
                <w:szCs w:val="24"/>
              </w:rPr>
            </w:pPr>
            <w:proofErr w:type="spellStart"/>
            <w:r w:rsidRPr="00EA7362">
              <w:rPr>
                <w:b/>
                <w:i/>
              </w:rPr>
              <w:t>fg</w:t>
            </w:r>
            <w:proofErr w:type="spellEnd"/>
            <w:r w:rsidRPr="00EA7362">
              <w:rPr>
                <w:b/>
                <w:i/>
              </w:rPr>
              <w:t>)</w:t>
            </w:r>
            <w:r w:rsidRPr="00EA7362">
              <w:rPr>
                <w:b/>
                <w:i/>
              </w:rPr>
              <w:tab/>
              <w:t xml:space="preserve">tradicionālās ražošanas prakses saglabāšana pārtikas nodrošinājumam un </w:t>
            </w:r>
            <w:proofErr w:type="spellStart"/>
            <w:r w:rsidRPr="00EA7362">
              <w:rPr>
                <w:b/>
                <w:i/>
              </w:rPr>
              <w:t>uztursuverenitātei</w:t>
            </w:r>
            <w:proofErr w:type="spellEnd"/>
            <w:r w:rsidRPr="00EA7362">
              <w:rPr>
                <w:b/>
                <w:i/>
              </w:rPr>
              <w:t>;</w:t>
            </w:r>
          </w:p>
        </w:tc>
      </w:tr>
    </w:tbl>
    <w:p w14:paraId="709BD1FA" w14:textId="77777777" w:rsidR="00B35EDF" w:rsidRPr="00EA7362" w:rsidRDefault="00B35EDF" w:rsidP="00B35EDF"/>
    <w:p w14:paraId="24D34D2C" w14:textId="77777777" w:rsidR="00B35EDF" w:rsidRPr="00EA7362" w:rsidRDefault="00B35EDF" w:rsidP="00B35EDF">
      <w:pPr>
        <w:pStyle w:val="AmNumberTabs"/>
      </w:pPr>
      <w:r w:rsidRPr="00EA7362">
        <w:t>Grozījums Nr.</w:t>
      </w:r>
      <w:r w:rsidRPr="00EA7362">
        <w:tab/>
      </w:r>
      <w:r w:rsidRPr="00EA7362">
        <w:tab/>
        <w:t>102</w:t>
      </w:r>
    </w:p>
    <w:p w14:paraId="59445372" w14:textId="77777777" w:rsidR="00B35EDF" w:rsidRPr="00EA7362" w:rsidRDefault="00B35EDF" w:rsidP="00B35EDF">
      <w:pPr>
        <w:pStyle w:val="NormalBold12b"/>
      </w:pPr>
      <w:r w:rsidRPr="00EA7362">
        <w:t>Regulas priekšlikums</w:t>
      </w:r>
    </w:p>
    <w:p w14:paraId="2D421AAD" w14:textId="77777777" w:rsidR="00B35EDF" w:rsidRPr="00EA7362" w:rsidRDefault="00B35EDF" w:rsidP="00B35EDF">
      <w:pPr>
        <w:pStyle w:val="NormalBold"/>
      </w:pPr>
      <w:r w:rsidRPr="00EA7362">
        <w:t>1. pants – 1. daļa – 7. punkts – b apakšpunkts</w:t>
      </w:r>
    </w:p>
    <w:p w14:paraId="5C0625A7" w14:textId="77777777" w:rsidR="00B35EDF" w:rsidRPr="00EA7362" w:rsidRDefault="00B35EDF" w:rsidP="00B35EDF">
      <w:r w:rsidRPr="00EA7362">
        <w:lastRenderedPageBreak/>
        <w:t>Regula (ES) Nr. 1308/2013</w:t>
      </w:r>
    </w:p>
    <w:p w14:paraId="72DF6A75" w14:textId="77777777" w:rsidR="00B35EDF" w:rsidRPr="00EA7362" w:rsidRDefault="00B35EDF" w:rsidP="00B35EDF">
      <w:r w:rsidRPr="00EA7362">
        <w:t>210.a pants – 6. punkts – 2. daļa</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EDF" w:rsidRPr="00EA7362" w14:paraId="31EE439C" w14:textId="77777777" w:rsidTr="00A10771">
        <w:trPr>
          <w:trHeight w:hRule="exact" w:val="240"/>
          <w:jc w:val="center"/>
        </w:trPr>
        <w:tc>
          <w:tcPr>
            <w:tcW w:w="9752" w:type="dxa"/>
            <w:gridSpan w:val="2"/>
            <w:tcBorders>
              <w:top w:val="nil"/>
              <w:left w:val="nil"/>
              <w:bottom w:val="nil"/>
              <w:right w:val="nil"/>
            </w:tcBorders>
          </w:tcPr>
          <w:p w14:paraId="0003EED6" w14:textId="77777777" w:rsidR="00B35EDF" w:rsidRPr="00EA7362" w:rsidRDefault="00B35EDF" w:rsidP="00A158E3"/>
        </w:tc>
      </w:tr>
      <w:tr w:rsidR="00B35EDF" w:rsidRPr="00EA7362" w14:paraId="50B5928B" w14:textId="77777777" w:rsidTr="00A10771">
        <w:trPr>
          <w:trHeight w:val="240"/>
          <w:jc w:val="center"/>
        </w:trPr>
        <w:tc>
          <w:tcPr>
            <w:tcW w:w="4876" w:type="dxa"/>
            <w:tcBorders>
              <w:top w:val="nil"/>
              <w:left w:val="nil"/>
              <w:bottom w:val="nil"/>
              <w:right w:val="nil"/>
            </w:tcBorders>
          </w:tcPr>
          <w:p w14:paraId="1CA49689" w14:textId="77777777" w:rsidR="00B35EDF" w:rsidRPr="00EA7362" w:rsidRDefault="00B35EDF" w:rsidP="00A158E3">
            <w:pPr>
              <w:pStyle w:val="AmColumnHeading"/>
            </w:pPr>
            <w:r w:rsidRPr="00EA7362">
              <w:t>Komisijas ierosinātais teksts</w:t>
            </w:r>
          </w:p>
        </w:tc>
        <w:tc>
          <w:tcPr>
            <w:tcW w:w="4876" w:type="dxa"/>
            <w:tcBorders>
              <w:top w:val="nil"/>
              <w:left w:val="nil"/>
              <w:bottom w:val="nil"/>
              <w:right w:val="nil"/>
            </w:tcBorders>
          </w:tcPr>
          <w:p w14:paraId="712FC56B" w14:textId="77777777" w:rsidR="00B35EDF" w:rsidRPr="00EA7362" w:rsidRDefault="00B35EDF" w:rsidP="00A158E3">
            <w:pPr>
              <w:pStyle w:val="AmColumnHeading"/>
            </w:pPr>
            <w:r w:rsidRPr="00EA7362">
              <w:t>Grozījums</w:t>
            </w:r>
          </w:p>
        </w:tc>
      </w:tr>
      <w:tr w:rsidR="00B35EDF" w:rsidRPr="00EA7362" w14:paraId="45B5386E" w14:textId="77777777" w:rsidTr="00A10771">
        <w:trPr>
          <w:jc w:val="center"/>
        </w:trPr>
        <w:tc>
          <w:tcPr>
            <w:tcW w:w="4876" w:type="dxa"/>
            <w:tcBorders>
              <w:top w:val="nil"/>
              <w:left w:val="nil"/>
              <w:bottom w:val="nil"/>
              <w:right w:val="nil"/>
            </w:tcBorders>
          </w:tcPr>
          <w:p w14:paraId="60C3B9AF" w14:textId="77777777" w:rsidR="00B35EDF" w:rsidRPr="00EA7362" w:rsidRDefault="00B35EDF" w:rsidP="00A158E3">
            <w:pPr>
              <w:pStyle w:val="Normal6a"/>
            </w:pPr>
            <w:r w:rsidRPr="00EA7362">
              <w:t xml:space="preserve">Šā panta 1. punktā minētie ražotāji no [stāšanās spēkā +2 gadi] var lūgt Komisiju sniegt atzinumu par 1. punktā minēto nolīgumu, lēmumu un saskaņoto darbību saderību ar šo pantu attiecībā uz tādu ilgtspējas standartu īstenošanu, kuru mērķis ir palīdzēt sasniegt vienu vai vairākus no 3. punkta d), e) un </w:t>
            </w:r>
            <w:r w:rsidRPr="00EA7362">
              <w:rPr>
                <w:b/>
                <w:i/>
              </w:rPr>
              <w:t>f</w:t>
            </w:r>
            <w:r w:rsidRPr="00EA7362">
              <w:t>) apakšpunktā noteiktajiem mērķiem.</w:t>
            </w:r>
          </w:p>
        </w:tc>
        <w:tc>
          <w:tcPr>
            <w:tcW w:w="4876" w:type="dxa"/>
            <w:tcBorders>
              <w:top w:val="nil"/>
              <w:left w:val="nil"/>
              <w:bottom w:val="nil"/>
              <w:right w:val="nil"/>
            </w:tcBorders>
          </w:tcPr>
          <w:p w14:paraId="4FB74A96" w14:textId="1475D386" w:rsidR="00B35EDF" w:rsidRPr="00EA7362" w:rsidRDefault="00B35EDF" w:rsidP="00A158E3">
            <w:pPr>
              <w:pStyle w:val="Normal6a"/>
            </w:pPr>
            <w:r w:rsidRPr="00EA7362">
              <w:t xml:space="preserve">Šā panta 1. punktā minētie ražotāji no [stāšanās spēkā +2 gadi] var lūgt Komisiju sniegt atzinumu par 1. punktā minēto nolīgumu, lēmumu un saskaņoto darbību saderību ar šo pantu attiecībā uz tādu ilgtspējas standartu īstenošanu, kuru mērķis ir palīdzēt sasniegt vienu vai vairākus no 3. punkta d) </w:t>
            </w:r>
            <w:r w:rsidR="0073064D" w:rsidRPr="00EA7362">
              <w:rPr>
                <w:b/>
                <w:bCs/>
                <w:i/>
                <w:iCs/>
              </w:rPr>
              <w:t>līdz</w:t>
            </w:r>
            <w:r w:rsidRPr="00EA7362">
              <w:rPr>
                <w:b/>
                <w:bCs/>
                <w:i/>
                <w:iCs/>
              </w:rPr>
              <w:t xml:space="preserve"> </w:t>
            </w:r>
            <w:proofErr w:type="spellStart"/>
            <w:r w:rsidRPr="00EA7362">
              <w:rPr>
                <w:b/>
                <w:i/>
              </w:rPr>
              <w:t>fd</w:t>
            </w:r>
            <w:proofErr w:type="spellEnd"/>
            <w:r w:rsidRPr="00EA7362">
              <w:t>) apakšpunktā noteiktajiem mērķiem.</w:t>
            </w:r>
          </w:p>
        </w:tc>
      </w:tr>
    </w:tbl>
    <w:p w14:paraId="25A8206F" w14:textId="77777777" w:rsidR="00A10771" w:rsidRPr="00EA7362" w:rsidRDefault="00A10771" w:rsidP="00A10771">
      <w:pPr>
        <w:pStyle w:val="AmNumberTabs"/>
      </w:pPr>
      <w:r w:rsidRPr="00EA7362">
        <w:t>Grozījums Nr. 147</w:t>
      </w:r>
    </w:p>
    <w:p w14:paraId="3DF11592" w14:textId="77777777" w:rsidR="00A10771" w:rsidRPr="00EA7362" w:rsidRDefault="00A10771" w:rsidP="00A10771">
      <w:pPr>
        <w:pStyle w:val="NormalBold12b"/>
      </w:pPr>
      <w:r w:rsidRPr="00EA7362">
        <w:t>Regulas priekšlikums</w:t>
      </w:r>
    </w:p>
    <w:p w14:paraId="64D5544F" w14:textId="77777777" w:rsidR="00A10771" w:rsidRPr="00EA7362" w:rsidRDefault="00A10771" w:rsidP="00A10771">
      <w:pPr>
        <w:pStyle w:val="NormalBold"/>
      </w:pPr>
      <w:r w:rsidRPr="00EA7362">
        <w:t>1. pants – 1. daļa – 7.a punkts (jauns)</w:t>
      </w:r>
    </w:p>
    <w:p w14:paraId="67104578" w14:textId="77777777" w:rsidR="00A10771" w:rsidRPr="00EA7362" w:rsidRDefault="00A10771" w:rsidP="00A10771">
      <w:r w:rsidRPr="00EA7362">
        <w:t>Regula (ES) Nr. 1308/2013</w:t>
      </w:r>
    </w:p>
    <w:p w14:paraId="76460693" w14:textId="77777777" w:rsidR="00A10771" w:rsidRPr="00EA7362" w:rsidRDefault="00A10771" w:rsidP="00A10771">
      <w:r w:rsidRPr="00EA7362">
        <w:t>210.b pants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771" w:rsidRPr="00EA7362" w14:paraId="31A6E032" w14:textId="77777777" w:rsidTr="009E041C">
        <w:trPr>
          <w:trHeight w:hRule="exact" w:val="240"/>
          <w:jc w:val="center"/>
        </w:trPr>
        <w:tc>
          <w:tcPr>
            <w:tcW w:w="9752" w:type="dxa"/>
            <w:gridSpan w:val="2"/>
            <w:tcBorders>
              <w:top w:val="nil"/>
              <w:left w:val="nil"/>
              <w:bottom w:val="nil"/>
              <w:right w:val="nil"/>
            </w:tcBorders>
          </w:tcPr>
          <w:p w14:paraId="77772A83" w14:textId="77777777" w:rsidR="00A10771" w:rsidRPr="00EA7362" w:rsidRDefault="00A10771" w:rsidP="009E041C"/>
        </w:tc>
      </w:tr>
      <w:tr w:rsidR="00A10771" w:rsidRPr="00EA7362" w14:paraId="44AEA6B9" w14:textId="77777777" w:rsidTr="009E041C">
        <w:trPr>
          <w:trHeight w:val="240"/>
          <w:jc w:val="center"/>
        </w:trPr>
        <w:tc>
          <w:tcPr>
            <w:tcW w:w="4876" w:type="dxa"/>
            <w:tcBorders>
              <w:top w:val="nil"/>
              <w:left w:val="nil"/>
              <w:bottom w:val="nil"/>
              <w:right w:val="nil"/>
            </w:tcBorders>
          </w:tcPr>
          <w:p w14:paraId="69F3BAB3" w14:textId="77777777" w:rsidR="00A10771" w:rsidRPr="00EA7362" w:rsidRDefault="00A10771" w:rsidP="009E041C">
            <w:pPr>
              <w:pStyle w:val="AmColumnHeading"/>
            </w:pPr>
            <w:r w:rsidRPr="00EA7362">
              <w:t>Komisijas ierosinātais teksts</w:t>
            </w:r>
          </w:p>
        </w:tc>
        <w:tc>
          <w:tcPr>
            <w:tcW w:w="4876" w:type="dxa"/>
            <w:tcBorders>
              <w:top w:val="nil"/>
              <w:left w:val="nil"/>
              <w:bottom w:val="nil"/>
              <w:right w:val="nil"/>
            </w:tcBorders>
          </w:tcPr>
          <w:p w14:paraId="464E4B61" w14:textId="77777777" w:rsidR="00A10771" w:rsidRPr="00EA7362" w:rsidRDefault="00A10771" w:rsidP="009E041C">
            <w:pPr>
              <w:pStyle w:val="AmColumnHeading"/>
            </w:pPr>
            <w:r w:rsidRPr="00EA7362">
              <w:t>Grozījums</w:t>
            </w:r>
          </w:p>
        </w:tc>
      </w:tr>
      <w:tr w:rsidR="00A10771" w:rsidRPr="00EA7362" w14:paraId="6F2D72A2" w14:textId="77777777" w:rsidTr="009E041C">
        <w:trPr>
          <w:jc w:val="center"/>
        </w:trPr>
        <w:tc>
          <w:tcPr>
            <w:tcW w:w="4876" w:type="dxa"/>
            <w:tcBorders>
              <w:top w:val="nil"/>
              <w:left w:val="nil"/>
              <w:bottom w:val="nil"/>
              <w:right w:val="nil"/>
            </w:tcBorders>
          </w:tcPr>
          <w:p w14:paraId="7B3EE2EA" w14:textId="77777777" w:rsidR="00A10771" w:rsidRPr="00EA7362" w:rsidRDefault="00A10771" w:rsidP="009E041C">
            <w:pPr>
              <w:pStyle w:val="Normal6a"/>
            </w:pPr>
          </w:p>
        </w:tc>
        <w:tc>
          <w:tcPr>
            <w:tcW w:w="4876" w:type="dxa"/>
            <w:tcBorders>
              <w:top w:val="nil"/>
              <w:left w:val="nil"/>
              <w:bottom w:val="nil"/>
              <w:right w:val="nil"/>
            </w:tcBorders>
          </w:tcPr>
          <w:p w14:paraId="369FCF7B" w14:textId="77777777" w:rsidR="00A10771" w:rsidRPr="00EA7362" w:rsidRDefault="00A10771" w:rsidP="009E041C">
            <w:pPr>
              <w:pStyle w:val="Normal6a"/>
              <w:rPr>
                <w:b/>
                <w:i/>
              </w:rPr>
            </w:pPr>
            <w:r w:rsidRPr="00EA7362">
              <w:rPr>
                <w:b/>
                <w:i/>
              </w:rPr>
              <w:t>(7a)</w:t>
            </w:r>
            <w:r w:rsidRPr="00EA7362">
              <w:tab/>
            </w:r>
            <w:r w:rsidRPr="00EA7362">
              <w:rPr>
                <w:b/>
                <w:i/>
              </w:rPr>
              <w:t>iekļauj šādu pantu:</w:t>
            </w:r>
          </w:p>
          <w:p w14:paraId="369437CD" w14:textId="14751F87" w:rsidR="00A10771" w:rsidRPr="00EA7362" w:rsidRDefault="00A10771" w:rsidP="009E041C">
            <w:pPr>
              <w:pStyle w:val="Normal6a"/>
            </w:pPr>
            <w:r w:rsidRPr="00EA7362">
              <w:rPr>
                <w:b/>
                <w:i/>
              </w:rPr>
              <w:t>“210.b  pants</w:t>
            </w:r>
          </w:p>
        </w:tc>
      </w:tr>
      <w:tr w:rsidR="00A10771" w:rsidRPr="00EA7362" w14:paraId="3B4DB5B8" w14:textId="77777777" w:rsidTr="009E041C">
        <w:trPr>
          <w:jc w:val="center"/>
        </w:trPr>
        <w:tc>
          <w:tcPr>
            <w:tcW w:w="4876" w:type="dxa"/>
            <w:tcBorders>
              <w:top w:val="nil"/>
              <w:left w:val="nil"/>
              <w:bottom w:val="nil"/>
              <w:right w:val="nil"/>
            </w:tcBorders>
          </w:tcPr>
          <w:p w14:paraId="3D93B5C6" w14:textId="77777777" w:rsidR="00A10771" w:rsidRPr="00EA7362" w:rsidRDefault="00A10771" w:rsidP="009E041C">
            <w:pPr>
              <w:pStyle w:val="Normal6a"/>
            </w:pPr>
          </w:p>
        </w:tc>
        <w:tc>
          <w:tcPr>
            <w:tcW w:w="4876" w:type="dxa"/>
            <w:tcBorders>
              <w:top w:val="nil"/>
              <w:left w:val="nil"/>
              <w:bottom w:val="nil"/>
              <w:right w:val="nil"/>
            </w:tcBorders>
          </w:tcPr>
          <w:p w14:paraId="66B14FC2" w14:textId="2EC453F8" w:rsidR="00A10771" w:rsidRPr="00EA7362" w:rsidRDefault="00A10771" w:rsidP="009E041C">
            <w:pPr>
              <w:pStyle w:val="Normal6a"/>
            </w:pPr>
            <w:r w:rsidRPr="00EA7362">
              <w:rPr>
                <w:b/>
                <w:i/>
              </w:rPr>
              <w:t>Lai uzlabotu Eiropas lauksaimniecības produktu kvalitāti, ilgtspēju un pārtikas nekaitīgumu, dalībvalstis nodrošina, ka piegādes līgumi, kuru slēgšanas tiesības piešķirtas saskaņā ar publiskā iepirkuma procedūrām, paredz piegādāt Savienības izcelsmes lauksaimniecības un pārtikas produktus, jo īpaši vietējos un sezonas produktus.</w:t>
            </w:r>
          </w:p>
        </w:tc>
      </w:tr>
      <w:tr w:rsidR="00A10771" w:rsidRPr="00EA7362" w14:paraId="190D4CD0" w14:textId="77777777" w:rsidTr="009E041C">
        <w:trPr>
          <w:jc w:val="center"/>
        </w:trPr>
        <w:tc>
          <w:tcPr>
            <w:tcW w:w="4876" w:type="dxa"/>
            <w:tcBorders>
              <w:top w:val="nil"/>
              <w:left w:val="nil"/>
              <w:bottom w:val="nil"/>
              <w:right w:val="nil"/>
            </w:tcBorders>
          </w:tcPr>
          <w:p w14:paraId="2F41316E" w14:textId="77777777" w:rsidR="00A10771" w:rsidRPr="00EA7362" w:rsidRDefault="00A10771" w:rsidP="009E041C">
            <w:pPr>
              <w:pStyle w:val="Normal6a"/>
            </w:pPr>
          </w:p>
        </w:tc>
        <w:tc>
          <w:tcPr>
            <w:tcW w:w="4876" w:type="dxa"/>
            <w:tcBorders>
              <w:top w:val="nil"/>
              <w:left w:val="nil"/>
              <w:bottom w:val="nil"/>
              <w:right w:val="nil"/>
            </w:tcBorders>
          </w:tcPr>
          <w:p w14:paraId="73121DC7" w14:textId="77777777" w:rsidR="00A10771" w:rsidRPr="00EA7362" w:rsidRDefault="00A10771" w:rsidP="009E041C">
            <w:pPr>
              <w:pStyle w:val="Normal6a"/>
            </w:pPr>
            <w:r w:rsidRPr="00EA7362">
              <w:rPr>
                <w:b/>
                <w:i/>
              </w:rPr>
              <w:t>Īstenojot šīs darbības, priekšroka tiek dota produktiem, kuriem ir aizsargātas ģeogrāfiskās izcelsmes norādes, aizsargāti cilmes vietas nosaukumi un garantētas tradicionālās īpatnības.</w:t>
            </w:r>
          </w:p>
        </w:tc>
      </w:tr>
      <w:tr w:rsidR="00A10771" w:rsidRPr="00EA7362" w14:paraId="08713F3C" w14:textId="77777777" w:rsidTr="009E041C">
        <w:trPr>
          <w:jc w:val="center"/>
        </w:trPr>
        <w:tc>
          <w:tcPr>
            <w:tcW w:w="4876" w:type="dxa"/>
            <w:tcBorders>
              <w:top w:val="nil"/>
              <w:left w:val="nil"/>
              <w:bottom w:val="nil"/>
              <w:right w:val="nil"/>
            </w:tcBorders>
          </w:tcPr>
          <w:p w14:paraId="2E48823C" w14:textId="77777777" w:rsidR="00A10771" w:rsidRPr="00EA7362" w:rsidRDefault="00A10771" w:rsidP="009E041C">
            <w:pPr>
              <w:pStyle w:val="Normal6a"/>
            </w:pPr>
          </w:p>
        </w:tc>
        <w:tc>
          <w:tcPr>
            <w:tcW w:w="4876" w:type="dxa"/>
            <w:tcBorders>
              <w:top w:val="nil"/>
              <w:left w:val="nil"/>
              <w:bottom w:val="nil"/>
              <w:right w:val="nil"/>
            </w:tcBorders>
          </w:tcPr>
          <w:p w14:paraId="2EB8F3E4" w14:textId="77777777" w:rsidR="00A10771" w:rsidRPr="00EA7362" w:rsidRDefault="00A10771" w:rsidP="009E041C">
            <w:pPr>
              <w:pStyle w:val="Normal6a"/>
            </w:pPr>
            <w:r w:rsidRPr="00EA7362">
              <w:rPr>
                <w:b/>
                <w:i/>
              </w:rPr>
              <w:t>Komisija pieņem deleģētos aktus, kuros paredz šā panta piemērošanas nosacījumus, nodrošinot atbilstību Savienības noteikumiem.”</w:t>
            </w:r>
          </w:p>
        </w:tc>
      </w:tr>
    </w:tbl>
    <w:p w14:paraId="7B938642" w14:textId="77777777" w:rsidR="00A10771" w:rsidRPr="00EA7362" w:rsidRDefault="00A10771" w:rsidP="00A10771"/>
    <w:p w14:paraId="5442A8EE" w14:textId="77777777" w:rsidR="00B35EDF" w:rsidRPr="00EA7362" w:rsidRDefault="00B35EDF" w:rsidP="00B35EDF"/>
    <w:p w14:paraId="1C578B8E" w14:textId="77777777" w:rsidR="00B35EDF" w:rsidRPr="00EA7362" w:rsidRDefault="00B35EDF" w:rsidP="00B35EDF">
      <w:pPr>
        <w:pStyle w:val="AmNumberTabs"/>
      </w:pPr>
      <w:r w:rsidRPr="00EA7362">
        <w:t>Grozījums Nr.</w:t>
      </w:r>
      <w:r w:rsidRPr="00EA7362">
        <w:tab/>
      </w:r>
      <w:r w:rsidRPr="00EA7362">
        <w:tab/>
        <w:t>103</w:t>
      </w:r>
    </w:p>
    <w:p w14:paraId="659178F0" w14:textId="77777777" w:rsidR="00B35EDF" w:rsidRPr="00EA7362" w:rsidRDefault="00B35EDF" w:rsidP="00B35EDF">
      <w:pPr>
        <w:pStyle w:val="NormalBold12b"/>
      </w:pPr>
      <w:r w:rsidRPr="00EA7362">
        <w:lastRenderedPageBreak/>
        <w:t>Regulas priekšlikums</w:t>
      </w:r>
    </w:p>
    <w:p w14:paraId="18D96B6D" w14:textId="34B48C60" w:rsidR="00B35EDF" w:rsidRPr="00EA7362" w:rsidRDefault="00B35EDF" w:rsidP="00B35EDF">
      <w:pPr>
        <w:pStyle w:val="NormalBold"/>
      </w:pPr>
      <w:r w:rsidRPr="00EA7362">
        <w:t>1. pants – 1. daļa – 7.</w:t>
      </w:r>
      <w:r w:rsidR="00EA7362" w:rsidRPr="00EA7362">
        <w:t>b</w:t>
      </w:r>
      <w:r w:rsidRPr="00EA7362">
        <w:t>punkts (jauns)</w:t>
      </w:r>
    </w:p>
    <w:p w14:paraId="67FAFF13" w14:textId="77777777" w:rsidR="00B35EDF" w:rsidRPr="00EA7362" w:rsidRDefault="00B35EDF" w:rsidP="00B35EDF">
      <w:r w:rsidRPr="00EA7362">
        <w:t>Regula (ES) Nr. 1308/2013</w:t>
      </w:r>
    </w:p>
    <w:p w14:paraId="23186AE0" w14:textId="77777777" w:rsidR="00B35EDF" w:rsidRPr="00EA7362" w:rsidRDefault="00B35EDF" w:rsidP="00B35EDF">
      <w:r w:rsidRPr="00EA7362">
        <w:t>219. pants – 3.a punkts (jauns)</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EDF" w:rsidRPr="00EA7362" w14:paraId="038FCA39" w14:textId="77777777" w:rsidTr="002F679D">
        <w:trPr>
          <w:trHeight w:hRule="exact" w:val="240"/>
          <w:jc w:val="center"/>
        </w:trPr>
        <w:tc>
          <w:tcPr>
            <w:tcW w:w="9752" w:type="dxa"/>
            <w:gridSpan w:val="2"/>
            <w:tcBorders>
              <w:top w:val="nil"/>
              <w:left w:val="nil"/>
              <w:bottom w:val="nil"/>
              <w:right w:val="nil"/>
            </w:tcBorders>
          </w:tcPr>
          <w:p w14:paraId="7AC8C739" w14:textId="77777777" w:rsidR="00B35EDF" w:rsidRPr="00EA7362" w:rsidRDefault="00B35EDF" w:rsidP="00A158E3"/>
        </w:tc>
      </w:tr>
      <w:tr w:rsidR="00B35EDF" w:rsidRPr="00EA7362" w14:paraId="6DEAFB68" w14:textId="77777777" w:rsidTr="002F679D">
        <w:trPr>
          <w:trHeight w:val="240"/>
          <w:jc w:val="center"/>
        </w:trPr>
        <w:tc>
          <w:tcPr>
            <w:tcW w:w="4876" w:type="dxa"/>
            <w:tcBorders>
              <w:top w:val="nil"/>
              <w:left w:val="nil"/>
              <w:bottom w:val="nil"/>
              <w:right w:val="nil"/>
            </w:tcBorders>
          </w:tcPr>
          <w:p w14:paraId="3E4DB191" w14:textId="77777777" w:rsidR="00B35EDF" w:rsidRPr="00EA7362" w:rsidRDefault="00B35EDF" w:rsidP="00A158E3">
            <w:pPr>
              <w:pStyle w:val="AmColumnHeading"/>
            </w:pPr>
            <w:r w:rsidRPr="00EA7362">
              <w:t>Komisijas ierosinātais teksts</w:t>
            </w:r>
          </w:p>
        </w:tc>
        <w:tc>
          <w:tcPr>
            <w:tcW w:w="4876" w:type="dxa"/>
            <w:tcBorders>
              <w:top w:val="nil"/>
              <w:left w:val="nil"/>
              <w:bottom w:val="nil"/>
              <w:right w:val="nil"/>
            </w:tcBorders>
          </w:tcPr>
          <w:p w14:paraId="45A1DEBE" w14:textId="77777777" w:rsidR="00B35EDF" w:rsidRPr="00EA7362" w:rsidRDefault="00B35EDF" w:rsidP="00A158E3">
            <w:pPr>
              <w:pStyle w:val="AmColumnHeading"/>
            </w:pPr>
            <w:r w:rsidRPr="00EA7362">
              <w:t>Grozījums</w:t>
            </w:r>
          </w:p>
        </w:tc>
      </w:tr>
      <w:tr w:rsidR="00B35EDF" w:rsidRPr="00EA7362" w14:paraId="787A66CF" w14:textId="77777777" w:rsidTr="002F679D">
        <w:trPr>
          <w:jc w:val="center"/>
        </w:trPr>
        <w:tc>
          <w:tcPr>
            <w:tcW w:w="4876" w:type="dxa"/>
            <w:tcBorders>
              <w:top w:val="nil"/>
              <w:left w:val="nil"/>
              <w:bottom w:val="nil"/>
              <w:right w:val="nil"/>
            </w:tcBorders>
          </w:tcPr>
          <w:p w14:paraId="6ABBC38F" w14:textId="77777777" w:rsidR="00B35EDF" w:rsidRPr="00EA7362" w:rsidRDefault="00B35EDF" w:rsidP="00A158E3">
            <w:pPr>
              <w:pStyle w:val="Normal6a"/>
            </w:pPr>
          </w:p>
        </w:tc>
        <w:tc>
          <w:tcPr>
            <w:tcW w:w="4876" w:type="dxa"/>
            <w:tcBorders>
              <w:top w:val="nil"/>
              <w:left w:val="nil"/>
              <w:bottom w:val="nil"/>
              <w:right w:val="nil"/>
            </w:tcBorders>
          </w:tcPr>
          <w:p w14:paraId="404A2BAD" w14:textId="0D7A11C0" w:rsidR="00B35EDF" w:rsidRPr="00EA7362" w:rsidRDefault="00B35EDF" w:rsidP="00A158E3">
            <w:pPr>
              <w:pStyle w:val="Normal6a"/>
            </w:pPr>
            <w:r w:rsidRPr="00EA7362">
              <w:rPr>
                <w:b/>
                <w:i/>
              </w:rPr>
              <w:t>(</w:t>
            </w:r>
            <w:r w:rsidR="00EA7362" w:rsidRPr="00EA7362">
              <w:rPr>
                <w:b/>
                <w:i/>
              </w:rPr>
              <w:t>7b</w:t>
            </w:r>
            <w:r w:rsidRPr="00EA7362">
              <w:rPr>
                <w:b/>
                <w:i/>
              </w:rPr>
              <w:t>)</w:t>
            </w:r>
            <w:r w:rsidRPr="00EA7362">
              <w:tab/>
            </w:r>
            <w:r w:rsidRPr="00EA7362">
              <w:rPr>
                <w:b/>
                <w:i/>
              </w:rPr>
              <w:t xml:space="preserve">regulas 219. pantā </w:t>
            </w:r>
            <w:r w:rsidR="0073064D" w:rsidRPr="00EA7362">
              <w:rPr>
                <w:b/>
                <w:i/>
              </w:rPr>
              <w:t>pievieno</w:t>
            </w:r>
            <w:r w:rsidRPr="00EA7362">
              <w:rPr>
                <w:b/>
                <w:i/>
              </w:rPr>
              <w:t xml:space="preserve"> šādu punktu:</w:t>
            </w:r>
          </w:p>
        </w:tc>
      </w:tr>
      <w:tr w:rsidR="00B35EDF" w:rsidRPr="00EA7362" w14:paraId="118E4AF4" w14:textId="77777777" w:rsidTr="002F679D">
        <w:trPr>
          <w:jc w:val="center"/>
        </w:trPr>
        <w:tc>
          <w:tcPr>
            <w:tcW w:w="4876" w:type="dxa"/>
            <w:tcBorders>
              <w:top w:val="nil"/>
              <w:left w:val="nil"/>
              <w:bottom w:val="nil"/>
              <w:right w:val="nil"/>
            </w:tcBorders>
          </w:tcPr>
          <w:p w14:paraId="0AC700AC" w14:textId="77777777" w:rsidR="00B35EDF" w:rsidRPr="00EA7362" w:rsidRDefault="00B35EDF" w:rsidP="00A158E3">
            <w:pPr>
              <w:pStyle w:val="Normal6a"/>
            </w:pPr>
          </w:p>
        </w:tc>
        <w:tc>
          <w:tcPr>
            <w:tcW w:w="4876" w:type="dxa"/>
            <w:tcBorders>
              <w:top w:val="nil"/>
              <w:left w:val="nil"/>
              <w:bottom w:val="nil"/>
              <w:right w:val="nil"/>
            </w:tcBorders>
          </w:tcPr>
          <w:p w14:paraId="0F718880" w14:textId="77777777" w:rsidR="00B35EDF" w:rsidRPr="00EA7362" w:rsidRDefault="00B35EDF" w:rsidP="00A158E3">
            <w:pPr>
              <w:pStyle w:val="Normal6a"/>
            </w:pPr>
            <w:r w:rsidRPr="00EA7362">
              <w:rPr>
                <w:b/>
                <w:i/>
              </w:rPr>
              <w:t xml:space="preserve">“3.a “4. Ja tirgus cena nokrītas zem noteikta elastīga, atbilstīgi produkcijas ražošanas vidējām izmaksām indeksēta sliekšņa, ko nosaka ES </w:t>
            </w:r>
            <w:proofErr w:type="spellStart"/>
            <w:r w:rsidRPr="00EA7362">
              <w:rPr>
                <w:b/>
                <w:i/>
              </w:rPr>
              <w:t>Agropārtikas</w:t>
            </w:r>
            <w:proofErr w:type="spellEnd"/>
            <w:r w:rsidRPr="00EA7362">
              <w:rPr>
                <w:b/>
                <w:i/>
              </w:rPr>
              <w:t xml:space="preserve"> ķēdes novērošanas centrs (AFCO), Komisija, ņemot vērā stāvokli tirgū un attiecīgajā nozarē, īsteno atbalsta pasākumus ražotājiem attiecīgajā nozarē, kuri noteikta perioda laikā brīvprātīgi samazina savas piegādes salīdzinājumā ar to pašu periodu iepriekšējā gadā, ievērojot šādas prasības:</w:t>
            </w:r>
          </w:p>
        </w:tc>
      </w:tr>
      <w:tr w:rsidR="00B35EDF" w:rsidRPr="00EA7362" w14:paraId="33AE101F" w14:textId="77777777" w:rsidTr="002F679D">
        <w:trPr>
          <w:jc w:val="center"/>
        </w:trPr>
        <w:tc>
          <w:tcPr>
            <w:tcW w:w="4876" w:type="dxa"/>
            <w:tcBorders>
              <w:top w:val="nil"/>
              <w:left w:val="nil"/>
              <w:bottom w:val="nil"/>
              <w:right w:val="nil"/>
            </w:tcBorders>
          </w:tcPr>
          <w:p w14:paraId="1ADE2BD0" w14:textId="77777777" w:rsidR="00B35EDF" w:rsidRPr="00EA7362" w:rsidRDefault="00B35EDF" w:rsidP="00A158E3">
            <w:pPr>
              <w:pStyle w:val="Normal6a"/>
            </w:pPr>
          </w:p>
        </w:tc>
        <w:tc>
          <w:tcPr>
            <w:tcW w:w="4876" w:type="dxa"/>
            <w:tcBorders>
              <w:top w:val="nil"/>
              <w:left w:val="nil"/>
              <w:bottom w:val="nil"/>
              <w:right w:val="nil"/>
            </w:tcBorders>
          </w:tcPr>
          <w:p w14:paraId="584394BE" w14:textId="56282494" w:rsidR="00B35EDF" w:rsidRPr="00EA7362" w:rsidRDefault="00B35EDF" w:rsidP="00A158E3">
            <w:pPr>
              <w:pStyle w:val="Normal6a"/>
            </w:pPr>
            <w:r w:rsidRPr="00EA7362">
              <w:rPr>
                <w:b/>
                <w:i/>
              </w:rPr>
              <w:t>a) Atbalstu piešķir, pamatojoties uz ražotāju pieteikumiem, kas iesniegti dalībvalstī, kurā tie veic uzņēmējdarbību, saskaņā ar metodi, ko noteikusi attiecīgā dalībvalsts</w:t>
            </w:r>
            <w:r w:rsidR="00E02557" w:rsidRPr="00EA7362">
              <w:rPr>
                <w:b/>
                <w:i/>
              </w:rPr>
              <w:t>;</w:t>
            </w:r>
          </w:p>
        </w:tc>
      </w:tr>
      <w:tr w:rsidR="00B35EDF" w:rsidRPr="00EA7362" w14:paraId="65C323AA" w14:textId="77777777" w:rsidTr="002F679D">
        <w:trPr>
          <w:jc w:val="center"/>
        </w:trPr>
        <w:tc>
          <w:tcPr>
            <w:tcW w:w="4876" w:type="dxa"/>
            <w:tcBorders>
              <w:top w:val="nil"/>
              <w:left w:val="nil"/>
              <w:bottom w:val="nil"/>
              <w:right w:val="nil"/>
            </w:tcBorders>
          </w:tcPr>
          <w:p w14:paraId="37AD3999" w14:textId="77777777" w:rsidR="00B35EDF" w:rsidRPr="00EA7362" w:rsidRDefault="00B35EDF" w:rsidP="00A158E3">
            <w:pPr>
              <w:pStyle w:val="Normal6a"/>
            </w:pPr>
          </w:p>
        </w:tc>
        <w:tc>
          <w:tcPr>
            <w:tcW w:w="4876" w:type="dxa"/>
            <w:tcBorders>
              <w:top w:val="nil"/>
              <w:left w:val="nil"/>
              <w:bottom w:val="nil"/>
              <w:right w:val="nil"/>
            </w:tcBorders>
          </w:tcPr>
          <w:p w14:paraId="0B876F3D" w14:textId="5D102019" w:rsidR="00B35EDF" w:rsidRPr="00EA7362" w:rsidRDefault="00B35EDF" w:rsidP="00A158E3">
            <w:pPr>
              <w:pStyle w:val="Normal6a"/>
            </w:pPr>
            <w:r w:rsidRPr="00EA7362">
              <w:rPr>
                <w:b/>
                <w:i/>
              </w:rPr>
              <w:t>b) Lai nodrošinātu šīs sistēmas efektīvu un pienācīgu ieviešanu, Komisija, pamatojoties uz AFCO sniegtiem datiem, nosaka:</w:t>
            </w:r>
          </w:p>
        </w:tc>
      </w:tr>
      <w:tr w:rsidR="00B35EDF" w:rsidRPr="00EA7362" w14:paraId="61EC45ED" w14:textId="77777777" w:rsidTr="002F679D">
        <w:trPr>
          <w:jc w:val="center"/>
        </w:trPr>
        <w:tc>
          <w:tcPr>
            <w:tcW w:w="4876" w:type="dxa"/>
            <w:tcBorders>
              <w:top w:val="nil"/>
              <w:left w:val="nil"/>
              <w:bottom w:val="nil"/>
              <w:right w:val="nil"/>
            </w:tcBorders>
          </w:tcPr>
          <w:p w14:paraId="0A3C2CEB" w14:textId="77777777" w:rsidR="00B35EDF" w:rsidRPr="00EA7362" w:rsidRDefault="00B35EDF" w:rsidP="00A158E3">
            <w:pPr>
              <w:pStyle w:val="Normal6a"/>
            </w:pPr>
          </w:p>
        </w:tc>
        <w:tc>
          <w:tcPr>
            <w:tcW w:w="4876" w:type="dxa"/>
            <w:tcBorders>
              <w:top w:val="nil"/>
              <w:left w:val="nil"/>
              <w:bottom w:val="nil"/>
              <w:right w:val="nil"/>
            </w:tcBorders>
          </w:tcPr>
          <w:p w14:paraId="4193E606" w14:textId="4EAC5338" w:rsidR="00B35EDF" w:rsidRPr="00EA7362" w:rsidRDefault="00B35EDF" w:rsidP="00A158E3">
            <w:pPr>
              <w:pStyle w:val="Normal6a"/>
            </w:pPr>
            <w:r w:rsidRPr="00EA7362">
              <w:rPr>
                <w:b/>
                <w:i/>
              </w:rPr>
              <w:t>i) to piegāžu, kas samazināšanas sistēmas ietvaros jāsamazina Savienības līmenī, maksimālo kopapjomu vai maksimālo kopējo skaitu,</w:t>
            </w:r>
          </w:p>
        </w:tc>
      </w:tr>
      <w:tr w:rsidR="00B35EDF" w:rsidRPr="00EA7362" w14:paraId="02ABD3CE" w14:textId="77777777" w:rsidTr="002F679D">
        <w:trPr>
          <w:jc w:val="center"/>
        </w:trPr>
        <w:tc>
          <w:tcPr>
            <w:tcW w:w="4876" w:type="dxa"/>
            <w:tcBorders>
              <w:top w:val="nil"/>
              <w:left w:val="nil"/>
              <w:bottom w:val="nil"/>
              <w:right w:val="nil"/>
            </w:tcBorders>
          </w:tcPr>
          <w:p w14:paraId="40437575" w14:textId="77777777" w:rsidR="00B35EDF" w:rsidRPr="00EA7362" w:rsidRDefault="00B35EDF" w:rsidP="00A158E3">
            <w:pPr>
              <w:pStyle w:val="Normal6a"/>
            </w:pPr>
          </w:p>
        </w:tc>
        <w:tc>
          <w:tcPr>
            <w:tcW w:w="4876" w:type="dxa"/>
            <w:tcBorders>
              <w:top w:val="nil"/>
              <w:left w:val="nil"/>
              <w:bottom w:val="nil"/>
              <w:right w:val="nil"/>
            </w:tcBorders>
          </w:tcPr>
          <w:p w14:paraId="76FDD39B" w14:textId="44017A03" w:rsidR="00B35EDF" w:rsidRPr="00EA7362" w:rsidRDefault="00B35EDF" w:rsidP="00A158E3">
            <w:pPr>
              <w:pStyle w:val="Normal6a"/>
            </w:pPr>
            <w:r w:rsidRPr="00EA7362">
              <w:rPr>
                <w:b/>
                <w:i/>
              </w:rPr>
              <w:t>ii) samazināšanas perioda ilgumu un, ja nepieciešams, tā pagarinājumu,</w:t>
            </w:r>
          </w:p>
        </w:tc>
      </w:tr>
      <w:tr w:rsidR="00B35EDF" w:rsidRPr="00EA7362" w14:paraId="5322BD0E" w14:textId="77777777" w:rsidTr="002F679D">
        <w:trPr>
          <w:jc w:val="center"/>
        </w:trPr>
        <w:tc>
          <w:tcPr>
            <w:tcW w:w="4876" w:type="dxa"/>
            <w:tcBorders>
              <w:top w:val="nil"/>
              <w:left w:val="nil"/>
              <w:bottom w:val="nil"/>
              <w:right w:val="nil"/>
            </w:tcBorders>
          </w:tcPr>
          <w:p w14:paraId="14E927EE" w14:textId="77777777" w:rsidR="00B35EDF" w:rsidRPr="00EA7362" w:rsidRDefault="00B35EDF" w:rsidP="00A158E3">
            <w:pPr>
              <w:pStyle w:val="Normal6a"/>
            </w:pPr>
          </w:p>
        </w:tc>
        <w:tc>
          <w:tcPr>
            <w:tcW w:w="4876" w:type="dxa"/>
            <w:tcBorders>
              <w:top w:val="nil"/>
              <w:left w:val="nil"/>
              <w:bottom w:val="nil"/>
              <w:right w:val="nil"/>
            </w:tcBorders>
          </w:tcPr>
          <w:p w14:paraId="4FADA1BD" w14:textId="07B2A9CC" w:rsidR="00B35EDF" w:rsidRPr="00EA7362" w:rsidRDefault="00B35EDF" w:rsidP="00A158E3">
            <w:pPr>
              <w:pStyle w:val="Normal6a"/>
            </w:pPr>
            <w:r w:rsidRPr="00EA7362">
              <w:rPr>
                <w:b/>
                <w:i/>
              </w:rPr>
              <w:t>iii) atbalsta summu atkarībā no piegāžu skaita vai apjoma samazinājuma un tā finansēšanas kārtību,</w:t>
            </w:r>
          </w:p>
        </w:tc>
      </w:tr>
      <w:tr w:rsidR="00B35EDF" w:rsidRPr="00EA7362" w14:paraId="1B94502D" w14:textId="77777777" w:rsidTr="002F679D">
        <w:trPr>
          <w:jc w:val="center"/>
        </w:trPr>
        <w:tc>
          <w:tcPr>
            <w:tcW w:w="4876" w:type="dxa"/>
            <w:tcBorders>
              <w:top w:val="nil"/>
              <w:left w:val="nil"/>
              <w:bottom w:val="nil"/>
              <w:right w:val="nil"/>
            </w:tcBorders>
          </w:tcPr>
          <w:p w14:paraId="76BBA36A" w14:textId="77777777" w:rsidR="00B35EDF" w:rsidRPr="00EA7362" w:rsidRDefault="00B35EDF" w:rsidP="00A158E3">
            <w:pPr>
              <w:pStyle w:val="Normal6a"/>
            </w:pPr>
          </w:p>
        </w:tc>
        <w:tc>
          <w:tcPr>
            <w:tcW w:w="4876" w:type="dxa"/>
            <w:tcBorders>
              <w:top w:val="nil"/>
              <w:left w:val="nil"/>
              <w:bottom w:val="nil"/>
              <w:right w:val="nil"/>
            </w:tcBorders>
          </w:tcPr>
          <w:p w14:paraId="177917D7" w14:textId="6C28AF61" w:rsidR="00B35EDF" w:rsidRPr="00EA7362" w:rsidRDefault="00B35EDF" w:rsidP="00A158E3">
            <w:pPr>
              <w:pStyle w:val="Normal6a"/>
            </w:pPr>
            <w:r w:rsidRPr="00EA7362">
              <w:rPr>
                <w:b/>
                <w:i/>
              </w:rPr>
              <w:t>iv) atbilstības kritērijus, ko piemēro pieteikumu iesniedzējiem un pieteikumiem,</w:t>
            </w:r>
          </w:p>
        </w:tc>
      </w:tr>
      <w:tr w:rsidR="00B35EDF" w:rsidRPr="00EA7362" w14:paraId="062E1E78" w14:textId="77777777" w:rsidTr="002F679D">
        <w:trPr>
          <w:jc w:val="center"/>
        </w:trPr>
        <w:tc>
          <w:tcPr>
            <w:tcW w:w="4876" w:type="dxa"/>
            <w:tcBorders>
              <w:top w:val="nil"/>
              <w:left w:val="nil"/>
              <w:bottom w:val="nil"/>
              <w:right w:val="nil"/>
            </w:tcBorders>
          </w:tcPr>
          <w:p w14:paraId="23D48340" w14:textId="77777777" w:rsidR="00B35EDF" w:rsidRPr="00EA7362" w:rsidRDefault="00B35EDF" w:rsidP="00A158E3">
            <w:pPr>
              <w:pStyle w:val="Normal6a"/>
            </w:pPr>
          </w:p>
        </w:tc>
        <w:tc>
          <w:tcPr>
            <w:tcW w:w="4876" w:type="dxa"/>
            <w:tcBorders>
              <w:top w:val="nil"/>
              <w:left w:val="nil"/>
              <w:bottom w:val="nil"/>
              <w:right w:val="nil"/>
            </w:tcBorders>
          </w:tcPr>
          <w:p w14:paraId="2ABBEADE" w14:textId="6FDD05E2" w:rsidR="00B35EDF" w:rsidRPr="00EA7362" w:rsidRDefault="00B35EDF" w:rsidP="00A158E3">
            <w:pPr>
              <w:pStyle w:val="Normal6a"/>
            </w:pPr>
            <w:r w:rsidRPr="00EA7362">
              <w:rPr>
                <w:b/>
                <w:i/>
              </w:rPr>
              <w:t>v) īpašus nosacījumus sistēmas ieviešanai.</w:t>
            </w:r>
          </w:p>
        </w:tc>
      </w:tr>
      <w:tr w:rsidR="00B35EDF" w:rsidRPr="00EA7362" w14:paraId="48701091" w14:textId="77777777" w:rsidTr="002F679D">
        <w:trPr>
          <w:jc w:val="center"/>
        </w:trPr>
        <w:tc>
          <w:tcPr>
            <w:tcW w:w="4876" w:type="dxa"/>
            <w:tcBorders>
              <w:top w:val="nil"/>
              <w:left w:val="nil"/>
              <w:bottom w:val="nil"/>
              <w:right w:val="nil"/>
            </w:tcBorders>
          </w:tcPr>
          <w:p w14:paraId="32539093" w14:textId="77777777" w:rsidR="00B35EDF" w:rsidRPr="00EA7362" w:rsidRDefault="00B35EDF" w:rsidP="00A158E3">
            <w:pPr>
              <w:pStyle w:val="Normal6a"/>
            </w:pPr>
          </w:p>
        </w:tc>
        <w:tc>
          <w:tcPr>
            <w:tcW w:w="4876" w:type="dxa"/>
            <w:tcBorders>
              <w:top w:val="nil"/>
              <w:left w:val="nil"/>
              <w:bottom w:val="nil"/>
              <w:right w:val="nil"/>
            </w:tcBorders>
          </w:tcPr>
          <w:p w14:paraId="4ADE2CF8" w14:textId="77777777" w:rsidR="00B35EDF" w:rsidRPr="00EA7362" w:rsidRDefault="00B35EDF" w:rsidP="00A158E3">
            <w:pPr>
              <w:pStyle w:val="Normal6a"/>
            </w:pPr>
            <w:r w:rsidRPr="00EA7362">
              <w:rPr>
                <w:b/>
                <w:i/>
              </w:rPr>
              <w:t xml:space="preserve">Ikviens ražotājs, kurš piegādā lielāku apjomu, nekā viņš ir piegādājis atsauces periodā, veic tirgus atbildības maksājumu, kas ir proporcionāls viņa saražotās </w:t>
            </w:r>
            <w:r w:rsidRPr="00EA7362">
              <w:rPr>
                <w:b/>
                <w:i/>
              </w:rPr>
              <w:lastRenderedPageBreak/>
              <w:t>produkcijas pārpalikumam brīvprātīgas samazināšanas programmas īstenošanas laikā.”</w:t>
            </w:r>
          </w:p>
        </w:tc>
      </w:tr>
    </w:tbl>
    <w:p w14:paraId="0E3868CA" w14:textId="61B8A04F" w:rsidR="00B35EDF" w:rsidRPr="00EA7362" w:rsidRDefault="00B35EDF" w:rsidP="002F679D"/>
    <w:p w14:paraId="2518C641" w14:textId="77777777" w:rsidR="00B35EDF" w:rsidRPr="00EA7362" w:rsidRDefault="00B35EDF" w:rsidP="00B35EDF">
      <w:pPr>
        <w:pStyle w:val="AmNumberTabs"/>
      </w:pPr>
      <w:r w:rsidRPr="00EA7362">
        <w:t>Grozījums Nr.</w:t>
      </w:r>
      <w:r w:rsidRPr="00EA7362">
        <w:tab/>
      </w:r>
      <w:r w:rsidRPr="00EA7362">
        <w:tab/>
        <w:t>104</w:t>
      </w:r>
    </w:p>
    <w:p w14:paraId="427A8048" w14:textId="77777777" w:rsidR="00B35EDF" w:rsidRPr="00EA7362" w:rsidRDefault="00B35EDF" w:rsidP="00B35EDF"/>
    <w:p w14:paraId="70982DBC" w14:textId="77777777" w:rsidR="00B35EDF" w:rsidRPr="00EA7362" w:rsidRDefault="00B35EDF" w:rsidP="00B35EDF">
      <w:pPr>
        <w:pStyle w:val="NormalBold"/>
        <w:keepNext/>
      </w:pPr>
      <w:r w:rsidRPr="00EA7362">
        <w:t>Regulas priekšlikums</w:t>
      </w:r>
    </w:p>
    <w:p w14:paraId="191F6E80" w14:textId="77777777" w:rsidR="00B35EDF" w:rsidRPr="00EA7362" w:rsidRDefault="00B35EDF" w:rsidP="00B35EDF">
      <w:pPr>
        <w:pStyle w:val="NormalBold"/>
      </w:pPr>
      <w:r w:rsidRPr="00EA7362">
        <w:t>1. pants – 1. daļa – 8. punkts</w:t>
      </w:r>
    </w:p>
    <w:p w14:paraId="65DED8DF" w14:textId="77777777" w:rsidR="00B35EDF" w:rsidRPr="00EA7362" w:rsidRDefault="00B35EDF" w:rsidP="00B35EDF">
      <w:pPr>
        <w:keepNext/>
      </w:pPr>
      <w:r w:rsidRPr="00EA7362">
        <w:t>Regula (ES) Nr. 1308/2013</w:t>
      </w:r>
    </w:p>
    <w:p w14:paraId="3132E1F1" w14:textId="77777777" w:rsidR="00B35EDF" w:rsidRPr="00EA7362" w:rsidRDefault="00B35EDF" w:rsidP="00B35EDF">
      <w:r w:rsidRPr="00EA7362">
        <w:t>222. pants – 1. punkts – 1. daļa – a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5EDF" w:rsidRPr="00EA7362" w14:paraId="4EE485EA" w14:textId="77777777" w:rsidTr="00A158E3">
        <w:trPr>
          <w:jc w:val="center"/>
        </w:trPr>
        <w:tc>
          <w:tcPr>
            <w:tcW w:w="9752" w:type="dxa"/>
            <w:gridSpan w:val="2"/>
          </w:tcPr>
          <w:p w14:paraId="0812A8DB" w14:textId="77777777" w:rsidR="00B35EDF" w:rsidRPr="00EA7362" w:rsidRDefault="00B35EDF" w:rsidP="00A158E3">
            <w:pPr>
              <w:keepNext/>
            </w:pPr>
          </w:p>
        </w:tc>
      </w:tr>
      <w:tr w:rsidR="00B35EDF" w:rsidRPr="00EA7362" w14:paraId="5FEC4183" w14:textId="77777777" w:rsidTr="00A158E3">
        <w:trPr>
          <w:jc w:val="center"/>
        </w:trPr>
        <w:tc>
          <w:tcPr>
            <w:tcW w:w="4876" w:type="dxa"/>
          </w:tcPr>
          <w:p w14:paraId="2FF2503B" w14:textId="77777777" w:rsidR="00B35EDF" w:rsidRPr="00EA7362" w:rsidRDefault="00B35EDF" w:rsidP="00A158E3">
            <w:pPr>
              <w:pStyle w:val="ColumnHeading"/>
              <w:keepNext/>
            </w:pPr>
            <w:r w:rsidRPr="00EA7362">
              <w:t>Komisijas ierosinātais teksts</w:t>
            </w:r>
          </w:p>
        </w:tc>
        <w:tc>
          <w:tcPr>
            <w:tcW w:w="4876" w:type="dxa"/>
          </w:tcPr>
          <w:p w14:paraId="7DFCA253" w14:textId="77777777" w:rsidR="00B35EDF" w:rsidRPr="00EA7362" w:rsidRDefault="00B35EDF" w:rsidP="00A158E3">
            <w:pPr>
              <w:pStyle w:val="ColumnHeading"/>
              <w:keepNext/>
            </w:pPr>
            <w:r w:rsidRPr="00EA7362">
              <w:t>Grozījums</w:t>
            </w:r>
          </w:p>
        </w:tc>
      </w:tr>
      <w:tr w:rsidR="00B35EDF" w:rsidRPr="00EA7362" w14:paraId="45FC3957" w14:textId="77777777" w:rsidTr="00A158E3">
        <w:trPr>
          <w:jc w:val="center"/>
        </w:trPr>
        <w:tc>
          <w:tcPr>
            <w:tcW w:w="4876" w:type="dxa"/>
          </w:tcPr>
          <w:p w14:paraId="059A2612" w14:textId="0D37B3CE" w:rsidR="00B35EDF" w:rsidRPr="00EA7362" w:rsidRDefault="00B35EDF" w:rsidP="00A158E3">
            <w:pPr>
              <w:pStyle w:val="Normal6"/>
            </w:pPr>
            <w:r w:rsidRPr="00EA7362">
              <w:t>a)</w:t>
            </w:r>
            <w:r w:rsidRPr="00EA7362">
              <w:tab/>
              <w:t>savu produktu izņemšana no tirgus vai bezmaksas izplatīšana;</w:t>
            </w:r>
          </w:p>
        </w:tc>
        <w:tc>
          <w:tcPr>
            <w:tcW w:w="4876" w:type="dxa"/>
          </w:tcPr>
          <w:p w14:paraId="05B32E19" w14:textId="2CF98D53" w:rsidR="00B35EDF" w:rsidRPr="00EA7362" w:rsidRDefault="00B35EDF" w:rsidP="00A158E3">
            <w:pPr>
              <w:pStyle w:val="Normal6"/>
              <w:rPr>
                <w:szCs w:val="24"/>
              </w:rPr>
            </w:pPr>
            <w:r w:rsidRPr="00EA7362">
              <w:t>a)</w:t>
            </w:r>
            <w:r w:rsidRPr="00EA7362">
              <w:tab/>
              <w:t>savu produktu izņemšana no tirgus vai bezmaksas izplatīšana</w:t>
            </w:r>
            <w:r w:rsidRPr="00EA7362">
              <w:rPr>
                <w:b/>
                <w:i/>
              </w:rPr>
              <w:t>, tostarp labdarības organizācijām</w:t>
            </w:r>
            <w:r w:rsidRPr="00EA7362">
              <w:t>;</w:t>
            </w:r>
          </w:p>
        </w:tc>
      </w:tr>
    </w:tbl>
    <w:p w14:paraId="7830AAA6" w14:textId="77777777" w:rsidR="00B35EDF" w:rsidRPr="00EA7362" w:rsidRDefault="00B35EDF" w:rsidP="00B35EDF"/>
    <w:p w14:paraId="7E0F9FA8" w14:textId="77777777" w:rsidR="00B35EDF" w:rsidRPr="00EA7362" w:rsidRDefault="00B35EDF" w:rsidP="00B35EDF">
      <w:pPr>
        <w:pStyle w:val="AmNumberTabs"/>
      </w:pPr>
      <w:r w:rsidRPr="00EA7362">
        <w:t>Grozījums Nr.</w:t>
      </w:r>
      <w:r w:rsidRPr="00EA7362">
        <w:tab/>
      </w:r>
      <w:r w:rsidRPr="00EA7362">
        <w:tab/>
        <w:t>105</w:t>
      </w:r>
    </w:p>
    <w:p w14:paraId="386CEBE3" w14:textId="77777777" w:rsidR="00B35EDF" w:rsidRPr="00EA7362" w:rsidRDefault="00B35EDF" w:rsidP="00B35EDF"/>
    <w:p w14:paraId="45A2470B" w14:textId="77777777" w:rsidR="00B35EDF" w:rsidRPr="00EA7362" w:rsidRDefault="00B35EDF" w:rsidP="00B35EDF">
      <w:pPr>
        <w:pStyle w:val="NormalBold"/>
        <w:keepNext/>
      </w:pPr>
      <w:r w:rsidRPr="00EA7362">
        <w:t>Regulas priekšlikums</w:t>
      </w:r>
    </w:p>
    <w:p w14:paraId="7D8C5A31" w14:textId="77777777" w:rsidR="00B35EDF" w:rsidRPr="00EA7362" w:rsidRDefault="00B35EDF" w:rsidP="00B35EDF">
      <w:pPr>
        <w:pStyle w:val="NormalBold"/>
      </w:pPr>
      <w:r w:rsidRPr="00EA7362">
        <w:t>1. pants – 1. daļa – 8. punkts</w:t>
      </w:r>
    </w:p>
    <w:p w14:paraId="0C6D0AE8" w14:textId="77777777" w:rsidR="00B35EDF" w:rsidRPr="00EA7362" w:rsidRDefault="00B35EDF" w:rsidP="00B35EDF">
      <w:pPr>
        <w:keepNext/>
      </w:pPr>
      <w:r w:rsidRPr="00EA7362">
        <w:t>Regula (ES) Nr. 1308/2013</w:t>
      </w:r>
    </w:p>
    <w:p w14:paraId="4E48188F" w14:textId="77777777" w:rsidR="00B35EDF" w:rsidRPr="00EA7362" w:rsidRDefault="00B35EDF" w:rsidP="00B35EDF">
      <w:r w:rsidRPr="00EA7362">
        <w:t xml:space="preserve">222. pants – 1. punkts – 1. daļa – </w:t>
      </w:r>
      <w:proofErr w:type="spellStart"/>
      <w:r w:rsidRPr="00EA7362">
        <w:t>aa</w:t>
      </w:r>
      <w:proofErr w:type="spellEnd"/>
      <w:r w:rsidRPr="00EA7362">
        <w:t> apakšpunkts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5EDF" w:rsidRPr="00EA7362" w14:paraId="24CC61F2" w14:textId="77777777" w:rsidTr="00A158E3">
        <w:trPr>
          <w:jc w:val="center"/>
        </w:trPr>
        <w:tc>
          <w:tcPr>
            <w:tcW w:w="9752" w:type="dxa"/>
            <w:gridSpan w:val="2"/>
          </w:tcPr>
          <w:p w14:paraId="3EE2FB38" w14:textId="77777777" w:rsidR="00B35EDF" w:rsidRPr="00EA7362" w:rsidRDefault="00B35EDF" w:rsidP="00A158E3">
            <w:pPr>
              <w:keepNext/>
            </w:pPr>
          </w:p>
        </w:tc>
      </w:tr>
      <w:tr w:rsidR="00B35EDF" w:rsidRPr="00EA7362" w14:paraId="067E171B" w14:textId="77777777" w:rsidTr="00A158E3">
        <w:trPr>
          <w:jc w:val="center"/>
        </w:trPr>
        <w:tc>
          <w:tcPr>
            <w:tcW w:w="4876" w:type="dxa"/>
          </w:tcPr>
          <w:p w14:paraId="4FD64925" w14:textId="77777777" w:rsidR="00B35EDF" w:rsidRPr="00EA7362" w:rsidRDefault="00B35EDF" w:rsidP="00A158E3">
            <w:pPr>
              <w:pStyle w:val="ColumnHeading"/>
              <w:keepNext/>
            </w:pPr>
            <w:r w:rsidRPr="00EA7362">
              <w:t>Komisijas ierosinātais teksts</w:t>
            </w:r>
          </w:p>
        </w:tc>
        <w:tc>
          <w:tcPr>
            <w:tcW w:w="4876" w:type="dxa"/>
          </w:tcPr>
          <w:p w14:paraId="6AC0EE2D" w14:textId="77777777" w:rsidR="00B35EDF" w:rsidRPr="00EA7362" w:rsidRDefault="00B35EDF" w:rsidP="00A158E3">
            <w:pPr>
              <w:pStyle w:val="ColumnHeading"/>
              <w:keepNext/>
            </w:pPr>
            <w:r w:rsidRPr="00EA7362">
              <w:t>Grozījums</w:t>
            </w:r>
          </w:p>
        </w:tc>
      </w:tr>
      <w:tr w:rsidR="00B35EDF" w:rsidRPr="00EA7362" w14:paraId="6BC24AAA" w14:textId="77777777" w:rsidTr="00A158E3">
        <w:trPr>
          <w:jc w:val="center"/>
        </w:trPr>
        <w:tc>
          <w:tcPr>
            <w:tcW w:w="4876" w:type="dxa"/>
          </w:tcPr>
          <w:p w14:paraId="2E4929B9" w14:textId="77777777" w:rsidR="00B35EDF" w:rsidRPr="00EA7362" w:rsidRDefault="00B35EDF" w:rsidP="00A158E3">
            <w:pPr>
              <w:pStyle w:val="Normal6"/>
            </w:pPr>
          </w:p>
        </w:tc>
        <w:tc>
          <w:tcPr>
            <w:tcW w:w="4876" w:type="dxa"/>
          </w:tcPr>
          <w:p w14:paraId="47D2598D" w14:textId="7CAF786C" w:rsidR="00B35EDF" w:rsidRPr="00EA7362" w:rsidRDefault="00B35EDF" w:rsidP="00A158E3">
            <w:pPr>
              <w:pStyle w:val="Normal6"/>
              <w:rPr>
                <w:szCs w:val="24"/>
              </w:rPr>
            </w:pPr>
            <w:proofErr w:type="spellStart"/>
            <w:r w:rsidRPr="00EA7362">
              <w:rPr>
                <w:b/>
                <w:i/>
              </w:rPr>
              <w:t>aa</w:t>
            </w:r>
            <w:proofErr w:type="spellEnd"/>
            <w:r w:rsidRPr="00EA7362">
              <w:rPr>
                <w:b/>
                <w:i/>
              </w:rPr>
              <w:t>)</w:t>
            </w:r>
            <w:r w:rsidRPr="00EA7362">
              <w:rPr>
                <w:b/>
                <w:i/>
              </w:rPr>
              <w:tab/>
              <w:t>bioloģiskās lauksaimniecības produktu pārpalikumu novirzīšana uz tradicionālajiem tirgiem;</w:t>
            </w:r>
          </w:p>
        </w:tc>
      </w:tr>
    </w:tbl>
    <w:p w14:paraId="17B750CC" w14:textId="77777777" w:rsidR="00B35EDF" w:rsidRPr="00EA7362" w:rsidRDefault="00B35EDF" w:rsidP="00B35EDF"/>
    <w:p w14:paraId="6EA37175" w14:textId="77777777" w:rsidR="00B35EDF" w:rsidRPr="00EA7362" w:rsidRDefault="00B35EDF" w:rsidP="00B35EDF">
      <w:pPr>
        <w:pStyle w:val="AmNumberTabs"/>
      </w:pPr>
      <w:r w:rsidRPr="00EA7362">
        <w:t>Grozījums Nr.</w:t>
      </w:r>
      <w:r w:rsidRPr="00EA7362">
        <w:tab/>
      </w:r>
      <w:r w:rsidRPr="00EA7362">
        <w:tab/>
        <w:t>106</w:t>
      </w:r>
    </w:p>
    <w:p w14:paraId="0F447D0F" w14:textId="77777777" w:rsidR="00B35EDF" w:rsidRPr="00EA7362" w:rsidRDefault="00B35EDF" w:rsidP="00B35EDF"/>
    <w:p w14:paraId="517E5D20" w14:textId="77777777" w:rsidR="00B35EDF" w:rsidRPr="00EA7362" w:rsidRDefault="00B35EDF" w:rsidP="00B35EDF">
      <w:pPr>
        <w:pStyle w:val="NormalBold"/>
        <w:keepNext/>
      </w:pPr>
      <w:r w:rsidRPr="00EA7362">
        <w:t>Regulas priekšlikums</w:t>
      </w:r>
    </w:p>
    <w:p w14:paraId="77C762B2" w14:textId="77777777" w:rsidR="00B35EDF" w:rsidRPr="00EA7362" w:rsidRDefault="00B35EDF" w:rsidP="00B35EDF">
      <w:pPr>
        <w:pStyle w:val="NormalBold"/>
      </w:pPr>
      <w:r w:rsidRPr="00EA7362">
        <w:t>1. pants – 1. daļa – 8. punkts</w:t>
      </w:r>
    </w:p>
    <w:p w14:paraId="37225135" w14:textId="77777777" w:rsidR="00B35EDF" w:rsidRPr="00EA7362" w:rsidRDefault="00B35EDF" w:rsidP="00B35EDF">
      <w:pPr>
        <w:keepNext/>
      </w:pPr>
      <w:r w:rsidRPr="00EA7362">
        <w:t>Regula (ES) Nr. 1308/2013</w:t>
      </w:r>
    </w:p>
    <w:p w14:paraId="3A92328D" w14:textId="77777777" w:rsidR="00B35EDF" w:rsidRPr="00EA7362" w:rsidRDefault="00B35EDF" w:rsidP="00B35EDF">
      <w:r w:rsidRPr="00EA7362">
        <w:t>222. pants – 1. punkts – 1. daļa – g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5EDF" w:rsidRPr="00EA7362" w14:paraId="3799B3CF" w14:textId="77777777" w:rsidTr="00A158E3">
        <w:trPr>
          <w:jc w:val="center"/>
        </w:trPr>
        <w:tc>
          <w:tcPr>
            <w:tcW w:w="9752" w:type="dxa"/>
            <w:gridSpan w:val="2"/>
          </w:tcPr>
          <w:p w14:paraId="15AA0BF7" w14:textId="77777777" w:rsidR="00B35EDF" w:rsidRPr="00EA7362" w:rsidRDefault="00B35EDF" w:rsidP="00A158E3">
            <w:pPr>
              <w:keepNext/>
            </w:pPr>
          </w:p>
        </w:tc>
      </w:tr>
      <w:tr w:rsidR="00B35EDF" w:rsidRPr="00EA7362" w14:paraId="42AC2C26" w14:textId="77777777" w:rsidTr="00A158E3">
        <w:trPr>
          <w:jc w:val="center"/>
        </w:trPr>
        <w:tc>
          <w:tcPr>
            <w:tcW w:w="4876" w:type="dxa"/>
          </w:tcPr>
          <w:p w14:paraId="1E93E511" w14:textId="77777777" w:rsidR="00B35EDF" w:rsidRPr="00EA7362" w:rsidRDefault="00B35EDF" w:rsidP="00A158E3">
            <w:pPr>
              <w:pStyle w:val="ColumnHeading"/>
              <w:keepNext/>
            </w:pPr>
            <w:r w:rsidRPr="00EA7362">
              <w:t>Komisijas ierosinātais teksts</w:t>
            </w:r>
          </w:p>
        </w:tc>
        <w:tc>
          <w:tcPr>
            <w:tcW w:w="4876" w:type="dxa"/>
          </w:tcPr>
          <w:p w14:paraId="2AC780FD" w14:textId="77777777" w:rsidR="00B35EDF" w:rsidRPr="00EA7362" w:rsidRDefault="00B35EDF" w:rsidP="00A158E3">
            <w:pPr>
              <w:pStyle w:val="ColumnHeading"/>
              <w:keepNext/>
            </w:pPr>
            <w:r w:rsidRPr="00EA7362">
              <w:t>Grozījums</w:t>
            </w:r>
          </w:p>
        </w:tc>
      </w:tr>
      <w:tr w:rsidR="00B35EDF" w:rsidRPr="00EA7362" w14:paraId="00D1DE7C" w14:textId="77777777" w:rsidTr="00A158E3">
        <w:trPr>
          <w:jc w:val="center"/>
        </w:trPr>
        <w:tc>
          <w:tcPr>
            <w:tcW w:w="4876" w:type="dxa"/>
          </w:tcPr>
          <w:p w14:paraId="62267728" w14:textId="441199CC" w:rsidR="00B35EDF" w:rsidRPr="00EA7362" w:rsidRDefault="00B35EDF" w:rsidP="00A158E3">
            <w:pPr>
              <w:pStyle w:val="Normal6"/>
            </w:pPr>
            <w:r w:rsidRPr="00EA7362">
              <w:t>g)</w:t>
            </w:r>
            <w:r w:rsidRPr="00EA7362">
              <w:tab/>
              <w:t>ražošanas pagaidu plānošana, kurā ņem vērā ražošanas cikla specifiku</w:t>
            </w:r>
            <w:r w:rsidR="00E02557" w:rsidRPr="00EA7362">
              <w:rPr>
                <w:b/>
                <w:i/>
              </w:rPr>
              <w:t>;</w:t>
            </w:r>
          </w:p>
        </w:tc>
        <w:tc>
          <w:tcPr>
            <w:tcW w:w="4876" w:type="dxa"/>
          </w:tcPr>
          <w:p w14:paraId="78B63310" w14:textId="7FC51CCB" w:rsidR="00B35EDF" w:rsidRPr="00EA7362" w:rsidRDefault="00B35EDF" w:rsidP="00A158E3">
            <w:pPr>
              <w:pStyle w:val="Normal6"/>
              <w:rPr>
                <w:szCs w:val="24"/>
              </w:rPr>
            </w:pPr>
            <w:r w:rsidRPr="00EA7362">
              <w:t>g)</w:t>
            </w:r>
            <w:r w:rsidRPr="00EA7362">
              <w:tab/>
              <w:t>ražošanas pagaidu plānošana, kurā ņem vērā ražošanas cikla specifiku</w:t>
            </w:r>
            <w:r w:rsidRPr="00EA7362">
              <w:rPr>
                <w:b/>
                <w:i/>
              </w:rPr>
              <w:t>, īpaši attiecībā uz ātrbojīgiem produktiem</w:t>
            </w:r>
            <w:r w:rsidR="00E02557" w:rsidRPr="00EA7362">
              <w:rPr>
                <w:bCs/>
                <w:iCs/>
              </w:rPr>
              <w:t>.</w:t>
            </w:r>
          </w:p>
        </w:tc>
      </w:tr>
    </w:tbl>
    <w:p w14:paraId="0E50DD4B" w14:textId="77777777" w:rsidR="00B35EDF" w:rsidRPr="00EA7362" w:rsidRDefault="00B35EDF" w:rsidP="00B35EDF"/>
    <w:p w14:paraId="4F463A19" w14:textId="77777777" w:rsidR="00B35EDF" w:rsidRPr="00EA7362" w:rsidRDefault="00B35EDF" w:rsidP="00B35EDF">
      <w:pPr>
        <w:pStyle w:val="AmNumberTabs"/>
      </w:pPr>
      <w:r w:rsidRPr="00EA7362">
        <w:t>Grozījums Nr.</w:t>
      </w:r>
      <w:r w:rsidRPr="00EA7362">
        <w:tab/>
      </w:r>
      <w:r w:rsidRPr="00EA7362">
        <w:tab/>
        <w:t>107</w:t>
      </w:r>
    </w:p>
    <w:p w14:paraId="542FAABC" w14:textId="77777777" w:rsidR="00B35EDF" w:rsidRPr="00EA7362" w:rsidRDefault="00B35EDF" w:rsidP="00B35EDF"/>
    <w:p w14:paraId="43B5C1C4" w14:textId="77777777" w:rsidR="00B35EDF" w:rsidRPr="00EA7362" w:rsidRDefault="00B35EDF" w:rsidP="00B35EDF">
      <w:pPr>
        <w:pStyle w:val="NormalBold"/>
        <w:keepNext/>
      </w:pPr>
      <w:r w:rsidRPr="00EA7362">
        <w:lastRenderedPageBreak/>
        <w:t>Regulas priekšlikums</w:t>
      </w:r>
    </w:p>
    <w:p w14:paraId="2ED76361" w14:textId="77777777" w:rsidR="00B35EDF" w:rsidRPr="00EA7362" w:rsidRDefault="00B35EDF" w:rsidP="00B35EDF">
      <w:pPr>
        <w:pStyle w:val="NormalBold"/>
      </w:pPr>
      <w:r w:rsidRPr="00EA7362">
        <w:t>1. pants – 1. daļa – 8. punkts</w:t>
      </w:r>
    </w:p>
    <w:p w14:paraId="180C5EA7" w14:textId="77777777" w:rsidR="00B35EDF" w:rsidRPr="00EA7362" w:rsidRDefault="00B35EDF" w:rsidP="00B35EDF">
      <w:pPr>
        <w:keepNext/>
      </w:pPr>
      <w:r w:rsidRPr="00EA7362">
        <w:t>Regula (ES) Nr. 1308/2013</w:t>
      </w:r>
    </w:p>
    <w:p w14:paraId="2D97DB0D" w14:textId="77777777" w:rsidR="00B35EDF" w:rsidRPr="00EA7362" w:rsidRDefault="00B35EDF" w:rsidP="00B35EDF">
      <w:r w:rsidRPr="00EA7362">
        <w:t>222. pants – 1. punkts – 2. 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5EDF" w:rsidRPr="00EA7362" w14:paraId="6C75BA5B" w14:textId="77777777" w:rsidTr="00A158E3">
        <w:trPr>
          <w:jc w:val="center"/>
        </w:trPr>
        <w:tc>
          <w:tcPr>
            <w:tcW w:w="9752" w:type="dxa"/>
            <w:gridSpan w:val="2"/>
          </w:tcPr>
          <w:p w14:paraId="35BB45E9" w14:textId="77777777" w:rsidR="00B35EDF" w:rsidRPr="00EA7362" w:rsidRDefault="00B35EDF" w:rsidP="00A158E3">
            <w:pPr>
              <w:keepNext/>
            </w:pPr>
          </w:p>
        </w:tc>
      </w:tr>
      <w:tr w:rsidR="00B35EDF" w:rsidRPr="00EA7362" w14:paraId="1E8DDDB3" w14:textId="77777777" w:rsidTr="00A158E3">
        <w:trPr>
          <w:jc w:val="center"/>
        </w:trPr>
        <w:tc>
          <w:tcPr>
            <w:tcW w:w="4876" w:type="dxa"/>
          </w:tcPr>
          <w:p w14:paraId="7B7B3688" w14:textId="77777777" w:rsidR="00B35EDF" w:rsidRPr="00EA7362" w:rsidRDefault="00B35EDF" w:rsidP="00A158E3">
            <w:pPr>
              <w:pStyle w:val="ColumnHeading"/>
              <w:keepNext/>
            </w:pPr>
            <w:r w:rsidRPr="00EA7362">
              <w:t>Komisijas ierosinātais teksts</w:t>
            </w:r>
          </w:p>
        </w:tc>
        <w:tc>
          <w:tcPr>
            <w:tcW w:w="4876" w:type="dxa"/>
          </w:tcPr>
          <w:p w14:paraId="40E7FAD0" w14:textId="77777777" w:rsidR="00B35EDF" w:rsidRPr="00EA7362" w:rsidRDefault="00B35EDF" w:rsidP="00A158E3">
            <w:pPr>
              <w:pStyle w:val="ColumnHeading"/>
              <w:keepNext/>
            </w:pPr>
            <w:r w:rsidRPr="00EA7362">
              <w:t>Grozījums</w:t>
            </w:r>
          </w:p>
        </w:tc>
      </w:tr>
      <w:tr w:rsidR="00B35EDF" w:rsidRPr="00EA7362" w14:paraId="322A39A5" w14:textId="77777777" w:rsidTr="00A158E3">
        <w:trPr>
          <w:jc w:val="center"/>
        </w:trPr>
        <w:tc>
          <w:tcPr>
            <w:tcW w:w="4876" w:type="dxa"/>
          </w:tcPr>
          <w:p w14:paraId="437ED13A" w14:textId="77777777" w:rsidR="00B35EDF" w:rsidRPr="00EA7362" w:rsidRDefault="00B35EDF" w:rsidP="00A158E3">
            <w:pPr>
              <w:pStyle w:val="Normal6"/>
            </w:pPr>
            <w:r w:rsidRPr="00EA7362">
              <w:t>Ja Komisija pieņem īstenošanas aktus saskaņā ar šā panta pirmo daļu, tā var nolemt attiecīgajām dalībvalstīm darīt pieejamu Savienības atbalstu no Regulas (ES)</w:t>
            </w:r>
            <w:r w:rsidRPr="00EA7362">
              <w:rPr>
                <w:b/>
                <w:i/>
              </w:rPr>
              <w:t xml:space="preserve"> </w:t>
            </w:r>
            <w:r w:rsidRPr="00EA7362">
              <w:t>2021/2116 16. pantā minētās lauksaimniecības rezerves. Šāds finansiālais atbalsts sagādā līdzekļus, kas vajadzīgi, lai attiecīgie tirgus dalībnieki varētu šos nolīgumus un lēmumus īstenot.</w:t>
            </w:r>
          </w:p>
        </w:tc>
        <w:tc>
          <w:tcPr>
            <w:tcW w:w="4876" w:type="dxa"/>
          </w:tcPr>
          <w:p w14:paraId="732D768F" w14:textId="77777777" w:rsidR="00B35EDF" w:rsidRPr="00EA7362" w:rsidRDefault="00B35EDF" w:rsidP="00A158E3">
            <w:pPr>
              <w:pStyle w:val="Normal6"/>
              <w:rPr>
                <w:szCs w:val="24"/>
              </w:rPr>
            </w:pPr>
            <w:r w:rsidRPr="00EA7362">
              <w:t>Ja Komisija pieņem īstenošanas aktus saskaņā ar šā panta pirmo daļu, tā var nolemt attiecīgajām dalībvalstīm darīt pieejamu Savienības atbalstu no Regulas (ES)</w:t>
            </w:r>
            <w:r w:rsidRPr="00EA7362">
              <w:rPr>
                <w:b/>
                <w:i/>
              </w:rPr>
              <w:t> </w:t>
            </w:r>
            <w:r w:rsidRPr="00EA7362">
              <w:t>2021/2116 16. pantā minētās lauksaimniecības rezerves</w:t>
            </w:r>
            <w:r w:rsidRPr="00EA7362">
              <w:rPr>
                <w:b/>
                <w:i/>
              </w:rPr>
              <w:t xml:space="preserve">, nodrošinot iespēju nekavējoties mobilizēt šādu atbalstu krīzes situācijā ar nosacījumu, ka tā vispirms ir izvērtējusi šāda atbalsta </w:t>
            </w:r>
            <w:proofErr w:type="spellStart"/>
            <w:r w:rsidRPr="00EA7362">
              <w:rPr>
                <w:b/>
                <w:i/>
              </w:rPr>
              <w:t>īstenojamību</w:t>
            </w:r>
            <w:proofErr w:type="spellEnd"/>
            <w:r w:rsidRPr="00EA7362">
              <w:t xml:space="preserve">. Šāds finansiālais atbalsts sagādā līdzekļus, kas vajadzīgi, lai attiecīgie tirgus dalībnieki varētu šos nolīgumus un lēmumus īstenot. </w:t>
            </w:r>
            <w:r w:rsidRPr="00EA7362">
              <w:rPr>
                <w:b/>
                <w:i/>
              </w:rPr>
              <w:t>Komisija nodrošina, ka līdzekļu izmantošana darbību atbalstam saskaņā ar minētajiem īstenošanas aktiem neapdraud tiešos maksājumus. Vajadzības gadījumā Komisija dara pieejamus citus finansējuma veidus, lai atbalstītu šajā daļā minētās darbības.</w:t>
            </w:r>
          </w:p>
        </w:tc>
      </w:tr>
    </w:tbl>
    <w:p w14:paraId="18F245C9" w14:textId="77777777" w:rsidR="00B35EDF" w:rsidRPr="00EA7362" w:rsidRDefault="00B35EDF" w:rsidP="00B35EDF"/>
    <w:p w14:paraId="216BF781" w14:textId="77777777" w:rsidR="00B35EDF" w:rsidRPr="00EA7362" w:rsidRDefault="00B35EDF" w:rsidP="00B35EDF">
      <w:pPr>
        <w:pStyle w:val="AmNumberTabs"/>
      </w:pPr>
      <w:r w:rsidRPr="00EA7362">
        <w:t>Grozījums Nr.</w:t>
      </w:r>
      <w:r w:rsidRPr="00EA7362">
        <w:tab/>
      </w:r>
      <w:r w:rsidRPr="00EA7362">
        <w:tab/>
        <w:t>108</w:t>
      </w:r>
    </w:p>
    <w:p w14:paraId="4602CE47" w14:textId="77777777" w:rsidR="00B35EDF" w:rsidRPr="00EA7362" w:rsidRDefault="00B35EDF" w:rsidP="00B35EDF">
      <w:pPr>
        <w:pStyle w:val="NormalBold12b"/>
      </w:pPr>
      <w:r w:rsidRPr="00EA7362">
        <w:t>Regulas priekšlikums</w:t>
      </w:r>
    </w:p>
    <w:p w14:paraId="74B05F65" w14:textId="77777777" w:rsidR="00B35EDF" w:rsidRPr="00EA7362" w:rsidRDefault="00B35EDF" w:rsidP="00B35EDF">
      <w:pPr>
        <w:pStyle w:val="NormalBold"/>
      </w:pPr>
      <w:r w:rsidRPr="00EA7362">
        <w:t>1. pants – 1. daļa – 8.a punkts (jauns)</w:t>
      </w:r>
    </w:p>
    <w:p w14:paraId="2D488B39" w14:textId="77777777" w:rsidR="00B35EDF" w:rsidRPr="00EA7362" w:rsidRDefault="00B35EDF" w:rsidP="00B35EDF">
      <w:r w:rsidRPr="00EA7362">
        <w:t>Regula (ES) Nr. 1308/2013</w:t>
      </w:r>
    </w:p>
    <w:p w14:paraId="5311C1FA" w14:textId="77777777" w:rsidR="00B35EDF" w:rsidRPr="00EA7362" w:rsidRDefault="00B35EDF" w:rsidP="00B35EDF">
      <w:r w:rsidRPr="00EA7362">
        <w:t>222.a pants – 2. punkts</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EDF" w:rsidRPr="00EA7362" w14:paraId="4A1942C7" w14:textId="77777777" w:rsidTr="00A158E3">
        <w:trPr>
          <w:trHeight w:hRule="exact" w:val="240"/>
          <w:jc w:val="center"/>
        </w:trPr>
        <w:tc>
          <w:tcPr>
            <w:tcW w:w="9752" w:type="dxa"/>
            <w:gridSpan w:val="2"/>
            <w:tcBorders>
              <w:top w:val="nil"/>
              <w:left w:val="nil"/>
              <w:bottom w:val="nil"/>
              <w:right w:val="nil"/>
            </w:tcBorders>
          </w:tcPr>
          <w:p w14:paraId="6B4B7D78" w14:textId="77777777" w:rsidR="00B35EDF" w:rsidRPr="00EA7362" w:rsidRDefault="00B35EDF" w:rsidP="00A158E3"/>
        </w:tc>
      </w:tr>
      <w:tr w:rsidR="00B35EDF" w:rsidRPr="00EA7362" w14:paraId="587FC16B" w14:textId="77777777" w:rsidTr="00A158E3">
        <w:trPr>
          <w:trHeight w:val="240"/>
          <w:jc w:val="center"/>
        </w:trPr>
        <w:tc>
          <w:tcPr>
            <w:tcW w:w="4876" w:type="dxa"/>
            <w:tcBorders>
              <w:top w:val="nil"/>
              <w:left w:val="nil"/>
              <w:bottom w:val="nil"/>
              <w:right w:val="nil"/>
            </w:tcBorders>
          </w:tcPr>
          <w:p w14:paraId="4623B292" w14:textId="77777777" w:rsidR="00B35EDF" w:rsidRPr="00EA7362" w:rsidRDefault="00B35EDF" w:rsidP="00A158E3">
            <w:pPr>
              <w:pStyle w:val="AmColumnHeading"/>
            </w:pPr>
            <w:r w:rsidRPr="00EA7362">
              <w:t>Spēkā esošais teksts</w:t>
            </w:r>
          </w:p>
        </w:tc>
        <w:tc>
          <w:tcPr>
            <w:tcW w:w="4876" w:type="dxa"/>
            <w:tcBorders>
              <w:top w:val="nil"/>
              <w:left w:val="nil"/>
              <w:bottom w:val="nil"/>
              <w:right w:val="nil"/>
            </w:tcBorders>
          </w:tcPr>
          <w:p w14:paraId="6286628E" w14:textId="77777777" w:rsidR="00B35EDF" w:rsidRPr="00EA7362" w:rsidRDefault="00B35EDF" w:rsidP="00A158E3">
            <w:pPr>
              <w:pStyle w:val="AmColumnHeading"/>
            </w:pPr>
            <w:r w:rsidRPr="00EA7362">
              <w:t>Grozījums</w:t>
            </w:r>
          </w:p>
        </w:tc>
      </w:tr>
      <w:tr w:rsidR="00B35EDF" w:rsidRPr="00EA7362" w14:paraId="79C91CF2" w14:textId="77777777" w:rsidTr="00A158E3">
        <w:trPr>
          <w:jc w:val="center"/>
        </w:trPr>
        <w:tc>
          <w:tcPr>
            <w:tcW w:w="4876" w:type="dxa"/>
            <w:tcBorders>
              <w:top w:val="nil"/>
              <w:left w:val="nil"/>
              <w:bottom w:val="nil"/>
              <w:right w:val="nil"/>
            </w:tcBorders>
          </w:tcPr>
          <w:p w14:paraId="382C0BED" w14:textId="77777777" w:rsidR="00B35EDF" w:rsidRPr="00EA7362" w:rsidRDefault="00B35EDF" w:rsidP="00A158E3">
            <w:pPr>
              <w:pStyle w:val="Normal6a"/>
            </w:pPr>
          </w:p>
        </w:tc>
        <w:tc>
          <w:tcPr>
            <w:tcW w:w="4876" w:type="dxa"/>
            <w:tcBorders>
              <w:top w:val="nil"/>
              <w:left w:val="nil"/>
              <w:bottom w:val="nil"/>
              <w:right w:val="nil"/>
            </w:tcBorders>
          </w:tcPr>
          <w:p w14:paraId="0CD245B6" w14:textId="77777777" w:rsidR="00B35EDF" w:rsidRPr="00EA7362" w:rsidRDefault="00B35EDF" w:rsidP="00A158E3">
            <w:pPr>
              <w:pStyle w:val="Normal6a"/>
            </w:pPr>
            <w:r w:rsidRPr="00EA7362">
              <w:rPr>
                <w:b/>
                <w:i/>
              </w:rPr>
              <w:t>(8a)</w:t>
            </w:r>
            <w:r w:rsidRPr="00EA7362">
              <w:tab/>
            </w:r>
            <w:r w:rsidRPr="00EA7362">
              <w:rPr>
                <w:b/>
                <w:i/>
              </w:rPr>
              <w:t>direktīvas 222.a panta 2. punktu aizstāj ar šādu:</w:t>
            </w:r>
          </w:p>
        </w:tc>
      </w:tr>
      <w:tr w:rsidR="00B35EDF" w:rsidRPr="00EA7362" w14:paraId="4AB4D21E" w14:textId="77777777" w:rsidTr="00A158E3">
        <w:trPr>
          <w:jc w:val="center"/>
        </w:trPr>
        <w:tc>
          <w:tcPr>
            <w:tcW w:w="4876" w:type="dxa"/>
            <w:tcBorders>
              <w:top w:val="nil"/>
              <w:left w:val="nil"/>
              <w:bottom w:val="nil"/>
              <w:right w:val="nil"/>
            </w:tcBorders>
          </w:tcPr>
          <w:p w14:paraId="33687B35" w14:textId="77777777" w:rsidR="00B35EDF" w:rsidRPr="00EA7362" w:rsidRDefault="00B35EDF" w:rsidP="00A158E3">
            <w:pPr>
              <w:pStyle w:val="Normal6a"/>
            </w:pPr>
            <w:r w:rsidRPr="00EA7362">
              <w:t>2. Komisija var lemt, kurām no 1. panta 2. punktā uzskaitītajām lauksaimniecības nozarēm tiks izveidoti Savienības tirgus novērošanas centri.</w:t>
            </w:r>
          </w:p>
        </w:tc>
        <w:tc>
          <w:tcPr>
            <w:tcW w:w="4876" w:type="dxa"/>
            <w:tcBorders>
              <w:top w:val="nil"/>
              <w:left w:val="nil"/>
              <w:bottom w:val="nil"/>
              <w:right w:val="nil"/>
            </w:tcBorders>
          </w:tcPr>
          <w:p w14:paraId="4A4B6D81" w14:textId="60C885F1" w:rsidR="00B35EDF" w:rsidRPr="00EA7362" w:rsidRDefault="00E02557" w:rsidP="00A158E3">
            <w:pPr>
              <w:pStyle w:val="Normal6a"/>
            </w:pPr>
            <w:r w:rsidRPr="00EA7362">
              <w:t>“</w:t>
            </w:r>
            <w:r w:rsidR="00B35EDF" w:rsidRPr="00EA7362">
              <w:t>2. Komisija var lemt, kurām no 1. panta 2. punktā uzskaitītajām lauksaimniecības nozarēm tiks izveidoti Savienības tirgus novērošanas centri.</w:t>
            </w:r>
            <w:r w:rsidR="00B35EDF" w:rsidRPr="00EA7362">
              <w:rPr>
                <w:b/>
                <w:i/>
              </w:rPr>
              <w:t xml:space="preserve"> Šajā ziņā tā var arī nolemt nošķirt bioloģiskās lauksaimniecības produkciju no pārējās.</w:t>
            </w:r>
            <w:r w:rsidRPr="00EA7362">
              <w:rPr>
                <w:b/>
                <w:i/>
              </w:rPr>
              <w:t>”</w:t>
            </w:r>
          </w:p>
        </w:tc>
      </w:tr>
    </w:tbl>
    <w:p w14:paraId="58BCBC01" w14:textId="77777777" w:rsidR="00B35EDF" w:rsidRPr="00EA7362" w:rsidRDefault="00B35EDF" w:rsidP="00B35EDF"/>
    <w:p w14:paraId="5B854E4D" w14:textId="77777777" w:rsidR="00B35EDF" w:rsidRPr="00EA7362" w:rsidRDefault="00B35EDF" w:rsidP="00B35EDF">
      <w:pPr>
        <w:pStyle w:val="AmNumberTabs"/>
      </w:pPr>
      <w:r w:rsidRPr="00EA7362">
        <w:t>Grozījums Nr.</w:t>
      </w:r>
      <w:r w:rsidRPr="00EA7362">
        <w:tab/>
      </w:r>
      <w:r w:rsidRPr="00EA7362">
        <w:tab/>
        <w:t>109</w:t>
      </w:r>
    </w:p>
    <w:p w14:paraId="2419B4F2" w14:textId="77777777" w:rsidR="00B35EDF" w:rsidRPr="00EA7362" w:rsidRDefault="00B35EDF" w:rsidP="00B35EDF">
      <w:pPr>
        <w:pStyle w:val="NormalBold12b"/>
      </w:pPr>
      <w:r w:rsidRPr="00EA7362">
        <w:lastRenderedPageBreak/>
        <w:t>Regulas priekšlikums</w:t>
      </w:r>
    </w:p>
    <w:p w14:paraId="093F5AA5" w14:textId="77777777" w:rsidR="00B35EDF" w:rsidRPr="00EA7362" w:rsidRDefault="00B35EDF" w:rsidP="00B35EDF">
      <w:pPr>
        <w:pStyle w:val="NormalBold"/>
      </w:pPr>
      <w:r w:rsidRPr="00EA7362">
        <w:t>1. pants – 1. daļa – 8.b punkts (jauns)</w:t>
      </w:r>
    </w:p>
    <w:p w14:paraId="5E851E4B" w14:textId="77777777" w:rsidR="00B35EDF" w:rsidRPr="00EA7362" w:rsidRDefault="00B35EDF" w:rsidP="00B35EDF">
      <w:r w:rsidRPr="00EA7362">
        <w:t>Regula (ES) Nr. 1308/2013</w:t>
      </w:r>
    </w:p>
    <w:p w14:paraId="33E7FF7C" w14:textId="77777777" w:rsidR="00B35EDF" w:rsidRPr="00EA7362" w:rsidRDefault="00B35EDF" w:rsidP="00B35EDF">
      <w:r w:rsidRPr="00EA7362">
        <w:t>222.ba pants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EDF" w:rsidRPr="00EA7362" w14:paraId="670ABDA5" w14:textId="77777777" w:rsidTr="00A158E3">
        <w:trPr>
          <w:trHeight w:hRule="exact" w:val="240"/>
          <w:jc w:val="center"/>
        </w:trPr>
        <w:tc>
          <w:tcPr>
            <w:tcW w:w="9752" w:type="dxa"/>
            <w:gridSpan w:val="2"/>
            <w:tcBorders>
              <w:top w:val="nil"/>
              <w:left w:val="nil"/>
              <w:bottom w:val="nil"/>
              <w:right w:val="nil"/>
            </w:tcBorders>
          </w:tcPr>
          <w:p w14:paraId="66410286" w14:textId="77777777" w:rsidR="00B35EDF" w:rsidRPr="00EA7362" w:rsidRDefault="00B35EDF" w:rsidP="00A158E3"/>
        </w:tc>
      </w:tr>
      <w:tr w:rsidR="00B35EDF" w:rsidRPr="00EA7362" w14:paraId="70B9C760" w14:textId="77777777" w:rsidTr="00A158E3">
        <w:trPr>
          <w:trHeight w:val="240"/>
          <w:jc w:val="center"/>
        </w:trPr>
        <w:tc>
          <w:tcPr>
            <w:tcW w:w="4876" w:type="dxa"/>
            <w:tcBorders>
              <w:top w:val="nil"/>
              <w:left w:val="nil"/>
              <w:bottom w:val="nil"/>
              <w:right w:val="nil"/>
            </w:tcBorders>
          </w:tcPr>
          <w:p w14:paraId="221A6385" w14:textId="77777777" w:rsidR="00B35EDF" w:rsidRPr="00EA7362" w:rsidRDefault="00B35EDF" w:rsidP="00A158E3">
            <w:pPr>
              <w:pStyle w:val="AmColumnHeading"/>
            </w:pPr>
            <w:r w:rsidRPr="00EA7362">
              <w:t>Komisijas ierosinātais teksts</w:t>
            </w:r>
          </w:p>
        </w:tc>
        <w:tc>
          <w:tcPr>
            <w:tcW w:w="4876" w:type="dxa"/>
            <w:tcBorders>
              <w:top w:val="nil"/>
              <w:left w:val="nil"/>
              <w:bottom w:val="nil"/>
              <w:right w:val="nil"/>
            </w:tcBorders>
          </w:tcPr>
          <w:p w14:paraId="6968B377" w14:textId="77777777" w:rsidR="00B35EDF" w:rsidRPr="00EA7362" w:rsidRDefault="00B35EDF" w:rsidP="00A158E3">
            <w:pPr>
              <w:pStyle w:val="AmColumnHeading"/>
            </w:pPr>
            <w:r w:rsidRPr="00EA7362">
              <w:t>Grozījums</w:t>
            </w:r>
          </w:p>
        </w:tc>
      </w:tr>
      <w:tr w:rsidR="00B35EDF" w:rsidRPr="00EA7362" w14:paraId="02C118AA" w14:textId="77777777" w:rsidTr="00A158E3">
        <w:trPr>
          <w:jc w:val="center"/>
        </w:trPr>
        <w:tc>
          <w:tcPr>
            <w:tcW w:w="4876" w:type="dxa"/>
            <w:tcBorders>
              <w:top w:val="nil"/>
              <w:left w:val="nil"/>
              <w:bottom w:val="nil"/>
              <w:right w:val="nil"/>
            </w:tcBorders>
          </w:tcPr>
          <w:p w14:paraId="2222A457" w14:textId="77777777" w:rsidR="00B35EDF" w:rsidRPr="00EA7362" w:rsidRDefault="00B35EDF" w:rsidP="00A158E3">
            <w:pPr>
              <w:pStyle w:val="Normal6a"/>
            </w:pPr>
          </w:p>
        </w:tc>
        <w:tc>
          <w:tcPr>
            <w:tcW w:w="4876" w:type="dxa"/>
            <w:tcBorders>
              <w:top w:val="nil"/>
              <w:left w:val="nil"/>
              <w:bottom w:val="nil"/>
              <w:right w:val="nil"/>
            </w:tcBorders>
          </w:tcPr>
          <w:p w14:paraId="260757D4" w14:textId="77777777" w:rsidR="00B35EDF" w:rsidRPr="00EA7362" w:rsidRDefault="00B35EDF" w:rsidP="00A158E3">
            <w:pPr>
              <w:pStyle w:val="Normal6a"/>
            </w:pPr>
            <w:r w:rsidRPr="00EA7362">
              <w:rPr>
                <w:b/>
                <w:i/>
              </w:rPr>
              <w:t>(8b)</w:t>
            </w:r>
            <w:r w:rsidRPr="00EA7362">
              <w:tab/>
            </w:r>
            <w:r w:rsidRPr="00EA7362">
              <w:rPr>
                <w:b/>
                <w:i/>
              </w:rPr>
              <w:t>regulā iekļauj šādu pantu:</w:t>
            </w:r>
          </w:p>
        </w:tc>
      </w:tr>
      <w:tr w:rsidR="00B35EDF" w:rsidRPr="00EA7362" w14:paraId="1798C20F" w14:textId="77777777" w:rsidTr="00A158E3">
        <w:trPr>
          <w:jc w:val="center"/>
        </w:trPr>
        <w:tc>
          <w:tcPr>
            <w:tcW w:w="4876" w:type="dxa"/>
            <w:tcBorders>
              <w:top w:val="nil"/>
              <w:left w:val="nil"/>
              <w:bottom w:val="nil"/>
              <w:right w:val="nil"/>
            </w:tcBorders>
          </w:tcPr>
          <w:p w14:paraId="44DBF186" w14:textId="77777777" w:rsidR="00B35EDF" w:rsidRPr="00EA7362" w:rsidRDefault="00B35EDF" w:rsidP="00A158E3">
            <w:pPr>
              <w:pStyle w:val="Normal6a"/>
            </w:pPr>
          </w:p>
        </w:tc>
        <w:tc>
          <w:tcPr>
            <w:tcW w:w="4876" w:type="dxa"/>
            <w:tcBorders>
              <w:top w:val="nil"/>
              <w:left w:val="nil"/>
              <w:bottom w:val="nil"/>
              <w:right w:val="nil"/>
            </w:tcBorders>
          </w:tcPr>
          <w:p w14:paraId="44CD6B43" w14:textId="77777777" w:rsidR="00B35EDF" w:rsidRPr="00EA7362" w:rsidRDefault="00B35EDF" w:rsidP="00A158E3">
            <w:pPr>
              <w:pStyle w:val="Normal6a"/>
            </w:pPr>
            <w:r w:rsidRPr="00EA7362">
              <w:rPr>
                <w:b/>
                <w:i/>
              </w:rPr>
              <w:t>“222.ba pants</w:t>
            </w:r>
          </w:p>
        </w:tc>
      </w:tr>
      <w:tr w:rsidR="00B35EDF" w:rsidRPr="00EA7362" w14:paraId="7A164874" w14:textId="77777777" w:rsidTr="00A158E3">
        <w:trPr>
          <w:jc w:val="center"/>
        </w:trPr>
        <w:tc>
          <w:tcPr>
            <w:tcW w:w="4876" w:type="dxa"/>
            <w:tcBorders>
              <w:top w:val="nil"/>
              <w:left w:val="nil"/>
              <w:bottom w:val="nil"/>
              <w:right w:val="nil"/>
            </w:tcBorders>
          </w:tcPr>
          <w:p w14:paraId="5A596F52" w14:textId="77777777" w:rsidR="00B35EDF" w:rsidRPr="00EA7362" w:rsidRDefault="00B35EDF" w:rsidP="00A158E3">
            <w:pPr>
              <w:pStyle w:val="Normal6a"/>
            </w:pPr>
          </w:p>
        </w:tc>
        <w:tc>
          <w:tcPr>
            <w:tcW w:w="4876" w:type="dxa"/>
            <w:tcBorders>
              <w:top w:val="nil"/>
              <w:left w:val="nil"/>
              <w:bottom w:val="nil"/>
              <w:right w:val="nil"/>
            </w:tcBorders>
          </w:tcPr>
          <w:p w14:paraId="34108DA2" w14:textId="77777777" w:rsidR="00B35EDF" w:rsidRPr="00EA7362" w:rsidRDefault="00B35EDF" w:rsidP="00A158E3">
            <w:pPr>
              <w:pStyle w:val="Normal6a"/>
            </w:pPr>
            <w:r w:rsidRPr="00EA7362">
              <w:rPr>
                <w:b/>
                <w:i/>
              </w:rPr>
              <w:t>Tirgus traucējumu novēršanas un pārvaldības plāni</w:t>
            </w:r>
          </w:p>
        </w:tc>
      </w:tr>
      <w:tr w:rsidR="00B35EDF" w:rsidRPr="00EA7362" w14:paraId="7102356B" w14:textId="77777777" w:rsidTr="00A158E3">
        <w:trPr>
          <w:jc w:val="center"/>
        </w:trPr>
        <w:tc>
          <w:tcPr>
            <w:tcW w:w="4876" w:type="dxa"/>
            <w:tcBorders>
              <w:top w:val="nil"/>
              <w:left w:val="nil"/>
              <w:bottom w:val="nil"/>
              <w:right w:val="nil"/>
            </w:tcBorders>
          </w:tcPr>
          <w:p w14:paraId="43E68AB8" w14:textId="77777777" w:rsidR="00B35EDF" w:rsidRPr="00EA7362" w:rsidRDefault="00B35EDF" w:rsidP="00A158E3">
            <w:pPr>
              <w:pStyle w:val="Normal6a"/>
            </w:pPr>
          </w:p>
        </w:tc>
        <w:tc>
          <w:tcPr>
            <w:tcW w:w="4876" w:type="dxa"/>
            <w:tcBorders>
              <w:top w:val="nil"/>
              <w:left w:val="nil"/>
              <w:bottom w:val="nil"/>
              <w:right w:val="nil"/>
            </w:tcBorders>
          </w:tcPr>
          <w:p w14:paraId="7E6482FE" w14:textId="77777777" w:rsidR="00B35EDF" w:rsidRPr="00EA7362" w:rsidRDefault="00B35EDF" w:rsidP="00A158E3">
            <w:pPr>
              <w:pStyle w:val="Normal6a"/>
            </w:pPr>
            <w:r w:rsidRPr="00EA7362">
              <w:rPr>
                <w:b/>
                <w:i/>
              </w:rPr>
              <w:t>1.</w:t>
            </w:r>
            <w:r w:rsidRPr="00EA7362">
              <w:rPr>
                <w:b/>
                <w:i/>
              </w:rPr>
              <w:tab/>
              <w:t>Lai sasniegtu LESD 39. pantā noteiktos kopējās lauksaimniecības politikas mērķus, it īpaši tirgu stabilizēšanas mērķi, Komisija izstrādā tirgus traucējumu novēršanas un pārvaldības plānus, kuros nosaka intervences stratēģiju attiecībā uz katru šīs regulas 1. pantā minēto lauksaimniecības produktu.</w:t>
            </w:r>
          </w:p>
        </w:tc>
      </w:tr>
      <w:tr w:rsidR="00B35EDF" w:rsidRPr="00EA7362" w14:paraId="2DC1AABC" w14:textId="77777777" w:rsidTr="00A158E3">
        <w:trPr>
          <w:jc w:val="center"/>
        </w:trPr>
        <w:tc>
          <w:tcPr>
            <w:tcW w:w="4876" w:type="dxa"/>
            <w:tcBorders>
              <w:top w:val="nil"/>
              <w:left w:val="nil"/>
              <w:bottom w:val="nil"/>
              <w:right w:val="nil"/>
            </w:tcBorders>
          </w:tcPr>
          <w:p w14:paraId="7CC8407B" w14:textId="77777777" w:rsidR="00B35EDF" w:rsidRPr="00EA7362" w:rsidRDefault="00B35EDF" w:rsidP="00A158E3">
            <w:pPr>
              <w:pStyle w:val="Normal6a"/>
            </w:pPr>
          </w:p>
        </w:tc>
        <w:tc>
          <w:tcPr>
            <w:tcW w:w="4876" w:type="dxa"/>
            <w:tcBorders>
              <w:top w:val="nil"/>
              <w:left w:val="nil"/>
              <w:bottom w:val="nil"/>
              <w:right w:val="nil"/>
            </w:tcBorders>
          </w:tcPr>
          <w:p w14:paraId="295E9D34" w14:textId="77777777" w:rsidR="00B35EDF" w:rsidRPr="00EA7362" w:rsidRDefault="00B35EDF" w:rsidP="00A158E3">
            <w:pPr>
              <w:pStyle w:val="Normal6a"/>
            </w:pPr>
            <w:r w:rsidRPr="00EA7362">
              <w:rPr>
                <w:b/>
                <w:i/>
              </w:rPr>
              <w:t>2.</w:t>
            </w:r>
            <w:r w:rsidRPr="00EA7362">
              <w:rPr>
                <w:b/>
                <w:i/>
              </w:rPr>
              <w:tab/>
              <w:t>Komisijas intervences stratēģijas pamatā ir 222.a pantā minēto Eiropas Savienības lauksaimniecības tirgus novērošanas centru darbs.</w:t>
            </w:r>
          </w:p>
        </w:tc>
      </w:tr>
      <w:tr w:rsidR="00B35EDF" w:rsidRPr="00EA7362" w14:paraId="7BE43037" w14:textId="77777777" w:rsidTr="00A158E3">
        <w:trPr>
          <w:jc w:val="center"/>
        </w:trPr>
        <w:tc>
          <w:tcPr>
            <w:tcW w:w="4876" w:type="dxa"/>
            <w:tcBorders>
              <w:top w:val="nil"/>
              <w:left w:val="nil"/>
              <w:bottom w:val="nil"/>
              <w:right w:val="nil"/>
            </w:tcBorders>
          </w:tcPr>
          <w:p w14:paraId="79BFB5C6" w14:textId="77777777" w:rsidR="00B35EDF" w:rsidRPr="00EA7362" w:rsidRDefault="00B35EDF" w:rsidP="00A158E3">
            <w:pPr>
              <w:pStyle w:val="Normal6a"/>
            </w:pPr>
          </w:p>
        </w:tc>
        <w:tc>
          <w:tcPr>
            <w:tcW w:w="4876" w:type="dxa"/>
            <w:tcBorders>
              <w:top w:val="nil"/>
              <w:left w:val="nil"/>
              <w:bottom w:val="nil"/>
              <w:right w:val="nil"/>
            </w:tcBorders>
          </w:tcPr>
          <w:p w14:paraId="4AAD7812" w14:textId="77777777" w:rsidR="00B35EDF" w:rsidRPr="00EA7362" w:rsidRDefault="00B35EDF" w:rsidP="00A158E3">
            <w:pPr>
              <w:pStyle w:val="Normal6a"/>
            </w:pPr>
            <w:r w:rsidRPr="00EA7362">
              <w:rPr>
                <w:b/>
                <w:i/>
              </w:rPr>
              <w:t>3.</w:t>
            </w:r>
            <w:r w:rsidRPr="00EA7362">
              <w:rPr>
                <w:b/>
                <w:i/>
              </w:rPr>
              <w:tab/>
              <w:t>Tirgus traucējumu gadījumā Komisija savlaicīgi un efektīvi mobilizē ārkārtas pasākumus, kas paredzēti V daļas I nodaļā, vajadzības gadījumā papildus tirgus intervences pasākumiem, kas paredzēti II daļas I sadaļā, ņemot vērā mērķi ātri atjaunot līdzsvaru attiecīgajā tirgū, vienlaikus nodrošinot vispiemērotāko reakciju katrai skartajai nozarei.</w:t>
            </w:r>
          </w:p>
        </w:tc>
      </w:tr>
      <w:tr w:rsidR="00B35EDF" w:rsidRPr="00EA7362" w14:paraId="0F1A399C" w14:textId="77777777" w:rsidTr="00A158E3">
        <w:trPr>
          <w:jc w:val="center"/>
        </w:trPr>
        <w:tc>
          <w:tcPr>
            <w:tcW w:w="4876" w:type="dxa"/>
            <w:tcBorders>
              <w:top w:val="nil"/>
              <w:left w:val="nil"/>
              <w:bottom w:val="nil"/>
              <w:right w:val="nil"/>
            </w:tcBorders>
          </w:tcPr>
          <w:p w14:paraId="7C1A9A79" w14:textId="77777777" w:rsidR="00B35EDF" w:rsidRPr="00EA7362" w:rsidRDefault="00B35EDF" w:rsidP="00A158E3">
            <w:pPr>
              <w:pStyle w:val="Normal6a"/>
            </w:pPr>
          </w:p>
        </w:tc>
        <w:tc>
          <w:tcPr>
            <w:tcW w:w="4876" w:type="dxa"/>
            <w:tcBorders>
              <w:top w:val="nil"/>
              <w:left w:val="nil"/>
              <w:bottom w:val="nil"/>
              <w:right w:val="nil"/>
            </w:tcBorders>
          </w:tcPr>
          <w:p w14:paraId="23A514C3" w14:textId="77777777" w:rsidR="00B35EDF" w:rsidRPr="00EA7362" w:rsidRDefault="00B35EDF" w:rsidP="00A158E3">
            <w:pPr>
              <w:pStyle w:val="Normal6a"/>
            </w:pPr>
            <w:r w:rsidRPr="00EA7362">
              <w:rPr>
                <w:b/>
                <w:i/>
              </w:rPr>
              <w:t>4.</w:t>
            </w:r>
            <w:r w:rsidRPr="00EA7362">
              <w:rPr>
                <w:b/>
                <w:i/>
              </w:rPr>
              <w:tab/>
              <w:t>Komisija izveido veikuma satvaru, kurš to īstenošanas laikā ļauj uzraudzīt un izvērtēt tirgus traucējumu novēršanas un pārvaldības plānus un ziņot par tiem.</w:t>
            </w:r>
          </w:p>
        </w:tc>
      </w:tr>
      <w:tr w:rsidR="00B35EDF" w:rsidRPr="00EA7362" w14:paraId="4F294E66" w14:textId="77777777" w:rsidTr="00A158E3">
        <w:trPr>
          <w:jc w:val="center"/>
        </w:trPr>
        <w:tc>
          <w:tcPr>
            <w:tcW w:w="4876" w:type="dxa"/>
            <w:tcBorders>
              <w:top w:val="nil"/>
              <w:left w:val="nil"/>
              <w:bottom w:val="nil"/>
              <w:right w:val="nil"/>
            </w:tcBorders>
          </w:tcPr>
          <w:p w14:paraId="7C20D50F" w14:textId="77777777" w:rsidR="00B35EDF" w:rsidRPr="00EA7362" w:rsidRDefault="00B35EDF" w:rsidP="00A158E3">
            <w:pPr>
              <w:pStyle w:val="Normal6a"/>
            </w:pPr>
          </w:p>
        </w:tc>
        <w:tc>
          <w:tcPr>
            <w:tcW w:w="4876" w:type="dxa"/>
            <w:tcBorders>
              <w:top w:val="nil"/>
              <w:left w:val="nil"/>
              <w:bottom w:val="nil"/>
              <w:right w:val="nil"/>
            </w:tcBorders>
          </w:tcPr>
          <w:p w14:paraId="129A93EB" w14:textId="77777777" w:rsidR="00B35EDF" w:rsidRPr="00EA7362" w:rsidRDefault="00B35EDF" w:rsidP="00A158E3">
            <w:pPr>
              <w:pStyle w:val="Normal6a"/>
            </w:pPr>
            <w:r w:rsidRPr="00EA7362">
              <w:rPr>
                <w:b/>
                <w:i/>
              </w:rPr>
              <w:t>5.</w:t>
            </w:r>
            <w:r w:rsidRPr="00EA7362">
              <w:rPr>
                <w:b/>
                <w:i/>
              </w:rPr>
              <w:tab/>
              <w:t xml:space="preserve">Katru gadu līdz 30. novembrim Komisija publicē gada ziņojumu par tirgus traucējumu novēršanas un pārvaldības plānu īstenošanu un veiktajiem intervences stratēģijas uzlabojumiem. Gada ziņojumu katru gadu iesniedz Eiropas Parlamentam un Padomei, un tā mērķis ir novērtēt plāna izpildi attiecībā uz šajā regulā paredzēto </w:t>
            </w:r>
            <w:r w:rsidRPr="00EA7362">
              <w:rPr>
                <w:b/>
                <w:i/>
              </w:rPr>
              <w:lastRenderedPageBreak/>
              <w:t>instrumentu ietekmi, lietderību, efektivitāti un saskaņotību, kā arī novērtēt, kā Komisija izmanto savas prerogatīvas un budžetu attiecībā uz tirgus traucējumu uzraudzību, novēršanu un pārvaldību.”</w:t>
            </w:r>
          </w:p>
        </w:tc>
      </w:tr>
    </w:tbl>
    <w:p w14:paraId="7EB18973" w14:textId="77777777" w:rsidR="00B35EDF" w:rsidRPr="00EA7362" w:rsidRDefault="00B35EDF" w:rsidP="00B35EDF"/>
    <w:p w14:paraId="7BF2FE47" w14:textId="77777777" w:rsidR="00B35EDF" w:rsidRPr="00EA7362" w:rsidRDefault="00B35EDF" w:rsidP="00B35EDF">
      <w:pPr>
        <w:pStyle w:val="AmNumberTabs"/>
      </w:pPr>
      <w:r w:rsidRPr="00EA7362">
        <w:t>Grozījums Nr.</w:t>
      </w:r>
      <w:r w:rsidRPr="00EA7362">
        <w:tab/>
      </w:r>
      <w:r w:rsidRPr="00EA7362">
        <w:tab/>
        <w:t>110</w:t>
      </w:r>
    </w:p>
    <w:p w14:paraId="3411F396" w14:textId="77777777" w:rsidR="00B35EDF" w:rsidRPr="00EA7362" w:rsidRDefault="00B35EDF" w:rsidP="00B35EDF">
      <w:pPr>
        <w:pStyle w:val="NormalBold12b"/>
      </w:pPr>
      <w:r w:rsidRPr="00EA7362">
        <w:t>Regulas priekšlikums</w:t>
      </w:r>
    </w:p>
    <w:p w14:paraId="2FBA9CD5" w14:textId="77777777" w:rsidR="00B35EDF" w:rsidRPr="00EA7362" w:rsidRDefault="00B35EDF" w:rsidP="00B35EDF">
      <w:pPr>
        <w:pStyle w:val="NormalBold"/>
      </w:pPr>
      <w:r w:rsidRPr="00EA7362">
        <w:t>1. pants – 1. daļa – 8.c punkts (jauns)</w:t>
      </w:r>
    </w:p>
    <w:p w14:paraId="251F5AF7" w14:textId="77777777" w:rsidR="00B35EDF" w:rsidRPr="00EA7362" w:rsidRDefault="00B35EDF" w:rsidP="00B35EDF">
      <w:r w:rsidRPr="00EA7362">
        <w:t>Regula (ES) Nr. 1308/2013</w:t>
      </w:r>
    </w:p>
    <w:p w14:paraId="3EF1896D" w14:textId="77777777" w:rsidR="00B35EDF" w:rsidRPr="00EA7362" w:rsidRDefault="00B35EDF" w:rsidP="00B35EDF">
      <w:r w:rsidRPr="00EA7362">
        <w:t xml:space="preserve">I pielikums – </w:t>
      </w:r>
      <w:proofErr w:type="spellStart"/>
      <w:r w:rsidRPr="00EA7362">
        <w:t>XIIa</w:t>
      </w:r>
      <w:proofErr w:type="spellEnd"/>
      <w:r w:rsidRPr="00EA7362">
        <w:t> daļa (jauna)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EDF" w:rsidRPr="00EA7362" w14:paraId="3DDD2579" w14:textId="77777777" w:rsidTr="00A158E3">
        <w:trPr>
          <w:trHeight w:hRule="exact" w:val="240"/>
          <w:jc w:val="center"/>
        </w:trPr>
        <w:tc>
          <w:tcPr>
            <w:tcW w:w="9752" w:type="dxa"/>
            <w:gridSpan w:val="2"/>
            <w:tcBorders>
              <w:top w:val="nil"/>
              <w:left w:val="nil"/>
              <w:bottom w:val="nil"/>
              <w:right w:val="nil"/>
            </w:tcBorders>
          </w:tcPr>
          <w:p w14:paraId="5331F051" w14:textId="77777777" w:rsidR="00B35EDF" w:rsidRPr="00EA7362" w:rsidRDefault="00B35EDF" w:rsidP="00A158E3"/>
        </w:tc>
      </w:tr>
      <w:tr w:rsidR="00B35EDF" w:rsidRPr="00EA7362" w14:paraId="7EE7A8D6" w14:textId="77777777" w:rsidTr="00A158E3">
        <w:trPr>
          <w:trHeight w:val="240"/>
          <w:jc w:val="center"/>
        </w:trPr>
        <w:tc>
          <w:tcPr>
            <w:tcW w:w="4876" w:type="dxa"/>
            <w:tcBorders>
              <w:top w:val="nil"/>
              <w:left w:val="nil"/>
              <w:bottom w:val="nil"/>
              <w:right w:val="nil"/>
            </w:tcBorders>
          </w:tcPr>
          <w:p w14:paraId="67F368D3" w14:textId="77777777" w:rsidR="00B35EDF" w:rsidRPr="00EA7362" w:rsidRDefault="00B35EDF" w:rsidP="00A158E3">
            <w:pPr>
              <w:pStyle w:val="AmColumnHeading"/>
            </w:pPr>
            <w:r w:rsidRPr="00EA7362">
              <w:t>Komisijas ierosinātais teksts</w:t>
            </w:r>
          </w:p>
        </w:tc>
        <w:tc>
          <w:tcPr>
            <w:tcW w:w="4876" w:type="dxa"/>
            <w:tcBorders>
              <w:top w:val="nil"/>
              <w:left w:val="nil"/>
              <w:bottom w:val="nil"/>
              <w:right w:val="nil"/>
            </w:tcBorders>
          </w:tcPr>
          <w:p w14:paraId="000946A4" w14:textId="77777777" w:rsidR="00B35EDF" w:rsidRPr="00EA7362" w:rsidRDefault="00B35EDF" w:rsidP="00A158E3">
            <w:pPr>
              <w:pStyle w:val="AmColumnHeading"/>
            </w:pPr>
            <w:r w:rsidRPr="00EA7362">
              <w:t>Grozījums</w:t>
            </w:r>
          </w:p>
        </w:tc>
      </w:tr>
      <w:tr w:rsidR="00B35EDF" w:rsidRPr="00EA7362" w14:paraId="2127AC29" w14:textId="77777777" w:rsidTr="00A158E3">
        <w:trPr>
          <w:jc w:val="center"/>
        </w:trPr>
        <w:tc>
          <w:tcPr>
            <w:tcW w:w="4876" w:type="dxa"/>
            <w:tcBorders>
              <w:top w:val="nil"/>
              <w:left w:val="nil"/>
              <w:bottom w:val="nil"/>
              <w:right w:val="nil"/>
            </w:tcBorders>
          </w:tcPr>
          <w:p w14:paraId="184520D8" w14:textId="77777777" w:rsidR="00B35EDF" w:rsidRPr="00EA7362" w:rsidRDefault="00B35EDF" w:rsidP="00A158E3">
            <w:pPr>
              <w:pStyle w:val="Normal6a"/>
            </w:pPr>
          </w:p>
        </w:tc>
        <w:tc>
          <w:tcPr>
            <w:tcW w:w="4876" w:type="dxa"/>
            <w:tcBorders>
              <w:top w:val="nil"/>
              <w:left w:val="nil"/>
              <w:bottom w:val="nil"/>
              <w:right w:val="nil"/>
            </w:tcBorders>
          </w:tcPr>
          <w:p w14:paraId="2F09AC67" w14:textId="47EEA270" w:rsidR="00B35EDF" w:rsidRPr="00EA7362" w:rsidRDefault="00B35EDF" w:rsidP="00A158E3">
            <w:pPr>
              <w:pStyle w:val="Normal6a"/>
            </w:pPr>
            <w:r w:rsidRPr="00EA7362">
              <w:rPr>
                <w:b/>
                <w:i/>
              </w:rPr>
              <w:t>(8c)</w:t>
            </w:r>
            <w:r w:rsidRPr="00EA7362">
              <w:tab/>
            </w:r>
            <w:r w:rsidRPr="00EA7362">
              <w:rPr>
                <w:b/>
                <w:i/>
              </w:rPr>
              <w:t xml:space="preserve">regulas I pielikumā </w:t>
            </w:r>
            <w:r w:rsidR="00E02557" w:rsidRPr="00EA7362">
              <w:rPr>
                <w:b/>
                <w:i/>
              </w:rPr>
              <w:t xml:space="preserve">iekļauj </w:t>
            </w:r>
            <w:r w:rsidRPr="00EA7362">
              <w:rPr>
                <w:b/>
                <w:i/>
              </w:rPr>
              <w:t>šādu daļu:</w:t>
            </w:r>
          </w:p>
        </w:tc>
      </w:tr>
      <w:tr w:rsidR="00B35EDF" w:rsidRPr="00EA7362" w14:paraId="6A98B1F6" w14:textId="77777777" w:rsidTr="00A158E3">
        <w:trPr>
          <w:jc w:val="center"/>
        </w:trPr>
        <w:tc>
          <w:tcPr>
            <w:tcW w:w="4876" w:type="dxa"/>
            <w:tcBorders>
              <w:top w:val="nil"/>
              <w:left w:val="nil"/>
              <w:bottom w:val="nil"/>
              <w:right w:val="nil"/>
            </w:tcBorders>
          </w:tcPr>
          <w:p w14:paraId="0A0451FA" w14:textId="77777777" w:rsidR="00B35EDF" w:rsidRPr="00EA7362" w:rsidRDefault="00B35EDF" w:rsidP="00A158E3">
            <w:pPr>
              <w:pStyle w:val="Normal6a"/>
            </w:pPr>
          </w:p>
        </w:tc>
        <w:tc>
          <w:tcPr>
            <w:tcW w:w="4876" w:type="dxa"/>
            <w:tcBorders>
              <w:top w:val="nil"/>
              <w:left w:val="nil"/>
              <w:bottom w:val="nil"/>
              <w:right w:val="nil"/>
            </w:tcBorders>
          </w:tcPr>
          <w:p w14:paraId="62C99652" w14:textId="28DA84EC" w:rsidR="00B35EDF" w:rsidRPr="00EA7362" w:rsidRDefault="00B35EDF" w:rsidP="00A158E3">
            <w:pPr>
              <w:pStyle w:val="Normal6a"/>
            </w:pPr>
            <w:r w:rsidRPr="00EA7362">
              <w:rPr>
                <w:b/>
                <w:i/>
              </w:rPr>
              <w:t>“</w:t>
            </w:r>
            <w:proofErr w:type="spellStart"/>
            <w:r w:rsidRPr="00EA7362">
              <w:rPr>
                <w:b/>
                <w:i/>
              </w:rPr>
              <w:t>XII</w:t>
            </w:r>
            <w:r w:rsidR="00E02557" w:rsidRPr="00EA7362">
              <w:rPr>
                <w:b/>
                <w:i/>
              </w:rPr>
              <w:t>a</w:t>
            </w:r>
            <w:proofErr w:type="spellEnd"/>
            <w:r w:rsidRPr="00EA7362">
              <w:rPr>
                <w:b/>
                <w:i/>
              </w:rPr>
              <w:t> DAĻA</w:t>
            </w:r>
          </w:p>
        </w:tc>
      </w:tr>
      <w:tr w:rsidR="00B35EDF" w:rsidRPr="00EA7362" w14:paraId="3C1D7806" w14:textId="77777777" w:rsidTr="00A158E3">
        <w:trPr>
          <w:jc w:val="center"/>
        </w:trPr>
        <w:tc>
          <w:tcPr>
            <w:tcW w:w="4876" w:type="dxa"/>
            <w:tcBorders>
              <w:top w:val="nil"/>
              <w:left w:val="nil"/>
              <w:bottom w:val="nil"/>
              <w:right w:val="nil"/>
            </w:tcBorders>
          </w:tcPr>
          <w:p w14:paraId="7EF012F7" w14:textId="77777777" w:rsidR="00B35EDF" w:rsidRPr="00EA7362" w:rsidRDefault="00B35EDF" w:rsidP="00A158E3">
            <w:pPr>
              <w:pStyle w:val="Normal6a"/>
            </w:pPr>
          </w:p>
        </w:tc>
        <w:tc>
          <w:tcPr>
            <w:tcW w:w="4876" w:type="dxa"/>
            <w:tcBorders>
              <w:top w:val="nil"/>
              <w:left w:val="nil"/>
              <w:bottom w:val="nil"/>
              <w:right w:val="nil"/>
            </w:tcBorders>
          </w:tcPr>
          <w:p w14:paraId="5B147D72" w14:textId="77777777" w:rsidR="00B35EDF" w:rsidRPr="00EA7362" w:rsidRDefault="00B35EDF" w:rsidP="00A158E3">
            <w:pPr>
              <w:pStyle w:val="Normal6a"/>
            </w:pPr>
            <w:r w:rsidRPr="00EA7362">
              <w:rPr>
                <w:b/>
                <w:i/>
              </w:rPr>
              <w:t>Etiķis</w:t>
            </w:r>
          </w:p>
        </w:tc>
      </w:tr>
      <w:tr w:rsidR="00B35EDF" w:rsidRPr="00EA7362" w14:paraId="2FAA92D8" w14:textId="77777777" w:rsidTr="00A158E3">
        <w:trPr>
          <w:jc w:val="center"/>
        </w:trPr>
        <w:tc>
          <w:tcPr>
            <w:tcW w:w="4876" w:type="dxa"/>
            <w:tcBorders>
              <w:top w:val="nil"/>
              <w:left w:val="nil"/>
              <w:bottom w:val="nil"/>
              <w:right w:val="nil"/>
            </w:tcBorders>
          </w:tcPr>
          <w:p w14:paraId="51925073" w14:textId="77777777" w:rsidR="00B35EDF" w:rsidRPr="00EA7362" w:rsidRDefault="00B35EDF" w:rsidP="00A158E3">
            <w:pPr>
              <w:pStyle w:val="Normal6a"/>
            </w:pPr>
          </w:p>
        </w:tc>
        <w:tc>
          <w:tcPr>
            <w:tcW w:w="4876" w:type="dxa"/>
            <w:tcBorders>
              <w:top w:val="nil"/>
              <w:left w:val="nil"/>
              <w:bottom w:val="nil"/>
              <w:right w:val="nil"/>
            </w:tcBorders>
          </w:tcPr>
          <w:p w14:paraId="7525368C" w14:textId="77777777" w:rsidR="00B35EDF" w:rsidRPr="00EA7362" w:rsidRDefault="00B35EDF" w:rsidP="00A158E3">
            <w:pPr>
              <w:pStyle w:val="Normal6a"/>
            </w:pPr>
            <w:r w:rsidRPr="00EA7362">
              <w:rPr>
                <w:b/>
                <w:i/>
              </w:rPr>
              <w:t>Etiķa nozare ietver produktus, kas nav vīna etiķis un ir norādīti šajā tabulā:</w:t>
            </w:r>
          </w:p>
        </w:tc>
      </w:tr>
      <w:tr w:rsidR="00B35EDF" w:rsidRPr="00EA7362" w14:paraId="6288B815" w14:textId="77777777" w:rsidTr="00A158E3">
        <w:trPr>
          <w:jc w:val="center"/>
        </w:trPr>
        <w:tc>
          <w:tcPr>
            <w:tcW w:w="4876" w:type="dxa"/>
            <w:tcBorders>
              <w:top w:val="nil"/>
              <w:left w:val="nil"/>
              <w:bottom w:val="nil"/>
              <w:right w:val="nil"/>
            </w:tcBorders>
          </w:tcPr>
          <w:p w14:paraId="3DD03738" w14:textId="77777777" w:rsidR="00B35EDF" w:rsidRPr="00EA7362" w:rsidRDefault="00B35EDF" w:rsidP="00A158E3">
            <w:pPr>
              <w:pStyle w:val="Normal6a"/>
            </w:pPr>
          </w:p>
        </w:tc>
        <w:tc>
          <w:tcPr>
            <w:tcW w:w="4876" w:type="dxa"/>
            <w:tcBorders>
              <w:top w:val="nil"/>
              <w:left w:val="nil"/>
              <w:bottom w:val="nil"/>
              <w:right w:val="nil"/>
            </w:tcBorders>
          </w:tcPr>
          <w:p w14:paraId="77E33582" w14:textId="77777777" w:rsidR="00B35EDF" w:rsidRPr="00EA7362" w:rsidRDefault="00B35EDF" w:rsidP="00A158E3">
            <w:pPr>
              <w:pStyle w:val="Normal6a"/>
            </w:pPr>
            <w:r w:rsidRPr="00EA7362">
              <w:rPr>
                <w:b/>
                <w:i/>
              </w:rPr>
              <w:t>KN kods</w:t>
            </w:r>
          </w:p>
        </w:tc>
      </w:tr>
      <w:tr w:rsidR="00B35EDF" w:rsidRPr="00EA7362" w14:paraId="3BB517E1" w14:textId="77777777" w:rsidTr="00A158E3">
        <w:trPr>
          <w:jc w:val="center"/>
        </w:trPr>
        <w:tc>
          <w:tcPr>
            <w:tcW w:w="4876" w:type="dxa"/>
            <w:tcBorders>
              <w:top w:val="nil"/>
              <w:left w:val="nil"/>
              <w:bottom w:val="nil"/>
              <w:right w:val="nil"/>
            </w:tcBorders>
          </w:tcPr>
          <w:p w14:paraId="320AE136" w14:textId="77777777" w:rsidR="00B35EDF" w:rsidRPr="00EA7362" w:rsidRDefault="00B35EDF" w:rsidP="00A158E3">
            <w:pPr>
              <w:pStyle w:val="Normal6a"/>
            </w:pPr>
          </w:p>
        </w:tc>
        <w:tc>
          <w:tcPr>
            <w:tcW w:w="4876" w:type="dxa"/>
            <w:tcBorders>
              <w:top w:val="nil"/>
              <w:left w:val="nil"/>
              <w:bottom w:val="nil"/>
              <w:right w:val="nil"/>
            </w:tcBorders>
          </w:tcPr>
          <w:p w14:paraId="666E9774" w14:textId="77777777" w:rsidR="00B35EDF" w:rsidRPr="00EA7362" w:rsidRDefault="00B35EDF" w:rsidP="00A158E3">
            <w:pPr>
              <w:pStyle w:val="Normal6a"/>
            </w:pPr>
            <w:r w:rsidRPr="00EA7362">
              <w:rPr>
                <w:b/>
                <w:i/>
              </w:rPr>
              <w:t>2209 00 91 un 2209 00 99</w:t>
            </w:r>
          </w:p>
        </w:tc>
      </w:tr>
      <w:tr w:rsidR="00B35EDF" w:rsidRPr="00EA7362" w14:paraId="571F88EF" w14:textId="77777777" w:rsidTr="00A158E3">
        <w:trPr>
          <w:jc w:val="center"/>
        </w:trPr>
        <w:tc>
          <w:tcPr>
            <w:tcW w:w="4876" w:type="dxa"/>
            <w:tcBorders>
              <w:top w:val="nil"/>
              <w:left w:val="nil"/>
              <w:bottom w:val="nil"/>
              <w:right w:val="nil"/>
            </w:tcBorders>
          </w:tcPr>
          <w:p w14:paraId="2D61EB4E" w14:textId="77777777" w:rsidR="00B35EDF" w:rsidRPr="00EA7362" w:rsidRDefault="00B35EDF" w:rsidP="00A158E3">
            <w:pPr>
              <w:pStyle w:val="Normal6a"/>
            </w:pPr>
          </w:p>
        </w:tc>
        <w:tc>
          <w:tcPr>
            <w:tcW w:w="4876" w:type="dxa"/>
            <w:tcBorders>
              <w:top w:val="nil"/>
              <w:left w:val="nil"/>
              <w:bottom w:val="nil"/>
              <w:right w:val="nil"/>
            </w:tcBorders>
          </w:tcPr>
          <w:p w14:paraId="208CDDA3" w14:textId="77777777" w:rsidR="00B35EDF" w:rsidRPr="00EA7362" w:rsidRDefault="00B35EDF" w:rsidP="00A158E3">
            <w:pPr>
              <w:pStyle w:val="Normal6a"/>
            </w:pPr>
            <w:r w:rsidRPr="00EA7362">
              <w:rPr>
                <w:b/>
                <w:i/>
              </w:rPr>
              <w:t>Apraksts</w:t>
            </w:r>
          </w:p>
        </w:tc>
      </w:tr>
      <w:tr w:rsidR="00B35EDF" w:rsidRPr="00EA7362" w14:paraId="5C8E38C2" w14:textId="77777777" w:rsidTr="00A158E3">
        <w:trPr>
          <w:jc w:val="center"/>
        </w:trPr>
        <w:tc>
          <w:tcPr>
            <w:tcW w:w="4876" w:type="dxa"/>
            <w:tcBorders>
              <w:top w:val="nil"/>
              <w:left w:val="nil"/>
              <w:bottom w:val="nil"/>
              <w:right w:val="nil"/>
            </w:tcBorders>
          </w:tcPr>
          <w:p w14:paraId="6FD5270B" w14:textId="77777777" w:rsidR="00B35EDF" w:rsidRPr="00EA7362" w:rsidRDefault="00B35EDF" w:rsidP="00A158E3">
            <w:pPr>
              <w:pStyle w:val="Normal6a"/>
            </w:pPr>
          </w:p>
        </w:tc>
        <w:tc>
          <w:tcPr>
            <w:tcW w:w="4876" w:type="dxa"/>
            <w:tcBorders>
              <w:top w:val="nil"/>
              <w:left w:val="nil"/>
              <w:bottom w:val="nil"/>
              <w:right w:val="nil"/>
            </w:tcBorders>
          </w:tcPr>
          <w:p w14:paraId="5F47B240" w14:textId="77777777" w:rsidR="00B35EDF" w:rsidRPr="00EA7362" w:rsidRDefault="00B35EDF" w:rsidP="00A158E3">
            <w:pPr>
              <w:pStyle w:val="Normal6a"/>
            </w:pPr>
            <w:r w:rsidRPr="00EA7362">
              <w:rPr>
                <w:b/>
                <w:i/>
              </w:rPr>
              <w:t>Augļu etiķis, tostarp kivi etiķis, vai augļu vīna etiķis, ogu etiķis vai ogu vīna etiķis, sidra etiķis, spirta etiķis, graudu etiķis, iesala etiķis, destilēts iesala etiķis, medus etiķis, aromatizēts etiķis.”;</w:t>
            </w:r>
          </w:p>
        </w:tc>
      </w:tr>
    </w:tbl>
    <w:p w14:paraId="57245FD0" w14:textId="77777777" w:rsidR="00B35EDF" w:rsidRPr="00EA7362" w:rsidRDefault="00B35EDF" w:rsidP="00B35EDF"/>
    <w:p w14:paraId="297C99A3" w14:textId="77777777" w:rsidR="00B35EDF" w:rsidRPr="00EA7362" w:rsidRDefault="00B35EDF" w:rsidP="00B35EDF">
      <w:pPr>
        <w:pStyle w:val="AmNumberTabs"/>
      </w:pPr>
      <w:r w:rsidRPr="00EA7362">
        <w:t>Grozījums Nr.</w:t>
      </w:r>
      <w:r w:rsidRPr="00EA7362">
        <w:tab/>
      </w:r>
      <w:r w:rsidRPr="00EA7362">
        <w:tab/>
        <w:t>111</w:t>
      </w:r>
    </w:p>
    <w:p w14:paraId="2C1ECB59" w14:textId="77777777" w:rsidR="00B35EDF" w:rsidRPr="00EA7362" w:rsidRDefault="00B35EDF" w:rsidP="00B35EDF">
      <w:pPr>
        <w:pStyle w:val="NormalBold12b"/>
      </w:pPr>
      <w:r w:rsidRPr="00EA7362">
        <w:t>Regulas priekšlikums</w:t>
      </w:r>
    </w:p>
    <w:p w14:paraId="346BD399" w14:textId="77777777" w:rsidR="00B35EDF" w:rsidRPr="00EA7362" w:rsidRDefault="00B35EDF" w:rsidP="00B35EDF">
      <w:pPr>
        <w:pStyle w:val="NormalBold"/>
      </w:pPr>
      <w:r w:rsidRPr="00EA7362">
        <w:t>1. pants – 1. daļa – 8.d punkts (jauns)</w:t>
      </w:r>
    </w:p>
    <w:p w14:paraId="27A16C40" w14:textId="77777777" w:rsidR="00B35EDF" w:rsidRPr="00EA7362" w:rsidRDefault="00B35EDF" w:rsidP="00B35EDF">
      <w:r w:rsidRPr="00EA7362">
        <w:t>Regula (ES) Nr. 1308/2013</w:t>
      </w:r>
    </w:p>
    <w:p w14:paraId="76C29AA7" w14:textId="77777777" w:rsidR="00B35EDF" w:rsidRPr="00EA7362" w:rsidRDefault="00B35EDF" w:rsidP="00B35EDF">
      <w:r w:rsidRPr="00EA7362">
        <w:t xml:space="preserve">II pielikums – </w:t>
      </w:r>
      <w:proofErr w:type="spellStart"/>
      <w:r w:rsidRPr="00EA7362">
        <w:t>IIIa</w:t>
      </w:r>
      <w:proofErr w:type="spellEnd"/>
      <w:r w:rsidRPr="00EA7362">
        <w:t> daļa (jauna)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EDF" w:rsidRPr="00EA7362" w14:paraId="6DF7ADD4" w14:textId="77777777" w:rsidTr="00A158E3">
        <w:trPr>
          <w:trHeight w:hRule="exact" w:val="240"/>
          <w:jc w:val="center"/>
        </w:trPr>
        <w:tc>
          <w:tcPr>
            <w:tcW w:w="9752" w:type="dxa"/>
            <w:gridSpan w:val="2"/>
            <w:tcBorders>
              <w:top w:val="nil"/>
              <w:left w:val="nil"/>
              <w:bottom w:val="nil"/>
              <w:right w:val="nil"/>
            </w:tcBorders>
          </w:tcPr>
          <w:p w14:paraId="22B3FCD8" w14:textId="77777777" w:rsidR="00B35EDF" w:rsidRPr="00EA7362" w:rsidRDefault="00B35EDF" w:rsidP="00A158E3"/>
        </w:tc>
      </w:tr>
      <w:tr w:rsidR="00B35EDF" w:rsidRPr="00EA7362" w14:paraId="31168C0E" w14:textId="77777777" w:rsidTr="00A158E3">
        <w:trPr>
          <w:trHeight w:val="240"/>
          <w:jc w:val="center"/>
        </w:trPr>
        <w:tc>
          <w:tcPr>
            <w:tcW w:w="4876" w:type="dxa"/>
            <w:tcBorders>
              <w:top w:val="nil"/>
              <w:left w:val="nil"/>
              <w:bottom w:val="nil"/>
              <w:right w:val="nil"/>
            </w:tcBorders>
          </w:tcPr>
          <w:p w14:paraId="51D4832B" w14:textId="77777777" w:rsidR="00B35EDF" w:rsidRPr="00EA7362" w:rsidRDefault="00B35EDF" w:rsidP="00A158E3">
            <w:pPr>
              <w:pStyle w:val="AmColumnHeading"/>
            </w:pPr>
            <w:r w:rsidRPr="00EA7362">
              <w:t>Spēkā esošais teksts</w:t>
            </w:r>
          </w:p>
        </w:tc>
        <w:tc>
          <w:tcPr>
            <w:tcW w:w="4876" w:type="dxa"/>
            <w:tcBorders>
              <w:top w:val="nil"/>
              <w:left w:val="nil"/>
              <w:bottom w:val="nil"/>
              <w:right w:val="nil"/>
            </w:tcBorders>
          </w:tcPr>
          <w:p w14:paraId="60B8EADA" w14:textId="77777777" w:rsidR="00B35EDF" w:rsidRPr="00EA7362" w:rsidRDefault="00B35EDF" w:rsidP="00A158E3">
            <w:pPr>
              <w:pStyle w:val="AmColumnHeading"/>
            </w:pPr>
            <w:r w:rsidRPr="00EA7362">
              <w:t>Grozījums</w:t>
            </w:r>
          </w:p>
        </w:tc>
      </w:tr>
      <w:tr w:rsidR="00B35EDF" w:rsidRPr="00EA7362" w14:paraId="7A80E45C" w14:textId="77777777" w:rsidTr="00A158E3">
        <w:trPr>
          <w:jc w:val="center"/>
        </w:trPr>
        <w:tc>
          <w:tcPr>
            <w:tcW w:w="4876" w:type="dxa"/>
            <w:tcBorders>
              <w:top w:val="nil"/>
              <w:left w:val="nil"/>
              <w:bottom w:val="nil"/>
              <w:right w:val="nil"/>
            </w:tcBorders>
          </w:tcPr>
          <w:p w14:paraId="4907CD47" w14:textId="77777777" w:rsidR="00B35EDF" w:rsidRPr="00EA7362" w:rsidRDefault="00B35EDF" w:rsidP="00A158E3">
            <w:pPr>
              <w:pStyle w:val="Normal6a"/>
            </w:pPr>
          </w:p>
        </w:tc>
        <w:tc>
          <w:tcPr>
            <w:tcW w:w="4876" w:type="dxa"/>
            <w:tcBorders>
              <w:top w:val="nil"/>
              <w:left w:val="nil"/>
              <w:bottom w:val="nil"/>
              <w:right w:val="nil"/>
            </w:tcBorders>
          </w:tcPr>
          <w:p w14:paraId="4B5AEE9D" w14:textId="77777777" w:rsidR="00B35EDF" w:rsidRPr="00EA7362" w:rsidRDefault="00B35EDF" w:rsidP="00A158E3">
            <w:pPr>
              <w:pStyle w:val="Normal6a"/>
            </w:pPr>
            <w:r w:rsidRPr="00EA7362">
              <w:rPr>
                <w:b/>
                <w:i/>
              </w:rPr>
              <w:t>(8d)</w:t>
            </w:r>
            <w:r w:rsidRPr="00EA7362">
              <w:tab/>
            </w:r>
            <w:r w:rsidRPr="00EA7362">
              <w:rPr>
                <w:b/>
                <w:i/>
              </w:rPr>
              <w:t>Regulas II pielikumā iekļauj šādu daļu:</w:t>
            </w:r>
          </w:p>
        </w:tc>
      </w:tr>
      <w:tr w:rsidR="00B35EDF" w:rsidRPr="00EA7362" w14:paraId="4EDE9237" w14:textId="77777777" w:rsidTr="00A158E3">
        <w:trPr>
          <w:jc w:val="center"/>
        </w:trPr>
        <w:tc>
          <w:tcPr>
            <w:tcW w:w="4876" w:type="dxa"/>
            <w:tcBorders>
              <w:top w:val="nil"/>
              <w:left w:val="nil"/>
              <w:bottom w:val="nil"/>
              <w:right w:val="nil"/>
            </w:tcBorders>
          </w:tcPr>
          <w:p w14:paraId="3DC589C5" w14:textId="77777777" w:rsidR="00B35EDF" w:rsidRPr="00EA7362" w:rsidRDefault="00B35EDF" w:rsidP="00A158E3">
            <w:pPr>
              <w:pStyle w:val="Normal6a"/>
            </w:pPr>
          </w:p>
        </w:tc>
        <w:tc>
          <w:tcPr>
            <w:tcW w:w="4876" w:type="dxa"/>
            <w:tcBorders>
              <w:top w:val="nil"/>
              <w:left w:val="nil"/>
              <w:bottom w:val="nil"/>
              <w:right w:val="nil"/>
            </w:tcBorders>
          </w:tcPr>
          <w:p w14:paraId="5E431737" w14:textId="622A0A3B" w:rsidR="00B35EDF" w:rsidRPr="00EA7362" w:rsidRDefault="00B35EDF" w:rsidP="00A158E3">
            <w:pPr>
              <w:pStyle w:val="Normal6a"/>
            </w:pPr>
            <w:r w:rsidRPr="00EA7362">
              <w:rPr>
                <w:b/>
                <w:i/>
              </w:rPr>
              <w:t>“</w:t>
            </w:r>
            <w:proofErr w:type="spellStart"/>
            <w:r w:rsidRPr="00EA7362">
              <w:rPr>
                <w:b/>
                <w:i/>
              </w:rPr>
              <w:t>IIIa</w:t>
            </w:r>
            <w:proofErr w:type="spellEnd"/>
            <w:r w:rsidRPr="00EA7362">
              <w:rPr>
                <w:b/>
                <w:i/>
              </w:rPr>
              <w:t> </w:t>
            </w:r>
            <w:r w:rsidR="00E02557" w:rsidRPr="00EA7362">
              <w:rPr>
                <w:b/>
                <w:i/>
              </w:rPr>
              <w:t>DAĻA</w:t>
            </w:r>
          </w:p>
        </w:tc>
      </w:tr>
      <w:tr w:rsidR="00B35EDF" w:rsidRPr="00EA7362" w14:paraId="0B36CEAA" w14:textId="77777777" w:rsidTr="00A158E3">
        <w:trPr>
          <w:jc w:val="center"/>
        </w:trPr>
        <w:tc>
          <w:tcPr>
            <w:tcW w:w="4876" w:type="dxa"/>
            <w:tcBorders>
              <w:top w:val="nil"/>
              <w:left w:val="nil"/>
              <w:bottom w:val="nil"/>
              <w:right w:val="nil"/>
            </w:tcBorders>
          </w:tcPr>
          <w:p w14:paraId="4B9C1DC6" w14:textId="77777777" w:rsidR="00B35EDF" w:rsidRPr="00EA7362" w:rsidRDefault="00B35EDF" w:rsidP="00A158E3">
            <w:pPr>
              <w:pStyle w:val="Normal6a"/>
            </w:pPr>
          </w:p>
        </w:tc>
        <w:tc>
          <w:tcPr>
            <w:tcW w:w="4876" w:type="dxa"/>
            <w:tcBorders>
              <w:top w:val="nil"/>
              <w:left w:val="nil"/>
              <w:bottom w:val="nil"/>
              <w:right w:val="nil"/>
            </w:tcBorders>
          </w:tcPr>
          <w:p w14:paraId="3F2F0DF2" w14:textId="77777777" w:rsidR="00B35EDF" w:rsidRPr="00EA7362" w:rsidRDefault="00B35EDF" w:rsidP="00A158E3">
            <w:pPr>
              <w:pStyle w:val="Normal6a"/>
            </w:pPr>
            <w:r w:rsidRPr="00EA7362">
              <w:rPr>
                <w:b/>
                <w:i/>
              </w:rPr>
              <w:t>Definīcijas, kas attiecas uz kaņepju nozari</w:t>
            </w:r>
          </w:p>
        </w:tc>
      </w:tr>
      <w:tr w:rsidR="00B35EDF" w:rsidRPr="00EA7362" w14:paraId="0EE75F79" w14:textId="77777777" w:rsidTr="00A158E3">
        <w:trPr>
          <w:jc w:val="center"/>
        </w:trPr>
        <w:tc>
          <w:tcPr>
            <w:tcW w:w="4876" w:type="dxa"/>
            <w:tcBorders>
              <w:top w:val="nil"/>
              <w:left w:val="nil"/>
              <w:bottom w:val="nil"/>
              <w:right w:val="nil"/>
            </w:tcBorders>
          </w:tcPr>
          <w:p w14:paraId="50A309C0" w14:textId="77777777" w:rsidR="00B35EDF" w:rsidRPr="00EA7362" w:rsidRDefault="00B35EDF" w:rsidP="00A158E3">
            <w:pPr>
              <w:pStyle w:val="Normal6a"/>
            </w:pPr>
          </w:p>
        </w:tc>
        <w:tc>
          <w:tcPr>
            <w:tcW w:w="4876" w:type="dxa"/>
            <w:tcBorders>
              <w:top w:val="nil"/>
              <w:left w:val="nil"/>
              <w:bottom w:val="nil"/>
              <w:right w:val="nil"/>
            </w:tcBorders>
          </w:tcPr>
          <w:p w14:paraId="19B9FB38" w14:textId="77777777" w:rsidR="00B35EDF" w:rsidRPr="00EA7362" w:rsidRDefault="00B35EDF" w:rsidP="00A158E3">
            <w:pPr>
              <w:pStyle w:val="Normal6a"/>
            </w:pPr>
            <w:r w:rsidRPr="00EA7362">
              <w:rPr>
                <w:b/>
                <w:i/>
              </w:rPr>
              <w:t xml:space="preserve">“Kaņepes” ir tādu </w:t>
            </w:r>
            <w:proofErr w:type="spellStart"/>
            <w:r w:rsidRPr="00EA7362">
              <w:rPr>
                <w:b/>
                <w:i/>
              </w:rPr>
              <w:t>Cannabis</w:t>
            </w:r>
            <w:proofErr w:type="spellEnd"/>
            <w:r w:rsidRPr="00EA7362">
              <w:rPr>
                <w:b/>
                <w:i/>
              </w:rPr>
              <w:t xml:space="preserve"> </w:t>
            </w:r>
            <w:proofErr w:type="spellStart"/>
            <w:r w:rsidRPr="00EA7362">
              <w:rPr>
                <w:b/>
                <w:i/>
              </w:rPr>
              <w:t>sativa</w:t>
            </w:r>
            <w:proofErr w:type="spellEnd"/>
            <w:r w:rsidRPr="00EA7362">
              <w:rPr>
                <w:b/>
                <w:i/>
              </w:rPr>
              <w:t xml:space="preserve"> L. šķirņu augi, kuras saskaņā ar Kopējo lauksaimniecības augu šķirņu katalogu tiek audzētas to sēklu, ziedu, šķiedru, spaļu un sakņu ieguvei.”</w:t>
            </w:r>
          </w:p>
        </w:tc>
      </w:tr>
    </w:tbl>
    <w:p w14:paraId="71E047C8" w14:textId="77777777" w:rsidR="00B35EDF" w:rsidRPr="00EA7362" w:rsidRDefault="00B35EDF" w:rsidP="00B35EDF"/>
    <w:p w14:paraId="442EC069" w14:textId="77777777" w:rsidR="00B35EDF" w:rsidRPr="00EA7362" w:rsidRDefault="00B35EDF" w:rsidP="00B35EDF">
      <w:pPr>
        <w:pStyle w:val="AmNumberTabs"/>
      </w:pPr>
      <w:r w:rsidRPr="00EA7362">
        <w:t>Grozījums Nr.</w:t>
      </w:r>
      <w:r w:rsidRPr="00EA7362">
        <w:tab/>
      </w:r>
      <w:r w:rsidRPr="00EA7362">
        <w:tab/>
        <w:t>112</w:t>
      </w:r>
    </w:p>
    <w:p w14:paraId="5098669E" w14:textId="77777777" w:rsidR="00B35EDF" w:rsidRPr="00EA7362" w:rsidRDefault="00B35EDF" w:rsidP="00B35EDF">
      <w:pPr>
        <w:pStyle w:val="NormalBold12b"/>
      </w:pPr>
      <w:r w:rsidRPr="00EA7362">
        <w:t>Regulas priekšlikums</w:t>
      </w:r>
    </w:p>
    <w:p w14:paraId="01A59983" w14:textId="77777777" w:rsidR="00B35EDF" w:rsidRPr="00EA7362" w:rsidRDefault="00B35EDF" w:rsidP="00B35EDF">
      <w:pPr>
        <w:pStyle w:val="NormalBold"/>
      </w:pPr>
      <w:r w:rsidRPr="00EA7362">
        <w:t>1. pants – 1. daļa – 8.e punkts (jauns)</w:t>
      </w:r>
    </w:p>
    <w:p w14:paraId="48FEEF76" w14:textId="77777777" w:rsidR="00B35EDF" w:rsidRPr="00EA7362" w:rsidRDefault="00B35EDF" w:rsidP="00B35EDF">
      <w:r w:rsidRPr="00EA7362">
        <w:t>Regula (ES) Nr. 1308/2013</w:t>
      </w:r>
    </w:p>
    <w:p w14:paraId="77355689" w14:textId="77777777" w:rsidR="00B35EDF" w:rsidRPr="00EA7362" w:rsidRDefault="00B35EDF" w:rsidP="00B35EDF">
      <w:r w:rsidRPr="00EA7362">
        <w:t xml:space="preserve">II pielikums – </w:t>
      </w:r>
      <w:proofErr w:type="spellStart"/>
      <w:r w:rsidRPr="00EA7362">
        <w:t>IVa</w:t>
      </w:r>
      <w:proofErr w:type="spellEnd"/>
      <w:r w:rsidRPr="00EA7362">
        <w:t> daļa (jauna)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EDF" w:rsidRPr="00EA7362" w14:paraId="113670E6" w14:textId="77777777" w:rsidTr="00A158E3">
        <w:trPr>
          <w:trHeight w:hRule="exact" w:val="240"/>
          <w:jc w:val="center"/>
        </w:trPr>
        <w:tc>
          <w:tcPr>
            <w:tcW w:w="9752" w:type="dxa"/>
            <w:gridSpan w:val="2"/>
            <w:tcBorders>
              <w:top w:val="nil"/>
              <w:left w:val="nil"/>
              <w:bottom w:val="nil"/>
              <w:right w:val="nil"/>
            </w:tcBorders>
          </w:tcPr>
          <w:p w14:paraId="5445B4D0" w14:textId="77777777" w:rsidR="00B35EDF" w:rsidRPr="00EA7362" w:rsidRDefault="00B35EDF" w:rsidP="00A158E3"/>
        </w:tc>
      </w:tr>
      <w:tr w:rsidR="00B35EDF" w:rsidRPr="00EA7362" w14:paraId="2C4A16F7" w14:textId="77777777" w:rsidTr="00A158E3">
        <w:trPr>
          <w:trHeight w:val="240"/>
          <w:jc w:val="center"/>
        </w:trPr>
        <w:tc>
          <w:tcPr>
            <w:tcW w:w="4876" w:type="dxa"/>
            <w:tcBorders>
              <w:top w:val="nil"/>
              <w:left w:val="nil"/>
              <w:bottom w:val="nil"/>
              <w:right w:val="nil"/>
            </w:tcBorders>
          </w:tcPr>
          <w:p w14:paraId="7095D928" w14:textId="77777777" w:rsidR="00B35EDF" w:rsidRPr="00EA7362" w:rsidRDefault="00B35EDF" w:rsidP="00A158E3">
            <w:pPr>
              <w:pStyle w:val="AmColumnHeading"/>
            </w:pPr>
            <w:r w:rsidRPr="00EA7362">
              <w:t>Komisijas ierosinātais teksts</w:t>
            </w:r>
          </w:p>
        </w:tc>
        <w:tc>
          <w:tcPr>
            <w:tcW w:w="4876" w:type="dxa"/>
            <w:tcBorders>
              <w:top w:val="nil"/>
              <w:left w:val="nil"/>
              <w:bottom w:val="nil"/>
              <w:right w:val="nil"/>
            </w:tcBorders>
          </w:tcPr>
          <w:p w14:paraId="3FB8B6D0" w14:textId="77777777" w:rsidR="00B35EDF" w:rsidRPr="00EA7362" w:rsidRDefault="00B35EDF" w:rsidP="00A158E3">
            <w:pPr>
              <w:pStyle w:val="AmColumnHeading"/>
            </w:pPr>
            <w:r w:rsidRPr="00EA7362">
              <w:t>Grozījums</w:t>
            </w:r>
          </w:p>
        </w:tc>
      </w:tr>
      <w:tr w:rsidR="00B35EDF" w:rsidRPr="00EA7362" w14:paraId="7DB162F3" w14:textId="77777777" w:rsidTr="00A158E3">
        <w:trPr>
          <w:jc w:val="center"/>
        </w:trPr>
        <w:tc>
          <w:tcPr>
            <w:tcW w:w="4876" w:type="dxa"/>
            <w:tcBorders>
              <w:top w:val="nil"/>
              <w:left w:val="nil"/>
              <w:bottom w:val="nil"/>
              <w:right w:val="nil"/>
            </w:tcBorders>
          </w:tcPr>
          <w:p w14:paraId="315FCD8F" w14:textId="77777777" w:rsidR="00B35EDF" w:rsidRPr="00EA7362" w:rsidRDefault="00B35EDF" w:rsidP="00A158E3">
            <w:pPr>
              <w:pStyle w:val="Normal6a"/>
            </w:pPr>
          </w:p>
        </w:tc>
        <w:tc>
          <w:tcPr>
            <w:tcW w:w="4876" w:type="dxa"/>
            <w:tcBorders>
              <w:top w:val="nil"/>
              <w:left w:val="nil"/>
              <w:bottom w:val="nil"/>
              <w:right w:val="nil"/>
            </w:tcBorders>
          </w:tcPr>
          <w:p w14:paraId="435DB9E5" w14:textId="77777777" w:rsidR="00B35EDF" w:rsidRPr="00EA7362" w:rsidRDefault="00B35EDF" w:rsidP="00A158E3">
            <w:pPr>
              <w:pStyle w:val="Normal6a"/>
            </w:pPr>
            <w:r w:rsidRPr="00EA7362">
              <w:rPr>
                <w:b/>
                <w:i/>
              </w:rPr>
              <w:t>(8e)</w:t>
            </w:r>
            <w:r w:rsidRPr="00EA7362">
              <w:tab/>
            </w:r>
            <w:r w:rsidRPr="00EA7362">
              <w:rPr>
                <w:b/>
                <w:i/>
              </w:rPr>
              <w:t>Regulas II pielikumā iekļauj šādu daļu:</w:t>
            </w:r>
          </w:p>
        </w:tc>
      </w:tr>
      <w:tr w:rsidR="00B35EDF" w:rsidRPr="00EA7362" w14:paraId="64E57388" w14:textId="77777777" w:rsidTr="00A158E3">
        <w:trPr>
          <w:jc w:val="center"/>
        </w:trPr>
        <w:tc>
          <w:tcPr>
            <w:tcW w:w="4876" w:type="dxa"/>
            <w:tcBorders>
              <w:top w:val="nil"/>
              <w:left w:val="nil"/>
              <w:bottom w:val="nil"/>
              <w:right w:val="nil"/>
            </w:tcBorders>
          </w:tcPr>
          <w:p w14:paraId="192DFF89" w14:textId="77777777" w:rsidR="00B35EDF" w:rsidRPr="00EA7362" w:rsidRDefault="00B35EDF" w:rsidP="00A158E3">
            <w:pPr>
              <w:pStyle w:val="Normal6a"/>
            </w:pPr>
          </w:p>
        </w:tc>
        <w:tc>
          <w:tcPr>
            <w:tcW w:w="4876" w:type="dxa"/>
            <w:tcBorders>
              <w:top w:val="nil"/>
              <w:left w:val="nil"/>
              <w:bottom w:val="nil"/>
              <w:right w:val="nil"/>
            </w:tcBorders>
          </w:tcPr>
          <w:p w14:paraId="14B0FCF8" w14:textId="77777777" w:rsidR="00B35EDF" w:rsidRPr="00EA7362" w:rsidRDefault="00B35EDF" w:rsidP="00A158E3">
            <w:pPr>
              <w:pStyle w:val="Normal6a"/>
            </w:pPr>
            <w:r w:rsidRPr="00EA7362">
              <w:rPr>
                <w:b/>
                <w:i/>
              </w:rPr>
              <w:t>“Iva daļa</w:t>
            </w:r>
          </w:p>
        </w:tc>
      </w:tr>
      <w:tr w:rsidR="00B35EDF" w:rsidRPr="00EA7362" w14:paraId="1B1E066C" w14:textId="77777777" w:rsidTr="00A158E3">
        <w:trPr>
          <w:jc w:val="center"/>
        </w:trPr>
        <w:tc>
          <w:tcPr>
            <w:tcW w:w="4876" w:type="dxa"/>
            <w:tcBorders>
              <w:top w:val="nil"/>
              <w:left w:val="nil"/>
              <w:bottom w:val="nil"/>
              <w:right w:val="nil"/>
            </w:tcBorders>
          </w:tcPr>
          <w:p w14:paraId="518E2683" w14:textId="77777777" w:rsidR="00B35EDF" w:rsidRPr="00EA7362" w:rsidRDefault="00B35EDF" w:rsidP="00A158E3">
            <w:pPr>
              <w:pStyle w:val="Normal6a"/>
            </w:pPr>
          </w:p>
        </w:tc>
        <w:tc>
          <w:tcPr>
            <w:tcW w:w="4876" w:type="dxa"/>
            <w:tcBorders>
              <w:top w:val="nil"/>
              <w:left w:val="nil"/>
              <w:bottom w:val="nil"/>
              <w:right w:val="nil"/>
            </w:tcBorders>
          </w:tcPr>
          <w:p w14:paraId="55683DF7" w14:textId="77777777" w:rsidR="00B35EDF" w:rsidRPr="00EA7362" w:rsidRDefault="00B35EDF" w:rsidP="00A158E3">
            <w:pPr>
              <w:pStyle w:val="Normal6a"/>
            </w:pPr>
            <w:r w:rsidRPr="00EA7362">
              <w:rPr>
                <w:b/>
                <w:i/>
              </w:rPr>
              <w:t>Definīcija, kas attiecas uz etiķa nozari</w:t>
            </w:r>
          </w:p>
        </w:tc>
      </w:tr>
      <w:tr w:rsidR="00B35EDF" w:rsidRPr="00EA7362" w14:paraId="0EA2CC0D" w14:textId="77777777" w:rsidTr="00A158E3">
        <w:trPr>
          <w:jc w:val="center"/>
        </w:trPr>
        <w:tc>
          <w:tcPr>
            <w:tcW w:w="4876" w:type="dxa"/>
            <w:tcBorders>
              <w:top w:val="nil"/>
              <w:left w:val="nil"/>
              <w:bottom w:val="nil"/>
              <w:right w:val="nil"/>
            </w:tcBorders>
          </w:tcPr>
          <w:p w14:paraId="69E920F8" w14:textId="77777777" w:rsidR="00B35EDF" w:rsidRPr="00EA7362" w:rsidRDefault="00B35EDF" w:rsidP="00A158E3">
            <w:pPr>
              <w:pStyle w:val="Normal6a"/>
            </w:pPr>
          </w:p>
        </w:tc>
        <w:tc>
          <w:tcPr>
            <w:tcW w:w="4876" w:type="dxa"/>
            <w:tcBorders>
              <w:top w:val="nil"/>
              <w:left w:val="nil"/>
              <w:bottom w:val="nil"/>
              <w:right w:val="nil"/>
            </w:tcBorders>
          </w:tcPr>
          <w:p w14:paraId="2FA2ABBA" w14:textId="77777777" w:rsidR="00B35EDF" w:rsidRPr="00EA7362" w:rsidRDefault="00B35EDF" w:rsidP="00A158E3">
            <w:pPr>
              <w:pStyle w:val="Normal6a"/>
            </w:pPr>
            <w:r w:rsidRPr="00EA7362">
              <w:rPr>
                <w:b/>
                <w:i/>
              </w:rPr>
              <w:t>1. “Etiķis” ir produkts, kas iegūts vienīgi divkāršās — spirta un etiķskābās — raudzēšanas bioloģiskajā procesā, izmantojot šķidrumus vai citas lauksaimnieciskas izcelsmes vielas. Aiz apzīmējuma “etiķis” vienmēr norāda izmantoto izejvielu. Jebkādas papildu norādes ir aizliegtas, izņemot atsauces uz sastāvdaļām ar aromatizējošām īpašībām.</w:t>
            </w:r>
          </w:p>
        </w:tc>
      </w:tr>
      <w:tr w:rsidR="00B35EDF" w:rsidRPr="00EA7362" w14:paraId="02C8CC33" w14:textId="77777777" w:rsidTr="00A158E3">
        <w:trPr>
          <w:jc w:val="center"/>
        </w:trPr>
        <w:tc>
          <w:tcPr>
            <w:tcW w:w="4876" w:type="dxa"/>
            <w:tcBorders>
              <w:top w:val="nil"/>
              <w:left w:val="nil"/>
              <w:bottom w:val="nil"/>
              <w:right w:val="nil"/>
            </w:tcBorders>
          </w:tcPr>
          <w:p w14:paraId="167ABB28" w14:textId="77777777" w:rsidR="00B35EDF" w:rsidRPr="00EA7362" w:rsidRDefault="00B35EDF" w:rsidP="00A158E3">
            <w:pPr>
              <w:pStyle w:val="Normal6a"/>
            </w:pPr>
          </w:p>
        </w:tc>
        <w:tc>
          <w:tcPr>
            <w:tcW w:w="4876" w:type="dxa"/>
            <w:tcBorders>
              <w:top w:val="nil"/>
              <w:left w:val="nil"/>
              <w:bottom w:val="nil"/>
              <w:right w:val="nil"/>
            </w:tcBorders>
          </w:tcPr>
          <w:p w14:paraId="7D6ABC5A" w14:textId="66CE0EE8" w:rsidR="00B35EDF" w:rsidRPr="00EA7362" w:rsidRDefault="00B35EDF" w:rsidP="00A158E3">
            <w:pPr>
              <w:pStyle w:val="Normal6a"/>
            </w:pPr>
            <w:r w:rsidRPr="00EA7362">
              <w:rPr>
                <w:b/>
                <w:i/>
              </w:rPr>
              <w:t xml:space="preserve">2. Neskarot </w:t>
            </w:r>
            <w:r w:rsidR="00E02557" w:rsidRPr="00EA7362">
              <w:rPr>
                <w:b/>
                <w:i/>
              </w:rPr>
              <w:t xml:space="preserve">šīs daļas </w:t>
            </w:r>
            <w:r w:rsidRPr="00EA7362">
              <w:rPr>
                <w:b/>
                <w:i/>
              </w:rPr>
              <w:t>1. punktu, vārds “etiķis” var būt daļa no reģistrēta aizsargāta cilmes vietas nosaukuma vai aizsargātas ģeogrāfiskās izcelsmes norādes, kas ir aizsargāta saskaņā ar Regulu (ES) 2024/1143, un šādā gadījumā to izmanto atbilstoši īpašajiem noteikumiem, kas ir iekļauti attiecīgajās produktu specifikācijās un regulējumā.</w:t>
            </w:r>
          </w:p>
        </w:tc>
      </w:tr>
      <w:tr w:rsidR="00B35EDF" w:rsidRPr="00EA7362" w14:paraId="1E0321FC" w14:textId="77777777" w:rsidTr="00A158E3">
        <w:trPr>
          <w:jc w:val="center"/>
        </w:trPr>
        <w:tc>
          <w:tcPr>
            <w:tcW w:w="4876" w:type="dxa"/>
            <w:tcBorders>
              <w:top w:val="nil"/>
              <w:left w:val="nil"/>
              <w:bottom w:val="nil"/>
              <w:right w:val="nil"/>
            </w:tcBorders>
          </w:tcPr>
          <w:p w14:paraId="6C4E6B9C" w14:textId="77777777" w:rsidR="00B35EDF" w:rsidRPr="00EA7362" w:rsidRDefault="00B35EDF" w:rsidP="00A158E3">
            <w:pPr>
              <w:pStyle w:val="Normal6a"/>
            </w:pPr>
          </w:p>
        </w:tc>
        <w:tc>
          <w:tcPr>
            <w:tcW w:w="4876" w:type="dxa"/>
            <w:tcBorders>
              <w:top w:val="nil"/>
              <w:left w:val="nil"/>
              <w:bottom w:val="nil"/>
              <w:right w:val="nil"/>
            </w:tcBorders>
          </w:tcPr>
          <w:p w14:paraId="17832A86" w14:textId="77777777" w:rsidR="00B35EDF" w:rsidRPr="00EA7362" w:rsidRDefault="00B35EDF" w:rsidP="00A158E3">
            <w:pPr>
              <w:pStyle w:val="Normal6a"/>
            </w:pPr>
            <w:r w:rsidRPr="00EA7362">
              <w:rPr>
                <w:b/>
                <w:i/>
              </w:rPr>
              <w:t>3. Vārdu “etiķis” neizmanto, lai apzīmētu etiķa un pārtikas klases etiķskābes maisījumus.</w:t>
            </w:r>
          </w:p>
        </w:tc>
      </w:tr>
      <w:tr w:rsidR="00B35EDF" w:rsidRPr="00EA7362" w14:paraId="23EF4EF0" w14:textId="77777777" w:rsidTr="00A158E3">
        <w:trPr>
          <w:jc w:val="center"/>
        </w:trPr>
        <w:tc>
          <w:tcPr>
            <w:tcW w:w="4876" w:type="dxa"/>
            <w:tcBorders>
              <w:top w:val="nil"/>
              <w:left w:val="nil"/>
              <w:bottom w:val="nil"/>
              <w:right w:val="nil"/>
            </w:tcBorders>
          </w:tcPr>
          <w:p w14:paraId="793B8913" w14:textId="77777777" w:rsidR="00B35EDF" w:rsidRPr="00EA7362" w:rsidRDefault="00B35EDF" w:rsidP="00A158E3">
            <w:pPr>
              <w:pStyle w:val="Normal6a"/>
            </w:pPr>
          </w:p>
        </w:tc>
        <w:tc>
          <w:tcPr>
            <w:tcW w:w="4876" w:type="dxa"/>
            <w:tcBorders>
              <w:top w:val="nil"/>
              <w:left w:val="nil"/>
              <w:bottom w:val="nil"/>
              <w:right w:val="nil"/>
            </w:tcBorders>
          </w:tcPr>
          <w:p w14:paraId="7C069782" w14:textId="77777777" w:rsidR="00B35EDF" w:rsidRPr="00EA7362" w:rsidRDefault="00B35EDF" w:rsidP="00A158E3">
            <w:pPr>
              <w:pStyle w:val="Normal6a"/>
            </w:pPr>
            <w:r w:rsidRPr="00EA7362">
              <w:rPr>
                <w:b/>
                <w:i/>
              </w:rPr>
              <w:t>4. Etiķskābes saturu etiķī, kas izteikts kā kopējais skābums (g/100 ml), norāda uz etiķetes šādi: "skābums ... %".";</w:t>
            </w:r>
          </w:p>
        </w:tc>
      </w:tr>
    </w:tbl>
    <w:p w14:paraId="2EB418A4" w14:textId="77777777" w:rsidR="00B35EDF" w:rsidRPr="00EA7362" w:rsidRDefault="00B35EDF" w:rsidP="00B35EDF"/>
    <w:p w14:paraId="4E22220B" w14:textId="77777777" w:rsidR="00B35EDF" w:rsidRPr="00EA7362" w:rsidRDefault="00B35EDF" w:rsidP="00B35EDF">
      <w:pPr>
        <w:pStyle w:val="AmNumberTabs"/>
      </w:pPr>
      <w:r w:rsidRPr="00EA7362">
        <w:t>Grozījums Nr.</w:t>
      </w:r>
      <w:r w:rsidRPr="00EA7362">
        <w:tab/>
      </w:r>
      <w:r w:rsidRPr="00EA7362">
        <w:tab/>
        <w:t>113</w:t>
      </w:r>
    </w:p>
    <w:p w14:paraId="0E80F15E" w14:textId="77777777" w:rsidR="00B35EDF" w:rsidRPr="00EA7362" w:rsidRDefault="00B35EDF" w:rsidP="00B35EDF">
      <w:pPr>
        <w:pStyle w:val="NormalBold12b"/>
      </w:pPr>
      <w:r w:rsidRPr="00EA7362">
        <w:lastRenderedPageBreak/>
        <w:t>Regulas priekšlikums</w:t>
      </w:r>
    </w:p>
    <w:p w14:paraId="03B84FCF" w14:textId="77777777" w:rsidR="00B35EDF" w:rsidRPr="00EA7362" w:rsidRDefault="00B35EDF" w:rsidP="00B35EDF">
      <w:pPr>
        <w:pStyle w:val="NormalBold"/>
      </w:pPr>
      <w:r w:rsidRPr="00EA7362">
        <w:t>1. pants – 1. daļa – 8.f punkts (jauns)</w:t>
      </w:r>
    </w:p>
    <w:p w14:paraId="50DA7591" w14:textId="77777777" w:rsidR="00B35EDF" w:rsidRPr="00EA7362" w:rsidRDefault="00B35EDF" w:rsidP="00B35EDF">
      <w:r w:rsidRPr="00EA7362">
        <w:t>Regula (ES) Nr. 1308/2013</w:t>
      </w:r>
    </w:p>
    <w:p w14:paraId="67DD0C72" w14:textId="77777777" w:rsidR="00B35EDF" w:rsidRPr="00EA7362" w:rsidRDefault="00B35EDF" w:rsidP="00B35EDF">
      <w:r w:rsidRPr="00EA7362">
        <w:t xml:space="preserve">VIII pielikums – </w:t>
      </w:r>
      <w:proofErr w:type="spellStart"/>
      <w:r w:rsidRPr="00EA7362">
        <w:t>IIa</w:t>
      </w:r>
      <w:proofErr w:type="spellEnd"/>
      <w:r w:rsidRPr="00EA7362">
        <w:t> daļa (jauna)</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EDF" w:rsidRPr="00EA7362" w14:paraId="1D80D8BF" w14:textId="77777777" w:rsidTr="00A158E3">
        <w:trPr>
          <w:trHeight w:hRule="exact" w:val="240"/>
          <w:jc w:val="center"/>
        </w:trPr>
        <w:tc>
          <w:tcPr>
            <w:tcW w:w="9752" w:type="dxa"/>
            <w:gridSpan w:val="2"/>
            <w:tcBorders>
              <w:top w:val="nil"/>
              <w:left w:val="nil"/>
              <w:bottom w:val="nil"/>
              <w:right w:val="nil"/>
            </w:tcBorders>
          </w:tcPr>
          <w:p w14:paraId="26336A46" w14:textId="77777777" w:rsidR="00B35EDF" w:rsidRPr="00EA7362" w:rsidRDefault="00B35EDF" w:rsidP="00A158E3"/>
        </w:tc>
      </w:tr>
      <w:tr w:rsidR="00B35EDF" w:rsidRPr="00EA7362" w14:paraId="4C3830AE" w14:textId="77777777" w:rsidTr="00A158E3">
        <w:trPr>
          <w:trHeight w:val="240"/>
          <w:jc w:val="center"/>
        </w:trPr>
        <w:tc>
          <w:tcPr>
            <w:tcW w:w="4876" w:type="dxa"/>
            <w:tcBorders>
              <w:top w:val="nil"/>
              <w:left w:val="nil"/>
              <w:bottom w:val="nil"/>
              <w:right w:val="nil"/>
            </w:tcBorders>
          </w:tcPr>
          <w:p w14:paraId="7307DEA4" w14:textId="77777777" w:rsidR="00B35EDF" w:rsidRPr="00EA7362" w:rsidRDefault="00B35EDF" w:rsidP="00A158E3">
            <w:pPr>
              <w:pStyle w:val="AmColumnHeading"/>
            </w:pPr>
            <w:r w:rsidRPr="00EA7362">
              <w:t>Spēkā esošais teksts</w:t>
            </w:r>
          </w:p>
        </w:tc>
        <w:tc>
          <w:tcPr>
            <w:tcW w:w="4876" w:type="dxa"/>
            <w:tcBorders>
              <w:top w:val="nil"/>
              <w:left w:val="nil"/>
              <w:bottom w:val="nil"/>
              <w:right w:val="nil"/>
            </w:tcBorders>
          </w:tcPr>
          <w:p w14:paraId="0FF52FD1" w14:textId="77777777" w:rsidR="00B35EDF" w:rsidRPr="00EA7362" w:rsidRDefault="00B35EDF" w:rsidP="00A158E3">
            <w:pPr>
              <w:pStyle w:val="AmColumnHeading"/>
            </w:pPr>
            <w:r w:rsidRPr="00EA7362">
              <w:t>Grozījums</w:t>
            </w:r>
          </w:p>
        </w:tc>
      </w:tr>
      <w:tr w:rsidR="00B35EDF" w:rsidRPr="00EA7362" w14:paraId="43D0AF4F" w14:textId="77777777" w:rsidTr="00A158E3">
        <w:trPr>
          <w:jc w:val="center"/>
        </w:trPr>
        <w:tc>
          <w:tcPr>
            <w:tcW w:w="4876" w:type="dxa"/>
            <w:tcBorders>
              <w:top w:val="nil"/>
              <w:left w:val="nil"/>
              <w:bottom w:val="nil"/>
              <w:right w:val="nil"/>
            </w:tcBorders>
          </w:tcPr>
          <w:p w14:paraId="22B04F31" w14:textId="77777777" w:rsidR="00B35EDF" w:rsidRPr="00EA7362" w:rsidRDefault="00B35EDF" w:rsidP="00A158E3">
            <w:pPr>
              <w:pStyle w:val="Normal6a"/>
            </w:pPr>
          </w:p>
        </w:tc>
        <w:tc>
          <w:tcPr>
            <w:tcW w:w="4876" w:type="dxa"/>
            <w:tcBorders>
              <w:top w:val="nil"/>
              <w:left w:val="nil"/>
              <w:bottom w:val="nil"/>
              <w:right w:val="nil"/>
            </w:tcBorders>
          </w:tcPr>
          <w:p w14:paraId="60DAC551" w14:textId="77777777" w:rsidR="00B35EDF" w:rsidRPr="00EA7362" w:rsidRDefault="00B35EDF" w:rsidP="00A158E3">
            <w:pPr>
              <w:pStyle w:val="Normal6a"/>
            </w:pPr>
            <w:r w:rsidRPr="00EA7362">
              <w:rPr>
                <w:b/>
                <w:i/>
              </w:rPr>
              <w:t>(8f)</w:t>
            </w:r>
            <w:r w:rsidRPr="00EA7362">
              <w:tab/>
            </w:r>
            <w:r w:rsidRPr="00EA7362">
              <w:rPr>
                <w:b/>
                <w:i/>
              </w:rPr>
              <w:t>VIII pielikumā iekļauj šādu daļu:</w:t>
            </w:r>
          </w:p>
        </w:tc>
      </w:tr>
      <w:tr w:rsidR="00B35EDF" w:rsidRPr="00EA7362" w14:paraId="38E74C59" w14:textId="77777777" w:rsidTr="00A158E3">
        <w:trPr>
          <w:jc w:val="center"/>
        </w:trPr>
        <w:tc>
          <w:tcPr>
            <w:tcW w:w="4876" w:type="dxa"/>
            <w:tcBorders>
              <w:top w:val="nil"/>
              <w:left w:val="nil"/>
              <w:bottom w:val="nil"/>
              <w:right w:val="nil"/>
            </w:tcBorders>
          </w:tcPr>
          <w:p w14:paraId="37E23F58" w14:textId="77777777" w:rsidR="00B35EDF" w:rsidRPr="00EA7362" w:rsidRDefault="00B35EDF" w:rsidP="00A158E3">
            <w:pPr>
              <w:pStyle w:val="Normal6a"/>
              <w:rPr>
                <w:b/>
                <w:i/>
              </w:rPr>
            </w:pPr>
          </w:p>
        </w:tc>
        <w:tc>
          <w:tcPr>
            <w:tcW w:w="4876" w:type="dxa"/>
            <w:tcBorders>
              <w:top w:val="nil"/>
              <w:left w:val="nil"/>
              <w:bottom w:val="nil"/>
              <w:right w:val="nil"/>
            </w:tcBorders>
          </w:tcPr>
          <w:p w14:paraId="7DA4DE0B" w14:textId="01D751A1" w:rsidR="00B35EDF" w:rsidRPr="00EA7362" w:rsidRDefault="00B35EDF" w:rsidP="00A158E3">
            <w:pPr>
              <w:pStyle w:val="Normal6a"/>
              <w:rPr>
                <w:b/>
                <w:bCs/>
                <w:i/>
                <w:iCs/>
              </w:rPr>
            </w:pPr>
            <w:r w:rsidRPr="00EA7362">
              <w:rPr>
                <w:b/>
                <w:i/>
              </w:rPr>
              <w:t>“</w:t>
            </w:r>
            <w:proofErr w:type="spellStart"/>
            <w:r w:rsidRPr="00EA7362">
              <w:rPr>
                <w:b/>
                <w:i/>
              </w:rPr>
              <w:t>II</w:t>
            </w:r>
            <w:r w:rsidR="00E02557" w:rsidRPr="00EA7362">
              <w:rPr>
                <w:b/>
                <w:i/>
              </w:rPr>
              <w:t>a</w:t>
            </w:r>
            <w:proofErr w:type="spellEnd"/>
            <w:r w:rsidRPr="00EA7362">
              <w:rPr>
                <w:b/>
                <w:i/>
              </w:rPr>
              <w:t xml:space="preserve"> daļa</w:t>
            </w:r>
          </w:p>
        </w:tc>
      </w:tr>
      <w:tr w:rsidR="00B35EDF" w:rsidRPr="00EA7362" w14:paraId="4D219AE4" w14:textId="77777777" w:rsidTr="00A158E3">
        <w:trPr>
          <w:jc w:val="center"/>
        </w:trPr>
        <w:tc>
          <w:tcPr>
            <w:tcW w:w="4876" w:type="dxa"/>
            <w:tcBorders>
              <w:top w:val="nil"/>
              <w:left w:val="nil"/>
              <w:bottom w:val="nil"/>
              <w:right w:val="nil"/>
            </w:tcBorders>
          </w:tcPr>
          <w:p w14:paraId="1C68D205" w14:textId="77777777" w:rsidR="00B35EDF" w:rsidRPr="00EA7362" w:rsidRDefault="00B35EDF" w:rsidP="00A158E3">
            <w:pPr>
              <w:pStyle w:val="Normal6a"/>
            </w:pPr>
          </w:p>
        </w:tc>
        <w:tc>
          <w:tcPr>
            <w:tcW w:w="4876" w:type="dxa"/>
            <w:tcBorders>
              <w:top w:val="nil"/>
              <w:left w:val="nil"/>
              <w:bottom w:val="nil"/>
              <w:right w:val="nil"/>
            </w:tcBorders>
          </w:tcPr>
          <w:p w14:paraId="7C4DBB91" w14:textId="77777777" w:rsidR="00B35EDF" w:rsidRPr="00EA7362" w:rsidRDefault="00B35EDF" w:rsidP="00A158E3">
            <w:pPr>
              <w:pStyle w:val="Normal6a"/>
            </w:pPr>
            <w:r w:rsidRPr="00EA7362">
              <w:rPr>
                <w:b/>
                <w:i/>
              </w:rPr>
              <w:t>Gaļa, gaļas produkti un gaļas izstrādājumi</w:t>
            </w:r>
          </w:p>
        </w:tc>
      </w:tr>
      <w:tr w:rsidR="00B35EDF" w:rsidRPr="00EA7362" w14:paraId="0FA81656" w14:textId="77777777" w:rsidTr="00A158E3">
        <w:trPr>
          <w:jc w:val="center"/>
        </w:trPr>
        <w:tc>
          <w:tcPr>
            <w:tcW w:w="4876" w:type="dxa"/>
            <w:tcBorders>
              <w:top w:val="nil"/>
              <w:left w:val="nil"/>
              <w:bottom w:val="nil"/>
              <w:right w:val="nil"/>
            </w:tcBorders>
          </w:tcPr>
          <w:p w14:paraId="1D40085A" w14:textId="77777777" w:rsidR="00B35EDF" w:rsidRPr="00EA7362" w:rsidRDefault="00B35EDF" w:rsidP="00A158E3">
            <w:pPr>
              <w:pStyle w:val="Normal6a"/>
            </w:pPr>
          </w:p>
        </w:tc>
        <w:tc>
          <w:tcPr>
            <w:tcW w:w="4876" w:type="dxa"/>
            <w:tcBorders>
              <w:top w:val="nil"/>
              <w:left w:val="nil"/>
              <w:bottom w:val="nil"/>
              <w:right w:val="nil"/>
            </w:tcBorders>
          </w:tcPr>
          <w:p w14:paraId="3C8D3146" w14:textId="77777777" w:rsidR="00B35EDF" w:rsidRPr="00EA7362" w:rsidRDefault="00B35EDF" w:rsidP="00A158E3">
            <w:pPr>
              <w:pStyle w:val="Normal6a"/>
            </w:pPr>
            <w:r w:rsidRPr="00EA7362">
              <w:rPr>
                <w:b/>
                <w:i/>
              </w:rPr>
              <w:t>1.</w:t>
            </w:r>
            <w:r w:rsidRPr="00EA7362">
              <w:rPr>
                <w:b/>
                <w:i/>
              </w:rPr>
              <w:tab/>
              <w:t>Šīs daļas nozīmē “gaļa” ir Regulas (EK) Nr. 853/2004 I pielikuma 1.2.–1.8. punktā minēto dzīvnieku ēdamās daļas, ieskaitot asinis. Ar gaļu saistītos jēdzienus un nosaukumus, kam piemērojams Regulas (ES) Nr. 1169/2011 17. pants un kas pašlaik tiek izmantoti gaļai un gaļas gabaliem, izmanto tikai dzīvnieku ēdamajām daļām.</w:t>
            </w:r>
          </w:p>
        </w:tc>
      </w:tr>
      <w:tr w:rsidR="00B35EDF" w:rsidRPr="00EA7362" w14:paraId="3C38933C" w14:textId="77777777" w:rsidTr="00A158E3">
        <w:trPr>
          <w:jc w:val="center"/>
        </w:trPr>
        <w:tc>
          <w:tcPr>
            <w:tcW w:w="4876" w:type="dxa"/>
            <w:tcBorders>
              <w:top w:val="nil"/>
              <w:left w:val="nil"/>
              <w:bottom w:val="nil"/>
              <w:right w:val="nil"/>
            </w:tcBorders>
          </w:tcPr>
          <w:p w14:paraId="3E6D94CB" w14:textId="77777777" w:rsidR="00B35EDF" w:rsidRPr="00EA7362" w:rsidRDefault="00B35EDF" w:rsidP="00A158E3">
            <w:pPr>
              <w:pStyle w:val="Normal6a"/>
            </w:pPr>
          </w:p>
        </w:tc>
        <w:tc>
          <w:tcPr>
            <w:tcW w:w="4876" w:type="dxa"/>
            <w:tcBorders>
              <w:top w:val="nil"/>
              <w:left w:val="nil"/>
              <w:bottom w:val="nil"/>
              <w:right w:val="nil"/>
            </w:tcBorders>
          </w:tcPr>
          <w:p w14:paraId="0CF20864" w14:textId="77777777" w:rsidR="00B35EDF" w:rsidRPr="00EA7362" w:rsidRDefault="00B35EDF" w:rsidP="00A158E3">
            <w:pPr>
              <w:pStyle w:val="Normal6a"/>
            </w:pPr>
            <w:r w:rsidRPr="00EA7362">
              <w:rPr>
                <w:b/>
                <w:i/>
              </w:rPr>
              <w:t>2.</w:t>
            </w:r>
            <w:r w:rsidRPr="00EA7362">
              <w:rPr>
                <w:b/>
                <w:i/>
              </w:rPr>
              <w:tab/>
              <w:t>“Gaļas izstrādājumi” ir svaiga gaļa, tostarp gabalos sadalīta gaļa, kurai pievienoti pārtikas produkti, garšvielas vai piedevas vai kurai veikta apstrāde, kas nav pietiekama, lai izmainītu gaļas iekšējo muskuļu šķiedru struktūru un līdz ar to iznīcinātu svaigas gaļas īpašības.</w:t>
            </w:r>
          </w:p>
        </w:tc>
      </w:tr>
      <w:tr w:rsidR="00B35EDF" w:rsidRPr="00EA7362" w14:paraId="377C0641" w14:textId="77777777" w:rsidTr="00A158E3">
        <w:trPr>
          <w:jc w:val="center"/>
        </w:trPr>
        <w:tc>
          <w:tcPr>
            <w:tcW w:w="4876" w:type="dxa"/>
            <w:tcBorders>
              <w:top w:val="nil"/>
              <w:left w:val="nil"/>
              <w:bottom w:val="nil"/>
              <w:right w:val="nil"/>
            </w:tcBorders>
          </w:tcPr>
          <w:p w14:paraId="61753365" w14:textId="77777777" w:rsidR="00B35EDF" w:rsidRPr="00EA7362" w:rsidRDefault="00B35EDF" w:rsidP="00A158E3">
            <w:pPr>
              <w:pStyle w:val="Normal6a"/>
            </w:pPr>
          </w:p>
        </w:tc>
        <w:tc>
          <w:tcPr>
            <w:tcW w:w="4876" w:type="dxa"/>
            <w:tcBorders>
              <w:top w:val="nil"/>
              <w:left w:val="nil"/>
              <w:bottom w:val="nil"/>
              <w:right w:val="nil"/>
            </w:tcBorders>
          </w:tcPr>
          <w:p w14:paraId="68419849" w14:textId="77777777" w:rsidR="00B35EDF" w:rsidRPr="00EA7362" w:rsidRDefault="00B35EDF" w:rsidP="00A158E3">
            <w:pPr>
              <w:pStyle w:val="Normal6a"/>
            </w:pPr>
            <w:r w:rsidRPr="00EA7362">
              <w:rPr>
                <w:b/>
                <w:i/>
              </w:rPr>
              <w:t>3.</w:t>
            </w:r>
            <w:r w:rsidRPr="00EA7362">
              <w:rPr>
                <w:b/>
                <w:i/>
              </w:rPr>
              <w:tab/>
              <w:t>“Gaļas produkti” ir pārstrādes produkti, ko iegūst, apstrādājot gaļu vai tālāk apstrādājot šādus pārstrādes produktus tā, ka pēc cirtuma vietas ir redzams, ka šim produktam vairs nav svaigas gaļas īpašību. Nosaukumus, kam piemērojams Regulas (ES) Nr. 1169/2011 17. pants un kas pašlaik tiek izmantoti gaļas produktiem un gaļas izstrādājumiem, izmanto tikai produktiem, kas satur gaļu.</w:t>
            </w:r>
          </w:p>
        </w:tc>
      </w:tr>
      <w:tr w:rsidR="00B35EDF" w:rsidRPr="00EA7362" w14:paraId="3AC571F1" w14:textId="77777777" w:rsidTr="00A158E3">
        <w:trPr>
          <w:jc w:val="center"/>
        </w:trPr>
        <w:tc>
          <w:tcPr>
            <w:tcW w:w="4876" w:type="dxa"/>
            <w:tcBorders>
              <w:top w:val="nil"/>
              <w:left w:val="nil"/>
              <w:bottom w:val="nil"/>
              <w:right w:val="nil"/>
            </w:tcBorders>
          </w:tcPr>
          <w:p w14:paraId="2C08CE5F" w14:textId="77777777" w:rsidR="00B35EDF" w:rsidRPr="00EA7362" w:rsidRDefault="00B35EDF" w:rsidP="00A158E3">
            <w:pPr>
              <w:pStyle w:val="Normal6a"/>
            </w:pPr>
          </w:p>
        </w:tc>
        <w:tc>
          <w:tcPr>
            <w:tcW w:w="4876" w:type="dxa"/>
            <w:tcBorders>
              <w:top w:val="nil"/>
              <w:left w:val="nil"/>
              <w:bottom w:val="nil"/>
              <w:right w:val="nil"/>
            </w:tcBorders>
          </w:tcPr>
          <w:p w14:paraId="68E1D56C" w14:textId="77777777" w:rsidR="00B35EDF" w:rsidRPr="00EA7362" w:rsidRDefault="00B35EDF" w:rsidP="00A158E3">
            <w:pPr>
              <w:pStyle w:val="Normal6a"/>
            </w:pPr>
            <w:r w:rsidRPr="00EA7362">
              <w:rPr>
                <w:b/>
                <w:i/>
              </w:rPr>
              <w:t>Tie ir, piemēram, šādi nosaukumi:</w:t>
            </w:r>
          </w:p>
        </w:tc>
      </w:tr>
      <w:tr w:rsidR="00B35EDF" w:rsidRPr="00EA7362" w14:paraId="62DD0B43" w14:textId="77777777" w:rsidTr="00A158E3">
        <w:trPr>
          <w:jc w:val="center"/>
        </w:trPr>
        <w:tc>
          <w:tcPr>
            <w:tcW w:w="4876" w:type="dxa"/>
            <w:tcBorders>
              <w:top w:val="nil"/>
              <w:left w:val="nil"/>
              <w:bottom w:val="nil"/>
              <w:right w:val="nil"/>
            </w:tcBorders>
          </w:tcPr>
          <w:p w14:paraId="43B0FEFF" w14:textId="77777777" w:rsidR="00B35EDF" w:rsidRPr="00EA7362" w:rsidRDefault="00B35EDF" w:rsidP="00A158E3">
            <w:pPr>
              <w:pStyle w:val="Normal6a"/>
            </w:pPr>
          </w:p>
        </w:tc>
        <w:tc>
          <w:tcPr>
            <w:tcW w:w="4876" w:type="dxa"/>
            <w:tcBorders>
              <w:top w:val="nil"/>
              <w:left w:val="nil"/>
              <w:bottom w:val="nil"/>
              <w:right w:val="nil"/>
            </w:tcBorders>
          </w:tcPr>
          <w:p w14:paraId="78334B4F" w14:textId="77777777" w:rsidR="00B35EDF" w:rsidRPr="00EA7362" w:rsidRDefault="00B35EDF" w:rsidP="00A158E3">
            <w:pPr>
              <w:pStyle w:val="Normal6a"/>
            </w:pPr>
            <w:r w:rsidRPr="00EA7362">
              <w:rPr>
                <w:b/>
                <w:i/>
              </w:rPr>
              <w:t xml:space="preserve">- </w:t>
            </w:r>
            <w:proofErr w:type="spellStart"/>
            <w:r w:rsidRPr="00EA7362">
              <w:rPr>
                <w:b/>
                <w:i/>
              </w:rPr>
              <w:t>steiks</w:t>
            </w:r>
            <w:proofErr w:type="spellEnd"/>
            <w:r w:rsidRPr="00EA7362">
              <w:rPr>
                <w:b/>
                <w:i/>
              </w:rPr>
              <w:t>,</w:t>
            </w:r>
          </w:p>
        </w:tc>
      </w:tr>
      <w:tr w:rsidR="00B35EDF" w:rsidRPr="00EA7362" w14:paraId="78F20E35" w14:textId="77777777" w:rsidTr="00A158E3">
        <w:trPr>
          <w:jc w:val="center"/>
        </w:trPr>
        <w:tc>
          <w:tcPr>
            <w:tcW w:w="4876" w:type="dxa"/>
            <w:tcBorders>
              <w:top w:val="nil"/>
              <w:left w:val="nil"/>
              <w:bottom w:val="nil"/>
              <w:right w:val="nil"/>
            </w:tcBorders>
          </w:tcPr>
          <w:p w14:paraId="5505E307" w14:textId="77777777" w:rsidR="00B35EDF" w:rsidRPr="00EA7362" w:rsidRDefault="00B35EDF" w:rsidP="00A158E3">
            <w:pPr>
              <w:pStyle w:val="Normal6a"/>
            </w:pPr>
          </w:p>
        </w:tc>
        <w:tc>
          <w:tcPr>
            <w:tcW w:w="4876" w:type="dxa"/>
            <w:tcBorders>
              <w:top w:val="nil"/>
              <w:left w:val="nil"/>
              <w:bottom w:val="nil"/>
              <w:right w:val="nil"/>
            </w:tcBorders>
          </w:tcPr>
          <w:p w14:paraId="5DE36DA4" w14:textId="77777777" w:rsidR="00B35EDF" w:rsidRPr="00EA7362" w:rsidRDefault="00B35EDF" w:rsidP="00A158E3">
            <w:pPr>
              <w:pStyle w:val="Normal6a"/>
            </w:pPr>
            <w:r w:rsidRPr="00EA7362">
              <w:rPr>
                <w:b/>
                <w:i/>
              </w:rPr>
              <w:t xml:space="preserve">- </w:t>
            </w:r>
            <w:proofErr w:type="spellStart"/>
            <w:r w:rsidRPr="00EA7362">
              <w:rPr>
                <w:b/>
                <w:i/>
              </w:rPr>
              <w:t>eskalops</w:t>
            </w:r>
            <w:proofErr w:type="spellEnd"/>
            <w:r w:rsidRPr="00EA7362">
              <w:rPr>
                <w:b/>
                <w:i/>
              </w:rPr>
              <w:t>,</w:t>
            </w:r>
          </w:p>
        </w:tc>
      </w:tr>
      <w:tr w:rsidR="00B35EDF" w:rsidRPr="00EA7362" w14:paraId="6D224897" w14:textId="77777777" w:rsidTr="00A158E3">
        <w:trPr>
          <w:jc w:val="center"/>
        </w:trPr>
        <w:tc>
          <w:tcPr>
            <w:tcW w:w="4876" w:type="dxa"/>
            <w:tcBorders>
              <w:top w:val="nil"/>
              <w:left w:val="nil"/>
              <w:bottom w:val="nil"/>
              <w:right w:val="nil"/>
            </w:tcBorders>
          </w:tcPr>
          <w:p w14:paraId="7917FB17" w14:textId="77777777" w:rsidR="00B35EDF" w:rsidRPr="00EA7362" w:rsidRDefault="00B35EDF" w:rsidP="00A158E3">
            <w:pPr>
              <w:pStyle w:val="Normal6a"/>
            </w:pPr>
          </w:p>
        </w:tc>
        <w:tc>
          <w:tcPr>
            <w:tcW w:w="4876" w:type="dxa"/>
            <w:tcBorders>
              <w:top w:val="nil"/>
              <w:left w:val="nil"/>
              <w:bottom w:val="nil"/>
              <w:right w:val="nil"/>
            </w:tcBorders>
          </w:tcPr>
          <w:p w14:paraId="28089AAB" w14:textId="77777777" w:rsidR="00B35EDF" w:rsidRPr="00EA7362" w:rsidRDefault="00B35EDF" w:rsidP="00A158E3">
            <w:pPr>
              <w:pStyle w:val="Normal6a"/>
            </w:pPr>
            <w:r w:rsidRPr="00EA7362">
              <w:rPr>
                <w:b/>
                <w:i/>
              </w:rPr>
              <w:t>- desa,</w:t>
            </w:r>
          </w:p>
        </w:tc>
      </w:tr>
      <w:tr w:rsidR="00B35EDF" w:rsidRPr="00EA7362" w14:paraId="4B456771" w14:textId="77777777" w:rsidTr="00A158E3">
        <w:trPr>
          <w:jc w:val="center"/>
        </w:trPr>
        <w:tc>
          <w:tcPr>
            <w:tcW w:w="4876" w:type="dxa"/>
            <w:tcBorders>
              <w:top w:val="nil"/>
              <w:left w:val="nil"/>
              <w:bottom w:val="nil"/>
              <w:right w:val="nil"/>
            </w:tcBorders>
          </w:tcPr>
          <w:p w14:paraId="5747CB14" w14:textId="77777777" w:rsidR="00B35EDF" w:rsidRPr="00EA7362" w:rsidRDefault="00B35EDF" w:rsidP="00A158E3">
            <w:pPr>
              <w:pStyle w:val="Normal6a"/>
            </w:pPr>
          </w:p>
        </w:tc>
        <w:tc>
          <w:tcPr>
            <w:tcW w:w="4876" w:type="dxa"/>
            <w:tcBorders>
              <w:top w:val="nil"/>
              <w:left w:val="nil"/>
              <w:bottom w:val="nil"/>
              <w:right w:val="nil"/>
            </w:tcBorders>
          </w:tcPr>
          <w:p w14:paraId="7846B2C7" w14:textId="77777777" w:rsidR="00B35EDF" w:rsidRPr="00EA7362" w:rsidRDefault="00B35EDF" w:rsidP="00A158E3">
            <w:pPr>
              <w:pStyle w:val="Normal6a"/>
            </w:pPr>
            <w:r w:rsidRPr="00EA7362">
              <w:rPr>
                <w:b/>
                <w:i/>
              </w:rPr>
              <w:t>- burgers,</w:t>
            </w:r>
          </w:p>
        </w:tc>
      </w:tr>
      <w:tr w:rsidR="00B35EDF" w:rsidRPr="00EA7362" w14:paraId="6641ACE2" w14:textId="77777777" w:rsidTr="00A158E3">
        <w:trPr>
          <w:jc w:val="center"/>
        </w:trPr>
        <w:tc>
          <w:tcPr>
            <w:tcW w:w="4876" w:type="dxa"/>
            <w:tcBorders>
              <w:top w:val="nil"/>
              <w:left w:val="nil"/>
              <w:bottom w:val="nil"/>
              <w:right w:val="nil"/>
            </w:tcBorders>
          </w:tcPr>
          <w:p w14:paraId="409E2A4D" w14:textId="77777777" w:rsidR="00B35EDF" w:rsidRPr="00EA7362" w:rsidRDefault="00B35EDF" w:rsidP="00A158E3">
            <w:pPr>
              <w:pStyle w:val="Normal6a"/>
            </w:pPr>
          </w:p>
        </w:tc>
        <w:tc>
          <w:tcPr>
            <w:tcW w:w="4876" w:type="dxa"/>
            <w:tcBorders>
              <w:top w:val="nil"/>
              <w:left w:val="nil"/>
              <w:bottom w:val="nil"/>
              <w:right w:val="nil"/>
            </w:tcBorders>
          </w:tcPr>
          <w:p w14:paraId="0EC9940F" w14:textId="77777777" w:rsidR="00B35EDF" w:rsidRPr="00EA7362" w:rsidRDefault="00B35EDF" w:rsidP="00A158E3">
            <w:pPr>
              <w:pStyle w:val="Normal6a"/>
            </w:pPr>
            <w:r w:rsidRPr="00EA7362">
              <w:rPr>
                <w:b/>
                <w:i/>
              </w:rPr>
              <w:t>- hamburgers,</w:t>
            </w:r>
          </w:p>
        </w:tc>
      </w:tr>
      <w:tr w:rsidR="00B35EDF" w:rsidRPr="00EA7362" w14:paraId="53C3FB0F" w14:textId="77777777" w:rsidTr="00A158E3">
        <w:trPr>
          <w:jc w:val="center"/>
        </w:trPr>
        <w:tc>
          <w:tcPr>
            <w:tcW w:w="4876" w:type="dxa"/>
            <w:tcBorders>
              <w:top w:val="nil"/>
              <w:left w:val="nil"/>
              <w:bottom w:val="nil"/>
              <w:right w:val="nil"/>
            </w:tcBorders>
          </w:tcPr>
          <w:p w14:paraId="0092451A" w14:textId="77777777" w:rsidR="00B35EDF" w:rsidRPr="00EA7362" w:rsidRDefault="00B35EDF" w:rsidP="00A158E3">
            <w:pPr>
              <w:pStyle w:val="Normal6a"/>
            </w:pPr>
          </w:p>
        </w:tc>
        <w:tc>
          <w:tcPr>
            <w:tcW w:w="4876" w:type="dxa"/>
            <w:tcBorders>
              <w:top w:val="nil"/>
              <w:left w:val="nil"/>
              <w:bottom w:val="nil"/>
              <w:right w:val="nil"/>
            </w:tcBorders>
          </w:tcPr>
          <w:p w14:paraId="0671B89C" w14:textId="77777777" w:rsidR="00B35EDF" w:rsidRPr="00EA7362" w:rsidRDefault="00B35EDF" w:rsidP="00A158E3">
            <w:pPr>
              <w:pStyle w:val="Normal6a"/>
            </w:pPr>
            <w:r w:rsidRPr="00EA7362">
              <w:rPr>
                <w:b/>
                <w:i/>
              </w:rPr>
              <w:t>- olas dzeltenums,</w:t>
            </w:r>
          </w:p>
        </w:tc>
      </w:tr>
      <w:tr w:rsidR="00B35EDF" w:rsidRPr="00EA7362" w14:paraId="1D77DE41" w14:textId="77777777" w:rsidTr="00A158E3">
        <w:trPr>
          <w:jc w:val="center"/>
        </w:trPr>
        <w:tc>
          <w:tcPr>
            <w:tcW w:w="4876" w:type="dxa"/>
            <w:tcBorders>
              <w:top w:val="nil"/>
              <w:left w:val="nil"/>
              <w:bottom w:val="nil"/>
              <w:right w:val="nil"/>
            </w:tcBorders>
          </w:tcPr>
          <w:p w14:paraId="2083513D" w14:textId="77777777" w:rsidR="00B35EDF" w:rsidRPr="00EA7362" w:rsidRDefault="00B35EDF" w:rsidP="00A158E3">
            <w:pPr>
              <w:pStyle w:val="Normal6a"/>
            </w:pPr>
          </w:p>
        </w:tc>
        <w:tc>
          <w:tcPr>
            <w:tcW w:w="4876" w:type="dxa"/>
            <w:tcBorders>
              <w:top w:val="nil"/>
              <w:left w:val="nil"/>
              <w:bottom w:val="nil"/>
              <w:right w:val="nil"/>
            </w:tcBorders>
          </w:tcPr>
          <w:p w14:paraId="68D06321" w14:textId="77777777" w:rsidR="00B35EDF" w:rsidRPr="00EA7362" w:rsidRDefault="00B35EDF" w:rsidP="00A158E3">
            <w:pPr>
              <w:pStyle w:val="Normal6a"/>
            </w:pPr>
            <w:r w:rsidRPr="00EA7362">
              <w:rPr>
                <w:b/>
                <w:i/>
              </w:rPr>
              <w:t>- olas baltums.</w:t>
            </w:r>
          </w:p>
        </w:tc>
      </w:tr>
      <w:tr w:rsidR="00B35EDF" w:rsidRPr="00EA7362" w14:paraId="359053F4" w14:textId="77777777" w:rsidTr="00A158E3">
        <w:trPr>
          <w:jc w:val="center"/>
        </w:trPr>
        <w:tc>
          <w:tcPr>
            <w:tcW w:w="4876" w:type="dxa"/>
            <w:tcBorders>
              <w:top w:val="nil"/>
              <w:left w:val="nil"/>
              <w:bottom w:val="nil"/>
              <w:right w:val="nil"/>
            </w:tcBorders>
          </w:tcPr>
          <w:p w14:paraId="1A96215B" w14:textId="77777777" w:rsidR="00B35EDF" w:rsidRPr="00EA7362" w:rsidRDefault="00B35EDF" w:rsidP="00A158E3">
            <w:pPr>
              <w:pStyle w:val="Normal6a"/>
            </w:pPr>
          </w:p>
        </w:tc>
        <w:tc>
          <w:tcPr>
            <w:tcW w:w="4876" w:type="dxa"/>
            <w:tcBorders>
              <w:top w:val="nil"/>
              <w:left w:val="nil"/>
              <w:bottom w:val="nil"/>
              <w:right w:val="nil"/>
            </w:tcBorders>
          </w:tcPr>
          <w:p w14:paraId="0C8A6D50" w14:textId="77777777" w:rsidR="00B35EDF" w:rsidRPr="00EA7362" w:rsidRDefault="00B35EDF" w:rsidP="00A158E3">
            <w:pPr>
              <w:pStyle w:val="Normal6a"/>
            </w:pPr>
            <w:r w:rsidRPr="00EA7362">
              <w:rPr>
                <w:b/>
                <w:i/>
              </w:rPr>
              <w:t>4.</w:t>
            </w:r>
            <w:r w:rsidRPr="00EA7362">
              <w:rPr>
                <w:b/>
                <w:i/>
              </w:rPr>
              <w:tab/>
              <w:t>Putnu gaļas produkti un gabali, kas definēti Regulā (EK) Nr. 543/2008 par kārtību, kādā piemērojama Padomes Regula (EK) Nr. 1234/2007 attiecībā uz mājputnu gaļas tirdzniecības standartiem, ir tikai dzīvnieku ēdamās daļas un produkti, kas satur putnu gaļu.</w:t>
            </w:r>
          </w:p>
        </w:tc>
      </w:tr>
      <w:tr w:rsidR="00B35EDF" w:rsidRPr="00EA7362" w14:paraId="7AA0077A" w14:textId="77777777" w:rsidTr="00A158E3">
        <w:trPr>
          <w:jc w:val="center"/>
        </w:trPr>
        <w:tc>
          <w:tcPr>
            <w:tcW w:w="4876" w:type="dxa"/>
            <w:tcBorders>
              <w:top w:val="nil"/>
              <w:left w:val="nil"/>
              <w:bottom w:val="nil"/>
              <w:right w:val="nil"/>
            </w:tcBorders>
          </w:tcPr>
          <w:p w14:paraId="7CF192D3" w14:textId="77777777" w:rsidR="00B35EDF" w:rsidRPr="00EA7362" w:rsidRDefault="00B35EDF" w:rsidP="00A158E3">
            <w:pPr>
              <w:pStyle w:val="Normal6a"/>
            </w:pPr>
          </w:p>
        </w:tc>
        <w:tc>
          <w:tcPr>
            <w:tcW w:w="4876" w:type="dxa"/>
            <w:tcBorders>
              <w:top w:val="nil"/>
              <w:left w:val="nil"/>
              <w:bottom w:val="nil"/>
              <w:right w:val="nil"/>
            </w:tcBorders>
          </w:tcPr>
          <w:p w14:paraId="5A9AAB07" w14:textId="77777777" w:rsidR="00B35EDF" w:rsidRPr="00EA7362" w:rsidRDefault="00B35EDF" w:rsidP="00A158E3">
            <w:pPr>
              <w:pStyle w:val="Normal6a"/>
            </w:pPr>
            <w:r w:rsidRPr="00EA7362">
              <w:rPr>
                <w:b/>
                <w:i/>
              </w:rPr>
              <w:t>5.</w:t>
            </w:r>
            <w:r w:rsidRPr="00EA7362">
              <w:rPr>
                <w:b/>
                <w:i/>
              </w:rPr>
              <w:tab/>
            </w:r>
            <w:r w:rsidRPr="00EA7362">
              <w:rPr>
                <w:b/>
                <w:i/>
                <w:iCs/>
              </w:rPr>
              <w:t>Iepriekš minētos nosaukumus neizmanto produktiem, kas nav norādīti iepriekšējos punktos, nedz arī produktiem, kas iegūti šūnu kultūras rezultātā.”</w:t>
            </w:r>
          </w:p>
        </w:tc>
      </w:tr>
    </w:tbl>
    <w:p w14:paraId="3F43B5E8" w14:textId="77777777" w:rsidR="00B35EDF" w:rsidRPr="00EA7362" w:rsidRDefault="00B35EDF" w:rsidP="00B35EDF"/>
    <w:p w14:paraId="23A66BEF" w14:textId="77777777" w:rsidR="00B35EDF" w:rsidRPr="00EA7362" w:rsidRDefault="00B35EDF" w:rsidP="00B35EDF">
      <w:pPr>
        <w:pStyle w:val="AmNumberTabs"/>
      </w:pPr>
      <w:r w:rsidRPr="00EA7362">
        <w:t>Grozījums Nr.</w:t>
      </w:r>
      <w:r w:rsidRPr="00EA7362">
        <w:tab/>
      </w:r>
      <w:r w:rsidRPr="00EA7362">
        <w:tab/>
        <w:t>114</w:t>
      </w:r>
    </w:p>
    <w:p w14:paraId="428783D2" w14:textId="77777777" w:rsidR="00B35EDF" w:rsidRPr="00EA7362" w:rsidRDefault="00B35EDF" w:rsidP="00B35EDF"/>
    <w:p w14:paraId="63D8DA84" w14:textId="77777777" w:rsidR="00B35EDF" w:rsidRPr="00EA7362" w:rsidRDefault="00B35EDF" w:rsidP="00B35EDF">
      <w:pPr>
        <w:pStyle w:val="NormalBold"/>
        <w:keepNext/>
      </w:pPr>
      <w:r w:rsidRPr="00EA7362">
        <w:t>Regulas priekšlikums</w:t>
      </w:r>
    </w:p>
    <w:p w14:paraId="1143E1E2" w14:textId="77777777" w:rsidR="00B35EDF" w:rsidRPr="00EA7362" w:rsidRDefault="00B35EDF" w:rsidP="00B35EDF">
      <w:pPr>
        <w:pStyle w:val="NormalBold"/>
      </w:pPr>
      <w:r w:rsidRPr="00EA7362">
        <w:t>1. pants – 1. daļa – 9. punkts – b apakšpunkts</w:t>
      </w:r>
    </w:p>
    <w:p w14:paraId="743D4C1A" w14:textId="77777777" w:rsidR="00B35EDF" w:rsidRPr="00EA7362" w:rsidRDefault="00B35EDF" w:rsidP="00B35EDF">
      <w:pPr>
        <w:keepNext/>
      </w:pPr>
      <w:r w:rsidRPr="00EA7362">
        <w:t>Regula (ES) Nr. 1308/2013</w:t>
      </w:r>
    </w:p>
    <w:p w14:paraId="6E9D79B4" w14:textId="77777777" w:rsidR="00B35EDF" w:rsidRPr="00EA7362" w:rsidRDefault="00B35EDF" w:rsidP="00B35EDF">
      <w:r w:rsidRPr="00EA7362">
        <w:t>X pielikums – I daļa – 2.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5EDF" w:rsidRPr="00EA7362" w14:paraId="47EBEDBF" w14:textId="77777777" w:rsidTr="00A158E3">
        <w:trPr>
          <w:jc w:val="center"/>
        </w:trPr>
        <w:tc>
          <w:tcPr>
            <w:tcW w:w="9752" w:type="dxa"/>
            <w:gridSpan w:val="2"/>
          </w:tcPr>
          <w:p w14:paraId="2A52DCC3" w14:textId="77777777" w:rsidR="00B35EDF" w:rsidRPr="00EA7362" w:rsidRDefault="00B35EDF" w:rsidP="00A158E3">
            <w:pPr>
              <w:keepNext/>
            </w:pPr>
          </w:p>
        </w:tc>
      </w:tr>
      <w:tr w:rsidR="00B35EDF" w:rsidRPr="00EA7362" w14:paraId="44CC572C" w14:textId="77777777" w:rsidTr="00A158E3">
        <w:trPr>
          <w:jc w:val="center"/>
        </w:trPr>
        <w:tc>
          <w:tcPr>
            <w:tcW w:w="4876" w:type="dxa"/>
          </w:tcPr>
          <w:p w14:paraId="410C881C" w14:textId="77777777" w:rsidR="00B35EDF" w:rsidRPr="00EA7362" w:rsidRDefault="00B35EDF" w:rsidP="00A158E3">
            <w:pPr>
              <w:pStyle w:val="ColumnHeading"/>
              <w:keepNext/>
            </w:pPr>
            <w:r w:rsidRPr="00EA7362">
              <w:t>Komisijas ierosinātais teksts</w:t>
            </w:r>
          </w:p>
        </w:tc>
        <w:tc>
          <w:tcPr>
            <w:tcW w:w="4876" w:type="dxa"/>
          </w:tcPr>
          <w:p w14:paraId="18CE7E34" w14:textId="77777777" w:rsidR="00B35EDF" w:rsidRPr="00EA7362" w:rsidRDefault="00B35EDF" w:rsidP="00A158E3">
            <w:pPr>
              <w:pStyle w:val="ColumnHeading"/>
              <w:keepNext/>
            </w:pPr>
            <w:r w:rsidRPr="00EA7362">
              <w:t>Grozījums</w:t>
            </w:r>
          </w:p>
        </w:tc>
      </w:tr>
      <w:tr w:rsidR="00B35EDF" w:rsidRPr="00EA7362" w14:paraId="40E0A455" w14:textId="77777777" w:rsidTr="00A158E3">
        <w:trPr>
          <w:jc w:val="center"/>
        </w:trPr>
        <w:tc>
          <w:tcPr>
            <w:tcW w:w="4876" w:type="dxa"/>
          </w:tcPr>
          <w:p w14:paraId="6E391B5B" w14:textId="3C6338F2" w:rsidR="00B35EDF" w:rsidRPr="00EA7362" w:rsidRDefault="00B35EDF" w:rsidP="00A158E3">
            <w:pPr>
              <w:pStyle w:val="Normal6"/>
            </w:pPr>
            <w:r w:rsidRPr="00EA7362">
              <w:t>2.</w:t>
            </w:r>
            <w:r w:rsidRPr="00EA7362">
              <w:tab/>
              <w:t xml:space="preserve">Piegādes līgumu termiņš var aptvert vairākus gadus. </w:t>
            </w:r>
            <w:r w:rsidRPr="00EA7362">
              <w:rPr>
                <w:b/>
                <w:bCs/>
                <w:i/>
                <w:iCs/>
              </w:rPr>
              <w:t>Ja līgumu minimālais ilgums pārsniedz sešus mēnešus, līgumā iekļauj pārskatīšanas klauzulu, ko var iedarbināt lauksaimnieks, ražotāju organizācija vai ražotāju organizāciju apvienība.</w:t>
            </w:r>
          </w:p>
        </w:tc>
        <w:tc>
          <w:tcPr>
            <w:tcW w:w="4876" w:type="dxa"/>
          </w:tcPr>
          <w:p w14:paraId="1FDB733D" w14:textId="77777777" w:rsidR="00B35EDF" w:rsidRPr="00EA7362" w:rsidRDefault="00B35EDF" w:rsidP="00A158E3">
            <w:pPr>
              <w:pStyle w:val="Normal6"/>
              <w:rPr>
                <w:szCs w:val="24"/>
              </w:rPr>
            </w:pPr>
            <w:r w:rsidRPr="00EA7362">
              <w:t>2.</w:t>
            </w:r>
            <w:r w:rsidRPr="00EA7362">
              <w:tab/>
              <w:t>Piegādes līgumu termiņš var aptvert vairākus gadus.</w:t>
            </w:r>
          </w:p>
        </w:tc>
      </w:tr>
    </w:tbl>
    <w:p w14:paraId="050D1B10" w14:textId="77777777" w:rsidR="00B35EDF" w:rsidRPr="00EA7362" w:rsidRDefault="00B35EDF" w:rsidP="00B35EDF"/>
    <w:p w14:paraId="62D3E18B" w14:textId="77777777" w:rsidR="00B35EDF" w:rsidRPr="00EA7362" w:rsidRDefault="00B35EDF" w:rsidP="00B35EDF">
      <w:pPr>
        <w:pStyle w:val="AmNumberTabs"/>
      </w:pPr>
      <w:r w:rsidRPr="00EA7362">
        <w:t>Grozījums Nr.</w:t>
      </w:r>
      <w:r w:rsidRPr="00EA7362">
        <w:tab/>
      </w:r>
      <w:r w:rsidRPr="00EA7362">
        <w:tab/>
        <w:t>115</w:t>
      </w:r>
    </w:p>
    <w:p w14:paraId="75807C31" w14:textId="77777777" w:rsidR="00B35EDF" w:rsidRPr="00EA7362" w:rsidRDefault="00B35EDF" w:rsidP="00B35EDF"/>
    <w:p w14:paraId="5D2956D0" w14:textId="77777777" w:rsidR="00B35EDF" w:rsidRPr="00EA7362" w:rsidRDefault="00B35EDF" w:rsidP="00B35EDF">
      <w:pPr>
        <w:pStyle w:val="NormalBold"/>
        <w:keepNext/>
      </w:pPr>
      <w:r w:rsidRPr="00EA7362">
        <w:t>Regulas priekšlikums</w:t>
      </w:r>
    </w:p>
    <w:p w14:paraId="15F462E0" w14:textId="77777777" w:rsidR="00B35EDF" w:rsidRPr="00EA7362" w:rsidRDefault="00B35EDF" w:rsidP="00B35EDF">
      <w:pPr>
        <w:pStyle w:val="NormalBold"/>
      </w:pPr>
      <w:r w:rsidRPr="00EA7362">
        <w:t>1. pants – 1. daļa – 9. punkts – c apakšpunkts</w:t>
      </w:r>
    </w:p>
    <w:p w14:paraId="5B81E1C6" w14:textId="77777777" w:rsidR="00B35EDF" w:rsidRPr="00EA7362" w:rsidRDefault="00B35EDF" w:rsidP="00B35EDF">
      <w:pPr>
        <w:keepNext/>
      </w:pPr>
      <w:r w:rsidRPr="00EA7362">
        <w:t>Regula (ES) Nr. 1308/2013</w:t>
      </w:r>
    </w:p>
    <w:p w14:paraId="20BF3DD3" w14:textId="77777777" w:rsidR="00B35EDF" w:rsidRPr="00EA7362" w:rsidRDefault="00B35EDF" w:rsidP="00B35EDF">
      <w:r w:rsidRPr="00EA7362">
        <w:t>X pielikums – II daļa – 2.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5EDF" w:rsidRPr="00EA7362" w14:paraId="7C1F1DC3" w14:textId="77777777" w:rsidTr="00A158E3">
        <w:trPr>
          <w:jc w:val="center"/>
        </w:trPr>
        <w:tc>
          <w:tcPr>
            <w:tcW w:w="9752" w:type="dxa"/>
            <w:gridSpan w:val="2"/>
          </w:tcPr>
          <w:p w14:paraId="63B399C6" w14:textId="77777777" w:rsidR="00B35EDF" w:rsidRPr="00EA7362" w:rsidRDefault="00B35EDF" w:rsidP="00A158E3">
            <w:pPr>
              <w:keepNext/>
            </w:pPr>
          </w:p>
        </w:tc>
      </w:tr>
      <w:tr w:rsidR="00B35EDF" w:rsidRPr="00EA7362" w14:paraId="6003F14C" w14:textId="77777777" w:rsidTr="00A158E3">
        <w:trPr>
          <w:jc w:val="center"/>
        </w:trPr>
        <w:tc>
          <w:tcPr>
            <w:tcW w:w="4876" w:type="dxa"/>
          </w:tcPr>
          <w:p w14:paraId="50C5C411" w14:textId="77777777" w:rsidR="00B35EDF" w:rsidRPr="00EA7362" w:rsidRDefault="00B35EDF" w:rsidP="00A158E3">
            <w:pPr>
              <w:pStyle w:val="ColumnHeading"/>
              <w:keepNext/>
            </w:pPr>
            <w:r w:rsidRPr="00EA7362">
              <w:t>Komisijas ierosinātais teksts</w:t>
            </w:r>
          </w:p>
        </w:tc>
        <w:tc>
          <w:tcPr>
            <w:tcW w:w="4876" w:type="dxa"/>
          </w:tcPr>
          <w:p w14:paraId="4DFF8E53" w14:textId="77777777" w:rsidR="00B35EDF" w:rsidRPr="00EA7362" w:rsidRDefault="00B35EDF" w:rsidP="00A158E3">
            <w:pPr>
              <w:pStyle w:val="ColumnHeading"/>
              <w:keepNext/>
            </w:pPr>
            <w:r w:rsidRPr="00EA7362">
              <w:t>Grozījums</w:t>
            </w:r>
          </w:p>
        </w:tc>
      </w:tr>
      <w:tr w:rsidR="00B35EDF" w:rsidRPr="00EA7362" w14:paraId="3D756A67" w14:textId="77777777" w:rsidTr="00A158E3">
        <w:trPr>
          <w:jc w:val="center"/>
        </w:trPr>
        <w:tc>
          <w:tcPr>
            <w:tcW w:w="4876" w:type="dxa"/>
          </w:tcPr>
          <w:p w14:paraId="124CE713" w14:textId="3A93BE83" w:rsidR="00B35EDF" w:rsidRPr="00EA7362" w:rsidRDefault="00B35EDF" w:rsidP="00A158E3">
            <w:pPr>
              <w:pStyle w:val="Normal6"/>
            </w:pPr>
            <w:r w:rsidRPr="00EA7362">
              <w:t xml:space="preserve">Cenu aprēķina, kombinējot dažādus līgumā noteiktus faktorus, kuri ietver objektīvus rādītājus, indeksus vai galīgās cenas aprēķināšanas metodes, kam var viegli piekļūt un kas ir saprotamas un atspoguļo </w:t>
            </w:r>
            <w:r w:rsidRPr="00EA7362">
              <w:lastRenderedPageBreak/>
              <w:t>tirgus apstākļu</w:t>
            </w:r>
            <w:r w:rsidRPr="00EA7362">
              <w:rPr>
                <w:b/>
                <w:i/>
              </w:rPr>
              <w:t xml:space="preserve"> un</w:t>
            </w:r>
            <w:r w:rsidRPr="00EA7362">
              <w:t xml:space="preserve"> ražošanas izmaksu izmaiņas, piegādātos daudzumus un piegādāto </w:t>
            </w:r>
            <w:r w:rsidRPr="00EA7362">
              <w:rPr>
                <w:b/>
                <w:i/>
              </w:rPr>
              <w:t>cukurbiešu</w:t>
            </w:r>
            <w:r w:rsidRPr="00EA7362">
              <w:t xml:space="preserve"> kvalitāti vai sastāvu</w:t>
            </w:r>
            <w:r w:rsidRPr="00EA7362">
              <w:rPr>
                <w:b/>
                <w:i/>
              </w:rPr>
              <w:t>.</w:t>
            </w:r>
            <w:r w:rsidRPr="00EA7362">
              <w:t xml:space="preserve"> Šajā nolūkā dalībvalstis rādītājus var noteikt saskaņā ar objektīviem kritērijiem, kas balstīti uz pētījumiem par ražošanu un pārtikas piegādes ķēdi. Līgumu puses var atsaukties uz šiem rādītājiem vai jebkuriem citiem rādītājiem, ko tās uzskata par būtiskiem</w:t>
            </w:r>
            <w:r w:rsidR="00E02557" w:rsidRPr="00EA7362">
              <w:t>.</w:t>
            </w:r>
          </w:p>
        </w:tc>
        <w:tc>
          <w:tcPr>
            <w:tcW w:w="4876" w:type="dxa"/>
          </w:tcPr>
          <w:p w14:paraId="2B497E0C" w14:textId="399CB4EF" w:rsidR="00B35EDF" w:rsidRPr="00EA7362" w:rsidRDefault="00B35EDF" w:rsidP="00A158E3">
            <w:pPr>
              <w:pStyle w:val="Normal6"/>
              <w:rPr>
                <w:szCs w:val="24"/>
              </w:rPr>
            </w:pPr>
            <w:r w:rsidRPr="00EA7362">
              <w:lastRenderedPageBreak/>
              <w:t xml:space="preserve">Cenu aprēķina, kombinējot dažādus līgumā noteiktus </w:t>
            </w:r>
            <w:r w:rsidRPr="00EA7362">
              <w:rPr>
                <w:b/>
                <w:i/>
              </w:rPr>
              <w:t xml:space="preserve">objektīvus, verificējamus un nesagrozāmus </w:t>
            </w:r>
            <w:r w:rsidRPr="00EA7362">
              <w:t xml:space="preserve">faktorus, kuri ietver objektīvus rādītājus, indeksus vai galīgās cenas aprēķināšanas metodes, kam var </w:t>
            </w:r>
            <w:r w:rsidRPr="00EA7362">
              <w:lastRenderedPageBreak/>
              <w:t>viegli piekļūt un kas ir saprotamas un atspoguļo tirgus apstākļu</w:t>
            </w:r>
            <w:r w:rsidRPr="00EA7362">
              <w:rPr>
                <w:b/>
                <w:i/>
              </w:rPr>
              <w:t>, inflācijas, pilnīgu</w:t>
            </w:r>
            <w:r w:rsidRPr="00EA7362">
              <w:t xml:space="preserve"> ražošanas izmaksu izmaiņas, </w:t>
            </w:r>
            <w:r w:rsidRPr="00EA7362">
              <w:rPr>
                <w:b/>
                <w:i/>
              </w:rPr>
              <w:t xml:space="preserve">tostarp lauksaimnieku atalgojumu, papildu pakalpojumu kopējās izmaksas, </w:t>
            </w:r>
            <w:r w:rsidRPr="00EA7362">
              <w:t xml:space="preserve">piegādātos daudzumus un piegādāto </w:t>
            </w:r>
            <w:r w:rsidRPr="00EA7362">
              <w:rPr>
                <w:b/>
                <w:i/>
              </w:rPr>
              <w:t>lauksaimniecības produktu</w:t>
            </w:r>
            <w:r w:rsidRPr="00EA7362">
              <w:t xml:space="preserve"> kvalitāti vai sastāvu</w:t>
            </w:r>
            <w:r w:rsidR="00E02557" w:rsidRPr="00EA7362">
              <w:rPr>
                <w:bCs/>
                <w:iCs/>
              </w:rPr>
              <w:t>.</w:t>
            </w:r>
            <w:r w:rsidRPr="00EA7362">
              <w:rPr>
                <w:bCs/>
                <w:iCs/>
              </w:rPr>
              <w:t xml:space="preserve"> </w:t>
            </w:r>
            <w:r w:rsidR="00E02557" w:rsidRPr="00EA7362">
              <w:t>Š</w:t>
            </w:r>
            <w:r w:rsidRPr="00EA7362">
              <w:t xml:space="preserve">ajā nolūkā dalībvalstis </w:t>
            </w:r>
            <w:r w:rsidRPr="00EA7362">
              <w:rPr>
                <w:b/>
                <w:i/>
              </w:rPr>
              <w:t xml:space="preserve">vai reģionālās iestādes </w:t>
            </w:r>
            <w:r w:rsidRPr="00EA7362">
              <w:t>rādītājus</w:t>
            </w:r>
            <w:r w:rsidRPr="00EA7362">
              <w:rPr>
                <w:b/>
                <w:i/>
              </w:rPr>
              <w:t>, kurus publicē tiešsaistē izmantošanai līgumos,</w:t>
            </w:r>
            <w:r w:rsidRPr="00EA7362">
              <w:t xml:space="preserve"> var noteikt saskaņā ar objektīviem kritērijiem, kas balstīti uz pētījumiem par ražošanu un pārtikas piegādes ķēdi</w:t>
            </w:r>
            <w:r w:rsidRPr="00EA7362">
              <w:rPr>
                <w:b/>
                <w:i/>
              </w:rPr>
              <w:t xml:space="preserve">, saskaņā ar 157. panta 1. punktā atzītu starpnozaru organizāciju sniegtajiem datiem vai ES </w:t>
            </w:r>
            <w:proofErr w:type="spellStart"/>
            <w:r w:rsidRPr="00EA7362">
              <w:rPr>
                <w:b/>
                <w:i/>
              </w:rPr>
              <w:t>Agropārtikas</w:t>
            </w:r>
            <w:proofErr w:type="spellEnd"/>
            <w:r w:rsidRPr="00EA7362">
              <w:rPr>
                <w:b/>
                <w:i/>
              </w:rPr>
              <w:t xml:space="preserve"> ķēdes novērošanas centra datiem</w:t>
            </w:r>
            <w:r w:rsidRPr="00EA7362">
              <w:t>. Līgumu puses var atsaukties uz šiem rādītājiem vai jebkuriem citiem rādītājiem, ko tās uzskata par būtiskiem</w:t>
            </w:r>
            <w:r w:rsidR="00E02557" w:rsidRPr="00EA7362">
              <w:t>.</w:t>
            </w:r>
          </w:p>
        </w:tc>
      </w:tr>
    </w:tbl>
    <w:p w14:paraId="5C7FB54D" w14:textId="77777777" w:rsidR="00B35EDF" w:rsidRPr="00EA7362" w:rsidRDefault="00B35EDF" w:rsidP="00B35EDF"/>
    <w:p w14:paraId="2A5B3A8B" w14:textId="77777777" w:rsidR="00B35EDF" w:rsidRPr="00EA7362" w:rsidRDefault="00B35EDF" w:rsidP="00B35EDF">
      <w:pPr>
        <w:pStyle w:val="AmNumberTabs"/>
      </w:pPr>
      <w:r w:rsidRPr="00EA7362">
        <w:t>Grozījums Nr.</w:t>
      </w:r>
      <w:r w:rsidRPr="00EA7362">
        <w:tab/>
      </w:r>
      <w:r w:rsidRPr="00EA7362">
        <w:tab/>
        <w:t>116</w:t>
      </w:r>
    </w:p>
    <w:p w14:paraId="08E1ABBC" w14:textId="77777777" w:rsidR="00B35EDF" w:rsidRPr="00EA7362" w:rsidRDefault="00B35EDF" w:rsidP="00B35EDF"/>
    <w:p w14:paraId="5485F87A" w14:textId="77777777" w:rsidR="00B35EDF" w:rsidRPr="00EA7362" w:rsidRDefault="00B35EDF" w:rsidP="00B35EDF">
      <w:pPr>
        <w:pStyle w:val="NormalBold"/>
        <w:keepNext/>
      </w:pPr>
      <w:r w:rsidRPr="00EA7362">
        <w:t>Regulas priekšlikums</w:t>
      </w:r>
    </w:p>
    <w:p w14:paraId="329A4E77" w14:textId="77777777" w:rsidR="00B35EDF" w:rsidRPr="00EA7362" w:rsidRDefault="00B35EDF" w:rsidP="00B35EDF">
      <w:pPr>
        <w:pStyle w:val="NormalBold"/>
      </w:pPr>
      <w:r w:rsidRPr="00EA7362">
        <w:t>2. pants – 1. daļa – 1. punkts – b apakšpunkts</w:t>
      </w:r>
    </w:p>
    <w:p w14:paraId="64C10584" w14:textId="77777777" w:rsidR="00B35EDF" w:rsidRPr="00EA7362" w:rsidRDefault="00B35EDF" w:rsidP="00B35EDF">
      <w:pPr>
        <w:keepNext/>
      </w:pPr>
      <w:r w:rsidRPr="00EA7362">
        <w:t>Regula (ES) 2021/2115</w:t>
      </w:r>
    </w:p>
    <w:p w14:paraId="5BFD946F" w14:textId="77777777" w:rsidR="00B35EDF" w:rsidRPr="00EA7362" w:rsidRDefault="00B35EDF" w:rsidP="00B35EDF">
      <w:r w:rsidRPr="00EA7362">
        <w:t>52. pants – 5.a punkts – ievaddaļa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5EDF" w:rsidRPr="00EA7362" w14:paraId="3388462B" w14:textId="77777777" w:rsidTr="00A158E3">
        <w:trPr>
          <w:jc w:val="center"/>
        </w:trPr>
        <w:tc>
          <w:tcPr>
            <w:tcW w:w="9752" w:type="dxa"/>
            <w:gridSpan w:val="2"/>
          </w:tcPr>
          <w:p w14:paraId="2A344D5A" w14:textId="77777777" w:rsidR="00B35EDF" w:rsidRPr="00EA7362" w:rsidRDefault="00B35EDF" w:rsidP="00A158E3">
            <w:pPr>
              <w:keepNext/>
            </w:pPr>
          </w:p>
        </w:tc>
      </w:tr>
      <w:tr w:rsidR="00B35EDF" w:rsidRPr="00EA7362" w14:paraId="33A1A7EE" w14:textId="77777777" w:rsidTr="00A158E3">
        <w:trPr>
          <w:jc w:val="center"/>
        </w:trPr>
        <w:tc>
          <w:tcPr>
            <w:tcW w:w="4876" w:type="dxa"/>
          </w:tcPr>
          <w:p w14:paraId="0DF8BC9C" w14:textId="77777777" w:rsidR="00B35EDF" w:rsidRPr="00EA7362" w:rsidRDefault="00B35EDF" w:rsidP="00A158E3">
            <w:pPr>
              <w:pStyle w:val="ColumnHeading"/>
              <w:keepNext/>
            </w:pPr>
            <w:r w:rsidRPr="00EA7362">
              <w:t>Komisijas ierosinātais teksts</w:t>
            </w:r>
          </w:p>
        </w:tc>
        <w:tc>
          <w:tcPr>
            <w:tcW w:w="4876" w:type="dxa"/>
          </w:tcPr>
          <w:p w14:paraId="1A68701C" w14:textId="77777777" w:rsidR="00B35EDF" w:rsidRPr="00EA7362" w:rsidRDefault="00B35EDF" w:rsidP="00A158E3">
            <w:pPr>
              <w:pStyle w:val="ColumnHeading"/>
              <w:keepNext/>
            </w:pPr>
            <w:r w:rsidRPr="00EA7362">
              <w:t>Grozījums</w:t>
            </w:r>
          </w:p>
        </w:tc>
      </w:tr>
      <w:tr w:rsidR="00B35EDF" w:rsidRPr="00EA7362" w14:paraId="59CD4951" w14:textId="77777777" w:rsidTr="00A158E3">
        <w:trPr>
          <w:jc w:val="center"/>
        </w:trPr>
        <w:tc>
          <w:tcPr>
            <w:tcW w:w="4876" w:type="dxa"/>
          </w:tcPr>
          <w:p w14:paraId="5BB4336B" w14:textId="77777777" w:rsidR="00B35EDF" w:rsidRPr="00EA7362" w:rsidRDefault="00B35EDF" w:rsidP="00A158E3">
            <w:pPr>
              <w:pStyle w:val="Normal6"/>
            </w:pPr>
            <w:r w:rsidRPr="00EA7362">
              <w:t>5.a</w:t>
            </w:r>
            <w:r w:rsidRPr="00EA7362">
              <w:tab/>
              <w:t xml:space="preserve">Šā panta 1. punktā noteikto 50 % ierobežojumu palielina līdz </w:t>
            </w:r>
            <w:r w:rsidRPr="00EA7362">
              <w:rPr>
                <w:b/>
                <w:i/>
              </w:rPr>
              <w:t>60</w:t>
            </w:r>
            <w:r w:rsidRPr="00EA7362">
              <w:t> % attiecībā uz izdevumiem, kas saistīti ar 46. panta a), b) vai c) punktā minētajiem mērķiem, ja ir izpildīti šādi nosacījumi:</w:t>
            </w:r>
          </w:p>
        </w:tc>
        <w:tc>
          <w:tcPr>
            <w:tcW w:w="4876" w:type="dxa"/>
          </w:tcPr>
          <w:p w14:paraId="2B258788" w14:textId="77777777" w:rsidR="00B35EDF" w:rsidRPr="00EA7362" w:rsidRDefault="00B35EDF" w:rsidP="00A158E3">
            <w:pPr>
              <w:pStyle w:val="Normal6"/>
              <w:rPr>
                <w:szCs w:val="24"/>
              </w:rPr>
            </w:pPr>
            <w:r w:rsidRPr="00EA7362">
              <w:t>5.a</w:t>
            </w:r>
            <w:r w:rsidRPr="00EA7362">
              <w:tab/>
              <w:t xml:space="preserve">Šā panta 1. punktā noteikto 50 % ierobežojumu palielina līdz </w:t>
            </w:r>
            <w:r w:rsidRPr="00EA7362">
              <w:rPr>
                <w:b/>
                <w:i/>
              </w:rPr>
              <w:t>70</w:t>
            </w:r>
            <w:r w:rsidRPr="00EA7362">
              <w:t> % attiecībā uz izdevumiem, kas saistīti ar 46. panta a), b) vai c) punktā minētajiem mērķiem, ja ir izpildīti šādi nosacījumi:</w:t>
            </w:r>
          </w:p>
        </w:tc>
      </w:tr>
    </w:tbl>
    <w:p w14:paraId="33828B42" w14:textId="77777777" w:rsidR="00B35EDF" w:rsidRPr="00EA7362" w:rsidRDefault="00B35EDF" w:rsidP="00B35EDF"/>
    <w:p w14:paraId="32252CDB" w14:textId="77777777" w:rsidR="00B35EDF" w:rsidRPr="00EA7362" w:rsidRDefault="00B35EDF" w:rsidP="00B35EDF">
      <w:pPr>
        <w:pStyle w:val="AmNumberTabs"/>
      </w:pPr>
      <w:r w:rsidRPr="00EA7362">
        <w:t>Grozījums Nr.</w:t>
      </w:r>
      <w:r w:rsidRPr="00EA7362">
        <w:tab/>
      </w:r>
      <w:r w:rsidRPr="00EA7362">
        <w:tab/>
        <w:t>117</w:t>
      </w:r>
    </w:p>
    <w:p w14:paraId="5736AB25" w14:textId="77777777" w:rsidR="00B35EDF" w:rsidRPr="00EA7362" w:rsidRDefault="00B35EDF" w:rsidP="00B35EDF"/>
    <w:p w14:paraId="67507F42" w14:textId="77777777" w:rsidR="00B35EDF" w:rsidRPr="00EA7362" w:rsidRDefault="00B35EDF" w:rsidP="00B35EDF">
      <w:pPr>
        <w:pStyle w:val="NormalBold"/>
        <w:keepNext/>
      </w:pPr>
      <w:r w:rsidRPr="00EA7362">
        <w:t>Regulas priekšlikums</w:t>
      </w:r>
    </w:p>
    <w:p w14:paraId="162EF87F" w14:textId="77777777" w:rsidR="00B35EDF" w:rsidRPr="00EA7362" w:rsidRDefault="00B35EDF" w:rsidP="00B35EDF">
      <w:pPr>
        <w:pStyle w:val="NormalBold"/>
      </w:pPr>
      <w:r w:rsidRPr="00EA7362">
        <w:t>2. pants – 1. daļa – 1. punkts – b apakšpunkts</w:t>
      </w:r>
    </w:p>
    <w:p w14:paraId="22FFDABC" w14:textId="77777777" w:rsidR="00B35EDF" w:rsidRPr="00EA7362" w:rsidRDefault="00B35EDF" w:rsidP="00B35EDF">
      <w:pPr>
        <w:keepNext/>
      </w:pPr>
      <w:r w:rsidRPr="00EA7362">
        <w:t>Regula (ES) 2021/2115</w:t>
      </w:r>
    </w:p>
    <w:p w14:paraId="4C77136C" w14:textId="77777777" w:rsidR="00B35EDF" w:rsidRPr="00EA7362" w:rsidRDefault="00B35EDF" w:rsidP="00B35EDF">
      <w:r w:rsidRPr="00EA7362">
        <w:t>52. pants – 5.a punkts – b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5EDF" w:rsidRPr="00EA7362" w14:paraId="6237C8ED" w14:textId="77777777" w:rsidTr="00A158E3">
        <w:trPr>
          <w:jc w:val="center"/>
        </w:trPr>
        <w:tc>
          <w:tcPr>
            <w:tcW w:w="9752" w:type="dxa"/>
            <w:gridSpan w:val="2"/>
          </w:tcPr>
          <w:p w14:paraId="0F30E7C2" w14:textId="77777777" w:rsidR="00B35EDF" w:rsidRPr="00EA7362" w:rsidRDefault="00B35EDF" w:rsidP="00A158E3">
            <w:pPr>
              <w:keepNext/>
            </w:pPr>
          </w:p>
        </w:tc>
      </w:tr>
      <w:tr w:rsidR="00B35EDF" w:rsidRPr="00EA7362" w14:paraId="2C029141" w14:textId="77777777" w:rsidTr="00A158E3">
        <w:trPr>
          <w:jc w:val="center"/>
        </w:trPr>
        <w:tc>
          <w:tcPr>
            <w:tcW w:w="4876" w:type="dxa"/>
          </w:tcPr>
          <w:p w14:paraId="112428EE" w14:textId="77777777" w:rsidR="00B35EDF" w:rsidRPr="00EA7362" w:rsidRDefault="00B35EDF" w:rsidP="00A158E3">
            <w:pPr>
              <w:pStyle w:val="ColumnHeading"/>
              <w:keepNext/>
            </w:pPr>
            <w:r w:rsidRPr="00EA7362">
              <w:t>Komisijas ierosinātais teksts</w:t>
            </w:r>
          </w:p>
        </w:tc>
        <w:tc>
          <w:tcPr>
            <w:tcW w:w="4876" w:type="dxa"/>
          </w:tcPr>
          <w:p w14:paraId="3342FD77" w14:textId="77777777" w:rsidR="00B35EDF" w:rsidRPr="00EA7362" w:rsidRDefault="00B35EDF" w:rsidP="00A158E3">
            <w:pPr>
              <w:pStyle w:val="ColumnHeading"/>
              <w:keepNext/>
            </w:pPr>
            <w:r w:rsidRPr="00EA7362">
              <w:t>Grozījums</w:t>
            </w:r>
          </w:p>
        </w:tc>
      </w:tr>
      <w:tr w:rsidR="00B35EDF" w:rsidRPr="00EA7362" w14:paraId="3BBDC1A7" w14:textId="77777777" w:rsidTr="00A158E3">
        <w:trPr>
          <w:jc w:val="center"/>
        </w:trPr>
        <w:tc>
          <w:tcPr>
            <w:tcW w:w="4876" w:type="dxa"/>
          </w:tcPr>
          <w:p w14:paraId="798B27FA" w14:textId="4BD6061F" w:rsidR="00B35EDF" w:rsidRPr="00EA7362" w:rsidRDefault="00B35EDF" w:rsidP="00A158E3">
            <w:pPr>
              <w:pStyle w:val="Normal6"/>
            </w:pPr>
            <w:r w:rsidRPr="00EA7362">
              <w:t>b)</w:t>
            </w:r>
            <w:r w:rsidRPr="00EA7362">
              <w:tab/>
              <w:t xml:space="preserve">šā punkta a) apakšpunktā minētās investīcijas šo gados jauno lauksaimnieku vai </w:t>
            </w:r>
            <w:proofErr w:type="spellStart"/>
            <w:r w:rsidRPr="00EA7362">
              <w:t>jaunpienācēju</w:t>
            </w:r>
            <w:proofErr w:type="spellEnd"/>
            <w:r w:rsidRPr="00EA7362">
              <w:t xml:space="preserve"> telpās un objektos tiek </w:t>
            </w:r>
            <w:r w:rsidRPr="00EA7362">
              <w:lastRenderedPageBreak/>
              <w:t>veiktas viņu pirmās darbības programmas satvarā.</w:t>
            </w:r>
          </w:p>
        </w:tc>
        <w:tc>
          <w:tcPr>
            <w:tcW w:w="4876" w:type="dxa"/>
          </w:tcPr>
          <w:p w14:paraId="6A8998F4" w14:textId="6CB5B02C" w:rsidR="00B35EDF" w:rsidRPr="00EA7362" w:rsidRDefault="00B35EDF" w:rsidP="00A158E3">
            <w:pPr>
              <w:pStyle w:val="Normal6"/>
              <w:rPr>
                <w:szCs w:val="24"/>
              </w:rPr>
            </w:pPr>
            <w:r w:rsidRPr="00EA7362">
              <w:lastRenderedPageBreak/>
              <w:t>b)</w:t>
            </w:r>
            <w:r w:rsidRPr="00EA7362">
              <w:tab/>
              <w:t xml:space="preserve">šā punkta a) apakšpunktā minētās investīcijas šo gados jauno lauksaimnieku vai </w:t>
            </w:r>
            <w:proofErr w:type="spellStart"/>
            <w:r w:rsidRPr="00EA7362">
              <w:t>jaunpienācēju</w:t>
            </w:r>
            <w:proofErr w:type="spellEnd"/>
            <w:r w:rsidRPr="00EA7362">
              <w:t xml:space="preserve"> </w:t>
            </w:r>
            <w:r w:rsidRPr="00EA7362">
              <w:rPr>
                <w:b/>
                <w:i/>
              </w:rPr>
              <w:t xml:space="preserve">vai — augļu un dārzeņu </w:t>
            </w:r>
            <w:r w:rsidRPr="00EA7362">
              <w:rPr>
                <w:b/>
                <w:i/>
              </w:rPr>
              <w:lastRenderedPageBreak/>
              <w:t xml:space="preserve">nozares gadījumā —ražotāju, kuri pirmoreiz pievienojas saskaņā ar Regulu (ES) Nr. 1308/2013 atzītai ražotāju organizācijai, </w:t>
            </w:r>
            <w:r w:rsidRPr="00EA7362">
              <w:t>telpās un objektos tiek veiktas viņu pirmās darbības programmas satvarā</w:t>
            </w:r>
            <w:r w:rsidRPr="00EA7362">
              <w:rPr>
                <w:b/>
                <w:i/>
              </w:rPr>
              <w:t xml:space="preserve"> un [7] gadu laikā no dienas, kurā gados jaunais lauksaimnieks vai </w:t>
            </w:r>
            <w:proofErr w:type="spellStart"/>
            <w:r w:rsidRPr="00EA7362">
              <w:rPr>
                <w:b/>
                <w:i/>
              </w:rPr>
              <w:t>jaunpienācējs</w:t>
            </w:r>
            <w:proofErr w:type="spellEnd"/>
            <w:r w:rsidRPr="00EA7362">
              <w:rPr>
                <w:b/>
                <w:i/>
              </w:rPr>
              <w:t xml:space="preserve"> pievienojās ražotāju organizācijai</w:t>
            </w:r>
            <w:r w:rsidRPr="00EA7362">
              <w:t>.</w:t>
            </w:r>
          </w:p>
        </w:tc>
      </w:tr>
    </w:tbl>
    <w:p w14:paraId="79BAE48D" w14:textId="77777777" w:rsidR="00B35EDF" w:rsidRPr="00EA7362" w:rsidRDefault="00B35EDF" w:rsidP="00B35EDF"/>
    <w:p w14:paraId="11DF00F8" w14:textId="77777777" w:rsidR="00B35EDF" w:rsidRPr="00EA7362" w:rsidRDefault="00B35EDF" w:rsidP="00B35EDF">
      <w:pPr>
        <w:pStyle w:val="AmNumberTabs"/>
      </w:pPr>
      <w:r w:rsidRPr="00EA7362">
        <w:t>Grozījums Nr.</w:t>
      </w:r>
      <w:r w:rsidRPr="00EA7362">
        <w:tab/>
      </w:r>
      <w:r w:rsidRPr="00EA7362">
        <w:tab/>
        <w:t>118</w:t>
      </w:r>
    </w:p>
    <w:p w14:paraId="3334D46E" w14:textId="77777777" w:rsidR="00B35EDF" w:rsidRPr="00EA7362" w:rsidRDefault="00B35EDF" w:rsidP="00B35EDF"/>
    <w:p w14:paraId="0CC64B7E" w14:textId="77777777" w:rsidR="00B35EDF" w:rsidRPr="00EA7362" w:rsidRDefault="00B35EDF" w:rsidP="00B35EDF">
      <w:pPr>
        <w:pStyle w:val="NormalBold"/>
        <w:keepNext/>
      </w:pPr>
      <w:r w:rsidRPr="00EA7362">
        <w:t>Regulas priekšlikums</w:t>
      </w:r>
    </w:p>
    <w:p w14:paraId="2E4AD7D9" w14:textId="77777777" w:rsidR="00B35EDF" w:rsidRPr="00EA7362" w:rsidRDefault="00B35EDF" w:rsidP="00B35EDF">
      <w:pPr>
        <w:pStyle w:val="NormalBold"/>
      </w:pPr>
      <w:r w:rsidRPr="00EA7362">
        <w:t xml:space="preserve">2. pants – 1. daļa – 1. punkts – </w:t>
      </w:r>
      <w:proofErr w:type="spellStart"/>
      <w:r w:rsidRPr="00EA7362">
        <w:t>ca</w:t>
      </w:r>
      <w:proofErr w:type="spellEnd"/>
      <w:r w:rsidRPr="00EA7362">
        <w:t> apakšpunkts (jauns)</w:t>
      </w:r>
    </w:p>
    <w:p w14:paraId="084766B8" w14:textId="77777777" w:rsidR="00B35EDF" w:rsidRPr="00EA7362" w:rsidRDefault="00B35EDF" w:rsidP="00B35EDF">
      <w:pPr>
        <w:keepNext/>
      </w:pPr>
      <w:r w:rsidRPr="00EA7362">
        <w:t>Regula (ES) 2021/2115</w:t>
      </w:r>
    </w:p>
    <w:p w14:paraId="363C4DE0" w14:textId="77777777" w:rsidR="00B35EDF" w:rsidRPr="00EA7362" w:rsidRDefault="00B35EDF" w:rsidP="00B35EDF">
      <w:r w:rsidRPr="00EA7362">
        <w:t>52. pants – 7.a 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5EDF" w:rsidRPr="00EA7362" w14:paraId="6CF9B8A8" w14:textId="77777777" w:rsidTr="00A158E3">
        <w:trPr>
          <w:jc w:val="center"/>
        </w:trPr>
        <w:tc>
          <w:tcPr>
            <w:tcW w:w="9752" w:type="dxa"/>
            <w:gridSpan w:val="2"/>
          </w:tcPr>
          <w:p w14:paraId="42846A95" w14:textId="77777777" w:rsidR="00B35EDF" w:rsidRPr="00EA7362" w:rsidRDefault="00B35EDF" w:rsidP="00A158E3">
            <w:pPr>
              <w:keepNext/>
            </w:pPr>
          </w:p>
        </w:tc>
      </w:tr>
      <w:tr w:rsidR="00B35EDF" w:rsidRPr="00EA7362" w14:paraId="308982B5" w14:textId="77777777" w:rsidTr="00A158E3">
        <w:trPr>
          <w:jc w:val="center"/>
        </w:trPr>
        <w:tc>
          <w:tcPr>
            <w:tcW w:w="4876" w:type="dxa"/>
          </w:tcPr>
          <w:p w14:paraId="432DFFC4" w14:textId="77777777" w:rsidR="00B35EDF" w:rsidRPr="00EA7362" w:rsidRDefault="00B35EDF" w:rsidP="00A158E3">
            <w:pPr>
              <w:pStyle w:val="ColumnHeading"/>
              <w:keepNext/>
            </w:pPr>
            <w:r w:rsidRPr="00EA7362">
              <w:t>Komisijas ierosinātais teksts</w:t>
            </w:r>
          </w:p>
        </w:tc>
        <w:tc>
          <w:tcPr>
            <w:tcW w:w="4876" w:type="dxa"/>
          </w:tcPr>
          <w:p w14:paraId="56B9CA0F" w14:textId="77777777" w:rsidR="00B35EDF" w:rsidRPr="00EA7362" w:rsidRDefault="00B35EDF" w:rsidP="00A158E3">
            <w:pPr>
              <w:pStyle w:val="ColumnHeading"/>
              <w:keepNext/>
            </w:pPr>
            <w:r w:rsidRPr="00EA7362">
              <w:t>Grozījums</w:t>
            </w:r>
          </w:p>
        </w:tc>
      </w:tr>
      <w:tr w:rsidR="00B35EDF" w:rsidRPr="00EA7362" w14:paraId="0DAF781F" w14:textId="77777777" w:rsidTr="00A158E3">
        <w:trPr>
          <w:jc w:val="center"/>
        </w:trPr>
        <w:tc>
          <w:tcPr>
            <w:tcW w:w="4876" w:type="dxa"/>
          </w:tcPr>
          <w:p w14:paraId="26682AC1" w14:textId="77777777" w:rsidR="00B35EDF" w:rsidRPr="00EA7362" w:rsidRDefault="00B35EDF" w:rsidP="00A158E3">
            <w:pPr>
              <w:pStyle w:val="Normal6"/>
            </w:pPr>
          </w:p>
        </w:tc>
        <w:tc>
          <w:tcPr>
            <w:tcW w:w="4876" w:type="dxa"/>
          </w:tcPr>
          <w:p w14:paraId="053CEF28" w14:textId="11346AD1" w:rsidR="00B35EDF" w:rsidRPr="00EA7362" w:rsidRDefault="00B35EDF" w:rsidP="00A158E3">
            <w:pPr>
              <w:pStyle w:val="Normal6"/>
              <w:rPr>
                <w:szCs w:val="24"/>
              </w:rPr>
            </w:pPr>
            <w:proofErr w:type="spellStart"/>
            <w:r w:rsidRPr="00EA7362">
              <w:rPr>
                <w:b/>
                <w:i/>
              </w:rPr>
              <w:t>ca</w:t>
            </w:r>
            <w:proofErr w:type="spellEnd"/>
            <w:r w:rsidRPr="00EA7362">
              <w:rPr>
                <w:b/>
                <w:i/>
              </w:rPr>
              <w:t>)</w:t>
            </w:r>
            <w:r w:rsidRPr="00EA7362">
              <w:rPr>
                <w:b/>
                <w:i/>
              </w:rPr>
              <w:tab/>
              <w:t>pievieno šādu punktu:</w:t>
            </w:r>
          </w:p>
        </w:tc>
      </w:tr>
      <w:tr w:rsidR="00B35EDF" w:rsidRPr="00EA7362" w14:paraId="3BE481C4" w14:textId="77777777" w:rsidTr="00A158E3">
        <w:trPr>
          <w:jc w:val="center"/>
        </w:trPr>
        <w:tc>
          <w:tcPr>
            <w:tcW w:w="4876" w:type="dxa"/>
          </w:tcPr>
          <w:p w14:paraId="1FA005A5" w14:textId="77777777" w:rsidR="00B35EDF" w:rsidRPr="00EA7362" w:rsidRDefault="00B35EDF" w:rsidP="00A158E3">
            <w:pPr>
              <w:pStyle w:val="Normal6"/>
            </w:pPr>
          </w:p>
        </w:tc>
        <w:tc>
          <w:tcPr>
            <w:tcW w:w="4876" w:type="dxa"/>
          </w:tcPr>
          <w:p w14:paraId="59055040" w14:textId="77777777" w:rsidR="00B35EDF" w:rsidRPr="00EA7362" w:rsidRDefault="00B35EDF" w:rsidP="00A158E3">
            <w:pPr>
              <w:pStyle w:val="Normal6"/>
              <w:rPr>
                <w:b/>
                <w:i/>
              </w:rPr>
            </w:pPr>
            <w:r w:rsidRPr="00EA7362">
              <w:rPr>
                <w:b/>
                <w:i/>
              </w:rPr>
              <w:t>“7.a</w:t>
            </w:r>
            <w:r w:rsidRPr="00EA7362">
              <w:rPr>
                <w:b/>
                <w:i/>
              </w:rPr>
              <w:tab/>
              <w:t>Šā panta 7. punkta noteikumus var attiecināt uz visiem produktiem, uz kuriem attiecas 42. līdz 68. pants.”</w:t>
            </w:r>
          </w:p>
        </w:tc>
      </w:tr>
    </w:tbl>
    <w:p w14:paraId="4852FFDD" w14:textId="77777777" w:rsidR="00B35EDF" w:rsidRPr="00EA7362" w:rsidRDefault="00B35EDF" w:rsidP="00B35EDF"/>
    <w:p w14:paraId="332E9BF3" w14:textId="77777777" w:rsidR="00B35EDF" w:rsidRPr="00EA7362" w:rsidRDefault="00B35EDF" w:rsidP="00B35EDF">
      <w:pPr>
        <w:pStyle w:val="AmNumberTabs"/>
      </w:pPr>
      <w:r w:rsidRPr="00EA7362">
        <w:t>Grozījums Nr.</w:t>
      </w:r>
      <w:r w:rsidRPr="00EA7362">
        <w:tab/>
      </w:r>
      <w:r w:rsidRPr="00EA7362">
        <w:tab/>
        <w:t>119</w:t>
      </w:r>
    </w:p>
    <w:p w14:paraId="1E218AE0" w14:textId="77777777" w:rsidR="00B35EDF" w:rsidRPr="00EA7362" w:rsidRDefault="00B35EDF" w:rsidP="00B35EDF"/>
    <w:p w14:paraId="07D985CD" w14:textId="77777777" w:rsidR="00B35EDF" w:rsidRPr="00EA7362" w:rsidRDefault="00B35EDF" w:rsidP="00B35EDF">
      <w:pPr>
        <w:pStyle w:val="NormalBold"/>
        <w:keepNext/>
      </w:pPr>
      <w:r w:rsidRPr="00EA7362">
        <w:t>Regulas priekšlikums</w:t>
      </w:r>
    </w:p>
    <w:p w14:paraId="3EEEB575" w14:textId="77777777" w:rsidR="00B35EDF" w:rsidRPr="00EA7362" w:rsidRDefault="00B35EDF" w:rsidP="00B35EDF">
      <w:pPr>
        <w:pStyle w:val="NormalBold"/>
      </w:pPr>
      <w:r w:rsidRPr="00EA7362">
        <w:t>2. pants – 1. daļa – 3. punkts</w:t>
      </w:r>
    </w:p>
    <w:p w14:paraId="66B414E1" w14:textId="77777777" w:rsidR="00B35EDF" w:rsidRPr="00EA7362" w:rsidRDefault="00B35EDF" w:rsidP="00B35EDF">
      <w:pPr>
        <w:keepNext/>
      </w:pPr>
      <w:r w:rsidRPr="00EA7362">
        <w:t>Regula (ES) 2021/2115</w:t>
      </w:r>
    </w:p>
    <w:p w14:paraId="2591F19A" w14:textId="77777777" w:rsidR="00B35EDF" w:rsidRPr="00EA7362" w:rsidRDefault="00B35EDF" w:rsidP="00B35EDF">
      <w:r w:rsidRPr="00EA7362">
        <w:t>88. pants – 7. punkts – 1. 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5EDF" w:rsidRPr="00EA7362" w14:paraId="584E352F" w14:textId="77777777" w:rsidTr="00A158E3">
        <w:trPr>
          <w:jc w:val="center"/>
        </w:trPr>
        <w:tc>
          <w:tcPr>
            <w:tcW w:w="9752" w:type="dxa"/>
            <w:gridSpan w:val="2"/>
          </w:tcPr>
          <w:p w14:paraId="6AEE7011" w14:textId="77777777" w:rsidR="00B35EDF" w:rsidRPr="00EA7362" w:rsidRDefault="00B35EDF" w:rsidP="00A158E3">
            <w:pPr>
              <w:keepNext/>
            </w:pPr>
          </w:p>
        </w:tc>
      </w:tr>
      <w:tr w:rsidR="00B35EDF" w:rsidRPr="00EA7362" w14:paraId="307B87EC" w14:textId="77777777" w:rsidTr="00A158E3">
        <w:trPr>
          <w:jc w:val="center"/>
        </w:trPr>
        <w:tc>
          <w:tcPr>
            <w:tcW w:w="4876" w:type="dxa"/>
          </w:tcPr>
          <w:p w14:paraId="4B5B3366" w14:textId="77777777" w:rsidR="00B35EDF" w:rsidRPr="00EA7362" w:rsidRDefault="00B35EDF" w:rsidP="00A158E3">
            <w:pPr>
              <w:pStyle w:val="ColumnHeading"/>
              <w:keepNext/>
            </w:pPr>
            <w:r w:rsidRPr="00EA7362">
              <w:t>Komisijas ierosinātais teksts</w:t>
            </w:r>
          </w:p>
        </w:tc>
        <w:tc>
          <w:tcPr>
            <w:tcW w:w="4876" w:type="dxa"/>
          </w:tcPr>
          <w:p w14:paraId="04CFBC68" w14:textId="77777777" w:rsidR="00B35EDF" w:rsidRPr="00EA7362" w:rsidRDefault="00B35EDF" w:rsidP="00A158E3">
            <w:pPr>
              <w:pStyle w:val="ColumnHeading"/>
              <w:keepNext/>
            </w:pPr>
            <w:r w:rsidRPr="00EA7362">
              <w:t>Grozījums</w:t>
            </w:r>
          </w:p>
        </w:tc>
      </w:tr>
      <w:tr w:rsidR="00B35EDF" w:rsidRPr="00EA7362" w14:paraId="2788F1CC" w14:textId="77777777" w:rsidTr="00A158E3">
        <w:trPr>
          <w:jc w:val="center"/>
        </w:trPr>
        <w:tc>
          <w:tcPr>
            <w:tcW w:w="4876" w:type="dxa"/>
          </w:tcPr>
          <w:p w14:paraId="0E1A2DAC" w14:textId="77777777" w:rsidR="00B35EDF" w:rsidRPr="00EA7362" w:rsidRDefault="00B35EDF" w:rsidP="00A158E3">
            <w:pPr>
              <w:pStyle w:val="Normal6"/>
            </w:pPr>
            <w:r w:rsidRPr="00EA7362">
              <w:t>No 2025. gada dalībvalstis, saskaņā ar 119. pantu pieprasot grozīt to KLP stratēģiskos plānus, var savus 6. punktā minētos lēmumus pārskatīt un nolemt līdz 6 % no V pielikumā noteiktajiem piešķīrumiem, kuri paredzēti tiešajiem maksājumiem un no kuriem attiecīgā gadījumā atskaitīti VIII pielikumā noteiktie piešķīrumi par kokvilnu, izmantot III sadaļas III nodaļas 7. iedaļā minētajiem intervenču veidiem citās nozarēs.</w:t>
            </w:r>
          </w:p>
        </w:tc>
        <w:tc>
          <w:tcPr>
            <w:tcW w:w="4876" w:type="dxa"/>
          </w:tcPr>
          <w:p w14:paraId="1D56D729" w14:textId="77777777" w:rsidR="00B35EDF" w:rsidRPr="00EA7362" w:rsidRDefault="00B35EDF" w:rsidP="00A158E3">
            <w:pPr>
              <w:pStyle w:val="Normal6"/>
              <w:rPr>
                <w:szCs w:val="24"/>
              </w:rPr>
            </w:pPr>
            <w:r w:rsidRPr="00EA7362">
              <w:t>No 2025. gada dalībvalstis, saskaņā ar 119. pantu pieprasot grozīt to KLP stratēģiskos plānus, var savus 6. punktā minētos lēmumus pārskatīt un nolemt līdz 6 % no V pielikumā noteiktajiem piešķīrumiem, kuri paredzēti tiešajiem maksājumiem un no kuriem attiecīgā gadījumā atskaitīti VIII pielikumā noteiktie piešķīrumi par kokvilnu, izmantot III sadaļas III nodaļas 7. iedaļā minētajiem intervenču veidiem citās nozarēs</w:t>
            </w:r>
            <w:r w:rsidRPr="00EA7362">
              <w:rPr>
                <w:b/>
                <w:i/>
              </w:rPr>
              <w:t xml:space="preserve"> ar nosacījumu, ka šāds lēmums nelabvēlīgi neietekmē ilgtspēju sekmējošā ienākumu </w:t>
            </w:r>
            <w:proofErr w:type="spellStart"/>
            <w:r w:rsidRPr="00EA7362">
              <w:rPr>
                <w:b/>
                <w:i/>
              </w:rPr>
              <w:t>pamatatbalsta</w:t>
            </w:r>
            <w:proofErr w:type="spellEnd"/>
            <w:r w:rsidRPr="00EA7362">
              <w:rPr>
                <w:b/>
                <w:i/>
              </w:rPr>
              <w:t xml:space="preserve"> līmeni</w:t>
            </w:r>
            <w:r w:rsidRPr="00EA7362">
              <w:t>.</w:t>
            </w:r>
          </w:p>
        </w:tc>
      </w:tr>
    </w:tbl>
    <w:p w14:paraId="4BB0F7E6" w14:textId="77777777" w:rsidR="00B35EDF" w:rsidRPr="00EA7362" w:rsidRDefault="00B35EDF" w:rsidP="00B35EDF"/>
    <w:p w14:paraId="5F2315C2" w14:textId="77777777" w:rsidR="00B35EDF" w:rsidRPr="00EA7362" w:rsidRDefault="00B35EDF" w:rsidP="00B35EDF">
      <w:pPr>
        <w:pStyle w:val="AmNumberTabs"/>
      </w:pPr>
      <w:r w:rsidRPr="00EA7362">
        <w:t>Grozījums Nr.</w:t>
      </w:r>
      <w:r w:rsidRPr="00EA7362">
        <w:tab/>
      </w:r>
      <w:r w:rsidRPr="00EA7362">
        <w:tab/>
        <w:t>120</w:t>
      </w:r>
    </w:p>
    <w:p w14:paraId="6006A032" w14:textId="77777777" w:rsidR="00B35EDF" w:rsidRPr="00EA7362" w:rsidRDefault="00B35EDF" w:rsidP="00B35EDF">
      <w:pPr>
        <w:pStyle w:val="NormalBold12b"/>
      </w:pPr>
      <w:r w:rsidRPr="00EA7362">
        <w:t>Regulas priekšlikums</w:t>
      </w:r>
    </w:p>
    <w:p w14:paraId="793C8D81" w14:textId="77777777" w:rsidR="00B35EDF" w:rsidRPr="00EA7362" w:rsidRDefault="00B35EDF" w:rsidP="00B35EDF">
      <w:pPr>
        <w:pStyle w:val="NormalBold"/>
      </w:pPr>
      <w:r w:rsidRPr="00EA7362">
        <w:t>3.a pants (jauns)</w:t>
      </w:r>
    </w:p>
    <w:p w14:paraId="230D8AEC" w14:textId="77777777" w:rsidR="00B35EDF" w:rsidRPr="00EA7362" w:rsidRDefault="00B35EDF" w:rsidP="00B35EDF">
      <w:r w:rsidRPr="00EA7362">
        <w:t>Regula (ES) 2024/1143</w:t>
      </w:r>
    </w:p>
    <w:p w14:paraId="5997395A" w14:textId="77777777" w:rsidR="00B35EDF" w:rsidRPr="00EA7362" w:rsidRDefault="00B35EDF" w:rsidP="00B35EDF">
      <w:r w:rsidRPr="00EA7362">
        <w:t>37. pants – 5. 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EDF" w:rsidRPr="00EA7362" w14:paraId="64328B4E" w14:textId="77777777" w:rsidTr="00A158E3">
        <w:trPr>
          <w:trHeight w:hRule="exact" w:val="240"/>
          <w:jc w:val="center"/>
        </w:trPr>
        <w:tc>
          <w:tcPr>
            <w:tcW w:w="9752" w:type="dxa"/>
            <w:gridSpan w:val="2"/>
            <w:tcBorders>
              <w:top w:val="nil"/>
              <w:left w:val="nil"/>
              <w:bottom w:val="nil"/>
              <w:right w:val="nil"/>
            </w:tcBorders>
          </w:tcPr>
          <w:p w14:paraId="198025B0" w14:textId="77777777" w:rsidR="00B35EDF" w:rsidRPr="00EA7362" w:rsidRDefault="00B35EDF" w:rsidP="00A158E3"/>
        </w:tc>
      </w:tr>
      <w:tr w:rsidR="00B35EDF" w:rsidRPr="00EA7362" w14:paraId="0D677455" w14:textId="77777777" w:rsidTr="00A158E3">
        <w:trPr>
          <w:trHeight w:val="240"/>
          <w:jc w:val="center"/>
        </w:trPr>
        <w:tc>
          <w:tcPr>
            <w:tcW w:w="4876" w:type="dxa"/>
            <w:tcBorders>
              <w:top w:val="nil"/>
              <w:left w:val="nil"/>
              <w:bottom w:val="nil"/>
              <w:right w:val="nil"/>
            </w:tcBorders>
          </w:tcPr>
          <w:p w14:paraId="02171C49" w14:textId="77777777" w:rsidR="00B35EDF" w:rsidRPr="00EA7362" w:rsidRDefault="00B35EDF" w:rsidP="00A158E3">
            <w:pPr>
              <w:pStyle w:val="AmColumnHeading"/>
            </w:pPr>
            <w:r w:rsidRPr="00EA7362">
              <w:t>Spēkā esošais teksts</w:t>
            </w:r>
          </w:p>
        </w:tc>
        <w:tc>
          <w:tcPr>
            <w:tcW w:w="4876" w:type="dxa"/>
            <w:tcBorders>
              <w:top w:val="nil"/>
              <w:left w:val="nil"/>
              <w:bottom w:val="nil"/>
              <w:right w:val="nil"/>
            </w:tcBorders>
          </w:tcPr>
          <w:p w14:paraId="4BA4D40A" w14:textId="77777777" w:rsidR="00B35EDF" w:rsidRPr="00EA7362" w:rsidRDefault="00B35EDF" w:rsidP="00A158E3">
            <w:pPr>
              <w:pStyle w:val="AmColumnHeading"/>
            </w:pPr>
            <w:r w:rsidRPr="00EA7362">
              <w:t>Grozījums</w:t>
            </w:r>
          </w:p>
        </w:tc>
      </w:tr>
      <w:tr w:rsidR="00B35EDF" w:rsidRPr="00EA7362" w14:paraId="3D50213E" w14:textId="77777777" w:rsidTr="00A158E3">
        <w:trPr>
          <w:jc w:val="center"/>
        </w:trPr>
        <w:tc>
          <w:tcPr>
            <w:tcW w:w="4876" w:type="dxa"/>
            <w:tcBorders>
              <w:top w:val="nil"/>
              <w:left w:val="nil"/>
              <w:bottom w:val="nil"/>
              <w:right w:val="nil"/>
            </w:tcBorders>
          </w:tcPr>
          <w:p w14:paraId="54E68C30" w14:textId="77777777" w:rsidR="00B35EDF" w:rsidRPr="00EA7362" w:rsidRDefault="00B35EDF" w:rsidP="00A158E3">
            <w:pPr>
              <w:pStyle w:val="Normal6a"/>
            </w:pPr>
          </w:p>
        </w:tc>
        <w:tc>
          <w:tcPr>
            <w:tcW w:w="4876" w:type="dxa"/>
            <w:tcBorders>
              <w:top w:val="nil"/>
              <w:left w:val="nil"/>
              <w:bottom w:val="nil"/>
              <w:right w:val="nil"/>
            </w:tcBorders>
          </w:tcPr>
          <w:p w14:paraId="2B9CE6D4" w14:textId="77777777" w:rsidR="00B35EDF" w:rsidRPr="00EA7362" w:rsidRDefault="00B35EDF" w:rsidP="00A158E3">
            <w:pPr>
              <w:pStyle w:val="Normal6a"/>
              <w:jc w:val="center"/>
            </w:pPr>
            <w:r w:rsidRPr="00EA7362">
              <w:rPr>
                <w:b/>
                <w:i/>
              </w:rPr>
              <w:t>3.a pants</w:t>
            </w:r>
          </w:p>
        </w:tc>
      </w:tr>
      <w:tr w:rsidR="00B35EDF" w:rsidRPr="00EA7362" w14:paraId="6915A472" w14:textId="77777777" w:rsidTr="00A158E3">
        <w:trPr>
          <w:jc w:val="center"/>
        </w:trPr>
        <w:tc>
          <w:tcPr>
            <w:tcW w:w="4876" w:type="dxa"/>
            <w:tcBorders>
              <w:top w:val="nil"/>
              <w:left w:val="nil"/>
              <w:bottom w:val="nil"/>
              <w:right w:val="nil"/>
            </w:tcBorders>
          </w:tcPr>
          <w:p w14:paraId="46181347" w14:textId="77777777" w:rsidR="00B35EDF" w:rsidRPr="00EA7362" w:rsidRDefault="00B35EDF" w:rsidP="00A158E3">
            <w:pPr>
              <w:pStyle w:val="Normal6a"/>
            </w:pPr>
          </w:p>
        </w:tc>
        <w:tc>
          <w:tcPr>
            <w:tcW w:w="4876" w:type="dxa"/>
            <w:tcBorders>
              <w:top w:val="nil"/>
              <w:left w:val="nil"/>
              <w:bottom w:val="nil"/>
              <w:right w:val="nil"/>
            </w:tcBorders>
          </w:tcPr>
          <w:p w14:paraId="24A856C6" w14:textId="77777777" w:rsidR="00B35EDF" w:rsidRPr="00EA7362" w:rsidRDefault="00B35EDF" w:rsidP="00A158E3">
            <w:pPr>
              <w:pStyle w:val="Normal6a"/>
              <w:jc w:val="center"/>
            </w:pPr>
            <w:r w:rsidRPr="00EA7362">
              <w:rPr>
                <w:b/>
                <w:i/>
              </w:rPr>
              <w:t>Grozījums Regulā (ES) 2024/1143</w:t>
            </w:r>
          </w:p>
        </w:tc>
      </w:tr>
      <w:tr w:rsidR="00B35EDF" w:rsidRPr="00EA7362" w14:paraId="195001C5" w14:textId="77777777" w:rsidTr="00A158E3">
        <w:trPr>
          <w:jc w:val="center"/>
        </w:trPr>
        <w:tc>
          <w:tcPr>
            <w:tcW w:w="4876" w:type="dxa"/>
            <w:tcBorders>
              <w:top w:val="nil"/>
              <w:left w:val="nil"/>
              <w:bottom w:val="nil"/>
              <w:right w:val="nil"/>
            </w:tcBorders>
          </w:tcPr>
          <w:p w14:paraId="7E52A44B" w14:textId="77777777" w:rsidR="00B35EDF" w:rsidRPr="00EA7362" w:rsidRDefault="00B35EDF" w:rsidP="00A158E3">
            <w:pPr>
              <w:pStyle w:val="Normal6a"/>
            </w:pPr>
          </w:p>
        </w:tc>
        <w:tc>
          <w:tcPr>
            <w:tcW w:w="4876" w:type="dxa"/>
            <w:tcBorders>
              <w:top w:val="nil"/>
              <w:left w:val="nil"/>
              <w:bottom w:val="nil"/>
              <w:right w:val="nil"/>
            </w:tcBorders>
          </w:tcPr>
          <w:p w14:paraId="4375CD41" w14:textId="77777777" w:rsidR="00B35EDF" w:rsidRPr="00EA7362" w:rsidRDefault="00B35EDF" w:rsidP="00A158E3">
            <w:pPr>
              <w:pStyle w:val="Normal6a"/>
            </w:pPr>
            <w:r w:rsidRPr="00EA7362">
              <w:rPr>
                <w:b/>
                <w:i/>
              </w:rPr>
              <w:t>regulas 37. panta 5. punktu aizstāj ar šādu:</w:t>
            </w:r>
          </w:p>
        </w:tc>
      </w:tr>
      <w:tr w:rsidR="00B35EDF" w:rsidRPr="00EA7362" w14:paraId="5AC6C61F" w14:textId="77777777" w:rsidTr="00A158E3">
        <w:trPr>
          <w:jc w:val="center"/>
        </w:trPr>
        <w:tc>
          <w:tcPr>
            <w:tcW w:w="4876" w:type="dxa"/>
            <w:tcBorders>
              <w:top w:val="nil"/>
              <w:left w:val="nil"/>
              <w:bottom w:val="nil"/>
              <w:right w:val="nil"/>
            </w:tcBorders>
          </w:tcPr>
          <w:p w14:paraId="2D609D29" w14:textId="77777777" w:rsidR="00B35EDF" w:rsidRPr="00EA7362" w:rsidRDefault="00B35EDF" w:rsidP="00A158E3">
            <w:pPr>
              <w:pStyle w:val="Normal6a"/>
            </w:pPr>
            <w:r w:rsidRPr="00EA7362">
              <w:t>5. Ja lauksaimniecības produktus apzīmē ar ģeogrāfiskās izcelsmes norādi, ražotāja vai operatora nosaukumu marķējumā norāda tajā pašā redzamības laukā, kur atrodas ģeogrāfiskās izcelsmes norāde. Šādā gadījumā ar operatora nosaukumu saprot tā operatora nosaukumu, kas ir atbildīgs par ražošanas posmu, kurā tiek iegūts produkts, kuru apzīmēs ar ģeogrāfiskās izcelsmes norādi, vai kas ir atbildīgs par būtisku minētā produkta pārstrādi.</w:t>
            </w:r>
          </w:p>
        </w:tc>
        <w:tc>
          <w:tcPr>
            <w:tcW w:w="4876" w:type="dxa"/>
            <w:tcBorders>
              <w:top w:val="nil"/>
              <w:left w:val="nil"/>
              <w:bottom w:val="nil"/>
              <w:right w:val="nil"/>
            </w:tcBorders>
          </w:tcPr>
          <w:p w14:paraId="6E7A0961" w14:textId="77777777" w:rsidR="00B35EDF" w:rsidRPr="00EA7362" w:rsidRDefault="00B35EDF" w:rsidP="00A158E3">
            <w:pPr>
              <w:pStyle w:val="Normal6a"/>
            </w:pPr>
            <w:r w:rsidRPr="00EA7362">
              <w:t>“5. Ja lauksaimniecības produktus apzīmē ar ģeogrāfiskās izcelsmes norādi, ražotāja vai operatora nosaukumu marķējumā norāda tajā pašā redzamības laukā, kur atrodas ģeogrāfiskās izcelsmes norāde. Šādā gadījumā ar operatora nosaukumu saprot tā operatora nosaukumu, kas ir atbildīgs par ražošanas posmu, kurā tiek iegūts produkts, kuru apzīmēs ar ģeogrāfiskās izcelsmes norādi, vai kas ir atbildīgs par būtisku minētā produkta pārstrādi.</w:t>
            </w:r>
          </w:p>
        </w:tc>
      </w:tr>
      <w:tr w:rsidR="00B35EDF" w:rsidRPr="00EA7362" w14:paraId="7263C54C" w14:textId="77777777" w:rsidTr="00A158E3">
        <w:trPr>
          <w:jc w:val="center"/>
        </w:trPr>
        <w:tc>
          <w:tcPr>
            <w:tcW w:w="4876" w:type="dxa"/>
            <w:tcBorders>
              <w:top w:val="nil"/>
              <w:left w:val="nil"/>
              <w:bottom w:val="nil"/>
              <w:right w:val="nil"/>
            </w:tcBorders>
          </w:tcPr>
          <w:p w14:paraId="16AB8515" w14:textId="77777777" w:rsidR="00B35EDF" w:rsidRPr="00EA7362" w:rsidRDefault="00B35EDF" w:rsidP="00A158E3">
            <w:pPr>
              <w:pStyle w:val="Normal6a"/>
            </w:pPr>
            <w:r w:rsidRPr="00EA7362">
              <w:rPr>
                <w:b/>
                <w:i/>
              </w:rPr>
              <w:t>Ar ģeogrāfiskās izcelsmes norādi apzīmētu stirpo alkoholisko dzērienu gadījumā ražotāja nosaukumu marķējumā norāda tajā pašā redzamības laukā, kur atrodas ģeogrāfiskās izcelsmes norāde.</w:t>
            </w:r>
          </w:p>
        </w:tc>
        <w:tc>
          <w:tcPr>
            <w:tcW w:w="4876" w:type="dxa"/>
            <w:tcBorders>
              <w:top w:val="nil"/>
              <w:left w:val="nil"/>
              <w:bottom w:val="nil"/>
              <w:right w:val="nil"/>
            </w:tcBorders>
          </w:tcPr>
          <w:p w14:paraId="4D1D26BB" w14:textId="77777777" w:rsidR="00B35EDF" w:rsidRPr="00EA7362" w:rsidRDefault="00B35EDF" w:rsidP="00A158E3">
            <w:pPr>
              <w:pStyle w:val="Normal6a"/>
            </w:pPr>
          </w:p>
        </w:tc>
      </w:tr>
      <w:tr w:rsidR="00B35EDF" w:rsidRPr="00EA7362" w14:paraId="7FAEB035" w14:textId="77777777" w:rsidTr="00A158E3">
        <w:trPr>
          <w:jc w:val="center"/>
        </w:trPr>
        <w:tc>
          <w:tcPr>
            <w:tcW w:w="4876" w:type="dxa"/>
            <w:tcBorders>
              <w:top w:val="nil"/>
              <w:left w:val="nil"/>
              <w:bottom w:val="nil"/>
              <w:right w:val="nil"/>
            </w:tcBorders>
          </w:tcPr>
          <w:p w14:paraId="7894EDFD" w14:textId="77777777" w:rsidR="00B35EDF" w:rsidRPr="00EA7362" w:rsidRDefault="00B35EDF" w:rsidP="00A158E3">
            <w:pPr>
              <w:pStyle w:val="Normal6a"/>
            </w:pPr>
            <w:r w:rsidRPr="00EA7362">
              <w:t>Ja iepakojuma vai taras virsmas platība nepārsniedz to, kāda ir norādīta Regulas (ES) Nr. 1169/2011 16. panta 2. punktā, tad ražotāja vai operatora nosaukuma norādīšana ir brīvprātīga.</w:t>
            </w:r>
          </w:p>
        </w:tc>
        <w:tc>
          <w:tcPr>
            <w:tcW w:w="4876" w:type="dxa"/>
            <w:tcBorders>
              <w:top w:val="nil"/>
              <w:left w:val="nil"/>
              <w:bottom w:val="nil"/>
              <w:right w:val="nil"/>
            </w:tcBorders>
          </w:tcPr>
          <w:p w14:paraId="047B0D02" w14:textId="77777777" w:rsidR="00B35EDF" w:rsidRPr="00EA7362" w:rsidRDefault="00B35EDF" w:rsidP="00A158E3">
            <w:pPr>
              <w:pStyle w:val="Normal6a"/>
            </w:pPr>
            <w:r w:rsidRPr="00EA7362">
              <w:t>Ja iepakojuma vai taras virsmas platība nepārsniedz to, kāda ir norādīta Regulas (ES) Nr. 1169/2011 16. panta 2. punktā, tad ražotāja vai operatora nosaukuma norādīšana ir brīvprātīga.</w:t>
            </w:r>
          </w:p>
        </w:tc>
      </w:tr>
      <w:tr w:rsidR="00B35EDF" w:rsidRPr="00EA7362" w14:paraId="5F63A119" w14:textId="77777777" w:rsidTr="00A158E3">
        <w:trPr>
          <w:jc w:val="center"/>
        </w:trPr>
        <w:tc>
          <w:tcPr>
            <w:tcW w:w="4876" w:type="dxa"/>
            <w:tcBorders>
              <w:top w:val="nil"/>
              <w:left w:val="nil"/>
              <w:bottom w:val="nil"/>
              <w:right w:val="nil"/>
            </w:tcBorders>
          </w:tcPr>
          <w:p w14:paraId="6BAAE114" w14:textId="77777777" w:rsidR="00B35EDF" w:rsidRPr="00EA7362" w:rsidRDefault="00B35EDF" w:rsidP="00A158E3">
            <w:pPr>
              <w:pStyle w:val="Normal6a"/>
            </w:pPr>
            <w:r w:rsidRPr="00EA7362">
              <w:t>Lauksaimniecības produktus</w:t>
            </w:r>
            <w:r w:rsidRPr="00EA7362">
              <w:rPr>
                <w:b/>
                <w:i/>
              </w:rPr>
              <w:t xml:space="preserve"> un stipros alkoholiskos dzērienus</w:t>
            </w:r>
            <w:r w:rsidRPr="00EA7362">
              <w:t>, kas ar ģeogrāfiskās izcelsmes norādi tika tirgoti un marķēti pirms 2026. gada 14. maija, var turpināt laist tirgū, nepildot pienākumu norādīt ražotāja vai operatora nosaukumu tajā pašā redzamības laukā, kur atrodas ģeogrāfiskās izcelsmes norāde, līdz laikam, kad būs beigušies esošie krājumi.</w:t>
            </w:r>
          </w:p>
        </w:tc>
        <w:tc>
          <w:tcPr>
            <w:tcW w:w="4876" w:type="dxa"/>
            <w:tcBorders>
              <w:top w:val="nil"/>
              <w:left w:val="nil"/>
              <w:bottom w:val="nil"/>
              <w:right w:val="nil"/>
            </w:tcBorders>
          </w:tcPr>
          <w:p w14:paraId="1589B7FA" w14:textId="77777777" w:rsidR="00B35EDF" w:rsidRPr="00EA7362" w:rsidRDefault="00B35EDF" w:rsidP="00A158E3">
            <w:pPr>
              <w:pStyle w:val="Normal6a"/>
            </w:pPr>
            <w:r w:rsidRPr="00EA7362">
              <w:t>Lauksaimniecības produktus, kas ar ģeogrāfiskās izcelsmes norādi tika tirgoti un marķēti pirms 2026. gada 14. maija, var turpināt laist tirgū, nepildot pienākumu norādīt ražotāja vai operatora nosaukumu tajā pašā redzamības laukā, kur atrodas ģeogrāfiskās izcelsmes norāde, līdz laikam, kad būs beigušies esošie krājumi.</w:t>
            </w:r>
            <w:r w:rsidRPr="00EA7362">
              <w:rPr>
                <w:b/>
                <w:i/>
              </w:rPr>
              <w:t>”.</w:t>
            </w:r>
          </w:p>
        </w:tc>
      </w:tr>
    </w:tbl>
    <w:p w14:paraId="4D56C954" w14:textId="25FF2071" w:rsidR="00E365E1" w:rsidRPr="00EA7362" w:rsidRDefault="00E365E1" w:rsidP="001B3E51"/>
    <w:sectPr w:rsidR="00E365E1" w:rsidRPr="00EA7362" w:rsidSect="00DF262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A0EE29" w14:textId="77777777" w:rsidR="001B3E51" w:rsidRPr="00DF262C" w:rsidRDefault="001B3E51">
      <w:r w:rsidRPr="00DF262C">
        <w:separator/>
      </w:r>
    </w:p>
  </w:endnote>
  <w:endnote w:type="continuationSeparator" w:id="0">
    <w:p w14:paraId="78B78EC5" w14:textId="77777777" w:rsidR="001B3E51" w:rsidRPr="00DF262C" w:rsidRDefault="001B3E51">
      <w:r w:rsidRPr="00DF26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7FFB8" w14:textId="77777777" w:rsidR="00064002" w:rsidRPr="00DF262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C84E7B" w14:textId="77777777" w:rsidR="00064002" w:rsidRPr="00DF262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381EA" w14:textId="77777777" w:rsidR="00064002" w:rsidRPr="00DF262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90ED0A" w14:textId="77777777" w:rsidR="001B3E51" w:rsidRPr="00DF262C" w:rsidRDefault="001B3E51">
      <w:r w:rsidRPr="00DF262C">
        <w:separator/>
      </w:r>
    </w:p>
  </w:footnote>
  <w:footnote w:type="continuationSeparator" w:id="0">
    <w:p w14:paraId="02179495" w14:textId="77777777" w:rsidR="001B3E51" w:rsidRPr="00DF262C" w:rsidRDefault="001B3E51">
      <w:r w:rsidRPr="00DF262C">
        <w:continuationSeparator/>
      </w:r>
    </w:p>
  </w:footnote>
  <w:footnote w:id="1">
    <w:p w14:paraId="39AD6C3F" w14:textId="02A75870" w:rsidR="00A10771" w:rsidRPr="00757E54" w:rsidRDefault="00A10771" w:rsidP="00A10771">
      <w:pPr>
        <w:ind w:left="720" w:hanging="720"/>
        <w:rPr>
          <w:lang w:val="hu-HU"/>
        </w:rPr>
      </w:pPr>
      <w:r>
        <w:rPr>
          <w:rStyle w:val="FootnoteReference"/>
        </w:rPr>
        <w:footnoteRef/>
      </w:r>
      <w:r w:rsidRPr="00757E54">
        <w:rPr>
          <w:lang w:val="hu-HU"/>
        </w:rPr>
        <w:t xml:space="preserve"> </w:t>
      </w:r>
      <w:r w:rsidRPr="00757E54">
        <w:rPr>
          <w:lang w:val="hu-HU"/>
        </w:rPr>
        <w:tab/>
      </w:r>
      <w:proofErr w:type="spellStart"/>
      <w:r>
        <w:rPr>
          <w:lang w:val="hu-HU"/>
        </w:rPr>
        <w:t>J</w:t>
      </w:r>
      <w:r w:rsidRPr="00FC687C">
        <w:rPr>
          <w:lang w:val="hu-HU"/>
        </w:rPr>
        <w:t>autājum</w:t>
      </w:r>
      <w:r>
        <w:rPr>
          <w:lang w:val="hu-HU"/>
        </w:rPr>
        <w:t>s</w:t>
      </w:r>
      <w:proofErr w:type="spellEnd"/>
      <w:r>
        <w:rPr>
          <w:lang w:val="hu-HU"/>
        </w:rPr>
        <w:t xml:space="preserve"> </w:t>
      </w:r>
      <w:proofErr w:type="spellStart"/>
      <w:r>
        <w:rPr>
          <w:lang w:val="hu-HU"/>
        </w:rPr>
        <w:t>tika</w:t>
      </w:r>
      <w:proofErr w:type="spellEnd"/>
      <w:r w:rsidRPr="00FC687C">
        <w:rPr>
          <w:lang w:val="hu-HU"/>
        </w:rPr>
        <w:t xml:space="preserve"> </w:t>
      </w:r>
      <w:proofErr w:type="spellStart"/>
      <w:r w:rsidRPr="00FC687C">
        <w:rPr>
          <w:lang w:val="hu-HU"/>
        </w:rPr>
        <w:t>nod</w:t>
      </w:r>
      <w:r>
        <w:rPr>
          <w:lang w:val="hu-HU"/>
        </w:rPr>
        <w:t>ots</w:t>
      </w:r>
      <w:proofErr w:type="spellEnd"/>
      <w:r w:rsidRPr="00FC687C">
        <w:rPr>
          <w:lang w:val="hu-HU"/>
        </w:rPr>
        <w:t xml:space="preserve"> </w:t>
      </w:r>
      <w:proofErr w:type="spellStart"/>
      <w:r w:rsidRPr="00FC687C">
        <w:rPr>
          <w:lang w:val="hu-HU"/>
        </w:rPr>
        <w:t>atpakaļ</w:t>
      </w:r>
      <w:proofErr w:type="spellEnd"/>
      <w:r w:rsidRPr="00FC687C">
        <w:rPr>
          <w:lang w:val="hu-HU"/>
        </w:rPr>
        <w:t xml:space="preserve"> </w:t>
      </w:r>
      <w:proofErr w:type="spellStart"/>
      <w:r w:rsidRPr="00FC687C">
        <w:rPr>
          <w:lang w:val="hu-HU"/>
        </w:rPr>
        <w:t>atbildīgajai</w:t>
      </w:r>
      <w:proofErr w:type="spellEnd"/>
      <w:r w:rsidRPr="00FC687C">
        <w:rPr>
          <w:lang w:val="hu-HU"/>
        </w:rPr>
        <w:t xml:space="preserve"> </w:t>
      </w:r>
      <w:proofErr w:type="spellStart"/>
      <w:r w:rsidRPr="00FC687C">
        <w:rPr>
          <w:lang w:val="hu-HU"/>
        </w:rPr>
        <w:t>komitejai</w:t>
      </w:r>
      <w:proofErr w:type="spellEnd"/>
      <w:r w:rsidRPr="00FC687C">
        <w:rPr>
          <w:lang w:val="hu-HU"/>
        </w:rPr>
        <w:t xml:space="preserve"> </w:t>
      </w:r>
      <w:proofErr w:type="spellStart"/>
      <w:r>
        <w:rPr>
          <w:lang w:val="hu-HU"/>
        </w:rPr>
        <w:t>starpiestāžu</w:t>
      </w:r>
      <w:proofErr w:type="spellEnd"/>
      <w:r>
        <w:rPr>
          <w:lang w:val="hu-HU"/>
        </w:rPr>
        <w:t xml:space="preserve"> </w:t>
      </w:r>
      <w:proofErr w:type="spellStart"/>
      <w:r>
        <w:rPr>
          <w:lang w:val="hu-HU"/>
        </w:rPr>
        <w:t>sarunām</w:t>
      </w:r>
      <w:proofErr w:type="spellEnd"/>
      <w:r>
        <w:rPr>
          <w:lang w:val="hu-HU"/>
        </w:rPr>
        <w:t xml:space="preserve"> </w:t>
      </w:r>
      <w:proofErr w:type="spellStart"/>
      <w:r w:rsidRPr="00FC687C">
        <w:rPr>
          <w:lang w:val="hu-HU"/>
        </w:rPr>
        <w:t>saskaņā</w:t>
      </w:r>
      <w:proofErr w:type="spellEnd"/>
      <w:r w:rsidRPr="00FC687C">
        <w:rPr>
          <w:lang w:val="hu-HU"/>
        </w:rPr>
        <w:t xml:space="preserve"> </w:t>
      </w:r>
      <w:proofErr w:type="spellStart"/>
      <w:r w:rsidRPr="00FC687C">
        <w:rPr>
          <w:lang w:val="hu-HU"/>
        </w:rPr>
        <w:t>ar</w:t>
      </w:r>
      <w:proofErr w:type="spellEnd"/>
      <w:r w:rsidRPr="00FC687C">
        <w:rPr>
          <w:lang w:val="hu-HU"/>
        </w:rPr>
        <w:t xml:space="preserve"> </w:t>
      </w:r>
      <w:r>
        <w:rPr>
          <w:lang w:val="hu-HU"/>
        </w:rPr>
        <w:t>60</w:t>
      </w:r>
      <w:r w:rsidRPr="00FC687C">
        <w:rPr>
          <w:lang w:val="hu-HU"/>
        </w:rPr>
        <w:t>. </w:t>
      </w:r>
      <w:proofErr w:type="spellStart"/>
      <w:r w:rsidRPr="00FC687C">
        <w:rPr>
          <w:lang w:val="hu-HU"/>
        </w:rPr>
        <w:t>panta</w:t>
      </w:r>
      <w:proofErr w:type="spellEnd"/>
      <w:r w:rsidRPr="00FC687C">
        <w:rPr>
          <w:lang w:val="hu-HU"/>
        </w:rPr>
        <w:t xml:space="preserve"> </w:t>
      </w:r>
      <w:r>
        <w:rPr>
          <w:lang w:val="hu-HU"/>
        </w:rPr>
        <w:t xml:space="preserve">4. </w:t>
      </w:r>
      <w:proofErr w:type="spellStart"/>
      <w:r w:rsidRPr="00FC687C">
        <w:rPr>
          <w:lang w:val="hu-HU"/>
        </w:rPr>
        <w:t>punkta</w:t>
      </w:r>
      <w:proofErr w:type="spellEnd"/>
      <w:r w:rsidRPr="00FC687C">
        <w:rPr>
          <w:lang w:val="hu-HU"/>
        </w:rPr>
        <w:t xml:space="preserve"> </w:t>
      </w:r>
      <w:proofErr w:type="spellStart"/>
      <w:r>
        <w:rPr>
          <w:lang w:val="hu-HU"/>
        </w:rPr>
        <w:t>ceturto</w:t>
      </w:r>
      <w:proofErr w:type="spellEnd"/>
      <w:r>
        <w:rPr>
          <w:lang w:val="hu-HU"/>
        </w:rPr>
        <w:t xml:space="preserve"> </w:t>
      </w:r>
      <w:proofErr w:type="spellStart"/>
      <w:r>
        <w:rPr>
          <w:lang w:val="hu-HU"/>
        </w:rPr>
        <w:t>daļu</w:t>
      </w:r>
      <w:proofErr w:type="spellEnd"/>
      <w:r>
        <w:rPr>
          <w:lang w:val="hu-HU"/>
        </w:rPr>
        <w:t xml:space="preserve"> (A10-</w:t>
      </w:r>
      <w:r w:rsidRPr="00FC687C">
        <w:rPr>
          <w:lang w:val="hu-HU"/>
        </w:rPr>
        <w:t>0</w:t>
      </w:r>
      <w:r>
        <w:rPr>
          <w:lang w:val="hu-HU"/>
        </w:rPr>
        <w:t>161</w:t>
      </w:r>
      <w:r w:rsidRPr="00FC687C">
        <w:rPr>
          <w:lang w:val="hu-HU"/>
        </w:rPr>
        <w:t>/20</w:t>
      </w:r>
      <w:r>
        <w:rPr>
          <w:lang w:val="hu-HU"/>
        </w:rPr>
        <w:t>25)</w:t>
      </w:r>
      <w:r w:rsidRPr="00620150">
        <w:t>.</w:t>
      </w:r>
    </w:p>
    <w:p w14:paraId="4D1E7498" w14:textId="77777777" w:rsidR="00A10771" w:rsidRPr="00757E54" w:rsidRDefault="00A10771" w:rsidP="00A10771">
      <w:pPr>
        <w:pStyle w:val="FootnoteText"/>
        <w:rPr>
          <w:lang w:val="hu-HU"/>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273F26" w14:textId="77777777" w:rsidR="00064002" w:rsidRPr="00DF262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E9F169" w14:textId="77777777" w:rsidR="00064002" w:rsidRPr="00DF262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1C6662" w14:textId="77777777" w:rsidR="00064002" w:rsidRPr="00DF262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0DA34D03"/>
    <w:multiLevelType w:val="hybridMultilevel"/>
    <w:tmpl w:val="03A08000"/>
    <w:lvl w:ilvl="0" w:tplc="2982DD28">
      <w:start w:val="1"/>
      <w:numFmt w:val="decimal"/>
      <w:lvlText w:val="%1."/>
      <w:lvlJc w:val="left"/>
      <w:pPr>
        <w:ind w:left="930" w:hanging="570"/>
      </w:pPr>
      <w:rPr>
        <w:rFonts w:hint="default"/>
      </w:rPr>
    </w:lvl>
    <w:lvl w:ilvl="1" w:tplc="EDA8FD52" w:tentative="1">
      <w:start w:val="1"/>
      <w:numFmt w:val="lowerLetter"/>
      <w:lvlText w:val="%2."/>
      <w:lvlJc w:val="left"/>
      <w:pPr>
        <w:ind w:left="1440" w:hanging="360"/>
      </w:pPr>
    </w:lvl>
    <w:lvl w:ilvl="2" w:tplc="F1DADF56" w:tentative="1">
      <w:start w:val="1"/>
      <w:numFmt w:val="lowerRoman"/>
      <w:lvlText w:val="%3."/>
      <w:lvlJc w:val="right"/>
      <w:pPr>
        <w:ind w:left="2160" w:hanging="180"/>
      </w:pPr>
    </w:lvl>
    <w:lvl w:ilvl="3" w:tplc="744880FA" w:tentative="1">
      <w:start w:val="1"/>
      <w:numFmt w:val="decimal"/>
      <w:lvlText w:val="%4."/>
      <w:lvlJc w:val="left"/>
      <w:pPr>
        <w:ind w:left="2880" w:hanging="360"/>
      </w:pPr>
    </w:lvl>
    <w:lvl w:ilvl="4" w:tplc="8AD23AE0" w:tentative="1">
      <w:start w:val="1"/>
      <w:numFmt w:val="lowerLetter"/>
      <w:lvlText w:val="%5."/>
      <w:lvlJc w:val="left"/>
      <w:pPr>
        <w:ind w:left="3600" w:hanging="360"/>
      </w:pPr>
    </w:lvl>
    <w:lvl w:ilvl="5" w:tplc="2E38A7EC" w:tentative="1">
      <w:start w:val="1"/>
      <w:numFmt w:val="lowerRoman"/>
      <w:lvlText w:val="%6."/>
      <w:lvlJc w:val="right"/>
      <w:pPr>
        <w:ind w:left="4320" w:hanging="180"/>
      </w:pPr>
    </w:lvl>
    <w:lvl w:ilvl="6" w:tplc="96F6EA84" w:tentative="1">
      <w:start w:val="1"/>
      <w:numFmt w:val="decimal"/>
      <w:lvlText w:val="%7."/>
      <w:lvlJc w:val="left"/>
      <w:pPr>
        <w:ind w:left="5040" w:hanging="360"/>
      </w:pPr>
    </w:lvl>
    <w:lvl w:ilvl="7" w:tplc="73B2129E" w:tentative="1">
      <w:start w:val="1"/>
      <w:numFmt w:val="lowerLetter"/>
      <w:lvlText w:val="%8."/>
      <w:lvlJc w:val="left"/>
      <w:pPr>
        <w:ind w:left="5760" w:hanging="360"/>
      </w:pPr>
    </w:lvl>
    <w:lvl w:ilvl="8" w:tplc="B61AA4AC"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50743077">
    <w:abstractNumId w:val="9"/>
  </w:num>
  <w:num w:numId="2" w16cid:durableId="468984102">
    <w:abstractNumId w:val="9"/>
  </w:num>
  <w:num w:numId="3" w16cid:durableId="626816374">
    <w:abstractNumId w:val="7"/>
  </w:num>
  <w:num w:numId="4" w16cid:durableId="768938881">
    <w:abstractNumId w:val="7"/>
  </w:num>
  <w:num w:numId="5" w16cid:durableId="1038824052">
    <w:abstractNumId w:val="6"/>
  </w:num>
  <w:num w:numId="6" w16cid:durableId="1545487479">
    <w:abstractNumId w:val="6"/>
  </w:num>
  <w:num w:numId="7" w16cid:durableId="1173648789">
    <w:abstractNumId w:val="5"/>
  </w:num>
  <w:num w:numId="8" w16cid:durableId="1314456209">
    <w:abstractNumId w:val="5"/>
  </w:num>
  <w:num w:numId="9" w16cid:durableId="621811226">
    <w:abstractNumId w:val="4"/>
  </w:num>
  <w:num w:numId="10" w16cid:durableId="485754316">
    <w:abstractNumId w:val="4"/>
  </w:num>
  <w:num w:numId="11" w16cid:durableId="1319916612">
    <w:abstractNumId w:val="8"/>
  </w:num>
  <w:num w:numId="12" w16cid:durableId="2025090348">
    <w:abstractNumId w:val="8"/>
  </w:num>
  <w:num w:numId="13" w16cid:durableId="1530872374">
    <w:abstractNumId w:val="3"/>
  </w:num>
  <w:num w:numId="14" w16cid:durableId="827480027">
    <w:abstractNumId w:val="3"/>
  </w:num>
  <w:num w:numId="15" w16cid:durableId="214856774">
    <w:abstractNumId w:val="2"/>
  </w:num>
  <w:num w:numId="16" w16cid:durableId="1220246171">
    <w:abstractNumId w:val="2"/>
  </w:num>
  <w:num w:numId="17" w16cid:durableId="147595705">
    <w:abstractNumId w:val="1"/>
  </w:num>
  <w:num w:numId="18" w16cid:durableId="408963945">
    <w:abstractNumId w:val="1"/>
  </w:num>
  <w:num w:numId="19" w16cid:durableId="472412344">
    <w:abstractNumId w:val="0"/>
  </w:num>
  <w:num w:numId="20" w16cid:durableId="2019501192">
    <w:abstractNumId w:val="0"/>
  </w:num>
  <w:num w:numId="21" w16cid:durableId="600114943">
    <w:abstractNumId w:val="9"/>
  </w:num>
  <w:num w:numId="22" w16cid:durableId="17661636">
    <w:abstractNumId w:val="7"/>
  </w:num>
  <w:num w:numId="23" w16cid:durableId="207648317">
    <w:abstractNumId w:val="6"/>
  </w:num>
  <w:num w:numId="24" w16cid:durableId="1854149910">
    <w:abstractNumId w:val="5"/>
  </w:num>
  <w:num w:numId="25" w16cid:durableId="1143353661">
    <w:abstractNumId w:val="4"/>
  </w:num>
  <w:num w:numId="26" w16cid:durableId="1401635915">
    <w:abstractNumId w:val="8"/>
  </w:num>
  <w:num w:numId="27" w16cid:durableId="913272660">
    <w:abstractNumId w:val="3"/>
  </w:num>
  <w:num w:numId="28" w16cid:durableId="354621912">
    <w:abstractNumId w:val="2"/>
  </w:num>
  <w:num w:numId="29" w16cid:durableId="712509754">
    <w:abstractNumId w:val="1"/>
  </w:num>
  <w:num w:numId="30" w16cid:durableId="298537974">
    <w:abstractNumId w:val="0"/>
  </w:num>
  <w:num w:numId="31" w16cid:durableId="1993637294">
    <w:abstractNumId w:val="9"/>
  </w:num>
  <w:num w:numId="32" w16cid:durableId="665475052">
    <w:abstractNumId w:val="7"/>
  </w:num>
  <w:num w:numId="33" w16cid:durableId="1676028129">
    <w:abstractNumId w:val="6"/>
  </w:num>
  <w:num w:numId="34" w16cid:durableId="1062021373">
    <w:abstractNumId w:val="5"/>
  </w:num>
  <w:num w:numId="35" w16cid:durableId="1519078630">
    <w:abstractNumId w:val="4"/>
  </w:num>
  <w:num w:numId="36" w16cid:durableId="1939410182">
    <w:abstractNumId w:val="8"/>
  </w:num>
  <w:num w:numId="37" w16cid:durableId="410615629">
    <w:abstractNumId w:val="3"/>
  </w:num>
  <w:num w:numId="38" w16cid:durableId="1248423146">
    <w:abstractNumId w:val="2"/>
  </w:num>
  <w:num w:numId="39" w16cid:durableId="2082293500">
    <w:abstractNumId w:val="1"/>
  </w:num>
  <w:num w:numId="40" w16cid:durableId="1119881862">
    <w:abstractNumId w:val="0"/>
  </w:num>
  <w:num w:numId="41" w16cid:durableId="1595169527">
    <w:abstractNumId w:val="10"/>
  </w:num>
  <w:num w:numId="42" w16cid:durableId="1148285292">
    <w:abstractNumId w:val="10"/>
  </w:num>
  <w:num w:numId="43" w16cid:durableId="492336798">
    <w:abstractNumId w:val="10"/>
  </w:num>
  <w:num w:numId="44" w16cid:durableId="1328284541">
    <w:abstractNumId w:val="12"/>
  </w:num>
  <w:num w:numId="45" w16cid:durableId="172498050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1/2025"/>
    <w:docVar w:name="dvlangue" w:val="LV"/>
    <w:docVar w:name="dvnumam" w:val="120"/>
    <w:docVar w:name="dvpe" w:val="772.032"/>
    <w:docVar w:name="dvrapporteur" w:val="Referente: "/>
    <w:docVar w:name="dvstar" w:val="***I"/>
    <w:docVar w:name="dvtitre" w:val="Eiropas Parlamenta 2025. gada XX. XXX normatīvā rezolūcija par priekšlikumu Eiropas Parlamenta un Padomes regulai, ar ko Regulas (ES) Nr. 1308/2013, (ES) 2021/2115 un (ES) 2021/2116 groza attiecībā uz lauksaimnieku pozīcijas stiprināšanu pārtikas piegādes ķēdē(COM(2024)0577 – C10-0209/2024 – 2024/0319(COD))"/>
  </w:docVars>
  <w:rsids>
    <w:rsidRoot w:val="001B3E51"/>
    <w:rsid w:val="00002272"/>
    <w:rsid w:val="00043478"/>
    <w:rsid w:val="00064002"/>
    <w:rsid w:val="000677B9"/>
    <w:rsid w:val="00067D3D"/>
    <w:rsid w:val="000831BA"/>
    <w:rsid w:val="000A42CC"/>
    <w:rsid w:val="000E7DD9"/>
    <w:rsid w:val="0010095E"/>
    <w:rsid w:val="00125B37"/>
    <w:rsid w:val="00187494"/>
    <w:rsid w:val="001B3E51"/>
    <w:rsid w:val="001D0BE1"/>
    <w:rsid w:val="001F32AE"/>
    <w:rsid w:val="002767FF"/>
    <w:rsid w:val="002B18FE"/>
    <w:rsid w:val="002B5493"/>
    <w:rsid w:val="002F679D"/>
    <w:rsid w:val="00314EDC"/>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0B02"/>
    <w:rsid w:val="005C2568"/>
    <w:rsid w:val="005F1B17"/>
    <w:rsid w:val="006037C0"/>
    <w:rsid w:val="006631B6"/>
    <w:rsid w:val="00680577"/>
    <w:rsid w:val="006F74FA"/>
    <w:rsid w:val="0073064D"/>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5AAE"/>
    <w:rsid w:val="00930C23"/>
    <w:rsid w:val="0093193B"/>
    <w:rsid w:val="009509D8"/>
    <w:rsid w:val="00950B64"/>
    <w:rsid w:val="00981893"/>
    <w:rsid w:val="00984045"/>
    <w:rsid w:val="00A10771"/>
    <w:rsid w:val="00A1687D"/>
    <w:rsid w:val="00A43E52"/>
    <w:rsid w:val="00A4678D"/>
    <w:rsid w:val="00A778C7"/>
    <w:rsid w:val="00AA7255"/>
    <w:rsid w:val="00AB441E"/>
    <w:rsid w:val="00AB6293"/>
    <w:rsid w:val="00AC02E1"/>
    <w:rsid w:val="00AE0928"/>
    <w:rsid w:val="00AF3B82"/>
    <w:rsid w:val="00B12E95"/>
    <w:rsid w:val="00B22876"/>
    <w:rsid w:val="00B35EDF"/>
    <w:rsid w:val="00B444C6"/>
    <w:rsid w:val="00B558F0"/>
    <w:rsid w:val="00BD48FE"/>
    <w:rsid w:val="00BD7BD8"/>
    <w:rsid w:val="00BE6ADC"/>
    <w:rsid w:val="00C05BFE"/>
    <w:rsid w:val="00C23CD4"/>
    <w:rsid w:val="00C45C32"/>
    <w:rsid w:val="00C61C0C"/>
    <w:rsid w:val="00C941CB"/>
    <w:rsid w:val="00CC2357"/>
    <w:rsid w:val="00CF071A"/>
    <w:rsid w:val="00CF78EC"/>
    <w:rsid w:val="00D058B8"/>
    <w:rsid w:val="00D56C11"/>
    <w:rsid w:val="00D834A0"/>
    <w:rsid w:val="00D872DF"/>
    <w:rsid w:val="00D91E21"/>
    <w:rsid w:val="00DA7FCD"/>
    <w:rsid w:val="00DF262C"/>
    <w:rsid w:val="00E02557"/>
    <w:rsid w:val="00E365E1"/>
    <w:rsid w:val="00E820A4"/>
    <w:rsid w:val="00EA7362"/>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349136"/>
  <w15:chartTrackingRefBased/>
  <w15:docId w15:val="{30B62A9A-3018-4193-84ED-7655C9EDE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Number,Footnote Reference_LVL6,Footnote Reference_LVL61,Footnote Reference_LVL62,Footnote Reference_LVL63,Footnote Reference_LVL64,Footnote symbol,Footnote reference number,Fußnotenzeichen3,Char1,Odwolanie przypisu"/>
    <w:link w:val="ftrefCharCharCharCharCharCharCharCharChar"/>
    <w:uiPriority w:val="99"/>
    <w:qFormat/>
    <w:rsid w:val="00395FA1"/>
    <w:rPr>
      <w:b w:val="0"/>
      <w:vertAlign w:val="superscript"/>
    </w:rPr>
  </w:style>
  <w:style w:type="paragraph" w:styleId="FootnoteText">
    <w:name w:val="footnote text"/>
    <w:aliases w:val="Footnote Text Char Char,Footnote,Fußnote,FSR footnote,lábléc,Carattere1,Footnote Text Char1 Char,Footnote Text Char2 Char Char Char,Footnote Text Char1 Char Char Char Char,Footnote Text Char Char Char Char Char Char,fn,f,libléc,lįbléc,o,Ch"/>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 Char Char,Footnote Char,Fußnote Char,FSR footnote Char,lábléc Char,Carattere1 Char,Footnote Text Char1 Char Char,Footnote Text Char2 Char Char Char Char,Footnote Text Char1 Char Char Char Char Char,fn Char,f Char"/>
    <w:link w:val="FootnoteText"/>
    <w:uiPriority w:val="99"/>
    <w:qForma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B35EDF"/>
    <w:rPr>
      <w:b/>
      <w:kern w:val="28"/>
      <w:sz w:val="28"/>
      <w:lang w:val="fr-FR" w:eastAsia="fr-FR"/>
    </w:rPr>
  </w:style>
  <w:style w:type="character" w:customStyle="1" w:styleId="Heading2Char">
    <w:name w:val="Heading 2 Char"/>
    <w:basedOn w:val="DefaultParagraphFont"/>
    <w:link w:val="Heading2"/>
    <w:semiHidden/>
    <w:rsid w:val="00B35EDF"/>
    <w:rPr>
      <w:sz w:val="24"/>
      <w:lang w:val="fr-FR" w:eastAsia="fr-FR"/>
    </w:rPr>
  </w:style>
  <w:style w:type="character" w:customStyle="1" w:styleId="Heading3Char">
    <w:name w:val="Heading 3 Char"/>
    <w:basedOn w:val="DefaultParagraphFont"/>
    <w:link w:val="Heading3"/>
    <w:semiHidden/>
    <w:rsid w:val="00B35EDF"/>
    <w:rPr>
      <w:rFonts w:ascii="Arial" w:hAnsi="Arial"/>
      <w:sz w:val="24"/>
      <w:lang w:val="fr-FR" w:eastAsia="fr-FR"/>
    </w:rPr>
  </w:style>
  <w:style w:type="character" w:customStyle="1" w:styleId="Heading4Char">
    <w:name w:val="Heading 4 Char"/>
    <w:basedOn w:val="DefaultParagraphFont"/>
    <w:link w:val="Heading4"/>
    <w:semiHidden/>
    <w:rsid w:val="00B35EDF"/>
    <w:rPr>
      <w:sz w:val="24"/>
      <w:lang w:val="en-US" w:eastAsia="fr-FR"/>
    </w:rPr>
  </w:style>
  <w:style w:type="character" w:customStyle="1" w:styleId="Heading5Char">
    <w:name w:val="Heading 5 Char"/>
    <w:basedOn w:val="DefaultParagraphFont"/>
    <w:link w:val="Heading5"/>
    <w:semiHidden/>
    <w:rsid w:val="00B35EDF"/>
    <w:rPr>
      <w:sz w:val="24"/>
      <w:lang w:val="en-US" w:eastAsia="fr-FR"/>
    </w:rPr>
  </w:style>
  <w:style w:type="character" w:customStyle="1" w:styleId="Heading6Char">
    <w:name w:val="Heading 6 Char"/>
    <w:basedOn w:val="DefaultParagraphFont"/>
    <w:link w:val="Heading6"/>
    <w:semiHidden/>
    <w:rsid w:val="00B35EDF"/>
    <w:rPr>
      <w:i/>
      <w:sz w:val="22"/>
      <w:lang w:val="lv-LV"/>
    </w:rPr>
  </w:style>
  <w:style w:type="character" w:customStyle="1" w:styleId="Heading7Char">
    <w:name w:val="Heading 7 Char"/>
    <w:basedOn w:val="DefaultParagraphFont"/>
    <w:link w:val="Heading7"/>
    <w:semiHidden/>
    <w:rsid w:val="00B35EDF"/>
    <w:rPr>
      <w:rFonts w:ascii="Arial" w:hAnsi="Arial"/>
      <w:sz w:val="24"/>
      <w:lang w:val="lv-LV"/>
    </w:rPr>
  </w:style>
  <w:style w:type="character" w:customStyle="1" w:styleId="Heading8Char">
    <w:name w:val="Heading 8 Char"/>
    <w:basedOn w:val="DefaultParagraphFont"/>
    <w:link w:val="Heading8"/>
    <w:semiHidden/>
    <w:rsid w:val="00B35EDF"/>
    <w:rPr>
      <w:rFonts w:ascii="Arial" w:hAnsi="Arial"/>
      <w:i/>
      <w:sz w:val="24"/>
      <w:lang w:val="lv-LV"/>
    </w:rPr>
  </w:style>
  <w:style w:type="character" w:customStyle="1" w:styleId="Heading9Char">
    <w:name w:val="Heading 9 Char"/>
    <w:basedOn w:val="DefaultParagraphFont"/>
    <w:link w:val="Heading9"/>
    <w:semiHidden/>
    <w:rsid w:val="00B35EDF"/>
    <w:rPr>
      <w:rFonts w:ascii="Arial" w:hAnsi="Arial"/>
      <w:b/>
      <w:i/>
      <w:sz w:val="18"/>
      <w:lang w:val="lv-LV"/>
    </w:rPr>
  </w:style>
  <w:style w:type="paragraph" w:styleId="TOCHeading">
    <w:name w:val="TOC Heading"/>
    <w:basedOn w:val="Normal"/>
    <w:next w:val="Normal"/>
    <w:unhideWhenUsed/>
    <w:qFormat/>
    <w:rsid w:val="00B35EDF"/>
    <w:pPr>
      <w:widowControl/>
      <w:spacing w:after="240"/>
    </w:pPr>
    <w:rPr>
      <w:lang w:val="en-GB"/>
    </w:rPr>
  </w:style>
  <w:style w:type="paragraph" w:customStyle="1" w:styleId="EPFooter2">
    <w:name w:val="EPFooter2"/>
    <w:basedOn w:val="Normal"/>
    <w:next w:val="Normal"/>
    <w:rsid w:val="00B35EDF"/>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B35EDF"/>
    <w:pPr>
      <w:keepNext/>
      <w:spacing w:after="240"/>
      <w:jc w:val="right"/>
    </w:pPr>
    <w:rPr>
      <w:rFonts w:ascii="Arial" w:hAnsi="Arial"/>
      <w:b/>
    </w:rPr>
  </w:style>
  <w:style w:type="paragraph" w:customStyle="1" w:styleId="Normal6a">
    <w:name w:val="Normal6a"/>
    <w:basedOn w:val="Normal"/>
    <w:rsid w:val="00B35EDF"/>
    <w:pPr>
      <w:spacing w:after="120"/>
    </w:pPr>
  </w:style>
  <w:style w:type="paragraph" w:customStyle="1" w:styleId="PageHeading">
    <w:name w:val="PageHeading"/>
    <w:basedOn w:val="Normal"/>
    <w:rsid w:val="00B35EDF"/>
    <w:pPr>
      <w:keepNext/>
      <w:spacing w:after="480"/>
      <w:jc w:val="center"/>
    </w:pPr>
    <w:rPr>
      <w:rFonts w:ascii="Arial" w:hAnsi="Arial" w:cs="Arial"/>
      <w:b/>
    </w:rPr>
  </w:style>
  <w:style w:type="paragraph" w:customStyle="1" w:styleId="NormalBold">
    <w:name w:val="NormalBold"/>
    <w:basedOn w:val="Normal"/>
    <w:link w:val="NormalBoldChar"/>
    <w:rsid w:val="00B35EDF"/>
    <w:rPr>
      <w:b/>
    </w:rPr>
  </w:style>
  <w:style w:type="paragraph" w:customStyle="1" w:styleId="NormalBold12a">
    <w:name w:val="NormalBold12a"/>
    <w:basedOn w:val="Normal"/>
    <w:rsid w:val="00B35EDF"/>
    <w:pPr>
      <w:spacing w:after="240"/>
    </w:pPr>
    <w:rPr>
      <w:b/>
    </w:rPr>
  </w:style>
  <w:style w:type="paragraph" w:customStyle="1" w:styleId="AmJustText">
    <w:name w:val="AmJustText"/>
    <w:basedOn w:val="Normal"/>
    <w:rsid w:val="00B35EDF"/>
    <w:pPr>
      <w:spacing w:after="240"/>
    </w:pPr>
    <w:rPr>
      <w:i/>
    </w:rPr>
  </w:style>
  <w:style w:type="paragraph" w:customStyle="1" w:styleId="NormalHanging12a">
    <w:name w:val="NormalHanging12a"/>
    <w:basedOn w:val="Normal"/>
    <w:rsid w:val="00B35EDF"/>
    <w:pPr>
      <w:spacing w:after="240"/>
      <w:ind w:left="567" w:hanging="567"/>
    </w:pPr>
  </w:style>
  <w:style w:type="paragraph" w:customStyle="1" w:styleId="CoverNormal24a">
    <w:name w:val="CoverNormal24a"/>
    <w:basedOn w:val="Normal"/>
    <w:rsid w:val="00B35EDF"/>
    <w:pPr>
      <w:spacing w:after="480"/>
      <w:ind w:left="1417"/>
    </w:pPr>
  </w:style>
  <w:style w:type="paragraph" w:customStyle="1" w:styleId="CoverNormal">
    <w:name w:val="CoverNormal"/>
    <w:basedOn w:val="Normal"/>
    <w:rsid w:val="00B35EDF"/>
    <w:pPr>
      <w:ind w:left="1418"/>
    </w:pPr>
  </w:style>
  <w:style w:type="paragraph" w:customStyle="1" w:styleId="AmCrossRef">
    <w:name w:val="AmCrossRef"/>
    <w:basedOn w:val="Normal"/>
    <w:rsid w:val="00B35EDF"/>
    <w:pPr>
      <w:spacing w:before="240" w:after="240"/>
      <w:jc w:val="center"/>
    </w:pPr>
    <w:rPr>
      <w:i/>
    </w:rPr>
  </w:style>
  <w:style w:type="paragraph" w:customStyle="1" w:styleId="AmJustTitle">
    <w:name w:val="AmJustTitle"/>
    <w:basedOn w:val="Normal"/>
    <w:next w:val="AmJustText"/>
    <w:rsid w:val="00B35EDF"/>
    <w:pPr>
      <w:keepNext/>
      <w:spacing w:before="240" w:after="240"/>
      <w:jc w:val="center"/>
    </w:pPr>
    <w:rPr>
      <w:i/>
    </w:rPr>
  </w:style>
  <w:style w:type="paragraph" w:customStyle="1" w:styleId="CoverReference">
    <w:name w:val="CoverReference"/>
    <w:basedOn w:val="Normal"/>
    <w:rsid w:val="00B35EDF"/>
    <w:pPr>
      <w:spacing w:before="1080"/>
      <w:jc w:val="right"/>
    </w:pPr>
    <w:rPr>
      <w:rFonts w:ascii="Arial" w:hAnsi="Arial" w:cs="Arial"/>
      <w:b/>
    </w:rPr>
  </w:style>
  <w:style w:type="paragraph" w:customStyle="1" w:styleId="CoverDocType">
    <w:name w:val="CoverDocType"/>
    <w:basedOn w:val="Normal"/>
    <w:rsid w:val="00B35EDF"/>
    <w:pPr>
      <w:ind w:left="1418"/>
    </w:pPr>
    <w:rPr>
      <w:rFonts w:ascii="Arial" w:hAnsi="Arial"/>
      <w:b/>
      <w:sz w:val="48"/>
    </w:rPr>
  </w:style>
  <w:style w:type="paragraph" w:customStyle="1" w:styleId="CoverDocType24a">
    <w:name w:val="CoverDocType24a"/>
    <w:basedOn w:val="Normal"/>
    <w:rsid w:val="00B35EDF"/>
    <w:pPr>
      <w:spacing w:after="480"/>
      <w:ind w:left="1418"/>
    </w:pPr>
    <w:rPr>
      <w:rFonts w:ascii="Arial" w:hAnsi="Arial"/>
      <w:b/>
      <w:sz w:val="48"/>
    </w:rPr>
  </w:style>
  <w:style w:type="paragraph" w:customStyle="1" w:styleId="CoverDate">
    <w:name w:val="CoverDate"/>
    <w:basedOn w:val="Normal"/>
    <w:rsid w:val="00B35EDF"/>
    <w:pPr>
      <w:spacing w:before="240" w:after="1200"/>
    </w:pPr>
  </w:style>
  <w:style w:type="paragraph" w:styleId="Header">
    <w:name w:val="header"/>
    <w:basedOn w:val="Normal"/>
    <w:link w:val="HeaderChar"/>
    <w:rsid w:val="00B35EDF"/>
    <w:pPr>
      <w:tabs>
        <w:tab w:val="center" w:pos="4513"/>
        <w:tab w:val="right" w:pos="9026"/>
      </w:tabs>
    </w:pPr>
  </w:style>
  <w:style w:type="character" w:customStyle="1" w:styleId="HeaderChar">
    <w:name w:val="Header Char"/>
    <w:basedOn w:val="DefaultParagraphFont"/>
    <w:link w:val="Header"/>
    <w:rsid w:val="00B35EDF"/>
    <w:rPr>
      <w:sz w:val="24"/>
      <w:lang w:val="lv-LV"/>
    </w:rPr>
  </w:style>
  <w:style w:type="paragraph" w:customStyle="1" w:styleId="AmOrLang">
    <w:name w:val="AmOrLang"/>
    <w:basedOn w:val="Normal"/>
    <w:rsid w:val="00B35EDF"/>
    <w:pPr>
      <w:spacing w:before="240" w:after="240"/>
      <w:jc w:val="right"/>
    </w:pPr>
  </w:style>
  <w:style w:type="paragraph" w:customStyle="1" w:styleId="AmColumnHeading">
    <w:name w:val="AmColumnHeading"/>
    <w:basedOn w:val="Normal"/>
    <w:rsid w:val="00B35EDF"/>
    <w:pPr>
      <w:spacing w:after="240"/>
      <w:jc w:val="center"/>
    </w:pPr>
    <w:rPr>
      <w:i/>
    </w:rPr>
  </w:style>
  <w:style w:type="paragraph" w:customStyle="1" w:styleId="AmNumberTabs">
    <w:name w:val="AmNumberTabs"/>
    <w:basedOn w:val="Normal"/>
    <w:rsid w:val="00B35ED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B35EDF"/>
    <w:pPr>
      <w:spacing w:before="240"/>
    </w:pPr>
    <w:rPr>
      <w:b/>
    </w:rPr>
  </w:style>
  <w:style w:type="paragraph" w:customStyle="1" w:styleId="EPBody">
    <w:name w:val="EPBody"/>
    <w:basedOn w:val="Normal"/>
    <w:rsid w:val="00B35EDF"/>
    <w:pPr>
      <w:jc w:val="center"/>
    </w:pPr>
    <w:rPr>
      <w:rFonts w:ascii="Arial" w:hAnsi="Arial" w:cs="Arial"/>
      <w:i/>
      <w:sz w:val="22"/>
      <w:szCs w:val="22"/>
    </w:rPr>
  </w:style>
  <w:style w:type="paragraph" w:customStyle="1" w:styleId="EPFooter">
    <w:name w:val="EPFooter"/>
    <w:basedOn w:val="Normal"/>
    <w:rsid w:val="00B35EDF"/>
    <w:pPr>
      <w:tabs>
        <w:tab w:val="center" w:pos="4535"/>
        <w:tab w:val="right" w:pos="9071"/>
      </w:tabs>
      <w:spacing w:before="240" w:after="240"/>
    </w:pPr>
    <w:rPr>
      <w:color w:val="010000"/>
      <w:sz w:val="22"/>
    </w:rPr>
  </w:style>
  <w:style w:type="paragraph" w:customStyle="1" w:styleId="EPComma">
    <w:name w:val="EPComma"/>
    <w:basedOn w:val="Normal"/>
    <w:rsid w:val="00B35EDF"/>
    <w:pPr>
      <w:spacing w:before="480" w:after="240"/>
    </w:pPr>
  </w:style>
  <w:style w:type="paragraph" w:customStyle="1" w:styleId="Lgendesigne">
    <w:name w:val="Légende signe"/>
    <w:basedOn w:val="Normal"/>
    <w:rsid w:val="00B35EDF"/>
    <w:pPr>
      <w:tabs>
        <w:tab w:val="right" w:pos="454"/>
        <w:tab w:val="left" w:pos="737"/>
      </w:tabs>
      <w:ind w:left="737" w:hanging="737"/>
    </w:pPr>
    <w:rPr>
      <w:snapToGrid w:val="0"/>
      <w:sz w:val="18"/>
      <w:lang w:eastAsia="en-US"/>
    </w:rPr>
  </w:style>
  <w:style w:type="paragraph" w:customStyle="1" w:styleId="Lgendetitre">
    <w:name w:val="Légende titre"/>
    <w:basedOn w:val="Normal"/>
    <w:rsid w:val="00B35EDF"/>
    <w:pPr>
      <w:spacing w:before="240" w:after="240"/>
    </w:pPr>
    <w:rPr>
      <w:b/>
      <w:i/>
      <w:snapToGrid w:val="0"/>
      <w:lang w:eastAsia="en-US"/>
    </w:rPr>
  </w:style>
  <w:style w:type="paragraph" w:customStyle="1" w:styleId="Lgendestandard">
    <w:name w:val="Légende standard"/>
    <w:basedOn w:val="Normal"/>
    <w:rsid w:val="00B35EDF"/>
    <w:rPr>
      <w:sz w:val="18"/>
    </w:rPr>
  </w:style>
  <w:style w:type="character" w:customStyle="1" w:styleId="Normal6Char">
    <w:name w:val="Normal6 Char"/>
    <w:basedOn w:val="DefaultParagraphFont"/>
    <w:link w:val="Normal6"/>
    <w:locked/>
    <w:rsid w:val="00B35EDF"/>
    <w:rPr>
      <w:sz w:val="24"/>
      <w:lang w:val="lv-LV"/>
    </w:rPr>
  </w:style>
  <w:style w:type="paragraph" w:customStyle="1" w:styleId="Normal6">
    <w:name w:val="Normal6"/>
    <w:basedOn w:val="Normal"/>
    <w:link w:val="Normal6Char"/>
    <w:rsid w:val="00B35EDF"/>
    <w:pPr>
      <w:spacing w:after="120"/>
    </w:pPr>
  </w:style>
  <w:style w:type="character" w:customStyle="1" w:styleId="NormalBoldChar">
    <w:name w:val="NormalBold Char"/>
    <w:basedOn w:val="DefaultParagraphFont"/>
    <w:link w:val="NormalBold"/>
    <w:locked/>
    <w:rsid w:val="00B35EDF"/>
    <w:rPr>
      <w:b/>
      <w:sz w:val="24"/>
      <w:lang w:val="lv-LV"/>
    </w:rPr>
  </w:style>
  <w:style w:type="paragraph" w:customStyle="1" w:styleId="ColumnHeading">
    <w:name w:val="ColumnHeading"/>
    <w:basedOn w:val="Normal"/>
    <w:rsid w:val="00B35EDF"/>
    <w:pPr>
      <w:spacing w:after="240"/>
      <w:jc w:val="center"/>
    </w:pPr>
    <w:rPr>
      <w:i/>
    </w:rPr>
  </w:style>
  <w:style w:type="paragraph" w:customStyle="1" w:styleId="AMNumberTabs0">
    <w:name w:val="AMNumberTabs"/>
    <w:basedOn w:val="Normal"/>
    <w:rsid w:val="00B35ED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B35EDF"/>
    <w:pPr>
      <w:jc w:val="right"/>
    </w:pPr>
    <w:rPr>
      <w:lang w:val="lv-LV"/>
    </w:rPr>
  </w:style>
  <w:style w:type="character" w:styleId="Hyperlink">
    <w:name w:val="Hyperlink"/>
    <w:basedOn w:val="DefaultParagraphFont"/>
    <w:unhideWhenUsed/>
    <w:rsid w:val="00B35EDF"/>
    <w:rPr>
      <w:color w:val="0563C1"/>
      <w:u w:val="single"/>
    </w:rPr>
  </w:style>
  <w:style w:type="paragraph" w:styleId="Footer">
    <w:name w:val="footer"/>
    <w:basedOn w:val="Normal"/>
    <w:link w:val="FooterChar"/>
    <w:rsid w:val="00B35EDF"/>
    <w:pPr>
      <w:tabs>
        <w:tab w:val="center" w:pos="4513"/>
        <w:tab w:val="right" w:pos="9026"/>
      </w:tabs>
    </w:pPr>
  </w:style>
  <w:style w:type="character" w:customStyle="1" w:styleId="FooterChar">
    <w:name w:val="Footer Char"/>
    <w:basedOn w:val="DefaultParagraphFont"/>
    <w:link w:val="Footer"/>
    <w:rsid w:val="00B35EDF"/>
    <w:rPr>
      <w:sz w:val="24"/>
      <w:lang w:val="lv-LV"/>
    </w:rPr>
  </w:style>
  <w:style w:type="paragraph" w:styleId="BalloonText">
    <w:name w:val="Balloon Text"/>
    <w:basedOn w:val="Normal"/>
    <w:link w:val="BalloonTextChar"/>
    <w:unhideWhenUsed/>
    <w:rsid w:val="00B35EDF"/>
    <w:rPr>
      <w:rFonts w:ascii="Segoe UI" w:hAnsi="Segoe UI" w:cs="Segoe UI"/>
      <w:sz w:val="18"/>
      <w:szCs w:val="18"/>
    </w:rPr>
  </w:style>
  <w:style w:type="character" w:customStyle="1" w:styleId="BalloonTextChar">
    <w:name w:val="Balloon Text Char"/>
    <w:basedOn w:val="DefaultParagraphFont"/>
    <w:link w:val="BalloonText"/>
    <w:rsid w:val="00B35EDF"/>
    <w:rPr>
      <w:rFonts w:ascii="Segoe UI" w:hAnsi="Segoe UI" w:cs="Segoe UI"/>
      <w:sz w:val="18"/>
      <w:szCs w:val="18"/>
      <w:lang w:val="lv-LV"/>
    </w:rPr>
  </w:style>
  <w:style w:type="character" w:styleId="CommentReference">
    <w:name w:val="annotation reference"/>
    <w:basedOn w:val="DefaultParagraphFont"/>
    <w:rsid w:val="00B35EDF"/>
    <w:rPr>
      <w:sz w:val="16"/>
      <w:szCs w:val="16"/>
    </w:rPr>
  </w:style>
  <w:style w:type="paragraph" w:styleId="CommentText">
    <w:name w:val="annotation text"/>
    <w:basedOn w:val="Normal"/>
    <w:link w:val="CommentTextChar"/>
    <w:rsid w:val="00B35EDF"/>
    <w:rPr>
      <w:sz w:val="20"/>
    </w:rPr>
  </w:style>
  <w:style w:type="character" w:customStyle="1" w:styleId="CommentTextChar">
    <w:name w:val="Comment Text Char"/>
    <w:basedOn w:val="DefaultParagraphFont"/>
    <w:link w:val="CommentText"/>
    <w:rsid w:val="00B35EDF"/>
    <w:rPr>
      <w:lang w:val="lv-LV"/>
    </w:rPr>
  </w:style>
  <w:style w:type="paragraph" w:styleId="CommentSubject">
    <w:name w:val="annotation subject"/>
    <w:basedOn w:val="CommentText"/>
    <w:next w:val="CommentText"/>
    <w:link w:val="CommentSubjectChar"/>
    <w:unhideWhenUsed/>
    <w:rsid w:val="00B35EDF"/>
    <w:rPr>
      <w:b/>
      <w:bCs/>
    </w:rPr>
  </w:style>
  <w:style w:type="character" w:customStyle="1" w:styleId="CommentSubjectChar">
    <w:name w:val="Comment Subject Char"/>
    <w:basedOn w:val="CommentTextChar"/>
    <w:link w:val="CommentSubject"/>
    <w:rsid w:val="00B35EDF"/>
    <w:rPr>
      <w:b/>
      <w:bCs/>
      <w:lang w:val="lv-LV"/>
    </w:rPr>
  </w:style>
  <w:style w:type="paragraph" w:styleId="Revision">
    <w:name w:val="Revision"/>
    <w:hidden/>
    <w:uiPriority w:val="99"/>
    <w:semiHidden/>
    <w:rsid w:val="00B35EDF"/>
    <w:rPr>
      <w:sz w:val="24"/>
      <w:lang w:val="lv-LV"/>
    </w:rPr>
  </w:style>
  <w:style w:type="paragraph" w:customStyle="1" w:styleId="Footprint12b">
    <w:name w:val="Footprint12b"/>
    <w:basedOn w:val="Normal"/>
    <w:rsid w:val="00B35EDF"/>
    <w:pPr>
      <w:spacing w:before="240"/>
    </w:pPr>
    <w:rPr>
      <w:szCs w:val="24"/>
    </w:rPr>
  </w:style>
  <w:style w:type="paragraph" w:customStyle="1" w:styleId="CrossRef">
    <w:name w:val="CrossRef"/>
    <w:basedOn w:val="Normal"/>
    <w:rsid w:val="00B35EDF"/>
    <w:pPr>
      <w:spacing w:before="240"/>
      <w:jc w:val="center"/>
    </w:pPr>
    <w:rPr>
      <w:i/>
    </w:rPr>
  </w:style>
  <w:style w:type="paragraph" w:customStyle="1" w:styleId="Normal12a">
    <w:name w:val="Normal12a"/>
    <w:basedOn w:val="Normal"/>
    <w:rsid w:val="00B35EDF"/>
    <w:pPr>
      <w:spacing w:after="240"/>
    </w:pPr>
  </w:style>
  <w:style w:type="paragraph" w:customStyle="1" w:styleId="RollCallVotes">
    <w:name w:val="RollCallVotes"/>
    <w:basedOn w:val="Normal"/>
    <w:rsid w:val="00B35EDF"/>
    <w:pPr>
      <w:spacing w:before="120" w:after="120"/>
      <w:jc w:val="center"/>
    </w:pPr>
    <w:rPr>
      <w:b/>
      <w:bCs/>
      <w:snapToGrid w:val="0"/>
      <w:sz w:val="16"/>
      <w:lang w:eastAsia="en-US"/>
    </w:rPr>
  </w:style>
  <w:style w:type="paragraph" w:customStyle="1" w:styleId="RollCallTabs">
    <w:name w:val="RollCallTabs"/>
    <w:basedOn w:val="Normal"/>
    <w:qFormat/>
    <w:rsid w:val="00B35EDF"/>
    <w:pPr>
      <w:tabs>
        <w:tab w:val="center" w:pos="284"/>
        <w:tab w:val="left" w:pos="426"/>
      </w:tabs>
    </w:pPr>
    <w:rPr>
      <w:snapToGrid w:val="0"/>
      <w:lang w:eastAsia="en-US"/>
    </w:rPr>
  </w:style>
  <w:style w:type="paragraph" w:customStyle="1" w:styleId="RollCallSymbols14pt">
    <w:name w:val="RollCallSymbols14pt"/>
    <w:basedOn w:val="Normal"/>
    <w:rsid w:val="00B35EDF"/>
    <w:pPr>
      <w:spacing w:before="120" w:after="120"/>
      <w:jc w:val="center"/>
    </w:pPr>
    <w:rPr>
      <w:rFonts w:ascii="Arial" w:hAnsi="Arial"/>
      <w:b/>
      <w:bCs/>
      <w:snapToGrid w:val="0"/>
      <w:sz w:val="28"/>
      <w:lang w:eastAsia="en-US"/>
    </w:rPr>
  </w:style>
  <w:style w:type="paragraph" w:customStyle="1" w:styleId="RollCallTable">
    <w:name w:val="RollCallTable"/>
    <w:basedOn w:val="Normal"/>
    <w:rsid w:val="00B35EDF"/>
    <w:pPr>
      <w:spacing w:before="120" w:after="120"/>
    </w:pPr>
    <w:rPr>
      <w:snapToGrid w:val="0"/>
      <w:sz w:val="16"/>
      <w:lang w:eastAsia="en-US"/>
    </w:rPr>
  </w:style>
  <w:style w:type="character" w:customStyle="1" w:styleId="Bold">
    <w:name w:val="Bold"/>
    <w:uiPriority w:val="1"/>
    <w:rsid w:val="00B35EDF"/>
    <w:rPr>
      <w:b/>
      <w:bCs w:val="0"/>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A10771"/>
    <w:pPr>
      <w:widowControl/>
      <w:spacing w:after="160" w:line="240" w:lineRule="exact"/>
    </w:pPr>
    <w:rPr>
      <w:sz w:val="20"/>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60</Pages>
  <Words>16374</Words>
  <Characters>93336</Characters>
  <Application>Microsoft Office Word</Application>
  <DocSecurity>0</DocSecurity>
  <Lines>777</Lines>
  <Paragraphs>218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109492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PESA Karina</cp:lastModifiedBy>
  <cp:revision>2</cp:revision>
  <cp:lastPrinted>2004-11-19T15:42:00Z</cp:lastPrinted>
  <dcterms:created xsi:type="dcterms:W3CDTF">2025-12-17T07:19:00Z</dcterms:created>
  <dcterms:modified xsi:type="dcterms:W3CDTF">2025-12-17T07:19:00Z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P10_TA(2025)0214_</vt:lpwstr>
  </property>
  <property fmtid="{D5CDD505-2E9C-101B-9397-08002B2CF9AE}" pid="4" name="&lt;Type&gt;">
    <vt:lpwstr>RR</vt:lpwstr>
  </property>
  <property fmtid="{D5CDD505-2E9C-101B-9397-08002B2CF9AE}" pid="5" name="&lt;Model&gt;">
    <vt:lpwstr/>
  </property>
</Properties>
</file>