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087F" w14:paraId="07FE8837" w14:textId="77777777" w:rsidTr="0010095E">
        <w:trPr>
          <w:trHeight w:hRule="exact" w:val="1418"/>
        </w:trPr>
        <w:tc>
          <w:tcPr>
            <w:tcW w:w="6804" w:type="dxa"/>
            <w:shd w:val="clear" w:color="auto" w:fill="auto"/>
            <w:vAlign w:val="center"/>
          </w:tcPr>
          <w:p w14:paraId="72E49DF6" w14:textId="77777777" w:rsidR="00751A4A" w:rsidRPr="00D5087F" w:rsidRDefault="00E42E94" w:rsidP="0010095E">
            <w:pPr>
              <w:pStyle w:val="EPName"/>
            </w:pPr>
            <w:r w:rsidRPr="00D5087F">
              <w:t>Európsky parlament</w:t>
            </w:r>
          </w:p>
          <w:p w14:paraId="478CECF0" w14:textId="77777777" w:rsidR="00751A4A" w:rsidRPr="00D5087F" w:rsidRDefault="005F1B17" w:rsidP="005F1B17">
            <w:pPr>
              <w:pStyle w:val="EPTerm"/>
              <w:rPr>
                <w:rStyle w:val="HideTWBExt"/>
                <w:noProof w:val="0"/>
                <w:vanish w:val="0"/>
                <w:color w:val="auto"/>
              </w:rPr>
            </w:pPr>
            <w:r w:rsidRPr="00D5087F">
              <w:t>2024</w:t>
            </w:r>
            <w:r w:rsidR="00817416" w:rsidRPr="00D5087F">
              <w:t>-202</w:t>
            </w:r>
            <w:r w:rsidRPr="00D5087F">
              <w:t>9</w:t>
            </w:r>
          </w:p>
        </w:tc>
        <w:tc>
          <w:tcPr>
            <w:tcW w:w="2268" w:type="dxa"/>
            <w:shd w:val="clear" w:color="auto" w:fill="auto"/>
          </w:tcPr>
          <w:p w14:paraId="046A95B9" w14:textId="77777777" w:rsidR="00751A4A" w:rsidRPr="00D5087F" w:rsidRDefault="00187494" w:rsidP="0010095E">
            <w:pPr>
              <w:pStyle w:val="EPLogo"/>
            </w:pPr>
            <w:r w:rsidRPr="00D5087F">
              <w:rPr>
                <w:noProof/>
                <w:lang w:eastAsia="ja-JP"/>
              </w:rPr>
              <w:drawing>
                <wp:inline distT="0" distB="0" distL="0" distR="0" wp14:anchorId="7389236B" wp14:editId="6F20A5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BC6DB0" w14:textId="77777777" w:rsidR="00D058B8" w:rsidRPr="00D5087F" w:rsidRDefault="00D058B8" w:rsidP="004C5D52">
      <w:pPr>
        <w:pStyle w:val="LineTop"/>
      </w:pPr>
    </w:p>
    <w:p w14:paraId="39C8CC42" w14:textId="77777777" w:rsidR="00680577" w:rsidRPr="00D5087F" w:rsidRDefault="00E42E94" w:rsidP="00680577">
      <w:pPr>
        <w:pStyle w:val="EPBodyTA1"/>
      </w:pPr>
      <w:r w:rsidRPr="00D5087F">
        <w:t>PRIJATÉ TEXTY</w:t>
      </w:r>
    </w:p>
    <w:p w14:paraId="6750D937" w14:textId="77777777" w:rsidR="00D058B8" w:rsidRPr="00D5087F" w:rsidRDefault="00D058B8" w:rsidP="00D058B8">
      <w:pPr>
        <w:pStyle w:val="LineBottom"/>
      </w:pPr>
    </w:p>
    <w:p w14:paraId="23A9F9A2" w14:textId="34F93F9D" w:rsidR="00E42E94" w:rsidRPr="00D5087F" w:rsidRDefault="00E42E94" w:rsidP="00E42E94">
      <w:pPr>
        <w:pStyle w:val="ATHeading1"/>
      </w:pPr>
      <w:bookmarkStart w:id="0" w:name="TANumber"/>
      <w:r w:rsidRPr="00D5087F">
        <w:t>P10_TA(2025)0</w:t>
      </w:r>
      <w:r w:rsidR="00D5087F" w:rsidRPr="00D5087F">
        <w:t>214</w:t>
      </w:r>
      <w:bookmarkEnd w:id="0"/>
    </w:p>
    <w:p w14:paraId="4ADA8FD9" w14:textId="77777777" w:rsidR="00E42E94" w:rsidRPr="00D5087F" w:rsidRDefault="00E42E94" w:rsidP="00E42E94">
      <w:pPr>
        <w:pStyle w:val="ATHeading2"/>
      </w:pPr>
      <w:bookmarkStart w:id="1" w:name="title"/>
      <w:r w:rsidRPr="00D5087F">
        <w:t>Posilnenie postavenia poľnohospodárov v potravinovom dodávateľskom reťazci</w:t>
      </w:r>
      <w:bookmarkEnd w:id="1"/>
    </w:p>
    <w:p w14:paraId="3DCD430F" w14:textId="77777777" w:rsidR="00E42E94" w:rsidRPr="00D5087F" w:rsidRDefault="00E42E94" w:rsidP="00E42E94">
      <w:pPr>
        <w:rPr>
          <w:i/>
          <w:vanish/>
        </w:rPr>
      </w:pPr>
      <w:r w:rsidRPr="00D5087F">
        <w:rPr>
          <w:i/>
        </w:rPr>
        <w:fldChar w:fldCharType="begin"/>
      </w:r>
      <w:r w:rsidRPr="00D5087F">
        <w:rPr>
          <w:i/>
        </w:rPr>
        <w:instrText xml:space="preserve"> TC"(</w:instrText>
      </w:r>
      <w:bookmarkStart w:id="2" w:name="DocNumber"/>
      <w:r w:rsidRPr="00D5087F">
        <w:rPr>
          <w:i/>
        </w:rPr>
        <w:instrText>A10-0161/2025</w:instrText>
      </w:r>
      <w:bookmarkEnd w:id="2"/>
      <w:r w:rsidRPr="00D5087F">
        <w:rPr>
          <w:i/>
        </w:rPr>
        <w:instrText xml:space="preserve"> - Spravodajkyňa: Céline Imart)"\l3 \n&gt; \* MERGEFORMAT </w:instrText>
      </w:r>
      <w:r w:rsidRPr="00D5087F">
        <w:rPr>
          <w:i/>
        </w:rPr>
        <w:fldChar w:fldCharType="end"/>
      </w:r>
    </w:p>
    <w:p w14:paraId="06927E61" w14:textId="77777777" w:rsidR="00E42E94" w:rsidRPr="00D5087F" w:rsidRDefault="00E42E94" w:rsidP="00E42E94">
      <w:pPr>
        <w:rPr>
          <w:vanish/>
        </w:rPr>
      </w:pPr>
      <w:bookmarkStart w:id="3" w:name="Commission"/>
      <w:r w:rsidRPr="00D5087F">
        <w:rPr>
          <w:vanish/>
        </w:rPr>
        <w:t>Výbor pre poľnohospodárstvo a rozvoj vidieka</w:t>
      </w:r>
      <w:bookmarkEnd w:id="3"/>
    </w:p>
    <w:p w14:paraId="3D07003E" w14:textId="77777777" w:rsidR="00E42E94" w:rsidRPr="00D5087F" w:rsidRDefault="00E42E94" w:rsidP="00E42E94">
      <w:pPr>
        <w:rPr>
          <w:vanish/>
        </w:rPr>
      </w:pPr>
      <w:bookmarkStart w:id="4" w:name="PE"/>
      <w:r w:rsidRPr="00D5087F">
        <w:rPr>
          <w:vanish/>
        </w:rPr>
        <w:t>PE772.032</w:t>
      </w:r>
      <w:bookmarkEnd w:id="4"/>
    </w:p>
    <w:p w14:paraId="50A11C6B" w14:textId="3594AC76" w:rsidR="00E42E94" w:rsidRPr="00D5087F" w:rsidRDefault="00D5087F" w:rsidP="00E42E94">
      <w:pPr>
        <w:pStyle w:val="ATHeading3"/>
      </w:pPr>
      <w:bookmarkStart w:id="5" w:name="Sujet"/>
      <w:r>
        <w:t xml:space="preserve">Pozmeňujúce návrhy prijaté </w:t>
      </w:r>
      <w:r w:rsidR="00E42E94" w:rsidRPr="00D5087F">
        <w:t>Európsk</w:t>
      </w:r>
      <w:r>
        <w:t>ym</w:t>
      </w:r>
      <w:r w:rsidR="00E42E94" w:rsidRPr="00D5087F">
        <w:t xml:space="preserve"> parlament</w:t>
      </w:r>
      <w:r>
        <w:t>om 8</w:t>
      </w:r>
      <w:r w:rsidR="00E42E94" w:rsidRPr="00D5087F">
        <w:t xml:space="preserve">. októbra 2025 </w:t>
      </w:r>
      <w:r>
        <w:t>k</w:t>
      </w:r>
      <w:r w:rsidR="00E42E94" w:rsidRPr="00D5087F">
        <w:t> návrhu nariadenia Európskeho parlamentu a Rady, ktorým sa menia nariadenia (EÚ) č. 1308/2013, (EÚ) 2021/2115 a (EÚ) 2021/2116, pokiaľ ide o posilnenie postavenia poľnohospodárov v potravinovom dodávateľskom reťazci</w:t>
      </w:r>
      <w:bookmarkEnd w:id="5"/>
      <w:r w:rsidR="00E42E94" w:rsidRPr="00D5087F">
        <w:t xml:space="preserve"> </w:t>
      </w:r>
      <w:bookmarkStart w:id="6" w:name="References"/>
      <w:r w:rsidR="00E42E94" w:rsidRPr="00D5087F">
        <w:t>(COM(2024)0577 – C10-0209/2024 – 2024/0319(COD)</w:t>
      </w:r>
      <w:r>
        <w:t>)</w:t>
      </w:r>
      <w:r>
        <w:rPr>
          <w:rStyle w:val="FootnoteReference"/>
        </w:rPr>
        <w:footnoteReference w:id="1"/>
      </w:r>
      <w:bookmarkEnd w:id="6"/>
    </w:p>
    <w:p w14:paraId="3FA20906" w14:textId="77777777" w:rsidR="00EA1F41" w:rsidRPr="00D5087F" w:rsidRDefault="00EA1F41" w:rsidP="00EA1F41">
      <w:pPr>
        <w:pStyle w:val="NormalBold"/>
      </w:pPr>
      <w:r w:rsidRPr="00D5087F">
        <w:t>(Riadny legislatívny postup: prvé čítanie)</w:t>
      </w:r>
    </w:p>
    <w:p w14:paraId="70801013" w14:textId="77777777" w:rsidR="00A76918" w:rsidRPr="00D5087F" w:rsidRDefault="00A76918" w:rsidP="00EA1F41"/>
    <w:p w14:paraId="4E494737" w14:textId="77777777" w:rsidR="00EA1F41" w:rsidRPr="00D5087F" w:rsidRDefault="00EA1F41" w:rsidP="00EA1F41">
      <w:pPr>
        <w:pStyle w:val="AmNumberTabs"/>
      </w:pPr>
      <w:r w:rsidRPr="00D5087F">
        <w:t>Pozmeňujúci návrh</w:t>
      </w:r>
      <w:r w:rsidRPr="00D5087F">
        <w:tab/>
      </w:r>
      <w:r w:rsidRPr="00D5087F">
        <w:tab/>
        <w:t>1</w:t>
      </w:r>
    </w:p>
    <w:p w14:paraId="6C3DE703" w14:textId="77777777" w:rsidR="00EA1F41" w:rsidRPr="00D5087F" w:rsidRDefault="00EA1F41" w:rsidP="00EA1F41"/>
    <w:p w14:paraId="1DD45CB9" w14:textId="77777777" w:rsidR="00EA1F41" w:rsidRPr="00D5087F" w:rsidRDefault="00EA1F41" w:rsidP="00EA1F41">
      <w:pPr>
        <w:pStyle w:val="NormalBold"/>
        <w:keepNext/>
      </w:pPr>
      <w:r w:rsidRPr="00D5087F">
        <w:t>Návrh nariadenia</w:t>
      </w:r>
    </w:p>
    <w:p w14:paraId="76F5D7C8" w14:textId="77777777" w:rsidR="00EA1F41" w:rsidRPr="00D5087F" w:rsidRDefault="00EA1F41" w:rsidP="00EA1F41">
      <w:pPr>
        <w:pStyle w:val="NormalBold"/>
      </w:pPr>
      <w:r w:rsidRPr="00D5087F">
        <w:t>Odôvodnenie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818EABD" w14:textId="77777777" w:rsidTr="005E4812">
        <w:trPr>
          <w:jc w:val="center"/>
        </w:trPr>
        <w:tc>
          <w:tcPr>
            <w:tcW w:w="9752" w:type="dxa"/>
            <w:gridSpan w:val="2"/>
          </w:tcPr>
          <w:p w14:paraId="506404CC" w14:textId="77777777" w:rsidR="00EA1F41" w:rsidRPr="00D5087F" w:rsidRDefault="00EA1F41" w:rsidP="005E4812">
            <w:pPr>
              <w:keepNext/>
            </w:pPr>
          </w:p>
        </w:tc>
      </w:tr>
      <w:tr w:rsidR="00EA1F41" w:rsidRPr="00D5087F" w14:paraId="61D5908B" w14:textId="77777777" w:rsidTr="005E4812">
        <w:trPr>
          <w:jc w:val="center"/>
        </w:trPr>
        <w:tc>
          <w:tcPr>
            <w:tcW w:w="4876" w:type="dxa"/>
          </w:tcPr>
          <w:p w14:paraId="5EF22C53" w14:textId="77777777" w:rsidR="00EA1F41" w:rsidRPr="00D5087F" w:rsidRDefault="00EA1F41" w:rsidP="005E4812">
            <w:pPr>
              <w:pStyle w:val="ColumnHeading"/>
              <w:keepNext/>
            </w:pPr>
            <w:r w:rsidRPr="00D5087F">
              <w:t>Text predložený Komisiou</w:t>
            </w:r>
          </w:p>
        </w:tc>
        <w:tc>
          <w:tcPr>
            <w:tcW w:w="4876" w:type="dxa"/>
          </w:tcPr>
          <w:p w14:paraId="0B9B59ED" w14:textId="77777777" w:rsidR="00EA1F41" w:rsidRPr="00D5087F" w:rsidRDefault="00EA1F41" w:rsidP="005E4812">
            <w:pPr>
              <w:pStyle w:val="ColumnHeading"/>
              <w:keepNext/>
            </w:pPr>
            <w:r w:rsidRPr="00D5087F">
              <w:t>Pozmeňujúci návrh</w:t>
            </w:r>
          </w:p>
        </w:tc>
      </w:tr>
      <w:tr w:rsidR="00EA1F41" w:rsidRPr="00D5087F" w14:paraId="05216D39" w14:textId="77777777" w:rsidTr="005E4812">
        <w:trPr>
          <w:jc w:val="center"/>
        </w:trPr>
        <w:tc>
          <w:tcPr>
            <w:tcW w:w="4876" w:type="dxa"/>
          </w:tcPr>
          <w:p w14:paraId="59170E38" w14:textId="77777777" w:rsidR="00EA1F41" w:rsidRPr="00D5087F" w:rsidRDefault="00EA1F41" w:rsidP="005E4812">
            <w:pPr>
              <w:pStyle w:val="Normal6"/>
            </w:pPr>
            <w:r w:rsidRPr="00D5087F">
              <w:t>(1)</w:t>
            </w:r>
            <w:r w:rsidRPr="00D5087F">
              <w:tab/>
              <w:t xml:space="preserve">Sektor poľnohospodárstva, a najmä poľnohospodári, čelia rôznym výzvam. Pandémia COVID-19 a prebiehajúca útočná vojna Ruska proti Ukrajine viedli k bezprecedentnému zvýšeniu nákladov na poľnohospodárske vstupy súvisiace s energiou a k predĺženému obdobiu vysokej inflácie, čo ovplyvnilo náklady poľnohospodárov a ceny potravín. Poľnohospodári sa naďalej usilujú o to, aby bola ich výroba environmentálne udržateľnejšia. Mnohí spotrebitelia z dôvodu zvýšených životných nákladov tiež zmenili svoje spotrebiteľské správanie a začali nakupovať lacnejšie potravinové </w:t>
            </w:r>
            <w:r w:rsidRPr="00D5087F">
              <w:lastRenderedPageBreak/>
              <w:t xml:space="preserve">výrobky. </w:t>
            </w:r>
            <w:r w:rsidRPr="00D5087F">
              <w:rPr>
                <w:b/>
                <w:i/>
              </w:rPr>
              <w:t>Tým sa</w:t>
            </w:r>
            <w:r w:rsidRPr="00D5087F">
              <w:t xml:space="preserve"> ešte viac </w:t>
            </w:r>
            <w:r w:rsidRPr="00D5087F">
              <w:rPr>
                <w:b/>
                <w:i/>
              </w:rPr>
              <w:t>narušila stabilita</w:t>
            </w:r>
            <w:r w:rsidRPr="00D5087F">
              <w:t xml:space="preserve"> rozdelenia pridanej hodnoty v potravinovom dodávateľskom reťazci a </w:t>
            </w:r>
            <w:r w:rsidRPr="00D5087F">
              <w:rPr>
                <w:b/>
                <w:i/>
              </w:rPr>
              <w:t>zvýšila sa miera</w:t>
            </w:r>
            <w:r w:rsidRPr="00D5087F">
              <w:t xml:space="preserve"> neistoty, v ktorej poľnohospodári pôsobia. To viedlo k protestom a zvyšovaniu nedôvery. Preto je vhodné prijať opatrenia na riešenie týchto výziev a obnovenie dôvery účastníkov v potravinový dodávateľský reťazec.</w:t>
            </w:r>
          </w:p>
        </w:tc>
        <w:tc>
          <w:tcPr>
            <w:tcW w:w="4876" w:type="dxa"/>
          </w:tcPr>
          <w:p w14:paraId="64895F7F" w14:textId="69DB9C48" w:rsidR="00EA1F41" w:rsidRPr="00D5087F" w:rsidRDefault="00EA1F41" w:rsidP="005E4812">
            <w:pPr>
              <w:pStyle w:val="Normal6"/>
              <w:rPr>
                <w:szCs w:val="24"/>
              </w:rPr>
            </w:pPr>
            <w:r w:rsidRPr="00D5087F">
              <w:lastRenderedPageBreak/>
              <w:t>(1)</w:t>
            </w:r>
            <w:r w:rsidRPr="00D5087F">
              <w:tab/>
              <w:t xml:space="preserve">Sektor poľnohospodárstva, a najmä poľnohospodári, </w:t>
            </w:r>
            <w:r w:rsidRPr="00D5087F">
              <w:rPr>
                <w:b/>
                <w:i/>
              </w:rPr>
              <w:t xml:space="preserve">ktorí zabezpečujú potravinovú bezpečnosť, </w:t>
            </w:r>
            <w:r w:rsidRPr="00D5087F">
              <w:t xml:space="preserve">čelia rôznym výzvam. Pandémia </w:t>
            </w:r>
            <w:r w:rsidR="0029682E" w:rsidRPr="00D5087F">
              <w:rPr>
                <w:b/>
                <w:bCs/>
                <w:i/>
                <w:iCs/>
              </w:rPr>
              <w:t>ochorenia</w:t>
            </w:r>
            <w:r w:rsidR="0029682E" w:rsidRPr="00D5087F">
              <w:t xml:space="preserve"> </w:t>
            </w:r>
            <w:r w:rsidRPr="00D5087F">
              <w:t>COVID-19</w:t>
            </w:r>
            <w:r w:rsidRPr="00D5087F">
              <w:rPr>
                <w:b/>
                <w:i/>
              </w:rPr>
              <w:t>, nárast nestability vo svetovom obchode, čoraz častejšie extrémne prejavy počasia</w:t>
            </w:r>
            <w:r w:rsidRPr="00D5087F">
              <w:t xml:space="preserve"> a prebiehajúca útočná vojna Ruska proti Ukrajine viedli k bezprecedentnému zvýšeniu nákladov na poľnohospodárske vstupy súvisiace s energiou a k predĺženému obdobiu vysokej inflácie, čo ovplyvnilo náklady poľnohospodárov a ceny potravín. Poľnohospodári sa naďalej usilujú o to, aby bola ich výroba environmentálne udržateľnejšia</w:t>
            </w:r>
            <w:r w:rsidRPr="00D5087F">
              <w:rPr>
                <w:b/>
                <w:i/>
              </w:rPr>
              <w:t xml:space="preserve"> a čelia </w:t>
            </w:r>
            <w:r w:rsidRPr="00D5087F">
              <w:rPr>
                <w:b/>
                <w:i/>
              </w:rPr>
              <w:lastRenderedPageBreak/>
              <w:t>značnej regulačnej záťaži z dôvodu nadmernej regulácie</w:t>
            </w:r>
            <w:r w:rsidRPr="00D5087F">
              <w:t xml:space="preserve">. Mnohí spotrebitelia z dôvodu zvýšených životných nákladov tiež zmenili svoje spotrebiteľské správanie a začali nakupovať lacnejšie potravinové výrobky. </w:t>
            </w:r>
            <w:r w:rsidRPr="00D5087F">
              <w:rPr>
                <w:b/>
                <w:i/>
              </w:rPr>
              <w:t>Všetky uvedené činitele</w:t>
            </w:r>
            <w:r w:rsidRPr="00D5087F">
              <w:t xml:space="preserve"> ešte viac </w:t>
            </w:r>
            <w:r w:rsidRPr="00D5087F">
              <w:rPr>
                <w:b/>
                <w:i/>
              </w:rPr>
              <w:t>narušili stabilitu</w:t>
            </w:r>
            <w:r w:rsidRPr="00D5087F">
              <w:t xml:space="preserve"> rozdelenia pridanej hodnoty v potravinovom dodávateľskom reťazci a </w:t>
            </w:r>
            <w:r w:rsidRPr="00D5087F">
              <w:rPr>
                <w:b/>
                <w:i/>
              </w:rPr>
              <w:t>zvýšili mieru</w:t>
            </w:r>
            <w:r w:rsidRPr="00D5087F">
              <w:t xml:space="preserve"> neistoty, v ktorej poľnohospodári</w:t>
            </w:r>
            <w:r w:rsidRPr="00D5087F">
              <w:rPr>
                <w:b/>
                <w:i/>
              </w:rPr>
              <w:t>, najmä malé a stredné poľnohospodárske podniky,</w:t>
            </w:r>
            <w:r w:rsidRPr="00D5087F">
              <w:t xml:space="preserve"> pôsobia. To viedlo k protestom a zvyšovaniu nedôvery. Preto je vhodné prijať opatrenia na riešenie týchto výziev a obnovenie </w:t>
            </w:r>
            <w:r w:rsidRPr="00D5087F">
              <w:rPr>
                <w:b/>
                <w:i/>
              </w:rPr>
              <w:t xml:space="preserve">spravodlivosti a </w:t>
            </w:r>
            <w:r w:rsidRPr="00D5087F">
              <w:t>dôvery účastníkov v potravinový dodávateľský reťazec</w:t>
            </w:r>
            <w:r w:rsidRPr="00D5087F">
              <w:rPr>
                <w:b/>
                <w:i/>
              </w:rPr>
              <w:t>, ako aj na ochranu príjmu poľnohospodárov a zvýšenie dôvery mladých ľudí v povolanie poľnohospodára</w:t>
            </w:r>
            <w:r w:rsidRPr="00D5087F">
              <w:t>.</w:t>
            </w:r>
          </w:p>
        </w:tc>
      </w:tr>
    </w:tbl>
    <w:p w14:paraId="6E67CE44" w14:textId="77777777" w:rsidR="00EA1F41" w:rsidRPr="00D5087F" w:rsidRDefault="00EA1F41" w:rsidP="00EA1F41"/>
    <w:p w14:paraId="1F60E723" w14:textId="77777777" w:rsidR="00EA1F41" w:rsidRPr="00D5087F" w:rsidRDefault="00EA1F41" w:rsidP="00EA1F41">
      <w:pPr>
        <w:pStyle w:val="AmNumberTabs"/>
      </w:pPr>
      <w:r w:rsidRPr="00D5087F">
        <w:t>Pozmeňujúci návrh</w:t>
      </w:r>
      <w:r w:rsidRPr="00D5087F">
        <w:tab/>
      </w:r>
      <w:r w:rsidRPr="00D5087F">
        <w:tab/>
        <w:t>2</w:t>
      </w:r>
    </w:p>
    <w:p w14:paraId="638FFADC" w14:textId="77777777" w:rsidR="00EA1F41" w:rsidRPr="00D5087F" w:rsidRDefault="00EA1F41" w:rsidP="00EA1F41"/>
    <w:p w14:paraId="2597BF43" w14:textId="77777777" w:rsidR="00EA1F41" w:rsidRPr="00D5087F" w:rsidRDefault="00EA1F41" w:rsidP="00EA1F41">
      <w:pPr>
        <w:pStyle w:val="NormalBold"/>
        <w:keepNext/>
      </w:pPr>
      <w:r w:rsidRPr="00D5087F">
        <w:t>Návrh nariadenia</w:t>
      </w:r>
    </w:p>
    <w:p w14:paraId="4991320D" w14:textId="77777777" w:rsidR="00EA1F41" w:rsidRPr="00D5087F" w:rsidRDefault="00EA1F41" w:rsidP="00EA1F41">
      <w:pPr>
        <w:pStyle w:val="NormalBold"/>
      </w:pPr>
      <w:r w:rsidRPr="00D5087F">
        <w:t>Odôvodnenie 1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233C0D2" w14:textId="77777777" w:rsidTr="005E4812">
        <w:trPr>
          <w:jc w:val="center"/>
        </w:trPr>
        <w:tc>
          <w:tcPr>
            <w:tcW w:w="9752" w:type="dxa"/>
            <w:gridSpan w:val="2"/>
          </w:tcPr>
          <w:p w14:paraId="6239E5DA" w14:textId="77777777" w:rsidR="00EA1F41" w:rsidRPr="00D5087F" w:rsidRDefault="00EA1F41" w:rsidP="005E4812">
            <w:pPr>
              <w:keepNext/>
            </w:pPr>
          </w:p>
        </w:tc>
      </w:tr>
      <w:tr w:rsidR="00EA1F41" w:rsidRPr="00D5087F" w14:paraId="77BEEF0C" w14:textId="77777777" w:rsidTr="005E4812">
        <w:trPr>
          <w:jc w:val="center"/>
        </w:trPr>
        <w:tc>
          <w:tcPr>
            <w:tcW w:w="4876" w:type="dxa"/>
          </w:tcPr>
          <w:p w14:paraId="76793651" w14:textId="77777777" w:rsidR="00EA1F41" w:rsidRPr="00D5087F" w:rsidRDefault="00EA1F41" w:rsidP="005E4812">
            <w:pPr>
              <w:pStyle w:val="ColumnHeading"/>
              <w:keepNext/>
            </w:pPr>
            <w:r w:rsidRPr="00D5087F">
              <w:t>Text predložený Komisiou</w:t>
            </w:r>
          </w:p>
        </w:tc>
        <w:tc>
          <w:tcPr>
            <w:tcW w:w="4876" w:type="dxa"/>
          </w:tcPr>
          <w:p w14:paraId="2325AF33" w14:textId="77777777" w:rsidR="00EA1F41" w:rsidRPr="00D5087F" w:rsidRDefault="00EA1F41" w:rsidP="005E4812">
            <w:pPr>
              <w:pStyle w:val="ColumnHeading"/>
              <w:keepNext/>
            </w:pPr>
            <w:r w:rsidRPr="00D5087F">
              <w:t>Pozmeňujúci návrh</w:t>
            </w:r>
          </w:p>
        </w:tc>
      </w:tr>
      <w:tr w:rsidR="00EA1F41" w:rsidRPr="00D5087F" w14:paraId="446C85A5" w14:textId="77777777" w:rsidTr="005E4812">
        <w:trPr>
          <w:jc w:val="center"/>
        </w:trPr>
        <w:tc>
          <w:tcPr>
            <w:tcW w:w="4876" w:type="dxa"/>
          </w:tcPr>
          <w:p w14:paraId="72E5900C" w14:textId="77777777" w:rsidR="00EA1F41" w:rsidRPr="00D5087F" w:rsidRDefault="00EA1F41" w:rsidP="005E4812">
            <w:pPr>
              <w:pStyle w:val="Normal6"/>
            </w:pPr>
          </w:p>
        </w:tc>
        <w:tc>
          <w:tcPr>
            <w:tcW w:w="4876" w:type="dxa"/>
          </w:tcPr>
          <w:p w14:paraId="6BD423C1" w14:textId="77777777" w:rsidR="00EA1F41" w:rsidRPr="00D5087F" w:rsidRDefault="00EA1F41" w:rsidP="005E4812">
            <w:pPr>
              <w:pStyle w:val="Normal6"/>
              <w:rPr>
                <w:szCs w:val="24"/>
              </w:rPr>
            </w:pPr>
            <w:r w:rsidRPr="00D5087F">
              <w:rPr>
                <w:b/>
                <w:i/>
              </w:rPr>
              <w:t>(1a)</w:t>
            </w:r>
            <w:r w:rsidRPr="00D5087F">
              <w:rPr>
                <w:b/>
                <w:i/>
              </w:rPr>
              <w:tab/>
              <w:t>V záujme posilnenia postavenia poľnohospodárov v agropotravinárskom dodávateľskom reťazci treba posilniť úlohu organizácií a družstiev výrobcov ako tvorcov pridanej hodnoty prostredníctvom verejných politík, ktoré prispievajú k zlepšeniu ziskovosti, viditeľnosti a konkurencieschopnosti výrobkov ich členov, ako aj k zlepšeniu vyjednávacej kapacity týchto poľnohospodárov.</w:t>
            </w:r>
          </w:p>
        </w:tc>
      </w:tr>
    </w:tbl>
    <w:p w14:paraId="124FDF64" w14:textId="77777777" w:rsidR="00EA1F41" w:rsidRPr="00D5087F" w:rsidRDefault="00EA1F41" w:rsidP="00EA1F41"/>
    <w:p w14:paraId="1D39A7A4" w14:textId="77777777" w:rsidR="00EA1F41" w:rsidRPr="00D5087F" w:rsidRDefault="00EA1F41" w:rsidP="00EA1F41">
      <w:pPr>
        <w:pStyle w:val="AmNumberTabs"/>
      </w:pPr>
      <w:r w:rsidRPr="00D5087F">
        <w:t>Pozmeňujúci návrh</w:t>
      </w:r>
      <w:r w:rsidRPr="00D5087F">
        <w:tab/>
      </w:r>
      <w:r w:rsidRPr="00D5087F">
        <w:tab/>
        <w:t>3</w:t>
      </w:r>
    </w:p>
    <w:p w14:paraId="47E10DC7" w14:textId="77777777" w:rsidR="00EA1F41" w:rsidRPr="00D5087F" w:rsidRDefault="00EA1F41" w:rsidP="00EA1F41"/>
    <w:p w14:paraId="1FDA64E9" w14:textId="77777777" w:rsidR="00EA1F41" w:rsidRPr="00D5087F" w:rsidRDefault="00EA1F41" w:rsidP="00EA1F41">
      <w:pPr>
        <w:pStyle w:val="NormalBold"/>
        <w:keepNext/>
      </w:pPr>
      <w:r w:rsidRPr="00D5087F">
        <w:t>Návrh nariadenia</w:t>
      </w:r>
    </w:p>
    <w:p w14:paraId="185DFB6A" w14:textId="77777777" w:rsidR="00EA1F41" w:rsidRPr="00D5087F" w:rsidRDefault="00EA1F41" w:rsidP="00EA1F41">
      <w:pPr>
        <w:pStyle w:val="NormalBold"/>
      </w:pPr>
      <w:r w:rsidRPr="00D5087F">
        <w:t>Odôvodnenie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7D94D4A7" w14:textId="77777777" w:rsidTr="005E4812">
        <w:trPr>
          <w:jc w:val="center"/>
        </w:trPr>
        <w:tc>
          <w:tcPr>
            <w:tcW w:w="9752" w:type="dxa"/>
            <w:gridSpan w:val="2"/>
          </w:tcPr>
          <w:p w14:paraId="6882D0E5" w14:textId="77777777" w:rsidR="00EA1F41" w:rsidRPr="00D5087F" w:rsidRDefault="00EA1F41" w:rsidP="005E4812">
            <w:pPr>
              <w:keepNext/>
            </w:pPr>
          </w:p>
        </w:tc>
      </w:tr>
      <w:tr w:rsidR="00EA1F41" w:rsidRPr="00D5087F" w14:paraId="6BBE481A" w14:textId="77777777" w:rsidTr="005E4812">
        <w:trPr>
          <w:jc w:val="center"/>
        </w:trPr>
        <w:tc>
          <w:tcPr>
            <w:tcW w:w="4876" w:type="dxa"/>
          </w:tcPr>
          <w:p w14:paraId="51AF0759" w14:textId="77777777" w:rsidR="00EA1F41" w:rsidRPr="00D5087F" w:rsidRDefault="00EA1F41" w:rsidP="005E4812">
            <w:pPr>
              <w:pStyle w:val="ColumnHeading"/>
              <w:keepNext/>
            </w:pPr>
            <w:r w:rsidRPr="00D5087F">
              <w:t>Text predložený Komisiou</w:t>
            </w:r>
          </w:p>
        </w:tc>
        <w:tc>
          <w:tcPr>
            <w:tcW w:w="4876" w:type="dxa"/>
          </w:tcPr>
          <w:p w14:paraId="42B9C4C3" w14:textId="77777777" w:rsidR="00EA1F41" w:rsidRPr="00D5087F" w:rsidRDefault="00EA1F41" w:rsidP="005E4812">
            <w:pPr>
              <w:pStyle w:val="ColumnHeading"/>
              <w:keepNext/>
            </w:pPr>
            <w:r w:rsidRPr="00D5087F">
              <w:t>Pozmeňujúci návrh</w:t>
            </w:r>
          </w:p>
        </w:tc>
      </w:tr>
      <w:tr w:rsidR="00EA1F41" w:rsidRPr="00D5087F" w14:paraId="403360CC" w14:textId="77777777" w:rsidTr="005E4812">
        <w:trPr>
          <w:jc w:val="center"/>
        </w:trPr>
        <w:tc>
          <w:tcPr>
            <w:tcW w:w="4876" w:type="dxa"/>
          </w:tcPr>
          <w:p w14:paraId="7DE0F06C" w14:textId="77777777" w:rsidR="00EA1F41" w:rsidRPr="00D5087F" w:rsidRDefault="00EA1F41" w:rsidP="005E4812">
            <w:pPr>
              <w:pStyle w:val="Normal6"/>
            </w:pPr>
            <w:r w:rsidRPr="00D5087F">
              <w:t>(3)</w:t>
            </w:r>
            <w:r w:rsidRPr="00D5087F">
              <w:tab/>
              <w:t xml:space="preserve">V záujme väčšej dôvery a spravodlivosti v celom potravinovom </w:t>
            </w:r>
            <w:r w:rsidRPr="00D5087F">
              <w:lastRenderedPageBreak/>
              <w:t>dodávateľskom reťazci by sa výrazy „spravodlivý“, „poctivý“ alebo rovnocenné výrazy mali používať len na označenie obchodných metód, ktorými sa zabezpečuje stabilita a transparentnosť obchodných vzťahov medzi poľnohospodármi a nákupcami a cenotvorby, ktorú zúčastnení poľnohospodári považujú za primeranú, a ktorými sa podporujú ciele Organizácie Spojených národov v oblasti udržateľného rozvoja a prispievajú k nim, a to aj spôsobom, ktorý je v súlade s prílohou I k smernici Európskeho parlamentu a Rady (EÚ) 2024/1760</w:t>
            </w:r>
            <w:r w:rsidRPr="00D5087F">
              <w:rPr>
                <w:vertAlign w:val="superscript"/>
              </w:rPr>
              <w:t>5</w:t>
            </w:r>
            <w:r w:rsidRPr="00D5087F">
              <w:t>.</w:t>
            </w:r>
          </w:p>
        </w:tc>
        <w:tc>
          <w:tcPr>
            <w:tcW w:w="4876" w:type="dxa"/>
          </w:tcPr>
          <w:p w14:paraId="39745D7D" w14:textId="77777777" w:rsidR="00EA1F41" w:rsidRPr="00D5087F" w:rsidRDefault="00EA1F41" w:rsidP="005E4812">
            <w:pPr>
              <w:pStyle w:val="Normal6"/>
              <w:rPr>
                <w:szCs w:val="24"/>
              </w:rPr>
            </w:pPr>
            <w:r w:rsidRPr="00D5087F">
              <w:lastRenderedPageBreak/>
              <w:t>(3)</w:t>
            </w:r>
            <w:r w:rsidRPr="00D5087F">
              <w:tab/>
              <w:t xml:space="preserve">V záujme väčšej dôvery a spravodlivosti v celom potravinovom </w:t>
            </w:r>
            <w:r w:rsidRPr="00D5087F">
              <w:lastRenderedPageBreak/>
              <w:t xml:space="preserve">dodávateľskom reťazci by sa výrazy „spravodlivý“, „poctivý“ alebo rovnocenné výrazy mali používať len </w:t>
            </w:r>
            <w:r w:rsidRPr="00D5087F">
              <w:rPr>
                <w:b/>
                <w:i/>
              </w:rPr>
              <w:t xml:space="preserve">s predchádzajúcim, informovaným súhlasom poľnohospodára </w:t>
            </w:r>
            <w:r w:rsidRPr="00D5087F">
              <w:t>na označenie obchodných metód, ktorými sa zabezpečuje stabilita a transparentnosť obchodných vzťahov medzi poľnohospodármi a nákupcami a cenotvorby, ktorú zúčastnení poľnohospodári považujú za primeranú, a ktorými sa podporujú ciele Organizácie Spojených národov v oblasti udržateľného rozvoja a prispievajú k nim, a to aj spôsobom, ktorý je v súlade s prílohou I k smernici Európskeho parlamentu a Rady (EÚ) 2024/1760</w:t>
            </w:r>
            <w:r w:rsidRPr="00D5087F">
              <w:rPr>
                <w:vertAlign w:val="superscript"/>
              </w:rPr>
              <w:t>5</w:t>
            </w:r>
            <w:r w:rsidRPr="00D5087F">
              <w:t xml:space="preserve">. </w:t>
            </w:r>
            <w:r w:rsidRPr="00D5087F">
              <w:rPr>
                <w:b/>
                <w:i/>
              </w:rPr>
              <w:t>Preto je nevyhnutné zaručiť transparentnú tvorbu cien a proporcionálne rozdelenie hodnoty v potravinovom reťazci, ktoré bude odrážať úsilie a riziká, ktoré vynaložila každá strana, najmä poľnohospodári, ktorí predstavujú najzraniteľnejší článok tohto reťazca.</w:t>
            </w:r>
          </w:p>
        </w:tc>
      </w:tr>
      <w:tr w:rsidR="00EA1F41" w:rsidRPr="00D5087F" w14:paraId="57B2B9BE" w14:textId="77777777" w:rsidTr="005E4812">
        <w:trPr>
          <w:jc w:val="center"/>
        </w:trPr>
        <w:tc>
          <w:tcPr>
            <w:tcW w:w="4876" w:type="dxa"/>
          </w:tcPr>
          <w:p w14:paraId="0E154A87" w14:textId="77777777" w:rsidR="00EA1F41" w:rsidRPr="00D5087F" w:rsidRDefault="00EA1F41" w:rsidP="005E4812">
            <w:pPr>
              <w:pStyle w:val="Normal6"/>
            </w:pPr>
            <w:r w:rsidRPr="00D5087F">
              <w:lastRenderedPageBreak/>
              <w:t>__________________</w:t>
            </w:r>
          </w:p>
        </w:tc>
        <w:tc>
          <w:tcPr>
            <w:tcW w:w="4876" w:type="dxa"/>
          </w:tcPr>
          <w:p w14:paraId="61D8DD68" w14:textId="77777777" w:rsidR="00EA1F41" w:rsidRPr="00D5087F" w:rsidRDefault="00EA1F41" w:rsidP="005E4812">
            <w:pPr>
              <w:pStyle w:val="Normal6"/>
              <w:rPr>
                <w:szCs w:val="24"/>
              </w:rPr>
            </w:pPr>
            <w:r w:rsidRPr="00D5087F">
              <w:t>__________________</w:t>
            </w:r>
          </w:p>
        </w:tc>
      </w:tr>
      <w:tr w:rsidR="00EA1F41" w:rsidRPr="00D5087F" w14:paraId="7D6CC1BE" w14:textId="77777777" w:rsidTr="005E4812">
        <w:trPr>
          <w:jc w:val="center"/>
        </w:trPr>
        <w:tc>
          <w:tcPr>
            <w:tcW w:w="4876" w:type="dxa"/>
          </w:tcPr>
          <w:p w14:paraId="7E8C9B7D" w14:textId="77777777" w:rsidR="00EA1F41" w:rsidRPr="00D5087F" w:rsidRDefault="00EA1F41" w:rsidP="005E4812">
            <w:pPr>
              <w:pStyle w:val="Normal6"/>
            </w:pPr>
            <w:r w:rsidRPr="00D5087F">
              <w:rPr>
                <w:vertAlign w:val="superscript"/>
              </w:rPr>
              <w:t>5</w:t>
            </w:r>
            <w:r w:rsidRPr="00D5087F">
              <w:t xml:space="preserve"> Smernica Európskeho parlamentu a Rady (EÚ) 2024/1760 z 13. júna 2024 o náležitej starostlivosti podnikov v oblasti udržateľnosti a o zmene smernice (EÚ) 2019/1937 a nariadenia (EÚ) 2023/2859 (Ú. v. EÚ L, 2024/1760, 5.7.2024, ELI: http://data.europa.eu/eli/dir/2024/1760/oj).</w:t>
            </w:r>
          </w:p>
        </w:tc>
        <w:tc>
          <w:tcPr>
            <w:tcW w:w="4876" w:type="dxa"/>
          </w:tcPr>
          <w:p w14:paraId="73361912" w14:textId="77777777" w:rsidR="00EA1F41" w:rsidRPr="00D5087F" w:rsidRDefault="00EA1F41" w:rsidP="005E4812">
            <w:pPr>
              <w:pStyle w:val="Normal6"/>
              <w:rPr>
                <w:szCs w:val="24"/>
              </w:rPr>
            </w:pPr>
            <w:r w:rsidRPr="00D5087F">
              <w:rPr>
                <w:vertAlign w:val="superscript"/>
              </w:rPr>
              <w:t>5</w:t>
            </w:r>
            <w:r w:rsidRPr="00D5087F">
              <w:t xml:space="preserve"> Smernica Európskeho parlamentu a Rady (EÚ) 2024/1760 z 13. júna 2024 o náležitej starostlivosti podnikov v oblasti udržateľnosti a o zmene smernice (EÚ) 2019/1937 a nariadenia (EÚ) 2023/2859 (Ú. v. EÚ L, 2024/1760, 5.7.2024, ELI: http://data.europa.eu/eli/dir/2024/1760/oj).</w:t>
            </w:r>
          </w:p>
        </w:tc>
      </w:tr>
    </w:tbl>
    <w:p w14:paraId="5051A01E" w14:textId="77777777" w:rsidR="00EA1F41" w:rsidRPr="00D5087F" w:rsidRDefault="00EA1F41" w:rsidP="00EA1F41"/>
    <w:p w14:paraId="66786FBE" w14:textId="77777777" w:rsidR="00EA1F41" w:rsidRPr="00D5087F" w:rsidRDefault="00EA1F41" w:rsidP="00EA1F41">
      <w:pPr>
        <w:pStyle w:val="AmNumberTabs"/>
      </w:pPr>
      <w:r w:rsidRPr="00D5087F">
        <w:t>Pozmeňujúci návrh</w:t>
      </w:r>
      <w:r w:rsidRPr="00D5087F">
        <w:tab/>
      </w:r>
      <w:r w:rsidRPr="00D5087F">
        <w:tab/>
        <w:t>4</w:t>
      </w:r>
    </w:p>
    <w:p w14:paraId="3563CBDA" w14:textId="77777777" w:rsidR="00EA1F41" w:rsidRPr="00D5087F" w:rsidRDefault="00EA1F41" w:rsidP="00EA1F41">
      <w:pPr>
        <w:pStyle w:val="NormalBold12b"/>
      </w:pPr>
      <w:r w:rsidRPr="00D5087F">
        <w:t>Návrh nariadenia</w:t>
      </w:r>
    </w:p>
    <w:p w14:paraId="50903F63" w14:textId="77777777" w:rsidR="00EA1F41" w:rsidRPr="00D5087F" w:rsidRDefault="00EA1F41" w:rsidP="00EA1F41">
      <w:pPr>
        <w:pStyle w:val="NormalBold"/>
      </w:pPr>
      <w:r w:rsidRPr="00D5087F">
        <w:t>Odôvodnenie 3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53FDF7B8" w14:textId="77777777" w:rsidTr="005E4812">
        <w:trPr>
          <w:trHeight w:hRule="exact" w:val="240"/>
          <w:jc w:val="center"/>
        </w:trPr>
        <w:tc>
          <w:tcPr>
            <w:tcW w:w="9752" w:type="dxa"/>
            <w:gridSpan w:val="2"/>
            <w:tcBorders>
              <w:top w:val="nil"/>
              <w:left w:val="nil"/>
              <w:bottom w:val="nil"/>
              <w:right w:val="nil"/>
            </w:tcBorders>
          </w:tcPr>
          <w:p w14:paraId="48DCA6F6" w14:textId="77777777" w:rsidR="00EA1F41" w:rsidRPr="00D5087F" w:rsidRDefault="00EA1F41" w:rsidP="005E4812"/>
        </w:tc>
      </w:tr>
      <w:tr w:rsidR="00EA1F41" w:rsidRPr="00D5087F" w14:paraId="633B5923" w14:textId="77777777" w:rsidTr="005E4812">
        <w:trPr>
          <w:trHeight w:val="240"/>
          <w:jc w:val="center"/>
        </w:trPr>
        <w:tc>
          <w:tcPr>
            <w:tcW w:w="4876" w:type="dxa"/>
            <w:tcBorders>
              <w:top w:val="nil"/>
              <w:left w:val="nil"/>
              <w:bottom w:val="nil"/>
              <w:right w:val="nil"/>
            </w:tcBorders>
          </w:tcPr>
          <w:p w14:paraId="51152B34"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3427502B" w14:textId="77777777" w:rsidR="00EA1F41" w:rsidRPr="00D5087F" w:rsidRDefault="00EA1F41" w:rsidP="005E4812">
            <w:pPr>
              <w:pStyle w:val="AmColumnHeading"/>
            </w:pPr>
            <w:r w:rsidRPr="00D5087F">
              <w:t>Pozmeňujúci návrh</w:t>
            </w:r>
          </w:p>
        </w:tc>
      </w:tr>
      <w:tr w:rsidR="00EA1F41" w:rsidRPr="00D5087F" w14:paraId="29CE7EC5" w14:textId="77777777" w:rsidTr="005E4812">
        <w:trPr>
          <w:jc w:val="center"/>
        </w:trPr>
        <w:tc>
          <w:tcPr>
            <w:tcW w:w="4876" w:type="dxa"/>
            <w:tcBorders>
              <w:top w:val="nil"/>
              <w:left w:val="nil"/>
              <w:bottom w:val="nil"/>
              <w:right w:val="nil"/>
            </w:tcBorders>
          </w:tcPr>
          <w:p w14:paraId="76D7738C" w14:textId="77777777" w:rsidR="00EA1F41" w:rsidRPr="00D5087F" w:rsidRDefault="00EA1F41" w:rsidP="005E4812">
            <w:pPr>
              <w:pStyle w:val="Normal6a"/>
            </w:pPr>
          </w:p>
        </w:tc>
        <w:tc>
          <w:tcPr>
            <w:tcW w:w="4876" w:type="dxa"/>
            <w:tcBorders>
              <w:top w:val="nil"/>
              <w:left w:val="nil"/>
              <w:bottom w:val="nil"/>
              <w:right w:val="nil"/>
            </w:tcBorders>
          </w:tcPr>
          <w:p w14:paraId="4278A7E9" w14:textId="77777777" w:rsidR="00EA1F41" w:rsidRPr="00D5087F" w:rsidRDefault="00EA1F41" w:rsidP="005E4812">
            <w:pPr>
              <w:pStyle w:val="Normal6a"/>
            </w:pPr>
            <w:r w:rsidRPr="00D5087F">
              <w:rPr>
                <w:b/>
                <w:i/>
              </w:rPr>
              <w:t>(3a)</w:t>
            </w:r>
            <w:r w:rsidRPr="00D5087F">
              <w:tab/>
            </w:r>
            <w:r w:rsidRPr="00D5087F">
              <w:rPr>
                <w:b/>
                <w:i/>
              </w:rPr>
              <w:t xml:space="preserve">S cieľom posilniť potravinovú sebestačnosť Únie, podporiť poľnohospodárske príjmy a zaručiť udržateľné systémy by sa malo presadzovať uprednostňovanie poľnohospodárskych výrobkov Únie v Európe, najmä v rámci verejného obstarávania a skladovania. Táto </w:t>
            </w:r>
            <w:r w:rsidRPr="00D5087F">
              <w:rPr>
                <w:b/>
                <w:i/>
              </w:rPr>
              <w:lastRenderedPageBreak/>
              <w:t>preferencia by mala pomôcť znížiť závislosť od dovozu a mala by viesť k tomu, že výroba, ktorá pridáva pridanú hodnotu, sa „opätovne premiestni“ v rámci Únie.</w:t>
            </w:r>
          </w:p>
        </w:tc>
      </w:tr>
    </w:tbl>
    <w:p w14:paraId="71E21F55" w14:textId="77777777" w:rsidR="00EA1F41" w:rsidRPr="00D5087F" w:rsidRDefault="00EA1F41" w:rsidP="00EA1F41"/>
    <w:p w14:paraId="0AD902EF" w14:textId="77777777" w:rsidR="00EA1F41" w:rsidRPr="00D5087F" w:rsidRDefault="00EA1F41" w:rsidP="00EA1F41">
      <w:pPr>
        <w:pStyle w:val="AmNumberTabs"/>
      </w:pPr>
      <w:r w:rsidRPr="00D5087F">
        <w:t>Pozmeňujúci návrh</w:t>
      </w:r>
      <w:r w:rsidRPr="00D5087F">
        <w:tab/>
      </w:r>
      <w:r w:rsidRPr="00D5087F">
        <w:tab/>
        <w:t>5</w:t>
      </w:r>
    </w:p>
    <w:p w14:paraId="42523276" w14:textId="77777777" w:rsidR="00EA1F41" w:rsidRPr="00D5087F" w:rsidRDefault="00EA1F41" w:rsidP="00EA1F41"/>
    <w:p w14:paraId="6666B613" w14:textId="77777777" w:rsidR="00EA1F41" w:rsidRPr="00D5087F" w:rsidRDefault="00EA1F41" w:rsidP="00EA1F41">
      <w:pPr>
        <w:pStyle w:val="NormalBold"/>
        <w:keepNext/>
      </w:pPr>
      <w:r w:rsidRPr="00D5087F">
        <w:t>Návrh nariadenia</w:t>
      </w:r>
    </w:p>
    <w:p w14:paraId="0D63F59C" w14:textId="77777777" w:rsidR="00EA1F41" w:rsidRPr="00D5087F" w:rsidRDefault="00EA1F41" w:rsidP="00EA1F41">
      <w:pPr>
        <w:pStyle w:val="NormalBold"/>
      </w:pPr>
      <w:r w:rsidRPr="00D5087F">
        <w:t>Odôvodnenie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D653A42" w14:textId="77777777" w:rsidTr="005E4812">
        <w:trPr>
          <w:jc w:val="center"/>
        </w:trPr>
        <w:tc>
          <w:tcPr>
            <w:tcW w:w="9752" w:type="dxa"/>
            <w:gridSpan w:val="2"/>
          </w:tcPr>
          <w:p w14:paraId="4ED21B11" w14:textId="77777777" w:rsidR="00EA1F41" w:rsidRPr="00D5087F" w:rsidRDefault="00EA1F41" w:rsidP="005E4812">
            <w:pPr>
              <w:keepNext/>
            </w:pPr>
          </w:p>
        </w:tc>
      </w:tr>
      <w:tr w:rsidR="00EA1F41" w:rsidRPr="00D5087F" w14:paraId="53BC52DF" w14:textId="77777777" w:rsidTr="005E4812">
        <w:trPr>
          <w:jc w:val="center"/>
        </w:trPr>
        <w:tc>
          <w:tcPr>
            <w:tcW w:w="4876" w:type="dxa"/>
          </w:tcPr>
          <w:p w14:paraId="5F78E312" w14:textId="77777777" w:rsidR="00EA1F41" w:rsidRPr="00D5087F" w:rsidRDefault="00EA1F41" w:rsidP="005E4812">
            <w:pPr>
              <w:pStyle w:val="ColumnHeading"/>
              <w:keepNext/>
            </w:pPr>
            <w:r w:rsidRPr="00D5087F">
              <w:t>Text predložený Komisiou</w:t>
            </w:r>
          </w:p>
        </w:tc>
        <w:tc>
          <w:tcPr>
            <w:tcW w:w="4876" w:type="dxa"/>
          </w:tcPr>
          <w:p w14:paraId="3BAC155D" w14:textId="77777777" w:rsidR="00EA1F41" w:rsidRPr="00D5087F" w:rsidRDefault="00EA1F41" w:rsidP="005E4812">
            <w:pPr>
              <w:pStyle w:val="ColumnHeading"/>
              <w:keepNext/>
            </w:pPr>
            <w:r w:rsidRPr="00D5087F">
              <w:t>Pozmeňujúci návrh</w:t>
            </w:r>
          </w:p>
        </w:tc>
      </w:tr>
      <w:tr w:rsidR="00EA1F41" w:rsidRPr="00D5087F" w14:paraId="78890072" w14:textId="77777777" w:rsidTr="005E4812">
        <w:trPr>
          <w:jc w:val="center"/>
        </w:trPr>
        <w:tc>
          <w:tcPr>
            <w:tcW w:w="4876" w:type="dxa"/>
          </w:tcPr>
          <w:p w14:paraId="7AC416CA" w14:textId="77777777" w:rsidR="00EA1F41" w:rsidRPr="00D5087F" w:rsidRDefault="00EA1F41" w:rsidP="005E4812">
            <w:pPr>
              <w:pStyle w:val="Normal6"/>
            </w:pPr>
            <w:r w:rsidRPr="00D5087F">
              <w:t>(4)</w:t>
            </w:r>
            <w:r w:rsidRPr="00D5087F">
              <w:tab/>
              <w:t xml:space="preserve">Výraz „krátky dodávateľský reťazec“ by sa mal používať len na označenie obchodných metód, v prípade ktorých existuje priame prepojenie medzi </w:t>
            </w:r>
            <w:r w:rsidRPr="00D5087F">
              <w:rPr>
                <w:b/>
                <w:i/>
              </w:rPr>
              <w:t>poľnohospodármi</w:t>
            </w:r>
            <w:r w:rsidRPr="00D5087F">
              <w:t xml:space="preserve"> a spotrebiteľmi, ktoré umožňuje</w:t>
            </w:r>
            <w:r w:rsidRPr="00D5087F">
              <w:rPr>
                <w:b/>
                <w:i/>
              </w:rPr>
              <w:t xml:space="preserve"> priamu</w:t>
            </w:r>
            <w:r w:rsidRPr="00D5087F">
              <w:t xml:space="preserve"> výmenu informácií o výrobnom procese a výrobku, a to aj prostriedkami diaľkovej komunikácie a/alebo cez sprostredkovateľa, ktorý zabezpečuje takúto výmenu v čase predaja. Alternatívne možno tento výraz použiť aj vtedy, ak existuje úzke prepojenie medzi poľnohospodármi a</w:t>
            </w:r>
            <w:r w:rsidRPr="00D5087F">
              <w:rPr>
                <w:b/>
                <w:i/>
              </w:rPr>
              <w:t xml:space="preserve"> </w:t>
            </w:r>
            <w:r w:rsidRPr="00D5087F">
              <w:t>spotrebiteľmi</w:t>
            </w:r>
            <w:r w:rsidRPr="00D5087F">
              <w:rPr>
                <w:b/>
                <w:i/>
              </w:rPr>
              <w:t xml:space="preserve"> v rámci ich geografickej blízkosti</w:t>
            </w:r>
            <w:r w:rsidRPr="00D5087F">
              <w:t>, a to aj v cezhraničnom kontexte. To bude motivovať spotrebiteľov, aby platili ceny, ktoré sú spravodlivou odmenou pre poľnohospodárov za to, čo vyrábajú, posilní rozvoj vidieckych oblastí a prispeje k nemu a vedú k lepšej transparentnosti, pokiaľ ide o pôvod a výrobné metódy výrobkov.</w:t>
            </w:r>
          </w:p>
        </w:tc>
        <w:tc>
          <w:tcPr>
            <w:tcW w:w="4876" w:type="dxa"/>
          </w:tcPr>
          <w:p w14:paraId="4FAB4528" w14:textId="3106FA12" w:rsidR="00EA1F41" w:rsidRPr="00D5087F" w:rsidRDefault="00EA1F41" w:rsidP="005E4812">
            <w:pPr>
              <w:pStyle w:val="Normal6"/>
              <w:rPr>
                <w:szCs w:val="24"/>
              </w:rPr>
            </w:pPr>
            <w:r w:rsidRPr="00D5087F">
              <w:t>(4)</w:t>
            </w:r>
            <w:r w:rsidRPr="00D5087F">
              <w:tab/>
              <w:t xml:space="preserve">Výraz „krátky dodávateľský reťazec“ by sa mal používať </w:t>
            </w:r>
            <w:r w:rsidRPr="00D5087F">
              <w:rPr>
                <w:b/>
                <w:i/>
              </w:rPr>
              <w:t xml:space="preserve">po </w:t>
            </w:r>
            <w:r w:rsidR="007F3A11" w:rsidRPr="00D5087F">
              <w:rPr>
                <w:b/>
                <w:i/>
              </w:rPr>
              <w:t xml:space="preserve">predchádzajúcom </w:t>
            </w:r>
            <w:r w:rsidRPr="00D5087F">
              <w:rPr>
                <w:b/>
                <w:i/>
              </w:rPr>
              <w:t xml:space="preserve">súhlase poľnohospodára a </w:t>
            </w:r>
            <w:r w:rsidRPr="00D5087F">
              <w:t xml:space="preserve">len na označenie obchodných metód, v prípade ktorých existuje priame prepojenie </w:t>
            </w:r>
            <w:r w:rsidRPr="00D5087F">
              <w:rPr>
                <w:b/>
                <w:i/>
              </w:rPr>
              <w:t xml:space="preserve">alebo obmedzený počet sprostredkovateľov </w:t>
            </w:r>
            <w:r w:rsidRPr="00D5087F">
              <w:t xml:space="preserve">medzi </w:t>
            </w:r>
            <w:r w:rsidRPr="00D5087F">
              <w:rPr>
                <w:b/>
                <w:i/>
              </w:rPr>
              <w:t>poľnohospodárom, družstvami alebo organizáciami výrobcov</w:t>
            </w:r>
            <w:r w:rsidRPr="00D5087F">
              <w:t xml:space="preserve"> a spotrebiteľmi, ktoré umožňuje výmenu informácií o výrobnom procese a výrobku, a to aj prostriedkami diaľkovej komunikácie a/alebo cez sprostredkovateľa, ktorý zabezpečuje takúto výmenu v čase predaja. Alternatívne možno tento výraz použiť aj vtedy, ak existuje úzke prepojenie medzi poľnohospodármi a</w:t>
            </w:r>
            <w:r w:rsidRPr="00D5087F">
              <w:rPr>
                <w:b/>
                <w:i/>
              </w:rPr>
              <w:t> </w:t>
            </w:r>
            <w:r w:rsidRPr="00D5087F">
              <w:t>spotrebiteľmi</w:t>
            </w:r>
            <w:r w:rsidRPr="00D5087F">
              <w:rPr>
                <w:b/>
                <w:i/>
              </w:rPr>
              <w:t xml:space="preserve">, a to </w:t>
            </w:r>
            <w:r w:rsidR="007F3A11" w:rsidRPr="00D5087F">
              <w:rPr>
                <w:b/>
                <w:i/>
              </w:rPr>
              <w:t xml:space="preserve">aj </w:t>
            </w:r>
            <w:r w:rsidRPr="00D5087F">
              <w:rPr>
                <w:b/>
                <w:i/>
              </w:rPr>
              <w:t>vo forme predaja online, alebo ak sú si geograficky blízki</w:t>
            </w:r>
            <w:r w:rsidRPr="00D5087F">
              <w:t>, a to aj v cezhraničnom kontexte.</w:t>
            </w:r>
            <w:r w:rsidRPr="00D5087F">
              <w:rPr>
                <w:b/>
                <w:i/>
              </w:rPr>
              <w:t xml:space="preserve"> Geografická blízkosť by sa mala merať v zmysle kratšej vzdialenosti alebo kratšieho času trvania prepravy.</w:t>
            </w:r>
            <w:r w:rsidRPr="00D5087F">
              <w:t xml:space="preserve"> To bude motivovať spotrebiteľov, aby platili ceny, ktoré sú spravodlivou odmenou pre poľnohospodárov za to, čo vyrábajú, posilní rozvoj vidieckych oblastí a prispeje k nemu a vedú k lepšej transparentnosti, pokiaľ ide o pôvod a výrobné metódy výrobkov. </w:t>
            </w:r>
            <w:r w:rsidRPr="00D5087F">
              <w:rPr>
                <w:b/>
                <w:i/>
              </w:rPr>
              <w:t xml:space="preserve">Malo by sa to uplatňovať na výrobky, ktoré sa vyrábajú na jednotnom trhu a sú naň umiestňované. Tento nástroj prispeje k väčšej transparentnosti a hospodárskej spravodlivosti a k revitalizácii vidieckych oblastí bez toho, aby bolo dotknuté fungovanie jednotného </w:t>
            </w:r>
            <w:r w:rsidRPr="00D5087F">
              <w:rPr>
                <w:b/>
                <w:i/>
              </w:rPr>
              <w:lastRenderedPageBreak/>
              <w:t>trhu.</w:t>
            </w:r>
          </w:p>
        </w:tc>
      </w:tr>
    </w:tbl>
    <w:p w14:paraId="3AE30B5A" w14:textId="77777777" w:rsidR="00EA1F41" w:rsidRPr="00D5087F" w:rsidRDefault="00EA1F41" w:rsidP="00EA1F41"/>
    <w:p w14:paraId="333751F0" w14:textId="77777777" w:rsidR="00EA1F41" w:rsidRPr="00D5087F" w:rsidRDefault="00EA1F41" w:rsidP="00EA1F41">
      <w:pPr>
        <w:pStyle w:val="AmNumberTabs"/>
      </w:pPr>
      <w:r w:rsidRPr="00D5087F">
        <w:t>Pozmeňujúci návrh</w:t>
      </w:r>
      <w:r w:rsidRPr="00D5087F">
        <w:tab/>
      </w:r>
      <w:r w:rsidRPr="00D5087F">
        <w:tab/>
        <w:t>6</w:t>
      </w:r>
    </w:p>
    <w:p w14:paraId="6C4F40A6" w14:textId="77777777" w:rsidR="00EA1F41" w:rsidRPr="00D5087F" w:rsidRDefault="00EA1F41" w:rsidP="00EA1F41"/>
    <w:p w14:paraId="376FFFB0" w14:textId="77777777" w:rsidR="00EA1F41" w:rsidRPr="00D5087F" w:rsidRDefault="00EA1F41" w:rsidP="00EA1F41">
      <w:pPr>
        <w:pStyle w:val="NormalBold"/>
        <w:keepNext/>
      </w:pPr>
      <w:r w:rsidRPr="00D5087F">
        <w:t>Návrh nariadenia</w:t>
      </w:r>
    </w:p>
    <w:p w14:paraId="5EB0E59E" w14:textId="77777777" w:rsidR="00EA1F41" w:rsidRPr="00D5087F" w:rsidRDefault="00EA1F41" w:rsidP="00EA1F41">
      <w:pPr>
        <w:pStyle w:val="NormalBold"/>
      </w:pPr>
      <w:r w:rsidRPr="00D5087F">
        <w:t>Odôvodnenie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19E9F38" w14:textId="77777777" w:rsidTr="005E4812">
        <w:trPr>
          <w:jc w:val="center"/>
        </w:trPr>
        <w:tc>
          <w:tcPr>
            <w:tcW w:w="9752" w:type="dxa"/>
            <w:gridSpan w:val="2"/>
          </w:tcPr>
          <w:p w14:paraId="4365C0B4" w14:textId="77777777" w:rsidR="00EA1F41" w:rsidRPr="00D5087F" w:rsidRDefault="00EA1F41" w:rsidP="005E4812">
            <w:pPr>
              <w:keepNext/>
            </w:pPr>
          </w:p>
        </w:tc>
      </w:tr>
      <w:tr w:rsidR="00EA1F41" w:rsidRPr="00D5087F" w14:paraId="5E9F5432" w14:textId="77777777" w:rsidTr="005E4812">
        <w:trPr>
          <w:jc w:val="center"/>
        </w:trPr>
        <w:tc>
          <w:tcPr>
            <w:tcW w:w="4876" w:type="dxa"/>
          </w:tcPr>
          <w:p w14:paraId="2D4EFB6A" w14:textId="77777777" w:rsidR="00EA1F41" w:rsidRPr="00D5087F" w:rsidRDefault="00EA1F41" w:rsidP="005E4812">
            <w:pPr>
              <w:pStyle w:val="ColumnHeading"/>
              <w:keepNext/>
            </w:pPr>
            <w:r w:rsidRPr="00D5087F">
              <w:t>Text predložený Komisiou</w:t>
            </w:r>
          </w:p>
        </w:tc>
        <w:tc>
          <w:tcPr>
            <w:tcW w:w="4876" w:type="dxa"/>
          </w:tcPr>
          <w:p w14:paraId="4A0FE3B4" w14:textId="77777777" w:rsidR="00EA1F41" w:rsidRPr="00D5087F" w:rsidRDefault="00EA1F41" w:rsidP="005E4812">
            <w:pPr>
              <w:pStyle w:val="ColumnHeading"/>
              <w:keepNext/>
            </w:pPr>
            <w:r w:rsidRPr="00D5087F">
              <w:t>Pozmeňujúci návrh</w:t>
            </w:r>
          </w:p>
        </w:tc>
      </w:tr>
      <w:tr w:rsidR="00EA1F41" w:rsidRPr="00D5087F" w14:paraId="4A8E71B8" w14:textId="77777777" w:rsidTr="005E4812">
        <w:trPr>
          <w:jc w:val="center"/>
        </w:trPr>
        <w:tc>
          <w:tcPr>
            <w:tcW w:w="4876" w:type="dxa"/>
          </w:tcPr>
          <w:p w14:paraId="216DD9E8" w14:textId="77777777" w:rsidR="00EA1F41" w:rsidRPr="00D5087F" w:rsidRDefault="00EA1F41" w:rsidP="005E4812">
            <w:pPr>
              <w:pStyle w:val="Normal6"/>
            </w:pPr>
            <w:r w:rsidRPr="00D5087F">
              <w:t>(5)</w:t>
            </w:r>
            <w:r w:rsidRPr="00D5087F">
              <w:tab/>
              <w:t xml:space="preserve">Vzhľadom na trhové podmienky, meniace sa očakávania spotrebiteľov, pokrok v oblasti obchodných noriem a príslušných medzinárodných noriem by sa </w:t>
            </w:r>
            <w:r w:rsidRPr="00D5087F">
              <w:rPr>
                <w:b/>
                <w:i/>
              </w:rPr>
              <w:t>mali</w:t>
            </w:r>
            <w:r w:rsidRPr="00D5087F">
              <w:t xml:space="preserve"> na Komisiu </w:t>
            </w:r>
            <w:r w:rsidRPr="00D5087F">
              <w:rPr>
                <w:b/>
                <w:bCs/>
                <w:i/>
                <w:iCs/>
              </w:rPr>
              <w:t>preniesť</w:t>
            </w:r>
            <w:r w:rsidRPr="00D5087F">
              <w:t xml:space="preserve"> </w:t>
            </w:r>
            <w:r w:rsidRPr="00D5087F">
              <w:rPr>
                <w:b/>
                <w:i/>
              </w:rPr>
              <w:t>vykonávacie právomoci</w:t>
            </w:r>
            <w:r w:rsidRPr="00D5087F">
              <w:t xml:space="preserve"> s </w:t>
            </w:r>
            <w:r w:rsidRPr="00D5087F">
              <w:rPr>
                <w:b/>
                <w:i/>
              </w:rPr>
              <w:t xml:space="preserve">cieľom </w:t>
            </w:r>
            <w:r w:rsidRPr="00D5087F">
              <w:rPr>
                <w:bCs/>
                <w:iCs/>
              </w:rPr>
              <w:t>zabezpečiť</w:t>
            </w:r>
            <w:r w:rsidRPr="00D5087F">
              <w:rPr>
                <w:b/>
                <w:i/>
              </w:rPr>
              <w:t xml:space="preserve"> jednotné podmienky používania</w:t>
            </w:r>
            <w:r w:rsidRPr="00D5087F">
              <w:t xml:space="preserve"> nepovinných výrazov určujúcich obchodné metódy, ktoré sa týkajú spravodlivej alokácie pridanej hodnoty poľnohospodárom a vytvárania a udržiavania krátkych dodávateľských reťazcov. </w:t>
            </w:r>
            <w:r w:rsidRPr="00D5087F">
              <w:rPr>
                <w:b/>
                <w:i/>
              </w:rPr>
              <w:t>Uvedené právomoci by sa mali vykonávať</w:t>
            </w:r>
            <w:r w:rsidRPr="00D5087F">
              <w:t xml:space="preserve"> v</w:t>
            </w:r>
            <w:r w:rsidRPr="00D5087F">
              <w:rPr>
                <w:b/>
                <w:i/>
              </w:rPr>
              <w:t xml:space="preserve"> súlade s nariadením Európskeho</w:t>
            </w:r>
            <w:r w:rsidRPr="00D5087F">
              <w:t xml:space="preserve"> </w:t>
            </w:r>
            <w:r w:rsidRPr="00D5087F">
              <w:rPr>
                <w:b/>
                <w:bCs/>
                <w:i/>
                <w:iCs/>
              </w:rPr>
              <w:t>parlamentu a</w:t>
            </w:r>
            <w:r w:rsidRPr="00D5087F">
              <w:t xml:space="preserve"> </w:t>
            </w:r>
            <w:r w:rsidRPr="00D5087F">
              <w:rPr>
                <w:b/>
                <w:i/>
              </w:rPr>
              <w:t>Rady (EÚ) č. 182/2011</w:t>
            </w:r>
            <w:r w:rsidRPr="00D5087F">
              <w:rPr>
                <w:b/>
                <w:i/>
                <w:vertAlign w:val="superscript"/>
              </w:rPr>
              <w:t>6</w:t>
            </w:r>
            <w:r w:rsidRPr="00D5087F">
              <w:t>.</w:t>
            </w:r>
          </w:p>
        </w:tc>
        <w:tc>
          <w:tcPr>
            <w:tcW w:w="4876" w:type="dxa"/>
          </w:tcPr>
          <w:p w14:paraId="0E4D67A9" w14:textId="54AF07EF" w:rsidR="00EA1F41" w:rsidRPr="00D5087F" w:rsidRDefault="00EA1F41" w:rsidP="005E4812">
            <w:pPr>
              <w:pStyle w:val="Normal6"/>
              <w:rPr>
                <w:szCs w:val="24"/>
              </w:rPr>
            </w:pPr>
            <w:r w:rsidRPr="00D5087F">
              <w:t>(5)</w:t>
            </w:r>
            <w:r w:rsidRPr="00D5087F">
              <w:tab/>
              <w:t xml:space="preserve">Vzhľadom na trhové podmienky, meniace sa očakávania spotrebiteľov, pokrok v oblasti obchodných noriem a príslušných medzinárodných noriem by sa </w:t>
            </w:r>
            <w:r w:rsidRPr="00D5087F">
              <w:rPr>
                <w:b/>
                <w:i/>
              </w:rPr>
              <w:t>mala</w:t>
            </w:r>
            <w:r w:rsidRPr="00D5087F">
              <w:t xml:space="preserve"> na Komisiu </w:t>
            </w:r>
            <w:r w:rsidR="006E4B8A" w:rsidRPr="00D5087F">
              <w:rPr>
                <w:b/>
                <w:bCs/>
                <w:i/>
                <w:iCs/>
              </w:rPr>
              <w:t>delegovať</w:t>
            </w:r>
            <w:r w:rsidR="006E4B8A" w:rsidRPr="00D5087F">
              <w:t xml:space="preserve"> </w:t>
            </w:r>
            <w:r w:rsidRPr="00D5087F">
              <w:rPr>
                <w:b/>
                <w:i/>
              </w:rPr>
              <w:t>právomoc prijímať akty v súlade</w:t>
            </w:r>
            <w:r w:rsidRPr="00D5087F">
              <w:t xml:space="preserve"> s </w:t>
            </w:r>
            <w:r w:rsidRPr="00D5087F">
              <w:rPr>
                <w:b/>
                <w:i/>
              </w:rPr>
              <w:t>článkom 290 Zmluvy o fungovaní Európskej únie, pokiaľ ide o používanie</w:t>
            </w:r>
            <w:r w:rsidRPr="00D5087F">
              <w:t xml:space="preserve"> nepovinných výrazov určujúcich obchodné metódy, ktoré sa týkajú spravodlivej alokácie pridanej hodnoty poľnohospodárom a vytvárania a udržiavania krátkych dodávateľských reťazcov.</w:t>
            </w:r>
            <w:r w:rsidRPr="00D5087F">
              <w:rPr>
                <w:b/>
                <w:i/>
              </w:rPr>
              <w:t xml:space="preserve"> Je osobitne dôležité, aby Komisia počas prípravných prác uskutočnila príslušné konzultácie, a to aj na úrovni expertov, a aby tieto konzultácie vykonávala v súlade so zásadami stanovenými v </w:t>
            </w:r>
            <w:proofErr w:type="spellStart"/>
            <w:r w:rsidRPr="00D5087F">
              <w:rPr>
                <w:b/>
                <w:i/>
              </w:rPr>
              <w:t>Medziinštitucionálnej</w:t>
            </w:r>
            <w:proofErr w:type="spellEnd"/>
            <w:r w:rsidRPr="00D5087F">
              <w:rPr>
                <w:b/>
                <w:i/>
              </w:rPr>
              <w:t xml:space="preserve"> dohode z 13. apríla 2016 o lepšej tvorbe práva</w:t>
            </w:r>
            <w:r w:rsidRPr="00D5087F">
              <w:rPr>
                <w:b/>
                <w:i/>
                <w:vertAlign w:val="superscript"/>
              </w:rPr>
              <w:t>5a</w:t>
            </w:r>
            <w:r w:rsidRPr="00D5087F">
              <w:rPr>
                <w:b/>
                <w:i/>
              </w:rPr>
              <w:t xml:space="preserve">. Predovšetkým v záujme rovnakého zastúpenia pri príprave delegovaných aktov sa všetky dokumenty doručujú Európskemu parlamentu a Rade v rovnakom čase ako </w:t>
            </w:r>
            <w:r w:rsidR="00944CB3" w:rsidRPr="00D5087F">
              <w:rPr>
                <w:b/>
                <w:i/>
              </w:rPr>
              <w:t xml:space="preserve">expertom </w:t>
            </w:r>
            <w:r w:rsidRPr="00D5087F">
              <w:rPr>
                <w:b/>
                <w:i/>
              </w:rPr>
              <w:t xml:space="preserve">z členských štátov a </w:t>
            </w:r>
            <w:r w:rsidR="00944CB3" w:rsidRPr="00D5087F">
              <w:rPr>
                <w:b/>
                <w:i/>
              </w:rPr>
              <w:t xml:space="preserve">experti Európskeho parlamentu a Rady </w:t>
            </w:r>
            <w:r w:rsidRPr="00D5087F">
              <w:rPr>
                <w:b/>
                <w:i/>
              </w:rPr>
              <w:t xml:space="preserve">majú systematicky prístup na zasadnutia skupín </w:t>
            </w:r>
            <w:r w:rsidR="00944CB3" w:rsidRPr="00D5087F">
              <w:rPr>
                <w:b/>
                <w:i/>
              </w:rPr>
              <w:t xml:space="preserve">expertov </w:t>
            </w:r>
            <w:r w:rsidRPr="00D5087F">
              <w:rPr>
                <w:b/>
                <w:i/>
              </w:rPr>
              <w:t>Komisie, ktoré sa zaoberajú prípravou delegovaných aktov.</w:t>
            </w:r>
          </w:p>
        </w:tc>
      </w:tr>
      <w:tr w:rsidR="00EA1F41" w:rsidRPr="00D5087F" w14:paraId="5C200C8C" w14:textId="77777777" w:rsidTr="005E4812">
        <w:trPr>
          <w:jc w:val="center"/>
        </w:trPr>
        <w:tc>
          <w:tcPr>
            <w:tcW w:w="4876" w:type="dxa"/>
          </w:tcPr>
          <w:p w14:paraId="55AD89F1" w14:textId="77777777" w:rsidR="00EA1F41" w:rsidRPr="00D5087F" w:rsidRDefault="00EA1F41" w:rsidP="005E4812">
            <w:pPr>
              <w:pStyle w:val="Normal6"/>
            </w:pPr>
            <w:r w:rsidRPr="00D5087F">
              <w:t>__________________</w:t>
            </w:r>
          </w:p>
        </w:tc>
        <w:tc>
          <w:tcPr>
            <w:tcW w:w="4876" w:type="dxa"/>
          </w:tcPr>
          <w:p w14:paraId="7D91C42E" w14:textId="77777777" w:rsidR="00EA1F41" w:rsidRPr="00D5087F" w:rsidRDefault="00EA1F41" w:rsidP="005E4812">
            <w:pPr>
              <w:pStyle w:val="Normal6"/>
              <w:rPr>
                <w:szCs w:val="24"/>
              </w:rPr>
            </w:pPr>
            <w:r w:rsidRPr="00D5087F">
              <w:t>____________________</w:t>
            </w:r>
          </w:p>
        </w:tc>
      </w:tr>
      <w:tr w:rsidR="00EA1F41" w:rsidRPr="00D5087F" w14:paraId="737FAA7E" w14:textId="77777777" w:rsidTr="005E4812">
        <w:trPr>
          <w:jc w:val="center"/>
        </w:trPr>
        <w:tc>
          <w:tcPr>
            <w:tcW w:w="4876" w:type="dxa"/>
          </w:tcPr>
          <w:p w14:paraId="548E502B" w14:textId="77777777" w:rsidR="00EA1F41" w:rsidRPr="00D5087F" w:rsidRDefault="00EA1F41" w:rsidP="005E4812">
            <w:pPr>
              <w:pStyle w:val="Normal6"/>
            </w:pPr>
          </w:p>
        </w:tc>
        <w:tc>
          <w:tcPr>
            <w:tcW w:w="4876" w:type="dxa"/>
          </w:tcPr>
          <w:p w14:paraId="72A65E61" w14:textId="77777777" w:rsidR="00EA1F41" w:rsidRPr="00D5087F" w:rsidRDefault="00EA1F41" w:rsidP="005E4812">
            <w:pPr>
              <w:pStyle w:val="Normal6"/>
              <w:rPr>
                <w:szCs w:val="24"/>
              </w:rPr>
            </w:pPr>
            <w:r w:rsidRPr="00D5087F">
              <w:rPr>
                <w:b/>
                <w:i/>
                <w:vertAlign w:val="superscript"/>
              </w:rPr>
              <w:t>5a</w:t>
            </w:r>
            <w:r w:rsidRPr="00D5087F">
              <w:rPr>
                <w:b/>
                <w:i/>
              </w:rPr>
              <w:t xml:space="preserve"> Ú. v. EÚ L 123, 12.5.2016, s. 1., ELI: http://data.europa.eu/eli/agree_interinstit/2016/512/oj.</w:t>
            </w:r>
          </w:p>
        </w:tc>
      </w:tr>
      <w:tr w:rsidR="00EA1F41" w:rsidRPr="00D5087F" w14:paraId="537B8D2F" w14:textId="77777777" w:rsidTr="005E4812">
        <w:trPr>
          <w:jc w:val="center"/>
        </w:trPr>
        <w:tc>
          <w:tcPr>
            <w:tcW w:w="4876" w:type="dxa"/>
          </w:tcPr>
          <w:p w14:paraId="03BC9C56" w14:textId="77777777" w:rsidR="00EA1F41" w:rsidRPr="00D5087F" w:rsidRDefault="00EA1F41" w:rsidP="005E4812">
            <w:pPr>
              <w:pStyle w:val="Normal6"/>
            </w:pPr>
            <w:r w:rsidRPr="00D5087F">
              <w:rPr>
                <w:b/>
                <w:i/>
                <w:vertAlign w:val="superscript"/>
              </w:rPr>
              <w:t>6</w:t>
            </w:r>
            <w:r w:rsidRPr="00D5087F">
              <w:rPr>
                <w:b/>
                <w:i/>
              </w:rPr>
              <w:t xml:space="preserve"> Nariadenie Európskeho parlamentu a Rady (EÚ) č. 182/2011 zo 16. februára 2011, ktorým sa ustanovujú pravidlá a všeobecné zásady mechanizmu, na základe ktorého členské štáty kontrolujú </w:t>
            </w:r>
            <w:r w:rsidRPr="00D5087F">
              <w:rPr>
                <w:b/>
                <w:i/>
              </w:rPr>
              <w:lastRenderedPageBreak/>
              <w:t>vykonávanie vykonávacích právomocí Komisie (Ú. v. EÚ L 55, 28.2.2011, s. 13, ELI: http://data.europa.eu/eli/reg/2011/182/oj).</w:t>
            </w:r>
          </w:p>
        </w:tc>
        <w:tc>
          <w:tcPr>
            <w:tcW w:w="4876" w:type="dxa"/>
          </w:tcPr>
          <w:p w14:paraId="75C64CC1" w14:textId="77777777" w:rsidR="00EA1F41" w:rsidRPr="00D5087F" w:rsidRDefault="00EA1F41" w:rsidP="005E4812">
            <w:pPr>
              <w:pStyle w:val="Normal6"/>
              <w:rPr>
                <w:b/>
                <w:i/>
                <w:szCs w:val="24"/>
              </w:rPr>
            </w:pPr>
          </w:p>
        </w:tc>
      </w:tr>
    </w:tbl>
    <w:p w14:paraId="45E434B1" w14:textId="77777777" w:rsidR="00EA1F41" w:rsidRPr="00D5087F" w:rsidRDefault="00EA1F41" w:rsidP="00EA1F41"/>
    <w:p w14:paraId="5EC6445D" w14:textId="77777777" w:rsidR="00EA1F41" w:rsidRPr="00D5087F" w:rsidRDefault="00EA1F41" w:rsidP="00EA1F41">
      <w:pPr>
        <w:pStyle w:val="AmNumberTabs"/>
      </w:pPr>
      <w:r w:rsidRPr="00D5087F">
        <w:t>Pozmeňujúci návrh</w:t>
      </w:r>
      <w:r w:rsidRPr="00D5087F">
        <w:tab/>
      </w:r>
      <w:r w:rsidRPr="00D5087F">
        <w:tab/>
        <w:t>7</w:t>
      </w:r>
    </w:p>
    <w:p w14:paraId="77398A5C" w14:textId="77777777" w:rsidR="00EA1F41" w:rsidRPr="00D5087F" w:rsidRDefault="00EA1F41" w:rsidP="00EA1F41"/>
    <w:p w14:paraId="757DDECF" w14:textId="77777777" w:rsidR="00EA1F41" w:rsidRPr="00D5087F" w:rsidRDefault="00EA1F41" w:rsidP="00EA1F41">
      <w:pPr>
        <w:pStyle w:val="NormalBold"/>
        <w:keepNext/>
      </w:pPr>
      <w:r w:rsidRPr="00D5087F">
        <w:t>Návrh nariadenia</w:t>
      </w:r>
    </w:p>
    <w:p w14:paraId="78D9A0E9" w14:textId="77777777" w:rsidR="00EA1F41" w:rsidRPr="00D5087F" w:rsidRDefault="00EA1F41" w:rsidP="00EA1F41">
      <w:pPr>
        <w:pStyle w:val="NormalBold"/>
      </w:pPr>
      <w:r w:rsidRPr="00D5087F">
        <w:t>Odôvodnenie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02A12300" w14:textId="77777777" w:rsidTr="005E4812">
        <w:trPr>
          <w:jc w:val="center"/>
        </w:trPr>
        <w:tc>
          <w:tcPr>
            <w:tcW w:w="9752" w:type="dxa"/>
            <w:gridSpan w:val="2"/>
          </w:tcPr>
          <w:p w14:paraId="4FFEF245" w14:textId="77777777" w:rsidR="00EA1F41" w:rsidRPr="00D5087F" w:rsidRDefault="00EA1F41" w:rsidP="005E4812">
            <w:pPr>
              <w:keepNext/>
            </w:pPr>
          </w:p>
        </w:tc>
      </w:tr>
      <w:tr w:rsidR="00EA1F41" w:rsidRPr="00D5087F" w14:paraId="31C1EF09" w14:textId="77777777" w:rsidTr="005E4812">
        <w:trPr>
          <w:jc w:val="center"/>
        </w:trPr>
        <w:tc>
          <w:tcPr>
            <w:tcW w:w="4876" w:type="dxa"/>
          </w:tcPr>
          <w:p w14:paraId="7AC879FC" w14:textId="77777777" w:rsidR="00EA1F41" w:rsidRPr="00D5087F" w:rsidRDefault="00EA1F41" w:rsidP="005E4812">
            <w:pPr>
              <w:pStyle w:val="ColumnHeading"/>
              <w:keepNext/>
            </w:pPr>
            <w:r w:rsidRPr="00D5087F">
              <w:t>Text predložený Komisiou</w:t>
            </w:r>
          </w:p>
        </w:tc>
        <w:tc>
          <w:tcPr>
            <w:tcW w:w="4876" w:type="dxa"/>
          </w:tcPr>
          <w:p w14:paraId="77FCA139" w14:textId="77777777" w:rsidR="00EA1F41" w:rsidRPr="00D5087F" w:rsidRDefault="00EA1F41" w:rsidP="005E4812">
            <w:pPr>
              <w:pStyle w:val="ColumnHeading"/>
              <w:keepNext/>
            </w:pPr>
            <w:r w:rsidRPr="00D5087F">
              <w:t>Pozmeňujúci návrh</w:t>
            </w:r>
          </w:p>
        </w:tc>
      </w:tr>
      <w:tr w:rsidR="00EA1F41" w:rsidRPr="00D5087F" w14:paraId="7D7ED1DF" w14:textId="77777777" w:rsidTr="005E4812">
        <w:trPr>
          <w:jc w:val="center"/>
        </w:trPr>
        <w:tc>
          <w:tcPr>
            <w:tcW w:w="4876" w:type="dxa"/>
          </w:tcPr>
          <w:p w14:paraId="77FBF253" w14:textId="77777777" w:rsidR="00EA1F41" w:rsidRPr="00D5087F" w:rsidRDefault="00EA1F41" w:rsidP="005E4812">
            <w:pPr>
              <w:pStyle w:val="Normal6"/>
            </w:pPr>
            <w:r w:rsidRPr="00D5087F">
              <w:t>(7)</w:t>
            </w:r>
            <w:r w:rsidRPr="00D5087F">
              <w:tab/>
              <w:t>Hoci členské štáty môžu ponechať v platnosti alebo zaviesť vnútroštátne ustanovenia, v ktorých sa stanovujú dodatočné požiadavky na používanie nepovinných výrazov v obchodných metódach, tieto ustanovenia by nemali brániť používaniu týchto výrazov v prípade výrobkov legálne vyrábaných alebo uvádzaných na trh v inom členskom štáte, obmedzovať ho ani mu brániť.</w:t>
            </w:r>
          </w:p>
        </w:tc>
        <w:tc>
          <w:tcPr>
            <w:tcW w:w="4876" w:type="dxa"/>
          </w:tcPr>
          <w:p w14:paraId="178C53FD" w14:textId="244B650F" w:rsidR="00EA1F41" w:rsidRPr="00D5087F" w:rsidRDefault="00EA1F41" w:rsidP="005E4812">
            <w:pPr>
              <w:pStyle w:val="Normal6"/>
              <w:rPr>
                <w:szCs w:val="24"/>
              </w:rPr>
            </w:pPr>
            <w:r w:rsidRPr="00D5087F">
              <w:t>(7)</w:t>
            </w:r>
            <w:r w:rsidRPr="00D5087F">
              <w:tab/>
              <w:t>Hoci členské štáty môžu ponechať v platnosti alebo zaviesť vnútroštátne ustanovenia, v ktorých sa stanovujú dodatočné požiadavky na používanie nepovinných výrazov v obchodných metódach, tieto ustanovenia by nemali brániť používaniu týchto výrazov v prípade výrobkov legálne vyrábaných alebo uvádzaných na trh v inom členskom štáte, obmedzovať ho ani mu brániť</w:t>
            </w:r>
            <w:r w:rsidRPr="00D5087F">
              <w:rPr>
                <w:b/>
                <w:i/>
              </w:rPr>
              <w:t>, ani zvyšovať regulačnú záťaž pre poľnohospodárov, najmä malých a stredných poľnohospodárskych podniko</w:t>
            </w:r>
            <w:r w:rsidR="00944CB3" w:rsidRPr="00D5087F">
              <w:rPr>
                <w:b/>
                <w:i/>
              </w:rPr>
              <w:t>v</w:t>
            </w:r>
            <w:r w:rsidRPr="00D5087F">
              <w:t>.</w:t>
            </w:r>
          </w:p>
        </w:tc>
      </w:tr>
    </w:tbl>
    <w:p w14:paraId="0546445D" w14:textId="77777777" w:rsidR="00EA1F41" w:rsidRPr="00D5087F" w:rsidRDefault="00EA1F41" w:rsidP="00EA1F41"/>
    <w:p w14:paraId="73B94A12" w14:textId="77777777" w:rsidR="00EA1F41" w:rsidRPr="00D5087F" w:rsidRDefault="00EA1F41" w:rsidP="00EA1F41">
      <w:pPr>
        <w:pStyle w:val="AmNumberTabs"/>
      </w:pPr>
      <w:r w:rsidRPr="00D5087F">
        <w:t>Pozmeňujúci návrh</w:t>
      </w:r>
      <w:r w:rsidRPr="00D5087F">
        <w:tab/>
      </w:r>
      <w:r w:rsidRPr="00D5087F">
        <w:tab/>
        <w:t>8</w:t>
      </w:r>
    </w:p>
    <w:p w14:paraId="265B8DC6" w14:textId="77777777" w:rsidR="00EA1F41" w:rsidRPr="00D5087F" w:rsidRDefault="00EA1F41" w:rsidP="00EA1F41"/>
    <w:p w14:paraId="215ABAE0" w14:textId="77777777" w:rsidR="00EA1F41" w:rsidRPr="00D5087F" w:rsidRDefault="00EA1F41" w:rsidP="00EA1F41">
      <w:pPr>
        <w:pStyle w:val="NormalBold"/>
        <w:keepNext/>
      </w:pPr>
      <w:r w:rsidRPr="00D5087F">
        <w:t>Návrh nariadenia</w:t>
      </w:r>
    </w:p>
    <w:p w14:paraId="30BFE3F7" w14:textId="77777777" w:rsidR="00EA1F41" w:rsidRPr="00D5087F" w:rsidRDefault="00EA1F41" w:rsidP="00EA1F41">
      <w:pPr>
        <w:pStyle w:val="NormalBold"/>
      </w:pPr>
      <w:r w:rsidRPr="00D5087F">
        <w:t>Odôvodnenie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EDB92E8" w14:textId="77777777" w:rsidTr="005E4812">
        <w:trPr>
          <w:jc w:val="center"/>
        </w:trPr>
        <w:tc>
          <w:tcPr>
            <w:tcW w:w="9752" w:type="dxa"/>
            <w:gridSpan w:val="2"/>
          </w:tcPr>
          <w:p w14:paraId="4C99443C" w14:textId="77777777" w:rsidR="00EA1F41" w:rsidRPr="00D5087F" w:rsidRDefault="00EA1F41" w:rsidP="005E4812">
            <w:pPr>
              <w:keepNext/>
            </w:pPr>
          </w:p>
        </w:tc>
      </w:tr>
      <w:tr w:rsidR="00EA1F41" w:rsidRPr="00D5087F" w14:paraId="40D1B174" w14:textId="77777777" w:rsidTr="005E4812">
        <w:trPr>
          <w:jc w:val="center"/>
        </w:trPr>
        <w:tc>
          <w:tcPr>
            <w:tcW w:w="4876" w:type="dxa"/>
          </w:tcPr>
          <w:p w14:paraId="389F9158" w14:textId="77777777" w:rsidR="00EA1F41" w:rsidRPr="00D5087F" w:rsidRDefault="00EA1F41" w:rsidP="005E4812">
            <w:pPr>
              <w:pStyle w:val="ColumnHeading"/>
              <w:keepNext/>
            </w:pPr>
            <w:r w:rsidRPr="00D5087F">
              <w:t>Text predložený Komisiou</w:t>
            </w:r>
          </w:p>
        </w:tc>
        <w:tc>
          <w:tcPr>
            <w:tcW w:w="4876" w:type="dxa"/>
          </w:tcPr>
          <w:p w14:paraId="5C97A63F" w14:textId="77777777" w:rsidR="00EA1F41" w:rsidRPr="00D5087F" w:rsidRDefault="00EA1F41" w:rsidP="005E4812">
            <w:pPr>
              <w:pStyle w:val="ColumnHeading"/>
              <w:keepNext/>
            </w:pPr>
            <w:r w:rsidRPr="00D5087F">
              <w:t>Pozmeňujúci návrh</w:t>
            </w:r>
          </w:p>
        </w:tc>
      </w:tr>
      <w:tr w:rsidR="00EA1F41" w:rsidRPr="00D5087F" w14:paraId="3343EA26" w14:textId="77777777" w:rsidTr="005E4812">
        <w:trPr>
          <w:jc w:val="center"/>
        </w:trPr>
        <w:tc>
          <w:tcPr>
            <w:tcW w:w="4876" w:type="dxa"/>
          </w:tcPr>
          <w:p w14:paraId="47917E91" w14:textId="77777777" w:rsidR="00EA1F41" w:rsidRPr="00D5087F" w:rsidRDefault="00EA1F41" w:rsidP="005E4812">
            <w:pPr>
              <w:pStyle w:val="Normal6"/>
            </w:pPr>
            <w:r w:rsidRPr="00D5087F">
              <w:t>(8)</w:t>
            </w:r>
            <w:r w:rsidRPr="00D5087F">
              <w:tab/>
              <w:t xml:space="preserve">Používanie písomných zmlúv zohráva </w:t>
            </w:r>
            <w:r w:rsidRPr="00D5087F">
              <w:rPr>
                <w:b/>
                <w:i/>
              </w:rPr>
              <w:t>kľúčovú</w:t>
            </w:r>
            <w:r w:rsidRPr="00D5087F">
              <w:t xml:space="preserve"> úlohu pri zodpovednosti hospodárskych subjektov, zvyšovaní informovanosti o význame trhových signálov, prispôsobovaní ponuky dopytu, zlepšovaní prenosu cien v rámci dodávateľského reťazca, zvyšovaní transparentnosti a predchádzaní nekalým obchodným praktikám a ich riešení. Pravidlá týkajúce sa zmluvných vzťahov v sektore mlieka a mliečnych výrobkov by sa preto mali rozšíriť tak, aby sa vzťahovali aj na iné výrobky ako surové mlieko, pričom by sa malo zabezpečiť zosúladenie s pravidlami týkajúcimi sa zmluvných </w:t>
            </w:r>
            <w:r w:rsidRPr="00D5087F">
              <w:lastRenderedPageBreak/>
              <w:t>vzťahov uplatniteľnými na iné sektory poľnohospodárstva.</w:t>
            </w:r>
          </w:p>
        </w:tc>
        <w:tc>
          <w:tcPr>
            <w:tcW w:w="4876" w:type="dxa"/>
          </w:tcPr>
          <w:p w14:paraId="33B148D5" w14:textId="77777777" w:rsidR="00EA1F41" w:rsidRPr="00D5087F" w:rsidRDefault="00EA1F41" w:rsidP="005E4812">
            <w:pPr>
              <w:pStyle w:val="Normal6"/>
              <w:rPr>
                <w:szCs w:val="24"/>
              </w:rPr>
            </w:pPr>
            <w:r w:rsidRPr="00D5087F">
              <w:lastRenderedPageBreak/>
              <w:t>(8)</w:t>
            </w:r>
            <w:r w:rsidRPr="00D5087F">
              <w:tab/>
              <w:t xml:space="preserve">Používanie písomných zmlúv zohráva </w:t>
            </w:r>
            <w:r w:rsidRPr="00D5087F">
              <w:rPr>
                <w:b/>
                <w:i/>
              </w:rPr>
              <w:t>dôležitú</w:t>
            </w:r>
            <w:r w:rsidRPr="00D5087F">
              <w:t xml:space="preserve"> úlohu pri zodpovednosti hospodárskych subjektov, zvyšovaní informovanosti o význame trhových signálov, prispôsobovaní ponuky dopytu, zlepšovaní prenosu cien v rámci dodávateľského reťazca, zvyšovaní transparentnosti a predchádzaní nekalým obchodným praktikám a ich riešení</w:t>
            </w:r>
            <w:r w:rsidRPr="00D5087F">
              <w:rPr>
                <w:b/>
                <w:i/>
              </w:rPr>
              <w:t xml:space="preserve"> a rešpektovaní tvorby cien, ktorá zaručuje spravodlivú odmenu pre poľnohospodárov. Používanie písomných zmlúv má zároveň zásadný význam pre predchádzanie častým zneužívajúcim obchodným praktikám, ako sú oneskorené </w:t>
            </w:r>
            <w:r w:rsidRPr="00D5087F">
              <w:rPr>
                <w:b/>
                <w:i/>
              </w:rPr>
              <w:lastRenderedPageBreak/>
              <w:t>platby, jednostranné rušenie objednávok a spätná zmena zmluvných podmienok. Tieto praktiky postihujú najmä malých výrobcov, ktorí nemajú právne prostriedky na obranu</w:t>
            </w:r>
            <w:r w:rsidRPr="00D5087F">
              <w:t xml:space="preserve">. Pravidlá týkajúce sa zmluvných vzťahov v sektore mlieka a mliečnych výrobkov by sa preto mali rozšíriť tak, aby sa vzťahovali aj na iné výrobky ako surové mlieko, pričom by sa malo zabezpečiť zosúladenie s pravidlami týkajúcimi sa zmluvných vzťahov uplatniteľnými na iné sektory poľnohospodárstva. </w:t>
            </w:r>
            <w:r w:rsidRPr="00D5087F">
              <w:rPr>
                <w:b/>
                <w:i/>
              </w:rPr>
              <w:t>Realizáciou týchto opatrení sa preto pre poľnohospodárskych výrobcov vytvorí rámec, ktorý im poskytne potrebnú ochranu, aby mohli zhodnocovať a plánovať svoju produkciu, čím prispejú k rozvoju miestneho hospodárstva.</w:t>
            </w:r>
          </w:p>
        </w:tc>
      </w:tr>
    </w:tbl>
    <w:p w14:paraId="4F7A7451" w14:textId="77777777" w:rsidR="00EA1F41" w:rsidRPr="00D5087F" w:rsidRDefault="00EA1F41" w:rsidP="00EA1F41"/>
    <w:p w14:paraId="27CD3054" w14:textId="77777777" w:rsidR="00EA1F41" w:rsidRPr="00D5087F" w:rsidRDefault="00EA1F41" w:rsidP="00EA1F41">
      <w:pPr>
        <w:pStyle w:val="AmNumberTabs"/>
      </w:pPr>
      <w:r w:rsidRPr="00D5087F">
        <w:t>Pozmeňujúci návrh</w:t>
      </w:r>
      <w:r w:rsidRPr="00D5087F">
        <w:tab/>
      </w:r>
      <w:r w:rsidRPr="00D5087F">
        <w:tab/>
        <w:t>9</w:t>
      </w:r>
    </w:p>
    <w:p w14:paraId="05C3C562" w14:textId="77777777" w:rsidR="00EA1F41" w:rsidRPr="00D5087F" w:rsidRDefault="00EA1F41" w:rsidP="00EA1F41"/>
    <w:p w14:paraId="4278034A" w14:textId="77777777" w:rsidR="00EA1F41" w:rsidRPr="00D5087F" w:rsidRDefault="00EA1F41" w:rsidP="00EA1F41">
      <w:pPr>
        <w:pStyle w:val="NormalBold"/>
        <w:keepNext/>
      </w:pPr>
      <w:r w:rsidRPr="00D5087F">
        <w:t>Návrh nariadenia</w:t>
      </w:r>
    </w:p>
    <w:p w14:paraId="1122FAB0" w14:textId="77777777" w:rsidR="00EA1F41" w:rsidRPr="00D5087F" w:rsidRDefault="00EA1F41" w:rsidP="00EA1F41">
      <w:pPr>
        <w:pStyle w:val="NormalBold"/>
      </w:pPr>
      <w:r w:rsidRPr="00D5087F">
        <w:t>Odôvodnenie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13343928" w14:textId="77777777" w:rsidTr="005E4812">
        <w:trPr>
          <w:jc w:val="center"/>
        </w:trPr>
        <w:tc>
          <w:tcPr>
            <w:tcW w:w="9752" w:type="dxa"/>
            <w:gridSpan w:val="2"/>
          </w:tcPr>
          <w:p w14:paraId="05F7EC63" w14:textId="77777777" w:rsidR="00EA1F41" w:rsidRPr="00D5087F" w:rsidRDefault="00EA1F41" w:rsidP="005E4812">
            <w:pPr>
              <w:keepNext/>
            </w:pPr>
          </w:p>
        </w:tc>
      </w:tr>
      <w:tr w:rsidR="00EA1F41" w:rsidRPr="00D5087F" w14:paraId="77B27D8D" w14:textId="77777777" w:rsidTr="005E4812">
        <w:trPr>
          <w:jc w:val="center"/>
        </w:trPr>
        <w:tc>
          <w:tcPr>
            <w:tcW w:w="4876" w:type="dxa"/>
          </w:tcPr>
          <w:p w14:paraId="558166EE" w14:textId="77777777" w:rsidR="00EA1F41" w:rsidRPr="00D5087F" w:rsidRDefault="00EA1F41" w:rsidP="005E4812">
            <w:pPr>
              <w:pStyle w:val="ColumnHeading"/>
              <w:keepNext/>
            </w:pPr>
            <w:r w:rsidRPr="00D5087F">
              <w:t>Text predložený Komisiou</w:t>
            </w:r>
          </w:p>
        </w:tc>
        <w:tc>
          <w:tcPr>
            <w:tcW w:w="4876" w:type="dxa"/>
          </w:tcPr>
          <w:p w14:paraId="6056A987" w14:textId="77777777" w:rsidR="00EA1F41" w:rsidRPr="00D5087F" w:rsidRDefault="00EA1F41" w:rsidP="005E4812">
            <w:pPr>
              <w:pStyle w:val="ColumnHeading"/>
              <w:keepNext/>
            </w:pPr>
            <w:r w:rsidRPr="00D5087F">
              <w:t>Pozmeňujúci návrh</w:t>
            </w:r>
          </w:p>
        </w:tc>
      </w:tr>
      <w:tr w:rsidR="00EA1F41" w:rsidRPr="00D5087F" w14:paraId="4AC666D2" w14:textId="77777777" w:rsidTr="005E4812">
        <w:trPr>
          <w:jc w:val="center"/>
        </w:trPr>
        <w:tc>
          <w:tcPr>
            <w:tcW w:w="4876" w:type="dxa"/>
          </w:tcPr>
          <w:p w14:paraId="15877E70" w14:textId="77777777" w:rsidR="00EA1F41" w:rsidRPr="00D5087F" w:rsidRDefault="00EA1F41" w:rsidP="005E4812">
            <w:pPr>
              <w:pStyle w:val="Normal6"/>
            </w:pPr>
            <w:r w:rsidRPr="00D5087F">
              <w:t>(9)</w:t>
            </w:r>
            <w:r w:rsidRPr="00D5087F">
              <w:tab/>
              <w:t xml:space="preserve">S cieľom zvýšiť flexibilitu pre členské štáty a zjednodušiť postup uznávania organizácií výrobcov, a tým znížiť transakčné náklady a zlepšiť efektívnosť by sa pravidlami týkajúcimi sa organizácií výrobcov malo umožniť ich uznanie na základe jedinej žiadosti vzťahujúcej sa na viaceré sektory a výrobky. </w:t>
            </w:r>
            <w:r w:rsidRPr="00D5087F">
              <w:rPr>
                <w:b/>
                <w:i/>
              </w:rPr>
              <w:t>Okrem toho by sa v záujme posilnenia spolupráce medzi výrobcami</w:t>
            </w:r>
            <w:r w:rsidRPr="00D5087F">
              <w:t xml:space="preserve"> produktov ekologickej poľnohospodárskej výroby </w:t>
            </w:r>
            <w:r w:rsidRPr="00D5087F">
              <w:rPr>
                <w:b/>
                <w:i/>
              </w:rPr>
              <w:t>malo výslovne stanoviť zakladanie</w:t>
            </w:r>
            <w:r w:rsidRPr="00D5087F">
              <w:t xml:space="preserve"> a </w:t>
            </w:r>
            <w:r w:rsidRPr="00D5087F">
              <w:rPr>
                <w:b/>
                <w:i/>
              </w:rPr>
              <w:t>uznávanie</w:t>
            </w:r>
            <w:r w:rsidRPr="00D5087F">
              <w:t xml:space="preserve"> organizácií výrobcov </w:t>
            </w:r>
            <w:r w:rsidRPr="00D5087F">
              <w:rPr>
                <w:b/>
                <w:i/>
              </w:rPr>
              <w:t>týmito výrobcami</w:t>
            </w:r>
            <w:r w:rsidRPr="00D5087F">
              <w:t xml:space="preserve">. V kritériách uznávania organizácií výrobcov a ich stanov by sa tiež malo stanoviť, že organizácie výrobcov sa zriaďujú na podnet poľnohospodárov a kontrolujú sa v súlade s pravidlami, ktoré umožňujú poľnohospodárom, ktorí sú ich členmi, demokraticky kontrolovať svoju organizáciu a rozhodnutia. </w:t>
            </w:r>
            <w:r w:rsidRPr="00D5087F">
              <w:rPr>
                <w:b/>
                <w:i/>
              </w:rPr>
              <w:t xml:space="preserve">To by nemalo </w:t>
            </w:r>
            <w:r w:rsidRPr="00D5087F">
              <w:rPr>
                <w:b/>
                <w:i/>
              </w:rPr>
              <w:lastRenderedPageBreak/>
              <w:t xml:space="preserve">brániť iným výrobcom, ktorí nie sú poľnohospodármi, a </w:t>
            </w:r>
            <w:proofErr w:type="spellStart"/>
            <w:r w:rsidRPr="00D5087F">
              <w:rPr>
                <w:b/>
                <w:i/>
              </w:rPr>
              <w:t>nevýrobcom</w:t>
            </w:r>
            <w:proofErr w:type="spellEnd"/>
            <w:r w:rsidRPr="00D5087F">
              <w:rPr>
                <w:b/>
                <w:i/>
              </w:rPr>
              <w:t>, aby sa vstúpili do organizácií výrobcov.</w:t>
            </w:r>
          </w:p>
        </w:tc>
        <w:tc>
          <w:tcPr>
            <w:tcW w:w="4876" w:type="dxa"/>
          </w:tcPr>
          <w:p w14:paraId="0A0A5E0A" w14:textId="77777777" w:rsidR="00EA1F41" w:rsidRPr="00D5087F" w:rsidRDefault="00EA1F41" w:rsidP="005E4812">
            <w:pPr>
              <w:pStyle w:val="Normal6"/>
              <w:rPr>
                <w:szCs w:val="24"/>
              </w:rPr>
            </w:pPr>
            <w:r w:rsidRPr="00D5087F">
              <w:lastRenderedPageBreak/>
              <w:t>(9)</w:t>
            </w:r>
            <w:r w:rsidRPr="00D5087F">
              <w:tab/>
              <w:t xml:space="preserve">S cieľom zvýšiť flexibilitu pre členské štáty a zjednodušiť postup uznávania organizácií výrobcov, a tým znížiť transakčné náklady a zlepšiť efektívnosť by sa pravidlami týkajúcimi sa organizácií výrobcov malo umožniť ich uznanie na základe jedinej žiadosti vzťahujúcej sa na viaceré sektory a výrobky. </w:t>
            </w:r>
            <w:r w:rsidRPr="00D5087F">
              <w:rPr>
                <w:b/>
                <w:i/>
              </w:rPr>
              <w:t>Výrobcovia</w:t>
            </w:r>
            <w:r w:rsidRPr="00D5087F">
              <w:t xml:space="preserve"> produktov ekologickej poľnohospodárskej výroby </w:t>
            </w:r>
            <w:r w:rsidRPr="00D5087F">
              <w:rPr>
                <w:b/>
                <w:i/>
              </w:rPr>
              <w:t>môžu okrem toho využiť existujúcu možnosť zakladania</w:t>
            </w:r>
            <w:r w:rsidRPr="00D5087F">
              <w:t xml:space="preserve"> a </w:t>
            </w:r>
            <w:r w:rsidRPr="00D5087F">
              <w:rPr>
                <w:b/>
                <w:i/>
              </w:rPr>
              <w:t>uznávania</w:t>
            </w:r>
            <w:r w:rsidRPr="00D5087F">
              <w:t xml:space="preserve"> organizácií výrobcov </w:t>
            </w:r>
            <w:r w:rsidRPr="00D5087F">
              <w:rPr>
                <w:b/>
                <w:i/>
              </w:rPr>
              <w:t>na posilnenie svojej spolupráce</w:t>
            </w:r>
            <w:r w:rsidRPr="00D5087F">
              <w:t xml:space="preserve">. V kritériách uznávania organizácií výrobcov a ich stanov by sa tiež malo stanoviť, že organizácie výrobcov sa zriaďujú na podnet poľnohospodárov </w:t>
            </w:r>
            <w:r w:rsidRPr="00D5087F">
              <w:rPr>
                <w:b/>
                <w:i/>
              </w:rPr>
              <w:t xml:space="preserve">alebo výrobcov v prípade ovocia a zeleniny, </w:t>
            </w:r>
            <w:r w:rsidRPr="00D5087F">
              <w:t xml:space="preserve">a kontrolujú sa v súlade s pravidlami, ktoré umožňujú poľnohospodárom, ktorí sú ich členmi, demokraticky kontrolovať svoju </w:t>
            </w:r>
            <w:r w:rsidRPr="00D5087F">
              <w:lastRenderedPageBreak/>
              <w:t>organizáciu a rozhodnutia.</w:t>
            </w:r>
          </w:p>
        </w:tc>
      </w:tr>
    </w:tbl>
    <w:p w14:paraId="3863612E" w14:textId="77777777" w:rsidR="00EA1F41" w:rsidRPr="00D5087F" w:rsidRDefault="00EA1F41" w:rsidP="00EA1F41"/>
    <w:p w14:paraId="5793E1D9" w14:textId="77777777" w:rsidR="00EA1F41" w:rsidRPr="00D5087F" w:rsidRDefault="00EA1F41" w:rsidP="00EA1F41">
      <w:pPr>
        <w:pStyle w:val="AmNumberTabs"/>
      </w:pPr>
      <w:r w:rsidRPr="00D5087F">
        <w:t>Pozmeňujúci návrh</w:t>
      </w:r>
      <w:r w:rsidRPr="00D5087F">
        <w:tab/>
      </w:r>
      <w:r w:rsidRPr="00D5087F">
        <w:tab/>
        <w:t>10</w:t>
      </w:r>
    </w:p>
    <w:p w14:paraId="5F4C2E40" w14:textId="77777777" w:rsidR="00EA1F41" w:rsidRPr="00D5087F" w:rsidRDefault="00EA1F41" w:rsidP="00EA1F41">
      <w:pPr>
        <w:pStyle w:val="NormalBold12b"/>
      </w:pPr>
      <w:r w:rsidRPr="00D5087F">
        <w:t>Návrh nariadenia</w:t>
      </w:r>
    </w:p>
    <w:p w14:paraId="08974716" w14:textId="77777777" w:rsidR="00EA1F41" w:rsidRPr="00D5087F" w:rsidRDefault="00EA1F41" w:rsidP="00EA1F41">
      <w:pPr>
        <w:pStyle w:val="NormalBold"/>
      </w:pPr>
      <w:r w:rsidRPr="00D5087F">
        <w:t>Odôvodnenie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38F9D83F" w14:textId="77777777" w:rsidTr="005E4812">
        <w:trPr>
          <w:trHeight w:hRule="exact" w:val="240"/>
          <w:jc w:val="center"/>
        </w:trPr>
        <w:tc>
          <w:tcPr>
            <w:tcW w:w="9752" w:type="dxa"/>
            <w:gridSpan w:val="2"/>
            <w:tcBorders>
              <w:top w:val="nil"/>
              <w:left w:val="nil"/>
              <w:bottom w:val="nil"/>
              <w:right w:val="nil"/>
            </w:tcBorders>
          </w:tcPr>
          <w:p w14:paraId="2E8ED7CE" w14:textId="77777777" w:rsidR="00EA1F41" w:rsidRPr="00D5087F" w:rsidRDefault="00EA1F41" w:rsidP="005E4812"/>
        </w:tc>
      </w:tr>
      <w:tr w:rsidR="00EA1F41" w:rsidRPr="00D5087F" w14:paraId="7D33A258" w14:textId="77777777" w:rsidTr="005E4812">
        <w:trPr>
          <w:trHeight w:val="240"/>
          <w:jc w:val="center"/>
        </w:trPr>
        <w:tc>
          <w:tcPr>
            <w:tcW w:w="4876" w:type="dxa"/>
            <w:tcBorders>
              <w:top w:val="nil"/>
              <w:left w:val="nil"/>
              <w:bottom w:val="nil"/>
              <w:right w:val="nil"/>
            </w:tcBorders>
          </w:tcPr>
          <w:p w14:paraId="63E9BDA1"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191CB40A" w14:textId="77777777" w:rsidR="00EA1F41" w:rsidRPr="00D5087F" w:rsidRDefault="00EA1F41" w:rsidP="005E4812">
            <w:pPr>
              <w:pStyle w:val="AmColumnHeading"/>
            </w:pPr>
            <w:r w:rsidRPr="00D5087F">
              <w:t>Pozmeňujúci návrh</w:t>
            </w:r>
          </w:p>
        </w:tc>
      </w:tr>
      <w:tr w:rsidR="00EA1F41" w:rsidRPr="00D5087F" w14:paraId="61080D8F" w14:textId="77777777" w:rsidTr="005E4812">
        <w:trPr>
          <w:jc w:val="center"/>
        </w:trPr>
        <w:tc>
          <w:tcPr>
            <w:tcW w:w="4876" w:type="dxa"/>
            <w:tcBorders>
              <w:top w:val="nil"/>
              <w:left w:val="nil"/>
              <w:bottom w:val="nil"/>
              <w:right w:val="nil"/>
            </w:tcBorders>
          </w:tcPr>
          <w:p w14:paraId="40E80B72" w14:textId="77777777" w:rsidR="00EA1F41" w:rsidRPr="00D5087F" w:rsidRDefault="00EA1F41" w:rsidP="005E4812">
            <w:pPr>
              <w:pStyle w:val="Normal6a"/>
            </w:pPr>
            <w:r w:rsidRPr="00D5087F">
              <w:t>(10)</w:t>
            </w:r>
            <w:r w:rsidRPr="00D5087F">
              <w:tab/>
              <w:t>Na podporu ďalšieho udržateľného rozvoja, ktorý je základnou zásadou zmluvy a prioritným cieľom politík Únie, a na zabezpečenie transparentnosti, stability a spravodlivosti v obchodných vzťahoch medzi poľnohospodármi a nákupcami v celom dodávateľskom reťazci by členské štáty mali mať možnosť uznávať organizácie výrobcov, ktoré sledujú osobitné ciele s použitím nepovinných výrazov pre obchodné postupy, ako sú výrazy „spravodlivý“, „poctivý“ alebo rovnocenné výrazy a výraz „krátky dodávateľský reťazec“.</w:t>
            </w:r>
          </w:p>
        </w:tc>
        <w:tc>
          <w:tcPr>
            <w:tcW w:w="4876" w:type="dxa"/>
            <w:tcBorders>
              <w:top w:val="nil"/>
              <w:left w:val="nil"/>
              <w:bottom w:val="nil"/>
              <w:right w:val="nil"/>
            </w:tcBorders>
          </w:tcPr>
          <w:p w14:paraId="210BE976" w14:textId="77777777" w:rsidR="00EA1F41" w:rsidRPr="00D5087F" w:rsidRDefault="00EA1F41" w:rsidP="005E4812">
            <w:pPr>
              <w:pStyle w:val="Normal6a"/>
            </w:pPr>
            <w:r w:rsidRPr="00D5087F">
              <w:t>(10)</w:t>
            </w:r>
            <w:r w:rsidRPr="00D5087F">
              <w:tab/>
              <w:t xml:space="preserve">Na podporu ďalšieho udržateľného rozvoja, ktorý je základnou zásadou zmluvy a prioritným cieľom politík Únie, a na zabezpečenie transparentnosti, stability a spravodlivosti v obchodných vzťahoch medzi poľnohospodármi a nákupcami v celom dodávateľskom reťazci by členské štáty mali mať možnosť uznávať organizácie výrobcov, ktoré sledujú osobitné ciele s použitím nepovinných výrazov pre obchodné postupy, ako sú výrazy „spravodlivý“, „poctivý“ alebo rovnocenné výrazy a výraz „krátky dodávateľský reťazec“. </w:t>
            </w:r>
            <w:r w:rsidRPr="00D5087F">
              <w:rPr>
                <w:b/>
                <w:i/>
              </w:rPr>
              <w:t>Okrem toho by podpora používania takýchto pojmov mohla pomôcť pri vzdelávaní spotrebiteľov o vplyve ich spotrebiteľských rozhodnutí na sociálnu spravodlivosť a hospodársku udržateľnosť v agropotravinárskom sektore.</w:t>
            </w:r>
          </w:p>
        </w:tc>
      </w:tr>
    </w:tbl>
    <w:p w14:paraId="0CFD21E9" w14:textId="77777777" w:rsidR="00EA1F41" w:rsidRPr="00D5087F" w:rsidRDefault="00EA1F41" w:rsidP="00EA1F41"/>
    <w:p w14:paraId="660A9DE4" w14:textId="77777777" w:rsidR="00EA1F41" w:rsidRPr="00D5087F" w:rsidRDefault="00EA1F41" w:rsidP="00EA1F41">
      <w:pPr>
        <w:pStyle w:val="AmNumberTabs"/>
      </w:pPr>
      <w:r w:rsidRPr="00D5087F">
        <w:t>Pozmeňujúci návrh</w:t>
      </w:r>
      <w:r w:rsidRPr="00D5087F">
        <w:tab/>
      </w:r>
      <w:r w:rsidRPr="00D5087F">
        <w:tab/>
        <w:t>11</w:t>
      </w:r>
    </w:p>
    <w:p w14:paraId="40582126" w14:textId="77777777" w:rsidR="00EA1F41" w:rsidRPr="00D5087F" w:rsidRDefault="00EA1F41" w:rsidP="00EA1F41"/>
    <w:p w14:paraId="0FFC892C" w14:textId="77777777" w:rsidR="00EA1F41" w:rsidRPr="00D5087F" w:rsidRDefault="00EA1F41" w:rsidP="00EA1F41">
      <w:pPr>
        <w:pStyle w:val="NormalBold"/>
        <w:keepNext/>
      </w:pPr>
      <w:r w:rsidRPr="00D5087F">
        <w:t>Návrh nariadenia</w:t>
      </w:r>
    </w:p>
    <w:p w14:paraId="662712B5" w14:textId="77777777" w:rsidR="00EA1F41" w:rsidRPr="00D5087F" w:rsidRDefault="00EA1F41" w:rsidP="00EA1F41">
      <w:pPr>
        <w:pStyle w:val="NormalBold"/>
      </w:pPr>
      <w:r w:rsidRPr="00D5087F">
        <w:t>Odôvodnenie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3F2003E" w14:textId="77777777" w:rsidTr="005E4812">
        <w:trPr>
          <w:jc w:val="center"/>
        </w:trPr>
        <w:tc>
          <w:tcPr>
            <w:tcW w:w="9752" w:type="dxa"/>
            <w:gridSpan w:val="2"/>
          </w:tcPr>
          <w:p w14:paraId="04058CAA" w14:textId="77777777" w:rsidR="00EA1F41" w:rsidRPr="00D5087F" w:rsidRDefault="00EA1F41" w:rsidP="005E4812">
            <w:pPr>
              <w:keepNext/>
            </w:pPr>
          </w:p>
        </w:tc>
      </w:tr>
      <w:tr w:rsidR="00EA1F41" w:rsidRPr="00D5087F" w14:paraId="41CCB171" w14:textId="77777777" w:rsidTr="005E4812">
        <w:trPr>
          <w:jc w:val="center"/>
        </w:trPr>
        <w:tc>
          <w:tcPr>
            <w:tcW w:w="4876" w:type="dxa"/>
          </w:tcPr>
          <w:p w14:paraId="560023FD" w14:textId="77777777" w:rsidR="00EA1F41" w:rsidRPr="00D5087F" w:rsidRDefault="00EA1F41" w:rsidP="005E4812">
            <w:pPr>
              <w:pStyle w:val="ColumnHeading"/>
              <w:keepNext/>
            </w:pPr>
            <w:r w:rsidRPr="00D5087F">
              <w:t>Text predložený Komisiou</w:t>
            </w:r>
          </w:p>
        </w:tc>
        <w:tc>
          <w:tcPr>
            <w:tcW w:w="4876" w:type="dxa"/>
          </w:tcPr>
          <w:p w14:paraId="5E71761A" w14:textId="77777777" w:rsidR="00EA1F41" w:rsidRPr="00D5087F" w:rsidRDefault="00EA1F41" w:rsidP="005E4812">
            <w:pPr>
              <w:pStyle w:val="ColumnHeading"/>
              <w:keepNext/>
            </w:pPr>
            <w:r w:rsidRPr="00D5087F">
              <w:t>Pozmeňujúci návrh</w:t>
            </w:r>
          </w:p>
        </w:tc>
      </w:tr>
      <w:tr w:rsidR="00EA1F41" w:rsidRPr="00D5087F" w14:paraId="00689C93" w14:textId="77777777" w:rsidTr="005E4812">
        <w:trPr>
          <w:jc w:val="center"/>
        </w:trPr>
        <w:tc>
          <w:tcPr>
            <w:tcW w:w="4876" w:type="dxa"/>
          </w:tcPr>
          <w:p w14:paraId="64C00867" w14:textId="77777777" w:rsidR="00EA1F41" w:rsidRPr="00D5087F" w:rsidRDefault="00EA1F41" w:rsidP="005E4812">
            <w:pPr>
              <w:pStyle w:val="Normal6"/>
            </w:pPr>
            <w:r w:rsidRPr="00D5087F">
              <w:t>(11)</w:t>
            </w:r>
            <w:r w:rsidRPr="00D5087F">
              <w:tab/>
              <w:t xml:space="preserve">Na zabezpečenie primeranej životnej úrovne poľnohospodárov, posilnenie ich vyjednávacej sily voči spracovateľom a iným účastníkom dodávateľského reťazca a stanovenie spravodlivejšieho rozdelenia pridanej hodnoty v rámci dodávateľského reťazca by sa mala možnosť rokovať o zmluvných </w:t>
            </w:r>
            <w:r w:rsidRPr="00D5087F">
              <w:lastRenderedPageBreak/>
              <w:t>podmienkach v mene ich členov rozšíriť na neuznané organizácie výrobcov vrátane družstiev, a to pokiaľ ide o časť alebo o celú ich produkciu. Na zabezpečenie rovnakého zaobchádzania s členmi uznaných organizácií výrobcov by táto možnosť mala podliehať primeraným obmedzeniam. Konkrétne, neuznané organizácie výrobcov, ktoré využijú uvedenú možnosť, by mali spĺňať kritériá uznávania stanovené na úrovni Únie a mali by vykonávať činnosti stanovené v nariadení Európskeho parlamentu a Rady (EÚ) č. 1308/2013</w:t>
            </w:r>
            <w:r w:rsidRPr="00D5087F">
              <w:rPr>
                <w:vertAlign w:val="superscript"/>
              </w:rPr>
              <w:t>7</w:t>
            </w:r>
            <w:r w:rsidRPr="00D5087F">
              <w:t xml:space="preserve"> vrátane koncentrácie ponuky a uvádzania výrobkov svojich členov na trh.</w:t>
            </w:r>
          </w:p>
        </w:tc>
        <w:tc>
          <w:tcPr>
            <w:tcW w:w="4876" w:type="dxa"/>
          </w:tcPr>
          <w:p w14:paraId="360F34C8" w14:textId="77777777" w:rsidR="00EA1F41" w:rsidRPr="00D5087F" w:rsidRDefault="00EA1F41" w:rsidP="005E4812">
            <w:pPr>
              <w:pStyle w:val="Normal6"/>
              <w:rPr>
                <w:szCs w:val="24"/>
              </w:rPr>
            </w:pPr>
            <w:r w:rsidRPr="00D5087F">
              <w:lastRenderedPageBreak/>
              <w:t>(11)</w:t>
            </w:r>
            <w:r w:rsidRPr="00D5087F">
              <w:tab/>
              <w:t xml:space="preserve">Na zabezpečenie primeranej životnej úrovne poľnohospodárov, posilnenie ich vyjednávacej sily voči spracovateľom a iným účastníkom dodávateľského reťazca a stanovenie spravodlivejšieho rozdelenia pridanej hodnoty v rámci dodávateľského reťazca by sa mala možnosť rokovať o zmluvných </w:t>
            </w:r>
            <w:r w:rsidRPr="00D5087F">
              <w:lastRenderedPageBreak/>
              <w:t>podmienkach v mene ich členov rozšíriť na neuznané organizácie výrobcov vrátane družstiev</w:t>
            </w:r>
            <w:r w:rsidRPr="00D5087F">
              <w:rPr>
                <w:b/>
                <w:i/>
              </w:rPr>
              <w:t xml:space="preserve"> v súlade s vnútroštátnymi právnymi predpismi</w:t>
            </w:r>
            <w:r w:rsidRPr="00D5087F">
              <w:t>, a to pokiaľ ide o časť alebo o celú ich produkciu</w:t>
            </w:r>
            <w:r w:rsidRPr="00D5087F">
              <w:rPr>
                <w:b/>
                <w:i/>
              </w:rPr>
              <w:t>, pokiaľ tieto organizácie už predložili žiadosť o uznanie členskému štátu, počas obdobia najviac piatich rokov po predložení žiadosti o uznanie</w:t>
            </w:r>
            <w:r w:rsidRPr="00D5087F">
              <w:t>. Na zabezpečenie rovnakého zaobchádzania s členmi uznaných organizácií výrobcov by táto možnosť mala podliehať primeraným obmedzeniam. Konkrétne, neuznané organizácie výrobcov, ktoré využijú uvedenú možnosť, by mali spĺňať kritériá uznávania stanovené na úrovni Únie a mali by vykonávať činnosti stanovené v nariadení Európskeho parlamentu a Rady (EÚ) č. 1308/2013</w:t>
            </w:r>
            <w:r w:rsidRPr="00D5087F">
              <w:rPr>
                <w:vertAlign w:val="superscript"/>
              </w:rPr>
              <w:t>7</w:t>
            </w:r>
            <w:r w:rsidRPr="00D5087F">
              <w:t xml:space="preserve"> vrátane koncentrácie ponuky a uvádzania výrobkov svojich členov na trh.</w:t>
            </w:r>
          </w:p>
        </w:tc>
      </w:tr>
      <w:tr w:rsidR="00EA1F41" w:rsidRPr="00D5087F" w14:paraId="1054AC50" w14:textId="77777777" w:rsidTr="005E4812">
        <w:trPr>
          <w:jc w:val="center"/>
        </w:trPr>
        <w:tc>
          <w:tcPr>
            <w:tcW w:w="4876" w:type="dxa"/>
          </w:tcPr>
          <w:p w14:paraId="484B648E" w14:textId="77777777" w:rsidR="00EA1F41" w:rsidRPr="00D5087F" w:rsidRDefault="00EA1F41" w:rsidP="005E4812">
            <w:pPr>
              <w:pStyle w:val="Normal6"/>
            </w:pPr>
            <w:r w:rsidRPr="00D5087F">
              <w:lastRenderedPageBreak/>
              <w:t>__________________</w:t>
            </w:r>
          </w:p>
        </w:tc>
        <w:tc>
          <w:tcPr>
            <w:tcW w:w="4876" w:type="dxa"/>
          </w:tcPr>
          <w:p w14:paraId="0F5D7B6D" w14:textId="77777777" w:rsidR="00EA1F41" w:rsidRPr="00D5087F" w:rsidRDefault="00EA1F41" w:rsidP="005E4812">
            <w:pPr>
              <w:pStyle w:val="Normal6"/>
              <w:rPr>
                <w:szCs w:val="24"/>
              </w:rPr>
            </w:pPr>
            <w:r w:rsidRPr="00D5087F">
              <w:t>__________________</w:t>
            </w:r>
          </w:p>
        </w:tc>
      </w:tr>
      <w:tr w:rsidR="00EA1F41" w:rsidRPr="00D5087F" w14:paraId="6D7F7C22" w14:textId="77777777" w:rsidTr="005E4812">
        <w:trPr>
          <w:jc w:val="center"/>
        </w:trPr>
        <w:tc>
          <w:tcPr>
            <w:tcW w:w="4876" w:type="dxa"/>
          </w:tcPr>
          <w:p w14:paraId="1B6336E2" w14:textId="77777777" w:rsidR="00EA1F41" w:rsidRPr="00D5087F" w:rsidRDefault="00EA1F41" w:rsidP="005E4812">
            <w:pPr>
              <w:pStyle w:val="Normal6"/>
            </w:pPr>
            <w:r w:rsidRPr="00D5087F">
              <w:rPr>
                <w:vertAlign w:val="superscript"/>
              </w:rPr>
              <w:t>7</w:t>
            </w:r>
            <w:r w:rsidRPr="00D5087F">
              <w:t xml:space="preserve"> Nariadenie Európskeho parlamentu a Rady (EÚ) č. 1308/2013 zo 17. decembra 2013, ktorým sa vytvára spoločná organizácia trhov s poľnohospodárskymi výrobkami, a ktorým sa zrušujú nariadenia Rady (EHS) č. 922/72, (EHS) č. 234/79, (ES) č. 1037/2001 a (ES) č. 1234/2007 (Ú. v. EÚ L 347, 20.12.2013, s. 671, ELI: http://data.europa.eu/eli/reg/2013/1308/oj).</w:t>
            </w:r>
          </w:p>
        </w:tc>
        <w:tc>
          <w:tcPr>
            <w:tcW w:w="4876" w:type="dxa"/>
          </w:tcPr>
          <w:p w14:paraId="483D29F5" w14:textId="77777777" w:rsidR="00EA1F41" w:rsidRPr="00D5087F" w:rsidRDefault="00EA1F41" w:rsidP="005E4812">
            <w:pPr>
              <w:pStyle w:val="Normal6"/>
              <w:rPr>
                <w:szCs w:val="24"/>
              </w:rPr>
            </w:pPr>
            <w:r w:rsidRPr="00D5087F">
              <w:rPr>
                <w:vertAlign w:val="superscript"/>
              </w:rPr>
              <w:t>7</w:t>
            </w:r>
            <w:r w:rsidRPr="00D5087F">
              <w:t xml:space="preserve"> Nariadenie Európskeho parlamentu a Rady (EÚ) č. 1308/2013 zo 17. decembra 2013, ktorým sa vytvára spoločná organizácia trhov s poľnohospodárskymi výrobkami, a ktorým sa zrušujú nariadenia Rady (EHS) č. 922/72, (EHS) č. 234/79, (ES) č. 1037/2001 a (ES) č. 1234/2007 (Ú. v. EÚ L 347, 20.12.2013, s. 671, ELI: http://data.europa.eu/eli/reg/2013/1308/oj).</w:t>
            </w:r>
          </w:p>
        </w:tc>
      </w:tr>
    </w:tbl>
    <w:p w14:paraId="4ECA2647" w14:textId="77777777" w:rsidR="00EA1F41" w:rsidRPr="00D5087F" w:rsidRDefault="00EA1F41" w:rsidP="00EA1F41"/>
    <w:p w14:paraId="3C2B4A6F" w14:textId="77777777" w:rsidR="00EA1F41" w:rsidRPr="00D5087F" w:rsidRDefault="00EA1F41" w:rsidP="00EA1F41">
      <w:pPr>
        <w:pStyle w:val="AmNumberTabs"/>
      </w:pPr>
      <w:r w:rsidRPr="00D5087F">
        <w:t>Pozmeňujúci návrh</w:t>
      </w:r>
      <w:r w:rsidRPr="00D5087F">
        <w:tab/>
      </w:r>
      <w:r w:rsidRPr="00D5087F">
        <w:tab/>
        <w:t>12</w:t>
      </w:r>
    </w:p>
    <w:p w14:paraId="63D35997" w14:textId="77777777" w:rsidR="00EA1F41" w:rsidRPr="00D5087F" w:rsidRDefault="00EA1F41" w:rsidP="00EA1F41"/>
    <w:p w14:paraId="3E20EAD2" w14:textId="77777777" w:rsidR="00EA1F41" w:rsidRPr="00D5087F" w:rsidRDefault="00EA1F41" w:rsidP="00EA1F41">
      <w:pPr>
        <w:pStyle w:val="NormalBold"/>
        <w:keepNext/>
      </w:pPr>
      <w:r w:rsidRPr="00D5087F">
        <w:t>Návrh nariadenia</w:t>
      </w:r>
    </w:p>
    <w:p w14:paraId="0FDD4286" w14:textId="77777777" w:rsidR="00EA1F41" w:rsidRPr="00D5087F" w:rsidRDefault="00EA1F41" w:rsidP="00EA1F41">
      <w:pPr>
        <w:pStyle w:val="NormalBold"/>
      </w:pPr>
      <w:r w:rsidRPr="00D5087F">
        <w:t>Odôvodnenie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0B3C37A" w14:textId="77777777" w:rsidTr="005E4812">
        <w:trPr>
          <w:jc w:val="center"/>
        </w:trPr>
        <w:tc>
          <w:tcPr>
            <w:tcW w:w="9752" w:type="dxa"/>
            <w:gridSpan w:val="2"/>
          </w:tcPr>
          <w:p w14:paraId="364DC60D" w14:textId="77777777" w:rsidR="00EA1F41" w:rsidRPr="00D5087F" w:rsidRDefault="00EA1F41" w:rsidP="005E4812">
            <w:pPr>
              <w:keepNext/>
            </w:pPr>
          </w:p>
        </w:tc>
      </w:tr>
      <w:tr w:rsidR="00EA1F41" w:rsidRPr="00D5087F" w14:paraId="3099A88B" w14:textId="77777777" w:rsidTr="005E4812">
        <w:trPr>
          <w:jc w:val="center"/>
        </w:trPr>
        <w:tc>
          <w:tcPr>
            <w:tcW w:w="4876" w:type="dxa"/>
          </w:tcPr>
          <w:p w14:paraId="6B5F0898" w14:textId="77777777" w:rsidR="00EA1F41" w:rsidRPr="00D5087F" w:rsidRDefault="00EA1F41" w:rsidP="005E4812">
            <w:pPr>
              <w:pStyle w:val="ColumnHeading"/>
              <w:keepNext/>
            </w:pPr>
            <w:r w:rsidRPr="00D5087F">
              <w:t>Text predložený Komisiou</w:t>
            </w:r>
          </w:p>
        </w:tc>
        <w:tc>
          <w:tcPr>
            <w:tcW w:w="4876" w:type="dxa"/>
          </w:tcPr>
          <w:p w14:paraId="37D990ED" w14:textId="77777777" w:rsidR="00EA1F41" w:rsidRPr="00D5087F" w:rsidRDefault="00EA1F41" w:rsidP="005E4812">
            <w:pPr>
              <w:pStyle w:val="ColumnHeading"/>
              <w:keepNext/>
            </w:pPr>
            <w:r w:rsidRPr="00D5087F">
              <w:t>Pozmeňujúci návrh</w:t>
            </w:r>
          </w:p>
        </w:tc>
      </w:tr>
      <w:tr w:rsidR="00EA1F41" w:rsidRPr="00D5087F" w14:paraId="086A92B1" w14:textId="77777777" w:rsidTr="005E4812">
        <w:trPr>
          <w:jc w:val="center"/>
        </w:trPr>
        <w:tc>
          <w:tcPr>
            <w:tcW w:w="4876" w:type="dxa"/>
          </w:tcPr>
          <w:p w14:paraId="11E3AB2D" w14:textId="77777777" w:rsidR="00EA1F41" w:rsidRPr="00D5087F" w:rsidRDefault="00EA1F41" w:rsidP="005E4812">
            <w:pPr>
              <w:pStyle w:val="Normal6"/>
            </w:pPr>
            <w:r w:rsidRPr="00D5087F">
              <w:t>(12)</w:t>
            </w:r>
            <w:r w:rsidRPr="00D5087F">
              <w:tab/>
              <w:t xml:space="preserve">S cieľom posilniť rokovaciu pozíciu uznaných organizácií výrobcov a zabezpečiť životaschopný rozvoj poľnohospodárskej výroby by uznané združenia organizácií výrobcov mali mať možnosť rokovať v mene svojich členov o zmluvných podmienkach, a to vrátane ceny, pokiaľ ide o celkovú výrobu ich členov alebo jej časť. Táto možnosť by sa </w:t>
            </w:r>
            <w:r w:rsidRPr="00D5087F">
              <w:lastRenderedPageBreak/>
              <w:t>mala povoliť s výhradou záruky, že organizácie, ktoré sú členmi týchto združení, nie sú zároveň členmi iného združenia organizácií výrobcov a že objem výrobkov, na ktoré sa vzťahujú činnosti združenia, nepresiahne 33 % celkovej vnútroštátnej produkcie ktoréhokoľvek daného členského štátu. S cieľom zachovať účinnú hospodársku súťaž na trhu by uznané združenia organizácií výrobcov nemali mať možnosť rokovať o zmluvných podmienkach ani vtedy, ak tieto združenia zahŕňajú neuznané organizácie výrobcov.</w:t>
            </w:r>
          </w:p>
        </w:tc>
        <w:tc>
          <w:tcPr>
            <w:tcW w:w="4876" w:type="dxa"/>
          </w:tcPr>
          <w:p w14:paraId="662A862E" w14:textId="77777777" w:rsidR="00EA1F41" w:rsidRPr="00D5087F" w:rsidRDefault="00EA1F41" w:rsidP="005E4812">
            <w:pPr>
              <w:pStyle w:val="Normal6"/>
              <w:rPr>
                <w:szCs w:val="24"/>
              </w:rPr>
            </w:pPr>
            <w:r w:rsidRPr="00D5087F">
              <w:lastRenderedPageBreak/>
              <w:t>(12)</w:t>
            </w:r>
            <w:r w:rsidRPr="00D5087F">
              <w:tab/>
              <w:t>S cieľom posilniť rokovaciu pozíciu uznaných organizácií výrobcov a zabezpečiť životaschopný rozvoj poľnohospodárskej výroby by uznané združenia organizácií výrobcov mali mať možnosť rokovať v mene svojich členov o zmluvných podmienkach, a to vrátane ceny, pokiaľ ide o celkovú výrobu ich členov alebo jej časť</w:t>
            </w:r>
            <w:r w:rsidRPr="00D5087F">
              <w:rPr>
                <w:b/>
                <w:i/>
              </w:rPr>
              <w:t xml:space="preserve">, s výnimkou ovocia a </w:t>
            </w:r>
            <w:r w:rsidRPr="00D5087F">
              <w:rPr>
                <w:b/>
                <w:i/>
              </w:rPr>
              <w:lastRenderedPageBreak/>
              <w:t>zeleniny, pokiaľ o to výslovne nepožiadali združenia organizácií výrobcov</w:t>
            </w:r>
            <w:r w:rsidRPr="00D5087F">
              <w:t>. Táto možnosť by sa mala povoliť s výhradou záruky, že organizácie, ktoré sú členmi týchto združení, nie sú zároveň členmi iného združenia organizácií výrobcov a že objem výrobkov, na ktoré sa vzťahujú činnosti združenia, nepresiahne 33 % celkovej vnútroštátnej produkcie ktoréhokoľvek daného členského štátu</w:t>
            </w:r>
            <w:r w:rsidRPr="00D5087F">
              <w:rPr>
                <w:b/>
                <w:i/>
              </w:rPr>
              <w:t xml:space="preserve"> alebo 5 % produkcie v Únii ako celku</w:t>
            </w:r>
            <w:r w:rsidRPr="00D5087F">
              <w:t>. S cieľom zachovať účinnú hospodársku súťaž na trhu by uznané združenia organizácií výrobcov nemali mať možnosť rokovať o zmluvných podmienkach ani vtedy, ak tieto združenia zahŕňajú neuznané organizácie výrobcov.</w:t>
            </w:r>
          </w:p>
        </w:tc>
      </w:tr>
    </w:tbl>
    <w:p w14:paraId="7B8A4D10" w14:textId="77777777" w:rsidR="00EA1F41" w:rsidRPr="00D5087F" w:rsidRDefault="00EA1F41" w:rsidP="00EA1F41"/>
    <w:p w14:paraId="03BB6AEF" w14:textId="77777777" w:rsidR="00EA1F41" w:rsidRPr="00D5087F" w:rsidRDefault="00EA1F41" w:rsidP="00EA1F41">
      <w:pPr>
        <w:pStyle w:val="AmNumberTabs"/>
      </w:pPr>
      <w:r w:rsidRPr="00D5087F">
        <w:t>Pozmeňujúci návrh</w:t>
      </w:r>
      <w:r w:rsidRPr="00D5087F">
        <w:tab/>
      </w:r>
      <w:r w:rsidRPr="00D5087F">
        <w:tab/>
        <w:t>13</w:t>
      </w:r>
    </w:p>
    <w:p w14:paraId="4801F9B6" w14:textId="77777777" w:rsidR="00EA1F41" w:rsidRPr="00D5087F" w:rsidRDefault="00EA1F41" w:rsidP="00EA1F41">
      <w:pPr>
        <w:pStyle w:val="NormalBold12b"/>
      </w:pPr>
      <w:r w:rsidRPr="00D5087F">
        <w:t>Návrh nariadenia</w:t>
      </w:r>
    </w:p>
    <w:p w14:paraId="0ED59F60" w14:textId="77777777" w:rsidR="00EA1F41" w:rsidRPr="00D5087F" w:rsidRDefault="00EA1F41" w:rsidP="00EA1F41">
      <w:pPr>
        <w:pStyle w:val="NormalBold"/>
      </w:pPr>
      <w:r w:rsidRPr="00D5087F">
        <w:t>Odôvodnenie 12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7685E109" w14:textId="77777777" w:rsidTr="005E4812">
        <w:trPr>
          <w:trHeight w:hRule="exact" w:val="240"/>
          <w:jc w:val="center"/>
        </w:trPr>
        <w:tc>
          <w:tcPr>
            <w:tcW w:w="9752" w:type="dxa"/>
            <w:gridSpan w:val="2"/>
            <w:tcBorders>
              <w:top w:val="nil"/>
              <w:left w:val="nil"/>
              <w:bottom w:val="nil"/>
              <w:right w:val="nil"/>
            </w:tcBorders>
          </w:tcPr>
          <w:p w14:paraId="344FDAB3" w14:textId="77777777" w:rsidR="00EA1F41" w:rsidRPr="00D5087F" w:rsidRDefault="00EA1F41" w:rsidP="005E4812"/>
        </w:tc>
      </w:tr>
      <w:tr w:rsidR="00EA1F41" w:rsidRPr="00D5087F" w14:paraId="3589FBB0" w14:textId="77777777" w:rsidTr="005E4812">
        <w:trPr>
          <w:trHeight w:val="240"/>
          <w:jc w:val="center"/>
        </w:trPr>
        <w:tc>
          <w:tcPr>
            <w:tcW w:w="4876" w:type="dxa"/>
            <w:tcBorders>
              <w:top w:val="nil"/>
              <w:left w:val="nil"/>
              <w:bottom w:val="nil"/>
              <w:right w:val="nil"/>
            </w:tcBorders>
          </w:tcPr>
          <w:p w14:paraId="09171893"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56166E15" w14:textId="77777777" w:rsidR="00EA1F41" w:rsidRPr="00D5087F" w:rsidRDefault="00EA1F41" w:rsidP="005E4812">
            <w:pPr>
              <w:pStyle w:val="AmColumnHeading"/>
            </w:pPr>
            <w:r w:rsidRPr="00D5087F">
              <w:t>Pozmeňujúci návrh</w:t>
            </w:r>
          </w:p>
        </w:tc>
      </w:tr>
      <w:tr w:rsidR="00EA1F41" w:rsidRPr="00D5087F" w14:paraId="2D4AC7C6" w14:textId="77777777" w:rsidTr="005E4812">
        <w:trPr>
          <w:jc w:val="center"/>
        </w:trPr>
        <w:tc>
          <w:tcPr>
            <w:tcW w:w="4876" w:type="dxa"/>
            <w:tcBorders>
              <w:top w:val="nil"/>
              <w:left w:val="nil"/>
              <w:bottom w:val="nil"/>
              <w:right w:val="nil"/>
            </w:tcBorders>
          </w:tcPr>
          <w:p w14:paraId="09896389" w14:textId="77777777" w:rsidR="00EA1F41" w:rsidRPr="00D5087F" w:rsidRDefault="00EA1F41" w:rsidP="005E4812">
            <w:pPr>
              <w:pStyle w:val="Normal6a"/>
            </w:pPr>
          </w:p>
        </w:tc>
        <w:tc>
          <w:tcPr>
            <w:tcW w:w="4876" w:type="dxa"/>
            <w:tcBorders>
              <w:top w:val="nil"/>
              <w:left w:val="nil"/>
              <w:bottom w:val="nil"/>
              <w:right w:val="nil"/>
            </w:tcBorders>
          </w:tcPr>
          <w:p w14:paraId="76BC3504" w14:textId="2A1A8F58" w:rsidR="00EA1F41" w:rsidRPr="00D5087F" w:rsidRDefault="00EA1F41" w:rsidP="005E4812">
            <w:pPr>
              <w:pStyle w:val="Normal6a"/>
            </w:pPr>
            <w:r w:rsidRPr="00D5087F">
              <w:rPr>
                <w:b/>
                <w:i/>
              </w:rPr>
              <w:t>(12a)</w:t>
            </w:r>
            <w:r w:rsidRPr="00D5087F">
              <w:tab/>
            </w:r>
            <w:r w:rsidRPr="00D5087F">
              <w:rPr>
                <w:b/>
                <w:i/>
              </w:rPr>
              <w:t xml:space="preserve">S cieľom posilniť postavenie uznaných organizácií výrobcov a uznaných združení organizácií výrobcov by sa im mala poskytnúť právna istota a predvídateľnosť potrebná na vykonávanie ich činností v súlade s cieľmi </w:t>
            </w:r>
            <w:r w:rsidR="00944CB3" w:rsidRPr="00D5087F">
              <w:rPr>
                <w:b/>
                <w:i/>
              </w:rPr>
              <w:t xml:space="preserve">stanovenými v </w:t>
            </w:r>
            <w:r w:rsidRPr="00D5087F">
              <w:rPr>
                <w:b/>
                <w:i/>
              </w:rPr>
              <w:t>článku 39 ZFEÚ. Na tento účel by sa mal zmeniť článok 152 ods. 1a nariadenia (EÚ) č. 1308/2013 s cieľom spresniť činnosti, na ktoré sa vzťahuje výnimka z článku 101 ods. 1 ZFEÚ, v súlade s rozsudkom Súdneho dvora zo 14. novembra 2017 vo veci C-671/15.</w:t>
            </w:r>
          </w:p>
        </w:tc>
      </w:tr>
    </w:tbl>
    <w:p w14:paraId="28DED15F" w14:textId="77777777" w:rsidR="00EA1F41" w:rsidRPr="00D5087F" w:rsidRDefault="00EA1F41" w:rsidP="00EA1F41"/>
    <w:p w14:paraId="0712E635" w14:textId="77777777" w:rsidR="00EA1F41" w:rsidRPr="00D5087F" w:rsidRDefault="00EA1F41" w:rsidP="00EA1F41">
      <w:pPr>
        <w:pStyle w:val="AmNumberTabs"/>
      </w:pPr>
      <w:r w:rsidRPr="00D5087F">
        <w:t>Pozmeňujúci návrh</w:t>
      </w:r>
      <w:r w:rsidRPr="00D5087F">
        <w:tab/>
      </w:r>
      <w:r w:rsidRPr="00D5087F">
        <w:tab/>
        <w:t>14</w:t>
      </w:r>
    </w:p>
    <w:p w14:paraId="7B1637AC" w14:textId="77777777" w:rsidR="00EA1F41" w:rsidRPr="00D5087F" w:rsidRDefault="00EA1F41" w:rsidP="00EA1F41"/>
    <w:p w14:paraId="1E62B913" w14:textId="77777777" w:rsidR="00EA1F41" w:rsidRPr="00D5087F" w:rsidRDefault="00EA1F41" w:rsidP="00EA1F41">
      <w:pPr>
        <w:pStyle w:val="NormalBold"/>
        <w:keepNext/>
      </w:pPr>
      <w:r w:rsidRPr="00D5087F">
        <w:t>Návrh nariadenia</w:t>
      </w:r>
    </w:p>
    <w:p w14:paraId="4C62BD7B" w14:textId="77777777" w:rsidR="00EA1F41" w:rsidRPr="00D5087F" w:rsidRDefault="00EA1F41" w:rsidP="00EA1F41">
      <w:pPr>
        <w:pStyle w:val="NormalBold"/>
      </w:pPr>
      <w:r w:rsidRPr="00D5087F">
        <w:t>Odôvodnenie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7E347CB7" w14:textId="77777777" w:rsidTr="005E4812">
        <w:trPr>
          <w:jc w:val="center"/>
        </w:trPr>
        <w:tc>
          <w:tcPr>
            <w:tcW w:w="9752" w:type="dxa"/>
            <w:gridSpan w:val="2"/>
          </w:tcPr>
          <w:p w14:paraId="030BFEA4" w14:textId="77777777" w:rsidR="00EA1F41" w:rsidRPr="00D5087F" w:rsidRDefault="00EA1F41" w:rsidP="005E4812">
            <w:pPr>
              <w:keepNext/>
            </w:pPr>
          </w:p>
        </w:tc>
      </w:tr>
      <w:tr w:rsidR="00EA1F41" w:rsidRPr="00D5087F" w14:paraId="7A69F8D6" w14:textId="77777777" w:rsidTr="005E4812">
        <w:trPr>
          <w:jc w:val="center"/>
        </w:trPr>
        <w:tc>
          <w:tcPr>
            <w:tcW w:w="4876" w:type="dxa"/>
          </w:tcPr>
          <w:p w14:paraId="3EA17FF4" w14:textId="77777777" w:rsidR="00EA1F41" w:rsidRPr="00D5087F" w:rsidRDefault="00EA1F41" w:rsidP="005E4812">
            <w:pPr>
              <w:pStyle w:val="ColumnHeading"/>
              <w:keepNext/>
            </w:pPr>
            <w:r w:rsidRPr="00D5087F">
              <w:t>Text predložený Komisiou</w:t>
            </w:r>
          </w:p>
        </w:tc>
        <w:tc>
          <w:tcPr>
            <w:tcW w:w="4876" w:type="dxa"/>
          </w:tcPr>
          <w:p w14:paraId="54B68DC7" w14:textId="77777777" w:rsidR="00EA1F41" w:rsidRPr="00D5087F" w:rsidRDefault="00EA1F41" w:rsidP="005E4812">
            <w:pPr>
              <w:pStyle w:val="ColumnHeading"/>
              <w:keepNext/>
            </w:pPr>
            <w:r w:rsidRPr="00D5087F">
              <w:t>Pozmeňujúci návrh</w:t>
            </w:r>
          </w:p>
        </w:tc>
      </w:tr>
      <w:tr w:rsidR="00EA1F41" w:rsidRPr="00D5087F" w14:paraId="4BB08A76" w14:textId="77777777" w:rsidTr="005E4812">
        <w:trPr>
          <w:jc w:val="center"/>
        </w:trPr>
        <w:tc>
          <w:tcPr>
            <w:tcW w:w="4876" w:type="dxa"/>
          </w:tcPr>
          <w:p w14:paraId="4E7C1903" w14:textId="77777777" w:rsidR="00EA1F41" w:rsidRPr="00D5087F" w:rsidRDefault="00EA1F41" w:rsidP="005E4812">
            <w:pPr>
              <w:pStyle w:val="Normal6"/>
            </w:pPr>
            <w:r w:rsidRPr="00D5087F">
              <w:t>(13)</w:t>
            </w:r>
            <w:r w:rsidRPr="00D5087F">
              <w:tab/>
              <w:t xml:space="preserve">S cieľom zabrániť nákupcom oslabiť vyjednávaciu pozíciu organizácií </w:t>
            </w:r>
            <w:r w:rsidRPr="00D5087F">
              <w:lastRenderedPageBreak/>
              <w:t>výrobcov by sa mali stanoviť primerané záruky, pokiaľ ide o kontakty medzi nákupcami a členmi týchto organizácií výrobcov. Hoci nákupcovia môžu kontaktovať členov organizácií výrobcov, tieto kontakty by nemali ohrozovať ciele výrobných organizácií alebo koncentráciu ponuky a uvádzanie výrobkov na trh.</w:t>
            </w:r>
          </w:p>
        </w:tc>
        <w:tc>
          <w:tcPr>
            <w:tcW w:w="4876" w:type="dxa"/>
          </w:tcPr>
          <w:p w14:paraId="09D857E4" w14:textId="77777777" w:rsidR="00EA1F41" w:rsidRPr="00D5087F" w:rsidRDefault="00EA1F41" w:rsidP="005E4812">
            <w:pPr>
              <w:pStyle w:val="Normal6"/>
              <w:rPr>
                <w:szCs w:val="24"/>
              </w:rPr>
            </w:pPr>
            <w:r w:rsidRPr="00D5087F">
              <w:lastRenderedPageBreak/>
              <w:t>(13)</w:t>
            </w:r>
            <w:r w:rsidRPr="00D5087F">
              <w:tab/>
              <w:t xml:space="preserve">S cieľom zabrániť nákupcom oslabiť vyjednávaciu pozíciu organizácií </w:t>
            </w:r>
            <w:r w:rsidRPr="00D5087F">
              <w:lastRenderedPageBreak/>
              <w:t xml:space="preserve">výrobcov by sa mali stanoviť primerané záruky, pokiaľ ide o kontakty medzi nákupcami a členmi týchto organizácií výrobcov. Hoci nákupcovia môžu kontaktovať členov organizácií výrobcov, tieto kontakty by nemali ohrozovať ciele výrobných organizácií alebo koncentráciu ponuky a uvádzanie výrobkov na trh. </w:t>
            </w:r>
            <w:r w:rsidRPr="00D5087F">
              <w:rPr>
                <w:b/>
                <w:i/>
              </w:rPr>
              <w:t xml:space="preserve">Zároveň sa odporúča, aby poľnohospodári mali okrem štandardizovaných digitálnych nástrojov k dispozícii aj ľahko </w:t>
            </w:r>
            <w:proofErr w:type="spellStart"/>
            <w:r w:rsidRPr="00D5087F">
              <w:rPr>
                <w:b/>
                <w:i/>
              </w:rPr>
              <w:t>vyplniteľné</w:t>
            </w:r>
            <w:proofErr w:type="spellEnd"/>
            <w:r w:rsidRPr="00D5087F">
              <w:rPr>
                <w:b/>
                <w:i/>
              </w:rPr>
              <w:t xml:space="preserve"> štandardné zmluvné formáty, ktoré sú k dispozícii na vnútroštátnej úrovni a ktoré sa môžu posielať e-mailom, aby sa znížila byrokracia. Okrem toho by členské štáty mali poskytovať ľahko dostupné online kurzy odbornej prípravy a pokyny na vypracovanie a registráciu zmlúv.</w:t>
            </w:r>
          </w:p>
        </w:tc>
      </w:tr>
    </w:tbl>
    <w:p w14:paraId="4EBCB964" w14:textId="77777777" w:rsidR="00EA1F41" w:rsidRPr="00D5087F" w:rsidRDefault="00EA1F41" w:rsidP="00EA1F41"/>
    <w:p w14:paraId="39211A14" w14:textId="77777777" w:rsidR="00EA1F41" w:rsidRPr="00D5087F" w:rsidRDefault="00EA1F41" w:rsidP="00EA1F41">
      <w:pPr>
        <w:pStyle w:val="AmNumberTabs"/>
      </w:pPr>
      <w:r w:rsidRPr="00D5087F">
        <w:t>Pozmeňujúci návrh</w:t>
      </w:r>
      <w:r w:rsidRPr="00D5087F">
        <w:tab/>
      </w:r>
      <w:r w:rsidRPr="00D5087F">
        <w:tab/>
        <w:t>15</w:t>
      </w:r>
    </w:p>
    <w:p w14:paraId="45F2488F" w14:textId="77777777" w:rsidR="00EA1F41" w:rsidRPr="00D5087F" w:rsidRDefault="00EA1F41" w:rsidP="00EA1F41">
      <w:pPr>
        <w:pStyle w:val="NormalBold12b"/>
      </w:pPr>
      <w:r w:rsidRPr="00D5087F">
        <w:t>Návrh nariadenia</w:t>
      </w:r>
    </w:p>
    <w:p w14:paraId="7AD660E0" w14:textId="77777777" w:rsidR="00EA1F41" w:rsidRPr="00D5087F" w:rsidRDefault="00EA1F41" w:rsidP="00EA1F41">
      <w:pPr>
        <w:pStyle w:val="NormalBold"/>
      </w:pPr>
      <w:r w:rsidRPr="00D5087F">
        <w:t>Odôvodnenie 13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39B4244F" w14:textId="77777777" w:rsidTr="005E4812">
        <w:trPr>
          <w:trHeight w:hRule="exact" w:val="240"/>
          <w:jc w:val="center"/>
        </w:trPr>
        <w:tc>
          <w:tcPr>
            <w:tcW w:w="9752" w:type="dxa"/>
            <w:gridSpan w:val="2"/>
            <w:tcBorders>
              <w:top w:val="nil"/>
              <w:left w:val="nil"/>
              <w:bottom w:val="nil"/>
              <w:right w:val="nil"/>
            </w:tcBorders>
          </w:tcPr>
          <w:p w14:paraId="0D4F63CB" w14:textId="77777777" w:rsidR="00EA1F41" w:rsidRPr="00D5087F" w:rsidRDefault="00EA1F41" w:rsidP="005E4812"/>
        </w:tc>
      </w:tr>
      <w:tr w:rsidR="00EA1F41" w:rsidRPr="00D5087F" w14:paraId="111418D6" w14:textId="77777777" w:rsidTr="005E4812">
        <w:trPr>
          <w:trHeight w:val="240"/>
          <w:jc w:val="center"/>
        </w:trPr>
        <w:tc>
          <w:tcPr>
            <w:tcW w:w="4876" w:type="dxa"/>
            <w:tcBorders>
              <w:top w:val="nil"/>
              <w:left w:val="nil"/>
              <w:bottom w:val="nil"/>
              <w:right w:val="nil"/>
            </w:tcBorders>
          </w:tcPr>
          <w:p w14:paraId="4EE1C211"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45DED813" w14:textId="77777777" w:rsidR="00EA1F41" w:rsidRPr="00D5087F" w:rsidRDefault="00EA1F41" w:rsidP="005E4812">
            <w:pPr>
              <w:pStyle w:val="AmColumnHeading"/>
            </w:pPr>
            <w:r w:rsidRPr="00D5087F">
              <w:t>Pozmeňujúci návrh</w:t>
            </w:r>
          </w:p>
        </w:tc>
      </w:tr>
      <w:tr w:rsidR="00EA1F41" w:rsidRPr="00D5087F" w14:paraId="7B51A0D9" w14:textId="77777777" w:rsidTr="005E4812">
        <w:trPr>
          <w:jc w:val="center"/>
        </w:trPr>
        <w:tc>
          <w:tcPr>
            <w:tcW w:w="4876" w:type="dxa"/>
            <w:tcBorders>
              <w:top w:val="nil"/>
              <w:left w:val="nil"/>
              <w:bottom w:val="nil"/>
              <w:right w:val="nil"/>
            </w:tcBorders>
          </w:tcPr>
          <w:p w14:paraId="4B098B9B" w14:textId="77777777" w:rsidR="00EA1F41" w:rsidRPr="00D5087F" w:rsidRDefault="00EA1F41" w:rsidP="005E4812">
            <w:pPr>
              <w:pStyle w:val="Normal6a"/>
            </w:pPr>
          </w:p>
        </w:tc>
        <w:tc>
          <w:tcPr>
            <w:tcW w:w="4876" w:type="dxa"/>
            <w:tcBorders>
              <w:top w:val="nil"/>
              <w:left w:val="nil"/>
              <w:bottom w:val="nil"/>
              <w:right w:val="nil"/>
            </w:tcBorders>
          </w:tcPr>
          <w:p w14:paraId="483D862F" w14:textId="415DDB2C" w:rsidR="00EA1F41" w:rsidRPr="00D5087F" w:rsidRDefault="00EA1F41" w:rsidP="005E4812">
            <w:pPr>
              <w:pStyle w:val="Normal6a"/>
            </w:pPr>
            <w:r w:rsidRPr="00D5087F">
              <w:rPr>
                <w:b/>
                <w:i/>
              </w:rPr>
              <w:t>(13a)</w:t>
            </w:r>
            <w:r w:rsidRPr="00D5087F">
              <w:tab/>
            </w:r>
            <w:r w:rsidRPr="00D5087F">
              <w:rPr>
                <w:b/>
                <w:i/>
              </w:rPr>
              <w:t xml:space="preserve">Nadnárodné nákupné skupiny vyvíjajú čoraz väčší tlak na ceny poľnohospodárskych výrobkov využívaním regulačných a sociálnych rozdielov medzi členskými štátmi. Je naliehavo potrebné regulovať tieto </w:t>
            </w:r>
            <w:r w:rsidR="00944CB3" w:rsidRPr="00D5087F">
              <w:rPr>
                <w:b/>
                <w:i/>
              </w:rPr>
              <w:t xml:space="preserve">skupiny </w:t>
            </w:r>
            <w:r w:rsidRPr="00D5087F">
              <w:rPr>
                <w:b/>
                <w:i/>
              </w:rPr>
              <w:t xml:space="preserve">s cieľom chrániť poľnohospodárskych výrobcov pred zneužívaním zmluvných praktík, získavaním pridanej hodnoty a nekalou súťažou </w:t>
            </w:r>
            <w:r w:rsidR="00944CB3" w:rsidRPr="00D5087F">
              <w:rPr>
                <w:b/>
                <w:i/>
              </w:rPr>
              <w:t>v dôsledku</w:t>
            </w:r>
            <w:r w:rsidRPr="00D5087F">
              <w:rPr>
                <w:b/>
                <w:i/>
              </w:rPr>
              <w:t> sociálny</w:t>
            </w:r>
            <w:r w:rsidR="00944CB3" w:rsidRPr="00D5087F">
              <w:rPr>
                <w:b/>
                <w:i/>
              </w:rPr>
              <w:t>ch</w:t>
            </w:r>
            <w:r w:rsidRPr="00D5087F">
              <w:rPr>
                <w:b/>
                <w:i/>
              </w:rPr>
              <w:t xml:space="preserve"> a environmentálny</w:t>
            </w:r>
            <w:r w:rsidR="00944CB3" w:rsidRPr="00D5087F">
              <w:rPr>
                <w:b/>
                <w:i/>
              </w:rPr>
              <w:t>ch</w:t>
            </w:r>
            <w:r w:rsidRPr="00D5087F">
              <w:rPr>
                <w:b/>
                <w:i/>
              </w:rPr>
              <w:t xml:space="preserve"> právny</w:t>
            </w:r>
            <w:r w:rsidR="00944CB3" w:rsidRPr="00D5087F">
              <w:rPr>
                <w:b/>
                <w:i/>
              </w:rPr>
              <w:t>ch</w:t>
            </w:r>
            <w:r w:rsidRPr="00D5087F">
              <w:rPr>
                <w:b/>
                <w:i/>
              </w:rPr>
              <w:t xml:space="preserve"> predpis</w:t>
            </w:r>
            <w:r w:rsidR="00944CB3" w:rsidRPr="00D5087F">
              <w:rPr>
                <w:b/>
                <w:i/>
              </w:rPr>
              <w:t>ov</w:t>
            </w:r>
            <w:r w:rsidRPr="00D5087F">
              <w:rPr>
                <w:b/>
                <w:i/>
              </w:rPr>
              <w:t xml:space="preserve"> Únie.</w:t>
            </w:r>
          </w:p>
        </w:tc>
      </w:tr>
    </w:tbl>
    <w:p w14:paraId="059494A1" w14:textId="77777777" w:rsidR="00EA1F41" w:rsidRPr="00D5087F" w:rsidRDefault="00EA1F41" w:rsidP="00EA1F41"/>
    <w:p w14:paraId="30169844" w14:textId="77777777" w:rsidR="00EA1F41" w:rsidRPr="00D5087F" w:rsidRDefault="00EA1F41" w:rsidP="00EA1F41">
      <w:pPr>
        <w:pStyle w:val="AmNumberTabs"/>
      </w:pPr>
      <w:r w:rsidRPr="00D5087F">
        <w:t>Pozmeňujúci návrh</w:t>
      </w:r>
      <w:r w:rsidRPr="00D5087F">
        <w:tab/>
      </w:r>
      <w:r w:rsidRPr="00D5087F">
        <w:tab/>
        <w:t>16</w:t>
      </w:r>
    </w:p>
    <w:p w14:paraId="6DDC2FE2" w14:textId="77777777" w:rsidR="00EA1F41" w:rsidRPr="00D5087F" w:rsidRDefault="00EA1F41" w:rsidP="00EA1F41"/>
    <w:p w14:paraId="3325E05F" w14:textId="77777777" w:rsidR="00EA1F41" w:rsidRPr="00D5087F" w:rsidRDefault="00EA1F41" w:rsidP="00EA1F41">
      <w:pPr>
        <w:pStyle w:val="NormalBold"/>
        <w:keepNext/>
      </w:pPr>
      <w:r w:rsidRPr="00D5087F">
        <w:t>Návrh nariadenia</w:t>
      </w:r>
    </w:p>
    <w:p w14:paraId="4F1D6C4F" w14:textId="77777777" w:rsidR="00EA1F41" w:rsidRPr="00D5087F" w:rsidRDefault="00EA1F41" w:rsidP="00EA1F41">
      <w:pPr>
        <w:pStyle w:val="NormalBold"/>
      </w:pPr>
      <w:r w:rsidRPr="00D5087F">
        <w:t>Odôvodnenie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0AA17E31" w14:textId="77777777" w:rsidTr="005E4812">
        <w:trPr>
          <w:jc w:val="center"/>
        </w:trPr>
        <w:tc>
          <w:tcPr>
            <w:tcW w:w="9752" w:type="dxa"/>
            <w:gridSpan w:val="2"/>
          </w:tcPr>
          <w:p w14:paraId="36D0FDB3" w14:textId="77777777" w:rsidR="00EA1F41" w:rsidRPr="00D5087F" w:rsidRDefault="00EA1F41" w:rsidP="005E4812">
            <w:pPr>
              <w:keepNext/>
            </w:pPr>
          </w:p>
        </w:tc>
      </w:tr>
      <w:tr w:rsidR="00EA1F41" w:rsidRPr="00D5087F" w14:paraId="243198F0" w14:textId="77777777" w:rsidTr="005E4812">
        <w:trPr>
          <w:jc w:val="center"/>
        </w:trPr>
        <w:tc>
          <w:tcPr>
            <w:tcW w:w="4876" w:type="dxa"/>
          </w:tcPr>
          <w:p w14:paraId="7072E02F" w14:textId="77777777" w:rsidR="00EA1F41" w:rsidRPr="00D5087F" w:rsidRDefault="00EA1F41" w:rsidP="005E4812">
            <w:pPr>
              <w:pStyle w:val="ColumnHeading"/>
              <w:keepNext/>
            </w:pPr>
            <w:r w:rsidRPr="00D5087F">
              <w:t>Text predložený Komisiou</w:t>
            </w:r>
          </w:p>
        </w:tc>
        <w:tc>
          <w:tcPr>
            <w:tcW w:w="4876" w:type="dxa"/>
          </w:tcPr>
          <w:p w14:paraId="020F68BC" w14:textId="77777777" w:rsidR="00EA1F41" w:rsidRPr="00D5087F" w:rsidRDefault="00EA1F41" w:rsidP="005E4812">
            <w:pPr>
              <w:pStyle w:val="ColumnHeading"/>
              <w:keepNext/>
            </w:pPr>
            <w:r w:rsidRPr="00D5087F">
              <w:t>Pozmeňujúci návrh</w:t>
            </w:r>
          </w:p>
        </w:tc>
      </w:tr>
      <w:tr w:rsidR="00EA1F41" w:rsidRPr="00D5087F" w14:paraId="5CD6A29D" w14:textId="77777777" w:rsidTr="005E4812">
        <w:trPr>
          <w:jc w:val="center"/>
        </w:trPr>
        <w:tc>
          <w:tcPr>
            <w:tcW w:w="4876" w:type="dxa"/>
          </w:tcPr>
          <w:p w14:paraId="1DC50236" w14:textId="77777777" w:rsidR="00EA1F41" w:rsidRPr="00D5087F" w:rsidRDefault="00EA1F41" w:rsidP="005E4812">
            <w:pPr>
              <w:pStyle w:val="Normal6"/>
            </w:pPr>
            <w:r w:rsidRPr="00D5087F">
              <w:t>(15)</w:t>
            </w:r>
            <w:r w:rsidRPr="00D5087F">
              <w:tab/>
              <w:t>Niektoré členské štáty sa rozhodli, že všetky dodávky poľnohospodárskych výrobkov na ich území majú byť predmetom písomných zmlúv medzi stranami. Ak členské štáty túto možnosť nevyužijú, môžu o písomné zmluvy požiadať poľnohospodári, organizácie výrobcov alebo združenia organizácií výrobcov. Vzhľadom na slabšiu vyjednávaciu pozíciu poľnohospodárov a obavy z obchodných odvetných opatrení zo strany nákupcov však môže byť pre poľnohospodárov a ich združenia ťažké takúto žiadosť predložiť. S cieľom zvýšiť dôveru, transparentnosť a efektívnosť v rámci dodávateľského reťazca a s cieľom umožniť všetkým poľnohospodárom, organizáciám výrobcov a združeniam organizácií výrobcov využívať výhody plynúce z písomných zmlúv, by mali byť dodávky poľnohospodárskych výrobkov v Únii od poľnohospodára, organizácie výrobcov alebo združenia organizácií výrobcov k spracovateľovi, distribútorovi alebo maloobchodníkovi predmetom písomnej zmluvy.</w:t>
            </w:r>
          </w:p>
        </w:tc>
        <w:tc>
          <w:tcPr>
            <w:tcW w:w="4876" w:type="dxa"/>
          </w:tcPr>
          <w:p w14:paraId="29F2A5FD" w14:textId="77777777" w:rsidR="00EA1F41" w:rsidRPr="00D5087F" w:rsidRDefault="00EA1F41" w:rsidP="005E4812">
            <w:pPr>
              <w:pStyle w:val="Normal6"/>
              <w:rPr>
                <w:szCs w:val="24"/>
              </w:rPr>
            </w:pPr>
            <w:r w:rsidRPr="00D5087F">
              <w:t>(15)</w:t>
            </w:r>
            <w:r w:rsidRPr="00D5087F">
              <w:tab/>
              <w:t xml:space="preserve">Niektoré členské štáty sa rozhodli, že všetky dodávky poľnohospodárskych výrobkov na ich území majú byť predmetom písomných zmlúv medzi stranami. Ak členské štáty túto možnosť nevyužijú, môžu o písomné zmluvy požiadať poľnohospodári, organizácie výrobcov alebo združenia organizácií výrobcov. Vzhľadom na slabšiu vyjednávaciu pozíciu poľnohospodárov a obavy z obchodných odvetných opatrení zo strany nákupcov však môže byť pre poľnohospodárov a ich združenia ťažké takúto žiadosť predložiť. S cieľom zvýšiť dôveru, transparentnosť a efektívnosť v rámci dodávateľského reťazca a s cieľom umožniť všetkým poľnohospodárom, organizáciám výrobcov a združeniam organizácií výrobcov využívať výhody plynúce z písomných zmlúv, by mali byť dodávky poľnohospodárskych výrobkov v Únii od poľnohospodára, organizácie výrobcov alebo združenia organizácií výrobcov k spracovateľovi, distribútorovi alebo maloobchodníkovi predmetom písomnej zmluvy. </w:t>
            </w:r>
            <w:r w:rsidRPr="00D5087F">
              <w:rPr>
                <w:b/>
                <w:i/>
              </w:rPr>
              <w:t>Členské štáty by mali mať na žiadosť medziodvetvovej organizácie alebo organizácie, ktorá sa považuje za prevažne reprezentatívnu pre poľnohospodársky sektor, možnosť rozhodnúť, či určité špecifické sektory oslobodia od požiadavky písomnej zmluvy.</w:t>
            </w:r>
          </w:p>
        </w:tc>
      </w:tr>
    </w:tbl>
    <w:p w14:paraId="31295AB8" w14:textId="77777777" w:rsidR="00EA1F41" w:rsidRPr="00D5087F" w:rsidRDefault="00EA1F41" w:rsidP="00EA1F41"/>
    <w:p w14:paraId="1A8A1E16" w14:textId="77777777" w:rsidR="00EA1F41" w:rsidRPr="00D5087F" w:rsidRDefault="00EA1F41" w:rsidP="00EA1F41">
      <w:pPr>
        <w:pStyle w:val="AmNumberTabs"/>
      </w:pPr>
      <w:r w:rsidRPr="00D5087F">
        <w:t>Pozmeňujúci návrh</w:t>
      </w:r>
      <w:r w:rsidRPr="00D5087F">
        <w:tab/>
      </w:r>
      <w:r w:rsidRPr="00D5087F">
        <w:tab/>
        <w:t>17</w:t>
      </w:r>
    </w:p>
    <w:p w14:paraId="3FB0F248" w14:textId="77777777" w:rsidR="00EA1F41" w:rsidRPr="00D5087F" w:rsidRDefault="00EA1F41" w:rsidP="00EA1F41"/>
    <w:p w14:paraId="024B8828" w14:textId="77777777" w:rsidR="00EA1F41" w:rsidRPr="00D5087F" w:rsidRDefault="00EA1F41" w:rsidP="00EA1F41">
      <w:pPr>
        <w:pStyle w:val="NormalBold"/>
        <w:keepNext/>
      </w:pPr>
      <w:r w:rsidRPr="00D5087F">
        <w:t>Návrh nariadenia</w:t>
      </w:r>
    </w:p>
    <w:p w14:paraId="26B30B66" w14:textId="77777777" w:rsidR="00EA1F41" w:rsidRPr="00D5087F" w:rsidRDefault="00EA1F41" w:rsidP="00EA1F41">
      <w:pPr>
        <w:pStyle w:val="NormalBold"/>
      </w:pPr>
      <w:r w:rsidRPr="00D5087F">
        <w:t>Odôvodnenie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482E0C4" w14:textId="77777777" w:rsidTr="005E4812">
        <w:trPr>
          <w:jc w:val="center"/>
        </w:trPr>
        <w:tc>
          <w:tcPr>
            <w:tcW w:w="9752" w:type="dxa"/>
            <w:gridSpan w:val="2"/>
          </w:tcPr>
          <w:p w14:paraId="3DC9099F" w14:textId="77777777" w:rsidR="00EA1F41" w:rsidRPr="00D5087F" w:rsidRDefault="00EA1F41" w:rsidP="005E4812">
            <w:pPr>
              <w:keepNext/>
            </w:pPr>
          </w:p>
        </w:tc>
      </w:tr>
      <w:tr w:rsidR="00EA1F41" w:rsidRPr="00D5087F" w14:paraId="363FB85A" w14:textId="77777777" w:rsidTr="005E4812">
        <w:trPr>
          <w:jc w:val="center"/>
        </w:trPr>
        <w:tc>
          <w:tcPr>
            <w:tcW w:w="4876" w:type="dxa"/>
          </w:tcPr>
          <w:p w14:paraId="0BF5AE66" w14:textId="77777777" w:rsidR="00EA1F41" w:rsidRPr="00D5087F" w:rsidRDefault="00EA1F41" w:rsidP="005E4812">
            <w:pPr>
              <w:pStyle w:val="ColumnHeading"/>
              <w:keepNext/>
            </w:pPr>
            <w:r w:rsidRPr="00D5087F">
              <w:t>Text predložený Komisiou</w:t>
            </w:r>
          </w:p>
        </w:tc>
        <w:tc>
          <w:tcPr>
            <w:tcW w:w="4876" w:type="dxa"/>
          </w:tcPr>
          <w:p w14:paraId="6B3047CF" w14:textId="77777777" w:rsidR="00EA1F41" w:rsidRPr="00D5087F" w:rsidRDefault="00EA1F41" w:rsidP="005E4812">
            <w:pPr>
              <w:pStyle w:val="ColumnHeading"/>
              <w:keepNext/>
            </w:pPr>
            <w:r w:rsidRPr="00D5087F">
              <w:t>Pozmeňujúci návrh</w:t>
            </w:r>
          </w:p>
        </w:tc>
      </w:tr>
      <w:tr w:rsidR="00EA1F41" w:rsidRPr="00D5087F" w14:paraId="12FE084F" w14:textId="77777777" w:rsidTr="005E4812">
        <w:trPr>
          <w:jc w:val="center"/>
        </w:trPr>
        <w:tc>
          <w:tcPr>
            <w:tcW w:w="4876" w:type="dxa"/>
          </w:tcPr>
          <w:p w14:paraId="45901AC1" w14:textId="77777777" w:rsidR="00EA1F41" w:rsidRPr="00D5087F" w:rsidRDefault="00EA1F41" w:rsidP="005E4812">
            <w:pPr>
              <w:pStyle w:val="Normal6"/>
            </w:pPr>
            <w:r w:rsidRPr="00D5087F">
              <w:t>(16)</w:t>
            </w:r>
            <w:r w:rsidRPr="00D5087F">
              <w:tab/>
              <w:t xml:space="preserve">S cieľom lepšie zohľadniť signály trhu a zlepšiť prenos cien by mali mať členské štáty možnosť požadovať, aby výrobcovia, ktorí nie sú poľnohospodármi, organizácie výrobcov alebo združenia organizácií výrobcov používali písomné </w:t>
            </w:r>
            <w:r w:rsidRPr="00D5087F">
              <w:lastRenderedPageBreak/>
              <w:t xml:space="preserve">zmluvy o dodávkach poľnohospodárskych výrobkov, a požadovať, aby </w:t>
            </w:r>
            <w:r w:rsidRPr="00D5087F">
              <w:rPr>
                <w:b/>
                <w:i/>
              </w:rPr>
              <w:t>nákupcovia</w:t>
            </w:r>
            <w:r w:rsidRPr="00D5087F">
              <w:t xml:space="preserve"> využívali písomné návrhy na uzavretie zmlúv o dodávkach poľnohospodárskych výrobkov. V záujme jednoduchosti a zníženia transakčných nákladov by sa v tomto nariadení mali stanoviť určité výnimky z požadovaného používania písomných zmlúv alebo písomných návrhov na uzavretie zmlúv a členským štátom by sa malo umožniť, aby určité dodávky od požadovaného používania písomných zmlúv alebo písomných návrhov na uzatvorenie zmlúv oslobodili. Zároveň by sa poľnohospodárom a ich združeniam ponechala možnosť požadovať používanie písomných zmlúv alebo písomných návrhov na uzatvorenie zmlúv, ak takáto povinnosť neexistuje.</w:t>
            </w:r>
          </w:p>
        </w:tc>
        <w:tc>
          <w:tcPr>
            <w:tcW w:w="4876" w:type="dxa"/>
          </w:tcPr>
          <w:p w14:paraId="445F3195" w14:textId="77777777" w:rsidR="00EA1F41" w:rsidRPr="00D5087F" w:rsidRDefault="00EA1F41" w:rsidP="005E4812">
            <w:pPr>
              <w:pStyle w:val="Normal6"/>
              <w:rPr>
                <w:szCs w:val="24"/>
              </w:rPr>
            </w:pPr>
            <w:r w:rsidRPr="00D5087F">
              <w:lastRenderedPageBreak/>
              <w:t>(16)</w:t>
            </w:r>
            <w:r w:rsidRPr="00D5087F">
              <w:tab/>
              <w:t xml:space="preserve">S cieľom lepšie zohľadniť signály trhu a zlepšiť prenos cien by mali mať členské štáty možnosť požadovať, aby výrobcovia, ktorí nie sú poľnohospodármi, organizácie výrobcov alebo združenia organizácií výrobcov používali písomné </w:t>
            </w:r>
            <w:r w:rsidRPr="00D5087F">
              <w:lastRenderedPageBreak/>
              <w:t xml:space="preserve">zmluvy o dodávkach poľnohospodárskych výrobkov, a požadovať, aby </w:t>
            </w:r>
            <w:r w:rsidRPr="00D5087F">
              <w:rPr>
                <w:b/>
                <w:i/>
              </w:rPr>
              <w:t>výrobcovia</w:t>
            </w:r>
            <w:r w:rsidRPr="00D5087F">
              <w:t xml:space="preserve"> využívali písomné návrhy na uzavretie zmlúv o dodávkach poľnohospodárskych výrobkov. V záujme jednoduchosti a zníženia transakčných nákladov by sa v tomto nariadení mali stanoviť určité výnimky z požadovaného používania písomných zmlúv alebo písomných návrhov na uzavretie zmlúv a členským štátom by sa malo umožniť, aby určité dodávky od požadovaného používania písomných zmlúv alebo písomných návrhov na uzatvorenie zmlúv oslobodili. Zároveň by sa poľnohospodárom a ich združeniam ponechala možnosť požadovať používanie písomných zmlúv alebo písomných návrhov na uzatvorenie zmlúv, ak takáto povinnosť neexistuje. </w:t>
            </w:r>
            <w:r w:rsidRPr="00D5087F">
              <w:rPr>
                <w:b/>
                <w:i/>
              </w:rPr>
              <w:t>Táto flexibilita by sa mala uplatňovať bez toho, aby bola ohrozená ochrana poľnohospodárov, pričom výnimky by mali byť jasne vymedzené, aby sa zabránilo zneužívaniu výkladu a obchádzaniu zmluvných povinností.</w:t>
            </w:r>
          </w:p>
        </w:tc>
      </w:tr>
    </w:tbl>
    <w:p w14:paraId="369176BF" w14:textId="77777777" w:rsidR="00EA1F41" w:rsidRPr="00D5087F" w:rsidRDefault="00EA1F41" w:rsidP="00EA1F41"/>
    <w:p w14:paraId="05855222" w14:textId="77777777" w:rsidR="00EA1F41" w:rsidRPr="00D5087F" w:rsidRDefault="00EA1F41" w:rsidP="00EA1F41">
      <w:pPr>
        <w:pStyle w:val="AmNumberTabs"/>
      </w:pPr>
      <w:r w:rsidRPr="00D5087F">
        <w:t>Pozmeňujúci návrh</w:t>
      </w:r>
      <w:r w:rsidRPr="00D5087F">
        <w:tab/>
      </w:r>
      <w:r w:rsidRPr="00D5087F">
        <w:tab/>
        <w:t>18</w:t>
      </w:r>
    </w:p>
    <w:p w14:paraId="66ACA689" w14:textId="77777777" w:rsidR="00EA1F41" w:rsidRPr="00D5087F" w:rsidRDefault="00EA1F41" w:rsidP="00EA1F41"/>
    <w:p w14:paraId="087DBADA" w14:textId="77777777" w:rsidR="00EA1F41" w:rsidRPr="00D5087F" w:rsidRDefault="00EA1F41" w:rsidP="00EA1F41">
      <w:pPr>
        <w:pStyle w:val="NormalBold"/>
        <w:keepNext/>
      </w:pPr>
      <w:r w:rsidRPr="00D5087F">
        <w:t>Návrh nariadenia</w:t>
      </w:r>
    </w:p>
    <w:p w14:paraId="5A75F1F2" w14:textId="77777777" w:rsidR="00EA1F41" w:rsidRPr="00D5087F" w:rsidRDefault="00EA1F41" w:rsidP="00EA1F41">
      <w:pPr>
        <w:pStyle w:val="NormalBold"/>
      </w:pPr>
      <w:r w:rsidRPr="00D5087F">
        <w:t>Odôvodnenie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E1E8810" w14:textId="77777777" w:rsidTr="005E4812">
        <w:trPr>
          <w:jc w:val="center"/>
        </w:trPr>
        <w:tc>
          <w:tcPr>
            <w:tcW w:w="9752" w:type="dxa"/>
            <w:gridSpan w:val="2"/>
          </w:tcPr>
          <w:p w14:paraId="79CFA5F4" w14:textId="77777777" w:rsidR="00EA1F41" w:rsidRPr="00D5087F" w:rsidRDefault="00EA1F41" w:rsidP="005E4812">
            <w:pPr>
              <w:keepNext/>
            </w:pPr>
          </w:p>
        </w:tc>
      </w:tr>
      <w:tr w:rsidR="00EA1F41" w:rsidRPr="00D5087F" w14:paraId="2589596F" w14:textId="77777777" w:rsidTr="005E4812">
        <w:trPr>
          <w:jc w:val="center"/>
        </w:trPr>
        <w:tc>
          <w:tcPr>
            <w:tcW w:w="4876" w:type="dxa"/>
          </w:tcPr>
          <w:p w14:paraId="6456A28E" w14:textId="77777777" w:rsidR="00EA1F41" w:rsidRPr="00D5087F" w:rsidRDefault="00EA1F41" w:rsidP="005E4812">
            <w:pPr>
              <w:pStyle w:val="ColumnHeading"/>
              <w:keepNext/>
            </w:pPr>
            <w:r w:rsidRPr="00D5087F">
              <w:t>Text predložený Komisiou</w:t>
            </w:r>
          </w:p>
        </w:tc>
        <w:tc>
          <w:tcPr>
            <w:tcW w:w="4876" w:type="dxa"/>
          </w:tcPr>
          <w:p w14:paraId="6AA70C22" w14:textId="77777777" w:rsidR="00EA1F41" w:rsidRPr="00D5087F" w:rsidRDefault="00EA1F41" w:rsidP="005E4812">
            <w:pPr>
              <w:pStyle w:val="ColumnHeading"/>
              <w:keepNext/>
            </w:pPr>
            <w:r w:rsidRPr="00D5087F">
              <w:t>Pozmeňujúci návrh</w:t>
            </w:r>
          </w:p>
        </w:tc>
      </w:tr>
      <w:tr w:rsidR="00EA1F41" w:rsidRPr="00D5087F" w14:paraId="040C08FA" w14:textId="77777777" w:rsidTr="005E4812">
        <w:trPr>
          <w:jc w:val="center"/>
        </w:trPr>
        <w:tc>
          <w:tcPr>
            <w:tcW w:w="4876" w:type="dxa"/>
          </w:tcPr>
          <w:p w14:paraId="2138AC13" w14:textId="77777777" w:rsidR="00EA1F41" w:rsidRPr="00D5087F" w:rsidRDefault="00EA1F41" w:rsidP="005E4812">
            <w:pPr>
              <w:pStyle w:val="Normal6"/>
            </w:pPr>
            <w:r w:rsidRPr="00D5087F">
              <w:t>(17)</w:t>
            </w:r>
            <w:r w:rsidRPr="00D5087F">
              <w:tab/>
              <w:t>Požadované používanie písomných zmlúv o dodávke poľnohospodárskych výrobkov a základné podmienky ich používania by sa mali stanoviť na úrovni Únie, pričom by sa malo zabezpečiť, aby právo zmluvných strán rokovať o všetkých prvkoch ich zmlúv nebolo obmedzené nad rámec toho, čo je nevyhnutne potrebné.</w:t>
            </w:r>
          </w:p>
        </w:tc>
        <w:tc>
          <w:tcPr>
            <w:tcW w:w="4876" w:type="dxa"/>
          </w:tcPr>
          <w:p w14:paraId="162E29F3" w14:textId="77777777" w:rsidR="00EA1F41" w:rsidRPr="00D5087F" w:rsidRDefault="00EA1F41" w:rsidP="005E4812">
            <w:pPr>
              <w:pStyle w:val="Normal6"/>
              <w:rPr>
                <w:szCs w:val="24"/>
              </w:rPr>
            </w:pPr>
            <w:r w:rsidRPr="00D5087F">
              <w:t>(17)</w:t>
            </w:r>
            <w:r w:rsidRPr="00D5087F">
              <w:tab/>
              <w:t xml:space="preserve">Požadované používanie písomných zmlúv o dodávke poľnohospodárskych výrobkov a základné podmienky ich používania by sa mali stanoviť na úrovni Únie, pričom by sa malo zabezpečiť, aby právo zmluvných strán rokovať o všetkých prvkoch ich zmlúv nebolo obmedzené nad rámec toho, čo je nevyhnutne potrebné. </w:t>
            </w:r>
            <w:r w:rsidRPr="00D5087F">
              <w:rPr>
                <w:b/>
                <w:i/>
              </w:rPr>
              <w:t xml:space="preserve">Členským štátom by sa však nemalo brániť v prijímaní prísnejších opatrení na boj proti nekalým obchodným praktikám v poľnohospodárskom a potravinovom dodávateľskom reťazci za predpokladu, že takéto opatrenia sú vhodné a primerané na dosiahnutie ich cieľov a sú v súlade so smernicou (EÚ) 2019/633. Zjednodušenie </w:t>
            </w:r>
            <w:r w:rsidRPr="00D5087F">
              <w:rPr>
                <w:b/>
                <w:i/>
              </w:rPr>
              <w:lastRenderedPageBreak/>
              <w:t>procesu uzatvárania zmlúv, najmä prostredníctvom štandardizovaných a digitalizovaných vzorov a formátov, ktoré možno zasielať elektronickou poštou, je kľúčové na zabezpečenie účinného a spravodlivého uplatňovania týchto pravidiel, najmä v prípade malých výrobcov, pričom by sa mala zaručiť dostatočná flexibilita na riadne zohľadnenie diverzity sektora poľnohospodárstva.</w:t>
            </w:r>
          </w:p>
        </w:tc>
      </w:tr>
    </w:tbl>
    <w:p w14:paraId="5CC10D0D" w14:textId="77777777" w:rsidR="00EA1F41" w:rsidRPr="00D5087F" w:rsidRDefault="00EA1F41" w:rsidP="00EA1F41"/>
    <w:p w14:paraId="751E8855" w14:textId="77777777" w:rsidR="00EA1F41" w:rsidRPr="00D5087F" w:rsidRDefault="00EA1F41" w:rsidP="00EA1F41">
      <w:pPr>
        <w:pStyle w:val="AmNumberTabs"/>
      </w:pPr>
      <w:r w:rsidRPr="00D5087F">
        <w:t>Pozmeňujúci návrh</w:t>
      </w:r>
      <w:r w:rsidRPr="00D5087F">
        <w:tab/>
      </w:r>
      <w:r w:rsidRPr="00D5087F">
        <w:tab/>
        <w:t>19</w:t>
      </w:r>
    </w:p>
    <w:p w14:paraId="2F611233" w14:textId="77777777" w:rsidR="00EA1F41" w:rsidRPr="00D5087F" w:rsidRDefault="00EA1F41" w:rsidP="00EA1F41"/>
    <w:p w14:paraId="3A0408F7" w14:textId="77777777" w:rsidR="00EA1F41" w:rsidRPr="00D5087F" w:rsidRDefault="00EA1F41" w:rsidP="00EA1F41">
      <w:pPr>
        <w:pStyle w:val="NormalBold"/>
        <w:keepNext/>
      </w:pPr>
      <w:r w:rsidRPr="00D5087F">
        <w:t>Návrh nariadenia</w:t>
      </w:r>
    </w:p>
    <w:p w14:paraId="47D8CEC9" w14:textId="77777777" w:rsidR="00EA1F41" w:rsidRPr="00D5087F" w:rsidRDefault="00EA1F41" w:rsidP="00EA1F41">
      <w:pPr>
        <w:pStyle w:val="NormalBold"/>
      </w:pPr>
      <w:r w:rsidRPr="00D5087F">
        <w:t>Odôvodnenie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06A75710" w14:textId="77777777" w:rsidTr="005E4812">
        <w:trPr>
          <w:jc w:val="center"/>
        </w:trPr>
        <w:tc>
          <w:tcPr>
            <w:tcW w:w="9752" w:type="dxa"/>
            <w:gridSpan w:val="2"/>
          </w:tcPr>
          <w:p w14:paraId="6381D3CD" w14:textId="77777777" w:rsidR="00EA1F41" w:rsidRPr="00D5087F" w:rsidRDefault="00EA1F41" w:rsidP="005E4812">
            <w:pPr>
              <w:keepNext/>
            </w:pPr>
          </w:p>
        </w:tc>
      </w:tr>
      <w:tr w:rsidR="00EA1F41" w:rsidRPr="00D5087F" w14:paraId="36803AA9" w14:textId="77777777" w:rsidTr="005E4812">
        <w:trPr>
          <w:jc w:val="center"/>
        </w:trPr>
        <w:tc>
          <w:tcPr>
            <w:tcW w:w="4876" w:type="dxa"/>
          </w:tcPr>
          <w:p w14:paraId="5CC3B064" w14:textId="77777777" w:rsidR="00EA1F41" w:rsidRPr="00D5087F" w:rsidRDefault="00EA1F41" w:rsidP="005E4812">
            <w:pPr>
              <w:pStyle w:val="ColumnHeading"/>
              <w:keepNext/>
            </w:pPr>
            <w:r w:rsidRPr="00D5087F">
              <w:t>Text predložený Komisiou</w:t>
            </w:r>
          </w:p>
        </w:tc>
        <w:tc>
          <w:tcPr>
            <w:tcW w:w="4876" w:type="dxa"/>
          </w:tcPr>
          <w:p w14:paraId="5A52D347" w14:textId="77777777" w:rsidR="00EA1F41" w:rsidRPr="00D5087F" w:rsidRDefault="00EA1F41" w:rsidP="005E4812">
            <w:pPr>
              <w:pStyle w:val="ColumnHeading"/>
              <w:keepNext/>
            </w:pPr>
            <w:r w:rsidRPr="00D5087F">
              <w:t>Pozmeňujúci návrh</w:t>
            </w:r>
          </w:p>
        </w:tc>
      </w:tr>
      <w:tr w:rsidR="00EA1F41" w:rsidRPr="00D5087F" w14:paraId="16769E75" w14:textId="77777777" w:rsidTr="005E4812">
        <w:trPr>
          <w:jc w:val="center"/>
        </w:trPr>
        <w:tc>
          <w:tcPr>
            <w:tcW w:w="4876" w:type="dxa"/>
          </w:tcPr>
          <w:p w14:paraId="70574680" w14:textId="77777777" w:rsidR="00EA1F41" w:rsidRPr="00D5087F" w:rsidRDefault="00EA1F41" w:rsidP="005E4812">
            <w:pPr>
              <w:pStyle w:val="Normal6"/>
            </w:pPr>
            <w:r w:rsidRPr="00D5087F">
              <w:t>(18)</w:t>
            </w:r>
            <w:r w:rsidRPr="00D5087F">
              <w:tab/>
              <w:t xml:space="preserve">S cieľom povzbudiť strany, aby dosiahli zmier v prípade sporov týkajúcich sa uzavretia alebo preskúmania písomnej zmluvy, by členské štáty mali zaviesť mediačné mechanizmy. Členské štáty by mali informovať Komisiu o mediačných mechanizmoch zavedených na ich území </w:t>
            </w:r>
            <w:r w:rsidRPr="00D5087F">
              <w:rPr>
                <w:b/>
                <w:i/>
              </w:rPr>
              <w:t xml:space="preserve">alebo o zriadení týchto mechanizmov </w:t>
            </w:r>
            <w:r w:rsidRPr="00D5087F">
              <w:t>a Komisia môže uľahčovať výmenu najlepších postupov týkajúcich sa týchto mechanizmov.</w:t>
            </w:r>
          </w:p>
        </w:tc>
        <w:tc>
          <w:tcPr>
            <w:tcW w:w="4876" w:type="dxa"/>
          </w:tcPr>
          <w:p w14:paraId="5F3885EC" w14:textId="77777777" w:rsidR="00EA1F41" w:rsidRPr="00D5087F" w:rsidRDefault="00EA1F41" w:rsidP="005E4812">
            <w:pPr>
              <w:pStyle w:val="Normal6"/>
              <w:rPr>
                <w:szCs w:val="24"/>
              </w:rPr>
            </w:pPr>
            <w:r w:rsidRPr="00D5087F">
              <w:t>(18)</w:t>
            </w:r>
            <w:r w:rsidRPr="00D5087F">
              <w:tab/>
              <w:t>S cieľom povzbudiť strany, aby dosiahli zmier v prípade sporov týkajúcich sa uzavretia alebo preskúmania písomnej zmluvy, by členské štáty mali zaviesť mediačné mechanizmy.</w:t>
            </w:r>
            <w:r w:rsidRPr="00D5087F">
              <w:rPr>
                <w:b/>
                <w:i/>
              </w:rPr>
              <w:t xml:space="preserve"> Tieto mechanizmy mediácie by mali zostať úplne dobrovoľné pre všetky strany. Členské štáty by mali zabezpečiť, aby v prípade, že neexistuje dohoda o formalizácii, výklade alebo plnení zmluvy, mohli zmluvné strany požiadať o mediáciu.</w:t>
            </w:r>
            <w:r w:rsidRPr="00D5087F">
              <w:t xml:space="preserve"> Členské štáty by mali informovať Komisiu o mediačných </w:t>
            </w:r>
            <w:r w:rsidRPr="00D5087F">
              <w:rPr>
                <w:b/>
                <w:i/>
              </w:rPr>
              <w:t xml:space="preserve">právnych rámcoch alebo </w:t>
            </w:r>
            <w:r w:rsidRPr="00D5087F">
              <w:t>mechanizmoch zavedených na ich území a Komisia môže uľahčovať výmenu najlepších postupov týkajúcich sa týchto</w:t>
            </w:r>
            <w:r w:rsidRPr="00D5087F">
              <w:rPr>
                <w:b/>
                <w:i/>
              </w:rPr>
              <w:t xml:space="preserve"> právnych rámcov alebo</w:t>
            </w:r>
            <w:r w:rsidRPr="00D5087F">
              <w:t xml:space="preserve"> mechanizmov.</w:t>
            </w:r>
          </w:p>
        </w:tc>
      </w:tr>
    </w:tbl>
    <w:p w14:paraId="5FA99B4F" w14:textId="77777777" w:rsidR="00EA1F41" w:rsidRPr="00D5087F" w:rsidRDefault="00EA1F41" w:rsidP="00EA1F41"/>
    <w:p w14:paraId="08B8175E" w14:textId="77777777" w:rsidR="00EA1F41" w:rsidRPr="00D5087F" w:rsidRDefault="00EA1F41" w:rsidP="00EA1F41">
      <w:pPr>
        <w:pStyle w:val="AmNumberTabs"/>
      </w:pPr>
      <w:r w:rsidRPr="00D5087F">
        <w:t>Pozmeňujúci návrh</w:t>
      </w:r>
      <w:r w:rsidRPr="00D5087F">
        <w:tab/>
      </w:r>
      <w:r w:rsidRPr="00D5087F">
        <w:tab/>
        <w:t>20</w:t>
      </w:r>
    </w:p>
    <w:p w14:paraId="196539AF" w14:textId="77777777" w:rsidR="00EA1F41" w:rsidRPr="00D5087F" w:rsidRDefault="00EA1F41" w:rsidP="00EA1F41"/>
    <w:p w14:paraId="5B629B74" w14:textId="77777777" w:rsidR="00EA1F41" w:rsidRPr="00D5087F" w:rsidRDefault="00EA1F41" w:rsidP="00EA1F41">
      <w:pPr>
        <w:pStyle w:val="NormalBold"/>
        <w:keepNext/>
      </w:pPr>
      <w:r w:rsidRPr="00D5087F">
        <w:t>Návrh nariadenia</w:t>
      </w:r>
    </w:p>
    <w:p w14:paraId="70F2A9C6" w14:textId="77777777" w:rsidR="00EA1F41" w:rsidRPr="00D5087F" w:rsidRDefault="00EA1F41" w:rsidP="00EA1F41">
      <w:pPr>
        <w:pStyle w:val="NormalBold"/>
      </w:pPr>
      <w:r w:rsidRPr="00D5087F">
        <w:t>Odôvodnenie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82FFC16" w14:textId="77777777" w:rsidTr="005E4812">
        <w:trPr>
          <w:jc w:val="center"/>
        </w:trPr>
        <w:tc>
          <w:tcPr>
            <w:tcW w:w="9752" w:type="dxa"/>
            <w:gridSpan w:val="2"/>
          </w:tcPr>
          <w:p w14:paraId="2867FBB4" w14:textId="77777777" w:rsidR="00EA1F41" w:rsidRPr="00D5087F" w:rsidRDefault="00EA1F41" w:rsidP="005E4812">
            <w:pPr>
              <w:keepNext/>
            </w:pPr>
          </w:p>
        </w:tc>
      </w:tr>
      <w:tr w:rsidR="00EA1F41" w:rsidRPr="00D5087F" w14:paraId="7D0AAE1F" w14:textId="77777777" w:rsidTr="005E4812">
        <w:trPr>
          <w:jc w:val="center"/>
        </w:trPr>
        <w:tc>
          <w:tcPr>
            <w:tcW w:w="4876" w:type="dxa"/>
          </w:tcPr>
          <w:p w14:paraId="23E6ADB6" w14:textId="77777777" w:rsidR="00EA1F41" w:rsidRPr="00D5087F" w:rsidRDefault="00EA1F41" w:rsidP="005E4812">
            <w:pPr>
              <w:pStyle w:val="ColumnHeading"/>
              <w:keepNext/>
            </w:pPr>
            <w:r w:rsidRPr="00D5087F">
              <w:t>Text predložený Komisiou</w:t>
            </w:r>
          </w:p>
        </w:tc>
        <w:tc>
          <w:tcPr>
            <w:tcW w:w="4876" w:type="dxa"/>
          </w:tcPr>
          <w:p w14:paraId="63A2F129" w14:textId="77777777" w:rsidR="00EA1F41" w:rsidRPr="00D5087F" w:rsidRDefault="00EA1F41" w:rsidP="005E4812">
            <w:pPr>
              <w:pStyle w:val="ColumnHeading"/>
              <w:keepNext/>
            </w:pPr>
            <w:r w:rsidRPr="00D5087F">
              <w:t>Pozmeňujúci návrh</w:t>
            </w:r>
          </w:p>
        </w:tc>
      </w:tr>
      <w:tr w:rsidR="00EA1F41" w:rsidRPr="00D5087F" w14:paraId="6A578336" w14:textId="77777777" w:rsidTr="005E4812">
        <w:trPr>
          <w:jc w:val="center"/>
        </w:trPr>
        <w:tc>
          <w:tcPr>
            <w:tcW w:w="4876" w:type="dxa"/>
          </w:tcPr>
          <w:p w14:paraId="1DC6E19C" w14:textId="77777777" w:rsidR="00EA1F41" w:rsidRPr="00D5087F" w:rsidRDefault="00EA1F41" w:rsidP="005E4812">
            <w:pPr>
              <w:pStyle w:val="Normal6"/>
            </w:pPr>
            <w:r w:rsidRPr="00D5087F">
              <w:t>(19)</w:t>
            </w:r>
            <w:r w:rsidRPr="00D5087F">
              <w:tab/>
              <w:t xml:space="preserve">S cieľom uľahčiť fungovanie mechanizmov prenosu cien, ak sa konečná cena za dodávku poľnohospodárskych výrobkov vypočítava kombináciou rôznych </w:t>
            </w:r>
            <w:r w:rsidRPr="00D5087F">
              <w:lastRenderedPageBreak/>
              <w:t>faktorov stanovených v zmluve, by tieto faktory mali zahŕňať objektívne ukazovatele, indexy alebo metódy výpočtu, ktoré sú pre zmluvné strany ľahko zrozumiteľné. S cieľom zabrániť tomu, aby boli poľnohospodári nútení systematicky predávať pod úrovňou svojich výrobných nákladov, by mali ukazovatele, indexy a metódy výpočtu konečnej ceny odrážať zmeny trhových podmienok a výrobných nákladov dodávaných poľnohospodárskych výrobkov.</w:t>
            </w:r>
          </w:p>
        </w:tc>
        <w:tc>
          <w:tcPr>
            <w:tcW w:w="4876" w:type="dxa"/>
          </w:tcPr>
          <w:p w14:paraId="71C9EB5F" w14:textId="77697AA3" w:rsidR="00EA1F41" w:rsidRPr="00D5087F" w:rsidRDefault="00EA1F41" w:rsidP="005E4812">
            <w:pPr>
              <w:pStyle w:val="Normal6"/>
              <w:rPr>
                <w:szCs w:val="24"/>
              </w:rPr>
            </w:pPr>
            <w:r w:rsidRPr="00D5087F">
              <w:lastRenderedPageBreak/>
              <w:t>(19)</w:t>
            </w:r>
            <w:r w:rsidRPr="00D5087F">
              <w:tab/>
              <w:t xml:space="preserve">S cieľom uľahčiť fungovanie mechanizmov prenosu cien, ak sa konečná cena za dodávku poľnohospodárskych výrobkov vypočítava kombináciou rôznych </w:t>
            </w:r>
            <w:r w:rsidRPr="00D5087F">
              <w:lastRenderedPageBreak/>
              <w:t xml:space="preserve">faktorov stanovených v zmluve, by tieto faktory mali zahŕňať objektívne ukazovatele, indexy alebo metódy výpočtu, ktoré sú pre zmluvné strany ľahko zrozumiteľné. S cieľom zabrániť tomu, aby boli poľnohospodári nútení systematicky predávať pod úrovňou svojich výrobných nákladov, by mali ukazovatele, indexy a metódy výpočtu konečnej ceny odrážať zmeny trhových podmienok a výrobných nákladov dodávaných poľnohospodárskych výrobkov. </w:t>
            </w:r>
            <w:r w:rsidRPr="00D5087F">
              <w:rPr>
                <w:b/>
                <w:i/>
              </w:rPr>
              <w:t>Konečná cena by mala pokrývať celkové výrobné náklady vrátane spravodlivej odmeny výrobcom a celkových nákladov na doplnkové služby. Stredisko EÚ pre monitorovanie agropotravinového reťazca (AFCO) by sa mohlo využiť na poskytovanie informácií o cenách v agropotravinovom reťazci, štruktúrach nákladov, ako aj o rozdelení marží a pridanej hodnoty pri súčasnom dodržiavaní pravidiel dôvernosti a hospodárskej súťaže. Veľkoobchodné trhy by mohli zohrávať dôležitú úlohu pri vytváraní cenových mechanizmov. Ide o akreditované štruktúry, ktoré môžu zabezpečiť transparentnosť cien a prispieť k vyváženejšiemu rozdeleniu v celom hodnotovom reťazci.</w:t>
            </w:r>
          </w:p>
        </w:tc>
      </w:tr>
    </w:tbl>
    <w:p w14:paraId="3A519771" w14:textId="77777777" w:rsidR="00EA1F41" w:rsidRPr="00D5087F" w:rsidRDefault="00EA1F41" w:rsidP="00EA1F41"/>
    <w:p w14:paraId="672BA84F" w14:textId="77777777" w:rsidR="00EA1F41" w:rsidRPr="00D5087F" w:rsidRDefault="00EA1F41" w:rsidP="00EA1F41">
      <w:pPr>
        <w:pStyle w:val="AmNumberTabs"/>
      </w:pPr>
      <w:r w:rsidRPr="00D5087F">
        <w:t>Pozmeňujúci návrh</w:t>
      </w:r>
      <w:r w:rsidRPr="00D5087F">
        <w:tab/>
      </w:r>
      <w:r w:rsidRPr="00D5087F">
        <w:tab/>
        <w:t>21</w:t>
      </w:r>
    </w:p>
    <w:p w14:paraId="10E4CBDF" w14:textId="77777777" w:rsidR="00EA1F41" w:rsidRPr="00D5087F" w:rsidRDefault="00EA1F41" w:rsidP="00EA1F41"/>
    <w:p w14:paraId="346DF671" w14:textId="77777777" w:rsidR="00EA1F41" w:rsidRPr="00D5087F" w:rsidRDefault="00EA1F41" w:rsidP="00EA1F41">
      <w:pPr>
        <w:pStyle w:val="NormalBold"/>
        <w:keepNext/>
      </w:pPr>
      <w:r w:rsidRPr="00D5087F">
        <w:t>Návrh nariadenia</w:t>
      </w:r>
    </w:p>
    <w:p w14:paraId="79940B03" w14:textId="77777777" w:rsidR="00EA1F41" w:rsidRPr="00D5087F" w:rsidRDefault="00EA1F41" w:rsidP="00EA1F41">
      <w:pPr>
        <w:pStyle w:val="NormalBold"/>
      </w:pPr>
      <w:r w:rsidRPr="00D5087F">
        <w:t>Odôvodnenie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5A78AB6" w14:textId="77777777" w:rsidTr="005E4812">
        <w:trPr>
          <w:jc w:val="center"/>
        </w:trPr>
        <w:tc>
          <w:tcPr>
            <w:tcW w:w="9752" w:type="dxa"/>
            <w:gridSpan w:val="2"/>
          </w:tcPr>
          <w:p w14:paraId="3F777A9C" w14:textId="77777777" w:rsidR="00EA1F41" w:rsidRPr="00D5087F" w:rsidRDefault="00EA1F41" w:rsidP="005E4812">
            <w:pPr>
              <w:keepNext/>
            </w:pPr>
          </w:p>
        </w:tc>
      </w:tr>
      <w:tr w:rsidR="00EA1F41" w:rsidRPr="00D5087F" w14:paraId="5D0ACD4A" w14:textId="77777777" w:rsidTr="005E4812">
        <w:trPr>
          <w:jc w:val="center"/>
        </w:trPr>
        <w:tc>
          <w:tcPr>
            <w:tcW w:w="4876" w:type="dxa"/>
          </w:tcPr>
          <w:p w14:paraId="6781525D" w14:textId="77777777" w:rsidR="00EA1F41" w:rsidRPr="00D5087F" w:rsidRDefault="00EA1F41" w:rsidP="005E4812">
            <w:pPr>
              <w:pStyle w:val="ColumnHeading"/>
              <w:keepNext/>
            </w:pPr>
            <w:r w:rsidRPr="00D5087F">
              <w:t>Text predložený Komisiou</w:t>
            </w:r>
          </w:p>
        </w:tc>
        <w:tc>
          <w:tcPr>
            <w:tcW w:w="4876" w:type="dxa"/>
          </w:tcPr>
          <w:p w14:paraId="6741A95A" w14:textId="77777777" w:rsidR="00EA1F41" w:rsidRPr="00D5087F" w:rsidRDefault="00EA1F41" w:rsidP="005E4812">
            <w:pPr>
              <w:pStyle w:val="ColumnHeading"/>
              <w:keepNext/>
            </w:pPr>
            <w:r w:rsidRPr="00D5087F">
              <w:t>Pozmeňujúci návrh</w:t>
            </w:r>
          </w:p>
        </w:tc>
      </w:tr>
      <w:tr w:rsidR="00EA1F41" w:rsidRPr="00D5087F" w14:paraId="15772D56" w14:textId="77777777" w:rsidTr="005E4812">
        <w:trPr>
          <w:jc w:val="center"/>
        </w:trPr>
        <w:tc>
          <w:tcPr>
            <w:tcW w:w="4876" w:type="dxa"/>
          </w:tcPr>
          <w:p w14:paraId="027289CC" w14:textId="77777777" w:rsidR="00EA1F41" w:rsidRPr="00D5087F" w:rsidRDefault="00EA1F41" w:rsidP="005E4812">
            <w:pPr>
              <w:pStyle w:val="Normal6"/>
            </w:pPr>
            <w:r w:rsidRPr="00D5087F">
              <w:t>(20)</w:t>
            </w:r>
            <w:r w:rsidRPr="00D5087F">
              <w:tab/>
              <w:t xml:space="preserve">Vzhľadom na zraniteľnú rokovaciu pozíciu poľnohospodárov a ich organizácií, nedávne prípady výraznej volatility nákladov na poľnohospodárske vstupy a trhových cien a potrebu účinnejšieho prenosu cien v rámci dodávateľského reťazca by zmluvy s trvaním viac ako </w:t>
            </w:r>
            <w:r w:rsidRPr="00D5087F">
              <w:rPr>
                <w:bCs/>
                <w:iCs/>
              </w:rPr>
              <w:t>šesť</w:t>
            </w:r>
            <w:r w:rsidRPr="00D5087F">
              <w:t xml:space="preserve"> mesiacov mali obsahovať doložku o revízii, ktorú môžu aktivovať poľnohospodári a ich organizácie. Takáto doložka by mala poľnohospodárom umožniť, aby kedykoľvek po uplynutí </w:t>
            </w:r>
            <w:r w:rsidRPr="00D5087F">
              <w:lastRenderedPageBreak/>
              <w:t>šiestich mesiacov mohli požiadať o revíziu prvkov zmluvy a umožniť im ukončiť zmluvu, ak sa nedosiahne dohoda o revízii, a to bez toho, aby bolo dotknuté právo zmluvných strán rokovať o iných možnostiach revízie zmluvy.</w:t>
            </w:r>
          </w:p>
        </w:tc>
        <w:tc>
          <w:tcPr>
            <w:tcW w:w="4876" w:type="dxa"/>
          </w:tcPr>
          <w:p w14:paraId="7F1CF886" w14:textId="573FC03C" w:rsidR="00EA1F41" w:rsidRPr="00D5087F" w:rsidRDefault="00EA1F41" w:rsidP="005E4812">
            <w:pPr>
              <w:pStyle w:val="Normal6"/>
              <w:rPr>
                <w:szCs w:val="24"/>
              </w:rPr>
            </w:pPr>
            <w:r w:rsidRPr="00D5087F">
              <w:lastRenderedPageBreak/>
              <w:t>(20)</w:t>
            </w:r>
            <w:r w:rsidRPr="00D5087F">
              <w:tab/>
              <w:t xml:space="preserve">Vzhľadom na zraniteľnú rokovaciu pozíciu poľnohospodárov a ich organizácií, nedávne prípady výraznej volatility nákladov na poľnohospodárske vstupy a trhových cien a potrebu účinnejšieho prenosu cien v rámci dodávateľského reťazca by zmluvy s trvaním viac ako </w:t>
            </w:r>
            <w:r w:rsidR="006B6C80" w:rsidRPr="00D5087F">
              <w:rPr>
                <w:bCs/>
                <w:iCs/>
              </w:rPr>
              <w:t>šesť</w:t>
            </w:r>
            <w:r w:rsidR="006B6C80" w:rsidRPr="00D5087F">
              <w:t xml:space="preserve"> </w:t>
            </w:r>
            <w:r w:rsidRPr="00D5087F">
              <w:t>mesiacov</w:t>
            </w:r>
            <w:r w:rsidRPr="00D5087F">
              <w:rPr>
                <w:b/>
                <w:i/>
              </w:rPr>
              <w:t xml:space="preserve"> a 12 mesiacov pre odvetvia obchodujúce na termínových trhoch</w:t>
            </w:r>
            <w:r w:rsidRPr="00D5087F">
              <w:t xml:space="preserve"> mali obsahovať doložku o revízii, ktorú môžu aktivovať poľnohospodári a ich organizácie. Takáto doložka by mala </w:t>
            </w:r>
            <w:r w:rsidRPr="00D5087F">
              <w:lastRenderedPageBreak/>
              <w:t xml:space="preserve">poľnohospodárom umožniť, aby kedykoľvek po uplynutí šiestich mesiacov mohli požiadať o revíziu prvkov zmluvy a umožniť im ukončiť zmluvu, ak sa nedosiahne dohoda o revízii, a to bez toho, aby bolo dotknuté právo zmluvných strán rokovať o iných možnostiach revízie zmluvy. </w:t>
            </w:r>
            <w:r w:rsidRPr="00D5087F">
              <w:rPr>
                <w:b/>
                <w:i/>
              </w:rPr>
              <w:t>Malo by byť možné revidovať tieto zmluvy vzhľadom na nepredvídané okolnosti, ako sú extrémne výkyvy počasia, vypuknutie chorôb zvierat, geopolitické napätie alebo akýkoľvek iný dôvod, ktorý bráni tomu, aby dohodnutá cena pokryla náklady poľnohospodárov, čo by prispelo k lepšej ochrane poľnohospodárov pred volatilitou trhu a ich lepšiemu prispôsobeniu sa hospodárskej realite.</w:t>
            </w:r>
          </w:p>
        </w:tc>
      </w:tr>
    </w:tbl>
    <w:p w14:paraId="18130201" w14:textId="77777777" w:rsidR="00EA1F41" w:rsidRPr="00D5087F" w:rsidRDefault="00EA1F41" w:rsidP="00EA1F41"/>
    <w:p w14:paraId="2C4097F6" w14:textId="77777777" w:rsidR="00EA1F41" w:rsidRPr="00D5087F" w:rsidRDefault="00EA1F41" w:rsidP="00EA1F41">
      <w:pPr>
        <w:pStyle w:val="AmNumberTabs"/>
      </w:pPr>
      <w:r w:rsidRPr="00D5087F">
        <w:t>Pozmeňujúci návrh</w:t>
      </w:r>
      <w:r w:rsidRPr="00D5087F">
        <w:tab/>
      </w:r>
      <w:r w:rsidRPr="00D5087F">
        <w:tab/>
        <w:t>22</w:t>
      </w:r>
    </w:p>
    <w:p w14:paraId="451289AA" w14:textId="77777777" w:rsidR="00EA1F41" w:rsidRPr="00D5087F" w:rsidRDefault="00EA1F41" w:rsidP="00EA1F41"/>
    <w:p w14:paraId="73381BAB" w14:textId="77777777" w:rsidR="00EA1F41" w:rsidRPr="00D5087F" w:rsidRDefault="00EA1F41" w:rsidP="00EA1F41">
      <w:pPr>
        <w:pStyle w:val="NormalBold"/>
        <w:keepNext/>
      </w:pPr>
      <w:r w:rsidRPr="00D5087F">
        <w:t>Návrh nariadenia</w:t>
      </w:r>
    </w:p>
    <w:p w14:paraId="4A8A51F4" w14:textId="77777777" w:rsidR="00EA1F41" w:rsidRPr="00D5087F" w:rsidRDefault="00EA1F41" w:rsidP="00EA1F41">
      <w:pPr>
        <w:pStyle w:val="NormalBold"/>
      </w:pPr>
      <w:r w:rsidRPr="00D5087F">
        <w:t>Odôvodnenie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2D3F6C5" w14:textId="77777777" w:rsidTr="005E4812">
        <w:trPr>
          <w:jc w:val="center"/>
        </w:trPr>
        <w:tc>
          <w:tcPr>
            <w:tcW w:w="9752" w:type="dxa"/>
            <w:gridSpan w:val="2"/>
          </w:tcPr>
          <w:p w14:paraId="3776C798" w14:textId="77777777" w:rsidR="00EA1F41" w:rsidRPr="00D5087F" w:rsidRDefault="00EA1F41" w:rsidP="005E4812">
            <w:pPr>
              <w:keepNext/>
            </w:pPr>
          </w:p>
        </w:tc>
      </w:tr>
      <w:tr w:rsidR="00EA1F41" w:rsidRPr="00D5087F" w14:paraId="70BA5CE3" w14:textId="77777777" w:rsidTr="005E4812">
        <w:trPr>
          <w:jc w:val="center"/>
        </w:trPr>
        <w:tc>
          <w:tcPr>
            <w:tcW w:w="4876" w:type="dxa"/>
          </w:tcPr>
          <w:p w14:paraId="78AEDAA0" w14:textId="77777777" w:rsidR="00EA1F41" w:rsidRPr="00D5087F" w:rsidRDefault="00EA1F41" w:rsidP="005E4812">
            <w:pPr>
              <w:pStyle w:val="ColumnHeading"/>
              <w:keepNext/>
            </w:pPr>
            <w:r w:rsidRPr="00D5087F">
              <w:t>Text predložený Komisiou</w:t>
            </w:r>
          </w:p>
        </w:tc>
        <w:tc>
          <w:tcPr>
            <w:tcW w:w="4876" w:type="dxa"/>
          </w:tcPr>
          <w:p w14:paraId="67061E04" w14:textId="77777777" w:rsidR="00EA1F41" w:rsidRPr="00D5087F" w:rsidRDefault="00EA1F41" w:rsidP="005E4812">
            <w:pPr>
              <w:pStyle w:val="ColumnHeading"/>
              <w:keepNext/>
            </w:pPr>
            <w:r w:rsidRPr="00D5087F">
              <w:t>Pozmeňujúci návrh</w:t>
            </w:r>
          </w:p>
        </w:tc>
      </w:tr>
      <w:tr w:rsidR="00EA1F41" w:rsidRPr="00D5087F" w14:paraId="5AB95B8A" w14:textId="77777777" w:rsidTr="005E4812">
        <w:trPr>
          <w:jc w:val="center"/>
        </w:trPr>
        <w:tc>
          <w:tcPr>
            <w:tcW w:w="4876" w:type="dxa"/>
          </w:tcPr>
          <w:p w14:paraId="388A5DB6" w14:textId="77777777" w:rsidR="00EA1F41" w:rsidRPr="00D5087F" w:rsidRDefault="00EA1F41" w:rsidP="005E4812">
            <w:pPr>
              <w:pStyle w:val="Normal6"/>
            </w:pPr>
            <w:r w:rsidRPr="00D5087F">
              <w:t>(21)</w:t>
            </w:r>
            <w:r w:rsidRPr="00D5087F">
              <w:tab/>
              <w:t xml:space="preserve">S cieľom zvýšiť transparentnosť zmlúv a prispieť k spravodlivejším obchodným praktikám by </w:t>
            </w:r>
            <w:r w:rsidRPr="00D5087F">
              <w:rPr>
                <w:b/>
                <w:i/>
              </w:rPr>
              <w:t>členské štáty mali mať</w:t>
            </w:r>
            <w:r w:rsidRPr="00D5087F">
              <w:t xml:space="preserve"> možnosť požadovať registráciu písomných zmlúv o dodávke poľnohospodárskych výrobkov.</w:t>
            </w:r>
          </w:p>
        </w:tc>
        <w:tc>
          <w:tcPr>
            <w:tcW w:w="4876" w:type="dxa"/>
          </w:tcPr>
          <w:p w14:paraId="2F39E2AA" w14:textId="77777777" w:rsidR="00EA1F41" w:rsidRPr="00D5087F" w:rsidRDefault="00EA1F41" w:rsidP="005E4812">
            <w:pPr>
              <w:pStyle w:val="Normal6"/>
              <w:rPr>
                <w:szCs w:val="24"/>
              </w:rPr>
            </w:pPr>
            <w:r w:rsidRPr="00D5087F">
              <w:t>(21)</w:t>
            </w:r>
            <w:r w:rsidRPr="00D5087F">
              <w:tab/>
              <w:t xml:space="preserve">S cieľom zvýšiť transparentnosť zmlúv a prispieť k spravodlivejším obchodným praktikám by </w:t>
            </w:r>
            <w:r w:rsidRPr="00D5087F">
              <w:rPr>
                <w:b/>
                <w:i/>
              </w:rPr>
              <w:t>mohli mať členské štáty</w:t>
            </w:r>
            <w:r w:rsidRPr="00D5087F">
              <w:t xml:space="preserve"> možnosť požadovať</w:t>
            </w:r>
            <w:r w:rsidRPr="00D5087F">
              <w:rPr>
                <w:b/>
                <w:i/>
              </w:rPr>
              <w:t xml:space="preserve"> v odôvodnených prípadoch</w:t>
            </w:r>
            <w:r w:rsidRPr="00D5087F">
              <w:t xml:space="preserve"> registráciu písomných zmlúv o dodávke poľnohospodárskych výrobkov.</w:t>
            </w:r>
          </w:p>
        </w:tc>
      </w:tr>
    </w:tbl>
    <w:p w14:paraId="13F9976D" w14:textId="77777777" w:rsidR="00EA1F41" w:rsidRPr="00D5087F" w:rsidRDefault="00EA1F41" w:rsidP="00EA1F41"/>
    <w:p w14:paraId="6932DF5A" w14:textId="77777777" w:rsidR="00EA1F41" w:rsidRPr="00D5087F" w:rsidRDefault="00EA1F41" w:rsidP="00EA1F41">
      <w:pPr>
        <w:pStyle w:val="AmNumberTabs"/>
      </w:pPr>
      <w:r w:rsidRPr="00D5087F">
        <w:t>Pozmeňujúci návrh</w:t>
      </w:r>
      <w:r w:rsidRPr="00D5087F">
        <w:tab/>
      </w:r>
      <w:r w:rsidRPr="00D5087F">
        <w:tab/>
        <w:t>23</w:t>
      </w:r>
    </w:p>
    <w:p w14:paraId="5FAF66B8" w14:textId="77777777" w:rsidR="00EA1F41" w:rsidRPr="00D5087F" w:rsidRDefault="00EA1F41" w:rsidP="00EA1F41"/>
    <w:p w14:paraId="670497AE" w14:textId="77777777" w:rsidR="00EA1F41" w:rsidRPr="00D5087F" w:rsidRDefault="00EA1F41" w:rsidP="00EA1F41">
      <w:pPr>
        <w:pStyle w:val="NormalBold"/>
        <w:keepNext/>
      </w:pPr>
      <w:r w:rsidRPr="00D5087F">
        <w:t>Návrh nariadenia</w:t>
      </w:r>
    </w:p>
    <w:p w14:paraId="363BCB33" w14:textId="77777777" w:rsidR="00EA1F41" w:rsidRPr="00D5087F" w:rsidRDefault="00EA1F41" w:rsidP="00EA1F41">
      <w:pPr>
        <w:pStyle w:val="NormalBold"/>
      </w:pPr>
      <w:r w:rsidRPr="00D5087F">
        <w:t>Odôvodnenie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7B6977E" w14:textId="77777777" w:rsidTr="005E4812">
        <w:trPr>
          <w:jc w:val="center"/>
        </w:trPr>
        <w:tc>
          <w:tcPr>
            <w:tcW w:w="9752" w:type="dxa"/>
            <w:gridSpan w:val="2"/>
          </w:tcPr>
          <w:p w14:paraId="2EEF26F7" w14:textId="77777777" w:rsidR="00EA1F41" w:rsidRPr="00D5087F" w:rsidRDefault="00EA1F41" w:rsidP="005E4812">
            <w:pPr>
              <w:keepNext/>
            </w:pPr>
          </w:p>
        </w:tc>
      </w:tr>
      <w:tr w:rsidR="00EA1F41" w:rsidRPr="00D5087F" w14:paraId="203AAF1D" w14:textId="77777777" w:rsidTr="005E4812">
        <w:trPr>
          <w:jc w:val="center"/>
        </w:trPr>
        <w:tc>
          <w:tcPr>
            <w:tcW w:w="4876" w:type="dxa"/>
          </w:tcPr>
          <w:p w14:paraId="22DE745F" w14:textId="77777777" w:rsidR="00EA1F41" w:rsidRPr="00D5087F" w:rsidRDefault="00EA1F41" w:rsidP="005E4812">
            <w:pPr>
              <w:pStyle w:val="ColumnHeading"/>
              <w:keepNext/>
            </w:pPr>
            <w:r w:rsidRPr="00D5087F">
              <w:t>Text predložený Komisiou</w:t>
            </w:r>
          </w:p>
        </w:tc>
        <w:tc>
          <w:tcPr>
            <w:tcW w:w="4876" w:type="dxa"/>
          </w:tcPr>
          <w:p w14:paraId="4B2331CF" w14:textId="77777777" w:rsidR="00EA1F41" w:rsidRPr="00D5087F" w:rsidRDefault="00EA1F41" w:rsidP="005E4812">
            <w:pPr>
              <w:pStyle w:val="ColumnHeading"/>
              <w:keepNext/>
            </w:pPr>
            <w:r w:rsidRPr="00D5087F">
              <w:t>Pozmeňujúci návrh</w:t>
            </w:r>
          </w:p>
        </w:tc>
      </w:tr>
      <w:tr w:rsidR="00EA1F41" w:rsidRPr="00D5087F" w14:paraId="1931401D" w14:textId="77777777" w:rsidTr="005E4812">
        <w:trPr>
          <w:jc w:val="center"/>
        </w:trPr>
        <w:tc>
          <w:tcPr>
            <w:tcW w:w="4876" w:type="dxa"/>
          </w:tcPr>
          <w:p w14:paraId="065CA802" w14:textId="77777777" w:rsidR="00EA1F41" w:rsidRPr="00D5087F" w:rsidRDefault="00EA1F41" w:rsidP="005E4812">
            <w:pPr>
              <w:pStyle w:val="Normal6"/>
            </w:pPr>
            <w:r w:rsidRPr="00D5087F">
              <w:t>(22)</w:t>
            </w:r>
            <w:r w:rsidRPr="00D5087F">
              <w:tab/>
              <w:t xml:space="preserve">Niektoré iniciatívy vertikálnej a horizontálnej spolupráce týkajúce sa poľnohospodárskych a potravinových výrobkov, ktorých cieľom je uplatňovať požiadavky, ktoré </w:t>
            </w:r>
            <w:r w:rsidRPr="00D5087F">
              <w:rPr>
                <w:b/>
                <w:i/>
              </w:rPr>
              <w:t>sú</w:t>
            </w:r>
            <w:r w:rsidRPr="00D5087F">
              <w:t xml:space="preserve"> prísnejšie ako povinné požiadavky, môžu mať pozitívny vplyv na cieľ spoločnej poľnohospodárskej </w:t>
            </w:r>
            <w:r w:rsidRPr="00D5087F">
              <w:lastRenderedPageBreak/>
              <w:t xml:space="preserve">politiky, ktorým je zabezpečiť primeranú životnú úroveň poľnohospodárov, a na cieľ udržateľného rozvoja </w:t>
            </w:r>
            <w:r w:rsidRPr="00D5087F">
              <w:rPr>
                <w:b/>
                <w:i/>
              </w:rPr>
              <w:t>Únie</w:t>
            </w:r>
            <w:r w:rsidRPr="00D5087F">
              <w:t>. Na takéto iniciatívy by sa preto za osobitných okolností nemalo vzťahovať uplatňovanie článku 101 ods. 1 Zmluvy o fungovaní Európskej únie.</w:t>
            </w:r>
          </w:p>
        </w:tc>
        <w:tc>
          <w:tcPr>
            <w:tcW w:w="4876" w:type="dxa"/>
          </w:tcPr>
          <w:p w14:paraId="2BA5F83F" w14:textId="6E6D3D11" w:rsidR="00EA1F41" w:rsidRPr="00D5087F" w:rsidRDefault="00EA1F41" w:rsidP="005E4812">
            <w:pPr>
              <w:pStyle w:val="Normal6"/>
              <w:rPr>
                <w:szCs w:val="24"/>
              </w:rPr>
            </w:pPr>
            <w:r w:rsidRPr="00D5087F">
              <w:lastRenderedPageBreak/>
              <w:t>(22)</w:t>
            </w:r>
            <w:r w:rsidRPr="00D5087F">
              <w:tab/>
              <w:t xml:space="preserve">Niektoré iniciatívy vertikálnej a horizontálnej spolupráce týkajúce sa poľnohospodárskych a potravinových výrobkov, ktorých cieľom je uplatňovať požiadavky, ktoré </w:t>
            </w:r>
            <w:r w:rsidRPr="00D5087F">
              <w:rPr>
                <w:b/>
                <w:i/>
              </w:rPr>
              <w:t xml:space="preserve">by mohli byť z etického a sociálneho hľadiska </w:t>
            </w:r>
            <w:r w:rsidRPr="00D5087F">
              <w:t xml:space="preserve">prísnejšie ako povinné požiadavky, môžu mať pozitívny </w:t>
            </w:r>
            <w:r w:rsidRPr="00D5087F">
              <w:lastRenderedPageBreak/>
              <w:t xml:space="preserve">vplyv na cieľ spoločnej poľnohospodárskej politiky, ktorým je zabezpečiť primeranú životnú úroveň poľnohospodárov, a na cieľ </w:t>
            </w:r>
            <w:r w:rsidRPr="00D5087F">
              <w:rPr>
                <w:b/>
                <w:i/>
              </w:rPr>
              <w:t xml:space="preserve">socioekonomického a </w:t>
            </w:r>
            <w:r w:rsidRPr="00D5087F">
              <w:t xml:space="preserve">udržateľného rozvoja </w:t>
            </w:r>
            <w:r w:rsidRPr="00D5087F">
              <w:rPr>
                <w:b/>
                <w:i/>
              </w:rPr>
              <w:t>vidieckych oblastí v Únii</w:t>
            </w:r>
            <w:r w:rsidRPr="00D5087F">
              <w:t>. Na takéto iniciatívy by sa preto za osobitných okolností nemalo vzťahovať uplatňovanie článku 101 ods. 1 Zmluvy o fungovaní Európskej únie.</w:t>
            </w:r>
          </w:p>
        </w:tc>
      </w:tr>
    </w:tbl>
    <w:p w14:paraId="117546FE" w14:textId="77777777" w:rsidR="00EA1F41" w:rsidRPr="00D5087F" w:rsidRDefault="00EA1F41" w:rsidP="00EA1F41"/>
    <w:p w14:paraId="5B31496D" w14:textId="77777777" w:rsidR="00EA1F41" w:rsidRPr="00D5087F" w:rsidRDefault="00EA1F41" w:rsidP="00EA1F41">
      <w:pPr>
        <w:pStyle w:val="AmNumberTabs"/>
      </w:pPr>
      <w:r w:rsidRPr="00D5087F">
        <w:t>Pozmeňujúci návrh</w:t>
      </w:r>
      <w:r w:rsidRPr="00D5087F">
        <w:tab/>
      </w:r>
      <w:r w:rsidRPr="00D5087F">
        <w:tab/>
        <w:t>24</w:t>
      </w:r>
    </w:p>
    <w:p w14:paraId="0CDABB8F" w14:textId="77777777" w:rsidR="00EA1F41" w:rsidRPr="00D5087F" w:rsidRDefault="00EA1F41" w:rsidP="00EA1F41"/>
    <w:p w14:paraId="3E5A1213" w14:textId="77777777" w:rsidR="00EA1F41" w:rsidRPr="00D5087F" w:rsidRDefault="00EA1F41" w:rsidP="00EA1F41">
      <w:pPr>
        <w:pStyle w:val="NormalBold"/>
        <w:keepNext/>
      </w:pPr>
      <w:r w:rsidRPr="00D5087F">
        <w:t>Návrh nariadenia</w:t>
      </w:r>
    </w:p>
    <w:p w14:paraId="2074346D" w14:textId="77777777" w:rsidR="00EA1F41" w:rsidRPr="00D5087F" w:rsidRDefault="00EA1F41" w:rsidP="00EA1F41">
      <w:pPr>
        <w:pStyle w:val="NormalBold"/>
      </w:pPr>
      <w:r w:rsidRPr="00D5087F">
        <w:t>Odôvodnenie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592A9A30" w14:textId="77777777" w:rsidTr="005E4812">
        <w:trPr>
          <w:jc w:val="center"/>
        </w:trPr>
        <w:tc>
          <w:tcPr>
            <w:tcW w:w="9752" w:type="dxa"/>
            <w:gridSpan w:val="2"/>
          </w:tcPr>
          <w:p w14:paraId="250C050D" w14:textId="77777777" w:rsidR="00EA1F41" w:rsidRPr="00D5087F" w:rsidRDefault="00EA1F41" w:rsidP="005E4812">
            <w:pPr>
              <w:keepNext/>
            </w:pPr>
          </w:p>
        </w:tc>
      </w:tr>
      <w:tr w:rsidR="00EA1F41" w:rsidRPr="00D5087F" w14:paraId="6860B649" w14:textId="77777777" w:rsidTr="005E4812">
        <w:trPr>
          <w:jc w:val="center"/>
        </w:trPr>
        <w:tc>
          <w:tcPr>
            <w:tcW w:w="4876" w:type="dxa"/>
          </w:tcPr>
          <w:p w14:paraId="526A14CE" w14:textId="77777777" w:rsidR="00EA1F41" w:rsidRPr="00D5087F" w:rsidRDefault="00EA1F41" w:rsidP="005E4812">
            <w:pPr>
              <w:pStyle w:val="ColumnHeading"/>
              <w:keepNext/>
            </w:pPr>
            <w:r w:rsidRPr="00D5087F">
              <w:t>Text predložený Komisiou</w:t>
            </w:r>
          </w:p>
        </w:tc>
        <w:tc>
          <w:tcPr>
            <w:tcW w:w="4876" w:type="dxa"/>
          </w:tcPr>
          <w:p w14:paraId="4AACF5DB" w14:textId="77777777" w:rsidR="00EA1F41" w:rsidRPr="00D5087F" w:rsidRDefault="00EA1F41" w:rsidP="005E4812">
            <w:pPr>
              <w:pStyle w:val="ColumnHeading"/>
              <w:keepNext/>
            </w:pPr>
            <w:r w:rsidRPr="00D5087F">
              <w:t>Pozmeňujúci návrh</w:t>
            </w:r>
          </w:p>
        </w:tc>
      </w:tr>
      <w:tr w:rsidR="00EA1F41" w:rsidRPr="00D5087F" w14:paraId="7A2BA45B" w14:textId="77777777" w:rsidTr="005E4812">
        <w:trPr>
          <w:jc w:val="center"/>
        </w:trPr>
        <w:tc>
          <w:tcPr>
            <w:tcW w:w="4876" w:type="dxa"/>
          </w:tcPr>
          <w:p w14:paraId="613E05A7" w14:textId="77777777" w:rsidR="00EA1F41" w:rsidRPr="00D5087F" w:rsidRDefault="00EA1F41" w:rsidP="005E4812">
            <w:pPr>
              <w:pStyle w:val="Normal6"/>
            </w:pPr>
            <w:r w:rsidRPr="00D5087F">
              <w:t>(23)</w:t>
            </w:r>
            <w:r w:rsidRPr="00D5087F">
              <w:tab/>
              <w:t>V obdobiach závažnej nerovnováhy na trhu môžu osobitné kategórie kolektívnych akcií súkromných hospodárskych subjektov prispieť k stabilizácii dotknutých sektorov. S cieľom zabezpečiť, aby mali súkromné hospodárske subjekty zdroje, ktoré sú potrebné na vykonanie týchto opatrení, Komisia by mala mať možnosť uvoľniť zdroje Únie z poľnohospodárskej rezervy, aby tieto opatrenia podporila. Členské štáty by tiež mali mať možnosť prideliť dodatočné vnútroštátne zdroje.</w:t>
            </w:r>
          </w:p>
        </w:tc>
        <w:tc>
          <w:tcPr>
            <w:tcW w:w="4876" w:type="dxa"/>
          </w:tcPr>
          <w:p w14:paraId="236BD088" w14:textId="6FCC9AED" w:rsidR="00EA1F41" w:rsidRPr="00D5087F" w:rsidRDefault="00EA1F41" w:rsidP="005E4812">
            <w:pPr>
              <w:pStyle w:val="Normal6"/>
              <w:rPr>
                <w:szCs w:val="24"/>
              </w:rPr>
            </w:pPr>
            <w:r w:rsidRPr="00D5087F">
              <w:t>(23)</w:t>
            </w:r>
            <w:r w:rsidRPr="00D5087F">
              <w:tab/>
              <w:t>V obdobiach závažnej nerovnováhy na trhu môžu osobitné kategórie kolektívnych akcií súkromných hospodárskych subjektov prispieť k stabilizácii dotknutých sektorov. S cieľom zabezpečiť, aby mali súkromné hospodárske subjekty zdroje, ktoré sú potrebné na vykonanie týchto opatrení, Komisia by mala mať možnosť uvoľniť zdroje Únie z poľnohospodárskej rezervy, aby tieto opatrenia podporila</w:t>
            </w:r>
            <w:r w:rsidRPr="00D5087F">
              <w:rPr>
                <w:b/>
                <w:i/>
              </w:rPr>
              <w:t xml:space="preserve"> pri súčasnom zaručení uskutočniteľnosti a zamedzení negatívnemu vplyvu na priame platby. V tejto súvislosti by Komisia mala v prípade potreby sprístupniť aj iné zdroje financovania Únie</w:t>
            </w:r>
            <w:r w:rsidRPr="00D5087F">
              <w:t>. Členské štáty by tiež mali mať možnosť prideliť dodatočné vnútroštátne zdroje.</w:t>
            </w:r>
          </w:p>
        </w:tc>
      </w:tr>
    </w:tbl>
    <w:p w14:paraId="774D24AD" w14:textId="77777777" w:rsidR="00EA1F41" w:rsidRPr="00D5087F" w:rsidRDefault="00EA1F41" w:rsidP="00EA1F41"/>
    <w:p w14:paraId="6584F728" w14:textId="77777777" w:rsidR="00EA1F41" w:rsidRPr="00D5087F" w:rsidRDefault="00EA1F41" w:rsidP="00EA1F41">
      <w:pPr>
        <w:pStyle w:val="AmNumberTabs"/>
      </w:pPr>
      <w:r w:rsidRPr="00D5087F">
        <w:t>Pozmeňujúci návrh</w:t>
      </w:r>
      <w:r w:rsidRPr="00D5087F">
        <w:tab/>
      </w:r>
      <w:r w:rsidRPr="00D5087F">
        <w:tab/>
        <w:t>25</w:t>
      </w:r>
    </w:p>
    <w:p w14:paraId="390AB28B" w14:textId="77777777" w:rsidR="00EA1F41" w:rsidRPr="00D5087F" w:rsidRDefault="00EA1F41" w:rsidP="00EA1F41"/>
    <w:p w14:paraId="6A703F62" w14:textId="77777777" w:rsidR="00EA1F41" w:rsidRPr="00D5087F" w:rsidRDefault="00EA1F41" w:rsidP="00EA1F41">
      <w:pPr>
        <w:pStyle w:val="NormalBold"/>
        <w:keepNext/>
      </w:pPr>
      <w:r w:rsidRPr="00D5087F">
        <w:t>Návrh nariadenia</w:t>
      </w:r>
    </w:p>
    <w:p w14:paraId="6F3C77FA" w14:textId="77777777" w:rsidR="00EA1F41" w:rsidRPr="00D5087F" w:rsidRDefault="00EA1F41" w:rsidP="00EA1F41">
      <w:pPr>
        <w:pStyle w:val="NormalBold"/>
      </w:pPr>
      <w:r w:rsidRPr="00D5087F">
        <w:t>Odôvodnenie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BFFD1C2" w14:textId="77777777" w:rsidTr="005E4812">
        <w:trPr>
          <w:jc w:val="center"/>
        </w:trPr>
        <w:tc>
          <w:tcPr>
            <w:tcW w:w="9752" w:type="dxa"/>
            <w:gridSpan w:val="2"/>
          </w:tcPr>
          <w:p w14:paraId="7DD3A8CE" w14:textId="77777777" w:rsidR="00EA1F41" w:rsidRPr="00D5087F" w:rsidRDefault="00EA1F41" w:rsidP="005E4812">
            <w:pPr>
              <w:keepNext/>
            </w:pPr>
          </w:p>
        </w:tc>
      </w:tr>
      <w:tr w:rsidR="00EA1F41" w:rsidRPr="00D5087F" w14:paraId="1987FF1A" w14:textId="77777777" w:rsidTr="005E4812">
        <w:trPr>
          <w:jc w:val="center"/>
        </w:trPr>
        <w:tc>
          <w:tcPr>
            <w:tcW w:w="4876" w:type="dxa"/>
          </w:tcPr>
          <w:p w14:paraId="601EE11B" w14:textId="77777777" w:rsidR="00EA1F41" w:rsidRPr="00D5087F" w:rsidRDefault="00EA1F41" w:rsidP="005E4812">
            <w:pPr>
              <w:pStyle w:val="ColumnHeading"/>
              <w:keepNext/>
            </w:pPr>
            <w:r w:rsidRPr="00D5087F">
              <w:t>Text predložený Komisiou</w:t>
            </w:r>
          </w:p>
        </w:tc>
        <w:tc>
          <w:tcPr>
            <w:tcW w:w="4876" w:type="dxa"/>
          </w:tcPr>
          <w:p w14:paraId="1BAEBCA6" w14:textId="77777777" w:rsidR="00EA1F41" w:rsidRPr="00D5087F" w:rsidRDefault="00EA1F41" w:rsidP="005E4812">
            <w:pPr>
              <w:pStyle w:val="ColumnHeading"/>
              <w:keepNext/>
            </w:pPr>
            <w:r w:rsidRPr="00D5087F">
              <w:t>Pozmeňujúci návrh</w:t>
            </w:r>
          </w:p>
        </w:tc>
      </w:tr>
      <w:tr w:rsidR="00EA1F41" w:rsidRPr="00D5087F" w14:paraId="311BCF44" w14:textId="77777777" w:rsidTr="005E4812">
        <w:trPr>
          <w:jc w:val="center"/>
        </w:trPr>
        <w:tc>
          <w:tcPr>
            <w:tcW w:w="4876" w:type="dxa"/>
          </w:tcPr>
          <w:p w14:paraId="11525746" w14:textId="77777777" w:rsidR="00EA1F41" w:rsidRPr="00D5087F" w:rsidRDefault="00EA1F41" w:rsidP="005E4812">
            <w:pPr>
              <w:pStyle w:val="Normal6"/>
            </w:pPr>
            <w:r w:rsidRPr="00D5087F">
              <w:t>(26)</w:t>
            </w:r>
            <w:r w:rsidRPr="00D5087F">
              <w:tab/>
              <w:t xml:space="preserve">S cieľom posilniť postavenie poľnohospodárov v potravinovom dodávateľskom reťazci by sa malo zmeniť niekoľko ustanovení nariadenia Európskeho parlamentu a Rady (EÚ) </w:t>
            </w:r>
            <w:r w:rsidRPr="00D5087F">
              <w:lastRenderedPageBreak/>
              <w:t>2021/2115</w:t>
            </w:r>
            <w:r w:rsidRPr="00D5087F">
              <w:rPr>
                <w:vertAlign w:val="superscript"/>
              </w:rPr>
              <w:t>8</w:t>
            </w:r>
            <w:r w:rsidRPr="00D5087F">
              <w:t>, pokiaľ ide o typy intervencií v určitých sektoroch. Cieľom týchto zmien je podporiť poľnohospodárov, aby sa stali alebo zostali členmi organizácií výrobcov alebo združení organizácií výrobcov uznaných podľa nariadenia (EÚ) č. 1308/2013 vzhľadom na pozitívnu úlohu, ktorú tieto organizácie a združenia zohrávajú pri posilňovaní vyjednávacej sily výrobcov. Okrem toho by sa v záujme zabezpečenia efektívnejšej a cielenejšej podpory organizácií výrobcov prostredníctvom strategických plánov SPP mala stanoviť možnosť zvýšenia finančnej pomoci Únie na operačné programy v určitých sektoroch.</w:t>
            </w:r>
          </w:p>
        </w:tc>
        <w:tc>
          <w:tcPr>
            <w:tcW w:w="4876" w:type="dxa"/>
          </w:tcPr>
          <w:p w14:paraId="1EEACF34" w14:textId="176069B7" w:rsidR="00EA1F41" w:rsidRPr="00D5087F" w:rsidRDefault="00EA1F41" w:rsidP="005E4812">
            <w:pPr>
              <w:pStyle w:val="Normal6"/>
              <w:rPr>
                <w:szCs w:val="24"/>
              </w:rPr>
            </w:pPr>
            <w:r w:rsidRPr="00D5087F">
              <w:lastRenderedPageBreak/>
              <w:t>(26)</w:t>
            </w:r>
            <w:r w:rsidRPr="00D5087F">
              <w:tab/>
              <w:t xml:space="preserve">S cieľom posilniť postavenie poľnohospodárov v potravinovom dodávateľskom reťazci by sa malo zmeniť niekoľko ustanovení nariadenia Európskeho parlamentu a Rady (EÚ) </w:t>
            </w:r>
            <w:r w:rsidRPr="00D5087F">
              <w:lastRenderedPageBreak/>
              <w:t>2021/2115</w:t>
            </w:r>
            <w:r w:rsidRPr="00D5087F">
              <w:rPr>
                <w:vertAlign w:val="superscript"/>
              </w:rPr>
              <w:t>8</w:t>
            </w:r>
            <w:r w:rsidRPr="00D5087F">
              <w:t>, pokiaľ ide o typy intervencií v určitých sektoroch. Cieľom týchto zmien je podporiť poľnohospodárov, aby sa stali alebo zostali členmi organizácií výrobcov alebo združení organizácií výrobcov uznaných podľa nariadenia (EÚ) č. 1308/2013 vzhľadom na pozitívnu úlohu, ktorú tieto organizácie a združenia zohrávajú pri posilňovaní vyjednávacej sily výrobcov. Okrem toho by sa v záujme zabezpečenia efektívnejšej a cielenejšej podpory organizácií výrobcov prostredníctvom strategických plánov SPP mala stanoviť možnosť zvýšenia finančnej pomoci Únie na operačné programy v určitých sektoroch</w:t>
            </w:r>
            <w:r w:rsidRPr="00D5087F">
              <w:rPr>
                <w:b/>
                <w:i/>
              </w:rPr>
              <w:t xml:space="preserve"> pri súčasnom zaručení uskutočniteľnosti a zamedzení negatívnemu vplyvu na priame platby</w:t>
            </w:r>
            <w:r w:rsidRPr="00D5087F">
              <w:t>.</w:t>
            </w:r>
          </w:p>
        </w:tc>
      </w:tr>
      <w:tr w:rsidR="00EA1F41" w:rsidRPr="00D5087F" w14:paraId="2AB42357" w14:textId="77777777" w:rsidTr="005E4812">
        <w:trPr>
          <w:jc w:val="center"/>
        </w:trPr>
        <w:tc>
          <w:tcPr>
            <w:tcW w:w="4876" w:type="dxa"/>
          </w:tcPr>
          <w:p w14:paraId="12EB2139" w14:textId="77777777" w:rsidR="00EA1F41" w:rsidRPr="00D5087F" w:rsidRDefault="00EA1F41" w:rsidP="005E4812">
            <w:pPr>
              <w:pStyle w:val="Normal6"/>
            </w:pPr>
            <w:r w:rsidRPr="00D5087F">
              <w:lastRenderedPageBreak/>
              <w:t>__________________</w:t>
            </w:r>
          </w:p>
        </w:tc>
        <w:tc>
          <w:tcPr>
            <w:tcW w:w="4876" w:type="dxa"/>
          </w:tcPr>
          <w:p w14:paraId="6166400D" w14:textId="77777777" w:rsidR="00EA1F41" w:rsidRPr="00D5087F" w:rsidRDefault="00EA1F41" w:rsidP="005E4812">
            <w:pPr>
              <w:pStyle w:val="Normal6"/>
              <w:rPr>
                <w:szCs w:val="24"/>
              </w:rPr>
            </w:pPr>
            <w:r w:rsidRPr="00D5087F">
              <w:t>__________________</w:t>
            </w:r>
          </w:p>
        </w:tc>
      </w:tr>
      <w:tr w:rsidR="00EA1F41" w:rsidRPr="00D5087F" w14:paraId="5AD1380D" w14:textId="77777777" w:rsidTr="005E4812">
        <w:trPr>
          <w:jc w:val="center"/>
        </w:trPr>
        <w:tc>
          <w:tcPr>
            <w:tcW w:w="4876" w:type="dxa"/>
          </w:tcPr>
          <w:p w14:paraId="5BBC9AAB" w14:textId="77777777" w:rsidR="00EA1F41" w:rsidRPr="00D5087F" w:rsidRDefault="00EA1F41" w:rsidP="005E4812">
            <w:pPr>
              <w:pStyle w:val="Normal6"/>
            </w:pPr>
            <w:r w:rsidRPr="00D5087F">
              <w:rPr>
                <w:vertAlign w:val="superscript"/>
              </w:rPr>
              <w:t>8</w:t>
            </w:r>
            <w:r w:rsidRPr="00D5087F">
              <w:t xml:space="preserve"> Nariadenie Európskeho parlamentu a Rady (EÚ) 2021/2115 z 2. decembra 2021, ktorým sa stanovujú pravidlá podpory strategických plánov, ktoré majú zostaviť členské štáty v rámci spoločnej poľnohospodárskej politiky (strategické plány SPP) a ktoré sú financované z Európskeho poľnohospodárskeho záručného fondu (EPZF) a Európskeho poľnohospodárskeho fondu pre rozvoj vidieka (EPFRV), a ktorým sa zrušujú nariadenia (EÚ) č. 1305/2013 a (EÚ) č. 1307/2013 (Ú. v. EÚ L 435, 6.12.2021, s. 1, ELI: http://data.europa.eu/eli/reg/2021/2115/oj).</w:t>
            </w:r>
          </w:p>
        </w:tc>
        <w:tc>
          <w:tcPr>
            <w:tcW w:w="4876" w:type="dxa"/>
          </w:tcPr>
          <w:p w14:paraId="6D8678B2" w14:textId="77777777" w:rsidR="00EA1F41" w:rsidRPr="00D5087F" w:rsidRDefault="00EA1F41" w:rsidP="005E4812">
            <w:pPr>
              <w:pStyle w:val="Normal6"/>
              <w:rPr>
                <w:szCs w:val="24"/>
              </w:rPr>
            </w:pPr>
            <w:r w:rsidRPr="00D5087F">
              <w:rPr>
                <w:vertAlign w:val="superscript"/>
              </w:rPr>
              <w:t>8</w:t>
            </w:r>
            <w:r w:rsidRPr="00D5087F">
              <w:t xml:space="preserve"> Nariadenie Európskeho parlamentu a Rady (EÚ) 2021/2115 z 2. decembra 2021, ktorým sa stanovujú pravidlá podpory strategických plánov, ktoré majú zostaviť členské štáty v rámci spoločnej poľnohospodárskej politiky (strategické plány SPP) a ktoré sú financované z Európskeho poľnohospodárskeho záručného fondu (EPZF) a Európskeho poľnohospodárskeho fondu pre rozvoj vidieka (EPFRV), a ktorým sa zrušujú nariadenia (EÚ) č. 1305/2013 a (EÚ) č. 1307/2013 (Ú. v. EÚ L 435, 6.12.2021, s. 1, ELI: http://data.europa.eu/eli/reg/2021/2115/oj).</w:t>
            </w:r>
          </w:p>
        </w:tc>
      </w:tr>
    </w:tbl>
    <w:p w14:paraId="27604070" w14:textId="77777777" w:rsidR="00EA1F41" w:rsidRPr="00D5087F" w:rsidRDefault="00EA1F41" w:rsidP="00EA1F41"/>
    <w:p w14:paraId="3294C9E0" w14:textId="77777777" w:rsidR="00EA1F41" w:rsidRPr="00D5087F" w:rsidRDefault="00EA1F41" w:rsidP="00EA1F41">
      <w:pPr>
        <w:pStyle w:val="AmNumberTabs"/>
      </w:pPr>
      <w:r w:rsidRPr="00D5087F">
        <w:t>Pozmeňujúci návrh</w:t>
      </w:r>
      <w:r w:rsidRPr="00D5087F">
        <w:tab/>
      </w:r>
      <w:r w:rsidRPr="00D5087F">
        <w:tab/>
        <w:t>26</w:t>
      </w:r>
    </w:p>
    <w:p w14:paraId="11117144" w14:textId="77777777" w:rsidR="00EA1F41" w:rsidRPr="00D5087F" w:rsidRDefault="00EA1F41" w:rsidP="00EA1F41"/>
    <w:p w14:paraId="6532FDD7" w14:textId="77777777" w:rsidR="00EA1F41" w:rsidRPr="00D5087F" w:rsidRDefault="00EA1F41" w:rsidP="00EA1F41">
      <w:pPr>
        <w:pStyle w:val="NormalBold"/>
        <w:keepNext/>
      </w:pPr>
      <w:r w:rsidRPr="00D5087F">
        <w:t>Návrh nariadenia</w:t>
      </w:r>
    </w:p>
    <w:p w14:paraId="70410D86" w14:textId="77777777" w:rsidR="00EA1F41" w:rsidRPr="00D5087F" w:rsidRDefault="00EA1F41" w:rsidP="00EA1F41">
      <w:pPr>
        <w:pStyle w:val="NormalBold"/>
      </w:pPr>
      <w:r w:rsidRPr="00D5087F">
        <w:t>Odôvodnenie 26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AE2D3EB" w14:textId="77777777" w:rsidTr="005E4812">
        <w:trPr>
          <w:jc w:val="center"/>
        </w:trPr>
        <w:tc>
          <w:tcPr>
            <w:tcW w:w="9752" w:type="dxa"/>
            <w:gridSpan w:val="2"/>
          </w:tcPr>
          <w:p w14:paraId="0AB0C784" w14:textId="77777777" w:rsidR="00EA1F41" w:rsidRPr="00D5087F" w:rsidRDefault="00EA1F41" w:rsidP="005E4812">
            <w:pPr>
              <w:keepNext/>
            </w:pPr>
          </w:p>
        </w:tc>
      </w:tr>
      <w:tr w:rsidR="00EA1F41" w:rsidRPr="00D5087F" w14:paraId="2DF3703F" w14:textId="77777777" w:rsidTr="005E4812">
        <w:trPr>
          <w:jc w:val="center"/>
        </w:trPr>
        <w:tc>
          <w:tcPr>
            <w:tcW w:w="4876" w:type="dxa"/>
          </w:tcPr>
          <w:p w14:paraId="2AE8A45B" w14:textId="77777777" w:rsidR="00EA1F41" w:rsidRPr="00D5087F" w:rsidRDefault="00EA1F41" w:rsidP="005E4812">
            <w:pPr>
              <w:pStyle w:val="ColumnHeading"/>
              <w:keepNext/>
            </w:pPr>
            <w:r w:rsidRPr="00D5087F">
              <w:t>Text predložený Komisiou</w:t>
            </w:r>
          </w:p>
        </w:tc>
        <w:tc>
          <w:tcPr>
            <w:tcW w:w="4876" w:type="dxa"/>
          </w:tcPr>
          <w:p w14:paraId="39F60390" w14:textId="77777777" w:rsidR="00EA1F41" w:rsidRPr="00D5087F" w:rsidRDefault="00EA1F41" w:rsidP="005E4812">
            <w:pPr>
              <w:pStyle w:val="ColumnHeading"/>
              <w:keepNext/>
            </w:pPr>
            <w:r w:rsidRPr="00D5087F">
              <w:t>Pozmeňujúci návrh</w:t>
            </w:r>
          </w:p>
        </w:tc>
      </w:tr>
      <w:tr w:rsidR="00EA1F41" w:rsidRPr="00D5087F" w14:paraId="76EEE4F0" w14:textId="77777777" w:rsidTr="005E4812">
        <w:trPr>
          <w:jc w:val="center"/>
        </w:trPr>
        <w:tc>
          <w:tcPr>
            <w:tcW w:w="4876" w:type="dxa"/>
          </w:tcPr>
          <w:p w14:paraId="6F25FEEB" w14:textId="77777777" w:rsidR="00EA1F41" w:rsidRPr="00D5087F" w:rsidRDefault="00EA1F41" w:rsidP="005E4812">
            <w:pPr>
              <w:pStyle w:val="Normal6"/>
            </w:pPr>
          </w:p>
        </w:tc>
        <w:tc>
          <w:tcPr>
            <w:tcW w:w="4876" w:type="dxa"/>
          </w:tcPr>
          <w:p w14:paraId="1FB17C01" w14:textId="77777777" w:rsidR="00EA1F41" w:rsidRPr="00D5087F" w:rsidRDefault="00EA1F41" w:rsidP="005E4812">
            <w:pPr>
              <w:pStyle w:val="Normal6"/>
              <w:rPr>
                <w:szCs w:val="24"/>
              </w:rPr>
            </w:pPr>
            <w:r w:rsidRPr="00D5087F">
              <w:rPr>
                <w:b/>
                <w:i/>
              </w:rPr>
              <w:t>(26a)</w:t>
            </w:r>
            <w:r w:rsidRPr="00D5087F">
              <w:rPr>
                <w:b/>
                <w:i/>
              </w:rPr>
              <w:tab/>
              <w:t xml:space="preserve">S cieľom zvýšiť konkurencieschopnosť a udržateľnosť výrobcov by spolufinancovanie z operačných fondov malo byť zamerané predovšetkým na investície priamo spojené s poľnohospodárskou výrobou, </w:t>
            </w:r>
            <w:r w:rsidRPr="00D5087F">
              <w:rPr>
                <w:b/>
                <w:i/>
              </w:rPr>
              <w:lastRenderedPageBreak/>
              <w:t>spoločné akcie v prospech všetkých členov organizácií výrobcov a digitalizáciu. Administratívna a byrokratická záťaž organizácií výrobcov pri vykonávaní operačných programov by sa mala výrazne znížiť, aby sa podporilo zapojenie prijímateľov.</w:t>
            </w:r>
          </w:p>
        </w:tc>
      </w:tr>
    </w:tbl>
    <w:p w14:paraId="45D1BC54" w14:textId="77777777" w:rsidR="00EA1F41" w:rsidRPr="00D5087F" w:rsidRDefault="00EA1F41" w:rsidP="00EA1F41"/>
    <w:p w14:paraId="1A32C726" w14:textId="77777777" w:rsidR="00EA1F41" w:rsidRPr="00D5087F" w:rsidRDefault="00EA1F41" w:rsidP="00EA1F41">
      <w:pPr>
        <w:pStyle w:val="AmNumberTabs"/>
      </w:pPr>
      <w:r w:rsidRPr="00D5087F">
        <w:t>Pozmeňujúci návrh</w:t>
      </w:r>
      <w:r w:rsidRPr="00D5087F">
        <w:tab/>
      </w:r>
      <w:r w:rsidRPr="00D5087F">
        <w:tab/>
        <w:t>27</w:t>
      </w:r>
    </w:p>
    <w:p w14:paraId="290EAE1C" w14:textId="77777777" w:rsidR="00EA1F41" w:rsidRPr="00D5087F" w:rsidRDefault="00EA1F41" w:rsidP="00EA1F41"/>
    <w:p w14:paraId="333A2F94" w14:textId="77777777" w:rsidR="00EA1F41" w:rsidRPr="00D5087F" w:rsidRDefault="00EA1F41" w:rsidP="00EA1F41">
      <w:pPr>
        <w:pStyle w:val="NormalBold"/>
        <w:keepNext/>
      </w:pPr>
      <w:r w:rsidRPr="00D5087F">
        <w:t>Návrh nariadenia</w:t>
      </w:r>
    </w:p>
    <w:p w14:paraId="5A401E93" w14:textId="77777777" w:rsidR="00EA1F41" w:rsidRPr="00D5087F" w:rsidRDefault="00EA1F41" w:rsidP="00EA1F41">
      <w:pPr>
        <w:pStyle w:val="NormalBold"/>
      </w:pPr>
      <w:r w:rsidRPr="00D5087F">
        <w:t>Odôvodnenie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B06CBC7" w14:textId="77777777" w:rsidTr="005E4812">
        <w:trPr>
          <w:jc w:val="center"/>
        </w:trPr>
        <w:tc>
          <w:tcPr>
            <w:tcW w:w="9752" w:type="dxa"/>
            <w:gridSpan w:val="2"/>
          </w:tcPr>
          <w:p w14:paraId="68E1D720" w14:textId="77777777" w:rsidR="00EA1F41" w:rsidRPr="00D5087F" w:rsidRDefault="00EA1F41" w:rsidP="005E4812">
            <w:pPr>
              <w:keepNext/>
            </w:pPr>
          </w:p>
        </w:tc>
      </w:tr>
      <w:tr w:rsidR="00EA1F41" w:rsidRPr="00D5087F" w14:paraId="6BC4448A" w14:textId="77777777" w:rsidTr="005E4812">
        <w:trPr>
          <w:jc w:val="center"/>
        </w:trPr>
        <w:tc>
          <w:tcPr>
            <w:tcW w:w="4876" w:type="dxa"/>
          </w:tcPr>
          <w:p w14:paraId="0EC47361" w14:textId="77777777" w:rsidR="00EA1F41" w:rsidRPr="00D5087F" w:rsidRDefault="00EA1F41" w:rsidP="005E4812">
            <w:pPr>
              <w:pStyle w:val="ColumnHeading"/>
              <w:keepNext/>
            </w:pPr>
            <w:r w:rsidRPr="00D5087F">
              <w:t>Text predložený Komisiou</w:t>
            </w:r>
          </w:p>
        </w:tc>
        <w:tc>
          <w:tcPr>
            <w:tcW w:w="4876" w:type="dxa"/>
          </w:tcPr>
          <w:p w14:paraId="218AFACD" w14:textId="77777777" w:rsidR="00EA1F41" w:rsidRPr="00D5087F" w:rsidRDefault="00EA1F41" w:rsidP="005E4812">
            <w:pPr>
              <w:pStyle w:val="ColumnHeading"/>
              <w:keepNext/>
            </w:pPr>
            <w:r w:rsidRPr="00D5087F">
              <w:t>Pozmeňujúci návrh</w:t>
            </w:r>
          </w:p>
        </w:tc>
      </w:tr>
      <w:tr w:rsidR="00EA1F41" w:rsidRPr="00D5087F" w14:paraId="56F29AEE" w14:textId="77777777" w:rsidTr="005E4812">
        <w:trPr>
          <w:jc w:val="center"/>
        </w:trPr>
        <w:tc>
          <w:tcPr>
            <w:tcW w:w="4876" w:type="dxa"/>
          </w:tcPr>
          <w:p w14:paraId="63865991" w14:textId="77777777" w:rsidR="00EA1F41" w:rsidRPr="00D5087F" w:rsidRDefault="00EA1F41" w:rsidP="005E4812">
            <w:pPr>
              <w:pStyle w:val="Normal6"/>
            </w:pPr>
            <w:r w:rsidRPr="00D5087F">
              <w:t>(30)</w:t>
            </w:r>
            <w:r w:rsidRPr="00D5087F">
              <w:tab/>
              <w:t>S cieľom podporiť zavádzanie typov intervencií v iných sektoroch uvedených v článku 42 písm. f) nariadenia (EÚ) 2021/2115 by sa od roku 2025 mala členským štátom umožniť ďalšia flexibilita na prispôsobenie alokácie finančných prostriedkov týmto sektorom, a to využitím až 6 % ich alokácií na priame platby.</w:t>
            </w:r>
          </w:p>
        </w:tc>
        <w:tc>
          <w:tcPr>
            <w:tcW w:w="4876" w:type="dxa"/>
          </w:tcPr>
          <w:p w14:paraId="3426FE32" w14:textId="77777777" w:rsidR="00EA1F41" w:rsidRPr="00D5087F" w:rsidRDefault="00EA1F41" w:rsidP="005E4812">
            <w:pPr>
              <w:pStyle w:val="Normal6"/>
              <w:rPr>
                <w:szCs w:val="24"/>
              </w:rPr>
            </w:pPr>
            <w:r w:rsidRPr="00D5087F">
              <w:t>(30)</w:t>
            </w:r>
            <w:r w:rsidRPr="00D5087F">
              <w:tab/>
              <w:t>S cieľom podporiť zavádzanie typov intervencií v iných sektoroch uvedených v článku 42 písm. f) nariadenia (EÚ) 2021/2115 by sa od roku 2025 mala členským štátom umožniť ďalšia flexibilita na prispôsobenie alokácie finančných prostriedkov týmto sektorom, a to využitím až 6 % ich alokácií na priame platby</w:t>
            </w:r>
            <w:r w:rsidRPr="00D5087F">
              <w:rPr>
                <w:b/>
                <w:i/>
              </w:rPr>
              <w:t>, pri súčasnom zaručení uskutočniteľnosti a zamedzení negatívnemu vplyvu na priame platby</w:t>
            </w:r>
            <w:r w:rsidRPr="00D5087F">
              <w:t>.</w:t>
            </w:r>
          </w:p>
        </w:tc>
      </w:tr>
    </w:tbl>
    <w:p w14:paraId="342E8357" w14:textId="77777777" w:rsidR="00EA1F41" w:rsidRPr="00D5087F" w:rsidRDefault="00EA1F41" w:rsidP="00EA1F41"/>
    <w:p w14:paraId="77716324" w14:textId="77777777" w:rsidR="00EA1F41" w:rsidRPr="00D5087F" w:rsidRDefault="00EA1F41" w:rsidP="00EA1F41">
      <w:pPr>
        <w:pStyle w:val="AmNumberTabs"/>
      </w:pPr>
      <w:r w:rsidRPr="00D5087F">
        <w:t>Pozmeňujúci návrh</w:t>
      </w:r>
      <w:r w:rsidRPr="00D5087F">
        <w:tab/>
      </w:r>
      <w:r w:rsidRPr="00D5087F">
        <w:tab/>
        <w:t>28</w:t>
      </w:r>
    </w:p>
    <w:p w14:paraId="53F5414E" w14:textId="77777777" w:rsidR="00EA1F41" w:rsidRPr="00D5087F" w:rsidRDefault="00EA1F41" w:rsidP="00EA1F41"/>
    <w:p w14:paraId="02D73677" w14:textId="77777777" w:rsidR="00EA1F41" w:rsidRPr="00D5087F" w:rsidRDefault="00EA1F41" w:rsidP="00EA1F41">
      <w:pPr>
        <w:pStyle w:val="NormalBold"/>
        <w:keepNext/>
      </w:pPr>
      <w:r w:rsidRPr="00D5087F">
        <w:t>Návrh nariadenia</w:t>
      </w:r>
    </w:p>
    <w:p w14:paraId="155120A4" w14:textId="77777777" w:rsidR="00EA1F41" w:rsidRPr="00D5087F" w:rsidRDefault="00EA1F41" w:rsidP="00EA1F41">
      <w:pPr>
        <w:pStyle w:val="NormalBold"/>
      </w:pPr>
      <w:r w:rsidRPr="00D5087F">
        <w:t>Odôvodnenie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01E327DA" w14:textId="77777777" w:rsidTr="005E4812">
        <w:trPr>
          <w:jc w:val="center"/>
        </w:trPr>
        <w:tc>
          <w:tcPr>
            <w:tcW w:w="9752" w:type="dxa"/>
            <w:gridSpan w:val="2"/>
          </w:tcPr>
          <w:p w14:paraId="645DE9E7" w14:textId="77777777" w:rsidR="00EA1F41" w:rsidRPr="00D5087F" w:rsidRDefault="00EA1F41" w:rsidP="005E4812">
            <w:pPr>
              <w:keepNext/>
            </w:pPr>
          </w:p>
        </w:tc>
      </w:tr>
      <w:tr w:rsidR="00EA1F41" w:rsidRPr="00D5087F" w14:paraId="0218D067" w14:textId="77777777" w:rsidTr="005E4812">
        <w:trPr>
          <w:jc w:val="center"/>
        </w:trPr>
        <w:tc>
          <w:tcPr>
            <w:tcW w:w="4876" w:type="dxa"/>
          </w:tcPr>
          <w:p w14:paraId="027C7D03" w14:textId="77777777" w:rsidR="00EA1F41" w:rsidRPr="00D5087F" w:rsidRDefault="00EA1F41" w:rsidP="005E4812">
            <w:pPr>
              <w:pStyle w:val="ColumnHeading"/>
              <w:keepNext/>
            </w:pPr>
            <w:r w:rsidRPr="00D5087F">
              <w:t>Text predložený Komisiou</w:t>
            </w:r>
          </w:p>
        </w:tc>
        <w:tc>
          <w:tcPr>
            <w:tcW w:w="4876" w:type="dxa"/>
          </w:tcPr>
          <w:p w14:paraId="7CD49303" w14:textId="77777777" w:rsidR="00EA1F41" w:rsidRPr="00D5087F" w:rsidRDefault="00EA1F41" w:rsidP="005E4812">
            <w:pPr>
              <w:pStyle w:val="ColumnHeading"/>
              <w:keepNext/>
            </w:pPr>
            <w:r w:rsidRPr="00D5087F">
              <w:t>Pozmeňujúci návrh</w:t>
            </w:r>
          </w:p>
        </w:tc>
      </w:tr>
      <w:tr w:rsidR="00EA1F41" w:rsidRPr="00D5087F" w14:paraId="79104450" w14:textId="77777777" w:rsidTr="005E4812">
        <w:trPr>
          <w:jc w:val="center"/>
        </w:trPr>
        <w:tc>
          <w:tcPr>
            <w:tcW w:w="4876" w:type="dxa"/>
          </w:tcPr>
          <w:p w14:paraId="0CFFA410" w14:textId="77777777" w:rsidR="00EA1F41" w:rsidRPr="00D5087F" w:rsidRDefault="00EA1F41" w:rsidP="005E4812">
            <w:pPr>
              <w:pStyle w:val="Normal6"/>
            </w:pPr>
            <w:r w:rsidRPr="00D5087F">
              <w:t>(32)</w:t>
            </w:r>
            <w:r w:rsidRPr="00D5087F">
              <w:tab/>
              <w:t>S cieľom zabezpečiť, aby sa zdroje Únie z poľnohospodárskej rezervy mohli sprístupniť členským štátom v záujme podpory kolektívnych akcií súkromných hospodárskych subjektov v obdobiach závažnej nerovnováhy na trhu, by sa možnosť použiť poľnohospodársku rezervu mala rozšíriť na podporu spoločných opatrení, ak Komisia rozhodne, že pravidlá hospodárskej súťaže sa na tieto opatrenia nevzťahujú.</w:t>
            </w:r>
          </w:p>
        </w:tc>
        <w:tc>
          <w:tcPr>
            <w:tcW w:w="4876" w:type="dxa"/>
          </w:tcPr>
          <w:p w14:paraId="4645A679" w14:textId="77777777" w:rsidR="00EA1F41" w:rsidRPr="00D5087F" w:rsidRDefault="00EA1F41" w:rsidP="005E4812">
            <w:pPr>
              <w:pStyle w:val="Normal6"/>
              <w:rPr>
                <w:szCs w:val="24"/>
              </w:rPr>
            </w:pPr>
            <w:r w:rsidRPr="00D5087F">
              <w:t>(32)</w:t>
            </w:r>
            <w:r w:rsidRPr="00D5087F">
              <w:tab/>
              <w:t xml:space="preserve">S cieľom zabezpečiť, aby sa zdroje Únie z poľnohospodárskej rezervy mohli </w:t>
            </w:r>
            <w:r w:rsidRPr="00D5087F">
              <w:rPr>
                <w:b/>
                <w:i/>
              </w:rPr>
              <w:t xml:space="preserve">spravodlivým a transparentným spôsobom </w:t>
            </w:r>
            <w:r w:rsidRPr="00D5087F">
              <w:t>sprístupniť členským štátom v záujme podpory kolektívnych akcií súkromných hospodárskych subjektov v obdobiach závažnej nerovnováhy na trhu, by sa možnosť použiť poľnohospodársku rezervu mala rozšíriť na podporu spoločných opatrení, ak Komisia rozhodne, že pravidlá hospodárskej súťaže sa na tieto opatrenia nevzťahujú</w:t>
            </w:r>
            <w:r w:rsidRPr="00D5087F">
              <w:rPr>
                <w:b/>
                <w:i/>
              </w:rPr>
              <w:t xml:space="preserve">, pri súčasnom zaručení uskutočniteľnosti a zamedzení </w:t>
            </w:r>
            <w:r w:rsidRPr="00D5087F">
              <w:rPr>
                <w:b/>
                <w:i/>
              </w:rPr>
              <w:lastRenderedPageBreak/>
              <w:t>negatívnemu vplyvu na priame platby</w:t>
            </w:r>
            <w:r w:rsidRPr="00D5087F">
              <w:t>.</w:t>
            </w:r>
          </w:p>
        </w:tc>
      </w:tr>
    </w:tbl>
    <w:p w14:paraId="0019B637" w14:textId="77777777" w:rsidR="00EA1F41" w:rsidRPr="00D5087F" w:rsidRDefault="00EA1F41" w:rsidP="00EA1F41"/>
    <w:p w14:paraId="757006E9" w14:textId="77777777" w:rsidR="00EA1F41" w:rsidRPr="00D5087F" w:rsidRDefault="00EA1F41" w:rsidP="00EA1F41">
      <w:pPr>
        <w:pStyle w:val="AmNumberTabs"/>
      </w:pPr>
      <w:r w:rsidRPr="00D5087F">
        <w:t>Pozmeňujúci návrh</w:t>
      </w:r>
      <w:r w:rsidRPr="00D5087F">
        <w:tab/>
      </w:r>
      <w:r w:rsidRPr="00D5087F">
        <w:tab/>
        <w:t>29</w:t>
      </w:r>
    </w:p>
    <w:p w14:paraId="65C61BEB" w14:textId="77777777" w:rsidR="00EA1F41" w:rsidRPr="00D5087F" w:rsidRDefault="00EA1F41" w:rsidP="00EA1F41">
      <w:pPr>
        <w:pStyle w:val="NormalBold12b"/>
      </w:pPr>
      <w:r w:rsidRPr="00D5087F">
        <w:t>Návrh nariadenia</w:t>
      </w:r>
    </w:p>
    <w:p w14:paraId="7C29F6FC" w14:textId="77777777" w:rsidR="00EA1F41" w:rsidRPr="00D5087F" w:rsidRDefault="00EA1F41" w:rsidP="00EA1F41">
      <w:pPr>
        <w:pStyle w:val="NormalBold"/>
      </w:pPr>
      <w:r w:rsidRPr="00D5087F">
        <w:t>Článok 1 – odsek 1 – bod -1 (nový)</w:t>
      </w:r>
    </w:p>
    <w:p w14:paraId="70F521F9" w14:textId="77777777" w:rsidR="00EA1F41" w:rsidRPr="00D5087F" w:rsidRDefault="00EA1F41" w:rsidP="00EA1F41">
      <w:r w:rsidRPr="00D5087F">
        <w:t>Nariadenie (EÚ) č. 1308/2013</w:t>
      </w:r>
    </w:p>
    <w:p w14:paraId="07253430" w14:textId="77777777" w:rsidR="00EA1F41" w:rsidRPr="00D5087F" w:rsidRDefault="00EA1F41" w:rsidP="00EA1F41">
      <w:r w:rsidRPr="00D5087F">
        <w:t>Článok 1 – odsek 2 – bod 1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4509889C" w14:textId="77777777" w:rsidTr="005E4812">
        <w:trPr>
          <w:trHeight w:hRule="exact" w:val="240"/>
          <w:jc w:val="center"/>
        </w:trPr>
        <w:tc>
          <w:tcPr>
            <w:tcW w:w="9752" w:type="dxa"/>
            <w:gridSpan w:val="2"/>
            <w:tcBorders>
              <w:top w:val="nil"/>
              <w:left w:val="nil"/>
              <w:bottom w:val="nil"/>
              <w:right w:val="nil"/>
            </w:tcBorders>
          </w:tcPr>
          <w:p w14:paraId="394FCA1D" w14:textId="77777777" w:rsidR="00EA1F41" w:rsidRPr="00D5087F" w:rsidRDefault="00EA1F41" w:rsidP="005E4812"/>
        </w:tc>
      </w:tr>
      <w:tr w:rsidR="00EA1F41" w:rsidRPr="00D5087F" w14:paraId="709AF1A3" w14:textId="77777777" w:rsidTr="005E4812">
        <w:trPr>
          <w:trHeight w:val="240"/>
          <w:jc w:val="center"/>
        </w:trPr>
        <w:tc>
          <w:tcPr>
            <w:tcW w:w="4876" w:type="dxa"/>
            <w:tcBorders>
              <w:top w:val="nil"/>
              <w:left w:val="nil"/>
              <w:bottom w:val="nil"/>
              <w:right w:val="nil"/>
            </w:tcBorders>
          </w:tcPr>
          <w:p w14:paraId="19CAACDB"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0F55FB6B" w14:textId="77777777" w:rsidR="00EA1F41" w:rsidRPr="00D5087F" w:rsidRDefault="00EA1F41" w:rsidP="005E4812">
            <w:pPr>
              <w:pStyle w:val="AmColumnHeading"/>
            </w:pPr>
            <w:r w:rsidRPr="00D5087F">
              <w:t>Pozmeňujúci návrh</w:t>
            </w:r>
          </w:p>
        </w:tc>
      </w:tr>
      <w:tr w:rsidR="00EA1F41" w:rsidRPr="00D5087F" w14:paraId="4C7C6D1D" w14:textId="77777777" w:rsidTr="005E4812">
        <w:trPr>
          <w:jc w:val="center"/>
        </w:trPr>
        <w:tc>
          <w:tcPr>
            <w:tcW w:w="4876" w:type="dxa"/>
            <w:tcBorders>
              <w:top w:val="nil"/>
              <w:left w:val="nil"/>
              <w:bottom w:val="nil"/>
              <w:right w:val="nil"/>
            </w:tcBorders>
          </w:tcPr>
          <w:p w14:paraId="0334FC25" w14:textId="77777777" w:rsidR="00EA1F41" w:rsidRPr="00D5087F" w:rsidRDefault="00EA1F41" w:rsidP="005E4812">
            <w:pPr>
              <w:pStyle w:val="Normal6a"/>
            </w:pPr>
          </w:p>
        </w:tc>
        <w:tc>
          <w:tcPr>
            <w:tcW w:w="4876" w:type="dxa"/>
            <w:tcBorders>
              <w:top w:val="nil"/>
              <w:left w:val="nil"/>
              <w:bottom w:val="nil"/>
              <w:right w:val="nil"/>
            </w:tcBorders>
          </w:tcPr>
          <w:p w14:paraId="22B9C9B8" w14:textId="4E28AA92" w:rsidR="00EA1F41" w:rsidRPr="00D5087F" w:rsidRDefault="00EA1F41" w:rsidP="005E4812">
            <w:pPr>
              <w:pStyle w:val="Normal6a"/>
            </w:pPr>
            <w:r w:rsidRPr="00D5087F">
              <w:rPr>
                <w:b/>
                <w:i/>
              </w:rPr>
              <w:t>-1</w:t>
            </w:r>
            <w:r w:rsidR="00A06FB2" w:rsidRPr="00D5087F">
              <w:rPr>
                <w:b/>
                <w:i/>
              </w:rPr>
              <w:t>.</w:t>
            </w:r>
            <w:r w:rsidRPr="00D5087F">
              <w:rPr>
                <w:b/>
                <w:i/>
              </w:rPr>
              <w:tab/>
              <w:t>V článku 1 ods. 2 sa dopĺňa toto písmeno:</w:t>
            </w:r>
          </w:p>
        </w:tc>
      </w:tr>
      <w:tr w:rsidR="00EA1F41" w:rsidRPr="00D5087F" w14:paraId="69EB0C15" w14:textId="77777777" w:rsidTr="005E4812">
        <w:trPr>
          <w:jc w:val="center"/>
        </w:trPr>
        <w:tc>
          <w:tcPr>
            <w:tcW w:w="4876" w:type="dxa"/>
            <w:tcBorders>
              <w:top w:val="nil"/>
              <w:left w:val="nil"/>
              <w:bottom w:val="nil"/>
              <w:right w:val="nil"/>
            </w:tcBorders>
          </w:tcPr>
          <w:p w14:paraId="5C72D723" w14:textId="77777777" w:rsidR="00EA1F41" w:rsidRPr="00D5087F" w:rsidRDefault="00EA1F41" w:rsidP="005E4812">
            <w:pPr>
              <w:pStyle w:val="Normal6a"/>
            </w:pPr>
          </w:p>
        </w:tc>
        <w:tc>
          <w:tcPr>
            <w:tcW w:w="4876" w:type="dxa"/>
            <w:tcBorders>
              <w:top w:val="nil"/>
              <w:left w:val="nil"/>
              <w:bottom w:val="nil"/>
              <w:right w:val="nil"/>
            </w:tcBorders>
          </w:tcPr>
          <w:p w14:paraId="3CB43F3E" w14:textId="77777777" w:rsidR="00EA1F41" w:rsidRPr="00D5087F" w:rsidRDefault="00EA1F41" w:rsidP="005E4812">
            <w:pPr>
              <w:pStyle w:val="Normal6a"/>
            </w:pPr>
            <w:r w:rsidRPr="00D5087F">
              <w:rPr>
                <w:b/>
                <w:i/>
              </w:rPr>
              <w:t>(la) ocot, časť XIIa;</w:t>
            </w:r>
          </w:p>
        </w:tc>
      </w:tr>
    </w:tbl>
    <w:p w14:paraId="76840D01" w14:textId="77777777" w:rsidR="00EA1F41" w:rsidRPr="00D5087F" w:rsidRDefault="00EA1F41" w:rsidP="00EA1F41"/>
    <w:p w14:paraId="42F3C531" w14:textId="77777777" w:rsidR="00EA1F41" w:rsidRPr="00D5087F" w:rsidRDefault="00EA1F41" w:rsidP="00EA1F41">
      <w:pPr>
        <w:pStyle w:val="AmNumberTabs"/>
      </w:pPr>
      <w:r w:rsidRPr="00D5087F">
        <w:t>Pozmeňujúci návrh</w:t>
      </w:r>
      <w:r w:rsidRPr="00D5087F">
        <w:tab/>
      </w:r>
      <w:r w:rsidRPr="00D5087F">
        <w:tab/>
        <w:t>30</w:t>
      </w:r>
    </w:p>
    <w:p w14:paraId="1CE0BCF3" w14:textId="77777777" w:rsidR="00EA1F41" w:rsidRPr="00D5087F" w:rsidRDefault="00EA1F41" w:rsidP="00EA1F41">
      <w:pPr>
        <w:pStyle w:val="NormalBold12b"/>
      </w:pPr>
      <w:r w:rsidRPr="00D5087F">
        <w:t>Návrh nariadenia</w:t>
      </w:r>
    </w:p>
    <w:p w14:paraId="74BD6913" w14:textId="77777777" w:rsidR="00EA1F41" w:rsidRPr="00D5087F" w:rsidRDefault="00EA1F41" w:rsidP="00EA1F41">
      <w:pPr>
        <w:pStyle w:val="NormalBold"/>
      </w:pPr>
      <w:r w:rsidRPr="00D5087F">
        <w:t>Článok 1 – odsek 1 – bod -1 a (nový)</w:t>
      </w:r>
    </w:p>
    <w:p w14:paraId="217503F4" w14:textId="77777777" w:rsidR="00EA1F41" w:rsidRPr="00D5087F" w:rsidRDefault="00EA1F41" w:rsidP="00EA1F41">
      <w:r w:rsidRPr="00D5087F">
        <w:t>Nariadenie (EÚ) č. 1308/2013</w:t>
      </w:r>
    </w:p>
    <w:p w14:paraId="21255978" w14:textId="77777777" w:rsidR="00EA1F41" w:rsidRPr="00D5087F" w:rsidRDefault="00EA1F41" w:rsidP="00EA1F41">
      <w:r w:rsidRPr="00D5087F">
        <w:t>Článok 7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07C323D6" w14:textId="77777777" w:rsidTr="005E4812">
        <w:trPr>
          <w:trHeight w:hRule="exact" w:val="240"/>
          <w:jc w:val="center"/>
        </w:trPr>
        <w:tc>
          <w:tcPr>
            <w:tcW w:w="9752" w:type="dxa"/>
            <w:gridSpan w:val="2"/>
            <w:tcBorders>
              <w:top w:val="nil"/>
              <w:left w:val="nil"/>
              <w:bottom w:val="nil"/>
              <w:right w:val="nil"/>
            </w:tcBorders>
          </w:tcPr>
          <w:p w14:paraId="30E6226B" w14:textId="77777777" w:rsidR="00EA1F41" w:rsidRPr="00D5087F" w:rsidRDefault="00EA1F41" w:rsidP="005E4812"/>
        </w:tc>
      </w:tr>
      <w:tr w:rsidR="00EA1F41" w:rsidRPr="00D5087F" w14:paraId="4F7597D6" w14:textId="77777777" w:rsidTr="005E4812">
        <w:trPr>
          <w:trHeight w:val="240"/>
          <w:jc w:val="center"/>
        </w:trPr>
        <w:tc>
          <w:tcPr>
            <w:tcW w:w="4876" w:type="dxa"/>
            <w:tcBorders>
              <w:top w:val="nil"/>
              <w:left w:val="nil"/>
              <w:bottom w:val="nil"/>
              <w:right w:val="nil"/>
            </w:tcBorders>
          </w:tcPr>
          <w:p w14:paraId="64428EB9" w14:textId="77777777" w:rsidR="00EA1F41" w:rsidRPr="00D5087F" w:rsidRDefault="00EA1F41" w:rsidP="005E4812">
            <w:pPr>
              <w:pStyle w:val="AmColumnHeading"/>
            </w:pPr>
            <w:r w:rsidRPr="00D5087F">
              <w:t>Platný text</w:t>
            </w:r>
          </w:p>
        </w:tc>
        <w:tc>
          <w:tcPr>
            <w:tcW w:w="4876" w:type="dxa"/>
            <w:tcBorders>
              <w:top w:val="nil"/>
              <w:left w:val="nil"/>
              <w:bottom w:val="nil"/>
              <w:right w:val="nil"/>
            </w:tcBorders>
          </w:tcPr>
          <w:p w14:paraId="686A4212" w14:textId="77777777" w:rsidR="00EA1F41" w:rsidRPr="00D5087F" w:rsidRDefault="00EA1F41" w:rsidP="005E4812">
            <w:pPr>
              <w:pStyle w:val="AmColumnHeading"/>
            </w:pPr>
            <w:r w:rsidRPr="00D5087F">
              <w:t>Pozmeňujúci návrh</w:t>
            </w:r>
          </w:p>
        </w:tc>
      </w:tr>
      <w:tr w:rsidR="00EA1F41" w:rsidRPr="00D5087F" w14:paraId="02DCA2E5" w14:textId="77777777" w:rsidTr="005E4812">
        <w:trPr>
          <w:jc w:val="center"/>
        </w:trPr>
        <w:tc>
          <w:tcPr>
            <w:tcW w:w="4876" w:type="dxa"/>
            <w:tcBorders>
              <w:top w:val="nil"/>
              <w:left w:val="nil"/>
              <w:bottom w:val="nil"/>
              <w:right w:val="nil"/>
            </w:tcBorders>
          </w:tcPr>
          <w:p w14:paraId="6D4ECAC6" w14:textId="77777777" w:rsidR="00EA1F41" w:rsidRPr="00D5087F" w:rsidRDefault="00EA1F41" w:rsidP="005E4812">
            <w:pPr>
              <w:pStyle w:val="Normal6a"/>
            </w:pPr>
          </w:p>
        </w:tc>
        <w:tc>
          <w:tcPr>
            <w:tcW w:w="4876" w:type="dxa"/>
            <w:tcBorders>
              <w:top w:val="nil"/>
              <w:left w:val="nil"/>
              <w:bottom w:val="nil"/>
              <w:right w:val="nil"/>
            </w:tcBorders>
          </w:tcPr>
          <w:p w14:paraId="02C60C90" w14:textId="578CD8C5" w:rsidR="00EA1F41" w:rsidRPr="00D5087F" w:rsidRDefault="00EA1F41" w:rsidP="005E4812">
            <w:pPr>
              <w:pStyle w:val="Normal6a"/>
            </w:pPr>
            <w:r w:rsidRPr="00D5087F">
              <w:rPr>
                <w:b/>
                <w:i/>
              </w:rPr>
              <w:t>-1a</w:t>
            </w:r>
            <w:r w:rsidR="00A06FB2" w:rsidRPr="00D5087F">
              <w:rPr>
                <w:b/>
                <w:i/>
              </w:rPr>
              <w:t>.</w:t>
            </w:r>
            <w:r w:rsidRPr="00D5087F">
              <w:tab/>
            </w:r>
            <w:r w:rsidRPr="00D5087F">
              <w:rPr>
                <w:b/>
                <w:i/>
              </w:rPr>
              <w:t>V článku 7 sa odsek 2 nahrádza takto:</w:t>
            </w:r>
          </w:p>
        </w:tc>
      </w:tr>
      <w:tr w:rsidR="00EA1F41" w:rsidRPr="00D5087F" w14:paraId="17CEC668" w14:textId="77777777" w:rsidTr="005E4812">
        <w:trPr>
          <w:jc w:val="center"/>
        </w:trPr>
        <w:tc>
          <w:tcPr>
            <w:tcW w:w="4876" w:type="dxa"/>
            <w:tcBorders>
              <w:top w:val="nil"/>
              <w:left w:val="nil"/>
              <w:bottom w:val="nil"/>
              <w:right w:val="nil"/>
            </w:tcBorders>
          </w:tcPr>
          <w:p w14:paraId="6561CF9B" w14:textId="70591D1D" w:rsidR="00EA1F41" w:rsidRPr="00D5087F" w:rsidRDefault="00EA1F41" w:rsidP="005E4812">
            <w:pPr>
              <w:pStyle w:val="Normal6a"/>
            </w:pPr>
            <w:r w:rsidRPr="00D5087F">
              <w:t xml:space="preserve">2. </w:t>
            </w:r>
            <w:r w:rsidR="00A06FB2" w:rsidRPr="00D5087F">
              <w:rPr>
                <w:b/>
                <w:i/>
              </w:rPr>
              <w:tab/>
            </w:r>
            <w:r w:rsidRPr="00D5087F">
              <w:rPr>
                <w:b/>
                <w:i/>
              </w:rPr>
              <w:t xml:space="preserve">Komisia reviduje </w:t>
            </w:r>
            <w:r w:rsidRPr="00D5087F">
              <w:rPr>
                <w:bCs/>
                <w:iCs/>
              </w:rPr>
              <w:t>referenčné prahy</w:t>
            </w:r>
            <w:r w:rsidRPr="00D5087F">
              <w:rPr>
                <w:b/>
                <w:i/>
              </w:rPr>
              <w:t xml:space="preserve"> stanovené</w:t>
            </w:r>
            <w:r w:rsidRPr="00D5087F">
              <w:t xml:space="preserve"> v </w:t>
            </w:r>
            <w:r w:rsidRPr="00D5087F">
              <w:rPr>
                <w:b/>
                <w:i/>
              </w:rPr>
              <w:t>odseku 1, pričom zohľadňuje objektívne kritériá</w:t>
            </w:r>
            <w:r w:rsidRPr="00D5087F">
              <w:t xml:space="preserve">, </w:t>
            </w:r>
            <w:r w:rsidRPr="00D5087F">
              <w:rPr>
                <w:b/>
                <w:i/>
              </w:rPr>
              <w:t>najmä vývoj vo výrobe</w:t>
            </w:r>
            <w:r w:rsidRPr="00D5087F">
              <w:t xml:space="preserve">, </w:t>
            </w:r>
            <w:r w:rsidRPr="00D5087F">
              <w:rPr>
                <w:b/>
                <w:bCs/>
                <w:i/>
                <w:iCs/>
              </w:rPr>
              <w:t xml:space="preserve">náklady na </w:t>
            </w:r>
            <w:r w:rsidRPr="00D5087F">
              <w:rPr>
                <w:b/>
                <w:i/>
              </w:rPr>
              <w:t>výrobu (predovšetkým vstupy) a pravdepodobný vývoj</w:t>
            </w:r>
            <w:r w:rsidRPr="00D5087F">
              <w:t xml:space="preserve"> </w:t>
            </w:r>
            <w:r w:rsidRPr="00D5087F">
              <w:rPr>
                <w:b/>
                <w:bCs/>
                <w:i/>
                <w:iCs/>
              </w:rPr>
              <w:t>na</w:t>
            </w:r>
            <w:r w:rsidRPr="00D5087F">
              <w:t xml:space="preserve"> </w:t>
            </w:r>
            <w:r w:rsidRPr="00D5087F">
              <w:rPr>
                <w:b/>
                <w:i/>
              </w:rPr>
              <w:t xml:space="preserve">trhu. </w:t>
            </w:r>
            <w:r w:rsidRPr="00D5087F">
              <w:rPr>
                <w:b/>
                <w:bCs/>
                <w:i/>
                <w:iCs/>
              </w:rPr>
              <w:t>V</w:t>
            </w:r>
            <w:r w:rsidRPr="00D5087F">
              <w:t xml:space="preserve"> </w:t>
            </w:r>
            <w:r w:rsidRPr="00D5087F">
              <w:rPr>
                <w:b/>
                <w:i/>
              </w:rPr>
              <w:t>prípade potreby sa referenčné prahy aktualizujú v súlade s bežným legislatívnym postupom na základe vývoja vo výrobe</w:t>
            </w:r>
            <w:r w:rsidRPr="00D5087F">
              <w:t xml:space="preserve"> a na </w:t>
            </w:r>
            <w:r w:rsidRPr="00D5087F">
              <w:rPr>
                <w:b/>
                <w:i/>
              </w:rPr>
              <w:t>trhu</w:t>
            </w:r>
            <w:r w:rsidRPr="00D5087F">
              <w:t>.</w:t>
            </w:r>
          </w:p>
        </w:tc>
        <w:tc>
          <w:tcPr>
            <w:tcW w:w="4876" w:type="dxa"/>
            <w:tcBorders>
              <w:top w:val="nil"/>
              <w:left w:val="nil"/>
              <w:bottom w:val="nil"/>
              <w:right w:val="nil"/>
            </w:tcBorders>
          </w:tcPr>
          <w:p w14:paraId="746668C8" w14:textId="3DA6E9CC" w:rsidR="00EA1F41" w:rsidRPr="00D5087F" w:rsidRDefault="005A04AC" w:rsidP="005E4812">
            <w:pPr>
              <w:pStyle w:val="Normal6a"/>
            </w:pPr>
            <w:r w:rsidRPr="00D5087F">
              <w:rPr>
                <w:bCs/>
                <w:iCs/>
              </w:rPr>
              <w:t>„</w:t>
            </w:r>
            <w:r w:rsidR="00EA1F41" w:rsidRPr="00D5087F">
              <w:rPr>
                <w:bCs/>
                <w:iCs/>
              </w:rPr>
              <w:t xml:space="preserve">2. </w:t>
            </w:r>
            <w:r w:rsidR="00A06FB2" w:rsidRPr="00D5087F">
              <w:rPr>
                <w:bCs/>
                <w:iCs/>
              </w:rPr>
              <w:tab/>
            </w:r>
            <w:r w:rsidR="00EA1F41" w:rsidRPr="00D5087F">
              <w:rPr>
                <w:bCs/>
                <w:iCs/>
              </w:rPr>
              <w:t>Referenčné prahy</w:t>
            </w:r>
            <w:r w:rsidR="00EA1F41" w:rsidRPr="00D5087F">
              <w:rPr>
                <w:b/>
                <w:i/>
              </w:rPr>
              <w:t xml:space="preserve"> podliehajú pravidelnému preskúmaniu</w:t>
            </w:r>
            <w:r w:rsidR="00EA1F41" w:rsidRPr="00D5087F">
              <w:t xml:space="preserve"> v </w:t>
            </w:r>
            <w:r w:rsidR="00EA1F41" w:rsidRPr="00D5087F">
              <w:rPr>
                <w:b/>
                <w:i/>
              </w:rPr>
              <w:t xml:space="preserve">súlade so sezónnosťou výrobkov na návrh </w:t>
            </w:r>
            <w:r w:rsidRPr="00D5087F">
              <w:rPr>
                <w:b/>
                <w:i/>
              </w:rPr>
              <w:t>S</w:t>
            </w:r>
            <w:r w:rsidR="00EA1F41" w:rsidRPr="00D5087F">
              <w:rPr>
                <w:b/>
                <w:i/>
              </w:rPr>
              <w:t>trediska pre monitorovanie agropotravinového reťazca EÚ (AFCO)</w:t>
            </w:r>
            <w:r w:rsidR="00EA1F41" w:rsidRPr="00D5087F">
              <w:t xml:space="preserve">, </w:t>
            </w:r>
            <w:r w:rsidR="00EA1F41" w:rsidRPr="00D5087F">
              <w:rPr>
                <w:b/>
                <w:i/>
              </w:rPr>
              <w:t>a to na základe hospodárskeho vývoja a skutočných výrobných nákladov. Komisia zaruč</w:t>
            </w:r>
            <w:r w:rsidRPr="00D5087F">
              <w:rPr>
                <w:b/>
                <w:i/>
              </w:rPr>
              <w:t>í</w:t>
            </w:r>
            <w:r w:rsidR="00EA1F41" w:rsidRPr="00D5087F">
              <w:rPr>
                <w:b/>
                <w:i/>
              </w:rPr>
              <w:t xml:space="preserve"> vypracovanie metodiky pravidelnej revízie týchto prahových hodnôt na základe objektívnych ukazovateľov, ako sú inflácia, výrobné náklady a zmeny na poľnohospodárskych trhoch. Výrobné náklady zahŕňajú náklady na opatrenia, ktoré prispievajú k zavedeniu alebo prekročeniu noriem udržateľnosti požadovaných právom Únie alebo vnútroštátnym právom, ako je vymedzené v článku 210a ods. 3. Táto metodika musí umožniť pravidelnú aktualizáciu prahových hodnôt tak, aby odrážali aktuálnu hospodársku realitu</w:t>
            </w:r>
            <w:r w:rsidR="00EA1F41" w:rsidRPr="00D5087F">
              <w:t xml:space="preserve"> a </w:t>
            </w:r>
            <w:r w:rsidR="00EA1F41" w:rsidRPr="00D5087F">
              <w:rPr>
                <w:b/>
                <w:i/>
              </w:rPr>
              <w:t xml:space="preserve">zostali </w:t>
            </w:r>
            <w:r w:rsidR="00EA1F41" w:rsidRPr="00D5087F">
              <w:rPr>
                <w:b/>
                <w:i/>
              </w:rPr>
              <w:lastRenderedPageBreak/>
              <w:t xml:space="preserve">účinným nástrojom </w:t>
            </w:r>
            <w:r w:rsidR="00EA1F41" w:rsidRPr="00D5087F">
              <w:t xml:space="preserve">na </w:t>
            </w:r>
            <w:r w:rsidR="00EA1F41" w:rsidRPr="00D5087F">
              <w:rPr>
                <w:b/>
                <w:i/>
              </w:rPr>
              <w:t>stabilizáciu trhov</w:t>
            </w:r>
            <w:r w:rsidR="00EA1F41" w:rsidRPr="00D5087F">
              <w:t>.</w:t>
            </w:r>
            <w:r w:rsidRPr="00D5087F">
              <w:t>“</w:t>
            </w:r>
          </w:p>
        </w:tc>
      </w:tr>
    </w:tbl>
    <w:p w14:paraId="3C0DE163" w14:textId="77777777" w:rsidR="00EA1F41" w:rsidRPr="00D5087F" w:rsidRDefault="00EA1F41" w:rsidP="00EA1F41"/>
    <w:p w14:paraId="7B8C78CA" w14:textId="77777777" w:rsidR="00EA1F41" w:rsidRPr="00D5087F" w:rsidRDefault="00EA1F41" w:rsidP="00EA1F41">
      <w:pPr>
        <w:pStyle w:val="AmNumberTabs"/>
      </w:pPr>
      <w:r w:rsidRPr="00D5087F">
        <w:t>Pozmeňujúci návrh</w:t>
      </w:r>
      <w:r w:rsidRPr="00D5087F">
        <w:tab/>
      </w:r>
      <w:r w:rsidRPr="00D5087F">
        <w:tab/>
        <w:t>31</w:t>
      </w:r>
    </w:p>
    <w:p w14:paraId="5702D7D1" w14:textId="77777777" w:rsidR="00EA1F41" w:rsidRPr="00D5087F" w:rsidRDefault="00EA1F41" w:rsidP="00EA1F41">
      <w:pPr>
        <w:pStyle w:val="NormalBold12b"/>
      </w:pPr>
      <w:r w:rsidRPr="00D5087F">
        <w:t>Návrh nariadenia</w:t>
      </w:r>
    </w:p>
    <w:p w14:paraId="231E3F46" w14:textId="77777777" w:rsidR="00EA1F41" w:rsidRPr="00D5087F" w:rsidRDefault="00EA1F41" w:rsidP="00EA1F41">
      <w:pPr>
        <w:pStyle w:val="NormalBold"/>
      </w:pPr>
      <w:r w:rsidRPr="00D5087F">
        <w:t>Článok 1 – odsek 1 – bod -1 b (nový)</w:t>
      </w:r>
    </w:p>
    <w:p w14:paraId="5A6E2BCE" w14:textId="77777777" w:rsidR="00EA1F41" w:rsidRPr="00D5087F" w:rsidRDefault="00EA1F41" w:rsidP="00EA1F41">
      <w:r w:rsidRPr="00D5087F">
        <w:t>Nariadenie (EÚ) č. 1308/2013</w:t>
      </w:r>
    </w:p>
    <w:p w14:paraId="4F9373B3" w14:textId="6B1FE361" w:rsidR="00EA1F41" w:rsidRPr="00D5087F" w:rsidRDefault="00EA1F41" w:rsidP="00EA1F41">
      <w:r w:rsidRPr="00D5087F">
        <w:t>Článok 11 – odsek 1 – písmeno e a, e b, e c, e d</w:t>
      </w:r>
      <w:r w:rsidR="005A04AC" w:rsidRPr="00D5087F">
        <w:t xml:space="preserve"> (nové)</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7E30CFCF" w14:textId="77777777" w:rsidTr="005E4812">
        <w:trPr>
          <w:trHeight w:hRule="exact" w:val="240"/>
          <w:jc w:val="center"/>
        </w:trPr>
        <w:tc>
          <w:tcPr>
            <w:tcW w:w="9752" w:type="dxa"/>
            <w:gridSpan w:val="2"/>
            <w:tcBorders>
              <w:top w:val="nil"/>
              <w:left w:val="nil"/>
              <w:bottom w:val="nil"/>
              <w:right w:val="nil"/>
            </w:tcBorders>
          </w:tcPr>
          <w:p w14:paraId="66CA6926" w14:textId="77777777" w:rsidR="00EA1F41" w:rsidRPr="00D5087F" w:rsidRDefault="00EA1F41" w:rsidP="005E4812"/>
        </w:tc>
      </w:tr>
      <w:tr w:rsidR="00EA1F41" w:rsidRPr="00D5087F" w14:paraId="0728AAEB" w14:textId="77777777" w:rsidTr="005E4812">
        <w:trPr>
          <w:trHeight w:val="240"/>
          <w:jc w:val="center"/>
        </w:trPr>
        <w:tc>
          <w:tcPr>
            <w:tcW w:w="4876" w:type="dxa"/>
            <w:tcBorders>
              <w:top w:val="nil"/>
              <w:left w:val="nil"/>
              <w:bottom w:val="nil"/>
              <w:right w:val="nil"/>
            </w:tcBorders>
          </w:tcPr>
          <w:p w14:paraId="31A145D1"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13002218" w14:textId="77777777" w:rsidR="00EA1F41" w:rsidRPr="00D5087F" w:rsidRDefault="00EA1F41" w:rsidP="005E4812">
            <w:pPr>
              <w:pStyle w:val="AmColumnHeading"/>
            </w:pPr>
            <w:r w:rsidRPr="00D5087F">
              <w:t>Pozmeňujúci návrh</w:t>
            </w:r>
          </w:p>
        </w:tc>
      </w:tr>
      <w:tr w:rsidR="00EA1F41" w:rsidRPr="00D5087F" w14:paraId="5ECD4759" w14:textId="77777777" w:rsidTr="005E4812">
        <w:trPr>
          <w:jc w:val="center"/>
        </w:trPr>
        <w:tc>
          <w:tcPr>
            <w:tcW w:w="4876" w:type="dxa"/>
            <w:tcBorders>
              <w:top w:val="nil"/>
              <w:left w:val="nil"/>
              <w:bottom w:val="nil"/>
              <w:right w:val="nil"/>
            </w:tcBorders>
          </w:tcPr>
          <w:p w14:paraId="3E31B5B0" w14:textId="77777777" w:rsidR="00EA1F41" w:rsidRPr="00D5087F" w:rsidRDefault="00EA1F41" w:rsidP="005E4812">
            <w:pPr>
              <w:pStyle w:val="Normal6a"/>
            </w:pPr>
          </w:p>
        </w:tc>
        <w:tc>
          <w:tcPr>
            <w:tcW w:w="4876" w:type="dxa"/>
            <w:tcBorders>
              <w:top w:val="nil"/>
              <w:left w:val="nil"/>
              <w:bottom w:val="nil"/>
              <w:right w:val="nil"/>
            </w:tcBorders>
          </w:tcPr>
          <w:p w14:paraId="1414033F" w14:textId="36604ADD" w:rsidR="00EA1F41" w:rsidRPr="00D5087F" w:rsidRDefault="00EA1F41" w:rsidP="005E4812">
            <w:pPr>
              <w:pStyle w:val="Normal6a"/>
            </w:pPr>
            <w:r w:rsidRPr="00D5087F">
              <w:rPr>
                <w:b/>
                <w:i/>
              </w:rPr>
              <w:t>-1b</w:t>
            </w:r>
            <w:r w:rsidR="00A06FB2" w:rsidRPr="00D5087F">
              <w:rPr>
                <w:b/>
                <w:i/>
              </w:rPr>
              <w:t>.</w:t>
            </w:r>
            <w:r w:rsidRPr="00D5087F">
              <w:tab/>
            </w:r>
            <w:r w:rsidRPr="00D5087F">
              <w:rPr>
                <w:b/>
                <w:i/>
              </w:rPr>
              <w:t xml:space="preserve">V článku 11 sa dopĺňajú tieto </w:t>
            </w:r>
            <w:r w:rsidR="005A04AC" w:rsidRPr="00D5087F">
              <w:rPr>
                <w:b/>
                <w:i/>
              </w:rPr>
              <w:t>písmená</w:t>
            </w:r>
            <w:r w:rsidRPr="00D5087F">
              <w:rPr>
                <w:b/>
                <w:i/>
              </w:rPr>
              <w:t>:</w:t>
            </w:r>
          </w:p>
        </w:tc>
      </w:tr>
      <w:tr w:rsidR="00EA1F41" w:rsidRPr="00D5087F" w14:paraId="5FE92CDC" w14:textId="77777777" w:rsidTr="005E4812">
        <w:trPr>
          <w:jc w:val="center"/>
        </w:trPr>
        <w:tc>
          <w:tcPr>
            <w:tcW w:w="4876" w:type="dxa"/>
            <w:tcBorders>
              <w:top w:val="nil"/>
              <w:left w:val="nil"/>
              <w:bottom w:val="nil"/>
              <w:right w:val="nil"/>
            </w:tcBorders>
          </w:tcPr>
          <w:p w14:paraId="04371BC5" w14:textId="77777777" w:rsidR="00EA1F41" w:rsidRPr="00D5087F" w:rsidRDefault="00EA1F41" w:rsidP="005E4812">
            <w:pPr>
              <w:pStyle w:val="Normal6a"/>
            </w:pPr>
          </w:p>
        </w:tc>
        <w:tc>
          <w:tcPr>
            <w:tcW w:w="4876" w:type="dxa"/>
            <w:tcBorders>
              <w:top w:val="nil"/>
              <w:left w:val="nil"/>
              <w:bottom w:val="nil"/>
              <w:right w:val="nil"/>
            </w:tcBorders>
          </w:tcPr>
          <w:p w14:paraId="51310066" w14:textId="1D2DB67F" w:rsidR="00EA1F41" w:rsidRPr="00D5087F" w:rsidRDefault="00EA1F41" w:rsidP="005E4812">
            <w:pPr>
              <w:pStyle w:val="Normal6a"/>
            </w:pPr>
            <w:r w:rsidRPr="00D5087F">
              <w:rPr>
                <w:b/>
                <w:i/>
              </w:rPr>
              <w:t xml:space="preserve">„ea) </w:t>
            </w:r>
            <w:r w:rsidR="00A06FB2" w:rsidRPr="00D5087F">
              <w:rPr>
                <w:b/>
                <w:i/>
              </w:rPr>
              <w:tab/>
            </w:r>
            <w:r w:rsidRPr="00D5087F">
              <w:rPr>
                <w:b/>
                <w:i/>
              </w:rPr>
              <w:t>biely cukor;</w:t>
            </w:r>
          </w:p>
        </w:tc>
      </w:tr>
      <w:tr w:rsidR="00EA1F41" w:rsidRPr="00D5087F" w14:paraId="0E627D0B" w14:textId="77777777" w:rsidTr="005E4812">
        <w:trPr>
          <w:jc w:val="center"/>
        </w:trPr>
        <w:tc>
          <w:tcPr>
            <w:tcW w:w="4876" w:type="dxa"/>
            <w:tcBorders>
              <w:top w:val="nil"/>
              <w:left w:val="nil"/>
              <w:bottom w:val="nil"/>
              <w:right w:val="nil"/>
            </w:tcBorders>
          </w:tcPr>
          <w:p w14:paraId="0F6ACBAB" w14:textId="77777777" w:rsidR="00EA1F41" w:rsidRPr="00D5087F" w:rsidRDefault="00EA1F41" w:rsidP="005E4812">
            <w:pPr>
              <w:pStyle w:val="Normal6a"/>
            </w:pPr>
          </w:p>
        </w:tc>
        <w:tc>
          <w:tcPr>
            <w:tcW w:w="4876" w:type="dxa"/>
            <w:tcBorders>
              <w:top w:val="nil"/>
              <w:left w:val="nil"/>
              <w:bottom w:val="nil"/>
              <w:right w:val="nil"/>
            </w:tcBorders>
          </w:tcPr>
          <w:p w14:paraId="0F140723" w14:textId="4A2D222E" w:rsidR="00EA1F41" w:rsidRPr="00D5087F" w:rsidRDefault="00EA1F41" w:rsidP="005E4812">
            <w:pPr>
              <w:pStyle w:val="Normal6a"/>
            </w:pPr>
            <w:r w:rsidRPr="00D5087F">
              <w:rPr>
                <w:b/>
                <w:i/>
              </w:rPr>
              <w:t xml:space="preserve">eb) </w:t>
            </w:r>
            <w:r w:rsidR="00A06FB2" w:rsidRPr="00D5087F">
              <w:rPr>
                <w:b/>
                <w:i/>
              </w:rPr>
              <w:tab/>
            </w:r>
            <w:r w:rsidRPr="00D5087F">
              <w:rPr>
                <w:b/>
                <w:i/>
              </w:rPr>
              <w:t>ovčie mäso, na ktoré sa vzťahuj</w:t>
            </w:r>
            <w:r w:rsidR="005A04AC" w:rsidRPr="00D5087F">
              <w:rPr>
                <w:b/>
                <w:i/>
              </w:rPr>
              <w:t>e</w:t>
            </w:r>
            <w:r w:rsidRPr="00D5087F">
              <w:rPr>
                <w:b/>
                <w:i/>
              </w:rPr>
              <w:t xml:space="preserve"> </w:t>
            </w:r>
            <w:r w:rsidR="005A04AC" w:rsidRPr="00D5087F">
              <w:rPr>
                <w:b/>
                <w:i/>
              </w:rPr>
              <w:t>kód</w:t>
            </w:r>
            <w:r w:rsidRPr="00D5087F">
              <w:rPr>
                <w:b/>
                <w:i/>
              </w:rPr>
              <w:t xml:space="preserve"> KN 0104 10 30 alebo 0204;</w:t>
            </w:r>
          </w:p>
        </w:tc>
      </w:tr>
      <w:tr w:rsidR="00EA1F41" w:rsidRPr="00D5087F" w14:paraId="04B2553B" w14:textId="77777777" w:rsidTr="005E4812">
        <w:trPr>
          <w:jc w:val="center"/>
        </w:trPr>
        <w:tc>
          <w:tcPr>
            <w:tcW w:w="4876" w:type="dxa"/>
            <w:tcBorders>
              <w:top w:val="nil"/>
              <w:left w:val="nil"/>
              <w:bottom w:val="nil"/>
              <w:right w:val="nil"/>
            </w:tcBorders>
          </w:tcPr>
          <w:p w14:paraId="7363D2BA" w14:textId="77777777" w:rsidR="00EA1F41" w:rsidRPr="00D5087F" w:rsidRDefault="00EA1F41" w:rsidP="005E4812">
            <w:pPr>
              <w:pStyle w:val="Normal6a"/>
            </w:pPr>
          </w:p>
        </w:tc>
        <w:tc>
          <w:tcPr>
            <w:tcW w:w="4876" w:type="dxa"/>
            <w:tcBorders>
              <w:top w:val="nil"/>
              <w:left w:val="nil"/>
              <w:bottom w:val="nil"/>
              <w:right w:val="nil"/>
            </w:tcBorders>
          </w:tcPr>
          <w:p w14:paraId="57983190" w14:textId="40850BF6" w:rsidR="00EA1F41" w:rsidRPr="00D5087F" w:rsidRDefault="00EA1F41" w:rsidP="005E4812">
            <w:pPr>
              <w:pStyle w:val="Normal6a"/>
            </w:pPr>
            <w:r w:rsidRPr="00D5087F">
              <w:rPr>
                <w:b/>
                <w:i/>
              </w:rPr>
              <w:t xml:space="preserve">ec) </w:t>
            </w:r>
            <w:r w:rsidR="00A06FB2" w:rsidRPr="00D5087F">
              <w:rPr>
                <w:b/>
                <w:i/>
              </w:rPr>
              <w:tab/>
            </w:r>
            <w:r w:rsidRPr="00D5087F">
              <w:rPr>
                <w:b/>
                <w:i/>
              </w:rPr>
              <w:t xml:space="preserve">bravčové mäso, čerstvé, chladené alebo mrazené, na ktoré sa vzťahuje </w:t>
            </w:r>
            <w:r w:rsidR="005A04AC" w:rsidRPr="00D5087F">
              <w:rPr>
                <w:b/>
                <w:i/>
              </w:rPr>
              <w:t>kód</w:t>
            </w:r>
            <w:r w:rsidRPr="00D5087F">
              <w:rPr>
                <w:b/>
                <w:i/>
              </w:rPr>
              <w:t xml:space="preserve"> KN 0203;</w:t>
            </w:r>
          </w:p>
        </w:tc>
      </w:tr>
      <w:tr w:rsidR="00EA1F41" w:rsidRPr="00D5087F" w14:paraId="3CC0E1ED" w14:textId="77777777" w:rsidTr="005E4812">
        <w:trPr>
          <w:jc w:val="center"/>
        </w:trPr>
        <w:tc>
          <w:tcPr>
            <w:tcW w:w="4876" w:type="dxa"/>
            <w:tcBorders>
              <w:top w:val="nil"/>
              <w:left w:val="nil"/>
              <w:bottom w:val="nil"/>
              <w:right w:val="nil"/>
            </w:tcBorders>
          </w:tcPr>
          <w:p w14:paraId="487C6BD6" w14:textId="77777777" w:rsidR="00EA1F41" w:rsidRPr="00D5087F" w:rsidRDefault="00EA1F41" w:rsidP="005E4812">
            <w:pPr>
              <w:pStyle w:val="Normal6a"/>
            </w:pPr>
          </w:p>
        </w:tc>
        <w:tc>
          <w:tcPr>
            <w:tcW w:w="4876" w:type="dxa"/>
            <w:tcBorders>
              <w:top w:val="nil"/>
              <w:left w:val="nil"/>
              <w:bottom w:val="nil"/>
              <w:right w:val="nil"/>
            </w:tcBorders>
          </w:tcPr>
          <w:p w14:paraId="6841BB72" w14:textId="4B28C09F" w:rsidR="00EA1F41" w:rsidRPr="00D5087F" w:rsidRDefault="00EA1F41" w:rsidP="005E4812">
            <w:pPr>
              <w:pStyle w:val="Normal6a"/>
            </w:pPr>
            <w:r w:rsidRPr="00D5087F">
              <w:rPr>
                <w:b/>
                <w:i/>
              </w:rPr>
              <w:t xml:space="preserve">ed) </w:t>
            </w:r>
            <w:r w:rsidR="00A06FB2" w:rsidRPr="00D5087F">
              <w:rPr>
                <w:b/>
                <w:i/>
              </w:rPr>
              <w:tab/>
            </w:r>
            <w:r w:rsidRPr="00D5087F">
              <w:rPr>
                <w:b/>
                <w:i/>
              </w:rPr>
              <w:t xml:space="preserve">kuracie mäso, čerstvé, chladené alebo mrazené, na ktoré sa vzťahuje </w:t>
            </w:r>
            <w:r w:rsidR="005A04AC" w:rsidRPr="00D5087F">
              <w:rPr>
                <w:b/>
                <w:i/>
              </w:rPr>
              <w:t xml:space="preserve">kód </w:t>
            </w:r>
            <w:r w:rsidRPr="00D5087F">
              <w:rPr>
                <w:b/>
                <w:i/>
              </w:rPr>
              <w:t>KN 0207.“</w:t>
            </w:r>
          </w:p>
        </w:tc>
      </w:tr>
    </w:tbl>
    <w:p w14:paraId="20524F8E" w14:textId="77777777" w:rsidR="00EA1F41" w:rsidRPr="00D5087F" w:rsidRDefault="00EA1F41" w:rsidP="00EA1F41"/>
    <w:p w14:paraId="10C2B4CF" w14:textId="77777777" w:rsidR="00EA1F41" w:rsidRPr="00D5087F" w:rsidRDefault="00EA1F41" w:rsidP="00EA1F41">
      <w:pPr>
        <w:pStyle w:val="AmNumberTabs"/>
      </w:pPr>
      <w:r w:rsidRPr="00D5087F">
        <w:t>Pozmeňujúci návrh</w:t>
      </w:r>
      <w:r w:rsidRPr="00D5087F">
        <w:tab/>
      </w:r>
      <w:r w:rsidRPr="00D5087F">
        <w:tab/>
        <w:t>32</w:t>
      </w:r>
    </w:p>
    <w:p w14:paraId="189F21D9" w14:textId="77777777" w:rsidR="00EA1F41" w:rsidRPr="00D5087F" w:rsidRDefault="00EA1F41" w:rsidP="00EA1F41">
      <w:pPr>
        <w:pStyle w:val="NormalBold12b"/>
      </w:pPr>
      <w:r w:rsidRPr="00D5087F">
        <w:t>Návrh nariadenia</w:t>
      </w:r>
    </w:p>
    <w:p w14:paraId="2BE24199" w14:textId="77777777" w:rsidR="00EA1F41" w:rsidRPr="00D5087F" w:rsidRDefault="00EA1F41" w:rsidP="00EA1F41">
      <w:pPr>
        <w:pStyle w:val="NormalBold"/>
      </w:pPr>
      <w:r w:rsidRPr="00D5087F">
        <w:t>Článok 1 – odsek 1 – bod -1 c (nový)</w:t>
      </w:r>
    </w:p>
    <w:p w14:paraId="21FB542A" w14:textId="77777777" w:rsidR="00EA1F41" w:rsidRPr="00D5087F" w:rsidRDefault="00EA1F41" w:rsidP="00EA1F41">
      <w:r w:rsidRPr="00D5087F">
        <w:t>Nariadenie (EÚ) č. 1308/2013</w:t>
      </w:r>
    </w:p>
    <w:p w14:paraId="41D890F8" w14:textId="77777777" w:rsidR="00EA1F41" w:rsidRPr="00D5087F" w:rsidRDefault="00EA1F41" w:rsidP="00EA1F41">
      <w:r w:rsidRPr="00D5087F">
        <w:t>Článok 15 – odsek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6FDE95B5" w14:textId="77777777" w:rsidTr="005E4812">
        <w:trPr>
          <w:trHeight w:hRule="exact" w:val="240"/>
          <w:jc w:val="center"/>
        </w:trPr>
        <w:tc>
          <w:tcPr>
            <w:tcW w:w="9752" w:type="dxa"/>
            <w:gridSpan w:val="2"/>
            <w:tcBorders>
              <w:top w:val="nil"/>
              <w:left w:val="nil"/>
              <w:bottom w:val="nil"/>
              <w:right w:val="nil"/>
            </w:tcBorders>
          </w:tcPr>
          <w:p w14:paraId="2C3E5F66" w14:textId="77777777" w:rsidR="00EA1F41" w:rsidRPr="00D5087F" w:rsidRDefault="00EA1F41" w:rsidP="005E4812"/>
        </w:tc>
      </w:tr>
      <w:tr w:rsidR="00EA1F41" w:rsidRPr="00D5087F" w14:paraId="26827505" w14:textId="77777777" w:rsidTr="005E4812">
        <w:trPr>
          <w:trHeight w:val="240"/>
          <w:jc w:val="center"/>
        </w:trPr>
        <w:tc>
          <w:tcPr>
            <w:tcW w:w="4876" w:type="dxa"/>
            <w:tcBorders>
              <w:top w:val="nil"/>
              <w:left w:val="nil"/>
              <w:bottom w:val="nil"/>
              <w:right w:val="nil"/>
            </w:tcBorders>
          </w:tcPr>
          <w:p w14:paraId="49222FCC"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3F908671" w14:textId="77777777" w:rsidR="00EA1F41" w:rsidRPr="00D5087F" w:rsidRDefault="00EA1F41" w:rsidP="005E4812">
            <w:pPr>
              <w:pStyle w:val="AmColumnHeading"/>
            </w:pPr>
            <w:r w:rsidRPr="00D5087F">
              <w:t>Pozmeňujúci návrh</w:t>
            </w:r>
          </w:p>
        </w:tc>
      </w:tr>
      <w:tr w:rsidR="00EA1F41" w:rsidRPr="00D5087F" w14:paraId="5F13D8FC" w14:textId="77777777" w:rsidTr="005E4812">
        <w:trPr>
          <w:jc w:val="center"/>
        </w:trPr>
        <w:tc>
          <w:tcPr>
            <w:tcW w:w="4876" w:type="dxa"/>
            <w:tcBorders>
              <w:top w:val="nil"/>
              <w:left w:val="nil"/>
              <w:bottom w:val="nil"/>
              <w:right w:val="nil"/>
            </w:tcBorders>
          </w:tcPr>
          <w:p w14:paraId="75CFFDBB" w14:textId="77777777" w:rsidR="00EA1F41" w:rsidRPr="00D5087F" w:rsidRDefault="00EA1F41" w:rsidP="005E4812">
            <w:pPr>
              <w:pStyle w:val="Normal6a"/>
            </w:pPr>
          </w:p>
        </w:tc>
        <w:tc>
          <w:tcPr>
            <w:tcW w:w="4876" w:type="dxa"/>
            <w:tcBorders>
              <w:top w:val="nil"/>
              <w:left w:val="nil"/>
              <w:bottom w:val="nil"/>
              <w:right w:val="nil"/>
            </w:tcBorders>
          </w:tcPr>
          <w:p w14:paraId="4745E29F" w14:textId="751F7C25" w:rsidR="00EA1F41" w:rsidRPr="00D5087F" w:rsidRDefault="00EA1F41" w:rsidP="005E4812">
            <w:pPr>
              <w:pStyle w:val="Normal6a"/>
            </w:pPr>
            <w:r w:rsidRPr="00D5087F">
              <w:rPr>
                <w:b/>
                <w:i/>
              </w:rPr>
              <w:t>-1c</w:t>
            </w:r>
            <w:r w:rsidR="00446BF0">
              <w:rPr>
                <w:b/>
                <w:i/>
              </w:rPr>
              <w:t>.</w:t>
            </w:r>
            <w:r w:rsidRPr="00D5087F">
              <w:tab/>
            </w:r>
            <w:r w:rsidRPr="00D5087F">
              <w:rPr>
                <w:b/>
                <w:i/>
              </w:rPr>
              <w:t xml:space="preserve">V článku 15 sa </w:t>
            </w:r>
            <w:r w:rsidR="005A04AC" w:rsidRPr="00D5087F">
              <w:rPr>
                <w:b/>
                <w:i/>
              </w:rPr>
              <w:t xml:space="preserve">dopĺňa </w:t>
            </w:r>
            <w:r w:rsidRPr="00D5087F">
              <w:rPr>
                <w:b/>
                <w:i/>
              </w:rPr>
              <w:t>tento odsek:</w:t>
            </w:r>
          </w:p>
        </w:tc>
      </w:tr>
      <w:tr w:rsidR="00EA1F41" w:rsidRPr="00D5087F" w14:paraId="5E9720A6" w14:textId="77777777" w:rsidTr="005E4812">
        <w:trPr>
          <w:jc w:val="center"/>
        </w:trPr>
        <w:tc>
          <w:tcPr>
            <w:tcW w:w="4876" w:type="dxa"/>
            <w:tcBorders>
              <w:top w:val="nil"/>
              <w:left w:val="nil"/>
              <w:bottom w:val="nil"/>
              <w:right w:val="nil"/>
            </w:tcBorders>
          </w:tcPr>
          <w:p w14:paraId="1778129E" w14:textId="77777777" w:rsidR="00EA1F41" w:rsidRPr="00D5087F" w:rsidRDefault="00EA1F41" w:rsidP="005E4812">
            <w:pPr>
              <w:pStyle w:val="Normal6a"/>
            </w:pPr>
          </w:p>
        </w:tc>
        <w:tc>
          <w:tcPr>
            <w:tcW w:w="4876" w:type="dxa"/>
            <w:tcBorders>
              <w:top w:val="nil"/>
              <w:left w:val="nil"/>
              <w:bottom w:val="nil"/>
              <w:right w:val="nil"/>
            </w:tcBorders>
          </w:tcPr>
          <w:p w14:paraId="746EED6B" w14:textId="77777777" w:rsidR="00EA1F41" w:rsidRPr="00D5087F" w:rsidRDefault="00EA1F41" w:rsidP="005E4812">
            <w:pPr>
              <w:pStyle w:val="Normal6a"/>
            </w:pPr>
            <w:r w:rsidRPr="00D5087F">
              <w:rPr>
                <w:b/>
                <w:i/>
              </w:rPr>
              <w:t>„2a.</w:t>
            </w:r>
            <w:r w:rsidRPr="00D5087F">
              <w:rPr>
                <w:b/>
                <w:i/>
              </w:rPr>
              <w:tab/>
              <w:t>Pri stanovovaní výšky ceny verejnej intervencie pre rôzne výrobky uvedené v článku 11 Rada použije objektívne a transparentné kritériá, ako je inflácia, v súlade s cieľom zabezpečiť primeranú životnú úroveň poľnohospodárskeho obyvateľstva stanoveným v článku 39 Zmluvy o fungovaní Európskej únie.“</w:t>
            </w:r>
          </w:p>
        </w:tc>
      </w:tr>
    </w:tbl>
    <w:p w14:paraId="4A9978DE" w14:textId="77777777" w:rsidR="00EA1F41" w:rsidRDefault="00EA1F41" w:rsidP="00EA1F41"/>
    <w:p w14:paraId="25058BD3" w14:textId="7C8F6797" w:rsidR="00A1744D" w:rsidRDefault="00A1744D" w:rsidP="00A1744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A1744D">
        <w:rPr>
          <w:b/>
          <w:szCs w:val="24"/>
          <w:lang w:eastAsia="en-US"/>
        </w:rPr>
        <w:t>Pozmeňujúci návrh</w:t>
      </w:r>
      <w:r w:rsidRPr="00A1744D">
        <w:rPr>
          <w:b/>
          <w:szCs w:val="24"/>
          <w:lang w:eastAsia="en-US"/>
        </w:rPr>
        <w:tab/>
      </w:r>
      <w:r w:rsidRPr="00A1744D">
        <w:rPr>
          <w:b/>
          <w:szCs w:val="24"/>
          <w:lang w:eastAsia="en-US"/>
        </w:rPr>
        <w:tab/>
        <w:t>123</w:t>
      </w:r>
    </w:p>
    <w:p w14:paraId="22F50151" w14:textId="77777777" w:rsidR="00A1744D" w:rsidRPr="00A1744D" w:rsidRDefault="00A1744D" w:rsidP="00764254">
      <w:pPr>
        <w:rPr>
          <w:b/>
          <w:szCs w:val="24"/>
          <w:lang w:eastAsia="en-US"/>
        </w:rPr>
      </w:pPr>
    </w:p>
    <w:p w14:paraId="1CBEC03F" w14:textId="6D81499C" w:rsidR="00A1744D" w:rsidRPr="00A1744D" w:rsidRDefault="00A1744D" w:rsidP="00A1744D">
      <w:pPr>
        <w:rPr>
          <w:b/>
          <w:szCs w:val="24"/>
          <w:lang w:eastAsia="en-US"/>
        </w:rPr>
      </w:pPr>
      <w:r w:rsidRPr="00A1744D">
        <w:rPr>
          <w:b/>
          <w:szCs w:val="24"/>
          <w:lang w:eastAsia="en-US"/>
        </w:rPr>
        <w:lastRenderedPageBreak/>
        <w:t>Návrh nariadenia</w:t>
      </w:r>
    </w:p>
    <w:p w14:paraId="5CE1ED5A" w14:textId="449F7C7D" w:rsidR="00A1744D" w:rsidRPr="00A1744D" w:rsidRDefault="00A1744D" w:rsidP="00A1744D">
      <w:pPr>
        <w:rPr>
          <w:b/>
          <w:szCs w:val="24"/>
          <w:lang w:eastAsia="en-US"/>
        </w:rPr>
      </w:pPr>
      <w:r w:rsidRPr="00A1744D">
        <w:rPr>
          <w:b/>
          <w:szCs w:val="24"/>
          <w:lang w:eastAsia="en-US"/>
        </w:rPr>
        <w:t>Článok 1 – odsek 1 – bod -1</w:t>
      </w:r>
      <w:r w:rsidR="00272946">
        <w:rPr>
          <w:b/>
          <w:szCs w:val="24"/>
          <w:lang w:eastAsia="en-US"/>
        </w:rPr>
        <w:t xml:space="preserve"> d (nový)</w:t>
      </w:r>
    </w:p>
    <w:p w14:paraId="625B85F0" w14:textId="5C7B2BAA" w:rsidR="00A1744D" w:rsidRPr="00A1744D" w:rsidRDefault="00A1744D" w:rsidP="00A1744D">
      <w:pPr>
        <w:rPr>
          <w:szCs w:val="24"/>
          <w:lang w:eastAsia="en-US"/>
        </w:rPr>
      </w:pPr>
      <w:r w:rsidRPr="00A1744D">
        <w:rPr>
          <w:szCs w:val="24"/>
          <w:lang w:eastAsia="en-US"/>
        </w:rPr>
        <w:t>Nariadenie (EÚ) č. 1308/2013</w:t>
      </w:r>
    </w:p>
    <w:p w14:paraId="6C2E25C5" w14:textId="1E095046" w:rsidR="00A1744D" w:rsidRPr="00A1744D" w:rsidRDefault="00A1744D" w:rsidP="00A1744D">
      <w:pPr>
        <w:rPr>
          <w:szCs w:val="24"/>
          <w:lang w:eastAsia="en-US"/>
        </w:rPr>
      </w:pPr>
      <w:r w:rsidRPr="00A1744D">
        <w:rPr>
          <w:szCs w:val="24"/>
          <w:lang w:eastAsia="en-US"/>
        </w:rPr>
        <w:t>Článok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44D" w:rsidRPr="00A1744D" w14:paraId="65261DE7" w14:textId="77777777" w:rsidTr="003165B6">
        <w:trPr>
          <w:trHeight w:hRule="exact" w:val="240"/>
          <w:jc w:val="center"/>
        </w:trPr>
        <w:tc>
          <w:tcPr>
            <w:tcW w:w="9752" w:type="dxa"/>
            <w:gridSpan w:val="2"/>
            <w:tcBorders>
              <w:top w:val="nil"/>
              <w:left w:val="nil"/>
              <w:bottom w:val="nil"/>
              <w:right w:val="nil"/>
            </w:tcBorders>
          </w:tcPr>
          <w:p w14:paraId="416BF1C0" w14:textId="77777777" w:rsidR="00A1744D" w:rsidRPr="00A1744D" w:rsidRDefault="00A1744D" w:rsidP="00A1744D">
            <w:pPr>
              <w:rPr>
                <w:szCs w:val="24"/>
                <w:lang w:eastAsia="en-US"/>
              </w:rPr>
            </w:pPr>
          </w:p>
        </w:tc>
      </w:tr>
      <w:tr w:rsidR="00A1744D" w:rsidRPr="00A1744D" w14:paraId="70C9AACF" w14:textId="77777777" w:rsidTr="003165B6">
        <w:trPr>
          <w:trHeight w:val="240"/>
          <w:jc w:val="center"/>
        </w:trPr>
        <w:tc>
          <w:tcPr>
            <w:tcW w:w="4876" w:type="dxa"/>
            <w:tcBorders>
              <w:top w:val="nil"/>
              <w:left w:val="nil"/>
              <w:bottom w:val="nil"/>
              <w:right w:val="nil"/>
            </w:tcBorders>
          </w:tcPr>
          <w:p w14:paraId="025607E1" w14:textId="77777777" w:rsidR="00A1744D" w:rsidRPr="00A1744D" w:rsidRDefault="00A1744D" w:rsidP="00A1744D">
            <w:pPr>
              <w:spacing w:after="240"/>
              <w:jc w:val="center"/>
              <w:rPr>
                <w:i/>
                <w:szCs w:val="24"/>
                <w:lang w:eastAsia="en-US"/>
              </w:rPr>
            </w:pPr>
            <w:r w:rsidRPr="00A1744D">
              <w:rPr>
                <w:i/>
                <w:szCs w:val="24"/>
                <w:lang w:eastAsia="en-US"/>
              </w:rPr>
              <w:t>Text predložený Komisiou</w:t>
            </w:r>
          </w:p>
        </w:tc>
        <w:tc>
          <w:tcPr>
            <w:tcW w:w="4876" w:type="dxa"/>
            <w:tcBorders>
              <w:top w:val="nil"/>
              <w:left w:val="nil"/>
              <w:bottom w:val="nil"/>
              <w:right w:val="nil"/>
            </w:tcBorders>
          </w:tcPr>
          <w:p w14:paraId="3978F7DD" w14:textId="77777777" w:rsidR="00A1744D" w:rsidRPr="00A1744D" w:rsidRDefault="00A1744D" w:rsidP="00A1744D">
            <w:pPr>
              <w:spacing w:after="240"/>
              <w:jc w:val="center"/>
              <w:rPr>
                <w:i/>
                <w:szCs w:val="24"/>
                <w:lang w:eastAsia="en-US"/>
              </w:rPr>
            </w:pPr>
            <w:r w:rsidRPr="00A1744D">
              <w:rPr>
                <w:i/>
                <w:szCs w:val="24"/>
                <w:lang w:eastAsia="en-US"/>
              </w:rPr>
              <w:t>Pozmeňujúci návrh</w:t>
            </w:r>
          </w:p>
        </w:tc>
      </w:tr>
      <w:tr w:rsidR="00A1744D" w:rsidRPr="00A1744D" w14:paraId="11CEB0E5" w14:textId="77777777" w:rsidTr="003165B6">
        <w:trPr>
          <w:jc w:val="center"/>
        </w:trPr>
        <w:tc>
          <w:tcPr>
            <w:tcW w:w="4876" w:type="dxa"/>
            <w:tcBorders>
              <w:top w:val="nil"/>
              <w:left w:val="nil"/>
              <w:bottom w:val="nil"/>
              <w:right w:val="nil"/>
            </w:tcBorders>
          </w:tcPr>
          <w:p w14:paraId="03AAA9A9" w14:textId="77777777" w:rsidR="00A1744D" w:rsidRPr="00A1744D" w:rsidRDefault="00A1744D" w:rsidP="00A1744D">
            <w:pPr>
              <w:spacing w:after="120"/>
              <w:rPr>
                <w:szCs w:val="24"/>
                <w:lang w:eastAsia="en-US"/>
              </w:rPr>
            </w:pPr>
          </w:p>
        </w:tc>
        <w:tc>
          <w:tcPr>
            <w:tcW w:w="4876" w:type="dxa"/>
            <w:tcBorders>
              <w:top w:val="nil"/>
              <w:left w:val="nil"/>
              <w:bottom w:val="nil"/>
              <w:right w:val="nil"/>
            </w:tcBorders>
          </w:tcPr>
          <w:p w14:paraId="453B5F95" w14:textId="57214853" w:rsidR="00A1744D" w:rsidRPr="00A1744D" w:rsidRDefault="00A1744D" w:rsidP="00A1744D">
            <w:pPr>
              <w:spacing w:after="120"/>
              <w:rPr>
                <w:szCs w:val="24"/>
                <w:lang w:eastAsia="en-US"/>
              </w:rPr>
            </w:pPr>
            <w:r w:rsidRPr="00A1744D">
              <w:rPr>
                <w:b/>
                <w:i/>
                <w:szCs w:val="24"/>
                <w:lang w:eastAsia="en-US"/>
              </w:rPr>
              <w:t>-1</w:t>
            </w:r>
            <w:r w:rsidR="00272946">
              <w:rPr>
                <w:b/>
                <w:i/>
                <w:szCs w:val="24"/>
                <w:lang w:eastAsia="en-US"/>
              </w:rPr>
              <w:t>d</w:t>
            </w:r>
            <w:r w:rsidRPr="00A1744D">
              <w:rPr>
                <w:b/>
                <w:i/>
                <w:szCs w:val="24"/>
                <w:lang w:eastAsia="en-US"/>
              </w:rPr>
              <w:t>.</w:t>
            </w:r>
            <w:r w:rsidRPr="00A1744D">
              <w:rPr>
                <w:szCs w:val="24"/>
                <w:lang w:eastAsia="en-US"/>
              </w:rPr>
              <w:tab/>
            </w:r>
            <w:r w:rsidRPr="00A1744D">
              <w:rPr>
                <w:b/>
                <w:i/>
                <w:szCs w:val="24"/>
                <w:lang w:eastAsia="en-US"/>
              </w:rPr>
              <w:t>Článok 75 sa mení takto:</w:t>
            </w:r>
          </w:p>
        </w:tc>
      </w:tr>
      <w:tr w:rsidR="00A1744D" w:rsidRPr="00A1744D" w14:paraId="2294203E" w14:textId="77777777" w:rsidTr="003165B6">
        <w:trPr>
          <w:jc w:val="center"/>
        </w:trPr>
        <w:tc>
          <w:tcPr>
            <w:tcW w:w="4876" w:type="dxa"/>
            <w:tcBorders>
              <w:top w:val="nil"/>
              <w:left w:val="nil"/>
              <w:bottom w:val="nil"/>
              <w:right w:val="nil"/>
            </w:tcBorders>
          </w:tcPr>
          <w:p w14:paraId="41650BE5" w14:textId="77777777" w:rsidR="00A1744D" w:rsidRPr="00A1744D" w:rsidRDefault="00A1744D" w:rsidP="00A1744D">
            <w:pPr>
              <w:spacing w:after="120"/>
              <w:rPr>
                <w:szCs w:val="24"/>
                <w:lang w:eastAsia="en-US"/>
              </w:rPr>
            </w:pPr>
          </w:p>
        </w:tc>
        <w:tc>
          <w:tcPr>
            <w:tcW w:w="4876" w:type="dxa"/>
            <w:tcBorders>
              <w:top w:val="nil"/>
              <w:left w:val="nil"/>
              <w:bottom w:val="nil"/>
              <w:right w:val="nil"/>
            </w:tcBorders>
          </w:tcPr>
          <w:p w14:paraId="5C862DB3" w14:textId="254B29B3" w:rsidR="00A1744D" w:rsidRPr="00A1744D" w:rsidRDefault="00A1744D" w:rsidP="00A1744D">
            <w:pPr>
              <w:spacing w:after="120"/>
              <w:rPr>
                <w:szCs w:val="24"/>
                <w:lang w:eastAsia="en-US"/>
              </w:rPr>
            </w:pPr>
            <w:r w:rsidRPr="00A1744D">
              <w:rPr>
                <w:b/>
                <w:i/>
                <w:szCs w:val="24"/>
                <w:lang w:eastAsia="en-US"/>
              </w:rPr>
              <w:t xml:space="preserve">a) </w:t>
            </w:r>
            <w:r w:rsidRPr="00A1744D">
              <w:rPr>
                <w:szCs w:val="24"/>
                <w:lang w:eastAsia="en-US"/>
              </w:rPr>
              <w:tab/>
            </w:r>
            <w:r w:rsidR="001E0BD1" w:rsidRPr="00764254">
              <w:rPr>
                <w:b/>
                <w:bCs/>
                <w:i/>
                <w:iCs/>
                <w:szCs w:val="24"/>
                <w:lang w:eastAsia="en-US"/>
              </w:rPr>
              <w:t>o</w:t>
            </w:r>
            <w:r w:rsidRPr="00A1744D">
              <w:rPr>
                <w:b/>
                <w:i/>
                <w:szCs w:val="24"/>
                <w:lang w:eastAsia="en-US"/>
              </w:rPr>
              <w:t>dsek 1 sa nahrádza takto:</w:t>
            </w:r>
          </w:p>
        </w:tc>
      </w:tr>
      <w:tr w:rsidR="00A1744D" w:rsidRPr="00A1744D" w14:paraId="6E8F104F" w14:textId="77777777" w:rsidTr="003165B6">
        <w:trPr>
          <w:jc w:val="center"/>
        </w:trPr>
        <w:tc>
          <w:tcPr>
            <w:tcW w:w="4876" w:type="dxa"/>
            <w:tcBorders>
              <w:top w:val="nil"/>
              <w:left w:val="nil"/>
              <w:bottom w:val="nil"/>
              <w:right w:val="nil"/>
            </w:tcBorders>
          </w:tcPr>
          <w:p w14:paraId="27A5B9CD" w14:textId="77777777" w:rsidR="00A1744D" w:rsidRPr="00A1744D" w:rsidRDefault="00A1744D" w:rsidP="00A1744D">
            <w:pPr>
              <w:spacing w:after="120"/>
              <w:rPr>
                <w:szCs w:val="24"/>
                <w:lang w:eastAsia="en-US"/>
              </w:rPr>
            </w:pPr>
          </w:p>
        </w:tc>
        <w:tc>
          <w:tcPr>
            <w:tcW w:w="4876" w:type="dxa"/>
            <w:tcBorders>
              <w:top w:val="nil"/>
              <w:left w:val="nil"/>
              <w:bottom w:val="nil"/>
              <w:right w:val="nil"/>
            </w:tcBorders>
          </w:tcPr>
          <w:p w14:paraId="1BD5A7B2" w14:textId="4F8B88E0" w:rsidR="00A1744D" w:rsidRPr="00A1744D" w:rsidRDefault="00A1744D" w:rsidP="00A1744D">
            <w:pPr>
              <w:spacing w:after="120"/>
              <w:rPr>
                <w:szCs w:val="24"/>
                <w:lang w:eastAsia="en-US"/>
              </w:rPr>
            </w:pPr>
            <w:r w:rsidRPr="00A1744D">
              <w:rPr>
                <w:b/>
                <w:i/>
                <w:szCs w:val="24"/>
                <w:lang w:eastAsia="en-US"/>
              </w:rPr>
              <w:t xml:space="preserve">„1. </w:t>
            </w:r>
            <w:r w:rsidRPr="00A1744D">
              <w:rPr>
                <w:szCs w:val="24"/>
                <w:lang w:eastAsia="en-US"/>
              </w:rPr>
              <w:tab/>
            </w:r>
            <w:r w:rsidRPr="00A1744D">
              <w:rPr>
                <w:b/>
                <w:i/>
                <w:szCs w:val="24"/>
                <w:lang w:eastAsia="en-US"/>
              </w:rPr>
              <w:t xml:space="preserve">Obchodné normy sa môžu vzťahovať na jeden alebo viacero sektorov </w:t>
            </w:r>
            <w:r w:rsidR="00272946">
              <w:rPr>
                <w:b/>
                <w:i/>
                <w:szCs w:val="24"/>
                <w:lang w:eastAsia="en-US"/>
              </w:rPr>
              <w:t>uvedených</w:t>
            </w:r>
            <w:r w:rsidRPr="00A1744D">
              <w:rPr>
                <w:b/>
                <w:i/>
                <w:szCs w:val="24"/>
                <w:lang w:eastAsia="en-US"/>
              </w:rPr>
              <w:t xml:space="preserve"> v článku 1:“;</w:t>
            </w:r>
          </w:p>
        </w:tc>
      </w:tr>
      <w:tr w:rsidR="00A1744D" w:rsidRPr="00A1744D" w14:paraId="01ED112C" w14:textId="77777777" w:rsidTr="003165B6">
        <w:trPr>
          <w:jc w:val="center"/>
        </w:trPr>
        <w:tc>
          <w:tcPr>
            <w:tcW w:w="4876" w:type="dxa"/>
            <w:tcBorders>
              <w:top w:val="nil"/>
              <w:left w:val="nil"/>
              <w:bottom w:val="nil"/>
              <w:right w:val="nil"/>
            </w:tcBorders>
          </w:tcPr>
          <w:p w14:paraId="01718CD5" w14:textId="77777777" w:rsidR="00A1744D" w:rsidRPr="00A1744D" w:rsidRDefault="00A1744D" w:rsidP="00A1744D">
            <w:pPr>
              <w:spacing w:after="120"/>
              <w:rPr>
                <w:szCs w:val="24"/>
                <w:lang w:eastAsia="en-US"/>
              </w:rPr>
            </w:pPr>
          </w:p>
        </w:tc>
        <w:tc>
          <w:tcPr>
            <w:tcW w:w="4876" w:type="dxa"/>
            <w:tcBorders>
              <w:top w:val="nil"/>
              <w:left w:val="nil"/>
              <w:bottom w:val="nil"/>
              <w:right w:val="nil"/>
            </w:tcBorders>
          </w:tcPr>
          <w:p w14:paraId="7C346AAB" w14:textId="370ED2D7" w:rsidR="00A1744D" w:rsidRPr="00A1744D" w:rsidRDefault="00A1744D" w:rsidP="00A1744D">
            <w:pPr>
              <w:spacing w:after="120"/>
              <w:rPr>
                <w:szCs w:val="24"/>
                <w:lang w:eastAsia="en-US"/>
              </w:rPr>
            </w:pPr>
            <w:r w:rsidRPr="00A1744D">
              <w:rPr>
                <w:b/>
                <w:i/>
                <w:szCs w:val="24"/>
                <w:lang w:eastAsia="en-US"/>
              </w:rPr>
              <w:t xml:space="preserve">b) </w:t>
            </w:r>
            <w:r w:rsidRPr="00A1744D">
              <w:rPr>
                <w:szCs w:val="24"/>
                <w:lang w:eastAsia="en-US"/>
              </w:rPr>
              <w:tab/>
            </w:r>
            <w:r w:rsidR="001E0BD1" w:rsidRPr="00764254">
              <w:rPr>
                <w:b/>
                <w:bCs/>
                <w:i/>
                <w:iCs/>
                <w:szCs w:val="24"/>
                <w:lang w:eastAsia="en-US"/>
              </w:rPr>
              <w:t>v</w:t>
            </w:r>
            <w:r w:rsidRPr="00A1744D">
              <w:rPr>
                <w:b/>
                <w:i/>
                <w:szCs w:val="24"/>
                <w:lang w:eastAsia="en-US"/>
              </w:rPr>
              <w:t> odseku 3 sa písmeno j) nahrádza takto:</w:t>
            </w:r>
          </w:p>
        </w:tc>
      </w:tr>
      <w:tr w:rsidR="00A1744D" w:rsidRPr="00A1744D" w14:paraId="3420CB07" w14:textId="77777777" w:rsidTr="003165B6">
        <w:trPr>
          <w:jc w:val="center"/>
        </w:trPr>
        <w:tc>
          <w:tcPr>
            <w:tcW w:w="4876" w:type="dxa"/>
            <w:tcBorders>
              <w:top w:val="nil"/>
              <w:left w:val="nil"/>
              <w:bottom w:val="nil"/>
              <w:right w:val="nil"/>
            </w:tcBorders>
          </w:tcPr>
          <w:p w14:paraId="7EB864FA" w14:textId="77777777" w:rsidR="00A1744D" w:rsidRPr="00A1744D" w:rsidRDefault="00A1744D" w:rsidP="00A1744D">
            <w:pPr>
              <w:spacing w:after="120"/>
              <w:rPr>
                <w:szCs w:val="24"/>
                <w:lang w:eastAsia="en-US"/>
              </w:rPr>
            </w:pPr>
          </w:p>
        </w:tc>
        <w:tc>
          <w:tcPr>
            <w:tcW w:w="4876" w:type="dxa"/>
            <w:tcBorders>
              <w:top w:val="nil"/>
              <w:left w:val="nil"/>
              <w:bottom w:val="nil"/>
              <w:right w:val="nil"/>
            </w:tcBorders>
          </w:tcPr>
          <w:p w14:paraId="0306BA2C" w14:textId="0410EC9C" w:rsidR="00A1744D" w:rsidRPr="00A1744D" w:rsidRDefault="00A1744D" w:rsidP="00A1744D">
            <w:pPr>
              <w:spacing w:after="120"/>
              <w:rPr>
                <w:szCs w:val="24"/>
                <w:lang w:eastAsia="en-US"/>
              </w:rPr>
            </w:pPr>
            <w:r w:rsidRPr="00A1744D">
              <w:rPr>
                <w:b/>
                <w:i/>
                <w:szCs w:val="24"/>
                <w:lang w:eastAsia="en-US"/>
              </w:rPr>
              <w:t xml:space="preserve">„j) </w:t>
            </w:r>
            <w:r w:rsidRPr="00A1744D">
              <w:rPr>
                <w:szCs w:val="24"/>
                <w:lang w:eastAsia="en-US"/>
              </w:rPr>
              <w:tab/>
            </w:r>
            <w:r w:rsidRPr="00A1744D">
              <w:rPr>
                <w:b/>
                <w:i/>
                <w:szCs w:val="24"/>
                <w:lang w:eastAsia="en-US"/>
              </w:rPr>
              <w:t>miesto poľnohospodárskej výroby a pôvodu;“</w:t>
            </w:r>
          </w:p>
        </w:tc>
      </w:tr>
    </w:tbl>
    <w:p w14:paraId="0BA2A0EE" w14:textId="77777777" w:rsidR="00A1744D" w:rsidRPr="00D5087F" w:rsidRDefault="00A1744D" w:rsidP="00EA1F41"/>
    <w:p w14:paraId="7CBECA1E" w14:textId="77777777" w:rsidR="00EA1F41" w:rsidRPr="00D5087F" w:rsidRDefault="00EA1F41" w:rsidP="00EA1F41">
      <w:pPr>
        <w:pStyle w:val="AmNumberTabs"/>
      </w:pPr>
      <w:r w:rsidRPr="00D5087F">
        <w:t>Pozmeňujúci návrh</w:t>
      </w:r>
      <w:r w:rsidRPr="00D5087F">
        <w:tab/>
      </w:r>
      <w:r w:rsidRPr="00D5087F">
        <w:tab/>
        <w:t>33</w:t>
      </w:r>
    </w:p>
    <w:p w14:paraId="3E5CC933" w14:textId="77777777" w:rsidR="00EA1F41" w:rsidRPr="00D5087F" w:rsidRDefault="00EA1F41" w:rsidP="00EA1F41"/>
    <w:p w14:paraId="089F7D60" w14:textId="77777777" w:rsidR="00EA1F41" w:rsidRPr="00D5087F" w:rsidRDefault="00EA1F41" w:rsidP="00EA1F41">
      <w:pPr>
        <w:pStyle w:val="NormalBold"/>
        <w:keepNext/>
      </w:pPr>
      <w:r w:rsidRPr="00D5087F">
        <w:t>Návrh nariadenia</w:t>
      </w:r>
    </w:p>
    <w:p w14:paraId="6999892A" w14:textId="77777777" w:rsidR="00EA1F41" w:rsidRPr="00D5087F" w:rsidRDefault="00EA1F41" w:rsidP="00EA1F41">
      <w:pPr>
        <w:pStyle w:val="NormalBold"/>
      </w:pPr>
      <w:r w:rsidRPr="00D5087F">
        <w:t>Článok 1 – odsek 1 – bod 1</w:t>
      </w:r>
    </w:p>
    <w:p w14:paraId="4230006D" w14:textId="77777777" w:rsidR="00EA1F41" w:rsidRPr="00D5087F" w:rsidRDefault="00EA1F41" w:rsidP="00EA1F41">
      <w:pPr>
        <w:keepNext/>
      </w:pPr>
      <w:r w:rsidRPr="00D5087F">
        <w:t>Nariadenie (EÚ) č. 1308/2013</w:t>
      </w:r>
    </w:p>
    <w:p w14:paraId="468D2C37" w14:textId="77777777" w:rsidR="00EA1F41" w:rsidRPr="00D5087F" w:rsidRDefault="00EA1F41" w:rsidP="00EA1F41">
      <w:r w:rsidRPr="00D5087F">
        <w:t>Článok 88a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0570B284" w14:textId="77777777" w:rsidTr="005E4812">
        <w:trPr>
          <w:jc w:val="center"/>
        </w:trPr>
        <w:tc>
          <w:tcPr>
            <w:tcW w:w="9752" w:type="dxa"/>
            <w:gridSpan w:val="2"/>
          </w:tcPr>
          <w:p w14:paraId="30E612EC" w14:textId="77777777" w:rsidR="00EA1F41" w:rsidRPr="00D5087F" w:rsidRDefault="00EA1F41" w:rsidP="005E4812">
            <w:pPr>
              <w:keepNext/>
            </w:pPr>
          </w:p>
        </w:tc>
      </w:tr>
      <w:tr w:rsidR="00EA1F41" w:rsidRPr="00D5087F" w14:paraId="61D9E2B7" w14:textId="77777777" w:rsidTr="005E4812">
        <w:trPr>
          <w:jc w:val="center"/>
        </w:trPr>
        <w:tc>
          <w:tcPr>
            <w:tcW w:w="4876" w:type="dxa"/>
          </w:tcPr>
          <w:p w14:paraId="4F7D3011" w14:textId="77777777" w:rsidR="00EA1F41" w:rsidRPr="00D5087F" w:rsidRDefault="00EA1F41" w:rsidP="005E4812">
            <w:pPr>
              <w:pStyle w:val="ColumnHeading"/>
              <w:keepNext/>
            </w:pPr>
            <w:r w:rsidRPr="00D5087F">
              <w:t>Text predložený Komisiou</w:t>
            </w:r>
          </w:p>
        </w:tc>
        <w:tc>
          <w:tcPr>
            <w:tcW w:w="4876" w:type="dxa"/>
          </w:tcPr>
          <w:p w14:paraId="10A9EC46" w14:textId="77777777" w:rsidR="00EA1F41" w:rsidRPr="00D5087F" w:rsidRDefault="00EA1F41" w:rsidP="005E4812">
            <w:pPr>
              <w:pStyle w:val="ColumnHeading"/>
              <w:keepNext/>
            </w:pPr>
            <w:r w:rsidRPr="00D5087F">
              <w:t>Pozmeňujúci návrh</w:t>
            </w:r>
          </w:p>
        </w:tc>
      </w:tr>
      <w:tr w:rsidR="00EA1F41" w:rsidRPr="00D5087F" w14:paraId="633180A1" w14:textId="77777777" w:rsidTr="005E4812">
        <w:trPr>
          <w:jc w:val="center"/>
        </w:trPr>
        <w:tc>
          <w:tcPr>
            <w:tcW w:w="4876" w:type="dxa"/>
          </w:tcPr>
          <w:p w14:paraId="7EDB638A" w14:textId="77777777" w:rsidR="00EA1F41" w:rsidRPr="00D5087F" w:rsidRDefault="00EA1F41" w:rsidP="005E4812">
            <w:pPr>
              <w:pStyle w:val="Normal6"/>
            </w:pPr>
            <w:r w:rsidRPr="00D5087F">
              <w:t>1.</w:t>
            </w:r>
            <w:r w:rsidRPr="00D5087F">
              <w:tab/>
              <w:t>Výrazy „spravodlivý“, „poctivý“ alebo im rovnocenné výrazy sa môžu používať, či už samostatne alebo v kombinácii s inými výrazmi, len na označení, v obchodnej úprave, na reklamných materiáloch alebo v obchodných dokumentoch výrobku zo sektorov uvedených v článku 1 ods. 2, ktorý sa uvádza na trh, ak sa tieto výrazy používajú na informovanie nákupcov o existujúcich metódach organizácie výroby, distribúcie alebo uvádzania na trh, ktoré prispievajú aspoň:</w:t>
            </w:r>
          </w:p>
        </w:tc>
        <w:tc>
          <w:tcPr>
            <w:tcW w:w="4876" w:type="dxa"/>
          </w:tcPr>
          <w:p w14:paraId="418695E6" w14:textId="77777777" w:rsidR="00EA1F41" w:rsidRPr="00D5087F" w:rsidRDefault="00EA1F41" w:rsidP="005E4812">
            <w:pPr>
              <w:pStyle w:val="Normal6"/>
              <w:rPr>
                <w:szCs w:val="24"/>
              </w:rPr>
            </w:pPr>
            <w:r w:rsidRPr="00D5087F">
              <w:t>1.</w:t>
            </w:r>
            <w:r w:rsidRPr="00D5087F">
              <w:tab/>
              <w:t xml:space="preserve">Výrazy „spravodlivý“, „poctivý“ alebo im rovnocenné výrazy sa môžu používať, či už samostatne alebo v kombinácii s inými výrazmi, len na označení, v obchodnej úprave, na reklamných materiáloch alebo v obchodných dokumentoch výrobku zo sektorov uvedených v článku 1 ods. 2, ktorý sa uvádza na trh, </w:t>
            </w:r>
            <w:r w:rsidRPr="00D5087F">
              <w:rPr>
                <w:b/>
                <w:i/>
              </w:rPr>
              <w:t xml:space="preserve">s predchádzajúcim súhlasom poľnohospodárov alebo ich zastupujúcich organizácií, </w:t>
            </w:r>
            <w:r w:rsidRPr="00D5087F">
              <w:t>ak sa tieto výrazy používajú na informovanie nákupcov o existujúcich metódach organizácie výroby, distribúcie alebo uvádzania na trh, ktoré prispievajú aspoň:</w:t>
            </w:r>
          </w:p>
        </w:tc>
      </w:tr>
    </w:tbl>
    <w:p w14:paraId="7D2085CA" w14:textId="77777777" w:rsidR="00EA1F41" w:rsidRPr="00D5087F" w:rsidRDefault="00EA1F41" w:rsidP="00EA1F41"/>
    <w:p w14:paraId="63B98666" w14:textId="77777777" w:rsidR="00EA1F41" w:rsidRPr="00D5087F" w:rsidRDefault="00EA1F41" w:rsidP="00EA1F41">
      <w:pPr>
        <w:pStyle w:val="AmNumberTabs"/>
      </w:pPr>
      <w:r w:rsidRPr="00D5087F">
        <w:t>Pozmeňujúci návrh</w:t>
      </w:r>
      <w:r w:rsidRPr="00D5087F">
        <w:tab/>
      </w:r>
      <w:r w:rsidRPr="00D5087F">
        <w:tab/>
        <w:t>34</w:t>
      </w:r>
    </w:p>
    <w:p w14:paraId="5F65E62C" w14:textId="77777777" w:rsidR="00EA1F41" w:rsidRPr="00D5087F" w:rsidRDefault="00EA1F41" w:rsidP="00EA1F41"/>
    <w:p w14:paraId="633C0E22" w14:textId="77777777" w:rsidR="00EA1F41" w:rsidRPr="00D5087F" w:rsidRDefault="00EA1F41" w:rsidP="00EA1F41">
      <w:pPr>
        <w:pStyle w:val="NormalBold"/>
        <w:keepNext/>
      </w:pPr>
      <w:r w:rsidRPr="00D5087F">
        <w:t>Návrh nariadenia</w:t>
      </w:r>
    </w:p>
    <w:p w14:paraId="11F71AA0" w14:textId="77777777" w:rsidR="00EA1F41" w:rsidRPr="00D5087F" w:rsidRDefault="00EA1F41" w:rsidP="00EA1F41">
      <w:pPr>
        <w:pStyle w:val="NormalBold"/>
      </w:pPr>
      <w:r w:rsidRPr="00D5087F">
        <w:t>Článok 1 – odsek 1 – bod 1</w:t>
      </w:r>
    </w:p>
    <w:p w14:paraId="4FC531A8" w14:textId="77777777" w:rsidR="00EA1F41" w:rsidRPr="00D5087F" w:rsidRDefault="00EA1F41" w:rsidP="00EA1F41">
      <w:pPr>
        <w:keepNext/>
      </w:pPr>
      <w:r w:rsidRPr="00D5087F">
        <w:lastRenderedPageBreak/>
        <w:t>Nariadenie (EÚ) č. 1308/2013</w:t>
      </w:r>
    </w:p>
    <w:p w14:paraId="5B0EE973" w14:textId="77777777" w:rsidR="00EA1F41" w:rsidRPr="00D5087F" w:rsidRDefault="00EA1F41" w:rsidP="00EA1F41">
      <w:r w:rsidRPr="00D5087F">
        <w:t>Článok 88a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47CAA7A" w14:textId="77777777" w:rsidTr="005E4812">
        <w:trPr>
          <w:jc w:val="center"/>
        </w:trPr>
        <w:tc>
          <w:tcPr>
            <w:tcW w:w="9752" w:type="dxa"/>
            <w:gridSpan w:val="2"/>
          </w:tcPr>
          <w:p w14:paraId="661EBE70" w14:textId="77777777" w:rsidR="00EA1F41" w:rsidRPr="00D5087F" w:rsidRDefault="00EA1F41" w:rsidP="005E4812">
            <w:pPr>
              <w:keepNext/>
            </w:pPr>
          </w:p>
        </w:tc>
      </w:tr>
      <w:tr w:rsidR="00EA1F41" w:rsidRPr="00D5087F" w14:paraId="214B2396" w14:textId="77777777" w:rsidTr="005E4812">
        <w:trPr>
          <w:jc w:val="center"/>
        </w:trPr>
        <w:tc>
          <w:tcPr>
            <w:tcW w:w="4876" w:type="dxa"/>
          </w:tcPr>
          <w:p w14:paraId="7DA4D159" w14:textId="77777777" w:rsidR="00EA1F41" w:rsidRPr="00D5087F" w:rsidRDefault="00EA1F41" w:rsidP="005E4812">
            <w:pPr>
              <w:pStyle w:val="ColumnHeading"/>
              <w:keepNext/>
            </w:pPr>
            <w:r w:rsidRPr="00D5087F">
              <w:t>Text predložený Komisiou</w:t>
            </w:r>
          </w:p>
        </w:tc>
        <w:tc>
          <w:tcPr>
            <w:tcW w:w="4876" w:type="dxa"/>
          </w:tcPr>
          <w:p w14:paraId="37004B07" w14:textId="77777777" w:rsidR="00EA1F41" w:rsidRPr="00D5087F" w:rsidRDefault="00EA1F41" w:rsidP="005E4812">
            <w:pPr>
              <w:pStyle w:val="ColumnHeading"/>
              <w:keepNext/>
            </w:pPr>
            <w:r w:rsidRPr="00D5087F">
              <w:t>Pozmeňujúci návrh</w:t>
            </w:r>
          </w:p>
        </w:tc>
      </w:tr>
      <w:tr w:rsidR="00EA1F41" w:rsidRPr="00D5087F" w14:paraId="4A7801A6" w14:textId="77777777" w:rsidTr="005E4812">
        <w:trPr>
          <w:jc w:val="center"/>
        </w:trPr>
        <w:tc>
          <w:tcPr>
            <w:tcW w:w="4876" w:type="dxa"/>
          </w:tcPr>
          <w:p w14:paraId="5AA0F560" w14:textId="77777777" w:rsidR="00EA1F41" w:rsidRPr="00D5087F" w:rsidRDefault="00EA1F41" w:rsidP="005E4812">
            <w:pPr>
              <w:pStyle w:val="Normal6"/>
            </w:pPr>
            <w:r w:rsidRPr="00D5087F">
              <w:t>a)</w:t>
            </w:r>
            <w:r w:rsidRPr="00D5087F">
              <w:tab/>
              <w:t>k stabilite a transparentnosti vo vzťahoch poľnohospodárov s nákupcami v rámci dodávateľského reťazca;</w:t>
            </w:r>
          </w:p>
        </w:tc>
        <w:tc>
          <w:tcPr>
            <w:tcW w:w="4876" w:type="dxa"/>
          </w:tcPr>
          <w:p w14:paraId="6BF25371" w14:textId="77777777" w:rsidR="00EA1F41" w:rsidRPr="00D5087F" w:rsidRDefault="00EA1F41" w:rsidP="005E4812">
            <w:pPr>
              <w:pStyle w:val="Normal6"/>
              <w:rPr>
                <w:szCs w:val="24"/>
              </w:rPr>
            </w:pPr>
            <w:r w:rsidRPr="00D5087F">
              <w:t>a)</w:t>
            </w:r>
            <w:r w:rsidRPr="00D5087F">
              <w:tab/>
              <w:t>k stabilite</w:t>
            </w:r>
            <w:r w:rsidRPr="00D5087F">
              <w:rPr>
                <w:b/>
                <w:i/>
              </w:rPr>
              <w:t>, a to aj pomocou zmlúv medzi výrobcami a kupujúcimi na obmedzenie vplyvu ekonomických neistôt, vysledovateľnosti</w:t>
            </w:r>
            <w:r w:rsidRPr="00D5087F">
              <w:t xml:space="preserve"> a transparentnosti vo vzťahoch poľnohospodárov s nákupcami v rámci dodávateľského reťazca;</w:t>
            </w:r>
          </w:p>
        </w:tc>
      </w:tr>
      <w:tr w:rsidR="00EA1F41" w:rsidRPr="00D5087F" w14:paraId="74814B42" w14:textId="77777777" w:rsidTr="005E4812">
        <w:trPr>
          <w:jc w:val="center"/>
        </w:trPr>
        <w:tc>
          <w:tcPr>
            <w:tcW w:w="4876" w:type="dxa"/>
          </w:tcPr>
          <w:p w14:paraId="78E410D9" w14:textId="77777777" w:rsidR="00EA1F41" w:rsidRPr="00D5087F" w:rsidRDefault="00EA1F41" w:rsidP="005E4812">
            <w:pPr>
              <w:pStyle w:val="Normal6"/>
            </w:pPr>
          </w:p>
        </w:tc>
        <w:tc>
          <w:tcPr>
            <w:tcW w:w="4876" w:type="dxa"/>
          </w:tcPr>
          <w:p w14:paraId="606742FA" w14:textId="50555342" w:rsidR="00EA1F41" w:rsidRPr="00D5087F" w:rsidRDefault="00EA1F41" w:rsidP="005E4812">
            <w:pPr>
              <w:pStyle w:val="Normal6"/>
              <w:rPr>
                <w:szCs w:val="24"/>
              </w:rPr>
            </w:pPr>
            <w:r w:rsidRPr="00D5087F">
              <w:rPr>
                <w:b/>
                <w:i/>
              </w:rPr>
              <w:t>aa)</w:t>
            </w:r>
            <w:r w:rsidRPr="00D5087F">
              <w:rPr>
                <w:b/>
                <w:i/>
              </w:rPr>
              <w:tab/>
              <w:t>k podpore rozvoja demokraticky riadených kolektívnych organizácií poľnohospodárov;</w:t>
            </w:r>
          </w:p>
        </w:tc>
      </w:tr>
      <w:tr w:rsidR="00EA1F41" w:rsidRPr="00D5087F" w14:paraId="2EBAFA44" w14:textId="77777777" w:rsidTr="005E4812">
        <w:trPr>
          <w:jc w:val="center"/>
        </w:trPr>
        <w:tc>
          <w:tcPr>
            <w:tcW w:w="4876" w:type="dxa"/>
          </w:tcPr>
          <w:p w14:paraId="1F310609" w14:textId="77777777" w:rsidR="00EA1F41" w:rsidRPr="00D5087F" w:rsidRDefault="00EA1F41" w:rsidP="005E4812">
            <w:pPr>
              <w:pStyle w:val="Normal6"/>
            </w:pPr>
          </w:p>
        </w:tc>
        <w:tc>
          <w:tcPr>
            <w:tcW w:w="4876" w:type="dxa"/>
          </w:tcPr>
          <w:p w14:paraId="36C13FD7" w14:textId="7467E410" w:rsidR="00EA1F41" w:rsidRPr="00D5087F" w:rsidRDefault="00EA1F41" w:rsidP="005E4812">
            <w:pPr>
              <w:pStyle w:val="Normal6"/>
              <w:rPr>
                <w:szCs w:val="24"/>
              </w:rPr>
            </w:pPr>
            <w:r w:rsidRPr="00D5087F">
              <w:rPr>
                <w:b/>
                <w:i/>
              </w:rPr>
              <w:t>ab)</w:t>
            </w:r>
            <w:r w:rsidRPr="00D5087F">
              <w:rPr>
                <w:b/>
                <w:i/>
              </w:rPr>
              <w:tab/>
              <w:t xml:space="preserve">k vyplateniu dodatočnej sumy výrobcovi, najmä s cieľom financovať </w:t>
            </w:r>
            <w:r w:rsidR="005A04AC" w:rsidRPr="00D5087F">
              <w:rPr>
                <w:b/>
                <w:i/>
              </w:rPr>
              <w:t xml:space="preserve">spoločné </w:t>
            </w:r>
            <w:r w:rsidRPr="00D5087F">
              <w:rPr>
                <w:b/>
                <w:i/>
              </w:rPr>
              <w:t>projekty;</w:t>
            </w:r>
          </w:p>
        </w:tc>
      </w:tr>
    </w:tbl>
    <w:p w14:paraId="561FD067" w14:textId="77777777" w:rsidR="00EA1F41" w:rsidRPr="00D5087F" w:rsidRDefault="00EA1F41" w:rsidP="00EA1F41"/>
    <w:p w14:paraId="1D8AE71F" w14:textId="77777777" w:rsidR="00EA1F41" w:rsidRPr="00D5087F" w:rsidRDefault="00EA1F41" w:rsidP="00EA1F41">
      <w:pPr>
        <w:pStyle w:val="AmNumberTabs"/>
      </w:pPr>
      <w:r w:rsidRPr="00D5087F">
        <w:t>Pozmeňujúci návrh</w:t>
      </w:r>
      <w:r w:rsidRPr="00D5087F">
        <w:tab/>
      </w:r>
      <w:r w:rsidRPr="00D5087F">
        <w:tab/>
        <w:t>35</w:t>
      </w:r>
    </w:p>
    <w:p w14:paraId="74D152B8" w14:textId="77777777" w:rsidR="00EA1F41" w:rsidRPr="00D5087F" w:rsidRDefault="00EA1F41" w:rsidP="00EA1F41"/>
    <w:p w14:paraId="1D5F6178" w14:textId="77777777" w:rsidR="00EA1F41" w:rsidRPr="00D5087F" w:rsidRDefault="00EA1F41" w:rsidP="00EA1F41">
      <w:pPr>
        <w:pStyle w:val="NormalBold"/>
        <w:keepNext/>
      </w:pPr>
      <w:r w:rsidRPr="00D5087F">
        <w:t>Návrh nariadenia</w:t>
      </w:r>
    </w:p>
    <w:p w14:paraId="6F2AFF8C" w14:textId="77777777" w:rsidR="00EA1F41" w:rsidRPr="00D5087F" w:rsidRDefault="00EA1F41" w:rsidP="00EA1F41">
      <w:pPr>
        <w:pStyle w:val="NormalBold"/>
      </w:pPr>
      <w:r w:rsidRPr="00D5087F">
        <w:t>Článok 1 – odsek 1 – bod 1</w:t>
      </w:r>
    </w:p>
    <w:p w14:paraId="5F9A9E96" w14:textId="77777777" w:rsidR="00EA1F41" w:rsidRPr="00D5087F" w:rsidRDefault="00EA1F41" w:rsidP="00EA1F41">
      <w:pPr>
        <w:keepNext/>
      </w:pPr>
      <w:r w:rsidRPr="00D5087F">
        <w:t>Nariadenie (EÚ) č. 1308/2013</w:t>
      </w:r>
    </w:p>
    <w:p w14:paraId="49C2BCBB" w14:textId="77777777" w:rsidR="00EA1F41" w:rsidRPr="00D5087F" w:rsidRDefault="00EA1F41" w:rsidP="00EA1F41">
      <w:r w:rsidRPr="00D5087F">
        <w:t>Článok 88a – 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7A81D71C" w14:textId="77777777" w:rsidTr="005E4812">
        <w:trPr>
          <w:jc w:val="center"/>
        </w:trPr>
        <w:tc>
          <w:tcPr>
            <w:tcW w:w="9752" w:type="dxa"/>
            <w:gridSpan w:val="2"/>
          </w:tcPr>
          <w:p w14:paraId="4ECF1C69" w14:textId="77777777" w:rsidR="00EA1F41" w:rsidRPr="00D5087F" w:rsidRDefault="00EA1F41" w:rsidP="005E4812">
            <w:pPr>
              <w:keepNext/>
            </w:pPr>
          </w:p>
        </w:tc>
      </w:tr>
      <w:tr w:rsidR="00EA1F41" w:rsidRPr="00D5087F" w14:paraId="6F073EB3" w14:textId="77777777" w:rsidTr="005E4812">
        <w:trPr>
          <w:jc w:val="center"/>
        </w:trPr>
        <w:tc>
          <w:tcPr>
            <w:tcW w:w="4876" w:type="dxa"/>
          </w:tcPr>
          <w:p w14:paraId="62264DBF" w14:textId="77777777" w:rsidR="00EA1F41" w:rsidRPr="00D5087F" w:rsidRDefault="00EA1F41" w:rsidP="005E4812">
            <w:pPr>
              <w:pStyle w:val="ColumnHeading"/>
              <w:keepNext/>
            </w:pPr>
            <w:r w:rsidRPr="00D5087F">
              <w:t>Text predložený Komisiou</w:t>
            </w:r>
          </w:p>
        </w:tc>
        <w:tc>
          <w:tcPr>
            <w:tcW w:w="4876" w:type="dxa"/>
          </w:tcPr>
          <w:p w14:paraId="72818CE6" w14:textId="77777777" w:rsidR="00EA1F41" w:rsidRPr="00D5087F" w:rsidRDefault="00EA1F41" w:rsidP="005E4812">
            <w:pPr>
              <w:pStyle w:val="ColumnHeading"/>
              <w:keepNext/>
            </w:pPr>
            <w:r w:rsidRPr="00D5087F">
              <w:t>Pozmeňujúci návrh</w:t>
            </w:r>
          </w:p>
        </w:tc>
      </w:tr>
      <w:tr w:rsidR="00EA1F41" w:rsidRPr="00D5087F" w14:paraId="19731911" w14:textId="77777777" w:rsidTr="005E4812">
        <w:trPr>
          <w:jc w:val="center"/>
        </w:trPr>
        <w:tc>
          <w:tcPr>
            <w:tcW w:w="4876" w:type="dxa"/>
          </w:tcPr>
          <w:p w14:paraId="03FD4FA5" w14:textId="77777777" w:rsidR="00EA1F41" w:rsidRPr="00D5087F" w:rsidRDefault="00EA1F41" w:rsidP="005E4812">
            <w:pPr>
              <w:pStyle w:val="Normal6"/>
            </w:pPr>
            <w:r w:rsidRPr="00D5087F">
              <w:t>b)</w:t>
            </w:r>
            <w:r w:rsidRPr="00D5087F">
              <w:tab/>
              <w:t xml:space="preserve">k cene výrobkov zúčastnených poľnohospodárov, ktorá je podľa nich </w:t>
            </w:r>
            <w:r w:rsidRPr="00D5087F">
              <w:rPr>
                <w:b/>
                <w:i/>
              </w:rPr>
              <w:t>poctivá</w:t>
            </w:r>
            <w:r w:rsidRPr="00D5087F">
              <w:t>, a</w:t>
            </w:r>
          </w:p>
        </w:tc>
        <w:tc>
          <w:tcPr>
            <w:tcW w:w="4876" w:type="dxa"/>
          </w:tcPr>
          <w:p w14:paraId="27E50EBC" w14:textId="77777777" w:rsidR="00EA1F41" w:rsidRPr="00D5087F" w:rsidRDefault="00EA1F41" w:rsidP="005E4812">
            <w:pPr>
              <w:pStyle w:val="Normal6"/>
              <w:rPr>
                <w:szCs w:val="24"/>
              </w:rPr>
            </w:pPr>
            <w:r w:rsidRPr="00D5087F">
              <w:t>b)</w:t>
            </w:r>
            <w:r w:rsidRPr="00D5087F">
              <w:tab/>
              <w:t xml:space="preserve">k cene výrobkov </w:t>
            </w:r>
            <w:r w:rsidRPr="00D5087F">
              <w:rPr>
                <w:b/>
                <w:i/>
              </w:rPr>
              <w:t xml:space="preserve">a práce </w:t>
            </w:r>
            <w:r w:rsidRPr="00D5087F">
              <w:t xml:space="preserve">zúčastnených poľnohospodárov, ktorá je podľa nich </w:t>
            </w:r>
            <w:r w:rsidRPr="00D5087F">
              <w:rPr>
                <w:b/>
                <w:i/>
              </w:rPr>
              <w:t>spravodlivá a odmeňujúca</w:t>
            </w:r>
            <w:r w:rsidRPr="00D5087F">
              <w:t>, a</w:t>
            </w:r>
            <w:r w:rsidRPr="00D5087F">
              <w:rPr>
                <w:b/>
                <w:i/>
              </w:rPr>
              <w:t xml:space="preserve"> to aj na základe údajov poskytnutých Strediskom EÚ pre monitorovanie agropotravinového dodávateľského reťazca (AFCO);</w:t>
            </w:r>
          </w:p>
        </w:tc>
      </w:tr>
    </w:tbl>
    <w:p w14:paraId="6F9561B0" w14:textId="77777777" w:rsidR="00EA1F41" w:rsidRPr="00D5087F" w:rsidRDefault="00EA1F41" w:rsidP="00EA1F41"/>
    <w:p w14:paraId="50D185D6" w14:textId="77777777" w:rsidR="00EA1F41" w:rsidRPr="00D5087F" w:rsidRDefault="00EA1F41" w:rsidP="00EA1F41">
      <w:pPr>
        <w:pStyle w:val="AmNumberTabs"/>
      </w:pPr>
      <w:r w:rsidRPr="00D5087F">
        <w:t>Pozmeňujúci návrh</w:t>
      </w:r>
      <w:r w:rsidRPr="00D5087F">
        <w:tab/>
      </w:r>
      <w:r w:rsidRPr="00D5087F">
        <w:tab/>
        <w:t>36</w:t>
      </w:r>
    </w:p>
    <w:p w14:paraId="110847F9" w14:textId="77777777" w:rsidR="00EA1F41" w:rsidRPr="00D5087F" w:rsidRDefault="00EA1F41" w:rsidP="00EA1F41"/>
    <w:p w14:paraId="05BDDE26" w14:textId="77777777" w:rsidR="00EA1F41" w:rsidRPr="00D5087F" w:rsidRDefault="00EA1F41" w:rsidP="00EA1F41">
      <w:pPr>
        <w:pStyle w:val="NormalBold"/>
        <w:keepNext/>
      </w:pPr>
      <w:r w:rsidRPr="00D5087F">
        <w:t>Návrh nariadenia</w:t>
      </w:r>
    </w:p>
    <w:p w14:paraId="5FFFFE3E" w14:textId="77777777" w:rsidR="00EA1F41" w:rsidRPr="00D5087F" w:rsidRDefault="00EA1F41" w:rsidP="00EA1F41">
      <w:pPr>
        <w:pStyle w:val="NormalBold"/>
      </w:pPr>
      <w:r w:rsidRPr="00D5087F">
        <w:t>Článok 1 – odsek 1 – bod 1</w:t>
      </w:r>
    </w:p>
    <w:p w14:paraId="7AC97154" w14:textId="77777777" w:rsidR="00EA1F41" w:rsidRPr="00D5087F" w:rsidRDefault="00EA1F41" w:rsidP="00EA1F41">
      <w:pPr>
        <w:keepNext/>
      </w:pPr>
      <w:r w:rsidRPr="00D5087F">
        <w:t>Nariadenie (EÚ) č. 1308/2013</w:t>
      </w:r>
    </w:p>
    <w:p w14:paraId="1D0D976F" w14:textId="77777777" w:rsidR="00EA1F41" w:rsidRPr="00D5087F" w:rsidRDefault="00EA1F41" w:rsidP="00EA1F41">
      <w:r w:rsidRPr="00D5087F">
        <w:t>Článok 88a – odsek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5097FA25" w14:textId="77777777" w:rsidTr="005E4812">
        <w:trPr>
          <w:jc w:val="center"/>
        </w:trPr>
        <w:tc>
          <w:tcPr>
            <w:tcW w:w="9752" w:type="dxa"/>
            <w:gridSpan w:val="2"/>
          </w:tcPr>
          <w:p w14:paraId="2D7730CD" w14:textId="77777777" w:rsidR="00EA1F41" w:rsidRPr="00D5087F" w:rsidRDefault="00EA1F41" w:rsidP="005E4812">
            <w:pPr>
              <w:keepNext/>
            </w:pPr>
          </w:p>
        </w:tc>
      </w:tr>
      <w:tr w:rsidR="00EA1F41" w:rsidRPr="00D5087F" w14:paraId="6B65A10F" w14:textId="77777777" w:rsidTr="005E4812">
        <w:trPr>
          <w:jc w:val="center"/>
        </w:trPr>
        <w:tc>
          <w:tcPr>
            <w:tcW w:w="4876" w:type="dxa"/>
          </w:tcPr>
          <w:p w14:paraId="716436D4" w14:textId="77777777" w:rsidR="00EA1F41" w:rsidRPr="00D5087F" w:rsidRDefault="00EA1F41" w:rsidP="005E4812">
            <w:pPr>
              <w:pStyle w:val="ColumnHeading"/>
              <w:keepNext/>
            </w:pPr>
            <w:r w:rsidRPr="00D5087F">
              <w:t>Text predložený Komisiou</w:t>
            </w:r>
          </w:p>
        </w:tc>
        <w:tc>
          <w:tcPr>
            <w:tcW w:w="4876" w:type="dxa"/>
          </w:tcPr>
          <w:p w14:paraId="2C98579B" w14:textId="77777777" w:rsidR="00EA1F41" w:rsidRPr="00D5087F" w:rsidRDefault="00EA1F41" w:rsidP="005E4812">
            <w:pPr>
              <w:pStyle w:val="ColumnHeading"/>
              <w:keepNext/>
            </w:pPr>
            <w:r w:rsidRPr="00D5087F">
              <w:t>Pozmeňujúci návrh</w:t>
            </w:r>
          </w:p>
        </w:tc>
      </w:tr>
      <w:tr w:rsidR="00EA1F41" w:rsidRPr="00D5087F" w14:paraId="184C30F7" w14:textId="77777777" w:rsidTr="005E4812">
        <w:trPr>
          <w:jc w:val="center"/>
        </w:trPr>
        <w:tc>
          <w:tcPr>
            <w:tcW w:w="4876" w:type="dxa"/>
          </w:tcPr>
          <w:p w14:paraId="34E0AECA" w14:textId="77777777" w:rsidR="00EA1F41" w:rsidRPr="00D5087F" w:rsidRDefault="00EA1F41" w:rsidP="005E4812">
            <w:pPr>
              <w:pStyle w:val="Normal6"/>
            </w:pPr>
            <w:r w:rsidRPr="00D5087F">
              <w:t>c)</w:t>
            </w:r>
            <w:r w:rsidRPr="00D5087F">
              <w:tab/>
              <w:t xml:space="preserve">ku kolektívnym iniciatívam na dosiahnutie jedného alebo viacerých cieľov </w:t>
            </w:r>
            <w:r w:rsidRPr="00D5087F">
              <w:lastRenderedPageBreak/>
              <w:t>Organizácie Spojených národov v oblasti udržateľného rozvoja.</w:t>
            </w:r>
          </w:p>
        </w:tc>
        <w:tc>
          <w:tcPr>
            <w:tcW w:w="4876" w:type="dxa"/>
          </w:tcPr>
          <w:p w14:paraId="2A9E5C6B" w14:textId="77777777" w:rsidR="00EA1F41" w:rsidRPr="00D5087F" w:rsidRDefault="00EA1F41" w:rsidP="005E4812">
            <w:pPr>
              <w:pStyle w:val="Normal6"/>
              <w:rPr>
                <w:szCs w:val="24"/>
              </w:rPr>
            </w:pPr>
            <w:r w:rsidRPr="00D5087F">
              <w:lastRenderedPageBreak/>
              <w:t>c)</w:t>
            </w:r>
            <w:r w:rsidRPr="00D5087F">
              <w:tab/>
              <w:t xml:space="preserve">ku kolektívnym </w:t>
            </w:r>
            <w:r w:rsidRPr="00D5087F">
              <w:rPr>
                <w:b/>
                <w:i/>
              </w:rPr>
              <w:t xml:space="preserve">a socioekonomickým </w:t>
            </w:r>
            <w:r w:rsidRPr="00D5087F">
              <w:t xml:space="preserve">iniciatívam na </w:t>
            </w:r>
            <w:r w:rsidRPr="00D5087F">
              <w:lastRenderedPageBreak/>
              <w:t>dosiahnutie jedného alebo viacerých cieľov Organizácie Spojených národov v oblasti udržateľného rozvoja</w:t>
            </w:r>
            <w:r w:rsidRPr="00D5087F">
              <w:rPr>
                <w:b/>
                <w:i/>
              </w:rPr>
              <w:t>, ktoré prispievajú k rozvoju vidieckych komunít</w:t>
            </w:r>
            <w:r w:rsidRPr="00D5087F">
              <w:t>.</w:t>
            </w:r>
          </w:p>
        </w:tc>
      </w:tr>
    </w:tbl>
    <w:p w14:paraId="3DFF4122" w14:textId="77777777" w:rsidR="00EA1F41" w:rsidRPr="00D5087F" w:rsidRDefault="00EA1F41" w:rsidP="00EA1F41"/>
    <w:p w14:paraId="0472812F" w14:textId="77777777" w:rsidR="00EA1F41" w:rsidRPr="00D5087F" w:rsidRDefault="00EA1F41" w:rsidP="00EA1F41">
      <w:pPr>
        <w:pStyle w:val="AmNumberTabs"/>
      </w:pPr>
      <w:r w:rsidRPr="00D5087F">
        <w:t>Pozmeňujúci návrh</w:t>
      </w:r>
      <w:r w:rsidRPr="00D5087F">
        <w:tab/>
      </w:r>
      <w:r w:rsidRPr="00D5087F">
        <w:tab/>
        <w:t>37</w:t>
      </w:r>
    </w:p>
    <w:p w14:paraId="37D294A8" w14:textId="77777777" w:rsidR="00EA1F41" w:rsidRPr="00D5087F" w:rsidRDefault="00EA1F41" w:rsidP="00EA1F41"/>
    <w:p w14:paraId="249DCDCB" w14:textId="77777777" w:rsidR="00EA1F41" w:rsidRPr="00D5087F" w:rsidRDefault="00EA1F41" w:rsidP="00EA1F41">
      <w:pPr>
        <w:pStyle w:val="NormalBold"/>
        <w:keepNext/>
      </w:pPr>
      <w:r w:rsidRPr="00D5087F">
        <w:t>Návrh nariadenia</w:t>
      </w:r>
    </w:p>
    <w:p w14:paraId="54ECB9A4" w14:textId="77777777" w:rsidR="00EA1F41" w:rsidRPr="00D5087F" w:rsidRDefault="00EA1F41" w:rsidP="00EA1F41">
      <w:pPr>
        <w:pStyle w:val="NormalBold"/>
      </w:pPr>
      <w:r w:rsidRPr="00D5087F">
        <w:t>Článok 1 – odsek 1 – bod 1</w:t>
      </w:r>
    </w:p>
    <w:p w14:paraId="189A9AB4" w14:textId="77777777" w:rsidR="00EA1F41" w:rsidRPr="00D5087F" w:rsidRDefault="00EA1F41" w:rsidP="00EA1F41">
      <w:pPr>
        <w:keepNext/>
      </w:pPr>
      <w:r w:rsidRPr="00D5087F">
        <w:t>Nariadenie (EÚ) č. 1308/2013</w:t>
      </w:r>
    </w:p>
    <w:p w14:paraId="7E2DA1DC" w14:textId="77777777" w:rsidR="00EA1F41" w:rsidRPr="00D5087F" w:rsidRDefault="00EA1F41" w:rsidP="00EA1F41">
      <w:r w:rsidRPr="00D5087F">
        <w:t>Článok 88a – odsek 2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E92BAF5" w14:textId="77777777" w:rsidTr="005E4812">
        <w:trPr>
          <w:jc w:val="center"/>
        </w:trPr>
        <w:tc>
          <w:tcPr>
            <w:tcW w:w="9752" w:type="dxa"/>
            <w:gridSpan w:val="2"/>
          </w:tcPr>
          <w:p w14:paraId="37A77726" w14:textId="77777777" w:rsidR="00EA1F41" w:rsidRPr="00D5087F" w:rsidRDefault="00EA1F41" w:rsidP="005E4812">
            <w:pPr>
              <w:keepNext/>
            </w:pPr>
          </w:p>
        </w:tc>
      </w:tr>
      <w:tr w:rsidR="00EA1F41" w:rsidRPr="00D5087F" w14:paraId="5DBA2531" w14:textId="77777777" w:rsidTr="005E4812">
        <w:trPr>
          <w:jc w:val="center"/>
        </w:trPr>
        <w:tc>
          <w:tcPr>
            <w:tcW w:w="4876" w:type="dxa"/>
          </w:tcPr>
          <w:p w14:paraId="4E1B0DCA" w14:textId="77777777" w:rsidR="00EA1F41" w:rsidRPr="00D5087F" w:rsidRDefault="00EA1F41" w:rsidP="005E4812">
            <w:pPr>
              <w:pStyle w:val="ColumnHeading"/>
              <w:keepNext/>
            </w:pPr>
            <w:r w:rsidRPr="00D5087F">
              <w:t>Text predložený Komisiou</w:t>
            </w:r>
          </w:p>
        </w:tc>
        <w:tc>
          <w:tcPr>
            <w:tcW w:w="4876" w:type="dxa"/>
          </w:tcPr>
          <w:p w14:paraId="7EECCE7A" w14:textId="77777777" w:rsidR="00EA1F41" w:rsidRPr="00D5087F" w:rsidRDefault="00EA1F41" w:rsidP="005E4812">
            <w:pPr>
              <w:pStyle w:val="ColumnHeading"/>
              <w:keepNext/>
            </w:pPr>
            <w:r w:rsidRPr="00D5087F">
              <w:t>Pozmeňujúci návrh</w:t>
            </w:r>
          </w:p>
        </w:tc>
      </w:tr>
      <w:tr w:rsidR="00EA1F41" w:rsidRPr="00D5087F" w14:paraId="28A26644" w14:textId="77777777" w:rsidTr="005E4812">
        <w:trPr>
          <w:jc w:val="center"/>
        </w:trPr>
        <w:tc>
          <w:tcPr>
            <w:tcW w:w="4876" w:type="dxa"/>
          </w:tcPr>
          <w:p w14:paraId="4931A0D7" w14:textId="77777777" w:rsidR="00EA1F41" w:rsidRPr="00D5087F" w:rsidRDefault="00EA1F41" w:rsidP="005E4812">
            <w:pPr>
              <w:pStyle w:val="Normal6"/>
            </w:pPr>
            <w:r w:rsidRPr="00D5087F">
              <w:t>2.</w:t>
            </w:r>
            <w:r w:rsidRPr="00D5087F">
              <w:tab/>
              <w:t>Výraz „krátky dodávateľský reťazec“ sa môže používať, či už samostatne alebo v kombinácii s inými výrazmi, len na označení, v obchodnej úprave, na reklamných materiáloch alebo v obchodných dokumentoch výrobku zo sektorov uvedených v článku 1 ods. 2, ktorý sa uvádza na trh, ak sa tento výraz používa na informovanie nákupcov o existujúcich metódach organizácie výroby, distribúcie alebo uvádzania na trh, ktorými sa zabezpečuje:</w:t>
            </w:r>
          </w:p>
        </w:tc>
        <w:tc>
          <w:tcPr>
            <w:tcW w:w="4876" w:type="dxa"/>
          </w:tcPr>
          <w:p w14:paraId="0FF4425B" w14:textId="6D845F10" w:rsidR="00EA1F41" w:rsidRPr="00D5087F" w:rsidRDefault="00EA1F41" w:rsidP="005E4812">
            <w:pPr>
              <w:pStyle w:val="Normal6"/>
              <w:rPr>
                <w:szCs w:val="24"/>
              </w:rPr>
            </w:pPr>
            <w:r w:rsidRPr="00D5087F">
              <w:t>2.</w:t>
            </w:r>
            <w:r w:rsidRPr="00D5087F">
              <w:tab/>
              <w:t xml:space="preserve">Výraz „krátky dodávateľský reťazec“ sa môže používať, či už samostatne alebo v kombinácii s inými výrazmi, len na označení, v obchodnej úprave, na reklamných materiáloch alebo v obchodných dokumentoch výrobku zo sektorov uvedených v článku 1 ods. 2, ktorý sa </w:t>
            </w:r>
            <w:r w:rsidRPr="00D5087F">
              <w:rPr>
                <w:b/>
                <w:i/>
              </w:rPr>
              <w:t xml:space="preserve">vyrába na jednotnom trhu a </w:t>
            </w:r>
            <w:r w:rsidRPr="00D5087F">
              <w:t xml:space="preserve">uvádza na </w:t>
            </w:r>
            <w:r w:rsidRPr="00D5087F">
              <w:rPr>
                <w:b/>
                <w:i/>
              </w:rPr>
              <w:t xml:space="preserve">jednotný </w:t>
            </w:r>
            <w:r w:rsidRPr="00D5087F">
              <w:t xml:space="preserve">trh, </w:t>
            </w:r>
            <w:r w:rsidRPr="00D5087F">
              <w:rPr>
                <w:b/>
                <w:i/>
              </w:rPr>
              <w:t>s predchádzajúcim súhlasom poľnohospodár</w:t>
            </w:r>
            <w:r w:rsidR="00B02716" w:rsidRPr="00D5087F">
              <w:rPr>
                <w:b/>
                <w:i/>
              </w:rPr>
              <w:t>ov</w:t>
            </w:r>
            <w:r w:rsidRPr="00D5087F">
              <w:rPr>
                <w:b/>
                <w:i/>
              </w:rPr>
              <w:t xml:space="preserve"> alebo </w:t>
            </w:r>
            <w:r w:rsidR="00B02716" w:rsidRPr="00D5087F">
              <w:rPr>
                <w:b/>
                <w:i/>
              </w:rPr>
              <w:t xml:space="preserve">ich </w:t>
            </w:r>
            <w:r w:rsidRPr="00D5087F">
              <w:rPr>
                <w:b/>
                <w:i/>
              </w:rPr>
              <w:t xml:space="preserve">zastupujúcich organizácií, </w:t>
            </w:r>
            <w:r w:rsidRPr="00D5087F">
              <w:t>ak sa tento výraz používa na informovanie nákupcov o existujúcich metódach organizácie výroby, distribúcie alebo uvádzania na trh, ktorými sa zabezpečuje</w:t>
            </w:r>
            <w:r w:rsidRPr="00D5087F">
              <w:rPr>
                <w:b/>
                <w:i/>
              </w:rPr>
              <w:t xml:space="preserve"> aspoň jedna z týchto podmienok</w:t>
            </w:r>
            <w:r w:rsidRPr="00D5087F">
              <w:t>:</w:t>
            </w:r>
          </w:p>
        </w:tc>
      </w:tr>
    </w:tbl>
    <w:p w14:paraId="793A03EF" w14:textId="77777777" w:rsidR="00EA1F41" w:rsidRPr="00D5087F" w:rsidRDefault="00EA1F41" w:rsidP="00EA1F41"/>
    <w:p w14:paraId="41B5E1BC" w14:textId="77777777" w:rsidR="00EA1F41" w:rsidRPr="00D5087F" w:rsidRDefault="00EA1F41" w:rsidP="00EA1F41">
      <w:pPr>
        <w:pStyle w:val="AmNumberTabs"/>
      </w:pPr>
      <w:r w:rsidRPr="00D5087F">
        <w:t>Pozmeňujúci návrh</w:t>
      </w:r>
      <w:r w:rsidRPr="00D5087F">
        <w:tab/>
      </w:r>
      <w:r w:rsidRPr="00D5087F">
        <w:tab/>
        <w:t>38</w:t>
      </w:r>
    </w:p>
    <w:p w14:paraId="79A1B126" w14:textId="77777777" w:rsidR="00EA1F41" w:rsidRPr="00D5087F" w:rsidRDefault="00EA1F41" w:rsidP="00EA1F41"/>
    <w:p w14:paraId="4B16066D" w14:textId="77777777" w:rsidR="00EA1F41" w:rsidRPr="00D5087F" w:rsidRDefault="00EA1F41" w:rsidP="00EA1F41">
      <w:pPr>
        <w:pStyle w:val="NormalBold"/>
        <w:keepNext/>
      </w:pPr>
      <w:r w:rsidRPr="00D5087F">
        <w:t>Návrh nariadenia</w:t>
      </w:r>
    </w:p>
    <w:p w14:paraId="270154BF" w14:textId="77777777" w:rsidR="00EA1F41" w:rsidRPr="00D5087F" w:rsidRDefault="00EA1F41" w:rsidP="00EA1F41">
      <w:pPr>
        <w:pStyle w:val="NormalBold"/>
      </w:pPr>
      <w:r w:rsidRPr="00D5087F">
        <w:t>Článok 1 – odsek 1 – bod 1</w:t>
      </w:r>
    </w:p>
    <w:p w14:paraId="791CF25C" w14:textId="77777777" w:rsidR="00EA1F41" w:rsidRPr="00D5087F" w:rsidRDefault="00EA1F41" w:rsidP="00EA1F41">
      <w:pPr>
        <w:keepNext/>
      </w:pPr>
      <w:r w:rsidRPr="00D5087F">
        <w:t>Nariadenie (EÚ) č. 1308/2013</w:t>
      </w:r>
    </w:p>
    <w:p w14:paraId="668A9E7E" w14:textId="77777777" w:rsidR="00EA1F41" w:rsidRPr="00D5087F" w:rsidRDefault="00EA1F41" w:rsidP="00EA1F41">
      <w:r w:rsidRPr="00D5087F">
        <w:t>Článok 88a – odsek 2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A2AF033" w14:textId="77777777" w:rsidTr="005E4812">
        <w:trPr>
          <w:jc w:val="center"/>
        </w:trPr>
        <w:tc>
          <w:tcPr>
            <w:tcW w:w="9752" w:type="dxa"/>
            <w:gridSpan w:val="2"/>
          </w:tcPr>
          <w:p w14:paraId="6EEF3757" w14:textId="77777777" w:rsidR="00EA1F41" w:rsidRPr="00D5087F" w:rsidRDefault="00EA1F41" w:rsidP="005E4812">
            <w:pPr>
              <w:keepNext/>
            </w:pPr>
          </w:p>
        </w:tc>
      </w:tr>
      <w:tr w:rsidR="00EA1F41" w:rsidRPr="00D5087F" w14:paraId="2468E3E2" w14:textId="77777777" w:rsidTr="005E4812">
        <w:trPr>
          <w:jc w:val="center"/>
        </w:trPr>
        <w:tc>
          <w:tcPr>
            <w:tcW w:w="4876" w:type="dxa"/>
          </w:tcPr>
          <w:p w14:paraId="0C4DCE70" w14:textId="77777777" w:rsidR="00EA1F41" w:rsidRPr="00D5087F" w:rsidRDefault="00EA1F41" w:rsidP="005E4812">
            <w:pPr>
              <w:pStyle w:val="ColumnHeading"/>
              <w:keepNext/>
            </w:pPr>
            <w:r w:rsidRPr="00D5087F">
              <w:t>Text predložený Komisiou</w:t>
            </w:r>
          </w:p>
        </w:tc>
        <w:tc>
          <w:tcPr>
            <w:tcW w:w="4876" w:type="dxa"/>
          </w:tcPr>
          <w:p w14:paraId="1FF56679" w14:textId="77777777" w:rsidR="00EA1F41" w:rsidRPr="00D5087F" w:rsidRDefault="00EA1F41" w:rsidP="005E4812">
            <w:pPr>
              <w:pStyle w:val="ColumnHeading"/>
              <w:keepNext/>
            </w:pPr>
            <w:r w:rsidRPr="00D5087F">
              <w:t>Pozmeňujúci návrh</w:t>
            </w:r>
          </w:p>
        </w:tc>
      </w:tr>
      <w:tr w:rsidR="00EA1F41" w:rsidRPr="00D5087F" w14:paraId="3A2F45FC" w14:textId="77777777" w:rsidTr="005E4812">
        <w:trPr>
          <w:jc w:val="center"/>
        </w:trPr>
        <w:tc>
          <w:tcPr>
            <w:tcW w:w="4876" w:type="dxa"/>
          </w:tcPr>
          <w:p w14:paraId="66FB2A38" w14:textId="77777777" w:rsidR="00EA1F41" w:rsidRPr="00D5087F" w:rsidRDefault="00EA1F41" w:rsidP="005E4812">
            <w:pPr>
              <w:pStyle w:val="Normal6"/>
            </w:pPr>
            <w:r w:rsidRPr="00D5087F">
              <w:t>a)</w:t>
            </w:r>
            <w:r w:rsidRPr="00D5087F">
              <w:tab/>
              <w:t>priame prepojenie medzi poľnohospodárom a konečným spotrebiteľom výrobku alebo</w:t>
            </w:r>
          </w:p>
        </w:tc>
        <w:tc>
          <w:tcPr>
            <w:tcW w:w="4876" w:type="dxa"/>
          </w:tcPr>
          <w:p w14:paraId="4C8F8D5F" w14:textId="77777777" w:rsidR="00EA1F41" w:rsidRPr="00D5087F" w:rsidRDefault="00EA1F41" w:rsidP="005E4812">
            <w:pPr>
              <w:pStyle w:val="Normal6"/>
              <w:rPr>
                <w:szCs w:val="24"/>
              </w:rPr>
            </w:pPr>
            <w:r w:rsidRPr="00D5087F">
              <w:t>a)</w:t>
            </w:r>
            <w:r w:rsidRPr="00D5087F">
              <w:tab/>
              <w:t xml:space="preserve">priame prepojenie </w:t>
            </w:r>
            <w:r w:rsidRPr="00D5087F">
              <w:rPr>
                <w:b/>
                <w:i/>
              </w:rPr>
              <w:t xml:space="preserve">alebo obmedzený počet sprostredkovateľov </w:t>
            </w:r>
            <w:r w:rsidRPr="00D5087F">
              <w:t>medzi poľnohospodárom</w:t>
            </w:r>
            <w:r w:rsidRPr="00D5087F">
              <w:rPr>
                <w:b/>
                <w:i/>
              </w:rPr>
              <w:t>, družstvom alebo organizáciou výrobcov</w:t>
            </w:r>
            <w:r w:rsidRPr="00D5087F">
              <w:t xml:space="preserve"> a konečným spotrebiteľom výrobku alebo</w:t>
            </w:r>
          </w:p>
        </w:tc>
      </w:tr>
    </w:tbl>
    <w:p w14:paraId="429CB188" w14:textId="77777777" w:rsidR="00EA1F41" w:rsidRPr="00D5087F" w:rsidRDefault="00EA1F41" w:rsidP="00EA1F41"/>
    <w:p w14:paraId="10539835" w14:textId="77777777" w:rsidR="00EA1F41" w:rsidRPr="00D5087F" w:rsidRDefault="00EA1F41" w:rsidP="00EA1F41">
      <w:pPr>
        <w:pStyle w:val="AmNumberTabs"/>
      </w:pPr>
      <w:r w:rsidRPr="00D5087F">
        <w:t>Pozmeňujúci návrh</w:t>
      </w:r>
      <w:r w:rsidRPr="00D5087F">
        <w:tab/>
      </w:r>
      <w:r w:rsidRPr="00D5087F">
        <w:tab/>
        <w:t>39</w:t>
      </w:r>
    </w:p>
    <w:p w14:paraId="7202EF02" w14:textId="77777777" w:rsidR="00EA1F41" w:rsidRPr="00D5087F" w:rsidRDefault="00EA1F41" w:rsidP="00EA1F41"/>
    <w:p w14:paraId="7598240C" w14:textId="77777777" w:rsidR="00EA1F41" w:rsidRPr="00D5087F" w:rsidRDefault="00EA1F41" w:rsidP="00EA1F41">
      <w:pPr>
        <w:pStyle w:val="NormalBold"/>
        <w:keepNext/>
      </w:pPr>
      <w:r w:rsidRPr="00D5087F">
        <w:t>Návrh nariadenia</w:t>
      </w:r>
    </w:p>
    <w:p w14:paraId="68ABD82B" w14:textId="77777777" w:rsidR="00EA1F41" w:rsidRPr="00D5087F" w:rsidRDefault="00EA1F41" w:rsidP="00EA1F41">
      <w:pPr>
        <w:pStyle w:val="NormalBold"/>
      </w:pPr>
      <w:r w:rsidRPr="00D5087F">
        <w:t>Článok 1 – odsek 1 – bod 1</w:t>
      </w:r>
    </w:p>
    <w:p w14:paraId="2390D48C" w14:textId="77777777" w:rsidR="00EA1F41" w:rsidRPr="00D5087F" w:rsidRDefault="00EA1F41" w:rsidP="00EA1F41">
      <w:pPr>
        <w:keepNext/>
      </w:pPr>
      <w:r w:rsidRPr="00D5087F">
        <w:t>Nariadenie (EÚ) č. 1308/2013</w:t>
      </w:r>
    </w:p>
    <w:p w14:paraId="0636BA0E" w14:textId="77777777" w:rsidR="00EA1F41" w:rsidRPr="00D5087F" w:rsidRDefault="00EA1F41" w:rsidP="00EA1F41">
      <w:r w:rsidRPr="00D5087F">
        <w:t>Článok 88a – odsek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2EEAB23" w14:textId="77777777" w:rsidTr="005E4812">
        <w:trPr>
          <w:jc w:val="center"/>
        </w:trPr>
        <w:tc>
          <w:tcPr>
            <w:tcW w:w="9752" w:type="dxa"/>
            <w:gridSpan w:val="2"/>
          </w:tcPr>
          <w:p w14:paraId="7C8C7197" w14:textId="77777777" w:rsidR="00EA1F41" w:rsidRPr="00D5087F" w:rsidRDefault="00EA1F41" w:rsidP="005E4812">
            <w:pPr>
              <w:keepNext/>
            </w:pPr>
          </w:p>
        </w:tc>
      </w:tr>
      <w:tr w:rsidR="00EA1F41" w:rsidRPr="00D5087F" w14:paraId="768F21FB" w14:textId="77777777" w:rsidTr="005E4812">
        <w:trPr>
          <w:jc w:val="center"/>
        </w:trPr>
        <w:tc>
          <w:tcPr>
            <w:tcW w:w="4876" w:type="dxa"/>
          </w:tcPr>
          <w:p w14:paraId="09282C2B" w14:textId="77777777" w:rsidR="00EA1F41" w:rsidRPr="00D5087F" w:rsidRDefault="00EA1F41" w:rsidP="005E4812">
            <w:pPr>
              <w:pStyle w:val="ColumnHeading"/>
              <w:keepNext/>
            </w:pPr>
            <w:r w:rsidRPr="00D5087F">
              <w:t>Text predložený Komisiou</w:t>
            </w:r>
          </w:p>
        </w:tc>
        <w:tc>
          <w:tcPr>
            <w:tcW w:w="4876" w:type="dxa"/>
          </w:tcPr>
          <w:p w14:paraId="653327EA" w14:textId="77777777" w:rsidR="00EA1F41" w:rsidRPr="00D5087F" w:rsidRDefault="00EA1F41" w:rsidP="005E4812">
            <w:pPr>
              <w:pStyle w:val="ColumnHeading"/>
              <w:keepNext/>
            </w:pPr>
            <w:r w:rsidRPr="00D5087F">
              <w:t>Pozmeňujúci návrh</w:t>
            </w:r>
          </w:p>
        </w:tc>
      </w:tr>
      <w:tr w:rsidR="00EA1F41" w:rsidRPr="00D5087F" w14:paraId="342FF1C3" w14:textId="77777777" w:rsidTr="005E4812">
        <w:trPr>
          <w:jc w:val="center"/>
        </w:trPr>
        <w:tc>
          <w:tcPr>
            <w:tcW w:w="4876" w:type="dxa"/>
          </w:tcPr>
          <w:p w14:paraId="6C17A28D" w14:textId="77777777" w:rsidR="00EA1F41" w:rsidRPr="00D5087F" w:rsidRDefault="00EA1F41" w:rsidP="005E4812">
            <w:pPr>
              <w:pStyle w:val="Normal6"/>
            </w:pPr>
            <w:r w:rsidRPr="00D5087F">
              <w:t>b)</w:t>
            </w:r>
            <w:r w:rsidRPr="00D5087F">
              <w:tab/>
              <w:t>úzke prepojenie a geografická blízkosť medzi poľnohospodárom a konečným spotrebiteľom výrobku.</w:t>
            </w:r>
          </w:p>
        </w:tc>
        <w:tc>
          <w:tcPr>
            <w:tcW w:w="4876" w:type="dxa"/>
          </w:tcPr>
          <w:p w14:paraId="61C3EB8A" w14:textId="77777777" w:rsidR="00EA1F41" w:rsidRPr="00D5087F" w:rsidRDefault="00EA1F41" w:rsidP="005E4812">
            <w:pPr>
              <w:pStyle w:val="Normal6"/>
              <w:rPr>
                <w:szCs w:val="24"/>
              </w:rPr>
            </w:pPr>
            <w:r w:rsidRPr="00D5087F">
              <w:t>b)</w:t>
            </w:r>
            <w:r w:rsidRPr="00D5087F">
              <w:tab/>
              <w:t xml:space="preserve">úzke prepojenie a geografická blízkosť </w:t>
            </w:r>
            <w:r w:rsidRPr="00D5087F">
              <w:rPr>
                <w:b/>
                <w:i/>
              </w:rPr>
              <w:t xml:space="preserve">chápaná ako kratšia vzdialenosť alebo kratší čas trvania prepravy vrátane cezhraničnej prepravy </w:t>
            </w:r>
            <w:r w:rsidRPr="00D5087F">
              <w:t>medzi poľnohospodárom</w:t>
            </w:r>
            <w:r w:rsidRPr="00D5087F">
              <w:rPr>
                <w:b/>
                <w:i/>
              </w:rPr>
              <w:t>, družstvom alebo organizáciou výrobcov</w:t>
            </w:r>
            <w:r w:rsidRPr="00D5087F">
              <w:t xml:space="preserve"> a konečným spotrebiteľom výrobku.</w:t>
            </w:r>
          </w:p>
        </w:tc>
      </w:tr>
    </w:tbl>
    <w:p w14:paraId="2E5A9D82" w14:textId="77777777" w:rsidR="00EA1F41" w:rsidRPr="00D5087F" w:rsidRDefault="00EA1F41" w:rsidP="00EA1F41"/>
    <w:p w14:paraId="65594BA2" w14:textId="77777777" w:rsidR="00EA1F41" w:rsidRPr="00D5087F" w:rsidRDefault="00EA1F41" w:rsidP="00EA1F41">
      <w:pPr>
        <w:pStyle w:val="AmNumberTabs"/>
      </w:pPr>
      <w:r w:rsidRPr="00D5087F">
        <w:t>Pozmeňujúci návrh</w:t>
      </w:r>
      <w:r w:rsidRPr="00D5087F">
        <w:tab/>
      </w:r>
      <w:r w:rsidRPr="00D5087F">
        <w:tab/>
        <w:t>40</w:t>
      </w:r>
    </w:p>
    <w:p w14:paraId="2DB763AA" w14:textId="77777777" w:rsidR="00EA1F41" w:rsidRPr="00D5087F" w:rsidRDefault="00EA1F41" w:rsidP="00EA1F41"/>
    <w:p w14:paraId="6F77341E" w14:textId="77777777" w:rsidR="00EA1F41" w:rsidRPr="00D5087F" w:rsidRDefault="00EA1F41" w:rsidP="00EA1F41">
      <w:pPr>
        <w:pStyle w:val="NormalBold"/>
        <w:keepNext/>
      </w:pPr>
      <w:r w:rsidRPr="00D5087F">
        <w:t>Návrh nariadenia</w:t>
      </w:r>
    </w:p>
    <w:p w14:paraId="4B17480D" w14:textId="77777777" w:rsidR="00EA1F41" w:rsidRPr="00D5087F" w:rsidRDefault="00EA1F41" w:rsidP="00EA1F41">
      <w:pPr>
        <w:pStyle w:val="NormalBold"/>
      </w:pPr>
      <w:r w:rsidRPr="00D5087F">
        <w:t>Článok 1 – odsek 1 – bod 1</w:t>
      </w:r>
    </w:p>
    <w:p w14:paraId="5733FCF4" w14:textId="77777777" w:rsidR="00EA1F41" w:rsidRPr="00D5087F" w:rsidRDefault="00EA1F41" w:rsidP="00EA1F41">
      <w:pPr>
        <w:keepNext/>
      </w:pPr>
      <w:r w:rsidRPr="00D5087F">
        <w:t>Nariadenie (EÚ) č. 1308/2013</w:t>
      </w:r>
    </w:p>
    <w:p w14:paraId="007BFB81" w14:textId="77777777" w:rsidR="00EA1F41" w:rsidRPr="00D5087F" w:rsidRDefault="00EA1F41" w:rsidP="00EA1F41">
      <w:r w:rsidRPr="00D5087F">
        <w:t>Článok 88a – odsek 3 – pododsek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554991F" w14:textId="77777777" w:rsidTr="005E4812">
        <w:trPr>
          <w:jc w:val="center"/>
        </w:trPr>
        <w:tc>
          <w:tcPr>
            <w:tcW w:w="9752" w:type="dxa"/>
            <w:gridSpan w:val="2"/>
          </w:tcPr>
          <w:p w14:paraId="2F6C35B1" w14:textId="77777777" w:rsidR="00EA1F41" w:rsidRPr="00D5087F" w:rsidRDefault="00EA1F41" w:rsidP="005E4812">
            <w:pPr>
              <w:keepNext/>
            </w:pPr>
          </w:p>
        </w:tc>
      </w:tr>
      <w:tr w:rsidR="00EA1F41" w:rsidRPr="00D5087F" w14:paraId="2DB8E9E9" w14:textId="77777777" w:rsidTr="005E4812">
        <w:trPr>
          <w:jc w:val="center"/>
        </w:trPr>
        <w:tc>
          <w:tcPr>
            <w:tcW w:w="4876" w:type="dxa"/>
          </w:tcPr>
          <w:p w14:paraId="79832D16" w14:textId="77777777" w:rsidR="00EA1F41" w:rsidRPr="00D5087F" w:rsidRDefault="00EA1F41" w:rsidP="005E4812">
            <w:pPr>
              <w:pStyle w:val="ColumnHeading"/>
              <w:keepNext/>
            </w:pPr>
            <w:r w:rsidRPr="00D5087F">
              <w:t>Text predložený Komisiou</w:t>
            </w:r>
          </w:p>
        </w:tc>
        <w:tc>
          <w:tcPr>
            <w:tcW w:w="4876" w:type="dxa"/>
          </w:tcPr>
          <w:p w14:paraId="3865A006" w14:textId="77777777" w:rsidR="00EA1F41" w:rsidRPr="00D5087F" w:rsidRDefault="00EA1F41" w:rsidP="005E4812">
            <w:pPr>
              <w:pStyle w:val="ColumnHeading"/>
              <w:keepNext/>
            </w:pPr>
            <w:r w:rsidRPr="00D5087F">
              <w:t>Pozmeňujúci návrh</w:t>
            </w:r>
          </w:p>
        </w:tc>
      </w:tr>
      <w:tr w:rsidR="00EA1F41" w:rsidRPr="00D5087F" w14:paraId="3D45DE77" w14:textId="77777777" w:rsidTr="005E4812">
        <w:trPr>
          <w:jc w:val="center"/>
        </w:trPr>
        <w:tc>
          <w:tcPr>
            <w:tcW w:w="4876" w:type="dxa"/>
          </w:tcPr>
          <w:p w14:paraId="29F2606B" w14:textId="77777777" w:rsidR="00EA1F41" w:rsidRPr="00D5087F" w:rsidRDefault="00EA1F41" w:rsidP="005E4812">
            <w:pPr>
              <w:pStyle w:val="Normal6"/>
            </w:pPr>
            <w:r w:rsidRPr="00D5087F">
              <w:t xml:space="preserve">Komisia môže prijať </w:t>
            </w:r>
            <w:r w:rsidRPr="00D5087F">
              <w:rPr>
                <w:b/>
                <w:i/>
              </w:rPr>
              <w:t>vykonávacie</w:t>
            </w:r>
            <w:r w:rsidRPr="00D5087F">
              <w:t xml:space="preserve"> akty s cieľom bližšie </w:t>
            </w:r>
            <w:r w:rsidRPr="00D5087F">
              <w:rPr>
                <w:b/>
                <w:i/>
              </w:rPr>
              <w:t>určiť</w:t>
            </w:r>
            <w:r w:rsidRPr="00D5087F">
              <w:t xml:space="preserve"> podmienky uvedené v odseku 1 písm. a), b) a c) a v odseku 2 písm. a) a b), pričom zohľadní všetky príslušné medzinárodné normy.</w:t>
            </w:r>
          </w:p>
        </w:tc>
        <w:tc>
          <w:tcPr>
            <w:tcW w:w="4876" w:type="dxa"/>
          </w:tcPr>
          <w:p w14:paraId="5269BB5E" w14:textId="77777777" w:rsidR="00EA1F41" w:rsidRPr="00D5087F" w:rsidRDefault="00EA1F41" w:rsidP="005E4812">
            <w:pPr>
              <w:pStyle w:val="Normal6"/>
              <w:rPr>
                <w:szCs w:val="24"/>
              </w:rPr>
            </w:pPr>
            <w:r w:rsidRPr="00D5087F">
              <w:t xml:space="preserve">Komisia môže prijať </w:t>
            </w:r>
            <w:r w:rsidRPr="00D5087F">
              <w:rPr>
                <w:b/>
                <w:i/>
              </w:rPr>
              <w:t>delegované</w:t>
            </w:r>
            <w:r w:rsidRPr="00D5087F">
              <w:t xml:space="preserve"> akty </w:t>
            </w:r>
            <w:r w:rsidRPr="00D5087F">
              <w:rPr>
                <w:b/>
                <w:i/>
              </w:rPr>
              <w:t xml:space="preserve">v súlade s článkom 227 </w:t>
            </w:r>
            <w:r w:rsidRPr="00D5087F">
              <w:t xml:space="preserve">s cieľom </w:t>
            </w:r>
            <w:r w:rsidRPr="00D5087F">
              <w:rPr>
                <w:b/>
                <w:i/>
              </w:rPr>
              <w:t xml:space="preserve">doplniť toto nariadenie tým, že </w:t>
            </w:r>
            <w:r w:rsidRPr="00D5087F">
              <w:t xml:space="preserve">bližšie </w:t>
            </w:r>
            <w:r w:rsidRPr="00D5087F">
              <w:rPr>
                <w:b/>
                <w:i/>
              </w:rPr>
              <w:t>určí</w:t>
            </w:r>
            <w:r w:rsidRPr="00D5087F">
              <w:t xml:space="preserve"> podmienky uvedené v odseku 1 písm. a), b) a c) a v odseku 2 písm. a) a b), pričom zohľadní všetky príslušné medzinárodné normy</w:t>
            </w:r>
            <w:r w:rsidRPr="00D5087F">
              <w:rPr>
                <w:b/>
                <w:i/>
              </w:rPr>
              <w:t xml:space="preserve"> a súvisiace systémy certifikácie kvality</w:t>
            </w:r>
            <w:r w:rsidRPr="00D5087F">
              <w:t>.</w:t>
            </w:r>
          </w:p>
        </w:tc>
      </w:tr>
    </w:tbl>
    <w:p w14:paraId="3C74427D" w14:textId="77777777" w:rsidR="00EA1F41" w:rsidRPr="00D5087F" w:rsidRDefault="00EA1F41" w:rsidP="00EA1F41"/>
    <w:p w14:paraId="53278548" w14:textId="77777777" w:rsidR="00EA1F41" w:rsidRPr="00D5087F" w:rsidRDefault="00EA1F41" w:rsidP="00EA1F41">
      <w:pPr>
        <w:pStyle w:val="AmNumberTabs"/>
      </w:pPr>
      <w:r w:rsidRPr="00D5087F">
        <w:t>Pozmeňujúci návrh</w:t>
      </w:r>
      <w:r w:rsidRPr="00D5087F">
        <w:tab/>
      </w:r>
      <w:r w:rsidRPr="00D5087F">
        <w:tab/>
        <w:t>41</w:t>
      </w:r>
    </w:p>
    <w:p w14:paraId="2E310D20" w14:textId="77777777" w:rsidR="00EA1F41" w:rsidRPr="00D5087F" w:rsidRDefault="00EA1F41" w:rsidP="00EA1F41"/>
    <w:p w14:paraId="2AD142AB" w14:textId="77777777" w:rsidR="00EA1F41" w:rsidRPr="00D5087F" w:rsidRDefault="00EA1F41" w:rsidP="00EA1F41">
      <w:pPr>
        <w:pStyle w:val="NormalBold"/>
        <w:keepNext/>
      </w:pPr>
      <w:r w:rsidRPr="00D5087F">
        <w:t>Návrh nariadenia</w:t>
      </w:r>
    </w:p>
    <w:p w14:paraId="38F75CE2" w14:textId="77777777" w:rsidR="00EA1F41" w:rsidRPr="00D5087F" w:rsidRDefault="00EA1F41" w:rsidP="00EA1F41">
      <w:pPr>
        <w:pStyle w:val="NormalBold"/>
      </w:pPr>
      <w:r w:rsidRPr="00D5087F">
        <w:t>Článok 1 – odsek 1 – bod 1</w:t>
      </w:r>
    </w:p>
    <w:p w14:paraId="04B31DE0" w14:textId="77777777" w:rsidR="00EA1F41" w:rsidRPr="00D5087F" w:rsidRDefault="00EA1F41" w:rsidP="00EA1F41">
      <w:pPr>
        <w:keepNext/>
      </w:pPr>
      <w:r w:rsidRPr="00D5087F">
        <w:t>Nariadenie (EÚ) č. 1308/2013</w:t>
      </w:r>
    </w:p>
    <w:p w14:paraId="668DD0B2" w14:textId="77777777" w:rsidR="00EA1F41" w:rsidRPr="00D5087F" w:rsidRDefault="00EA1F41" w:rsidP="00EA1F41">
      <w:r w:rsidRPr="00D5087F">
        <w:t>Článok 88a – odsek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23ED6E2" w14:textId="77777777" w:rsidTr="005E4812">
        <w:trPr>
          <w:jc w:val="center"/>
        </w:trPr>
        <w:tc>
          <w:tcPr>
            <w:tcW w:w="9752" w:type="dxa"/>
            <w:gridSpan w:val="2"/>
          </w:tcPr>
          <w:p w14:paraId="698C30F3" w14:textId="77777777" w:rsidR="00EA1F41" w:rsidRPr="00D5087F" w:rsidRDefault="00EA1F41" w:rsidP="005E4812">
            <w:pPr>
              <w:keepNext/>
            </w:pPr>
          </w:p>
        </w:tc>
      </w:tr>
      <w:tr w:rsidR="00EA1F41" w:rsidRPr="00D5087F" w14:paraId="75298E57" w14:textId="77777777" w:rsidTr="005E4812">
        <w:trPr>
          <w:jc w:val="center"/>
        </w:trPr>
        <w:tc>
          <w:tcPr>
            <w:tcW w:w="4876" w:type="dxa"/>
          </w:tcPr>
          <w:p w14:paraId="7FC6788F" w14:textId="77777777" w:rsidR="00EA1F41" w:rsidRPr="00D5087F" w:rsidRDefault="00EA1F41" w:rsidP="005E4812">
            <w:pPr>
              <w:pStyle w:val="ColumnHeading"/>
              <w:keepNext/>
            </w:pPr>
            <w:r w:rsidRPr="00D5087F">
              <w:t>Text predložený Komisiou</w:t>
            </w:r>
          </w:p>
        </w:tc>
        <w:tc>
          <w:tcPr>
            <w:tcW w:w="4876" w:type="dxa"/>
          </w:tcPr>
          <w:p w14:paraId="7C0C0BB1" w14:textId="77777777" w:rsidR="00EA1F41" w:rsidRPr="00D5087F" w:rsidRDefault="00EA1F41" w:rsidP="005E4812">
            <w:pPr>
              <w:pStyle w:val="ColumnHeading"/>
              <w:keepNext/>
            </w:pPr>
            <w:r w:rsidRPr="00D5087F">
              <w:t>Pozmeňujúci návrh</w:t>
            </w:r>
          </w:p>
        </w:tc>
      </w:tr>
      <w:tr w:rsidR="00EA1F41" w:rsidRPr="00D5087F" w14:paraId="1912E0CF" w14:textId="77777777" w:rsidTr="005E4812">
        <w:trPr>
          <w:jc w:val="center"/>
        </w:trPr>
        <w:tc>
          <w:tcPr>
            <w:tcW w:w="4876" w:type="dxa"/>
          </w:tcPr>
          <w:p w14:paraId="5646A859" w14:textId="77777777" w:rsidR="00EA1F41" w:rsidRPr="00D5087F" w:rsidRDefault="00EA1F41" w:rsidP="005E4812">
            <w:pPr>
              <w:pStyle w:val="Normal6"/>
            </w:pPr>
          </w:p>
        </w:tc>
        <w:tc>
          <w:tcPr>
            <w:tcW w:w="4876" w:type="dxa"/>
          </w:tcPr>
          <w:p w14:paraId="6FB54B33" w14:textId="77777777" w:rsidR="00EA1F41" w:rsidRPr="00D5087F" w:rsidRDefault="00EA1F41" w:rsidP="005E4812">
            <w:pPr>
              <w:pStyle w:val="Normal6"/>
              <w:rPr>
                <w:szCs w:val="24"/>
              </w:rPr>
            </w:pPr>
            <w:r w:rsidRPr="00D5087F">
              <w:rPr>
                <w:b/>
                <w:i/>
              </w:rPr>
              <w:t>6a.</w:t>
            </w:r>
            <w:r w:rsidRPr="00D5087F">
              <w:rPr>
                <w:b/>
                <w:i/>
              </w:rPr>
              <w:tab/>
              <w:t>Komisia posúdi uskutočniteľnosť a pridanú hodnotu zavedenia harmonizovaného vizuálneho označenia Únie na výrobkoch s krátkym dodávateľským reťazcom.</w:t>
            </w:r>
          </w:p>
        </w:tc>
      </w:tr>
    </w:tbl>
    <w:p w14:paraId="044733A7" w14:textId="77777777" w:rsidR="00EA1F41" w:rsidRPr="00D5087F" w:rsidRDefault="00EA1F41" w:rsidP="00EA1F41"/>
    <w:p w14:paraId="3A9547F6" w14:textId="77777777" w:rsidR="00EA1F41" w:rsidRPr="00D5087F" w:rsidRDefault="00EA1F41" w:rsidP="00EA1F41">
      <w:pPr>
        <w:pStyle w:val="AmNumberTabs"/>
      </w:pPr>
      <w:r w:rsidRPr="00D5087F">
        <w:t>Pozmeňujúci návrh</w:t>
      </w:r>
      <w:r w:rsidRPr="00D5087F">
        <w:tab/>
      </w:r>
      <w:r w:rsidRPr="00D5087F">
        <w:tab/>
        <w:t>42</w:t>
      </w:r>
    </w:p>
    <w:p w14:paraId="0BF68E59" w14:textId="77777777" w:rsidR="00EA1F41" w:rsidRPr="00D5087F" w:rsidRDefault="00EA1F41" w:rsidP="00EA1F41"/>
    <w:p w14:paraId="0CBFA7FA" w14:textId="77777777" w:rsidR="00EA1F41" w:rsidRPr="00D5087F" w:rsidRDefault="00EA1F41" w:rsidP="00EA1F41">
      <w:pPr>
        <w:pStyle w:val="NormalBold"/>
        <w:keepNext/>
      </w:pPr>
      <w:r w:rsidRPr="00D5087F">
        <w:t>Návrh nariadenia</w:t>
      </w:r>
    </w:p>
    <w:p w14:paraId="2F9BEBC7" w14:textId="77777777" w:rsidR="00EA1F41" w:rsidRPr="00D5087F" w:rsidRDefault="00EA1F41" w:rsidP="00EA1F41">
      <w:pPr>
        <w:pStyle w:val="NormalBold"/>
      </w:pPr>
      <w:r w:rsidRPr="00D5087F">
        <w:t>Článok 1 – odsek 1 – bod 2</w:t>
      </w:r>
    </w:p>
    <w:p w14:paraId="0BB0EF7D" w14:textId="77777777" w:rsidR="00EA1F41" w:rsidRPr="00D5087F" w:rsidRDefault="00EA1F41" w:rsidP="00EA1F41">
      <w:pPr>
        <w:keepNext/>
      </w:pPr>
      <w:r w:rsidRPr="00D5087F">
        <w:t>Nariadenie (EÚ) č. 1308/2013</w:t>
      </w:r>
    </w:p>
    <w:p w14:paraId="1DE038BF" w14:textId="77777777" w:rsidR="00EA1F41" w:rsidRPr="00D5087F" w:rsidRDefault="00EA1F41" w:rsidP="00EA1F41">
      <w:r w:rsidRPr="00D5087F">
        <w:t>Článok 148 – odsek 2 – pododsek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55B6871" w14:textId="77777777" w:rsidTr="005E4812">
        <w:trPr>
          <w:jc w:val="center"/>
        </w:trPr>
        <w:tc>
          <w:tcPr>
            <w:tcW w:w="9752" w:type="dxa"/>
            <w:gridSpan w:val="2"/>
          </w:tcPr>
          <w:p w14:paraId="3DEDC2EA" w14:textId="77777777" w:rsidR="00EA1F41" w:rsidRPr="00D5087F" w:rsidRDefault="00EA1F41" w:rsidP="005E4812">
            <w:pPr>
              <w:keepNext/>
            </w:pPr>
          </w:p>
        </w:tc>
      </w:tr>
      <w:tr w:rsidR="00EA1F41" w:rsidRPr="00D5087F" w14:paraId="20E9C5A6" w14:textId="77777777" w:rsidTr="005E4812">
        <w:trPr>
          <w:jc w:val="center"/>
        </w:trPr>
        <w:tc>
          <w:tcPr>
            <w:tcW w:w="4876" w:type="dxa"/>
          </w:tcPr>
          <w:p w14:paraId="7EC2A44B" w14:textId="77777777" w:rsidR="00EA1F41" w:rsidRPr="00D5087F" w:rsidRDefault="00EA1F41" w:rsidP="005E4812">
            <w:pPr>
              <w:pStyle w:val="ColumnHeading"/>
              <w:keepNext/>
            </w:pPr>
            <w:r w:rsidRPr="00D5087F">
              <w:t>Text predložený Komisiou</w:t>
            </w:r>
          </w:p>
        </w:tc>
        <w:tc>
          <w:tcPr>
            <w:tcW w:w="4876" w:type="dxa"/>
          </w:tcPr>
          <w:p w14:paraId="0C25CB02" w14:textId="77777777" w:rsidR="00EA1F41" w:rsidRPr="00D5087F" w:rsidRDefault="00EA1F41" w:rsidP="005E4812">
            <w:pPr>
              <w:pStyle w:val="ColumnHeading"/>
              <w:keepNext/>
            </w:pPr>
            <w:r w:rsidRPr="00D5087F">
              <w:t>Pozmeňujúci návrh</w:t>
            </w:r>
          </w:p>
        </w:tc>
      </w:tr>
      <w:tr w:rsidR="00EA1F41" w:rsidRPr="00D5087F" w14:paraId="3B9D890E" w14:textId="77777777" w:rsidTr="005E4812">
        <w:trPr>
          <w:jc w:val="center"/>
        </w:trPr>
        <w:tc>
          <w:tcPr>
            <w:tcW w:w="4876" w:type="dxa"/>
          </w:tcPr>
          <w:p w14:paraId="43503471" w14:textId="77777777" w:rsidR="00EA1F41" w:rsidRPr="00D5087F" w:rsidRDefault="00EA1F41" w:rsidP="005E4812">
            <w:pPr>
              <w:pStyle w:val="Normal6"/>
            </w:pPr>
            <w:r w:rsidRPr="00D5087F">
              <w:t>a)</w:t>
            </w:r>
            <w:r w:rsidRPr="00D5087F">
              <w:tab/>
              <w:t>dodávka mlieka a mliečnych výrobkov</w:t>
            </w:r>
            <w:r w:rsidRPr="00D5087F">
              <w:rPr>
                <w:b/>
                <w:i/>
              </w:rPr>
              <w:t>, ktorú uskutočňuje výrobca iný ako poľnohospodár, organizácia výrobcov alebo združenie organizácií výrobcov</w:t>
            </w:r>
            <w:r w:rsidRPr="00D5087F">
              <w:t xml:space="preserve">, </w:t>
            </w:r>
            <w:r w:rsidRPr="00D5087F">
              <w:rPr>
                <w:b/>
                <w:i/>
              </w:rPr>
              <w:t>spracovateľovi, zbernému stredisku mlieka, distribútorovi alebo maloobchodníkovi</w:t>
            </w:r>
            <w:r w:rsidRPr="00D5087F">
              <w:t>, je predmetom písomnej zmluvy;</w:t>
            </w:r>
          </w:p>
        </w:tc>
        <w:tc>
          <w:tcPr>
            <w:tcW w:w="4876" w:type="dxa"/>
          </w:tcPr>
          <w:p w14:paraId="76F8A34C" w14:textId="77777777" w:rsidR="00EA1F41" w:rsidRPr="00D5087F" w:rsidRDefault="00EA1F41" w:rsidP="005E4812">
            <w:pPr>
              <w:pStyle w:val="Normal6"/>
              <w:rPr>
                <w:szCs w:val="24"/>
              </w:rPr>
            </w:pPr>
            <w:r w:rsidRPr="00D5087F">
              <w:t>a)</w:t>
            </w:r>
            <w:r w:rsidRPr="00D5087F">
              <w:tab/>
              <w:t>dodávka mlieka a mliečnych výrobkov</w:t>
            </w:r>
            <w:r w:rsidRPr="00D5087F">
              <w:rPr>
                <w:b/>
                <w:i/>
              </w:rPr>
              <w:t xml:space="preserve"> výrobcami</w:t>
            </w:r>
            <w:r w:rsidRPr="00D5087F">
              <w:t xml:space="preserve">, </w:t>
            </w:r>
            <w:r w:rsidRPr="00D5087F">
              <w:rPr>
                <w:b/>
                <w:i/>
              </w:rPr>
              <w:t>na ktorých sa nevzťahuje odsek 1</w:t>
            </w:r>
            <w:r w:rsidRPr="00D5087F">
              <w:t>, je predmetom písomnej zmluvy;</w:t>
            </w:r>
          </w:p>
        </w:tc>
      </w:tr>
    </w:tbl>
    <w:p w14:paraId="259FAE09" w14:textId="77777777" w:rsidR="00EA1F41" w:rsidRPr="00D5087F" w:rsidRDefault="00EA1F41" w:rsidP="00EA1F41"/>
    <w:p w14:paraId="79E461D6" w14:textId="77777777" w:rsidR="00EA1F41" w:rsidRPr="00D5087F" w:rsidRDefault="00EA1F41" w:rsidP="00EA1F41">
      <w:pPr>
        <w:pStyle w:val="AmNumberTabs"/>
      </w:pPr>
      <w:r w:rsidRPr="00D5087F">
        <w:t>Pozmeňujúci návrh</w:t>
      </w:r>
      <w:r w:rsidRPr="00D5087F">
        <w:tab/>
      </w:r>
      <w:r w:rsidRPr="00D5087F">
        <w:tab/>
        <w:t>43</w:t>
      </w:r>
    </w:p>
    <w:p w14:paraId="498A5563" w14:textId="77777777" w:rsidR="00EA1F41" w:rsidRPr="00D5087F" w:rsidRDefault="00EA1F41" w:rsidP="00EA1F41"/>
    <w:p w14:paraId="5AFAA08A" w14:textId="77777777" w:rsidR="00EA1F41" w:rsidRPr="00D5087F" w:rsidRDefault="00EA1F41" w:rsidP="00EA1F41">
      <w:pPr>
        <w:pStyle w:val="NormalBold"/>
        <w:keepNext/>
      </w:pPr>
      <w:r w:rsidRPr="00D5087F">
        <w:t>Návrh nariadenia</w:t>
      </w:r>
    </w:p>
    <w:p w14:paraId="5BEDA559" w14:textId="77777777" w:rsidR="00EA1F41" w:rsidRPr="00D5087F" w:rsidRDefault="00EA1F41" w:rsidP="00EA1F41">
      <w:pPr>
        <w:pStyle w:val="NormalBold"/>
      </w:pPr>
      <w:r w:rsidRPr="00D5087F">
        <w:t>Článok 1 – odsek 1 – bod 2</w:t>
      </w:r>
    </w:p>
    <w:p w14:paraId="46ED31A8" w14:textId="77777777" w:rsidR="00EA1F41" w:rsidRPr="00D5087F" w:rsidRDefault="00EA1F41" w:rsidP="00EA1F41">
      <w:pPr>
        <w:keepNext/>
      </w:pPr>
      <w:r w:rsidRPr="00D5087F">
        <w:t>Nariadenie (EÚ) č. 1308/2013</w:t>
      </w:r>
    </w:p>
    <w:p w14:paraId="1496CA35" w14:textId="77777777" w:rsidR="00EA1F41" w:rsidRPr="00D5087F" w:rsidRDefault="00EA1F41" w:rsidP="00EA1F41">
      <w:r w:rsidRPr="00D5087F">
        <w:t>Článok 148 – odsek 2 – pododsek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7922E12" w14:textId="77777777" w:rsidTr="005E4812">
        <w:trPr>
          <w:jc w:val="center"/>
        </w:trPr>
        <w:tc>
          <w:tcPr>
            <w:tcW w:w="9752" w:type="dxa"/>
            <w:gridSpan w:val="2"/>
          </w:tcPr>
          <w:p w14:paraId="77D8145D" w14:textId="77777777" w:rsidR="00EA1F41" w:rsidRPr="00D5087F" w:rsidRDefault="00EA1F41" w:rsidP="005E4812">
            <w:pPr>
              <w:keepNext/>
            </w:pPr>
          </w:p>
        </w:tc>
      </w:tr>
      <w:tr w:rsidR="00EA1F41" w:rsidRPr="00D5087F" w14:paraId="55A027AC" w14:textId="77777777" w:rsidTr="005E4812">
        <w:trPr>
          <w:jc w:val="center"/>
        </w:trPr>
        <w:tc>
          <w:tcPr>
            <w:tcW w:w="4876" w:type="dxa"/>
          </w:tcPr>
          <w:p w14:paraId="7DFE2CCC" w14:textId="77777777" w:rsidR="00EA1F41" w:rsidRPr="00D5087F" w:rsidRDefault="00EA1F41" w:rsidP="005E4812">
            <w:pPr>
              <w:pStyle w:val="ColumnHeading"/>
              <w:keepNext/>
            </w:pPr>
            <w:r w:rsidRPr="00D5087F">
              <w:t>Text predložený Komisiou</w:t>
            </w:r>
          </w:p>
        </w:tc>
        <w:tc>
          <w:tcPr>
            <w:tcW w:w="4876" w:type="dxa"/>
          </w:tcPr>
          <w:p w14:paraId="1B097A29" w14:textId="77777777" w:rsidR="00EA1F41" w:rsidRPr="00D5087F" w:rsidRDefault="00EA1F41" w:rsidP="005E4812">
            <w:pPr>
              <w:pStyle w:val="ColumnHeading"/>
              <w:keepNext/>
            </w:pPr>
            <w:r w:rsidRPr="00D5087F">
              <w:t>Pozmeňujúci návrh</w:t>
            </w:r>
          </w:p>
        </w:tc>
      </w:tr>
      <w:tr w:rsidR="00EA1F41" w:rsidRPr="00D5087F" w14:paraId="0CFA003C" w14:textId="77777777" w:rsidTr="005E4812">
        <w:trPr>
          <w:jc w:val="center"/>
        </w:trPr>
        <w:tc>
          <w:tcPr>
            <w:tcW w:w="4876" w:type="dxa"/>
          </w:tcPr>
          <w:p w14:paraId="7C1ED4D6" w14:textId="77777777" w:rsidR="00EA1F41" w:rsidRPr="00D5087F" w:rsidRDefault="00EA1F41" w:rsidP="005E4812">
            <w:pPr>
              <w:pStyle w:val="Normal6"/>
            </w:pPr>
            <w:r w:rsidRPr="00D5087F">
              <w:t>b)</w:t>
            </w:r>
            <w:r w:rsidRPr="00D5087F">
              <w:tab/>
            </w:r>
            <w:r w:rsidRPr="00D5087F">
              <w:rPr>
                <w:b/>
                <w:i/>
              </w:rPr>
              <w:t>prvonákupcovia mlieka a mliečnych výrobkov</w:t>
            </w:r>
            <w:r w:rsidRPr="00D5087F">
              <w:t xml:space="preserve"> predložia písomný návrh na uzavretie zmluvy o dodávke mlieka a mliečnych výrobkov</w:t>
            </w:r>
            <w:r w:rsidRPr="00D5087F">
              <w:rPr>
                <w:b/>
                <w:i/>
              </w:rPr>
              <w:t>, ktorú uskutočňuje poľnohospodár, organizácia výrobcov alebo združenie organizácií výrobcov</w:t>
            </w:r>
            <w:r w:rsidRPr="00D5087F">
              <w:t>.</w:t>
            </w:r>
          </w:p>
        </w:tc>
        <w:tc>
          <w:tcPr>
            <w:tcW w:w="4876" w:type="dxa"/>
          </w:tcPr>
          <w:p w14:paraId="45D81066" w14:textId="77777777" w:rsidR="00EA1F41" w:rsidRPr="00D5087F" w:rsidRDefault="00EA1F41" w:rsidP="005E4812">
            <w:pPr>
              <w:pStyle w:val="Normal6"/>
              <w:rPr>
                <w:szCs w:val="24"/>
              </w:rPr>
            </w:pPr>
            <w:r w:rsidRPr="00D5087F">
              <w:t>b)</w:t>
            </w:r>
            <w:r w:rsidRPr="00D5087F">
              <w:tab/>
            </w:r>
            <w:r w:rsidRPr="00D5087F">
              <w:rPr>
                <w:b/>
                <w:i/>
              </w:rPr>
              <w:t>organizácie výrobcov, združenia organizácií výrobcov alebo poľnohospodári</w:t>
            </w:r>
            <w:r w:rsidRPr="00D5087F">
              <w:t xml:space="preserve"> predložia písomný návrh na uzavretie zmluvy o dodávke mlieka a mliečnych výrobkov</w:t>
            </w:r>
            <w:r w:rsidRPr="00D5087F">
              <w:rPr>
                <w:b/>
                <w:i/>
              </w:rPr>
              <w:t xml:space="preserve"> prvonákupcom</w:t>
            </w:r>
            <w:r w:rsidRPr="00D5087F">
              <w:t>.</w:t>
            </w:r>
          </w:p>
        </w:tc>
      </w:tr>
    </w:tbl>
    <w:p w14:paraId="6DE7B5D7" w14:textId="77777777" w:rsidR="00EA1F41" w:rsidRPr="00D5087F" w:rsidRDefault="00EA1F41" w:rsidP="00EA1F41"/>
    <w:p w14:paraId="6D37F436" w14:textId="77777777" w:rsidR="00EA1F41" w:rsidRPr="00D5087F" w:rsidRDefault="00EA1F41" w:rsidP="00EA1F41">
      <w:pPr>
        <w:pStyle w:val="AmNumberTabs"/>
      </w:pPr>
      <w:r w:rsidRPr="00D5087F">
        <w:t>Pozmeňujúci návrh</w:t>
      </w:r>
      <w:r w:rsidRPr="00D5087F">
        <w:tab/>
      </w:r>
      <w:r w:rsidRPr="00D5087F">
        <w:tab/>
        <w:t>44</w:t>
      </w:r>
    </w:p>
    <w:p w14:paraId="16A0A63E" w14:textId="77777777" w:rsidR="00EA1F41" w:rsidRPr="00D5087F" w:rsidRDefault="00EA1F41" w:rsidP="00EA1F41"/>
    <w:p w14:paraId="2C165E49" w14:textId="77777777" w:rsidR="00EA1F41" w:rsidRPr="00D5087F" w:rsidRDefault="00EA1F41" w:rsidP="00EA1F41">
      <w:pPr>
        <w:pStyle w:val="NormalBold"/>
        <w:keepNext/>
      </w:pPr>
      <w:r w:rsidRPr="00D5087F">
        <w:t>Návrh nariadenia</w:t>
      </w:r>
    </w:p>
    <w:p w14:paraId="712BCE1D" w14:textId="77777777" w:rsidR="00EA1F41" w:rsidRPr="00D5087F" w:rsidRDefault="00EA1F41" w:rsidP="00EA1F41">
      <w:pPr>
        <w:pStyle w:val="NormalBold"/>
      </w:pPr>
      <w:r w:rsidRPr="00D5087F">
        <w:t>Článok 1 – odsek 1 – bod 2</w:t>
      </w:r>
    </w:p>
    <w:p w14:paraId="388F2632" w14:textId="77777777" w:rsidR="00EA1F41" w:rsidRPr="00D5087F" w:rsidRDefault="00EA1F41" w:rsidP="00EA1F41">
      <w:pPr>
        <w:keepNext/>
      </w:pPr>
      <w:r w:rsidRPr="00D5087F">
        <w:t>Nariadenie (EÚ) č. 1308/2013</w:t>
      </w:r>
    </w:p>
    <w:p w14:paraId="66B92926" w14:textId="77777777" w:rsidR="00EA1F41" w:rsidRPr="00D5087F" w:rsidRDefault="00EA1F41" w:rsidP="00EA1F41">
      <w:r w:rsidRPr="00D5087F">
        <w:t>Článok 148 – odsek 3 – pododsek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58E8012" w14:textId="77777777" w:rsidTr="005E4812">
        <w:trPr>
          <w:jc w:val="center"/>
        </w:trPr>
        <w:tc>
          <w:tcPr>
            <w:tcW w:w="9752" w:type="dxa"/>
            <w:gridSpan w:val="2"/>
          </w:tcPr>
          <w:p w14:paraId="686C809A" w14:textId="77777777" w:rsidR="00EA1F41" w:rsidRPr="00D5087F" w:rsidRDefault="00EA1F41" w:rsidP="005E4812">
            <w:pPr>
              <w:keepNext/>
            </w:pPr>
          </w:p>
        </w:tc>
      </w:tr>
      <w:tr w:rsidR="00EA1F41" w:rsidRPr="00D5087F" w14:paraId="6521DA00" w14:textId="77777777" w:rsidTr="005E4812">
        <w:trPr>
          <w:jc w:val="center"/>
        </w:trPr>
        <w:tc>
          <w:tcPr>
            <w:tcW w:w="4876" w:type="dxa"/>
          </w:tcPr>
          <w:p w14:paraId="66D3EA22" w14:textId="77777777" w:rsidR="00EA1F41" w:rsidRPr="00D5087F" w:rsidRDefault="00EA1F41" w:rsidP="005E4812">
            <w:pPr>
              <w:pStyle w:val="ColumnHeading"/>
              <w:keepNext/>
            </w:pPr>
            <w:r w:rsidRPr="00D5087F">
              <w:t>Text predložený Komisiou</w:t>
            </w:r>
          </w:p>
        </w:tc>
        <w:tc>
          <w:tcPr>
            <w:tcW w:w="4876" w:type="dxa"/>
          </w:tcPr>
          <w:p w14:paraId="6ACA1202" w14:textId="77777777" w:rsidR="00EA1F41" w:rsidRPr="00D5087F" w:rsidRDefault="00EA1F41" w:rsidP="005E4812">
            <w:pPr>
              <w:pStyle w:val="ColumnHeading"/>
              <w:keepNext/>
            </w:pPr>
            <w:r w:rsidRPr="00D5087F">
              <w:t>Pozmeňujúci návrh</w:t>
            </w:r>
          </w:p>
        </w:tc>
      </w:tr>
      <w:tr w:rsidR="00EA1F41" w:rsidRPr="00D5087F" w14:paraId="15233691" w14:textId="77777777" w:rsidTr="005E4812">
        <w:trPr>
          <w:jc w:val="center"/>
        </w:trPr>
        <w:tc>
          <w:tcPr>
            <w:tcW w:w="4876" w:type="dxa"/>
          </w:tcPr>
          <w:p w14:paraId="5EB514D4" w14:textId="77777777" w:rsidR="00EA1F41" w:rsidRPr="00D5087F" w:rsidRDefault="00EA1F41" w:rsidP="005E4812">
            <w:pPr>
              <w:pStyle w:val="Normal6"/>
            </w:pPr>
            <w:r w:rsidRPr="00D5087F">
              <w:t xml:space="preserve">Členské štáty zriadia mediačný mechanizmus, ktorý sa uplatní v prípadoch, </w:t>
            </w:r>
            <w:r w:rsidRPr="00D5087F">
              <w:lastRenderedPageBreak/>
              <w:t>v ktorých neexistuje vzájomný súhlas s </w:t>
            </w:r>
            <w:r w:rsidRPr="00D5087F">
              <w:rPr>
                <w:b/>
                <w:i/>
              </w:rPr>
              <w:t>uzavretím</w:t>
            </w:r>
            <w:r w:rsidRPr="00D5087F">
              <w:t xml:space="preserve"> zmluvy uvedenej v odsekoch 1 a 2 alebo s revíziou takejto zmluvy.</w:t>
            </w:r>
          </w:p>
        </w:tc>
        <w:tc>
          <w:tcPr>
            <w:tcW w:w="4876" w:type="dxa"/>
          </w:tcPr>
          <w:p w14:paraId="63ECF942" w14:textId="77777777" w:rsidR="00EA1F41" w:rsidRPr="00D5087F" w:rsidRDefault="00EA1F41" w:rsidP="005E4812">
            <w:pPr>
              <w:pStyle w:val="Normal6"/>
              <w:rPr>
                <w:szCs w:val="24"/>
              </w:rPr>
            </w:pPr>
            <w:r w:rsidRPr="00D5087F">
              <w:lastRenderedPageBreak/>
              <w:t xml:space="preserve">Členské štáty zriadia mediačný mechanizmus, ktorý sa uplatní v prípadoch, </w:t>
            </w:r>
            <w:r w:rsidRPr="00D5087F">
              <w:lastRenderedPageBreak/>
              <w:t>v ktorých neexistuje vzájomný súhlas s </w:t>
            </w:r>
            <w:r w:rsidRPr="00D5087F">
              <w:rPr>
                <w:b/>
                <w:i/>
              </w:rPr>
              <w:t>formalizáciou, výkladom alebo plnením</w:t>
            </w:r>
            <w:r w:rsidRPr="00D5087F">
              <w:t xml:space="preserve"> zmluvy uvedenej v odsekoch 1 a 2 alebo s revíziou takejto zmluvy. </w:t>
            </w:r>
            <w:r w:rsidRPr="00D5087F">
              <w:rPr>
                <w:b/>
                <w:i/>
              </w:rPr>
              <w:t>Tento mechanizmus musí byť pre zmluvné strany dobrovoľný a nestranný a môže zahŕňať zástupcov organizácií zastupujúcich poľnohospodárov.</w:t>
            </w:r>
          </w:p>
        </w:tc>
      </w:tr>
    </w:tbl>
    <w:p w14:paraId="02F10723" w14:textId="77777777" w:rsidR="00EA1F41" w:rsidRPr="00D5087F" w:rsidRDefault="00EA1F41" w:rsidP="00EA1F41"/>
    <w:p w14:paraId="73AB6E80" w14:textId="77777777" w:rsidR="00EA1F41" w:rsidRPr="00D5087F" w:rsidRDefault="00EA1F41" w:rsidP="00EA1F41">
      <w:pPr>
        <w:pStyle w:val="AmNumberTabs"/>
      </w:pPr>
      <w:r w:rsidRPr="00D5087F">
        <w:t>Pozmeňujúci návrh</w:t>
      </w:r>
      <w:r w:rsidRPr="00D5087F">
        <w:tab/>
      </w:r>
      <w:r w:rsidRPr="00D5087F">
        <w:tab/>
        <w:t>45</w:t>
      </w:r>
    </w:p>
    <w:p w14:paraId="12BB2BD3" w14:textId="77777777" w:rsidR="00EA1F41" w:rsidRPr="00D5087F" w:rsidRDefault="00EA1F41" w:rsidP="00EA1F41"/>
    <w:p w14:paraId="318D09DB" w14:textId="77777777" w:rsidR="00EA1F41" w:rsidRPr="00D5087F" w:rsidRDefault="00EA1F41" w:rsidP="00EA1F41">
      <w:pPr>
        <w:pStyle w:val="NormalBold"/>
        <w:keepNext/>
      </w:pPr>
      <w:r w:rsidRPr="00D5087F">
        <w:t>Návrh nariadenia</w:t>
      </w:r>
    </w:p>
    <w:p w14:paraId="0ABFE5FC" w14:textId="77777777" w:rsidR="00EA1F41" w:rsidRPr="00D5087F" w:rsidRDefault="00EA1F41" w:rsidP="00EA1F41">
      <w:pPr>
        <w:pStyle w:val="NormalBold"/>
      </w:pPr>
      <w:r w:rsidRPr="00D5087F">
        <w:t>Článok 1 – odsek 1 – bod 2</w:t>
      </w:r>
    </w:p>
    <w:p w14:paraId="7EE6BCB3" w14:textId="77777777" w:rsidR="00EA1F41" w:rsidRPr="00D5087F" w:rsidRDefault="00EA1F41" w:rsidP="00EA1F41">
      <w:pPr>
        <w:keepNext/>
      </w:pPr>
      <w:r w:rsidRPr="00D5087F">
        <w:t>Nariadenie (EÚ) č. 1308/2013</w:t>
      </w:r>
    </w:p>
    <w:p w14:paraId="74E21C28" w14:textId="77777777" w:rsidR="00EA1F41" w:rsidRPr="00D5087F" w:rsidRDefault="00EA1F41" w:rsidP="00EA1F41">
      <w:r w:rsidRPr="00D5087F">
        <w:t>Článok 148 – odsek 3 – pododsek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57316B7F" w14:textId="77777777" w:rsidTr="005E4812">
        <w:trPr>
          <w:jc w:val="center"/>
        </w:trPr>
        <w:tc>
          <w:tcPr>
            <w:tcW w:w="9752" w:type="dxa"/>
            <w:gridSpan w:val="2"/>
          </w:tcPr>
          <w:p w14:paraId="215F118F" w14:textId="77777777" w:rsidR="00EA1F41" w:rsidRPr="00D5087F" w:rsidRDefault="00EA1F41" w:rsidP="005E4812">
            <w:pPr>
              <w:keepNext/>
            </w:pPr>
          </w:p>
        </w:tc>
      </w:tr>
      <w:tr w:rsidR="00EA1F41" w:rsidRPr="00D5087F" w14:paraId="4EE97A67" w14:textId="77777777" w:rsidTr="005E4812">
        <w:trPr>
          <w:jc w:val="center"/>
        </w:trPr>
        <w:tc>
          <w:tcPr>
            <w:tcW w:w="4876" w:type="dxa"/>
          </w:tcPr>
          <w:p w14:paraId="1DF5CB18" w14:textId="77777777" w:rsidR="00EA1F41" w:rsidRPr="00D5087F" w:rsidRDefault="00EA1F41" w:rsidP="005E4812">
            <w:pPr>
              <w:pStyle w:val="ColumnHeading"/>
              <w:keepNext/>
            </w:pPr>
            <w:r w:rsidRPr="00D5087F">
              <w:t>Text predložený Komisiou</w:t>
            </w:r>
          </w:p>
        </w:tc>
        <w:tc>
          <w:tcPr>
            <w:tcW w:w="4876" w:type="dxa"/>
          </w:tcPr>
          <w:p w14:paraId="797D1708" w14:textId="77777777" w:rsidR="00EA1F41" w:rsidRPr="00D5087F" w:rsidRDefault="00EA1F41" w:rsidP="005E4812">
            <w:pPr>
              <w:pStyle w:val="ColumnHeading"/>
              <w:keepNext/>
            </w:pPr>
            <w:r w:rsidRPr="00D5087F">
              <w:t>Pozmeňujúci návrh</w:t>
            </w:r>
          </w:p>
        </w:tc>
      </w:tr>
      <w:tr w:rsidR="00EA1F41" w:rsidRPr="00D5087F" w14:paraId="65707CF8" w14:textId="77777777" w:rsidTr="005E4812">
        <w:trPr>
          <w:jc w:val="center"/>
        </w:trPr>
        <w:tc>
          <w:tcPr>
            <w:tcW w:w="4876" w:type="dxa"/>
          </w:tcPr>
          <w:p w14:paraId="6E099BDB" w14:textId="77777777" w:rsidR="00EA1F41" w:rsidRPr="00D5087F" w:rsidRDefault="00EA1F41" w:rsidP="005E4812">
            <w:pPr>
              <w:pStyle w:val="Normal6"/>
            </w:pPr>
            <w:r w:rsidRPr="00D5087F">
              <w:t>Členské štáty informujú Komisiu o </w:t>
            </w:r>
            <w:r w:rsidRPr="00D5087F">
              <w:rPr>
                <w:b/>
                <w:i/>
              </w:rPr>
              <w:t>mediačných mechanizmoch zavedených</w:t>
            </w:r>
            <w:r w:rsidRPr="00D5087F">
              <w:t xml:space="preserve"> na ich území.</w:t>
            </w:r>
          </w:p>
        </w:tc>
        <w:tc>
          <w:tcPr>
            <w:tcW w:w="4876" w:type="dxa"/>
          </w:tcPr>
          <w:p w14:paraId="01AD039E" w14:textId="77777777" w:rsidR="00EA1F41" w:rsidRPr="00D5087F" w:rsidRDefault="00EA1F41" w:rsidP="005E4812">
            <w:pPr>
              <w:pStyle w:val="Normal6"/>
              <w:rPr>
                <w:szCs w:val="24"/>
              </w:rPr>
            </w:pPr>
            <w:r w:rsidRPr="00D5087F">
              <w:t>Členské štáty informujú Komisiu o </w:t>
            </w:r>
            <w:r w:rsidRPr="00D5087F">
              <w:rPr>
                <w:b/>
                <w:i/>
              </w:rPr>
              <w:t>právnom rámci pre mediačné mechanizmy dostupné</w:t>
            </w:r>
            <w:r w:rsidRPr="00D5087F">
              <w:t xml:space="preserve"> na ich území.</w:t>
            </w:r>
          </w:p>
        </w:tc>
      </w:tr>
    </w:tbl>
    <w:p w14:paraId="27771542" w14:textId="77777777" w:rsidR="00EA1F41" w:rsidRPr="00D5087F" w:rsidRDefault="00EA1F41" w:rsidP="00EA1F41"/>
    <w:p w14:paraId="1E774352" w14:textId="77777777" w:rsidR="00EA1F41" w:rsidRPr="00D5087F" w:rsidRDefault="00EA1F41" w:rsidP="00EA1F41">
      <w:pPr>
        <w:pStyle w:val="AmNumberTabs"/>
      </w:pPr>
      <w:r w:rsidRPr="00D5087F">
        <w:t>Pozmeňujúci návrh</w:t>
      </w:r>
      <w:r w:rsidRPr="00D5087F">
        <w:tab/>
      </w:r>
      <w:r w:rsidRPr="00D5087F">
        <w:tab/>
        <w:t>46</w:t>
      </w:r>
    </w:p>
    <w:p w14:paraId="605E590F" w14:textId="77777777" w:rsidR="00EA1F41" w:rsidRPr="00D5087F" w:rsidRDefault="00EA1F41" w:rsidP="00EA1F41"/>
    <w:p w14:paraId="1E8B7E1A" w14:textId="77777777" w:rsidR="00EA1F41" w:rsidRPr="00D5087F" w:rsidRDefault="00EA1F41" w:rsidP="00EA1F41">
      <w:pPr>
        <w:pStyle w:val="NormalBold"/>
        <w:keepNext/>
      </w:pPr>
      <w:r w:rsidRPr="00D5087F">
        <w:t>Návrh nariadenia</w:t>
      </w:r>
    </w:p>
    <w:p w14:paraId="68716344" w14:textId="77777777" w:rsidR="00EA1F41" w:rsidRPr="00D5087F" w:rsidRDefault="00EA1F41" w:rsidP="00EA1F41">
      <w:pPr>
        <w:pStyle w:val="NormalBold"/>
      </w:pPr>
      <w:r w:rsidRPr="00D5087F">
        <w:t>Článok 1 – odsek 1 – bod 2</w:t>
      </w:r>
    </w:p>
    <w:p w14:paraId="60FA0DE7" w14:textId="77777777" w:rsidR="00EA1F41" w:rsidRPr="00D5087F" w:rsidRDefault="00EA1F41" w:rsidP="00EA1F41">
      <w:pPr>
        <w:keepNext/>
      </w:pPr>
      <w:r w:rsidRPr="00D5087F">
        <w:t>Nariadenie (EÚ) č. 1308/2013</w:t>
      </w:r>
    </w:p>
    <w:p w14:paraId="73F44DD4" w14:textId="77777777" w:rsidR="00EA1F41" w:rsidRPr="00D5087F" w:rsidRDefault="00EA1F41" w:rsidP="00EA1F41">
      <w:r w:rsidRPr="00D5087F">
        <w:t>Článok 148 – odsek 4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76048CEB" w14:textId="77777777" w:rsidTr="005E4812">
        <w:trPr>
          <w:jc w:val="center"/>
        </w:trPr>
        <w:tc>
          <w:tcPr>
            <w:tcW w:w="9752" w:type="dxa"/>
            <w:gridSpan w:val="2"/>
          </w:tcPr>
          <w:p w14:paraId="7E5AA1F7" w14:textId="77777777" w:rsidR="00EA1F41" w:rsidRPr="00D5087F" w:rsidRDefault="00EA1F41" w:rsidP="005E4812">
            <w:pPr>
              <w:keepNext/>
            </w:pPr>
          </w:p>
        </w:tc>
      </w:tr>
      <w:tr w:rsidR="00EA1F41" w:rsidRPr="00D5087F" w14:paraId="1FF6E279" w14:textId="77777777" w:rsidTr="005E4812">
        <w:trPr>
          <w:jc w:val="center"/>
        </w:trPr>
        <w:tc>
          <w:tcPr>
            <w:tcW w:w="4876" w:type="dxa"/>
          </w:tcPr>
          <w:p w14:paraId="279F0DE1" w14:textId="77777777" w:rsidR="00EA1F41" w:rsidRPr="00D5087F" w:rsidRDefault="00EA1F41" w:rsidP="005E4812">
            <w:pPr>
              <w:pStyle w:val="ColumnHeading"/>
              <w:keepNext/>
            </w:pPr>
            <w:r w:rsidRPr="00D5087F">
              <w:t>Text predložený Komisiou</w:t>
            </w:r>
          </w:p>
        </w:tc>
        <w:tc>
          <w:tcPr>
            <w:tcW w:w="4876" w:type="dxa"/>
          </w:tcPr>
          <w:p w14:paraId="1BE449FB" w14:textId="77777777" w:rsidR="00EA1F41" w:rsidRPr="00D5087F" w:rsidRDefault="00EA1F41" w:rsidP="005E4812">
            <w:pPr>
              <w:pStyle w:val="ColumnHeading"/>
              <w:keepNext/>
            </w:pPr>
            <w:r w:rsidRPr="00D5087F">
              <w:t>Pozmeňujúci návrh</w:t>
            </w:r>
          </w:p>
        </w:tc>
      </w:tr>
      <w:tr w:rsidR="00EA1F41" w:rsidRPr="00D5087F" w14:paraId="07300294" w14:textId="77777777" w:rsidTr="005E4812">
        <w:trPr>
          <w:jc w:val="center"/>
        </w:trPr>
        <w:tc>
          <w:tcPr>
            <w:tcW w:w="4876" w:type="dxa"/>
          </w:tcPr>
          <w:p w14:paraId="5D5B0FF3" w14:textId="77777777" w:rsidR="00EA1F41" w:rsidRPr="00D5087F" w:rsidRDefault="00EA1F41" w:rsidP="005E4812">
            <w:pPr>
              <w:pStyle w:val="Normal6"/>
            </w:pPr>
            <w:r w:rsidRPr="00D5087F">
              <w:t>b)</w:t>
            </w:r>
            <w:r w:rsidRPr="00D5087F">
              <w:tab/>
              <w:t>sa uzavrú písomne</w:t>
            </w:r>
            <w:r w:rsidRPr="00D5087F">
              <w:rPr>
                <w:b/>
                <w:i/>
              </w:rPr>
              <w:t>;</w:t>
            </w:r>
          </w:p>
        </w:tc>
        <w:tc>
          <w:tcPr>
            <w:tcW w:w="4876" w:type="dxa"/>
          </w:tcPr>
          <w:p w14:paraId="097FCEDF" w14:textId="77777777" w:rsidR="00EA1F41" w:rsidRPr="00D5087F" w:rsidRDefault="00EA1F41" w:rsidP="005E4812">
            <w:pPr>
              <w:pStyle w:val="Normal6"/>
              <w:rPr>
                <w:szCs w:val="24"/>
              </w:rPr>
            </w:pPr>
            <w:r w:rsidRPr="00D5087F">
              <w:t>b)</w:t>
            </w:r>
            <w:r w:rsidRPr="00D5087F">
              <w:tab/>
              <w:t>sa uzavrú písomne</w:t>
            </w:r>
            <w:r w:rsidRPr="00D5087F">
              <w:rPr>
                <w:b/>
                <w:bCs/>
                <w:i/>
                <w:iCs/>
              </w:rPr>
              <w:t>, či už v papierovej alebo digitálnej forme</w:t>
            </w:r>
            <w:r w:rsidRPr="00D5087F">
              <w:t>, a</w:t>
            </w:r>
          </w:p>
        </w:tc>
      </w:tr>
    </w:tbl>
    <w:p w14:paraId="57DF98C5" w14:textId="77777777" w:rsidR="00EA1F41" w:rsidRPr="00D5087F" w:rsidRDefault="00EA1F41" w:rsidP="00EA1F41"/>
    <w:p w14:paraId="37F48F77" w14:textId="77777777" w:rsidR="00EA1F41" w:rsidRPr="00D5087F" w:rsidRDefault="00EA1F41" w:rsidP="00EA1F41">
      <w:pPr>
        <w:pStyle w:val="AmNumberTabs"/>
      </w:pPr>
      <w:r w:rsidRPr="00D5087F">
        <w:t>Pozmeňujúci návrh</w:t>
      </w:r>
      <w:r w:rsidRPr="00D5087F">
        <w:tab/>
      </w:r>
      <w:r w:rsidRPr="00D5087F">
        <w:tab/>
        <w:t>47</w:t>
      </w:r>
    </w:p>
    <w:p w14:paraId="3C30902A" w14:textId="77777777" w:rsidR="00EA1F41" w:rsidRPr="00D5087F" w:rsidRDefault="00EA1F41" w:rsidP="00EA1F41"/>
    <w:p w14:paraId="2E175D1F" w14:textId="77777777" w:rsidR="00EA1F41" w:rsidRPr="00D5087F" w:rsidRDefault="00EA1F41" w:rsidP="00EA1F41">
      <w:pPr>
        <w:pStyle w:val="NormalBold"/>
        <w:keepNext/>
      </w:pPr>
      <w:r w:rsidRPr="00D5087F">
        <w:t>Návrh nariadenia</w:t>
      </w:r>
    </w:p>
    <w:p w14:paraId="515C3B23" w14:textId="77777777" w:rsidR="00EA1F41" w:rsidRPr="00D5087F" w:rsidRDefault="00EA1F41" w:rsidP="00EA1F41">
      <w:pPr>
        <w:pStyle w:val="NormalBold"/>
      </w:pPr>
      <w:r w:rsidRPr="00D5087F">
        <w:t>Článok 1 – odsek 1 – bod 2</w:t>
      </w:r>
    </w:p>
    <w:p w14:paraId="5A55957D" w14:textId="77777777" w:rsidR="00EA1F41" w:rsidRPr="00D5087F" w:rsidRDefault="00EA1F41" w:rsidP="00EA1F41">
      <w:pPr>
        <w:keepNext/>
      </w:pPr>
      <w:r w:rsidRPr="00D5087F">
        <w:t>Nariadenie (EÚ) č. 1308/2013</w:t>
      </w:r>
    </w:p>
    <w:p w14:paraId="2054CC35" w14:textId="77777777" w:rsidR="00EA1F41" w:rsidRPr="00D5087F" w:rsidRDefault="00EA1F41" w:rsidP="00EA1F41">
      <w:r w:rsidRPr="00D5087F">
        <w:t>Článok 148 – odsek 4 – písmeno c – bod i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33C1717" w14:textId="77777777" w:rsidTr="005E4812">
        <w:trPr>
          <w:jc w:val="center"/>
        </w:trPr>
        <w:tc>
          <w:tcPr>
            <w:tcW w:w="9752" w:type="dxa"/>
            <w:gridSpan w:val="2"/>
          </w:tcPr>
          <w:p w14:paraId="702AC107" w14:textId="77777777" w:rsidR="00EA1F41" w:rsidRPr="00D5087F" w:rsidRDefault="00EA1F41" w:rsidP="005E4812">
            <w:pPr>
              <w:keepNext/>
            </w:pPr>
          </w:p>
        </w:tc>
      </w:tr>
      <w:tr w:rsidR="00EA1F41" w:rsidRPr="00D5087F" w14:paraId="5AB7159F" w14:textId="77777777" w:rsidTr="005E4812">
        <w:trPr>
          <w:jc w:val="center"/>
        </w:trPr>
        <w:tc>
          <w:tcPr>
            <w:tcW w:w="4876" w:type="dxa"/>
          </w:tcPr>
          <w:p w14:paraId="234E966A" w14:textId="77777777" w:rsidR="00EA1F41" w:rsidRPr="00D5087F" w:rsidRDefault="00EA1F41" w:rsidP="005E4812">
            <w:pPr>
              <w:pStyle w:val="ColumnHeading"/>
              <w:keepNext/>
            </w:pPr>
            <w:r w:rsidRPr="00D5087F">
              <w:t>Text predložený Komisiou</w:t>
            </w:r>
          </w:p>
        </w:tc>
        <w:tc>
          <w:tcPr>
            <w:tcW w:w="4876" w:type="dxa"/>
          </w:tcPr>
          <w:p w14:paraId="18ED17CF" w14:textId="77777777" w:rsidR="00EA1F41" w:rsidRPr="00D5087F" w:rsidRDefault="00EA1F41" w:rsidP="005E4812">
            <w:pPr>
              <w:pStyle w:val="ColumnHeading"/>
              <w:keepNext/>
            </w:pPr>
            <w:r w:rsidRPr="00D5087F">
              <w:t>Pozmeňujúci návrh</w:t>
            </w:r>
          </w:p>
        </w:tc>
      </w:tr>
      <w:tr w:rsidR="00EA1F41" w:rsidRPr="00D5087F" w14:paraId="4C76EB40" w14:textId="77777777" w:rsidTr="005E4812">
        <w:trPr>
          <w:jc w:val="center"/>
        </w:trPr>
        <w:tc>
          <w:tcPr>
            <w:tcW w:w="4876" w:type="dxa"/>
          </w:tcPr>
          <w:p w14:paraId="3CC56228" w14:textId="77777777" w:rsidR="00EA1F41" w:rsidRPr="00D5087F" w:rsidRDefault="00EA1F41" w:rsidP="005E4812">
            <w:pPr>
              <w:pStyle w:val="Normal6"/>
            </w:pPr>
            <w:r w:rsidRPr="00D5087F">
              <w:t>i)</w:t>
            </w:r>
            <w:r w:rsidRPr="00D5087F">
              <w:tab/>
              <w:t>cenu za dodávku, ktorá:</w:t>
            </w:r>
          </w:p>
        </w:tc>
        <w:tc>
          <w:tcPr>
            <w:tcW w:w="4876" w:type="dxa"/>
          </w:tcPr>
          <w:p w14:paraId="7B5379DC" w14:textId="77777777" w:rsidR="00EA1F41" w:rsidRPr="00D5087F" w:rsidRDefault="00EA1F41" w:rsidP="005E4812">
            <w:pPr>
              <w:pStyle w:val="Normal6"/>
              <w:rPr>
                <w:szCs w:val="24"/>
              </w:rPr>
            </w:pPr>
            <w:r w:rsidRPr="00D5087F">
              <w:t>i)</w:t>
            </w:r>
            <w:r w:rsidRPr="00D5087F">
              <w:tab/>
              <w:t xml:space="preserve">cenu za dodávku </w:t>
            </w:r>
            <w:r w:rsidRPr="00D5087F">
              <w:rPr>
                <w:b/>
                <w:bCs/>
                <w:i/>
                <w:iCs/>
              </w:rPr>
              <w:t>s výslovným uvedením všetkých platieb vrátane uplatniteľných zliav</w:t>
            </w:r>
            <w:r w:rsidRPr="00D5087F">
              <w:t>, ktorá:</w:t>
            </w:r>
          </w:p>
        </w:tc>
      </w:tr>
    </w:tbl>
    <w:p w14:paraId="092BD9AF" w14:textId="77777777" w:rsidR="00EA1F41" w:rsidRPr="00D5087F" w:rsidRDefault="00EA1F41" w:rsidP="00EA1F41"/>
    <w:p w14:paraId="724AC379" w14:textId="77777777" w:rsidR="00EA1F41" w:rsidRPr="00D5087F" w:rsidRDefault="00EA1F41" w:rsidP="00EA1F41">
      <w:pPr>
        <w:pStyle w:val="AmNumberTabs"/>
      </w:pPr>
      <w:r w:rsidRPr="00D5087F">
        <w:t>Pozmeňujúci návrh</w:t>
      </w:r>
      <w:r w:rsidRPr="00D5087F">
        <w:tab/>
      </w:r>
      <w:r w:rsidRPr="00D5087F">
        <w:tab/>
        <w:t>48</w:t>
      </w:r>
    </w:p>
    <w:p w14:paraId="3939DBF0" w14:textId="77777777" w:rsidR="00EA1F41" w:rsidRPr="00D5087F" w:rsidRDefault="00EA1F41" w:rsidP="00EA1F41"/>
    <w:p w14:paraId="7BB75E13" w14:textId="77777777" w:rsidR="00EA1F41" w:rsidRPr="00D5087F" w:rsidRDefault="00EA1F41" w:rsidP="00EA1F41">
      <w:pPr>
        <w:pStyle w:val="NormalBold"/>
        <w:keepNext/>
      </w:pPr>
      <w:r w:rsidRPr="00D5087F">
        <w:t>Návrh nariadenia</w:t>
      </w:r>
    </w:p>
    <w:p w14:paraId="44A10194" w14:textId="77777777" w:rsidR="00EA1F41" w:rsidRPr="00D5087F" w:rsidRDefault="00EA1F41" w:rsidP="00EA1F41">
      <w:pPr>
        <w:pStyle w:val="NormalBold"/>
      </w:pPr>
      <w:r w:rsidRPr="00D5087F">
        <w:t>Článok 1 – odsek 1 – bod 2</w:t>
      </w:r>
    </w:p>
    <w:p w14:paraId="6FC65C36" w14:textId="77777777" w:rsidR="00EA1F41" w:rsidRPr="00D5087F" w:rsidRDefault="00EA1F41" w:rsidP="00EA1F41">
      <w:pPr>
        <w:keepNext/>
      </w:pPr>
      <w:r w:rsidRPr="00D5087F">
        <w:t>Nariadenie (EÚ) č. 1308/2013</w:t>
      </w:r>
    </w:p>
    <w:p w14:paraId="27CC6E77" w14:textId="77777777" w:rsidR="00EA1F41" w:rsidRPr="00D5087F" w:rsidRDefault="00EA1F41" w:rsidP="00EA1F41">
      <w:r w:rsidRPr="00D5087F">
        <w:t>Článok 148 – odsek 4 – písmeno c – bod i – zarážka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209F3A9" w14:textId="77777777" w:rsidTr="005E4812">
        <w:trPr>
          <w:jc w:val="center"/>
        </w:trPr>
        <w:tc>
          <w:tcPr>
            <w:tcW w:w="9752" w:type="dxa"/>
            <w:gridSpan w:val="2"/>
          </w:tcPr>
          <w:p w14:paraId="68B6A5F7" w14:textId="77777777" w:rsidR="00EA1F41" w:rsidRPr="00D5087F" w:rsidRDefault="00EA1F41" w:rsidP="005E4812">
            <w:pPr>
              <w:keepNext/>
            </w:pPr>
          </w:p>
        </w:tc>
      </w:tr>
      <w:tr w:rsidR="00EA1F41" w:rsidRPr="00D5087F" w14:paraId="44A568D2" w14:textId="77777777" w:rsidTr="005E4812">
        <w:trPr>
          <w:jc w:val="center"/>
        </w:trPr>
        <w:tc>
          <w:tcPr>
            <w:tcW w:w="4876" w:type="dxa"/>
          </w:tcPr>
          <w:p w14:paraId="12D568B3" w14:textId="77777777" w:rsidR="00EA1F41" w:rsidRPr="00D5087F" w:rsidRDefault="00EA1F41" w:rsidP="005E4812">
            <w:pPr>
              <w:pStyle w:val="ColumnHeading"/>
              <w:keepNext/>
            </w:pPr>
            <w:r w:rsidRPr="00D5087F">
              <w:t>Text predložený Komisiou</w:t>
            </w:r>
          </w:p>
        </w:tc>
        <w:tc>
          <w:tcPr>
            <w:tcW w:w="4876" w:type="dxa"/>
          </w:tcPr>
          <w:p w14:paraId="201E4763" w14:textId="77777777" w:rsidR="00EA1F41" w:rsidRPr="00D5087F" w:rsidRDefault="00EA1F41" w:rsidP="005E4812">
            <w:pPr>
              <w:pStyle w:val="ColumnHeading"/>
              <w:keepNext/>
            </w:pPr>
            <w:r w:rsidRPr="00D5087F">
              <w:t>Pozmeňujúci návrh</w:t>
            </w:r>
          </w:p>
        </w:tc>
      </w:tr>
      <w:tr w:rsidR="00EA1F41" w:rsidRPr="00D5087F" w14:paraId="3D9860F6" w14:textId="77777777" w:rsidTr="005E4812">
        <w:trPr>
          <w:jc w:val="center"/>
        </w:trPr>
        <w:tc>
          <w:tcPr>
            <w:tcW w:w="4876" w:type="dxa"/>
          </w:tcPr>
          <w:p w14:paraId="18B3218C" w14:textId="77777777" w:rsidR="00EA1F41" w:rsidRPr="00D5087F" w:rsidRDefault="00EA1F41" w:rsidP="005E4812">
            <w:pPr>
              <w:pStyle w:val="Normal6"/>
            </w:pPr>
            <w:r w:rsidRPr="00D5087F">
              <w:t>–</w:t>
            </w:r>
            <w:r w:rsidRPr="00D5087F">
              <w:tab/>
              <w:t>sa vypočíta na</w:t>
            </w:r>
            <w:r w:rsidRPr="00D5087F">
              <w:rPr>
                <w:b/>
                <w:i/>
              </w:rPr>
              <w:t> </w:t>
            </w:r>
            <w:r w:rsidRPr="00D5087F">
              <w:t>základe kombinácie rôznych faktorov stanovených v</w:t>
            </w:r>
            <w:r w:rsidRPr="00D5087F">
              <w:rPr>
                <w:b/>
                <w:i/>
              </w:rPr>
              <w:t> </w:t>
            </w:r>
            <w:r w:rsidRPr="00D5087F">
              <w:t>zmluve, medzi ktoré patria objektívne ukazovatele, indexy alebo</w:t>
            </w:r>
            <w:r w:rsidRPr="00D5087F">
              <w:rPr>
                <w:b/>
                <w:i/>
              </w:rPr>
              <w:t> </w:t>
            </w:r>
            <w:r w:rsidRPr="00D5087F">
              <w:t>metódy výpočtu konečnej ceny, ktoré sú ľahko dostupné a</w:t>
            </w:r>
            <w:r w:rsidRPr="00D5087F">
              <w:rPr>
                <w:b/>
                <w:i/>
              </w:rPr>
              <w:t> </w:t>
            </w:r>
            <w:r w:rsidRPr="00D5087F">
              <w:t>zrozumiteľné a</w:t>
            </w:r>
            <w:r w:rsidRPr="00D5087F">
              <w:rPr>
                <w:b/>
                <w:i/>
              </w:rPr>
              <w:t> </w:t>
            </w:r>
            <w:r w:rsidRPr="00D5087F">
              <w:t>odrážajú zmeny trhových podmienok</w:t>
            </w:r>
            <w:r w:rsidRPr="00D5087F">
              <w:rPr>
                <w:b/>
                <w:i/>
              </w:rPr>
              <w:t xml:space="preserve"> a</w:t>
            </w:r>
            <w:r w:rsidRPr="00D5087F">
              <w:t xml:space="preserve"> výrobných nákladov, dodané množstvá a</w:t>
            </w:r>
            <w:r w:rsidRPr="00D5087F">
              <w:rPr>
                <w:b/>
                <w:i/>
              </w:rPr>
              <w:t> </w:t>
            </w:r>
            <w:r w:rsidRPr="00D5087F">
              <w:t>kvalitu alebo zloženie dodávaného mlieka a mliečnych výrobkov. Na tento účel môžu členské štáty určiť ukazovatele v súlade s objektívnymi kritériami na základe uskutočnených štúdií o výrobe a potravinovom dodávateľskom reťazci. Zmluvné strany sa môžu odvolávať na tieto ukazovatele alebo akékoľvek iné ukazovatele;</w:t>
            </w:r>
          </w:p>
        </w:tc>
        <w:tc>
          <w:tcPr>
            <w:tcW w:w="4876" w:type="dxa"/>
          </w:tcPr>
          <w:p w14:paraId="2B1AC8DC" w14:textId="0A3FD9A8" w:rsidR="00EA1F41" w:rsidRPr="00D5087F" w:rsidRDefault="00EA1F41" w:rsidP="005E4812">
            <w:pPr>
              <w:pStyle w:val="Normal6"/>
              <w:rPr>
                <w:szCs w:val="24"/>
              </w:rPr>
            </w:pPr>
            <w:r w:rsidRPr="00D5087F">
              <w:t>–</w:t>
            </w:r>
            <w:r w:rsidRPr="00D5087F">
              <w:tab/>
              <w:t>sa vypočíta na</w:t>
            </w:r>
            <w:r w:rsidRPr="00D5087F">
              <w:rPr>
                <w:b/>
                <w:i/>
              </w:rPr>
              <w:t xml:space="preserve"> </w:t>
            </w:r>
            <w:r w:rsidRPr="00D5087F">
              <w:t xml:space="preserve">základe kombinácie rôznych </w:t>
            </w:r>
            <w:r w:rsidRPr="00D5087F">
              <w:rPr>
                <w:b/>
                <w:i/>
              </w:rPr>
              <w:t>objektívnych, overiteľných</w:t>
            </w:r>
            <w:r w:rsidR="00460AA6" w:rsidRPr="00D5087F">
              <w:rPr>
                <w:b/>
                <w:i/>
              </w:rPr>
              <w:t xml:space="preserve"> a</w:t>
            </w:r>
            <w:r w:rsidRPr="00D5087F">
              <w:rPr>
                <w:b/>
                <w:i/>
              </w:rPr>
              <w:t xml:space="preserve"> nemanipulovateľných </w:t>
            </w:r>
            <w:r w:rsidRPr="00D5087F">
              <w:t>faktorov stanovených v</w:t>
            </w:r>
            <w:r w:rsidRPr="00D5087F">
              <w:rPr>
                <w:b/>
                <w:i/>
              </w:rPr>
              <w:t xml:space="preserve"> </w:t>
            </w:r>
            <w:r w:rsidRPr="00D5087F">
              <w:t>zmluve, medzi ktoré patria objektívne ukazovatele, indexy alebo</w:t>
            </w:r>
            <w:r w:rsidRPr="00D5087F">
              <w:rPr>
                <w:b/>
                <w:i/>
              </w:rPr>
              <w:t xml:space="preserve"> </w:t>
            </w:r>
            <w:r w:rsidRPr="00D5087F">
              <w:t>metódy výpočtu konečnej ceny, ktoré sú ľahko dostupné a</w:t>
            </w:r>
            <w:r w:rsidRPr="00D5087F">
              <w:rPr>
                <w:b/>
                <w:i/>
              </w:rPr>
              <w:t xml:space="preserve"> </w:t>
            </w:r>
            <w:r w:rsidRPr="00D5087F">
              <w:t>zrozumiteľné a</w:t>
            </w:r>
            <w:r w:rsidRPr="00D5087F">
              <w:rPr>
                <w:b/>
                <w:i/>
              </w:rPr>
              <w:t xml:space="preserve"> </w:t>
            </w:r>
            <w:r w:rsidRPr="00D5087F">
              <w:t>odrážajú zmeny trhových podmienok</w:t>
            </w:r>
            <w:r w:rsidRPr="00D5087F">
              <w:rPr>
                <w:b/>
                <w:i/>
              </w:rPr>
              <w:t>, infláciu, úplných</w:t>
            </w:r>
            <w:r w:rsidRPr="00D5087F">
              <w:t xml:space="preserve"> výrobných nákladov</w:t>
            </w:r>
            <w:r w:rsidRPr="00D5087F">
              <w:rPr>
                <w:b/>
                <w:i/>
              </w:rPr>
              <w:t xml:space="preserve"> vrátane odmeňovania poľnohospodárov, celkových nákladov na dodatočné služby</w:t>
            </w:r>
            <w:r w:rsidRPr="00D5087F">
              <w:t>, dodané množstvá a</w:t>
            </w:r>
            <w:r w:rsidRPr="00D5087F">
              <w:rPr>
                <w:b/>
                <w:i/>
              </w:rPr>
              <w:t xml:space="preserve"> </w:t>
            </w:r>
            <w:r w:rsidRPr="00D5087F">
              <w:t>kvalitu alebo zloženie dodávaného mlieka a mliečnych výrobkov.</w:t>
            </w:r>
          </w:p>
        </w:tc>
      </w:tr>
      <w:tr w:rsidR="00EA1F41" w:rsidRPr="00D5087F" w14:paraId="6555414B" w14:textId="77777777" w:rsidTr="005E4812">
        <w:trPr>
          <w:jc w:val="center"/>
        </w:trPr>
        <w:tc>
          <w:tcPr>
            <w:tcW w:w="4876" w:type="dxa"/>
          </w:tcPr>
          <w:p w14:paraId="19CC8A52" w14:textId="77777777" w:rsidR="00EA1F41" w:rsidRPr="00D5087F" w:rsidRDefault="00EA1F41" w:rsidP="005E4812">
            <w:pPr>
              <w:pStyle w:val="Normal6"/>
            </w:pPr>
          </w:p>
        </w:tc>
        <w:tc>
          <w:tcPr>
            <w:tcW w:w="4876" w:type="dxa"/>
          </w:tcPr>
          <w:p w14:paraId="56E3342B" w14:textId="4E8DCAC9" w:rsidR="00EA1F41" w:rsidRPr="00D5087F" w:rsidRDefault="00EA1F41" w:rsidP="005E4812">
            <w:pPr>
              <w:pStyle w:val="Normal6"/>
              <w:rPr>
                <w:szCs w:val="24"/>
              </w:rPr>
            </w:pPr>
            <w:r w:rsidRPr="00D5087F">
              <w:t xml:space="preserve">Na tento účel môžu členské štáty </w:t>
            </w:r>
            <w:r w:rsidRPr="00D5087F">
              <w:rPr>
                <w:b/>
                <w:i/>
              </w:rPr>
              <w:t>alebo regionálne orgány</w:t>
            </w:r>
            <w:r w:rsidRPr="00D5087F">
              <w:t xml:space="preserve"> určiť ukazovatele</w:t>
            </w:r>
            <w:r w:rsidRPr="00D5087F">
              <w:rPr>
                <w:b/>
                <w:i/>
              </w:rPr>
              <w:t>, ktoré sa zverejnia online na použitie v zmluvách,</w:t>
            </w:r>
            <w:r w:rsidRPr="00D5087F">
              <w:t xml:space="preserve"> v súlade s objektívnymi kritériami na základe uskutočnených štúdií o výrobe a potravinovom dodávateľskom reťazci, </w:t>
            </w:r>
            <w:r w:rsidRPr="00D5087F">
              <w:rPr>
                <w:b/>
                <w:i/>
              </w:rPr>
              <w:t xml:space="preserve">alebo s použitím údajov dodaných medziodvetvovými organizáciami uznanými v súlade s článkom 157 alebo údajov zo </w:t>
            </w:r>
            <w:r w:rsidR="003958E0" w:rsidRPr="00D5087F">
              <w:rPr>
                <w:b/>
                <w:i/>
              </w:rPr>
              <w:t>S</w:t>
            </w:r>
            <w:r w:rsidRPr="00D5087F">
              <w:rPr>
                <w:b/>
                <w:i/>
              </w:rPr>
              <w:t>trediska pre monitorovanie agropotravinového reťazca EÚ</w:t>
            </w:r>
            <w:r w:rsidRPr="00D5087F">
              <w:t>. Zmluvné strany sa môžu odvolávať na tieto ukazovatele alebo akékoľvek iné ukazovatele;</w:t>
            </w:r>
          </w:p>
        </w:tc>
      </w:tr>
    </w:tbl>
    <w:p w14:paraId="12B6B4C3" w14:textId="77777777" w:rsidR="00EA1F41" w:rsidRPr="00D5087F" w:rsidRDefault="00EA1F41" w:rsidP="00EA1F41"/>
    <w:p w14:paraId="06416081" w14:textId="77777777" w:rsidR="00EA1F41" w:rsidRPr="00D5087F" w:rsidRDefault="00EA1F41" w:rsidP="00EA1F41">
      <w:pPr>
        <w:pStyle w:val="AmNumberTabs"/>
      </w:pPr>
      <w:r w:rsidRPr="00D5087F">
        <w:t>Pozmeňujúci návrh</w:t>
      </w:r>
      <w:r w:rsidRPr="00D5087F">
        <w:tab/>
      </w:r>
      <w:r w:rsidRPr="00D5087F">
        <w:tab/>
        <w:t>49</w:t>
      </w:r>
    </w:p>
    <w:p w14:paraId="151FE92B" w14:textId="77777777" w:rsidR="00EA1F41" w:rsidRPr="00D5087F" w:rsidRDefault="00EA1F41" w:rsidP="00EA1F41"/>
    <w:p w14:paraId="0440C1DC" w14:textId="77777777" w:rsidR="00EA1F41" w:rsidRPr="00D5087F" w:rsidRDefault="00EA1F41" w:rsidP="00EA1F41">
      <w:pPr>
        <w:pStyle w:val="NormalBold"/>
        <w:keepNext/>
      </w:pPr>
      <w:r w:rsidRPr="00D5087F">
        <w:t>Návrh nariadenia</w:t>
      </w:r>
    </w:p>
    <w:p w14:paraId="4359C0FB" w14:textId="77777777" w:rsidR="00EA1F41" w:rsidRPr="00D5087F" w:rsidRDefault="00EA1F41" w:rsidP="00EA1F41">
      <w:pPr>
        <w:pStyle w:val="NormalBold"/>
      </w:pPr>
      <w:r w:rsidRPr="00D5087F">
        <w:t>Článok 1 – odsek 1 – bod 2</w:t>
      </w:r>
    </w:p>
    <w:p w14:paraId="654D2F87" w14:textId="77777777" w:rsidR="00EA1F41" w:rsidRPr="00D5087F" w:rsidRDefault="00EA1F41" w:rsidP="00EA1F41">
      <w:pPr>
        <w:keepNext/>
      </w:pPr>
      <w:r w:rsidRPr="00D5087F">
        <w:t>Nariadenie (EÚ) č. 1308/2013</w:t>
      </w:r>
    </w:p>
    <w:p w14:paraId="5D253FC8" w14:textId="77777777" w:rsidR="00EA1F41" w:rsidRPr="00D5087F" w:rsidRDefault="00EA1F41" w:rsidP="00EA1F41">
      <w:r w:rsidRPr="00D5087F">
        <w:t>Článok 148 – odsek 4 – písmeno c – bod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7BCEAA70" w14:textId="77777777" w:rsidTr="005E4812">
        <w:trPr>
          <w:jc w:val="center"/>
        </w:trPr>
        <w:tc>
          <w:tcPr>
            <w:tcW w:w="9752" w:type="dxa"/>
            <w:gridSpan w:val="2"/>
          </w:tcPr>
          <w:p w14:paraId="790CD184" w14:textId="77777777" w:rsidR="00EA1F41" w:rsidRPr="00D5087F" w:rsidRDefault="00EA1F41" w:rsidP="005E4812">
            <w:pPr>
              <w:keepNext/>
            </w:pPr>
          </w:p>
        </w:tc>
      </w:tr>
      <w:tr w:rsidR="00EA1F41" w:rsidRPr="00D5087F" w14:paraId="17181842" w14:textId="77777777" w:rsidTr="005E4812">
        <w:trPr>
          <w:jc w:val="center"/>
        </w:trPr>
        <w:tc>
          <w:tcPr>
            <w:tcW w:w="4876" w:type="dxa"/>
          </w:tcPr>
          <w:p w14:paraId="426D83B2" w14:textId="77777777" w:rsidR="00EA1F41" w:rsidRPr="00D5087F" w:rsidRDefault="00EA1F41" w:rsidP="005E4812">
            <w:pPr>
              <w:pStyle w:val="ColumnHeading"/>
              <w:keepNext/>
            </w:pPr>
            <w:r w:rsidRPr="00D5087F">
              <w:t>Text predložený Komisiou</w:t>
            </w:r>
          </w:p>
        </w:tc>
        <w:tc>
          <w:tcPr>
            <w:tcW w:w="4876" w:type="dxa"/>
          </w:tcPr>
          <w:p w14:paraId="7E622AFD" w14:textId="77777777" w:rsidR="00EA1F41" w:rsidRPr="00D5087F" w:rsidRDefault="00EA1F41" w:rsidP="005E4812">
            <w:pPr>
              <w:pStyle w:val="ColumnHeading"/>
              <w:keepNext/>
            </w:pPr>
            <w:r w:rsidRPr="00D5087F">
              <w:t>Pozmeňujúci návrh</w:t>
            </w:r>
          </w:p>
        </w:tc>
      </w:tr>
      <w:tr w:rsidR="00EA1F41" w:rsidRPr="00D5087F" w14:paraId="56918E37" w14:textId="77777777" w:rsidTr="005E4812">
        <w:trPr>
          <w:jc w:val="center"/>
        </w:trPr>
        <w:tc>
          <w:tcPr>
            <w:tcW w:w="4876" w:type="dxa"/>
          </w:tcPr>
          <w:p w14:paraId="126768A2" w14:textId="77777777" w:rsidR="00EA1F41" w:rsidRPr="00D5087F" w:rsidRDefault="00EA1F41" w:rsidP="005E4812">
            <w:pPr>
              <w:pStyle w:val="Normal6"/>
            </w:pPr>
            <w:r w:rsidRPr="00D5087F">
              <w:t>iii)</w:t>
            </w:r>
            <w:r w:rsidRPr="00D5087F">
              <w:tab/>
              <w:t>trvanie zmluvy, ktorá sa môže uzavrieť buď na určitý alebo neurčitý čas s doložkou o ukončení zmluvy. V prípade zmluvy s minimálnym trvaním dlhším ako šesť mesiacov zmluva obsahuje doložku o revízii, ktorú môže aktivovať poľnohospodár, organizácia výrobcov alebo združenie organizácií výrobcov;</w:t>
            </w:r>
          </w:p>
        </w:tc>
        <w:tc>
          <w:tcPr>
            <w:tcW w:w="4876" w:type="dxa"/>
          </w:tcPr>
          <w:p w14:paraId="2425BB5C" w14:textId="6E3482E4" w:rsidR="00EA1F41" w:rsidRPr="00D5087F" w:rsidRDefault="00EA1F41" w:rsidP="005E4812">
            <w:pPr>
              <w:pStyle w:val="Normal6"/>
              <w:rPr>
                <w:szCs w:val="24"/>
              </w:rPr>
            </w:pPr>
            <w:r w:rsidRPr="00D5087F">
              <w:t>iii)</w:t>
            </w:r>
            <w:r w:rsidRPr="00D5087F">
              <w:tab/>
              <w:t xml:space="preserve">trvanie zmluvy, ktorá sa môže uzavrieť buď na určitý alebo neurčitý čas s doložkou o ukončení zmluvy. V prípade zmluvy s minimálnym trvaním dlhším ako šesť mesiacov </w:t>
            </w:r>
            <w:r w:rsidR="003958E0" w:rsidRPr="00D5087F">
              <w:rPr>
                <w:b/>
                <w:i/>
              </w:rPr>
              <w:t>a</w:t>
            </w:r>
            <w:r w:rsidRPr="00D5087F">
              <w:rPr>
                <w:b/>
                <w:i/>
              </w:rPr>
              <w:t xml:space="preserve"> </w:t>
            </w:r>
            <w:r w:rsidRPr="00D5087F">
              <w:t>zmluva obsahuje doložku o revízii, ktorú môže aktivovať poľnohospodár, organizácia výrobcov alebo združenie organizácií výrobcov</w:t>
            </w:r>
            <w:r w:rsidRPr="00D5087F">
              <w:rPr>
                <w:b/>
                <w:i/>
              </w:rPr>
              <w:t xml:space="preserve"> na základe nepredvídateľných okolností, ako sú extrémne prejavy počasia, vypuknutie choroby zvierat, geopolitické napätie alebo akýkoľvek iný dôvod, ktorý bráni tomu, aby dohodnutá cena pokryla náklady poľnohospodárov</w:t>
            </w:r>
            <w:r w:rsidRPr="00D5087F">
              <w:t>;</w:t>
            </w:r>
          </w:p>
        </w:tc>
      </w:tr>
    </w:tbl>
    <w:p w14:paraId="2909ACFF" w14:textId="77777777" w:rsidR="00EA1F41" w:rsidRPr="00D5087F" w:rsidRDefault="00EA1F41" w:rsidP="00EA1F41"/>
    <w:p w14:paraId="733E8461" w14:textId="77777777" w:rsidR="00EA1F41" w:rsidRPr="00D5087F" w:rsidRDefault="00EA1F41" w:rsidP="00EA1F41">
      <w:pPr>
        <w:pStyle w:val="AmNumberTabs"/>
      </w:pPr>
      <w:r w:rsidRPr="00D5087F">
        <w:t>Pozmeňujúci návrh</w:t>
      </w:r>
      <w:r w:rsidRPr="00D5087F">
        <w:tab/>
      </w:r>
      <w:r w:rsidRPr="00D5087F">
        <w:tab/>
        <w:t>50</w:t>
      </w:r>
    </w:p>
    <w:p w14:paraId="406983F6" w14:textId="77777777" w:rsidR="00EA1F41" w:rsidRPr="00D5087F" w:rsidRDefault="00EA1F41" w:rsidP="00EA1F41"/>
    <w:p w14:paraId="2AF83E9F" w14:textId="77777777" w:rsidR="00EA1F41" w:rsidRPr="00D5087F" w:rsidRDefault="00EA1F41" w:rsidP="00EA1F41">
      <w:pPr>
        <w:pStyle w:val="NormalBold"/>
        <w:keepNext/>
      </w:pPr>
      <w:r w:rsidRPr="00D5087F">
        <w:t>Návrh nariadenia</w:t>
      </w:r>
    </w:p>
    <w:p w14:paraId="108733D4" w14:textId="77777777" w:rsidR="00EA1F41" w:rsidRPr="00D5087F" w:rsidRDefault="00EA1F41" w:rsidP="00EA1F41">
      <w:pPr>
        <w:pStyle w:val="NormalBold"/>
      </w:pPr>
      <w:r w:rsidRPr="00D5087F">
        <w:t>Článok 1 – odsek 1 – bod 2</w:t>
      </w:r>
    </w:p>
    <w:p w14:paraId="2DDC0C3B" w14:textId="77777777" w:rsidR="00EA1F41" w:rsidRPr="00D5087F" w:rsidRDefault="00EA1F41" w:rsidP="00EA1F41">
      <w:pPr>
        <w:keepNext/>
      </w:pPr>
      <w:r w:rsidRPr="00D5087F">
        <w:t>Nariadenie (EÚ) č. 1308/2013</w:t>
      </w:r>
    </w:p>
    <w:p w14:paraId="6DCE0075" w14:textId="77777777" w:rsidR="00EA1F41" w:rsidRPr="00D5087F" w:rsidRDefault="00EA1F41" w:rsidP="00EA1F41">
      <w:r w:rsidRPr="00D5087F">
        <w:t>Článok 148 – odsek 4 – písmeno c – bod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89AEB9B" w14:textId="77777777" w:rsidTr="005E4812">
        <w:trPr>
          <w:jc w:val="center"/>
        </w:trPr>
        <w:tc>
          <w:tcPr>
            <w:tcW w:w="9752" w:type="dxa"/>
            <w:gridSpan w:val="2"/>
          </w:tcPr>
          <w:p w14:paraId="12F47E38" w14:textId="77777777" w:rsidR="00EA1F41" w:rsidRPr="00D5087F" w:rsidRDefault="00EA1F41" w:rsidP="005E4812">
            <w:pPr>
              <w:keepNext/>
            </w:pPr>
          </w:p>
        </w:tc>
      </w:tr>
      <w:tr w:rsidR="00EA1F41" w:rsidRPr="00D5087F" w14:paraId="496F4616" w14:textId="77777777" w:rsidTr="005E4812">
        <w:trPr>
          <w:jc w:val="center"/>
        </w:trPr>
        <w:tc>
          <w:tcPr>
            <w:tcW w:w="4876" w:type="dxa"/>
          </w:tcPr>
          <w:p w14:paraId="7A4D7B29" w14:textId="77777777" w:rsidR="00EA1F41" w:rsidRPr="00D5087F" w:rsidRDefault="00EA1F41" w:rsidP="005E4812">
            <w:pPr>
              <w:pStyle w:val="ColumnHeading"/>
              <w:keepNext/>
            </w:pPr>
            <w:r w:rsidRPr="00D5087F">
              <w:t>Text predložený Komisiou</w:t>
            </w:r>
          </w:p>
        </w:tc>
        <w:tc>
          <w:tcPr>
            <w:tcW w:w="4876" w:type="dxa"/>
          </w:tcPr>
          <w:p w14:paraId="097ADCA4" w14:textId="77777777" w:rsidR="00EA1F41" w:rsidRPr="00D5087F" w:rsidRDefault="00EA1F41" w:rsidP="005E4812">
            <w:pPr>
              <w:pStyle w:val="ColumnHeading"/>
              <w:keepNext/>
            </w:pPr>
            <w:r w:rsidRPr="00D5087F">
              <w:t>Pozmeňujúci návrh</w:t>
            </w:r>
          </w:p>
        </w:tc>
      </w:tr>
      <w:tr w:rsidR="00EA1F41" w:rsidRPr="00D5087F" w14:paraId="277DBE61" w14:textId="77777777" w:rsidTr="005E4812">
        <w:trPr>
          <w:jc w:val="center"/>
        </w:trPr>
        <w:tc>
          <w:tcPr>
            <w:tcW w:w="4876" w:type="dxa"/>
          </w:tcPr>
          <w:p w14:paraId="4CE090E9" w14:textId="77777777" w:rsidR="00EA1F41" w:rsidRPr="00D5087F" w:rsidRDefault="00EA1F41" w:rsidP="005E4812">
            <w:pPr>
              <w:pStyle w:val="Normal6"/>
            </w:pPr>
            <w:r w:rsidRPr="00D5087F">
              <w:t>iv)</w:t>
            </w:r>
            <w:r w:rsidRPr="00D5087F">
              <w:tab/>
              <w:t xml:space="preserve">podrobnosti týkajúce sa termínov splatnosti a </w:t>
            </w:r>
            <w:r w:rsidRPr="00D5087F">
              <w:rPr>
                <w:b/>
                <w:i/>
              </w:rPr>
              <w:t>platobných podmienok</w:t>
            </w:r>
            <w:r w:rsidRPr="00D5087F">
              <w:t>;</w:t>
            </w:r>
          </w:p>
        </w:tc>
        <w:tc>
          <w:tcPr>
            <w:tcW w:w="4876" w:type="dxa"/>
          </w:tcPr>
          <w:p w14:paraId="5E240918" w14:textId="41BBB8A0" w:rsidR="00EA1F41" w:rsidRPr="00D5087F" w:rsidRDefault="00EA1F41" w:rsidP="005E4812">
            <w:pPr>
              <w:pStyle w:val="Normal6"/>
              <w:rPr>
                <w:szCs w:val="24"/>
              </w:rPr>
            </w:pPr>
            <w:r w:rsidRPr="00D5087F">
              <w:t>iv)</w:t>
            </w:r>
            <w:r w:rsidRPr="00D5087F">
              <w:tab/>
              <w:t>podrobnosti týkajúce sa termínov splatnosti</w:t>
            </w:r>
            <w:r w:rsidRPr="00D5087F">
              <w:rPr>
                <w:b/>
                <w:i/>
              </w:rPr>
              <w:t xml:space="preserve">, </w:t>
            </w:r>
            <w:r w:rsidR="00AC6695" w:rsidRPr="00D5087F">
              <w:rPr>
                <w:b/>
                <w:i/>
              </w:rPr>
              <w:t xml:space="preserve">postupov </w:t>
            </w:r>
            <w:r w:rsidR="00AC6695" w:rsidRPr="00D5087F">
              <w:rPr>
                <w:bCs/>
                <w:iCs/>
              </w:rPr>
              <w:t xml:space="preserve">a </w:t>
            </w:r>
            <w:r w:rsidRPr="00D5087F">
              <w:rPr>
                <w:b/>
                <w:i/>
              </w:rPr>
              <w:t>časového bodu, v ktorom dochádza k prevodu vlastníctva a rizika</w:t>
            </w:r>
            <w:r w:rsidRPr="00D5087F">
              <w:t>;</w:t>
            </w:r>
          </w:p>
        </w:tc>
      </w:tr>
    </w:tbl>
    <w:p w14:paraId="1DFD4EDB" w14:textId="77777777" w:rsidR="00EA1F41" w:rsidRPr="00D5087F" w:rsidRDefault="00EA1F41" w:rsidP="00EA1F41"/>
    <w:p w14:paraId="19C6E334" w14:textId="77777777" w:rsidR="00EA1F41" w:rsidRPr="00D5087F" w:rsidRDefault="00EA1F41" w:rsidP="00EA1F41">
      <w:pPr>
        <w:pStyle w:val="AmNumberTabs"/>
      </w:pPr>
      <w:r w:rsidRPr="00D5087F">
        <w:t>Pozmeňujúci návrh</w:t>
      </w:r>
      <w:r w:rsidRPr="00D5087F">
        <w:tab/>
      </w:r>
      <w:r w:rsidRPr="00D5087F">
        <w:tab/>
        <w:t>51</w:t>
      </w:r>
    </w:p>
    <w:p w14:paraId="7E070BD7" w14:textId="77777777" w:rsidR="00EA1F41" w:rsidRPr="00D5087F" w:rsidRDefault="00EA1F41" w:rsidP="00EA1F41"/>
    <w:p w14:paraId="6F5E4205" w14:textId="77777777" w:rsidR="00EA1F41" w:rsidRPr="00D5087F" w:rsidRDefault="00EA1F41" w:rsidP="00EA1F41">
      <w:pPr>
        <w:pStyle w:val="NormalBold"/>
        <w:keepNext/>
      </w:pPr>
      <w:r w:rsidRPr="00D5087F">
        <w:t>Návrh nariadenia</w:t>
      </w:r>
    </w:p>
    <w:p w14:paraId="0E17B108" w14:textId="77777777" w:rsidR="00EA1F41" w:rsidRPr="00D5087F" w:rsidRDefault="00EA1F41" w:rsidP="00EA1F41">
      <w:pPr>
        <w:pStyle w:val="NormalBold"/>
      </w:pPr>
      <w:r w:rsidRPr="00D5087F">
        <w:t>Článok 1 – odsek 1 – bod 2</w:t>
      </w:r>
    </w:p>
    <w:p w14:paraId="3DEF3315" w14:textId="77777777" w:rsidR="00EA1F41" w:rsidRPr="00D5087F" w:rsidRDefault="00EA1F41" w:rsidP="00EA1F41">
      <w:pPr>
        <w:keepNext/>
      </w:pPr>
      <w:r w:rsidRPr="00D5087F">
        <w:t>Nariadenie (EÚ) č. 1308/2013</w:t>
      </w:r>
    </w:p>
    <w:p w14:paraId="1C8788CB" w14:textId="77777777" w:rsidR="00EA1F41" w:rsidRPr="00D5087F" w:rsidRDefault="00EA1F41" w:rsidP="00EA1F41">
      <w:r w:rsidRPr="00D5087F">
        <w:t>Článok 148 – odsek 5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50928BB4" w14:textId="77777777" w:rsidTr="005E4812">
        <w:trPr>
          <w:jc w:val="center"/>
        </w:trPr>
        <w:tc>
          <w:tcPr>
            <w:tcW w:w="9752" w:type="dxa"/>
            <w:gridSpan w:val="2"/>
          </w:tcPr>
          <w:p w14:paraId="16979742" w14:textId="77777777" w:rsidR="00EA1F41" w:rsidRPr="00D5087F" w:rsidRDefault="00EA1F41" w:rsidP="005E4812">
            <w:pPr>
              <w:keepNext/>
            </w:pPr>
          </w:p>
        </w:tc>
      </w:tr>
      <w:tr w:rsidR="00EA1F41" w:rsidRPr="00D5087F" w14:paraId="6F85AC32" w14:textId="77777777" w:rsidTr="005E4812">
        <w:trPr>
          <w:jc w:val="center"/>
        </w:trPr>
        <w:tc>
          <w:tcPr>
            <w:tcW w:w="4876" w:type="dxa"/>
          </w:tcPr>
          <w:p w14:paraId="2106523B" w14:textId="77777777" w:rsidR="00EA1F41" w:rsidRPr="00D5087F" w:rsidRDefault="00EA1F41" w:rsidP="005E4812">
            <w:pPr>
              <w:pStyle w:val="ColumnHeading"/>
              <w:keepNext/>
            </w:pPr>
            <w:r w:rsidRPr="00D5087F">
              <w:t>Text predložený Komisiou</w:t>
            </w:r>
          </w:p>
        </w:tc>
        <w:tc>
          <w:tcPr>
            <w:tcW w:w="4876" w:type="dxa"/>
          </w:tcPr>
          <w:p w14:paraId="0A8D731C" w14:textId="77777777" w:rsidR="00EA1F41" w:rsidRPr="00D5087F" w:rsidRDefault="00EA1F41" w:rsidP="005E4812">
            <w:pPr>
              <w:pStyle w:val="ColumnHeading"/>
              <w:keepNext/>
            </w:pPr>
            <w:r w:rsidRPr="00D5087F">
              <w:t>Pozmeňujúci návrh</w:t>
            </w:r>
          </w:p>
        </w:tc>
      </w:tr>
      <w:tr w:rsidR="00EA1F41" w:rsidRPr="00D5087F" w14:paraId="73B369B3" w14:textId="77777777" w:rsidTr="005E4812">
        <w:trPr>
          <w:jc w:val="center"/>
        </w:trPr>
        <w:tc>
          <w:tcPr>
            <w:tcW w:w="4876" w:type="dxa"/>
          </w:tcPr>
          <w:p w14:paraId="762BEEC0" w14:textId="77777777" w:rsidR="00EA1F41" w:rsidRPr="00D5087F" w:rsidRDefault="00EA1F41" w:rsidP="005E4812">
            <w:pPr>
              <w:pStyle w:val="Normal6"/>
            </w:pPr>
            <w:r w:rsidRPr="00D5087F">
              <w:t>a)</w:t>
            </w:r>
            <w:r w:rsidRPr="00D5087F">
              <w:tab/>
              <w:t xml:space="preserve">príslušné mlieko alebo mliečne výrobky dodáva člen organizácie výrobcov alebo družstva organizácii výrobcov alebo družstvu, do ktorých tento člen patrí, ak stanovy uvedenej organizácie výrobcov alebo družstva alebo pravidlá a rozhodnutia, ktoré sú v týchto stanovách </w:t>
            </w:r>
            <w:r w:rsidRPr="00D5087F">
              <w:lastRenderedPageBreak/>
              <w:t xml:space="preserve">uvedené alebo ktoré z týchto stanov vyplývajú, obsahujú ustanovenia s </w:t>
            </w:r>
            <w:r w:rsidRPr="00D5087F">
              <w:rPr>
                <w:b/>
                <w:i/>
              </w:rPr>
              <w:t>podobným účinkom</w:t>
            </w:r>
            <w:r w:rsidRPr="00D5087F">
              <w:t xml:space="preserve"> ako ustanovenia uvedené v odseku 4;</w:t>
            </w:r>
          </w:p>
        </w:tc>
        <w:tc>
          <w:tcPr>
            <w:tcW w:w="4876" w:type="dxa"/>
          </w:tcPr>
          <w:p w14:paraId="0E732DDF" w14:textId="77777777" w:rsidR="00EA1F41" w:rsidRPr="00D5087F" w:rsidRDefault="00EA1F41" w:rsidP="005E4812">
            <w:pPr>
              <w:pStyle w:val="Normal6"/>
              <w:rPr>
                <w:szCs w:val="24"/>
              </w:rPr>
            </w:pPr>
            <w:r w:rsidRPr="00D5087F">
              <w:lastRenderedPageBreak/>
              <w:t>a)</w:t>
            </w:r>
            <w:r w:rsidRPr="00D5087F">
              <w:tab/>
              <w:t xml:space="preserve">príslušné mlieko alebo mliečne výrobky dodáva člen organizácie výrobcov alebo družstva organizácii výrobcov alebo družstvu, do ktorých tento člen patrí, ak stanovy uvedenej organizácie výrobcov alebo družstva alebo pravidlá a rozhodnutia, ktoré sú v týchto stanovách </w:t>
            </w:r>
            <w:r w:rsidRPr="00D5087F">
              <w:lastRenderedPageBreak/>
              <w:t xml:space="preserve">uvedené alebo ktoré z týchto stanov vyplývajú, obsahujú ustanovenia s </w:t>
            </w:r>
            <w:r w:rsidRPr="00D5087F">
              <w:rPr>
                <w:b/>
                <w:i/>
              </w:rPr>
              <w:t>podobnými cieľmi</w:t>
            </w:r>
            <w:r w:rsidRPr="00D5087F">
              <w:t xml:space="preserve"> ako ustanovenia uvedené v odseku 4;</w:t>
            </w:r>
          </w:p>
        </w:tc>
      </w:tr>
    </w:tbl>
    <w:p w14:paraId="44EADFE1" w14:textId="77777777" w:rsidR="00EA1F41" w:rsidRPr="00D5087F" w:rsidRDefault="00EA1F41" w:rsidP="00EA1F41"/>
    <w:p w14:paraId="019B8B4A" w14:textId="77777777" w:rsidR="00EA1F41" w:rsidRPr="00D5087F" w:rsidRDefault="00EA1F41" w:rsidP="00EA1F41">
      <w:pPr>
        <w:pStyle w:val="AmNumberTabs"/>
      </w:pPr>
      <w:r w:rsidRPr="00D5087F">
        <w:t>Pozmeňujúci návrh</w:t>
      </w:r>
      <w:r w:rsidRPr="00D5087F">
        <w:tab/>
      </w:r>
      <w:r w:rsidRPr="00D5087F">
        <w:tab/>
        <w:t>52</w:t>
      </w:r>
    </w:p>
    <w:p w14:paraId="473B5379" w14:textId="77777777" w:rsidR="00EA1F41" w:rsidRPr="00D5087F" w:rsidRDefault="00EA1F41" w:rsidP="00EA1F41"/>
    <w:p w14:paraId="49FE2EA3" w14:textId="77777777" w:rsidR="00EA1F41" w:rsidRPr="00D5087F" w:rsidRDefault="00EA1F41" w:rsidP="00EA1F41">
      <w:pPr>
        <w:pStyle w:val="NormalBold"/>
        <w:keepNext/>
      </w:pPr>
      <w:r w:rsidRPr="00D5087F">
        <w:t>Návrh nariadenia</w:t>
      </w:r>
    </w:p>
    <w:p w14:paraId="374FF4D0" w14:textId="77777777" w:rsidR="00EA1F41" w:rsidRPr="00D5087F" w:rsidRDefault="00EA1F41" w:rsidP="00EA1F41">
      <w:pPr>
        <w:pStyle w:val="NormalBold"/>
      </w:pPr>
      <w:r w:rsidRPr="00D5087F">
        <w:t>Článok 1 – odsek 1 – bod 2</w:t>
      </w:r>
    </w:p>
    <w:p w14:paraId="116FA1FD" w14:textId="77777777" w:rsidR="00EA1F41" w:rsidRPr="00D5087F" w:rsidRDefault="00EA1F41" w:rsidP="00EA1F41">
      <w:pPr>
        <w:keepNext/>
      </w:pPr>
      <w:r w:rsidRPr="00D5087F">
        <w:t>Nariadenie (EÚ) č. 1308/2013</w:t>
      </w:r>
    </w:p>
    <w:p w14:paraId="02A612E6" w14:textId="77777777" w:rsidR="00EA1F41" w:rsidRPr="00D5087F" w:rsidRDefault="00EA1F41" w:rsidP="00EA1F41">
      <w:r w:rsidRPr="00D5087F">
        <w:t>Článok 148 – odsek 5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1715FE8B" w14:textId="77777777" w:rsidTr="005E4812">
        <w:trPr>
          <w:jc w:val="center"/>
        </w:trPr>
        <w:tc>
          <w:tcPr>
            <w:tcW w:w="9752" w:type="dxa"/>
            <w:gridSpan w:val="2"/>
          </w:tcPr>
          <w:p w14:paraId="382FA692" w14:textId="77777777" w:rsidR="00EA1F41" w:rsidRPr="00D5087F" w:rsidRDefault="00EA1F41" w:rsidP="005E4812">
            <w:pPr>
              <w:keepNext/>
            </w:pPr>
          </w:p>
        </w:tc>
      </w:tr>
      <w:tr w:rsidR="00EA1F41" w:rsidRPr="00D5087F" w14:paraId="554BF072" w14:textId="77777777" w:rsidTr="005E4812">
        <w:trPr>
          <w:jc w:val="center"/>
        </w:trPr>
        <w:tc>
          <w:tcPr>
            <w:tcW w:w="4876" w:type="dxa"/>
          </w:tcPr>
          <w:p w14:paraId="41D2DA43" w14:textId="77777777" w:rsidR="00EA1F41" w:rsidRPr="00D5087F" w:rsidRDefault="00EA1F41" w:rsidP="005E4812">
            <w:pPr>
              <w:pStyle w:val="ColumnHeading"/>
              <w:keepNext/>
            </w:pPr>
            <w:r w:rsidRPr="00D5087F">
              <w:t>Text predložený Komisiou</w:t>
            </w:r>
          </w:p>
        </w:tc>
        <w:tc>
          <w:tcPr>
            <w:tcW w:w="4876" w:type="dxa"/>
          </w:tcPr>
          <w:p w14:paraId="510C05EB" w14:textId="77777777" w:rsidR="00EA1F41" w:rsidRPr="00D5087F" w:rsidRDefault="00EA1F41" w:rsidP="005E4812">
            <w:pPr>
              <w:pStyle w:val="ColumnHeading"/>
              <w:keepNext/>
            </w:pPr>
            <w:r w:rsidRPr="00D5087F">
              <w:t>Pozmeňujúci návrh</w:t>
            </w:r>
          </w:p>
        </w:tc>
      </w:tr>
      <w:tr w:rsidR="00EA1F41" w:rsidRPr="00D5087F" w14:paraId="36885D2E" w14:textId="77777777" w:rsidTr="005E4812">
        <w:trPr>
          <w:jc w:val="center"/>
        </w:trPr>
        <w:tc>
          <w:tcPr>
            <w:tcW w:w="4876" w:type="dxa"/>
          </w:tcPr>
          <w:p w14:paraId="5D542AB7" w14:textId="77777777" w:rsidR="00EA1F41" w:rsidRPr="00D5087F" w:rsidRDefault="00EA1F41" w:rsidP="005E4812">
            <w:pPr>
              <w:pStyle w:val="Normal6"/>
            </w:pPr>
            <w:r w:rsidRPr="00D5087F">
              <w:rPr>
                <w:b/>
                <w:i/>
              </w:rPr>
              <w:t>b)</w:t>
            </w:r>
            <w:r w:rsidRPr="00D5087F">
              <w:rPr>
                <w:b/>
                <w:i/>
              </w:rPr>
              <w:tab/>
              <w:t>prvonákupca mlieka alebo mliečnych výrobkov je mikropodnik alebo malý podnik v zmysle odporúčania 2003/361/ES</w:t>
            </w:r>
            <w:r w:rsidRPr="00D5087F">
              <w:rPr>
                <w:b/>
                <w:i/>
                <w:vertAlign w:val="superscript"/>
              </w:rPr>
              <w:t>10</w:t>
            </w:r>
            <w:r w:rsidRPr="00D5087F">
              <w:rPr>
                <w:b/>
                <w:i/>
              </w:rPr>
              <w:t>;</w:t>
            </w:r>
          </w:p>
        </w:tc>
        <w:tc>
          <w:tcPr>
            <w:tcW w:w="4876" w:type="dxa"/>
          </w:tcPr>
          <w:p w14:paraId="00F79E81" w14:textId="77777777" w:rsidR="00EA1F41" w:rsidRPr="00D5087F" w:rsidRDefault="00EA1F41" w:rsidP="005E4812">
            <w:pPr>
              <w:pStyle w:val="Normal6"/>
              <w:rPr>
                <w:szCs w:val="24"/>
              </w:rPr>
            </w:pPr>
            <w:r w:rsidRPr="00D5087F">
              <w:rPr>
                <w:b/>
                <w:i/>
              </w:rPr>
              <w:t>vypúšťa sa</w:t>
            </w:r>
          </w:p>
        </w:tc>
      </w:tr>
      <w:tr w:rsidR="00EA1F41" w:rsidRPr="00D5087F" w14:paraId="11346915" w14:textId="77777777" w:rsidTr="005E4812">
        <w:trPr>
          <w:jc w:val="center"/>
        </w:trPr>
        <w:tc>
          <w:tcPr>
            <w:tcW w:w="4876" w:type="dxa"/>
          </w:tcPr>
          <w:p w14:paraId="286B8EE5" w14:textId="77777777" w:rsidR="00EA1F41" w:rsidRPr="00D5087F" w:rsidRDefault="00EA1F41" w:rsidP="005E4812">
            <w:pPr>
              <w:pStyle w:val="Normal6"/>
            </w:pPr>
            <w:r w:rsidRPr="00D5087F">
              <w:rPr>
                <w:b/>
                <w:i/>
              </w:rPr>
              <w:t>__________________</w:t>
            </w:r>
          </w:p>
        </w:tc>
        <w:tc>
          <w:tcPr>
            <w:tcW w:w="4876" w:type="dxa"/>
          </w:tcPr>
          <w:p w14:paraId="4155BCAF" w14:textId="77777777" w:rsidR="00EA1F41" w:rsidRPr="00D5087F" w:rsidRDefault="00EA1F41" w:rsidP="005E4812">
            <w:pPr>
              <w:pStyle w:val="Normal6"/>
              <w:rPr>
                <w:szCs w:val="24"/>
              </w:rPr>
            </w:pPr>
          </w:p>
        </w:tc>
      </w:tr>
      <w:tr w:rsidR="00EA1F41" w:rsidRPr="00D5087F" w14:paraId="5C9052D3" w14:textId="77777777" w:rsidTr="005E4812">
        <w:trPr>
          <w:jc w:val="center"/>
        </w:trPr>
        <w:tc>
          <w:tcPr>
            <w:tcW w:w="4876" w:type="dxa"/>
          </w:tcPr>
          <w:p w14:paraId="22B00680" w14:textId="77777777" w:rsidR="00EA1F41" w:rsidRPr="00D5087F" w:rsidRDefault="00EA1F41" w:rsidP="005E4812">
            <w:pPr>
              <w:pStyle w:val="Normal6"/>
            </w:pPr>
            <w:r w:rsidRPr="00764254">
              <w:rPr>
                <w:b/>
                <w:bCs/>
                <w:i/>
                <w:iCs/>
                <w:vertAlign w:val="superscript"/>
              </w:rPr>
              <w:t>10</w:t>
            </w:r>
            <w:r w:rsidRPr="00D5087F">
              <w:t xml:space="preserve"> </w:t>
            </w:r>
            <w:r w:rsidRPr="00D5087F">
              <w:rPr>
                <w:b/>
                <w:i/>
              </w:rPr>
              <w:t>Odporúčanie Komisie zo 6. mája 2003 o vymedzení mikropodnikov, malých a stredných podnikov (Ú. v. EÚ L 124, 20.5.2003, s. 36, http://data.europa.eu/eli/reco/2003/361/oj).</w:t>
            </w:r>
          </w:p>
        </w:tc>
        <w:tc>
          <w:tcPr>
            <w:tcW w:w="4876" w:type="dxa"/>
          </w:tcPr>
          <w:p w14:paraId="55F614FF" w14:textId="77777777" w:rsidR="00EA1F41" w:rsidRPr="00D5087F" w:rsidRDefault="00EA1F41" w:rsidP="005E4812">
            <w:pPr>
              <w:pStyle w:val="Normal6"/>
              <w:rPr>
                <w:szCs w:val="24"/>
              </w:rPr>
            </w:pPr>
          </w:p>
        </w:tc>
      </w:tr>
    </w:tbl>
    <w:p w14:paraId="27C660D7" w14:textId="77777777" w:rsidR="00EA1F41" w:rsidRPr="00D5087F" w:rsidRDefault="00EA1F41" w:rsidP="00EA1F41"/>
    <w:p w14:paraId="007DD913" w14:textId="77777777" w:rsidR="00EA1F41" w:rsidRPr="00D5087F" w:rsidRDefault="00EA1F41" w:rsidP="00EA1F41">
      <w:pPr>
        <w:pStyle w:val="AmNumberTabs"/>
      </w:pPr>
      <w:r w:rsidRPr="00D5087F">
        <w:t>Pozmeňujúci návrh</w:t>
      </w:r>
      <w:r w:rsidRPr="00D5087F">
        <w:tab/>
      </w:r>
      <w:r w:rsidRPr="00D5087F">
        <w:tab/>
        <w:t>53</w:t>
      </w:r>
    </w:p>
    <w:p w14:paraId="76FD4D85" w14:textId="77777777" w:rsidR="00EA1F41" w:rsidRPr="00D5087F" w:rsidRDefault="00EA1F41" w:rsidP="00EA1F41"/>
    <w:p w14:paraId="6E93DA2E" w14:textId="77777777" w:rsidR="00EA1F41" w:rsidRPr="00D5087F" w:rsidRDefault="00EA1F41" w:rsidP="00EA1F41">
      <w:pPr>
        <w:pStyle w:val="NormalBold"/>
        <w:keepNext/>
      </w:pPr>
      <w:r w:rsidRPr="00D5087F">
        <w:t>Návrh nariadenia</w:t>
      </w:r>
    </w:p>
    <w:p w14:paraId="39260D9F" w14:textId="77777777" w:rsidR="00EA1F41" w:rsidRPr="00D5087F" w:rsidRDefault="00EA1F41" w:rsidP="00EA1F41">
      <w:pPr>
        <w:pStyle w:val="NormalBold"/>
      </w:pPr>
      <w:r w:rsidRPr="00D5087F">
        <w:t>Článok 1 – odsek 1 – bod 2</w:t>
      </w:r>
    </w:p>
    <w:p w14:paraId="03E570CC" w14:textId="77777777" w:rsidR="00EA1F41" w:rsidRPr="00D5087F" w:rsidRDefault="00EA1F41" w:rsidP="00EA1F41">
      <w:pPr>
        <w:keepNext/>
      </w:pPr>
      <w:r w:rsidRPr="00D5087F">
        <w:t>Nariadenie (EÚ) č. 1308/2013</w:t>
      </w:r>
    </w:p>
    <w:p w14:paraId="1424E208" w14:textId="77777777" w:rsidR="00EA1F41" w:rsidRPr="00D5087F" w:rsidRDefault="00EA1F41" w:rsidP="00EA1F41">
      <w:r w:rsidRPr="00D5087F">
        <w:t>Článok 148 – odsek 5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B492830" w14:textId="77777777" w:rsidTr="005E4812">
        <w:trPr>
          <w:jc w:val="center"/>
        </w:trPr>
        <w:tc>
          <w:tcPr>
            <w:tcW w:w="9752" w:type="dxa"/>
            <w:gridSpan w:val="2"/>
          </w:tcPr>
          <w:p w14:paraId="66000EEB" w14:textId="77777777" w:rsidR="00EA1F41" w:rsidRPr="00D5087F" w:rsidRDefault="00EA1F41" w:rsidP="005E4812">
            <w:pPr>
              <w:keepNext/>
            </w:pPr>
          </w:p>
        </w:tc>
      </w:tr>
      <w:tr w:rsidR="00EA1F41" w:rsidRPr="00D5087F" w14:paraId="599F424A" w14:textId="77777777" w:rsidTr="005E4812">
        <w:trPr>
          <w:jc w:val="center"/>
        </w:trPr>
        <w:tc>
          <w:tcPr>
            <w:tcW w:w="4876" w:type="dxa"/>
          </w:tcPr>
          <w:p w14:paraId="3097729C" w14:textId="77777777" w:rsidR="00EA1F41" w:rsidRPr="00D5087F" w:rsidRDefault="00EA1F41" w:rsidP="005E4812">
            <w:pPr>
              <w:pStyle w:val="ColumnHeading"/>
              <w:keepNext/>
            </w:pPr>
            <w:r w:rsidRPr="00D5087F">
              <w:t>Text predložený Komisiou</w:t>
            </w:r>
          </w:p>
        </w:tc>
        <w:tc>
          <w:tcPr>
            <w:tcW w:w="4876" w:type="dxa"/>
          </w:tcPr>
          <w:p w14:paraId="3D1494DA" w14:textId="77777777" w:rsidR="00EA1F41" w:rsidRPr="00D5087F" w:rsidRDefault="00EA1F41" w:rsidP="005E4812">
            <w:pPr>
              <w:pStyle w:val="ColumnHeading"/>
              <w:keepNext/>
            </w:pPr>
            <w:r w:rsidRPr="00D5087F">
              <w:t>Pozmeňujúci návrh</w:t>
            </w:r>
          </w:p>
        </w:tc>
      </w:tr>
      <w:tr w:rsidR="00EA1F41" w:rsidRPr="00D5087F" w14:paraId="7CEF7E86" w14:textId="77777777" w:rsidTr="005E4812">
        <w:trPr>
          <w:jc w:val="center"/>
        </w:trPr>
        <w:tc>
          <w:tcPr>
            <w:tcW w:w="4876" w:type="dxa"/>
          </w:tcPr>
          <w:p w14:paraId="4DBEFB95" w14:textId="77777777" w:rsidR="00EA1F41" w:rsidRPr="00D5087F" w:rsidRDefault="00EA1F41" w:rsidP="005E4812">
            <w:pPr>
              <w:pStyle w:val="Normal6"/>
            </w:pPr>
            <w:r w:rsidRPr="00D5087F">
              <w:rPr>
                <w:b/>
                <w:i/>
              </w:rPr>
              <w:t>c)</w:t>
            </w:r>
            <w:r w:rsidRPr="00D5087F">
              <w:rPr>
                <w:b/>
                <w:i/>
              </w:rPr>
              <w:tab/>
              <w:t>dodávka mlieka alebo mliečnych výrobkov a platba za ne sa uskutočňujú súčasne;</w:t>
            </w:r>
          </w:p>
        </w:tc>
        <w:tc>
          <w:tcPr>
            <w:tcW w:w="4876" w:type="dxa"/>
          </w:tcPr>
          <w:p w14:paraId="32C64FC8" w14:textId="77777777" w:rsidR="00EA1F41" w:rsidRPr="00D5087F" w:rsidRDefault="00EA1F41" w:rsidP="005E4812">
            <w:pPr>
              <w:pStyle w:val="Normal6"/>
              <w:rPr>
                <w:szCs w:val="24"/>
              </w:rPr>
            </w:pPr>
            <w:r w:rsidRPr="00D5087F">
              <w:rPr>
                <w:b/>
                <w:i/>
              </w:rPr>
              <w:t>vypúšťa sa</w:t>
            </w:r>
          </w:p>
        </w:tc>
      </w:tr>
    </w:tbl>
    <w:p w14:paraId="0AD5D6D7" w14:textId="77777777" w:rsidR="00EA1F41" w:rsidRPr="00D5087F" w:rsidRDefault="00EA1F41" w:rsidP="00EA1F41"/>
    <w:p w14:paraId="489FA8D5" w14:textId="77777777" w:rsidR="00EA1F41" w:rsidRPr="00D5087F" w:rsidRDefault="00EA1F41" w:rsidP="00EA1F41">
      <w:pPr>
        <w:pStyle w:val="AmNumberTabs"/>
      </w:pPr>
      <w:r w:rsidRPr="00D5087F">
        <w:t>Pozmeňujúci návrh</w:t>
      </w:r>
      <w:r w:rsidRPr="00D5087F">
        <w:tab/>
      </w:r>
      <w:r w:rsidRPr="00D5087F">
        <w:tab/>
        <w:t>54</w:t>
      </w:r>
    </w:p>
    <w:p w14:paraId="301CCC18" w14:textId="77777777" w:rsidR="00EA1F41" w:rsidRPr="00D5087F" w:rsidRDefault="00EA1F41" w:rsidP="00EA1F41"/>
    <w:p w14:paraId="5BCE90F4" w14:textId="77777777" w:rsidR="00EA1F41" w:rsidRPr="00D5087F" w:rsidRDefault="00EA1F41" w:rsidP="00EA1F41">
      <w:pPr>
        <w:pStyle w:val="NormalBold"/>
        <w:keepNext/>
      </w:pPr>
      <w:r w:rsidRPr="00D5087F">
        <w:t>Návrh nariadenia</w:t>
      </w:r>
    </w:p>
    <w:p w14:paraId="1E9BD17C" w14:textId="77777777" w:rsidR="00EA1F41" w:rsidRPr="00D5087F" w:rsidRDefault="00EA1F41" w:rsidP="00EA1F41">
      <w:pPr>
        <w:pStyle w:val="NormalBold"/>
      </w:pPr>
      <w:r w:rsidRPr="00D5087F">
        <w:t>Článok 1 – odsek 1 – bod 2</w:t>
      </w:r>
    </w:p>
    <w:p w14:paraId="5AC04AA7" w14:textId="77777777" w:rsidR="00EA1F41" w:rsidRPr="00D5087F" w:rsidRDefault="00EA1F41" w:rsidP="00EA1F41">
      <w:pPr>
        <w:keepNext/>
      </w:pPr>
      <w:r w:rsidRPr="00D5087F">
        <w:t>Nariadenie (EÚ) č. 1308/2013</w:t>
      </w:r>
    </w:p>
    <w:p w14:paraId="1DFCC2E2" w14:textId="77777777" w:rsidR="00EA1F41" w:rsidRPr="00D5087F" w:rsidRDefault="00EA1F41" w:rsidP="00EA1F41">
      <w:r w:rsidRPr="00D5087F">
        <w:t>Článok 148 – odsek 6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D415066" w14:textId="77777777" w:rsidTr="005E4812">
        <w:trPr>
          <w:jc w:val="center"/>
        </w:trPr>
        <w:tc>
          <w:tcPr>
            <w:tcW w:w="9752" w:type="dxa"/>
            <w:gridSpan w:val="2"/>
          </w:tcPr>
          <w:p w14:paraId="04CD2641" w14:textId="77777777" w:rsidR="00EA1F41" w:rsidRPr="00D5087F" w:rsidRDefault="00EA1F41" w:rsidP="005E4812">
            <w:pPr>
              <w:keepNext/>
            </w:pPr>
          </w:p>
        </w:tc>
      </w:tr>
      <w:tr w:rsidR="00EA1F41" w:rsidRPr="00D5087F" w14:paraId="5F8ECDE3" w14:textId="77777777" w:rsidTr="005E4812">
        <w:trPr>
          <w:jc w:val="center"/>
        </w:trPr>
        <w:tc>
          <w:tcPr>
            <w:tcW w:w="4876" w:type="dxa"/>
          </w:tcPr>
          <w:p w14:paraId="5DB62927" w14:textId="77777777" w:rsidR="00EA1F41" w:rsidRPr="00D5087F" w:rsidRDefault="00EA1F41" w:rsidP="005E4812">
            <w:pPr>
              <w:pStyle w:val="ColumnHeading"/>
              <w:keepNext/>
            </w:pPr>
            <w:r w:rsidRPr="00D5087F">
              <w:t>Text predložený Komisiou</w:t>
            </w:r>
          </w:p>
        </w:tc>
        <w:tc>
          <w:tcPr>
            <w:tcW w:w="4876" w:type="dxa"/>
          </w:tcPr>
          <w:p w14:paraId="30559DAD" w14:textId="77777777" w:rsidR="00EA1F41" w:rsidRPr="00D5087F" w:rsidRDefault="00EA1F41" w:rsidP="005E4812">
            <w:pPr>
              <w:pStyle w:val="ColumnHeading"/>
              <w:keepNext/>
            </w:pPr>
            <w:r w:rsidRPr="00D5087F">
              <w:t>Pozmeňujúci návrh</w:t>
            </w:r>
          </w:p>
        </w:tc>
      </w:tr>
      <w:tr w:rsidR="00EA1F41" w:rsidRPr="00D5087F" w14:paraId="6521452B" w14:textId="77777777" w:rsidTr="005E4812">
        <w:trPr>
          <w:jc w:val="center"/>
        </w:trPr>
        <w:tc>
          <w:tcPr>
            <w:tcW w:w="4876" w:type="dxa"/>
          </w:tcPr>
          <w:p w14:paraId="047D67B8" w14:textId="77777777" w:rsidR="00EA1F41" w:rsidRPr="00D5087F" w:rsidRDefault="00EA1F41" w:rsidP="005E4812">
            <w:pPr>
              <w:pStyle w:val="Normal6"/>
            </w:pPr>
            <w:r w:rsidRPr="00D5087F">
              <w:t>a)</w:t>
            </w:r>
            <w:r w:rsidRPr="00D5087F">
              <w:tab/>
              <w:t xml:space="preserve">dodávka sa týka výrobkov, ktorých hodnota sa rovná alebo je nižšia ako prahová hodnota, ktorú má určiť členský štát a ktorá nepresahuje </w:t>
            </w:r>
            <w:r w:rsidRPr="00D5087F">
              <w:rPr>
                <w:b/>
                <w:i/>
              </w:rPr>
              <w:t>10 000 EUR</w:t>
            </w:r>
            <w:r w:rsidRPr="00D5087F">
              <w:t>;</w:t>
            </w:r>
          </w:p>
        </w:tc>
        <w:tc>
          <w:tcPr>
            <w:tcW w:w="4876" w:type="dxa"/>
          </w:tcPr>
          <w:p w14:paraId="5A00A0AF" w14:textId="59A6AFDC" w:rsidR="00EA1F41" w:rsidRPr="00D5087F" w:rsidRDefault="00EA1F41" w:rsidP="005E4812">
            <w:pPr>
              <w:pStyle w:val="Normal6"/>
              <w:rPr>
                <w:szCs w:val="24"/>
              </w:rPr>
            </w:pPr>
            <w:r w:rsidRPr="00D5087F">
              <w:t>a)</w:t>
            </w:r>
            <w:r w:rsidRPr="00D5087F">
              <w:tab/>
              <w:t xml:space="preserve">dodávka sa týka výrobkov, ktorých hodnota sa rovná alebo je nižšia ako prahová hodnota, ktorú má určiť členský štát a ktorá nepresahuje </w:t>
            </w:r>
            <w:r w:rsidRPr="00D5087F">
              <w:rPr>
                <w:b/>
                <w:i/>
              </w:rPr>
              <w:t>4 000 EUR</w:t>
            </w:r>
            <w:r w:rsidRPr="00D5087F">
              <w:t>;</w:t>
            </w:r>
          </w:p>
        </w:tc>
      </w:tr>
    </w:tbl>
    <w:p w14:paraId="48677C87" w14:textId="77777777" w:rsidR="00EA1F41" w:rsidRPr="00D5087F" w:rsidRDefault="00EA1F41" w:rsidP="00EA1F41"/>
    <w:p w14:paraId="45213530" w14:textId="77777777" w:rsidR="00EA1F41" w:rsidRPr="00D5087F" w:rsidRDefault="00EA1F41" w:rsidP="00EA1F41">
      <w:pPr>
        <w:pStyle w:val="AmNumberTabs"/>
      </w:pPr>
      <w:r w:rsidRPr="00D5087F">
        <w:t>Pozmeňujúci návrh</w:t>
      </w:r>
      <w:r w:rsidRPr="00D5087F">
        <w:tab/>
      </w:r>
      <w:r w:rsidRPr="00D5087F">
        <w:tab/>
        <w:t>55</w:t>
      </w:r>
    </w:p>
    <w:p w14:paraId="26024CBA" w14:textId="77777777" w:rsidR="00EA1F41" w:rsidRPr="00D5087F" w:rsidRDefault="00EA1F41" w:rsidP="00EA1F41"/>
    <w:p w14:paraId="414650B0" w14:textId="77777777" w:rsidR="00EA1F41" w:rsidRPr="00D5087F" w:rsidRDefault="00EA1F41" w:rsidP="00EA1F41">
      <w:pPr>
        <w:pStyle w:val="NormalBold"/>
        <w:keepNext/>
      </w:pPr>
      <w:r w:rsidRPr="00D5087F">
        <w:t>Návrh nariadenia</w:t>
      </w:r>
    </w:p>
    <w:p w14:paraId="419256F7" w14:textId="77777777" w:rsidR="00EA1F41" w:rsidRPr="00D5087F" w:rsidRDefault="00EA1F41" w:rsidP="00EA1F41">
      <w:pPr>
        <w:pStyle w:val="NormalBold"/>
      </w:pPr>
      <w:r w:rsidRPr="00D5087F">
        <w:t>Článok 1 – odsek 1 – bod 2</w:t>
      </w:r>
    </w:p>
    <w:p w14:paraId="261F1235" w14:textId="77777777" w:rsidR="00EA1F41" w:rsidRPr="00D5087F" w:rsidRDefault="00EA1F41" w:rsidP="00EA1F41">
      <w:pPr>
        <w:keepNext/>
      </w:pPr>
      <w:r w:rsidRPr="00D5087F">
        <w:t>Nariadenie (EÚ) č. 1308/2013</w:t>
      </w:r>
    </w:p>
    <w:p w14:paraId="110A31E1" w14:textId="77777777" w:rsidR="00EA1F41" w:rsidRPr="00D5087F" w:rsidRDefault="00EA1F41" w:rsidP="00EA1F41">
      <w:r w:rsidRPr="00D5087F">
        <w:t>Článok 148 – odsek 6 – písmeno a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5765AC1B" w14:textId="77777777" w:rsidTr="005E4812">
        <w:trPr>
          <w:jc w:val="center"/>
        </w:trPr>
        <w:tc>
          <w:tcPr>
            <w:tcW w:w="9752" w:type="dxa"/>
            <w:gridSpan w:val="2"/>
          </w:tcPr>
          <w:p w14:paraId="4F28482C" w14:textId="77777777" w:rsidR="00EA1F41" w:rsidRPr="00D5087F" w:rsidRDefault="00EA1F41" w:rsidP="005E4812">
            <w:pPr>
              <w:keepNext/>
            </w:pPr>
          </w:p>
        </w:tc>
      </w:tr>
      <w:tr w:rsidR="00EA1F41" w:rsidRPr="00D5087F" w14:paraId="3CFB8646" w14:textId="77777777" w:rsidTr="005E4812">
        <w:trPr>
          <w:jc w:val="center"/>
        </w:trPr>
        <w:tc>
          <w:tcPr>
            <w:tcW w:w="4876" w:type="dxa"/>
          </w:tcPr>
          <w:p w14:paraId="728865C4" w14:textId="77777777" w:rsidR="00EA1F41" w:rsidRPr="00D5087F" w:rsidRDefault="00EA1F41" w:rsidP="005E4812">
            <w:pPr>
              <w:pStyle w:val="ColumnHeading"/>
              <w:keepNext/>
            </w:pPr>
            <w:r w:rsidRPr="00D5087F">
              <w:t>Text predložený Komisiou</w:t>
            </w:r>
          </w:p>
        </w:tc>
        <w:tc>
          <w:tcPr>
            <w:tcW w:w="4876" w:type="dxa"/>
          </w:tcPr>
          <w:p w14:paraId="75B507DC" w14:textId="77777777" w:rsidR="00EA1F41" w:rsidRPr="00D5087F" w:rsidRDefault="00EA1F41" w:rsidP="005E4812">
            <w:pPr>
              <w:pStyle w:val="ColumnHeading"/>
              <w:keepNext/>
            </w:pPr>
            <w:r w:rsidRPr="00D5087F">
              <w:t>Pozmeňujúci návrh</w:t>
            </w:r>
          </w:p>
        </w:tc>
      </w:tr>
      <w:tr w:rsidR="00EA1F41" w:rsidRPr="00D5087F" w14:paraId="11B35DA3" w14:textId="77777777" w:rsidTr="005E4812">
        <w:trPr>
          <w:jc w:val="center"/>
        </w:trPr>
        <w:tc>
          <w:tcPr>
            <w:tcW w:w="4876" w:type="dxa"/>
          </w:tcPr>
          <w:p w14:paraId="185AEEF1" w14:textId="77777777" w:rsidR="00EA1F41" w:rsidRPr="00D5087F" w:rsidRDefault="00EA1F41" w:rsidP="005E4812">
            <w:pPr>
              <w:pStyle w:val="Normal6"/>
            </w:pPr>
          </w:p>
        </w:tc>
        <w:tc>
          <w:tcPr>
            <w:tcW w:w="4876" w:type="dxa"/>
          </w:tcPr>
          <w:p w14:paraId="738D6046" w14:textId="77777777" w:rsidR="00EA1F41" w:rsidRPr="00D5087F" w:rsidRDefault="00EA1F41" w:rsidP="005E4812">
            <w:pPr>
              <w:pStyle w:val="Normal6"/>
              <w:rPr>
                <w:szCs w:val="24"/>
              </w:rPr>
            </w:pPr>
            <w:r w:rsidRPr="00D5087F">
              <w:rPr>
                <w:b/>
                <w:i/>
              </w:rPr>
              <w:t>aa)</w:t>
            </w:r>
            <w:r w:rsidRPr="00D5087F">
              <w:rPr>
                <w:b/>
                <w:i/>
              </w:rPr>
              <w:tab/>
              <w:t>prvonákupca mlieka alebo mliečnych výrobkov je mikropodnik alebo malý podnik v zmysle odporúčania 2003/361/ES;</w:t>
            </w:r>
          </w:p>
        </w:tc>
      </w:tr>
    </w:tbl>
    <w:p w14:paraId="291BE19A" w14:textId="77777777" w:rsidR="00EA1F41" w:rsidRPr="00D5087F" w:rsidRDefault="00EA1F41" w:rsidP="00EA1F41"/>
    <w:p w14:paraId="2DAA8AF1" w14:textId="77777777" w:rsidR="00EA1F41" w:rsidRPr="00D5087F" w:rsidRDefault="00EA1F41" w:rsidP="00EA1F41">
      <w:pPr>
        <w:pStyle w:val="AmNumberTabs"/>
      </w:pPr>
      <w:r w:rsidRPr="00D5087F">
        <w:t>Pozmeňujúci návrh</w:t>
      </w:r>
      <w:r w:rsidRPr="00D5087F">
        <w:tab/>
      </w:r>
      <w:r w:rsidRPr="00D5087F">
        <w:tab/>
        <w:t>56</w:t>
      </w:r>
    </w:p>
    <w:p w14:paraId="02A109A9" w14:textId="77777777" w:rsidR="00EA1F41" w:rsidRPr="00D5087F" w:rsidRDefault="00EA1F41" w:rsidP="00EA1F41"/>
    <w:p w14:paraId="76FC3E28" w14:textId="77777777" w:rsidR="00EA1F41" w:rsidRPr="00D5087F" w:rsidRDefault="00EA1F41" w:rsidP="00EA1F41">
      <w:pPr>
        <w:pStyle w:val="NormalBold"/>
        <w:keepNext/>
      </w:pPr>
      <w:r w:rsidRPr="00D5087F">
        <w:t>Návrh nariadenia</w:t>
      </w:r>
    </w:p>
    <w:p w14:paraId="45E9735A" w14:textId="77777777" w:rsidR="00EA1F41" w:rsidRPr="00D5087F" w:rsidRDefault="00EA1F41" w:rsidP="00EA1F41">
      <w:pPr>
        <w:pStyle w:val="NormalBold"/>
      </w:pPr>
      <w:r w:rsidRPr="00D5087F">
        <w:t>Článok 1 – odsek 1 – bod 2</w:t>
      </w:r>
    </w:p>
    <w:p w14:paraId="27FB26FA" w14:textId="77777777" w:rsidR="00EA1F41" w:rsidRPr="00D5087F" w:rsidRDefault="00EA1F41" w:rsidP="00EA1F41">
      <w:pPr>
        <w:keepNext/>
      </w:pPr>
      <w:r w:rsidRPr="00D5087F">
        <w:t>Nariadenie (EÚ) č. 1308/2013</w:t>
      </w:r>
    </w:p>
    <w:p w14:paraId="69131225" w14:textId="77777777" w:rsidR="00EA1F41" w:rsidRPr="00D5087F" w:rsidRDefault="00EA1F41" w:rsidP="00EA1F41">
      <w:r w:rsidRPr="00D5087F">
        <w:t>Článok 148 – odsek 6 – písmeno a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0A250D3" w14:textId="77777777" w:rsidTr="005E4812">
        <w:trPr>
          <w:jc w:val="center"/>
        </w:trPr>
        <w:tc>
          <w:tcPr>
            <w:tcW w:w="9752" w:type="dxa"/>
            <w:gridSpan w:val="2"/>
          </w:tcPr>
          <w:p w14:paraId="1BAC00AB" w14:textId="77777777" w:rsidR="00EA1F41" w:rsidRPr="00D5087F" w:rsidRDefault="00EA1F41" w:rsidP="005E4812">
            <w:pPr>
              <w:keepNext/>
            </w:pPr>
          </w:p>
        </w:tc>
      </w:tr>
      <w:tr w:rsidR="00EA1F41" w:rsidRPr="00D5087F" w14:paraId="33BBCE16" w14:textId="77777777" w:rsidTr="005E4812">
        <w:trPr>
          <w:jc w:val="center"/>
        </w:trPr>
        <w:tc>
          <w:tcPr>
            <w:tcW w:w="4876" w:type="dxa"/>
          </w:tcPr>
          <w:p w14:paraId="5E038B0A" w14:textId="77777777" w:rsidR="00EA1F41" w:rsidRPr="00D5087F" w:rsidRDefault="00EA1F41" w:rsidP="005E4812">
            <w:pPr>
              <w:pStyle w:val="ColumnHeading"/>
              <w:keepNext/>
            </w:pPr>
            <w:r w:rsidRPr="00D5087F">
              <w:t>Text predložený Komisiou</w:t>
            </w:r>
          </w:p>
        </w:tc>
        <w:tc>
          <w:tcPr>
            <w:tcW w:w="4876" w:type="dxa"/>
          </w:tcPr>
          <w:p w14:paraId="48F9D70C" w14:textId="77777777" w:rsidR="00EA1F41" w:rsidRPr="00D5087F" w:rsidRDefault="00EA1F41" w:rsidP="005E4812">
            <w:pPr>
              <w:pStyle w:val="ColumnHeading"/>
              <w:keepNext/>
            </w:pPr>
            <w:r w:rsidRPr="00D5087F">
              <w:t>Pozmeňujúci návrh</w:t>
            </w:r>
          </w:p>
        </w:tc>
      </w:tr>
      <w:tr w:rsidR="00EA1F41" w:rsidRPr="00D5087F" w14:paraId="6016BC78" w14:textId="77777777" w:rsidTr="005E4812">
        <w:trPr>
          <w:jc w:val="center"/>
        </w:trPr>
        <w:tc>
          <w:tcPr>
            <w:tcW w:w="4876" w:type="dxa"/>
          </w:tcPr>
          <w:p w14:paraId="46DDFCF4" w14:textId="77777777" w:rsidR="00EA1F41" w:rsidRPr="00D5087F" w:rsidRDefault="00EA1F41" w:rsidP="005E4812">
            <w:pPr>
              <w:pStyle w:val="Normal6"/>
            </w:pPr>
          </w:p>
        </w:tc>
        <w:tc>
          <w:tcPr>
            <w:tcW w:w="4876" w:type="dxa"/>
          </w:tcPr>
          <w:p w14:paraId="4D3E0A1C" w14:textId="6AB56DAD" w:rsidR="00EA1F41" w:rsidRPr="00D5087F" w:rsidRDefault="00EA1F41" w:rsidP="005E4812">
            <w:pPr>
              <w:pStyle w:val="Normal6"/>
              <w:rPr>
                <w:szCs w:val="24"/>
              </w:rPr>
            </w:pPr>
            <w:r w:rsidRPr="00D5087F">
              <w:rPr>
                <w:b/>
                <w:i/>
              </w:rPr>
              <w:t>ab)</w:t>
            </w:r>
            <w:r w:rsidRPr="00D5087F">
              <w:rPr>
                <w:b/>
                <w:i/>
              </w:rPr>
              <w:tab/>
              <w:t xml:space="preserve">dodávka mlieka alebo mliečnych výrobkov a platba za ne sa uskutočňujú súčasne najneskôr do </w:t>
            </w:r>
            <w:r w:rsidR="00FA2FD8" w:rsidRPr="00D5087F">
              <w:rPr>
                <w:b/>
                <w:i/>
              </w:rPr>
              <w:t>piatich</w:t>
            </w:r>
            <w:r w:rsidRPr="00D5087F">
              <w:rPr>
                <w:b/>
                <w:i/>
              </w:rPr>
              <w:t xml:space="preserve"> pracovných dní;</w:t>
            </w:r>
          </w:p>
        </w:tc>
      </w:tr>
    </w:tbl>
    <w:p w14:paraId="634941CD" w14:textId="77777777" w:rsidR="00EA1F41" w:rsidRPr="00D5087F" w:rsidRDefault="00EA1F41" w:rsidP="00EA1F41"/>
    <w:p w14:paraId="0C6E3921" w14:textId="77777777" w:rsidR="00EA1F41" w:rsidRPr="00D5087F" w:rsidRDefault="00EA1F41" w:rsidP="00EA1F41">
      <w:pPr>
        <w:pStyle w:val="AmNumberTabs"/>
      </w:pPr>
      <w:r w:rsidRPr="00D5087F">
        <w:t>Pozmeňujúci návrh</w:t>
      </w:r>
      <w:r w:rsidRPr="00D5087F">
        <w:tab/>
      </w:r>
      <w:r w:rsidRPr="00D5087F">
        <w:tab/>
        <w:t>57</w:t>
      </w:r>
    </w:p>
    <w:p w14:paraId="7B9270CA" w14:textId="77777777" w:rsidR="00EA1F41" w:rsidRPr="00D5087F" w:rsidRDefault="00EA1F41" w:rsidP="00EA1F41"/>
    <w:p w14:paraId="3BFDF25D" w14:textId="77777777" w:rsidR="00EA1F41" w:rsidRPr="00D5087F" w:rsidRDefault="00EA1F41" w:rsidP="00EA1F41">
      <w:pPr>
        <w:pStyle w:val="NormalBold"/>
        <w:keepNext/>
      </w:pPr>
      <w:r w:rsidRPr="00D5087F">
        <w:t>Návrh nariadenia</w:t>
      </w:r>
    </w:p>
    <w:p w14:paraId="1847B2BA" w14:textId="77777777" w:rsidR="00EA1F41" w:rsidRPr="00D5087F" w:rsidRDefault="00EA1F41" w:rsidP="00EA1F41">
      <w:pPr>
        <w:pStyle w:val="NormalBold"/>
      </w:pPr>
      <w:r w:rsidRPr="00D5087F">
        <w:t>Článok 1 – odsek 1 – bod 2</w:t>
      </w:r>
    </w:p>
    <w:p w14:paraId="11A0545A" w14:textId="77777777" w:rsidR="00EA1F41" w:rsidRPr="00D5087F" w:rsidRDefault="00EA1F41" w:rsidP="00EA1F41">
      <w:pPr>
        <w:keepNext/>
      </w:pPr>
      <w:r w:rsidRPr="00D5087F">
        <w:t>Nariadenie (EÚ) č. 1308/2013</w:t>
      </w:r>
    </w:p>
    <w:p w14:paraId="4ED0BECF" w14:textId="77777777" w:rsidR="00EA1F41" w:rsidRPr="00D5087F" w:rsidRDefault="00EA1F41" w:rsidP="00EA1F41">
      <w:r w:rsidRPr="00D5087F">
        <w:t>Článok 148 – odsek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0993BE5" w14:textId="77777777" w:rsidTr="005E4812">
        <w:trPr>
          <w:jc w:val="center"/>
        </w:trPr>
        <w:tc>
          <w:tcPr>
            <w:tcW w:w="9752" w:type="dxa"/>
            <w:gridSpan w:val="2"/>
          </w:tcPr>
          <w:p w14:paraId="3934FB4B" w14:textId="77777777" w:rsidR="00EA1F41" w:rsidRPr="00D5087F" w:rsidRDefault="00EA1F41" w:rsidP="005E4812">
            <w:pPr>
              <w:keepNext/>
            </w:pPr>
          </w:p>
        </w:tc>
      </w:tr>
      <w:tr w:rsidR="00EA1F41" w:rsidRPr="00D5087F" w14:paraId="63842E74" w14:textId="77777777" w:rsidTr="005E4812">
        <w:trPr>
          <w:jc w:val="center"/>
        </w:trPr>
        <w:tc>
          <w:tcPr>
            <w:tcW w:w="4876" w:type="dxa"/>
          </w:tcPr>
          <w:p w14:paraId="519B9D40" w14:textId="77777777" w:rsidR="00EA1F41" w:rsidRPr="00D5087F" w:rsidRDefault="00EA1F41" w:rsidP="005E4812">
            <w:pPr>
              <w:pStyle w:val="ColumnHeading"/>
              <w:keepNext/>
            </w:pPr>
            <w:r w:rsidRPr="00D5087F">
              <w:t>Text predložený Komisiou</w:t>
            </w:r>
          </w:p>
        </w:tc>
        <w:tc>
          <w:tcPr>
            <w:tcW w:w="4876" w:type="dxa"/>
          </w:tcPr>
          <w:p w14:paraId="59EC9104" w14:textId="77777777" w:rsidR="00EA1F41" w:rsidRPr="00D5087F" w:rsidRDefault="00EA1F41" w:rsidP="005E4812">
            <w:pPr>
              <w:pStyle w:val="ColumnHeading"/>
              <w:keepNext/>
            </w:pPr>
            <w:r w:rsidRPr="00D5087F">
              <w:t>Pozmeňujúci návrh</w:t>
            </w:r>
          </w:p>
        </w:tc>
      </w:tr>
      <w:tr w:rsidR="00EA1F41" w:rsidRPr="00D5087F" w14:paraId="1224AB64" w14:textId="77777777" w:rsidTr="005E4812">
        <w:trPr>
          <w:jc w:val="center"/>
        </w:trPr>
        <w:tc>
          <w:tcPr>
            <w:tcW w:w="4876" w:type="dxa"/>
          </w:tcPr>
          <w:p w14:paraId="60F6F679" w14:textId="77777777" w:rsidR="00EA1F41" w:rsidRPr="00D5087F" w:rsidRDefault="00EA1F41" w:rsidP="005E4812">
            <w:pPr>
              <w:pStyle w:val="Normal6"/>
            </w:pPr>
            <w:r w:rsidRPr="00D5087F">
              <w:t>7.</w:t>
            </w:r>
            <w:r w:rsidRPr="00D5087F">
              <w:tab/>
              <w:t xml:space="preserve">Ak sa podľa odseku 5 písm. </w:t>
            </w:r>
            <w:r w:rsidRPr="00D5087F">
              <w:rPr>
                <w:b/>
                <w:i/>
              </w:rPr>
              <w:t xml:space="preserve">b), c) a </w:t>
            </w:r>
            <w:r w:rsidRPr="00D5087F">
              <w:t xml:space="preserve">d) alebo odseku 6 nevyžaduje písomná </w:t>
            </w:r>
            <w:r w:rsidRPr="00D5087F">
              <w:lastRenderedPageBreak/>
              <w:t>zmluva alebo písomný návrh na uzavretie zmluvy, poľnohospodár, organizácia výrobcov alebo združenie organizácií výrobcov môžu požadovať, aby dodávka mlieka alebo mliečnych výrobkov bola predmetom písomnej zmluvy alebo písomného návrhu na uzavretie zmluvy. Takáto zmluva alebo takýto návrh na uzavretie zmluvy musia spĺňať podmienky stanovené v odseku 4 a odseku 8 prvom pododseku.</w:t>
            </w:r>
          </w:p>
        </w:tc>
        <w:tc>
          <w:tcPr>
            <w:tcW w:w="4876" w:type="dxa"/>
          </w:tcPr>
          <w:p w14:paraId="7D5A7418" w14:textId="77777777" w:rsidR="00EA1F41" w:rsidRPr="00D5087F" w:rsidRDefault="00EA1F41" w:rsidP="005E4812">
            <w:pPr>
              <w:pStyle w:val="Normal6"/>
              <w:rPr>
                <w:szCs w:val="24"/>
              </w:rPr>
            </w:pPr>
            <w:r w:rsidRPr="00D5087F">
              <w:lastRenderedPageBreak/>
              <w:t>7.</w:t>
            </w:r>
            <w:r w:rsidRPr="00D5087F">
              <w:tab/>
              <w:t xml:space="preserve">Ak sa podľa odseku 5 písm. d) alebo odseku 6 nevyžaduje písomná </w:t>
            </w:r>
            <w:r w:rsidRPr="00D5087F">
              <w:lastRenderedPageBreak/>
              <w:t>zmluva alebo písomný návrh na uzavretie zmluvy, poľnohospodár, organizácia výrobcov alebo združenie organizácií výrobcov môžu požadovať, aby dodávka mlieka alebo mliečnych výrobkov bola predmetom písomnej zmluvy alebo písomného návrhu na uzavretie zmluvy. Takáto zmluva alebo takýto návrh na uzavretie zmluvy musia spĺňať podmienky stanovené v odseku 4 a odseku 8 prvom pododseku.</w:t>
            </w:r>
          </w:p>
        </w:tc>
      </w:tr>
    </w:tbl>
    <w:p w14:paraId="23CFD9BF" w14:textId="77777777" w:rsidR="00EA1F41" w:rsidRPr="00D5087F" w:rsidRDefault="00EA1F41" w:rsidP="00EA1F41"/>
    <w:p w14:paraId="77E133A0" w14:textId="77777777" w:rsidR="00EA1F41" w:rsidRPr="00D5087F" w:rsidRDefault="00EA1F41" w:rsidP="00EA1F41">
      <w:pPr>
        <w:pStyle w:val="AmNumberTabs"/>
      </w:pPr>
      <w:r w:rsidRPr="00D5087F">
        <w:t>Pozmeňujúci návrh</w:t>
      </w:r>
      <w:r w:rsidRPr="00D5087F">
        <w:tab/>
      </w:r>
      <w:r w:rsidRPr="00D5087F">
        <w:tab/>
        <w:t>58</w:t>
      </w:r>
    </w:p>
    <w:p w14:paraId="158666A8" w14:textId="77777777" w:rsidR="00EA1F41" w:rsidRPr="00D5087F" w:rsidRDefault="00EA1F41" w:rsidP="00EA1F41"/>
    <w:p w14:paraId="601CF34D" w14:textId="77777777" w:rsidR="00EA1F41" w:rsidRPr="00D5087F" w:rsidRDefault="00EA1F41" w:rsidP="00EA1F41">
      <w:pPr>
        <w:pStyle w:val="NormalBold"/>
        <w:keepNext/>
      </w:pPr>
      <w:r w:rsidRPr="00D5087F">
        <w:t>Návrh nariadenia</w:t>
      </w:r>
    </w:p>
    <w:p w14:paraId="51AEBA9F" w14:textId="77777777" w:rsidR="00EA1F41" w:rsidRPr="00D5087F" w:rsidRDefault="00EA1F41" w:rsidP="00EA1F41">
      <w:pPr>
        <w:pStyle w:val="NormalBold"/>
      </w:pPr>
      <w:r w:rsidRPr="00D5087F">
        <w:t>Článok 1 – odsek 1 – bod 2</w:t>
      </w:r>
    </w:p>
    <w:p w14:paraId="373A43F3" w14:textId="77777777" w:rsidR="00EA1F41" w:rsidRPr="00D5087F" w:rsidRDefault="00EA1F41" w:rsidP="00EA1F41">
      <w:pPr>
        <w:keepNext/>
      </w:pPr>
      <w:r w:rsidRPr="00D5087F">
        <w:t>Nariadenie (EÚ) č. 1308/2013</w:t>
      </w:r>
    </w:p>
    <w:p w14:paraId="514D811E" w14:textId="77777777" w:rsidR="00EA1F41" w:rsidRPr="00D5087F" w:rsidRDefault="00EA1F41" w:rsidP="00EA1F41">
      <w:r w:rsidRPr="00D5087F">
        <w:t>Článok 148 – odsek 8 – pododsek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F38F55E" w14:textId="77777777" w:rsidTr="005E4812">
        <w:trPr>
          <w:jc w:val="center"/>
        </w:trPr>
        <w:tc>
          <w:tcPr>
            <w:tcW w:w="9752" w:type="dxa"/>
            <w:gridSpan w:val="2"/>
          </w:tcPr>
          <w:p w14:paraId="255F2C73" w14:textId="77777777" w:rsidR="00EA1F41" w:rsidRPr="00D5087F" w:rsidRDefault="00EA1F41" w:rsidP="005E4812">
            <w:pPr>
              <w:keepNext/>
            </w:pPr>
          </w:p>
        </w:tc>
      </w:tr>
      <w:tr w:rsidR="00EA1F41" w:rsidRPr="00D5087F" w14:paraId="09E5E73F" w14:textId="77777777" w:rsidTr="005E4812">
        <w:trPr>
          <w:jc w:val="center"/>
        </w:trPr>
        <w:tc>
          <w:tcPr>
            <w:tcW w:w="4876" w:type="dxa"/>
          </w:tcPr>
          <w:p w14:paraId="5729FCD3" w14:textId="77777777" w:rsidR="00EA1F41" w:rsidRPr="00D5087F" w:rsidRDefault="00EA1F41" w:rsidP="005E4812">
            <w:pPr>
              <w:pStyle w:val="ColumnHeading"/>
              <w:keepNext/>
            </w:pPr>
            <w:r w:rsidRPr="00D5087F">
              <w:t>Text predložený Komisiou</w:t>
            </w:r>
          </w:p>
        </w:tc>
        <w:tc>
          <w:tcPr>
            <w:tcW w:w="4876" w:type="dxa"/>
          </w:tcPr>
          <w:p w14:paraId="00D51727" w14:textId="77777777" w:rsidR="00EA1F41" w:rsidRPr="00D5087F" w:rsidRDefault="00EA1F41" w:rsidP="005E4812">
            <w:pPr>
              <w:pStyle w:val="ColumnHeading"/>
              <w:keepNext/>
            </w:pPr>
            <w:r w:rsidRPr="00D5087F">
              <w:t>Pozmeňujúci návrh</w:t>
            </w:r>
          </w:p>
        </w:tc>
      </w:tr>
      <w:tr w:rsidR="00EA1F41" w:rsidRPr="00D5087F" w14:paraId="15F662A2" w14:textId="77777777" w:rsidTr="005E4812">
        <w:trPr>
          <w:jc w:val="center"/>
        </w:trPr>
        <w:tc>
          <w:tcPr>
            <w:tcW w:w="4876" w:type="dxa"/>
          </w:tcPr>
          <w:p w14:paraId="53E51894" w14:textId="77777777" w:rsidR="00EA1F41" w:rsidRPr="00D5087F" w:rsidRDefault="00EA1F41" w:rsidP="005E4812">
            <w:pPr>
              <w:pStyle w:val="Normal6"/>
            </w:pPr>
            <w:r w:rsidRPr="00D5087F">
              <w:t>Zmluvné strany slobodne rokujú o všetkých prvkoch zmlúv o dodávke mlieka alebo mliečnych výrobkov uzavretých medzi poľnohospodármi, organizáciami výrobcov alebo združeniami organizácií výrobcov a zbernými strediskami mlieka, spracovateľmi, distribútormi alebo maloobchodníkmi vrátane prvkov a ich zložiek uvedených v odseku 4 písm. c).</w:t>
            </w:r>
          </w:p>
        </w:tc>
        <w:tc>
          <w:tcPr>
            <w:tcW w:w="4876" w:type="dxa"/>
          </w:tcPr>
          <w:p w14:paraId="16ECD00E" w14:textId="77777777" w:rsidR="00EA1F41" w:rsidRPr="00D5087F" w:rsidRDefault="00EA1F41" w:rsidP="005E4812">
            <w:pPr>
              <w:pStyle w:val="Normal6"/>
              <w:rPr>
                <w:szCs w:val="24"/>
              </w:rPr>
            </w:pPr>
            <w:r w:rsidRPr="00D5087F">
              <w:t>Zmluvné strany slobodne rokujú o všetkých prvkoch zmlúv o dodávke mlieka alebo mliečnych výrobkov uzavretých medzi poľnohospodármi, organizáciami výrobcov alebo združeniami organizácií výrobcov a zbernými strediskami mlieka, spracovateľmi, distribútormi alebo maloobchodníkmi vrátane prvkov a ich zložiek uvedených v odseku 4 písm. c)</w:t>
            </w:r>
            <w:r w:rsidRPr="00D5087F">
              <w:rPr>
                <w:b/>
                <w:i/>
              </w:rPr>
              <w:t xml:space="preserve"> bez toho, aby boli dotknuté dodatočné požiadavky zavedené členskými štátmi</w:t>
            </w:r>
            <w:r w:rsidRPr="00D5087F">
              <w:t>.</w:t>
            </w:r>
          </w:p>
        </w:tc>
      </w:tr>
    </w:tbl>
    <w:p w14:paraId="2832A783" w14:textId="77777777" w:rsidR="00EA1F41" w:rsidRPr="00D5087F" w:rsidRDefault="00EA1F41" w:rsidP="00EA1F41"/>
    <w:p w14:paraId="3A510B15" w14:textId="77777777" w:rsidR="00EA1F41" w:rsidRPr="00D5087F" w:rsidRDefault="00EA1F41" w:rsidP="00EA1F41">
      <w:pPr>
        <w:pStyle w:val="AmNumberTabs"/>
      </w:pPr>
      <w:r w:rsidRPr="00D5087F">
        <w:t>Pozmeňujúci návrh</w:t>
      </w:r>
      <w:r w:rsidRPr="00D5087F">
        <w:tab/>
      </w:r>
      <w:r w:rsidRPr="00D5087F">
        <w:tab/>
        <w:t>59</w:t>
      </w:r>
    </w:p>
    <w:p w14:paraId="5222EAD6" w14:textId="77777777" w:rsidR="00EA1F41" w:rsidRPr="00D5087F" w:rsidRDefault="00EA1F41" w:rsidP="00EA1F41"/>
    <w:p w14:paraId="2097F527" w14:textId="77777777" w:rsidR="00EA1F41" w:rsidRPr="00D5087F" w:rsidRDefault="00EA1F41" w:rsidP="00EA1F41">
      <w:pPr>
        <w:pStyle w:val="NormalBold"/>
        <w:keepNext/>
      </w:pPr>
      <w:r w:rsidRPr="00D5087F">
        <w:t>Návrh nariadenia</w:t>
      </w:r>
    </w:p>
    <w:p w14:paraId="00A491BE" w14:textId="77777777" w:rsidR="00EA1F41" w:rsidRPr="00D5087F" w:rsidRDefault="00EA1F41" w:rsidP="00EA1F41">
      <w:pPr>
        <w:pStyle w:val="NormalBold"/>
      </w:pPr>
      <w:r w:rsidRPr="00D5087F">
        <w:t>Článok 1 – odsek 1 – bod 2</w:t>
      </w:r>
    </w:p>
    <w:p w14:paraId="4477DED2" w14:textId="77777777" w:rsidR="00EA1F41" w:rsidRPr="00D5087F" w:rsidRDefault="00EA1F41" w:rsidP="00EA1F41">
      <w:pPr>
        <w:keepNext/>
      </w:pPr>
      <w:r w:rsidRPr="00D5087F">
        <w:t>Nariadenie (EÚ) č. 1308/2013</w:t>
      </w:r>
    </w:p>
    <w:p w14:paraId="45ABEBFE" w14:textId="77777777" w:rsidR="00EA1F41" w:rsidRPr="00D5087F" w:rsidRDefault="00EA1F41" w:rsidP="00EA1F41">
      <w:r w:rsidRPr="00D5087F">
        <w:t>Článok 148 – odsek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7ED285B5" w14:textId="77777777" w:rsidTr="005E4812">
        <w:trPr>
          <w:jc w:val="center"/>
        </w:trPr>
        <w:tc>
          <w:tcPr>
            <w:tcW w:w="9752" w:type="dxa"/>
            <w:gridSpan w:val="2"/>
          </w:tcPr>
          <w:p w14:paraId="6F893C13" w14:textId="77777777" w:rsidR="00EA1F41" w:rsidRPr="00D5087F" w:rsidRDefault="00EA1F41" w:rsidP="005E4812">
            <w:pPr>
              <w:keepNext/>
            </w:pPr>
          </w:p>
        </w:tc>
      </w:tr>
      <w:tr w:rsidR="00EA1F41" w:rsidRPr="00D5087F" w14:paraId="54A4281D" w14:textId="77777777" w:rsidTr="005E4812">
        <w:trPr>
          <w:jc w:val="center"/>
        </w:trPr>
        <w:tc>
          <w:tcPr>
            <w:tcW w:w="4876" w:type="dxa"/>
          </w:tcPr>
          <w:p w14:paraId="6D6064AA" w14:textId="77777777" w:rsidR="00EA1F41" w:rsidRPr="00D5087F" w:rsidRDefault="00EA1F41" w:rsidP="005E4812">
            <w:pPr>
              <w:pStyle w:val="ColumnHeading"/>
              <w:keepNext/>
            </w:pPr>
            <w:r w:rsidRPr="00D5087F">
              <w:t>Text predložený Komisiou</w:t>
            </w:r>
          </w:p>
        </w:tc>
        <w:tc>
          <w:tcPr>
            <w:tcW w:w="4876" w:type="dxa"/>
          </w:tcPr>
          <w:p w14:paraId="2602CDF6" w14:textId="77777777" w:rsidR="00EA1F41" w:rsidRPr="00D5087F" w:rsidRDefault="00EA1F41" w:rsidP="005E4812">
            <w:pPr>
              <w:pStyle w:val="ColumnHeading"/>
              <w:keepNext/>
            </w:pPr>
            <w:r w:rsidRPr="00D5087F">
              <w:t>Pozmeňujúci návrh</w:t>
            </w:r>
          </w:p>
        </w:tc>
      </w:tr>
      <w:tr w:rsidR="00EA1F41" w:rsidRPr="00D5087F" w14:paraId="1688BEBD" w14:textId="77777777" w:rsidTr="005E4812">
        <w:trPr>
          <w:jc w:val="center"/>
        </w:trPr>
        <w:tc>
          <w:tcPr>
            <w:tcW w:w="4876" w:type="dxa"/>
          </w:tcPr>
          <w:p w14:paraId="38A3C0E5" w14:textId="77777777" w:rsidR="00EA1F41" w:rsidRPr="00D5087F" w:rsidRDefault="00EA1F41" w:rsidP="005E4812">
            <w:pPr>
              <w:pStyle w:val="Normal6"/>
            </w:pPr>
            <w:r w:rsidRPr="00D5087F">
              <w:t>10.</w:t>
            </w:r>
            <w:r w:rsidRPr="00D5087F">
              <w:tab/>
              <w:t xml:space="preserve">Členské štáty, ktoré využívajú možnosti uvedené v </w:t>
            </w:r>
            <w:r w:rsidRPr="00D5087F">
              <w:rPr>
                <w:b/>
                <w:i/>
              </w:rPr>
              <w:t>odsekoch 2, 6, 8 a 9</w:t>
            </w:r>
            <w:r w:rsidRPr="00D5087F">
              <w:t>, oznámia Komisii, ako ich uplatňujú.</w:t>
            </w:r>
          </w:p>
        </w:tc>
        <w:tc>
          <w:tcPr>
            <w:tcW w:w="4876" w:type="dxa"/>
          </w:tcPr>
          <w:p w14:paraId="7D2BDB4B" w14:textId="77777777" w:rsidR="00EA1F41" w:rsidRPr="00D5087F" w:rsidRDefault="00EA1F41" w:rsidP="005E4812">
            <w:pPr>
              <w:pStyle w:val="Normal6"/>
              <w:rPr>
                <w:szCs w:val="24"/>
              </w:rPr>
            </w:pPr>
            <w:r w:rsidRPr="00D5087F">
              <w:t>10.</w:t>
            </w:r>
            <w:r w:rsidRPr="00D5087F">
              <w:tab/>
              <w:t xml:space="preserve">Členské štáty, ktoré využívajú možnosti uvedené v </w:t>
            </w:r>
            <w:r w:rsidRPr="00D5087F">
              <w:rPr>
                <w:b/>
                <w:i/>
              </w:rPr>
              <w:t>tomto článku</w:t>
            </w:r>
            <w:r w:rsidRPr="00D5087F">
              <w:t>, oznámia Komisii, ako ich uplatňujú.</w:t>
            </w:r>
          </w:p>
        </w:tc>
      </w:tr>
    </w:tbl>
    <w:p w14:paraId="170A211E" w14:textId="77777777" w:rsidR="00EA1F41" w:rsidRPr="00D5087F" w:rsidRDefault="00EA1F41" w:rsidP="00EA1F41"/>
    <w:p w14:paraId="7AA5482C" w14:textId="77777777" w:rsidR="00EA1F41" w:rsidRPr="00D5087F" w:rsidRDefault="00EA1F41" w:rsidP="00EA1F41">
      <w:pPr>
        <w:pStyle w:val="AmNumberTabs"/>
      </w:pPr>
      <w:r w:rsidRPr="00D5087F">
        <w:t>Pozmeňujúci návrh</w:t>
      </w:r>
      <w:r w:rsidRPr="00D5087F">
        <w:tab/>
      </w:r>
      <w:r w:rsidRPr="00D5087F">
        <w:tab/>
        <w:t>60</w:t>
      </w:r>
    </w:p>
    <w:p w14:paraId="31CEBCBE" w14:textId="77777777" w:rsidR="00EA1F41" w:rsidRPr="00D5087F" w:rsidRDefault="00EA1F41" w:rsidP="00EA1F41"/>
    <w:p w14:paraId="632B8922" w14:textId="77777777" w:rsidR="00EA1F41" w:rsidRPr="00D5087F" w:rsidRDefault="00EA1F41" w:rsidP="00EA1F41">
      <w:pPr>
        <w:pStyle w:val="NormalBold"/>
        <w:keepNext/>
      </w:pPr>
      <w:r w:rsidRPr="00D5087F">
        <w:t>Návrh nariadenia</w:t>
      </w:r>
    </w:p>
    <w:p w14:paraId="1838BB77" w14:textId="77777777" w:rsidR="00EA1F41" w:rsidRPr="00D5087F" w:rsidRDefault="00EA1F41" w:rsidP="00EA1F41">
      <w:pPr>
        <w:pStyle w:val="NormalBold"/>
      </w:pPr>
      <w:r w:rsidRPr="00D5087F">
        <w:t>Článok 1 – odsek 1 – bod 2 a (nový)</w:t>
      </w:r>
    </w:p>
    <w:p w14:paraId="537C7D1A" w14:textId="77777777" w:rsidR="00EA1F41" w:rsidRPr="00D5087F" w:rsidRDefault="00EA1F41" w:rsidP="00EA1F41">
      <w:pPr>
        <w:keepNext/>
      </w:pPr>
      <w:r w:rsidRPr="00D5087F">
        <w:t>Nariadenie (EÚ) č. 1308/2013</w:t>
      </w:r>
    </w:p>
    <w:p w14:paraId="69D8231D" w14:textId="4DD31D83" w:rsidR="00EA1F41" w:rsidRPr="00D5087F" w:rsidRDefault="00EA1F41" w:rsidP="00EA1F41">
      <w:r w:rsidRPr="00D5087F">
        <w:t>Článok 149 – odsek 2 – písmeno c – bod</w:t>
      </w:r>
      <w:r w:rsidR="00FA2FD8" w:rsidRPr="00D5087F">
        <w:t>y</w:t>
      </w:r>
      <w:r w:rsidRPr="00D5087F">
        <w:t xml:space="preserve"> i a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8C688BC" w14:textId="77777777" w:rsidTr="005E4812">
        <w:trPr>
          <w:jc w:val="center"/>
        </w:trPr>
        <w:tc>
          <w:tcPr>
            <w:tcW w:w="9752" w:type="dxa"/>
            <w:gridSpan w:val="2"/>
          </w:tcPr>
          <w:p w14:paraId="23C7F31E" w14:textId="77777777" w:rsidR="00EA1F41" w:rsidRPr="00D5087F" w:rsidRDefault="00EA1F41" w:rsidP="005E4812">
            <w:pPr>
              <w:keepNext/>
            </w:pPr>
          </w:p>
        </w:tc>
      </w:tr>
      <w:tr w:rsidR="00EA1F41" w:rsidRPr="00D5087F" w14:paraId="7F1CD40A" w14:textId="77777777" w:rsidTr="005E4812">
        <w:trPr>
          <w:jc w:val="center"/>
        </w:trPr>
        <w:tc>
          <w:tcPr>
            <w:tcW w:w="4876" w:type="dxa"/>
          </w:tcPr>
          <w:p w14:paraId="03786F0A" w14:textId="77777777" w:rsidR="00EA1F41" w:rsidRPr="00D5087F" w:rsidRDefault="00EA1F41" w:rsidP="005E4812">
            <w:pPr>
              <w:pStyle w:val="ColumnHeading"/>
              <w:keepNext/>
            </w:pPr>
            <w:r w:rsidRPr="00D5087F">
              <w:t>Platný text</w:t>
            </w:r>
          </w:p>
        </w:tc>
        <w:tc>
          <w:tcPr>
            <w:tcW w:w="4876" w:type="dxa"/>
          </w:tcPr>
          <w:p w14:paraId="3E4884D6" w14:textId="77777777" w:rsidR="00EA1F41" w:rsidRPr="00D5087F" w:rsidRDefault="00EA1F41" w:rsidP="005E4812">
            <w:pPr>
              <w:pStyle w:val="ColumnHeading"/>
              <w:keepNext/>
            </w:pPr>
            <w:r w:rsidRPr="00D5087F">
              <w:t>Pozmeňujúci návrh</w:t>
            </w:r>
          </w:p>
        </w:tc>
      </w:tr>
      <w:tr w:rsidR="00EA1F41" w:rsidRPr="00D5087F" w14:paraId="2850C249" w14:textId="77777777" w:rsidTr="005E4812">
        <w:trPr>
          <w:jc w:val="center"/>
        </w:trPr>
        <w:tc>
          <w:tcPr>
            <w:tcW w:w="4876" w:type="dxa"/>
          </w:tcPr>
          <w:p w14:paraId="0FFF7CB8" w14:textId="77777777" w:rsidR="00EA1F41" w:rsidRPr="00D5087F" w:rsidRDefault="00EA1F41" w:rsidP="005E4812">
            <w:pPr>
              <w:pStyle w:val="Normal6"/>
            </w:pPr>
          </w:p>
        </w:tc>
        <w:tc>
          <w:tcPr>
            <w:tcW w:w="4876" w:type="dxa"/>
          </w:tcPr>
          <w:p w14:paraId="576066B3" w14:textId="77777777" w:rsidR="00EA1F41" w:rsidRPr="00D5087F" w:rsidRDefault="00EA1F41" w:rsidP="005E4812">
            <w:pPr>
              <w:pStyle w:val="Normal6"/>
              <w:rPr>
                <w:szCs w:val="24"/>
              </w:rPr>
            </w:pPr>
            <w:r w:rsidRPr="00D5087F">
              <w:rPr>
                <w:b/>
                <w:i/>
              </w:rPr>
              <w:t>2a.</w:t>
            </w:r>
            <w:r w:rsidRPr="00D5087F">
              <w:rPr>
                <w:b/>
                <w:i/>
              </w:rPr>
              <w:tab/>
              <w:t>V článku 149 ods. 2 sa písmeno c) mení takto:</w:t>
            </w:r>
          </w:p>
        </w:tc>
      </w:tr>
      <w:tr w:rsidR="00EA1F41" w:rsidRPr="00D5087F" w14:paraId="653B5602" w14:textId="77777777" w:rsidTr="005E4812">
        <w:trPr>
          <w:jc w:val="center"/>
        </w:trPr>
        <w:tc>
          <w:tcPr>
            <w:tcW w:w="4876" w:type="dxa"/>
          </w:tcPr>
          <w:p w14:paraId="3D3A3B84" w14:textId="77777777" w:rsidR="00EA1F41" w:rsidRPr="00D5087F" w:rsidRDefault="00EA1F41" w:rsidP="005E4812">
            <w:pPr>
              <w:pStyle w:val="Normal6"/>
            </w:pPr>
          </w:p>
        </w:tc>
        <w:tc>
          <w:tcPr>
            <w:tcW w:w="4876" w:type="dxa"/>
          </w:tcPr>
          <w:p w14:paraId="7E0A1E5A" w14:textId="4D3D6F1F" w:rsidR="00EA1F41" w:rsidRPr="00D5087F" w:rsidRDefault="00EA1F41" w:rsidP="005E4812">
            <w:pPr>
              <w:pStyle w:val="Normal6"/>
              <w:rPr>
                <w:szCs w:val="24"/>
              </w:rPr>
            </w:pPr>
            <w:r w:rsidRPr="00D5087F">
              <w:rPr>
                <w:b/>
                <w:i/>
              </w:rPr>
              <w:t>a)</w:t>
            </w:r>
            <w:r w:rsidRPr="00D5087F">
              <w:rPr>
                <w:b/>
                <w:i/>
              </w:rPr>
              <w:tab/>
            </w:r>
            <w:r w:rsidR="00FA2FD8" w:rsidRPr="00D5087F">
              <w:rPr>
                <w:b/>
                <w:i/>
              </w:rPr>
              <w:t xml:space="preserve">bod </w:t>
            </w:r>
            <w:r w:rsidRPr="00D5087F">
              <w:rPr>
                <w:b/>
                <w:i/>
              </w:rPr>
              <w:t>i) sa nahrádza takto:</w:t>
            </w:r>
          </w:p>
        </w:tc>
      </w:tr>
      <w:tr w:rsidR="00EA1F41" w:rsidRPr="00D5087F" w14:paraId="382C611C" w14:textId="77777777" w:rsidTr="005E4812">
        <w:trPr>
          <w:jc w:val="center"/>
        </w:trPr>
        <w:tc>
          <w:tcPr>
            <w:tcW w:w="4876" w:type="dxa"/>
          </w:tcPr>
          <w:p w14:paraId="305F798C" w14:textId="2BB931F4" w:rsidR="00EA1F41" w:rsidRPr="00D5087F" w:rsidRDefault="00EA1F41" w:rsidP="005E4812">
            <w:pPr>
              <w:pStyle w:val="Normal6"/>
            </w:pPr>
            <w:r w:rsidRPr="00D5087F">
              <w:t xml:space="preserve">i) </w:t>
            </w:r>
            <w:r w:rsidR="00B04C78" w:rsidRPr="00D5087F">
              <w:rPr>
                <w:b/>
                <w:i/>
              </w:rPr>
              <w:tab/>
            </w:r>
            <w:r w:rsidRPr="00D5087F">
              <w:t xml:space="preserve">objem surového mlieka, ktorého sa tieto rokovania týkajú, neprekračuje </w:t>
            </w:r>
            <w:r w:rsidRPr="00D5087F">
              <w:rPr>
                <w:b/>
                <w:i/>
              </w:rPr>
              <w:t>4</w:t>
            </w:r>
            <w:r w:rsidRPr="00D5087F">
              <w:t xml:space="preserve"> % celkovej výroby Únie;</w:t>
            </w:r>
          </w:p>
        </w:tc>
        <w:tc>
          <w:tcPr>
            <w:tcW w:w="4876" w:type="dxa"/>
          </w:tcPr>
          <w:p w14:paraId="59C6BC23" w14:textId="1848481C" w:rsidR="00EA1F41" w:rsidRPr="00D5087F" w:rsidRDefault="007F5ACE" w:rsidP="005E4812">
            <w:pPr>
              <w:pStyle w:val="Normal6"/>
              <w:rPr>
                <w:szCs w:val="24"/>
              </w:rPr>
            </w:pPr>
            <w:r w:rsidRPr="00D5087F">
              <w:t>„</w:t>
            </w:r>
            <w:r w:rsidR="00EA1F41" w:rsidRPr="00D5087F">
              <w:t xml:space="preserve">i) </w:t>
            </w:r>
            <w:r w:rsidRPr="00D5087F">
              <w:rPr>
                <w:b/>
                <w:i/>
              </w:rPr>
              <w:tab/>
            </w:r>
            <w:r w:rsidR="00EA1F41" w:rsidRPr="00D5087F">
              <w:t xml:space="preserve">objem surového mlieka, ktorého sa tieto rokovania týkajú, neprekračuje </w:t>
            </w:r>
            <w:r w:rsidR="00EA1F41" w:rsidRPr="00D5087F">
              <w:rPr>
                <w:b/>
                <w:i/>
              </w:rPr>
              <w:t>10</w:t>
            </w:r>
            <w:r w:rsidR="00EA1F41" w:rsidRPr="00D5087F">
              <w:t xml:space="preserve"> % celkovej výroby Únie;</w:t>
            </w:r>
            <w:r w:rsidRPr="00D5087F">
              <w:t>“</w:t>
            </w:r>
          </w:p>
        </w:tc>
      </w:tr>
      <w:tr w:rsidR="00EA1F41" w:rsidRPr="00D5087F" w14:paraId="0EEDB90D" w14:textId="77777777" w:rsidTr="005E4812">
        <w:trPr>
          <w:jc w:val="center"/>
        </w:trPr>
        <w:tc>
          <w:tcPr>
            <w:tcW w:w="4876" w:type="dxa"/>
          </w:tcPr>
          <w:p w14:paraId="19963336" w14:textId="5252676F" w:rsidR="00EA1F41" w:rsidRPr="00D5087F" w:rsidRDefault="00EA1F41" w:rsidP="005E4812">
            <w:pPr>
              <w:pStyle w:val="Normal6"/>
            </w:pPr>
            <w:r w:rsidRPr="00D5087F">
              <w:rPr>
                <w:b/>
                <w:i/>
              </w:rPr>
              <w:t xml:space="preserve">ii) </w:t>
            </w:r>
            <w:r w:rsidR="00B04C78" w:rsidRPr="00D5087F">
              <w:rPr>
                <w:b/>
                <w:i/>
              </w:rPr>
              <w:tab/>
            </w:r>
            <w:r w:rsidRPr="00D5087F">
              <w:rPr>
                <w:b/>
                <w:i/>
              </w:rPr>
              <w:t>objem surového mlieka, ktorého sa tieto rokovania týkajú a ktorý sa vyrobil v ktoromkoľvek konkrétnom členskom štáte, neprekračuje 33 % celkovej vnútroštátnej výroby tohto členského štátu; a</w:t>
            </w:r>
          </w:p>
        </w:tc>
        <w:tc>
          <w:tcPr>
            <w:tcW w:w="4876" w:type="dxa"/>
          </w:tcPr>
          <w:p w14:paraId="32374F66" w14:textId="48DCD9F8" w:rsidR="00EA1F41" w:rsidRPr="00D5087F" w:rsidRDefault="00EA1F41" w:rsidP="005E4812">
            <w:pPr>
              <w:pStyle w:val="Normal6"/>
              <w:rPr>
                <w:szCs w:val="24"/>
              </w:rPr>
            </w:pPr>
            <w:r w:rsidRPr="00D5087F">
              <w:rPr>
                <w:b/>
                <w:i/>
              </w:rPr>
              <w:t>b)</w:t>
            </w:r>
            <w:r w:rsidRPr="00D5087F">
              <w:rPr>
                <w:b/>
                <w:i/>
              </w:rPr>
              <w:tab/>
              <w:t>bod ii) sa vypúšťa.</w:t>
            </w:r>
          </w:p>
        </w:tc>
      </w:tr>
    </w:tbl>
    <w:p w14:paraId="5C714EC5" w14:textId="77777777" w:rsidR="00EA1F41" w:rsidRPr="00D5087F" w:rsidRDefault="00EA1F41" w:rsidP="00EA1F41"/>
    <w:p w14:paraId="01E7B303" w14:textId="77777777" w:rsidR="00EA1F41" w:rsidRPr="00D5087F" w:rsidRDefault="00EA1F41" w:rsidP="00EA1F41">
      <w:pPr>
        <w:pStyle w:val="AmNumberTabs"/>
      </w:pPr>
      <w:r w:rsidRPr="00D5087F">
        <w:t>Pozmeňujúci návrh</w:t>
      </w:r>
      <w:r w:rsidRPr="00D5087F">
        <w:tab/>
      </w:r>
      <w:r w:rsidRPr="00D5087F">
        <w:tab/>
        <w:t>61</w:t>
      </w:r>
    </w:p>
    <w:p w14:paraId="30CB2C98" w14:textId="77777777" w:rsidR="00EA1F41" w:rsidRPr="00D5087F" w:rsidRDefault="00EA1F41" w:rsidP="00EA1F41"/>
    <w:p w14:paraId="7D7A8707" w14:textId="77777777" w:rsidR="00EA1F41" w:rsidRPr="00D5087F" w:rsidRDefault="00EA1F41" w:rsidP="00EA1F41">
      <w:pPr>
        <w:pStyle w:val="NormalBold"/>
        <w:keepNext/>
      </w:pPr>
      <w:r w:rsidRPr="00D5087F">
        <w:t>Návrh nariadenia</w:t>
      </w:r>
    </w:p>
    <w:p w14:paraId="609B1725" w14:textId="77777777" w:rsidR="00EA1F41" w:rsidRPr="00D5087F" w:rsidRDefault="00EA1F41" w:rsidP="00EA1F41">
      <w:pPr>
        <w:pStyle w:val="NormalBold"/>
      </w:pPr>
      <w:r w:rsidRPr="00D5087F">
        <w:t>Článok 1 – odsek 1 – bod 3 – písmeno a – bod i</w:t>
      </w:r>
    </w:p>
    <w:p w14:paraId="38D3CD2B" w14:textId="77777777" w:rsidR="00EA1F41" w:rsidRPr="00D5087F" w:rsidRDefault="00EA1F41" w:rsidP="00EA1F41">
      <w:pPr>
        <w:keepNext/>
      </w:pPr>
      <w:r w:rsidRPr="00D5087F">
        <w:t>Nariadenie (EÚ) č. 1308/2013</w:t>
      </w:r>
    </w:p>
    <w:p w14:paraId="3072C596" w14:textId="77777777" w:rsidR="00EA1F41" w:rsidRPr="00D5087F" w:rsidRDefault="00EA1F41" w:rsidP="00EA1F41">
      <w:r w:rsidRPr="00D5087F">
        <w:t>Článok 152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73261FE1" w14:textId="77777777" w:rsidTr="005E4812">
        <w:trPr>
          <w:jc w:val="center"/>
        </w:trPr>
        <w:tc>
          <w:tcPr>
            <w:tcW w:w="9752" w:type="dxa"/>
            <w:gridSpan w:val="2"/>
          </w:tcPr>
          <w:p w14:paraId="3E12D299" w14:textId="77777777" w:rsidR="00EA1F41" w:rsidRPr="00D5087F" w:rsidRDefault="00EA1F41" w:rsidP="005E4812">
            <w:pPr>
              <w:keepNext/>
            </w:pPr>
          </w:p>
        </w:tc>
      </w:tr>
      <w:tr w:rsidR="00EA1F41" w:rsidRPr="00D5087F" w14:paraId="3C1749B7" w14:textId="77777777" w:rsidTr="005E4812">
        <w:trPr>
          <w:jc w:val="center"/>
        </w:trPr>
        <w:tc>
          <w:tcPr>
            <w:tcW w:w="4876" w:type="dxa"/>
          </w:tcPr>
          <w:p w14:paraId="18A1F4F3" w14:textId="77777777" w:rsidR="00EA1F41" w:rsidRPr="00D5087F" w:rsidRDefault="00EA1F41" w:rsidP="005E4812">
            <w:pPr>
              <w:pStyle w:val="ColumnHeading"/>
              <w:keepNext/>
            </w:pPr>
            <w:r w:rsidRPr="00D5087F">
              <w:t>Text predložený Komisiou</w:t>
            </w:r>
          </w:p>
        </w:tc>
        <w:tc>
          <w:tcPr>
            <w:tcW w:w="4876" w:type="dxa"/>
          </w:tcPr>
          <w:p w14:paraId="183ECBA5" w14:textId="77777777" w:rsidR="00EA1F41" w:rsidRPr="00D5087F" w:rsidRDefault="00EA1F41" w:rsidP="005E4812">
            <w:pPr>
              <w:pStyle w:val="ColumnHeading"/>
              <w:keepNext/>
            </w:pPr>
            <w:r w:rsidRPr="00D5087F">
              <w:t>Pozmeňujúci návrh</w:t>
            </w:r>
          </w:p>
        </w:tc>
      </w:tr>
      <w:tr w:rsidR="00EA1F41" w:rsidRPr="00D5087F" w14:paraId="471430F9" w14:textId="77777777" w:rsidTr="005E4812">
        <w:trPr>
          <w:jc w:val="center"/>
        </w:trPr>
        <w:tc>
          <w:tcPr>
            <w:tcW w:w="4876" w:type="dxa"/>
          </w:tcPr>
          <w:p w14:paraId="6473C3FA" w14:textId="77777777" w:rsidR="00EA1F41" w:rsidRPr="00D5087F" w:rsidRDefault="00EA1F41" w:rsidP="005E4812">
            <w:pPr>
              <w:pStyle w:val="Normal6"/>
            </w:pPr>
            <w:r w:rsidRPr="00D5087F">
              <w:t>a)</w:t>
            </w:r>
            <w:r w:rsidRPr="00D5087F">
              <w:tab/>
              <w:t xml:space="preserve">tvoria výrobcovia v jednom alebo viacerých sektoroch uvedených v článku 1 ods. 2 </w:t>
            </w:r>
            <w:r w:rsidRPr="00D5087F">
              <w:rPr>
                <w:b/>
                <w:i/>
              </w:rPr>
              <w:t>alebo výrobcovia produktov ekologickej poľnohospodárskej výroby v jednom</w:t>
            </w:r>
            <w:r w:rsidRPr="00D5087F">
              <w:t xml:space="preserve"> alebo </w:t>
            </w:r>
            <w:r w:rsidRPr="00D5087F">
              <w:rPr>
                <w:b/>
                <w:i/>
              </w:rPr>
              <w:t xml:space="preserve">vo viacerých sektoroch uvedených </w:t>
            </w:r>
            <w:r w:rsidRPr="00D5087F">
              <w:t xml:space="preserve">v </w:t>
            </w:r>
            <w:r w:rsidRPr="00D5087F">
              <w:rPr>
                <w:b/>
                <w:i/>
              </w:rPr>
              <w:t>článku 1 ods. 2</w:t>
            </w:r>
            <w:r w:rsidRPr="00D5087F">
              <w:t xml:space="preserve"> a </w:t>
            </w:r>
            <w:r w:rsidRPr="00D5087F">
              <w:rPr>
                <w:b/>
                <w:i/>
              </w:rPr>
              <w:t>sú kontrolované členmi – poľnohospodármi</w:t>
            </w:r>
            <w:r w:rsidRPr="00D5087F">
              <w:t xml:space="preserve"> v súlade s článkom 153 ods. 2 písm. c);</w:t>
            </w:r>
          </w:p>
        </w:tc>
        <w:tc>
          <w:tcPr>
            <w:tcW w:w="4876" w:type="dxa"/>
          </w:tcPr>
          <w:p w14:paraId="48322722" w14:textId="77777777" w:rsidR="00EA1F41" w:rsidRPr="00D5087F" w:rsidRDefault="00EA1F41" w:rsidP="005E4812">
            <w:pPr>
              <w:pStyle w:val="Normal6"/>
              <w:rPr>
                <w:szCs w:val="24"/>
              </w:rPr>
            </w:pPr>
            <w:r w:rsidRPr="00D5087F">
              <w:t>a)</w:t>
            </w:r>
            <w:r w:rsidRPr="00D5087F">
              <w:tab/>
              <w:t xml:space="preserve">tvoria výrobcovia v jednom alebo viacerých sektoroch uvedených v článku 1 ods. 2 </w:t>
            </w:r>
            <w:r w:rsidRPr="00D5087F">
              <w:rPr>
                <w:b/>
                <w:i/>
              </w:rPr>
              <w:t>a sú kontrolované členmi – poľnohospodármi</w:t>
            </w:r>
            <w:r w:rsidRPr="00D5087F">
              <w:t xml:space="preserve"> alebo v </w:t>
            </w:r>
            <w:r w:rsidRPr="00D5087F">
              <w:rPr>
                <w:b/>
                <w:i/>
              </w:rPr>
              <w:t>prípade odvetvia ovocinárstva</w:t>
            </w:r>
            <w:r w:rsidRPr="00D5087F">
              <w:t xml:space="preserve"> a </w:t>
            </w:r>
            <w:r w:rsidRPr="00D5087F">
              <w:rPr>
                <w:b/>
                <w:i/>
              </w:rPr>
              <w:t>zeleninárstva, výrobcami</w:t>
            </w:r>
            <w:r w:rsidRPr="00D5087F">
              <w:t xml:space="preserve"> v súlade s článkom 153 ods. 2 písm. c);</w:t>
            </w:r>
          </w:p>
        </w:tc>
      </w:tr>
    </w:tbl>
    <w:p w14:paraId="6CA79054" w14:textId="77777777" w:rsidR="00EA1F41" w:rsidRPr="00D5087F" w:rsidRDefault="00EA1F41" w:rsidP="00EA1F41"/>
    <w:p w14:paraId="7358D87B" w14:textId="77777777" w:rsidR="00EA1F41" w:rsidRPr="00D5087F" w:rsidRDefault="00EA1F41" w:rsidP="00EA1F41">
      <w:pPr>
        <w:pStyle w:val="AmNumberTabs"/>
      </w:pPr>
      <w:r w:rsidRPr="00D5087F">
        <w:t>Pozmeňujúci návrh</w:t>
      </w:r>
      <w:r w:rsidRPr="00D5087F">
        <w:tab/>
      </w:r>
      <w:r w:rsidRPr="00D5087F">
        <w:tab/>
        <w:t>62</w:t>
      </w:r>
    </w:p>
    <w:p w14:paraId="3275CB2A" w14:textId="77777777" w:rsidR="00EA1F41" w:rsidRPr="00D5087F" w:rsidRDefault="00EA1F41" w:rsidP="00EA1F41"/>
    <w:p w14:paraId="6BFFD40F" w14:textId="77777777" w:rsidR="00EA1F41" w:rsidRPr="00D5087F" w:rsidRDefault="00EA1F41" w:rsidP="00EA1F41">
      <w:pPr>
        <w:pStyle w:val="NormalBold"/>
        <w:keepNext/>
      </w:pPr>
      <w:r w:rsidRPr="00D5087F">
        <w:t>Návrh nariadenia</w:t>
      </w:r>
    </w:p>
    <w:p w14:paraId="5077406E" w14:textId="77777777" w:rsidR="00EA1F41" w:rsidRPr="00D5087F" w:rsidRDefault="00EA1F41" w:rsidP="00EA1F41">
      <w:pPr>
        <w:pStyle w:val="NormalBold"/>
      </w:pPr>
      <w:r w:rsidRPr="00D5087F">
        <w:t>Článok 1 – odsek 1 – bod 3 – písmeno a – bod ii</w:t>
      </w:r>
    </w:p>
    <w:p w14:paraId="09EF94E8" w14:textId="77777777" w:rsidR="00EA1F41" w:rsidRPr="00D5087F" w:rsidRDefault="00EA1F41" w:rsidP="00EA1F41">
      <w:pPr>
        <w:keepNext/>
      </w:pPr>
      <w:r w:rsidRPr="00D5087F">
        <w:t>Nariadenie (EÚ) č. 1308/2013</w:t>
      </w:r>
    </w:p>
    <w:p w14:paraId="47302CB2" w14:textId="77777777" w:rsidR="00EA1F41" w:rsidRPr="00D5087F" w:rsidRDefault="00EA1F41" w:rsidP="00EA1F41">
      <w:r w:rsidRPr="00D5087F">
        <w:t>Článok 152 – odsek 1 – písmeno b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1468E2C" w14:textId="77777777" w:rsidTr="005E4812">
        <w:trPr>
          <w:jc w:val="center"/>
        </w:trPr>
        <w:tc>
          <w:tcPr>
            <w:tcW w:w="9752" w:type="dxa"/>
            <w:gridSpan w:val="2"/>
          </w:tcPr>
          <w:p w14:paraId="1E2F8D25" w14:textId="77777777" w:rsidR="00EA1F41" w:rsidRPr="00D5087F" w:rsidRDefault="00EA1F41" w:rsidP="005E4812">
            <w:pPr>
              <w:keepNext/>
            </w:pPr>
          </w:p>
        </w:tc>
      </w:tr>
      <w:tr w:rsidR="00EA1F41" w:rsidRPr="00D5087F" w14:paraId="3877376A" w14:textId="77777777" w:rsidTr="005E4812">
        <w:trPr>
          <w:jc w:val="center"/>
        </w:trPr>
        <w:tc>
          <w:tcPr>
            <w:tcW w:w="4876" w:type="dxa"/>
          </w:tcPr>
          <w:p w14:paraId="2AC8FDA3" w14:textId="77777777" w:rsidR="00EA1F41" w:rsidRPr="00D5087F" w:rsidRDefault="00EA1F41" w:rsidP="005E4812">
            <w:pPr>
              <w:pStyle w:val="ColumnHeading"/>
              <w:keepNext/>
            </w:pPr>
            <w:r w:rsidRPr="00D5087F">
              <w:t>Text predložený Komisiou</w:t>
            </w:r>
          </w:p>
        </w:tc>
        <w:tc>
          <w:tcPr>
            <w:tcW w:w="4876" w:type="dxa"/>
          </w:tcPr>
          <w:p w14:paraId="7BB70CE9" w14:textId="77777777" w:rsidR="00EA1F41" w:rsidRPr="00D5087F" w:rsidRDefault="00EA1F41" w:rsidP="005E4812">
            <w:pPr>
              <w:pStyle w:val="ColumnHeading"/>
              <w:keepNext/>
            </w:pPr>
            <w:r w:rsidRPr="00D5087F">
              <w:t>Pozmeňujúci návrh</w:t>
            </w:r>
          </w:p>
        </w:tc>
      </w:tr>
      <w:tr w:rsidR="00EA1F41" w:rsidRPr="00D5087F" w14:paraId="779405F5" w14:textId="77777777" w:rsidTr="005E4812">
        <w:trPr>
          <w:jc w:val="center"/>
        </w:trPr>
        <w:tc>
          <w:tcPr>
            <w:tcW w:w="4876" w:type="dxa"/>
          </w:tcPr>
          <w:p w14:paraId="50959F38" w14:textId="77777777" w:rsidR="00EA1F41" w:rsidRPr="00D5087F" w:rsidRDefault="00EA1F41" w:rsidP="005E4812">
            <w:pPr>
              <w:pStyle w:val="Normal6"/>
            </w:pPr>
            <w:r w:rsidRPr="00D5087F">
              <w:t>b)</w:t>
            </w:r>
            <w:r w:rsidRPr="00D5087F">
              <w:tab/>
              <w:t>sa zriadili z podnetu poľnohospodárov a</w:t>
            </w:r>
            <w:r w:rsidRPr="00D5087F">
              <w:rPr>
                <w:b/>
                <w:i/>
              </w:rPr>
              <w:t> </w:t>
            </w:r>
            <w:r w:rsidRPr="00D5087F">
              <w:t>vykonávajú aspoň jednu z</w:t>
            </w:r>
            <w:r w:rsidRPr="00D5087F">
              <w:rPr>
                <w:b/>
                <w:i/>
              </w:rPr>
              <w:t> </w:t>
            </w:r>
            <w:r w:rsidRPr="00D5087F">
              <w:t>týchto činností:</w:t>
            </w:r>
          </w:p>
        </w:tc>
        <w:tc>
          <w:tcPr>
            <w:tcW w:w="4876" w:type="dxa"/>
          </w:tcPr>
          <w:p w14:paraId="170A0CA6" w14:textId="5BA2D389" w:rsidR="00EA1F41" w:rsidRPr="00D5087F" w:rsidRDefault="00EA1F41" w:rsidP="005E4812">
            <w:pPr>
              <w:pStyle w:val="Normal6"/>
              <w:rPr>
                <w:szCs w:val="24"/>
              </w:rPr>
            </w:pPr>
            <w:r w:rsidRPr="00D5087F">
              <w:t>b)</w:t>
            </w:r>
            <w:r w:rsidRPr="00D5087F">
              <w:tab/>
              <w:t xml:space="preserve">sa zriadili z podnetu poľnohospodárov </w:t>
            </w:r>
            <w:r w:rsidRPr="00D5087F">
              <w:rPr>
                <w:b/>
                <w:i/>
              </w:rPr>
              <w:t xml:space="preserve">alebo v prípade sektora ovocia </w:t>
            </w:r>
            <w:r w:rsidRPr="00D5087F">
              <w:t>a</w:t>
            </w:r>
            <w:r w:rsidRPr="00D5087F">
              <w:rPr>
                <w:b/>
                <w:i/>
              </w:rPr>
              <w:t xml:space="preserve"> zeleniny </w:t>
            </w:r>
            <w:r w:rsidR="00EC200C" w:rsidRPr="00D5087F">
              <w:rPr>
                <w:b/>
                <w:i/>
              </w:rPr>
              <w:t xml:space="preserve">výrobcov </w:t>
            </w:r>
            <w:r w:rsidRPr="00D5087F">
              <w:rPr>
                <w:b/>
                <w:i/>
              </w:rPr>
              <w:t xml:space="preserve">a </w:t>
            </w:r>
            <w:r w:rsidRPr="00D5087F">
              <w:t>vykonávajú aspoň jednu z</w:t>
            </w:r>
            <w:r w:rsidRPr="00D5087F">
              <w:rPr>
                <w:b/>
                <w:i/>
              </w:rPr>
              <w:t xml:space="preserve"> </w:t>
            </w:r>
            <w:r w:rsidRPr="00D5087F">
              <w:t>týchto činností:</w:t>
            </w:r>
          </w:p>
        </w:tc>
      </w:tr>
    </w:tbl>
    <w:p w14:paraId="04B5770D" w14:textId="77777777" w:rsidR="00EA1F41" w:rsidRPr="00D5087F" w:rsidRDefault="00EA1F41" w:rsidP="00EA1F41"/>
    <w:p w14:paraId="40A4E8B1" w14:textId="77777777" w:rsidR="00EA1F41" w:rsidRPr="00D5087F" w:rsidRDefault="00EA1F41" w:rsidP="00EA1F41">
      <w:pPr>
        <w:pStyle w:val="AmNumberTabs"/>
      </w:pPr>
      <w:r w:rsidRPr="00D5087F">
        <w:t>Pozmeňujúci návrh</w:t>
      </w:r>
      <w:r w:rsidRPr="00D5087F">
        <w:tab/>
      </w:r>
      <w:r w:rsidRPr="00D5087F">
        <w:tab/>
        <w:t>63</w:t>
      </w:r>
    </w:p>
    <w:p w14:paraId="117FA645" w14:textId="77777777" w:rsidR="00EA1F41" w:rsidRPr="00D5087F" w:rsidRDefault="00EA1F41" w:rsidP="00EA1F41"/>
    <w:p w14:paraId="691A61FB" w14:textId="77777777" w:rsidR="00EA1F41" w:rsidRPr="00D5087F" w:rsidRDefault="00EA1F41" w:rsidP="00EA1F41">
      <w:pPr>
        <w:pStyle w:val="NormalBold"/>
        <w:keepNext/>
      </w:pPr>
      <w:r w:rsidRPr="00D5087F">
        <w:t>Návrh nariadenia</w:t>
      </w:r>
    </w:p>
    <w:p w14:paraId="342DCDE0" w14:textId="77777777" w:rsidR="00EA1F41" w:rsidRPr="00D5087F" w:rsidRDefault="00EA1F41" w:rsidP="00EA1F41">
      <w:pPr>
        <w:pStyle w:val="NormalBold"/>
      </w:pPr>
      <w:r w:rsidRPr="00D5087F">
        <w:t>Článok 1 – odsek 1 – bod 3 – písmeno b</w:t>
      </w:r>
    </w:p>
    <w:p w14:paraId="5C3FCF3C" w14:textId="77777777" w:rsidR="00EA1F41" w:rsidRPr="00D5087F" w:rsidRDefault="00EA1F41" w:rsidP="00EA1F41">
      <w:pPr>
        <w:keepNext/>
      </w:pPr>
      <w:r w:rsidRPr="00D5087F">
        <w:t>Nariadenie (EÚ) č. 1308/2013</w:t>
      </w:r>
    </w:p>
    <w:p w14:paraId="16FE07DE" w14:textId="045C8B67" w:rsidR="00EA1F41" w:rsidRPr="00D5087F" w:rsidRDefault="00EA1F41" w:rsidP="00EA1F41">
      <w:r w:rsidRPr="00D5087F">
        <w:t>Článok 152 – odsek 1a – pododsek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1F94EFE7" w14:textId="77777777" w:rsidTr="005E4812">
        <w:trPr>
          <w:jc w:val="center"/>
        </w:trPr>
        <w:tc>
          <w:tcPr>
            <w:tcW w:w="9752" w:type="dxa"/>
            <w:gridSpan w:val="2"/>
          </w:tcPr>
          <w:p w14:paraId="2A8085AC" w14:textId="77777777" w:rsidR="00EA1F41" w:rsidRPr="00D5087F" w:rsidRDefault="00EA1F41" w:rsidP="005E4812">
            <w:pPr>
              <w:keepNext/>
            </w:pPr>
          </w:p>
        </w:tc>
      </w:tr>
      <w:tr w:rsidR="00EA1F41" w:rsidRPr="00D5087F" w14:paraId="5D5DD65E" w14:textId="77777777" w:rsidTr="005E4812">
        <w:trPr>
          <w:jc w:val="center"/>
        </w:trPr>
        <w:tc>
          <w:tcPr>
            <w:tcW w:w="4876" w:type="dxa"/>
          </w:tcPr>
          <w:p w14:paraId="2FC43148" w14:textId="77777777" w:rsidR="00EA1F41" w:rsidRPr="00D5087F" w:rsidRDefault="00EA1F41" w:rsidP="005E4812">
            <w:pPr>
              <w:pStyle w:val="ColumnHeading"/>
              <w:keepNext/>
            </w:pPr>
            <w:r w:rsidRPr="00D5087F">
              <w:t>Text predložený Komisiou</w:t>
            </w:r>
          </w:p>
        </w:tc>
        <w:tc>
          <w:tcPr>
            <w:tcW w:w="4876" w:type="dxa"/>
          </w:tcPr>
          <w:p w14:paraId="14A3721F" w14:textId="77777777" w:rsidR="00EA1F41" w:rsidRPr="00D5087F" w:rsidRDefault="00EA1F41" w:rsidP="005E4812">
            <w:pPr>
              <w:pStyle w:val="ColumnHeading"/>
              <w:keepNext/>
            </w:pPr>
            <w:r w:rsidRPr="00D5087F">
              <w:t>Pozmeňujúci návrh</w:t>
            </w:r>
          </w:p>
        </w:tc>
      </w:tr>
      <w:tr w:rsidR="00EA1F41" w:rsidRPr="00D5087F" w14:paraId="2706C67E" w14:textId="77777777" w:rsidTr="005E4812">
        <w:trPr>
          <w:jc w:val="center"/>
        </w:trPr>
        <w:tc>
          <w:tcPr>
            <w:tcW w:w="4876" w:type="dxa"/>
          </w:tcPr>
          <w:p w14:paraId="73F5BC72" w14:textId="77777777" w:rsidR="00EA1F41" w:rsidRPr="00D5087F" w:rsidRDefault="00EA1F41" w:rsidP="005E4812">
            <w:pPr>
              <w:pStyle w:val="Normal6"/>
            </w:pPr>
            <w:r w:rsidRPr="00D5087F">
              <w:t>1a.</w:t>
            </w:r>
            <w:r w:rsidRPr="00D5087F">
              <w:tab/>
              <w:t>Odchylne od článku 101 ods. 1 ZFEÚ môže organizácia výrobcov uznaná podľa odseku 1 tohto článku alebo organizácia výrobcov vrátane družstva, ktorá nebola uznaná členským štátom ako organizácia výrobcov, ale spĺňa požiadavky stanovené v odseku 1 tohto článku a článku 154, plánovať výrobu, optimalizovať výrobné náklady, uvádzať na trh poľnohospodárske výrobky a rokovať v súvislosti so zmluvami o ich dodávkach v mene svojich členov, pokiaľ ide o celkovú výrobu alebo jej časť.</w:t>
            </w:r>
          </w:p>
        </w:tc>
        <w:tc>
          <w:tcPr>
            <w:tcW w:w="4876" w:type="dxa"/>
          </w:tcPr>
          <w:p w14:paraId="354B5BA0" w14:textId="15B30041" w:rsidR="00EA1F41" w:rsidRPr="00D5087F" w:rsidRDefault="00EA1F41" w:rsidP="005E4812">
            <w:pPr>
              <w:pStyle w:val="Normal6"/>
              <w:rPr>
                <w:szCs w:val="24"/>
              </w:rPr>
            </w:pPr>
            <w:r w:rsidRPr="00D5087F">
              <w:t>1a.</w:t>
            </w:r>
            <w:r w:rsidRPr="00D5087F">
              <w:tab/>
              <w:t>Odchylne od článku 101 ods. 1 ZFEÚ môže organizácia výrobcov uznaná podľa odseku 1 tohto článku alebo organizácia výrobcov vrátane družstva</w:t>
            </w:r>
            <w:r w:rsidRPr="00D5087F">
              <w:rPr>
                <w:b/>
                <w:i/>
              </w:rPr>
              <w:t xml:space="preserve"> alebo akákoľvek iná rovnocenná právna forma zaregistrovaná v súlade s vnútroštátnym</w:t>
            </w:r>
            <w:r w:rsidR="00EC200C" w:rsidRPr="00D5087F">
              <w:rPr>
                <w:b/>
                <w:i/>
              </w:rPr>
              <w:t xml:space="preserve"> </w:t>
            </w:r>
            <w:r w:rsidRPr="00D5087F">
              <w:rPr>
                <w:b/>
                <w:i/>
              </w:rPr>
              <w:t>pr</w:t>
            </w:r>
            <w:r w:rsidR="00EC200C" w:rsidRPr="00D5087F">
              <w:rPr>
                <w:b/>
                <w:i/>
              </w:rPr>
              <w:t>ávom</w:t>
            </w:r>
            <w:r w:rsidRPr="00D5087F">
              <w:t>, ktorá nebola uznaná členským štátom ako organizácia výrobcov, ale spĺňa požiadavky stanovené v odseku 1 tohto článku a článku 154, plánovať výrobu, optimalizovať výrobné náklady, uvádzať na trh poľnohospodárske výrobky a rokovať v súvislosti so zmluvami o ich dodávkach v mene svojich členov, pokiaľ ide o celkovú výrobu alebo jej časť.</w:t>
            </w:r>
          </w:p>
        </w:tc>
      </w:tr>
      <w:tr w:rsidR="00EA1F41" w:rsidRPr="00D5087F" w14:paraId="3AEE9560" w14:textId="77777777" w:rsidTr="005E4812">
        <w:trPr>
          <w:jc w:val="center"/>
        </w:trPr>
        <w:tc>
          <w:tcPr>
            <w:tcW w:w="4876" w:type="dxa"/>
          </w:tcPr>
          <w:p w14:paraId="49F9A08C" w14:textId="77777777" w:rsidR="00EA1F41" w:rsidRPr="00D5087F" w:rsidRDefault="00EA1F41" w:rsidP="005E4812">
            <w:pPr>
              <w:pStyle w:val="Normal6"/>
            </w:pPr>
          </w:p>
        </w:tc>
        <w:tc>
          <w:tcPr>
            <w:tcW w:w="4876" w:type="dxa"/>
          </w:tcPr>
          <w:p w14:paraId="0890ED5C" w14:textId="79543C55" w:rsidR="00EA1F41" w:rsidRPr="00D5087F" w:rsidRDefault="00EA1F41" w:rsidP="005E4812">
            <w:pPr>
              <w:pStyle w:val="Normal6"/>
              <w:rPr>
                <w:szCs w:val="24"/>
              </w:rPr>
            </w:pPr>
            <w:r w:rsidRPr="00D5087F">
              <w:rPr>
                <w:b/>
                <w:i/>
              </w:rPr>
              <w:t>Organizácia výrobcov vrátane družstva alebo akákoľvek iná rovnocenná právna forma zaregistrovaná v súlade s vnútroštátnym pr</w:t>
            </w:r>
            <w:r w:rsidR="00EC200C" w:rsidRPr="00D5087F">
              <w:rPr>
                <w:b/>
                <w:i/>
              </w:rPr>
              <w:t>ávom</w:t>
            </w:r>
            <w:r w:rsidRPr="00D5087F">
              <w:rPr>
                <w:b/>
                <w:i/>
              </w:rPr>
              <w:t>, ktorá požiadal</w:t>
            </w:r>
            <w:r w:rsidR="00EC200C" w:rsidRPr="00D5087F">
              <w:rPr>
                <w:b/>
                <w:i/>
              </w:rPr>
              <w:t>a</w:t>
            </w:r>
            <w:r w:rsidRPr="00D5087F">
              <w:rPr>
                <w:b/>
                <w:i/>
              </w:rPr>
              <w:t xml:space="preserve"> o uznanie, ale nebola členským štátom uznaná ako organizácia výrobcov, môže túto výnimku využiť počas obdobia najviac piatich rokov odo dňa predloženia žiadosti o uznanie.</w:t>
            </w:r>
          </w:p>
        </w:tc>
      </w:tr>
    </w:tbl>
    <w:p w14:paraId="6DE54B21" w14:textId="77777777" w:rsidR="00EA1F41" w:rsidRPr="00D5087F" w:rsidRDefault="00EA1F41" w:rsidP="00EA1F41"/>
    <w:p w14:paraId="1080273A" w14:textId="77777777" w:rsidR="00EA1F41" w:rsidRPr="00D5087F" w:rsidRDefault="00EA1F41" w:rsidP="00EA1F41">
      <w:pPr>
        <w:pStyle w:val="AmNumberTabs"/>
      </w:pPr>
      <w:r w:rsidRPr="00D5087F">
        <w:t>Pozmeňujúci návrh</w:t>
      </w:r>
      <w:r w:rsidRPr="00D5087F">
        <w:tab/>
      </w:r>
      <w:r w:rsidRPr="00D5087F">
        <w:tab/>
        <w:t>64</w:t>
      </w:r>
    </w:p>
    <w:p w14:paraId="1F6DA7D3" w14:textId="77777777" w:rsidR="00EA1F41" w:rsidRPr="00D5087F" w:rsidRDefault="00EA1F41" w:rsidP="00EA1F41"/>
    <w:p w14:paraId="4CCC15A1" w14:textId="77777777" w:rsidR="00EA1F41" w:rsidRPr="00D5087F" w:rsidRDefault="00EA1F41" w:rsidP="00EA1F41">
      <w:pPr>
        <w:pStyle w:val="NormalBold"/>
        <w:keepNext/>
      </w:pPr>
      <w:r w:rsidRPr="00D5087F">
        <w:t>Návrh nariadenia</w:t>
      </w:r>
    </w:p>
    <w:p w14:paraId="4C66A25F" w14:textId="77777777" w:rsidR="00EA1F41" w:rsidRPr="00D5087F" w:rsidRDefault="00EA1F41" w:rsidP="00EA1F41">
      <w:pPr>
        <w:pStyle w:val="NormalBold"/>
      </w:pPr>
      <w:r w:rsidRPr="00D5087F">
        <w:t>Článok 1 – odsek 1 – bod 3 – písmeno b a (nové)</w:t>
      </w:r>
    </w:p>
    <w:p w14:paraId="186FEB09" w14:textId="77777777" w:rsidR="00EA1F41" w:rsidRPr="00D5087F" w:rsidRDefault="00EA1F41" w:rsidP="00EA1F41">
      <w:pPr>
        <w:keepNext/>
      </w:pPr>
      <w:r w:rsidRPr="00D5087F">
        <w:lastRenderedPageBreak/>
        <w:t>Nariadenie (EÚ) č. 1308/2013</w:t>
      </w:r>
    </w:p>
    <w:p w14:paraId="1898678D" w14:textId="77777777" w:rsidR="00EA1F41" w:rsidRPr="00D5087F" w:rsidRDefault="00EA1F41" w:rsidP="00EA1F41">
      <w:r w:rsidRPr="00D5087F">
        <w:t>Článok 152 – odsek 1a – pododsek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C26FEF7" w14:textId="77777777" w:rsidTr="005E4812">
        <w:trPr>
          <w:jc w:val="center"/>
        </w:trPr>
        <w:tc>
          <w:tcPr>
            <w:tcW w:w="9752" w:type="dxa"/>
            <w:gridSpan w:val="2"/>
          </w:tcPr>
          <w:p w14:paraId="29C9574D" w14:textId="77777777" w:rsidR="00EA1F41" w:rsidRPr="00D5087F" w:rsidRDefault="00EA1F41" w:rsidP="005E4812">
            <w:pPr>
              <w:keepNext/>
            </w:pPr>
          </w:p>
        </w:tc>
      </w:tr>
      <w:tr w:rsidR="00EA1F41" w:rsidRPr="00D5087F" w14:paraId="760B5624" w14:textId="77777777" w:rsidTr="005E4812">
        <w:trPr>
          <w:jc w:val="center"/>
        </w:trPr>
        <w:tc>
          <w:tcPr>
            <w:tcW w:w="4876" w:type="dxa"/>
          </w:tcPr>
          <w:p w14:paraId="6F1002F9" w14:textId="77777777" w:rsidR="00EA1F41" w:rsidRPr="00D5087F" w:rsidRDefault="00EA1F41" w:rsidP="005E4812">
            <w:pPr>
              <w:pStyle w:val="ColumnHeading"/>
              <w:keepNext/>
            </w:pPr>
            <w:r w:rsidRPr="00D5087F">
              <w:t>Platný text</w:t>
            </w:r>
          </w:p>
        </w:tc>
        <w:tc>
          <w:tcPr>
            <w:tcW w:w="4876" w:type="dxa"/>
          </w:tcPr>
          <w:p w14:paraId="544F01F7" w14:textId="77777777" w:rsidR="00EA1F41" w:rsidRPr="00D5087F" w:rsidRDefault="00EA1F41" w:rsidP="005E4812">
            <w:pPr>
              <w:pStyle w:val="ColumnHeading"/>
              <w:keepNext/>
            </w:pPr>
            <w:r w:rsidRPr="00D5087F">
              <w:t>Pozmeňujúci návrh</w:t>
            </w:r>
          </w:p>
        </w:tc>
      </w:tr>
      <w:tr w:rsidR="00EA1F41" w:rsidRPr="00D5087F" w14:paraId="46367AD0" w14:textId="77777777" w:rsidTr="005E4812">
        <w:trPr>
          <w:jc w:val="center"/>
        </w:trPr>
        <w:tc>
          <w:tcPr>
            <w:tcW w:w="4876" w:type="dxa"/>
          </w:tcPr>
          <w:p w14:paraId="2BF4951F" w14:textId="77777777" w:rsidR="00EA1F41" w:rsidRPr="00D5087F" w:rsidRDefault="00EA1F41" w:rsidP="005E4812">
            <w:pPr>
              <w:pStyle w:val="Normal6"/>
            </w:pPr>
          </w:p>
        </w:tc>
        <w:tc>
          <w:tcPr>
            <w:tcW w:w="4876" w:type="dxa"/>
          </w:tcPr>
          <w:p w14:paraId="61098B6B" w14:textId="2F9B8171" w:rsidR="00EA1F41" w:rsidRPr="00D5087F" w:rsidRDefault="00EA1F41" w:rsidP="005E4812">
            <w:pPr>
              <w:pStyle w:val="Normal6"/>
              <w:rPr>
                <w:szCs w:val="24"/>
              </w:rPr>
            </w:pPr>
            <w:r w:rsidRPr="00D5087F">
              <w:rPr>
                <w:b/>
                <w:i/>
              </w:rPr>
              <w:t>ba)</w:t>
            </w:r>
            <w:r w:rsidRPr="00D5087F">
              <w:rPr>
                <w:b/>
                <w:i/>
              </w:rPr>
              <w:tab/>
            </w:r>
            <w:r w:rsidR="00EC200C" w:rsidRPr="00D5087F">
              <w:rPr>
                <w:b/>
                <w:i/>
              </w:rPr>
              <w:t>v</w:t>
            </w:r>
            <w:r w:rsidRPr="00D5087F">
              <w:rPr>
                <w:b/>
                <w:i/>
              </w:rPr>
              <w:t> odseku 1a sa tretí pododsek nahrádza takto:</w:t>
            </w:r>
          </w:p>
        </w:tc>
      </w:tr>
      <w:tr w:rsidR="00EA1F41" w:rsidRPr="00D5087F" w14:paraId="13724816" w14:textId="77777777" w:rsidTr="005E4812">
        <w:trPr>
          <w:jc w:val="center"/>
        </w:trPr>
        <w:tc>
          <w:tcPr>
            <w:tcW w:w="4876" w:type="dxa"/>
          </w:tcPr>
          <w:p w14:paraId="33124977" w14:textId="77777777" w:rsidR="00EA1F41" w:rsidRPr="00D5087F" w:rsidRDefault="00EA1F41" w:rsidP="005E4812">
            <w:pPr>
              <w:pStyle w:val="Normal6"/>
            </w:pPr>
            <w:r w:rsidRPr="00D5087F">
              <w:rPr>
                <w:bCs/>
                <w:iCs/>
              </w:rPr>
              <w:t>Členské</w:t>
            </w:r>
            <w:r w:rsidRPr="00D5087F">
              <w:t xml:space="preserve"> štáty sa však od podmienky stanovenej v druhom pododseku písm. d) môžu odchýliť v riadne odôvodnených prípadoch, ak majú vyrábajúci členovia dve samostatné jednotky produkcie umiestnené v odlišných zemepisných oblastiach.</w:t>
            </w:r>
          </w:p>
        </w:tc>
        <w:tc>
          <w:tcPr>
            <w:tcW w:w="4876" w:type="dxa"/>
          </w:tcPr>
          <w:p w14:paraId="5F993425" w14:textId="77777777" w:rsidR="00EA1F41" w:rsidRPr="00D5087F" w:rsidRDefault="00EA1F41" w:rsidP="005E4812">
            <w:pPr>
              <w:pStyle w:val="Normal6"/>
              <w:rPr>
                <w:szCs w:val="24"/>
              </w:rPr>
            </w:pPr>
            <w:r w:rsidRPr="00D5087F">
              <w:rPr>
                <w:b/>
                <w:i/>
              </w:rPr>
              <w:t>„</w:t>
            </w:r>
            <w:r w:rsidRPr="00D5087F">
              <w:rPr>
                <w:bCs/>
                <w:iCs/>
              </w:rPr>
              <w:t>Členské</w:t>
            </w:r>
            <w:r w:rsidRPr="00D5087F">
              <w:t xml:space="preserve"> štáty sa však od podmienky stanovenej v druhom pododseku písm. d) môžu odchýliť v riadne odôvodnených prípadoch, ak majú vyrábajúci členovia dve samostatné jednotky produkcie umiestnené v odlišných zemepisných oblastiach</w:t>
            </w:r>
            <w:r w:rsidRPr="00D5087F">
              <w:rPr>
                <w:b/>
                <w:i/>
              </w:rPr>
              <w:t xml:space="preserve"> a v prípadoch uvedených v článku 153 ods</w:t>
            </w:r>
            <w:r w:rsidRPr="00D5087F">
              <w:t>.</w:t>
            </w:r>
            <w:r w:rsidRPr="00D5087F">
              <w:rPr>
                <w:b/>
                <w:i/>
              </w:rPr>
              <w:t xml:space="preserve"> 1 písm. b).“</w:t>
            </w:r>
          </w:p>
        </w:tc>
      </w:tr>
    </w:tbl>
    <w:p w14:paraId="2AFBA028" w14:textId="77777777" w:rsidR="00EA1F41" w:rsidRPr="00D5087F" w:rsidRDefault="00EA1F41" w:rsidP="00EA1F41"/>
    <w:p w14:paraId="123BE6C4" w14:textId="77777777" w:rsidR="00EA1F41" w:rsidRPr="00D5087F" w:rsidRDefault="00EA1F41" w:rsidP="00EA1F41">
      <w:pPr>
        <w:pStyle w:val="AmNumberTabs"/>
      </w:pPr>
      <w:r w:rsidRPr="00D5087F">
        <w:t>Pozmeňujúci návrh</w:t>
      </w:r>
      <w:r w:rsidRPr="00D5087F">
        <w:tab/>
      </w:r>
      <w:r w:rsidRPr="00D5087F">
        <w:tab/>
        <w:t>65</w:t>
      </w:r>
    </w:p>
    <w:p w14:paraId="1F10A494" w14:textId="77777777" w:rsidR="00EA1F41" w:rsidRPr="00D5087F" w:rsidRDefault="00EA1F41" w:rsidP="00EA1F41"/>
    <w:p w14:paraId="5C867E28" w14:textId="77777777" w:rsidR="00EA1F41" w:rsidRPr="00D5087F" w:rsidRDefault="00EA1F41" w:rsidP="00EA1F41">
      <w:pPr>
        <w:pStyle w:val="NormalBold"/>
        <w:keepNext/>
      </w:pPr>
      <w:r w:rsidRPr="00D5087F">
        <w:t>Návrh nariadenia</w:t>
      </w:r>
    </w:p>
    <w:p w14:paraId="2EA2ADCF" w14:textId="77777777" w:rsidR="00EA1F41" w:rsidRPr="00D5087F" w:rsidRDefault="00EA1F41" w:rsidP="00EA1F41">
      <w:pPr>
        <w:pStyle w:val="NormalBold"/>
      </w:pPr>
      <w:r w:rsidRPr="00D5087F">
        <w:t>Článok 1 – odsek 1 – bod 3 – písmeno c</w:t>
      </w:r>
    </w:p>
    <w:p w14:paraId="31F2998B" w14:textId="77777777" w:rsidR="00EA1F41" w:rsidRPr="00D5087F" w:rsidRDefault="00EA1F41" w:rsidP="00EA1F41">
      <w:pPr>
        <w:keepNext/>
      </w:pPr>
      <w:r w:rsidRPr="00D5087F">
        <w:t>Nariadenie (EÚ) č. 1308/2013</w:t>
      </w:r>
    </w:p>
    <w:p w14:paraId="42F93DF1" w14:textId="77777777" w:rsidR="00EA1F41" w:rsidRPr="00D5087F" w:rsidRDefault="00EA1F41" w:rsidP="00EA1F41">
      <w:r w:rsidRPr="00D5087F">
        <w:t>Článok 152 – odsek 1b – pododsek 2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599D2145" w14:textId="77777777" w:rsidTr="005E4812">
        <w:trPr>
          <w:jc w:val="center"/>
        </w:trPr>
        <w:tc>
          <w:tcPr>
            <w:tcW w:w="9752" w:type="dxa"/>
            <w:gridSpan w:val="2"/>
          </w:tcPr>
          <w:p w14:paraId="6ECA1539" w14:textId="77777777" w:rsidR="00EA1F41" w:rsidRPr="00D5087F" w:rsidRDefault="00EA1F41" w:rsidP="005E4812">
            <w:pPr>
              <w:keepNext/>
            </w:pPr>
          </w:p>
        </w:tc>
      </w:tr>
      <w:tr w:rsidR="00EA1F41" w:rsidRPr="00D5087F" w14:paraId="178A0C40" w14:textId="77777777" w:rsidTr="005E4812">
        <w:trPr>
          <w:jc w:val="center"/>
        </w:trPr>
        <w:tc>
          <w:tcPr>
            <w:tcW w:w="4876" w:type="dxa"/>
          </w:tcPr>
          <w:p w14:paraId="7C122DC1" w14:textId="77777777" w:rsidR="00EA1F41" w:rsidRPr="00D5087F" w:rsidRDefault="00EA1F41" w:rsidP="005E4812">
            <w:pPr>
              <w:pStyle w:val="ColumnHeading"/>
              <w:keepNext/>
            </w:pPr>
            <w:r w:rsidRPr="00D5087F">
              <w:t>Text predložený Komisiou</w:t>
            </w:r>
          </w:p>
        </w:tc>
        <w:tc>
          <w:tcPr>
            <w:tcW w:w="4876" w:type="dxa"/>
          </w:tcPr>
          <w:p w14:paraId="60722F36" w14:textId="77777777" w:rsidR="00EA1F41" w:rsidRPr="00D5087F" w:rsidRDefault="00EA1F41" w:rsidP="005E4812">
            <w:pPr>
              <w:pStyle w:val="ColumnHeading"/>
              <w:keepNext/>
            </w:pPr>
            <w:r w:rsidRPr="00D5087F">
              <w:t>Pozmeňujúci návrh</w:t>
            </w:r>
          </w:p>
        </w:tc>
      </w:tr>
      <w:tr w:rsidR="00EA1F41" w:rsidRPr="00D5087F" w14:paraId="1ECA4EFA" w14:textId="77777777" w:rsidTr="005E4812">
        <w:trPr>
          <w:jc w:val="center"/>
        </w:trPr>
        <w:tc>
          <w:tcPr>
            <w:tcW w:w="4876" w:type="dxa"/>
          </w:tcPr>
          <w:p w14:paraId="2604C0BA" w14:textId="77777777" w:rsidR="00EA1F41" w:rsidRPr="00D5087F" w:rsidRDefault="00EA1F41" w:rsidP="005E4812">
            <w:pPr>
              <w:pStyle w:val="Normal6"/>
            </w:pPr>
            <w:r w:rsidRPr="00D5087F">
              <w:t>Odchylne od odseku 1a a prvého pododseku môže združenie organizácií výrobcov uznané podľa článku 156 ods. 1 vykonávať aj činnosti uvedené v odseku 1a prvom pododseku, ak:</w:t>
            </w:r>
          </w:p>
        </w:tc>
        <w:tc>
          <w:tcPr>
            <w:tcW w:w="4876" w:type="dxa"/>
          </w:tcPr>
          <w:p w14:paraId="1F62725E" w14:textId="77777777" w:rsidR="00EA1F41" w:rsidRPr="00D5087F" w:rsidRDefault="00EA1F41" w:rsidP="005E4812">
            <w:pPr>
              <w:pStyle w:val="Normal6"/>
              <w:rPr>
                <w:szCs w:val="24"/>
              </w:rPr>
            </w:pPr>
            <w:r w:rsidRPr="00D5087F">
              <w:t>Odchylne od odseku 1a a prvého pododseku môže združenie organizácií výrobcov uznané podľa článku 156 ods. 1 vykonávať aj činnosti uvedené v odseku 1a prvom pododseku</w:t>
            </w:r>
            <w:r w:rsidRPr="00D5087F">
              <w:rPr>
                <w:b/>
                <w:i/>
              </w:rPr>
              <w:t xml:space="preserve"> s výnimkou sektora ovocia a zeleniny, pokiaľ o to výslovne nepožiada združenie organizácií výrobcov</w:t>
            </w:r>
            <w:r w:rsidRPr="00D5087F">
              <w:t>, ak:</w:t>
            </w:r>
          </w:p>
        </w:tc>
      </w:tr>
    </w:tbl>
    <w:p w14:paraId="52448398" w14:textId="77777777" w:rsidR="00EA1F41" w:rsidRPr="00D5087F" w:rsidRDefault="00EA1F41" w:rsidP="00EA1F41"/>
    <w:p w14:paraId="29792F98" w14:textId="77777777" w:rsidR="00EA1F41" w:rsidRPr="00D5087F" w:rsidRDefault="00EA1F41" w:rsidP="00EA1F41">
      <w:pPr>
        <w:pStyle w:val="AmNumberTabs"/>
      </w:pPr>
      <w:r w:rsidRPr="00D5087F">
        <w:t>Pozmeňujúci návrh</w:t>
      </w:r>
      <w:r w:rsidRPr="00D5087F">
        <w:tab/>
      </w:r>
      <w:r w:rsidRPr="00D5087F">
        <w:tab/>
        <w:t>66</w:t>
      </w:r>
    </w:p>
    <w:p w14:paraId="292397BD" w14:textId="77777777" w:rsidR="00EA1F41" w:rsidRPr="00D5087F" w:rsidRDefault="00EA1F41" w:rsidP="00EA1F41"/>
    <w:p w14:paraId="5580E601" w14:textId="77777777" w:rsidR="00EA1F41" w:rsidRPr="00D5087F" w:rsidRDefault="00EA1F41" w:rsidP="00EA1F41">
      <w:pPr>
        <w:pStyle w:val="NormalBold"/>
        <w:keepNext/>
      </w:pPr>
      <w:r w:rsidRPr="00D5087F">
        <w:t>Návrh nariadenia</w:t>
      </w:r>
    </w:p>
    <w:p w14:paraId="4D04A4FB" w14:textId="77777777" w:rsidR="00EA1F41" w:rsidRPr="00D5087F" w:rsidRDefault="00EA1F41" w:rsidP="00EA1F41">
      <w:pPr>
        <w:pStyle w:val="NormalBold"/>
      </w:pPr>
      <w:r w:rsidRPr="00D5087F">
        <w:t>Článok 1 – odsek 1 – bod 3 – písmeno c</w:t>
      </w:r>
    </w:p>
    <w:p w14:paraId="463A0B3F" w14:textId="77777777" w:rsidR="00EA1F41" w:rsidRPr="00D5087F" w:rsidRDefault="00EA1F41" w:rsidP="00EA1F41">
      <w:pPr>
        <w:keepNext/>
      </w:pPr>
      <w:r w:rsidRPr="00D5087F">
        <w:t>Nariadenie (EÚ) č. 1308/2013</w:t>
      </w:r>
    </w:p>
    <w:p w14:paraId="3BCE5677" w14:textId="77777777" w:rsidR="00EA1F41" w:rsidRPr="00D5087F" w:rsidRDefault="00EA1F41" w:rsidP="00EA1F41">
      <w:r w:rsidRPr="00D5087F">
        <w:t>Článok 152 – odsek 1b – pododsek 2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75C31353" w14:textId="77777777" w:rsidTr="005E4812">
        <w:trPr>
          <w:jc w:val="center"/>
        </w:trPr>
        <w:tc>
          <w:tcPr>
            <w:tcW w:w="9752" w:type="dxa"/>
            <w:gridSpan w:val="2"/>
          </w:tcPr>
          <w:p w14:paraId="75D7E041" w14:textId="77777777" w:rsidR="00EA1F41" w:rsidRPr="00D5087F" w:rsidRDefault="00EA1F41" w:rsidP="005E4812">
            <w:pPr>
              <w:keepNext/>
            </w:pPr>
          </w:p>
        </w:tc>
      </w:tr>
      <w:tr w:rsidR="00EA1F41" w:rsidRPr="00D5087F" w14:paraId="1218860F" w14:textId="77777777" w:rsidTr="005E4812">
        <w:trPr>
          <w:jc w:val="center"/>
        </w:trPr>
        <w:tc>
          <w:tcPr>
            <w:tcW w:w="4876" w:type="dxa"/>
          </w:tcPr>
          <w:p w14:paraId="57C93EC7" w14:textId="77777777" w:rsidR="00EA1F41" w:rsidRPr="00D5087F" w:rsidRDefault="00EA1F41" w:rsidP="005E4812">
            <w:pPr>
              <w:pStyle w:val="ColumnHeading"/>
              <w:keepNext/>
            </w:pPr>
            <w:r w:rsidRPr="00D5087F">
              <w:t>Text predložený Komisiou</w:t>
            </w:r>
          </w:p>
        </w:tc>
        <w:tc>
          <w:tcPr>
            <w:tcW w:w="4876" w:type="dxa"/>
          </w:tcPr>
          <w:p w14:paraId="5E7A3A39" w14:textId="77777777" w:rsidR="00EA1F41" w:rsidRPr="00D5087F" w:rsidRDefault="00EA1F41" w:rsidP="005E4812">
            <w:pPr>
              <w:pStyle w:val="ColumnHeading"/>
              <w:keepNext/>
            </w:pPr>
            <w:r w:rsidRPr="00D5087F">
              <w:t>Pozmeňujúci návrh</w:t>
            </w:r>
          </w:p>
        </w:tc>
      </w:tr>
      <w:tr w:rsidR="00EA1F41" w:rsidRPr="00D5087F" w14:paraId="3D5DC64F" w14:textId="77777777" w:rsidTr="005E4812">
        <w:trPr>
          <w:jc w:val="center"/>
        </w:trPr>
        <w:tc>
          <w:tcPr>
            <w:tcW w:w="4876" w:type="dxa"/>
          </w:tcPr>
          <w:p w14:paraId="51DBAFC3" w14:textId="77777777" w:rsidR="00EA1F41" w:rsidRPr="00D5087F" w:rsidRDefault="00EA1F41" w:rsidP="005E4812">
            <w:pPr>
              <w:pStyle w:val="Normal6"/>
            </w:pPr>
            <w:r w:rsidRPr="00D5087F">
              <w:t>d)</w:t>
            </w:r>
            <w:r w:rsidRPr="00D5087F">
              <w:tab/>
              <w:t xml:space="preserve">objem výrobkov spadajúcich pod činnosti uvedené v odseku 1a prvom pododseku neprekračuje 33 % celkovej vnútroštátnej výroby určitého členského </w:t>
            </w:r>
            <w:r w:rsidRPr="00D5087F">
              <w:lastRenderedPageBreak/>
              <w:t>štátu.</w:t>
            </w:r>
          </w:p>
        </w:tc>
        <w:tc>
          <w:tcPr>
            <w:tcW w:w="4876" w:type="dxa"/>
          </w:tcPr>
          <w:p w14:paraId="73F29C29" w14:textId="77777777" w:rsidR="00EA1F41" w:rsidRPr="00D5087F" w:rsidRDefault="00EA1F41" w:rsidP="005E4812">
            <w:pPr>
              <w:pStyle w:val="Normal6"/>
              <w:rPr>
                <w:szCs w:val="24"/>
              </w:rPr>
            </w:pPr>
            <w:r w:rsidRPr="00D5087F">
              <w:lastRenderedPageBreak/>
              <w:t>d)</w:t>
            </w:r>
            <w:r w:rsidRPr="00D5087F">
              <w:tab/>
              <w:t xml:space="preserve">objem výrobkov spadajúcich pod činnosti uvedené v odseku 1a prvom pododseku neprekračuje 33 % celkovej vnútroštátnej výroby určitého členského </w:t>
            </w:r>
            <w:r w:rsidRPr="00D5087F">
              <w:lastRenderedPageBreak/>
              <w:t>štátu</w:t>
            </w:r>
            <w:r w:rsidRPr="00D5087F">
              <w:rPr>
                <w:b/>
                <w:i/>
              </w:rPr>
              <w:t xml:space="preserve"> alebo 5 % výroby Únie ako celku</w:t>
            </w:r>
            <w:r w:rsidRPr="00D5087F">
              <w:t>.</w:t>
            </w:r>
          </w:p>
        </w:tc>
      </w:tr>
    </w:tbl>
    <w:p w14:paraId="518D9073" w14:textId="77777777" w:rsidR="00EA1F41" w:rsidRPr="00D5087F" w:rsidRDefault="00EA1F41" w:rsidP="00EA1F41"/>
    <w:p w14:paraId="3EEB7E1E" w14:textId="77777777" w:rsidR="00EA1F41" w:rsidRPr="00D5087F" w:rsidRDefault="00EA1F41" w:rsidP="00EA1F41">
      <w:pPr>
        <w:pStyle w:val="AmNumberTabs"/>
      </w:pPr>
      <w:r w:rsidRPr="00D5087F">
        <w:t>Pozmeňujúci návrh</w:t>
      </w:r>
      <w:r w:rsidRPr="00D5087F">
        <w:tab/>
      </w:r>
      <w:r w:rsidRPr="00D5087F">
        <w:tab/>
        <w:t>67</w:t>
      </w:r>
    </w:p>
    <w:p w14:paraId="6B5225C7" w14:textId="77777777" w:rsidR="00EA1F41" w:rsidRPr="00D5087F" w:rsidRDefault="00EA1F41" w:rsidP="00EA1F41"/>
    <w:p w14:paraId="49803E2D" w14:textId="77777777" w:rsidR="00EA1F41" w:rsidRPr="00D5087F" w:rsidRDefault="00EA1F41" w:rsidP="00EA1F41">
      <w:pPr>
        <w:pStyle w:val="NormalBold"/>
        <w:keepNext/>
      </w:pPr>
      <w:r w:rsidRPr="00D5087F">
        <w:t>Návrh nariadenia</w:t>
      </w:r>
    </w:p>
    <w:p w14:paraId="57DE19FD" w14:textId="77777777" w:rsidR="00EA1F41" w:rsidRPr="00D5087F" w:rsidRDefault="00EA1F41" w:rsidP="00EA1F41">
      <w:pPr>
        <w:pStyle w:val="NormalBold"/>
      </w:pPr>
      <w:r w:rsidRPr="00D5087F">
        <w:t>Článok 1 – odsek 1 – bod 4 – písmeno -a (nové)</w:t>
      </w:r>
    </w:p>
    <w:p w14:paraId="7E97F059" w14:textId="77777777" w:rsidR="00EA1F41" w:rsidRPr="00D5087F" w:rsidRDefault="00EA1F41" w:rsidP="00EA1F41">
      <w:pPr>
        <w:keepNext/>
      </w:pPr>
      <w:r w:rsidRPr="00D5087F">
        <w:t>Nariadenie (EÚ) č. 1308/2013</w:t>
      </w:r>
    </w:p>
    <w:p w14:paraId="25EC86B0" w14:textId="77777777" w:rsidR="00EA1F41" w:rsidRPr="00D5087F" w:rsidRDefault="00EA1F41" w:rsidP="00EA1F41">
      <w:r w:rsidRPr="00D5087F">
        <w:t>Článok 153 – odsek 1 – písmeno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5A40718" w14:textId="77777777" w:rsidTr="005E4812">
        <w:trPr>
          <w:jc w:val="center"/>
        </w:trPr>
        <w:tc>
          <w:tcPr>
            <w:tcW w:w="9752" w:type="dxa"/>
            <w:gridSpan w:val="2"/>
          </w:tcPr>
          <w:p w14:paraId="7DF7C741" w14:textId="77777777" w:rsidR="00EA1F41" w:rsidRPr="00D5087F" w:rsidRDefault="00EA1F41" w:rsidP="005E4812">
            <w:pPr>
              <w:keepNext/>
            </w:pPr>
          </w:p>
        </w:tc>
      </w:tr>
      <w:tr w:rsidR="00EA1F41" w:rsidRPr="00D5087F" w14:paraId="7DAC7B04" w14:textId="77777777" w:rsidTr="005E4812">
        <w:trPr>
          <w:jc w:val="center"/>
        </w:trPr>
        <w:tc>
          <w:tcPr>
            <w:tcW w:w="4876" w:type="dxa"/>
          </w:tcPr>
          <w:p w14:paraId="20B0EE93" w14:textId="77777777" w:rsidR="00EA1F41" w:rsidRPr="00D5087F" w:rsidRDefault="00EA1F41" w:rsidP="005E4812">
            <w:pPr>
              <w:pStyle w:val="ColumnHeading"/>
              <w:keepNext/>
            </w:pPr>
            <w:r w:rsidRPr="00D5087F">
              <w:t>Platný text</w:t>
            </w:r>
          </w:p>
        </w:tc>
        <w:tc>
          <w:tcPr>
            <w:tcW w:w="4876" w:type="dxa"/>
          </w:tcPr>
          <w:p w14:paraId="3EBD427D" w14:textId="77777777" w:rsidR="00EA1F41" w:rsidRPr="00D5087F" w:rsidRDefault="00EA1F41" w:rsidP="005E4812">
            <w:pPr>
              <w:pStyle w:val="ColumnHeading"/>
              <w:keepNext/>
            </w:pPr>
            <w:r w:rsidRPr="00D5087F">
              <w:t>Pozmeňujúci návrh</w:t>
            </w:r>
          </w:p>
        </w:tc>
      </w:tr>
      <w:tr w:rsidR="00EA1F41" w:rsidRPr="00D5087F" w14:paraId="31B9711B" w14:textId="77777777" w:rsidTr="005E4812">
        <w:trPr>
          <w:jc w:val="center"/>
        </w:trPr>
        <w:tc>
          <w:tcPr>
            <w:tcW w:w="4876" w:type="dxa"/>
          </w:tcPr>
          <w:p w14:paraId="5CF83ED7" w14:textId="77777777" w:rsidR="00EA1F41" w:rsidRPr="00D5087F" w:rsidRDefault="00EA1F41" w:rsidP="005E4812">
            <w:pPr>
              <w:pStyle w:val="Normal6"/>
            </w:pPr>
          </w:p>
        </w:tc>
        <w:tc>
          <w:tcPr>
            <w:tcW w:w="4876" w:type="dxa"/>
          </w:tcPr>
          <w:p w14:paraId="3A8F97A5" w14:textId="77777777" w:rsidR="00EA1F41" w:rsidRPr="00D5087F" w:rsidRDefault="00EA1F41" w:rsidP="005E4812">
            <w:pPr>
              <w:pStyle w:val="Normal6"/>
              <w:rPr>
                <w:szCs w:val="24"/>
              </w:rPr>
            </w:pPr>
            <w:r w:rsidRPr="00D5087F">
              <w:rPr>
                <w:b/>
                <w:i/>
              </w:rPr>
              <w:t>-a)</w:t>
            </w:r>
            <w:r w:rsidRPr="00D5087F">
              <w:rPr>
                <w:b/>
                <w:i/>
              </w:rPr>
              <w:tab/>
              <w:t>v odseku 1 sa písmeno b) nahrádza takto:</w:t>
            </w:r>
          </w:p>
        </w:tc>
      </w:tr>
      <w:tr w:rsidR="00EA1F41" w:rsidRPr="00D5087F" w14:paraId="426E5BCB" w14:textId="77777777" w:rsidTr="005E4812">
        <w:trPr>
          <w:jc w:val="center"/>
        </w:trPr>
        <w:tc>
          <w:tcPr>
            <w:tcW w:w="4876" w:type="dxa"/>
          </w:tcPr>
          <w:p w14:paraId="3234DC52" w14:textId="77777777" w:rsidR="00EA1F41" w:rsidRPr="00D5087F" w:rsidRDefault="00EA1F41" w:rsidP="005E4812">
            <w:pPr>
              <w:pStyle w:val="Normal6"/>
            </w:pPr>
            <w:r w:rsidRPr="00D5087F">
              <w:rPr>
                <w:bCs/>
                <w:iCs/>
              </w:rPr>
              <w:t>b</w:t>
            </w:r>
            <w:r w:rsidRPr="00D5087F">
              <w:t>)</w:t>
            </w:r>
            <w:r w:rsidRPr="00D5087F">
              <w:tab/>
              <w:t>boli členmi iba jednej organizácie výrobcov pre akýkoľvek výrobok, ktorý sa v danom podniku vyrába; členské štáty sa však od tejto podmienky môžu odchýliť v riadne odôvodnených prípadoch, ak vyrábajúci členovia majú dve samostatné výrobné jednotky v odlišných zemepisných oblastiach;</w:t>
            </w:r>
          </w:p>
        </w:tc>
        <w:tc>
          <w:tcPr>
            <w:tcW w:w="4876" w:type="dxa"/>
          </w:tcPr>
          <w:p w14:paraId="30F50284" w14:textId="77777777" w:rsidR="00EA1F41" w:rsidRPr="00D5087F" w:rsidRDefault="00EA1F41" w:rsidP="005E4812">
            <w:pPr>
              <w:pStyle w:val="Normal6"/>
              <w:rPr>
                <w:szCs w:val="24"/>
              </w:rPr>
            </w:pPr>
            <w:r w:rsidRPr="00D5087F">
              <w:rPr>
                <w:b/>
                <w:i/>
              </w:rPr>
              <w:t>„</w:t>
            </w:r>
            <w:r w:rsidRPr="00D5087F">
              <w:rPr>
                <w:bCs/>
                <w:iCs/>
              </w:rPr>
              <w:t>b</w:t>
            </w:r>
            <w:r w:rsidRPr="00D5087F">
              <w:t>)</w:t>
            </w:r>
            <w:r w:rsidRPr="00D5087F">
              <w:tab/>
              <w:t>boli členmi iba jednej organizácie výrobcov pre akýkoľvek výrobok, ktorý sa v danom podniku vyrába; členské štáty sa však od tejto podmienky môžu odchýliť v riadne odôvodnených prípadoch, ak vyrábajúci členovia majú dve samostatné výrobné jednotky v odlišných zemepisných oblastiach</w:t>
            </w:r>
            <w:r w:rsidRPr="00D5087F">
              <w:rPr>
                <w:b/>
                <w:i/>
              </w:rPr>
              <w:t xml:space="preserve"> alebo ak vyrábajúci členovia zveria rôznym organizáciám výrobcov uvedenie svojich výrobkov na trh, a to iných výrobkov, ako sú výrobky uvedené v častiach IX a X prílohy I určené na iné použitia, a ak si tieto organizácie následne navzájom nekonkurujú</w:t>
            </w:r>
            <w:r w:rsidRPr="00D5087F">
              <w:t>;</w:t>
            </w:r>
            <w:r w:rsidRPr="00D5087F">
              <w:rPr>
                <w:b/>
                <w:i/>
              </w:rPr>
              <w:t>“</w:t>
            </w:r>
          </w:p>
        </w:tc>
      </w:tr>
    </w:tbl>
    <w:p w14:paraId="6BB47E42" w14:textId="77777777" w:rsidR="00EA1F41" w:rsidRPr="00D5087F" w:rsidRDefault="00EA1F41" w:rsidP="00EA1F41"/>
    <w:p w14:paraId="065C9E92" w14:textId="77777777" w:rsidR="00EA1F41" w:rsidRPr="00D5087F" w:rsidRDefault="00EA1F41" w:rsidP="00EA1F41">
      <w:pPr>
        <w:pStyle w:val="AmNumberTabs"/>
      </w:pPr>
      <w:r w:rsidRPr="00D5087F">
        <w:t>Pozmeňujúci návrh</w:t>
      </w:r>
      <w:r w:rsidRPr="00D5087F">
        <w:tab/>
      </w:r>
      <w:r w:rsidRPr="00D5087F">
        <w:tab/>
        <w:t>68</w:t>
      </w:r>
    </w:p>
    <w:p w14:paraId="2A3BEC6E" w14:textId="77777777" w:rsidR="00EA1F41" w:rsidRPr="00D5087F" w:rsidRDefault="00EA1F41" w:rsidP="00EA1F41">
      <w:pPr>
        <w:pStyle w:val="NormalBold12b"/>
      </w:pPr>
      <w:r w:rsidRPr="00D5087F">
        <w:t>Návrh nariadenia</w:t>
      </w:r>
    </w:p>
    <w:p w14:paraId="57EA03F0" w14:textId="77777777" w:rsidR="00EA1F41" w:rsidRPr="00D5087F" w:rsidRDefault="00EA1F41" w:rsidP="00EA1F41">
      <w:pPr>
        <w:pStyle w:val="NormalBold"/>
      </w:pPr>
      <w:r w:rsidRPr="00D5087F">
        <w:t>Článok 1 – odsek 1 – bod 4 – písmeno -a a (nové)</w:t>
      </w:r>
    </w:p>
    <w:p w14:paraId="47A5EF12" w14:textId="77777777" w:rsidR="00EA1F41" w:rsidRPr="00D5087F" w:rsidRDefault="00EA1F41" w:rsidP="00EA1F41">
      <w:r w:rsidRPr="00D5087F">
        <w:t>Nariadenie (EÚ) č. 1308/2013</w:t>
      </w:r>
    </w:p>
    <w:p w14:paraId="43D15A0F" w14:textId="77777777" w:rsidR="00EA1F41" w:rsidRPr="00D5087F" w:rsidRDefault="00EA1F41" w:rsidP="00EA1F41">
      <w:r w:rsidRPr="00D5087F">
        <w:t>Článok 153 – odsek 1 – písmeno c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217AAECD" w14:textId="77777777" w:rsidTr="005E4812">
        <w:trPr>
          <w:trHeight w:hRule="exact" w:val="240"/>
          <w:jc w:val="center"/>
        </w:trPr>
        <w:tc>
          <w:tcPr>
            <w:tcW w:w="9752" w:type="dxa"/>
            <w:gridSpan w:val="2"/>
            <w:tcBorders>
              <w:top w:val="nil"/>
              <w:left w:val="nil"/>
              <w:bottom w:val="nil"/>
              <w:right w:val="nil"/>
            </w:tcBorders>
          </w:tcPr>
          <w:p w14:paraId="5178C717" w14:textId="77777777" w:rsidR="00EA1F41" w:rsidRPr="00D5087F" w:rsidRDefault="00EA1F41" w:rsidP="005E4812"/>
        </w:tc>
      </w:tr>
      <w:tr w:rsidR="00EA1F41" w:rsidRPr="00D5087F" w14:paraId="48CDEF73" w14:textId="77777777" w:rsidTr="005E4812">
        <w:trPr>
          <w:trHeight w:val="240"/>
          <w:jc w:val="center"/>
        </w:trPr>
        <w:tc>
          <w:tcPr>
            <w:tcW w:w="4876" w:type="dxa"/>
            <w:tcBorders>
              <w:top w:val="nil"/>
              <w:left w:val="nil"/>
              <w:bottom w:val="nil"/>
              <w:right w:val="nil"/>
            </w:tcBorders>
          </w:tcPr>
          <w:p w14:paraId="7A90A218"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19A778B1" w14:textId="77777777" w:rsidR="00EA1F41" w:rsidRPr="00D5087F" w:rsidRDefault="00EA1F41" w:rsidP="005E4812">
            <w:pPr>
              <w:pStyle w:val="AmColumnHeading"/>
            </w:pPr>
            <w:r w:rsidRPr="00D5087F">
              <w:t>Pozmeňujúci návrh</w:t>
            </w:r>
          </w:p>
        </w:tc>
      </w:tr>
      <w:tr w:rsidR="00EA1F41" w:rsidRPr="00D5087F" w14:paraId="6326DCC8" w14:textId="77777777" w:rsidTr="005E4812">
        <w:trPr>
          <w:jc w:val="center"/>
        </w:trPr>
        <w:tc>
          <w:tcPr>
            <w:tcW w:w="4876" w:type="dxa"/>
            <w:tcBorders>
              <w:top w:val="nil"/>
              <w:left w:val="nil"/>
              <w:bottom w:val="nil"/>
              <w:right w:val="nil"/>
            </w:tcBorders>
          </w:tcPr>
          <w:p w14:paraId="1F67DDC1" w14:textId="77777777" w:rsidR="00EA1F41" w:rsidRPr="00D5087F" w:rsidRDefault="00EA1F41" w:rsidP="005E4812">
            <w:pPr>
              <w:pStyle w:val="Normal6a"/>
            </w:pPr>
          </w:p>
        </w:tc>
        <w:tc>
          <w:tcPr>
            <w:tcW w:w="4876" w:type="dxa"/>
            <w:tcBorders>
              <w:top w:val="nil"/>
              <w:left w:val="nil"/>
              <w:bottom w:val="nil"/>
              <w:right w:val="nil"/>
            </w:tcBorders>
          </w:tcPr>
          <w:p w14:paraId="6EB2F9D2" w14:textId="77777777" w:rsidR="00EA1F41" w:rsidRPr="00D5087F" w:rsidRDefault="00EA1F41" w:rsidP="005E4812">
            <w:pPr>
              <w:pStyle w:val="Normal6a"/>
            </w:pPr>
            <w:r w:rsidRPr="00D5087F">
              <w:rPr>
                <w:b/>
                <w:i/>
              </w:rPr>
              <w:t>-aa)</w:t>
            </w:r>
            <w:r w:rsidRPr="00D5087F">
              <w:tab/>
            </w:r>
            <w:r w:rsidRPr="00D5087F">
              <w:rPr>
                <w:b/>
                <w:i/>
              </w:rPr>
              <w:t>v odseku 1 sa dopĺňa toto písmeno:</w:t>
            </w:r>
          </w:p>
        </w:tc>
      </w:tr>
      <w:tr w:rsidR="00EA1F41" w:rsidRPr="00D5087F" w14:paraId="76DA71D7" w14:textId="77777777" w:rsidTr="005E4812">
        <w:trPr>
          <w:jc w:val="center"/>
        </w:trPr>
        <w:tc>
          <w:tcPr>
            <w:tcW w:w="4876" w:type="dxa"/>
            <w:tcBorders>
              <w:top w:val="nil"/>
              <w:left w:val="nil"/>
              <w:bottom w:val="nil"/>
              <w:right w:val="nil"/>
            </w:tcBorders>
          </w:tcPr>
          <w:p w14:paraId="64F0C948" w14:textId="77777777" w:rsidR="00EA1F41" w:rsidRPr="00D5087F" w:rsidRDefault="00EA1F41" w:rsidP="005E4812">
            <w:pPr>
              <w:pStyle w:val="Normal6a"/>
            </w:pPr>
          </w:p>
        </w:tc>
        <w:tc>
          <w:tcPr>
            <w:tcW w:w="4876" w:type="dxa"/>
            <w:tcBorders>
              <w:top w:val="nil"/>
              <w:left w:val="nil"/>
              <w:bottom w:val="nil"/>
              <w:right w:val="nil"/>
            </w:tcBorders>
          </w:tcPr>
          <w:p w14:paraId="0466CD31" w14:textId="7BC18990" w:rsidR="00EA1F41" w:rsidRPr="00D5087F" w:rsidRDefault="00EA1F41" w:rsidP="005E4812">
            <w:pPr>
              <w:pStyle w:val="Normal6a"/>
            </w:pPr>
            <w:r w:rsidRPr="00D5087F">
              <w:rPr>
                <w:b/>
                <w:i/>
              </w:rPr>
              <w:t>„ca)</w:t>
            </w:r>
            <w:r w:rsidRPr="00D5087F">
              <w:rPr>
                <w:b/>
                <w:i/>
              </w:rPr>
              <w:tab/>
              <w:t xml:space="preserve">sa zdržali akéhokoľvek priameho kontaktu s nákupcami, ak by takýto individuálny prístup mohol ohroziť kolektívne ciele organizácie výrobcov, najmä pokiaľ ide o plánovanie, rokovania alebo uvádzanie na trh. Akýkoľvek postup nákupcu, ktorého cieľom alebo dôsledkom je obísť organizáciu výrobcov priamym oslovením jedného alebo </w:t>
            </w:r>
            <w:r w:rsidRPr="00D5087F">
              <w:rPr>
                <w:b/>
                <w:i/>
              </w:rPr>
              <w:lastRenderedPageBreak/>
              <w:t>viacerých jej členov, ak už nákupca rokuje alebo uzavrel zmluvu s uvedenou organizáciou výrobcov, je zakázaný a považuje sa za nekalú obchodnú praktiku.“</w:t>
            </w:r>
          </w:p>
        </w:tc>
      </w:tr>
    </w:tbl>
    <w:p w14:paraId="354E4948" w14:textId="77777777" w:rsidR="00EA1F41" w:rsidRPr="00D5087F" w:rsidRDefault="00EA1F41" w:rsidP="00EA1F41"/>
    <w:p w14:paraId="175E1285" w14:textId="77777777" w:rsidR="00EA1F41" w:rsidRPr="00D5087F" w:rsidRDefault="00EA1F41" w:rsidP="00EA1F41">
      <w:pPr>
        <w:pStyle w:val="AmNumberTabs"/>
      </w:pPr>
      <w:r w:rsidRPr="00D5087F">
        <w:t>Pozmeňujúci návrh</w:t>
      </w:r>
      <w:r w:rsidRPr="00D5087F">
        <w:tab/>
      </w:r>
      <w:r w:rsidRPr="00D5087F">
        <w:tab/>
        <w:t>69</w:t>
      </w:r>
    </w:p>
    <w:p w14:paraId="0EF9371C" w14:textId="77777777" w:rsidR="00EA1F41" w:rsidRPr="00D5087F" w:rsidRDefault="00EA1F41" w:rsidP="00EA1F41"/>
    <w:p w14:paraId="09C3E8E5" w14:textId="77777777" w:rsidR="00EA1F41" w:rsidRPr="00D5087F" w:rsidRDefault="00EA1F41" w:rsidP="00EA1F41">
      <w:pPr>
        <w:pStyle w:val="NormalBold"/>
        <w:keepNext/>
      </w:pPr>
      <w:r w:rsidRPr="00D5087F">
        <w:t>Návrh nariadenia</w:t>
      </w:r>
    </w:p>
    <w:p w14:paraId="3BCA43C0" w14:textId="77777777" w:rsidR="00EA1F41" w:rsidRPr="00D5087F" w:rsidRDefault="00EA1F41" w:rsidP="00EA1F41">
      <w:pPr>
        <w:pStyle w:val="NormalBold"/>
      </w:pPr>
      <w:r w:rsidRPr="00D5087F">
        <w:t>Článok 1 – odsek 1 – bod 4 – písmeno b</w:t>
      </w:r>
    </w:p>
    <w:p w14:paraId="5995FD2E" w14:textId="77777777" w:rsidR="00EA1F41" w:rsidRPr="00D5087F" w:rsidRDefault="00EA1F41" w:rsidP="00EA1F41">
      <w:pPr>
        <w:keepNext/>
      </w:pPr>
      <w:r w:rsidRPr="00D5087F">
        <w:t>Nariadenie (EÚ) č. 1308/2013</w:t>
      </w:r>
    </w:p>
    <w:p w14:paraId="6A1EC525" w14:textId="77777777" w:rsidR="00EA1F41" w:rsidRPr="00D5087F" w:rsidRDefault="00EA1F41" w:rsidP="00EA1F41">
      <w:r w:rsidRPr="00D5087F">
        <w:t>Článok 153 – odsek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3719665" w14:textId="77777777" w:rsidTr="005E4812">
        <w:trPr>
          <w:jc w:val="center"/>
        </w:trPr>
        <w:tc>
          <w:tcPr>
            <w:tcW w:w="9752" w:type="dxa"/>
            <w:gridSpan w:val="2"/>
          </w:tcPr>
          <w:p w14:paraId="397E0AD0" w14:textId="77777777" w:rsidR="00EA1F41" w:rsidRPr="00D5087F" w:rsidRDefault="00EA1F41" w:rsidP="005E4812">
            <w:pPr>
              <w:keepNext/>
            </w:pPr>
          </w:p>
        </w:tc>
      </w:tr>
      <w:tr w:rsidR="00EA1F41" w:rsidRPr="00D5087F" w14:paraId="0367DA97" w14:textId="77777777" w:rsidTr="005E4812">
        <w:trPr>
          <w:jc w:val="center"/>
        </w:trPr>
        <w:tc>
          <w:tcPr>
            <w:tcW w:w="4876" w:type="dxa"/>
          </w:tcPr>
          <w:p w14:paraId="27A36973" w14:textId="77777777" w:rsidR="00EA1F41" w:rsidRPr="00D5087F" w:rsidRDefault="00EA1F41" w:rsidP="005E4812">
            <w:pPr>
              <w:pStyle w:val="ColumnHeading"/>
              <w:keepNext/>
            </w:pPr>
            <w:r w:rsidRPr="00D5087F">
              <w:t>Text predložený Komisiou</w:t>
            </w:r>
          </w:p>
        </w:tc>
        <w:tc>
          <w:tcPr>
            <w:tcW w:w="4876" w:type="dxa"/>
          </w:tcPr>
          <w:p w14:paraId="43112291" w14:textId="77777777" w:rsidR="00EA1F41" w:rsidRPr="00D5087F" w:rsidRDefault="00EA1F41" w:rsidP="005E4812">
            <w:pPr>
              <w:pStyle w:val="ColumnHeading"/>
              <w:keepNext/>
            </w:pPr>
            <w:r w:rsidRPr="00D5087F">
              <w:t>Pozmeňujúci návrh</w:t>
            </w:r>
          </w:p>
        </w:tc>
      </w:tr>
      <w:tr w:rsidR="00EA1F41" w:rsidRPr="00D5087F" w14:paraId="730CAE3D" w14:textId="77777777" w:rsidTr="005E4812">
        <w:trPr>
          <w:jc w:val="center"/>
        </w:trPr>
        <w:tc>
          <w:tcPr>
            <w:tcW w:w="4876" w:type="dxa"/>
          </w:tcPr>
          <w:p w14:paraId="42397207" w14:textId="4AC75E63" w:rsidR="00EA1F41" w:rsidRPr="00D5087F" w:rsidRDefault="00EA1F41" w:rsidP="005E4812">
            <w:pPr>
              <w:pStyle w:val="Normal6"/>
            </w:pPr>
            <w:r w:rsidRPr="00D5087F">
              <w:t>2a.</w:t>
            </w:r>
            <w:r w:rsidRPr="00D5087F">
              <w:tab/>
              <w:t xml:space="preserve">V stanovách organizácie výrobcov sa môže stanoviť možnosť, aby boli členovia v priamom kontakte s nákupcami za predpokladu, že takýto priamy kontakt neohrozí ciele, ktoré organizácia výrobcov sleduje, ani koncentráciu ponuky a uvádzanie výrobkov na trh organizáciou výrobcov. Koncentrácia ponuky sa </w:t>
            </w:r>
            <w:r w:rsidRPr="00D5087F">
              <w:rPr>
                <w:b/>
                <w:i/>
              </w:rPr>
              <w:t>považuje</w:t>
            </w:r>
            <w:r w:rsidRPr="00D5087F">
              <w:t xml:space="preserve"> za </w:t>
            </w:r>
            <w:r w:rsidRPr="00D5087F">
              <w:rPr>
                <w:b/>
                <w:i/>
              </w:rPr>
              <w:t>zabezpečenú</w:t>
            </w:r>
            <w:r w:rsidRPr="00D5087F">
              <w:t>, ak organizácia výrobcov vyjedná a určí podstatné prvky predaja, ako je cena, kvalita a objem.</w:t>
            </w:r>
          </w:p>
        </w:tc>
        <w:tc>
          <w:tcPr>
            <w:tcW w:w="4876" w:type="dxa"/>
          </w:tcPr>
          <w:p w14:paraId="30D83F99" w14:textId="77777777" w:rsidR="00EA1F41" w:rsidRPr="00D5087F" w:rsidRDefault="00EA1F41" w:rsidP="005E4812">
            <w:pPr>
              <w:pStyle w:val="Normal6"/>
              <w:rPr>
                <w:szCs w:val="24"/>
              </w:rPr>
            </w:pPr>
            <w:r w:rsidRPr="00D5087F">
              <w:t>2a.</w:t>
            </w:r>
            <w:r w:rsidRPr="00D5087F">
              <w:tab/>
              <w:t xml:space="preserve">V stanovách organizácie výrobcov sa </w:t>
            </w:r>
            <w:r w:rsidRPr="00D5087F">
              <w:rPr>
                <w:b/>
                <w:i/>
              </w:rPr>
              <w:t xml:space="preserve">musí zabezpečiť, aby sa dosiahol cieľ koncentrácie dodávok, najmä tým, že sa zabezpečí, aby organizácia výrobcov rokovala a určovala základné prvky predaja, ako sú cena, kvalita a objem. V stanovách sa </w:t>
            </w:r>
            <w:r w:rsidRPr="00D5087F">
              <w:t xml:space="preserve">môže stanoviť možnosť, aby boli členovia v priamom kontakte s nákupcami za predpokladu, že takýto priamy kontakt neohrozí ciele, ktoré organizácia výrobcov sleduje, ani koncentráciu ponuky a uvádzanie výrobkov na trh organizáciou výrobcov. Koncentrácia ponuky </w:t>
            </w:r>
            <w:r w:rsidRPr="00D5087F">
              <w:rPr>
                <w:b/>
                <w:i/>
              </w:rPr>
              <w:t xml:space="preserve">a uvádzanie výrobkov na trh </w:t>
            </w:r>
            <w:r w:rsidRPr="00D5087F">
              <w:t xml:space="preserve">sa </w:t>
            </w:r>
            <w:r w:rsidRPr="00D5087F">
              <w:rPr>
                <w:b/>
                <w:i/>
              </w:rPr>
              <w:t>považujú</w:t>
            </w:r>
            <w:r w:rsidRPr="00D5087F">
              <w:t xml:space="preserve"> za </w:t>
            </w:r>
            <w:r w:rsidRPr="00D5087F">
              <w:rPr>
                <w:b/>
                <w:i/>
              </w:rPr>
              <w:t>zabezpečené</w:t>
            </w:r>
            <w:r w:rsidRPr="00D5087F">
              <w:t>, ak organizácia výrobcov vyjedná a určí podstatné prvky predaja, ako je cena, kvalita a objem.</w:t>
            </w:r>
          </w:p>
        </w:tc>
      </w:tr>
      <w:tr w:rsidR="00EA1F41" w:rsidRPr="00D5087F" w14:paraId="29CBC9EC" w14:textId="77777777" w:rsidTr="005E4812">
        <w:trPr>
          <w:jc w:val="center"/>
        </w:trPr>
        <w:tc>
          <w:tcPr>
            <w:tcW w:w="4876" w:type="dxa"/>
          </w:tcPr>
          <w:p w14:paraId="48855C4F" w14:textId="77777777" w:rsidR="00EA1F41" w:rsidRPr="00D5087F" w:rsidRDefault="00EA1F41" w:rsidP="005E4812">
            <w:pPr>
              <w:pStyle w:val="Normal6"/>
            </w:pPr>
          </w:p>
        </w:tc>
        <w:tc>
          <w:tcPr>
            <w:tcW w:w="4876" w:type="dxa"/>
          </w:tcPr>
          <w:p w14:paraId="3F33302B" w14:textId="77777777" w:rsidR="00EA1F41" w:rsidRPr="00D5087F" w:rsidRDefault="00EA1F41" w:rsidP="005E4812">
            <w:pPr>
              <w:pStyle w:val="Normal6"/>
              <w:rPr>
                <w:szCs w:val="24"/>
              </w:rPr>
            </w:pPr>
            <w:r w:rsidRPr="00D5087F">
              <w:rPr>
                <w:b/>
                <w:i/>
              </w:rPr>
              <w:t>Stanovy organizácie výrobcov, ktoré umožňujú priamy kontakt medzi členom a nákupcom, môžu mať vnútorné kontrolné a preventívne mechanizmy, aby sa zabránilo tomu, že takýto kontakt bude škodlivý pre koncentráciu dodávok alebo obchodnú stratégiu organizácie.</w:t>
            </w:r>
          </w:p>
        </w:tc>
      </w:tr>
    </w:tbl>
    <w:p w14:paraId="0A0E3695" w14:textId="77777777" w:rsidR="00EA1F41" w:rsidRPr="00D5087F" w:rsidRDefault="00EA1F41" w:rsidP="00EA1F41"/>
    <w:p w14:paraId="5E50AF6B" w14:textId="77777777" w:rsidR="00EA1F41" w:rsidRPr="00D5087F" w:rsidRDefault="00EA1F41" w:rsidP="00EA1F41">
      <w:pPr>
        <w:pStyle w:val="AmNumberTabs"/>
      </w:pPr>
      <w:r w:rsidRPr="00D5087F">
        <w:t>Pozmeňujúci návrh</w:t>
      </w:r>
      <w:r w:rsidRPr="00D5087F">
        <w:tab/>
      </w:r>
      <w:r w:rsidRPr="00D5087F">
        <w:tab/>
        <w:t>70</w:t>
      </w:r>
    </w:p>
    <w:p w14:paraId="58668C0A" w14:textId="77777777" w:rsidR="00EA1F41" w:rsidRPr="00D5087F" w:rsidRDefault="00EA1F41" w:rsidP="00EA1F41"/>
    <w:p w14:paraId="7117323F" w14:textId="77777777" w:rsidR="00EA1F41" w:rsidRPr="00D5087F" w:rsidRDefault="00EA1F41" w:rsidP="00EA1F41">
      <w:pPr>
        <w:pStyle w:val="NormalBold"/>
        <w:keepNext/>
      </w:pPr>
      <w:r w:rsidRPr="00D5087F">
        <w:t>Návrh nariadenia</w:t>
      </w:r>
    </w:p>
    <w:p w14:paraId="21EF9A31" w14:textId="77777777" w:rsidR="00EA1F41" w:rsidRPr="00D5087F" w:rsidRDefault="00EA1F41" w:rsidP="00EA1F41">
      <w:pPr>
        <w:pStyle w:val="NormalBold"/>
      </w:pPr>
      <w:r w:rsidRPr="00D5087F">
        <w:t>Článok 1 – odsek 1 – bod 4 – písmeno c</w:t>
      </w:r>
    </w:p>
    <w:p w14:paraId="7FFB14A7" w14:textId="77777777" w:rsidR="00EA1F41" w:rsidRPr="00D5087F" w:rsidRDefault="00EA1F41" w:rsidP="00EA1F41">
      <w:pPr>
        <w:keepNext/>
      </w:pPr>
      <w:r w:rsidRPr="00D5087F">
        <w:t>Nariadenie (EÚ) č. 1308/2013</w:t>
      </w:r>
    </w:p>
    <w:p w14:paraId="5E54361D" w14:textId="77777777" w:rsidR="00EA1F41" w:rsidRPr="00D5087F" w:rsidRDefault="00EA1F41" w:rsidP="00EA1F41">
      <w:r w:rsidRPr="00D5087F">
        <w:t>Článok 153 – odsek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068024FF" w14:textId="77777777" w:rsidTr="005E4812">
        <w:trPr>
          <w:jc w:val="center"/>
        </w:trPr>
        <w:tc>
          <w:tcPr>
            <w:tcW w:w="9752" w:type="dxa"/>
            <w:gridSpan w:val="2"/>
          </w:tcPr>
          <w:p w14:paraId="5FACE2A8" w14:textId="77777777" w:rsidR="00EA1F41" w:rsidRPr="00D5087F" w:rsidRDefault="00EA1F41" w:rsidP="005E4812">
            <w:pPr>
              <w:keepNext/>
            </w:pPr>
          </w:p>
        </w:tc>
      </w:tr>
      <w:tr w:rsidR="00EA1F41" w:rsidRPr="00D5087F" w14:paraId="518E531B" w14:textId="77777777" w:rsidTr="005E4812">
        <w:trPr>
          <w:jc w:val="center"/>
        </w:trPr>
        <w:tc>
          <w:tcPr>
            <w:tcW w:w="4876" w:type="dxa"/>
          </w:tcPr>
          <w:p w14:paraId="7D17F591" w14:textId="77777777" w:rsidR="00EA1F41" w:rsidRPr="00D5087F" w:rsidRDefault="00EA1F41" w:rsidP="005E4812">
            <w:pPr>
              <w:pStyle w:val="ColumnHeading"/>
              <w:keepNext/>
            </w:pPr>
            <w:r w:rsidRPr="00D5087F">
              <w:t>Text predložený Komisiou</w:t>
            </w:r>
          </w:p>
        </w:tc>
        <w:tc>
          <w:tcPr>
            <w:tcW w:w="4876" w:type="dxa"/>
          </w:tcPr>
          <w:p w14:paraId="1B34BEF4" w14:textId="77777777" w:rsidR="00EA1F41" w:rsidRPr="00D5087F" w:rsidRDefault="00EA1F41" w:rsidP="005E4812">
            <w:pPr>
              <w:pStyle w:val="ColumnHeading"/>
              <w:keepNext/>
            </w:pPr>
            <w:r w:rsidRPr="00D5087F">
              <w:t>Pozmeňujúci návrh</w:t>
            </w:r>
          </w:p>
        </w:tc>
      </w:tr>
      <w:tr w:rsidR="00EA1F41" w:rsidRPr="00D5087F" w14:paraId="225BB685" w14:textId="77777777" w:rsidTr="005E4812">
        <w:trPr>
          <w:jc w:val="center"/>
        </w:trPr>
        <w:tc>
          <w:tcPr>
            <w:tcW w:w="4876" w:type="dxa"/>
          </w:tcPr>
          <w:p w14:paraId="5C17230D" w14:textId="77777777" w:rsidR="00EA1F41" w:rsidRPr="00D5087F" w:rsidRDefault="00EA1F41" w:rsidP="005E4812">
            <w:pPr>
              <w:pStyle w:val="Normal6"/>
            </w:pPr>
            <w:r w:rsidRPr="00D5087F">
              <w:rPr>
                <w:b/>
                <w:i/>
              </w:rPr>
              <w:t>c)</w:t>
            </w:r>
            <w:r w:rsidRPr="00D5087F">
              <w:rPr>
                <w:b/>
                <w:i/>
              </w:rPr>
              <w:tab/>
              <w:t>Odsek 3 sa nahrádza takto:</w:t>
            </w:r>
          </w:p>
        </w:tc>
        <w:tc>
          <w:tcPr>
            <w:tcW w:w="4876" w:type="dxa"/>
          </w:tcPr>
          <w:p w14:paraId="7EA8874E" w14:textId="77777777" w:rsidR="00EA1F41" w:rsidRPr="00D5087F" w:rsidRDefault="00EA1F41" w:rsidP="005E4812">
            <w:pPr>
              <w:pStyle w:val="Normal6"/>
              <w:rPr>
                <w:szCs w:val="24"/>
              </w:rPr>
            </w:pPr>
            <w:r w:rsidRPr="00D5087F">
              <w:rPr>
                <w:b/>
                <w:i/>
              </w:rPr>
              <w:t>vypúšťa sa</w:t>
            </w:r>
          </w:p>
        </w:tc>
      </w:tr>
      <w:tr w:rsidR="00EA1F41" w:rsidRPr="00D5087F" w14:paraId="5A40B7B5" w14:textId="77777777" w:rsidTr="005E4812">
        <w:trPr>
          <w:jc w:val="center"/>
        </w:trPr>
        <w:tc>
          <w:tcPr>
            <w:tcW w:w="4876" w:type="dxa"/>
          </w:tcPr>
          <w:p w14:paraId="3375D778" w14:textId="5D7CC638" w:rsidR="00EA1F41" w:rsidRPr="00D5087F" w:rsidRDefault="00EA1F41" w:rsidP="005E4812">
            <w:pPr>
              <w:pStyle w:val="Normal6"/>
            </w:pPr>
            <w:r w:rsidRPr="00D5087F">
              <w:rPr>
                <w:b/>
                <w:i/>
              </w:rPr>
              <w:t>„3.</w:t>
            </w:r>
            <w:r w:rsidRPr="00D5087F">
              <w:rPr>
                <w:b/>
                <w:i/>
              </w:rPr>
              <w:tab/>
              <w:t>Odseky 1 a 2 sa nevzťahujú na organizácie výrobcov v sektore mlieka a mliečnych výrobkov.“</w:t>
            </w:r>
            <w:r w:rsidR="003458BE" w:rsidRPr="00D5087F">
              <w:rPr>
                <w:b/>
                <w:i/>
              </w:rPr>
              <w:t>;</w:t>
            </w:r>
          </w:p>
        </w:tc>
        <w:tc>
          <w:tcPr>
            <w:tcW w:w="4876" w:type="dxa"/>
          </w:tcPr>
          <w:p w14:paraId="4AD7F78D" w14:textId="77777777" w:rsidR="00EA1F41" w:rsidRPr="00D5087F" w:rsidRDefault="00EA1F41" w:rsidP="005E4812">
            <w:pPr>
              <w:pStyle w:val="Normal6"/>
              <w:rPr>
                <w:szCs w:val="24"/>
              </w:rPr>
            </w:pPr>
          </w:p>
        </w:tc>
      </w:tr>
    </w:tbl>
    <w:p w14:paraId="7FD492A3" w14:textId="77777777" w:rsidR="00EA1F41" w:rsidRPr="00D5087F" w:rsidRDefault="00EA1F41" w:rsidP="00EA1F41"/>
    <w:p w14:paraId="190A6909" w14:textId="77777777" w:rsidR="00EA1F41" w:rsidRPr="00D5087F" w:rsidRDefault="00EA1F41" w:rsidP="00EA1F41">
      <w:pPr>
        <w:pStyle w:val="AmNumberTabs"/>
      </w:pPr>
      <w:r w:rsidRPr="00D5087F">
        <w:t>Pozmeňujúci návrh</w:t>
      </w:r>
      <w:r w:rsidRPr="00D5087F">
        <w:tab/>
      </w:r>
      <w:r w:rsidRPr="00D5087F">
        <w:tab/>
        <w:t>71</w:t>
      </w:r>
    </w:p>
    <w:p w14:paraId="3F6C2E73" w14:textId="77777777" w:rsidR="00EA1F41" w:rsidRPr="00D5087F" w:rsidRDefault="00EA1F41" w:rsidP="00EA1F41"/>
    <w:p w14:paraId="343EC3C0" w14:textId="77777777" w:rsidR="00EA1F41" w:rsidRPr="00D5087F" w:rsidRDefault="00EA1F41" w:rsidP="00EA1F41">
      <w:pPr>
        <w:pStyle w:val="NormalBold"/>
        <w:keepNext/>
      </w:pPr>
      <w:r w:rsidRPr="00D5087F">
        <w:t>Návrh nariadenia</w:t>
      </w:r>
    </w:p>
    <w:p w14:paraId="66E86BA6" w14:textId="77777777" w:rsidR="00EA1F41" w:rsidRPr="00D5087F" w:rsidRDefault="00EA1F41" w:rsidP="00EA1F41">
      <w:pPr>
        <w:pStyle w:val="NormalBold"/>
      </w:pPr>
      <w:r w:rsidRPr="00D5087F">
        <w:t>Článok 1 – odsek 1 – bod 6</w:t>
      </w:r>
    </w:p>
    <w:p w14:paraId="7D76A368" w14:textId="77777777" w:rsidR="00EA1F41" w:rsidRPr="00D5087F" w:rsidRDefault="00EA1F41" w:rsidP="00EA1F41">
      <w:pPr>
        <w:keepNext/>
      </w:pPr>
      <w:r w:rsidRPr="00D5087F">
        <w:t>Nariadenie (EÚ) č. 1308/2013</w:t>
      </w:r>
    </w:p>
    <w:p w14:paraId="4B67C065" w14:textId="77777777" w:rsidR="00EA1F41" w:rsidRPr="00D5087F" w:rsidRDefault="00EA1F41" w:rsidP="00EA1F41">
      <w:r w:rsidRPr="00D5087F">
        <w:t>Článok 168 – odsek 2 – pododsek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A7BECF9" w14:textId="77777777" w:rsidTr="005E4812">
        <w:trPr>
          <w:jc w:val="center"/>
        </w:trPr>
        <w:tc>
          <w:tcPr>
            <w:tcW w:w="9752" w:type="dxa"/>
            <w:gridSpan w:val="2"/>
          </w:tcPr>
          <w:p w14:paraId="664CC705" w14:textId="77777777" w:rsidR="00EA1F41" w:rsidRPr="00D5087F" w:rsidRDefault="00EA1F41" w:rsidP="005E4812">
            <w:pPr>
              <w:keepNext/>
            </w:pPr>
          </w:p>
        </w:tc>
      </w:tr>
      <w:tr w:rsidR="00EA1F41" w:rsidRPr="00D5087F" w14:paraId="39CAB964" w14:textId="77777777" w:rsidTr="005E4812">
        <w:trPr>
          <w:jc w:val="center"/>
        </w:trPr>
        <w:tc>
          <w:tcPr>
            <w:tcW w:w="4876" w:type="dxa"/>
          </w:tcPr>
          <w:p w14:paraId="6F3EE458" w14:textId="77777777" w:rsidR="00EA1F41" w:rsidRPr="00D5087F" w:rsidRDefault="00EA1F41" w:rsidP="005E4812">
            <w:pPr>
              <w:pStyle w:val="ColumnHeading"/>
              <w:keepNext/>
            </w:pPr>
            <w:r w:rsidRPr="00D5087F">
              <w:t>Text predložený Komisiou</w:t>
            </w:r>
          </w:p>
        </w:tc>
        <w:tc>
          <w:tcPr>
            <w:tcW w:w="4876" w:type="dxa"/>
          </w:tcPr>
          <w:p w14:paraId="5ACB06A4" w14:textId="77777777" w:rsidR="00EA1F41" w:rsidRPr="00D5087F" w:rsidRDefault="00EA1F41" w:rsidP="005E4812">
            <w:pPr>
              <w:pStyle w:val="ColumnHeading"/>
              <w:keepNext/>
            </w:pPr>
            <w:r w:rsidRPr="00D5087F">
              <w:t>Pozmeňujúci návrh</w:t>
            </w:r>
          </w:p>
        </w:tc>
      </w:tr>
      <w:tr w:rsidR="00EA1F41" w:rsidRPr="00D5087F" w14:paraId="04FC2DCD" w14:textId="77777777" w:rsidTr="005E4812">
        <w:trPr>
          <w:jc w:val="center"/>
        </w:trPr>
        <w:tc>
          <w:tcPr>
            <w:tcW w:w="4876" w:type="dxa"/>
          </w:tcPr>
          <w:p w14:paraId="3136F5D0" w14:textId="77777777" w:rsidR="00EA1F41" w:rsidRPr="00D5087F" w:rsidRDefault="00EA1F41" w:rsidP="005E4812">
            <w:pPr>
              <w:pStyle w:val="Normal6"/>
            </w:pPr>
            <w:r w:rsidRPr="00D5087F">
              <w:t>a)</w:t>
            </w:r>
            <w:r w:rsidRPr="00D5087F">
              <w:tab/>
              <w:t>dodávka poľnohospodárskych výrobkov, ktorú uskutočňuje výrobca</w:t>
            </w:r>
            <w:r w:rsidRPr="00D5087F">
              <w:rPr>
                <w:b/>
                <w:i/>
              </w:rPr>
              <w:t xml:space="preserve"> iný ako poľnohospodár</w:t>
            </w:r>
            <w:r w:rsidRPr="00D5087F">
              <w:t xml:space="preserve">, </w:t>
            </w:r>
            <w:r w:rsidRPr="00D5087F">
              <w:rPr>
                <w:b/>
                <w:i/>
              </w:rPr>
              <w:t>organizácia výrobcov alebo združenie organizácií výrobcov, spracovateľovi, distribútorovi alebo maloobchodníkovi</w:t>
            </w:r>
            <w:r w:rsidRPr="00D5087F">
              <w:t>, je predmetom písomnej zmluvy;</w:t>
            </w:r>
          </w:p>
        </w:tc>
        <w:tc>
          <w:tcPr>
            <w:tcW w:w="4876" w:type="dxa"/>
          </w:tcPr>
          <w:p w14:paraId="24810727" w14:textId="77777777" w:rsidR="00EA1F41" w:rsidRPr="00D5087F" w:rsidRDefault="00EA1F41" w:rsidP="005E4812">
            <w:pPr>
              <w:pStyle w:val="Normal6"/>
              <w:rPr>
                <w:szCs w:val="24"/>
              </w:rPr>
            </w:pPr>
            <w:r w:rsidRPr="00D5087F">
              <w:t>a)</w:t>
            </w:r>
            <w:r w:rsidRPr="00D5087F">
              <w:tab/>
              <w:t xml:space="preserve">dodávka poľnohospodárskych výrobkov, ktorú uskutočňuje výrobca, </w:t>
            </w:r>
            <w:r w:rsidRPr="00D5087F">
              <w:rPr>
                <w:b/>
                <w:i/>
              </w:rPr>
              <w:t>na ktorého sa nevzťahuje odsek 1</w:t>
            </w:r>
            <w:r w:rsidRPr="00D5087F">
              <w:t>, je predmetom písomnej zmluvy;</w:t>
            </w:r>
          </w:p>
        </w:tc>
      </w:tr>
    </w:tbl>
    <w:p w14:paraId="5975C1A6" w14:textId="77777777" w:rsidR="00EA1F41" w:rsidRPr="00D5087F" w:rsidRDefault="00EA1F41" w:rsidP="00EA1F41"/>
    <w:p w14:paraId="1592F5A4" w14:textId="77777777" w:rsidR="00EA1F41" w:rsidRPr="00D5087F" w:rsidRDefault="00EA1F41" w:rsidP="00EA1F41">
      <w:pPr>
        <w:pStyle w:val="AmNumberTabs"/>
      </w:pPr>
      <w:r w:rsidRPr="00D5087F">
        <w:t>Pozmeňujúci návrh</w:t>
      </w:r>
      <w:r w:rsidRPr="00D5087F">
        <w:tab/>
      </w:r>
      <w:r w:rsidRPr="00D5087F">
        <w:tab/>
        <w:t>72</w:t>
      </w:r>
    </w:p>
    <w:p w14:paraId="41E6637A" w14:textId="77777777" w:rsidR="00EA1F41" w:rsidRPr="00D5087F" w:rsidRDefault="00EA1F41" w:rsidP="00EA1F41"/>
    <w:p w14:paraId="3E83236D" w14:textId="77777777" w:rsidR="00EA1F41" w:rsidRPr="00D5087F" w:rsidRDefault="00EA1F41" w:rsidP="00EA1F41">
      <w:pPr>
        <w:pStyle w:val="NormalBold"/>
        <w:keepNext/>
      </w:pPr>
      <w:r w:rsidRPr="00D5087F">
        <w:t>Návrh nariadenia</w:t>
      </w:r>
    </w:p>
    <w:p w14:paraId="47F2D9D9" w14:textId="77777777" w:rsidR="00EA1F41" w:rsidRPr="00D5087F" w:rsidRDefault="00EA1F41" w:rsidP="00EA1F41">
      <w:pPr>
        <w:pStyle w:val="NormalBold"/>
      </w:pPr>
      <w:r w:rsidRPr="00D5087F">
        <w:t>Článok 1 – odsek 1 – bod 6</w:t>
      </w:r>
    </w:p>
    <w:p w14:paraId="4A9C3E16" w14:textId="77777777" w:rsidR="00EA1F41" w:rsidRPr="00D5087F" w:rsidRDefault="00EA1F41" w:rsidP="00EA1F41">
      <w:pPr>
        <w:keepNext/>
      </w:pPr>
      <w:r w:rsidRPr="00D5087F">
        <w:t>Nariadenie (EÚ) č. 1308/2013</w:t>
      </w:r>
    </w:p>
    <w:p w14:paraId="6706AD2E" w14:textId="77777777" w:rsidR="00EA1F41" w:rsidRPr="00D5087F" w:rsidRDefault="00EA1F41" w:rsidP="00EA1F41">
      <w:r w:rsidRPr="00D5087F">
        <w:t>Článok 168 – odsek 2 – pododsek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4CC2A25" w14:textId="77777777" w:rsidTr="005E4812">
        <w:trPr>
          <w:jc w:val="center"/>
        </w:trPr>
        <w:tc>
          <w:tcPr>
            <w:tcW w:w="9752" w:type="dxa"/>
            <w:gridSpan w:val="2"/>
          </w:tcPr>
          <w:p w14:paraId="062E99BA" w14:textId="77777777" w:rsidR="00EA1F41" w:rsidRPr="00D5087F" w:rsidRDefault="00EA1F41" w:rsidP="005E4812">
            <w:pPr>
              <w:keepNext/>
            </w:pPr>
          </w:p>
        </w:tc>
      </w:tr>
      <w:tr w:rsidR="00EA1F41" w:rsidRPr="00D5087F" w14:paraId="1BB02984" w14:textId="77777777" w:rsidTr="005E4812">
        <w:trPr>
          <w:jc w:val="center"/>
        </w:trPr>
        <w:tc>
          <w:tcPr>
            <w:tcW w:w="4876" w:type="dxa"/>
          </w:tcPr>
          <w:p w14:paraId="6779A268" w14:textId="77777777" w:rsidR="00EA1F41" w:rsidRPr="00D5087F" w:rsidRDefault="00EA1F41" w:rsidP="005E4812">
            <w:pPr>
              <w:pStyle w:val="ColumnHeading"/>
              <w:keepNext/>
            </w:pPr>
            <w:r w:rsidRPr="00D5087F">
              <w:t>Text predložený Komisiou</w:t>
            </w:r>
          </w:p>
        </w:tc>
        <w:tc>
          <w:tcPr>
            <w:tcW w:w="4876" w:type="dxa"/>
          </w:tcPr>
          <w:p w14:paraId="40586F3C" w14:textId="77777777" w:rsidR="00EA1F41" w:rsidRPr="00D5087F" w:rsidRDefault="00EA1F41" w:rsidP="005E4812">
            <w:pPr>
              <w:pStyle w:val="ColumnHeading"/>
              <w:keepNext/>
            </w:pPr>
            <w:r w:rsidRPr="00D5087F">
              <w:t>Pozmeňujúci návrh</w:t>
            </w:r>
          </w:p>
        </w:tc>
      </w:tr>
      <w:tr w:rsidR="00EA1F41" w:rsidRPr="00D5087F" w14:paraId="18CDB5BF" w14:textId="77777777" w:rsidTr="005E4812">
        <w:trPr>
          <w:jc w:val="center"/>
        </w:trPr>
        <w:tc>
          <w:tcPr>
            <w:tcW w:w="4876" w:type="dxa"/>
          </w:tcPr>
          <w:p w14:paraId="503562D3" w14:textId="77777777" w:rsidR="00EA1F41" w:rsidRPr="00D5087F" w:rsidRDefault="00EA1F41" w:rsidP="005E4812">
            <w:pPr>
              <w:pStyle w:val="Normal6"/>
            </w:pPr>
            <w:r w:rsidRPr="00D5087F">
              <w:t>b)</w:t>
            </w:r>
            <w:r w:rsidRPr="00D5087F">
              <w:tab/>
            </w:r>
            <w:r w:rsidRPr="00D5087F">
              <w:rPr>
                <w:b/>
                <w:i/>
              </w:rPr>
              <w:t>prvonákupca poľnohospodárskych výrobkov predloží</w:t>
            </w:r>
            <w:r w:rsidRPr="00D5087F">
              <w:t xml:space="preserve"> písomný návrh na uzavretie zmluvy o dodávke poľnohospodárskych výrobkov</w:t>
            </w:r>
            <w:r w:rsidRPr="00D5087F">
              <w:rPr>
                <w:b/>
                <w:i/>
              </w:rPr>
              <w:t>, ktorú uskutočňuje poľnohospodár, organizácia výrobcov alebo združenie organizácií výrobcov</w:t>
            </w:r>
            <w:r w:rsidRPr="00D5087F">
              <w:t>.</w:t>
            </w:r>
          </w:p>
        </w:tc>
        <w:tc>
          <w:tcPr>
            <w:tcW w:w="4876" w:type="dxa"/>
          </w:tcPr>
          <w:p w14:paraId="2B1D297F" w14:textId="77777777" w:rsidR="00EA1F41" w:rsidRPr="00D5087F" w:rsidRDefault="00EA1F41" w:rsidP="005E4812">
            <w:pPr>
              <w:pStyle w:val="Normal6"/>
              <w:rPr>
                <w:szCs w:val="24"/>
              </w:rPr>
            </w:pPr>
            <w:r w:rsidRPr="00D5087F">
              <w:t>b)</w:t>
            </w:r>
            <w:r w:rsidRPr="00D5087F">
              <w:tab/>
            </w:r>
            <w:r w:rsidRPr="00D5087F">
              <w:rPr>
                <w:b/>
                <w:i/>
              </w:rPr>
              <w:t>organizácie výrobcov, združenia organizácií výrobcov alebo poľnohospodári predložia</w:t>
            </w:r>
            <w:r w:rsidRPr="00D5087F">
              <w:t xml:space="preserve"> písomný návrh na uzavretie zmluvy o dodávke poľnohospodárskych výrobkov</w:t>
            </w:r>
            <w:r w:rsidRPr="00D5087F">
              <w:rPr>
                <w:b/>
                <w:i/>
              </w:rPr>
              <w:t xml:space="preserve"> prvonákupcom</w:t>
            </w:r>
            <w:r w:rsidRPr="00D5087F">
              <w:t>.</w:t>
            </w:r>
          </w:p>
        </w:tc>
      </w:tr>
    </w:tbl>
    <w:p w14:paraId="26C2143D" w14:textId="77777777" w:rsidR="00EA1F41" w:rsidRPr="00D5087F" w:rsidRDefault="00EA1F41" w:rsidP="00EA1F41"/>
    <w:p w14:paraId="7E8F364F" w14:textId="77777777" w:rsidR="00EA1F41" w:rsidRPr="00D5087F" w:rsidRDefault="00EA1F41" w:rsidP="00EA1F41">
      <w:pPr>
        <w:pStyle w:val="AmNumberTabs"/>
      </w:pPr>
      <w:r w:rsidRPr="00D5087F">
        <w:t>Pozmeňujúci návrh</w:t>
      </w:r>
      <w:r w:rsidRPr="00D5087F">
        <w:tab/>
      </w:r>
      <w:r w:rsidRPr="00D5087F">
        <w:tab/>
        <w:t>73</w:t>
      </w:r>
    </w:p>
    <w:p w14:paraId="57235FD8" w14:textId="77777777" w:rsidR="00EA1F41" w:rsidRPr="00D5087F" w:rsidRDefault="00EA1F41" w:rsidP="00EA1F41"/>
    <w:p w14:paraId="0320D816" w14:textId="77777777" w:rsidR="00EA1F41" w:rsidRPr="00D5087F" w:rsidRDefault="00EA1F41" w:rsidP="00EA1F41">
      <w:pPr>
        <w:pStyle w:val="NormalBold"/>
        <w:keepNext/>
      </w:pPr>
      <w:r w:rsidRPr="00D5087F">
        <w:t>Návrh nariadenia</w:t>
      </w:r>
    </w:p>
    <w:p w14:paraId="1E0E65B6" w14:textId="77777777" w:rsidR="00EA1F41" w:rsidRPr="00D5087F" w:rsidRDefault="00EA1F41" w:rsidP="00EA1F41">
      <w:pPr>
        <w:pStyle w:val="NormalBold"/>
      </w:pPr>
      <w:r w:rsidRPr="00D5087F">
        <w:t>Článok 1 – odsek 1 – bod 6</w:t>
      </w:r>
    </w:p>
    <w:p w14:paraId="2960C6EB" w14:textId="77777777" w:rsidR="00EA1F41" w:rsidRPr="00D5087F" w:rsidRDefault="00EA1F41" w:rsidP="00EA1F41">
      <w:pPr>
        <w:keepNext/>
      </w:pPr>
      <w:r w:rsidRPr="00D5087F">
        <w:lastRenderedPageBreak/>
        <w:t>Nariadenie (EÚ) č. 1308/2013</w:t>
      </w:r>
    </w:p>
    <w:p w14:paraId="00BC0103" w14:textId="77777777" w:rsidR="00EA1F41" w:rsidRPr="00D5087F" w:rsidRDefault="00EA1F41" w:rsidP="00EA1F41">
      <w:r w:rsidRPr="00D5087F">
        <w:t>Článok 168 – odsek 3 – pododsek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02BEB9A7" w14:textId="77777777" w:rsidTr="005E4812">
        <w:trPr>
          <w:jc w:val="center"/>
        </w:trPr>
        <w:tc>
          <w:tcPr>
            <w:tcW w:w="9752" w:type="dxa"/>
            <w:gridSpan w:val="2"/>
          </w:tcPr>
          <w:p w14:paraId="477F892F" w14:textId="77777777" w:rsidR="00EA1F41" w:rsidRPr="00D5087F" w:rsidRDefault="00EA1F41" w:rsidP="005E4812">
            <w:pPr>
              <w:keepNext/>
            </w:pPr>
          </w:p>
        </w:tc>
      </w:tr>
      <w:tr w:rsidR="00EA1F41" w:rsidRPr="00D5087F" w14:paraId="79328806" w14:textId="77777777" w:rsidTr="005E4812">
        <w:trPr>
          <w:jc w:val="center"/>
        </w:trPr>
        <w:tc>
          <w:tcPr>
            <w:tcW w:w="4876" w:type="dxa"/>
          </w:tcPr>
          <w:p w14:paraId="69E4F7FC" w14:textId="77777777" w:rsidR="00EA1F41" w:rsidRPr="00D5087F" w:rsidRDefault="00EA1F41" w:rsidP="005E4812">
            <w:pPr>
              <w:pStyle w:val="ColumnHeading"/>
              <w:keepNext/>
            </w:pPr>
            <w:r w:rsidRPr="00D5087F">
              <w:t>Text predložený Komisiou</w:t>
            </w:r>
          </w:p>
        </w:tc>
        <w:tc>
          <w:tcPr>
            <w:tcW w:w="4876" w:type="dxa"/>
          </w:tcPr>
          <w:p w14:paraId="100A60DC" w14:textId="77777777" w:rsidR="00EA1F41" w:rsidRPr="00D5087F" w:rsidRDefault="00EA1F41" w:rsidP="005E4812">
            <w:pPr>
              <w:pStyle w:val="ColumnHeading"/>
              <w:keepNext/>
            </w:pPr>
            <w:r w:rsidRPr="00D5087F">
              <w:t>Pozmeňujúci návrh</w:t>
            </w:r>
          </w:p>
        </w:tc>
      </w:tr>
      <w:tr w:rsidR="00EA1F41" w:rsidRPr="00D5087F" w14:paraId="49BC6B57" w14:textId="77777777" w:rsidTr="005E4812">
        <w:trPr>
          <w:jc w:val="center"/>
        </w:trPr>
        <w:tc>
          <w:tcPr>
            <w:tcW w:w="4876" w:type="dxa"/>
          </w:tcPr>
          <w:p w14:paraId="22993F8C" w14:textId="77777777" w:rsidR="00EA1F41" w:rsidRPr="00D5087F" w:rsidRDefault="00EA1F41" w:rsidP="005E4812">
            <w:pPr>
              <w:pStyle w:val="Normal6"/>
            </w:pPr>
            <w:r w:rsidRPr="00D5087F">
              <w:t xml:space="preserve">Členské štáty zriadia mediačný mechanizmus, ktorý sa uplatní v prípadoch, v ktorých neexistuje súhlas </w:t>
            </w:r>
            <w:r w:rsidRPr="00D5087F">
              <w:rPr>
                <w:b/>
                <w:i/>
              </w:rPr>
              <w:t>s uzavretím takejto</w:t>
            </w:r>
            <w:r w:rsidRPr="00D5087F">
              <w:t xml:space="preserve"> zmluvy uvedenej v odsekoch 1 a 2 alebo </w:t>
            </w:r>
            <w:r w:rsidRPr="00D5087F">
              <w:rPr>
                <w:b/>
                <w:i/>
              </w:rPr>
              <w:t>s revíziou takejto zmluvy</w:t>
            </w:r>
            <w:r w:rsidRPr="00D5087F">
              <w:t>.</w:t>
            </w:r>
          </w:p>
        </w:tc>
        <w:tc>
          <w:tcPr>
            <w:tcW w:w="4876" w:type="dxa"/>
          </w:tcPr>
          <w:p w14:paraId="6C27B0F4" w14:textId="77777777" w:rsidR="00EA1F41" w:rsidRPr="00D5087F" w:rsidRDefault="00EA1F41" w:rsidP="005E4812">
            <w:pPr>
              <w:pStyle w:val="Normal6"/>
              <w:rPr>
                <w:szCs w:val="24"/>
              </w:rPr>
            </w:pPr>
            <w:r w:rsidRPr="00D5087F">
              <w:t xml:space="preserve">Členské štáty zriadia mediačný mechanizmus, ktorý sa uplatní v prípadoch, v ktorých neexistuje </w:t>
            </w:r>
            <w:r w:rsidRPr="00D5087F">
              <w:rPr>
                <w:b/>
                <w:i/>
              </w:rPr>
              <w:t xml:space="preserve">vzájomný </w:t>
            </w:r>
            <w:r w:rsidRPr="00D5087F">
              <w:t xml:space="preserve">súhlas </w:t>
            </w:r>
            <w:r w:rsidRPr="00D5087F">
              <w:rPr>
                <w:b/>
                <w:i/>
              </w:rPr>
              <w:t>o formalizácii, výklade alebo plnení</w:t>
            </w:r>
            <w:r w:rsidRPr="00D5087F">
              <w:t xml:space="preserve"> zmluvy uvedenej v odsekoch 1 a 2 alebo </w:t>
            </w:r>
            <w:r w:rsidRPr="00D5087F">
              <w:rPr>
                <w:b/>
                <w:i/>
              </w:rPr>
              <w:t>o takejto zmluve.</w:t>
            </w:r>
            <w:r w:rsidRPr="00D5087F">
              <w:t xml:space="preserve"> </w:t>
            </w:r>
            <w:r w:rsidRPr="00D5087F">
              <w:rPr>
                <w:b/>
                <w:i/>
              </w:rPr>
              <w:t>Tento mechanizmus je pre zmluvné strany dobrovoľný a nestranný. Tento mechanizmus môže zahŕňať zástupcov organizácií zastupujúcich poľnohospodárov.</w:t>
            </w:r>
          </w:p>
        </w:tc>
      </w:tr>
    </w:tbl>
    <w:p w14:paraId="5C6EB541" w14:textId="77777777" w:rsidR="00EA1F41" w:rsidRPr="00D5087F" w:rsidRDefault="00EA1F41" w:rsidP="00EA1F41"/>
    <w:p w14:paraId="1E2C77DA" w14:textId="77777777" w:rsidR="00EA1F41" w:rsidRPr="00D5087F" w:rsidRDefault="00EA1F41" w:rsidP="00EA1F41">
      <w:pPr>
        <w:pStyle w:val="AmNumberTabs"/>
      </w:pPr>
      <w:r w:rsidRPr="00D5087F">
        <w:t>Pozmeňujúci návrh</w:t>
      </w:r>
      <w:r w:rsidRPr="00D5087F">
        <w:tab/>
      </w:r>
      <w:r w:rsidRPr="00D5087F">
        <w:tab/>
        <w:t>74</w:t>
      </w:r>
    </w:p>
    <w:p w14:paraId="2AFE95A0" w14:textId="77777777" w:rsidR="00EA1F41" w:rsidRPr="00D5087F" w:rsidRDefault="00EA1F41" w:rsidP="00EA1F41"/>
    <w:p w14:paraId="03BEF425" w14:textId="77777777" w:rsidR="00EA1F41" w:rsidRPr="00D5087F" w:rsidRDefault="00EA1F41" w:rsidP="00EA1F41">
      <w:pPr>
        <w:pStyle w:val="NormalBold"/>
        <w:keepNext/>
      </w:pPr>
      <w:r w:rsidRPr="00D5087F">
        <w:t>Návrh nariadenia</w:t>
      </w:r>
    </w:p>
    <w:p w14:paraId="4FA8DAD3" w14:textId="77777777" w:rsidR="00EA1F41" w:rsidRPr="00D5087F" w:rsidRDefault="00EA1F41" w:rsidP="00EA1F41">
      <w:pPr>
        <w:pStyle w:val="NormalBold"/>
      </w:pPr>
      <w:r w:rsidRPr="00D5087F">
        <w:t>Článok 1 – odsek 1 – bod 6</w:t>
      </w:r>
    </w:p>
    <w:p w14:paraId="1BDFB103" w14:textId="77777777" w:rsidR="00EA1F41" w:rsidRPr="00D5087F" w:rsidRDefault="00EA1F41" w:rsidP="00EA1F41">
      <w:pPr>
        <w:keepNext/>
      </w:pPr>
      <w:r w:rsidRPr="00D5087F">
        <w:t>Nariadenie (EÚ) č. 1308/2013</w:t>
      </w:r>
    </w:p>
    <w:p w14:paraId="6F968A31" w14:textId="77777777" w:rsidR="00EA1F41" w:rsidRPr="00D5087F" w:rsidRDefault="00EA1F41" w:rsidP="00EA1F41">
      <w:r w:rsidRPr="00D5087F">
        <w:t>Článok 168 – odsek 3 – pododsek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B8741B4" w14:textId="77777777" w:rsidTr="005E4812">
        <w:trPr>
          <w:jc w:val="center"/>
        </w:trPr>
        <w:tc>
          <w:tcPr>
            <w:tcW w:w="9752" w:type="dxa"/>
            <w:gridSpan w:val="2"/>
          </w:tcPr>
          <w:p w14:paraId="7D406C4A" w14:textId="77777777" w:rsidR="00EA1F41" w:rsidRPr="00D5087F" w:rsidRDefault="00EA1F41" w:rsidP="005E4812">
            <w:pPr>
              <w:keepNext/>
            </w:pPr>
          </w:p>
        </w:tc>
      </w:tr>
      <w:tr w:rsidR="00EA1F41" w:rsidRPr="00D5087F" w14:paraId="5CFAC607" w14:textId="77777777" w:rsidTr="005E4812">
        <w:trPr>
          <w:jc w:val="center"/>
        </w:trPr>
        <w:tc>
          <w:tcPr>
            <w:tcW w:w="4876" w:type="dxa"/>
          </w:tcPr>
          <w:p w14:paraId="7EF062BD" w14:textId="77777777" w:rsidR="00EA1F41" w:rsidRPr="00D5087F" w:rsidRDefault="00EA1F41" w:rsidP="005E4812">
            <w:pPr>
              <w:pStyle w:val="ColumnHeading"/>
              <w:keepNext/>
            </w:pPr>
            <w:r w:rsidRPr="00D5087F">
              <w:t>Text predložený Komisiou</w:t>
            </w:r>
          </w:p>
        </w:tc>
        <w:tc>
          <w:tcPr>
            <w:tcW w:w="4876" w:type="dxa"/>
          </w:tcPr>
          <w:p w14:paraId="6708F062" w14:textId="77777777" w:rsidR="00EA1F41" w:rsidRPr="00D5087F" w:rsidRDefault="00EA1F41" w:rsidP="005E4812">
            <w:pPr>
              <w:pStyle w:val="ColumnHeading"/>
              <w:keepNext/>
            </w:pPr>
            <w:r w:rsidRPr="00D5087F">
              <w:t>Pozmeňujúci návrh</w:t>
            </w:r>
          </w:p>
        </w:tc>
      </w:tr>
      <w:tr w:rsidR="00EA1F41" w:rsidRPr="00D5087F" w14:paraId="562AC4DF" w14:textId="77777777" w:rsidTr="005E4812">
        <w:trPr>
          <w:jc w:val="center"/>
        </w:trPr>
        <w:tc>
          <w:tcPr>
            <w:tcW w:w="4876" w:type="dxa"/>
          </w:tcPr>
          <w:p w14:paraId="1B8BE000" w14:textId="77777777" w:rsidR="00EA1F41" w:rsidRPr="00D5087F" w:rsidRDefault="00EA1F41" w:rsidP="005E4812">
            <w:pPr>
              <w:pStyle w:val="Normal6"/>
            </w:pPr>
            <w:r w:rsidRPr="00D5087F">
              <w:t xml:space="preserve">Členské štáty informujú Komisiu o mediačných mechanizmoch </w:t>
            </w:r>
            <w:r w:rsidRPr="00D5087F">
              <w:rPr>
                <w:b/>
                <w:i/>
              </w:rPr>
              <w:t>zavedených</w:t>
            </w:r>
            <w:r w:rsidRPr="00D5087F">
              <w:t xml:space="preserve"> na ich území.</w:t>
            </w:r>
          </w:p>
        </w:tc>
        <w:tc>
          <w:tcPr>
            <w:tcW w:w="4876" w:type="dxa"/>
          </w:tcPr>
          <w:p w14:paraId="601D113A" w14:textId="77777777" w:rsidR="00EA1F41" w:rsidRPr="00D5087F" w:rsidRDefault="00EA1F41" w:rsidP="005E4812">
            <w:pPr>
              <w:pStyle w:val="Normal6"/>
              <w:rPr>
                <w:szCs w:val="24"/>
              </w:rPr>
            </w:pPr>
            <w:r w:rsidRPr="00D5087F">
              <w:t xml:space="preserve">Členské štáty informujú Komisiu o mediačných </w:t>
            </w:r>
            <w:r w:rsidRPr="00D5087F">
              <w:rPr>
                <w:b/>
                <w:i/>
              </w:rPr>
              <w:t xml:space="preserve">právnych rámcoch alebo </w:t>
            </w:r>
            <w:r w:rsidRPr="00D5087F">
              <w:t xml:space="preserve">mechanizmoch </w:t>
            </w:r>
            <w:r w:rsidRPr="00D5087F">
              <w:rPr>
                <w:b/>
                <w:i/>
              </w:rPr>
              <w:t>dostupných</w:t>
            </w:r>
            <w:r w:rsidRPr="00D5087F">
              <w:t xml:space="preserve"> na ich území.</w:t>
            </w:r>
          </w:p>
        </w:tc>
      </w:tr>
    </w:tbl>
    <w:p w14:paraId="41CF80F1" w14:textId="77777777" w:rsidR="00EA1F41" w:rsidRPr="00D5087F" w:rsidRDefault="00EA1F41" w:rsidP="00EA1F41"/>
    <w:p w14:paraId="509286E6" w14:textId="77777777" w:rsidR="00EA1F41" w:rsidRPr="00D5087F" w:rsidRDefault="00EA1F41" w:rsidP="00EA1F41">
      <w:pPr>
        <w:pStyle w:val="AmNumberTabs"/>
      </w:pPr>
      <w:r w:rsidRPr="00D5087F">
        <w:t>Pozmeňujúci návrh</w:t>
      </w:r>
      <w:r w:rsidRPr="00D5087F">
        <w:tab/>
      </w:r>
      <w:r w:rsidRPr="00D5087F">
        <w:tab/>
        <w:t>75</w:t>
      </w:r>
    </w:p>
    <w:p w14:paraId="204E0E3B" w14:textId="77777777" w:rsidR="00EA1F41" w:rsidRPr="00D5087F" w:rsidRDefault="00EA1F41" w:rsidP="00EA1F41"/>
    <w:p w14:paraId="6D84BDC1" w14:textId="77777777" w:rsidR="00EA1F41" w:rsidRPr="00D5087F" w:rsidRDefault="00EA1F41" w:rsidP="00EA1F41">
      <w:pPr>
        <w:pStyle w:val="NormalBold"/>
        <w:keepNext/>
      </w:pPr>
      <w:r w:rsidRPr="00D5087F">
        <w:t>Návrh nariadenia</w:t>
      </w:r>
    </w:p>
    <w:p w14:paraId="18708A87" w14:textId="77777777" w:rsidR="00EA1F41" w:rsidRPr="00D5087F" w:rsidRDefault="00EA1F41" w:rsidP="00EA1F41">
      <w:pPr>
        <w:pStyle w:val="NormalBold"/>
      </w:pPr>
      <w:r w:rsidRPr="00D5087F">
        <w:t>Článok 1 – odsek 1 – bod 6</w:t>
      </w:r>
    </w:p>
    <w:p w14:paraId="307F28CC" w14:textId="77777777" w:rsidR="00EA1F41" w:rsidRPr="00D5087F" w:rsidRDefault="00EA1F41" w:rsidP="00EA1F41">
      <w:pPr>
        <w:keepNext/>
      </w:pPr>
      <w:r w:rsidRPr="00D5087F">
        <w:t>Nariadenie (EÚ) č. 1308/2013</w:t>
      </w:r>
    </w:p>
    <w:p w14:paraId="194CE617" w14:textId="77777777" w:rsidR="00EA1F41" w:rsidRPr="00D5087F" w:rsidRDefault="00EA1F41" w:rsidP="00EA1F41">
      <w:r w:rsidRPr="00D5087F">
        <w:t>Článok 168 – odsek 4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13C4F7E6" w14:textId="77777777" w:rsidTr="005E4812">
        <w:trPr>
          <w:jc w:val="center"/>
        </w:trPr>
        <w:tc>
          <w:tcPr>
            <w:tcW w:w="9752" w:type="dxa"/>
            <w:gridSpan w:val="2"/>
          </w:tcPr>
          <w:p w14:paraId="3623BAE0" w14:textId="77777777" w:rsidR="00EA1F41" w:rsidRPr="00D5087F" w:rsidRDefault="00EA1F41" w:rsidP="005E4812">
            <w:pPr>
              <w:keepNext/>
            </w:pPr>
          </w:p>
        </w:tc>
      </w:tr>
      <w:tr w:rsidR="00EA1F41" w:rsidRPr="00D5087F" w14:paraId="7D03E746" w14:textId="77777777" w:rsidTr="005E4812">
        <w:trPr>
          <w:jc w:val="center"/>
        </w:trPr>
        <w:tc>
          <w:tcPr>
            <w:tcW w:w="4876" w:type="dxa"/>
          </w:tcPr>
          <w:p w14:paraId="0666E1D7" w14:textId="77777777" w:rsidR="00EA1F41" w:rsidRPr="00D5087F" w:rsidRDefault="00EA1F41" w:rsidP="005E4812">
            <w:pPr>
              <w:pStyle w:val="ColumnHeading"/>
              <w:keepNext/>
            </w:pPr>
            <w:r w:rsidRPr="00D5087F">
              <w:t>Text predložený Komisiou</w:t>
            </w:r>
          </w:p>
        </w:tc>
        <w:tc>
          <w:tcPr>
            <w:tcW w:w="4876" w:type="dxa"/>
          </w:tcPr>
          <w:p w14:paraId="33F299D2" w14:textId="77777777" w:rsidR="00EA1F41" w:rsidRPr="00D5087F" w:rsidRDefault="00EA1F41" w:rsidP="005E4812">
            <w:pPr>
              <w:pStyle w:val="ColumnHeading"/>
              <w:keepNext/>
            </w:pPr>
            <w:r w:rsidRPr="00D5087F">
              <w:t>Pozmeňujúci návrh</w:t>
            </w:r>
          </w:p>
        </w:tc>
      </w:tr>
      <w:tr w:rsidR="00EA1F41" w:rsidRPr="00D5087F" w14:paraId="669E27A6" w14:textId="77777777" w:rsidTr="005E4812">
        <w:trPr>
          <w:jc w:val="center"/>
        </w:trPr>
        <w:tc>
          <w:tcPr>
            <w:tcW w:w="4876" w:type="dxa"/>
          </w:tcPr>
          <w:p w14:paraId="19CC6E67" w14:textId="77777777" w:rsidR="00EA1F41" w:rsidRPr="00D5087F" w:rsidRDefault="00EA1F41" w:rsidP="005E4812">
            <w:pPr>
              <w:pStyle w:val="Normal6"/>
            </w:pPr>
            <w:r w:rsidRPr="00D5087F">
              <w:t>b)</w:t>
            </w:r>
            <w:r w:rsidRPr="00D5087F">
              <w:tab/>
              <w:t>sa uzavrú písomne</w:t>
            </w:r>
            <w:r w:rsidRPr="00D5087F">
              <w:rPr>
                <w:b/>
                <w:i/>
              </w:rPr>
              <w:t>;</w:t>
            </w:r>
          </w:p>
        </w:tc>
        <w:tc>
          <w:tcPr>
            <w:tcW w:w="4876" w:type="dxa"/>
          </w:tcPr>
          <w:p w14:paraId="52B43691" w14:textId="77777777" w:rsidR="00EA1F41" w:rsidRPr="00D5087F" w:rsidRDefault="00EA1F41" w:rsidP="005E4812">
            <w:pPr>
              <w:pStyle w:val="Normal6"/>
              <w:rPr>
                <w:szCs w:val="24"/>
              </w:rPr>
            </w:pPr>
            <w:r w:rsidRPr="00D5087F">
              <w:t>b)</w:t>
            </w:r>
            <w:r w:rsidRPr="00D5087F">
              <w:tab/>
              <w:t>sa uzavrú písomne</w:t>
            </w:r>
            <w:r w:rsidRPr="00D5087F">
              <w:rPr>
                <w:b/>
                <w:i/>
              </w:rPr>
              <w:t>, či už v papierovej alebo digitálnej forme, a</w:t>
            </w:r>
          </w:p>
        </w:tc>
      </w:tr>
    </w:tbl>
    <w:p w14:paraId="5C63F660" w14:textId="77777777" w:rsidR="00EA1F41" w:rsidRPr="00D5087F" w:rsidRDefault="00EA1F41" w:rsidP="00EA1F41"/>
    <w:p w14:paraId="01EFB05F" w14:textId="77777777" w:rsidR="00EA1F41" w:rsidRPr="00D5087F" w:rsidRDefault="00EA1F41" w:rsidP="00EA1F41">
      <w:pPr>
        <w:pStyle w:val="AmNumberTabs"/>
      </w:pPr>
      <w:r w:rsidRPr="00D5087F">
        <w:t>Pozmeňujúci návrh</w:t>
      </w:r>
      <w:r w:rsidRPr="00D5087F">
        <w:tab/>
      </w:r>
      <w:r w:rsidRPr="00D5087F">
        <w:tab/>
        <w:t>76</w:t>
      </w:r>
    </w:p>
    <w:p w14:paraId="634DEAC6" w14:textId="77777777" w:rsidR="00EA1F41" w:rsidRPr="00D5087F" w:rsidRDefault="00EA1F41" w:rsidP="00EA1F41"/>
    <w:p w14:paraId="3F34ABF6" w14:textId="77777777" w:rsidR="00EA1F41" w:rsidRPr="00D5087F" w:rsidRDefault="00EA1F41" w:rsidP="00EA1F41">
      <w:pPr>
        <w:pStyle w:val="NormalBold"/>
        <w:keepNext/>
      </w:pPr>
      <w:r w:rsidRPr="00D5087F">
        <w:t>Návrh nariadenia</w:t>
      </w:r>
    </w:p>
    <w:p w14:paraId="62B5DAC6" w14:textId="77777777" w:rsidR="00EA1F41" w:rsidRPr="00D5087F" w:rsidRDefault="00EA1F41" w:rsidP="00EA1F41">
      <w:pPr>
        <w:pStyle w:val="NormalBold"/>
      </w:pPr>
      <w:r w:rsidRPr="00D5087F">
        <w:t>Článok 1 – odsek 1 – bod 6</w:t>
      </w:r>
    </w:p>
    <w:p w14:paraId="7596D909" w14:textId="77777777" w:rsidR="00EA1F41" w:rsidRPr="00D5087F" w:rsidRDefault="00EA1F41" w:rsidP="00EA1F41">
      <w:pPr>
        <w:keepNext/>
      </w:pPr>
      <w:r w:rsidRPr="00D5087F">
        <w:t>Nariadenie (EÚ) č. 1308/2013</w:t>
      </w:r>
    </w:p>
    <w:p w14:paraId="371118D2" w14:textId="77777777" w:rsidR="00EA1F41" w:rsidRPr="00D5087F" w:rsidRDefault="00EA1F41" w:rsidP="00EA1F41">
      <w:r w:rsidRPr="00D5087F">
        <w:t>Článok 168 – odsek 4 – písmeno c – bod i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D709438" w14:textId="77777777" w:rsidTr="005E4812">
        <w:trPr>
          <w:jc w:val="center"/>
        </w:trPr>
        <w:tc>
          <w:tcPr>
            <w:tcW w:w="9752" w:type="dxa"/>
            <w:gridSpan w:val="2"/>
          </w:tcPr>
          <w:p w14:paraId="25F1EF28" w14:textId="77777777" w:rsidR="00EA1F41" w:rsidRPr="00D5087F" w:rsidRDefault="00EA1F41" w:rsidP="005E4812">
            <w:pPr>
              <w:keepNext/>
            </w:pPr>
          </w:p>
        </w:tc>
      </w:tr>
      <w:tr w:rsidR="00EA1F41" w:rsidRPr="00D5087F" w14:paraId="1772FDCE" w14:textId="77777777" w:rsidTr="005E4812">
        <w:trPr>
          <w:jc w:val="center"/>
        </w:trPr>
        <w:tc>
          <w:tcPr>
            <w:tcW w:w="4876" w:type="dxa"/>
          </w:tcPr>
          <w:p w14:paraId="72F2F524" w14:textId="77777777" w:rsidR="00EA1F41" w:rsidRPr="00D5087F" w:rsidRDefault="00EA1F41" w:rsidP="005E4812">
            <w:pPr>
              <w:pStyle w:val="ColumnHeading"/>
              <w:keepNext/>
            </w:pPr>
            <w:r w:rsidRPr="00D5087F">
              <w:t>Text predložený Komisiou</w:t>
            </w:r>
          </w:p>
        </w:tc>
        <w:tc>
          <w:tcPr>
            <w:tcW w:w="4876" w:type="dxa"/>
          </w:tcPr>
          <w:p w14:paraId="6DB36D3F" w14:textId="77777777" w:rsidR="00EA1F41" w:rsidRPr="00D5087F" w:rsidRDefault="00EA1F41" w:rsidP="005E4812">
            <w:pPr>
              <w:pStyle w:val="ColumnHeading"/>
              <w:keepNext/>
            </w:pPr>
            <w:r w:rsidRPr="00D5087F">
              <w:t>Pozmeňujúci návrh</w:t>
            </w:r>
          </w:p>
        </w:tc>
      </w:tr>
      <w:tr w:rsidR="00EA1F41" w:rsidRPr="00D5087F" w14:paraId="61A66EAF" w14:textId="77777777" w:rsidTr="005E4812">
        <w:trPr>
          <w:jc w:val="center"/>
        </w:trPr>
        <w:tc>
          <w:tcPr>
            <w:tcW w:w="4876" w:type="dxa"/>
          </w:tcPr>
          <w:p w14:paraId="317F7B50" w14:textId="77777777" w:rsidR="00EA1F41" w:rsidRPr="00D5087F" w:rsidRDefault="00EA1F41" w:rsidP="005E4812">
            <w:pPr>
              <w:pStyle w:val="Normal6"/>
            </w:pPr>
            <w:r w:rsidRPr="00D5087F">
              <w:t>i)</w:t>
            </w:r>
            <w:r w:rsidRPr="00D5087F">
              <w:tab/>
              <w:t>cenu za dodávku, ktorá:</w:t>
            </w:r>
          </w:p>
        </w:tc>
        <w:tc>
          <w:tcPr>
            <w:tcW w:w="4876" w:type="dxa"/>
          </w:tcPr>
          <w:p w14:paraId="02AA7DBD" w14:textId="77777777" w:rsidR="00EA1F41" w:rsidRPr="00D5087F" w:rsidRDefault="00EA1F41" w:rsidP="005E4812">
            <w:pPr>
              <w:pStyle w:val="Normal6"/>
              <w:rPr>
                <w:szCs w:val="24"/>
              </w:rPr>
            </w:pPr>
            <w:r w:rsidRPr="00D5087F">
              <w:t>i)</w:t>
            </w:r>
            <w:r w:rsidRPr="00D5087F">
              <w:tab/>
              <w:t>cenu za dodávku</w:t>
            </w:r>
            <w:r w:rsidRPr="00D5087F">
              <w:rPr>
                <w:b/>
                <w:i/>
              </w:rPr>
              <w:t xml:space="preserve"> s výslovným uvedením všetkých platieb vrátane uplatniteľných zliav</w:t>
            </w:r>
            <w:r w:rsidRPr="00D5087F">
              <w:t>, ktorá:</w:t>
            </w:r>
          </w:p>
        </w:tc>
      </w:tr>
    </w:tbl>
    <w:p w14:paraId="48F1242A" w14:textId="77777777" w:rsidR="00EA1F41" w:rsidRPr="00D5087F" w:rsidRDefault="00EA1F41" w:rsidP="00EA1F41"/>
    <w:p w14:paraId="66054203" w14:textId="77777777" w:rsidR="00EA1F41" w:rsidRPr="00D5087F" w:rsidRDefault="00EA1F41" w:rsidP="00EA1F41">
      <w:pPr>
        <w:pStyle w:val="AmNumberTabs"/>
      </w:pPr>
      <w:r w:rsidRPr="00D5087F">
        <w:t>Pozmeňujúci návrh</w:t>
      </w:r>
      <w:r w:rsidRPr="00D5087F">
        <w:tab/>
      </w:r>
      <w:r w:rsidRPr="00D5087F">
        <w:tab/>
        <w:t>77</w:t>
      </w:r>
    </w:p>
    <w:p w14:paraId="72C2565C" w14:textId="77777777" w:rsidR="00EA1F41" w:rsidRPr="00D5087F" w:rsidRDefault="00EA1F41" w:rsidP="00EA1F41"/>
    <w:p w14:paraId="24780F7E" w14:textId="77777777" w:rsidR="00EA1F41" w:rsidRPr="00D5087F" w:rsidRDefault="00EA1F41" w:rsidP="00EA1F41">
      <w:pPr>
        <w:pStyle w:val="NormalBold"/>
        <w:keepNext/>
      </w:pPr>
      <w:r w:rsidRPr="00D5087F">
        <w:t>Návrh nariadenia</w:t>
      </w:r>
    </w:p>
    <w:p w14:paraId="2CF72938" w14:textId="77777777" w:rsidR="00EA1F41" w:rsidRPr="00D5087F" w:rsidRDefault="00EA1F41" w:rsidP="00EA1F41">
      <w:pPr>
        <w:pStyle w:val="NormalBold"/>
      </w:pPr>
      <w:r w:rsidRPr="00D5087F">
        <w:t>Článok 1 – odsek 1 – bod 6</w:t>
      </w:r>
    </w:p>
    <w:p w14:paraId="20F51805" w14:textId="77777777" w:rsidR="00EA1F41" w:rsidRPr="00D5087F" w:rsidRDefault="00EA1F41" w:rsidP="00EA1F41">
      <w:pPr>
        <w:keepNext/>
      </w:pPr>
      <w:r w:rsidRPr="00D5087F">
        <w:t>Nariadenie (EÚ) č. 1308/2013</w:t>
      </w:r>
    </w:p>
    <w:p w14:paraId="75A74703" w14:textId="77777777" w:rsidR="00EA1F41" w:rsidRPr="00D5087F" w:rsidRDefault="00EA1F41" w:rsidP="00EA1F41">
      <w:r w:rsidRPr="00D5087F">
        <w:t>Článok 168 – odsek 4 – písmeno c – bod i – zarážka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6C5F54E" w14:textId="77777777" w:rsidTr="005E4812">
        <w:trPr>
          <w:jc w:val="center"/>
        </w:trPr>
        <w:tc>
          <w:tcPr>
            <w:tcW w:w="9752" w:type="dxa"/>
            <w:gridSpan w:val="2"/>
          </w:tcPr>
          <w:p w14:paraId="2D5C3E12" w14:textId="77777777" w:rsidR="00EA1F41" w:rsidRPr="00D5087F" w:rsidRDefault="00EA1F41" w:rsidP="005E4812">
            <w:pPr>
              <w:keepNext/>
            </w:pPr>
          </w:p>
        </w:tc>
      </w:tr>
      <w:tr w:rsidR="00EA1F41" w:rsidRPr="00D5087F" w14:paraId="28B0D0D3" w14:textId="77777777" w:rsidTr="005E4812">
        <w:trPr>
          <w:jc w:val="center"/>
        </w:trPr>
        <w:tc>
          <w:tcPr>
            <w:tcW w:w="4876" w:type="dxa"/>
          </w:tcPr>
          <w:p w14:paraId="33609717" w14:textId="77777777" w:rsidR="00EA1F41" w:rsidRPr="00D5087F" w:rsidRDefault="00EA1F41" w:rsidP="005E4812">
            <w:pPr>
              <w:pStyle w:val="ColumnHeading"/>
              <w:keepNext/>
            </w:pPr>
            <w:r w:rsidRPr="00D5087F">
              <w:t>Text predložený Komisiou</w:t>
            </w:r>
          </w:p>
        </w:tc>
        <w:tc>
          <w:tcPr>
            <w:tcW w:w="4876" w:type="dxa"/>
          </w:tcPr>
          <w:p w14:paraId="1B911A76" w14:textId="77777777" w:rsidR="00EA1F41" w:rsidRPr="00D5087F" w:rsidRDefault="00EA1F41" w:rsidP="005E4812">
            <w:pPr>
              <w:pStyle w:val="ColumnHeading"/>
              <w:keepNext/>
            </w:pPr>
            <w:r w:rsidRPr="00D5087F">
              <w:t>Pozmeňujúci návrh</w:t>
            </w:r>
          </w:p>
        </w:tc>
      </w:tr>
      <w:tr w:rsidR="00EA1F41" w:rsidRPr="00D5087F" w14:paraId="510B67CA" w14:textId="77777777" w:rsidTr="005E4812">
        <w:trPr>
          <w:jc w:val="center"/>
        </w:trPr>
        <w:tc>
          <w:tcPr>
            <w:tcW w:w="4876" w:type="dxa"/>
          </w:tcPr>
          <w:p w14:paraId="2247EBB9" w14:textId="77777777" w:rsidR="00EA1F41" w:rsidRPr="00D5087F" w:rsidRDefault="00EA1F41" w:rsidP="005E4812">
            <w:pPr>
              <w:pStyle w:val="Normal6"/>
            </w:pPr>
            <w:r w:rsidRPr="00D5087F">
              <w:t>–</w:t>
            </w:r>
            <w:r w:rsidRPr="00D5087F">
              <w:tab/>
              <w:t>sa vypočíta na</w:t>
            </w:r>
            <w:r w:rsidRPr="00D5087F">
              <w:rPr>
                <w:b/>
                <w:i/>
              </w:rPr>
              <w:t> </w:t>
            </w:r>
            <w:r w:rsidRPr="00D5087F">
              <w:t xml:space="preserve">základe kombinácie </w:t>
            </w:r>
            <w:r w:rsidRPr="00D5087F">
              <w:rPr>
                <w:b/>
                <w:i/>
              </w:rPr>
              <w:t>rozličných</w:t>
            </w:r>
            <w:r w:rsidRPr="00D5087F">
              <w:t xml:space="preserve"> faktorov stanovených v</w:t>
            </w:r>
            <w:r w:rsidRPr="00D5087F">
              <w:rPr>
                <w:b/>
                <w:i/>
              </w:rPr>
              <w:t> </w:t>
            </w:r>
            <w:r w:rsidRPr="00D5087F">
              <w:t>zmluve, medzi ktoré patria objektívne ukazovatele, indexy alebo</w:t>
            </w:r>
            <w:r w:rsidRPr="00D5087F">
              <w:rPr>
                <w:b/>
                <w:i/>
              </w:rPr>
              <w:t> </w:t>
            </w:r>
            <w:r w:rsidRPr="00D5087F">
              <w:t>metódy výpočtu konečnej ceny, ktoré sú ľahko dostupné a</w:t>
            </w:r>
            <w:r w:rsidRPr="00D5087F">
              <w:rPr>
                <w:b/>
                <w:i/>
              </w:rPr>
              <w:t> </w:t>
            </w:r>
            <w:r w:rsidRPr="00D5087F">
              <w:t>zrozumiteľné a</w:t>
            </w:r>
            <w:r w:rsidRPr="00D5087F">
              <w:rPr>
                <w:b/>
                <w:i/>
              </w:rPr>
              <w:t> </w:t>
            </w:r>
            <w:r w:rsidRPr="00D5087F">
              <w:t>odrážajú zmeny trhových podmienok</w:t>
            </w:r>
            <w:r w:rsidRPr="00D5087F">
              <w:rPr>
                <w:b/>
                <w:i/>
              </w:rPr>
              <w:t xml:space="preserve"> a</w:t>
            </w:r>
            <w:r w:rsidRPr="00D5087F">
              <w:t xml:space="preserve"> výrobných nákladov, dodané množstvá a</w:t>
            </w:r>
            <w:r w:rsidRPr="00D5087F">
              <w:rPr>
                <w:b/>
                <w:i/>
              </w:rPr>
              <w:t> </w:t>
            </w:r>
            <w:r w:rsidRPr="00D5087F">
              <w:t>kvalitu alebo zloženie dodávaných poľnohospodárskych výrobkov</w:t>
            </w:r>
            <w:r w:rsidRPr="00D5087F">
              <w:rPr>
                <w:b/>
                <w:i/>
              </w:rPr>
              <w:t>;</w:t>
            </w:r>
            <w:r w:rsidRPr="00D5087F">
              <w:t xml:space="preserve"> na tento účel môžu členské štáty určiť ukazovatele v</w:t>
            </w:r>
            <w:r w:rsidRPr="00D5087F">
              <w:rPr>
                <w:b/>
                <w:i/>
              </w:rPr>
              <w:t> </w:t>
            </w:r>
            <w:r w:rsidRPr="00D5087F">
              <w:t>súlade s</w:t>
            </w:r>
            <w:r w:rsidRPr="00D5087F">
              <w:rPr>
                <w:b/>
                <w:i/>
              </w:rPr>
              <w:t> </w:t>
            </w:r>
            <w:r w:rsidRPr="00D5087F">
              <w:t>objektívnymi kritériami na</w:t>
            </w:r>
            <w:r w:rsidRPr="00D5087F">
              <w:rPr>
                <w:b/>
                <w:i/>
              </w:rPr>
              <w:t> </w:t>
            </w:r>
            <w:r w:rsidRPr="00D5087F">
              <w:t>základe uskutočnených štúdií o</w:t>
            </w:r>
            <w:r w:rsidRPr="00D5087F">
              <w:rPr>
                <w:b/>
                <w:i/>
              </w:rPr>
              <w:t> </w:t>
            </w:r>
            <w:r w:rsidRPr="00D5087F">
              <w:t>výrobe a</w:t>
            </w:r>
            <w:r w:rsidRPr="00D5087F">
              <w:rPr>
                <w:b/>
                <w:i/>
              </w:rPr>
              <w:t> </w:t>
            </w:r>
            <w:r w:rsidRPr="00D5087F">
              <w:t>potravinovom dodávateľskom reťazci. Zmluvné strany sa môžu odvolávať na tieto ukazovatele alebo na akékoľvek iné ukazovatele, ktoré považujú za relevantné;</w:t>
            </w:r>
          </w:p>
        </w:tc>
        <w:tc>
          <w:tcPr>
            <w:tcW w:w="4876" w:type="dxa"/>
          </w:tcPr>
          <w:p w14:paraId="3C2ACD1B" w14:textId="636F2E72" w:rsidR="00EA1F41" w:rsidRPr="00D5087F" w:rsidRDefault="00EA1F41" w:rsidP="005E4812">
            <w:pPr>
              <w:pStyle w:val="Normal6"/>
              <w:rPr>
                <w:szCs w:val="24"/>
              </w:rPr>
            </w:pPr>
            <w:r w:rsidRPr="00D5087F">
              <w:t>–</w:t>
            </w:r>
            <w:r w:rsidRPr="00D5087F">
              <w:tab/>
              <w:t>sa vypočíta na</w:t>
            </w:r>
            <w:r w:rsidRPr="00D5087F">
              <w:rPr>
                <w:b/>
                <w:i/>
              </w:rPr>
              <w:t xml:space="preserve"> </w:t>
            </w:r>
            <w:r w:rsidRPr="00D5087F">
              <w:t xml:space="preserve">základe kombinácie </w:t>
            </w:r>
            <w:r w:rsidRPr="00D5087F">
              <w:rPr>
                <w:b/>
                <w:i/>
              </w:rPr>
              <w:t>rôznych objektívnych, overiteľných</w:t>
            </w:r>
            <w:r w:rsidR="003458BE" w:rsidRPr="00D5087F">
              <w:rPr>
                <w:b/>
                <w:i/>
              </w:rPr>
              <w:t xml:space="preserve"> a</w:t>
            </w:r>
            <w:r w:rsidRPr="00D5087F">
              <w:rPr>
                <w:b/>
                <w:i/>
              </w:rPr>
              <w:t xml:space="preserve"> nemanipulovateľných</w:t>
            </w:r>
            <w:r w:rsidRPr="00D5087F">
              <w:t xml:space="preserve"> faktorov stanovených v</w:t>
            </w:r>
            <w:r w:rsidRPr="00D5087F">
              <w:rPr>
                <w:b/>
                <w:i/>
              </w:rPr>
              <w:t xml:space="preserve"> </w:t>
            </w:r>
            <w:r w:rsidRPr="00D5087F">
              <w:t>zmluve, medzi ktoré patria objektívne ukazovatele, indexy alebo</w:t>
            </w:r>
            <w:r w:rsidRPr="00D5087F">
              <w:rPr>
                <w:b/>
                <w:i/>
              </w:rPr>
              <w:t xml:space="preserve"> </w:t>
            </w:r>
            <w:r w:rsidRPr="00D5087F">
              <w:t>metódy výpočtu konečnej ceny, ktoré sú ľahko dostupné a</w:t>
            </w:r>
            <w:r w:rsidRPr="00D5087F">
              <w:rPr>
                <w:b/>
                <w:i/>
              </w:rPr>
              <w:t xml:space="preserve"> </w:t>
            </w:r>
            <w:r w:rsidRPr="00D5087F">
              <w:t>zrozumiteľné a</w:t>
            </w:r>
            <w:r w:rsidRPr="00D5087F">
              <w:rPr>
                <w:b/>
                <w:i/>
              </w:rPr>
              <w:t xml:space="preserve"> </w:t>
            </w:r>
            <w:r w:rsidRPr="00D5087F">
              <w:t>odrážajú zmeny trhových podmienok</w:t>
            </w:r>
            <w:r w:rsidRPr="00D5087F">
              <w:rPr>
                <w:b/>
                <w:i/>
              </w:rPr>
              <w:t>, infláciu, úplných</w:t>
            </w:r>
            <w:r w:rsidRPr="00D5087F">
              <w:t xml:space="preserve"> výrobných nákladov</w:t>
            </w:r>
            <w:r w:rsidRPr="00D5087F">
              <w:rPr>
                <w:b/>
                <w:i/>
              </w:rPr>
              <w:t xml:space="preserve"> vrátane odmeňovania poľnohospodárov, celkových nákladov na dodatočné služby</w:t>
            </w:r>
            <w:r w:rsidRPr="00D5087F">
              <w:t>, dodané množstvá a</w:t>
            </w:r>
            <w:r w:rsidRPr="00D5087F">
              <w:rPr>
                <w:b/>
                <w:i/>
              </w:rPr>
              <w:t xml:space="preserve"> </w:t>
            </w:r>
            <w:r w:rsidRPr="00D5087F">
              <w:t>kvalitu alebo zloženie dodávaných poľnohospodárskych výrobkov</w:t>
            </w:r>
            <w:r w:rsidRPr="00D5087F">
              <w:rPr>
                <w:b/>
                <w:i/>
              </w:rPr>
              <w:t>.</w:t>
            </w:r>
            <w:r w:rsidRPr="00D5087F">
              <w:t xml:space="preserve"> Na tento účel môžu členské štáty </w:t>
            </w:r>
            <w:r w:rsidRPr="00D5087F">
              <w:rPr>
                <w:b/>
                <w:i/>
              </w:rPr>
              <w:t xml:space="preserve">alebo regionálne orgány </w:t>
            </w:r>
            <w:r w:rsidRPr="00D5087F">
              <w:t>určiť ukazovatele</w:t>
            </w:r>
            <w:r w:rsidRPr="00D5087F">
              <w:rPr>
                <w:b/>
                <w:i/>
              </w:rPr>
              <w:t>, ktoré sa zverejnia online na použitie</w:t>
            </w:r>
            <w:r w:rsidRPr="00D5087F">
              <w:t xml:space="preserve"> v</w:t>
            </w:r>
            <w:r w:rsidRPr="00D5087F">
              <w:rPr>
                <w:b/>
                <w:i/>
              </w:rPr>
              <w:t xml:space="preserve"> zmluve, v </w:t>
            </w:r>
            <w:r w:rsidRPr="00D5087F">
              <w:t>súlade s</w:t>
            </w:r>
            <w:r w:rsidRPr="00D5087F">
              <w:rPr>
                <w:b/>
                <w:i/>
              </w:rPr>
              <w:t xml:space="preserve"> </w:t>
            </w:r>
            <w:r w:rsidRPr="00D5087F">
              <w:t>objektívnymi kritériami na</w:t>
            </w:r>
            <w:r w:rsidRPr="00D5087F">
              <w:rPr>
                <w:b/>
                <w:i/>
              </w:rPr>
              <w:t xml:space="preserve"> </w:t>
            </w:r>
            <w:r w:rsidRPr="00D5087F">
              <w:t>základe uskutočnených štúdií o</w:t>
            </w:r>
            <w:r w:rsidRPr="00D5087F">
              <w:rPr>
                <w:b/>
                <w:i/>
              </w:rPr>
              <w:t xml:space="preserve"> </w:t>
            </w:r>
            <w:r w:rsidRPr="00D5087F">
              <w:t>výrobe a</w:t>
            </w:r>
            <w:r w:rsidRPr="00D5087F">
              <w:rPr>
                <w:b/>
                <w:i/>
              </w:rPr>
              <w:t xml:space="preserve"> </w:t>
            </w:r>
            <w:r w:rsidRPr="00D5087F">
              <w:t>potravinovom dodávateľskom reťazci</w:t>
            </w:r>
            <w:r w:rsidRPr="00D5087F">
              <w:rPr>
                <w:b/>
                <w:i/>
              </w:rPr>
              <w:t xml:space="preserve">, údajov dodaných medziodvetvovými organizáciami uznanými v súlade s článkom 157 ods. 1 alebo údajov zo </w:t>
            </w:r>
            <w:r w:rsidR="00471F85" w:rsidRPr="00D5087F">
              <w:rPr>
                <w:b/>
                <w:i/>
              </w:rPr>
              <w:t>S</w:t>
            </w:r>
            <w:r w:rsidRPr="00D5087F">
              <w:rPr>
                <w:b/>
                <w:i/>
              </w:rPr>
              <w:t>trediska pre monitorovanie agropotravinového reťazca EÚ</w:t>
            </w:r>
            <w:r w:rsidRPr="00D5087F">
              <w:t>. Zmluvné strany sa môžu odvolávať na tieto ukazovatele alebo na akékoľvek iné ukazovatele, ktoré považujú za relevantné;</w:t>
            </w:r>
          </w:p>
        </w:tc>
      </w:tr>
    </w:tbl>
    <w:p w14:paraId="3D998833" w14:textId="77777777" w:rsidR="00EA1F41" w:rsidRPr="00D5087F" w:rsidRDefault="00EA1F41" w:rsidP="00EA1F41"/>
    <w:p w14:paraId="460AE1DF" w14:textId="77777777" w:rsidR="00EA1F41" w:rsidRPr="00D5087F" w:rsidRDefault="00EA1F41" w:rsidP="00EA1F41">
      <w:pPr>
        <w:pStyle w:val="AmNumberTabs"/>
      </w:pPr>
      <w:r w:rsidRPr="00D5087F">
        <w:t>Pozmeňujúci návrh</w:t>
      </w:r>
      <w:r w:rsidRPr="00D5087F">
        <w:tab/>
      </w:r>
      <w:r w:rsidRPr="00D5087F">
        <w:tab/>
        <w:t>78</w:t>
      </w:r>
    </w:p>
    <w:p w14:paraId="2A87FD95" w14:textId="77777777" w:rsidR="00EA1F41" w:rsidRPr="00D5087F" w:rsidRDefault="00EA1F41" w:rsidP="00EA1F41"/>
    <w:p w14:paraId="3E18013D" w14:textId="77777777" w:rsidR="00EA1F41" w:rsidRPr="00D5087F" w:rsidRDefault="00EA1F41" w:rsidP="00EA1F41">
      <w:pPr>
        <w:pStyle w:val="NormalBold"/>
        <w:keepNext/>
      </w:pPr>
      <w:r w:rsidRPr="00D5087F">
        <w:lastRenderedPageBreak/>
        <w:t>Návrh nariadenia</w:t>
      </w:r>
    </w:p>
    <w:p w14:paraId="39F45F45" w14:textId="77777777" w:rsidR="00EA1F41" w:rsidRPr="00D5087F" w:rsidRDefault="00EA1F41" w:rsidP="00EA1F41">
      <w:pPr>
        <w:pStyle w:val="NormalBold"/>
      </w:pPr>
      <w:r w:rsidRPr="00D5087F">
        <w:t>Článok 1 – odsek 1 – bod 6</w:t>
      </w:r>
    </w:p>
    <w:p w14:paraId="6EF7B94C" w14:textId="77777777" w:rsidR="00EA1F41" w:rsidRPr="00D5087F" w:rsidRDefault="00EA1F41" w:rsidP="00EA1F41">
      <w:pPr>
        <w:keepNext/>
      </w:pPr>
      <w:r w:rsidRPr="00D5087F">
        <w:t>Nariadenie (EÚ) č. 1308/2013</w:t>
      </w:r>
    </w:p>
    <w:p w14:paraId="308C93A5" w14:textId="77777777" w:rsidR="00EA1F41" w:rsidRPr="00D5087F" w:rsidRDefault="00EA1F41" w:rsidP="00EA1F41">
      <w:r w:rsidRPr="00D5087F">
        <w:t>Článok 168 – odsek 4 – písmeno c – bod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1B454D79" w14:textId="77777777" w:rsidTr="005E4812">
        <w:trPr>
          <w:jc w:val="center"/>
        </w:trPr>
        <w:tc>
          <w:tcPr>
            <w:tcW w:w="9752" w:type="dxa"/>
            <w:gridSpan w:val="2"/>
          </w:tcPr>
          <w:p w14:paraId="1C08DE4F" w14:textId="77777777" w:rsidR="00EA1F41" w:rsidRPr="00D5087F" w:rsidRDefault="00EA1F41" w:rsidP="005E4812">
            <w:pPr>
              <w:keepNext/>
            </w:pPr>
          </w:p>
        </w:tc>
      </w:tr>
      <w:tr w:rsidR="00EA1F41" w:rsidRPr="00D5087F" w14:paraId="46CFD3C3" w14:textId="77777777" w:rsidTr="005E4812">
        <w:trPr>
          <w:jc w:val="center"/>
        </w:trPr>
        <w:tc>
          <w:tcPr>
            <w:tcW w:w="4876" w:type="dxa"/>
          </w:tcPr>
          <w:p w14:paraId="4CB9ED74" w14:textId="77777777" w:rsidR="00EA1F41" w:rsidRPr="00D5087F" w:rsidRDefault="00EA1F41" w:rsidP="005E4812">
            <w:pPr>
              <w:pStyle w:val="ColumnHeading"/>
              <w:keepNext/>
            </w:pPr>
            <w:r w:rsidRPr="00D5087F">
              <w:t>Text predložený Komisiou</w:t>
            </w:r>
          </w:p>
        </w:tc>
        <w:tc>
          <w:tcPr>
            <w:tcW w:w="4876" w:type="dxa"/>
          </w:tcPr>
          <w:p w14:paraId="13D75475" w14:textId="77777777" w:rsidR="00EA1F41" w:rsidRPr="00D5087F" w:rsidRDefault="00EA1F41" w:rsidP="005E4812">
            <w:pPr>
              <w:pStyle w:val="ColumnHeading"/>
              <w:keepNext/>
            </w:pPr>
            <w:r w:rsidRPr="00D5087F">
              <w:t>Pozmeňujúci návrh</w:t>
            </w:r>
          </w:p>
        </w:tc>
      </w:tr>
      <w:tr w:rsidR="00EA1F41" w:rsidRPr="00D5087F" w14:paraId="6CCBC908" w14:textId="77777777" w:rsidTr="005E4812">
        <w:trPr>
          <w:jc w:val="center"/>
        </w:trPr>
        <w:tc>
          <w:tcPr>
            <w:tcW w:w="4876" w:type="dxa"/>
          </w:tcPr>
          <w:p w14:paraId="2DFBAFB7" w14:textId="77777777" w:rsidR="00EA1F41" w:rsidRPr="00D5087F" w:rsidRDefault="00EA1F41" w:rsidP="005E4812">
            <w:pPr>
              <w:pStyle w:val="Normal6"/>
            </w:pPr>
            <w:r w:rsidRPr="00D5087F">
              <w:t>iii)</w:t>
            </w:r>
            <w:r w:rsidRPr="00D5087F">
              <w:tab/>
              <w:t>trvanie zmluvy, ktorá sa môže uzavrieť buď na určitý alebo neurčitý čas s doložkou o ukončení zmluvy; V prípade zmlúv s minimálnym trvaním dlhším ako šesť mesiacov zmluva obsahuje aj doložku o revízii, ktorú môže aktivovať najmä poľnohospodár, organizácia výrobcov alebo združenie organizácií výrobcov;</w:t>
            </w:r>
          </w:p>
        </w:tc>
        <w:tc>
          <w:tcPr>
            <w:tcW w:w="4876" w:type="dxa"/>
          </w:tcPr>
          <w:p w14:paraId="2B90CB16" w14:textId="3B55C121" w:rsidR="00EA1F41" w:rsidRPr="00D5087F" w:rsidRDefault="00EA1F41" w:rsidP="005E4812">
            <w:pPr>
              <w:pStyle w:val="Normal6"/>
              <w:rPr>
                <w:szCs w:val="24"/>
              </w:rPr>
            </w:pPr>
            <w:r w:rsidRPr="00D5087F">
              <w:t>iii)</w:t>
            </w:r>
            <w:r w:rsidRPr="00D5087F">
              <w:tab/>
              <w:t xml:space="preserve">trvanie zmluvy, ktorá sa môže uzavrieť buď na určitý alebo neurčitý čas s doložkou o ukončení zmluvy; </w:t>
            </w:r>
            <w:r w:rsidR="00471F85" w:rsidRPr="00D5087F">
              <w:t>v</w:t>
            </w:r>
            <w:r w:rsidRPr="00D5087F">
              <w:t xml:space="preserve"> prípade zmlúv s minimálnym trvaním dlhším ako šesť mesiacov </w:t>
            </w:r>
            <w:r w:rsidRPr="00D5087F">
              <w:rPr>
                <w:b/>
                <w:i/>
              </w:rPr>
              <w:t xml:space="preserve">a 12 mesiacov pre odvetvia obchodujúce na termínových trhoch </w:t>
            </w:r>
            <w:r w:rsidRPr="00D5087F">
              <w:t>zmluva obsahuje aj doložku o revízii, ktorú môže aktivovať najmä poľnohospodár, organizácia výrobcov alebo združenie organizácií výrobcov</w:t>
            </w:r>
            <w:r w:rsidRPr="00D5087F">
              <w:rPr>
                <w:b/>
                <w:i/>
              </w:rPr>
              <w:t xml:space="preserve"> na základe nepredvídateľných okolností, ako sú extrémne prejavy počasia, vypuknutie choroby zvierat, geopolitické napätie alebo akýkoľvek iný dôvod, ktorý bráni tomu, aby dohodnutá cena pokryla náklady poľnohospodárov</w:t>
            </w:r>
            <w:r w:rsidRPr="00D5087F">
              <w:t>;</w:t>
            </w:r>
          </w:p>
        </w:tc>
      </w:tr>
    </w:tbl>
    <w:p w14:paraId="60EC2107" w14:textId="77777777" w:rsidR="00EA1F41" w:rsidRPr="00D5087F" w:rsidRDefault="00EA1F41" w:rsidP="00EA1F41"/>
    <w:p w14:paraId="5DBC03C0" w14:textId="77777777" w:rsidR="00EA1F41" w:rsidRPr="00D5087F" w:rsidRDefault="00EA1F41" w:rsidP="00EA1F41">
      <w:pPr>
        <w:pStyle w:val="AmNumberTabs"/>
      </w:pPr>
      <w:r w:rsidRPr="00D5087F">
        <w:t>Pozmeňujúci návrh</w:t>
      </w:r>
      <w:r w:rsidRPr="00D5087F">
        <w:tab/>
      </w:r>
      <w:r w:rsidRPr="00D5087F">
        <w:tab/>
        <w:t>79</w:t>
      </w:r>
    </w:p>
    <w:p w14:paraId="10E8C068" w14:textId="77777777" w:rsidR="00EA1F41" w:rsidRPr="00D5087F" w:rsidRDefault="00EA1F41" w:rsidP="00EA1F41"/>
    <w:p w14:paraId="4C2A1F96" w14:textId="77777777" w:rsidR="00EA1F41" w:rsidRPr="00D5087F" w:rsidRDefault="00EA1F41" w:rsidP="00EA1F41">
      <w:pPr>
        <w:pStyle w:val="NormalBold"/>
        <w:keepNext/>
      </w:pPr>
      <w:r w:rsidRPr="00D5087F">
        <w:t>Návrh nariadenia</w:t>
      </w:r>
    </w:p>
    <w:p w14:paraId="070A941D" w14:textId="77777777" w:rsidR="00EA1F41" w:rsidRPr="00D5087F" w:rsidRDefault="00EA1F41" w:rsidP="00EA1F41">
      <w:pPr>
        <w:pStyle w:val="NormalBold"/>
      </w:pPr>
      <w:r w:rsidRPr="00D5087F">
        <w:t>Článok 1 – odsek 1 – bod 6</w:t>
      </w:r>
    </w:p>
    <w:p w14:paraId="3BE0CF1D" w14:textId="77777777" w:rsidR="00EA1F41" w:rsidRPr="00D5087F" w:rsidRDefault="00EA1F41" w:rsidP="00EA1F41">
      <w:pPr>
        <w:keepNext/>
      </w:pPr>
      <w:r w:rsidRPr="00D5087F">
        <w:t>Nariadenie (EÚ) č. 1308/2013</w:t>
      </w:r>
    </w:p>
    <w:p w14:paraId="3A765650" w14:textId="77777777" w:rsidR="00EA1F41" w:rsidRPr="00D5087F" w:rsidRDefault="00EA1F41" w:rsidP="00EA1F41">
      <w:r w:rsidRPr="00D5087F">
        <w:t>Článok 168 – odsek 4 – písmeno c – bod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12F8E13B" w14:textId="77777777" w:rsidTr="005E4812">
        <w:trPr>
          <w:jc w:val="center"/>
        </w:trPr>
        <w:tc>
          <w:tcPr>
            <w:tcW w:w="9752" w:type="dxa"/>
            <w:gridSpan w:val="2"/>
          </w:tcPr>
          <w:p w14:paraId="68DA1F8A" w14:textId="77777777" w:rsidR="00EA1F41" w:rsidRPr="00D5087F" w:rsidRDefault="00EA1F41" w:rsidP="005E4812">
            <w:pPr>
              <w:keepNext/>
            </w:pPr>
          </w:p>
        </w:tc>
      </w:tr>
      <w:tr w:rsidR="00EA1F41" w:rsidRPr="00D5087F" w14:paraId="5E5FC6D5" w14:textId="77777777" w:rsidTr="005E4812">
        <w:trPr>
          <w:jc w:val="center"/>
        </w:trPr>
        <w:tc>
          <w:tcPr>
            <w:tcW w:w="4876" w:type="dxa"/>
          </w:tcPr>
          <w:p w14:paraId="70E53DB7" w14:textId="77777777" w:rsidR="00EA1F41" w:rsidRPr="00D5087F" w:rsidRDefault="00EA1F41" w:rsidP="005E4812">
            <w:pPr>
              <w:pStyle w:val="ColumnHeading"/>
              <w:keepNext/>
            </w:pPr>
            <w:r w:rsidRPr="00D5087F">
              <w:t>Text predložený Komisiou</w:t>
            </w:r>
          </w:p>
        </w:tc>
        <w:tc>
          <w:tcPr>
            <w:tcW w:w="4876" w:type="dxa"/>
          </w:tcPr>
          <w:p w14:paraId="257D98E8" w14:textId="77777777" w:rsidR="00EA1F41" w:rsidRPr="00D5087F" w:rsidRDefault="00EA1F41" w:rsidP="005E4812">
            <w:pPr>
              <w:pStyle w:val="ColumnHeading"/>
              <w:keepNext/>
            </w:pPr>
            <w:r w:rsidRPr="00D5087F">
              <w:t>Pozmeňujúci návrh</w:t>
            </w:r>
          </w:p>
        </w:tc>
      </w:tr>
      <w:tr w:rsidR="00EA1F41" w:rsidRPr="00D5087F" w14:paraId="5C11B8D7" w14:textId="77777777" w:rsidTr="005E4812">
        <w:trPr>
          <w:jc w:val="center"/>
        </w:trPr>
        <w:tc>
          <w:tcPr>
            <w:tcW w:w="4876" w:type="dxa"/>
          </w:tcPr>
          <w:p w14:paraId="1B5BCF52" w14:textId="77777777" w:rsidR="00EA1F41" w:rsidRPr="00D5087F" w:rsidRDefault="00EA1F41" w:rsidP="005E4812">
            <w:pPr>
              <w:pStyle w:val="Normal6"/>
            </w:pPr>
            <w:r w:rsidRPr="00D5087F">
              <w:t>iv)</w:t>
            </w:r>
            <w:r w:rsidRPr="00D5087F">
              <w:tab/>
              <w:t xml:space="preserve">podrobnosti týkajúce sa termínov splatnosti a </w:t>
            </w:r>
            <w:r w:rsidRPr="00D5087F">
              <w:rPr>
                <w:b/>
                <w:i/>
              </w:rPr>
              <w:t>platobných podmienok</w:t>
            </w:r>
            <w:r w:rsidRPr="00D5087F">
              <w:t>;</w:t>
            </w:r>
          </w:p>
        </w:tc>
        <w:tc>
          <w:tcPr>
            <w:tcW w:w="4876" w:type="dxa"/>
          </w:tcPr>
          <w:p w14:paraId="2C2D2C85" w14:textId="63DED02D" w:rsidR="00EA1F41" w:rsidRPr="00D5087F" w:rsidRDefault="00EA1F41" w:rsidP="005E4812">
            <w:pPr>
              <w:pStyle w:val="Normal6"/>
              <w:rPr>
                <w:szCs w:val="24"/>
              </w:rPr>
            </w:pPr>
            <w:r w:rsidRPr="00D5087F">
              <w:t>iv)</w:t>
            </w:r>
            <w:r w:rsidRPr="00D5087F">
              <w:tab/>
              <w:t>podrobnosti týkajúce sa termínov splatnosti</w:t>
            </w:r>
            <w:r w:rsidRPr="00D5087F">
              <w:rPr>
                <w:b/>
                <w:i/>
              </w:rPr>
              <w:t xml:space="preserve">, </w:t>
            </w:r>
            <w:r w:rsidR="00471F85" w:rsidRPr="00D5087F">
              <w:rPr>
                <w:b/>
                <w:i/>
              </w:rPr>
              <w:t>postupov</w:t>
            </w:r>
            <w:r w:rsidRPr="00D5087F">
              <w:t xml:space="preserve"> a </w:t>
            </w:r>
            <w:r w:rsidRPr="00D5087F">
              <w:rPr>
                <w:b/>
                <w:i/>
              </w:rPr>
              <w:t>časového bodu, v ktorom dochádza k prevodu vlastníctva a rizika</w:t>
            </w:r>
            <w:r w:rsidRPr="00D5087F">
              <w:t>;</w:t>
            </w:r>
          </w:p>
        </w:tc>
      </w:tr>
    </w:tbl>
    <w:p w14:paraId="2EECF7BC" w14:textId="77777777" w:rsidR="00EA1F41" w:rsidRPr="00D5087F" w:rsidRDefault="00EA1F41" w:rsidP="00EA1F41"/>
    <w:p w14:paraId="53E8A2CA" w14:textId="77777777" w:rsidR="00EA1F41" w:rsidRPr="00D5087F" w:rsidRDefault="00EA1F41" w:rsidP="00EA1F41">
      <w:pPr>
        <w:pStyle w:val="AmNumberTabs"/>
      </w:pPr>
      <w:r w:rsidRPr="00D5087F">
        <w:t>Pozmeňujúci návrh</w:t>
      </w:r>
      <w:r w:rsidRPr="00D5087F">
        <w:tab/>
      </w:r>
      <w:r w:rsidRPr="00D5087F">
        <w:tab/>
        <w:t>80</w:t>
      </w:r>
    </w:p>
    <w:p w14:paraId="1EBA01C4" w14:textId="77777777" w:rsidR="00EA1F41" w:rsidRPr="00D5087F" w:rsidRDefault="00EA1F41" w:rsidP="00EA1F41"/>
    <w:p w14:paraId="60E282A2" w14:textId="77777777" w:rsidR="00EA1F41" w:rsidRPr="00D5087F" w:rsidRDefault="00EA1F41" w:rsidP="00EA1F41">
      <w:pPr>
        <w:pStyle w:val="NormalBold"/>
        <w:keepNext/>
      </w:pPr>
      <w:r w:rsidRPr="00D5087F">
        <w:t>Návrh nariadenia</w:t>
      </w:r>
    </w:p>
    <w:p w14:paraId="6CBA7729" w14:textId="77777777" w:rsidR="00EA1F41" w:rsidRPr="00D5087F" w:rsidRDefault="00EA1F41" w:rsidP="00EA1F41">
      <w:pPr>
        <w:pStyle w:val="NormalBold"/>
      </w:pPr>
      <w:r w:rsidRPr="00D5087F">
        <w:t>Článok 1 – odsek 1 – bod 6</w:t>
      </w:r>
    </w:p>
    <w:p w14:paraId="487A58D4" w14:textId="77777777" w:rsidR="00EA1F41" w:rsidRPr="00D5087F" w:rsidRDefault="00EA1F41" w:rsidP="00EA1F41">
      <w:pPr>
        <w:keepNext/>
      </w:pPr>
      <w:r w:rsidRPr="00D5087F">
        <w:t>Nariadenie (EÚ) č. 1308/2013</w:t>
      </w:r>
    </w:p>
    <w:p w14:paraId="18AE9D73" w14:textId="77777777" w:rsidR="00EA1F41" w:rsidRPr="00D5087F" w:rsidRDefault="00EA1F41" w:rsidP="00EA1F41">
      <w:r w:rsidRPr="00D5087F">
        <w:t>Článok 168 – odsek 5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58E21433" w14:textId="77777777" w:rsidTr="005E4812">
        <w:trPr>
          <w:jc w:val="center"/>
        </w:trPr>
        <w:tc>
          <w:tcPr>
            <w:tcW w:w="9752" w:type="dxa"/>
            <w:gridSpan w:val="2"/>
          </w:tcPr>
          <w:p w14:paraId="7DDB15D9" w14:textId="77777777" w:rsidR="00EA1F41" w:rsidRPr="00D5087F" w:rsidRDefault="00EA1F41" w:rsidP="005E4812">
            <w:pPr>
              <w:keepNext/>
            </w:pPr>
          </w:p>
        </w:tc>
      </w:tr>
      <w:tr w:rsidR="00EA1F41" w:rsidRPr="00D5087F" w14:paraId="630DDB68" w14:textId="77777777" w:rsidTr="005E4812">
        <w:trPr>
          <w:jc w:val="center"/>
        </w:trPr>
        <w:tc>
          <w:tcPr>
            <w:tcW w:w="4876" w:type="dxa"/>
          </w:tcPr>
          <w:p w14:paraId="742DD7CB" w14:textId="77777777" w:rsidR="00EA1F41" w:rsidRPr="00D5087F" w:rsidRDefault="00EA1F41" w:rsidP="005E4812">
            <w:pPr>
              <w:pStyle w:val="ColumnHeading"/>
              <w:keepNext/>
            </w:pPr>
            <w:r w:rsidRPr="00D5087F">
              <w:t>Text predložený Komisiou</w:t>
            </w:r>
          </w:p>
        </w:tc>
        <w:tc>
          <w:tcPr>
            <w:tcW w:w="4876" w:type="dxa"/>
          </w:tcPr>
          <w:p w14:paraId="1DBC7CD6" w14:textId="77777777" w:rsidR="00EA1F41" w:rsidRPr="00D5087F" w:rsidRDefault="00EA1F41" w:rsidP="005E4812">
            <w:pPr>
              <w:pStyle w:val="ColumnHeading"/>
              <w:keepNext/>
            </w:pPr>
            <w:r w:rsidRPr="00D5087F">
              <w:t>Pozmeňujúci návrh</w:t>
            </w:r>
          </w:p>
        </w:tc>
      </w:tr>
      <w:tr w:rsidR="00EA1F41" w:rsidRPr="00D5087F" w14:paraId="6298AD45" w14:textId="77777777" w:rsidTr="005E4812">
        <w:trPr>
          <w:jc w:val="center"/>
        </w:trPr>
        <w:tc>
          <w:tcPr>
            <w:tcW w:w="4876" w:type="dxa"/>
          </w:tcPr>
          <w:p w14:paraId="25A7116E" w14:textId="77777777" w:rsidR="00EA1F41" w:rsidRPr="00D5087F" w:rsidRDefault="00EA1F41" w:rsidP="005E4812">
            <w:pPr>
              <w:pStyle w:val="Normal6"/>
            </w:pPr>
            <w:r w:rsidRPr="00D5087F">
              <w:t>a)</w:t>
            </w:r>
            <w:r w:rsidRPr="00D5087F">
              <w:tab/>
              <w:t xml:space="preserve">príslušné poľnohospodárske </w:t>
            </w:r>
            <w:r w:rsidRPr="00D5087F">
              <w:lastRenderedPageBreak/>
              <w:t xml:space="preserve">výrobky dodáva člen organizácie výrobcov alebo družstva organizácii výrobcov alebo družstvu, do ktorých tento člen patrí, ak stanovy uvedenej organizácie výrobcov alebo družstva alebo pravidlá a rozhodnutia, ktoré sú v týchto stanovách uvedené alebo ktoré z týchto stanov vyplývajú, obsahujú ustanovenia s podobným </w:t>
            </w:r>
            <w:r w:rsidRPr="00D5087F">
              <w:rPr>
                <w:b/>
                <w:i/>
              </w:rPr>
              <w:t>účinkom</w:t>
            </w:r>
            <w:r w:rsidRPr="00D5087F">
              <w:t xml:space="preserve"> ako ustanovenia uvedené v odseku 4 písm. a), b) a c);</w:t>
            </w:r>
          </w:p>
        </w:tc>
        <w:tc>
          <w:tcPr>
            <w:tcW w:w="4876" w:type="dxa"/>
          </w:tcPr>
          <w:p w14:paraId="15546AFA" w14:textId="77777777" w:rsidR="00EA1F41" w:rsidRPr="00D5087F" w:rsidRDefault="00EA1F41" w:rsidP="005E4812">
            <w:pPr>
              <w:pStyle w:val="Normal6"/>
              <w:rPr>
                <w:szCs w:val="24"/>
              </w:rPr>
            </w:pPr>
            <w:r w:rsidRPr="00D5087F">
              <w:lastRenderedPageBreak/>
              <w:t>a)</w:t>
            </w:r>
            <w:r w:rsidRPr="00D5087F">
              <w:tab/>
              <w:t xml:space="preserve">príslušné poľnohospodárske </w:t>
            </w:r>
            <w:r w:rsidRPr="00D5087F">
              <w:lastRenderedPageBreak/>
              <w:t xml:space="preserve">výrobky dodáva člen organizácie výrobcov alebo družstva organizácii výrobcov alebo družstvu, do ktorých tento člen patrí, ak stanovy uvedenej organizácie výrobcov alebo družstva alebo pravidlá a rozhodnutia, ktoré sú v týchto stanovách uvedené alebo ktoré z týchto stanov vyplývajú, obsahujú ustanovenia s podobným </w:t>
            </w:r>
            <w:r w:rsidRPr="00D5087F">
              <w:rPr>
                <w:b/>
                <w:i/>
              </w:rPr>
              <w:t>cieľom</w:t>
            </w:r>
            <w:r w:rsidRPr="00D5087F">
              <w:t xml:space="preserve"> ako ustanovenia uvedené v odseku 4 písm. a), b) a c);</w:t>
            </w:r>
          </w:p>
        </w:tc>
      </w:tr>
    </w:tbl>
    <w:p w14:paraId="163C0F9A" w14:textId="77777777" w:rsidR="00EA1F41" w:rsidRPr="00D5087F" w:rsidRDefault="00EA1F41" w:rsidP="00EA1F41"/>
    <w:p w14:paraId="192F5121" w14:textId="77777777" w:rsidR="00EA1F41" w:rsidRPr="00D5087F" w:rsidRDefault="00EA1F41" w:rsidP="00EA1F41">
      <w:pPr>
        <w:pStyle w:val="AmNumberTabs"/>
      </w:pPr>
      <w:r w:rsidRPr="00D5087F">
        <w:t>Pozmeňujúci návrh</w:t>
      </w:r>
      <w:r w:rsidRPr="00D5087F">
        <w:tab/>
      </w:r>
      <w:r w:rsidRPr="00D5087F">
        <w:tab/>
        <w:t>81</w:t>
      </w:r>
    </w:p>
    <w:p w14:paraId="47480BB8" w14:textId="77777777" w:rsidR="00EA1F41" w:rsidRPr="00D5087F" w:rsidRDefault="00EA1F41" w:rsidP="00EA1F41"/>
    <w:p w14:paraId="31F67C8B" w14:textId="77777777" w:rsidR="00EA1F41" w:rsidRPr="00D5087F" w:rsidRDefault="00EA1F41" w:rsidP="00EA1F41">
      <w:pPr>
        <w:pStyle w:val="NormalBold"/>
        <w:keepNext/>
      </w:pPr>
      <w:r w:rsidRPr="00D5087F">
        <w:t>Návrh nariadenia</w:t>
      </w:r>
    </w:p>
    <w:p w14:paraId="5814AD26" w14:textId="77777777" w:rsidR="00EA1F41" w:rsidRPr="00D5087F" w:rsidRDefault="00EA1F41" w:rsidP="00EA1F41">
      <w:pPr>
        <w:pStyle w:val="NormalBold"/>
      </w:pPr>
      <w:r w:rsidRPr="00D5087F">
        <w:t>Článok 1 – odsek 1 – bod 6</w:t>
      </w:r>
    </w:p>
    <w:p w14:paraId="2C435DAD" w14:textId="77777777" w:rsidR="00EA1F41" w:rsidRPr="00D5087F" w:rsidRDefault="00EA1F41" w:rsidP="00EA1F41">
      <w:pPr>
        <w:keepNext/>
      </w:pPr>
      <w:r w:rsidRPr="00D5087F">
        <w:t>Nariadenie (EÚ) č. 1308/2013</w:t>
      </w:r>
    </w:p>
    <w:p w14:paraId="2F6D8BA4" w14:textId="77777777" w:rsidR="00EA1F41" w:rsidRPr="00D5087F" w:rsidRDefault="00EA1F41" w:rsidP="00EA1F41">
      <w:r w:rsidRPr="00D5087F">
        <w:t>Článok 168 – odsek 5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5764F7F7" w14:textId="77777777" w:rsidTr="005E4812">
        <w:trPr>
          <w:jc w:val="center"/>
        </w:trPr>
        <w:tc>
          <w:tcPr>
            <w:tcW w:w="9752" w:type="dxa"/>
            <w:gridSpan w:val="2"/>
          </w:tcPr>
          <w:p w14:paraId="1892EB98" w14:textId="77777777" w:rsidR="00EA1F41" w:rsidRPr="00D5087F" w:rsidRDefault="00EA1F41" w:rsidP="005E4812">
            <w:pPr>
              <w:keepNext/>
            </w:pPr>
          </w:p>
        </w:tc>
      </w:tr>
      <w:tr w:rsidR="00EA1F41" w:rsidRPr="00D5087F" w14:paraId="4F5D1DFE" w14:textId="77777777" w:rsidTr="005E4812">
        <w:trPr>
          <w:jc w:val="center"/>
        </w:trPr>
        <w:tc>
          <w:tcPr>
            <w:tcW w:w="4876" w:type="dxa"/>
          </w:tcPr>
          <w:p w14:paraId="57899F16" w14:textId="77777777" w:rsidR="00EA1F41" w:rsidRPr="00D5087F" w:rsidRDefault="00EA1F41" w:rsidP="005E4812">
            <w:pPr>
              <w:pStyle w:val="ColumnHeading"/>
              <w:keepNext/>
            </w:pPr>
            <w:r w:rsidRPr="00D5087F">
              <w:t>Text predložený Komisiou</w:t>
            </w:r>
          </w:p>
        </w:tc>
        <w:tc>
          <w:tcPr>
            <w:tcW w:w="4876" w:type="dxa"/>
          </w:tcPr>
          <w:p w14:paraId="55A8FF75" w14:textId="77777777" w:rsidR="00EA1F41" w:rsidRPr="00D5087F" w:rsidRDefault="00EA1F41" w:rsidP="005E4812">
            <w:pPr>
              <w:pStyle w:val="ColumnHeading"/>
              <w:keepNext/>
            </w:pPr>
            <w:r w:rsidRPr="00D5087F">
              <w:t>Pozmeňujúci návrh</w:t>
            </w:r>
          </w:p>
        </w:tc>
      </w:tr>
      <w:tr w:rsidR="00EA1F41" w:rsidRPr="00D5087F" w14:paraId="53C62907" w14:textId="77777777" w:rsidTr="005E4812">
        <w:trPr>
          <w:jc w:val="center"/>
        </w:trPr>
        <w:tc>
          <w:tcPr>
            <w:tcW w:w="4876" w:type="dxa"/>
          </w:tcPr>
          <w:p w14:paraId="42548818" w14:textId="77777777" w:rsidR="00EA1F41" w:rsidRPr="00D5087F" w:rsidRDefault="00EA1F41" w:rsidP="005E4812">
            <w:pPr>
              <w:pStyle w:val="Normal6"/>
            </w:pPr>
            <w:r w:rsidRPr="00D5087F">
              <w:rPr>
                <w:b/>
                <w:i/>
              </w:rPr>
              <w:t>b)</w:t>
            </w:r>
            <w:r w:rsidRPr="00D5087F">
              <w:rPr>
                <w:b/>
                <w:i/>
              </w:rPr>
              <w:tab/>
              <w:t>prvonákupca príslušných poľnohospodárskych výrobkov je mikropodnik alebo malý podnik v zmysle odporúčania 2003/361/ES;</w:t>
            </w:r>
          </w:p>
        </w:tc>
        <w:tc>
          <w:tcPr>
            <w:tcW w:w="4876" w:type="dxa"/>
          </w:tcPr>
          <w:p w14:paraId="3FF5CCFF" w14:textId="77777777" w:rsidR="00EA1F41" w:rsidRPr="00D5087F" w:rsidRDefault="00EA1F41" w:rsidP="005E4812">
            <w:pPr>
              <w:pStyle w:val="Normal6"/>
              <w:rPr>
                <w:szCs w:val="24"/>
              </w:rPr>
            </w:pPr>
            <w:r w:rsidRPr="00D5087F">
              <w:rPr>
                <w:b/>
                <w:i/>
              </w:rPr>
              <w:t>vypúšťa sa</w:t>
            </w:r>
          </w:p>
        </w:tc>
      </w:tr>
    </w:tbl>
    <w:p w14:paraId="7420DBF0" w14:textId="77777777" w:rsidR="00EA1F41" w:rsidRPr="00D5087F" w:rsidRDefault="00EA1F41" w:rsidP="00EA1F41"/>
    <w:p w14:paraId="2BA283B2" w14:textId="77777777" w:rsidR="00EA1F41" w:rsidRPr="00D5087F" w:rsidRDefault="00EA1F41" w:rsidP="00EA1F41">
      <w:pPr>
        <w:pStyle w:val="AmNumberTabs"/>
      </w:pPr>
      <w:r w:rsidRPr="00D5087F">
        <w:t>Pozmeňujúci návrh</w:t>
      </w:r>
      <w:r w:rsidRPr="00D5087F">
        <w:tab/>
      </w:r>
      <w:r w:rsidRPr="00D5087F">
        <w:tab/>
        <w:t>82</w:t>
      </w:r>
    </w:p>
    <w:p w14:paraId="14A300BC" w14:textId="77777777" w:rsidR="00EA1F41" w:rsidRPr="00D5087F" w:rsidRDefault="00EA1F41" w:rsidP="00EA1F41"/>
    <w:p w14:paraId="4C5FE132" w14:textId="77777777" w:rsidR="00EA1F41" w:rsidRPr="00D5087F" w:rsidRDefault="00EA1F41" w:rsidP="00EA1F41">
      <w:pPr>
        <w:pStyle w:val="NormalBold"/>
        <w:keepNext/>
      </w:pPr>
      <w:r w:rsidRPr="00D5087F">
        <w:t>Návrh nariadenia</w:t>
      </w:r>
    </w:p>
    <w:p w14:paraId="154F1E26" w14:textId="77777777" w:rsidR="00EA1F41" w:rsidRPr="00D5087F" w:rsidRDefault="00EA1F41" w:rsidP="00EA1F41">
      <w:pPr>
        <w:pStyle w:val="NormalBold"/>
      </w:pPr>
      <w:r w:rsidRPr="00D5087F">
        <w:t>Článok 1 – odsek 1 – bod 6</w:t>
      </w:r>
    </w:p>
    <w:p w14:paraId="17444943" w14:textId="77777777" w:rsidR="00EA1F41" w:rsidRPr="00D5087F" w:rsidRDefault="00EA1F41" w:rsidP="00EA1F41">
      <w:pPr>
        <w:keepNext/>
      </w:pPr>
      <w:r w:rsidRPr="00D5087F">
        <w:t>Nariadenie (EÚ) č. 1308/2013</w:t>
      </w:r>
    </w:p>
    <w:p w14:paraId="31BB3E52" w14:textId="77777777" w:rsidR="00EA1F41" w:rsidRPr="00D5087F" w:rsidRDefault="00EA1F41" w:rsidP="00EA1F41">
      <w:r w:rsidRPr="00D5087F">
        <w:t>Článok 168 – odsek 5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89E7E88" w14:textId="77777777" w:rsidTr="005E4812">
        <w:trPr>
          <w:jc w:val="center"/>
        </w:trPr>
        <w:tc>
          <w:tcPr>
            <w:tcW w:w="9752" w:type="dxa"/>
            <w:gridSpan w:val="2"/>
          </w:tcPr>
          <w:p w14:paraId="7752A55B" w14:textId="77777777" w:rsidR="00EA1F41" w:rsidRPr="00D5087F" w:rsidRDefault="00EA1F41" w:rsidP="005E4812">
            <w:pPr>
              <w:keepNext/>
            </w:pPr>
          </w:p>
        </w:tc>
      </w:tr>
      <w:tr w:rsidR="00EA1F41" w:rsidRPr="00D5087F" w14:paraId="5E2707FF" w14:textId="77777777" w:rsidTr="005E4812">
        <w:trPr>
          <w:jc w:val="center"/>
        </w:trPr>
        <w:tc>
          <w:tcPr>
            <w:tcW w:w="4876" w:type="dxa"/>
          </w:tcPr>
          <w:p w14:paraId="33690598" w14:textId="77777777" w:rsidR="00EA1F41" w:rsidRPr="00D5087F" w:rsidRDefault="00EA1F41" w:rsidP="005E4812">
            <w:pPr>
              <w:pStyle w:val="ColumnHeading"/>
              <w:keepNext/>
            </w:pPr>
            <w:r w:rsidRPr="00D5087F">
              <w:t>Text predložený Komisiou</w:t>
            </w:r>
          </w:p>
        </w:tc>
        <w:tc>
          <w:tcPr>
            <w:tcW w:w="4876" w:type="dxa"/>
          </w:tcPr>
          <w:p w14:paraId="5F08580E" w14:textId="77777777" w:rsidR="00EA1F41" w:rsidRPr="00D5087F" w:rsidRDefault="00EA1F41" w:rsidP="005E4812">
            <w:pPr>
              <w:pStyle w:val="ColumnHeading"/>
              <w:keepNext/>
            </w:pPr>
            <w:r w:rsidRPr="00D5087F">
              <w:t>Pozmeňujúci návrh</w:t>
            </w:r>
          </w:p>
        </w:tc>
      </w:tr>
      <w:tr w:rsidR="00EA1F41" w:rsidRPr="00D5087F" w14:paraId="517988E7" w14:textId="77777777" w:rsidTr="005E4812">
        <w:trPr>
          <w:jc w:val="center"/>
        </w:trPr>
        <w:tc>
          <w:tcPr>
            <w:tcW w:w="4876" w:type="dxa"/>
          </w:tcPr>
          <w:p w14:paraId="1A6AA598" w14:textId="77777777" w:rsidR="00EA1F41" w:rsidRPr="00D5087F" w:rsidRDefault="00EA1F41" w:rsidP="005E4812">
            <w:pPr>
              <w:pStyle w:val="Normal6"/>
            </w:pPr>
            <w:r w:rsidRPr="00D5087F">
              <w:rPr>
                <w:b/>
                <w:i/>
              </w:rPr>
              <w:t>c)</w:t>
            </w:r>
            <w:r w:rsidRPr="00D5087F">
              <w:rPr>
                <w:b/>
                <w:i/>
              </w:rPr>
              <w:tab/>
              <w:t>dodávka príslušných poľnohospodárskych výrobkov a platba za ne sa uskutočňujú súčasne;</w:t>
            </w:r>
          </w:p>
        </w:tc>
        <w:tc>
          <w:tcPr>
            <w:tcW w:w="4876" w:type="dxa"/>
          </w:tcPr>
          <w:p w14:paraId="085F7789" w14:textId="77777777" w:rsidR="00EA1F41" w:rsidRPr="00D5087F" w:rsidRDefault="00EA1F41" w:rsidP="005E4812">
            <w:pPr>
              <w:pStyle w:val="Normal6"/>
              <w:rPr>
                <w:szCs w:val="24"/>
              </w:rPr>
            </w:pPr>
            <w:r w:rsidRPr="00D5087F">
              <w:rPr>
                <w:b/>
                <w:i/>
              </w:rPr>
              <w:t>vypúšťa sa</w:t>
            </w:r>
          </w:p>
        </w:tc>
      </w:tr>
    </w:tbl>
    <w:p w14:paraId="3E85E05B" w14:textId="77777777" w:rsidR="00EA1F41" w:rsidRPr="00D5087F" w:rsidRDefault="00EA1F41" w:rsidP="00EA1F41"/>
    <w:p w14:paraId="30FCE61D" w14:textId="77777777" w:rsidR="00EA1F41" w:rsidRPr="00D5087F" w:rsidRDefault="00EA1F41" w:rsidP="00EA1F41">
      <w:pPr>
        <w:pStyle w:val="AmNumberTabs"/>
      </w:pPr>
      <w:r w:rsidRPr="00D5087F">
        <w:t>Pozmeňujúci návrh</w:t>
      </w:r>
      <w:r w:rsidRPr="00D5087F">
        <w:tab/>
      </w:r>
      <w:r w:rsidRPr="00D5087F">
        <w:tab/>
        <w:t>83</w:t>
      </w:r>
    </w:p>
    <w:p w14:paraId="7114C551" w14:textId="77777777" w:rsidR="00EA1F41" w:rsidRPr="00D5087F" w:rsidRDefault="00EA1F41" w:rsidP="00EA1F41"/>
    <w:p w14:paraId="44E2AC03" w14:textId="77777777" w:rsidR="00EA1F41" w:rsidRPr="00D5087F" w:rsidRDefault="00EA1F41" w:rsidP="00EA1F41">
      <w:pPr>
        <w:pStyle w:val="NormalBold"/>
        <w:keepNext/>
      </w:pPr>
      <w:r w:rsidRPr="00D5087F">
        <w:t>Návrh nariadenia</w:t>
      </w:r>
    </w:p>
    <w:p w14:paraId="46EDC508" w14:textId="77777777" w:rsidR="00EA1F41" w:rsidRPr="00D5087F" w:rsidRDefault="00EA1F41" w:rsidP="00EA1F41">
      <w:pPr>
        <w:pStyle w:val="NormalBold"/>
      </w:pPr>
      <w:r w:rsidRPr="00D5087F">
        <w:t>Článok 1 – odsek 1 – bod 6</w:t>
      </w:r>
    </w:p>
    <w:p w14:paraId="2AACAADC" w14:textId="77777777" w:rsidR="00EA1F41" w:rsidRPr="00D5087F" w:rsidRDefault="00EA1F41" w:rsidP="00EA1F41">
      <w:pPr>
        <w:keepNext/>
      </w:pPr>
      <w:r w:rsidRPr="00D5087F">
        <w:t>Nariadenie (EÚ) č. 1308/2013</w:t>
      </w:r>
    </w:p>
    <w:p w14:paraId="3D23836D" w14:textId="77777777" w:rsidR="00EA1F41" w:rsidRPr="00D5087F" w:rsidRDefault="00EA1F41" w:rsidP="00EA1F41">
      <w:r w:rsidRPr="00D5087F">
        <w:t>Článok 168 – odsek 6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0615BD1" w14:textId="77777777" w:rsidTr="005E4812">
        <w:trPr>
          <w:jc w:val="center"/>
        </w:trPr>
        <w:tc>
          <w:tcPr>
            <w:tcW w:w="9752" w:type="dxa"/>
            <w:gridSpan w:val="2"/>
          </w:tcPr>
          <w:p w14:paraId="1675CDB5" w14:textId="77777777" w:rsidR="00EA1F41" w:rsidRPr="00D5087F" w:rsidRDefault="00EA1F41" w:rsidP="005E4812">
            <w:pPr>
              <w:keepNext/>
            </w:pPr>
          </w:p>
        </w:tc>
      </w:tr>
      <w:tr w:rsidR="00EA1F41" w:rsidRPr="00D5087F" w14:paraId="6243FB00" w14:textId="77777777" w:rsidTr="005E4812">
        <w:trPr>
          <w:jc w:val="center"/>
        </w:trPr>
        <w:tc>
          <w:tcPr>
            <w:tcW w:w="4876" w:type="dxa"/>
          </w:tcPr>
          <w:p w14:paraId="720C2A34" w14:textId="77777777" w:rsidR="00EA1F41" w:rsidRPr="00D5087F" w:rsidRDefault="00EA1F41" w:rsidP="005E4812">
            <w:pPr>
              <w:pStyle w:val="ColumnHeading"/>
              <w:keepNext/>
            </w:pPr>
            <w:r w:rsidRPr="00D5087F">
              <w:t>Text predložený Komisiou</w:t>
            </w:r>
          </w:p>
        </w:tc>
        <w:tc>
          <w:tcPr>
            <w:tcW w:w="4876" w:type="dxa"/>
          </w:tcPr>
          <w:p w14:paraId="57BBFF74" w14:textId="77777777" w:rsidR="00EA1F41" w:rsidRPr="00D5087F" w:rsidRDefault="00EA1F41" w:rsidP="005E4812">
            <w:pPr>
              <w:pStyle w:val="ColumnHeading"/>
              <w:keepNext/>
            </w:pPr>
            <w:r w:rsidRPr="00D5087F">
              <w:t>Pozmeňujúci návrh</w:t>
            </w:r>
          </w:p>
        </w:tc>
      </w:tr>
      <w:tr w:rsidR="00EA1F41" w:rsidRPr="00D5087F" w14:paraId="2612DA57" w14:textId="77777777" w:rsidTr="005E4812">
        <w:trPr>
          <w:jc w:val="center"/>
        </w:trPr>
        <w:tc>
          <w:tcPr>
            <w:tcW w:w="4876" w:type="dxa"/>
          </w:tcPr>
          <w:p w14:paraId="6501247C" w14:textId="77777777" w:rsidR="00EA1F41" w:rsidRPr="00D5087F" w:rsidRDefault="00EA1F41" w:rsidP="005E4812">
            <w:pPr>
              <w:pStyle w:val="Normal6"/>
            </w:pPr>
            <w:r w:rsidRPr="00D5087F">
              <w:t>a)</w:t>
            </w:r>
            <w:r w:rsidRPr="00D5087F">
              <w:tab/>
              <w:t xml:space="preserve">dodávka sa týka výrobkov, ktorých hodnota sa rovná alebo je nižšia ako </w:t>
            </w:r>
            <w:r w:rsidRPr="00D5087F">
              <w:rPr>
                <w:b/>
                <w:i/>
              </w:rPr>
              <w:t xml:space="preserve">určitá </w:t>
            </w:r>
            <w:r w:rsidRPr="00D5087F">
              <w:t xml:space="preserve">prahová hodnota, ktorú má určiť členský štát a ktorá nepresahuje </w:t>
            </w:r>
            <w:r w:rsidRPr="00D5087F">
              <w:rPr>
                <w:b/>
                <w:i/>
              </w:rPr>
              <w:t>10 </w:t>
            </w:r>
            <w:r w:rsidRPr="00D5087F">
              <w:rPr>
                <w:b/>
                <w:bCs/>
                <w:i/>
                <w:iCs/>
              </w:rPr>
              <w:t>000</w:t>
            </w:r>
            <w:r w:rsidRPr="00D5087F">
              <w:t> EUR;</w:t>
            </w:r>
          </w:p>
        </w:tc>
        <w:tc>
          <w:tcPr>
            <w:tcW w:w="4876" w:type="dxa"/>
          </w:tcPr>
          <w:p w14:paraId="77E1A20E" w14:textId="75E5293C" w:rsidR="00EA1F41" w:rsidRPr="00D5087F" w:rsidRDefault="00EA1F41" w:rsidP="005E4812">
            <w:pPr>
              <w:pStyle w:val="Normal6"/>
              <w:rPr>
                <w:szCs w:val="24"/>
              </w:rPr>
            </w:pPr>
            <w:r w:rsidRPr="00D5087F">
              <w:t>a)</w:t>
            </w:r>
            <w:r w:rsidRPr="00D5087F">
              <w:tab/>
              <w:t xml:space="preserve">dodávka sa týka výrobkov, ktorých hodnota sa rovná alebo je nižšia ako prahová hodnota, ktorú má určiť členský štát a ktorá nepresahuje </w:t>
            </w:r>
            <w:r w:rsidRPr="00D5087F">
              <w:rPr>
                <w:b/>
                <w:i/>
              </w:rPr>
              <w:t xml:space="preserve">4 </w:t>
            </w:r>
            <w:r w:rsidRPr="00D5087F">
              <w:rPr>
                <w:b/>
                <w:bCs/>
                <w:i/>
                <w:iCs/>
              </w:rPr>
              <w:t>000</w:t>
            </w:r>
            <w:r w:rsidRPr="00D5087F">
              <w:t> EUR;</w:t>
            </w:r>
          </w:p>
        </w:tc>
      </w:tr>
    </w:tbl>
    <w:p w14:paraId="3C4EFAC5" w14:textId="77777777" w:rsidR="00EA1F41" w:rsidRPr="00D5087F" w:rsidRDefault="00EA1F41" w:rsidP="00EA1F41"/>
    <w:p w14:paraId="3CF73620" w14:textId="77777777" w:rsidR="00EA1F41" w:rsidRPr="00D5087F" w:rsidRDefault="00EA1F41" w:rsidP="00EA1F41">
      <w:pPr>
        <w:pStyle w:val="AmNumberTabs"/>
      </w:pPr>
      <w:r w:rsidRPr="00D5087F">
        <w:t>Pozmeňujúci návrh</w:t>
      </w:r>
      <w:r w:rsidRPr="00D5087F">
        <w:tab/>
      </w:r>
      <w:r w:rsidRPr="00D5087F">
        <w:tab/>
        <w:t>84</w:t>
      </w:r>
    </w:p>
    <w:p w14:paraId="72E44C4E" w14:textId="77777777" w:rsidR="00EA1F41" w:rsidRPr="00D5087F" w:rsidRDefault="00EA1F41" w:rsidP="00EA1F41"/>
    <w:p w14:paraId="3B502EA4" w14:textId="77777777" w:rsidR="00EA1F41" w:rsidRPr="00D5087F" w:rsidRDefault="00EA1F41" w:rsidP="00EA1F41">
      <w:pPr>
        <w:pStyle w:val="NormalBold"/>
        <w:keepNext/>
      </w:pPr>
      <w:r w:rsidRPr="00D5087F">
        <w:t>Návrh nariadenia</w:t>
      </w:r>
    </w:p>
    <w:p w14:paraId="0E1A2F69" w14:textId="77777777" w:rsidR="00EA1F41" w:rsidRPr="00D5087F" w:rsidRDefault="00EA1F41" w:rsidP="00EA1F41">
      <w:pPr>
        <w:pStyle w:val="NormalBold"/>
      </w:pPr>
      <w:r w:rsidRPr="00D5087F">
        <w:t>Článok 1 – odsek 1 – bod 6</w:t>
      </w:r>
    </w:p>
    <w:p w14:paraId="1D997CDA" w14:textId="77777777" w:rsidR="00EA1F41" w:rsidRPr="00D5087F" w:rsidRDefault="00EA1F41" w:rsidP="00EA1F41">
      <w:pPr>
        <w:keepNext/>
      </w:pPr>
      <w:r w:rsidRPr="00D5087F">
        <w:t>Nariadenie (EÚ) č. 1308/2013</w:t>
      </w:r>
    </w:p>
    <w:p w14:paraId="24578965" w14:textId="77777777" w:rsidR="00EA1F41" w:rsidRPr="00D5087F" w:rsidRDefault="00EA1F41" w:rsidP="00EA1F41">
      <w:r w:rsidRPr="00D5087F">
        <w:t>Článok 168 – odsek 6 – písmeno a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7751E117" w14:textId="77777777" w:rsidTr="005E4812">
        <w:trPr>
          <w:jc w:val="center"/>
        </w:trPr>
        <w:tc>
          <w:tcPr>
            <w:tcW w:w="9752" w:type="dxa"/>
            <w:gridSpan w:val="2"/>
          </w:tcPr>
          <w:p w14:paraId="4D3EA522" w14:textId="77777777" w:rsidR="00EA1F41" w:rsidRPr="00D5087F" w:rsidRDefault="00EA1F41" w:rsidP="005E4812">
            <w:pPr>
              <w:keepNext/>
            </w:pPr>
          </w:p>
        </w:tc>
      </w:tr>
      <w:tr w:rsidR="00EA1F41" w:rsidRPr="00D5087F" w14:paraId="5554ED9F" w14:textId="77777777" w:rsidTr="005E4812">
        <w:trPr>
          <w:jc w:val="center"/>
        </w:trPr>
        <w:tc>
          <w:tcPr>
            <w:tcW w:w="4876" w:type="dxa"/>
          </w:tcPr>
          <w:p w14:paraId="1B352419" w14:textId="77777777" w:rsidR="00EA1F41" w:rsidRPr="00D5087F" w:rsidRDefault="00EA1F41" w:rsidP="005E4812">
            <w:pPr>
              <w:pStyle w:val="ColumnHeading"/>
              <w:keepNext/>
            </w:pPr>
            <w:r w:rsidRPr="00D5087F">
              <w:t>Text predložený Komisiou</w:t>
            </w:r>
          </w:p>
        </w:tc>
        <w:tc>
          <w:tcPr>
            <w:tcW w:w="4876" w:type="dxa"/>
          </w:tcPr>
          <w:p w14:paraId="60B6868E" w14:textId="77777777" w:rsidR="00EA1F41" w:rsidRPr="00D5087F" w:rsidRDefault="00EA1F41" w:rsidP="005E4812">
            <w:pPr>
              <w:pStyle w:val="ColumnHeading"/>
              <w:keepNext/>
            </w:pPr>
            <w:r w:rsidRPr="00D5087F">
              <w:t>Pozmeňujúci návrh</w:t>
            </w:r>
          </w:p>
        </w:tc>
      </w:tr>
      <w:tr w:rsidR="00EA1F41" w:rsidRPr="00D5087F" w14:paraId="06DBB273" w14:textId="77777777" w:rsidTr="005E4812">
        <w:trPr>
          <w:jc w:val="center"/>
        </w:trPr>
        <w:tc>
          <w:tcPr>
            <w:tcW w:w="4876" w:type="dxa"/>
          </w:tcPr>
          <w:p w14:paraId="362CC627" w14:textId="77777777" w:rsidR="00EA1F41" w:rsidRPr="00D5087F" w:rsidRDefault="00EA1F41" w:rsidP="005E4812">
            <w:pPr>
              <w:pStyle w:val="Normal6"/>
            </w:pPr>
          </w:p>
        </w:tc>
        <w:tc>
          <w:tcPr>
            <w:tcW w:w="4876" w:type="dxa"/>
          </w:tcPr>
          <w:p w14:paraId="6EBA9464" w14:textId="77777777" w:rsidR="00EA1F41" w:rsidRPr="00D5087F" w:rsidRDefault="00EA1F41" w:rsidP="005E4812">
            <w:pPr>
              <w:pStyle w:val="Normal6"/>
              <w:rPr>
                <w:szCs w:val="24"/>
              </w:rPr>
            </w:pPr>
            <w:r w:rsidRPr="00D5087F">
              <w:rPr>
                <w:b/>
                <w:i/>
              </w:rPr>
              <w:t>aa)</w:t>
            </w:r>
            <w:r w:rsidRPr="00D5087F">
              <w:rPr>
                <w:b/>
                <w:i/>
              </w:rPr>
              <w:tab/>
              <w:t>prvonákupca príslušných poľnohospodárskych výrobkov je mikropodnik alebo malý podnik v zmysle odporúčania 2003/361/ES;</w:t>
            </w:r>
          </w:p>
        </w:tc>
      </w:tr>
    </w:tbl>
    <w:p w14:paraId="35598B78" w14:textId="77777777" w:rsidR="00EA1F41" w:rsidRPr="00D5087F" w:rsidRDefault="00EA1F41" w:rsidP="00EA1F41"/>
    <w:p w14:paraId="47483C15" w14:textId="77777777" w:rsidR="00EA1F41" w:rsidRPr="00D5087F" w:rsidRDefault="00EA1F41" w:rsidP="00EA1F41">
      <w:pPr>
        <w:pStyle w:val="AmNumberTabs"/>
      </w:pPr>
      <w:r w:rsidRPr="00D5087F">
        <w:t>Pozmeňujúci návrh</w:t>
      </w:r>
      <w:r w:rsidRPr="00D5087F">
        <w:tab/>
      </w:r>
      <w:r w:rsidRPr="00D5087F">
        <w:tab/>
        <w:t>85</w:t>
      </w:r>
    </w:p>
    <w:p w14:paraId="3935C207" w14:textId="77777777" w:rsidR="00EA1F41" w:rsidRPr="00D5087F" w:rsidRDefault="00EA1F41" w:rsidP="00EA1F41"/>
    <w:p w14:paraId="5E615C8F" w14:textId="77777777" w:rsidR="00EA1F41" w:rsidRPr="00D5087F" w:rsidRDefault="00EA1F41" w:rsidP="00EA1F41">
      <w:pPr>
        <w:pStyle w:val="NormalBold"/>
        <w:keepNext/>
      </w:pPr>
      <w:r w:rsidRPr="00D5087F">
        <w:t>Návrh nariadenia</w:t>
      </w:r>
    </w:p>
    <w:p w14:paraId="5828C7DE" w14:textId="77777777" w:rsidR="00EA1F41" w:rsidRPr="00D5087F" w:rsidRDefault="00EA1F41" w:rsidP="00EA1F41">
      <w:pPr>
        <w:pStyle w:val="NormalBold"/>
      </w:pPr>
      <w:r w:rsidRPr="00D5087F">
        <w:t>Článok 1 – odsek 1 – bod 6</w:t>
      </w:r>
    </w:p>
    <w:p w14:paraId="2F887B66" w14:textId="77777777" w:rsidR="00EA1F41" w:rsidRPr="00D5087F" w:rsidRDefault="00EA1F41" w:rsidP="00EA1F41">
      <w:pPr>
        <w:keepNext/>
      </w:pPr>
      <w:r w:rsidRPr="00D5087F">
        <w:t>Nariadenie (EÚ) č. 1308/2013</w:t>
      </w:r>
    </w:p>
    <w:p w14:paraId="21F2B32D" w14:textId="77777777" w:rsidR="00EA1F41" w:rsidRPr="00D5087F" w:rsidRDefault="00EA1F41" w:rsidP="00EA1F41">
      <w:r w:rsidRPr="00D5087F">
        <w:t>Článok 168 – odsek 6 – písmeno a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886D381" w14:textId="77777777" w:rsidTr="005E4812">
        <w:trPr>
          <w:jc w:val="center"/>
        </w:trPr>
        <w:tc>
          <w:tcPr>
            <w:tcW w:w="9752" w:type="dxa"/>
            <w:gridSpan w:val="2"/>
          </w:tcPr>
          <w:p w14:paraId="76D084E2" w14:textId="77777777" w:rsidR="00EA1F41" w:rsidRPr="00D5087F" w:rsidRDefault="00EA1F41" w:rsidP="005E4812">
            <w:pPr>
              <w:keepNext/>
            </w:pPr>
          </w:p>
        </w:tc>
      </w:tr>
      <w:tr w:rsidR="00EA1F41" w:rsidRPr="00D5087F" w14:paraId="6671B442" w14:textId="77777777" w:rsidTr="005E4812">
        <w:trPr>
          <w:jc w:val="center"/>
        </w:trPr>
        <w:tc>
          <w:tcPr>
            <w:tcW w:w="4876" w:type="dxa"/>
          </w:tcPr>
          <w:p w14:paraId="276CCA04" w14:textId="77777777" w:rsidR="00EA1F41" w:rsidRPr="00D5087F" w:rsidRDefault="00EA1F41" w:rsidP="005E4812">
            <w:pPr>
              <w:pStyle w:val="ColumnHeading"/>
              <w:keepNext/>
            </w:pPr>
            <w:r w:rsidRPr="00D5087F">
              <w:t>Text predložený Komisiou</w:t>
            </w:r>
          </w:p>
        </w:tc>
        <w:tc>
          <w:tcPr>
            <w:tcW w:w="4876" w:type="dxa"/>
          </w:tcPr>
          <w:p w14:paraId="138EC03E" w14:textId="77777777" w:rsidR="00EA1F41" w:rsidRPr="00D5087F" w:rsidRDefault="00EA1F41" w:rsidP="005E4812">
            <w:pPr>
              <w:pStyle w:val="ColumnHeading"/>
              <w:keepNext/>
            </w:pPr>
            <w:r w:rsidRPr="00D5087F">
              <w:t>Pozmeňujúci návrh</w:t>
            </w:r>
          </w:p>
        </w:tc>
      </w:tr>
      <w:tr w:rsidR="00EA1F41" w:rsidRPr="00D5087F" w14:paraId="2015373E" w14:textId="77777777" w:rsidTr="005E4812">
        <w:trPr>
          <w:jc w:val="center"/>
        </w:trPr>
        <w:tc>
          <w:tcPr>
            <w:tcW w:w="4876" w:type="dxa"/>
          </w:tcPr>
          <w:p w14:paraId="331D287C" w14:textId="77777777" w:rsidR="00EA1F41" w:rsidRPr="00D5087F" w:rsidRDefault="00EA1F41" w:rsidP="005E4812">
            <w:pPr>
              <w:pStyle w:val="Normal6"/>
            </w:pPr>
          </w:p>
        </w:tc>
        <w:tc>
          <w:tcPr>
            <w:tcW w:w="4876" w:type="dxa"/>
          </w:tcPr>
          <w:p w14:paraId="00A6F518" w14:textId="736BC94C" w:rsidR="00EA1F41" w:rsidRPr="00D5087F" w:rsidRDefault="00EA1F41" w:rsidP="005E4812">
            <w:pPr>
              <w:pStyle w:val="Normal6"/>
              <w:rPr>
                <w:szCs w:val="24"/>
              </w:rPr>
            </w:pPr>
            <w:r w:rsidRPr="00D5087F">
              <w:rPr>
                <w:b/>
                <w:i/>
              </w:rPr>
              <w:t>ab)</w:t>
            </w:r>
            <w:r w:rsidRPr="00D5087F">
              <w:rPr>
                <w:b/>
                <w:i/>
              </w:rPr>
              <w:tab/>
              <w:t xml:space="preserve">dodávka príslušných poľnohospodárskych výrobkov a platba za ne sa uskutočňujú súčasne najneskôr do </w:t>
            </w:r>
            <w:r w:rsidR="0010612A" w:rsidRPr="00D5087F">
              <w:rPr>
                <w:b/>
                <w:i/>
              </w:rPr>
              <w:t>piatich</w:t>
            </w:r>
            <w:r w:rsidRPr="00D5087F">
              <w:rPr>
                <w:b/>
                <w:i/>
              </w:rPr>
              <w:t xml:space="preserve"> pracovných dní;</w:t>
            </w:r>
          </w:p>
        </w:tc>
      </w:tr>
    </w:tbl>
    <w:p w14:paraId="68F50EBA" w14:textId="77777777" w:rsidR="00EA1F41" w:rsidRPr="00D5087F" w:rsidRDefault="00EA1F41" w:rsidP="00EA1F41"/>
    <w:p w14:paraId="1C42ECAC" w14:textId="77777777" w:rsidR="00EA1F41" w:rsidRPr="00D5087F" w:rsidRDefault="00EA1F41" w:rsidP="00EA1F41">
      <w:pPr>
        <w:pStyle w:val="AmNumberTabs"/>
      </w:pPr>
      <w:r w:rsidRPr="00D5087F">
        <w:t>Pozmeňujúci návrh</w:t>
      </w:r>
      <w:r w:rsidRPr="00D5087F">
        <w:tab/>
      </w:r>
      <w:r w:rsidRPr="00D5087F">
        <w:tab/>
        <w:t>86</w:t>
      </w:r>
    </w:p>
    <w:p w14:paraId="4E7E3E47" w14:textId="77777777" w:rsidR="00EA1F41" w:rsidRPr="00D5087F" w:rsidRDefault="00EA1F41" w:rsidP="00EA1F41"/>
    <w:p w14:paraId="5C2801AF" w14:textId="77777777" w:rsidR="00EA1F41" w:rsidRPr="00D5087F" w:rsidRDefault="00EA1F41" w:rsidP="00EA1F41">
      <w:pPr>
        <w:pStyle w:val="NormalBold"/>
        <w:keepNext/>
      </w:pPr>
      <w:r w:rsidRPr="00D5087F">
        <w:t>Návrh nariadenia</w:t>
      </w:r>
    </w:p>
    <w:p w14:paraId="05D572E4" w14:textId="77777777" w:rsidR="00EA1F41" w:rsidRPr="00D5087F" w:rsidRDefault="00EA1F41" w:rsidP="00EA1F41">
      <w:pPr>
        <w:pStyle w:val="NormalBold"/>
      </w:pPr>
      <w:r w:rsidRPr="00D5087F">
        <w:t>Článok 1 – odsek 1 – bod 6</w:t>
      </w:r>
    </w:p>
    <w:p w14:paraId="68A53FE9" w14:textId="77777777" w:rsidR="00EA1F41" w:rsidRPr="00D5087F" w:rsidRDefault="00EA1F41" w:rsidP="00EA1F41">
      <w:pPr>
        <w:keepNext/>
      </w:pPr>
      <w:r w:rsidRPr="00D5087F">
        <w:t>Nariadenie (EÚ) č. 1308/2013</w:t>
      </w:r>
    </w:p>
    <w:p w14:paraId="2691B87F" w14:textId="77777777" w:rsidR="00EA1F41" w:rsidRPr="00D5087F" w:rsidRDefault="00EA1F41" w:rsidP="00EA1F41">
      <w:r w:rsidRPr="00D5087F">
        <w:t>Článok 168 – odsek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50CB7E6A" w14:textId="77777777" w:rsidTr="005E4812">
        <w:trPr>
          <w:jc w:val="center"/>
        </w:trPr>
        <w:tc>
          <w:tcPr>
            <w:tcW w:w="9752" w:type="dxa"/>
            <w:gridSpan w:val="2"/>
          </w:tcPr>
          <w:p w14:paraId="3F5F945D" w14:textId="77777777" w:rsidR="00EA1F41" w:rsidRPr="00D5087F" w:rsidRDefault="00EA1F41" w:rsidP="005E4812">
            <w:pPr>
              <w:keepNext/>
            </w:pPr>
          </w:p>
        </w:tc>
      </w:tr>
      <w:tr w:rsidR="00EA1F41" w:rsidRPr="00D5087F" w14:paraId="0E286691" w14:textId="77777777" w:rsidTr="005E4812">
        <w:trPr>
          <w:jc w:val="center"/>
        </w:trPr>
        <w:tc>
          <w:tcPr>
            <w:tcW w:w="4876" w:type="dxa"/>
          </w:tcPr>
          <w:p w14:paraId="29BD7F0D" w14:textId="77777777" w:rsidR="00EA1F41" w:rsidRPr="00D5087F" w:rsidRDefault="00EA1F41" w:rsidP="005E4812">
            <w:pPr>
              <w:pStyle w:val="ColumnHeading"/>
              <w:keepNext/>
            </w:pPr>
            <w:r w:rsidRPr="00D5087F">
              <w:t>Text predložený Komisiou</w:t>
            </w:r>
          </w:p>
        </w:tc>
        <w:tc>
          <w:tcPr>
            <w:tcW w:w="4876" w:type="dxa"/>
          </w:tcPr>
          <w:p w14:paraId="65BFE7B1" w14:textId="77777777" w:rsidR="00EA1F41" w:rsidRPr="00D5087F" w:rsidRDefault="00EA1F41" w:rsidP="005E4812">
            <w:pPr>
              <w:pStyle w:val="ColumnHeading"/>
              <w:keepNext/>
            </w:pPr>
            <w:r w:rsidRPr="00D5087F">
              <w:t>Pozmeňujúci návrh</w:t>
            </w:r>
          </w:p>
        </w:tc>
      </w:tr>
      <w:tr w:rsidR="00EA1F41" w:rsidRPr="00D5087F" w14:paraId="6D717D83" w14:textId="77777777" w:rsidTr="005E4812">
        <w:trPr>
          <w:jc w:val="center"/>
        </w:trPr>
        <w:tc>
          <w:tcPr>
            <w:tcW w:w="4876" w:type="dxa"/>
          </w:tcPr>
          <w:p w14:paraId="3EF3866B" w14:textId="77777777" w:rsidR="00EA1F41" w:rsidRPr="00D5087F" w:rsidRDefault="00EA1F41" w:rsidP="005E4812">
            <w:pPr>
              <w:pStyle w:val="Normal6"/>
            </w:pPr>
          </w:p>
        </w:tc>
        <w:tc>
          <w:tcPr>
            <w:tcW w:w="4876" w:type="dxa"/>
          </w:tcPr>
          <w:p w14:paraId="1F788420" w14:textId="09165509" w:rsidR="00EA1F41" w:rsidRPr="00D5087F" w:rsidRDefault="00EA1F41" w:rsidP="005E4812">
            <w:pPr>
              <w:pStyle w:val="Normal6"/>
              <w:rPr>
                <w:szCs w:val="24"/>
              </w:rPr>
            </w:pPr>
            <w:r w:rsidRPr="00D5087F">
              <w:rPr>
                <w:b/>
                <w:i/>
              </w:rPr>
              <w:t>6a.</w:t>
            </w:r>
            <w:r w:rsidRPr="00D5087F">
              <w:rPr>
                <w:b/>
                <w:i/>
              </w:rPr>
              <w:tab/>
              <w:t xml:space="preserve">Členské štáty môžu na žiadosť medziodvetvovej organizácie uznanej v </w:t>
            </w:r>
            <w:r w:rsidRPr="00D5087F">
              <w:rPr>
                <w:b/>
                <w:i/>
              </w:rPr>
              <w:lastRenderedPageBreak/>
              <w:t>zmysle článku 157 ods. 1 alebo organizácie ktorá sa považuje za prevažne reprezentatívnu pre poľnohospodársky sektor rozhodnúť o oslobodení istých konkrétnych sektorov od požiadavky uzatvárať písomné zmluvy stanovenej v odsekoch 1 a 2 tohto článku s výnimkou sektora mlieka. Táto výnimka sa uplatňuje bez toho, aby boli dotknuté ustanovenia odseku 7 tohto článku.</w:t>
            </w:r>
          </w:p>
        </w:tc>
      </w:tr>
    </w:tbl>
    <w:p w14:paraId="35E90C24" w14:textId="77777777" w:rsidR="00EA1F41" w:rsidRPr="00D5087F" w:rsidRDefault="00EA1F41" w:rsidP="00EA1F41"/>
    <w:p w14:paraId="48839D2A" w14:textId="77777777" w:rsidR="00EA1F41" w:rsidRPr="00D5087F" w:rsidRDefault="00EA1F41" w:rsidP="00EA1F41">
      <w:pPr>
        <w:pStyle w:val="AmNumberTabs"/>
      </w:pPr>
      <w:r w:rsidRPr="00D5087F">
        <w:t>Pozmeňujúci návrh</w:t>
      </w:r>
      <w:r w:rsidRPr="00D5087F">
        <w:tab/>
      </w:r>
      <w:r w:rsidRPr="00D5087F">
        <w:tab/>
        <w:t>87</w:t>
      </w:r>
    </w:p>
    <w:p w14:paraId="7C313729" w14:textId="77777777" w:rsidR="00EA1F41" w:rsidRPr="00D5087F" w:rsidRDefault="00EA1F41" w:rsidP="00EA1F41"/>
    <w:p w14:paraId="071E171C" w14:textId="77777777" w:rsidR="00EA1F41" w:rsidRPr="00D5087F" w:rsidRDefault="00EA1F41" w:rsidP="00EA1F41">
      <w:pPr>
        <w:pStyle w:val="NormalBold"/>
        <w:keepNext/>
      </w:pPr>
      <w:r w:rsidRPr="00D5087F">
        <w:t>Návrh nariadenia</w:t>
      </w:r>
    </w:p>
    <w:p w14:paraId="2869405A" w14:textId="77777777" w:rsidR="00EA1F41" w:rsidRPr="00D5087F" w:rsidRDefault="00EA1F41" w:rsidP="00EA1F41">
      <w:pPr>
        <w:pStyle w:val="NormalBold"/>
      </w:pPr>
      <w:r w:rsidRPr="00D5087F">
        <w:t>Článok 1 – odsek 1 – bod 6</w:t>
      </w:r>
    </w:p>
    <w:p w14:paraId="68D6727E" w14:textId="77777777" w:rsidR="00EA1F41" w:rsidRPr="00D5087F" w:rsidRDefault="00EA1F41" w:rsidP="00EA1F41">
      <w:pPr>
        <w:keepNext/>
      </w:pPr>
      <w:r w:rsidRPr="00D5087F">
        <w:t>Nariadenie (EÚ) č. 1308/2013</w:t>
      </w:r>
    </w:p>
    <w:p w14:paraId="05F335A7" w14:textId="77777777" w:rsidR="00EA1F41" w:rsidRPr="00D5087F" w:rsidRDefault="00EA1F41" w:rsidP="00EA1F41">
      <w:r w:rsidRPr="00D5087F">
        <w:t>Článok 168 – odsek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548182BF" w14:textId="77777777" w:rsidTr="005E4812">
        <w:trPr>
          <w:jc w:val="center"/>
        </w:trPr>
        <w:tc>
          <w:tcPr>
            <w:tcW w:w="9752" w:type="dxa"/>
            <w:gridSpan w:val="2"/>
          </w:tcPr>
          <w:p w14:paraId="5E5DEE08" w14:textId="77777777" w:rsidR="00EA1F41" w:rsidRPr="00D5087F" w:rsidRDefault="00EA1F41" w:rsidP="005E4812">
            <w:pPr>
              <w:keepNext/>
            </w:pPr>
          </w:p>
        </w:tc>
      </w:tr>
      <w:tr w:rsidR="00EA1F41" w:rsidRPr="00D5087F" w14:paraId="62470154" w14:textId="77777777" w:rsidTr="005E4812">
        <w:trPr>
          <w:jc w:val="center"/>
        </w:trPr>
        <w:tc>
          <w:tcPr>
            <w:tcW w:w="4876" w:type="dxa"/>
          </w:tcPr>
          <w:p w14:paraId="0781AB10" w14:textId="77777777" w:rsidR="00EA1F41" w:rsidRPr="00D5087F" w:rsidRDefault="00EA1F41" w:rsidP="005E4812">
            <w:pPr>
              <w:pStyle w:val="ColumnHeading"/>
              <w:keepNext/>
            </w:pPr>
            <w:r w:rsidRPr="00D5087F">
              <w:t>Text predložený Komisiou</w:t>
            </w:r>
          </w:p>
        </w:tc>
        <w:tc>
          <w:tcPr>
            <w:tcW w:w="4876" w:type="dxa"/>
          </w:tcPr>
          <w:p w14:paraId="148C37D7" w14:textId="77777777" w:rsidR="00EA1F41" w:rsidRPr="00D5087F" w:rsidRDefault="00EA1F41" w:rsidP="005E4812">
            <w:pPr>
              <w:pStyle w:val="ColumnHeading"/>
              <w:keepNext/>
            </w:pPr>
            <w:r w:rsidRPr="00D5087F">
              <w:t>Pozmeňujúci návrh</w:t>
            </w:r>
          </w:p>
        </w:tc>
      </w:tr>
      <w:tr w:rsidR="00EA1F41" w:rsidRPr="00D5087F" w14:paraId="47EEFCE6" w14:textId="77777777" w:rsidTr="005E4812">
        <w:trPr>
          <w:jc w:val="center"/>
        </w:trPr>
        <w:tc>
          <w:tcPr>
            <w:tcW w:w="4876" w:type="dxa"/>
          </w:tcPr>
          <w:p w14:paraId="590AE5A1" w14:textId="77777777" w:rsidR="00EA1F41" w:rsidRPr="00D5087F" w:rsidRDefault="00EA1F41" w:rsidP="005E4812">
            <w:pPr>
              <w:pStyle w:val="Normal6"/>
            </w:pPr>
            <w:r w:rsidRPr="00D5087F">
              <w:t>7.</w:t>
            </w:r>
            <w:r w:rsidRPr="00D5087F">
              <w:tab/>
              <w:t xml:space="preserve">Ak sa podľa odseku 5 písm. </w:t>
            </w:r>
            <w:r w:rsidRPr="00D5087F">
              <w:rPr>
                <w:b/>
                <w:i/>
              </w:rPr>
              <w:t xml:space="preserve">b), c) a </w:t>
            </w:r>
            <w:r w:rsidRPr="00D5087F">
              <w:t xml:space="preserve">d) alebo </w:t>
            </w:r>
            <w:r w:rsidRPr="00D5087F">
              <w:rPr>
                <w:b/>
                <w:bCs/>
                <w:i/>
                <w:iCs/>
              </w:rPr>
              <w:t>odseku</w:t>
            </w:r>
            <w:r w:rsidRPr="00D5087F">
              <w:t xml:space="preserve"> 6 nevyžaduje písomná zmluva alebo písomný návrh na uzavretie zmluvy, poľnohospodár, organizácia výrobcov alebo združenie organizácií výrobcov môže požadovať, aby akákoľvek dodávka poľnohospodárskych výrobkov spracovateľovi, distribútorovi alebo maloobchodníkovi bola predmetom písomnej zmluvy medzi zmluvnými stranami alebo písomného návrhu na uzavretie zmluvy. Takáto zmluva alebo takýto návrh na uzavretie zmluvy musia spĺňať podmienky stanovené v odseku 4 a odseku 8 prvom pododseku.</w:t>
            </w:r>
          </w:p>
        </w:tc>
        <w:tc>
          <w:tcPr>
            <w:tcW w:w="4876" w:type="dxa"/>
          </w:tcPr>
          <w:p w14:paraId="121843D5" w14:textId="38C8E774" w:rsidR="00EA1F41" w:rsidRPr="00D5087F" w:rsidRDefault="00EA1F41" w:rsidP="005E4812">
            <w:pPr>
              <w:pStyle w:val="Normal6"/>
              <w:rPr>
                <w:szCs w:val="24"/>
              </w:rPr>
            </w:pPr>
            <w:r w:rsidRPr="00D5087F">
              <w:t>7.</w:t>
            </w:r>
            <w:r w:rsidRPr="00D5087F">
              <w:tab/>
              <w:t xml:space="preserve">Ak sa podľa odseku 5 písm. d) alebo </w:t>
            </w:r>
            <w:r w:rsidRPr="00D5087F">
              <w:rPr>
                <w:b/>
                <w:bCs/>
                <w:i/>
                <w:iCs/>
              </w:rPr>
              <w:t>odsek</w:t>
            </w:r>
            <w:r w:rsidR="0010612A" w:rsidRPr="00D5087F">
              <w:rPr>
                <w:b/>
                <w:bCs/>
                <w:i/>
                <w:iCs/>
              </w:rPr>
              <w:t>ov</w:t>
            </w:r>
            <w:r w:rsidRPr="00D5087F">
              <w:t xml:space="preserve"> 6</w:t>
            </w:r>
            <w:r w:rsidRPr="00D5087F">
              <w:rPr>
                <w:b/>
                <w:i/>
              </w:rPr>
              <w:t xml:space="preserve"> a 6a</w:t>
            </w:r>
            <w:r w:rsidRPr="00D5087F">
              <w:t xml:space="preserve"> nevyžaduje písomná zmluva alebo písomný návrh na uzavretie zmluvy, poľnohospodár, organizácia výrobcov alebo združenie organizácií výrobcov môže požadovať, aby akákoľvek dodávka poľnohospodárskych výrobkov spracovateľovi, distribútorovi alebo maloobchodníkovi bola predmetom písomnej zmluvy medzi zmluvnými stranami alebo písomného návrhu na uzavretie zmluvy. Takáto zmluva alebo takýto návrh na uzavretie zmluvy musia spĺňať podmienky stanovené v odseku 4 a odseku 8 prvom pododseku.</w:t>
            </w:r>
          </w:p>
        </w:tc>
      </w:tr>
    </w:tbl>
    <w:p w14:paraId="3668D813" w14:textId="77777777" w:rsidR="00EA1F41" w:rsidRPr="00D5087F" w:rsidRDefault="00EA1F41" w:rsidP="00EA1F41"/>
    <w:p w14:paraId="6F36268B" w14:textId="77777777" w:rsidR="00EA1F41" w:rsidRPr="00D5087F" w:rsidRDefault="00EA1F41" w:rsidP="00EA1F41">
      <w:pPr>
        <w:pStyle w:val="AmNumberTabs"/>
      </w:pPr>
      <w:r w:rsidRPr="00D5087F">
        <w:t>Pozmeňujúci návrh</w:t>
      </w:r>
      <w:r w:rsidRPr="00D5087F">
        <w:tab/>
      </w:r>
      <w:r w:rsidRPr="00D5087F">
        <w:tab/>
        <w:t>88</w:t>
      </w:r>
    </w:p>
    <w:p w14:paraId="0B7193F1" w14:textId="77777777" w:rsidR="00EA1F41" w:rsidRPr="00D5087F" w:rsidRDefault="00EA1F41" w:rsidP="00EA1F41"/>
    <w:p w14:paraId="1F453854" w14:textId="77777777" w:rsidR="00EA1F41" w:rsidRPr="00D5087F" w:rsidRDefault="00EA1F41" w:rsidP="00EA1F41">
      <w:pPr>
        <w:pStyle w:val="NormalBold"/>
        <w:keepNext/>
      </w:pPr>
      <w:r w:rsidRPr="00D5087F">
        <w:t>Návrh nariadenia</w:t>
      </w:r>
    </w:p>
    <w:p w14:paraId="3D8EB5B3" w14:textId="77777777" w:rsidR="00EA1F41" w:rsidRPr="00D5087F" w:rsidRDefault="00EA1F41" w:rsidP="00EA1F41">
      <w:pPr>
        <w:pStyle w:val="NormalBold"/>
      </w:pPr>
      <w:r w:rsidRPr="00D5087F">
        <w:t>Článok 1 – odsek 1 – bod 6</w:t>
      </w:r>
    </w:p>
    <w:p w14:paraId="26DD5CEF" w14:textId="77777777" w:rsidR="00EA1F41" w:rsidRPr="00D5087F" w:rsidRDefault="00EA1F41" w:rsidP="00EA1F41">
      <w:pPr>
        <w:keepNext/>
      </w:pPr>
      <w:r w:rsidRPr="00D5087F">
        <w:t>Nariadenie (EÚ) č. 1308/2013</w:t>
      </w:r>
    </w:p>
    <w:p w14:paraId="15430C8D" w14:textId="77777777" w:rsidR="00EA1F41" w:rsidRPr="00D5087F" w:rsidRDefault="00EA1F41" w:rsidP="00EA1F41">
      <w:r w:rsidRPr="00D5087F">
        <w:t>Článok 168 – odsek 8 – pododsek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2F1031D" w14:textId="77777777" w:rsidTr="005E4812">
        <w:trPr>
          <w:jc w:val="center"/>
        </w:trPr>
        <w:tc>
          <w:tcPr>
            <w:tcW w:w="9752" w:type="dxa"/>
            <w:gridSpan w:val="2"/>
          </w:tcPr>
          <w:p w14:paraId="48453AE3" w14:textId="77777777" w:rsidR="00EA1F41" w:rsidRPr="00D5087F" w:rsidRDefault="00EA1F41" w:rsidP="005E4812">
            <w:pPr>
              <w:keepNext/>
            </w:pPr>
          </w:p>
        </w:tc>
      </w:tr>
      <w:tr w:rsidR="00EA1F41" w:rsidRPr="00D5087F" w14:paraId="34BB8005" w14:textId="77777777" w:rsidTr="005E4812">
        <w:trPr>
          <w:jc w:val="center"/>
        </w:trPr>
        <w:tc>
          <w:tcPr>
            <w:tcW w:w="4876" w:type="dxa"/>
          </w:tcPr>
          <w:p w14:paraId="1311318D" w14:textId="77777777" w:rsidR="00EA1F41" w:rsidRPr="00D5087F" w:rsidRDefault="00EA1F41" w:rsidP="005E4812">
            <w:pPr>
              <w:pStyle w:val="ColumnHeading"/>
              <w:keepNext/>
            </w:pPr>
            <w:r w:rsidRPr="00D5087F">
              <w:t>Text predložený Komisiou</w:t>
            </w:r>
          </w:p>
        </w:tc>
        <w:tc>
          <w:tcPr>
            <w:tcW w:w="4876" w:type="dxa"/>
          </w:tcPr>
          <w:p w14:paraId="15A6A2AD" w14:textId="77777777" w:rsidR="00EA1F41" w:rsidRPr="00D5087F" w:rsidRDefault="00EA1F41" w:rsidP="005E4812">
            <w:pPr>
              <w:pStyle w:val="ColumnHeading"/>
              <w:keepNext/>
            </w:pPr>
            <w:r w:rsidRPr="00D5087F">
              <w:t>Pozmeňujúci návrh</w:t>
            </w:r>
          </w:p>
        </w:tc>
      </w:tr>
      <w:tr w:rsidR="00EA1F41" w:rsidRPr="00D5087F" w14:paraId="067846A3" w14:textId="77777777" w:rsidTr="005E4812">
        <w:trPr>
          <w:jc w:val="center"/>
        </w:trPr>
        <w:tc>
          <w:tcPr>
            <w:tcW w:w="4876" w:type="dxa"/>
          </w:tcPr>
          <w:p w14:paraId="182B0A00" w14:textId="77777777" w:rsidR="00EA1F41" w:rsidRPr="00D5087F" w:rsidRDefault="00EA1F41" w:rsidP="005E4812">
            <w:pPr>
              <w:pStyle w:val="Normal6"/>
            </w:pPr>
            <w:r w:rsidRPr="00D5087F">
              <w:t xml:space="preserve">Zmluvné strany slobodne rokujú o všetkých prvkoch zmlúv o dodávke poľnohospodárskych výrobkov uzavretých </w:t>
            </w:r>
            <w:r w:rsidRPr="00D5087F">
              <w:lastRenderedPageBreak/>
              <w:t xml:space="preserve">medzi poľnohospodármi, organizáciami výrobcov alebo združením organizácií výrobcov a spracovateľmi, distribútormi alebo maloobchodníkmi vrátane </w:t>
            </w:r>
            <w:r w:rsidRPr="00D5087F">
              <w:rPr>
                <w:b/>
                <w:i/>
              </w:rPr>
              <w:t>uvedených</w:t>
            </w:r>
            <w:r w:rsidRPr="00D5087F">
              <w:t xml:space="preserve"> prvkov a ich zložiek uvedených v odseku 4 písm. c).</w:t>
            </w:r>
          </w:p>
        </w:tc>
        <w:tc>
          <w:tcPr>
            <w:tcW w:w="4876" w:type="dxa"/>
          </w:tcPr>
          <w:p w14:paraId="462B4EBB" w14:textId="77777777" w:rsidR="00EA1F41" w:rsidRPr="00D5087F" w:rsidRDefault="00EA1F41" w:rsidP="005E4812">
            <w:pPr>
              <w:pStyle w:val="Normal6"/>
              <w:rPr>
                <w:szCs w:val="24"/>
              </w:rPr>
            </w:pPr>
            <w:r w:rsidRPr="00D5087F">
              <w:lastRenderedPageBreak/>
              <w:t xml:space="preserve">Zmluvné strany slobodne rokujú o všetkých prvkoch zmlúv o dodávke poľnohospodárskych výrobkov uzavretých </w:t>
            </w:r>
            <w:r w:rsidRPr="00D5087F">
              <w:lastRenderedPageBreak/>
              <w:t xml:space="preserve">medzi poľnohospodármi, organizáciami výrobcov alebo združením organizácií výrobcov a spracovateľmi, distribútormi alebo maloobchodníkmi vrátane </w:t>
            </w:r>
            <w:r w:rsidRPr="00D5087F">
              <w:rPr>
                <w:b/>
                <w:i/>
              </w:rPr>
              <w:t>týchto</w:t>
            </w:r>
            <w:r w:rsidRPr="00D5087F">
              <w:t xml:space="preserve"> prvkov a ich zložiek uvedených v odseku 4 písm. c)</w:t>
            </w:r>
            <w:r w:rsidRPr="00D5087F">
              <w:rPr>
                <w:b/>
                <w:i/>
              </w:rPr>
              <w:t xml:space="preserve"> bez toho, aby boli dotknuté dodatočné požiadavky zavedené členskými štátmi</w:t>
            </w:r>
            <w:r w:rsidRPr="00D5087F">
              <w:t>.</w:t>
            </w:r>
          </w:p>
        </w:tc>
      </w:tr>
    </w:tbl>
    <w:p w14:paraId="4F3A8181" w14:textId="77777777" w:rsidR="00EA1F41" w:rsidRPr="00D5087F" w:rsidRDefault="00EA1F41" w:rsidP="00EA1F41"/>
    <w:p w14:paraId="128704BD" w14:textId="77777777" w:rsidR="00EA1F41" w:rsidRPr="00D5087F" w:rsidRDefault="00EA1F41" w:rsidP="00EA1F41">
      <w:pPr>
        <w:pStyle w:val="AmNumberTabs"/>
      </w:pPr>
      <w:r w:rsidRPr="00D5087F">
        <w:t>Pozmeňujúci návrh</w:t>
      </w:r>
      <w:r w:rsidRPr="00D5087F">
        <w:tab/>
      </w:r>
      <w:r w:rsidRPr="00D5087F">
        <w:tab/>
        <w:t>89</w:t>
      </w:r>
    </w:p>
    <w:p w14:paraId="60CD7617" w14:textId="77777777" w:rsidR="00EA1F41" w:rsidRPr="00D5087F" w:rsidRDefault="00EA1F41" w:rsidP="00EA1F41"/>
    <w:p w14:paraId="4538295F" w14:textId="77777777" w:rsidR="00EA1F41" w:rsidRPr="00D5087F" w:rsidRDefault="00EA1F41" w:rsidP="00EA1F41">
      <w:pPr>
        <w:pStyle w:val="NormalBold"/>
        <w:keepNext/>
      </w:pPr>
      <w:r w:rsidRPr="00D5087F">
        <w:t>Návrh nariadenia</w:t>
      </w:r>
    </w:p>
    <w:p w14:paraId="1697F343" w14:textId="77777777" w:rsidR="00EA1F41" w:rsidRPr="00D5087F" w:rsidRDefault="00EA1F41" w:rsidP="00EA1F41">
      <w:pPr>
        <w:pStyle w:val="NormalBold"/>
      </w:pPr>
      <w:r w:rsidRPr="00D5087F">
        <w:t>Článok 1 – odsek 1 – bod 6</w:t>
      </w:r>
    </w:p>
    <w:p w14:paraId="5E5C0B55" w14:textId="77777777" w:rsidR="00EA1F41" w:rsidRPr="00D5087F" w:rsidRDefault="00EA1F41" w:rsidP="00EA1F41">
      <w:pPr>
        <w:keepNext/>
      </w:pPr>
      <w:r w:rsidRPr="00D5087F">
        <w:t>Nariadenie (EÚ) č. 1308/2013</w:t>
      </w:r>
    </w:p>
    <w:p w14:paraId="0C2BAC5A" w14:textId="77777777" w:rsidR="00EA1F41" w:rsidRPr="00D5087F" w:rsidRDefault="00EA1F41" w:rsidP="00EA1F41">
      <w:r w:rsidRPr="00D5087F">
        <w:t>Článok 168 – odsek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74EEDD52" w14:textId="77777777" w:rsidTr="005E4812">
        <w:trPr>
          <w:jc w:val="center"/>
        </w:trPr>
        <w:tc>
          <w:tcPr>
            <w:tcW w:w="9752" w:type="dxa"/>
            <w:gridSpan w:val="2"/>
          </w:tcPr>
          <w:p w14:paraId="027F9E77" w14:textId="77777777" w:rsidR="00EA1F41" w:rsidRPr="00D5087F" w:rsidRDefault="00EA1F41" w:rsidP="005E4812">
            <w:pPr>
              <w:keepNext/>
            </w:pPr>
          </w:p>
        </w:tc>
      </w:tr>
      <w:tr w:rsidR="00EA1F41" w:rsidRPr="00D5087F" w14:paraId="0AD0F644" w14:textId="77777777" w:rsidTr="005E4812">
        <w:trPr>
          <w:jc w:val="center"/>
        </w:trPr>
        <w:tc>
          <w:tcPr>
            <w:tcW w:w="4876" w:type="dxa"/>
          </w:tcPr>
          <w:p w14:paraId="0AAD856F" w14:textId="77777777" w:rsidR="00EA1F41" w:rsidRPr="00D5087F" w:rsidRDefault="00EA1F41" w:rsidP="005E4812">
            <w:pPr>
              <w:pStyle w:val="ColumnHeading"/>
              <w:keepNext/>
            </w:pPr>
            <w:r w:rsidRPr="00D5087F">
              <w:t>Text predložený Komisiou</w:t>
            </w:r>
          </w:p>
        </w:tc>
        <w:tc>
          <w:tcPr>
            <w:tcW w:w="4876" w:type="dxa"/>
          </w:tcPr>
          <w:p w14:paraId="3DE4BA6E" w14:textId="77777777" w:rsidR="00EA1F41" w:rsidRPr="00D5087F" w:rsidRDefault="00EA1F41" w:rsidP="005E4812">
            <w:pPr>
              <w:pStyle w:val="ColumnHeading"/>
              <w:keepNext/>
            </w:pPr>
            <w:r w:rsidRPr="00D5087F">
              <w:t>Pozmeňujúci návrh</w:t>
            </w:r>
          </w:p>
        </w:tc>
      </w:tr>
      <w:tr w:rsidR="00EA1F41" w:rsidRPr="00D5087F" w14:paraId="67D961BC" w14:textId="77777777" w:rsidTr="005E4812">
        <w:trPr>
          <w:jc w:val="center"/>
        </w:trPr>
        <w:tc>
          <w:tcPr>
            <w:tcW w:w="4876" w:type="dxa"/>
          </w:tcPr>
          <w:p w14:paraId="0D843C30" w14:textId="77777777" w:rsidR="00EA1F41" w:rsidRPr="00D5087F" w:rsidRDefault="00EA1F41" w:rsidP="005E4812">
            <w:pPr>
              <w:pStyle w:val="Normal6"/>
            </w:pPr>
            <w:r w:rsidRPr="00D5087F">
              <w:t>9.</w:t>
            </w:r>
            <w:r w:rsidRPr="00D5087F">
              <w:tab/>
              <w:t>Členské štáty môžu požadovať, aby nákupca poľnohospodárskych výrobkov predtým, ako poľnohospodár, organizácia výrobcov alebo združenie organizácií výrobcov uskutočnia príslušnú dodávkou poľnohospodárskych výrobkov nákupcovi, spracovateľovi, distribútorovi alebo maloobchodníkovi na ich území, zaregistroval písomné zmluvy uvedené v odseku 1.</w:t>
            </w:r>
          </w:p>
        </w:tc>
        <w:tc>
          <w:tcPr>
            <w:tcW w:w="4876" w:type="dxa"/>
          </w:tcPr>
          <w:p w14:paraId="2505BABB" w14:textId="77777777" w:rsidR="00EA1F41" w:rsidRPr="00D5087F" w:rsidRDefault="00EA1F41" w:rsidP="005E4812">
            <w:pPr>
              <w:pStyle w:val="Normal6"/>
              <w:rPr>
                <w:szCs w:val="24"/>
              </w:rPr>
            </w:pPr>
            <w:r w:rsidRPr="00D5087F">
              <w:t>9.</w:t>
            </w:r>
            <w:r w:rsidRPr="00D5087F">
              <w:tab/>
              <w:t xml:space="preserve">Členské štáty môžu </w:t>
            </w:r>
            <w:r w:rsidRPr="00D5087F">
              <w:rPr>
                <w:b/>
                <w:i/>
              </w:rPr>
              <w:t xml:space="preserve">v odôvodnených prípadoch </w:t>
            </w:r>
            <w:r w:rsidRPr="00D5087F">
              <w:t>požadovať, aby nákupca poľnohospodárskych výrobkov predtým, ako poľnohospodár, organizácia výrobcov alebo združenie organizácií výrobcov uskutočnia príslušnú dodávkou poľnohospodárskych výrobkov nákupcovi, spracovateľovi, distribútorovi alebo maloobchodníkovi na ich území, zaregistroval písomné zmluvy uvedené v odseku 1</w:t>
            </w:r>
            <w:r w:rsidRPr="00D5087F">
              <w:rPr>
                <w:b/>
                <w:i/>
              </w:rPr>
              <w:t>, s výnimkou sezónnych a skaze podliehajúcich výrobkov</w:t>
            </w:r>
            <w:r w:rsidRPr="00D5087F">
              <w:t>.</w:t>
            </w:r>
          </w:p>
        </w:tc>
      </w:tr>
    </w:tbl>
    <w:p w14:paraId="19876648" w14:textId="77777777" w:rsidR="00EA1F41" w:rsidRPr="00D5087F" w:rsidRDefault="00EA1F41" w:rsidP="00EA1F41"/>
    <w:p w14:paraId="7A6B8ABB" w14:textId="77777777" w:rsidR="00EA1F41" w:rsidRPr="00D5087F" w:rsidRDefault="00EA1F41" w:rsidP="00EA1F41">
      <w:pPr>
        <w:pStyle w:val="AmNumberTabs"/>
      </w:pPr>
      <w:r w:rsidRPr="00D5087F">
        <w:t>Pozmeňujúci návrh</w:t>
      </w:r>
      <w:r w:rsidRPr="00D5087F">
        <w:tab/>
      </w:r>
      <w:r w:rsidRPr="00D5087F">
        <w:tab/>
        <w:t>90</w:t>
      </w:r>
    </w:p>
    <w:p w14:paraId="0AB61914" w14:textId="77777777" w:rsidR="00EA1F41" w:rsidRPr="00D5087F" w:rsidRDefault="00EA1F41" w:rsidP="00EA1F41"/>
    <w:p w14:paraId="06ECD289" w14:textId="77777777" w:rsidR="00EA1F41" w:rsidRPr="00D5087F" w:rsidRDefault="00EA1F41" w:rsidP="00EA1F41">
      <w:pPr>
        <w:pStyle w:val="NormalBold"/>
        <w:keepNext/>
      </w:pPr>
      <w:r w:rsidRPr="00D5087F">
        <w:t>Návrh nariadenia</w:t>
      </w:r>
    </w:p>
    <w:p w14:paraId="46558313" w14:textId="77777777" w:rsidR="00EA1F41" w:rsidRPr="00D5087F" w:rsidRDefault="00EA1F41" w:rsidP="00EA1F41">
      <w:pPr>
        <w:pStyle w:val="NormalBold"/>
      </w:pPr>
      <w:r w:rsidRPr="00D5087F">
        <w:t>Článok 1 – odsek 1 – bod 6</w:t>
      </w:r>
    </w:p>
    <w:p w14:paraId="5992374F" w14:textId="77777777" w:rsidR="00EA1F41" w:rsidRPr="00D5087F" w:rsidRDefault="00EA1F41" w:rsidP="00EA1F41">
      <w:pPr>
        <w:keepNext/>
      </w:pPr>
      <w:r w:rsidRPr="00D5087F">
        <w:t>Nariadenie (EÚ) č. 1308/2013</w:t>
      </w:r>
    </w:p>
    <w:p w14:paraId="5960AF82" w14:textId="77777777" w:rsidR="00EA1F41" w:rsidRPr="00D5087F" w:rsidRDefault="00EA1F41" w:rsidP="00EA1F41">
      <w:r w:rsidRPr="00D5087F">
        <w:t>Článok 168 – odsek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3EA0A6E" w14:textId="77777777" w:rsidTr="005E4812">
        <w:trPr>
          <w:jc w:val="center"/>
        </w:trPr>
        <w:tc>
          <w:tcPr>
            <w:tcW w:w="9752" w:type="dxa"/>
            <w:gridSpan w:val="2"/>
          </w:tcPr>
          <w:p w14:paraId="6D39F7F3" w14:textId="77777777" w:rsidR="00EA1F41" w:rsidRPr="00D5087F" w:rsidRDefault="00EA1F41" w:rsidP="005E4812">
            <w:pPr>
              <w:keepNext/>
            </w:pPr>
          </w:p>
        </w:tc>
      </w:tr>
      <w:tr w:rsidR="00EA1F41" w:rsidRPr="00D5087F" w14:paraId="1558C997" w14:textId="77777777" w:rsidTr="005E4812">
        <w:trPr>
          <w:jc w:val="center"/>
        </w:trPr>
        <w:tc>
          <w:tcPr>
            <w:tcW w:w="4876" w:type="dxa"/>
          </w:tcPr>
          <w:p w14:paraId="249F0032" w14:textId="77777777" w:rsidR="00EA1F41" w:rsidRPr="00D5087F" w:rsidRDefault="00EA1F41" w:rsidP="005E4812">
            <w:pPr>
              <w:pStyle w:val="ColumnHeading"/>
              <w:keepNext/>
            </w:pPr>
            <w:r w:rsidRPr="00D5087F">
              <w:t>Text predložený Komisiou</w:t>
            </w:r>
          </w:p>
        </w:tc>
        <w:tc>
          <w:tcPr>
            <w:tcW w:w="4876" w:type="dxa"/>
          </w:tcPr>
          <w:p w14:paraId="02D736AA" w14:textId="77777777" w:rsidR="00EA1F41" w:rsidRPr="00D5087F" w:rsidRDefault="00EA1F41" w:rsidP="005E4812">
            <w:pPr>
              <w:pStyle w:val="ColumnHeading"/>
              <w:keepNext/>
            </w:pPr>
            <w:r w:rsidRPr="00D5087F">
              <w:t>Pozmeňujúci návrh</w:t>
            </w:r>
          </w:p>
        </w:tc>
      </w:tr>
      <w:tr w:rsidR="00EA1F41" w:rsidRPr="00D5087F" w14:paraId="2D07A79C" w14:textId="77777777" w:rsidTr="005E4812">
        <w:trPr>
          <w:jc w:val="center"/>
        </w:trPr>
        <w:tc>
          <w:tcPr>
            <w:tcW w:w="4876" w:type="dxa"/>
          </w:tcPr>
          <w:p w14:paraId="0A3A5152" w14:textId="77777777" w:rsidR="00EA1F41" w:rsidRPr="00D5087F" w:rsidRDefault="00EA1F41" w:rsidP="005E4812">
            <w:pPr>
              <w:pStyle w:val="Normal6"/>
            </w:pPr>
            <w:r w:rsidRPr="00D5087F">
              <w:t>10.</w:t>
            </w:r>
            <w:r w:rsidRPr="00D5087F">
              <w:tab/>
              <w:t xml:space="preserve">Členské štáty, ktoré využívajú možnosti uvedené v </w:t>
            </w:r>
            <w:r w:rsidRPr="00D5087F">
              <w:rPr>
                <w:b/>
                <w:i/>
              </w:rPr>
              <w:t>odsekoch 2, 6, 8 a 9</w:t>
            </w:r>
            <w:r w:rsidRPr="00D5087F">
              <w:t>, oznámia Komisii, ako ich uplatňujú.</w:t>
            </w:r>
          </w:p>
        </w:tc>
        <w:tc>
          <w:tcPr>
            <w:tcW w:w="4876" w:type="dxa"/>
          </w:tcPr>
          <w:p w14:paraId="7A4E6863" w14:textId="77777777" w:rsidR="00EA1F41" w:rsidRPr="00D5087F" w:rsidRDefault="00EA1F41" w:rsidP="005E4812">
            <w:pPr>
              <w:pStyle w:val="Normal6"/>
              <w:rPr>
                <w:szCs w:val="24"/>
              </w:rPr>
            </w:pPr>
            <w:r w:rsidRPr="00D5087F">
              <w:t>10.</w:t>
            </w:r>
            <w:r w:rsidRPr="00D5087F">
              <w:tab/>
              <w:t xml:space="preserve">Členské štáty, ktoré využívajú možnosti uvedené v </w:t>
            </w:r>
            <w:r w:rsidRPr="00D5087F">
              <w:rPr>
                <w:b/>
                <w:i/>
              </w:rPr>
              <w:t>tomto článku</w:t>
            </w:r>
            <w:r w:rsidRPr="00D5087F">
              <w:t>, oznámia Komisii, ako ich uplatňujú.</w:t>
            </w:r>
          </w:p>
        </w:tc>
      </w:tr>
    </w:tbl>
    <w:p w14:paraId="19B5D913" w14:textId="77777777" w:rsidR="00EA1F41" w:rsidRPr="00D5087F" w:rsidRDefault="00EA1F41" w:rsidP="00EA1F41"/>
    <w:p w14:paraId="705579BA" w14:textId="77777777" w:rsidR="00EA1F41" w:rsidRPr="00D5087F" w:rsidRDefault="00EA1F41" w:rsidP="00EA1F41">
      <w:pPr>
        <w:pStyle w:val="AmNumberTabs"/>
      </w:pPr>
      <w:r w:rsidRPr="00D5087F">
        <w:t>Pozmeňujúci návrh</w:t>
      </w:r>
      <w:r w:rsidRPr="00D5087F">
        <w:tab/>
      </w:r>
      <w:r w:rsidRPr="00D5087F">
        <w:tab/>
        <w:t>91</w:t>
      </w:r>
    </w:p>
    <w:p w14:paraId="1A2BCDE2" w14:textId="77777777" w:rsidR="00EA1F41" w:rsidRPr="00D5087F" w:rsidRDefault="00EA1F41" w:rsidP="00EA1F41">
      <w:pPr>
        <w:pStyle w:val="NormalBold12b"/>
      </w:pPr>
      <w:r w:rsidRPr="00D5087F">
        <w:t>Návrh nariadenia</w:t>
      </w:r>
    </w:p>
    <w:p w14:paraId="1D860D94" w14:textId="77777777" w:rsidR="00EA1F41" w:rsidRPr="00D5087F" w:rsidRDefault="00EA1F41" w:rsidP="00EA1F41">
      <w:pPr>
        <w:pStyle w:val="NormalBold"/>
      </w:pPr>
      <w:r w:rsidRPr="00D5087F">
        <w:lastRenderedPageBreak/>
        <w:t>Článok 1 – odsek 1 – bod 6 a (nový)</w:t>
      </w:r>
    </w:p>
    <w:p w14:paraId="3AC39C44" w14:textId="77777777" w:rsidR="00EA1F41" w:rsidRPr="00D5087F" w:rsidRDefault="00EA1F41" w:rsidP="00EA1F41">
      <w:r w:rsidRPr="00D5087F">
        <w:t>Nariadenie (EÚ) č. 1308/2013</w:t>
      </w:r>
    </w:p>
    <w:p w14:paraId="7D4EAAB3" w14:textId="0E6414ED" w:rsidR="00EA1F41" w:rsidRPr="00D5087F" w:rsidRDefault="00EA1F41" w:rsidP="00EA1F41">
      <w:r w:rsidRPr="00D5087F">
        <w:t>Článok 172b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2EA6244A" w14:textId="77777777" w:rsidTr="005E4812">
        <w:trPr>
          <w:trHeight w:hRule="exact" w:val="240"/>
          <w:jc w:val="center"/>
        </w:trPr>
        <w:tc>
          <w:tcPr>
            <w:tcW w:w="9752" w:type="dxa"/>
            <w:gridSpan w:val="2"/>
            <w:tcBorders>
              <w:top w:val="nil"/>
              <w:left w:val="nil"/>
              <w:bottom w:val="nil"/>
              <w:right w:val="nil"/>
            </w:tcBorders>
          </w:tcPr>
          <w:p w14:paraId="4DF7989A" w14:textId="77777777" w:rsidR="00EA1F41" w:rsidRPr="00D5087F" w:rsidRDefault="00EA1F41" w:rsidP="005E4812"/>
        </w:tc>
      </w:tr>
      <w:tr w:rsidR="00EA1F41" w:rsidRPr="00D5087F" w14:paraId="5BA5BC78" w14:textId="77777777" w:rsidTr="005E4812">
        <w:trPr>
          <w:trHeight w:val="240"/>
          <w:jc w:val="center"/>
        </w:trPr>
        <w:tc>
          <w:tcPr>
            <w:tcW w:w="4876" w:type="dxa"/>
            <w:tcBorders>
              <w:top w:val="nil"/>
              <w:left w:val="nil"/>
              <w:bottom w:val="nil"/>
              <w:right w:val="nil"/>
            </w:tcBorders>
          </w:tcPr>
          <w:p w14:paraId="36CAE447" w14:textId="77777777" w:rsidR="00EA1F41" w:rsidRPr="00D5087F" w:rsidRDefault="00EA1F41" w:rsidP="005E4812">
            <w:pPr>
              <w:pStyle w:val="AmColumnHeading"/>
            </w:pPr>
            <w:r w:rsidRPr="00D5087F">
              <w:t>Platný text</w:t>
            </w:r>
          </w:p>
        </w:tc>
        <w:tc>
          <w:tcPr>
            <w:tcW w:w="4876" w:type="dxa"/>
            <w:tcBorders>
              <w:top w:val="nil"/>
              <w:left w:val="nil"/>
              <w:bottom w:val="nil"/>
              <w:right w:val="nil"/>
            </w:tcBorders>
          </w:tcPr>
          <w:p w14:paraId="20A456E1" w14:textId="77777777" w:rsidR="00EA1F41" w:rsidRPr="00D5087F" w:rsidRDefault="00EA1F41" w:rsidP="005E4812">
            <w:pPr>
              <w:pStyle w:val="AmColumnHeading"/>
            </w:pPr>
            <w:r w:rsidRPr="00D5087F">
              <w:t>Pozmeňujúci návrh</w:t>
            </w:r>
          </w:p>
        </w:tc>
      </w:tr>
      <w:tr w:rsidR="00EA1F41" w:rsidRPr="00D5087F" w14:paraId="688E05C9" w14:textId="77777777" w:rsidTr="005E4812">
        <w:trPr>
          <w:jc w:val="center"/>
        </w:trPr>
        <w:tc>
          <w:tcPr>
            <w:tcW w:w="4876" w:type="dxa"/>
            <w:tcBorders>
              <w:top w:val="nil"/>
              <w:left w:val="nil"/>
              <w:bottom w:val="nil"/>
              <w:right w:val="nil"/>
            </w:tcBorders>
          </w:tcPr>
          <w:p w14:paraId="003C336B" w14:textId="77777777" w:rsidR="00EA1F41" w:rsidRPr="00D5087F" w:rsidRDefault="00EA1F41" w:rsidP="005E4812">
            <w:pPr>
              <w:pStyle w:val="Normal6a"/>
            </w:pPr>
          </w:p>
        </w:tc>
        <w:tc>
          <w:tcPr>
            <w:tcW w:w="4876" w:type="dxa"/>
            <w:tcBorders>
              <w:top w:val="nil"/>
              <w:left w:val="nil"/>
              <w:bottom w:val="nil"/>
              <w:right w:val="nil"/>
            </w:tcBorders>
          </w:tcPr>
          <w:p w14:paraId="208D51F6" w14:textId="77777777" w:rsidR="00EA1F41" w:rsidRPr="00D5087F" w:rsidRDefault="00EA1F41" w:rsidP="005E4812">
            <w:pPr>
              <w:pStyle w:val="Normal6a"/>
            </w:pPr>
            <w:r w:rsidRPr="00D5087F">
              <w:rPr>
                <w:b/>
                <w:i/>
              </w:rPr>
              <w:t>6a.</w:t>
            </w:r>
            <w:r w:rsidRPr="00D5087F">
              <w:tab/>
            </w:r>
            <w:r w:rsidRPr="00D5087F">
              <w:rPr>
                <w:b/>
                <w:i/>
              </w:rPr>
              <w:t>Článok 172b sa nahrádza takto:</w:t>
            </w:r>
          </w:p>
        </w:tc>
      </w:tr>
      <w:tr w:rsidR="00EA1F41" w:rsidRPr="00D5087F" w14:paraId="3AB49152" w14:textId="77777777" w:rsidTr="005E4812">
        <w:trPr>
          <w:jc w:val="center"/>
        </w:trPr>
        <w:tc>
          <w:tcPr>
            <w:tcW w:w="4876" w:type="dxa"/>
            <w:tcBorders>
              <w:top w:val="nil"/>
              <w:left w:val="nil"/>
              <w:bottom w:val="nil"/>
              <w:right w:val="nil"/>
            </w:tcBorders>
          </w:tcPr>
          <w:p w14:paraId="2B80D9D2" w14:textId="77777777" w:rsidR="00EA1F41" w:rsidRPr="00D5087F" w:rsidRDefault="00EA1F41" w:rsidP="005E4812">
            <w:pPr>
              <w:pStyle w:val="Normal6a"/>
            </w:pPr>
            <w:r w:rsidRPr="00D5087F">
              <w:rPr>
                <w:bCs/>
                <w:iCs/>
              </w:rPr>
              <w:t>Článok</w:t>
            </w:r>
            <w:r w:rsidRPr="00D5087F">
              <w:t xml:space="preserve"> 172b </w:t>
            </w:r>
          </w:p>
        </w:tc>
        <w:tc>
          <w:tcPr>
            <w:tcW w:w="4876" w:type="dxa"/>
            <w:tcBorders>
              <w:top w:val="nil"/>
              <w:left w:val="nil"/>
              <w:bottom w:val="nil"/>
              <w:right w:val="nil"/>
            </w:tcBorders>
          </w:tcPr>
          <w:p w14:paraId="0931130D" w14:textId="77777777" w:rsidR="00EA1F41" w:rsidRPr="00D5087F" w:rsidRDefault="00EA1F41" w:rsidP="005E4812">
            <w:pPr>
              <w:pStyle w:val="Normal6a"/>
            </w:pPr>
            <w:r w:rsidRPr="00D5087F">
              <w:rPr>
                <w:b/>
                <w:i/>
              </w:rPr>
              <w:t>„</w:t>
            </w:r>
            <w:r w:rsidRPr="00D5087F">
              <w:rPr>
                <w:bCs/>
                <w:iCs/>
              </w:rPr>
              <w:t>Článok</w:t>
            </w:r>
            <w:r w:rsidRPr="00D5087F">
              <w:t xml:space="preserve"> 172b </w:t>
            </w:r>
          </w:p>
        </w:tc>
      </w:tr>
      <w:tr w:rsidR="00EA1F41" w:rsidRPr="00D5087F" w14:paraId="047210C1" w14:textId="77777777" w:rsidTr="005E4812">
        <w:trPr>
          <w:jc w:val="center"/>
        </w:trPr>
        <w:tc>
          <w:tcPr>
            <w:tcW w:w="4876" w:type="dxa"/>
            <w:tcBorders>
              <w:top w:val="nil"/>
              <w:left w:val="nil"/>
              <w:bottom w:val="nil"/>
              <w:right w:val="nil"/>
            </w:tcBorders>
          </w:tcPr>
          <w:p w14:paraId="3C37C816" w14:textId="77777777" w:rsidR="00EA1F41" w:rsidRPr="00D5087F" w:rsidRDefault="00EA1F41" w:rsidP="005E4812">
            <w:pPr>
              <w:pStyle w:val="Normal6a"/>
            </w:pPr>
            <w:r w:rsidRPr="00D5087F">
              <w:t>Usmernenia zo strany medziodvetvových organizácií týkajúce sa predaja hrozna na</w:t>
            </w:r>
            <w:r w:rsidRPr="00D5087F">
              <w:rPr>
                <w:b/>
                <w:i/>
              </w:rPr>
              <w:t> </w:t>
            </w:r>
            <w:r w:rsidRPr="00D5087F">
              <w:t>vína s chráneným označením pôvodu alebo chráneným zemepisným označením</w:t>
            </w:r>
          </w:p>
        </w:tc>
        <w:tc>
          <w:tcPr>
            <w:tcW w:w="4876" w:type="dxa"/>
            <w:tcBorders>
              <w:top w:val="nil"/>
              <w:left w:val="nil"/>
              <w:bottom w:val="nil"/>
              <w:right w:val="nil"/>
            </w:tcBorders>
          </w:tcPr>
          <w:p w14:paraId="4303D0E7" w14:textId="30837C06" w:rsidR="00EA1F41" w:rsidRPr="00D5087F" w:rsidRDefault="00EA1F41" w:rsidP="005E4812">
            <w:pPr>
              <w:pStyle w:val="Normal6a"/>
            </w:pPr>
            <w:r w:rsidRPr="00D5087F">
              <w:rPr>
                <w:b/>
                <w:i/>
              </w:rPr>
              <w:t xml:space="preserve">Cenové </w:t>
            </w:r>
            <w:r w:rsidRPr="00D5087F">
              <w:t xml:space="preserve">usmernenia zo strany medziodvetvových organizácií </w:t>
            </w:r>
            <w:r w:rsidRPr="00D5087F">
              <w:rPr>
                <w:b/>
                <w:i/>
              </w:rPr>
              <w:t xml:space="preserve">a skupín </w:t>
            </w:r>
            <w:r w:rsidR="00AA05B0" w:rsidRPr="00D5087F">
              <w:rPr>
                <w:b/>
                <w:i/>
              </w:rPr>
              <w:t xml:space="preserve">organizácií </w:t>
            </w:r>
            <w:r w:rsidRPr="00D5087F">
              <w:rPr>
                <w:b/>
                <w:i/>
              </w:rPr>
              <w:t xml:space="preserve">výrobcov uznaných v súlade s nariadením (EÚ) 2024/1143 </w:t>
            </w:r>
            <w:r w:rsidRPr="00D5087F">
              <w:t>týkajúce sa predaja hrozna</w:t>
            </w:r>
            <w:r w:rsidRPr="00D5087F">
              <w:rPr>
                <w:b/>
                <w:i/>
              </w:rPr>
              <w:t>, muštu a vína v inom ako spotrebiteľskom obale</w:t>
            </w:r>
            <w:r w:rsidRPr="00D5087F">
              <w:t xml:space="preserve"> na</w:t>
            </w:r>
            <w:r w:rsidRPr="00D5087F">
              <w:rPr>
                <w:b/>
                <w:i/>
              </w:rPr>
              <w:t xml:space="preserve"> </w:t>
            </w:r>
            <w:r w:rsidRPr="00D5087F">
              <w:t>vína s chráneným označením pôvodu alebo chráneným zemepisným označením</w:t>
            </w:r>
          </w:p>
        </w:tc>
      </w:tr>
      <w:tr w:rsidR="00EA1F41" w:rsidRPr="00D5087F" w14:paraId="0B228ABA" w14:textId="77777777" w:rsidTr="005E4812">
        <w:trPr>
          <w:jc w:val="center"/>
        </w:trPr>
        <w:tc>
          <w:tcPr>
            <w:tcW w:w="4876" w:type="dxa"/>
            <w:tcBorders>
              <w:top w:val="nil"/>
              <w:left w:val="nil"/>
              <w:bottom w:val="nil"/>
              <w:right w:val="nil"/>
            </w:tcBorders>
          </w:tcPr>
          <w:p w14:paraId="26F95FA2" w14:textId="77777777" w:rsidR="00EA1F41" w:rsidRPr="00D5087F" w:rsidRDefault="00EA1F41" w:rsidP="005E4812">
            <w:pPr>
              <w:pStyle w:val="Normal6a"/>
            </w:pPr>
            <w:r w:rsidRPr="00D5087F">
              <w:t>Odchylne od</w:t>
            </w:r>
            <w:r w:rsidRPr="00D5087F">
              <w:rPr>
                <w:b/>
                <w:i/>
              </w:rPr>
              <w:t xml:space="preserve"> </w:t>
            </w:r>
            <w:r w:rsidRPr="00D5087F">
              <w:t>článku</w:t>
            </w:r>
            <w:r w:rsidRPr="00D5087F">
              <w:rPr>
                <w:b/>
                <w:i/>
              </w:rPr>
              <w:t xml:space="preserve"> </w:t>
            </w:r>
            <w:r w:rsidRPr="00D5087F">
              <w:t>101 ods.</w:t>
            </w:r>
            <w:r w:rsidRPr="00D5087F">
              <w:rPr>
                <w:b/>
                <w:i/>
              </w:rPr>
              <w:t xml:space="preserve"> </w:t>
            </w:r>
            <w:r w:rsidRPr="00D5087F">
              <w:t>1 ZFEÚ môžu medziodvetvové organizácie uznané podľa článku</w:t>
            </w:r>
            <w:r w:rsidRPr="00D5087F">
              <w:rPr>
                <w:b/>
                <w:i/>
              </w:rPr>
              <w:t xml:space="preserve"> </w:t>
            </w:r>
            <w:r w:rsidRPr="00D5087F">
              <w:t xml:space="preserve">157 tohto nariadenia </w:t>
            </w:r>
            <w:r w:rsidRPr="00D5087F">
              <w:rPr>
                <w:bCs/>
                <w:iCs/>
              </w:rPr>
              <w:t>pôsobiace</w:t>
            </w:r>
            <w:r w:rsidRPr="00D5087F">
              <w:t xml:space="preserve"> v sektore vinohradníctva a</w:t>
            </w:r>
            <w:r w:rsidRPr="00D5087F">
              <w:rPr>
                <w:b/>
                <w:i/>
              </w:rPr>
              <w:t xml:space="preserve"> </w:t>
            </w:r>
            <w:r w:rsidRPr="00D5087F">
              <w:t>vinárstva poskytovať nepovinné usmerňujúce cenové ukazovatele týkajúce sa predaja hrozna</w:t>
            </w:r>
            <w:r w:rsidRPr="00D5087F">
              <w:rPr>
                <w:b/>
                <w:i/>
              </w:rPr>
              <w:t xml:space="preserve"> </w:t>
            </w:r>
            <w:r w:rsidRPr="00D5087F">
              <w:rPr>
                <w:bCs/>
                <w:iCs/>
              </w:rPr>
              <w:t>na</w:t>
            </w:r>
            <w:r w:rsidRPr="00D5087F">
              <w:rPr>
                <w:b/>
                <w:i/>
              </w:rPr>
              <w:t xml:space="preserve"> </w:t>
            </w:r>
            <w:r w:rsidRPr="00D5087F">
              <w:t>výrobu vín s</w:t>
            </w:r>
            <w:r w:rsidRPr="00D5087F">
              <w:rPr>
                <w:b/>
                <w:i/>
              </w:rPr>
              <w:t xml:space="preserve"> </w:t>
            </w:r>
            <w:r w:rsidRPr="00D5087F">
              <w:t>chráneným označením pôvodu alebo chráneným zemepisným označením za</w:t>
            </w:r>
            <w:r w:rsidRPr="00D5087F">
              <w:rPr>
                <w:b/>
                <w:i/>
              </w:rPr>
              <w:t xml:space="preserve"> </w:t>
            </w:r>
            <w:r w:rsidRPr="00D5087F">
              <w:t>predpokladu, že takéto usmernenie neodstráni hospodársku súťaž v</w:t>
            </w:r>
            <w:r w:rsidRPr="00D5087F">
              <w:rPr>
                <w:b/>
                <w:i/>
              </w:rPr>
              <w:t xml:space="preserve"> </w:t>
            </w:r>
            <w:r w:rsidRPr="00D5087F">
              <w:t>prípade podstatnej časti dotknutých výrobkov.</w:t>
            </w:r>
          </w:p>
        </w:tc>
        <w:tc>
          <w:tcPr>
            <w:tcW w:w="4876" w:type="dxa"/>
            <w:tcBorders>
              <w:top w:val="nil"/>
              <w:left w:val="nil"/>
              <w:bottom w:val="nil"/>
              <w:right w:val="nil"/>
            </w:tcBorders>
          </w:tcPr>
          <w:p w14:paraId="47D68113" w14:textId="77777777" w:rsidR="00EA1F41" w:rsidRPr="00D5087F" w:rsidRDefault="00EA1F41" w:rsidP="005E4812">
            <w:pPr>
              <w:pStyle w:val="Normal6a"/>
            </w:pPr>
            <w:r w:rsidRPr="00D5087F">
              <w:t>Odchylne od</w:t>
            </w:r>
            <w:r w:rsidRPr="00D5087F">
              <w:rPr>
                <w:b/>
                <w:i/>
              </w:rPr>
              <w:t> </w:t>
            </w:r>
            <w:r w:rsidRPr="00D5087F">
              <w:t>článku</w:t>
            </w:r>
            <w:r w:rsidRPr="00D5087F">
              <w:rPr>
                <w:b/>
                <w:i/>
              </w:rPr>
              <w:t> </w:t>
            </w:r>
            <w:r w:rsidRPr="00D5087F">
              <w:t>101 ods.</w:t>
            </w:r>
            <w:r w:rsidRPr="00D5087F">
              <w:rPr>
                <w:b/>
                <w:i/>
              </w:rPr>
              <w:t> </w:t>
            </w:r>
            <w:r w:rsidRPr="00D5087F">
              <w:t>1 ZFEÚ môžu medziodvetvové organizácie uznané podľa článku</w:t>
            </w:r>
            <w:r w:rsidRPr="00D5087F">
              <w:rPr>
                <w:b/>
                <w:i/>
              </w:rPr>
              <w:t> </w:t>
            </w:r>
            <w:r w:rsidRPr="00D5087F">
              <w:t xml:space="preserve">157 tohto nariadenia </w:t>
            </w:r>
            <w:r w:rsidRPr="00D5087F">
              <w:rPr>
                <w:b/>
                <w:i/>
              </w:rPr>
              <w:t>a skupiny výrobcov uznané</w:t>
            </w:r>
            <w:r w:rsidRPr="00D5087F">
              <w:t xml:space="preserve"> v</w:t>
            </w:r>
            <w:r w:rsidRPr="00D5087F">
              <w:rPr>
                <w:b/>
                <w:i/>
              </w:rPr>
              <w:t> súlade</w:t>
            </w:r>
            <w:r w:rsidRPr="00D5087F">
              <w:t xml:space="preserve"> </w:t>
            </w:r>
            <w:r w:rsidRPr="00D5087F">
              <w:rPr>
                <w:b/>
                <w:i/>
              </w:rPr>
              <w:t xml:space="preserve">s nariadením (EÚ) 2024/1143 </w:t>
            </w:r>
            <w:r w:rsidRPr="00D5087F">
              <w:rPr>
                <w:bCs/>
                <w:iCs/>
              </w:rPr>
              <w:t>pôsobiace</w:t>
            </w:r>
            <w:r w:rsidRPr="00D5087F">
              <w:rPr>
                <w:b/>
                <w:i/>
              </w:rPr>
              <w:t xml:space="preserve"> v </w:t>
            </w:r>
            <w:r w:rsidRPr="00D5087F">
              <w:t>sektore vinohradníctva a</w:t>
            </w:r>
            <w:r w:rsidRPr="00D5087F">
              <w:rPr>
                <w:b/>
                <w:i/>
              </w:rPr>
              <w:t> </w:t>
            </w:r>
            <w:r w:rsidRPr="00D5087F">
              <w:t>vinárstva poskytovať nepovinné usmerňujúce cenové ukazovatele týkajúce sa predaja hrozna</w:t>
            </w:r>
            <w:r w:rsidRPr="00D5087F">
              <w:rPr>
                <w:b/>
                <w:i/>
              </w:rPr>
              <w:t xml:space="preserve">, muštu a vína v inom ako spotrebiteľskom obale </w:t>
            </w:r>
            <w:r w:rsidRPr="00D5087F">
              <w:rPr>
                <w:bCs/>
                <w:iCs/>
              </w:rPr>
              <w:t>na</w:t>
            </w:r>
            <w:r w:rsidRPr="00D5087F">
              <w:rPr>
                <w:b/>
                <w:i/>
              </w:rPr>
              <w:t> </w:t>
            </w:r>
            <w:r w:rsidRPr="00D5087F">
              <w:t>výrobu vín s</w:t>
            </w:r>
            <w:r w:rsidRPr="00D5087F">
              <w:rPr>
                <w:b/>
                <w:i/>
              </w:rPr>
              <w:t> </w:t>
            </w:r>
            <w:r w:rsidRPr="00D5087F">
              <w:t>chráneným označením pôvodu alebo chráneným zemepisným označením za</w:t>
            </w:r>
            <w:r w:rsidRPr="00D5087F">
              <w:rPr>
                <w:b/>
                <w:i/>
              </w:rPr>
              <w:t> </w:t>
            </w:r>
            <w:r w:rsidRPr="00D5087F">
              <w:t>predpokladu, že takéto usmernenie neodstráni hospodársku súťaž v</w:t>
            </w:r>
            <w:r w:rsidRPr="00D5087F">
              <w:rPr>
                <w:b/>
                <w:i/>
              </w:rPr>
              <w:t> </w:t>
            </w:r>
            <w:r w:rsidRPr="00D5087F">
              <w:t>prípade podstatnej časti dotknutých výrobkov.</w:t>
            </w:r>
            <w:r w:rsidRPr="00D5087F">
              <w:rPr>
                <w:b/>
                <w:i/>
              </w:rPr>
              <w:t>“</w:t>
            </w:r>
          </w:p>
        </w:tc>
      </w:tr>
    </w:tbl>
    <w:p w14:paraId="306AF861" w14:textId="77777777" w:rsidR="00EA1F41" w:rsidRPr="00D5087F" w:rsidRDefault="00EA1F41" w:rsidP="00EA1F41"/>
    <w:p w14:paraId="12C77CBB" w14:textId="77777777" w:rsidR="00EA1F41" w:rsidRPr="00D5087F" w:rsidRDefault="00EA1F41" w:rsidP="00EA1F41">
      <w:pPr>
        <w:pStyle w:val="AmNumberTabs"/>
      </w:pPr>
      <w:r w:rsidRPr="00D5087F">
        <w:t>Pozmeňujúci návrh</w:t>
      </w:r>
      <w:r w:rsidRPr="00D5087F">
        <w:tab/>
      </w:r>
      <w:r w:rsidRPr="00D5087F">
        <w:tab/>
        <w:t>92</w:t>
      </w:r>
    </w:p>
    <w:p w14:paraId="0A08BD19" w14:textId="77777777" w:rsidR="00EA1F41" w:rsidRPr="00D5087F" w:rsidRDefault="00EA1F41" w:rsidP="00EA1F41">
      <w:pPr>
        <w:pStyle w:val="NormalBold12b"/>
      </w:pPr>
      <w:r w:rsidRPr="00D5087F">
        <w:t>Návrh nariadenia</w:t>
      </w:r>
    </w:p>
    <w:p w14:paraId="0C4B0D2D" w14:textId="77777777" w:rsidR="00EA1F41" w:rsidRPr="00D5087F" w:rsidRDefault="00EA1F41" w:rsidP="00EA1F41">
      <w:pPr>
        <w:pStyle w:val="NormalBold"/>
      </w:pPr>
      <w:r w:rsidRPr="00D5087F">
        <w:t>Článok 1 – odsek 1 – bod 6 b (nový)</w:t>
      </w:r>
    </w:p>
    <w:p w14:paraId="36452774" w14:textId="77777777" w:rsidR="00EA1F41" w:rsidRPr="00D5087F" w:rsidRDefault="00EA1F41" w:rsidP="00EA1F41">
      <w:r w:rsidRPr="00D5087F">
        <w:t>Nariadenie (EÚ) č. 1308/2013</w:t>
      </w:r>
    </w:p>
    <w:p w14:paraId="16075826" w14:textId="77777777" w:rsidR="00EA1F41" w:rsidRPr="00D5087F" w:rsidRDefault="00EA1F41" w:rsidP="00EA1F41">
      <w:r w:rsidRPr="00D5087F">
        <w:t>Článok 188 – odsek 3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0A7AD09A" w14:textId="77777777" w:rsidTr="005E4812">
        <w:trPr>
          <w:trHeight w:hRule="exact" w:val="240"/>
          <w:jc w:val="center"/>
        </w:trPr>
        <w:tc>
          <w:tcPr>
            <w:tcW w:w="9752" w:type="dxa"/>
            <w:gridSpan w:val="2"/>
            <w:tcBorders>
              <w:top w:val="nil"/>
              <w:left w:val="nil"/>
              <w:bottom w:val="nil"/>
              <w:right w:val="nil"/>
            </w:tcBorders>
          </w:tcPr>
          <w:p w14:paraId="32CD5677" w14:textId="77777777" w:rsidR="00EA1F41" w:rsidRPr="00D5087F" w:rsidRDefault="00EA1F41" w:rsidP="005E4812"/>
        </w:tc>
      </w:tr>
      <w:tr w:rsidR="00EA1F41" w:rsidRPr="00D5087F" w14:paraId="6C58DFE6" w14:textId="77777777" w:rsidTr="005E4812">
        <w:trPr>
          <w:trHeight w:val="240"/>
          <w:jc w:val="center"/>
        </w:trPr>
        <w:tc>
          <w:tcPr>
            <w:tcW w:w="4876" w:type="dxa"/>
            <w:tcBorders>
              <w:top w:val="nil"/>
              <w:left w:val="nil"/>
              <w:bottom w:val="nil"/>
              <w:right w:val="nil"/>
            </w:tcBorders>
          </w:tcPr>
          <w:p w14:paraId="24A14E5B"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5B47CB8E" w14:textId="77777777" w:rsidR="00EA1F41" w:rsidRPr="00D5087F" w:rsidRDefault="00EA1F41" w:rsidP="005E4812">
            <w:pPr>
              <w:pStyle w:val="AmColumnHeading"/>
            </w:pPr>
            <w:r w:rsidRPr="00D5087F">
              <w:t>Pozmeňujúci návrh</w:t>
            </w:r>
          </w:p>
        </w:tc>
      </w:tr>
      <w:tr w:rsidR="00EA1F41" w:rsidRPr="00D5087F" w14:paraId="6202742E" w14:textId="77777777" w:rsidTr="005E4812">
        <w:trPr>
          <w:jc w:val="center"/>
        </w:trPr>
        <w:tc>
          <w:tcPr>
            <w:tcW w:w="4876" w:type="dxa"/>
            <w:tcBorders>
              <w:top w:val="nil"/>
              <w:left w:val="nil"/>
              <w:bottom w:val="nil"/>
              <w:right w:val="nil"/>
            </w:tcBorders>
          </w:tcPr>
          <w:p w14:paraId="2892682D" w14:textId="77777777" w:rsidR="00EA1F41" w:rsidRPr="00D5087F" w:rsidRDefault="00EA1F41" w:rsidP="005E4812">
            <w:pPr>
              <w:pStyle w:val="Normal6a"/>
            </w:pPr>
          </w:p>
        </w:tc>
        <w:tc>
          <w:tcPr>
            <w:tcW w:w="4876" w:type="dxa"/>
            <w:tcBorders>
              <w:top w:val="nil"/>
              <w:left w:val="nil"/>
              <w:bottom w:val="nil"/>
              <w:right w:val="nil"/>
            </w:tcBorders>
          </w:tcPr>
          <w:p w14:paraId="13B3564D" w14:textId="3F39C74C" w:rsidR="00EA1F41" w:rsidRPr="00D5087F" w:rsidRDefault="00EA1F41" w:rsidP="005E4812">
            <w:pPr>
              <w:pStyle w:val="Normal6a"/>
            </w:pPr>
            <w:r w:rsidRPr="00D5087F">
              <w:rPr>
                <w:b/>
                <w:i/>
              </w:rPr>
              <w:t>6b.</w:t>
            </w:r>
            <w:r w:rsidRPr="00D5087F">
              <w:tab/>
            </w:r>
            <w:r w:rsidRPr="00D5087F">
              <w:rPr>
                <w:b/>
                <w:i/>
              </w:rPr>
              <w:t xml:space="preserve">V článku 188 sa </w:t>
            </w:r>
            <w:r w:rsidR="00AA05B0" w:rsidRPr="00D5087F">
              <w:rPr>
                <w:b/>
                <w:i/>
              </w:rPr>
              <w:t xml:space="preserve">dopĺňa </w:t>
            </w:r>
            <w:r w:rsidRPr="00D5087F">
              <w:rPr>
                <w:b/>
                <w:i/>
              </w:rPr>
              <w:t>tento odsek:</w:t>
            </w:r>
          </w:p>
        </w:tc>
      </w:tr>
      <w:tr w:rsidR="00EA1F41" w:rsidRPr="00D5087F" w14:paraId="148A192E" w14:textId="77777777" w:rsidTr="005E4812">
        <w:trPr>
          <w:jc w:val="center"/>
        </w:trPr>
        <w:tc>
          <w:tcPr>
            <w:tcW w:w="4876" w:type="dxa"/>
            <w:tcBorders>
              <w:top w:val="nil"/>
              <w:left w:val="nil"/>
              <w:bottom w:val="nil"/>
              <w:right w:val="nil"/>
            </w:tcBorders>
          </w:tcPr>
          <w:p w14:paraId="132FE8FF" w14:textId="77777777" w:rsidR="00EA1F41" w:rsidRPr="00D5087F" w:rsidRDefault="00EA1F41" w:rsidP="005E4812">
            <w:pPr>
              <w:pStyle w:val="Normal6a"/>
            </w:pPr>
          </w:p>
        </w:tc>
        <w:tc>
          <w:tcPr>
            <w:tcW w:w="4876" w:type="dxa"/>
            <w:tcBorders>
              <w:top w:val="nil"/>
              <w:left w:val="nil"/>
              <w:bottom w:val="nil"/>
              <w:right w:val="nil"/>
            </w:tcBorders>
          </w:tcPr>
          <w:p w14:paraId="300A41C6" w14:textId="77777777" w:rsidR="00EA1F41" w:rsidRPr="00D5087F" w:rsidRDefault="00EA1F41" w:rsidP="005E4812">
            <w:pPr>
              <w:pStyle w:val="Normal6a"/>
            </w:pPr>
            <w:r w:rsidRPr="00D5087F">
              <w:rPr>
                <w:b/>
                <w:i/>
              </w:rPr>
              <w:t>„3a.</w:t>
            </w:r>
            <w:r w:rsidRPr="00D5087F">
              <w:rPr>
                <w:b/>
                <w:i/>
              </w:rPr>
              <w:tab/>
              <w:t xml:space="preserve">Potraviny a krmivá rastlinného a živočíšneho pôvodu sa môžu dovážať z tretích krajín, len ak spĺňajú povinnosti týkajúce sa maximálnej hladiny rezíduí pesticídov pre potraviny a krmivá </w:t>
            </w:r>
            <w:r w:rsidRPr="00D5087F">
              <w:rPr>
                <w:b/>
                <w:i/>
              </w:rPr>
              <w:lastRenderedPageBreak/>
              <w:t>vyrobené v Únii.“</w:t>
            </w:r>
          </w:p>
        </w:tc>
      </w:tr>
    </w:tbl>
    <w:p w14:paraId="10F4C1CC" w14:textId="77777777" w:rsidR="00EA1F41" w:rsidRPr="00D5087F" w:rsidRDefault="00EA1F41" w:rsidP="00EA1F41"/>
    <w:p w14:paraId="18BB588C" w14:textId="77777777" w:rsidR="00EA1F41" w:rsidRPr="00D5087F" w:rsidRDefault="00EA1F41" w:rsidP="00EA1F41">
      <w:pPr>
        <w:pStyle w:val="AmNumberTabs"/>
      </w:pPr>
      <w:r w:rsidRPr="00D5087F">
        <w:t>Pozmeňujúci návrh</w:t>
      </w:r>
      <w:r w:rsidRPr="00D5087F">
        <w:tab/>
      </w:r>
      <w:r w:rsidRPr="00D5087F">
        <w:tab/>
        <w:t>93</w:t>
      </w:r>
    </w:p>
    <w:p w14:paraId="6640B77E" w14:textId="77777777" w:rsidR="00EA1F41" w:rsidRPr="00D5087F" w:rsidRDefault="00EA1F41" w:rsidP="00EA1F41">
      <w:pPr>
        <w:pStyle w:val="NormalBold12b"/>
      </w:pPr>
      <w:r w:rsidRPr="00D5087F">
        <w:t>Návrh nariadenia</w:t>
      </w:r>
    </w:p>
    <w:p w14:paraId="5BCC454C" w14:textId="77777777" w:rsidR="00EA1F41" w:rsidRPr="00D5087F" w:rsidRDefault="00EA1F41" w:rsidP="00EA1F41">
      <w:pPr>
        <w:pStyle w:val="NormalBold"/>
      </w:pPr>
      <w:r w:rsidRPr="00D5087F">
        <w:t>Článok 1 – odsek 1 – bod 6 c (nový)</w:t>
      </w:r>
    </w:p>
    <w:p w14:paraId="468B5D5C" w14:textId="77777777" w:rsidR="00EA1F41" w:rsidRPr="00D5087F" w:rsidRDefault="00EA1F41" w:rsidP="00EA1F41">
      <w:r w:rsidRPr="00D5087F">
        <w:t>Nariadenie (EÚ) č. 1308/2013</w:t>
      </w:r>
    </w:p>
    <w:p w14:paraId="6B8969B6" w14:textId="77777777" w:rsidR="00EA1F41" w:rsidRPr="00D5087F" w:rsidRDefault="00EA1F41" w:rsidP="00EA1F41">
      <w:r w:rsidRPr="00D5087F">
        <w:t>Článok 189 – odsek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294AF433" w14:textId="77777777" w:rsidTr="005E4812">
        <w:trPr>
          <w:trHeight w:hRule="exact" w:val="240"/>
          <w:jc w:val="center"/>
        </w:trPr>
        <w:tc>
          <w:tcPr>
            <w:tcW w:w="9752" w:type="dxa"/>
            <w:gridSpan w:val="2"/>
            <w:tcBorders>
              <w:top w:val="nil"/>
              <w:left w:val="nil"/>
              <w:bottom w:val="nil"/>
              <w:right w:val="nil"/>
            </w:tcBorders>
          </w:tcPr>
          <w:p w14:paraId="11A95C69" w14:textId="77777777" w:rsidR="00EA1F41" w:rsidRPr="00D5087F" w:rsidRDefault="00EA1F41" w:rsidP="005E4812"/>
        </w:tc>
      </w:tr>
      <w:tr w:rsidR="00EA1F41" w:rsidRPr="00D5087F" w14:paraId="520B8036" w14:textId="77777777" w:rsidTr="005E4812">
        <w:trPr>
          <w:trHeight w:val="240"/>
          <w:jc w:val="center"/>
        </w:trPr>
        <w:tc>
          <w:tcPr>
            <w:tcW w:w="4876" w:type="dxa"/>
            <w:tcBorders>
              <w:top w:val="nil"/>
              <w:left w:val="nil"/>
              <w:bottom w:val="nil"/>
              <w:right w:val="nil"/>
            </w:tcBorders>
          </w:tcPr>
          <w:p w14:paraId="3B870A04" w14:textId="77777777" w:rsidR="00EA1F41" w:rsidRPr="00D5087F" w:rsidRDefault="00EA1F41" w:rsidP="005E4812">
            <w:pPr>
              <w:pStyle w:val="AmColumnHeading"/>
            </w:pPr>
            <w:r w:rsidRPr="00D5087F">
              <w:t>Platný text</w:t>
            </w:r>
          </w:p>
        </w:tc>
        <w:tc>
          <w:tcPr>
            <w:tcW w:w="4876" w:type="dxa"/>
            <w:tcBorders>
              <w:top w:val="nil"/>
              <w:left w:val="nil"/>
              <w:bottom w:val="nil"/>
              <w:right w:val="nil"/>
            </w:tcBorders>
          </w:tcPr>
          <w:p w14:paraId="46980BDA" w14:textId="77777777" w:rsidR="00EA1F41" w:rsidRPr="00D5087F" w:rsidRDefault="00EA1F41" w:rsidP="005E4812">
            <w:pPr>
              <w:pStyle w:val="AmColumnHeading"/>
            </w:pPr>
            <w:r w:rsidRPr="00D5087F">
              <w:t>Pozmeňujúci návrh</w:t>
            </w:r>
          </w:p>
        </w:tc>
      </w:tr>
      <w:tr w:rsidR="00EA1F41" w:rsidRPr="00D5087F" w14:paraId="06C4DD70" w14:textId="77777777" w:rsidTr="005E4812">
        <w:trPr>
          <w:jc w:val="center"/>
        </w:trPr>
        <w:tc>
          <w:tcPr>
            <w:tcW w:w="4876" w:type="dxa"/>
            <w:tcBorders>
              <w:top w:val="nil"/>
              <w:left w:val="nil"/>
              <w:bottom w:val="nil"/>
              <w:right w:val="nil"/>
            </w:tcBorders>
          </w:tcPr>
          <w:p w14:paraId="1E42858A" w14:textId="77777777" w:rsidR="00EA1F41" w:rsidRPr="00D5087F" w:rsidRDefault="00EA1F41" w:rsidP="005E4812">
            <w:pPr>
              <w:pStyle w:val="Normal6a"/>
            </w:pPr>
          </w:p>
        </w:tc>
        <w:tc>
          <w:tcPr>
            <w:tcW w:w="4876" w:type="dxa"/>
            <w:tcBorders>
              <w:top w:val="nil"/>
              <w:left w:val="nil"/>
              <w:bottom w:val="nil"/>
              <w:right w:val="nil"/>
            </w:tcBorders>
          </w:tcPr>
          <w:p w14:paraId="7909C483" w14:textId="77777777" w:rsidR="00EA1F41" w:rsidRPr="00D5087F" w:rsidRDefault="00EA1F41" w:rsidP="005E4812">
            <w:pPr>
              <w:pStyle w:val="Normal6a"/>
            </w:pPr>
            <w:r w:rsidRPr="00D5087F">
              <w:rPr>
                <w:b/>
                <w:i/>
              </w:rPr>
              <w:t>6c.</w:t>
            </w:r>
            <w:r w:rsidRPr="00D5087F">
              <w:tab/>
            </w:r>
            <w:r w:rsidRPr="00D5087F">
              <w:rPr>
                <w:b/>
                <w:i/>
              </w:rPr>
              <w:t>V článku 189 sa odsek 1 nahrádza takto:</w:t>
            </w:r>
          </w:p>
        </w:tc>
      </w:tr>
      <w:tr w:rsidR="00EA1F41" w:rsidRPr="00D5087F" w14:paraId="380B5F23" w14:textId="77777777" w:rsidTr="005E4812">
        <w:trPr>
          <w:jc w:val="center"/>
        </w:trPr>
        <w:tc>
          <w:tcPr>
            <w:tcW w:w="4876" w:type="dxa"/>
            <w:tcBorders>
              <w:top w:val="nil"/>
              <w:left w:val="nil"/>
              <w:bottom w:val="nil"/>
              <w:right w:val="nil"/>
            </w:tcBorders>
          </w:tcPr>
          <w:p w14:paraId="496FD14D" w14:textId="72A1E2CD" w:rsidR="00EA1F41" w:rsidRPr="00D5087F" w:rsidRDefault="00EA1F41" w:rsidP="005E4812">
            <w:pPr>
              <w:pStyle w:val="Normal6a"/>
            </w:pPr>
            <w:r w:rsidRPr="00D5087F">
              <w:t xml:space="preserve">1. </w:t>
            </w:r>
            <w:r w:rsidR="00A06FB2" w:rsidRPr="00D5087F">
              <w:rPr>
                <w:b/>
                <w:i/>
              </w:rPr>
              <w:tab/>
            </w:r>
            <w:r w:rsidRPr="00D5087F">
              <w:t>Tieto výrobky možno dovážať do Únie, iba ak sú splnené tieto podmienky:</w:t>
            </w:r>
          </w:p>
        </w:tc>
        <w:tc>
          <w:tcPr>
            <w:tcW w:w="4876" w:type="dxa"/>
            <w:tcBorders>
              <w:top w:val="nil"/>
              <w:left w:val="nil"/>
              <w:bottom w:val="nil"/>
              <w:right w:val="nil"/>
            </w:tcBorders>
          </w:tcPr>
          <w:p w14:paraId="61BD58FA" w14:textId="6996CBC8" w:rsidR="00EA1F41" w:rsidRPr="00D5087F" w:rsidRDefault="00EA1F41" w:rsidP="005E4812">
            <w:pPr>
              <w:pStyle w:val="Normal6a"/>
            </w:pPr>
            <w:r w:rsidRPr="00D5087F">
              <w:rPr>
                <w:b/>
                <w:i/>
              </w:rPr>
              <w:t>„</w:t>
            </w:r>
            <w:r w:rsidRPr="00D5087F">
              <w:t xml:space="preserve">1. </w:t>
            </w:r>
            <w:r w:rsidR="00A06FB2" w:rsidRPr="00D5087F">
              <w:rPr>
                <w:b/>
                <w:i/>
              </w:rPr>
              <w:tab/>
            </w:r>
            <w:r w:rsidRPr="00D5087F">
              <w:t>Tieto výrobky možno dovážať do Únie, iba ak sú splnené tieto podmienky:</w:t>
            </w:r>
          </w:p>
        </w:tc>
      </w:tr>
      <w:tr w:rsidR="00EA1F41" w:rsidRPr="00D5087F" w14:paraId="6BE2ABBA" w14:textId="77777777" w:rsidTr="005E4812">
        <w:trPr>
          <w:jc w:val="center"/>
        </w:trPr>
        <w:tc>
          <w:tcPr>
            <w:tcW w:w="4876" w:type="dxa"/>
            <w:tcBorders>
              <w:top w:val="nil"/>
              <w:left w:val="nil"/>
              <w:bottom w:val="nil"/>
              <w:right w:val="nil"/>
            </w:tcBorders>
          </w:tcPr>
          <w:p w14:paraId="274DA645" w14:textId="30FD3F83" w:rsidR="00EA1F41" w:rsidRPr="00D5087F" w:rsidRDefault="00EA1F41" w:rsidP="005E4812">
            <w:pPr>
              <w:pStyle w:val="Normal6a"/>
            </w:pPr>
            <w:r w:rsidRPr="00D5087F">
              <w:t xml:space="preserve">a) </w:t>
            </w:r>
            <w:r w:rsidR="00A06FB2" w:rsidRPr="00D5087F">
              <w:rPr>
                <w:b/>
                <w:i/>
              </w:rPr>
              <w:tab/>
            </w:r>
            <w:r w:rsidRPr="00D5087F">
              <w:t xml:space="preserve">surové pravé konope, na ktoré sa vzťahuje číselný znak KN 5302 10 00 a ktoré spĺňa podmienky ustanovené v </w:t>
            </w:r>
            <w:r w:rsidRPr="00D5087F">
              <w:rPr>
                <w:b/>
                <w:i/>
              </w:rPr>
              <w:t>článku 32 ods. 6 a v článku 28 ods. 3 nariadenia</w:t>
            </w:r>
            <w:r w:rsidRPr="00D5087F">
              <w:t xml:space="preserve"> (EÚ) </w:t>
            </w:r>
            <w:r w:rsidRPr="00D5087F">
              <w:rPr>
                <w:b/>
                <w:i/>
              </w:rPr>
              <w:t>č. 1307</w:t>
            </w:r>
            <w:r w:rsidRPr="00D5087F">
              <w:t>/</w:t>
            </w:r>
            <w:r w:rsidRPr="00D5087F">
              <w:rPr>
                <w:b/>
                <w:i/>
              </w:rPr>
              <w:t>2013</w:t>
            </w:r>
            <w:r w:rsidRPr="00D5087F">
              <w:t>;</w:t>
            </w:r>
          </w:p>
        </w:tc>
        <w:tc>
          <w:tcPr>
            <w:tcW w:w="4876" w:type="dxa"/>
            <w:tcBorders>
              <w:top w:val="nil"/>
              <w:left w:val="nil"/>
              <w:bottom w:val="nil"/>
              <w:right w:val="nil"/>
            </w:tcBorders>
          </w:tcPr>
          <w:p w14:paraId="68F075C3" w14:textId="5B94B700" w:rsidR="00EA1F41" w:rsidRPr="00D5087F" w:rsidRDefault="00EA1F41" w:rsidP="005E4812">
            <w:pPr>
              <w:pStyle w:val="Normal6a"/>
            </w:pPr>
            <w:r w:rsidRPr="00D5087F">
              <w:t xml:space="preserve">a) </w:t>
            </w:r>
            <w:r w:rsidR="00A06FB2" w:rsidRPr="00D5087F">
              <w:rPr>
                <w:b/>
                <w:i/>
              </w:rPr>
              <w:tab/>
            </w:r>
            <w:r w:rsidRPr="00D5087F">
              <w:t xml:space="preserve">surové pravé konope, na ktoré sa vzťahuje číselný znak KN 5302 10 00 a ktoré spĺňa podmienky ustanovené v </w:t>
            </w:r>
            <w:r w:rsidRPr="00D5087F">
              <w:rPr>
                <w:b/>
                <w:i/>
              </w:rPr>
              <w:t>nariadení</w:t>
            </w:r>
            <w:r w:rsidRPr="00D5087F">
              <w:t xml:space="preserve"> (EÚ) </w:t>
            </w:r>
            <w:r w:rsidRPr="00D5087F">
              <w:rPr>
                <w:b/>
                <w:i/>
              </w:rPr>
              <w:t>2021</w:t>
            </w:r>
            <w:r w:rsidRPr="00D5087F">
              <w:t>/</w:t>
            </w:r>
            <w:r w:rsidRPr="00D5087F">
              <w:rPr>
                <w:b/>
                <w:i/>
              </w:rPr>
              <w:t>2115</w:t>
            </w:r>
            <w:r w:rsidRPr="00D5087F">
              <w:t>;</w:t>
            </w:r>
          </w:p>
        </w:tc>
      </w:tr>
      <w:tr w:rsidR="00EA1F41" w:rsidRPr="00D5087F" w14:paraId="78177F07" w14:textId="77777777" w:rsidTr="005E4812">
        <w:trPr>
          <w:jc w:val="center"/>
        </w:trPr>
        <w:tc>
          <w:tcPr>
            <w:tcW w:w="4876" w:type="dxa"/>
            <w:tcBorders>
              <w:top w:val="nil"/>
              <w:left w:val="nil"/>
              <w:bottom w:val="nil"/>
              <w:right w:val="nil"/>
            </w:tcBorders>
          </w:tcPr>
          <w:p w14:paraId="71E3025E" w14:textId="225E3038" w:rsidR="00EA1F41" w:rsidRPr="00D5087F" w:rsidRDefault="00EA1F41" w:rsidP="005E4812">
            <w:pPr>
              <w:pStyle w:val="Normal6a"/>
            </w:pPr>
            <w:r w:rsidRPr="00D5087F">
              <w:t xml:space="preserve">b) </w:t>
            </w:r>
            <w:r w:rsidR="00A06FB2" w:rsidRPr="00D5087F">
              <w:rPr>
                <w:b/>
                <w:i/>
              </w:rPr>
              <w:tab/>
            </w:r>
            <w:r w:rsidRPr="00D5087F">
              <w:t xml:space="preserve">semená odrôd konope určené na siatie, na ktoré sa vzťahuje číselný znak KN ex 1207 99 20 a ku ktorým je priložený dôkaz, že hladina tetrahydrokanabinolu príslušnej odrody neprekračuje hladinu stanovenú v súlade s </w:t>
            </w:r>
            <w:r w:rsidRPr="00D5087F">
              <w:rPr>
                <w:b/>
                <w:i/>
              </w:rPr>
              <w:t>článkom 32 ods. 6 a článkom 35 ods. 3 nariadenia</w:t>
            </w:r>
            <w:r w:rsidRPr="00D5087F">
              <w:t xml:space="preserve"> (EÚ) </w:t>
            </w:r>
            <w:r w:rsidRPr="00D5087F">
              <w:rPr>
                <w:b/>
                <w:i/>
              </w:rPr>
              <w:t>č. 1307</w:t>
            </w:r>
            <w:r w:rsidRPr="00D5087F">
              <w:t>/</w:t>
            </w:r>
            <w:r w:rsidRPr="00D5087F">
              <w:rPr>
                <w:b/>
                <w:i/>
              </w:rPr>
              <w:t>2013</w:t>
            </w:r>
            <w:r w:rsidRPr="00D5087F">
              <w:t>;</w:t>
            </w:r>
          </w:p>
        </w:tc>
        <w:tc>
          <w:tcPr>
            <w:tcW w:w="4876" w:type="dxa"/>
            <w:tcBorders>
              <w:top w:val="nil"/>
              <w:left w:val="nil"/>
              <w:bottom w:val="nil"/>
              <w:right w:val="nil"/>
            </w:tcBorders>
          </w:tcPr>
          <w:p w14:paraId="2CDEBD78" w14:textId="40034453" w:rsidR="00EA1F41" w:rsidRPr="00D5087F" w:rsidRDefault="00EA1F41" w:rsidP="005E4812">
            <w:pPr>
              <w:pStyle w:val="Normal6a"/>
            </w:pPr>
            <w:r w:rsidRPr="00D5087F">
              <w:t xml:space="preserve">b) </w:t>
            </w:r>
            <w:r w:rsidR="00A06FB2" w:rsidRPr="00D5087F">
              <w:rPr>
                <w:b/>
                <w:i/>
              </w:rPr>
              <w:tab/>
            </w:r>
            <w:r w:rsidRPr="00D5087F">
              <w:t xml:space="preserve">semená odrôd konope určené na siatie, na ktoré sa vzťahuje číselný znak KN ex 1207 99 20 a ku ktorým je priložený dôkaz, že hladina tetrahydrokanabinolu príslušnej odrody neprekračuje hladinu stanovenú v súlade s </w:t>
            </w:r>
            <w:r w:rsidRPr="00D5087F">
              <w:rPr>
                <w:b/>
                <w:i/>
              </w:rPr>
              <w:t>nariadením</w:t>
            </w:r>
            <w:r w:rsidRPr="00D5087F">
              <w:t xml:space="preserve"> (EÚ) </w:t>
            </w:r>
            <w:r w:rsidRPr="00D5087F">
              <w:rPr>
                <w:b/>
                <w:i/>
              </w:rPr>
              <w:t>2021</w:t>
            </w:r>
            <w:r w:rsidRPr="00D5087F">
              <w:t>/</w:t>
            </w:r>
            <w:r w:rsidRPr="00D5087F">
              <w:rPr>
                <w:b/>
                <w:i/>
              </w:rPr>
              <w:t>2115</w:t>
            </w:r>
            <w:r w:rsidRPr="00D5087F">
              <w:t>;</w:t>
            </w:r>
          </w:p>
        </w:tc>
      </w:tr>
      <w:tr w:rsidR="00EA1F41" w:rsidRPr="00D5087F" w14:paraId="0D4EAD23" w14:textId="77777777" w:rsidTr="005E4812">
        <w:trPr>
          <w:jc w:val="center"/>
        </w:trPr>
        <w:tc>
          <w:tcPr>
            <w:tcW w:w="4876" w:type="dxa"/>
            <w:tcBorders>
              <w:top w:val="nil"/>
              <w:left w:val="nil"/>
              <w:bottom w:val="nil"/>
              <w:right w:val="nil"/>
            </w:tcBorders>
          </w:tcPr>
          <w:p w14:paraId="387138F6" w14:textId="52F67769" w:rsidR="00EA1F41" w:rsidRPr="00D5087F" w:rsidRDefault="00EA1F41" w:rsidP="005E4812">
            <w:pPr>
              <w:pStyle w:val="Normal6a"/>
            </w:pPr>
            <w:r w:rsidRPr="00D5087F">
              <w:t xml:space="preserve">c) </w:t>
            </w:r>
            <w:r w:rsidR="00A06FB2" w:rsidRPr="00D5087F">
              <w:rPr>
                <w:b/>
                <w:i/>
              </w:rPr>
              <w:tab/>
            </w:r>
            <w:r w:rsidRPr="00D5087F">
              <w:t xml:space="preserve">konopné semená na iný účel ako siatie, na ktoré sa vzťahuje číselný znak KN 1207 99 91 a ktoré dovážajú len dovozcovia </w:t>
            </w:r>
            <w:r w:rsidRPr="00D5087F">
              <w:rPr>
                <w:b/>
                <w:i/>
              </w:rPr>
              <w:t>oprávnení členským štátom</w:t>
            </w:r>
            <w:r w:rsidRPr="00D5087F">
              <w:t xml:space="preserve">, aby sa </w:t>
            </w:r>
            <w:r w:rsidRPr="00D5087F">
              <w:rPr>
                <w:b/>
                <w:i/>
              </w:rPr>
              <w:t>zaistilo</w:t>
            </w:r>
            <w:r w:rsidRPr="00D5087F">
              <w:t xml:space="preserve">, že </w:t>
            </w:r>
            <w:r w:rsidRPr="00D5087F">
              <w:rPr>
                <w:b/>
                <w:i/>
              </w:rPr>
              <w:t>takéto</w:t>
            </w:r>
            <w:r w:rsidRPr="00D5087F">
              <w:t xml:space="preserve"> semená nie sú určené na siatie</w:t>
            </w:r>
            <w:r w:rsidRPr="00D5087F">
              <w:rPr>
                <w:b/>
                <w:i/>
              </w:rPr>
              <w:t>.</w:t>
            </w:r>
          </w:p>
        </w:tc>
        <w:tc>
          <w:tcPr>
            <w:tcW w:w="4876" w:type="dxa"/>
            <w:tcBorders>
              <w:top w:val="nil"/>
              <w:left w:val="nil"/>
              <w:bottom w:val="nil"/>
              <w:right w:val="nil"/>
            </w:tcBorders>
          </w:tcPr>
          <w:p w14:paraId="6AA3144D" w14:textId="7E5032FE" w:rsidR="00EA1F41" w:rsidRPr="00D5087F" w:rsidRDefault="00EA1F41" w:rsidP="005E4812">
            <w:pPr>
              <w:pStyle w:val="Normal6a"/>
            </w:pPr>
            <w:r w:rsidRPr="00D5087F">
              <w:t xml:space="preserve">c) </w:t>
            </w:r>
            <w:r w:rsidR="00A06FB2" w:rsidRPr="00D5087F">
              <w:rPr>
                <w:b/>
                <w:i/>
              </w:rPr>
              <w:tab/>
            </w:r>
            <w:r w:rsidRPr="00D5087F">
              <w:t xml:space="preserve">konopné semená na iný účel ako siatie, na ktoré sa vzťahuje číselný znak KN 1207 99 91 a ktoré dovážajú len dovozcovia </w:t>
            </w:r>
            <w:r w:rsidRPr="00D5087F">
              <w:rPr>
                <w:b/>
                <w:i/>
              </w:rPr>
              <w:t>s povolením od členského štátu</w:t>
            </w:r>
            <w:r w:rsidRPr="00D5087F">
              <w:t xml:space="preserve">, aby sa </w:t>
            </w:r>
            <w:r w:rsidRPr="00D5087F">
              <w:rPr>
                <w:b/>
                <w:i/>
              </w:rPr>
              <w:t>zaručilo</w:t>
            </w:r>
            <w:r w:rsidRPr="00D5087F">
              <w:t xml:space="preserve">, že </w:t>
            </w:r>
            <w:r w:rsidRPr="00D5087F">
              <w:rPr>
                <w:b/>
                <w:i/>
              </w:rPr>
              <w:t>predmetné</w:t>
            </w:r>
            <w:r w:rsidRPr="00D5087F">
              <w:t xml:space="preserve"> semená nie sú určené na siatie</w:t>
            </w:r>
            <w:r w:rsidRPr="00D5087F">
              <w:rPr>
                <w:b/>
                <w:i/>
              </w:rPr>
              <w:t>;</w:t>
            </w:r>
          </w:p>
        </w:tc>
      </w:tr>
      <w:tr w:rsidR="00EA1F41" w:rsidRPr="00D5087F" w14:paraId="066B4110" w14:textId="77777777" w:rsidTr="005E4812">
        <w:trPr>
          <w:jc w:val="center"/>
        </w:trPr>
        <w:tc>
          <w:tcPr>
            <w:tcW w:w="4876" w:type="dxa"/>
            <w:tcBorders>
              <w:top w:val="nil"/>
              <w:left w:val="nil"/>
              <w:bottom w:val="nil"/>
              <w:right w:val="nil"/>
            </w:tcBorders>
          </w:tcPr>
          <w:p w14:paraId="1E54BF0E" w14:textId="77777777" w:rsidR="00EA1F41" w:rsidRPr="00D5087F" w:rsidRDefault="00EA1F41" w:rsidP="005E4812">
            <w:pPr>
              <w:pStyle w:val="Normal6a"/>
            </w:pPr>
          </w:p>
        </w:tc>
        <w:tc>
          <w:tcPr>
            <w:tcW w:w="4876" w:type="dxa"/>
            <w:tcBorders>
              <w:top w:val="nil"/>
              <w:left w:val="nil"/>
              <w:bottom w:val="nil"/>
              <w:right w:val="nil"/>
            </w:tcBorders>
          </w:tcPr>
          <w:p w14:paraId="34323D6D" w14:textId="269F95A3" w:rsidR="00EA1F41" w:rsidRPr="00D5087F" w:rsidRDefault="00AC2F67" w:rsidP="005E4812">
            <w:pPr>
              <w:pStyle w:val="Normal6a"/>
            </w:pPr>
            <w:r w:rsidRPr="00D5087F">
              <w:rPr>
                <w:b/>
                <w:i/>
              </w:rPr>
              <w:t>ca</w:t>
            </w:r>
            <w:r w:rsidR="00EA1F41" w:rsidRPr="00D5087F">
              <w:rPr>
                <w:b/>
                <w:i/>
              </w:rPr>
              <w:t xml:space="preserve">) </w:t>
            </w:r>
            <w:r w:rsidR="00A06FB2" w:rsidRPr="00D5087F">
              <w:rPr>
                <w:b/>
                <w:i/>
              </w:rPr>
              <w:tab/>
            </w:r>
            <w:r w:rsidR="00EA1F41" w:rsidRPr="00D5087F">
              <w:rPr>
                <w:b/>
                <w:i/>
              </w:rPr>
              <w:t>kvitnúce vrcholce konope sprevádzané dôkazom, že obsah tetrahydrokanabinolu v príslušnej odrode neprekračuje hodnotu stanovenú v súlade s nariadením (EÚ) 2021/2115 a dovážané len dovozcami, ktorí majú povolenie členského štátu.“</w:t>
            </w:r>
          </w:p>
        </w:tc>
      </w:tr>
    </w:tbl>
    <w:p w14:paraId="66269EEC" w14:textId="77777777" w:rsidR="00EA1F41" w:rsidRPr="00D5087F" w:rsidRDefault="00EA1F41" w:rsidP="00EA1F41"/>
    <w:p w14:paraId="72ABB686" w14:textId="77777777" w:rsidR="00EA1F41" w:rsidRPr="00D5087F" w:rsidRDefault="00EA1F41" w:rsidP="00EA1F41">
      <w:pPr>
        <w:pStyle w:val="AmNumberTabs"/>
      </w:pPr>
      <w:r w:rsidRPr="00D5087F">
        <w:t>Pozmeňujúci návrh</w:t>
      </w:r>
      <w:r w:rsidRPr="00D5087F">
        <w:tab/>
      </w:r>
      <w:r w:rsidRPr="00D5087F">
        <w:tab/>
        <w:t>94</w:t>
      </w:r>
    </w:p>
    <w:p w14:paraId="40861702" w14:textId="77777777" w:rsidR="00EA1F41" w:rsidRPr="00D5087F" w:rsidRDefault="00EA1F41" w:rsidP="00EA1F41"/>
    <w:p w14:paraId="732D89F4" w14:textId="77777777" w:rsidR="00EA1F41" w:rsidRPr="00D5087F" w:rsidRDefault="00EA1F41" w:rsidP="00EA1F41">
      <w:pPr>
        <w:pStyle w:val="NormalBold"/>
        <w:keepNext/>
      </w:pPr>
      <w:r w:rsidRPr="00D5087F">
        <w:t>Návrh nariadenia</w:t>
      </w:r>
    </w:p>
    <w:p w14:paraId="35125ADD" w14:textId="77777777" w:rsidR="00EA1F41" w:rsidRPr="00D5087F" w:rsidRDefault="00EA1F41" w:rsidP="00EA1F41">
      <w:pPr>
        <w:pStyle w:val="NormalBold"/>
      </w:pPr>
      <w:r w:rsidRPr="00D5087F">
        <w:t>Článok 1 – odsek 1 – bod 7 – písmeno a</w:t>
      </w:r>
    </w:p>
    <w:p w14:paraId="1C34A8A1" w14:textId="77777777" w:rsidR="00EA1F41" w:rsidRPr="00D5087F" w:rsidRDefault="00EA1F41" w:rsidP="00EA1F41">
      <w:pPr>
        <w:keepNext/>
      </w:pPr>
      <w:r w:rsidRPr="00D5087F">
        <w:lastRenderedPageBreak/>
        <w:t>Nariadenie (EÚ) č. 1308/2013</w:t>
      </w:r>
    </w:p>
    <w:p w14:paraId="2B35E1E3" w14:textId="77777777" w:rsidR="00EA1F41" w:rsidRPr="00D5087F" w:rsidRDefault="00EA1F41" w:rsidP="00EA1F41">
      <w:r w:rsidRPr="00D5087F">
        <w:t>Článok 210a – odsek 3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7E874A2B" w14:textId="77777777" w:rsidTr="005E4812">
        <w:trPr>
          <w:jc w:val="center"/>
        </w:trPr>
        <w:tc>
          <w:tcPr>
            <w:tcW w:w="9752" w:type="dxa"/>
            <w:gridSpan w:val="2"/>
          </w:tcPr>
          <w:p w14:paraId="4D277A2F" w14:textId="77777777" w:rsidR="00EA1F41" w:rsidRPr="00D5087F" w:rsidRDefault="00EA1F41" w:rsidP="005E4812">
            <w:pPr>
              <w:keepNext/>
            </w:pPr>
          </w:p>
        </w:tc>
      </w:tr>
      <w:tr w:rsidR="00EA1F41" w:rsidRPr="00D5087F" w14:paraId="7C358226" w14:textId="77777777" w:rsidTr="005E4812">
        <w:trPr>
          <w:jc w:val="center"/>
        </w:trPr>
        <w:tc>
          <w:tcPr>
            <w:tcW w:w="4876" w:type="dxa"/>
          </w:tcPr>
          <w:p w14:paraId="27353F72" w14:textId="77777777" w:rsidR="00EA1F41" w:rsidRPr="00D5087F" w:rsidRDefault="00EA1F41" w:rsidP="005E4812">
            <w:pPr>
              <w:pStyle w:val="ColumnHeading"/>
              <w:keepNext/>
            </w:pPr>
            <w:r w:rsidRPr="00D5087F">
              <w:t>Text predložený Komisiou</w:t>
            </w:r>
          </w:p>
        </w:tc>
        <w:tc>
          <w:tcPr>
            <w:tcW w:w="4876" w:type="dxa"/>
          </w:tcPr>
          <w:p w14:paraId="40CFBA93" w14:textId="77777777" w:rsidR="00EA1F41" w:rsidRPr="00D5087F" w:rsidRDefault="00EA1F41" w:rsidP="005E4812">
            <w:pPr>
              <w:pStyle w:val="ColumnHeading"/>
              <w:keepNext/>
            </w:pPr>
            <w:r w:rsidRPr="00D5087F">
              <w:t>Pozmeňujúci návrh</w:t>
            </w:r>
          </w:p>
        </w:tc>
      </w:tr>
      <w:tr w:rsidR="00EA1F41" w:rsidRPr="00D5087F" w14:paraId="79B02407" w14:textId="77777777" w:rsidTr="005E4812">
        <w:trPr>
          <w:jc w:val="center"/>
        </w:trPr>
        <w:tc>
          <w:tcPr>
            <w:tcW w:w="4876" w:type="dxa"/>
          </w:tcPr>
          <w:p w14:paraId="2BCEE976" w14:textId="77777777" w:rsidR="00EA1F41" w:rsidRPr="00D5087F" w:rsidRDefault="00EA1F41" w:rsidP="005E4812">
            <w:pPr>
              <w:pStyle w:val="Normal6"/>
            </w:pPr>
            <w:r w:rsidRPr="00D5087F">
              <w:t>d)</w:t>
            </w:r>
            <w:r w:rsidRPr="00D5087F">
              <w:tab/>
              <w:t xml:space="preserve">podpora hospodárskej životaschopnosti malých </w:t>
            </w:r>
            <w:r w:rsidRPr="00D5087F">
              <w:rPr>
                <w:b/>
                <w:i/>
              </w:rPr>
              <w:t>poľnohospodárskych podnikov, ktoré sú prevažne závislé od pracovnej sily</w:t>
            </w:r>
            <w:r w:rsidRPr="00D5087F">
              <w:t xml:space="preserve"> rodinných </w:t>
            </w:r>
            <w:r w:rsidRPr="00D5087F">
              <w:rPr>
                <w:b/>
                <w:i/>
              </w:rPr>
              <w:t>príslušníkov,</w:t>
            </w:r>
            <w:r w:rsidRPr="00D5087F">
              <w:t xml:space="preserve"> so štandardnou produkciou v zmysle vymedzenia v článku 2 bode 8 nariadenia Rady (ES) č. 1217/2009</w:t>
            </w:r>
            <w:r w:rsidRPr="00D5087F">
              <w:rPr>
                <w:vertAlign w:val="superscript"/>
              </w:rPr>
              <w:t>11</w:t>
            </w:r>
            <w:r w:rsidRPr="00D5087F">
              <w:t>, ktorá nesmie presiahnuť 100 000 EUR;</w:t>
            </w:r>
          </w:p>
        </w:tc>
        <w:tc>
          <w:tcPr>
            <w:tcW w:w="4876" w:type="dxa"/>
          </w:tcPr>
          <w:p w14:paraId="3BDF1EDF" w14:textId="77777777" w:rsidR="00EA1F41" w:rsidRPr="00D5087F" w:rsidRDefault="00EA1F41" w:rsidP="005E4812">
            <w:pPr>
              <w:pStyle w:val="Normal6"/>
              <w:rPr>
                <w:szCs w:val="24"/>
              </w:rPr>
            </w:pPr>
            <w:r w:rsidRPr="00D5087F">
              <w:t>d)</w:t>
            </w:r>
            <w:r w:rsidRPr="00D5087F">
              <w:tab/>
              <w:t xml:space="preserve">podpora hospodárskej životaschopnosti malých </w:t>
            </w:r>
            <w:r w:rsidRPr="00D5087F">
              <w:rPr>
                <w:b/>
                <w:i/>
              </w:rPr>
              <w:t>a</w:t>
            </w:r>
            <w:r w:rsidRPr="00D5087F">
              <w:t xml:space="preserve"> rodinných </w:t>
            </w:r>
            <w:r w:rsidRPr="00D5087F">
              <w:rPr>
                <w:b/>
                <w:i/>
              </w:rPr>
              <w:t>poľnohospodárskych podnikov</w:t>
            </w:r>
            <w:r w:rsidRPr="00D5087F">
              <w:t xml:space="preserve"> so štandardnou produkciou v zmysle vymedzenia v článku 2 bode 8 nariadenia Rady (ES) č. 1217/2009</w:t>
            </w:r>
            <w:r w:rsidRPr="00D5087F">
              <w:rPr>
                <w:vertAlign w:val="superscript"/>
              </w:rPr>
              <w:t>11</w:t>
            </w:r>
            <w:r w:rsidRPr="00D5087F">
              <w:t>, ktorá nesmie presiahnuť 100 000 EUR;</w:t>
            </w:r>
          </w:p>
        </w:tc>
      </w:tr>
      <w:tr w:rsidR="00EA1F41" w:rsidRPr="00D5087F" w14:paraId="35A8BF5A" w14:textId="77777777" w:rsidTr="005E4812">
        <w:trPr>
          <w:jc w:val="center"/>
        </w:trPr>
        <w:tc>
          <w:tcPr>
            <w:tcW w:w="4876" w:type="dxa"/>
          </w:tcPr>
          <w:p w14:paraId="75632AA2" w14:textId="77777777" w:rsidR="00EA1F41" w:rsidRPr="00D5087F" w:rsidRDefault="00EA1F41" w:rsidP="005E4812">
            <w:pPr>
              <w:pStyle w:val="Normal6"/>
            </w:pPr>
            <w:r w:rsidRPr="00D5087F">
              <w:t>__________________</w:t>
            </w:r>
          </w:p>
        </w:tc>
        <w:tc>
          <w:tcPr>
            <w:tcW w:w="4876" w:type="dxa"/>
          </w:tcPr>
          <w:p w14:paraId="7867800F" w14:textId="77777777" w:rsidR="00EA1F41" w:rsidRPr="00D5087F" w:rsidRDefault="00EA1F41" w:rsidP="005E4812">
            <w:pPr>
              <w:pStyle w:val="Normal6"/>
              <w:rPr>
                <w:szCs w:val="24"/>
              </w:rPr>
            </w:pPr>
            <w:r w:rsidRPr="00D5087F">
              <w:t>__________________</w:t>
            </w:r>
          </w:p>
        </w:tc>
      </w:tr>
      <w:tr w:rsidR="00EA1F41" w:rsidRPr="00D5087F" w14:paraId="63ED9AF1" w14:textId="77777777" w:rsidTr="005E4812">
        <w:trPr>
          <w:jc w:val="center"/>
        </w:trPr>
        <w:tc>
          <w:tcPr>
            <w:tcW w:w="4876" w:type="dxa"/>
          </w:tcPr>
          <w:p w14:paraId="25C1BBEF" w14:textId="77777777" w:rsidR="00EA1F41" w:rsidRPr="00D5087F" w:rsidRDefault="00EA1F41" w:rsidP="005E4812">
            <w:pPr>
              <w:pStyle w:val="Normal6"/>
            </w:pPr>
            <w:r w:rsidRPr="00D5087F">
              <w:rPr>
                <w:vertAlign w:val="superscript"/>
              </w:rPr>
              <w:t>11</w:t>
            </w:r>
            <w:r w:rsidRPr="00D5087F">
              <w:t xml:space="preserve"> Nariadenie Rady (ES) č. 1217/2009 z 30. novembra 2009 o vytvorení informačnej siete poľnohospodárskej udržateľnosti (Ú. v. EÚ L 328, 15.12.2009, s. 27, ELI:). http://data.europa.eu/eli/reg/2009/1217/oj).</w:t>
            </w:r>
          </w:p>
        </w:tc>
        <w:tc>
          <w:tcPr>
            <w:tcW w:w="4876" w:type="dxa"/>
          </w:tcPr>
          <w:p w14:paraId="14538A4E" w14:textId="77777777" w:rsidR="00EA1F41" w:rsidRPr="00D5087F" w:rsidRDefault="00EA1F41" w:rsidP="005E4812">
            <w:pPr>
              <w:pStyle w:val="Normal6"/>
              <w:rPr>
                <w:szCs w:val="24"/>
              </w:rPr>
            </w:pPr>
            <w:r w:rsidRPr="00D5087F">
              <w:rPr>
                <w:vertAlign w:val="superscript"/>
              </w:rPr>
              <w:t>11</w:t>
            </w:r>
            <w:r w:rsidRPr="00D5087F">
              <w:t xml:space="preserve"> Nariadenie Rady (ES) č. 1217/2009 z 30. novembra 2009 o vytvorení informačnej siete poľnohospodárskej udržateľnosti (Ú. v. EÚ L 328, 15.12.2009, s. 27, ELI:). http://data.europa.eu/eli/reg/2009/1217/oj).</w:t>
            </w:r>
          </w:p>
        </w:tc>
      </w:tr>
    </w:tbl>
    <w:p w14:paraId="2D5DE9C4" w14:textId="77777777" w:rsidR="00EA1F41" w:rsidRPr="00D5087F" w:rsidRDefault="00EA1F41" w:rsidP="00EA1F41"/>
    <w:p w14:paraId="06DDD25B" w14:textId="77777777" w:rsidR="00EA1F41" w:rsidRPr="00D5087F" w:rsidRDefault="00EA1F41" w:rsidP="00EA1F41">
      <w:pPr>
        <w:pStyle w:val="AmNumberTabs"/>
      </w:pPr>
      <w:r w:rsidRPr="00D5087F">
        <w:t>Pozmeňujúci návrh</w:t>
      </w:r>
      <w:r w:rsidRPr="00D5087F">
        <w:tab/>
      </w:r>
      <w:r w:rsidRPr="00D5087F">
        <w:tab/>
        <w:t>95</w:t>
      </w:r>
    </w:p>
    <w:p w14:paraId="06DBB1D9" w14:textId="77777777" w:rsidR="00EA1F41" w:rsidRPr="00D5087F" w:rsidRDefault="00EA1F41" w:rsidP="00EA1F41"/>
    <w:p w14:paraId="35427B91" w14:textId="77777777" w:rsidR="00EA1F41" w:rsidRPr="00D5087F" w:rsidRDefault="00EA1F41" w:rsidP="00EA1F41">
      <w:pPr>
        <w:pStyle w:val="NormalBold"/>
        <w:keepNext/>
      </w:pPr>
      <w:r w:rsidRPr="00D5087F">
        <w:t>Návrh nariadenia</w:t>
      </w:r>
    </w:p>
    <w:p w14:paraId="528B4A2F" w14:textId="77777777" w:rsidR="00EA1F41" w:rsidRPr="00D5087F" w:rsidRDefault="00EA1F41" w:rsidP="00EA1F41">
      <w:pPr>
        <w:pStyle w:val="NormalBold"/>
      </w:pPr>
      <w:r w:rsidRPr="00D5087F">
        <w:t>Článok 1 – odsek 1 – bod 7 – písmeno a</w:t>
      </w:r>
    </w:p>
    <w:p w14:paraId="44A9C51D" w14:textId="77777777" w:rsidR="00EA1F41" w:rsidRPr="00D5087F" w:rsidRDefault="00EA1F41" w:rsidP="00EA1F41">
      <w:pPr>
        <w:keepNext/>
      </w:pPr>
      <w:r w:rsidRPr="00D5087F">
        <w:t>Nariadenie (EÚ) č. 1308/2013</w:t>
      </w:r>
    </w:p>
    <w:p w14:paraId="3FFBD3C9" w14:textId="77777777" w:rsidR="00EA1F41" w:rsidRPr="00D5087F" w:rsidRDefault="00EA1F41" w:rsidP="00EA1F41">
      <w:r w:rsidRPr="00D5087F">
        <w:t>Článok 210a – odsek 3 – písmeno f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C9B694D" w14:textId="77777777" w:rsidTr="005E4812">
        <w:trPr>
          <w:jc w:val="center"/>
        </w:trPr>
        <w:tc>
          <w:tcPr>
            <w:tcW w:w="9752" w:type="dxa"/>
            <w:gridSpan w:val="2"/>
          </w:tcPr>
          <w:p w14:paraId="3AF88F3A" w14:textId="77777777" w:rsidR="00EA1F41" w:rsidRPr="00D5087F" w:rsidRDefault="00EA1F41" w:rsidP="005E4812">
            <w:pPr>
              <w:keepNext/>
            </w:pPr>
          </w:p>
        </w:tc>
      </w:tr>
      <w:tr w:rsidR="00EA1F41" w:rsidRPr="00D5087F" w14:paraId="17A87143" w14:textId="77777777" w:rsidTr="005E4812">
        <w:trPr>
          <w:jc w:val="center"/>
        </w:trPr>
        <w:tc>
          <w:tcPr>
            <w:tcW w:w="4876" w:type="dxa"/>
          </w:tcPr>
          <w:p w14:paraId="2123A8E2" w14:textId="77777777" w:rsidR="00EA1F41" w:rsidRPr="00D5087F" w:rsidRDefault="00EA1F41" w:rsidP="005E4812">
            <w:pPr>
              <w:pStyle w:val="ColumnHeading"/>
              <w:keepNext/>
            </w:pPr>
            <w:r w:rsidRPr="00D5087F">
              <w:t>Text predložený Komisiou</w:t>
            </w:r>
          </w:p>
        </w:tc>
        <w:tc>
          <w:tcPr>
            <w:tcW w:w="4876" w:type="dxa"/>
          </w:tcPr>
          <w:p w14:paraId="7012ADF5" w14:textId="77777777" w:rsidR="00EA1F41" w:rsidRPr="00D5087F" w:rsidRDefault="00EA1F41" w:rsidP="005E4812">
            <w:pPr>
              <w:pStyle w:val="ColumnHeading"/>
              <w:keepNext/>
            </w:pPr>
            <w:r w:rsidRPr="00D5087F">
              <w:t>Pozmeňujúci návrh</w:t>
            </w:r>
          </w:p>
        </w:tc>
      </w:tr>
      <w:tr w:rsidR="00EA1F41" w:rsidRPr="00D5087F" w14:paraId="5F3FE4AC" w14:textId="77777777" w:rsidTr="005E4812">
        <w:trPr>
          <w:jc w:val="center"/>
        </w:trPr>
        <w:tc>
          <w:tcPr>
            <w:tcW w:w="4876" w:type="dxa"/>
          </w:tcPr>
          <w:p w14:paraId="340DE87D" w14:textId="77777777" w:rsidR="00EA1F41" w:rsidRPr="00D5087F" w:rsidRDefault="00EA1F41" w:rsidP="005E4812">
            <w:pPr>
              <w:pStyle w:val="Normal6"/>
            </w:pPr>
          </w:p>
        </w:tc>
        <w:tc>
          <w:tcPr>
            <w:tcW w:w="4876" w:type="dxa"/>
          </w:tcPr>
          <w:p w14:paraId="149CD263" w14:textId="77777777" w:rsidR="00EA1F41" w:rsidRPr="00D5087F" w:rsidRDefault="00EA1F41" w:rsidP="005E4812">
            <w:pPr>
              <w:pStyle w:val="Normal6"/>
              <w:rPr>
                <w:szCs w:val="24"/>
              </w:rPr>
            </w:pPr>
            <w:r w:rsidRPr="00D5087F">
              <w:rPr>
                <w:b/>
                <w:i/>
              </w:rPr>
              <w:t>fa)</w:t>
            </w:r>
            <w:r w:rsidRPr="00D5087F">
              <w:rPr>
                <w:b/>
                <w:i/>
              </w:rPr>
              <w:tab/>
              <w:t>podpora miestnej poľnohospodárskej výroby;</w:t>
            </w:r>
          </w:p>
        </w:tc>
      </w:tr>
    </w:tbl>
    <w:p w14:paraId="313489FB" w14:textId="77777777" w:rsidR="00EA1F41" w:rsidRPr="00D5087F" w:rsidRDefault="00EA1F41" w:rsidP="00EA1F41"/>
    <w:p w14:paraId="479E2073" w14:textId="77777777" w:rsidR="00EA1F41" w:rsidRPr="00D5087F" w:rsidRDefault="00EA1F41" w:rsidP="00EA1F41">
      <w:pPr>
        <w:pStyle w:val="AmNumberTabs"/>
      </w:pPr>
      <w:r w:rsidRPr="00D5087F">
        <w:t>Pozmeňujúci návrh</w:t>
      </w:r>
      <w:r w:rsidRPr="00D5087F">
        <w:tab/>
      </w:r>
      <w:r w:rsidRPr="00D5087F">
        <w:tab/>
        <w:t>96</w:t>
      </w:r>
    </w:p>
    <w:p w14:paraId="184FB372" w14:textId="77777777" w:rsidR="00EA1F41" w:rsidRPr="00D5087F" w:rsidRDefault="00EA1F41" w:rsidP="00EA1F41"/>
    <w:p w14:paraId="44A3E3D2" w14:textId="77777777" w:rsidR="00EA1F41" w:rsidRPr="00D5087F" w:rsidRDefault="00EA1F41" w:rsidP="00EA1F41">
      <w:pPr>
        <w:pStyle w:val="NormalBold"/>
        <w:keepNext/>
      </w:pPr>
      <w:r w:rsidRPr="00D5087F">
        <w:t>Návrh nariadenia</w:t>
      </w:r>
    </w:p>
    <w:p w14:paraId="5E67CD19" w14:textId="77777777" w:rsidR="00EA1F41" w:rsidRPr="00D5087F" w:rsidRDefault="00EA1F41" w:rsidP="00EA1F41">
      <w:pPr>
        <w:pStyle w:val="NormalBold"/>
      </w:pPr>
      <w:r w:rsidRPr="00D5087F">
        <w:t>Článok 1 – odsek 1 – bod 7 – písmeno a</w:t>
      </w:r>
    </w:p>
    <w:p w14:paraId="4F3421CE" w14:textId="77777777" w:rsidR="00EA1F41" w:rsidRPr="00D5087F" w:rsidRDefault="00EA1F41" w:rsidP="00EA1F41">
      <w:pPr>
        <w:keepNext/>
      </w:pPr>
      <w:r w:rsidRPr="00D5087F">
        <w:t>Nariadenie (EÚ) č. 1308/2013</w:t>
      </w:r>
    </w:p>
    <w:p w14:paraId="1E01C0FE" w14:textId="77777777" w:rsidR="00EA1F41" w:rsidRPr="00D5087F" w:rsidRDefault="00EA1F41" w:rsidP="00EA1F41">
      <w:r w:rsidRPr="00D5087F">
        <w:t>Článok 210a – odsek 3 – písmeno f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0E86033" w14:textId="77777777" w:rsidTr="005E4812">
        <w:trPr>
          <w:jc w:val="center"/>
        </w:trPr>
        <w:tc>
          <w:tcPr>
            <w:tcW w:w="9752" w:type="dxa"/>
            <w:gridSpan w:val="2"/>
          </w:tcPr>
          <w:p w14:paraId="44558BFE" w14:textId="77777777" w:rsidR="00EA1F41" w:rsidRPr="00D5087F" w:rsidRDefault="00EA1F41" w:rsidP="005E4812">
            <w:pPr>
              <w:keepNext/>
            </w:pPr>
          </w:p>
        </w:tc>
      </w:tr>
      <w:tr w:rsidR="00EA1F41" w:rsidRPr="00D5087F" w14:paraId="0343A90B" w14:textId="77777777" w:rsidTr="005E4812">
        <w:trPr>
          <w:jc w:val="center"/>
        </w:trPr>
        <w:tc>
          <w:tcPr>
            <w:tcW w:w="4876" w:type="dxa"/>
          </w:tcPr>
          <w:p w14:paraId="0DBF3E9A" w14:textId="77777777" w:rsidR="00EA1F41" w:rsidRPr="00D5087F" w:rsidRDefault="00EA1F41" w:rsidP="005E4812">
            <w:pPr>
              <w:pStyle w:val="ColumnHeading"/>
              <w:keepNext/>
            </w:pPr>
            <w:r w:rsidRPr="00D5087F">
              <w:t>Text predložený Komisiou</w:t>
            </w:r>
          </w:p>
        </w:tc>
        <w:tc>
          <w:tcPr>
            <w:tcW w:w="4876" w:type="dxa"/>
          </w:tcPr>
          <w:p w14:paraId="7CD144A7" w14:textId="77777777" w:rsidR="00EA1F41" w:rsidRPr="00D5087F" w:rsidRDefault="00EA1F41" w:rsidP="005E4812">
            <w:pPr>
              <w:pStyle w:val="ColumnHeading"/>
              <w:keepNext/>
            </w:pPr>
            <w:r w:rsidRPr="00D5087F">
              <w:t>Pozmeňujúci návrh</w:t>
            </w:r>
          </w:p>
        </w:tc>
      </w:tr>
      <w:tr w:rsidR="00EA1F41" w:rsidRPr="00D5087F" w14:paraId="279F0A98" w14:textId="77777777" w:rsidTr="005E4812">
        <w:trPr>
          <w:jc w:val="center"/>
        </w:trPr>
        <w:tc>
          <w:tcPr>
            <w:tcW w:w="4876" w:type="dxa"/>
          </w:tcPr>
          <w:p w14:paraId="55B8AD89" w14:textId="77777777" w:rsidR="00EA1F41" w:rsidRPr="00D5087F" w:rsidRDefault="00EA1F41" w:rsidP="005E4812">
            <w:pPr>
              <w:pStyle w:val="Normal6"/>
            </w:pPr>
          </w:p>
        </w:tc>
        <w:tc>
          <w:tcPr>
            <w:tcW w:w="4876" w:type="dxa"/>
          </w:tcPr>
          <w:p w14:paraId="28E656DC" w14:textId="77777777" w:rsidR="00EA1F41" w:rsidRPr="00D5087F" w:rsidRDefault="00EA1F41" w:rsidP="005E4812">
            <w:pPr>
              <w:pStyle w:val="Normal6"/>
              <w:rPr>
                <w:szCs w:val="24"/>
              </w:rPr>
            </w:pPr>
            <w:r w:rsidRPr="00D5087F">
              <w:rPr>
                <w:b/>
                <w:i/>
              </w:rPr>
              <w:t>fb)</w:t>
            </w:r>
            <w:r w:rsidRPr="00D5087F">
              <w:rPr>
                <w:b/>
                <w:i/>
              </w:rPr>
              <w:tab/>
              <w:t>spoločné nakladanie s odpadom priamo súvisiacim s poľnohospodárskou výrobou a lepšie využívanie maštaľného odpadu a výroby energie;</w:t>
            </w:r>
          </w:p>
        </w:tc>
      </w:tr>
    </w:tbl>
    <w:p w14:paraId="1B662670" w14:textId="77777777" w:rsidR="00EA1F41" w:rsidRPr="00D5087F" w:rsidRDefault="00EA1F41" w:rsidP="00EA1F41"/>
    <w:p w14:paraId="38DD5986" w14:textId="77777777" w:rsidR="00EA1F41" w:rsidRPr="00D5087F" w:rsidRDefault="00EA1F41" w:rsidP="00EA1F41">
      <w:pPr>
        <w:pStyle w:val="AmNumberTabs"/>
      </w:pPr>
      <w:r w:rsidRPr="00D5087F">
        <w:lastRenderedPageBreak/>
        <w:t>Pozmeňujúci návrh</w:t>
      </w:r>
      <w:r w:rsidRPr="00D5087F">
        <w:tab/>
      </w:r>
      <w:r w:rsidRPr="00D5087F">
        <w:tab/>
        <w:t>97</w:t>
      </w:r>
    </w:p>
    <w:p w14:paraId="1EC0446C" w14:textId="77777777" w:rsidR="00EA1F41" w:rsidRPr="00D5087F" w:rsidRDefault="00EA1F41" w:rsidP="00EA1F41"/>
    <w:p w14:paraId="510D9570" w14:textId="77777777" w:rsidR="00EA1F41" w:rsidRPr="00D5087F" w:rsidRDefault="00EA1F41" w:rsidP="00EA1F41">
      <w:pPr>
        <w:pStyle w:val="NormalBold"/>
        <w:keepNext/>
      </w:pPr>
      <w:r w:rsidRPr="00D5087F">
        <w:t>Návrh nariadenia</w:t>
      </w:r>
    </w:p>
    <w:p w14:paraId="112AB7FE" w14:textId="77777777" w:rsidR="00EA1F41" w:rsidRPr="00D5087F" w:rsidRDefault="00EA1F41" w:rsidP="00EA1F41">
      <w:pPr>
        <w:pStyle w:val="NormalBold"/>
      </w:pPr>
      <w:r w:rsidRPr="00D5087F">
        <w:t>Článok 1 – odsek 1 – bod 7 – písmeno a</w:t>
      </w:r>
    </w:p>
    <w:p w14:paraId="2EE137A2" w14:textId="77777777" w:rsidR="00EA1F41" w:rsidRPr="00D5087F" w:rsidRDefault="00EA1F41" w:rsidP="00EA1F41">
      <w:pPr>
        <w:keepNext/>
      </w:pPr>
      <w:r w:rsidRPr="00D5087F">
        <w:t>Nariadenie (EÚ) č. 1308/2013</w:t>
      </w:r>
    </w:p>
    <w:p w14:paraId="112009B6" w14:textId="77777777" w:rsidR="00EA1F41" w:rsidRPr="00D5087F" w:rsidRDefault="00EA1F41" w:rsidP="00EA1F41">
      <w:r w:rsidRPr="00D5087F">
        <w:t>Článok 210a – odsek 3 – písmeno f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887B217" w14:textId="77777777" w:rsidTr="005E4812">
        <w:trPr>
          <w:jc w:val="center"/>
        </w:trPr>
        <w:tc>
          <w:tcPr>
            <w:tcW w:w="9752" w:type="dxa"/>
            <w:gridSpan w:val="2"/>
          </w:tcPr>
          <w:p w14:paraId="15214604" w14:textId="77777777" w:rsidR="00EA1F41" w:rsidRPr="00D5087F" w:rsidRDefault="00EA1F41" w:rsidP="005E4812">
            <w:pPr>
              <w:keepNext/>
            </w:pPr>
          </w:p>
        </w:tc>
      </w:tr>
      <w:tr w:rsidR="00EA1F41" w:rsidRPr="00D5087F" w14:paraId="2FDADA53" w14:textId="77777777" w:rsidTr="005E4812">
        <w:trPr>
          <w:jc w:val="center"/>
        </w:trPr>
        <w:tc>
          <w:tcPr>
            <w:tcW w:w="4876" w:type="dxa"/>
          </w:tcPr>
          <w:p w14:paraId="48C7DD65" w14:textId="77777777" w:rsidR="00EA1F41" w:rsidRPr="00D5087F" w:rsidRDefault="00EA1F41" w:rsidP="005E4812">
            <w:pPr>
              <w:pStyle w:val="ColumnHeading"/>
              <w:keepNext/>
            </w:pPr>
            <w:r w:rsidRPr="00D5087F">
              <w:t>Text predložený Komisiou</w:t>
            </w:r>
          </w:p>
        </w:tc>
        <w:tc>
          <w:tcPr>
            <w:tcW w:w="4876" w:type="dxa"/>
          </w:tcPr>
          <w:p w14:paraId="368538A5" w14:textId="77777777" w:rsidR="00EA1F41" w:rsidRPr="00D5087F" w:rsidRDefault="00EA1F41" w:rsidP="005E4812">
            <w:pPr>
              <w:pStyle w:val="ColumnHeading"/>
              <w:keepNext/>
            </w:pPr>
            <w:r w:rsidRPr="00D5087F">
              <w:t>Pozmeňujúci návrh</w:t>
            </w:r>
          </w:p>
        </w:tc>
      </w:tr>
      <w:tr w:rsidR="00EA1F41" w:rsidRPr="00D5087F" w14:paraId="030B1744" w14:textId="77777777" w:rsidTr="005E4812">
        <w:trPr>
          <w:jc w:val="center"/>
        </w:trPr>
        <w:tc>
          <w:tcPr>
            <w:tcW w:w="4876" w:type="dxa"/>
          </w:tcPr>
          <w:p w14:paraId="79F66775" w14:textId="77777777" w:rsidR="00EA1F41" w:rsidRPr="00D5087F" w:rsidRDefault="00EA1F41" w:rsidP="005E4812">
            <w:pPr>
              <w:pStyle w:val="Normal6"/>
            </w:pPr>
          </w:p>
        </w:tc>
        <w:tc>
          <w:tcPr>
            <w:tcW w:w="4876" w:type="dxa"/>
          </w:tcPr>
          <w:p w14:paraId="7CEBF461" w14:textId="77777777" w:rsidR="00EA1F41" w:rsidRPr="00D5087F" w:rsidRDefault="00EA1F41" w:rsidP="005E4812">
            <w:pPr>
              <w:pStyle w:val="Normal6"/>
              <w:rPr>
                <w:szCs w:val="24"/>
              </w:rPr>
            </w:pPr>
            <w:r w:rsidRPr="00D5087F">
              <w:rPr>
                <w:b/>
                <w:i/>
              </w:rPr>
              <w:t>fc)</w:t>
            </w:r>
            <w:r w:rsidRPr="00D5087F">
              <w:rPr>
                <w:b/>
                <w:i/>
              </w:rPr>
              <w:tab/>
              <w:t>zabezpečenie stabilného a spravodlivého príjmu, ktorý pokrýva výrobné náklady, a silného postavenia poľnohospodárov v celom hodnotovom reťazci;</w:t>
            </w:r>
          </w:p>
        </w:tc>
      </w:tr>
    </w:tbl>
    <w:p w14:paraId="5B884014" w14:textId="77777777" w:rsidR="00EA1F41" w:rsidRPr="00D5087F" w:rsidRDefault="00EA1F41" w:rsidP="00EA1F41"/>
    <w:p w14:paraId="150F17D6" w14:textId="77777777" w:rsidR="00EA1F41" w:rsidRPr="00D5087F" w:rsidRDefault="00EA1F41" w:rsidP="00EA1F41">
      <w:pPr>
        <w:pStyle w:val="AmNumberTabs"/>
      </w:pPr>
      <w:r w:rsidRPr="00D5087F">
        <w:t>Pozmeňujúci návrh</w:t>
      </w:r>
      <w:r w:rsidRPr="00D5087F">
        <w:tab/>
      </w:r>
      <w:r w:rsidRPr="00D5087F">
        <w:tab/>
        <w:t>98</w:t>
      </w:r>
    </w:p>
    <w:p w14:paraId="7F122BAE" w14:textId="77777777" w:rsidR="00EA1F41" w:rsidRPr="00D5087F" w:rsidRDefault="00EA1F41" w:rsidP="00EA1F41"/>
    <w:p w14:paraId="7722A23A" w14:textId="77777777" w:rsidR="00EA1F41" w:rsidRPr="00D5087F" w:rsidRDefault="00EA1F41" w:rsidP="00EA1F41">
      <w:pPr>
        <w:pStyle w:val="NormalBold"/>
        <w:keepNext/>
      </w:pPr>
      <w:r w:rsidRPr="00D5087F">
        <w:t>Návrh nariadenia</w:t>
      </w:r>
    </w:p>
    <w:p w14:paraId="06B67A31" w14:textId="77777777" w:rsidR="00EA1F41" w:rsidRPr="00D5087F" w:rsidRDefault="00EA1F41" w:rsidP="00EA1F41">
      <w:pPr>
        <w:pStyle w:val="NormalBold"/>
      </w:pPr>
      <w:r w:rsidRPr="00D5087F">
        <w:t>Článok 1 – odsek 1 – bod 7 – písmeno a</w:t>
      </w:r>
    </w:p>
    <w:p w14:paraId="217A6BAA" w14:textId="77777777" w:rsidR="00EA1F41" w:rsidRPr="00D5087F" w:rsidRDefault="00EA1F41" w:rsidP="00EA1F41">
      <w:pPr>
        <w:keepNext/>
      </w:pPr>
      <w:r w:rsidRPr="00D5087F">
        <w:t>Nariadenie (EÚ) č. 1308/2013</w:t>
      </w:r>
    </w:p>
    <w:p w14:paraId="708125A2" w14:textId="77777777" w:rsidR="00EA1F41" w:rsidRPr="00D5087F" w:rsidRDefault="00EA1F41" w:rsidP="00EA1F41">
      <w:r w:rsidRPr="00D5087F">
        <w:t>Článok 210a – odsek 3 – písmeno f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531ACFE" w14:textId="77777777" w:rsidTr="005E4812">
        <w:trPr>
          <w:jc w:val="center"/>
        </w:trPr>
        <w:tc>
          <w:tcPr>
            <w:tcW w:w="9752" w:type="dxa"/>
            <w:gridSpan w:val="2"/>
          </w:tcPr>
          <w:p w14:paraId="258D9FA1" w14:textId="77777777" w:rsidR="00EA1F41" w:rsidRPr="00D5087F" w:rsidRDefault="00EA1F41" w:rsidP="005E4812">
            <w:pPr>
              <w:keepNext/>
            </w:pPr>
          </w:p>
        </w:tc>
      </w:tr>
      <w:tr w:rsidR="00EA1F41" w:rsidRPr="00D5087F" w14:paraId="394F420A" w14:textId="77777777" w:rsidTr="005E4812">
        <w:trPr>
          <w:jc w:val="center"/>
        </w:trPr>
        <w:tc>
          <w:tcPr>
            <w:tcW w:w="4876" w:type="dxa"/>
          </w:tcPr>
          <w:p w14:paraId="1DC66D62" w14:textId="77777777" w:rsidR="00EA1F41" w:rsidRPr="00D5087F" w:rsidRDefault="00EA1F41" w:rsidP="005E4812">
            <w:pPr>
              <w:pStyle w:val="ColumnHeading"/>
              <w:keepNext/>
            </w:pPr>
            <w:r w:rsidRPr="00D5087F">
              <w:t>Text predložený Komisiou</w:t>
            </w:r>
          </w:p>
        </w:tc>
        <w:tc>
          <w:tcPr>
            <w:tcW w:w="4876" w:type="dxa"/>
          </w:tcPr>
          <w:p w14:paraId="605F0BA9" w14:textId="77777777" w:rsidR="00EA1F41" w:rsidRPr="00D5087F" w:rsidRDefault="00EA1F41" w:rsidP="005E4812">
            <w:pPr>
              <w:pStyle w:val="ColumnHeading"/>
              <w:keepNext/>
            </w:pPr>
            <w:r w:rsidRPr="00D5087F">
              <w:t>Pozmeňujúci návrh</w:t>
            </w:r>
          </w:p>
        </w:tc>
      </w:tr>
      <w:tr w:rsidR="00EA1F41" w:rsidRPr="00D5087F" w14:paraId="547B23C7" w14:textId="77777777" w:rsidTr="005E4812">
        <w:trPr>
          <w:jc w:val="center"/>
        </w:trPr>
        <w:tc>
          <w:tcPr>
            <w:tcW w:w="4876" w:type="dxa"/>
          </w:tcPr>
          <w:p w14:paraId="30A545D6" w14:textId="77777777" w:rsidR="00EA1F41" w:rsidRPr="00D5087F" w:rsidRDefault="00EA1F41" w:rsidP="005E4812">
            <w:pPr>
              <w:pStyle w:val="Normal6"/>
            </w:pPr>
          </w:p>
        </w:tc>
        <w:tc>
          <w:tcPr>
            <w:tcW w:w="4876" w:type="dxa"/>
          </w:tcPr>
          <w:p w14:paraId="4F74F22A" w14:textId="77777777" w:rsidR="00EA1F41" w:rsidRPr="00D5087F" w:rsidRDefault="00EA1F41" w:rsidP="005E4812">
            <w:pPr>
              <w:pStyle w:val="Normal6"/>
              <w:rPr>
                <w:szCs w:val="24"/>
              </w:rPr>
            </w:pPr>
            <w:r w:rsidRPr="00D5087F">
              <w:rPr>
                <w:b/>
                <w:i/>
              </w:rPr>
              <w:t>fd)</w:t>
            </w:r>
            <w:r w:rsidRPr="00D5087F">
              <w:rPr>
                <w:b/>
                <w:i/>
              </w:rPr>
              <w:tab/>
              <w:t>uplatňovanie investícií na využívanie vodných zdrojov;</w:t>
            </w:r>
          </w:p>
        </w:tc>
      </w:tr>
    </w:tbl>
    <w:p w14:paraId="13186010" w14:textId="77777777" w:rsidR="00EA1F41" w:rsidRPr="00D5087F" w:rsidRDefault="00EA1F41" w:rsidP="00EA1F41"/>
    <w:p w14:paraId="292A0654" w14:textId="77777777" w:rsidR="00EA1F41" w:rsidRPr="00D5087F" w:rsidRDefault="00EA1F41" w:rsidP="00EA1F41">
      <w:pPr>
        <w:pStyle w:val="AmNumberTabs"/>
      </w:pPr>
      <w:r w:rsidRPr="00D5087F">
        <w:t>Pozmeňujúci návrh</w:t>
      </w:r>
      <w:r w:rsidRPr="00D5087F">
        <w:tab/>
      </w:r>
      <w:r w:rsidRPr="00D5087F">
        <w:tab/>
        <w:t>99</w:t>
      </w:r>
    </w:p>
    <w:p w14:paraId="4C41870D" w14:textId="77777777" w:rsidR="00EA1F41" w:rsidRPr="00D5087F" w:rsidRDefault="00EA1F41" w:rsidP="00EA1F41"/>
    <w:p w14:paraId="08E6E2F4" w14:textId="77777777" w:rsidR="00EA1F41" w:rsidRPr="00D5087F" w:rsidRDefault="00EA1F41" w:rsidP="00EA1F41">
      <w:pPr>
        <w:pStyle w:val="NormalBold"/>
        <w:keepNext/>
      </w:pPr>
      <w:r w:rsidRPr="00D5087F">
        <w:t>Návrh nariadenia</w:t>
      </w:r>
    </w:p>
    <w:p w14:paraId="1C9D6D54" w14:textId="77777777" w:rsidR="00EA1F41" w:rsidRPr="00D5087F" w:rsidRDefault="00EA1F41" w:rsidP="00EA1F41">
      <w:pPr>
        <w:pStyle w:val="NormalBold"/>
      </w:pPr>
      <w:r w:rsidRPr="00D5087F">
        <w:t>Článok 1 – odsek 1 – bod 7 – písmeno a</w:t>
      </w:r>
    </w:p>
    <w:p w14:paraId="5E77FC51" w14:textId="77777777" w:rsidR="00EA1F41" w:rsidRPr="00D5087F" w:rsidRDefault="00EA1F41" w:rsidP="00EA1F41">
      <w:pPr>
        <w:keepNext/>
      </w:pPr>
      <w:r w:rsidRPr="00D5087F">
        <w:t>Nariadenie (EÚ) č. 1308/2013</w:t>
      </w:r>
    </w:p>
    <w:p w14:paraId="3C17903C" w14:textId="77777777" w:rsidR="00EA1F41" w:rsidRPr="00D5087F" w:rsidRDefault="00EA1F41" w:rsidP="00EA1F41">
      <w:r w:rsidRPr="00D5087F">
        <w:t>Článok 210a – odsek 3 – písmeno f 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1F6FF19" w14:textId="77777777" w:rsidTr="005E4812">
        <w:trPr>
          <w:jc w:val="center"/>
        </w:trPr>
        <w:tc>
          <w:tcPr>
            <w:tcW w:w="9752" w:type="dxa"/>
            <w:gridSpan w:val="2"/>
          </w:tcPr>
          <w:p w14:paraId="6F051B58" w14:textId="77777777" w:rsidR="00EA1F41" w:rsidRPr="00D5087F" w:rsidRDefault="00EA1F41" w:rsidP="005E4812">
            <w:pPr>
              <w:keepNext/>
            </w:pPr>
          </w:p>
        </w:tc>
      </w:tr>
      <w:tr w:rsidR="00EA1F41" w:rsidRPr="00D5087F" w14:paraId="01DF1B31" w14:textId="77777777" w:rsidTr="005E4812">
        <w:trPr>
          <w:jc w:val="center"/>
        </w:trPr>
        <w:tc>
          <w:tcPr>
            <w:tcW w:w="4876" w:type="dxa"/>
          </w:tcPr>
          <w:p w14:paraId="6BA52CEF" w14:textId="77777777" w:rsidR="00EA1F41" w:rsidRPr="00D5087F" w:rsidRDefault="00EA1F41" w:rsidP="005E4812">
            <w:pPr>
              <w:pStyle w:val="ColumnHeading"/>
              <w:keepNext/>
            </w:pPr>
            <w:r w:rsidRPr="00D5087F">
              <w:t>Text predložený Komisiou</w:t>
            </w:r>
          </w:p>
        </w:tc>
        <w:tc>
          <w:tcPr>
            <w:tcW w:w="4876" w:type="dxa"/>
          </w:tcPr>
          <w:p w14:paraId="3AB9B846" w14:textId="77777777" w:rsidR="00EA1F41" w:rsidRPr="00D5087F" w:rsidRDefault="00EA1F41" w:rsidP="005E4812">
            <w:pPr>
              <w:pStyle w:val="ColumnHeading"/>
              <w:keepNext/>
            </w:pPr>
            <w:r w:rsidRPr="00D5087F">
              <w:t>Pozmeňujúci návrh</w:t>
            </w:r>
          </w:p>
        </w:tc>
      </w:tr>
      <w:tr w:rsidR="00EA1F41" w:rsidRPr="00D5087F" w14:paraId="7A72309B" w14:textId="77777777" w:rsidTr="005E4812">
        <w:trPr>
          <w:jc w:val="center"/>
        </w:trPr>
        <w:tc>
          <w:tcPr>
            <w:tcW w:w="4876" w:type="dxa"/>
          </w:tcPr>
          <w:p w14:paraId="6722DE65" w14:textId="77777777" w:rsidR="00EA1F41" w:rsidRPr="00D5087F" w:rsidRDefault="00EA1F41" w:rsidP="005E4812">
            <w:pPr>
              <w:pStyle w:val="Normal6"/>
            </w:pPr>
          </w:p>
        </w:tc>
        <w:tc>
          <w:tcPr>
            <w:tcW w:w="4876" w:type="dxa"/>
          </w:tcPr>
          <w:p w14:paraId="3FBAC05B" w14:textId="77777777" w:rsidR="00EA1F41" w:rsidRPr="00D5087F" w:rsidRDefault="00EA1F41" w:rsidP="005E4812">
            <w:pPr>
              <w:pStyle w:val="Normal6"/>
              <w:rPr>
                <w:szCs w:val="24"/>
              </w:rPr>
            </w:pPr>
            <w:r w:rsidRPr="00D5087F">
              <w:rPr>
                <w:b/>
                <w:i/>
              </w:rPr>
              <w:t>fe)</w:t>
            </w:r>
            <w:r w:rsidRPr="00D5087F">
              <w:rPr>
                <w:b/>
                <w:i/>
              </w:rPr>
              <w:tab/>
              <w:t>prínos k diverzifikácii činností podporujúcich vidiecke hospodárstvo, k rozvoju a atraktívnosti vidieckych oblastí;</w:t>
            </w:r>
          </w:p>
        </w:tc>
      </w:tr>
    </w:tbl>
    <w:p w14:paraId="09BFAA71" w14:textId="77777777" w:rsidR="00EA1F41" w:rsidRPr="00D5087F" w:rsidRDefault="00EA1F41" w:rsidP="00EA1F41"/>
    <w:p w14:paraId="18FA558B" w14:textId="77777777" w:rsidR="00EA1F41" w:rsidRPr="00D5087F" w:rsidRDefault="00EA1F41" w:rsidP="00EA1F41">
      <w:pPr>
        <w:pStyle w:val="AmNumberTabs"/>
      </w:pPr>
      <w:r w:rsidRPr="00D5087F">
        <w:t>Pozmeňujúci návrh</w:t>
      </w:r>
      <w:r w:rsidRPr="00D5087F">
        <w:tab/>
      </w:r>
      <w:r w:rsidRPr="00D5087F">
        <w:tab/>
        <w:t>100</w:t>
      </w:r>
    </w:p>
    <w:p w14:paraId="56B07A94" w14:textId="77777777" w:rsidR="00EA1F41" w:rsidRPr="00D5087F" w:rsidRDefault="00EA1F41" w:rsidP="00EA1F41"/>
    <w:p w14:paraId="4B5B6BBD" w14:textId="77777777" w:rsidR="00EA1F41" w:rsidRPr="00D5087F" w:rsidRDefault="00EA1F41" w:rsidP="00EA1F41">
      <w:pPr>
        <w:pStyle w:val="NormalBold"/>
        <w:keepNext/>
      </w:pPr>
      <w:r w:rsidRPr="00D5087F">
        <w:t>Návrh nariadenia</w:t>
      </w:r>
    </w:p>
    <w:p w14:paraId="0D4101B0" w14:textId="77777777" w:rsidR="00EA1F41" w:rsidRPr="00D5087F" w:rsidRDefault="00EA1F41" w:rsidP="00EA1F41">
      <w:pPr>
        <w:pStyle w:val="NormalBold"/>
      </w:pPr>
      <w:r w:rsidRPr="00D5087F">
        <w:t>Článok 1 – odsek 1 – bod 7 – písmeno a</w:t>
      </w:r>
    </w:p>
    <w:p w14:paraId="11EA701E" w14:textId="77777777" w:rsidR="00EA1F41" w:rsidRPr="00D5087F" w:rsidRDefault="00EA1F41" w:rsidP="00EA1F41">
      <w:pPr>
        <w:keepNext/>
      </w:pPr>
      <w:r w:rsidRPr="00D5087F">
        <w:t>Nariadenie (EÚ) č. 1308/2013</w:t>
      </w:r>
    </w:p>
    <w:p w14:paraId="69DBE4B2" w14:textId="77777777" w:rsidR="00EA1F41" w:rsidRPr="00D5087F" w:rsidRDefault="00EA1F41" w:rsidP="00EA1F41">
      <w:r w:rsidRPr="00D5087F">
        <w:t>Článok 210a – odsek 3 – písmeno f f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9C0FCDB" w14:textId="77777777" w:rsidTr="005E4812">
        <w:trPr>
          <w:jc w:val="center"/>
        </w:trPr>
        <w:tc>
          <w:tcPr>
            <w:tcW w:w="9752" w:type="dxa"/>
            <w:gridSpan w:val="2"/>
          </w:tcPr>
          <w:p w14:paraId="33E16A8A" w14:textId="77777777" w:rsidR="00EA1F41" w:rsidRPr="00D5087F" w:rsidRDefault="00EA1F41" w:rsidP="005E4812">
            <w:pPr>
              <w:keepNext/>
            </w:pPr>
          </w:p>
        </w:tc>
      </w:tr>
      <w:tr w:rsidR="00EA1F41" w:rsidRPr="00D5087F" w14:paraId="59CD21FA" w14:textId="77777777" w:rsidTr="005E4812">
        <w:trPr>
          <w:jc w:val="center"/>
        </w:trPr>
        <w:tc>
          <w:tcPr>
            <w:tcW w:w="4876" w:type="dxa"/>
          </w:tcPr>
          <w:p w14:paraId="2BB15DC3" w14:textId="77777777" w:rsidR="00EA1F41" w:rsidRPr="00D5087F" w:rsidRDefault="00EA1F41" w:rsidP="005E4812">
            <w:pPr>
              <w:pStyle w:val="ColumnHeading"/>
              <w:keepNext/>
            </w:pPr>
            <w:r w:rsidRPr="00D5087F">
              <w:t>Text predložený Komisiou</w:t>
            </w:r>
          </w:p>
        </w:tc>
        <w:tc>
          <w:tcPr>
            <w:tcW w:w="4876" w:type="dxa"/>
          </w:tcPr>
          <w:p w14:paraId="4E66D383" w14:textId="77777777" w:rsidR="00EA1F41" w:rsidRPr="00D5087F" w:rsidRDefault="00EA1F41" w:rsidP="005E4812">
            <w:pPr>
              <w:pStyle w:val="ColumnHeading"/>
              <w:keepNext/>
            </w:pPr>
            <w:r w:rsidRPr="00D5087F">
              <w:t>Pozmeňujúci návrh</w:t>
            </w:r>
          </w:p>
        </w:tc>
      </w:tr>
      <w:tr w:rsidR="00EA1F41" w:rsidRPr="00D5087F" w14:paraId="4EF4F688" w14:textId="77777777" w:rsidTr="005E4812">
        <w:trPr>
          <w:jc w:val="center"/>
        </w:trPr>
        <w:tc>
          <w:tcPr>
            <w:tcW w:w="4876" w:type="dxa"/>
          </w:tcPr>
          <w:p w14:paraId="2D9D6869" w14:textId="77777777" w:rsidR="00EA1F41" w:rsidRPr="00D5087F" w:rsidRDefault="00EA1F41" w:rsidP="005E4812">
            <w:pPr>
              <w:pStyle w:val="Normal6"/>
            </w:pPr>
          </w:p>
        </w:tc>
        <w:tc>
          <w:tcPr>
            <w:tcW w:w="4876" w:type="dxa"/>
          </w:tcPr>
          <w:p w14:paraId="0ABB4FE7" w14:textId="77777777" w:rsidR="00EA1F41" w:rsidRPr="00D5087F" w:rsidRDefault="00EA1F41" w:rsidP="005E4812">
            <w:pPr>
              <w:pStyle w:val="Normal6"/>
              <w:rPr>
                <w:szCs w:val="24"/>
              </w:rPr>
            </w:pPr>
            <w:r w:rsidRPr="00D5087F">
              <w:rPr>
                <w:b/>
                <w:i/>
              </w:rPr>
              <w:t>ff)</w:t>
            </w:r>
            <w:r w:rsidRPr="00D5087F">
              <w:rPr>
                <w:b/>
                <w:i/>
              </w:rPr>
              <w:tab/>
              <w:t>podpora kultúrneho a gastronomického dedičstva s cieľom podporovať vzdelávanie o témach súvisiacich s vyváženým stravovaním;</w:t>
            </w:r>
          </w:p>
        </w:tc>
      </w:tr>
    </w:tbl>
    <w:p w14:paraId="26A2A04A" w14:textId="77777777" w:rsidR="00EA1F41" w:rsidRPr="00D5087F" w:rsidRDefault="00EA1F41" w:rsidP="00EA1F41"/>
    <w:p w14:paraId="47EC0B67" w14:textId="77777777" w:rsidR="00EA1F41" w:rsidRPr="00D5087F" w:rsidRDefault="00EA1F41" w:rsidP="00EA1F41">
      <w:pPr>
        <w:pStyle w:val="AmNumberTabs"/>
      </w:pPr>
      <w:r w:rsidRPr="00D5087F">
        <w:t>Pozmeňujúci návrh</w:t>
      </w:r>
      <w:r w:rsidRPr="00D5087F">
        <w:tab/>
      </w:r>
      <w:r w:rsidRPr="00D5087F">
        <w:tab/>
        <w:t>101</w:t>
      </w:r>
    </w:p>
    <w:p w14:paraId="457E4410" w14:textId="77777777" w:rsidR="00EA1F41" w:rsidRPr="00D5087F" w:rsidRDefault="00EA1F41" w:rsidP="00EA1F41"/>
    <w:p w14:paraId="1805E4E5" w14:textId="77777777" w:rsidR="00EA1F41" w:rsidRPr="00D5087F" w:rsidRDefault="00EA1F41" w:rsidP="00EA1F41">
      <w:pPr>
        <w:pStyle w:val="NormalBold"/>
        <w:keepNext/>
      </w:pPr>
      <w:r w:rsidRPr="00D5087F">
        <w:t>Návrh nariadenia</w:t>
      </w:r>
    </w:p>
    <w:p w14:paraId="352AD8D1" w14:textId="77777777" w:rsidR="00EA1F41" w:rsidRPr="00D5087F" w:rsidRDefault="00EA1F41" w:rsidP="00EA1F41">
      <w:pPr>
        <w:pStyle w:val="NormalBold"/>
      </w:pPr>
      <w:r w:rsidRPr="00D5087F">
        <w:t>Článok 1 – odsek 1 – bod 7 – písmeno a</w:t>
      </w:r>
    </w:p>
    <w:p w14:paraId="47CCA989" w14:textId="77777777" w:rsidR="00EA1F41" w:rsidRPr="00D5087F" w:rsidRDefault="00EA1F41" w:rsidP="00EA1F41">
      <w:pPr>
        <w:keepNext/>
      </w:pPr>
      <w:r w:rsidRPr="00D5087F">
        <w:t>Nariadenie (EÚ) č. 1308/2013</w:t>
      </w:r>
    </w:p>
    <w:p w14:paraId="1190BDEC" w14:textId="77777777" w:rsidR="00EA1F41" w:rsidRPr="00D5087F" w:rsidRDefault="00EA1F41" w:rsidP="00EA1F41">
      <w:r w:rsidRPr="00D5087F">
        <w:t>Článok 210a – odsek 3 – písmeno f g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459DAE0B" w14:textId="77777777" w:rsidTr="005E4812">
        <w:trPr>
          <w:jc w:val="center"/>
        </w:trPr>
        <w:tc>
          <w:tcPr>
            <w:tcW w:w="9752" w:type="dxa"/>
            <w:gridSpan w:val="2"/>
          </w:tcPr>
          <w:p w14:paraId="78D2AF58" w14:textId="77777777" w:rsidR="00EA1F41" w:rsidRPr="00D5087F" w:rsidRDefault="00EA1F41" w:rsidP="005E4812">
            <w:pPr>
              <w:keepNext/>
            </w:pPr>
          </w:p>
        </w:tc>
      </w:tr>
      <w:tr w:rsidR="00EA1F41" w:rsidRPr="00D5087F" w14:paraId="2C367C2C" w14:textId="77777777" w:rsidTr="005E4812">
        <w:trPr>
          <w:jc w:val="center"/>
        </w:trPr>
        <w:tc>
          <w:tcPr>
            <w:tcW w:w="4876" w:type="dxa"/>
          </w:tcPr>
          <w:p w14:paraId="4D2AA533" w14:textId="77777777" w:rsidR="00EA1F41" w:rsidRPr="00D5087F" w:rsidRDefault="00EA1F41" w:rsidP="005E4812">
            <w:pPr>
              <w:pStyle w:val="ColumnHeading"/>
              <w:keepNext/>
            </w:pPr>
            <w:r w:rsidRPr="00D5087F">
              <w:t>Text predložený Komisiou</w:t>
            </w:r>
          </w:p>
        </w:tc>
        <w:tc>
          <w:tcPr>
            <w:tcW w:w="4876" w:type="dxa"/>
          </w:tcPr>
          <w:p w14:paraId="7810811F" w14:textId="77777777" w:rsidR="00EA1F41" w:rsidRPr="00D5087F" w:rsidRDefault="00EA1F41" w:rsidP="005E4812">
            <w:pPr>
              <w:pStyle w:val="ColumnHeading"/>
              <w:keepNext/>
            </w:pPr>
            <w:r w:rsidRPr="00D5087F">
              <w:t>Pozmeňujúci návrh</w:t>
            </w:r>
          </w:p>
        </w:tc>
      </w:tr>
      <w:tr w:rsidR="00EA1F41" w:rsidRPr="00D5087F" w14:paraId="3E7BD8C8" w14:textId="77777777" w:rsidTr="005E4812">
        <w:trPr>
          <w:jc w:val="center"/>
        </w:trPr>
        <w:tc>
          <w:tcPr>
            <w:tcW w:w="4876" w:type="dxa"/>
          </w:tcPr>
          <w:p w14:paraId="41466BD7" w14:textId="77777777" w:rsidR="00EA1F41" w:rsidRPr="00D5087F" w:rsidRDefault="00EA1F41" w:rsidP="005E4812">
            <w:pPr>
              <w:pStyle w:val="Normal6"/>
            </w:pPr>
          </w:p>
        </w:tc>
        <w:tc>
          <w:tcPr>
            <w:tcW w:w="4876" w:type="dxa"/>
          </w:tcPr>
          <w:p w14:paraId="45A3F85D" w14:textId="77777777" w:rsidR="00EA1F41" w:rsidRPr="00D5087F" w:rsidRDefault="00EA1F41" w:rsidP="005E4812">
            <w:pPr>
              <w:pStyle w:val="Normal6"/>
              <w:rPr>
                <w:szCs w:val="24"/>
              </w:rPr>
            </w:pPr>
            <w:r w:rsidRPr="00D5087F">
              <w:rPr>
                <w:b/>
                <w:i/>
              </w:rPr>
              <w:t>fg)</w:t>
            </w:r>
            <w:r w:rsidRPr="00D5087F">
              <w:rPr>
                <w:b/>
                <w:i/>
              </w:rPr>
              <w:tab/>
              <w:t>zachovanie tradičných výrobných postupov v oblasti potravinovej bezpečnosti a potravinovej sebestačnosti;</w:t>
            </w:r>
          </w:p>
        </w:tc>
      </w:tr>
    </w:tbl>
    <w:p w14:paraId="3038580F" w14:textId="77777777" w:rsidR="00EA1F41" w:rsidRPr="00D5087F" w:rsidRDefault="00EA1F41" w:rsidP="00EA1F41"/>
    <w:p w14:paraId="7C970466" w14:textId="77777777" w:rsidR="00EA1F41" w:rsidRPr="00D5087F" w:rsidRDefault="00EA1F41" w:rsidP="00EA1F41">
      <w:pPr>
        <w:pStyle w:val="AmNumberTabs"/>
      </w:pPr>
      <w:r w:rsidRPr="00D5087F">
        <w:t>Pozmeňujúci návrh</w:t>
      </w:r>
      <w:r w:rsidRPr="00D5087F">
        <w:tab/>
      </w:r>
      <w:r w:rsidRPr="00D5087F">
        <w:tab/>
        <w:t>102</w:t>
      </w:r>
    </w:p>
    <w:p w14:paraId="4890ABCC" w14:textId="77777777" w:rsidR="00EA1F41" w:rsidRPr="00D5087F" w:rsidRDefault="00EA1F41" w:rsidP="00EA1F41">
      <w:pPr>
        <w:pStyle w:val="NormalBold12b"/>
      </w:pPr>
      <w:r w:rsidRPr="00D5087F">
        <w:t>Návrh nariadenia</w:t>
      </w:r>
    </w:p>
    <w:p w14:paraId="711B9CEE" w14:textId="77777777" w:rsidR="00EA1F41" w:rsidRPr="00D5087F" w:rsidRDefault="00EA1F41" w:rsidP="00EA1F41">
      <w:pPr>
        <w:pStyle w:val="NormalBold"/>
      </w:pPr>
      <w:r w:rsidRPr="00D5087F">
        <w:t>Článok 1 – odsek 1 – bod 7 – písmeno b</w:t>
      </w:r>
    </w:p>
    <w:p w14:paraId="4B603EE9" w14:textId="77777777" w:rsidR="00EA1F41" w:rsidRPr="00D5087F" w:rsidRDefault="00EA1F41" w:rsidP="00EA1F41">
      <w:r w:rsidRPr="00D5087F">
        <w:t>Nariadenie (EÚ) č. 1308/2013</w:t>
      </w:r>
    </w:p>
    <w:p w14:paraId="465A5293" w14:textId="77777777" w:rsidR="00EA1F41" w:rsidRPr="00D5087F" w:rsidRDefault="00EA1F41" w:rsidP="00EA1F41">
      <w:r w:rsidRPr="00D5087F">
        <w:t>Článok 210a – odsek 6 – pododsek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3FEF406D" w14:textId="77777777" w:rsidTr="005E4812">
        <w:trPr>
          <w:trHeight w:hRule="exact" w:val="240"/>
          <w:jc w:val="center"/>
        </w:trPr>
        <w:tc>
          <w:tcPr>
            <w:tcW w:w="9752" w:type="dxa"/>
            <w:gridSpan w:val="2"/>
            <w:tcBorders>
              <w:top w:val="nil"/>
              <w:left w:val="nil"/>
              <w:bottom w:val="nil"/>
              <w:right w:val="nil"/>
            </w:tcBorders>
          </w:tcPr>
          <w:p w14:paraId="121EBAC1" w14:textId="77777777" w:rsidR="00EA1F41" w:rsidRPr="00D5087F" w:rsidRDefault="00EA1F41" w:rsidP="005E4812"/>
        </w:tc>
      </w:tr>
      <w:tr w:rsidR="00EA1F41" w:rsidRPr="00D5087F" w14:paraId="751233B2" w14:textId="77777777" w:rsidTr="005E4812">
        <w:trPr>
          <w:trHeight w:val="240"/>
          <w:jc w:val="center"/>
        </w:trPr>
        <w:tc>
          <w:tcPr>
            <w:tcW w:w="4876" w:type="dxa"/>
            <w:tcBorders>
              <w:top w:val="nil"/>
              <w:left w:val="nil"/>
              <w:bottom w:val="nil"/>
              <w:right w:val="nil"/>
            </w:tcBorders>
          </w:tcPr>
          <w:p w14:paraId="588765EB"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5D5DDDC8" w14:textId="77777777" w:rsidR="00EA1F41" w:rsidRPr="00D5087F" w:rsidRDefault="00EA1F41" w:rsidP="005E4812">
            <w:pPr>
              <w:pStyle w:val="AmColumnHeading"/>
            </w:pPr>
            <w:r w:rsidRPr="00D5087F">
              <w:t>Pozmeňujúci návrh</w:t>
            </w:r>
          </w:p>
        </w:tc>
      </w:tr>
      <w:tr w:rsidR="00EA1F41" w:rsidRPr="00D5087F" w14:paraId="0BFC0E73" w14:textId="77777777" w:rsidTr="005E4812">
        <w:trPr>
          <w:jc w:val="center"/>
        </w:trPr>
        <w:tc>
          <w:tcPr>
            <w:tcW w:w="4876" w:type="dxa"/>
            <w:tcBorders>
              <w:top w:val="nil"/>
              <w:left w:val="nil"/>
              <w:bottom w:val="nil"/>
              <w:right w:val="nil"/>
            </w:tcBorders>
          </w:tcPr>
          <w:p w14:paraId="56561F09" w14:textId="77777777" w:rsidR="00EA1F41" w:rsidRPr="00D5087F" w:rsidRDefault="00EA1F41" w:rsidP="005E4812">
            <w:pPr>
              <w:pStyle w:val="Normal6a"/>
            </w:pPr>
            <w:r w:rsidRPr="00D5087F">
              <w:t>Od [nadobudnutie účinnosti +2 roky] môžu výrobcovia uvedení v odseku 1 požiadať Komisiu o stanovisko týkajúce sa toho, či sú dohody, rozhodnutia a zosúladené postupy uvedené v odseku 1, pokiaľ ide o vykonávanie noriem udržateľnosti s cieľom prispieť k jednému alebo viacerým cieľom stanoveným v odseku 3 písm. d)</w:t>
            </w:r>
            <w:r w:rsidRPr="00D5087F">
              <w:rPr>
                <w:b/>
                <w:bCs/>
                <w:i/>
                <w:iCs/>
              </w:rPr>
              <w:t xml:space="preserve">, e) a </w:t>
            </w:r>
            <w:r w:rsidRPr="00D5087F">
              <w:rPr>
                <w:b/>
                <w:i/>
              </w:rPr>
              <w:t>f</w:t>
            </w:r>
            <w:r w:rsidRPr="00D5087F">
              <w:rPr>
                <w:b/>
                <w:bCs/>
                <w:i/>
                <w:iCs/>
              </w:rPr>
              <w:t>)</w:t>
            </w:r>
            <w:r w:rsidRPr="00D5087F">
              <w:t>, zlučiteľné s týmto článkom.</w:t>
            </w:r>
          </w:p>
        </w:tc>
        <w:tc>
          <w:tcPr>
            <w:tcW w:w="4876" w:type="dxa"/>
            <w:tcBorders>
              <w:top w:val="nil"/>
              <w:left w:val="nil"/>
              <w:bottom w:val="nil"/>
              <w:right w:val="nil"/>
            </w:tcBorders>
          </w:tcPr>
          <w:p w14:paraId="40F18159" w14:textId="5924E188" w:rsidR="00EA1F41" w:rsidRPr="00D5087F" w:rsidRDefault="00EA1F41" w:rsidP="005E4812">
            <w:pPr>
              <w:pStyle w:val="Normal6a"/>
            </w:pPr>
            <w:r w:rsidRPr="00D5087F">
              <w:t>Od [nadobudnutie účinnosti +2 roky] môžu výrobcovia uvedení v odseku 1 požiadať Komisiu o stanovisko týkajúce sa toho, či sú dohody, rozhodnutia a zosúladené postupy uvedené v odseku 1, pokiaľ ide o vykonávanie noriem udržateľnosti s cieľom prispieť k jednému alebo viacerým cieľom stanoveným v odseku 3 písm. d)</w:t>
            </w:r>
            <w:r w:rsidR="007E68C8" w:rsidRPr="00D5087F">
              <w:t xml:space="preserve"> </w:t>
            </w:r>
            <w:r w:rsidR="007E68C8" w:rsidRPr="00D5087F">
              <w:rPr>
                <w:b/>
                <w:bCs/>
                <w:i/>
                <w:iCs/>
              </w:rPr>
              <w:t>až</w:t>
            </w:r>
            <w:r w:rsidRPr="00D5087F">
              <w:t xml:space="preserve"> </w:t>
            </w:r>
            <w:r w:rsidRPr="00D5087F">
              <w:rPr>
                <w:b/>
                <w:i/>
              </w:rPr>
              <w:t>fd</w:t>
            </w:r>
            <w:r w:rsidRPr="00D5087F">
              <w:t>), zlučiteľné s týmto článkom.</w:t>
            </w:r>
          </w:p>
        </w:tc>
      </w:tr>
    </w:tbl>
    <w:p w14:paraId="5FC30075" w14:textId="77777777" w:rsidR="00EA1F41" w:rsidRDefault="00EA1F41" w:rsidP="00EA1F41"/>
    <w:p w14:paraId="411716CF" w14:textId="57FC9104" w:rsidR="00610760" w:rsidRDefault="00610760" w:rsidP="00764254">
      <w:pPr>
        <w:pStyle w:val="AmNumberTabs"/>
        <w:rPr>
          <w:szCs w:val="24"/>
          <w:lang w:eastAsia="en-US"/>
        </w:rPr>
      </w:pPr>
      <w:r w:rsidRPr="00764254">
        <w:t>Pozmeňujúci</w:t>
      </w:r>
      <w:r w:rsidRPr="00610760">
        <w:rPr>
          <w:szCs w:val="24"/>
          <w:lang w:eastAsia="en-US"/>
        </w:rPr>
        <w:t xml:space="preserve"> návrh</w:t>
      </w:r>
      <w:r w:rsidRPr="00610760">
        <w:rPr>
          <w:szCs w:val="24"/>
          <w:lang w:eastAsia="en-US"/>
        </w:rPr>
        <w:tab/>
      </w:r>
      <w:r w:rsidRPr="00610760">
        <w:rPr>
          <w:szCs w:val="24"/>
          <w:lang w:eastAsia="en-US"/>
        </w:rPr>
        <w:tab/>
        <w:t>147</w:t>
      </w:r>
    </w:p>
    <w:p w14:paraId="6E57B4F4" w14:textId="58B8AA18" w:rsidR="00610760" w:rsidRPr="00610760" w:rsidRDefault="00610760" w:rsidP="00764254">
      <w:pPr>
        <w:pStyle w:val="NormalBold12b"/>
        <w:rPr>
          <w:szCs w:val="24"/>
          <w:lang w:eastAsia="en-US"/>
        </w:rPr>
      </w:pPr>
      <w:r w:rsidRPr="00610760">
        <w:rPr>
          <w:szCs w:val="24"/>
          <w:lang w:eastAsia="en-US"/>
        </w:rPr>
        <w:t xml:space="preserve">Návrh </w:t>
      </w:r>
      <w:r w:rsidRPr="00764254">
        <w:t>nariadenia</w:t>
      </w:r>
    </w:p>
    <w:p w14:paraId="35C5DDEA" w14:textId="445C804A" w:rsidR="00610760" w:rsidRPr="00610760" w:rsidRDefault="00610760" w:rsidP="00610760">
      <w:pPr>
        <w:rPr>
          <w:b/>
          <w:szCs w:val="24"/>
          <w:lang w:eastAsia="en-US"/>
        </w:rPr>
      </w:pPr>
      <w:r w:rsidRPr="00610760">
        <w:rPr>
          <w:b/>
          <w:szCs w:val="24"/>
          <w:lang w:eastAsia="en-US"/>
        </w:rPr>
        <w:t>Článok 1 – odsek 1 – bod 7 a (nový)</w:t>
      </w:r>
    </w:p>
    <w:p w14:paraId="02DF3BCB" w14:textId="275EAE09" w:rsidR="00610760" w:rsidRPr="00610760" w:rsidRDefault="00610760" w:rsidP="00610760">
      <w:pPr>
        <w:rPr>
          <w:szCs w:val="24"/>
          <w:lang w:eastAsia="en-US"/>
        </w:rPr>
      </w:pPr>
      <w:r w:rsidRPr="00610760">
        <w:rPr>
          <w:szCs w:val="24"/>
          <w:lang w:eastAsia="en-US"/>
        </w:rPr>
        <w:t>Nariadenie (EÚ) č. 1308/2013</w:t>
      </w:r>
    </w:p>
    <w:p w14:paraId="49058FCC" w14:textId="46123B7E" w:rsidR="00610760" w:rsidRPr="00610760" w:rsidRDefault="00610760" w:rsidP="00610760">
      <w:pPr>
        <w:rPr>
          <w:szCs w:val="24"/>
          <w:lang w:eastAsia="en-US"/>
        </w:rPr>
      </w:pPr>
      <w:r w:rsidRPr="00610760">
        <w:rPr>
          <w:szCs w:val="24"/>
          <w:lang w:eastAsia="en-US"/>
        </w:rPr>
        <w:t>Článok 210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0760" w:rsidRPr="00610760" w14:paraId="0A7F1357" w14:textId="77777777" w:rsidTr="003165B6">
        <w:trPr>
          <w:trHeight w:hRule="exact" w:val="240"/>
          <w:jc w:val="center"/>
        </w:trPr>
        <w:tc>
          <w:tcPr>
            <w:tcW w:w="9752" w:type="dxa"/>
            <w:gridSpan w:val="2"/>
            <w:tcBorders>
              <w:top w:val="nil"/>
              <w:left w:val="nil"/>
              <w:bottom w:val="nil"/>
              <w:right w:val="nil"/>
            </w:tcBorders>
          </w:tcPr>
          <w:p w14:paraId="756A4FAA" w14:textId="77777777" w:rsidR="00610760" w:rsidRPr="00610760" w:rsidRDefault="00610760" w:rsidP="00610760">
            <w:pPr>
              <w:rPr>
                <w:szCs w:val="24"/>
                <w:lang w:eastAsia="en-US"/>
              </w:rPr>
            </w:pPr>
          </w:p>
        </w:tc>
      </w:tr>
      <w:tr w:rsidR="00610760" w:rsidRPr="00610760" w14:paraId="02DE90F4" w14:textId="77777777" w:rsidTr="003165B6">
        <w:trPr>
          <w:trHeight w:val="240"/>
          <w:jc w:val="center"/>
        </w:trPr>
        <w:tc>
          <w:tcPr>
            <w:tcW w:w="4876" w:type="dxa"/>
            <w:tcBorders>
              <w:top w:val="nil"/>
              <w:left w:val="nil"/>
              <w:bottom w:val="nil"/>
              <w:right w:val="nil"/>
            </w:tcBorders>
          </w:tcPr>
          <w:p w14:paraId="48159758" w14:textId="77777777" w:rsidR="00610760" w:rsidRPr="00610760" w:rsidRDefault="00610760" w:rsidP="00610760">
            <w:pPr>
              <w:spacing w:after="240"/>
              <w:jc w:val="center"/>
              <w:rPr>
                <w:i/>
                <w:szCs w:val="24"/>
                <w:lang w:eastAsia="en-US"/>
              </w:rPr>
            </w:pPr>
            <w:r w:rsidRPr="00610760">
              <w:rPr>
                <w:i/>
                <w:szCs w:val="24"/>
                <w:lang w:eastAsia="en-US"/>
              </w:rPr>
              <w:lastRenderedPageBreak/>
              <w:t>Text predložený Komisiou</w:t>
            </w:r>
          </w:p>
        </w:tc>
        <w:tc>
          <w:tcPr>
            <w:tcW w:w="4876" w:type="dxa"/>
            <w:tcBorders>
              <w:top w:val="nil"/>
              <w:left w:val="nil"/>
              <w:bottom w:val="nil"/>
              <w:right w:val="nil"/>
            </w:tcBorders>
          </w:tcPr>
          <w:p w14:paraId="7F5BE148" w14:textId="77777777" w:rsidR="00610760" w:rsidRPr="00610760" w:rsidRDefault="00610760" w:rsidP="00610760">
            <w:pPr>
              <w:spacing w:after="240"/>
              <w:jc w:val="center"/>
              <w:rPr>
                <w:i/>
                <w:szCs w:val="24"/>
                <w:lang w:eastAsia="en-US"/>
              </w:rPr>
            </w:pPr>
            <w:r w:rsidRPr="00610760">
              <w:rPr>
                <w:i/>
                <w:szCs w:val="24"/>
                <w:lang w:eastAsia="en-US"/>
              </w:rPr>
              <w:t>Pozmeňujúci návrh</w:t>
            </w:r>
          </w:p>
        </w:tc>
      </w:tr>
      <w:tr w:rsidR="00610760" w:rsidRPr="00610760" w14:paraId="33885B3F" w14:textId="77777777" w:rsidTr="003165B6">
        <w:trPr>
          <w:jc w:val="center"/>
        </w:trPr>
        <w:tc>
          <w:tcPr>
            <w:tcW w:w="4876" w:type="dxa"/>
            <w:tcBorders>
              <w:top w:val="nil"/>
              <w:left w:val="nil"/>
              <w:bottom w:val="nil"/>
              <w:right w:val="nil"/>
            </w:tcBorders>
          </w:tcPr>
          <w:p w14:paraId="2F6B959E" w14:textId="77777777" w:rsidR="00610760" w:rsidRPr="00610760" w:rsidRDefault="00610760" w:rsidP="00610760">
            <w:pPr>
              <w:spacing w:after="120"/>
              <w:rPr>
                <w:szCs w:val="24"/>
                <w:lang w:eastAsia="en-US"/>
              </w:rPr>
            </w:pPr>
          </w:p>
        </w:tc>
        <w:tc>
          <w:tcPr>
            <w:tcW w:w="4876" w:type="dxa"/>
            <w:tcBorders>
              <w:top w:val="nil"/>
              <w:left w:val="nil"/>
              <w:bottom w:val="nil"/>
              <w:right w:val="nil"/>
            </w:tcBorders>
          </w:tcPr>
          <w:p w14:paraId="4D5791FC" w14:textId="4F7622E7" w:rsidR="00610760" w:rsidRPr="00610760" w:rsidRDefault="00610760" w:rsidP="00610760">
            <w:pPr>
              <w:spacing w:after="120"/>
              <w:rPr>
                <w:szCs w:val="24"/>
                <w:lang w:eastAsia="en-US"/>
              </w:rPr>
            </w:pPr>
            <w:r w:rsidRPr="00610760">
              <w:rPr>
                <w:b/>
                <w:i/>
                <w:szCs w:val="24"/>
                <w:lang w:eastAsia="en-US"/>
              </w:rPr>
              <w:t>7a</w:t>
            </w:r>
            <w:r>
              <w:rPr>
                <w:b/>
                <w:i/>
                <w:szCs w:val="24"/>
                <w:lang w:eastAsia="en-US"/>
              </w:rPr>
              <w:t>.</w:t>
            </w:r>
            <w:r w:rsidRPr="00610760">
              <w:rPr>
                <w:szCs w:val="24"/>
                <w:lang w:eastAsia="en-US"/>
              </w:rPr>
              <w:tab/>
            </w:r>
            <w:r w:rsidR="003D5EA8">
              <w:rPr>
                <w:b/>
                <w:i/>
                <w:szCs w:val="24"/>
                <w:lang w:eastAsia="en-US"/>
              </w:rPr>
              <w:t>Vkladá</w:t>
            </w:r>
            <w:r w:rsidRPr="00610760">
              <w:rPr>
                <w:b/>
                <w:i/>
                <w:szCs w:val="24"/>
                <w:lang w:eastAsia="en-US"/>
              </w:rPr>
              <w:t xml:space="preserve"> sa tento článok:</w:t>
            </w:r>
          </w:p>
        </w:tc>
      </w:tr>
      <w:tr w:rsidR="003D5EA8" w:rsidRPr="00610760" w14:paraId="3DF8BB60" w14:textId="77777777" w:rsidTr="003165B6">
        <w:trPr>
          <w:jc w:val="center"/>
        </w:trPr>
        <w:tc>
          <w:tcPr>
            <w:tcW w:w="4876" w:type="dxa"/>
            <w:tcBorders>
              <w:top w:val="nil"/>
              <w:left w:val="nil"/>
              <w:bottom w:val="nil"/>
              <w:right w:val="nil"/>
            </w:tcBorders>
          </w:tcPr>
          <w:p w14:paraId="67302DA6" w14:textId="77777777" w:rsidR="003D5EA8" w:rsidRPr="00610760" w:rsidRDefault="003D5EA8" w:rsidP="00610760">
            <w:pPr>
              <w:spacing w:after="120"/>
              <w:rPr>
                <w:szCs w:val="24"/>
                <w:lang w:eastAsia="en-US"/>
              </w:rPr>
            </w:pPr>
          </w:p>
        </w:tc>
        <w:tc>
          <w:tcPr>
            <w:tcW w:w="4876" w:type="dxa"/>
            <w:tcBorders>
              <w:top w:val="nil"/>
              <w:left w:val="nil"/>
              <w:bottom w:val="nil"/>
              <w:right w:val="nil"/>
            </w:tcBorders>
          </w:tcPr>
          <w:p w14:paraId="3E542ABF" w14:textId="6ED62552" w:rsidR="003D5EA8" w:rsidRPr="00610760" w:rsidRDefault="003D5EA8" w:rsidP="00610760">
            <w:pPr>
              <w:spacing w:after="120"/>
              <w:rPr>
                <w:b/>
                <w:i/>
                <w:szCs w:val="24"/>
                <w:lang w:eastAsia="en-US"/>
              </w:rPr>
            </w:pPr>
            <w:r>
              <w:rPr>
                <w:b/>
                <w:i/>
                <w:szCs w:val="24"/>
                <w:lang w:eastAsia="en-US"/>
              </w:rPr>
              <w:t>„Článok 210b</w:t>
            </w:r>
          </w:p>
        </w:tc>
      </w:tr>
      <w:tr w:rsidR="00610760" w:rsidRPr="00610760" w14:paraId="2B9F8528" w14:textId="77777777" w:rsidTr="003165B6">
        <w:trPr>
          <w:jc w:val="center"/>
        </w:trPr>
        <w:tc>
          <w:tcPr>
            <w:tcW w:w="4876" w:type="dxa"/>
            <w:tcBorders>
              <w:top w:val="nil"/>
              <w:left w:val="nil"/>
              <w:bottom w:val="nil"/>
              <w:right w:val="nil"/>
            </w:tcBorders>
          </w:tcPr>
          <w:p w14:paraId="11214C8B" w14:textId="77777777" w:rsidR="00610760" w:rsidRPr="00610760" w:rsidRDefault="00610760" w:rsidP="00610760">
            <w:pPr>
              <w:spacing w:after="120"/>
              <w:rPr>
                <w:szCs w:val="24"/>
                <w:lang w:eastAsia="en-US"/>
              </w:rPr>
            </w:pPr>
          </w:p>
        </w:tc>
        <w:tc>
          <w:tcPr>
            <w:tcW w:w="4876" w:type="dxa"/>
            <w:tcBorders>
              <w:top w:val="nil"/>
              <w:left w:val="nil"/>
              <w:bottom w:val="nil"/>
              <w:right w:val="nil"/>
            </w:tcBorders>
          </w:tcPr>
          <w:p w14:paraId="45821D01" w14:textId="77777777" w:rsidR="00610760" w:rsidRPr="00610760" w:rsidRDefault="00610760" w:rsidP="00610760">
            <w:pPr>
              <w:spacing w:after="120"/>
              <w:rPr>
                <w:szCs w:val="24"/>
                <w:lang w:eastAsia="en-US"/>
              </w:rPr>
            </w:pPr>
            <w:r w:rsidRPr="00610760">
              <w:rPr>
                <w:b/>
                <w:i/>
                <w:szCs w:val="24"/>
                <w:lang w:eastAsia="en-US"/>
              </w:rPr>
              <w:t>Členské štáty zabezpečia, aby sa pri zákazkách na dodanie tovaru zadaných v rámci postupov verejného obstarávania používali poľnohospodárske a potravinové výrobky s pôvodom v Únii, najmä spomedzi miestnych a sezónnych výrobkov, s cieľom zvýšiť kvalitu, udržateľnosť a bezpečnosť potravín európskych poľnohospodárskych výrobkov.</w:t>
            </w:r>
          </w:p>
        </w:tc>
      </w:tr>
      <w:tr w:rsidR="00610760" w:rsidRPr="00610760" w14:paraId="273E9EAB" w14:textId="77777777" w:rsidTr="003165B6">
        <w:trPr>
          <w:jc w:val="center"/>
        </w:trPr>
        <w:tc>
          <w:tcPr>
            <w:tcW w:w="4876" w:type="dxa"/>
            <w:tcBorders>
              <w:top w:val="nil"/>
              <w:left w:val="nil"/>
              <w:bottom w:val="nil"/>
              <w:right w:val="nil"/>
            </w:tcBorders>
          </w:tcPr>
          <w:p w14:paraId="21C4288C" w14:textId="77777777" w:rsidR="00610760" w:rsidRPr="00610760" w:rsidRDefault="00610760" w:rsidP="00610760">
            <w:pPr>
              <w:spacing w:after="120"/>
              <w:rPr>
                <w:szCs w:val="24"/>
                <w:lang w:eastAsia="en-US"/>
              </w:rPr>
            </w:pPr>
          </w:p>
        </w:tc>
        <w:tc>
          <w:tcPr>
            <w:tcW w:w="4876" w:type="dxa"/>
            <w:tcBorders>
              <w:top w:val="nil"/>
              <w:left w:val="nil"/>
              <w:bottom w:val="nil"/>
              <w:right w:val="nil"/>
            </w:tcBorders>
          </w:tcPr>
          <w:p w14:paraId="7D54549A" w14:textId="77777777" w:rsidR="00610760" w:rsidRPr="00610760" w:rsidRDefault="00610760" w:rsidP="00610760">
            <w:pPr>
              <w:spacing w:after="120"/>
              <w:rPr>
                <w:szCs w:val="24"/>
                <w:lang w:eastAsia="en-US"/>
              </w:rPr>
            </w:pPr>
            <w:r w:rsidRPr="00610760">
              <w:rPr>
                <w:b/>
                <w:i/>
                <w:szCs w:val="24"/>
                <w:lang w:eastAsia="en-US"/>
              </w:rPr>
              <w:t>Výrobky, na ktoré sa vzťahujú chránené zemepisné označenia, chránené označenia pôvodu a zaručené tradičné špeciality, majú pri vykonávaní týchto opatrení prioritu.</w:t>
            </w:r>
          </w:p>
        </w:tc>
      </w:tr>
      <w:tr w:rsidR="00610760" w:rsidRPr="00610760" w14:paraId="2C11F9C4" w14:textId="77777777" w:rsidTr="003165B6">
        <w:trPr>
          <w:jc w:val="center"/>
        </w:trPr>
        <w:tc>
          <w:tcPr>
            <w:tcW w:w="4876" w:type="dxa"/>
            <w:tcBorders>
              <w:top w:val="nil"/>
              <w:left w:val="nil"/>
              <w:bottom w:val="nil"/>
              <w:right w:val="nil"/>
            </w:tcBorders>
          </w:tcPr>
          <w:p w14:paraId="2859D060" w14:textId="77777777" w:rsidR="00610760" w:rsidRPr="00610760" w:rsidRDefault="00610760" w:rsidP="00610760">
            <w:pPr>
              <w:spacing w:after="120"/>
              <w:rPr>
                <w:szCs w:val="24"/>
                <w:lang w:eastAsia="en-US"/>
              </w:rPr>
            </w:pPr>
          </w:p>
        </w:tc>
        <w:tc>
          <w:tcPr>
            <w:tcW w:w="4876" w:type="dxa"/>
            <w:tcBorders>
              <w:top w:val="nil"/>
              <w:left w:val="nil"/>
              <w:bottom w:val="nil"/>
              <w:right w:val="nil"/>
            </w:tcBorders>
          </w:tcPr>
          <w:p w14:paraId="189BCCF1" w14:textId="1BE81CB4" w:rsidR="00610760" w:rsidRPr="00610760" w:rsidRDefault="00610760" w:rsidP="00610760">
            <w:pPr>
              <w:spacing w:after="120"/>
              <w:rPr>
                <w:szCs w:val="24"/>
                <w:lang w:eastAsia="en-US"/>
              </w:rPr>
            </w:pPr>
            <w:r w:rsidRPr="00610760">
              <w:rPr>
                <w:b/>
                <w:i/>
                <w:szCs w:val="24"/>
                <w:lang w:eastAsia="en-US"/>
              </w:rPr>
              <w:t>Komisia prijme delegované akty, ktorými sa stanovia podmienky uplatňovania tohto článku, čím sa zabezpečí súlad s pravidlami Únie.</w:t>
            </w:r>
            <w:r w:rsidR="003D5EA8">
              <w:rPr>
                <w:b/>
                <w:i/>
                <w:szCs w:val="24"/>
                <w:lang w:eastAsia="en-US"/>
              </w:rPr>
              <w:t>“</w:t>
            </w:r>
          </w:p>
        </w:tc>
      </w:tr>
    </w:tbl>
    <w:p w14:paraId="5789556C" w14:textId="77777777" w:rsidR="00610760" w:rsidRPr="00D5087F" w:rsidRDefault="00610760" w:rsidP="00EA1F41"/>
    <w:p w14:paraId="56F56890" w14:textId="77777777" w:rsidR="00EA1F41" w:rsidRPr="00D5087F" w:rsidRDefault="00EA1F41" w:rsidP="00EA1F41">
      <w:pPr>
        <w:pStyle w:val="AmNumberTabs"/>
      </w:pPr>
      <w:r w:rsidRPr="00D5087F">
        <w:t>Pozmeňujúci návrh</w:t>
      </w:r>
      <w:r w:rsidRPr="00D5087F">
        <w:tab/>
      </w:r>
      <w:r w:rsidRPr="00D5087F">
        <w:tab/>
        <w:t>103</w:t>
      </w:r>
    </w:p>
    <w:p w14:paraId="1FB930E9" w14:textId="77777777" w:rsidR="00EA1F41" w:rsidRPr="00D5087F" w:rsidRDefault="00EA1F41" w:rsidP="00EA1F41">
      <w:pPr>
        <w:pStyle w:val="NormalBold12b"/>
      </w:pPr>
      <w:r w:rsidRPr="00D5087F">
        <w:t>Návrh nariadenia</w:t>
      </w:r>
    </w:p>
    <w:p w14:paraId="1E9610E5" w14:textId="2DE28507" w:rsidR="00EA1F41" w:rsidRPr="00D5087F" w:rsidRDefault="00EA1F41" w:rsidP="00EA1F41">
      <w:pPr>
        <w:pStyle w:val="NormalBold"/>
      </w:pPr>
      <w:r w:rsidRPr="00D5087F">
        <w:t xml:space="preserve">Článok 1 – odsek 1 – bod 7 </w:t>
      </w:r>
      <w:r w:rsidR="003D5EA8">
        <w:t>b</w:t>
      </w:r>
      <w:r w:rsidRPr="00D5087F">
        <w:t xml:space="preserve"> (nový)</w:t>
      </w:r>
    </w:p>
    <w:p w14:paraId="7E12E825" w14:textId="77777777" w:rsidR="00EA1F41" w:rsidRPr="00D5087F" w:rsidRDefault="00EA1F41" w:rsidP="00EA1F41">
      <w:r w:rsidRPr="00D5087F">
        <w:t>Nariadenie (EÚ) č. 1308/2013</w:t>
      </w:r>
    </w:p>
    <w:p w14:paraId="3660D42B" w14:textId="77777777" w:rsidR="00EA1F41" w:rsidRPr="00D5087F" w:rsidRDefault="00EA1F41" w:rsidP="00EA1F41">
      <w:r w:rsidRPr="00D5087F">
        <w:t>Článok 219 – odsek 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29292F67" w14:textId="77777777" w:rsidTr="005E4812">
        <w:trPr>
          <w:trHeight w:hRule="exact" w:val="240"/>
          <w:jc w:val="center"/>
        </w:trPr>
        <w:tc>
          <w:tcPr>
            <w:tcW w:w="9752" w:type="dxa"/>
            <w:gridSpan w:val="2"/>
            <w:tcBorders>
              <w:top w:val="nil"/>
              <w:left w:val="nil"/>
              <w:bottom w:val="nil"/>
              <w:right w:val="nil"/>
            </w:tcBorders>
          </w:tcPr>
          <w:p w14:paraId="3BB851DC" w14:textId="77777777" w:rsidR="00EA1F41" w:rsidRPr="00D5087F" w:rsidRDefault="00EA1F41" w:rsidP="005E4812"/>
        </w:tc>
      </w:tr>
      <w:tr w:rsidR="00EA1F41" w:rsidRPr="00D5087F" w14:paraId="17A093D8" w14:textId="77777777" w:rsidTr="005E4812">
        <w:trPr>
          <w:trHeight w:val="240"/>
          <w:jc w:val="center"/>
        </w:trPr>
        <w:tc>
          <w:tcPr>
            <w:tcW w:w="4876" w:type="dxa"/>
            <w:tcBorders>
              <w:top w:val="nil"/>
              <w:left w:val="nil"/>
              <w:bottom w:val="nil"/>
              <w:right w:val="nil"/>
            </w:tcBorders>
          </w:tcPr>
          <w:p w14:paraId="2C0C4B06"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6EA6FF64" w14:textId="77777777" w:rsidR="00EA1F41" w:rsidRPr="00D5087F" w:rsidRDefault="00EA1F41" w:rsidP="005E4812">
            <w:pPr>
              <w:pStyle w:val="AmColumnHeading"/>
            </w:pPr>
            <w:r w:rsidRPr="00D5087F">
              <w:t>Pozmeňujúci návrh</w:t>
            </w:r>
          </w:p>
        </w:tc>
      </w:tr>
      <w:tr w:rsidR="00EA1F41" w:rsidRPr="00D5087F" w14:paraId="11D02385" w14:textId="77777777" w:rsidTr="005E4812">
        <w:trPr>
          <w:jc w:val="center"/>
        </w:trPr>
        <w:tc>
          <w:tcPr>
            <w:tcW w:w="4876" w:type="dxa"/>
            <w:tcBorders>
              <w:top w:val="nil"/>
              <w:left w:val="nil"/>
              <w:bottom w:val="nil"/>
              <w:right w:val="nil"/>
            </w:tcBorders>
          </w:tcPr>
          <w:p w14:paraId="06548A55" w14:textId="77777777" w:rsidR="00EA1F41" w:rsidRPr="00D5087F" w:rsidRDefault="00EA1F41" w:rsidP="005E4812">
            <w:pPr>
              <w:pStyle w:val="Normal6a"/>
            </w:pPr>
          </w:p>
        </w:tc>
        <w:tc>
          <w:tcPr>
            <w:tcW w:w="4876" w:type="dxa"/>
            <w:tcBorders>
              <w:top w:val="nil"/>
              <w:left w:val="nil"/>
              <w:bottom w:val="nil"/>
              <w:right w:val="nil"/>
            </w:tcBorders>
          </w:tcPr>
          <w:p w14:paraId="744B8F94" w14:textId="66162027" w:rsidR="00EA1F41" w:rsidRPr="00D5087F" w:rsidRDefault="00EA1F41" w:rsidP="005E4812">
            <w:pPr>
              <w:pStyle w:val="Normal6a"/>
            </w:pPr>
            <w:r w:rsidRPr="00D5087F">
              <w:rPr>
                <w:b/>
                <w:i/>
              </w:rPr>
              <w:t>7</w:t>
            </w:r>
            <w:r w:rsidR="003D5EA8">
              <w:rPr>
                <w:b/>
                <w:i/>
              </w:rPr>
              <w:t>b</w:t>
            </w:r>
            <w:r w:rsidR="00A06FB2" w:rsidRPr="00D5087F">
              <w:rPr>
                <w:b/>
                <w:i/>
              </w:rPr>
              <w:t>.</w:t>
            </w:r>
            <w:r w:rsidRPr="00D5087F">
              <w:tab/>
            </w:r>
            <w:r w:rsidRPr="00D5087F">
              <w:rPr>
                <w:b/>
                <w:i/>
              </w:rPr>
              <w:t xml:space="preserve">V článku 219 sa </w:t>
            </w:r>
            <w:r w:rsidR="003C33D1" w:rsidRPr="00D5087F">
              <w:rPr>
                <w:b/>
                <w:i/>
              </w:rPr>
              <w:t xml:space="preserve">dopĺňa </w:t>
            </w:r>
            <w:r w:rsidRPr="00D5087F">
              <w:rPr>
                <w:b/>
                <w:i/>
              </w:rPr>
              <w:t>tento odsek:</w:t>
            </w:r>
          </w:p>
        </w:tc>
      </w:tr>
      <w:tr w:rsidR="00EA1F41" w:rsidRPr="00D5087F" w14:paraId="73D0B13A" w14:textId="77777777" w:rsidTr="005E4812">
        <w:trPr>
          <w:jc w:val="center"/>
        </w:trPr>
        <w:tc>
          <w:tcPr>
            <w:tcW w:w="4876" w:type="dxa"/>
            <w:tcBorders>
              <w:top w:val="nil"/>
              <w:left w:val="nil"/>
              <w:bottom w:val="nil"/>
              <w:right w:val="nil"/>
            </w:tcBorders>
          </w:tcPr>
          <w:p w14:paraId="78EF5771" w14:textId="77777777" w:rsidR="00EA1F41" w:rsidRPr="00D5087F" w:rsidRDefault="00EA1F41" w:rsidP="005E4812">
            <w:pPr>
              <w:pStyle w:val="Normal6a"/>
            </w:pPr>
          </w:p>
        </w:tc>
        <w:tc>
          <w:tcPr>
            <w:tcW w:w="4876" w:type="dxa"/>
            <w:tcBorders>
              <w:top w:val="nil"/>
              <w:left w:val="nil"/>
              <w:bottom w:val="nil"/>
              <w:right w:val="nil"/>
            </w:tcBorders>
          </w:tcPr>
          <w:p w14:paraId="10FA77C0" w14:textId="7F6E7E1E" w:rsidR="00EA1F41" w:rsidRPr="00D5087F" w:rsidRDefault="00EA1F41" w:rsidP="005E4812">
            <w:pPr>
              <w:pStyle w:val="Normal6a"/>
            </w:pPr>
            <w:r w:rsidRPr="00D5087F">
              <w:rPr>
                <w:b/>
                <w:i/>
              </w:rPr>
              <w:t xml:space="preserve">„3a. </w:t>
            </w:r>
            <w:r w:rsidR="00A06FB2" w:rsidRPr="00D5087F">
              <w:rPr>
                <w:b/>
                <w:i/>
              </w:rPr>
              <w:tab/>
            </w:r>
            <w:r w:rsidRPr="00D5087F">
              <w:rPr>
                <w:b/>
                <w:i/>
              </w:rPr>
              <w:t xml:space="preserve">Ak trhová cena klesne pod určitú flexibilnú prahovú hodnotu, ktorá je indexovaná podľa priemerných výrobných nákladov a ktorú stanovilo </w:t>
            </w:r>
            <w:r w:rsidR="00AA05B0" w:rsidRPr="00D5087F">
              <w:rPr>
                <w:b/>
                <w:i/>
              </w:rPr>
              <w:t>S</w:t>
            </w:r>
            <w:r w:rsidRPr="00D5087F">
              <w:rPr>
                <w:b/>
                <w:i/>
              </w:rPr>
              <w:t xml:space="preserve">tredisko pre monitorovanie agropotravinového reťazca EÚ (AFCO), Komisia na základe situácie na trhu a v danom sektore zavedie podporné opatrenia pre výrobcov v príslušnom sektore, ktorí počas stanoveného obdobia dobrovoľne znížia svoje dodávky v porovnaní s rovnakým obdobím </w:t>
            </w:r>
            <w:r w:rsidRPr="00D5087F">
              <w:rPr>
                <w:b/>
                <w:i/>
              </w:rPr>
              <w:lastRenderedPageBreak/>
              <w:t>predchádzajúceho roka, ktoré spĺňajú tieto požiadavky</w:t>
            </w:r>
            <w:r w:rsidR="00AA05B0" w:rsidRPr="00D5087F">
              <w:rPr>
                <w:b/>
                <w:i/>
              </w:rPr>
              <w:t>:</w:t>
            </w:r>
          </w:p>
        </w:tc>
      </w:tr>
      <w:tr w:rsidR="00EA1F41" w:rsidRPr="00D5087F" w14:paraId="65F5485D" w14:textId="77777777" w:rsidTr="005E4812">
        <w:trPr>
          <w:jc w:val="center"/>
        </w:trPr>
        <w:tc>
          <w:tcPr>
            <w:tcW w:w="4876" w:type="dxa"/>
            <w:tcBorders>
              <w:top w:val="nil"/>
              <w:left w:val="nil"/>
              <w:bottom w:val="nil"/>
              <w:right w:val="nil"/>
            </w:tcBorders>
          </w:tcPr>
          <w:p w14:paraId="282BEBEB" w14:textId="77777777" w:rsidR="00EA1F41" w:rsidRPr="00D5087F" w:rsidRDefault="00EA1F41" w:rsidP="005E4812">
            <w:pPr>
              <w:pStyle w:val="Normal6a"/>
            </w:pPr>
          </w:p>
        </w:tc>
        <w:tc>
          <w:tcPr>
            <w:tcW w:w="4876" w:type="dxa"/>
            <w:tcBorders>
              <w:top w:val="nil"/>
              <w:left w:val="nil"/>
              <w:bottom w:val="nil"/>
              <w:right w:val="nil"/>
            </w:tcBorders>
          </w:tcPr>
          <w:p w14:paraId="380654F0" w14:textId="07CE84F6" w:rsidR="00EA1F41" w:rsidRPr="00D5087F" w:rsidRDefault="00EA1F41" w:rsidP="005E4812">
            <w:pPr>
              <w:pStyle w:val="Normal6a"/>
            </w:pPr>
            <w:r w:rsidRPr="00D5087F">
              <w:rPr>
                <w:b/>
                <w:i/>
              </w:rPr>
              <w:t xml:space="preserve">a) </w:t>
            </w:r>
            <w:r w:rsidR="00A06FB2" w:rsidRPr="00D5087F">
              <w:rPr>
                <w:b/>
                <w:i/>
              </w:rPr>
              <w:tab/>
            </w:r>
            <w:r w:rsidRPr="00D5087F">
              <w:rPr>
                <w:b/>
                <w:i/>
              </w:rPr>
              <w:t>podpora sa poskytuje na základe žiadostí predložených výrobcami v členskom štáte, v ktorom sú usadení, pričom sa použije metóda stanovená príslušným členským štátom;</w:t>
            </w:r>
          </w:p>
        </w:tc>
      </w:tr>
      <w:tr w:rsidR="00EA1F41" w:rsidRPr="00D5087F" w14:paraId="39C96A78" w14:textId="77777777" w:rsidTr="005E4812">
        <w:trPr>
          <w:jc w:val="center"/>
        </w:trPr>
        <w:tc>
          <w:tcPr>
            <w:tcW w:w="4876" w:type="dxa"/>
            <w:tcBorders>
              <w:top w:val="nil"/>
              <w:left w:val="nil"/>
              <w:bottom w:val="nil"/>
              <w:right w:val="nil"/>
            </w:tcBorders>
          </w:tcPr>
          <w:p w14:paraId="0DE5F513" w14:textId="77777777" w:rsidR="00EA1F41" w:rsidRPr="00D5087F" w:rsidRDefault="00EA1F41" w:rsidP="005E4812">
            <w:pPr>
              <w:pStyle w:val="Normal6a"/>
            </w:pPr>
          </w:p>
        </w:tc>
        <w:tc>
          <w:tcPr>
            <w:tcW w:w="4876" w:type="dxa"/>
            <w:tcBorders>
              <w:top w:val="nil"/>
              <w:left w:val="nil"/>
              <w:bottom w:val="nil"/>
              <w:right w:val="nil"/>
            </w:tcBorders>
          </w:tcPr>
          <w:p w14:paraId="49F792D9" w14:textId="4CE94CD1" w:rsidR="00EA1F41" w:rsidRPr="00D5087F" w:rsidRDefault="00EA1F41" w:rsidP="005E4812">
            <w:pPr>
              <w:pStyle w:val="Normal6a"/>
            </w:pPr>
            <w:r w:rsidRPr="00D5087F">
              <w:rPr>
                <w:b/>
                <w:i/>
              </w:rPr>
              <w:t xml:space="preserve">b) </w:t>
            </w:r>
            <w:r w:rsidR="00A06FB2" w:rsidRPr="00D5087F">
              <w:rPr>
                <w:b/>
                <w:i/>
              </w:rPr>
              <w:tab/>
            </w:r>
            <w:r w:rsidRPr="00D5087F">
              <w:rPr>
                <w:b/>
                <w:i/>
              </w:rPr>
              <w:t xml:space="preserve">s cieľom zabezpečiť účinné a správne vykonávanie tohto systému Komisia na základe údajov poskytnutých </w:t>
            </w:r>
            <w:r w:rsidR="00AA05B0" w:rsidRPr="00D5087F">
              <w:rPr>
                <w:b/>
                <w:i/>
              </w:rPr>
              <w:t xml:space="preserve">strediskom </w:t>
            </w:r>
            <w:r w:rsidRPr="00D5087F">
              <w:rPr>
                <w:b/>
                <w:i/>
              </w:rPr>
              <w:t>AFCO stanoví:</w:t>
            </w:r>
          </w:p>
        </w:tc>
      </w:tr>
      <w:tr w:rsidR="00EA1F41" w:rsidRPr="00D5087F" w14:paraId="75CE2BE6" w14:textId="77777777" w:rsidTr="005E4812">
        <w:trPr>
          <w:jc w:val="center"/>
        </w:trPr>
        <w:tc>
          <w:tcPr>
            <w:tcW w:w="4876" w:type="dxa"/>
            <w:tcBorders>
              <w:top w:val="nil"/>
              <w:left w:val="nil"/>
              <w:bottom w:val="nil"/>
              <w:right w:val="nil"/>
            </w:tcBorders>
          </w:tcPr>
          <w:p w14:paraId="7F065D0D" w14:textId="77777777" w:rsidR="00EA1F41" w:rsidRPr="00D5087F" w:rsidRDefault="00EA1F41" w:rsidP="005E4812">
            <w:pPr>
              <w:pStyle w:val="Normal6a"/>
            </w:pPr>
          </w:p>
        </w:tc>
        <w:tc>
          <w:tcPr>
            <w:tcW w:w="4876" w:type="dxa"/>
            <w:tcBorders>
              <w:top w:val="nil"/>
              <w:left w:val="nil"/>
              <w:bottom w:val="nil"/>
              <w:right w:val="nil"/>
            </w:tcBorders>
          </w:tcPr>
          <w:p w14:paraId="322CA54C" w14:textId="325A903C" w:rsidR="00EA1F41" w:rsidRPr="00D5087F" w:rsidRDefault="00EA1F41" w:rsidP="005E4812">
            <w:pPr>
              <w:pStyle w:val="Normal6a"/>
            </w:pPr>
            <w:r w:rsidRPr="00D5087F">
              <w:rPr>
                <w:b/>
                <w:i/>
              </w:rPr>
              <w:t xml:space="preserve">i) </w:t>
            </w:r>
            <w:r w:rsidR="00A06FB2" w:rsidRPr="00D5087F">
              <w:rPr>
                <w:b/>
                <w:i/>
              </w:rPr>
              <w:tab/>
            </w:r>
            <w:r w:rsidRPr="00D5087F">
              <w:rPr>
                <w:b/>
                <w:i/>
              </w:rPr>
              <w:t>maximálny celkový objem alebo množstvo dodávok, ktoré sa majú znížiť na úrovni Únie v rámci systému znižovania;</w:t>
            </w:r>
          </w:p>
        </w:tc>
      </w:tr>
      <w:tr w:rsidR="00EA1F41" w:rsidRPr="00D5087F" w14:paraId="742454F3" w14:textId="77777777" w:rsidTr="005E4812">
        <w:trPr>
          <w:jc w:val="center"/>
        </w:trPr>
        <w:tc>
          <w:tcPr>
            <w:tcW w:w="4876" w:type="dxa"/>
            <w:tcBorders>
              <w:top w:val="nil"/>
              <w:left w:val="nil"/>
              <w:bottom w:val="nil"/>
              <w:right w:val="nil"/>
            </w:tcBorders>
          </w:tcPr>
          <w:p w14:paraId="017707DA" w14:textId="77777777" w:rsidR="00EA1F41" w:rsidRPr="00D5087F" w:rsidRDefault="00EA1F41" w:rsidP="005E4812">
            <w:pPr>
              <w:pStyle w:val="Normal6a"/>
            </w:pPr>
          </w:p>
        </w:tc>
        <w:tc>
          <w:tcPr>
            <w:tcW w:w="4876" w:type="dxa"/>
            <w:tcBorders>
              <w:top w:val="nil"/>
              <w:left w:val="nil"/>
              <w:bottom w:val="nil"/>
              <w:right w:val="nil"/>
            </w:tcBorders>
          </w:tcPr>
          <w:p w14:paraId="4E74DBE2" w14:textId="01D4B981" w:rsidR="00EA1F41" w:rsidRPr="00D5087F" w:rsidRDefault="00EA1F41" w:rsidP="005E4812">
            <w:pPr>
              <w:pStyle w:val="Normal6a"/>
            </w:pPr>
            <w:r w:rsidRPr="00D5087F">
              <w:rPr>
                <w:b/>
                <w:i/>
              </w:rPr>
              <w:t>ii)</w:t>
            </w:r>
            <w:r w:rsidR="00A06FB2" w:rsidRPr="00D5087F">
              <w:rPr>
                <w:b/>
                <w:i/>
              </w:rPr>
              <w:tab/>
            </w:r>
            <w:r w:rsidRPr="00D5087F">
              <w:rPr>
                <w:b/>
                <w:i/>
              </w:rPr>
              <w:t>trvanie obdobia zníženia a v prípade potreby jeho predĺženie;</w:t>
            </w:r>
          </w:p>
        </w:tc>
      </w:tr>
      <w:tr w:rsidR="00EA1F41" w:rsidRPr="00D5087F" w14:paraId="07CB853E" w14:textId="77777777" w:rsidTr="005E4812">
        <w:trPr>
          <w:jc w:val="center"/>
        </w:trPr>
        <w:tc>
          <w:tcPr>
            <w:tcW w:w="4876" w:type="dxa"/>
            <w:tcBorders>
              <w:top w:val="nil"/>
              <w:left w:val="nil"/>
              <w:bottom w:val="nil"/>
              <w:right w:val="nil"/>
            </w:tcBorders>
          </w:tcPr>
          <w:p w14:paraId="30DBF081" w14:textId="77777777" w:rsidR="00EA1F41" w:rsidRPr="00D5087F" w:rsidRDefault="00EA1F41" w:rsidP="005E4812">
            <w:pPr>
              <w:pStyle w:val="Normal6a"/>
            </w:pPr>
          </w:p>
        </w:tc>
        <w:tc>
          <w:tcPr>
            <w:tcW w:w="4876" w:type="dxa"/>
            <w:tcBorders>
              <w:top w:val="nil"/>
              <w:left w:val="nil"/>
              <w:bottom w:val="nil"/>
              <w:right w:val="nil"/>
            </w:tcBorders>
          </w:tcPr>
          <w:p w14:paraId="00A65305" w14:textId="7D599755" w:rsidR="00EA1F41" w:rsidRPr="00D5087F" w:rsidRDefault="00EA1F41" w:rsidP="005E4812">
            <w:pPr>
              <w:pStyle w:val="Normal6a"/>
            </w:pPr>
            <w:r w:rsidRPr="00D5087F">
              <w:rPr>
                <w:b/>
                <w:i/>
              </w:rPr>
              <w:t xml:space="preserve">iii) </w:t>
            </w:r>
            <w:r w:rsidR="00A06FB2" w:rsidRPr="00D5087F">
              <w:rPr>
                <w:b/>
                <w:i/>
              </w:rPr>
              <w:tab/>
            </w:r>
            <w:r w:rsidRPr="00D5087F">
              <w:rPr>
                <w:b/>
                <w:i/>
              </w:rPr>
              <w:t>výšku podpory na základe objemu alebo množstva zníženia a opatrení na jeho financovanie;</w:t>
            </w:r>
          </w:p>
        </w:tc>
      </w:tr>
      <w:tr w:rsidR="00EA1F41" w:rsidRPr="00D5087F" w14:paraId="20780A3D" w14:textId="77777777" w:rsidTr="005E4812">
        <w:trPr>
          <w:jc w:val="center"/>
        </w:trPr>
        <w:tc>
          <w:tcPr>
            <w:tcW w:w="4876" w:type="dxa"/>
            <w:tcBorders>
              <w:top w:val="nil"/>
              <w:left w:val="nil"/>
              <w:bottom w:val="nil"/>
              <w:right w:val="nil"/>
            </w:tcBorders>
          </w:tcPr>
          <w:p w14:paraId="25C34543" w14:textId="77777777" w:rsidR="00EA1F41" w:rsidRPr="00D5087F" w:rsidRDefault="00EA1F41" w:rsidP="005E4812">
            <w:pPr>
              <w:pStyle w:val="Normal6a"/>
            </w:pPr>
          </w:p>
        </w:tc>
        <w:tc>
          <w:tcPr>
            <w:tcW w:w="4876" w:type="dxa"/>
            <w:tcBorders>
              <w:top w:val="nil"/>
              <w:left w:val="nil"/>
              <w:bottom w:val="nil"/>
              <w:right w:val="nil"/>
            </w:tcBorders>
          </w:tcPr>
          <w:p w14:paraId="4F44E0FC" w14:textId="24F8B9E6" w:rsidR="00EA1F41" w:rsidRPr="00D5087F" w:rsidRDefault="00EA1F41" w:rsidP="005E4812">
            <w:pPr>
              <w:pStyle w:val="Normal6a"/>
            </w:pPr>
            <w:r w:rsidRPr="00D5087F">
              <w:rPr>
                <w:b/>
                <w:i/>
              </w:rPr>
              <w:t xml:space="preserve">iv) </w:t>
            </w:r>
            <w:r w:rsidR="00A06FB2" w:rsidRPr="00D5087F">
              <w:rPr>
                <w:b/>
                <w:i/>
              </w:rPr>
              <w:tab/>
            </w:r>
            <w:r w:rsidRPr="00D5087F">
              <w:rPr>
                <w:b/>
                <w:i/>
              </w:rPr>
              <w:t>kritériá oprávnenosti platné pre žiadateľov a žiadosti;</w:t>
            </w:r>
          </w:p>
        </w:tc>
      </w:tr>
      <w:tr w:rsidR="00EA1F41" w:rsidRPr="00D5087F" w14:paraId="5FD67640" w14:textId="77777777" w:rsidTr="005E4812">
        <w:trPr>
          <w:jc w:val="center"/>
        </w:trPr>
        <w:tc>
          <w:tcPr>
            <w:tcW w:w="4876" w:type="dxa"/>
            <w:tcBorders>
              <w:top w:val="nil"/>
              <w:left w:val="nil"/>
              <w:bottom w:val="nil"/>
              <w:right w:val="nil"/>
            </w:tcBorders>
          </w:tcPr>
          <w:p w14:paraId="382D8A7F" w14:textId="77777777" w:rsidR="00EA1F41" w:rsidRPr="00D5087F" w:rsidRDefault="00EA1F41" w:rsidP="005E4812">
            <w:pPr>
              <w:pStyle w:val="Normal6a"/>
            </w:pPr>
          </w:p>
        </w:tc>
        <w:tc>
          <w:tcPr>
            <w:tcW w:w="4876" w:type="dxa"/>
            <w:tcBorders>
              <w:top w:val="nil"/>
              <w:left w:val="nil"/>
              <w:bottom w:val="nil"/>
              <w:right w:val="nil"/>
            </w:tcBorders>
          </w:tcPr>
          <w:p w14:paraId="4626F6CA" w14:textId="5659AAEB" w:rsidR="00EA1F41" w:rsidRPr="00D5087F" w:rsidRDefault="00EA1F41" w:rsidP="005E4812">
            <w:pPr>
              <w:pStyle w:val="Normal6a"/>
            </w:pPr>
            <w:r w:rsidRPr="00D5087F">
              <w:rPr>
                <w:b/>
                <w:i/>
              </w:rPr>
              <w:t xml:space="preserve">v) </w:t>
            </w:r>
            <w:r w:rsidR="00A06FB2" w:rsidRPr="00D5087F">
              <w:rPr>
                <w:b/>
                <w:i/>
              </w:rPr>
              <w:tab/>
            </w:r>
            <w:r w:rsidRPr="00D5087F">
              <w:rPr>
                <w:b/>
                <w:i/>
              </w:rPr>
              <w:t>osobitné podmienky na uplatnenie systému.</w:t>
            </w:r>
          </w:p>
        </w:tc>
      </w:tr>
      <w:tr w:rsidR="00EA1F41" w:rsidRPr="00D5087F" w14:paraId="767412DA" w14:textId="77777777" w:rsidTr="005E4812">
        <w:trPr>
          <w:jc w:val="center"/>
        </w:trPr>
        <w:tc>
          <w:tcPr>
            <w:tcW w:w="4876" w:type="dxa"/>
            <w:tcBorders>
              <w:top w:val="nil"/>
              <w:left w:val="nil"/>
              <w:bottom w:val="nil"/>
              <w:right w:val="nil"/>
            </w:tcBorders>
          </w:tcPr>
          <w:p w14:paraId="41837168" w14:textId="77777777" w:rsidR="00EA1F41" w:rsidRPr="00D5087F" w:rsidRDefault="00EA1F41" w:rsidP="005E4812">
            <w:pPr>
              <w:pStyle w:val="Normal6a"/>
            </w:pPr>
          </w:p>
        </w:tc>
        <w:tc>
          <w:tcPr>
            <w:tcW w:w="4876" w:type="dxa"/>
            <w:tcBorders>
              <w:top w:val="nil"/>
              <w:left w:val="nil"/>
              <w:bottom w:val="nil"/>
              <w:right w:val="nil"/>
            </w:tcBorders>
          </w:tcPr>
          <w:p w14:paraId="6AA27BCB" w14:textId="77777777" w:rsidR="00EA1F41" w:rsidRPr="00D5087F" w:rsidRDefault="00EA1F41" w:rsidP="005E4812">
            <w:pPr>
              <w:pStyle w:val="Normal6a"/>
            </w:pPr>
            <w:r w:rsidRPr="00D5087F">
              <w:rPr>
                <w:b/>
                <w:i/>
              </w:rPr>
              <w:t>Každý výrobca, ktorý dodá väčší objem, ako je objem, ktorý dodal počas referenčného obdobia, zaplatí poplatok za zodpovednosť za trh úmerný svojmu prebytku produkcie počas programu dobrovoľného zníženia.“</w:t>
            </w:r>
          </w:p>
        </w:tc>
      </w:tr>
    </w:tbl>
    <w:p w14:paraId="5E043BEA" w14:textId="77777777" w:rsidR="00EA1F41" w:rsidRPr="00D5087F" w:rsidRDefault="00EA1F41" w:rsidP="00EA1F41"/>
    <w:p w14:paraId="637B70A0" w14:textId="77777777" w:rsidR="00EA1F41" w:rsidRPr="00D5087F" w:rsidRDefault="00EA1F41" w:rsidP="00EA1F41">
      <w:pPr>
        <w:pStyle w:val="AmNumberTabs"/>
      </w:pPr>
      <w:r w:rsidRPr="00D5087F">
        <w:t>Pozmeňujúci návrh</w:t>
      </w:r>
      <w:r w:rsidRPr="00D5087F">
        <w:tab/>
      </w:r>
      <w:r w:rsidRPr="00D5087F">
        <w:tab/>
        <w:t>104</w:t>
      </w:r>
    </w:p>
    <w:p w14:paraId="119C8431" w14:textId="77777777" w:rsidR="00EA1F41" w:rsidRPr="00D5087F" w:rsidRDefault="00EA1F41" w:rsidP="00EA1F41"/>
    <w:p w14:paraId="3C880C04" w14:textId="77777777" w:rsidR="00EA1F41" w:rsidRPr="00D5087F" w:rsidRDefault="00EA1F41" w:rsidP="00EA1F41">
      <w:pPr>
        <w:pStyle w:val="NormalBold"/>
        <w:keepNext/>
      </w:pPr>
      <w:r w:rsidRPr="00D5087F">
        <w:t>Návrh nariadenia</w:t>
      </w:r>
    </w:p>
    <w:p w14:paraId="4A41C27B" w14:textId="77777777" w:rsidR="00EA1F41" w:rsidRPr="00D5087F" w:rsidRDefault="00EA1F41" w:rsidP="00EA1F41">
      <w:pPr>
        <w:pStyle w:val="NormalBold"/>
      </w:pPr>
      <w:r w:rsidRPr="00D5087F">
        <w:t>Článok 1 – odsek 1 – bod 8</w:t>
      </w:r>
    </w:p>
    <w:p w14:paraId="57CEB808" w14:textId="77777777" w:rsidR="00EA1F41" w:rsidRPr="00D5087F" w:rsidRDefault="00EA1F41" w:rsidP="00EA1F41">
      <w:pPr>
        <w:keepNext/>
      </w:pPr>
      <w:r w:rsidRPr="00D5087F">
        <w:t>Nariadenie (EÚ) č. 1308/2013</w:t>
      </w:r>
    </w:p>
    <w:p w14:paraId="3076F275" w14:textId="77777777" w:rsidR="00EA1F41" w:rsidRPr="00D5087F" w:rsidRDefault="00EA1F41" w:rsidP="00EA1F41">
      <w:r w:rsidRPr="00D5087F">
        <w:t>Článok 222 – odsek 1 – pododsek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63E5DBD4" w14:textId="77777777" w:rsidTr="005E4812">
        <w:trPr>
          <w:jc w:val="center"/>
        </w:trPr>
        <w:tc>
          <w:tcPr>
            <w:tcW w:w="9752" w:type="dxa"/>
            <w:gridSpan w:val="2"/>
          </w:tcPr>
          <w:p w14:paraId="5E404D64" w14:textId="77777777" w:rsidR="00EA1F41" w:rsidRPr="00D5087F" w:rsidRDefault="00EA1F41" w:rsidP="005E4812">
            <w:pPr>
              <w:keepNext/>
            </w:pPr>
          </w:p>
        </w:tc>
      </w:tr>
      <w:tr w:rsidR="00EA1F41" w:rsidRPr="00D5087F" w14:paraId="4555D1B5" w14:textId="77777777" w:rsidTr="005E4812">
        <w:trPr>
          <w:jc w:val="center"/>
        </w:trPr>
        <w:tc>
          <w:tcPr>
            <w:tcW w:w="4876" w:type="dxa"/>
          </w:tcPr>
          <w:p w14:paraId="042F4071" w14:textId="77777777" w:rsidR="00EA1F41" w:rsidRPr="00D5087F" w:rsidRDefault="00EA1F41" w:rsidP="005E4812">
            <w:pPr>
              <w:pStyle w:val="ColumnHeading"/>
              <w:keepNext/>
            </w:pPr>
            <w:r w:rsidRPr="00D5087F">
              <w:t>Text predložený Komisiou</w:t>
            </w:r>
          </w:p>
        </w:tc>
        <w:tc>
          <w:tcPr>
            <w:tcW w:w="4876" w:type="dxa"/>
          </w:tcPr>
          <w:p w14:paraId="23C7DC29" w14:textId="77777777" w:rsidR="00EA1F41" w:rsidRPr="00D5087F" w:rsidRDefault="00EA1F41" w:rsidP="005E4812">
            <w:pPr>
              <w:pStyle w:val="ColumnHeading"/>
              <w:keepNext/>
            </w:pPr>
            <w:r w:rsidRPr="00D5087F">
              <w:t>Pozmeňujúci návrh</w:t>
            </w:r>
          </w:p>
        </w:tc>
      </w:tr>
      <w:tr w:rsidR="00EA1F41" w:rsidRPr="00D5087F" w14:paraId="4BA10D8C" w14:textId="77777777" w:rsidTr="005E4812">
        <w:trPr>
          <w:jc w:val="center"/>
        </w:trPr>
        <w:tc>
          <w:tcPr>
            <w:tcW w:w="4876" w:type="dxa"/>
          </w:tcPr>
          <w:p w14:paraId="085AEB2B" w14:textId="77777777" w:rsidR="00EA1F41" w:rsidRPr="00D5087F" w:rsidRDefault="00EA1F41" w:rsidP="005E4812">
            <w:pPr>
              <w:pStyle w:val="Normal6"/>
            </w:pPr>
            <w:r w:rsidRPr="00D5087F">
              <w:t>a)</w:t>
            </w:r>
            <w:r w:rsidRPr="00D5087F">
              <w:tab/>
              <w:t>stiahnutie ich výrobkov z trhu alebo ich bezplatná distribúcia;</w:t>
            </w:r>
          </w:p>
        </w:tc>
        <w:tc>
          <w:tcPr>
            <w:tcW w:w="4876" w:type="dxa"/>
          </w:tcPr>
          <w:p w14:paraId="22FC7F01" w14:textId="77777777" w:rsidR="00EA1F41" w:rsidRPr="00D5087F" w:rsidRDefault="00EA1F41" w:rsidP="005E4812">
            <w:pPr>
              <w:pStyle w:val="Normal6"/>
              <w:rPr>
                <w:szCs w:val="24"/>
              </w:rPr>
            </w:pPr>
            <w:r w:rsidRPr="00D5087F">
              <w:t>a)</w:t>
            </w:r>
            <w:r w:rsidRPr="00D5087F">
              <w:tab/>
              <w:t>stiahnutie ich výrobkov z trhu alebo ich bezplatná distribúcia</w:t>
            </w:r>
            <w:r w:rsidRPr="00D5087F">
              <w:rPr>
                <w:b/>
                <w:i/>
              </w:rPr>
              <w:t>, a to aj charitatívnym organizáciám</w:t>
            </w:r>
            <w:r w:rsidRPr="00D5087F">
              <w:t>;</w:t>
            </w:r>
          </w:p>
        </w:tc>
      </w:tr>
    </w:tbl>
    <w:p w14:paraId="7C9198EF" w14:textId="77777777" w:rsidR="00EA1F41" w:rsidRPr="00D5087F" w:rsidRDefault="00EA1F41" w:rsidP="00EA1F41"/>
    <w:p w14:paraId="78A50A4C" w14:textId="77777777" w:rsidR="00EA1F41" w:rsidRPr="00D5087F" w:rsidRDefault="00EA1F41" w:rsidP="00EA1F41">
      <w:pPr>
        <w:pStyle w:val="AmNumberTabs"/>
      </w:pPr>
      <w:r w:rsidRPr="00D5087F">
        <w:lastRenderedPageBreak/>
        <w:t>Pozmeňujúci návrh</w:t>
      </w:r>
      <w:r w:rsidRPr="00D5087F">
        <w:tab/>
      </w:r>
      <w:r w:rsidRPr="00D5087F">
        <w:tab/>
        <w:t>105</w:t>
      </w:r>
    </w:p>
    <w:p w14:paraId="6E890104" w14:textId="77777777" w:rsidR="00EA1F41" w:rsidRPr="00D5087F" w:rsidRDefault="00EA1F41" w:rsidP="00EA1F41"/>
    <w:p w14:paraId="18F8D697" w14:textId="77777777" w:rsidR="00EA1F41" w:rsidRPr="00D5087F" w:rsidRDefault="00EA1F41" w:rsidP="00EA1F41">
      <w:pPr>
        <w:pStyle w:val="NormalBold"/>
        <w:keepNext/>
      </w:pPr>
      <w:r w:rsidRPr="00D5087F">
        <w:t>Návrh nariadenia</w:t>
      </w:r>
    </w:p>
    <w:p w14:paraId="1D4D1422" w14:textId="77777777" w:rsidR="00EA1F41" w:rsidRPr="00D5087F" w:rsidRDefault="00EA1F41" w:rsidP="00EA1F41">
      <w:pPr>
        <w:pStyle w:val="NormalBold"/>
      </w:pPr>
      <w:r w:rsidRPr="00D5087F">
        <w:t>Článok 1 – odsek 1 – bod 8</w:t>
      </w:r>
    </w:p>
    <w:p w14:paraId="310A1573" w14:textId="77777777" w:rsidR="00EA1F41" w:rsidRPr="00D5087F" w:rsidRDefault="00EA1F41" w:rsidP="00EA1F41">
      <w:pPr>
        <w:keepNext/>
      </w:pPr>
      <w:r w:rsidRPr="00D5087F">
        <w:t>Nariadenie (EÚ) č. 1308/2013</w:t>
      </w:r>
    </w:p>
    <w:p w14:paraId="6AE59FFC" w14:textId="77777777" w:rsidR="00EA1F41" w:rsidRPr="00D5087F" w:rsidRDefault="00EA1F41" w:rsidP="00EA1F41">
      <w:r w:rsidRPr="00D5087F">
        <w:t>Článok 222 – odsek 1 – pododsek 1 – písmeno a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1AD4A9F3" w14:textId="77777777" w:rsidTr="005E4812">
        <w:trPr>
          <w:jc w:val="center"/>
        </w:trPr>
        <w:tc>
          <w:tcPr>
            <w:tcW w:w="9752" w:type="dxa"/>
            <w:gridSpan w:val="2"/>
          </w:tcPr>
          <w:p w14:paraId="06378421" w14:textId="77777777" w:rsidR="00EA1F41" w:rsidRPr="00D5087F" w:rsidRDefault="00EA1F41" w:rsidP="005E4812">
            <w:pPr>
              <w:keepNext/>
            </w:pPr>
          </w:p>
        </w:tc>
      </w:tr>
      <w:tr w:rsidR="00EA1F41" w:rsidRPr="00D5087F" w14:paraId="5AE31F9B" w14:textId="77777777" w:rsidTr="005E4812">
        <w:trPr>
          <w:jc w:val="center"/>
        </w:trPr>
        <w:tc>
          <w:tcPr>
            <w:tcW w:w="4876" w:type="dxa"/>
          </w:tcPr>
          <w:p w14:paraId="6B889F73" w14:textId="77777777" w:rsidR="00EA1F41" w:rsidRPr="00D5087F" w:rsidRDefault="00EA1F41" w:rsidP="005E4812">
            <w:pPr>
              <w:pStyle w:val="ColumnHeading"/>
              <w:keepNext/>
            </w:pPr>
            <w:r w:rsidRPr="00D5087F">
              <w:t>Text predložený Komisiou</w:t>
            </w:r>
          </w:p>
        </w:tc>
        <w:tc>
          <w:tcPr>
            <w:tcW w:w="4876" w:type="dxa"/>
          </w:tcPr>
          <w:p w14:paraId="7359E640" w14:textId="77777777" w:rsidR="00EA1F41" w:rsidRPr="00D5087F" w:rsidRDefault="00EA1F41" w:rsidP="005E4812">
            <w:pPr>
              <w:pStyle w:val="ColumnHeading"/>
              <w:keepNext/>
            </w:pPr>
            <w:r w:rsidRPr="00D5087F">
              <w:t>Pozmeňujúci návrh</w:t>
            </w:r>
          </w:p>
        </w:tc>
      </w:tr>
      <w:tr w:rsidR="00EA1F41" w:rsidRPr="00D5087F" w14:paraId="4D8190F1" w14:textId="77777777" w:rsidTr="005E4812">
        <w:trPr>
          <w:jc w:val="center"/>
        </w:trPr>
        <w:tc>
          <w:tcPr>
            <w:tcW w:w="4876" w:type="dxa"/>
          </w:tcPr>
          <w:p w14:paraId="56406EF9" w14:textId="77777777" w:rsidR="00EA1F41" w:rsidRPr="00D5087F" w:rsidRDefault="00EA1F41" w:rsidP="005E4812">
            <w:pPr>
              <w:pStyle w:val="Normal6"/>
            </w:pPr>
          </w:p>
        </w:tc>
        <w:tc>
          <w:tcPr>
            <w:tcW w:w="4876" w:type="dxa"/>
          </w:tcPr>
          <w:p w14:paraId="00EE355B" w14:textId="77777777" w:rsidR="00EA1F41" w:rsidRPr="00D5087F" w:rsidRDefault="00EA1F41" w:rsidP="005E4812">
            <w:pPr>
              <w:pStyle w:val="Normal6"/>
              <w:rPr>
                <w:szCs w:val="24"/>
              </w:rPr>
            </w:pPr>
            <w:r w:rsidRPr="00D5087F">
              <w:rPr>
                <w:b/>
                <w:i/>
              </w:rPr>
              <w:t>aa)</w:t>
            </w:r>
            <w:r w:rsidRPr="00D5087F">
              <w:rPr>
                <w:b/>
                <w:i/>
              </w:rPr>
              <w:tab/>
              <w:t>preradenie prebytkov výrobkov ekologického poľnohospodárstva na konvenčné trhy;</w:t>
            </w:r>
          </w:p>
        </w:tc>
      </w:tr>
    </w:tbl>
    <w:p w14:paraId="7EA23FD2" w14:textId="77777777" w:rsidR="00EA1F41" w:rsidRPr="00D5087F" w:rsidRDefault="00EA1F41" w:rsidP="00EA1F41"/>
    <w:p w14:paraId="31775187" w14:textId="77777777" w:rsidR="00EA1F41" w:rsidRPr="00D5087F" w:rsidRDefault="00EA1F41" w:rsidP="00EA1F41">
      <w:pPr>
        <w:pStyle w:val="AmNumberTabs"/>
      </w:pPr>
      <w:r w:rsidRPr="00D5087F">
        <w:t>Pozmeňujúci návrh</w:t>
      </w:r>
      <w:r w:rsidRPr="00D5087F">
        <w:tab/>
      </w:r>
      <w:r w:rsidRPr="00D5087F">
        <w:tab/>
        <w:t>106</w:t>
      </w:r>
    </w:p>
    <w:p w14:paraId="497F73CC" w14:textId="77777777" w:rsidR="00EA1F41" w:rsidRPr="00D5087F" w:rsidRDefault="00EA1F41" w:rsidP="00EA1F41"/>
    <w:p w14:paraId="398A2516" w14:textId="77777777" w:rsidR="00EA1F41" w:rsidRPr="00D5087F" w:rsidRDefault="00EA1F41" w:rsidP="00EA1F41">
      <w:pPr>
        <w:pStyle w:val="NormalBold"/>
        <w:keepNext/>
      </w:pPr>
      <w:r w:rsidRPr="00D5087F">
        <w:t>Návrh nariadenia</w:t>
      </w:r>
    </w:p>
    <w:p w14:paraId="03BD9DE1" w14:textId="77777777" w:rsidR="00EA1F41" w:rsidRPr="00D5087F" w:rsidRDefault="00EA1F41" w:rsidP="00EA1F41">
      <w:pPr>
        <w:pStyle w:val="NormalBold"/>
      </w:pPr>
      <w:r w:rsidRPr="00D5087F">
        <w:t>Článok 1 – odsek 1 – bod 8</w:t>
      </w:r>
    </w:p>
    <w:p w14:paraId="1C5E6EE6" w14:textId="77777777" w:rsidR="00EA1F41" w:rsidRPr="00D5087F" w:rsidRDefault="00EA1F41" w:rsidP="00EA1F41">
      <w:pPr>
        <w:keepNext/>
      </w:pPr>
      <w:r w:rsidRPr="00D5087F">
        <w:t>Nariadenie (EÚ) č. 1308/2013</w:t>
      </w:r>
    </w:p>
    <w:p w14:paraId="6DD11CD5" w14:textId="77777777" w:rsidR="00EA1F41" w:rsidRPr="00D5087F" w:rsidRDefault="00EA1F41" w:rsidP="00EA1F41">
      <w:r w:rsidRPr="00D5087F">
        <w:t>Článok 222 – odsek 1 – pododsek 1 – písmeno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1FB3A6E" w14:textId="77777777" w:rsidTr="005E4812">
        <w:trPr>
          <w:jc w:val="center"/>
        </w:trPr>
        <w:tc>
          <w:tcPr>
            <w:tcW w:w="9752" w:type="dxa"/>
            <w:gridSpan w:val="2"/>
          </w:tcPr>
          <w:p w14:paraId="0A4C08D3" w14:textId="77777777" w:rsidR="00EA1F41" w:rsidRPr="00D5087F" w:rsidRDefault="00EA1F41" w:rsidP="005E4812">
            <w:pPr>
              <w:keepNext/>
            </w:pPr>
          </w:p>
        </w:tc>
      </w:tr>
      <w:tr w:rsidR="00EA1F41" w:rsidRPr="00D5087F" w14:paraId="47E3670E" w14:textId="77777777" w:rsidTr="005E4812">
        <w:trPr>
          <w:jc w:val="center"/>
        </w:trPr>
        <w:tc>
          <w:tcPr>
            <w:tcW w:w="4876" w:type="dxa"/>
          </w:tcPr>
          <w:p w14:paraId="3DFD5525" w14:textId="77777777" w:rsidR="00EA1F41" w:rsidRPr="00D5087F" w:rsidRDefault="00EA1F41" w:rsidP="005E4812">
            <w:pPr>
              <w:pStyle w:val="ColumnHeading"/>
              <w:keepNext/>
            </w:pPr>
            <w:r w:rsidRPr="00D5087F">
              <w:t>Text predložený Komisiou</w:t>
            </w:r>
          </w:p>
        </w:tc>
        <w:tc>
          <w:tcPr>
            <w:tcW w:w="4876" w:type="dxa"/>
          </w:tcPr>
          <w:p w14:paraId="3AB83559" w14:textId="77777777" w:rsidR="00EA1F41" w:rsidRPr="00D5087F" w:rsidRDefault="00EA1F41" w:rsidP="005E4812">
            <w:pPr>
              <w:pStyle w:val="ColumnHeading"/>
              <w:keepNext/>
            </w:pPr>
            <w:r w:rsidRPr="00D5087F">
              <w:t>Pozmeňujúci návrh</w:t>
            </w:r>
          </w:p>
        </w:tc>
      </w:tr>
      <w:tr w:rsidR="00EA1F41" w:rsidRPr="00D5087F" w14:paraId="080E863D" w14:textId="77777777" w:rsidTr="005E4812">
        <w:trPr>
          <w:jc w:val="center"/>
        </w:trPr>
        <w:tc>
          <w:tcPr>
            <w:tcW w:w="4876" w:type="dxa"/>
          </w:tcPr>
          <w:p w14:paraId="79F5681D" w14:textId="77777777" w:rsidR="00EA1F41" w:rsidRPr="00D5087F" w:rsidRDefault="00EA1F41" w:rsidP="005E4812">
            <w:pPr>
              <w:pStyle w:val="Normal6"/>
            </w:pPr>
            <w:r w:rsidRPr="00D5087F">
              <w:t>g)</w:t>
            </w:r>
            <w:r w:rsidRPr="00D5087F">
              <w:tab/>
              <w:t>dočasné plánovanie výroby s prihliadnutím na osobitnú povahu výrobného cyklu.</w:t>
            </w:r>
          </w:p>
        </w:tc>
        <w:tc>
          <w:tcPr>
            <w:tcW w:w="4876" w:type="dxa"/>
          </w:tcPr>
          <w:p w14:paraId="56A80D2E" w14:textId="2D34DAF3" w:rsidR="00EA1F41" w:rsidRPr="00D5087F" w:rsidRDefault="00EA1F41" w:rsidP="005E4812">
            <w:pPr>
              <w:pStyle w:val="Normal6"/>
              <w:rPr>
                <w:szCs w:val="24"/>
              </w:rPr>
            </w:pPr>
            <w:r w:rsidRPr="00D5087F">
              <w:t>g)</w:t>
            </w:r>
            <w:r w:rsidRPr="00D5087F">
              <w:tab/>
              <w:t>dočasné plánovanie výroby s prihliadnutím na osobitnú povahu výrobného cyklu</w:t>
            </w:r>
            <w:r w:rsidRPr="00D5087F">
              <w:rPr>
                <w:b/>
                <w:i/>
              </w:rPr>
              <w:t>, najmä výrobkov podliehajúci</w:t>
            </w:r>
            <w:r w:rsidR="006A50B7" w:rsidRPr="00D5087F">
              <w:rPr>
                <w:b/>
                <w:i/>
              </w:rPr>
              <w:t>ch</w:t>
            </w:r>
            <w:r w:rsidRPr="00D5087F">
              <w:rPr>
                <w:b/>
                <w:i/>
              </w:rPr>
              <w:t xml:space="preserve"> skaze</w:t>
            </w:r>
            <w:r w:rsidRPr="00D5087F">
              <w:t>.</w:t>
            </w:r>
          </w:p>
        </w:tc>
      </w:tr>
    </w:tbl>
    <w:p w14:paraId="3040948C" w14:textId="77777777" w:rsidR="00EA1F41" w:rsidRPr="00D5087F" w:rsidRDefault="00EA1F41" w:rsidP="00EA1F41"/>
    <w:p w14:paraId="388F9627" w14:textId="77777777" w:rsidR="00EA1F41" w:rsidRPr="00D5087F" w:rsidRDefault="00EA1F41" w:rsidP="00EA1F41">
      <w:pPr>
        <w:pStyle w:val="AmNumberTabs"/>
      </w:pPr>
      <w:r w:rsidRPr="00D5087F">
        <w:t>Pozmeňujúci návrh</w:t>
      </w:r>
      <w:r w:rsidRPr="00D5087F">
        <w:tab/>
      </w:r>
      <w:r w:rsidRPr="00D5087F">
        <w:tab/>
        <w:t>107</w:t>
      </w:r>
    </w:p>
    <w:p w14:paraId="77802118" w14:textId="77777777" w:rsidR="00EA1F41" w:rsidRPr="00D5087F" w:rsidRDefault="00EA1F41" w:rsidP="00EA1F41"/>
    <w:p w14:paraId="09828823" w14:textId="77777777" w:rsidR="00EA1F41" w:rsidRPr="00D5087F" w:rsidRDefault="00EA1F41" w:rsidP="00EA1F41">
      <w:pPr>
        <w:pStyle w:val="NormalBold"/>
        <w:keepNext/>
      </w:pPr>
      <w:r w:rsidRPr="00D5087F">
        <w:t>Návrh nariadenia</w:t>
      </w:r>
    </w:p>
    <w:p w14:paraId="6FAD6846" w14:textId="77777777" w:rsidR="00EA1F41" w:rsidRPr="00D5087F" w:rsidRDefault="00EA1F41" w:rsidP="00EA1F41">
      <w:pPr>
        <w:pStyle w:val="NormalBold"/>
      </w:pPr>
      <w:r w:rsidRPr="00D5087F">
        <w:t>Článok 1 – odsek 1 – bod 8</w:t>
      </w:r>
    </w:p>
    <w:p w14:paraId="6A864328" w14:textId="77777777" w:rsidR="00EA1F41" w:rsidRPr="00D5087F" w:rsidRDefault="00EA1F41" w:rsidP="00EA1F41">
      <w:pPr>
        <w:keepNext/>
      </w:pPr>
      <w:r w:rsidRPr="00D5087F">
        <w:t>Nariadenie (EÚ) č. 1308/2013</w:t>
      </w:r>
    </w:p>
    <w:p w14:paraId="3BCB4DF1" w14:textId="77777777" w:rsidR="00EA1F41" w:rsidRPr="00D5087F" w:rsidRDefault="00EA1F41" w:rsidP="00EA1F41">
      <w:r w:rsidRPr="00D5087F">
        <w:t>Článok 222 – odsek 1 – pododsek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D6FA4DB" w14:textId="77777777" w:rsidTr="005E4812">
        <w:trPr>
          <w:jc w:val="center"/>
        </w:trPr>
        <w:tc>
          <w:tcPr>
            <w:tcW w:w="9752" w:type="dxa"/>
            <w:gridSpan w:val="2"/>
          </w:tcPr>
          <w:p w14:paraId="0179EC6C" w14:textId="77777777" w:rsidR="00EA1F41" w:rsidRPr="00D5087F" w:rsidRDefault="00EA1F41" w:rsidP="005E4812">
            <w:pPr>
              <w:keepNext/>
            </w:pPr>
          </w:p>
        </w:tc>
      </w:tr>
      <w:tr w:rsidR="00EA1F41" w:rsidRPr="00D5087F" w14:paraId="258501FF" w14:textId="77777777" w:rsidTr="005E4812">
        <w:trPr>
          <w:jc w:val="center"/>
        </w:trPr>
        <w:tc>
          <w:tcPr>
            <w:tcW w:w="4876" w:type="dxa"/>
          </w:tcPr>
          <w:p w14:paraId="7F14332F" w14:textId="77777777" w:rsidR="00EA1F41" w:rsidRPr="00D5087F" w:rsidRDefault="00EA1F41" w:rsidP="005E4812">
            <w:pPr>
              <w:pStyle w:val="ColumnHeading"/>
              <w:keepNext/>
            </w:pPr>
            <w:r w:rsidRPr="00D5087F">
              <w:t>Text predložený Komisiou</w:t>
            </w:r>
          </w:p>
        </w:tc>
        <w:tc>
          <w:tcPr>
            <w:tcW w:w="4876" w:type="dxa"/>
          </w:tcPr>
          <w:p w14:paraId="44FC7E45" w14:textId="77777777" w:rsidR="00EA1F41" w:rsidRPr="00D5087F" w:rsidRDefault="00EA1F41" w:rsidP="005E4812">
            <w:pPr>
              <w:pStyle w:val="ColumnHeading"/>
              <w:keepNext/>
            </w:pPr>
            <w:r w:rsidRPr="00D5087F">
              <w:t>Pozmeňujúci návrh</w:t>
            </w:r>
          </w:p>
        </w:tc>
      </w:tr>
      <w:tr w:rsidR="00EA1F41" w:rsidRPr="00D5087F" w14:paraId="3C01AC37" w14:textId="77777777" w:rsidTr="005E4812">
        <w:trPr>
          <w:jc w:val="center"/>
        </w:trPr>
        <w:tc>
          <w:tcPr>
            <w:tcW w:w="4876" w:type="dxa"/>
          </w:tcPr>
          <w:p w14:paraId="7AAA60CF" w14:textId="77777777" w:rsidR="00EA1F41" w:rsidRPr="00D5087F" w:rsidRDefault="00EA1F41" w:rsidP="005E4812">
            <w:pPr>
              <w:pStyle w:val="Normal6"/>
            </w:pPr>
            <w:r w:rsidRPr="00D5087F">
              <w:t>Ak Komisia prijme vykonávacie akty v súlade s prvým pododsekom tohto článku, môže rozhodnúť o sprístupnení podpory Únie z poľnohospodárskej rezervy uvedenej v článku 16 nariadenia (EÚ) 2021/2116 dotknutým členským štátom. Takáto finančná podpora poskytuje prostriedky potrebné na vykonávanie týchto dohôd a rozhodnutí dotknutými hospodárskymi subjektmi.</w:t>
            </w:r>
          </w:p>
        </w:tc>
        <w:tc>
          <w:tcPr>
            <w:tcW w:w="4876" w:type="dxa"/>
          </w:tcPr>
          <w:p w14:paraId="7550E8D8" w14:textId="77777777" w:rsidR="00EA1F41" w:rsidRPr="00D5087F" w:rsidRDefault="00EA1F41" w:rsidP="005E4812">
            <w:pPr>
              <w:pStyle w:val="Normal6"/>
              <w:rPr>
                <w:szCs w:val="24"/>
              </w:rPr>
            </w:pPr>
            <w:r w:rsidRPr="00D5087F">
              <w:t>Ak Komisia prijme vykonávacie akty v súlade s prvým pododsekom tohto článku, môže rozhodnúť o sprístupnení podpory Únie z poľnohospodárskej rezervy uvedenej v článku 16 nariadenia (EÚ) 2021/2116 dotknutým členským štátom</w:t>
            </w:r>
            <w:r w:rsidRPr="00D5087F">
              <w:rPr>
                <w:b/>
                <w:i/>
              </w:rPr>
              <w:t>, pričom v prípade krízy bude možné túto podporu okamžite mobilizovať za predpokladu, že najprv posúdila uskutočniteľnosť takejto podpory</w:t>
            </w:r>
            <w:r w:rsidRPr="00D5087F">
              <w:t xml:space="preserve">. Takáto finančná podpora poskytuje prostriedky potrebné na vykonávanie týchto dohôd a </w:t>
            </w:r>
            <w:r w:rsidRPr="00D5087F">
              <w:lastRenderedPageBreak/>
              <w:t xml:space="preserve">rozhodnutí dotknutými hospodárskymi subjektmi. </w:t>
            </w:r>
            <w:r w:rsidRPr="00D5087F">
              <w:rPr>
                <w:b/>
                <w:i/>
              </w:rPr>
              <w:t>Komisia zabezpečí, aby využívanie finančných prostriedkov na podporu akcií podľa uvedených vykonávacích aktov neohrozilo priame platby. V prípade potreby Komisia sprístupní ďalšie finančné prostriedky Únie na podporu činností podľa tohto pododseku.</w:t>
            </w:r>
          </w:p>
        </w:tc>
      </w:tr>
    </w:tbl>
    <w:p w14:paraId="27389CAA" w14:textId="77777777" w:rsidR="00EA1F41" w:rsidRPr="00D5087F" w:rsidRDefault="00EA1F41" w:rsidP="00EA1F41"/>
    <w:p w14:paraId="41DEE1B3" w14:textId="77777777" w:rsidR="00EA1F41" w:rsidRPr="00D5087F" w:rsidRDefault="00EA1F41" w:rsidP="00EA1F41">
      <w:pPr>
        <w:pStyle w:val="AmNumberTabs"/>
      </w:pPr>
      <w:r w:rsidRPr="00D5087F">
        <w:t>Pozmeňujúci návrh</w:t>
      </w:r>
      <w:r w:rsidRPr="00D5087F">
        <w:tab/>
      </w:r>
      <w:r w:rsidRPr="00D5087F">
        <w:tab/>
        <w:t>108</w:t>
      </w:r>
    </w:p>
    <w:p w14:paraId="1E8575DB" w14:textId="77777777" w:rsidR="00EA1F41" w:rsidRPr="00D5087F" w:rsidRDefault="00EA1F41" w:rsidP="00EA1F41">
      <w:pPr>
        <w:pStyle w:val="NormalBold12b"/>
      </w:pPr>
      <w:r w:rsidRPr="00D5087F">
        <w:t>Návrh nariadenia</w:t>
      </w:r>
    </w:p>
    <w:p w14:paraId="010726A2" w14:textId="77777777" w:rsidR="00EA1F41" w:rsidRPr="00D5087F" w:rsidRDefault="00EA1F41" w:rsidP="00EA1F41">
      <w:pPr>
        <w:pStyle w:val="NormalBold"/>
      </w:pPr>
      <w:r w:rsidRPr="00D5087F">
        <w:t>Článok 1 – odsek 1 – bod 8 a (nový)</w:t>
      </w:r>
    </w:p>
    <w:p w14:paraId="0A61C0B0" w14:textId="77777777" w:rsidR="00EA1F41" w:rsidRPr="00D5087F" w:rsidRDefault="00EA1F41" w:rsidP="00EA1F41">
      <w:r w:rsidRPr="00D5087F">
        <w:t>Nariadenie (EÚ) č. 1308/2013</w:t>
      </w:r>
    </w:p>
    <w:p w14:paraId="6329DD61" w14:textId="77777777" w:rsidR="00EA1F41" w:rsidRPr="00D5087F" w:rsidRDefault="00EA1F41" w:rsidP="00EA1F41">
      <w:r w:rsidRPr="00D5087F">
        <w:t>Článok 222a – odsek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2D250CBF" w14:textId="77777777" w:rsidTr="005E4812">
        <w:trPr>
          <w:trHeight w:hRule="exact" w:val="240"/>
          <w:jc w:val="center"/>
        </w:trPr>
        <w:tc>
          <w:tcPr>
            <w:tcW w:w="9752" w:type="dxa"/>
            <w:gridSpan w:val="2"/>
            <w:tcBorders>
              <w:top w:val="nil"/>
              <w:left w:val="nil"/>
              <w:bottom w:val="nil"/>
              <w:right w:val="nil"/>
            </w:tcBorders>
          </w:tcPr>
          <w:p w14:paraId="581EB57B" w14:textId="77777777" w:rsidR="00EA1F41" w:rsidRPr="00D5087F" w:rsidRDefault="00EA1F41" w:rsidP="005E4812"/>
        </w:tc>
      </w:tr>
      <w:tr w:rsidR="00EA1F41" w:rsidRPr="00D5087F" w14:paraId="569A93F0" w14:textId="77777777" w:rsidTr="005E4812">
        <w:trPr>
          <w:trHeight w:val="240"/>
          <w:jc w:val="center"/>
        </w:trPr>
        <w:tc>
          <w:tcPr>
            <w:tcW w:w="4876" w:type="dxa"/>
            <w:tcBorders>
              <w:top w:val="nil"/>
              <w:left w:val="nil"/>
              <w:bottom w:val="nil"/>
              <w:right w:val="nil"/>
            </w:tcBorders>
          </w:tcPr>
          <w:p w14:paraId="0166C5CB" w14:textId="77777777" w:rsidR="00EA1F41" w:rsidRPr="00D5087F" w:rsidRDefault="00EA1F41" w:rsidP="005E4812">
            <w:pPr>
              <w:pStyle w:val="AmColumnHeading"/>
            </w:pPr>
            <w:r w:rsidRPr="00D5087F">
              <w:t>Platný text</w:t>
            </w:r>
          </w:p>
        </w:tc>
        <w:tc>
          <w:tcPr>
            <w:tcW w:w="4876" w:type="dxa"/>
            <w:tcBorders>
              <w:top w:val="nil"/>
              <w:left w:val="nil"/>
              <w:bottom w:val="nil"/>
              <w:right w:val="nil"/>
            </w:tcBorders>
          </w:tcPr>
          <w:p w14:paraId="5EBEBE62" w14:textId="77777777" w:rsidR="00EA1F41" w:rsidRPr="00D5087F" w:rsidRDefault="00EA1F41" w:rsidP="005E4812">
            <w:pPr>
              <w:pStyle w:val="AmColumnHeading"/>
            </w:pPr>
            <w:r w:rsidRPr="00D5087F">
              <w:t>Pozmeňujúci návrh</w:t>
            </w:r>
          </w:p>
        </w:tc>
      </w:tr>
      <w:tr w:rsidR="00EA1F41" w:rsidRPr="00D5087F" w14:paraId="7B5D663E" w14:textId="77777777" w:rsidTr="005E4812">
        <w:trPr>
          <w:jc w:val="center"/>
        </w:trPr>
        <w:tc>
          <w:tcPr>
            <w:tcW w:w="4876" w:type="dxa"/>
            <w:tcBorders>
              <w:top w:val="nil"/>
              <w:left w:val="nil"/>
              <w:bottom w:val="nil"/>
              <w:right w:val="nil"/>
            </w:tcBorders>
          </w:tcPr>
          <w:p w14:paraId="032A376E" w14:textId="77777777" w:rsidR="00EA1F41" w:rsidRPr="00D5087F" w:rsidRDefault="00EA1F41" w:rsidP="005E4812">
            <w:pPr>
              <w:pStyle w:val="Normal6a"/>
            </w:pPr>
          </w:p>
        </w:tc>
        <w:tc>
          <w:tcPr>
            <w:tcW w:w="4876" w:type="dxa"/>
            <w:tcBorders>
              <w:top w:val="nil"/>
              <w:left w:val="nil"/>
              <w:bottom w:val="nil"/>
              <w:right w:val="nil"/>
            </w:tcBorders>
          </w:tcPr>
          <w:p w14:paraId="059D3741" w14:textId="77777777" w:rsidR="00EA1F41" w:rsidRPr="00D5087F" w:rsidRDefault="00EA1F41" w:rsidP="005E4812">
            <w:pPr>
              <w:pStyle w:val="Normal6a"/>
            </w:pPr>
            <w:r w:rsidRPr="00D5087F">
              <w:rPr>
                <w:b/>
                <w:i/>
              </w:rPr>
              <w:t>8a.</w:t>
            </w:r>
            <w:r w:rsidRPr="00D5087F">
              <w:tab/>
            </w:r>
            <w:r w:rsidRPr="00D5087F">
              <w:rPr>
                <w:b/>
                <w:i/>
              </w:rPr>
              <w:t>v článku 222a sa odsek 2 nahrádza takto:</w:t>
            </w:r>
          </w:p>
        </w:tc>
      </w:tr>
      <w:tr w:rsidR="00EA1F41" w:rsidRPr="00D5087F" w14:paraId="15D0DB5A" w14:textId="77777777" w:rsidTr="005E4812">
        <w:trPr>
          <w:jc w:val="center"/>
        </w:trPr>
        <w:tc>
          <w:tcPr>
            <w:tcW w:w="4876" w:type="dxa"/>
            <w:tcBorders>
              <w:top w:val="nil"/>
              <w:left w:val="nil"/>
              <w:bottom w:val="nil"/>
              <w:right w:val="nil"/>
            </w:tcBorders>
          </w:tcPr>
          <w:p w14:paraId="4928611C" w14:textId="4961285F" w:rsidR="00EA1F41" w:rsidRPr="00D5087F" w:rsidRDefault="00EA1F41" w:rsidP="005E4812">
            <w:pPr>
              <w:pStyle w:val="Normal6a"/>
            </w:pPr>
            <w:r w:rsidRPr="00D5087F">
              <w:t xml:space="preserve">2. </w:t>
            </w:r>
            <w:r w:rsidR="00A06FB2" w:rsidRPr="00D5087F">
              <w:rPr>
                <w:b/>
                <w:i/>
              </w:rPr>
              <w:tab/>
            </w:r>
            <w:r w:rsidRPr="00D5087F">
              <w:t>Komisia môže rozhodnúť, pre ktoré poľnohospodárske sektory z tých, ktoré sa uvádzajú v článku 1 ods. 2, sa zriadia strediská pre monitorovanie trhu.</w:t>
            </w:r>
          </w:p>
        </w:tc>
        <w:tc>
          <w:tcPr>
            <w:tcW w:w="4876" w:type="dxa"/>
            <w:tcBorders>
              <w:top w:val="nil"/>
              <w:left w:val="nil"/>
              <w:bottom w:val="nil"/>
              <w:right w:val="nil"/>
            </w:tcBorders>
          </w:tcPr>
          <w:p w14:paraId="2D223ED2" w14:textId="0B09DE31" w:rsidR="00EA1F41" w:rsidRPr="00D5087F" w:rsidRDefault="003C33D1" w:rsidP="005E4812">
            <w:pPr>
              <w:pStyle w:val="Normal6a"/>
            </w:pPr>
            <w:r w:rsidRPr="00D5087F">
              <w:t>„</w:t>
            </w:r>
            <w:r w:rsidR="00EA1F41" w:rsidRPr="00D5087F">
              <w:t xml:space="preserve">2. </w:t>
            </w:r>
            <w:r w:rsidR="00A06FB2" w:rsidRPr="00D5087F">
              <w:rPr>
                <w:b/>
                <w:i/>
              </w:rPr>
              <w:tab/>
            </w:r>
            <w:r w:rsidR="00EA1F41" w:rsidRPr="00D5087F">
              <w:t>Komisia môže rozhodnúť, pre ktoré poľnohospodárske sektory z tých, ktoré sa uvádzajú v článku 1 ods. 2, sa zriadia strediská pre monitorovanie trhu.</w:t>
            </w:r>
            <w:r w:rsidR="00EA1F41" w:rsidRPr="00D5087F">
              <w:rPr>
                <w:b/>
                <w:i/>
              </w:rPr>
              <w:t xml:space="preserve"> Môže sa takisto rozhodnúť rozlišovať medzi ekologickou a neekologickou výrobou.</w:t>
            </w:r>
            <w:r w:rsidRPr="00D5087F">
              <w:rPr>
                <w:b/>
                <w:i/>
              </w:rPr>
              <w:t>“</w:t>
            </w:r>
          </w:p>
        </w:tc>
      </w:tr>
    </w:tbl>
    <w:p w14:paraId="11D16516" w14:textId="77777777" w:rsidR="00EA1F41" w:rsidRPr="00D5087F" w:rsidRDefault="00EA1F41" w:rsidP="00EA1F41"/>
    <w:p w14:paraId="291FB4F7" w14:textId="77777777" w:rsidR="00EA1F41" w:rsidRPr="00D5087F" w:rsidRDefault="00EA1F41" w:rsidP="00EA1F41">
      <w:pPr>
        <w:pStyle w:val="AmNumberTabs"/>
      </w:pPr>
      <w:r w:rsidRPr="00D5087F">
        <w:t>Pozmeňujúci návrh</w:t>
      </w:r>
      <w:r w:rsidRPr="00D5087F">
        <w:tab/>
      </w:r>
      <w:r w:rsidRPr="00D5087F">
        <w:tab/>
        <w:t>109</w:t>
      </w:r>
    </w:p>
    <w:p w14:paraId="406E3582" w14:textId="77777777" w:rsidR="00EA1F41" w:rsidRPr="00D5087F" w:rsidRDefault="00EA1F41" w:rsidP="00EA1F41">
      <w:pPr>
        <w:pStyle w:val="NormalBold12b"/>
      </w:pPr>
      <w:r w:rsidRPr="00D5087F">
        <w:t>Návrh nariadenia</w:t>
      </w:r>
    </w:p>
    <w:p w14:paraId="5F078488" w14:textId="77777777" w:rsidR="00EA1F41" w:rsidRPr="00D5087F" w:rsidRDefault="00EA1F41" w:rsidP="00EA1F41">
      <w:pPr>
        <w:pStyle w:val="NormalBold"/>
      </w:pPr>
      <w:r w:rsidRPr="00D5087F">
        <w:t>Článok 1 – odsek 1 – bod 8 b (nový)</w:t>
      </w:r>
    </w:p>
    <w:p w14:paraId="3E743A1C" w14:textId="77777777" w:rsidR="00EA1F41" w:rsidRPr="00D5087F" w:rsidRDefault="00EA1F41" w:rsidP="00EA1F41">
      <w:r w:rsidRPr="00D5087F">
        <w:t>Nariadenie (EÚ) č. 1308/2013</w:t>
      </w:r>
    </w:p>
    <w:p w14:paraId="0BE622CF" w14:textId="77777777" w:rsidR="00EA1F41" w:rsidRPr="00D5087F" w:rsidRDefault="00EA1F41" w:rsidP="00EA1F41">
      <w:r w:rsidRPr="00D5087F">
        <w:t>Článok 222b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1681CD3C" w14:textId="77777777" w:rsidTr="005E4812">
        <w:trPr>
          <w:trHeight w:hRule="exact" w:val="240"/>
          <w:jc w:val="center"/>
        </w:trPr>
        <w:tc>
          <w:tcPr>
            <w:tcW w:w="9752" w:type="dxa"/>
            <w:gridSpan w:val="2"/>
            <w:tcBorders>
              <w:top w:val="nil"/>
              <w:left w:val="nil"/>
              <w:bottom w:val="nil"/>
              <w:right w:val="nil"/>
            </w:tcBorders>
          </w:tcPr>
          <w:p w14:paraId="16D2227D" w14:textId="77777777" w:rsidR="00EA1F41" w:rsidRPr="00D5087F" w:rsidRDefault="00EA1F41" w:rsidP="005E4812"/>
        </w:tc>
      </w:tr>
      <w:tr w:rsidR="00EA1F41" w:rsidRPr="00D5087F" w14:paraId="220AABCC" w14:textId="77777777" w:rsidTr="005E4812">
        <w:trPr>
          <w:trHeight w:val="240"/>
          <w:jc w:val="center"/>
        </w:trPr>
        <w:tc>
          <w:tcPr>
            <w:tcW w:w="4876" w:type="dxa"/>
            <w:tcBorders>
              <w:top w:val="nil"/>
              <w:left w:val="nil"/>
              <w:bottom w:val="nil"/>
              <w:right w:val="nil"/>
            </w:tcBorders>
          </w:tcPr>
          <w:p w14:paraId="0CAB36A4"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1F5BDBC4" w14:textId="77777777" w:rsidR="00EA1F41" w:rsidRPr="00D5087F" w:rsidRDefault="00EA1F41" w:rsidP="005E4812">
            <w:pPr>
              <w:pStyle w:val="AmColumnHeading"/>
            </w:pPr>
            <w:r w:rsidRPr="00D5087F">
              <w:t>Pozmeňujúci návrh</w:t>
            </w:r>
          </w:p>
        </w:tc>
      </w:tr>
      <w:tr w:rsidR="00EA1F41" w:rsidRPr="00D5087F" w14:paraId="765A9F5E" w14:textId="77777777" w:rsidTr="005E4812">
        <w:trPr>
          <w:jc w:val="center"/>
        </w:trPr>
        <w:tc>
          <w:tcPr>
            <w:tcW w:w="4876" w:type="dxa"/>
            <w:tcBorders>
              <w:top w:val="nil"/>
              <w:left w:val="nil"/>
              <w:bottom w:val="nil"/>
              <w:right w:val="nil"/>
            </w:tcBorders>
          </w:tcPr>
          <w:p w14:paraId="0E6D706D" w14:textId="77777777" w:rsidR="00EA1F41" w:rsidRPr="00D5087F" w:rsidRDefault="00EA1F41" w:rsidP="005E4812">
            <w:pPr>
              <w:pStyle w:val="Normal6a"/>
            </w:pPr>
          </w:p>
        </w:tc>
        <w:tc>
          <w:tcPr>
            <w:tcW w:w="4876" w:type="dxa"/>
            <w:tcBorders>
              <w:top w:val="nil"/>
              <w:left w:val="nil"/>
              <w:bottom w:val="nil"/>
              <w:right w:val="nil"/>
            </w:tcBorders>
          </w:tcPr>
          <w:p w14:paraId="177ECBBC" w14:textId="77777777" w:rsidR="00EA1F41" w:rsidRPr="00D5087F" w:rsidRDefault="00EA1F41" w:rsidP="005E4812">
            <w:pPr>
              <w:pStyle w:val="Normal6a"/>
            </w:pPr>
            <w:r w:rsidRPr="00D5087F">
              <w:rPr>
                <w:b/>
                <w:i/>
              </w:rPr>
              <w:t>8b.</w:t>
            </w:r>
            <w:r w:rsidRPr="00D5087F">
              <w:tab/>
            </w:r>
            <w:r w:rsidRPr="00D5087F">
              <w:rPr>
                <w:b/>
                <w:i/>
              </w:rPr>
              <w:t>Vkladá sa tento článok:</w:t>
            </w:r>
          </w:p>
        </w:tc>
      </w:tr>
      <w:tr w:rsidR="00EA1F41" w:rsidRPr="00D5087F" w14:paraId="319746D5" w14:textId="77777777" w:rsidTr="005E4812">
        <w:trPr>
          <w:jc w:val="center"/>
        </w:trPr>
        <w:tc>
          <w:tcPr>
            <w:tcW w:w="4876" w:type="dxa"/>
            <w:tcBorders>
              <w:top w:val="nil"/>
              <w:left w:val="nil"/>
              <w:bottom w:val="nil"/>
              <w:right w:val="nil"/>
            </w:tcBorders>
          </w:tcPr>
          <w:p w14:paraId="0DA0E292" w14:textId="77777777" w:rsidR="00EA1F41" w:rsidRPr="00D5087F" w:rsidRDefault="00EA1F41" w:rsidP="005E4812">
            <w:pPr>
              <w:pStyle w:val="Normal6a"/>
            </w:pPr>
          </w:p>
        </w:tc>
        <w:tc>
          <w:tcPr>
            <w:tcW w:w="4876" w:type="dxa"/>
            <w:tcBorders>
              <w:top w:val="nil"/>
              <w:left w:val="nil"/>
              <w:bottom w:val="nil"/>
              <w:right w:val="nil"/>
            </w:tcBorders>
          </w:tcPr>
          <w:p w14:paraId="7020B39B" w14:textId="77777777" w:rsidR="00EA1F41" w:rsidRPr="00D5087F" w:rsidRDefault="00EA1F41" w:rsidP="005E4812">
            <w:pPr>
              <w:pStyle w:val="Normal6a"/>
            </w:pPr>
            <w:r w:rsidRPr="00D5087F">
              <w:rPr>
                <w:b/>
                <w:i/>
              </w:rPr>
              <w:t>„Článok 222ba</w:t>
            </w:r>
          </w:p>
        </w:tc>
      </w:tr>
      <w:tr w:rsidR="00EA1F41" w:rsidRPr="00D5087F" w14:paraId="62FFED56" w14:textId="77777777" w:rsidTr="005E4812">
        <w:trPr>
          <w:jc w:val="center"/>
        </w:trPr>
        <w:tc>
          <w:tcPr>
            <w:tcW w:w="4876" w:type="dxa"/>
            <w:tcBorders>
              <w:top w:val="nil"/>
              <w:left w:val="nil"/>
              <w:bottom w:val="nil"/>
              <w:right w:val="nil"/>
            </w:tcBorders>
          </w:tcPr>
          <w:p w14:paraId="1385273C" w14:textId="77777777" w:rsidR="00EA1F41" w:rsidRPr="00D5087F" w:rsidRDefault="00EA1F41" w:rsidP="005E4812">
            <w:pPr>
              <w:pStyle w:val="Normal6a"/>
            </w:pPr>
          </w:p>
        </w:tc>
        <w:tc>
          <w:tcPr>
            <w:tcW w:w="4876" w:type="dxa"/>
            <w:tcBorders>
              <w:top w:val="nil"/>
              <w:left w:val="nil"/>
              <w:bottom w:val="nil"/>
              <w:right w:val="nil"/>
            </w:tcBorders>
          </w:tcPr>
          <w:p w14:paraId="763ED1B4" w14:textId="77777777" w:rsidR="00EA1F41" w:rsidRPr="00D5087F" w:rsidRDefault="00EA1F41" w:rsidP="005E4812">
            <w:pPr>
              <w:pStyle w:val="Normal6a"/>
            </w:pPr>
            <w:r w:rsidRPr="00D5087F">
              <w:rPr>
                <w:b/>
                <w:i/>
              </w:rPr>
              <w:t>Plány na predchádzanie narušeniam trhu a riadenie týchto narušení</w:t>
            </w:r>
          </w:p>
        </w:tc>
      </w:tr>
      <w:tr w:rsidR="00EA1F41" w:rsidRPr="00D5087F" w14:paraId="77B618B5" w14:textId="77777777" w:rsidTr="005E4812">
        <w:trPr>
          <w:jc w:val="center"/>
        </w:trPr>
        <w:tc>
          <w:tcPr>
            <w:tcW w:w="4876" w:type="dxa"/>
            <w:tcBorders>
              <w:top w:val="nil"/>
              <w:left w:val="nil"/>
              <w:bottom w:val="nil"/>
              <w:right w:val="nil"/>
            </w:tcBorders>
          </w:tcPr>
          <w:p w14:paraId="0F40DB54" w14:textId="77777777" w:rsidR="00EA1F41" w:rsidRPr="00D5087F" w:rsidRDefault="00EA1F41" w:rsidP="005E4812">
            <w:pPr>
              <w:pStyle w:val="Normal6a"/>
            </w:pPr>
          </w:p>
        </w:tc>
        <w:tc>
          <w:tcPr>
            <w:tcW w:w="4876" w:type="dxa"/>
            <w:tcBorders>
              <w:top w:val="nil"/>
              <w:left w:val="nil"/>
              <w:bottom w:val="nil"/>
              <w:right w:val="nil"/>
            </w:tcBorders>
          </w:tcPr>
          <w:p w14:paraId="462AEC3F" w14:textId="77777777" w:rsidR="00EA1F41" w:rsidRPr="00D5087F" w:rsidRDefault="00EA1F41" w:rsidP="005E4812">
            <w:pPr>
              <w:pStyle w:val="Normal6a"/>
            </w:pPr>
            <w:r w:rsidRPr="00D5087F">
              <w:rPr>
                <w:b/>
                <w:i/>
              </w:rPr>
              <w:t>1.</w:t>
            </w:r>
            <w:r w:rsidRPr="00D5087F">
              <w:rPr>
                <w:b/>
                <w:i/>
              </w:rPr>
              <w:tab/>
              <w:t xml:space="preserve">Na dosiahnutie cieľov SPP stanovených v článku 39 Zmluvy o fungovaní Európskej únie, najmä cieľa stabilizácie trhov, Komisia vypracuje plány na predchádzanie narušeniam trhu a riadenie týchto narušení, v ktorých </w:t>
            </w:r>
            <w:r w:rsidRPr="00D5087F">
              <w:rPr>
                <w:b/>
                <w:i/>
              </w:rPr>
              <w:lastRenderedPageBreak/>
              <w:t>stanoví svoju intervenčnú stratégiu pre každý poľnohospodársky výrobok uvedený v článku 1 tohto nariadenia.</w:t>
            </w:r>
          </w:p>
        </w:tc>
      </w:tr>
      <w:tr w:rsidR="00EA1F41" w:rsidRPr="00D5087F" w14:paraId="3CDB9DA4" w14:textId="77777777" w:rsidTr="005E4812">
        <w:trPr>
          <w:jc w:val="center"/>
        </w:trPr>
        <w:tc>
          <w:tcPr>
            <w:tcW w:w="4876" w:type="dxa"/>
            <w:tcBorders>
              <w:top w:val="nil"/>
              <w:left w:val="nil"/>
              <w:bottom w:val="nil"/>
              <w:right w:val="nil"/>
            </w:tcBorders>
          </w:tcPr>
          <w:p w14:paraId="1FDEC035" w14:textId="77777777" w:rsidR="00EA1F41" w:rsidRPr="00D5087F" w:rsidRDefault="00EA1F41" w:rsidP="005E4812">
            <w:pPr>
              <w:pStyle w:val="Normal6a"/>
            </w:pPr>
          </w:p>
        </w:tc>
        <w:tc>
          <w:tcPr>
            <w:tcW w:w="4876" w:type="dxa"/>
            <w:tcBorders>
              <w:top w:val="nil"/>
              <w:left w:val="nil"/>
              <w:bottom w:val="nil"/>
              <w:right w:val="nil"/>
            </w:tcBorders>
          </w:tcPr>
          <w:p w14:paraId="3F806CD2" w14:textId="7166FDC6" w:rsidR="00EA1F41" w:rsidRPr="00D5087F" w:rsidRDefault="00EA1F41" w:rsidP="005E4812">
            <w:pPr>
              <w:pStyle w:val="Normal6a"/>
            </w:pPr>
            <w:r w:rsidRPr="00D5087F">
              <w:rPr>
                <w:b/>
                <w:i/>
              </w:rPr>
              <w:t>2.</w:t>
            </w:r>
            <w:r w:rsidRPr="00D5087F">
              <w:rPr>
                <w:b/>
                <w:i/>
              </w:rPr>
              <w:tab/>
              <w:t xml:space="preserve">Komisia založí svoju intervenčnú stratégiu na práci stredísk </w:t>
            </w:r>
            <w:r w:rsidR="006A50B7" w:rsidRPr="00D5087F">
              <w:rPr>
                <w:b/>
                <w:i/>
              </w:rPr>
              <w:t>Ú</w:t>
            </w:r>
            <w:r w:rsidRPr="00D5087F">
              <w:rPr>
                <w:b/>
                <w:i/>
              </w:rPr>
              <w:t>nie pre monitorovanie uvedených v článku 222a.</w:t>
            </w:r>
          </w:p>
        </w:tc>
      </w:tr>
      <w:tr w:rsidR="00EA1F41" w:rsidRPr="00D5087F" w14:paraId="6968A437" w14:textId="77777777" w:rsidTr="005E4812">
        <w:trPr>
          <w:jc w:val="center"/>
        </w:trPr>
        <w:tc>
          <w:tcPr>
            <w:tcW w:w="4876" w:type="dxa"/>
            <w:tcBorders>
              <w:top w:val="nil"/>
              <w:left w:val="nil"/>
              <w:bottom w:val="nil"/>
              <w:right w:val="nil"/>
            </w:tcBorders>
          </w:tcPr>
          <w:p w14:paraId="503B5EE4" w14:textId="77777777" w:rsidR="00EA1F41" w:rsidRPr="00D5087F" w:rsidRDefault="00EA1F41" w:rsidP="005E4812">
            <w:pPr>
              <w:pStyle w:val="Normal6a"/>
            </w:pPr>
          </w:p>
        </w:tc>
        <w:tc>
          <w:tcPr>
            <w:tcW w:w="4876" w:type="dxa"/>
            <w:tcBorders>
              <w:top w:val="nil"/>
              <w:left w:val="nil"/>
              <w:bottom w:val="nil"/>
              <w:right w:val="nil"/>
            </w:tcBorders>
          </w:tcPr>
          <w:p w14:paraId="10B42128" w14:textId="77777777" w:rsidR="00EA1F41" w:rsidRPr="00D5087F" w:rsidRDefault="00EA1F41" w:rsidP="005E4812">
            <w:pPr>
              <w:pStyle w:val="Normal6a"/>
            </w:pPr>
            <w:r w:rsidRPr="00D5087F">
              <w:rPr>
                <w:b/>
                <w:i/>
              </w:rPr>
              <w:t>3.</w:t>
            </w:r>
            <w:r w:rsidRPr="00D5087F">
              <w:rPr>
                <w:b/>
                <w:i/>
              </w:rPr>
              <w:tab/>
              <w:t>V prípade narušenia trhu Komisia včas a efektívne zmobilizuje výnimočné opatrenia stanovené v časti V kapitole I, prípadne popri trhových intervenčných opatreniach stanovených v časti II hlave I, s cieľom urýchlene obnoviť rovnováhu na príslušnom trhu a zároveň poskytnúť najvhodnejšie reakcie pre každý dotknutý sektor.</w:t>
            </w:r>
          </w:p>
        </w:tc>
      </w:tr>
      <w:tr w:rsidR="00EA1F41" w:rsidRPr="00D5087F" w14:paraId="29AB1984" w14:textId="77777777" w:rsidTr="005E4812">
        <w:trPr>
          <w:jc w:val="center"/>
        </w:trPr>
        <w:tc>
          <w:tcPr>
            <w:tcW w:w="4876" w:type="dxa"/>
            <w:tcBorders>
              <w:top w:val="nil"/>
              <w:left w:val="nil"/>
              <w:bottom w:val="nil"/>
              <w:right w:val="nil"/>
            </w:tcBorders>
          </w:tcPr>
          <w:p w14:paraId="6E70C405" w14:textId="77777777" w:rsidR="00EA1F41" w:rsidRPr="00D5087F" w:rsidRDefault="00EA1F41" w:rsidP="005E4812">
            <w:pPr>
              <w:pStyle w:val="Normal6a"/>
            </w:pPr>
          </w:p>
        </w:tc>
        <w:tc>
          <w:tcPr>
            <w:tcW w:w="4876" w:type="dxa"/>
            <w:tcBorders>
              <w:top w:val="nil"/>
              <w:left w:val="nil"/>
              <w:bottom w:val="nil"/>
              <w:right w:val="nil"/>
            </w:tcBorders>
          </w:tcPr>
          <w:p w14:paraId="771CDF30" w14:textId="17227657" w:rsidR="00EA1F41" w:rsidRPr="00D5087F" w:rsidRDefault="00EA1F41" w:rsidP="005E4812">
            <w:pPr>
              <w:pStyle w:val="Normal6a"/>
            </w:pPr>
            <w:r w:rsidRPr="00D5087F">
              <w:rPr>
                <w:b/>
                <w:i/>
              </w:rPr>
              <w:t>4.</w:t>
            </w:r>
            <w:r w:rsidRPr="00D5087F">
              <w:rPr>
                <w:b/>
                <w:i/>
              </w:rPr>
              <w:tab/>
              <w:t>Komisia vytvorí výkonnostný rámec na monitorovanie a hodnotenie plánov na predchádzanie narušeniam trhu a riadenie týchto narušení počas ich vykonávania</w:t>
            </w:r>
            <w:r w:rsidR="00D95D19" w:rsidRPr="00D5087F">
              <w:rPr>
                <w:b/>
                <w:i/>
              </w:rPr>
              <w:t xml:space="preserve"> a prípravu príslušných správ.</w:t>
            </w:r>
            <w:r w:rsidRPr="00D5087F">
              <w:rPr>
                <w:b/>
                <w:i/>
              </w:rPr>
              <w:t>.</w:t>
            </w:r>
          </w:p>
        </w:tc>
      </w:tr>
      <w:tr w:rsidR="00EA1F41" w:rsidRPr="00D5087F" w14:paraId="3F2E634B" w14:textId="77777777" w:rsidTr="005E4812">
        <w:trPr>
          <w:jc w:val="center"/>
        </w:trPr>
        <w:tc>
          <w:tcPr>
            <w:tcW w:w="4876" w:type="dxa"/>
            <w:tcBorders>
              <w:top w:val="nil"/>
              <w:left w:val="nil"/>
              <w:bottom w:val="nil"/>
              <w:right w:val="nil"/>
            </w:tcBorders>
          </w:tcPr>
          <w:p w14:paraId="23FEB825" w14:textId="77777777" w:rsidR="00EA1F41" w:rsidRPr="00D5087F" w:rsidRDefault="00EA1F41" w:rsidP="005E4812">
            <w:pPr>
              <w:pStyle w:val="Normal6a"/>
            </w:pPr>
          </w:p>
        </w:tc>
        <w:tc>
          <w:tcPr>
            <w:tcW w:w="4876" w:type="dxa"/>
            <w:tcBorders>
              <w:top w:val="nil"/>
              <w:left w:val="nil"/>
              <w:bottom w:val="nil"/>
              <w:right w:val="nil"/>
            </w:tcBorders>
          </w:tcPr>
          <w:p w14:paraId="7DEB1916" w14:textId="2022A02E" w:rsidR="00EA1F41" w:rsidRPr="00D5087F" w:rsidRDefault="00EA1F41" w:rsidP="005E4812">
            <w:pPr>
              <w:pStyle w:val="Normal6a"/>
            </w:pPr>
            <w:r w:rsidRPr="00D5087F">
              <w:rPr>
                <w:b/>
                <w:i/>
              </w:rPr>
              <w:t>5.</w:t>
            </w:r>
            <w:r w:rsidRPr="00D5087F">
              <w:rPr>
                <w:b/>
                <w:i/>
              </w:rPr>
              <w:tab/>
              <w:t>Komisia každý rok do 30. novembra uverejní výročnú správu o vykonávaní plánov na predchádzanie narušeniam trhu a riadenie týchto narušení a zlepšení svojej intervenčnej stratégie. Výročná správa sa každoročne predkladá Európskemu parlamentu a Rade a jej cieľom je vyhodnotiť výkonnosť plánu z hľadiska vplyvu, účinnosti, efektívnosti a súdržnosti nástrojov stanovených v tomto nariadení a vyhodnotiť, ako Komisia využíva svoje výsady a rozpočet, pokiaľ ide o monitorovanie narušení trhu, predchádzanie týmto narušeniam a ich riadenie.“</w:t>
            </w:r>
          </w:p>
        </w:tc>
      </w:tr>
    </w:tbl>
    <w:p w14:paraId="71A40949" w14:textId="77777777" w:rsidR="00EA1F41" w:rsidRPr="00D5087F" w:rsidRDefault="00EA1F41" w:rsidP="00EA1F41"/>
    <w:p w14:paraId="3D053BF1" w14:textId="77777777" w:rsidR="00EA1F41" w:rsidRPr="00D5087F" w:rsidRDefault="00EA1F41" w:rsidP="00EA1F41">
      <w:pPr>
        <w:pStyle w:val="AmNumberTabs"/>
      </w:pPr>
      <w:r w:rsidRPr="00D5087F">
        <w:t>Pozmeňujúci návrh</w:t>
      </w:r>
      <w:r w:rsidRPr="00D5087F">
        <w:tab/>
      </w:r>
      <w:r w:rsidRPr="00D5087F">
        <w:tab/>
        <w:t>110</w:t>
      </w:r>
    </w:p>
    <w:p w14:paraId="0CD9614C" w14:textId="77777777" w:rsidR="00EA1F41" w:rsidRPr="00D5087F" w:rsidRDefault="00EA1F41" w:rsidP="00EA1F41">
      <w:pPr>
        <w:pStyle w:val="NormalBold12b"/>
      </w:pPr>
      <w:r w:rsidRPr="00D5087F">
        <w:t>Návrh nariadenia</w:t>
      </w:r>
    </w:p>
    <w:p w14:paraId="0A7664CC" w14:textId="77777777" w:rsidR="00EA1F41" w:rsidRPr="00D5087F" w:rsidRDefault="00EA1F41" w:rsidP="00EA1F41">
      <w:pPr>
        <w:pStyle w:val="NormalBold"/>
      </w:pPr>
      <w:r w:rsidRPr="00D5087F">
        <w:t>Článok 1 – odsek 1 – bod 8 c (nový)</w:t>
      </w:r>
    </w:p>
    <w:p w14:paraId="7B05A4D2" w14:textId="77777777" w:rsidR="00EA1F41" w:rsidRPr="00D5087F" w:rsidRDefault="00EA1F41" w:rsidP="00EA1F41">
      <w:r w:rsidRPr="00D5087F">
        <w:t>Nariadenie (EÚ) č. 1308/2013</w:t>
      </w:r>
    </w:p>
    <w:p w14:paraId="22910DC4" w14:textId="77777777" w:rsidR="00EA1F41" w:rsidRPr="00D5087F" w:rsidRDefault="00EA1F41" w:rsidP="00EA1F41">
      <w:r w:rsidRPr="00D5087F">
        <w:t>Príloha I – časť XII a (nová)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2A9F69F2" w14:textId="77777777" w:rsidTr="005E4812">
        <w:trPr>
          <w:trHeight w:hRule="exact" w:val="240"/>
          <w:jc w:val="center"/>
        </w:trPr>
        <w:tc>
          <w:tcPr>
            <w:tcW w:w="9752" w:type="dxa"/>
            <w:gridSpan w:val="2"/>
            <w:tcBorders>
              <w:top w:val="nil"/>
              <w:left w:val="nil"/>
              <w:bottom w:val="nil"/>
              <w:right w:val="nil"/>
            </w:tcBorders>
          </w:tcPr>
          <w:p w14:paraId="31C9ED3F" w14:textId="77777777" w:rsidR="00EA1F41" w:rsidRPr="00D5087F" w:rsidRDefault="00EA1F41" w:rsidP="005E4812"/>
        </w:tc>
      </w:tr>
      <w:tr w:rsidR="00EA1F41" w:rsidRPr="00D5087F" w14:paraId="2D3F7F10" w14:textId="77777777" w:rsidTr="005E4812">
        <w:trPr>
          <w:trHeight w:val="240"/>
          <w:jc w:val="center"/>
        </w:trPr>
        <w:tc>
          <w:tcPr>
            <w:tcW w:w="4876" w:type="dxa"/>
            <w:tcBorders>
              <w:top w:val="nil"/>
              <w:left w:val="nil"/>
              <w:bottom w:val="nil"/>
              <w:right w:val="nil"/>
            </w:tcBorders>
          </w:tcPr>
          <w:p w14:paraId="40B03D82"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443480D7" w14:textId="77777777" w:rsidR="00EA1F41" w:rsidRPr="00D5087F" w:rsidRDefault="00EA1F41" w:rsidP="005E4812">
            <w:pPr>
              <w:pStyle w:val="AmColumnHeading"/>
            </w:pPr>
            <w:r w:rsidRPr="00D5087F">
              <w:t>Pozmeňujúci návrh</w:t>
            </w:r>
          </w:p>
        </w:tc>
      </w:tr>
      <w:tr w:rsidR="00EA1F41" w:rsidRPr="00D5087F" w14:paraId="45C7324E" w14:textId="77777777" w:rsidTr="005E4812">
        <w:trPr>
          <w:jc w:val="center"/>
        </w:trPr>
        <w:tc>
          <w:tcPr>
            <w:tcW w:w="4876" w:type="dxa"/>
            <w:tcBorders>
              <w:top w:val="nil"/>
              <w:left w:val="nil"/>
              <w:bottom w:val="nil"/>
              <w:right w:val="nil"/>
            </w:tcBorders>
          </w:tcPr>
          <w:p w14:paraId="77FA632C" w14:textId="77777777" w:rsidR="00EA1F41" w:rsidRPr="00D5087F" w:rsidRDefault="00EA1F41" w:rsidP="005E4812">
            <w:pPr>
              <w:pStyle w:val="Normal6a"/>
            </w:pPr>
          </w:p>
        </w:tc>
        <w:tc>
          <w:tcPr>
            <w:tcW w:w="4876" w:type="dxa"/>
            <w:tcBorders>
              <w:top w:val="nil"/>
              <w:left w:val="nil"/>
              <w:bottom w:val="nil"/>
              <w:right w:val="nil"/>
            </w:tcBorders>
          </w:tcPr>
          <w:p w14:paraId="5BBB916F" w14:textId="6B67BD81" w:rsidR="00EA1F41" w:rsidRPr="00D5087F" w:rsidRDefault="00EA1F41" w:rsidP="005E4812">
            <w:pPr>
              <w:pStyle w:val="Normal6a"/>
            </w:pPr>
            <w:r w:rsidRPr="00D5087F">
              <w:rPr>
                <w:b/>
                <w:i/>
              </w:rPr>
              <w:t>8c.</w:t>
            </w:r>
            <w:r w:rsidRPr="00D5087F">
              <w:tab/>
            </w:r>
            <w:r w:rsidRPr="00D5087F">
              <w:rPr>
                <w:b/>
                <w:i/>
              </w:rPr>
              <w:t xml:space="preserve">V prílohe I sa </w:t>
            </w:r>
            <w:r w:rsidR="003C33D1" w:rsidRPr="00D5087F">
              <w:rPr>
                <w:b/>
                <w:i/>
              </w:rPr>
              <w:t xml:space="preserve">vkladá </w:t>
            </w:r>
            <w:r w:rsidRPr="00D5087F">
              <w:rPr>
                <w:b/>
                <w:i/>
              </w:rPr>
              <w:t>táto časť:</w:t>
            </w:r>
          </w:p>
        </w:tc>
      </w:tr>
      <w:tr w:rsidR="00EA1F41" w:rsidRPr="00D5087F" w14:paraId="43361228" w14:textId="77777777" w:rsidTr="005E4812">
        <w:trPr>
          <w:jc w:val="center"/>
        </w:trPr>
        <w:tc>
          <w:tcPr>
            <w:tcW w:w="4876" w:type="dxa"/>
            <w:tcBorders>
              <w:top w:val="nil"/>
              <w:left w:val="nil"/>
              <w:bottom w:val="nil"/>
              <w:right w:val="nil"/>
            </w:tcBorders>
          </w:tcPr>
          <w:p w14:paraId="05E1B228" w14:textId="77777777" w:rsidR="00EA1F41" w:rsidRPr="00D5087F" w:rsidRDefault="00EA1F41" w:rsidP="005E4812">
            <w:pPr>
              <w:pStyle w:val="Normal6a"/>
            </w:pPr>
          </w:p>
        </w:tc>
        <w:tc>
          <w:tcPr>
            <w:tcW w:w="4876" w:type="dxa"/>
            <w:tcBorders>
              <w:top w:val="nil"/>
              <w:left w:val="nil"/>
              <w:bottom w:val="nil"/>
              <w:right w:val="nil"/>
            </w:tcBorders>
          </w:tcPr>
          <w:p w14:paraId="3E7C5783" w14:textId="2E96F8E0" w:rsidR="00EA1F41" w:rsidRPr="00D5087F" w:rsidRDefault="00EA1F41" w:rsidP="005E4812">
            <w:pPr>
              <w:pStyle w:val="Normal6a"/>
            </w:pPr>
            <w:r w:rsidRPr="00D5087F">
              <w:rPr>
                <w:b/>
                <w:i/>
              </w:rPr>
              <w:t>„ČASŤ XII</w:t>
            </w:r>
            <w:r w:rsidR="00DC5424" w:rsidRPr="00D5087F">
              <w:rPr>
                <w:b/>
                <w:i/>
              </w:rPr>
              <w:t>a</w:t>
            </w:r>
          </w:p>
        </w:tc>
      </w:tr>
      <w:tr w:rsidR="00EA1F41" w:rsidRPr="00D5087F" w14:paraId="506DC031" w14:textId="77777777" w:rsidTr="005E4812">
        <w:trPr>
          <w:jc w:val="center"/>
        </w:trPr>
        <w:tc>
          <w:tcPr>
            <w:tcW w:w="4876" w:type="dxa"/>
            <w:tcBorders>
              <w:top w:val="nil"/>
              <w:left w:val="nil"/>
              <w:bottom w:val="nil"/>
              <w:right w:val="nil"/>
            </w:tcBorders>
          </w:tcPr>
          <w:p w14:paraId="0C637302" w14:textId="77777777" w:rsidR="00EA1F41" w:rsidRPr="00D5087F" w:rsidRDefault="00EA1F41" w:rsidP="005E4812">
            <w:pPr>
              <w:pStyle w:val="Normal6a"/>
            </w:pPr>
          </w:p>
        </w:tc>
        <w:tc>
          <w:tcPr>
            <w:tcW w:w="4876" w:type="dxa"/>
            <w:tcBorders>
              <w:top w:val="nil"/>
              <w:left w:val="nil"/>
              <w:bottom w:val="nil"/>
              <w:right w:val="nil"/>
            </w:tcBorders>
          </w:tcPr>
          <w:p w14:paraId="5E3FCB79" w14:textId="77777777" w:rsidR="00EA1F41" w:rsidRPr="00D5087F" w:rsidRDefault="00EA1F41" w:rsidP="005E4812">
            <w:pPr>
              <w:pStyle w:val="Normal6a"/>
            </w:pPr>
            <w:r w:rsidRPr="00D5087F">
              <w:rPr>
                <w:b/>
                <w:i/>
              </w:rPr>
              <w:t>Ocot</w:t>
            </w:r>
          </w:p>
        </w:tc>
      </w:tr>
      <w:tr w:rsidR="00EA1F41" w:rsidRPr="00D5087F" w14:paraId="15DBD030" w14:textId="77777777" w:rsidTr="005E4812">
        <w:trPr>
          <w:jc w:val="center"/>
        </w:trPr>
        <w:tc>
          <w:tcPr>
            <w:tcW w:w="4876" w:type="dxa"/>
            <w:tcBorders>
              <w:top w:val="nil"/>
              <w:left w:val="nil"/>
              <w:bottom w:val="nil"/>
              <w:right w:val="nil"/>
            </w:tcBorders>
          </w:tcPr>
          <w:p w14:paraId="1D72EC79" w14:textId="77777777" w:rsidR="00EA1F41" w:rsidRPr="00D5087F" w:rsidRDefault="00EA1F41" w:rsidP="005E4812">
            <w:pPr>
              <w:pStyle w:val="Normal6a"/>
            </w:pPr>
          </w:p>
        </w:tc>
        <w:tc>
          <w:tcPr>
            <w:tcW w:w="4876" w:type="dxa"/>
            <w:tcBorders>
              <w:top w:val="nil"/>
              <w:left w:val="nil"/>
              <w:bottom w:val="nil"/>
              <w:right w:val="nil"/>
            </w:tcBorders>
          </w:tcPr>
          <w:p w14:paraId="5CE69B2C" w14:textId="77777777" w:rsidR="00EA1F41" w:rsidRPr="00D5087F" w:rsidRDefault="00EA1F41" w:rsidP="005E4812">
            <w:pPr>
              <w:pStyle w:val="Normal6a"/>
            </w:pPr>
            <w:r w:rsidRPr="00D5087F">
              <w:rPr>
                <w:b/>
                <w:i/>
              </w:rPr>
              <w:t>Sektor octu zahŕňa iné výrobky ako vínny ocot uvedené v tejto tabuľke:</w:t>
            </w:r>
          </w:p>
        </w:tc>
      </w:tr>
      <w:tr w:rsidR="00EA1F41" w:rsidRPr="00D5087F" w14:paraId="68221149" w14:textId="77777777" w:rsidTr="005E4812">
        <w:trPr>
          <w:jc w:val="center"/>
        </w:trPr>
        <w:tc>
          <w:tcPr>
            <w:tcW w:w="4876" w:type="dxa"/>
            <w:tcBorders>
              <w:top w:val="nil"/>
              <w:left w:val="nil"/>
              <w:bottom w:val="nil"/>
              <w:right w:val="nil"/>
            </w:tcBorders>
          </w:tcPr>
          <w:p w14:paraId="2CCE75D0" w14:textId="77777777" w:rsidR="00EA1F41" w:rsidRPr="00D5087F" w:rsidRDefault="00EA1F41" w:rsidP="005E4812">
            <w:pPr>
              <w:pStyle w:val="Normal6a"/>
            </w:pPr>
          </w:p>
        </w:tc>
        <w:tc>
          <w:tcPr>
            <w:tcW w:w="4876" w:type="dxa"/>
            <w:tcBorders>
              <w:top w:val="nil"/>
              <w:left w:val="nil"/>
              <w:bottom w:val="nil"/>
              <w:right w:val="nil"/>
            </w:tcBorders>
          </w:tcPr>
          <w:p w14:paraId="078A8522" w14:textId="77777777" w:rsidR="00EA1F41" w:rsidRPr="00D5087F" w:rsidRDefault="00EA1F41" w:rsidP="005E4812">
            <w:pPr>
              <w:pStyle w:val="Normal6a"/>
            </w:pPr>
            <w:r w:rsidRPr="00D5087F">
              <w:rPr>
                <w:b/>
                <w:i/>
              </w:rPr>
              <w:t>Číselný znak KN</w:t>
            </w:r>
          </w:p>
        </w:tc>
      </w:tr>
      <w:tr w:rsidR="00EA1F41" w:rsidRPr="00D5087F" w14:paraId="3C312C97" w14:textId="77777777" w:rsidTr="005E4812">
        <w:trPr>
          <w:jc w:val="center"/>
        </w:trPr>
        <w:tc>
          <w:tcPr>
            <w:tcW w:w="4876" w:type="dxa"/>
            <w:tcBorders>
              <w:top w:val="nil"/>
              <w:left w:val="nil"/>
              <w:bottom w:val="nil"/>
              <w:right w:val="nil"/>
            </w:tcBorders>
          </w:tcPr>
          <w:p w14:paraId="7DFE169A" w14:textId="77777777" w:rsidR="00EA1F41" w:rsidRPr="00D5087F" w:rsidRDefault="00EA1F41" w:rsidP="005E4812">
            <w:pPr>
              <w:pStyle w:val="Normal6a"/>
            </w:pPr>
          </w:p>
        </w:tc>
        <w:tc>
          <w:tcPr>
            <w:tcW w:w="4876" w:type="dxa"/>
            <w:tcBorders>
              <w:top w:val="nil"/>
              <w:left w:val="nil"/>
              <w:bottom w:val="nil"/>
              <w:right w:val="nil"/>
            </w:tcBorders>
          </w:tcPr>
          <w:p w14:paraId="17B6002B" w14:textId="77777777" w:rsidR="00EA1F41" w:rsidRPr="00D5087F" w:rsidRDefault="00EA1F41" w:rsidP="005E4812">
            <w:pPr>
              <w:pStyle w:val="Normal6a"/>
            </w:pPr>
            <w:r w:rsidRPr="00D5087F">
              <w:rPr>
                <w:b/>
                <w:i/>
              </w:rPr>
              <w:t>2209 00 91 a 2209 00 99</w:t>
            </w:r>
          </w:p>
        </w:tc>
      </w:tr>
      <w:tr w:rsidR="00EA1F41" w:rsidRPr="00D5087F" w14:paraId="7188D15D" w14:textId="77777777" w:rsidTr="005E4812">
        <w:trPr>
          <w:jc w:val="center"/>
        </w:trPr>
        <w:tc>
          <w:tcPr>
            <w:tcW w:w="4876" w:type="dxa"/>
            <w:tcBorders>
              <w:top w:val="nil"/>
              <w:left w:val="nil"/>
              <w:bottom w:val="nil"/>
              <w:right w:val="nil"/>
            </w:tcBorders>
          </w:tcPr>
          <w:p w14:paraId="458874D2" w14:textId="77777777" w:rsidR="00EA1F41" w:rsidRPr="00D5087F" w:rsidRDefault="00EA1F41" w:rsidP="005E4812">
            <w:pPr>
              <w:pStyle w:val="Normal6a"/>
            </w:pPr>
          </w:p>
        </w:tc>
        <w:tc>
          <w:tcPr>
            <w:tcW w:w="4876" w:type="dxa"/>
            <w:tcBorders>
              <w:top w:val="nil"/>
              <w:left w:val="nil"/>
              <w:bottom w:val="nil"/>
              <w:right w:val="nil"/>
            </w:tcBorders>
          </w:tcPr>
          <w:p w14:paraId="1EF67F92" w14:textId="77777777" w:rsidR="00EA1F41" w:rsidRPr="00D5087F" w:rsidRDefault="00EA1F41" w:rsidP="005E4812">
            <w:pPr>
              <w:pStyle w:val="Normal6a"/>
            </w:pPr>
            <w:r w:rsidRPr="00D5087F">
              <w:rPr>
                <w:b/>
                <w:i/>
              </w:rPr>
              <w:t>Opis</w:t>
            </w:r>
          </w:p>
        </w:tc>
      </w:tr>
      <w:tr w:rsidR="00EA1F41" w:rsidRPr="00D5087F" w14:paraId="40DEE701" w14:textId="77777777" w:rsidTr="005E4812">
        <w:trPr>
          <w:jc w:val="center"/>
        </w:trPr>
        <w:tc>
          <w:tcPr>
            <w:tcW w:w="4876" w:type="dxa"/>
            <w:tcBorders>
              <w:top w:val="nil"/>
              <w:left w:val="nil"/>
              <w:bottom w:val="nil"/>
              <w:right w:val="nil"/>
            </w:tcBorders>
          </w:tcPr>
          <w:p w14:paraId="28D4C802" w14:textId="77777777" w:rsidR="00EA1F41" w:rsidRPr="00D5087F" w:rsidRDefault="00EA1F41" w:rsidP="005E4812">
            <w:pPr>
              <w:pStyle w:val="Normal6a"/>
            </w:pPr>
          </w:p>
        </w:tc>
        <w:tc>
          <w:tcPr>
            <w:tcW w:w="4876" w:type="dxa"/>
            <w:tcBorders>
              <w:top w:val="nil"/>
              <w:left w:val="nil"/>
              <w:bottom w:val="nil"/>
              <w:right w:val="nil"/>
            </w:tcBorders>
          </w:tcPr>
          <w:p w14:paraId="0609CBDF" w14:textId="70D672CD" w:rsidR="00EA1F41" w:rsidRPr="00D5087F" w:rsidRDefault="00EA1F41" w:rsidP="005E4812">
            <w:pPr>
              <w:pStyle w:val="Normal6a"/>
            </w:pPr>
            <w:r w:rsidRPr="00D5087F">
              <w:rPr>
                <w:b/>
                <w:i/>
              </w:rPr>
              <w:t>Ovocný ocot vrátane octu z kivi alebo ovocného vínneho octu, ocot z bobúľ alebo vínny ocot z bobúľ, jablčný ocot, liehový ocot, obilný ocot, sladový ocot, destilovaný sladový ocot, medový ocot, ochutený ocot“</w:t>
            </w:r>
          </w:p>
        </w:tc>
      </w:tr>
    </w:tbl>
    <w:p w14:paraId="4250E5A8" w14:textId="77777777" w:rsidR="00EA1F41" w:rsidRPr="00D5087F" w:rsidRDefault="00EA1F41" w:rsidP="00EA1F41"/>
    <w:p w14:paraId="34874522" w14:textId="77777777" w:rsidR="00EA1F41" w:rsidRPr="00D5087F" w:rsidRDefault="00EA1F41" w:rsidP="00EA1F41">
      <w:pPr>
        <w:pStyle w:val="AmNumberTabs"/>
      </w:pPr>
      <w:r w:rsidRPr="00D5087F">
        <w:t>Pozmeňujúci návrh</w:t>
      </w:r>
      <w:r w:rsidRPr="00D5087F">
        <w:tab/>
      </w:r>
      <w:r w:rsidRPr="00D5087F">
        <w:tab/>
        <w:t>111</w:t>
      </w:r>
    </w:p>
    <w:p w14:paraId="447400CB" w14:textId="77777777" w:rsidR="00EA1F41" w:rsidRPr="00D5087F" w:rsidRDefault="00EA1F41" w:rsidP="00EA1F41">
      <w:pPr>
        <w:pStyle w:val="NormalBold12b"/>
      </w:pPr>
      <w:r w:rsidRPr="00D5087F">
        <w:t>Návrh nariadenia</w:t>
      </w:r>
    </w:p>
    <w:p w14:paraId="314F449D" w14:textId="77777777" w:rsidR="00EA1F41" w:rsidRPr="00D5087F" w:rsidRDefault="00EA1F41" w:rsidP="00EA1F41">
      <w:pPr>
        <w:pStyle w:val="NormalBold"/>
      </w:pPr>
      <w:r w:rsidRPr="00D5087F">
        <w:t>Článok 1 – odsek 1 – bod 8 d (nový)</w:t>
      </w:r>
    </w:p>
    <w:p w14:paraId="4907FED8" w14:textId="77777777" w:rsidR="00EA1F41" w:rsidRPr="00D5087F" w:rsidRDefault="00EA1F41" w:rsidP="00EA1F41">
      <w:r w:rsidRPr="00D5087F">
        <w:t>Nariadenie (EÚ) č. 1308/2013</w:t>
      </w:r>
    </w:p>
    <w:p w14:paraId="52C88D11" w14:textId="77777777" w:rsidR="00EA1F41" w:rsidRPr="00D5087F" w:rsidRDefault="00EA1F41" w:rsidP="00EA1F41">
      <w:r w:rsidRPr="00D5087F">
        <w:t>Príloha II – Časť III a (nová)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7EA0885C" w14:textId="77777777" w:rsidTr="005E4812">
        <w:trPr>
          <w:trHeight w:hRule="exact" w:val="240"/>
          <w:jc w:val="center"/>
        </w:trPr>
        <w:tc>
          <w:tcPr>
            <w:tcW w:w="9752" w:type="dxa"/>
            <w:gridSpan w:val="2"/>
            <w:tcBorders>
              <w:top w:val="nil"/>
              <w:left w:val="nil"/>
              <w:bottom w:val="nil"/>
              <w:right w:val="nil"/>
            </w:tcBorders>
          </w:tcPr>
          <w:p w14:paraId="72D8B4E4" w14:textId="77777777" w:rsidR="00EA1F41" w:rsidRPr="00D5087F" w:rsidRDefault="00EA1F41" w:rsidP="005E4812"/>
        </w:tc>
      </w:tr>
      <w:tr w:rsidR="00EA1F41" w:rsidRPr="00D5087F" w14:paraId="39AE1870" w14:textId="77777777" w:rsidTr="005E4812">
        <w:trPr>
          <w:trHeight w:val="240"/>
          <w:jc w:val="center"/>
        </w:trPr>
        <w:tc>
          <w:tcPr>
            <w:tcW w:w="4876" w:type="dxa"/>
            <w:tcBorders>
              <w:top w:val="nil"/>
              <w:left w:val="nil"/>
              <w:bottom w:val="nil"/>
              <w:right w:val="nil"/>
            </w:tcBorders>
          </w:tcPr>
          <w:p w14:paraId="6F9C233C" w14:textId="77777777" w:rsidR="00EA1F41" w:rsidRPr="00D5087F" w:rsidRDefault="00EA1F41" w:rsidP="005E4812">
            <w:pPr>
              <w:pStyle w:val="AmColumnHeading"/>
            </w:pPr>
            <w:r w:rsidRPr="00D5087F">
              <w:t>Platný text</w:t>
            </w:r>
          </w:p>
        </w:tc>
        <w:tc>
          <w:tcPr>
            <w:tcW w:w="4876" w:type="dxa"/>
            <w:tcBorders>
              <w:top w:val="nil"/>
              <w:left w:val="nil"/>
              <w:bottom w:val="nil"/>
              <w:right w:val="nil"/>
            </w:tcBorders>
          </w:tcPr>
          <w:p w14:paraId="5400B1B4" w14:textId="77777777" w:rsidR="00EA1F41" w:rsidRPr="00D5087F" w:rsidRDefault="00EA1F41" w:rsidP="005E4812">
            <w:pPr>
              <w:pStyle w:val="AmColumnHeading"/>
            </w:pPr>
            <w:r w:rsidRPr="00D5087F">
              <w:t>Pozmeňujúci návrh</w:t>
            </w:r>
          </w:p>
        </w:tc>
      </w:tr>
      <w:tr w:rsidR="00EA1F41" w:rsidRPr="00D5087F" w14:paraId="7D625FA9" w14:textId="77777777" w:rsidTr="005E4812">
        <w:trPr>
          <w:jc w:val="center"/>
        </w:trPr>
        <w:tc>
          <w:tcPr>
            <w:tcW w:w="4876" w:type="dxa"/>
            <w:tcBorders>
              <w:top w:val="nil"/>
              <w:left w:val="nil"/>
              <w:bottom w:val="nil"/>
              <w:right w:val="nil"/>
            </w:tcBorders>
          </w:tcPr>
          <w:p w14:paraId="66EC568E" w14:textId="77777777" w:rsidR="00EA1F41" w:rsidRPr="00D5087F" w:rsidRDefault="00EA1F41" w:rsidP="005E4812">
            <w:pPr>
              <w:pStyle w:val="Normal6a"/>
            </w:pPr>
          </w:p>
        </w:tc>
        <w:tc>
          <w:tcPr>
            <w:tcW w:w="4876" w:type="dxa"/>
            <w:tcBorders>
              <w:top w:val="nil"/>
              <w:left w:val="nil"/>
              <w:bottom w:val="nil"/>
              <w:right w:val="nil"/>
            </w:tcBorders>
          </w:tcPr>
          <w:p w14:paraId="13C16592" w14:textId="77777777" w:rsidR="00EA1F41" w:rsidRPr="00D5087F" w:rsidRDefault="00EA1F41" w:rsidP="005E4812">
            <w:pPr>
              <w:pStyle w:val="Normal6a"/>
            </w:pPr>
            <w:r w:rsidRPr="00D5087F">
              <w:rPr>
                <w:b/>
                <w:i/>
              </w:rPr>
              <w:t>8d.</w:t>
            </w:r>
            <w:r w:rsidRPr="00D5087F">
              <w:tab/>
            </w:r>
            <w:r w:rsidRPr="00D5087F">
              <w:rPr>
                <w:b/>
                <w:i/>
              </w:rPr>
              <w:t>V prílohe II sa vkladá táto časť:</w:t>
            </w:r>
          </w:p>
        </w:tc>
      </w:tr>
      <w:tr w:rsidR="00EA1F41" w:rsidRPr="00D5087F" w14:paraId="0A3FEDD1" w14:textId="77777777" w:rsidTr="005E4812">
        <w:trPr>
          <w:jc w:val="center"/>
        </w:trPr>
        <w:tc>
          <w:tcPr>
            <w:tcW w:w="4876" w:type="dxa"/>
            <w:tcBorders>
              <w:top w:val="nil"/>
              <w:left w:val="nil"/>
              <w:bottom w:val="nil"/>
              <w:right w:val="nil"/>
            </w:tcBorders>
          </w:tcPr>
          <w:p w14:paraId="41FCDD7E" w14:textId="77777777" w:rsidR="00EA1F41" w:rsidRPr="00D5087F" w:rsidRDefault="00EA1F41" w:rsidP="005E4812">
            <w:pPr>
              <w:pStyle w:val="Normal6a"/>
            </w:pPr>
          </w:p>
        </w:tc>
        <w:tc>
          <w:tcPr>
            <w:tcW w:w="4876" w:type="dxa"/>
            <w:tcBorders>
              <w:top w:val="nil"/>
              <w:left w:val="nil"/>
              <w:bottom w:val="nil"/>
              <w:right w:val="nil"/>
            </w:tcBorders>
          </w:tcPr>
          <w:p w14:paraId="1CC9F16F" w14:textId="6DFF22F9" w:rsidR="00EA1F41" w:rsidRPr="00D5087F" w:rsidRDefault="00EA1F41" w:rsidP="005E4812">
            <w:pPr>
              <w:pStyle w:val="Normal6a"/>
            </w:pPr>
            <w:r w:rsidRPr="00D5087F">
              <w:rPr>
                <w:b/>
                <w:i/>
              </w:rPr>
              <w:t>„Č</w:t>
            </w:r>
            <w:r w:rsidR="00DC5424" w:rsidRPr="00D5087F">
              <w:rPr>
                <w:b/>
                <w:i/>
              </w:rPr>
              <w:t>ASŤ</w:t>
            </w:r>
            <w:r w:rsidRPr="00D5087F">
              <w:rPr>
                <w:b/>
                <w:i/>
              </w:rPr>
              <w:t xml:space="preserve"> IIIa</w:t>
            </w:r>
          </w:p>
        </w:tc>
      </w:tr>
      <w:tr w:rsidR="00EA1F41" w:rsidRPr="00D5087F" w14:paraId="6265DF69" w14:textId="77777777" w:rsidTr="005E4812">
        <w:trPr>
          <w:jc w:val="center"/>
        </w:trPr>
        <w:tc>
          <w:tcPr>
            <w:tcW w:w="4876" w:type="dxa"/>
            <w:tcBorders>
              <w:top w:val="nil"/>
              <w:left w:val="nil"/>
              <w:bottom w:val="nil"/>
              <w:right w:val="nil"/>
            </w:tcBorders>
          </w:tcPr>
          <w:p w14:paraId="51933122" w14:textId="77777777" w:rsidR="00EA1F41" w:rsidRPr="00D5087F" w:rsidRDefault="00EA1F41" w:rsidP="005E4812">
            <w:pPr>
              <w:pStyle w:val="Normal6a"/>
            </w:pPr>
          </w:p>
        </w:tc>
        <w:tc>
          <w:tcPr>
            <w:tcW w:w="4876" w:type="dxa"/>
            <w:tcBorders>
              <w:top w:val="nil"/>
              <w:left w:val="nil"/>
              <w:bottom w:val="nil"/>
              <w:right w:val="nil"/>
            </w:tcBorders>
          </w:tcPr>
          <w:p w14:paraId="16D0C6C3" w14:textId="77777777" w:rsidR="00EA1F41" w:rsidRPr="00D5087F" w:rsidRDefault="00EA1F41" w:rsidP="005E4812">
            <w:pPr>
              <w:pStyle w:val="Normal6a"/>
            </w:pPr>
            <w:r w:rsidRPr="00D5087F">
              <w:rPr>
                <w:b/>
                <w:i/>
              </w:rPr>
              <w:t>Vymedzenie pojmov sektora konope</w:t>
            </w:r>
          </w:p>
        </w:tc>
      </w:tr>
      <w:tr w:rsidR="00EA1F41" w:rsidRPr="00D5087F" w14:paraId="71C2150B" w14:textId="77777777" w:rsidTr="005E4812">
        <w:trPr>
          <w:jc w:val="center"/>
        </w:trPr>
        <w:tc>
          <w:tcPr>
            <w:tcW w:w="4876" w:type="dxa"/>
            <w:tcBorders>
              <w:top w:val="nil"/>
              <w:left w:val="nil"/>
              <w:bottom w:val="nil"/>
              <w:right w:val="nil"/>
            </w:tcBorders>
          </w:tcPr>
          <w:p w14:paraId="79389E4D" w14:textId="77777777" w:rsidR="00EA1F41" w:rsidRPr="00D5087F" w:rsidRDefault="00EA1F41" w:rsidP="005E4812">
            <w:pPr>
              <w:pStyle w:val="Normal6a"/>
            </w:pPr>
          </w:p>
        </w:tc>
        <w:tc>
          <w:tcPr>
            <w:tcW w:w="4876" w:type="dxa"/>
            <w:tcBorders>
              <w:top w:val="nil"/>
              <w:left w:val="nil"/>
              <w:bottom w:val="nil"/>
              <w:right w:val="nil"/>
            </w:tcBorders>
          </w:tcPr>
          <w:p w14:paraId="0C1DE40A" w14:textId="1AB77396" w:rsidR="00EA1F41" w:rsidRPr="00D5087F" w:rsidRDefault="00DC5424" w:rsidP="005E4812">
            <w:pPr>
              <w:pStyle w:val="Normal6a"/>
            </w:pPr>
            <w:r w:rsidRPr="00D5087F">
              <w:rPr>
                <w:b/>
                <w:i/>
              </w:rPr>
              <w:t>„</w:t>
            </w:r>
            <w:r w:rsidR="00EA1F41" w:rsidRPr="00D5087F">
              <w:rPr>
                <w:b/>
                <w:i/>
              </w:rPr>
              <w:t>Konope</w:t>
            </w:r>
            <w:r w:rsidRPr="00D5087F">
              <w:rPr>
                <w:b/>
                <w:i/>
              </w:rPr>
              <w:t>“</w:t>
            </w:r>
            <w:r w:rsidR="00EA1F41" w:rsidRPr="00D5087F">
              <w:rPr>
                <w:b/>
                <w:i/>
              </w:rPr>
              <w:t xml:space="preserve"> je rastlina Cannabis sativa L. z odrody uvedenej v Spoločnom katalógu odrôd poľnohospodárskych rastlinných druhov pestovaných na semená, kvety, vlákna, pazderie a korene.“</w:t>
            </w:r>
          </w:p>
        </w:tc>
      </w:tr>
    </w:tbl>
    <w:p w14:paraId="5F78BD85" w14:textId="77777777" w:rsidR="00EA1F41" w:rsidRPr="00D5087F" w:rsidRDefault="00EA1F41" w:rsidP="00EA1F41"/>
    <w:p w14:paraId="360B84DD" w14:textId="77777777" w:rsidR="00EA1F41" w:rsidRPr="00D5087F" w:rsidRDefault="00EA1F41" w:rsidP="00EA1F41">
      <w:pPr>
        <w:pStyle w:val="AmNumberTabs"/>
      </w:pPr>
      <w:r w:rsidRPr="00D5087F">
        <w:t>Pozmeňujúci návrh</w:t>
      </w:r>
      <w:r w:rsidRPr="00D5087F">
        <w:tab/>
      </w:r>
      <w:r w:rsidRPr="00D5087F">
        <w:tab/>
        <w:t>112</w:t>
      </w:r>
    </w:p>
    <w:p w14:paraId="72F4DB30" w14:textId="77777777" w:rsidR="00EA1F41" w:rsidRPr="00D5087F" w:rsidRDefault="00EA1F41" w:rsidP="00EA1F41">
      <w:pPr>
        <w:pStyle w:val="NormalBold12b"/>
      </w:pPr>
      <w:r w:rsidRPr="00D5087F">
        <w:t>Návrh nariadenia</w:t>
      </w:r>
    </w:p>
    <w:p w14:paraId="3689B686" w14:textId="77777777" w:rsidR="00EA1F41" w:rsidRPr="00D5087F" w:rsidRDefault="00EA1F41" w:rsidP="00EA1F41">
      <w:pPr>
        <w:pStyle w:val="NormalBold"/>
      </w:pPr>
      <w:r w:rsidRPr="00D5087F">
        <w:t>Článok 1 – odsek 1 – bod 8 e (nový)</w:t>
      </w:r>
    </w:p>
    <w:p w14:paraId="5C2C16B5" w14:textId="77777777" w:rsidR="00EA1F41" w:rsidRPr="00D5087F" w:rsidRDefault="00EA1F41" w:rsidP="00EA1F41">
      <w:r w:rsidRPr="00D5087F">
        <w:t>Nariadenie (EÚ) č. 1308/2013</w:t>
      </w:r>
    </w:p>
    <w:p w14:paraId="22700A67" w14:textId="77777777" w:rsidR="00EA1F41" w:rsidRPr="00D5087F" w:rsidRDefault="00EA1F41" w:rsidP="00EA1F41">
      <w:r w:rsidRPr="00D5087F">
        <w:t>Príloha II – časť IV a (nová)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5AFAFDC6" w14:textId="77777777" w:rsidTr="005E4812">
        <w:trPr>
          <w:trHeight w:hRule="exact" w:val="240"/>
          <w:jc w:val="center"/>
        </w:trPr>
        <w:tc>
          <w:tcPr>
            <w:tcW w:w="9752" w:type="dxa"/>
            <w:gridSpan w:val="2"/>
            <w:tcBorders>
              <w:top w:val="nil"/>
              <w:left w:val="nil"/>
              <w:bottom w:val="nil"/>
              <w:right w:val="nil"/>
            </w:tcBorders>
          </w:tcPr>
          <w:p w14:paraId="3F4BD36E" w14:textId="77777777" w:rsidR="00EA1F41" w:rsidRPr="00D5087F" w:rsidRDefault="00EA1F41" w:rsidP="005E4812"/>
        </w:tc>
      </w:tr>
      <w:tr w:rsidR="00EA1F41" w:rsidRPr="00D5087F" w14:paraId="566B663D" w14:textId="77777777" w:rsidTr="005E4812">
        <w:trPr>
          <w:trHeight w:val="240"/>
          <w:jc w:val="center"/>
        </w:trPr>
        <w:tc>
          <w:tcPr>
            <w:tcW w:w="4876" w:type="dxa"/>
            <w:tcBorders>
              <w:top w:val="nil"/>
              <w:left w:val="nil"/>
              <w:bottom w:val="nil"/>
              <w:right w:val="nil"/>
            </w:tcBorders>
          </w:tcPr>
          <w:p w14:paraId="69E67476" w14:textId="77777777" w:rsidR="00EA1F41" w:rsidRPr="00D5087F" w:rsidRDefault="00EA1F41" w:rsidP="005E4812">
            <w:pPr>
              <w:pStyle w:val="AmColumnHeading"/>
            </w:pPr>
            <w:r w:rsidRPr="00D5087F">
              <w:t>Text predložený Komisiou</w:t>
            </w:r>
          </w:p>
        </w:tc>
        <w:tc>
          <w:tcPr>
            <w:tcW w:w="4876" w:type="dxa"/>
            <w:tcBorders>
              <w:top w:val="nil"/>
              <w:left w:val="nil"/>
              <w:bottom w:val="nil"/>
              <w:right w:val="nil"/>
            </w:tcBorders>
          </w:tcPr>
          <w:p w14:paraId="490EC369" w14:textId="77777777" w:rsidR="00EA1F41" w:rsidRPr="00D5087F" w:rsidRDefault="00EA1F41" w:rsidP="005E4812">
            <w:pPr>
              <w:pStyle w:val="AmColumnHeading"/>
            </w:pPr>
            <w:r w:rsidRPr="00D5087F">
              <w:t>Pozmeňujúci návrh</w:t>
            </w:r>
          </w:p>
        </w:tc>
      </w:tr>
      <w:tr w:rsidR="00EA1F41" w:rsidRPr="00D5087F" w14:paraId="6E4B0A58" w14:textId="77777777" w:rsidTr="005E4812">
        <w:trPr>
          <w:jc w:val="center"/>
        </w:trPr>
        <w:tc>
          <w:tcPr>
            <w:tcW w:w="4876" w:type="dxa"/>
            <w:tcBorders>
              <w:top w:val="nil"/>
              <w:left w:val="nil"/>
              <w:bottom w:val="nil"/>
              <w:right w:val="nil"/>
            </w:tcBorders>
          </w:tcPr>
          <w:p w14:paraId="713E1CDB" w14:textId="77777777" w:rsidR="00EA1F41" w:rsidRPr="00D5087F" w:rsidRDefault="00EA1F41" w:rsidP="005E4812">
            <w:pPr>
              <w:pStyle w:val="Normal6a"/>
            </w:pPr>
          </w:p>
        </w:tc>
        <w:tc>
          <w:tcPr>
            <w:tcW w:w="4876" w:type="dxa"/>
            <w:tcBorders>
              <w:top w:val="nil"/>
              <w:left w:val="nil"/>
              <w:bottom w:val="nil"/>
              <w:right w:val="nil"/>
            </w:tcBorders>
          </w:tcPr>
          <w:p w14:paraId="76E5F092" w14:textId="77777777" w:rsidR="00EA1F41" w:rsidRPr="00D5087F" w:rsidRDefault="00EA1F41" w:rsidP="005E4812">
            <w:pPr>
              <w:pStyle w:val="Normal6a"/>
            </w:pPr>
            <w:r w:rsidRPr="00D5087F">
              <w:rPr>
                <w:b/>
                <w:i/>
              </w:rPr>
              <w:t>8e.</w:t>
            </w:r>
            <w:r w:rsidRPr="00D5087F">
              <w:tab/>
            </w:r>
            <w:r w:rsidRPr="00D5087F">
              <w:rPr>
                <w:b/>
                <w:i/>
              </w:rPr>
              <w:t>V prílohe II sa vkladá táto časť:</w:t>
            </w:r>
          </w:p>
        </w:tc>
      </w:tr>
      <w:tr w:rsidR="00EA1F41" w:rsidRPr="00D5087F" w14:paraId="001378EC" w14:textId="77777777" w:rsidTr="005E4812">
        <w:trPr>
          <w:jc w:val="center"/>
        </w:trPr>
        <w:tc>
          <w:tcPr>
            <w:tcW w:w="4876" w:type="dxa"/>
            <w:tcBorders>
              <w:top w:val="nil"/>
              <w:left w:val="nil"/>
              <w:bottom w:val="nil"/>
              <w:right w:val="nil"/>
            </w:tcBorders>
          </w:tcPr>
          <w:p w14:paraId="4FD8D52B" w14:textId="77777777" w:rsidR="00EA1F41" w:rsidRPr="00D5087F" w:rsidRDefault="00EA1F41" w:rsidP="005E4812">
            <w:pPr>
              <w:pStyle w:val="Normal6a"/>
            </w:pPr>
          </w:p>
        </w:tc>
        <w:tc>
          <w:tcPr>
            <w:tcW w:w="4876" w:type="dxa"/>
            <w:tcBorders>
              <w:top w:val="nil"/>
              <w:left w:val="nil"/>
              <w:bottom w:val="nil"/>
              <w:right w:val="nil"/>
            </w:tcBorders>
          </w:tcPr>
          <w:p w14:paraId="4C76AE8F" w14:textId="77777777" w:rsidR="00EA1F41" w:rsidRPr="00D5087F" w:rsidRDefault="00EA1F41" w:rsidP="005E4812">
            <w:pPr>
              <w:pStyle w:val="Normal6a"/>
            </w:pPr>
            <w:r w:rsidRPr="00D5087F">
              <w:rPr>
                <w:b/>
                <w:i/>
              </w:rPr>
              <w:t>„Časť IVa</w:t>
            </w:r>
          </w:p>
        </w:tc>
      </w:tr>
      <w:tr w:rsidR="00EA1F41" w:rsidRPr="00D5087F" w14:paraId="5FF23105" w14:textId="77777777" w:rsidTr="005E4812">
        <w:trPr>
          <w:jc w:val="center"/>
        </w:trPr>
        <w:tc>
          <w:tcPr>
            <w:tcW w:w="4876" w:type="dxa"/>
            <w:tcBorders>
              <w:top w:val="nil"/>
              <w:left w:val="nil"/>
              <w:bottom w:val="nil"/>
              <w:right w:val="nil"/>
            </w:tcBorders>
          </w:tcPr>
          <w:p w14:paraId="0612A877" w14:textId="77777777" w:rsidR="00EA1F41" w:rsidRPr="00D5087F" w:rsidRDefault="00EA1F41" w:rsidP="005E4812">
            <w:pPr>
              <w:pStyle w:val="Normal6a"/>
            </w:pPr>
          </w:p>
        </w:tc>
        <w:tc>
          <w:tcPr>
            <w:tcW w:w="4876" w:type="dxa"/>
            <w:tcBorders>
              <w:top w:val="nil"/>
              <w:left w:val="nil"/>
              <w:bottom w:val="nil"/>
              <w:right w:val="nil"/>
            </w:tcBorders>
          </w:tcPr>
          <w:p w14:paraId="14D58F96" w14:textId="77777777" w:rsidR="00EA1F41" w:rsidRPr="00D5087F" w:rsidRDefault="00EA1F41" w:rsidP="005E4812">
            <w:pPr>
              <w:pStyle w:val="Normal6a"/>
            </w:pPr>
            <w:r w:rsidRPr="00D5087F">
              <w:rPr>
                <w:b/>
                <w:i/>
              </w:rPr>
              <w:t>Vymedzenie pojmov sektora octu</w:t>
            </w:r>
          </w:p>
        </w:tc>
      </w:tr>
      <w:tr w:rsidR="00EA1F41" w:rsidRPr="00D5087F" w14:paraId="0EAF07EC" w14:textId="77777777" w:rsidTr="005E4812">
        <w:trPr>
          <w:jc w:val="center"/>
        </w:trPr>
        <w:tc>
          <w:tcPr>
            <w:tcW w:w="4876" w:type="dxa"/>
            <w:tcBorders>
              <w:top w:val="nil"/>
              <w:left w:val="nil"/>
              <w:bottom w:val="nil"/>
              <w:right w:val="nil"/>
            </w:tcBorders>
          </w:tcPr>
          <w:p w14:paraId="694F780E" w14:textId="77777777" w:rsidR="00EA1F41" w:rsidRPr="00D5087F" w:rsidRDefault="00EA1F41" w:rsidP="005E4812">
            <w:pPr>
              <w:pStyle w:val="Normal6a"/>
            </w:pPr>
          </w:p>
        </w:tc>
        <w:tc>
          <w:tcPr>
            <w:tcW w:w="4876" w:type="dxa"/>
            <w:tcBorders>
              <w:top w:val="nil"/>
              <w:left w:val="nil"/>
              <w:bottom w:val="nil"/>
              <w:right w:val="nil"/>
            </w:tcBorders>
          </w:tcPr>
          <w:p w14:paraId="28BDA6A6" w14:textId="60874E70" w:rsidR="00EA1F41" w:rsidRPr="00D5087F" w:rsidRDefault="00EA1F41" w:rsidP="005E4812">
            <w:pPr>
              <w:pStyle w:val="Normal6a"/>
            </w:pPr>
            <w:r w:rsidRPr="00D5087F">
              <w:rPr>
                <w:b/>
                <w:i/>
              </w:rPr>
              <w:t xml:space="preserve">1. </w:t>
            </w:r>
            <w:r w:rsidR="00A06FB2" w:rsidRPr="00D5087F">
              <w:rPr>
                <w:b/>
                <w:i/>
              </w:rPr>
              <w:tab/>
            </w:r>
            <w:r w:rsidRPr="00D5087F">
              <w:rPr>
                <w:b/>
                <w:i/>
              </w:rPr>
              <w:t>Názov „ocot“ sa používa len pre výrobok získaný výlučne biologickým procesom dvojitého kvasenia, alkoholového a octového, z kvapalín alebo iných látok poľnohospodárskeho pôvodu. Za ním vždy nasleduje označenie použitej suroviny. S výnimkou odkazov na zložky s aromatickými vlastnosťami sú všetky ďalšie údaje zakázané.</w:t>
            </w:r>
          </w:p>
        </w:tc>
      </w:tr>
      <w:tr w:rsidR="00EA1F41" w:rsidRPr="00D5087F" w14:paraId="468F5BDD" w14:textId="77777777" w:rsidTr="005E4812">
        <w:trPr>
          <w:jc w:val="center"/>
        </w:trPr>
        <w:tc>
          <w:tcPr>
            <w:tcW w:w="4876" w:type="dxa"/>
            <w:tcBorders>
              <w:top w:val="nil"/>
              <w:left w:val="nil"/>
              <w:bottom w:val="nil"/>
              <w:right w:val="nil"/>
            </w:tcBorders>
          </w:tcPr>
          <w:p w14:paraId="6BCFA580" w14:textId="77777777" w:rsidR="00EA1F41" w:rsidRPr="00D5087F" w:rsidRDefault="00EA1F41" w:rsidP="005E4812">
            <w:pPr>
              <w:pStyle w:val="Normal6a"/>
            </w:pPr>
          </w:p>
        </w:tc>
        <w:tc>
          <w:tcPr>
            <w:tcW w:w="4876" w:type="dxa"/>
            <w:tcBorders>
              <w:top w:val="nil"/>
              <w:left w:val="nil"/>
              <w:bottom w:val="nil"/>
              <w:right w:val="nil"/>
            </w:tcBorders>
          </w:tcPr>
          <w:p w14:paraId="180D0541" w14:textId="44C7164D" w:rsidR="00EA1F41" w:rsidRPr="00D5087F" w:rsidRDefault="00EA1F41" w:rsidP="005E4812">
            <w:pPr>
              <w:pStyle w:val="Normal6a"/>
            </w:pPr>
            <w:r w:rsidRPr="00D5087F">
              <w:rPr>
                <w:b/>
                <w:i/>
              </w:rPr>
              <w:t xml:space="preserve">2. </w:t>
            </w:r>
            <w:r w:rsidR="00A06FB2" w:rsidRPr="00D5087F">
              <w:rPr>
                <w:b/>
                <w:i/>
              </w:rPr>
              <w:tab/>
            </w:r>
            <w:r w:rsidRPr="00D5087F">
              <w:rPr>
                <w:b/>
                <w:i/>
              </w:rPr>
              <w:t xml:space="preserve">Bez ohľadu na odsek 1 </w:t>
            </w:r>
            <w:r w:rsidR="00FA041B" w:rsidRPr="00D5087F">
              <w:rPr>
                <w:b/>
                <w:i/>
              </w:rPr>
              <w:t xml:space="preserve">tejto časti </w:t>
            </w:r>
            <w:r w:rsidRPr="00D5087F">
              <w:rPr>
                <w:b/>
                <w:i/>
              </w:rPr>
              <w:t>môže byť názov „ocot“ súčasťou zapísaného chráneného označenia pôvodu alebo chráneného zemepisného označenia chráneného podľa nariadenia (EÚ) 2024/1143; v takom prípade sa používa v súlade s osobitnými pravidlami stanovenými v príslušných špecifikáciách a predpisoch týkajúcich sa výrobku.</w:t>
            </w:r>
          </w:p>
        </w:tc>
      </w:tr>
      <w:tr w:rsidR="00EA1F41" w:rsidRPr="00D5087F" w14:paraId="1E1C43CE" w14:textId="77777777" w:rsidTr="005E4812">
        <w:trPr>
          <w:jc w:val="center"/>
        </w:trPr>
        <w:tc>
          <w:tcPr>
            <w:tcW w:w="4876" w:type="dxa"/>
            <w:tcBorders>
              <w:top w:val="nil"/>
              <w:left w:val="nil"/>
              <w:bottom w:val="nil"/>
              <w:right w:val="nil"/>
            </w:tcBorders>
          </w:tcPr>
          <w:p w14:paraId="04C4118B" w14:textId="77777777" w:rsidR="00EA1F41" w:rsidRPr="00D5087F" w:rsidRDefault="00EA1F41" w:rsidP="005E4812">
            <w:pPr>
              <w:pStyle w:val="Normal6a"/>
            </w:pPr>
          </w:p>
        </w:tc>
        <w:tc>
          <w:tcPr>
            <w:tcW w:w="4876" w:type="dxa"/>
            <w:tcBorders>
              <w:top w:val="nil"/>
              <w:left w:val="nil"/>
              <w:bottom w:val="nil"/>
              <w:right w:val="nil"/>
            </w:tcBorders>
          </w:tcPr>
          <w:p w14:paraId="70E1B651" w14:textId="4C257FF3" w:rsidR="00EA1F41" w:rsidRPr="00D5087F" w:rsidRDefault="00EA1F41" w:rsidP="005E4812">
            <w:pPr>
              <w:pStyle w:val="Normal6a"/>
            </w:pPr>
            <w:r w:rsidRPr="00D5087F">
              <w:rPr>
                <w:b/>
                <w:i/>
              </w:rPr>
              <w:t xml:space="preserve">3. </w:t>
            </w:r>
            <w:r w:rsidR="00A06FB2" w:rsidRPr="00D5087F">
              <w:rPr>
                <w:b/>
                <w:i/>
              </w:rPr>
              <w:tab/>
            </w:r>
            <w:r w:rsidRPr="00D5087F">
              <w:rPr>
                <w:b/>
                <w:i/>
              </w:rPr>
              <w:t>Názov „ocot“ sa nesmie používať pre zmesi octu a kyseliny octovej potravinárskej kvality.</w:t>
            </w:r>
          </w:p>
        </w:tc>
      </w:tr>
      <w:tr w:rsidR="00EA1F41" w:rsidRPr="00D5087F" w14:paraId="035861A1" w14:textId="77777777" w:rsidTr="005E4812">
        <w:trPr>
          <w:jc w:val="center"/>
        </w:trPr>
        <w:tc>
          <w:tcPr>
            <w:tcW w:w="4876" w:type="dxa"/>
            <w:tcBorders>
              <w:top w:val="nil"/>
              <w:left w:val="nil"/>
              <w:bottom w:val="nil"/>
              <w:right w:val="nil"/>
            </w:tcBorders>
          </w:tcPr>
          <w:p w14:paraId="3D61EB69" w14:textId="77777777" w:rsidR="00EA1F41" w:rsidRPr="00D5087F" w:rsidRDefault="00EA1F41" w:rsidP="005E4812">
            <w:pPr>
              <w:pStyle w:val="Normal6a"/>
            </w:pPr>
          </w:p>
        </w:tc>
        <w:tc>
          <w:tcPr>
            <w:tcW w:w="4876" w:type="dxa"/>
            <w:tcBorders>
              <w:top w:val="nil"/>
              <w:left w:val="nil"/>
              <w:bottom w:val="nil"/>
              <w:right w:val="nil"/>
            </w:tcBorders>
          </w:tcPr>
          <w:p w14:paraId="7090F01C" w14:textId="6FED9813" w:rsidR="00EA1F41" w:rsidRPr="00D5087F" w:rsidRDefault="00EA1F41" w:rsidP="005E4812">
            <w:pPr>
              <w:pStyle w:val="Normal6a"/>
            </w:pPr>
            <w:r w:rsidRPr="00D5087F">
              <w:rPr>
                <w:b/>
                <w:i/>
              </w:rPr>
              <w:t xml:space="preserve">4. </w:t>
            </w:r>
            <w:r w:rsidR="00A06FB2" w:rsidRPr="00D5087F">
              <w:rPr>
                <w:b/>
                <w:i/>
              </w:rPr>
              <w:tab/>
            </w:r>
            <w:r w:rsidRPr="00D5087F">
              <w:rPr>
                <w:b/>
                <w:i/>
              </w:rPr>
              <w:t>Obsah kyseliny octovej v octe vyjadrený ako jeho celková kyslosť v g/100 ml sa na etikete uvádza ako „... % kyslosti“.“</w:t>
            </w:r>
          </w:p>
        </w:tc>
      </w:tr>
    </w:tbl>
    <w:p w14:paraId="70A60FEA" w14:textId="77777777" w:rsidR="00EA1F41" w:rsidRPr="00D5087F" w:rsidRDefault="00EA1F41" w:rsidP="00EA1F41"/>
    <w:p w14:paraId="2DBD6737" w14:textId="77777777" w:rsidR="00EA1F41" w:rsidRPr="00D5087F" w:rsidRDefault="00EA1F41" w:rsidP="00EA1F41">
      <w:pPr>
        <w:pStyle w:val="AmNumberTabs"/>
      </w:pPr>
      <w:r w:rsidRPr="00D5087F">
        <w:t>Pozmeňujúci návrh</w:t>
      </w:r>
      <w:r w:rsidRPr="00D5087F">
        <w:tab/>
      </w:r>
      <w:r w:rsidRPr="00D5087F">
        <w:tab/>
        <w:t>113</w:t>
      </w:r>
    </w:p>
    <w:p w14:paraId="562D6F56" w14:textId="77777777" w:rsidR="00EA1F41" w:rsidRPr="00D5087F" w:rsidRDefault="00EA1F41" w:rsidP="00EA1F41">
      <w:pPr>
        <w:pStyle w:val="NormalBold12b"/>
      </w:pPr>
      <w:r w:rsidRPr="00D5087F">
        <w:t>Návrh nariadenia</w:t>
      </w:r>
    </w:p>
    <w:p w14:paraId="28152596" w14:textId="77777777" w:rsidR="00EA1F41" w:rsidRPr="00D5087F" w:rsidRDefault="00EA1F41" w:rsidP="00EA1F41">
      <w:pPr>
        <w:pStyle w:val="NormalBold"/>
      </w:pPr>
      <w:r w:rsidRPr="00D5087F">
        <w:t>Článok 1 – odsek 1 – bod 8 f (nový)</w:t>
      </w:r>
    </w:p>
    <w:p w14:paraId="4E4FC22F" w14:textId="77777777" w:rsidR="00EA1F41" w:rsidRPr="00D5087F" w:rsidRDefault="00EA1F41" w:rsidP="00EA1F41">
      <w:r w:rsidRPr="00D5087F">
        <w:t>Nariadenie (EÚ) č. 1308/2013</w:t>
      </w:r>
    </w:p>
    <w:p w14:paraId="64D964FB" w14:textId="77777777" w:rsidR="00EA1F41" w:rsidRPr="00D5087F" w:rsidRDefault="00EA1F41" w:rsidP="00EA1F41">
      <w:r w:rsidRPr="00D5087F">
        <w:t>Príloha VIII – časť II a (nová)</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467055BE" w14:textId="77777777" w:rsidTr="005E4812">
        <w:trPr>
          <w:trHeight w:hRule="exact" w:val="240"/>
          <w:jc w:val="center"/>
        </w:trPr>
        <w:tc>
          <w:tcPr>
            <w:tcW w:w="9752" w:type="dxa"/>
            <w:gridSpan w:val="2"/>
            <w:tcBorders>
              <w:top w:val="nil"/>
              <w:left w:val="nil"/>
              <w:bottom w:val="nil"/>
              <w:right w:val="nil"/>
            </w:tcBorders>
          </w:tcPr>
          <w:p w14:paraId="0303DE35" w14:textId="77777777" w:rsidR="00EA1F41" w:rsidRPr="00D5087F" w:rsidRDefault="00EA1F41" w:rsidP="005E4812"/>
        </w:tc>
      </w:tr>
      <w:tr w:rsidR="00EA1F41" w:rsidRPr="00D5087F" w14:paraId="35264F5B" w14:textId="77777777" w:rsidTr="005E4812">
        <w:trPr>
          <w:trHeight w:val="240"/>
          <w:jc w:val="center"/>
        </w:trPr>
        <w:tc>
          <w:tcPr>
            <w:tcW w:w="4876" w:type="dxa"/>
            <w:tcBorders>
              <w:top w:val="nil"/>
              <w:left w:val="nil"/>
              <w:bottom w:val="nil"/>
              <w:right w:val="nil"/>
            </w:tcBorders>
          </w:tcPr>
          <w:p w14:paraId="5E964698" w14:textId="77777777" w:rsidR="00EA1F41" w:rsidRPr="00D5087F" w:rsidRDefault="00EA1F41" w:rsidP="005E4812">
            <w:pPr>
              <w:pStyle w:val="AmColumnHeading"/>
            </w:pPr>
            <w:r w:rsidRPr="00D5087F">
              <w:t>Platný text</w:t>
            </w:r>
          </w:p>
        </w:tc>
        <w:tc>
          <w:tcPr>
            <w:tcW w:w="4876" w:type="dxa"/>
            <w:tcBorders>
              <w:top w:val="nil"/>
              <w:left w:val="nil"/>
              <w:bottom w:val="nil"/>
              <w:right w:val="nil"/>
            </w:tcBorders>
          </w:tcPr>
          <w:p w14:paraId="461F2DA1" w14:textId="77777777" w:rsidR="00EA1F41" w:rsidRPr="00D5087F" w:rsidRDefault="00EA1F41" w:rsidP="005E4812">
            <w:pPr>
              <w:pStyle w:val="AmColumnHeading"/>
            </w:pPr>
            <w:r w:rsidRPr="00D5087F">
              <w:t>Pozmeňujúci návrh</w:t>
            </w:r>
          </w:p>
        </w:tc>
      </w:tr>
      <w:tr w:rsidR="00EA1F41" w:rsidRPr="00D5087F" w14:paraId="4075E17F" w14:textId="77777777" w:rsidTr="005E4812">
        <w:trPr>
          <w:jc w:val="center"/>
        </w:trPr>
        <w:tc>
          <w:tcPr>
            <w:tcW w:w="4876" w:type="dxa"/>
            <w:tcBorders>
              <w:top w:val="nil"/>
              <w:left w:val="nil"/>
              <w:bottom w:val="nil"/>
              <w:right w:val="nil"/>
            </w:tcBorders>
          </w:tcPr>
          <w:p w14:paraId="19BF360B" w14:textId="77777777" w:rsidR="00EA1F41" w:rsidRPr="00D5087F" w:rsidRDefault="00EA1F41" w:rsidP="005E4812">
            <w:pPr>
              <w:pStyle w:val="Normal6a"/>
            </w:pPr>
          </w:p>
        </w:tc>
        <w:tc>
          <w:tcPr>
            <w:tcW w:w="4876" w:type="dxa"/>
            <w:tcBorders>
              <w:top w:val="nil"/>
              <w:left w:val="nil"/>
              <w:bottom w:val="nil"/>
              <w:right w:val="nil"/>
            </w:tcBorders>
          </w:tcPr>
          <w:p w14:paraId="5789119F" w14:textId="77777777" w:rsidR="00EA1F41" w:rsidRPr="00D5087F" w:rsidRDefault="00EA1F41" w:rsidP="005E4812">
            <w:pPr>
              <w:pStyle w:val="Normal6a"/>
            </w:pPr>
            <w:r w:rsidRPr="00D5087F">
              <w:rPr>
                <w:b/>
                <w:i/>
              </w:rPr>
              <w:t>8f.</w:t>
            </w:r>
            <w:r w:rsidRPr="00D5087F">
              <w:tab/>
            </w:r>
            <w:r w:rsidRPr="00D5087F">
              <w:rPr>
                <w:b/>
                <w:i/>
              </w:rPr>
              <w:t>V prílohe VIII sa dopĺňa táto časť:</w:t>
            </w:r>
          </w:p>
        </w:tc>
      </w:tr>
      <w:tr w:rsidR="00EA1F41" w:rsidRPr="00D5087F" w14:paraId="3F9DA343" w14:textId="77777777" w:rsidTr="005E4812">
        <w:trPr>
          <w:jc w:val="center"/>
        </w:trPr>
        <w:tc>
          <w:tcPr>
            <w:tcW w:w="4876" w:type="dxa"/>
            <w:tcBorders>
              <w:top w:val="nil"/>
              <w:left w:val="nil"/>
              <w:bottom w:val="nil"/>
              <w:right w:val="nil"/>
            </w:tcBorders>
          </w:tcPr>
          <w:p w14:paraId="05588BB9" w14:textId="77777777" w:rsidR="00EA1F41" w:rsidRPr="00D5087F" w:rsidRDefault="00EA1F41" w:rsidP="005E4812">
            <w:pPr>
              <w:pStyle w:val="Normal6a"/>
              <w:rPr>
                <w:b/>
                <w:i/>
              </w:rPr>
            </w:pPr>
          </w:p>
        </w:tc>
        <w:tc>
          <w:tcPr>
            <w:tcW w:w="4876" w:type="dxa"/>
            <w:tcBorders>
              <w:top w:val="nil"/>
              <w:left w:val="nil"/>
              <w:bottom w:val="nil"/>
              <w:right w:val="nil"/>
            </w:tcBorders>
          </w:tcPr>
          <w:p w14:paraId="30F4EFBB" w14:textId="08F00738" w:rsidR="00EA1F41" w:rsidRPr="00D5087F" w:rsidRDefault="00EA1F41" w:rsidP="005E4812">
            <w:pPr>
              <w:pStyle w:val="Normal6a"/>
              <w:rPr>
                <w:b/>
                <w:bCs/>
                <w:i/>
                <w:iCs/>
              </w:rPr>
            </w:pPr>
            <w:r w:rsidRPr="00D5087F">
              <w:rPr>
                <w:b/>
                <w:i/>
              </w:rPr>
              <w:t>„Časť II</w:t>
            </w:r>
            <w:r w:rsidR="00FA041B" w:rsidRPr="00D5087F">
              <w:rPr>
                <w:b/>
                <w:i/>
              </w:rPr>
              <w:t>a</w:t>
            </w:r>
          </w:p>
        </w:tc>
      </w:tr>
      <w:tr w:rsidR="00EA1F41" w:rsidRPr="00D5087F" w14:paraId="3E698F7F" w14:textId="77777777" w:rsidTr="005E4812">
        <w:trPr>
          <w:jc w:val="center"/>
        </w:trPr>
        <w:tc>
          <w:tcPr>
            <w:tcW w:w="4876" w:type="dxa"/>
            <w:tcBorders>
              <w:top w:val="nil"/>
              <w:left w:val="nil"/>
              <w:bottom w:val="nil"/>
              <w:right w:val="nil"/>
            </w:tcBorders>
          </w:tcPr>
          <w:p w14:paraId="1D8D2260" w14:textId="77777777" w:rsidR="00EA1F41" w:rsidRPr="00D5087F" w:rsidRDefault="00EA1F41" w:rsidP="005E4812">
            <w:pPr>
              <w:pStyle w:val="Normal6a"/>
            </w:pPr>
          </w:p>
        </w:tc>
        <w:tc>
          <w:tcPr>
            <w:tcW w:w="4876" w:type="dxa"/>
            <w:tcBorders>
              <w:top w:val="nil"/>
              <w:left w:val="nil"/>
              <w:bottom w:val="nil"/>
              <w:right w:val="nil"/>
            </w:tcBorders>
          </w:tcPr>
          <w:p w14:paraId="4A6C78F8" w14:textId="77777777" w:rsidR="00EA1F41" w:rsidRPr="00D5087F" w:rsidRDefault="00EA1F41" w:rsidP="005E4812">
            <w:pPr>
              <w:pStyle w:val="Normal6a"/>
            </w:pPr>
            <w:r w:rsidRPr="00D5087F">
              <w:rPr>
                <w:b/>
                <w:i/>
              </w:rPr>
              <w:t>Mäso, mäsové výrobky a mäsové prípravky</w:t>
            </w:r>
          </w:p>
        </w:tc>
      </w:tr>
      <w:tr w:rsidR="00EA1F41" w:rsidRPr="00D5087F" w14:paraId="2690FDB0" w14:textId="77777777" w:rsidTr="005E4812">
        <w:trPr>
          <w:jc w:val="center"/>
        </w:trPr>
        <w:tc>
          <w:tcPr>
            <w:tcW w:w="4876" w:type="dxa"/>
            <w:tcBorders>
              <w:top w:val="nil"/>
              <w:left w:val="nil"/>
              <w:bottom w:val="nil"/>
              <w:right w:val="nil"/>
            </w:tcBorders>
          </w:tcPr>
          <w:p w14:paraId="72B2C6F6" w14:textId="77777777" w:rsidR="00EA1F41" w:rsidRPr="00D5087F" w:rsidRDefault="00EA1F41" w:rsidP="005E4812">
            <w:pPr>
              <w:pStyle w:val="Normal6a"/>
            </w:pPr>
          </w:p>
        </w:tc>
        <w:tc>
          <w:tcPr>
            <w:tcW w:w="4876" w:type="dxa"/>
            <w:tcBorders>
              <w:top w:val="nil"/>
              <w:left w:val="nil"/>
              <w:bottom w:val="nil"/>
              <w:right w:val="nil"/>
            </w:tcBorders>
          </w:tcPr>
          <w:p w14:paraId="4F87C4AD" w14:textId="77777777" w:rsidR="00EA1F41" w:rsidRPr="00D5087F" w:rsidRDefault="00EA1F41" w:rsidP="005E4812">
            <w:pPr>
              <w:pStyle w:val="Normal6a"/>
            </w:pPr>
            <w:r w:rsidRPr="00D5087F">
              <w:rPr>
                <w:b/>
                <w:i/>
              </w:rPr>
              <w:t>1.</w:t>
            </w:r>
            <w:r w:rsidRPr="00D5087F">
              <w:rPr>
                <w:b/>
                <w:i/>
              </w:rPr>
              <w:tab/>
              <w:t xml:space="preserve">Na účely tejto časti pojem „mäso“ znamená jedlé časti zvierat uvedené v bodoch 1.2 až 1.8 prílohy I k nariadeniu (ES) č. 853/2004 vrátane krvi. Pojmy a názvy súvisiace s mäsom, na ktoré sa </w:t>
            </w:r>
            <w:r w:rsidRPr="00D5087F">
              <w:rPr>
                <w:b/>
                <w:i/>
              </w:rPr>
              <w:lastRenderedPageBreak/>
              <w:t>vzťahuje článok 17 nariadenia (EÚ) č. 1169/2011 a ktoré sa v súčasnosti používajú na mäso a mäsové kusy, sa vyhradzujú výlučne na jedlé časti zvierat.</w:t>
            </w:r>
          </w:p>
        </w:tc>
      </w:tr>
      <w:tr w:rsidR="00EA1F41" w:rsidRPr="00D5087F" w14:paraId="3DD82926" w14:textId="77777777" w:rsidTr="005E4812">
        <w:trPr>
          <w:jc w:val="center"/>
        </w:trPr>
        <w:tc>
          <w:tcPr>
            <w:tcW w:w="4876" w:type="dxa"/>
            <w:tcBorders>
              <w:top w:val="nil"/>
              <w:left w:val="nil"/>
              <w:bottom w:val="nil"/>
              <w:right w:val="nil"/>
            </w:tcBorders>
          </w:tcPr>
          <w:p w14:paraId="2360FE70" w14:textId="77777777" w:rsidR="00EA1F41" w:rsidRPr="00D5087F" w:rsidRDefault="00EA1F41" w:rsidP="005E4812">
            <w:pPr>
              <w:pStyle w:val="Normal6a"/>
            </w:pPr>
          </w:p>
        </w:tc>
        <w:tc>
          <w:tcPr>
            <w:tcW w:w="4876" w:type="dxa"/>
            <w:tcBorders>
              <w:top w:val="nil"/>
              <w:left w:val="nil"/>
              <w:bottom w:val="nil"/>
              <w:right w:val="nil"/>
            </w:tcBorders>
          </w:tcPr>
          <w:p w14:paraId="5B0DDCB0" w14:textId="77777777" w:rsidR="00EA1F41" w:rsidRPr="00D5087F" w:rsidRDefault="00EA1F41" w:rsidP="005E4812">
            <w:pPr>
              <w:pStyle w:val="Normal6a"/>
            </w:pPr>
            <w:r w:rsidRPr="00D5087F">
              <w:rPr>
                <w:b/>
                <w:i/>
              </w:rPr>
              <w:t>2.</w:t>
            </w:r>
            <w:r w:rsidRPr="00D5087F">
              <w:rPr>
                <w:b/>
                <w:i/>
              </w:rPr>
              <w:tab/>
              <w:t>„Mäsové prípravky“ sú čerstvé mäso vrátane mäsa, ktoré bolo posekané na kúsky a ku ktorému boli pridané potraviny, prísady alebo prídavné látky alebo ktoré bolo podrobené procesom, ktoré nemenia vnútornú štruktúru svalového vlákna mäsa dostatočne na to, aby sa vlastnosti čerstvého mäsa zmenili.</w:t>
            </w:r>
          </w:p>
        </w:tc>
      </w:tr>
      <w:tr w:rsidR="00EA1F41" w:rsidRPr="00D5087F" w14:paraId="7458899C" w14:textId="77777777" w:rsidTr="005E4812">
        <w:trPr>
          <w:jc w:val="center"/>
        </w:trPr>
        <w:tc>
          <w:tcPr>
            <w:tcW w:w="4876" w:type="dxa"/>
            <w:tcBorders>
              <w:top w:val="nil"/>
              <w:left w:val="nil"/>
              <w:bottom w:val="nil"/>
              <w:right w:val="nil"/>
            </w:tcBorders>
          </w:tcPr>
          <w:p w14:paraId="28AF6F26" w14:textId="77777777" w:rsidR="00EA1F41" w:rsidRPr="00D5087F" w:rsidRDefault="00EA1F41" w:rsidP="005E4812">
            <w:pPr>
              <w:pStyle w:val="Normal6a"/>
            </w:pPr>
          </w:p>
        </w:tc>
        <w:tc>
          <w:tcPr>
            <w:tcW w:w="4876" w:type="dxa"/>
            <w:tcBorders>
              <w:top w:val="nil"/>
              <w:left w:val="nil"/>
              <w:bottom w:val="nil"/>
              <w:right w:val="nil"/>
            </w:tcBorders>
          </w:tcPr>
          <w:p w14:paraId="6D47BE33" w14:textId="77777777" w:rsidR="00EA1F41" w:rsidRPr="00D5087F" w:rsidRDefault="00EA1F41" w:rsidP="005E4812">
            <w:pPr>
              <w:pStyle w:val="Normal6a"/>
            </w:pPr>
            <w:r w:rsidRPr="00D5087F">
              <w:rPr>
                <w:b/>
                <w:i/>
              </w:rPr>
              <w:t>3.</w:t>
            </w:r>
            <w:r w:rsidRPr="00D5087F">
              <w:rPr>
                <w:b/>
                <w:i/>
              </w:rPr>
              <w:tab/>
              <w:t>„Mäsové výrobky“ sú spracované produkty, ktoré sú výsledkom spracovania mäsa alebo ďalšieho spracovania takýchto spracovaných produktov, takým spôsobom, že povrch rezu ukazuje, že takýto výrobok už ďalej nemá znaky čerstvého mäsa. Názvy, na ktoré sa vzťahuje článok 17 nariadenia (EÚ) č. 1169/2011, ktoré sa v súčasnosti používajú na označenie mäsových výrobkov a mäsových prípravkov, sú vyhradené výlučne pre výrobky obsahujúce mäso.</w:t>
            </w:r>
          </w:p>
        </w:tc>
      </w:tr>
      <w:tr w:rsidR="00EA1F41" w:rsidRPr="00D5087F" w14:paraId="19F27965" w14:textId="77777777" w:rsidTr="005E4812">
        <w:trPr>
          <w:jc w:val="center"/>
        </w:trPr>
        <w:tc>
          <w:tcPr>
            <w:tcW w:w="4876" w:type="dxa"/>
            <w:tcBorders>
              <w:top w:val="nil"/>
              <w:left w:val="nil"/>
              <w:bottom w:val="nil"/>
              <w:right w:val="nil"/>
            </w:tcBorders>
          </w:tcPr>
          <w:p w14:paraId="03A412D9" w14:textId="77777777" w:rsidR="00EA1F41" w:rsidRPr="00D5087F" w:rsidRDefault="00EA1F41" w:rsidP="005E4812">
            <w:pPr>
              <w:pStyle w:val="Normal6a"/>
            </w:pPr>
          </w:p>
        </w:tc>
        <w:tc>
          <w:tcPr>
            <w:tcW w:w="4876" w:type="dxa"/>
            <w:tcBorders>
              <w:top w:val="nil"/>
              <w:left w:val="nil"/>
              <w:bottom w:val="nil"/>
              <w:right w:val="nil"/>
            </w:tcBorders>
          </w:tcPr>
          <w:p w14:paraId="4873B4F8" w14:textId="77777777" w:rsidR="00EA1F41" w:rsidRPr="00D5087F" w:rsidRDefault="00EA1F41" w:rsidP="005E4812">
            <w:pPr>
              <w:pStyle w:val="Normal6a"/>
            </w:pPr>
            <w:r w:rsidRPr="00D5087F">
              <w:rPr>
                <w:b/>
                <w:i/>
              </w:rPr>
              <w:t>Medzi tieto názvy patria napríklad:</w:t>
            </w:r>
          </w:p>
        </w:tc>
      </w:tr>
      <w:tr w:rsidR="00EA1F41" w:rsidRPr="00D5087F" w14:paraId="178DFA84" w14:textId="77777777" w:rsidTr="005E4812">
        <w:trPr>
          <w:jc w:val="center"/>
        </w:trPr>
        <w:tc>
          <w:tcPr>
            <w:tcW w:w="4876" w:type="dxa"/>
            <w:tcBorders>
              <w:top w:val="nil"/>
              <w:left w:val="nil"/>
              <w:bottom w:val="nil"/>
              <w:right w:val="nil"/>
            </w:tcBorders>
          </w:tcPr>
          <w:p w14:paraId="0627CF5E" w14:textId="77777777" w:rsidR="00EA1F41" w:rsidRPr="00D5087F" w:rsidRDefault="00EA1F41" w:rsidP="005E4812">
            <w:pPr>
              <w:pStyle w:val="Normal6a"/>
            </w:pPr>
          </w:p>
        </w:tc>
        <w:tc>
          <w:tcPr>
            <w:tcW w:w="4876" w:type="dxa"/>
            <w:tcBorders>
              <w:top w:val="nil"/>
              <w:left w:val="nil"/>
              <w:bottom w:val="nil"/>
              <w:right w:val="nil"/>
            </w:tcBorders>
          </w:tcPr>
          <w:p w14:paraId="404AFB0D" w14:textId="77777777" w:rsidR="00EA1F41" w:rsidRPr="00D5087F" w:rsidRDefault="00EA1F41" w:rsidP="005E4812">
            <w:pPr>
              <w:pStyle w:val="Normal6a"/>
            </w:pPr>
            <w:r w:rsidRPr="00D5087F">
              <w:rPr>
                <w:b/>
                <w:i/>
              </w:rPr>
              <w:t>– steak,</w:t>
            </w:r>
          </w:p>
        </w:tc>
      </w:tr>
      <w:tr w:rsidR="00EA1F41" w:rsidRPr="00D5087F" w14:paraId="21FF4293" w14:textId="77777777" w:rsidTr="005E4812">
        <w:trPr>
          <w:jc w:val="center"/>
        </w:trPr>
        <w:tc>
          <w:tcPr>
            <w:tcW w:w="4876" w:type="dxa"/>
            <w:tcBorders>
              <w:top w:val="nil"/>
              <w:left w:val="nil"/>
              <w:bottom w:val="nil"/>
              <w:right w:val="nil"/>
            </w:tcBorders>
          </w:tcPr>
          <w:p w14:paraId="3CD056CC" w14:textId="77777777" w:rsidR="00EA1F41" w:rsidRPr="00D5087F" w:rsidRDefault="00EA1F41" w:rsidP="005E4812">
            <w:pPr>
              <w:pStyle w:val="Normal6a"/>
            </w:pPr>
          </w:p>
        </w:tc>
        <w:tc>
          <w:tcPr>
            <w:tcW w:w="4876" w:type="dxa"/>
            <w:tcBorders>
              <w:top w:val="nil"/>
              <w:left w:val="nil"/>
              <w:bottom w:val="nil"/>
              <w:right w:val="nil"/>
            </w:tcBorders>
          </w:tcPr>
          <w:p w14:paraId="1F9E9678" w14:textId="77777777" w:rsidR="00EA1F41" w:rsidRPr="00D5087F" w:rsidRDefault="00EA1F41" w:rsidP="005E4812">
            <w:pPr>
              <w:pStyle w:val="Normal6a"/>
            </w:pPr>
            <w:r w:rsidRPr="00D5087F">
              <w:rPr>
                <w:b/>
                <w:i/>
              </w:rPr>
              <w:t>– rezeň,</w:t>
            </w:r>
          </w:p>
        </w:tc>
      </w:tr>
      <w:tr w:rsidR="00EA1F41" w:rsidRPr="00D5087F" w14:paraId="0BC31726" w14:textId="77777777" w:rsidTr="005E4812">
        <w:trPr>
          <w:jc w:val="center"/>
        </w:trPr>
        <w:tc>
          <w:tcPr>
            <w:tcW w:w="4876" w:type="dxa"/>
            <w:tcBorders>
              <w:top w:val="nil"/>
              <w:left w:val="nil"/>
              <w:bottom w:val="nil"/>
              <w:right w:val="nil"/>
            </w:tcBorders>
          </w:tcPr>
          <w:p w14:paraId="58A9D818" w14:textId="77777777" w:rsidR="00EA1F41" w:rsidRPr="00D5087F" w:rsidRDefault="00EA1F41" w:rsidP="005E4812">
            <w:pPr>
              <w:pStyle w:val="Normal6a"/>
            </w:pPr>
          </w:p>
        </w:tc>
        <w:tc>
          <w:tcPr>
            <w:tcW w:w="4876" w:type="dxa"/>
            <w:tcBorders>
              <w:top w:val="nil"/>
              <w:left w:val="nil"/>
              <w:bottom w:val="nil"/>
              <w:right w:val="nil"/>
            </w:tcBorders>
          </w:tcPr>
          <w:p w14:paraId="06D3F0A1" w14:textId="77777777" w:rsidR="00EA1F41" w:rsidRPr="00D5087F" w:rsidRDefault="00EA1F41" w:rsidP="005E4812">
            <w:pPr>
              <w:pStyle w:val="Normal6a"/>
            </w:pPr>
            <w:r w:rsidRPr="00D5087F">
              <w:rPr>
                <w:b/>
                <w:i/>
              </w:rPr>
              <w:t>– klobása,</w:t>
            </w:r>
          </w:p>
        </w:tc>
      </w:tr>
      <w:tr w:rsidR="00EA1F41" w:rsidRPr="00D5087F" w14:paraId="10FA7B56" w14:textId="77777777" w:rsidTr="005E4812">
        <w:trPr>
          <w:jc w:val="center"/>
        </w:trPr>
        <w:tc>
          <w:tcPr>
            <w:tcW w:w="4876" w:type="dxa"/>
            <w:tcBorders>
              <w:top w:val="nil"/>
              <w:left w:val="nil"/>
              <w:bottom w:val="nil"/>
              <w:right w:val="nil"/>
            </w:tcBorders>
          </w:tcPr>
          <w:p w14:paraId="565BCB4B" w14:textId="77777777" w:rsidR="00EA1F41" w:rsidRPr="00D5087F" w:rsidRDefault="00EA1F41" w:rsidP="005E4812">
            <w:pPr>
              <w:pStyle w:val="Normal6a"/>
            </w:pPr>
          </w:p>
        </w:tc>
        <w:tc>
          <w:tcPr>
            <w:tcW w:w="4876" w:type="dxa"/>
            <w:tcBorders>
              <w:top w:val="nil"/>
              <w:left w:val="nil"/>
              <w:bottom w:val="nil"/>
              <w:right w:val="nil"/>
            </w:tcBorders>
          </w:tcPr>
          <w:p w14:paraId="1A92E8D2" w14:textId="77777777" w:rsidR="00EA1F41" w:rsidRPr="00D5087F" w:rsidRDefault="00EA1F41" w:rsidP="005E4812">
            <w:pPr>
              <w:pStyle w:val="Normal6a"/>
            </w:pPr>
            <w:r w:rsidRPr="00D5087F">
              <w:rPr>
                <w:b/>
                <w:i/>
              </w:rPr>
              <w:t>– burger,</w:t>
            </w:r>
          </w:p>
        </w:tc>
      </w:tr>
      <w:tr w:rsidR="00EA1F41" w:rsidRPr="00D5087F" w14:paraId="3D2A430F" w14:textId="77777777" w:rsidTr="005E4812">
        <w:trPr>
          <w:jc w:val="center"/>
        </w:trPr>
        <w:tc>
          <w:tcPr>
            <w:tcW w:w="4876" w:type="dxa"/>
            <w:tcBorders>
              <w:top w:val="nil"/>
              <w:left w:val="nil"/>
              <w:bottom w:val="nil"/>
              <w:right w:val="nil"/>
            </w:tcBorders>
          </w:tcPr>
          <w:p w14:paraId="745A4ACF" w14:textId="77777777" w:rsidR="00EA1F41" w:rsidRPr="00D5087F" w:rsidRDefault="00EA1F41" w:rsidP="005E4812">
            <w:pPr>
              <w:pStyle w:val="Normal6a"/>
            </w:pPr>
          </w:p>
        </w:tc>
        <w:tc>
          <w:tcPr>
            <w:tcW w:w="4876" w:type="dxa"/>
            <w:tcBorders>
              <w:top w:val="nil"/>
              <w:left w:val="nil"/>
              <w:bottom w:val="nil"/>
              <w:right w:val="nil"/>
            </w:tcBorders>
          </w:tcPr>
          <w:p w14:paraId="46F4ECB9" w14:textId="77777777" w:rsidR="00EA1F41" w:rsidRPr="00D5087F" w:rsidRDefault="00EA1F41" w:rsidP="005E4812">
            <w:pPr>
              <w:pStyle w:val="Normal6a"/>
            </w:pPr>
            <w:r w:rsidRPr="00D5087F">
              <w:rPr>
                <w:b/>
                <w:i/>
              </w:rPr>
              <w:t>– hamburger,</w:t>
            </w:r>
          </w:p>
        </w:tc>
      </w:tr>
      <w:tr w:rsidR="00EA1F41" w:rsidRPr="00D5087F" w14:paraId="3CF40664" w14:textId="77777777" w:rsidTr="005E4812">
        <w:trPr>
          <w:jc w:val="center"/>
        </w:trPr>
        <w:tc>
          <w:tcPr>
            <w:tcW w:w="4876" w:type="dxa"/>
            <w:tcBorders>
              <w:top w:val="nil"/>
              <w:left w:val="nil"/>
              <w:bottom w:val="nil"/>
              <w:right w:val="nil"/>
            </w:tcBorders>
          </w:tcPr>
          <w:p w14:paraId="195B65BA" w14:textId="77777777" w:rsidR="00EA1F41" w:rsidRPr="00D5087F" w:rsidRDefault="00EA1F41" w:rsidP="005E4812">
            <w:pPr>
              <w:pStyle w:val="Normal6a"/>
            </w:pPr>
          </w:p>
        </w:tc>
        <w:tc>
          <w:tcPr>
            <w:tcW w:w="4876" w:type="dxa"/>
            <w:tcBorders>
              <w:top w:val="nil"/>
              <w:left w:val="nil"/>
              <w:bottom w:val="nil"/>
              <w:right w:val="nil"/>
            </w:tcBorders>
          </w:tcPr>
          <w:p w14:paraId="625A4ACA" w14:textId="77777777" w:rsidR="00EA1F41" w:rsidRPr="00D5087F" w:rsidRDefault="00EA1F41" w:rsidP="005E4812">
            <w:pPr>
              <w:pStyle w:val="Normal6a"/>
            </w:pPr>
            <w:r w:rsidRPr="00D5087F">
              <w:rPr>
                <w:b/>
                <w:i/>
              </w:rPr>
              <w:t>– vaječný žĺtok,</w:t>
            </w:r>
          </w:p>
        </w:tc>
      </w:tr>
      <w:tr w:rsidR="00EA1F41" w:rsidRPr="00D5087F" w14:paraId="397267DB" w14:textId="77777777" w:rsidTr="005E4812">
        <w:trPr>
          <w:jc w:val="center"/>
        </w:trPr>
        <w:tc>
          <w:tcPr>
            <w:tcW w:w="4876" w:type="dxa"/>
            <w:tcBorders>
              <w:top w:val="nil"/>
              <w:left w:val="nil"/>
              <w:bottom w:val="nil"/>
              <w:right w:val="nil"/>
            </w:tcBorders>
          </w:tcPr>
          <w:p w14:paraId="78A61074" w14:textId="77777777" w:rsidR="00EA1F41" w:rsidRPr="00D5087F" w:rsidRDefault="00EA1F41" w:rsidP="005E4812">
            <w:pPr>
              <w:pStyle w:val="Normal6a"/>
            </w:pPr>
          </w:p>
        </w:tc>
        <w:tc>
          <w:tcPr>
            <w:tcW w:w="4876" w:type="dxa"/>
            <w:tcBorders>
              <w:top w:val="nil"/>
              <w:left w:val="nil"/>
              <w:bottom w:val="nil"/>
              <w:right w:val="nil"/>
            </w:tcBorders>
          </w:tcPr>
          <w:p w14:paraId="15D22216" w14:textId="77777777" w:rsidR="00EA1F41" w:rsidRPr="00D5087F" w:rsidRDefault="00EA1F41" w:rsidP="005E4812">
            <w:pPr>
              <w:pStyle w:val="Normal6a"/>
            </w:pPr>
            <w:r w:rsidRPr="00D5087F">
              <w:rPr>
                <w:b/>
                <w:i/>
              </w:rPr>
              <w:t>– vaječný bielok.</w:t>
            </w:r>
          </w:p>
        </w:tc>
      </w:tr>
      <w:tr w:rsidR="00EA1F41" w:rsidRPr="00D5087F" w14:paraId="2272E1F4" w14:textId="77777777" w:rsidTr="005E4812">
        <w:trPr>
          <w:jc w:val="center"/>
        </w:trPr>
        <w:tc>
          <w:tcPr>
            <w:tcW w:w="4876" w:type="dxa"/>
            <w:tcBorders>
              <w:top w:val="nil"/>
              <w:left w:val="nil"/>
              <w:bottom w:val="nil"/>
              <w:right w:val="nil"/>
            </w:tcBorders>
          </w:tcPr>
          <w:p w14:paraId="7507096F" w14:textId="77777777" w:rsidR="00EA1F41" w:rsidRPr="00D5087F" w:rsidRDefault="00EA1F41" w:rsidP="005E4812">
            <w:pPr>
              <w:pStyle w:val="Normal6a"/>
            </w:pPr>
          </w:p>
        </w:tc>
        <w:tc>
          <w:tcPr>
            <w:tcW w:w="4876" w:type="dxa"/>
            <w:tcBorders>
              <w:top w:val="nil"/>
              <w:left w:val="nil"/>
              <w:bottom w:val="nil"/>
              <w:right w:val="nil"/>
            </w:tcBorders>
          </w:tcPr>
          <w:p w14:paraId="2A01CF1A" w14:textId="3FF12C00" w:rsidR="00EA1F41" w:rsidRPr="00D5087F" w:rsidRDefault="00EA1F41" w:rsidP="005E4812">
            <w:pPr>
              <w:pStyle w:val="Normal6a"/>
            </w:pPr>
            <w:r w:rsidRPr="00D5087F">
              <w:rPr>
                <w:b/>
                <w:i/>
              </w:rPr>
              <w:t>4.</w:t>
            </w:r>
            <w:r w:rsidRPr="00D5087F">
              <w:rPr>
                <w:b/>
                <w:i/>
              </w:rPr>
              <w:tab/>
              <w:t>Výrobky z hydiny a kusy mäsa vymedzené v nariadení (EÚ) č. 543/2008, ktorým sa zavádzajú podrobné pravidlá uplatňovania nariadenia Rady (E</w:t>
            </w:r>
            <w:r w:rsidR="00446BF0" w:rsidRPr="00D5087F">
              <w:rPr>
                <w:b/>
                <w:i/>
              </w:rPr>
              <w:t>Ú</w:t>
            </w:r>
            <w:r w:rsidRPr="00D5087F">
              <w:rPr>
                <w:b/>
                <w:i/>
              </w:rPr>
              <w:t>) č. 1234/2007 o obchodných normách pre hydinové mäso, sa vyhradzujú výlučne na jedlé časti zvierat a výrobkov obsahujúcich hydinové mäso.</w:t>
            </w:r>
          </w:p>
        </w:tc>
      </w:tr>
      <w:tr w:rsidR="00EA1F41" w:rsidRPr="00D5087F" w14:paraId="1EE3B2D3" w14:textId="77777777" w:rsidTr="005E4812">
        <w:trPr>
          <w:jc w:val="center"/>
        </w:trPr>
        <w:tc>
          <w:tcPr>
            <w:tcW w:w="4876" w:type="dxa"/>
            <w:tcBorders>
              <w:top w:val="nil"/>
              <w:left w:val="nil"/>
              <w:bottom w:val="nil"/>
              <w:right w:val="nil"/>
            </w:tcBorders>
          </w:tcPr>
          <w:p w14:paraId="2C530863" w14:textId="77777777" w:rsidR="00EA1F41" w:rsidRPr="00D5087F" w:rsidRDefault="00EA1F41" w:rsidP="005E4812">
            <w:pPr>
              <w:pStyle w:val="Normal6a"/>
            </w:pPr>
          </w:p>
        </w:tc>
        <w:tc>
          <w:tcPr>
            <w:tcW w:w="4876" w:type="dxa"/>
            <w:tcBorders>
              <w:top w:val="nil"/>
              <w:left w:val="nil"/>
              <w:bottom w:val="nil"/>
              <w:right w:val="nil"/>
            </w:tcBorders>
          </w:tcPr>
          <w:p w14:paraId="08758108" w14:textId="77777777" w:rsidR="00EA1F41" w:rsidRPr="00D5087F" w:rsidRDefault="00EA1F41" w:rsidP="005E4812">
            <w:pPr>
              <w:pStyle w:val="Normal6a"/>
            </w:pPr>
            <w:r w:rsidRPr="00D5087F">
              <w:rPr>
                <w:b/>
                <w:i/>
              </w:rPr>
              <w:t>5.</w:t>
            </w:r>
            <w:r w:rsidRPr="00D5087F">
              <w:rPr>
                <w:b/>
                <w:i/>
              </w:rPr>
              <w:tab/>
              <w:t>Uvedené názvy sa nesmú používať pre žiadne iné výrobky ako tie, ktoré sú v nich uvedené, a nezahŕňajú výrobky získané z bunkových kultúr.“</w:t>
            </w:r>
          </w:p>
        </w:tc>
      </w:tr>
    </w:tbl>
    <w:p w14:paraId="3B3CE4FC" w14:textId="77777777" w:rsidR="00EA1F41" w:rsidRPr="00D5087F" w:rsidRDefault="00EA1F41" w:rsidP="00EA1F41"/>
    <w:p w14:paraId="2A295FB4" w14:textId="77777777" w:rsidR="00EA1F41" w:rsidRPr="00D5087F" w:rsidRDefault="00EA1F41" w:rsidP="00EA1F41">
      <w:pPr>
        <w:pStyle w:val="AmNumberTabs"/>
      </w:pPr>
      <w:r w:rsidRPr="00D5087F">
        <w:t>Pozmeňujúci návrh</w:t>
      </w:r>
      <w:r w:rsidRPr="00D5087F">
        <w:tab/>
      </w:r>
      <w:r w:rsidRPr="00D5087F">
        <w:tab/>
        <w:t>114</w:t>
      </w:r>
    </w:p>
    <w:p w14:paraId="10495329" w14:textId="77777777" w:rsidR="00EA1F41" w:rsidRPr="00D5087F" w:rsidRDefault="00EA1F41" w:rsidP="00EA1F41"/>
    <w:p w14:paraId="68080C68" w14:textId="77777777" w:rsidR="00EA1F41" w:rsidRPr="00D5087F" w:rsidRDefault="00EA1F41" w:rsidP="00EA1F41">
      <w:pPr>
        <w:pStyle w:val="NormalBold"/>
        <w:keepNext/>
      </w:pPr>
      <w:r w:rsidRPr="00D5087F">
        <w:t>Návrh nariadenia</w:t>
      </w:r>
    </w:p>
    <w:p w14:paraId="17D0DAAF" w14:textId="77777777" w:rsidR="00EA1F41" w:rsidRPr="00D5087F" w:rsidRDefault="00EA1F41" w:rsidP="00EA1F41">
      <w:pPr>
        <w:pStyle w:val="NormalBold"/>
      </w:pPr>
      <w:r w:rsidRPr="00D5087F">
        <w:t>Článok 1 – odsek 1 – bod 9 – písmeno b</w:t>
      </w:r>
    </w:p>
    <w:p w14:paraId="42622A70" w14:textId="77777777" w:rsidR="00EA1F41" w:rsidRPr="00D5087F" w:rsidRDefault="00EA1F41" w:rsidP="00EA1F41">
      <w:pPr>
        <w:keepNext/>
      </w:pPr>
      <w:r w:rsidRPr="00D5087F">
        <w:t>Nariadenie (EÚ) č. 1308/2013</w:t>
      </w:r>
    </w:p>
    <w:p w14:paraId="4B02F3BD" w14:textId="77777777" w:rsidR="00EA1F41" w:rsidRPr="00D5087F" w:rsidRDefault="00EA1F41" w:rsidP="00EA1F41">
      <w:r w:rsidRPr="00D5087F">
        <w:t>Príloha X – časť I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73609DAC" w14:textId="77777777" w:rsidTr="005E4812">
        <w:trPr>
          <w:jc w:val="center"/>
        </w:trPr>
        <w:tc>
          <w:tcPr>
            <w:tcW w:w="9752" w:type="dxa"/>
            <w:gridSpan w:val="2"/>
          </w:tcPr>
          <w:p w14:paraId="4B4D6676" w14:textId="77777777" w:rsidR="00EA1F41" w:rsidRPr="00D5087F" w:rsidRDefault="00EA1F41" w:rsidP="005E4812">
            <w:pPr>
              <w:keepNext/>
            </w:pPr>
          </w:p>
        </w:tc>
      </w:tr>
      <w:tr w:rsidR="00EA1F41" w:rsidRPr="00D5087F" w14:paraId="72B897DC" w14:textId="77777777" w:rsidTr="005E4812">
        <w:trPr>
          <w:jc w:val="center"/>
        </w:trPr>
        <w:tc>
          <w:tcPr>
            <w:tcW w:w="4876" w:type="dxa"/>
          </w:tcPr>
          <w:p w14:paraId="5C8DC366" w14:textId="77777777" w:rsidR="00EA1F41" w:rsidRPr="00D5087F" w:rsidRDefault="00EA1F41" w:rsidP="005E4812">
            <w:pPr>
              <w:pStyle w:val="ColumnHeading"/>
              <w:keepNext/>
            </w:pPr>
            <w:r w:rsidRPr="00D5087F">
              <w:t>Text predložený Komisiou</w:t>
            </w:r>
          </w:p>
        </w:tc>
        <w:tc>
          <w:tcPr>
            <w:tcW w:w="4876" w:type="dxa"/>
          </w:tcPr>
          <w:p w14:paraId="458DF9E5" w14:textId="77777777" w:rsidR="00EA1F41" w:rsidRPr="00D5087F" w:rsidRDefault="00EA1F41" w:rsidP="005E4812">
            <w:pPr>
              <w:pStyle w:val="ColumnHeading"/>
              <w:keepNext/>
            </w:pPr>
            <w:r w:rsidRPr="00D5087F">
              <w:t>Pozmeňujúci návrh</w:t>
            </w:r>
          </w:p>
        </w:tc>
      </w:tr>
      <w:tr w:rsidR="00EA1F41" w:rsidRPr="00D5087F" w14:paraId="2FEB5587" w14:textId="77777777" w:rsidTr="005E4812">
        <w:trPr>
          <w:jc w:val="center"/>
        </w:trPr>
        <w:tc>
          <w:tcPr>
            <w:tcW w:w="4876" w:type="dxa"/>
          </w:tcPr>
          <w:p w14:paraId="2EA6D2AD" w14:textId="7B519BA0" w:rsidR="00EA1F41" w:rsidRPr="00D5087F" w:rsidRDefault="00EA1F41" w:rsidP="005E4812">
            <w:pPr>
              <w:pStyle w:val="Normal6"/>
            </w:pPr>
            <w:r w:rsidRPr="00D5087F">
              <w:t>2.</w:t>
            </w:r>
            <w:r w:rsidRPr="00D5087F">
              <w:tab/>
              <w:t xml:space="preserve">Dodávateľské zmluvy môžu byť viacročné. </w:t>
            </w:r>
            <w:r w:rsidRPr="00D5087F">
              <w:rPr>
                <w:b/>
                <w:i/>
              </w:rPr>
              <w:t>V prípade zmlúv s minimálnym trvaním dlhším ako šesť mesiacov zmluva obsahuje doložku o revízii, ktorú môže aktivovať poľnohospodár, organizácia výrobcov alebo združenie organizácií výrobcov.</w:t>
            </w:r>
          </w:p>
        </w:tc>
        <w:tc>
          <w:tcPr>
            <w:tcW w:w="4876" w:type="dxa"/>
          </w:tcPr>
          <w:p w14:paraId="50ED0526" w14:textId="04CC3061" w:rsidR="00EA1F41" w:rsidRPr="00D5087F" w:rsidRDefault="00EA1F41" w:rsidP="005E4812">
            <w:pPr>
              <w:pStyle w:val="Normal6"/>
              <w:rPr>
                <w:szCs w:val="24"/>
              </w:rPr>
            </w:pPr>
            <w:r w:rsidRPr="00D5087F">
              <w:t>2.</w:t>
            </w:r>
            <w:r w:rsidRPr="00D5087F">
              <w:tab/>
              <w:t>Dodávateľské zmluvy môžu byť viacročné.</w:t>
            </w:r>
          </w:p>
        </w:tc>
      </w:tr>
    </w:tbl>
    <w:p w14:paraId="723CE3E5" w14:textId="77777777" w:rsidR="00EA1F41" w:rsidRPr="00D5087F" w:rsidRDefault="00EA1F41" w:rsidP="00EA1F41"/>
    <w:p w14:paraId="24FFCFD0" w14:textId="77777777" w:rsidR="00EA1F41" w:rsidRPr="00D5087F" w:rsidRDefault="00EA1F41" w:rsidP="00EA1F41">
      <w:pPr>
        <w:pStyle w:val="AmNumberTabs"/>
      </w:pPr>
      <w:r w:rsidRPr="00D5087F">
        <w:t>Pozmeňujúci návrh</w:t>
      </w:r>
      <w:r w:rsidRPr="00D5087F">
        <w:tab/>
      </w:r>
      <w:r w:rsidRPr="00D5087F">
        <w:tab/>
        <w:t>115</w:t>
      </w:r>
    </w:p>
    <w:p w14:paraId="04D42FB7" w14:textId="77777777" w:rsidR="00EA1F41" w:rsidRPr="00D5087F" w:rsidRDefault="00EA1F41" w:rsidP="00EA1F41"/>
    <w:p w14:paraId="5B372817" w14:textId="77777777" w:rsidR="00EA1F41" w:rsidRPr="00D5087F" w:rsidRDefault="00EA1F41" w:rsidP="00EA1F41">
      <w:pPr>
        <w:pStyle w:val="NormalBold"/>
        <w:keepNext/>
      </w:pPr>
      <w:r w:rsidRPr="00D5087F">
        <w:t>Návrh nariadenia</w:t>
      </w:r>
    </w:p>
    <w:p w14:paraId="6E09E56D" w14:textId="77777777" w:rsidR="00EA1F41" w:rsidRPr="00D5087F" w:rsidRDefault="00EA1F41" w:rsidP="00EA1F41">
      <w:pPr>
        <w:pStyle w:val="NormalBold"/>
      </w:pPr>
      <w:r w:rsidRPr="00D5087F">
        <w:t>Článok 1 – odsek 1 – bod 9 – písmeno c</w:t>
      </w:r>
    </w:p>
    <w:p w14:paraId="0CB37618" w14:textId="77777777" w:rsidR="00EA1F41" w:rsidRPr="00D5087F" w:rsidRDefault="00EA1F41" w:rsidP="00EA1F41">
      <w:pPr>
        <w:keepNext/>
      </w:pPr>
      <w:r w:rsidRPr="00D5087F">
        <w:t>Nariadenie (EÚ) č. 1308/2013</w:t>
      </w:r>
    </w:p>
    <w:p w14:paraId="5BC634FC" w14:textId="77777777" w:rsidR="00EA1F41" w:rsidRPr="00D5087F" w:rsidRDefault="00EA1F41" w:rsidP="00EA1F41">
      <w:r w:rsidRPr="00D5087F">
        <w:t>Príloha X – časť II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2E7C2863" w14:textId="77777777" w:rsidTr="005E4812">
        <w:trPr>
          <w:jc w:val="center"/>
        </w:trPr>
        <w:tc>
          <w:tcPr>
            <w:tcW w:w="9752" w:type="dxa"/>
            <w:gridSpan w:val="2"/>
          </w:tcPr>
          <w:p w14:paraId="5DEB7F36" w14:textId="77777777" w:rsidR="00EA1F41" w:rsidRPr="00D5087F" w:rsidRDefault="00EA1F41" w:rsidP="005E4812">
            <w:pPr>
              <w:keepNext/>
            </w:pPr>
          </w:p>
        </w:tc>
      </w:tr>
      <w:tr w:rsidR="00EA1F41" w:rsidRPr="00D5087F" w14:paraId="744F5FE5" w14:textId="77777777" w:rsidTr="005E4812">
        <w:trPr>
          <w:jc w:val="center"/>
        </w:trPr>
        <w:tc>
          <w:tcPr>
            <w:tcW w:w="4876" w:type="dxa"/>
          </w:tcPr>
          <w:p w14:paraId="6C263BC6" w14:textId="77777777" w:rsidR="00EA1F41" w:rsidRPr="00D5087F" w:rsidRDefault="00EA1F41" w:rsidP="005E4812">
            <w:pPr>
              <w:pStyle w:val="ColumnHeading"/>
              <w:keepNext/>
            </w:pPr>
            <w:r w:rsidRPr="00D5087F">
              <w:t>Text predložený Komisiou</w:t>
            </w:r>
          </w:p>
        </w:tc>
        <w:tc>
          <w:tcPr>
            <w:tcW w:w="4876" w:type="dxa"/>
          </w:tcPr>
          <w:p w14:paraId="11D004A8" w14:textId="77777777" w:rsidR="00EA1F41" w:rsidRPr="00D5087F" w:rsidRDefault="00EA1F41" w:rsidP="005E4812">
            <w:pPr>
              <w:pStyle w:val="ColumnHeading"/>
              <w:keepNext/>
            </w:pPr>
            <w:r w:rsidRPr="00D5087F">
              <w:t>Pozmeňujúci návrh</w:t>
            </w:r>
          </w:p>
        </w:tc>
      </w:tr>
      <w:tr w:rsidR="00EA1F41" w:rsidRPr="00D5087F" w14:paraId="4A3AD0B3" w14:textId="77777777" w:rsidTr="005E4812">
        <w:trPr>
          <w:jc w:val="center"/>
        </w:trPr>
        <w:tc>
          <w:tcPr>
            <w:tcW w:w="4876" w:type="dxa"/>
          </w:tcPr>
          <w:p w14:paraId="241EBD3E" w14:textId="77777777" w:rsidR="00EA1F41" w:rsidRPr="00D5087F" w:rsidRDefault="00EA1F41" w:rsidP="005E4812">
            <w:pPr>
              <w:pStyle w:val="Normal6"/>
            </w:pPr>
            <w:r w:rsidRPr="00D5087F">
              <w:t>Cena sa vypočíta na</w:t>
            </w:r>
            <w:r w:rsidRPr="00D5087F">
              <w:rPr>
                <w:b/>
                <w:i/>
              </w:rPr>
              <w:t> </w:t>
            </w:r>
            <w:r w:rsidRPr="00D5087F">
              <w:t xml:space="preserve">základe kombinácie </w:t>
            </w:r>
            <w:r w:rsidRPr="00D5087F">
              <w:rPr>
                <w:b/>
                <w:i/>
              </w:rPr>
              <w:t>rozličných</w:t>
            </w:r>
            <w:r w:rsidRPr="00D5087F">
              <w:t xml:space="preserve"> faktorov stanovených v</w:t>
            </w:r>
            <w:r w:rsidRPr="00D5087F">
              <w:rPr>
                <w:b/>
                <w:i/>
              </w:rPr>
              <w:t> </w:t>
            </w:r>
            <w:r w:rsidRPr="00D5087F">
              <w:t>zmluve, medzi ktoré patria objektívne ukazovatele, indexy alebo</w:t>
            </w:r>
            <w:r w:rsidRPr="00D5087F">
              <w:rPr>
                <w:b/>
                <w:i/>
              </w:rPr>
              <w:t> </w:t>
            </w:r>
            <w:r w:rsidRPr="00D5087F">
              <w:t>metódy výpočtu konečnej ceny, ktoré sú ľahko dostupné a</w:t>
            </w:r>
            <w:r w:rsidRPr="00D5087F">
              <w:rPr>
                <w:b/>
                <w:i/>
              </w:rPr>
              <w:t> </w:t>
            </w:r>
            <w:r w:rsidRPr="00D5087F">
              <w:t>zrozumiteľné a</w:t>
            </w:r>
            <w:r w:rsidRPr="00D5087F">
              <w:rPr>
                <w:b/>
                <w:i/>
              </w:rPr>
              <w:t> </w:t>
            </w:r>
            <w:r w:rsidRPr="00D5087F">
              <w:t>odrážajú zmeny trhových podmienok</w:t>
            </w:r>
            <w:r w:rsidRPr="00D5087F">
              <w:rPr>
                <w:b/>
                <w:i/>
              </w:rPr>
              <w:t xml:space="preserve"> a</w:t>
            </w:r>
            <w:r w:rsidRPr="00D5087F">
              <w:t xml:space="preserve"> výrobných nákladov, dodané množstvá a</w:t>
            </w:r>
            <w:r w:rsidRPr="00D5087F">
              <w:rPr>
                <w:b/>
                <w:i/>
              </w:rPr>
              <w:t> </w:t>
            </w:r>
            <w:r w:rsidRPr="00D5087F">
              <w:t xml:space="preserve">kvalitu alebo zloženie </w:t>
            </w:r>
            <w:r w:rsidRPr="00D5087F">
              <w:rPr>
                <w:b/>
                <w:i/>
              </w:rPr>
              <w:t>dodávanej cukrovej repy.</w:t>
            </w:r>
            <w:r w:rsidRPr="00D5087F">
              <w:t xml:space="preserve"> Na tento účel môžu členské štáty určiť ukazovatele v</w:t>
            </w:r>
            <w:r w:rsidRPr="00D5087F">
              <w:rPr>
                <w:b/>
                <w:i/>
              </w:rPr>
              <w:t> </w:t>
            </w:r>
            <w:r w:rsidRPr="00D5087F">
              <w:t>súlade s</w:t>
            </w:r>
            <w:r w:rsidRPr="00D5087F">
              <w:rPr>
                <w:b/>
                <w:i/>
              </w:rPr>
              <w:t> </w:t>
            </w:r>
            <w:r w:rsidRPr="00D5087F">
              <w:t>objektívnymi kritériami na</w:t>
            </w:r>
            <w:r w:rsidRPr="00D5087F">
              <w:rPr>
                <w:b/>
                <w:i/>
              </w:rPr>
              <w:t> </w:t>
            </w:r>
            <w:r w:rsidRPr="00D5087F">
              <w:t>základe uskutočnených štúdií o</w:t>
            </w:r>
            <w:r w:rsidRPr="00D5087F">
              <w:rPr>
                <w:b/>
                <w:i/>
              </w:rPr>
              <w:t> </w:t>
            </w:r>
            <w:r w:rsidRPr="00D5087F">
              <w:t>výrobe a</w:t>
            </w:r>
            <w:r w:rsidRPr="00D5087F">
              <w:rPr>
                <w:b/>
                <w:i/>
              </w:rPr>
              <w:t> </w:t>
            </w:r>
            <w:r w:rsidRPr="00D5087F">
              <w:t>potravinovom dodávateľskom reťazci. Zmluvné strany sa môžu odvolávať na tieto ukazovatele alebo na akékoľvek iné ukazovatele, ktoré považujú za relevantné.</w:t>
            </w:r>
          </w:p>
        </w:tc>
        <w:tc>
          <w:tcPr>
            <w:tcW w:w="4876" w:type="dxa"/>
          </w:tcPr>
          <w:p w14:paraId="4A4EC079" w14:textId="587D72CE" w:rsidR="00EA1F41" w:rsidRPr="00D5087F" w:rsidRDefault="00EA1F41" w:rsidP="005E4812">
            <w:pPr>
              <w:pStyle w:val="Normal6"/>
              <w:rPr>
                <w:szCs w:val="24"/>
              </w:rPr>
            </w:pPr>
            <w:r w:rsidRPr="00D5087F">
              <w:t>Cena sa vypočíta na</w:t>
            </w:r>
            <w:r w:rsidRPr="00D5087F">
              <w:rPr>
                <w:b/>
                <w:i/>
              </w:rPr>
              <w:t xml:space="preserve"> </w:t>
            </w:r>
            <w:r w:rsidRPr="00D5087F">
              <w:t xml:space="preserve">základe kombinácie </w:t>
            </w:r>
            <w:r w:rsidRPr="00D5087F">
              <w:rPr>
                <w:b/>
                <w:i/>
              </w:rPr>
              <w:t>rôznych objektívnych, overiteľných a nemanipulovateľných</w:t>
            </w:r>
            <w:r w:rsidRPr="00D5087F">
              <w:t xml:space="preserve"> faktorov stanovených v</w:t>
            </w:r>
            <w:r w:rsidRPr="00D5087F">
              <w:rPr>
                <w:b/>
                <w:i/>
              </w:rPr>
              <w:t xml:space="preserve"> </w:t>
            </w:r>
            <w:r w:rsidRPr="00D5087F">
              <w:t>zmluve, medzi ktoré patria objektívne ukazovatele, indexy alebo</w:t>
            </w:r>
            <w:r w:rsidRPr="00D5087F">
              <w:rPr>
                <w:b/>
                <w:i/>
              </w:rPr>
              <w:t xml:space="preserve"> </w:t>
            </w:r>
            <w:r w:rsidRPr="00D5087F">
              <w:t>metódy výpočtu konečnej ceny, ktoré sú ľahko dostupné a</w:t>
            </w:r>
            <w:r w:rsidRPr="00D5087F">
              <w:rPr>
                <w:b/>
                <w:i/>
              </w:rPr>
              <w:t xml:space="preserve"> </w:t>
            </w:r>
            <w:r w:rsidRPr="00D5087F">
              <w:t>zrozumiteľné a</w:t>
            </w:r>
            <w:r w:rsidRPr="00D5087F">
              <w:rPr>
                <w:b/>
                <w:i/>
              </w:rPr>
              <w:t xml:space="preserve"> </w:t>
            </w:r>
            <w:r w:rsidRPr="00D5087F">
              <w:t>odrážajú zmeny trhových podmienok</w:t>
            </w:r>
            <w:r w:rsidRPr="00D5087F">
              <w:rPr>
                <w:b/>
                <w:i/>
              </w:rPr>
              <w:t>, infláciu, úplných</w:t>
            </w:r>
            <w:r w:rsidRPr="00D5087F">
              <w:t xml:space="preserve"> výrobných nákladov</w:t>
            </w:r>
            <w:r w:rsidRPr="00D5087F">
              <w:rPr>
                <w:b/>
                <w:i/>
              </w:rPr>
              <w:t xml:space="preserve"> vrátane odmeňovania poľnohospodárov, celkových nákladov na dodatočné služby</w:t>
            </w:r>
            <w:r w:rsidRPr="00D5087F">
              <w:t>, dodané množstvá a</w:t>
            </w:r>
            <w:r w:rsidRPr="00D5087F">
              <w:rPr>
                <w:b/>
                <w:i/>
              </w:rPr>
              <w:t xml:space="preserve"> </w:t>
            </w:r>
            <w:r w:rsidRPr="00D5087F">
              <w:t xml:space="preserve">kvalitu alebo zloženie </w:t>
            </w:r>
            <w:r w:rsidRPr="00D5087F">
              <w:rPr>
                <w:b/>
                <w:i/>
              </w:rPr>
              <w:t>dodávaných poľnohospodárskych výrobkov</w:t>
            </w:r>
            <w:r w:rsidR="00FA041B" w:rsidRPr="00D5087F">
              <w:rPr>
                <w:b/>
                <w:i/>
              </w:rPr>
              <w:t>.</w:t>
            </w:r>
            <w:r w:rsidRPr="00D5087F">
              <w:t xml:space="preserve"> Na tento účel môžu členské štáty</w:t>
            </w:r>
            <w:r w:rsidRPr="00D5087F">
              <w:rPr>
                <w:b/>
                <w:i/>
              </w:rPr>
              <w:t xml:space="preserve"> alebo regionálne orgány</w:t>
            </w:r>
            <w:r w:rsidRPr="00D5087F">
              <w:t xml:space="preserve"> určiť ukazovatele</w:t>
            </w:r>
            <w:r w:rsidRPr="00D5087F">
              <w:rPr>
                <w:b/>
                <w:i/>
              </w:rPr>
              <w:t>, ktoré sa zverejnia online na použitie</w:t>
            </w:r>
            <w:r w:rsidRPr="00D5087F">
              <w:t xml:space="preserve"> v</w:t>
            </w:r>
            <w:r w:rsidRPr="00D5087F">
              <w:rPr>
                <w:b/>
                <w:i/>
              </w:rPr>
              <w:t xml:space="preserve"> zmluvách, v </w:t>
            </w:r>
            <w:r w:rsidRPr="00D5087F">
              <w:t>súlade s</w:t>
            </w:r>
            <w:r w:rsidRPr="00D5087F">
              <w:rPr>
                <w:b/>
                <w:i/>
              </w:rPr>
              <w:t xml:space="preserve"> </w:t>
            </w:r>
            <w:r w:rsidRPr="00D5087F">
              <w:t>objektívnymi kritériami na</w:t>
            </w:r>
            <w:r w:rsidRPr="00D5087F">
              <w:rPr>
                <w:b/>
                <w:i/>
              </w:rPr>
              <w:t xml:space="preserve"> </w:t>
            </w:r>
            <w:r w:rsidRPr="00D5087F">
              <w:t>základe uskutočnených štúdií o</w:t>
            </w:r>
            <w:r w:rsidRPr="00D5087F">
              <w:rPr>
                <w:b/>
                <w:i/>
              </w:rPr>
              <w:t xml:space="preserve"> </w:t>
            </w:r>
            <w:r w:rsidRPr="00D5087F">
              <w:t>výrobe a</w:t>
            </w:r>
            <w:r w:rsidRPr="00D5087F">
              <w:rPr>
                <w:b/>
                <w:i/>
              </w:rPr>
              <w:t xml:space="preserve"> </w:t>
            </w:r>
            <w:r w:rsidRPr="00D5087F">
              <w:t>potravinovom dodávateľskom reťazci</w:t>
            </w:r>
            <w:r w:rsidRPr="00D5087F">
              <w:rPr>
                <w:b/>
                <w:i/>
              </w:rPr>
              <w:t xml:space="preserve">, údajov dodaných medziodvetvovými </w:t>
            </w:r>
            <w:r w:rsidRPr="00D5087F">
              <w:rPr>
                <w:b/>
                <w:i/>
              </w:rPr>
              <w:lastRenderedPageBreak/>
              <w:t xml:space="preserve">organizáciami uznanými v súlade s článkom 157 ods. 1 alebo údajov zo </w:t>
            </w:r>
            <w:r w:rsidR="006C7E6D" w:rsidRPr="00D5087F">
              <w:rPr>
                <w:b/>
                <w:i/>
              </w:rPr>
              <w:t>S</w:t>
            </w:r>
            <w:r w:rsidRPr="00D5087F">
              <w:rPr>
                <w:b/>
                <w:i/>
              </w:rPr>
              <w:t>trediska pre monitorovanie agropotravinového reťazca EÚ</w:t>
            </w:r>
            <w:r w:rsidRPr="00D5087F">
              <w:t>. Zmluvné strany sa môžu odvolávať na tieto ukazovatele alebo na akékoľvek iné ukazovatele, ktoré považujú za relevantné.</w:t>
            </w:r>
          </w:p>
        </w:tc>
      </w:tr>
    </w:tbl>
    <w:p w14:paraId="4D654EB3" w14:textId="77777777" w:rsidR="00EA1F41" w:rsidRPr="00D5087F" w:rsidRDefault="00EA1F41" w:rsidP="00EA1F41"/>
    <w:p w14:paraId="4289038A" w14:textId="77777777" w:rsidR="00EA1F41" w:rsidRPr="00D5087F" w:rsidRDefault="00EA1F41" w:rsidP="00EA1F41">
      <w:pPr>
        <w:pStyle w:val="AmNumberTabs"/>
      </w:pPr>
      <w:r w:rsidRPr="00D5087F">
        <w:t>Pozmeňujúci návrh</w:t>
      </w:r>
      <w:r w:rsidRPr="00D5087F">
        <w:tab/>
      </w:r>
      <w:r w:rsidRPr="00D5087F">
        <w:tab/>
        <w:t>116</w:t>
      </w:r>
    </w:p>
    <w:p w14:paraId="1D59AF29" w14:textId="77777777" w:rsidR="00EA1F41" w:rsidRPr="00D5087F" w:rsidRDefault="00EA1F41" w:rsidP="00EA1F41"/>
    <w:p w14:paraId="14A16C33" w14:textId="77777777" w:rsidR="00EA1F41" w:rsidRPr="00D5087F" w:rsidRDefault="00EA1F41" w:rsidP="00EA1F41">
      <w:pPr>
        <w:pStyle w:val="NormalBold"/>
        <w:keepNext/>
      </w:pPr>
      <w:r w:rsidRPr="00D5087F">
        <w:t>Návrh nariadenia</w:t>
      </w:r>
    </w:p>
    <w:p w14:paraId="0FC08BC4" w14:textId="77777777" w:rsidR="00EA1F41" w:rsidRPr="00D5087F" w:rsidRDefault="00EA1F41" w:rsidP="00EA1F41">
      <w:pPr>
        <w:pStyle w:val="NormalBold"/>
      </w:pPr>
      <w:r w:rsidRPr="00D5087F">
        <w:t>Článok 2 – odsek 1 – bod 1 – písmeno b</w:t>
      </w:r>
    </w:p>
    <w:p w14:paraId="68BE8A42" w14:textId="77777777" w:rsidR="00EA1F41" w:rsidRPr="00D5087F" w:rsidRDefault="00EA1F41" w:rsidP="00EA1F41">
      <w:pPr>
        <w:keepNext/>
      </w:pPr>
      <w:r w:rsidRPr="00D5087F">
        <w:t>Nariadenie (EÚ) 2021/2115</w:t>
      </w:r>
    </w:p>
    <w:p w14:paraId="70CAFEAF" w14:textId="77777777" w:rsidR="00EA1F41" w:rsidRPr="00D5087F" w:rsidRDefault="00EA1F41" w:rsidP="00EA1F41">
      <w:r w:rsidRPr="00D5087F">
        <w:t>Článok 52 – odsek 5a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379D0013" w14:textId="77777777" w:rsidTr="005E4812">
        <w:trPr>
          <w:jc w:val="center"/>
        </w:trPr>
        <w:tc>
          <w:tcPr>
            <w:tcW w:w="9752" w:type="dxa"/>
            <w:gridSpan w:val="2"/>
          </w:tcPr>
          <w:p w14:paraId="36997151" w14:textId="77777777" w:rsidR="00EA1F41" w:rsidRPr="00D5087F" w:rsidRDefault="00EA1F41" w:rsidP="005E4812">
            <w:pPr>
              <w:keepNext/>
            </w:pPr>
          </w:p>
        </w:tc>
      </w:tr>
      <w:tr w:rsidR="00EA1F41" w:rsidRPr="00D5087F" w14:paraId="01C4F35B" w14:textId="77777777" w:rsidTr="005E4812">
        <w:trPr>
          <w:jc w:val="center"/>
        </w:trPr>
        <w:tc>
          <w:tcPr>
            <w:tcW w:w="4876" w:type="dxa"/>
          </w:tcPr>
          <w:p w14:paraId="1D18B5F7" w14:textId="77777777" w:rsidR="00EA1F41" w:rsidRPr="00D5087F" w:rsidRDefault="00EA1F41" w:rsidP="005E4812">
            <w:pPr>
              <w:pStyle w:val="ColumnHeading"/>
              <w:keepNext/>
            </w:pPr>
            <w:r w:rsidRPr="00D5087F">
              <w:t>Text predložený Komisiou</w:t>
            </w:r>
          </w:p>
        </w:tc>
        <w:tc>
          <w:tcPr>
            <w:tcW w:w="4876" w:type="dxa"/>
          </w:tcPr>
          <w:p w14:paraId="58098F22" w14:textId="77777777" w:rsidR="00EA1F41" w:rsidRPr="00D5087F" w:rsidRDefault="00EA1F41" w:rsidP="005E4812">
            <w:pPr>
              <w:pStyle w:val="ColumnHeading"/>
              <w:keepNext/>
            </w:pPr>
            <w:r w:rsidRPr="00D5087F">
              <w:t>Pozmeňujúci návrh</w:t>
            </w:r>
          </w:p>
        </w:tc>
      </w:tr>
      <w:tr w:rsidR="00EA1F41" w:rsidRPr="00D5087F" w14:paraId="54CE4AF5" w14:textId="77777777" w:rsidTr="005E4812">
        <w:trPr>
          <w:jc w:val="center"/>
        </w:trPr>
        <w:tc>
          <w:tcPr>
            <w:tcW w:w="4876" w:type="dxa"/>
          </w:tcPr>
          <w:p w14:paraId="7BB8A207" w14:textId="77777777" w:rsidR="00EA1F41" w:rsidRPr="00D5087F" w:rsidRDefault="00EA1F41" w:rsidP="005E4812">
            <w:pPr>
              <w:pStyle w:val="Normal6"/>
            </w:pPr>
            <w:r w:rsidRPr="00D5087F">
              <w:t>5a.</w:t>
            </w:r>
            <w:r w:rsidRPr="00D5087F">
              <w:tab/>
              <w:t>Limit 50 % stanovený v odseku 1 sa zvýši na </w:t>
            </w:r>
            <w:r w:rsidRPr="00D5087F">
              <w:rPr>
                <w:b/>
                <w:i/>
              </w:rPr>
              <w:t>60</w:t>
            </w:r>
            <w:r w:rsidRPr="00D5087F">
              <w:t> % v prípade výdavkov spojených s cieľmi uvedenými v článku 46 písm. a), b) alebo c), ak sú splnené tieto podmienky:</w:t>
            </w:r>
          </w:p>
        </w:tc>
        <w:tc>
          <w:tcPr>
            <w:tcW w:w="4876" w:type="dxa"/>
          </w:tcPr>
          <w:p w14:paraId="752CDAAE" w14:textId="77777777" w:rsidR="00EA1F41" w:rsidRPr="00D5087F" w:rsidRDefault="00EA1F41" w:rsidP="005E4812">
            <w:pPr>
              <w:pStyle w:val="Normal6"/>
              <w:rPr>
                <w:szCs w:val="24"/>
              </w:rPr>
            </w:pPr>
            <w:r w:rsidRPr="00D5087F">
              <w:t>5a.</w:t>
            </w:r>
            <w:r w:rsidRPr="00D5087F">
              <w:tab/>
              <w:t>Limit 50 % stanovený v odseku 1 sa zvýši na </w:t>
            </w:r>
            <w:r w:rsidRPr="00D5087F">
              <w:rPr>
                <w:b/>
                <w:i/>
              </w:rPr>
              <w:t>70</w:t>
            </w:r>
            <w:r w:rsidRPr="00D5087F">
              <w:t> % v prípade výdavkov spojených s cieľmi uvedenými v článku 46 písm. a), b) alebo c), ak sú splnené tieto podmienky:</w:t>
            </w:r>
          </w:p>
        </w:tc>
      </w:tr>
    </w:tbl>
    <w:p w14:paraId="091E7BB0" w14:textId="77777777" w:rsidR="00EA1F41" w:rsidRPr="00D5087F" w:rsidRDefault="00EA1F41" w:rsidP="00EA1F41"/>
    <w:p w14:paraId="717BCAE1" w14:textId="77777777" w:rsidR="00EA1F41" w:rsidRPr="00D5087F" w:rsidRDefault="00EA1F41" w:rsidP="00EA1F41">
      <w:pPr>
        <w:pStyle w:val="AmNumberTabs"/>
      </w:pPr>
      <w:r w:rsidRPr="00D5087F">
        <w:t>Pozmeňujúci návrh</w:t>
      </w:r>
      <w:r w:rsidRPr="00D5087F">
        <w:tab/>
      </w:r>
      <w:r w:rsidRPr="00D5087F">
        <w:tab/>
        <w:t>117</w:t>
      </w:r>
    </w:p>
    <w:p w14:paraId="3522FF91" w14:textId="77777777" w:rsidR="00EA1F41" w:rsidRPr="00D5087F" w:rsidRDefault="00EA1F41" w:rsidP="00EA1F41"/>
    <w:p w14:paraId="1AB331D3" w14:textId="77777777" w:rsidR="00EA1F41" w:rsidRPr="00D5087F" w:rsidRDefault="00EA1F41" w:rsidP="00EA1F41">
      <w:pPr>
        <w:pStyle w:val="NormalBold"/>
        <w:keepNext/>
      </w:pPr>
      <w:r w:rsidRPr="00D5087F">
        <w:t>Návrh nariadenia</w:t>
      </w:r>
    </w:p>
    <w:p w14:paraId="678B1E74" w14:textId="77777777" w:rsidR="00EA1F41" w:rsidRPr="00D5087F" w:rsidRDefault="00EA1F41" w:rsidP="00EA1F41">
      <w:pPr>
        <w:pStyle w:val="NormalBold"/>
      </w:pPr>
      <w:r w:rsidRPr="00D5087F">
        <w:t>Článok 2 – odsek 1 – bod 1 – písmeno b</w:t>
      </w:r>
    </w:p>
    <w:p w14:paraId="5F1C27D3" w14:textId="77777777" w:rsidR="00EA1F41" w:rsidRPr="00D5087F" w:rsidRDefault="00EA1F41" w:rsidP="00EA1F41">
      <w:pPr>
        <w:keepNext/>
      </w:pPr>
      <w:r w:rsidRPr="00D5087F">
        <w:t>Nariadenie (EÚ) 2021/2115</w:t>
      </w:r>
    </w:p>
    <w:p w14:paraId="5630A1C4" w14:textId="77777777" w:rsidR="00EA1F41" w:rsidRPr="00D5087F" w:rsidRDefault="00EA1F41" w:rsidP="00EA1F41">
      <w:r w:rsidRPr="00D5087F">
        <w:t>Článok 52 – odsek 5a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73676D51" w14:textId="77777777" w:rsidTr="005E4812">
        <w:trPr>
          <w:jc w:val="center"/>
        </w:trPr>
        <w:tc>
          <w:tcPr>
            <w:tcW w:w="9752" w:type="dxa"/>
            <w:gridSpan w:val="2"/>
          </w:tcPr>
          <w:p w14:paraId="22BACD6C" w14:textId="77777777" w:rsidR="00EA1F41" w:rsidRPr="00D5087F" w:rsidRDefault="00EA1F41" w:rsidP="005E4812">
            <w:pPr>
              <w:keepNext/>
            </w:pPr>
          </w:p>
        </w:tc>
      </w:tr>
      <w:tr w:rsidR="00EA1F41" w:rsidRPr="00D5087F" w14:paraId="7CEAB5AC" w14:textId="77777777" w:rsidTr="005E4812">
        <w:trPr>
          <w:jc w:val="center"/>
        </w:trPr>
        <w:tc>
          <w:tcPr>
            <w:tcW w:w="4876" w:type="dxa"/>
          </w:tcPr>
          <w:p w14:paraId="61D9A865" w14:textId="77777777" w:rsidR="00EA1F41" w:rsidRPr="00D5087F" w:rsidRDefault="00EA1F41" w:rsidP="005E4812">
            <w:pPr>
              <w:pStyle w:val="ColumnHeading"/>
              <w:keepNext/>
            </w:pPr>
            <w:r w:rsidRPr="00D5087F">
              <w:t>Text predložený Komisiou</w:t>
            </w:r>
          </w:p>
        </w:tc>
        <w:tc>
          <w:tcPr>
            <w:tcW w:w="4876" w:type="dxa"/>
          </w:tcPr>
          <w:p w14:paraId="761E2126" w14:textId="77777777" w:rsidR="00EA1F41" w:rsidRPr="00D5087F" w:rsidRDefault="00EA1F41" w:rsidP="005E4812">
            <w:pPr>
              <w:pStyle w:val="ColumnHeading"/>
              <w:keepNext/>
            </w:pPr>
            <w:r w:rsidRPr="00D5087F">
              <w:t>Pozmeňujúci návrh</w:t>
            </w:r>
          </w:p>
        </w:tc>
      </w:tr>
      <w:tr w:rsidR="00EA1F41" w:rsidRPr="00D5087F" w14:paraId="1BACF88F" w14:textId="77777777" w:rsidTr="005E4812">
        <w:trPr>
          <w:jc w:val="center"/>
        </w:trPr>
        <w:tc>
          <w:tcPr>
            <w:tcW w:w="4876" w:type="dxa"/>
          </w:tcPr>
          <w:p w14:paraId="534885E3" w14:textId="77777777" w:rsidR="00EA1F41" w:rsidRPr="00D5087F" w:rsidRDefault="00EA1F41" w:rsidP="005E4812">
            <w:pPr>
              <w:pStyle w:val="Normal6"/>
            </w:pPr>
            <w:r w:rsidRPr="00D5087F">
              <w:t>b)</w:t>
            </w:r>
            <w:r w:rsidRPr="00D5087F">
              <w:tab/>
              <w:t>investície uvedené v písmene a) sa uskutočňujú v priestoroch týchto mladých poľnohospodárov alebo nových poľnohospodárov v rámci ich prvého operačného programu</w:t>
            </w:r>
            <w:r w:rsidRPr="00D5087F">
              <w:rPr>
                <w:b/>
                <w:i/>
              </w:rPr>
              <w:t>.</w:t>
            </w:r>
          </w:p>
        </w:tc>
        <w:tc>
          <w:tcPr>
            <w:tcW w:w="4876" w:type="dxa"/>
          </w:tcPr>
          <w:p w14:paraId="20453FCA" w14:textId="3A18AE36" w:rsidR="00EA1F41" w:rsidRPr="00D5087F" w:rsidRDefault="00EA1F41" w:rsidP="005E4812">
            <w:pPr>
              <w:pStyle w:val="Normal6"/>
              <w:rPr>
                <w:szCs w:val="24"/>
              </w:rPr>
            </w:pPr>
            <w:r w:rsidRPr="00D5087F">
              <w:t>b)</w:t>
            </w:r>
            <w:r w:rsidRPr="00D5087F">
              <w:tab/>
              <w:t xml:space="preserve">investície uvedené v písmene a) sa uskutočňujú v priestoroch týchto mladých poľnohospodárov alebo nových poľnohospodárov </w:t>
            </w:r>
            <w:r w:rsidRPr="00D5087F">
              <w:rPr>
                <w:b/>
                <w:i/>
              </w:rPr>
              <w:t>alebo v prípade sektora ovocia a</w:t>
            </w:r>
            <w:r w:rsidR="006C7E6D" w:rsidRPr="00D5087F">
              <w:rPr>
                <w:b/>
                <w:i/>
              </w:rPr>
              <w:t> </w:t>
            </w:r>
            <w:r w:rsidRPr="00D5087F">
              <w:rPr>
                <w:b/>
                <w:i/>
              </w:rPr>
              <w:t>zeleniny</w:t>
            </w:r>
            <w:r w:rsidR="006C7E6D" w:rsidRPr="00D5087F">
              <w:rPr>
                <w:b/>
                <w:i/>
              </w:rPr>
              <w:t xml:space="preserve"> výrobcov</w:t>
            </w:r>
            <w:r w:rsidRPr="00D5087F">
              <w:rPr>
                <w:b/>
                <w:i/>
              </w:rPr>
              <w:t xml:space="preserve">, ktorí sa prvýkrát pridali k organizácii výrobcov uznanej podľa nariadenia (EÚ) č. 1308/2013 </w:t>
            </w:r>
            <w:r w:rsidRPr="00D5087F">
              <w:t>v rámci ich prvého operačného programu</w:t>
            </w:r>
            <w:r w:rsidRPr="00D5087F">
              <w:rPr>
                <w:b/>
                <w:i/>
              </w:rPr>
              <w:t xml:space="preserve"> a počas </w:t>
            </w:r>
            <w:r w:rsidR="006C7E6D" w:rsidRPr="00D5087F">
              <w:rPr>
                <w:b/>
                <w:i/>
              </w:rPr>
              <w:t>siedmych</w:t>
            </w:r>
            <w:r w:rsidRPr="00D5087F">
              <w:rPr>
                <w:b/>
                <w:i/>
              </w:rPr>
              <w:t xml:space="preserve"> rokov odo dňa, keď sa mladý poľnohospodár alebo nový poľnohospodár pripojil k organizácii výrobcov</w:t>
            </w:r>
            <w:r w:rsidR="006C7E6D" w:rsidRPr="00D5087F">
              <w:rPr>
                <w:b/>
                <w:i/>
              </w:rPr>
              <w:t>.</w:t>
            </w:r>
          </w:p>
        </w:tc>
      </w:tr>
    </w:tbl>
    <w:p w14:paraId="55C84710" w14:textId="77777777" w:rsidR="00EA1F41" w:rsidRPr="00D5087F" w:rsidRDefault="00EA1F41" w:rsidP="00EA1F41"/>
    <w:p w14:paraId="7F5B04BB" w14:textId="77777777" w:rsidR="00EA1F41" w:rsidRPr="00D5087F" w:rsidRDefault="00EA1F41" w:rsidP="00EA1F41">
      <w:pPr>
        <w:pStyle w:val="AmNumberTabs"/>
      </w:pPr>
      <w:r w:rsidRPr="00D5087F">
        <w:t>Pozmeňujúci návrh</w:t>
      </w:r>
      <w:r w:rsidRPr="00D5087F">
        <w:tab/>
      </w:r>
      <w:r w:rsidRPr="00D5087F">
        <w:tab/>
        <w:t>118</w:t>
      </w:r>
    </w:p>
    <w:p w14:paraId="61D1648E" w14:textId="77777777" w:rsidR="00EA1F41" w:rsidRPr="00D5087F" w:rsidRDefault="00EA1F41" w:rsidP="00EA1F41"/>
    <w:p w14:paraId="390B87B5" w14:textId="77777777" w:rsidR="00EA1F41" w:rsidRPr="00D5087F" w:rsidRDefault="00EA1F41" w:rsidP="00EA1F41">
      <w:pPr>
        <w:pStyle w:val="NormalBold"/>
        <w:keepNext/>
      </w:pPr>
      <w:r w:rsidRPr="00D5087F">
        <w:lastRenderedPageBreak/>
        <w:t>Návrh nariadenia</w:t>
      </w:r>
    </w:p>
    <w:p w14:paraId="0A6208B8" w14:textId="77777777" w:rsidR="00EA1F41" w:rsidRPr="00D5087F" w:rsidRDefault="00EA1F41" w:rsidP="00EA1F41">
      <w:pPr>
        <w:pStyle w:val="NormalBold"/>
      </w:pPr>
      <w:r w:rsidRPr="00D5087F">
        <w:t>Článok 2 – odsek 1 – bod 1 – písmeno c a (nové)</w:t>
      </w:r>
    </w:p>
    <w:p w14:paraId="6DF525C6" w14:textId="77777777" w:rsidR="00EA1F41" w:rsidRPr="00D5087F" w:rsidRDefault="00EA1F41" w:rsidP="00EA1F41">
      <w:pPr>
        <w:keepNext/>
      </w:pPr>
      <w:r w:rsidRPr="00D5087F">
        <w:t>Nariadenie (EÚ) 2021/2115</w:t>
      </w:r>
    </w:p>
    <w:p w14:paraId="70B72034" w14:textId="77777777" w:rsidR="00EA1F41" w:rsidRPr="00D5087F" w:rsidRDefault="00EA1F41" w:rsidP="00EA1F41">
      <w:r w:rsidRPr="00D5087F">
        <w:t>Článok 52 – odsek 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15C17C2A" w14:textId="77777777" w:rsidTr="005E4812">
        <w:trPr>
          <w:jc w:val="center"/>
        </w:trPr>
        <w:tc>
          <w:tcPr>
            <w:tcW w:w="9752" w:type="dxa"/>
            <w:gridSpan w:val="2"/>
          </w:tcPr>
          <w:p w14:paraId="3C5B4DB9" w14:textId="77777777" w:rsidR="00EA1F41" w:rsidRPr="00D5087F" w:rsidRDefault="00EA1F41" w:rsidP="005E4812">
            <w:pPr>
              <w:keepNext/>
            </w:pPr>
          </w:p>
        </w:tc>
      </w:tr>
      <w:tr w:rsidR="00EA1F41" w:rsidRPr="00D5087F" w14:paraId="3B0FECD9" w14:textId="77777777" w:rsidTr="005E4812">
        <w:trPr>
          <w:jc w:val="center"/>
        </w:trPr>
        <w:tc>
          <w:tcPr>
            <w:tcW w:w="4876" w:type="dxa"/>
          </w:tcPr>
          <w:p w14:paraId="3AC51573" w14:textId="77777777" w:rsidR="00EA1F41" w:rsidRPr="00D5087F" w:rsidRDefault="00EA1F41" w:rsidP="005E4812">
            <w:pPr>
              <w:pStyle w:val="ColumnHeading"/>
              <w:keepNext/>
            </w:pPr>
            <w:r w:rsidRPr="00D5087F">
              <w:t>Text predložený Komisiou</w:t>
            </w:r>
          </w:p>
        </w:tc>
        <w:tc>
          <w:tcPr>
            <w:tcW w:w="4876" w:type="dxa"/>
          </w:tcPr>
          <w:p w14:paraId="35D4AD7A" w14:textId="77777777" w:rsidR="00EA1F41" w:rsidRPr="00D5087F" w:rsidRDefault="00EA1F41" w:rsidP="005E4812">
            <w:pPr>
              <w:pStyle w:val="ColumnHeading"/>
              <w:keepNext/>
            </w:pPr>
            <w:r w:rsidRPr="00D5087F">
              <w:t>Pozmeňujúci návrh</w:t>
            </w:r>
          </w:p>
        </w:tc>
      </w:tr>
      <w:tr w:rsidR="00EA1F41" w:rsidRPr="00D5087F" w14:paraId="729054D2" w14:textId="77777777" w:rsidTr="005E4812">
        <w:trPr>
          <w:jc w:val="center"/>
        </w:trPr>
        <w:tc>
          <w:tcPr>
            <w:tcW w:w="4876" w:type="dxa"/>
          </w:tcPr>
          <w:p w14:paraId="6CFE1E44" w14:textId="77777777" w:rsidR="00EA1F41" w:rsidRPr="00D5087F" w:rsidRDefault="00EA1F41" w:rsidP="005E4812">
            <w:pPr>
              <w:pStyle w:val="Normal6"/>
            </w:pPr>
          </w:p>
        </w:tc>
        <w:tc>
          <w:tcPr>
            <w:tcW w:w="4876" w:type="dxa"/>
          </w:tcPr>
          <w:p w14:paraId="6BDC03F2" w14:textId="5FE0316C" w:rsidR="00EA1F41" w:rsidRPr="00D5087F" w:rsidRDefault="00EA1F41" w:rsidP="005E4812">
            <w:pPr>
              <w:pStyle w:val="Normal6"/>
              <w:rPr>
                <w:szCs w:val="24"/>
              </w:rPr>
            </w:pPr>
            <w:r w:rsidRPr="00D5087F">
              <w:rPr>
                <w:b/>
                <w:i/>
              </w:rPr>
              <w:t>ca)</w:t>
            </w:r>
            <w:r w:rsidRPr="00D5087F">
              <w:rPr>
                <w:b/>
                <w:i/>
              </w:rPr>
              <w:tab/>
            </w:r>
            <w:r w:rsidR="006C7E6D" w:rsidRPr="00D5087F">
              <w:rPr>
                <w:b/>
                <w:i/>
              </w:rPr>
              <w:t>d</w:t>
            </w:r>
            <w:r w:rsidRPr="00D5087F">
              <w:rPr>
                <w:b/>
                <w:i/>
              </w:rPr>
              <w:t>opĺňa sa tento odsek:</w:t>
            </w:r>
          </w:p>
        </w:tc>
      </w:tr>
      <w:tr w:rsidR="00EA1F41" w:rsidRPr="00D5087F" w14:paraId="35276BEB" w14:textId="77777777" w:rsidTr="005E4812">
        <w:trPr>
          <w:jc w:val="center"/>
        </w:trPr>
        <w:tc>
          <w:tcPr>
            <w:tcW w:w="4876" w:type="dxa"/>
          </w:tcPr>
          <w:p w14:paraId="2612EA83" w14:textId="77777777" w:rsidR="00EA1F41" w:rsidRPr="00D5087F" w:rsidRDefault="00EA1F41" w:rsidP="005E4812">
            <w:pPr>
              <w:pStyle w:val="Normal6"/>
            </w:pPr>
          </w:p>
        </w:tc>
        <w:tc>
          <w:tcPr>
            <w:tcW w:w="4876" w:type="dxa"/>
          </w:tcPr>
          <w:p w14:paraId="3EBB5E8F" w14:textId="77777777" w:rsidR="00EA1F41" w:rsidRPr="00D5087F" w:rsidRDefault="00EA1F41" w:rsidP="005E4812">
            <w:pPr>
              <w:pStyle w:val="Normal6"/>
              <w:rPr>
                <w:b/>
                <w:i/>
              </w:rPr>
            </w:pPr>
            <w:r w:rsidRPr="00D5087F">
              <w:rPr>
                <w:b/>
                <w:i/>
              </w:rPr>
              <w:t>„7a.</w:t>
            </w:r>
            <w:r w:rsidRPr="00D5087F">
              <w:rPr>
                <w:b/>
                <w:i/>
              </w:rPr>
              <w:tab/>
              <w:t>Ustanovenia odseku 7 tohto článku sa môžu rozšíriť na všetky výrobky, na ktoré sa vzťahujú články 42 až 68.“</w:t>
            </w:r>
          </w:p>
        </w:tc>
      </w:tr>
    </w:tbl>
    <w:p w14:paraId="4463D34A" w14:textId="77777777" w:rsidR="00EA1F41" w:rsidRPr="00D5087F" w:rsidRDefault="00EA1F41" w:rsidP="00EA1F41"/>
    <w:p w14:paraId="44AD8B35" w14:textId="77777777" w:rsidR="00EA1F41" w:rsidRPr="00D5087F" w:rsidRDefault="00EA1F41" w:rsidP="00EA1F41">
      <w:pPr>
        <w:pStyle w:val="AmNumberTabs"/>
      </w:pPr>
      <w:r w:rsidRPr="00D5087F">
        <w:t>Pozmeňujúci návrh</w:t>
      </w:r>
      <w:r w:rsidRPr="00D5087F">
        <w:tab/>
      </w:r>
      <w:r w:rsidRPr="00D5087F">
        <w:tab/>
        <w:t>119</w:t>
      </w:r>
    </w:p>
    <w:p w14:paraId="50C25B7A" w14:textId="77777777" w:rsidR="00EA1F41" w:rsidRPr="00D5087F" w:rsidRDefault="00EA1F41" w:rsidP="00EA1F41"/>
    <w:p w14:paraId="4B3C2E63" w14:textId="77777777" w:rsidR="00EA1F41" w:rsidRPr="00D5087F" w:rsidRDefault="00EA1F41" w:rsidP="00EA1F41">
      <w:pPr>
        <w:pStyle w:val="NormalBold"/>
        <w:keepNext/>
      </w:pPr>
      <w:r w:rsidRPr="00D5087F">
        <w:t>Návrh nariadenia</w:t>
      </w:r>
    </w:p>
    <w:p w14:paraId="5ECC685A" w14:textId="77777777" w:rsidR="00EA1F41" w:rsidRPr="00D5087F" w:rsidRDefault="00EA1F41" w:rsidP="00EA1F41">
      <w:pPr>
        <w:pStyle w:val="NormalBold"/>
      </w:pPr>
      <w:r w:rsidRPr="00D5087F">
        <w:t>Článok 2 – odsek 1 – bod 3</w:t>
      </w:r>
    </w:p>
    <w:p w14:paraId="62CC1D1C" w14:textId="77777777" w:rsidR="00EA1F41" w:rsidRPr="00D5087F" w:rsidRDefault="00EA1F41" w:rsidP="00EA1F41">
      <w:pPr>
        <w:keepNext/>
      </w:pPr>
      <w:r w:rsidRPr="00D5087F">
        <w:t>Nariadenie (EÚ) 2021/2115</w:t>
      </w:r>
    </w:p>
    <w:p w14:paraId="4B85A1E6" w14:textId="77777777" w:rsidR="00EA1F41" w:rsidRPr="00D5087F" w:rsidRDefault="00EA1F41" w:rsidP="00EA1F41">
      <w:r w:rsidRPr="00D5087F">
        <w:t>Článok 88 – odsek 7 – pododsek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F41" w:rsidRPr="00D5087F" w14:paraId="1445E86D" w14:textId="77777777" w:rsidTr="005E4812">
        <w:trPr>
          <w:jc w:val="center"/>
        </w:trPr>
        <w:tc>
          <w:tcPr>
            <w:tcW w:w="9752" w:type="dxa"/>
            <w:gridSpan w:val="2"/>
          </w:tcPr>
          <w:p w14:paraId="60A0CF84" w14:textId="77777777" w:rsidR="00EA1F41" w:rsidRPr="00D5087F" w:rsidRDefault="00EA1F41" w:rsidP="005E4812">
            <w:pPr>
              <w:keepNext/>
            </w:pPr>
          </w:p>
        </w:tc>
      </w:tr>
      <w:tr w:rsidR="00EA1F41" w:rsidRPr="00D5087F" w14:paraId="113410B1" w14:textId="77777777" w:rsidTr="005E4812">
        <w:trPr>
          <w:jc w:val="center"/>
        </w:trPr>
        <w:tc>
          <w:tcPr>
            <w:tcW w:w="4876" w:type="dxa"/>
          </w:tcPr>
          <w:p w14:paraId="58F25F89" w14:textId="77777777" w:rsidR="00EA1F41" w:rsidRPr="00D5087F" w:rsidRDefault="00EA1F41" w:rsidP="005E4812">
            <w:pPr>
              <w:pStyle w:val="ColumnHeading"/>
              <w:keepNext/>
            </w:pPr>
            <w:r w:rsidRPr="00D5087F">
              <w:t>Text predložený Komisiou</w:t>
            </w:r>
          </w:p>
        </w:tc>
        <w:tc>
          <w:tcPr>
            <w:tcW w:w="4876" w:type="dxa"/>
          </w:tcPr>
          <w:p w14:paraId="6547DE9D" w14:textId="77777777" w:rsidR="00EA1F41" w:rsidRPr="00D5087F" w:rsidRDefault="00EA1F41" w:rsidP="005E4812">
            <w:pPr>
              <w:pStyle w:val="ColumnHeading"/>
              <w:keepNext/>
            </w:pPr>
            <w:r w:rsidRPr="00D5087F">
              <w:t>Pozmeňujúci návrh</w:t>
            </w:r>
          </w:p>
        </w:tc>
      </w:tr>
      <w:tr w:rsidR="00EA1F41" w:rsidRPr="00D5087F" w14:paraId="2C3D688A" w14:textId="77777777" w:rsidTr="005E4812">
        <w:trPr>
          <w:jc w:val="center"/>
        </w:trPr>
        <w:tc>
          <w:tcPr>
            <w:tcW w:w="4876" w:type="dxa"/>
          </w:tcPr>
          <w:p w14:paraId="1571201C" w14:textId="77777777" w:rsidR="00EA1F41" w:rsidRPr="00D5087F" w:rsidRDefault="00EA1F41" w:rsidP="005E4812">
            <w:pPr>
              <w:pStyle w:val="Normal6"/>
            </w:pPr>
            <w:r w:rsidRPr="00D5087F">
              <w:t>Od roku 2025 smú členské štáty v rámci žiadosti o zmenu ich strategických plánov SPP podanej v súlade s článkom 119 svoje rozhodnutia uvedené v odseku 6 preskúmať a rozhodnúť, že až 6 % svojich alokácií na priame platby stanovených v prílohe V, v relevantnom prípade po odpočítaní alokácií na bavlnu stanovených v prílohe VIII, použijú na typy intervencií v iných sektoroch uvedených v hlave III kapitole III oddiele 7.</w:t>
            </w:r>
          </w:p>
        </w:tc>
        <w:tc>
          <w:tcPr>
            <w:tcW w:w="4876" w:type="dxa"/>
          </w:tcPr>
          <w:p w14:paraId="2FE9826D" w14:textId="77777777" w:rsidR="00EA1F41" w:rsidRPr="00D5087F" w:rsidRDefault="00EA1F41" w:rsidP="005E4812">
            <w:pPr>
              <w:pStyle w:val="Normal6"/>
              <w:rPr>
                <w:szCs w:val="24"/>
              </w:rPr>
            </w:pPr>
            <w:r w:rsidRPr="00D5087F">
              <w:t>Od roku 2025 smú členské štáty v rámci žiadosti o zmenu ich strategických plánov SPP podanej v súlade s článkom 119 svoje rozhodnutia uvedené v odseku 6 preskúmať a rozhodnúť, že až 6 % svojich alokácií na priame platby stanovených v prílohe V, v relevantnom prípade po odpočítaní alokácií na bavlnu stanovených v prílohe VIII, použijú na typy intervencií v iných sektoroch uvedených v hlave III kapitole III oddiele 7</w:t>
            </w:r>
            <w:r w:rsidRPr="00D5087F">
              <w:rPr>
                <w:b/>
                <w:i/>
              </w:rPr>
              <w:t xml:space="preserve"> za predpokladu, že takéto rozhodnutie nebude mať nepriaznivý vplyv na úroveň základnej podpory príjmu pre udržateľnosť</w:t>
            </w:r>
            <w:r w:rsidRPr="00D5087F">
              <w:t>.</w:t>
            </w:r>
          </w:p>
        </w:tc>
      </w:tr>
    </w:tbl>
    <w:p w14:paraId="4AE040E9" w14:textId="77777777" w:rsidR="00EA1F41" w:rsidRPr="00D5087F" w:rsidRDefault="00EA1F41" w:rsidP="00EA1F41"/>
    <w:p w14:paraId="18270F20" w14:textId="77777777" w:rsidR="00EA1F41" w:rsidRPr="00D5087F" w:rsidRDefault="00EA1F41" w:rsidP="00EA1F41">
      <w:pPr>
        <w:pStyle w:val="AmNumberTabs"/>
      </w:pPr>
      <w:r w:rsidRPr="00D5087F">
        <w:t>Pozmeňujúci návrh</w:t>
      </w:r>
      <w:r w:rsidRPr="00D5087F">
        <w:tab/>
      </w:r>
      <w:r w:rsidRPr="00D5087F">
        <w:tab/>
        <w:t>120</w:t>
      </w:r>
    </w:p>
    <w:p w14:paraId="2D7C085B" w14:textId="77777777" w:rsidR="00EA1F41" w:rsidRPr="00D5087F" w:rsidRDefault="00EA1F41" w:rsidP="00EA1F41">
      <w:pPr>
        <w:pStyle w:val="NormalBold12b"/>
      </w:pPr>
      <w:r w:rsidRPr="00D5087F">
        <w:t>Návrh nariadenia</w:t>
      </w:r>
    </w:p>
    <w:p w14:paraId="0A595AB6" w14:textId="77777777" w:rsidR="00EA1F41" w:rsidRPr="00D5087F" w:rsidRDefault="00EA1F41" w:rsidP="00EA1F41">
      <w:pPr>
        <w:pStyle w:val="NormalBold"/>
      </w:pPr>
      <w:r w:rsidRPr="00D5087F">
        <w:t>Článok 3 a (nový)</w:t>
      </w:r>
    </w:p>
    <w:p w14:paraId="20F9AED1" w14:textId="77777777" w:rsidR="00EA1F41" w:rsidRPr="00D5087F" w:rsidRDefault="00EA1F41" w:rsidP="00EA1F41">
      <w:r w:rsidRPr="00D5087F">
        <w:t>Nariadenie (EÚ) 2024/1143</w:t>
      </w:r>
    </w:p>
    <w:p w14:paraId="25B45255" w14:textId="77777777" w:rsidR="00EA1F41" w:rsidRPr="00D5087F" w:rsidRDefault="00EA1F41" w:rsidP="00EA1F41">
      <w:r w:rsidRPr="00D5087F">
        <w:t>Článok 37 – odsek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1F41" w:rsidRPr="00D5087F" w14:paraId="2535CE4A" w14:textId="77777777" w:rsidTr="005E4812">
        <w:trPr>
          <w:trHeight w:hRule="exact" w:val="240"/>
          <w:jc w:val="center"/>
        </w:trPr>
        <w:tc>
          <w:tcPr>
            <w:tcW w:w="9752" w:type="dxa"/>
            <w:gridSpan w:val="2"/>
            <w:tcBorders>
              <w:top w:val="nil"/>
              <w:left w:val="nil"/>
              <w:bottom w:val="nil"/>
              <w:right w:val="nil"/>
            </w:tcBorders>
          </w:tcPr>
          <w:p w14:paraId="11C74885" w14:textId="77777777" w:rsidR="00EA1F41" w:rsidRPr="00D5087F" w:rsidRDefault="00EA1F41" w:rsidP="005E4812"/>
        </w:tc>
      </w:tr>
      <w:tr w:rsidR="00EA1F41" w:rsidRPr="00D5087F" w14:paraId="321490BB" w14:textId="77777777" w:rsidTr="005E4812">
        <w:trPr>
          <w:trHeight w:val="240"/>
          <w:jc w:val="center"/>
        </w:trPr>
        <w:tc>
          <w:tcPr>
            <w:tcW w:w="4876" w:type="dxa"/>
            <w:tcBorders>
              <w:top w:val="nil"/>
              <w:left w:val="nil"/>
              <w:bottom w:val="nil"/>
              <w:right w:val="nil"/>
            </w:tcBorders>
          </w:tcPr>
          <w:p w14:paraId="1C37BAA9" w14:textId="77777777" w:rsidR="00EA1F41" w:rsidRPr="00D5087F" w:rsidRDefault="00EA1F41" w:rsidP="005E4812">
            <w:pPr>
              <w:pStyle w:val="AmColumnHeading"/>
            </w:pPr>
            <w:r w:rsidRPr="00D5087F">
              <w:t>Platný text</w:t>
            </w:r>
          </w:p>
        </w:tc>
        <w:tc>
          <w:tcPr>
            <w:tcW w:w="4876" w:type="dxa"/>
            <w:tcBorders>
              <w:top w:val="nil"/>
              <w:left w:val="nil"/>
              <w:bottom w:val="nil"/>
              <w:right w:val="nil"/>
            </w:tcBorders>
          </w:tcPr>
          <w:p w14:paraId="2100ADB4" w14:textId="77777777" w:rsidR="00EA1F41" w:rsidRPr="00D5087F" w:rsidRDefault="00EA1F41" w:rsidP="005E4812">
            <w:pPr>
              <w:pStyle w:val="AmColumnHeading"/>
            </w:pPr>
            <w:r w:rsidRPr="00D5087F">
              <w:t>Pozmeňujúci návrh</w:t>
            </w:r>
          </w:p>
        </w:tc>
      </w:tr>
      <w:tr w:rsidR="00EA1F41" w:rsidRPr="00D5087F" w14:paraId="755CB656" w14:textId="77777777" w:rsidTr="005E4812">
        <w:trPr>
          <w:jc w:val="center"/>
        </w:trPr>
        <w:tc>
          <w:tcPr>
            <w:tcW w:w="4876" w:type="dxa"/>
            <w:tcBorders>
              <w:top w:val="nil"/>
              <w:left w:val="nil"/>
              <w:bottom w:val="nil"/>
              <w:right w:val="nil"/>
            </w:tcBorders>
          </w:tcPr>
          <w:p w14:paraId="5A013491" w14:textId="77777777" w:rsidR="00EA1F41" w:rsidRPr="00D5087F" w:rsidRDefault="00EA1F41" w:rsidP="005E4812">
            <w:pPr>
              <w:pStyle w:val="Normal6a"/>
            </w:pPr>
          </w:p>
        </w:tc>
        <w:tc>
          <w:tcPr>
            <w:tcW w:w="4876" w:type="dxa"/>
            <w:tcBorders>
              <w:top w:val="nil"/>
              <w:left w:val="nil"/>
              <w:bottom w:val="nil"/>
              <w:right w:val="nil"/>
            </w:tcBorders>
          </w:tcPr>
          <w:p w14:paraId="7B4A8852" w14:textId="36D4D3FA" w:rsidR="00EA1F41" w:rsidRPr="00D5087F" w:rsidRDefault="00EA1F41" w:rsidP="005E4812">
            <w:pPr>
              <w:pStyle w:val="Normal6a"/>
              <w:jc w:val="center"/>
            </w:pPr>
            <w:r w:rsidRPr="00D5087F">
              <w:rPr>
                <w:b/>
                <w:i/>
              </w:rPr>
              <w:t>Článok 3a</w:t>
            </w:r>
          </w:p>
        </w:tc>
      </w:tr>
      <w:tr w:rsidR="00EA1F41" w:rsidRPr="00D5087F" w14:paraId="55F89B15" w14:textId="77777777" w:rsidTr="005E4812">
        <w:trPr>
          <w:jc w:val="center"/>
        </w:trPr>
        <w:tc>
          <w:tcPr>
            <w:tcW w:w="4876" w:type="dxa"/>
            <w:tcBorders>
              <w:top w:val="nil"/>
              <w:left w:val="nil"/>
              <w:bottom w:val="nil"/>
              <w:right w:val="nil"/>
            </w:tcBorders>
          </w:tcPr>
          <w:p w14:paraId="00CBE786" w14:textId="77777777" w:rsidR="00EA1F41" w:rsidRPr="00D5087F" w:rsidRDefault="00EA1F41" w:rsidP="005E4812">
            <w:pPr>
              <w:pStyle w:val="Normal6a"/>
            </w:pPr>
          </w:p>
        </w:tc>
        <w:tc>
          <w:tcPr>
            <w:tcW w:w="4876" w:type="dxa"/>
            <w:tcBorders>
              <w:top w:val="nil"/>
              <w:left w:val="nil"/>
              <w:bottom w:val="nil"/>
              <w:right w:val="nil"/>
            </w:tcBorders>
          </w:tcPr>
          <w:p w14:paraId="297DB0E9" w14:textId="77777777" w:rsidR="00EA1F41" w:rsidRPr="00D5087F" w:rsidRDefault="00EA1F41" w:rsidP="005E4812">
            <w:pPr>
              <w:pStyle w:val="Normal6a"/>
              <w:jc w:val="center"/>
            </w:pPr>
            <w:r w:rsidRPr="00D5087F">
              <w:rPr>
                <w:b/>
                <w:i/>
              </w:rPr>
              <w:t>Zmena nariadenia (EÚ) 2024/1143</w:t>
            </w:r>
          </w:p>
        </w:tc>
      </w:tr>
      <w:tr w:rsidR="00EA1F41" w:rsidRPr="00D5087F" w14:paraId="24695B70" w14:textId="77777777" w:rsidTr="005E4812">
        <w:trPr>
          <w:jc w:val="center"/>
        </w:trPr>
        <w:tc>
          <w:tcPr>
            <w:tcW w:w="4876" w:type="dxa"/>
            <w:tcBorders>
              <w:top w:val="nil"/>
              <w:left w:val="nil"/>
              <w:bottom w:val="nil"/>
              <w:right w:val="nil"/>
            </w:tcBorders>
          </w:tcPr>
          <w:p w14:paraId="3D626210" w14:textId="77777777" w:rsidR="00EA1F41" w:rsidRPr="00D5087F" w:rsidRDefault="00EA1F41" w:rsidP="005E4812">
            <w:pPr>
              <w:pStyle w:val="Normal6a"/>
            </w:pPr>
          </w:p>
        </w:tc>
        <w:tc>
          <w:tcPr>
            <w:tcW w:w="4876" w:type="dxa"/>
            <w:tcBorders>
              <w:top w:val="nil"/>
              <w:left w:val="nil"/>
              <w:bottom w:val="nil"/>
              <w:right w:val="nil"/>
            </w:tcBorders>
          </w:tcPr>
          <w:p w14:paraId="0258D17D" w14:textId="77777777" w:rsidR="00EA1F41" w:rsidRPr="00D5087F" w:rsidRDefault="00EA1F41" w:rsidP="005E4812">
            <w:pPr>
              <w:pStyle w:val="Normal6a"/>
            </w:pPr>
            <w:r w:rsidRPr="00D5087F">
              <w:rPr>
                <w:b/>
                <w:i/>
              </w:rPr>
              <w:t>V článku 37 sa odsek 5 nahrádza takto:</w:t>
            </w:r>
          </w:p>
        </w:tc>
      </w:tr>
      <w:tr w:rsidR="00EA1F41" w:rsidRPr="00D5087F" w14:paraId="2BC6F644" w14:textId="77777777" w:rsidTr="005E4812">
        <w:trPr>
          <w:jc w:val="center"/>
        </w:trPr>
        <w:tc>
          <w:tcPr>
            <w:tcW w:w="4876" w:type="dxa"/>
            <w:tcBorders>
              <w:top w:val="nil"/>
              <w:left w:val="nil"/>
              <w:bottom w:val="nil"/>
              <w:right w:val="nil"/>
            </w:tcBorders>
          </w:tcPr>
          <w:p w14:paraId="78E5A5E9" w14:textId="20A91A03" w:rsidR="00EA1F41" w:rsidRPr="00D5087F" w:rsidRDefault="00EA1F41" w:rsidP="005E4812">
            <w:pPr>
              <w:pStyle w:val="Normal6a"/>
            </w:pPr>
            <w:r w:rsidRPr="00D5087F">
              <w:t xml:space="preserve">5. </w:t>
            </w:r>
            <w:r w:rsidR="00A06FB2" w:rsidRPr="00D5087F">
              <w:rPr>
                <w:b/>
                <w:i/>
              </w:rPr>
              <w:tab/>
            </w:r>
            <w:r w:rsidRPr="00D5087F">
              <w:t>Ak sú poľnohospodárske výrobky označené zemepisným označením, označenie mena výrobcu alebo názvu hospodárskeho subjektu sa uvedie na označení v rovnakom zornom poli ako zemepisné označenie. V takom prípade sa pod názvom hospodárskeho subjektu rozumie názov hospodárskeho subjektu zodpovedného za fázu výroby, v ktorej sa výrobok, na ktorý sa má vzťahovať zemepisné označenie, získal, alebo zodpovedného za vykonanie podstatného spracovania tohto výrobku.</w:t>
            </w:r>
          </w:p>
        </w:tc>
        <w:tc>
          <w:tcPr>
            <w:tcW w:w="4876" w:type="dxa"/>
            <w:tcBorders>
              <w:top w:val="nil"/>
              <w:left w:val="nil"/>
              <w:bottom w:val="nil"/>
              <w:right w:val="nil"/>
            </w:tcBorders>
          </w:tcPr>
          <w:p w14:paraId="1D1AE4C4" w14:textId="0C7613DB" w:rsidR="00EA1F41" w:rsidRPr="00D5087F" w:rsidRDefault="00EA1F41" w:rsidP="005E4812">
            <w:pPr>
              <w:pStyle w:val="Normal6a"/>
            </w:pPr>
            <w:r w:rsidRPr="00D5087F">
              <w:rPr>
                <w:b/>
                <w:i/>
              </w:rPr>
              <w:t>„</w:t>
            </w:r>
            <w:r w:rsidRPr="00D5087F">
              <w:t>5</w:t>
            </w:r>
            <w:r w:rsidRPr="00D5087F">
              <w:rPr>
                <w:b/>
                <w:i/>
              </w:rPr>
              <w:t>.</w:t>
            </w:r>
            <w:r w:rsidR="00A06FB2" w:rsidRPr="00D5087F">
              <w:rPr>
                <w:b/>
                <w:i/>
              </w:rPr>
              <w:tab/>
            </w:r>
            <w:r w:rsidRPr="00D5087F">
              <w:t>Ak sú poľnohospodárske výrobky označené zemepisným označením, označenie mena výrobcu alebo názvu hospodárskeho subjektu sa uvedie na označení v rovnakom zornom poli ako zemepisné označenie. V takom prípade sa pod názvom hospodárskeho subjektu rozumie názov hospodárskeho subjektu zodpovedného za fázu výroby, v ktorej sa výrobok, na ktorý sa má vzťahovať zemepisné označenie, získal, alebo zodpovedného za vykonanie podstatného spracovania tohto výrobku.</w:t>
            </w:r>
          </w:p>
        </w:tc>
      </w:tr>
      <w:tr w:rsidR="00EA1F41" w:rsidRPr="00D5087F" w14:paraId="0CB2D72D" w14:textId="77777777" w:rsidTr="005E4812">
        <w:trPr>
          <w:jc w:val="center"/>
        </w:trPr>
        <w:tc>
          <w:tcPr>
            <w:tcW w:w="4876" w:type="dxa"/>
            <w:tcBorders>
              <w:top w:val="nil"/>
              <w:left w:val="nil"/>
              <w:bottom w:val="nil"/>
              <w:right w:val="nil"/>
            </w:tcBorders>
          </w:tcPr>
          <w:p w14:paraId="0AE257FD" w14:textId="77777777" w:rsidR="00EA1F41" w:rsidRPr="00D5087F" w:rsidRDefault="00EA1F41" w:rsidP="005E4812">
            <w:pPr>
              <w:pStyle w:val="Normal6a"/>
            </w:pPr>
            <w:r w:rsidRPr="00D5087F">
              <w:rPr>
                <w:b/>
                <w:i/>
              </w:rPr>
              <w:t>V prípade liehovín označených zemepisným označením sa označenie mena výrobcu uvedie na označení v rovnakom zornom poli ako zemepisné označenie.</w:t>
            </w:r>
          </w:p>
        </w:tc>
        <w:tc>
          <w:tcPr>
            <w:tcW w:w="4876" w:type="dxa"/>
            <w:tcBorders>
              <w:top w:val="nil"/>
              <w:left w:val="nil"/>
              <w:bottom w:val="nil"/>
              <w:right w:val="nil"/>
            </w:tcBorders>
          </w:tcPr>
          <w:p w14:paraId="28562AC0" w14:textId="77777777" w:rsidR="00EA1F41" w:rsidRPr="00D5087F" w:rsidRDefault="00EA1F41" w:rsidP="005E4812">
            <w:pPr>
              <w:pStyle w:val="Normal6a"/>
            </w:pPr>
          </w:p>
        </w:tc>
      </w:tr>
      <w:tr w:rsidR="00EA1F41" w:rsidRPr="00D5087F" w14:paraId="0EEF0F5E" w14:textId="77777777" w:rsidTr="005E4812">
        <w:trPr>
          <w:jc w:val="center"/>
        </w:trPr>
        <w:tc>
          <w:tcPr>
            <w:tcW w:w="4876" w:type="dxa"/>
            <w:tcBorders>
              <w:top w:val="nil"/>
              <w:left w:val="nil"/>
              <w:bottom w:val="nil"/>
              <w:right w:val="nil"/>
            </w:tcBorders>
          </w:tcPr>
          <w:p w14:paraId="43F5A181" w14:textId="77777777" w:rsidR="00EA1F41" w:rsidRPr="00D5087F" w:rsidRDefault="00EA1F41" w:rsidP="005E4812">
            <w:pPr>
              <w:pStyle w:val="Normal6a"/>
            </w:pPr>
            <w:r w:rsidRPr="00D5087F">
              <w:t>Ak je najväčšou plochou obalu alebo nádoby plocha opísaná v článku 16 ods. 2 nariadenia (EÚ) č. 1169/2011, uvedenie mena výrobcu alebo názvu hospodárskeho subjektu je dobrovoľné.</w:t>
            </w:r>
          </w:p>
        </w:tc>
        <w:tc>
          <w:tcPr>
            <w:tcW w:w="4876" w:type="dxa"/>
            <w:tcBorders>
              <w:top w:val="nil"/>
              <w:left w:val="nil"/>
              <w:bottom w:val="nil"/>
              <w:right w:val="nil"/>
            </w:tcBorders>
          </w:tcPr>
          <w:p w14:paraId="4141A8A1" w14:textId="77777777" w:rsidR="00EA1F41" w:rsidRPr="00D5087F" w:rsidRDefault="00EA1F41" w:rsidP="005E4812">
            <w:pPr>
              <w:pStyle w:val="Normal6a"/>
            </w:pPr>
            <w:r w:rsidRPr="00D5087F">
              <w:t>Ak je najväčšou plochou obalu alebo nádoby plocha opísaná v článku 16 ods. 2 nariadenia (EÚ) č. 1169/2011, uvedenie mena výrobcu alebo názvu hospodárskeho subjektu je dobrovoľné.</w:t>
            </w:r>
          </w:p>
        </w:tc>
      </w:tr>
      <w:tr w:rsidR="00EA1F41" w:rsidRPr="00D5087F" w14:paraId="73C46A85" w14:textId="77777777" w:rsidTr="005E4812">
        <w:trPr>
          <w:jc w:val="center"/>
        </w:trPr>
        <w:tc>
          <w:tcPr>
            <w:tcW w:w="4876" w:type="dxa"/>
            <w:tcBorders>
              <w:top w:val="nil"/>
              <w:left w:val="nil"/>
              <w:bottom w:val="nil"/>
              <w:right w:val="nil"/>
            </w:tcBorders>
          </w:tcPr>
          <w:p w14:paraId="042D4BB0" w14:textId="77777777" w:rsidR="00EA1F41" w:rsidRPr="00D5087F" w:rsidRDefault="00EA1F41" w:rsidP="005E4812">
            <w:pPr>
              <w:pStyle w:val="Normal6a"/>
            </w:pPr>
            <w:r w:rsidRPr="00D5087F">
              <w:t>Poľnohospodárske výrobky</w:t>
            </w:r>
            <w:r w:rsidRPr="00D5087F">
              <w:rPr>
                <w:b/>
                <w:i/>
              </w:rPr>
              <w:t xml:space="preserve"> a liehoviny</w:t>
            </w:r>
            <w:r w:rsidRPr="00D5087F">
              <w:t>, ktoré sa uvádzajú na trh pod zemepisným označením a ktoré boli označené pred 14. mája 2026, sa môžu naďalej uvádzať na trh bez toho, aby sa dodržala povinnosť uvádzať meno výrobcu alebo názov hospodárskeho subjektu v rovnakom zornom poli ako zemepisné označenie, a to až do vyčerpania existujúcich zásob.</w:t>
            </w:r>
          </w:p>
        </w:tc>
        <w:tc>
          <w:tcPr>
            <w:tcW w:w="4876" w:type="dxa"/>
            <w:tcBorders>
              <w:top w:val="nil"/>
              <w:left w:val="nil"/>
              <w:bottom w:val="nil"/>
              <w:right w:val="nil"/>
            </w:tcBorders>
          </w:tcPr>
          <w:p w14:paraId="58BD5DCD" w14:textId="77777777" w:rsidR="00EA1F41" w:rsidRPr="00D5087F" w:rsidRDefault="00EA1F41" w:rsidP="005E4812">
            <w:pPr>
              <w:pStyle w:val="Normal6a"/>
            </w:pPr>
            <w:r w:rsidRPr="00D5087F">
              <w:t>Poľnohospodárske výrobky, ktoré sa uvádzajú na trh pod zemepisným označením a ktoré boli označené pred 14. mája 2026, sa môžu naďalej uvádzať na trh bez toho, aby sa dodržala povinnosť uvádzať meno výrobcu alebo názov hospodárskeho subjektu v rovnakom zornom poli ako zemepisné označenie, a to až do vyčerpania existujúcich zásob.</w:t>
            </w:r>
          </w:p>
        </w:tc>
      </w:tr>
    </w:tbl>
    <w:p w14:paraId="44C963EC" w14:textId="128EF64A" w:rsidR="00E365E1" w:rsidRPr="00D5087F" w:rsidRDefault="00E365E1" w:rsidP="00E42E94"/>
    <w:sectPr w:rsidR="00E365E1" w:rsidRPr="00D5087F" w:rsidSect="007A29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D1CC6" w14:textId="77777777" w:rsidR="00E42E94" w:rsidRPr="007A2989" w:rsidRDefault="00E42E94">
      <w:r w:rsidRPr="007A2989">
        <w:separator/>
      </w:r>
    </w:p>
  </w:endnote>
  <w:endnote w:type="continuationSeparator" w:id="0">
    <w:p w14:paraId="0ACFDE3C" w14:textId="77777777" w:rsidR="00E42E94" w:rsidRPr="007A2989" w:rsidRDefault="00E42E94">
      <w:r w:rsidRPr="007A29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4C805" w14:textId="77777777" w:rsidR="00064002" w:rsidRPr="007A298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68E50" w14:textId="77777777" w:rsidR="00064002" w:rsidRPr="007A298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D9B2" w14:textId="77777777" w:rsidR="00064002" w:rsidRPr="007A29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45A19" w14:textId="77777777" w:rsidR="00E42E94" w:rsidRPr="007A2989" w:rsidRDefault="00E42E94">
      <w:r w:rsidRPr="007A2989">
        <w:separator/>
      </w:r>
    </w:p>
  </w:footnote>
  <w:footnote w:type="continuationSeparator" w:id="0">
    <w:p w14:paraId="7A9CA076" w14:textId="77777777" w:rsidR="00E42E94" w:rsidRPr="007A2989" w:rsidRDefault="00E42E94">
      <w:r w:rsidRPr="007A2989">
        <w:continuationSeparator/>
      </w:r>
    </w:p>
  </w:footnote>
  <w:footnote w:id="1">
    <w:p w14:paraId="680E971B" w14:textId="381C6D0D" w:rsidR="00D5087F" w:rsidRPr="003165B6" w:rsidRDefault="00D5087F" w:rsidP="00D5087F">
      <w:pPr>
        <w:pStyle w:val="FootnoteText"/>
        <w:ind w:left="567" w:hanging="567"/>
        <w:rPr>
          <w:sz w:val="24"/>
          <w:szCs w:val="24"/>
          <w:lang w:val="sk-SK"/>
        </w:rPr>
      </w:pPr>
      <w:r w:rsidRPr="003165B6">
        <w:rPr>
          <w:rStyle w:val="FootnoteReference"/>
          <w:sz w:val="24"/>
          <w:szCs w:val="24"/>
        </w:rPr>
        <w:footnoteRef/>
      </w:r>
      <w:r w:rsidRPr="003165B6">
        <w:rPr>
          <w:sz w:val="24"/>
          <w:szCs w:val="24"/>
        </w:rPr>
        <w:t xml:space="preserve"> </w:t>
      </w:r>
      <w:r w:rsidRPr="003165B6">
        <w:rPr>
          <w:sz w:val="24"/>
          <w:szCs w:val="24"/>
          <w:lang w:val="sk-SK"/>
        </w:rPr>
        <w:tab/>
        <w:t>Vec bola vrátená gestorskému výboru na medziinštitucionálne rokovania podľa článku 60 ods. 4 štvrtého pododseku (A10-0</w:t>
      </w:r>
      <w:r>
        <w:rPr>
          <w:sz w:val="24"/>
          <w:szCs w:val="24"/>
          <w:lang w:val="sk-SK"/>
        </w:rPr>
        <w:t>161</w:t>
      </w:r>
      <w:r w:rsidRPr="003165B6">
        <w:rPr>
          <w:sz w:val="24"/>
          <w:szCs w:val="24"/>
          <w:lang w:val="sk-S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FA3B1" w14:textId="77777777" w:rsidR="00064002" w:rsidRPr="007A29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9AC30" w14:textId="77777777" w:rsidR="00064002" w:rsidRPr="007A29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5BB0E" w14:textId="77777777" w:rsidR="00064002" w:rsidRPr="007A29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D70C79E0">
      <w:start w:val="1"/>
      <w:numFmt w:val="decimal"/>
      <w:lvlText w:val="%1."/>
      <w:lvlJc w:val="left"/>
      <w:pPr>
        <w:ind w:left="930" w:hanging="570"/>
      </w:pPr>
      <w:rPr>
        <w:rFonts w:hint="default"/>
      </w:rPr>
    </w:lvl>
    <w:lvl w:ilvl="1" w:tplc="EF38F766" w:tentative="1">
      <w:start w:val="1"/>
      <w:numFmt w:val="lowerLetter"/>
      <w:lvlText w:val="%2."/>
      <w:lvlJc w:val="left"/>
      <w:pPr>
        <w:ind w:left="1440" w:hanging="360"/>
      </w:pPr>
    </w:lvl>
    <w:lvl w:ilvl="2" w:tplc="93E88EF6" w:tentative="1">
      <w:start w:val="1"/>
      <w:numFmt w:val="lowerRoman"/>
      <w:lvlText w:val="%3."/>
      <w:lvlJc w:val="right"/>
      <w:pPr>
        <w:ind w:left="2160" w:hanging="180"/>
      </w:pPr>
    </w:lvl>
    <w:lvl w:ilvl="3" w:tplc="EAF2FD22" w:tentative="1">
      <w:start w:val="1"/>
      <w:numFmt w:val="decimal"/>
      <w:lvlText w:val="%4."/>
      <w:lvlJc w:val="left"/>
      <w:pPr>
        <w:ind w:left="2880" w:hanging="360"/>
      </w:pPr>
    </w:lvl>
    <w:lvl w:ilvl="4" w:tplc="BEF8A2CC" w:tentative="1">
      <w:start w:val="1"/>
      <w:numFmt w:val="lowerLetter"/>
      <w:lvlText w:val="%5."/>
      <w:lvlJc w:val="left"/>
      <w:pPr>
        <w:ind w:left="3600" w:hanging="360"/>
      </w:pPr>
    </w:lvl>
    <w:lvl w:ilvl="5" w:tplc="0C78AE70" w:tentative="1">
      <w:start w:val="1"/>
      <w:numFmt w:val="lowerRoman"/>
      <w:lvlText w:val="%6."/>
      <w:lvlJc w:val="right"/>
      <w:pPr>
        <w:ind w:left="4320" w:hanging="180"/>
      </w:pPr>
    </w:lvl>
    <w:lvl w:ilvl="6" w:tplc="80A81D6C" w:tentative="1">
      <w:start w:val="1"/>
      <w:numFmt w:val="decimal"/>
      <w:lvlText w:val="%7."/>
      <w:lvlJc w:val="left"/>
      <w:pPr>
        <w:ind w:left="5040" w:hanging="360"/>
      </w:pPr>
    </w:lvl>
    <w:lvl w:ilvl="7" w:tplc="0448AB58" w:tentative="1">
      <w:start w:val="1"/>
      <w:numFmt w:val="lowerLetter"/>
      <w:lvlText w:val="%8."/>
      <w:lvlJc w:val="left"/>
      <w:pPr>
        <w:ind w:left="5760" w:hanging="360"/>
      </w:pPr>
    </w:lvl>
    <w:lvl w:ilvl="8" w:tplc="CC3EEAC6"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F401DC3"/>
    <w:multiLevelType w:val="hybridMultilevel"/>
    <w:tmpl w:val="16B683E2"/>
    <w:lvl w:ilvl="0" w:tplc="489ABEF4">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1101624">
    <w:abstractNumId w:val="9"/>
  </w:num>
  <w:num w:numId="2" w16cid:durableId="773866195">
    <w:abstractNumId w:val="9"/>
  </w:num>
  <w:num w:numId="3" w16cid:durableId="1324888808">
    <w:abstractNumId w:val="7"/>
  </w:num>
  <w:num w:numId="4" w16cid:durableId="580681368">
    <w:abstractNumId w:val="7"/>
  </w:num>
  <w:num w:numId="5" w16cid:durableId="1724133000">
    <w:abstractNumId w:val="6"/>
  </w:num>
  <w:num w:numId="6" w16cid:durableId="2128161697">
    <w:abstractNumId w:val="6"/>
  </w:num>
  <w:num w:numId="7" w16cid:durableId="75826422">
    <w:abstractNumId w:val="5"/>
  </w:num>
  <w:num w:numId="8" w16cid:durableId="1324356772">
    <w:abstractNumId w:val="5"/>
  </w:num>
  <w:num w:numId="9" w16cid:durableId="1543058760">
    <w:abstractNumId w:val="4"/>
  </w:num>
  <w:num w:numId="10" w16cid:durableId="269163148">
    <w:abstractNumId w:val="4"/>
  </w:num>
  <w:num w:numId="11" w16cid:durableId="1597978839">
    <w:abstractNumId w:val="8"/>
  </w:num>
  <w:num w:numId="12" w16cid:durableId="1769962473">
    <w:abstractNumId w:val="8"/>
  </w:num>
  <w:num w:numId="13" w16cid:durableId="737942602">
    <w:abstractNumId w:val="3"/>
  </w:num>
  <w:num w:numId="14" w16cid:durableId="101532862">
    <w:abstractNumId w:val="3"/>
  </w:num>
  <w:num w:numId="15" w16cid:durableId="110783845">
    <w:abstractNumId w:val="2"/>
  </w:num>
  <w:num w:numId="16" w16cid:durableId="758795670">
    <w:abstractNumId w:val="2"/>
  </w:num>
  <w:num w:numId="17" w16cid:durableId="76902629">
    <w:abstractNumId w:val="1"/>
  </w:num>
  <w:num w:numId="18" w16cid:durableId="3093729">
    <w:abstractNumId w:val="1"/>
  </w:num>
  <w:num w:numId="19" w16cid:durableId="282662477">
    <w:abstractNumId w:val="0"/>
  </w:num>
  <w:num w:numId="20" w16cid:durableId="967778689">
    <w:abstractNumId w:val="0"/>
  </w:num>
  <w:num w:numId="21" w16cid:durableId="453066381">
    <w:abstractNumId w:val="9"/>
  </w:num>
  <w:num w:numId="22" w16cid:durableId="897982233">
    <w:abstractNumId w:val="7"/>
  </w:num>
  <w:num w:numId="23" w16cid:durableId="2006516842">
    <w:abstractNumId w:val="6"/>
  </w:num>
  <w:num w:numId="24" w16cid:durableId="51664176">
    <w:abstractNumId w:val="5"/>
  </w:num>
  <w:num w:numId="25" w16cid:durableId="537159398">
    <w:abstractNumId w:val="4"/>
  </w:num>
  <w:num w:numId="26" w16cid:durableId="1957757774">
    <w:abstractNumId w:val="8"/>
  </w:num>
  <w:num w:numId="27" w16cid:durableId="1471090217">
    <w:abstractNumId w:val="3"/>
  </w:num>
  <w:num w:numId="28" w16cid:durableId="1006249611">
    <w:abstractNumId w:val="2"/>
  </w:num>
  <w:num w:numId="29" w16cid:durableId="1532912171">
    <w:abstractNumId w:val="1"/>
  </w:num>
  <w:num w:numId="30" w16cid:durableId="91898664">
    <w:abstractNumId w:val="0"/>
  </w:num>
  <w:num w:numId="31" w16cid:durableId="2026511921">
    <w:abstractNumId w:val="9"/>
  </w:num>
  <w:num w:numId="32" w16cid:durableId="1007487829">
    <w:abstractNumId w:val="7"/>
  </w:num>
  <w:num w:numId="33" w16cid:durableId="122578396">
    <w:abstractNumId w:val="6"/>
  </w:num>
  <w:num w:numId="34" w16cid:durableId="1201895356">
    <w:abstractNumId w:val="5"/>
  </w:num>
  <w:num w:numId="35" w16cid:durableId="1347444308">
    <w:abstractNumId w:val="4"/>
  </w:num>
  <w:num w:numId="36" w16cid:durableId="976570010">
    <w:abstractNumId w:val="8"/>
  </w:num>
  <w:num w:numId="37" w16cid:durableId="118689003">
    <w:abstractNumId w:val="3"/>
  </w:num>
  <w:num w:numId="38" w16cid:durableId="614990848">
    <w:abstractNumId w:val="2"/>
  </w:num>
  <w:num w:numId="39" w16cid:durableId="1264920656">
    <w:abstractNumId w:val="1"/>
  </w:num>
  <w:num w:numId="40" w16cid:durableId="1610044653">
    <w:abstractNumId w:val="0"/>
  </w:num>
  <w:num w:numId="41" w16cid:durableId="2093819287">
    <w:abstractNumId w:val="10"/>
  </w:num>
  <w:num w:numId="42" w16cid:durableId="220791343">
    <w:abstractNumId w:val="10"/>
  </w:num>
  <w:num w:numId="43" w16cid:durableId="483159504">
    <w:abstractNumId w:val="10"/>
  </w:num>
  <w:num w:numId="44" w16cid:durableId="1099834798">
    <w:abstractNumId w:val="12"/>
  </w:num>
  <w:num w:numId="45" w16cid:durableId="2022465132">
    <w:abstractNumId w:val="11"/>
  </w:num>
  <w:num w:numId="46" w16cid:durableId="548877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SK"/>
    <w:docVar w:name="dvnumam" w:val="0"/>
    <w:docVar w:name="dvpe" w:val="772.032"/>
    <w:docVar w:name="dvrapporteur" w:val="Spravodajkyňa: "/>
    <w:docVar w:name="dvstar" w:val="***I"/>
    <w:docVar w:name="dvtitre" w:val="Legislatívne uznesenie Európskeho parlamentu z xx. októbra 2025 o návrhu nariadenia Európskeho parlamentu a Rady, ktorým sa menia nariadenia (EÚ) č. 1308/2013, (EÚ) 2021/2115 a (EÚ) 2021/2116, pokiaľ ide o posilnenie postavenia poľnohospodárov v potravinovom dodávateľskom reťazci (COM(2024)0577 – C10-0209/2024 – 2024/0319(COD))"/>
  </w:docVars>
  <w:rsids>
    <w:rsidRoot w:val="00E42E94"/>
    <w:rsid w:val="00002272"/>
    <w:rsid w:val="00022309"/>
    <w:rsid w:val="00064002"/>
    <w:rsid w:val="000677B9"/>
    <w:rsid w:val="000831BA"/>
    <w:rsid w:val="000A42CC"/>
    <w:rsid w:val="000E7DD9"/>
    <w:rsid w:val="0010095E"/>
    <w:rsid w:val="0010612A"/>
    <w:rsid w:val="00117349"/>
    <w:rsid w:val="00125B37"/>
    <w:rsid w:val="00187494"/>
    <w:rsid w:val="001E0BD1"/>
    <w:rsid w:val="001E62DA"/>
    <w:rsid w:val="001F32AE"/>
    <w:rsid w:val="00216C67"/>
    <w:rsid w:val="00272946"/>
    <w:rsid w:val="002767FF"/>
    <w:rsid w:val="0029682E"/>
    <w:rsid w:val="002B18FE"/>
    <w:rsid w:val="002B5493"/>
    <w:rsid w:val="00343214"/>
    <w:rsid w:val="003458BE"/>
    <w:rsid w:val="00361C00"/>
    <w:rsid w:val="003958E0"/>
    <w:rsid w:val="00395FA1"/>
    <w:rsid w:val="003C33D1"/>
    <w:rsid w:val="003D5EA8"/>
    <w:rsid w:val="003E15D4"/>
    <w:rsid w:val="003E58B3"/>
    <w:rsid w:val="00411CCE"/>
    <w:rsid w:val="0041666E"/>
    <w:rsid w:val="00421060"/>
    <w:rsid w:val="00446BF0"/>
    <w:rsid w:val="00460AA6"/>
    <w:rsid w:val="00471C19"/>
    <w:rsid w:val="00471F85"/>
    <w:rsid w:val="00473181"/>
    <w:rsid w:val="004867E3"/>
    <w:rsid w:val="00494A28"/>
    <w:rsid w:val="004C0004"/>
    <w:rsid w:val="004C5D52"/>
    <w:rsid w:val="0050519A"/>
    <w:rsid w:val="005072A1"/>
    <w:rsid w:val="00514517"/>
    <w:rsid w:val="00545827"/>
    <w:rsid w:val="0055107E"/>
    <w:rsid w:val="00560270"/>
    <w:rsid w:val="00581307"/>
    <w:rsid w:val="005A04AC"/>
    <w:rsid w:val="005C2568"/>
    <w:rsid w:val="005F1B17"/>
    <w:rsid w:val="006037C0"/>
    <w:rsid w:val="00610760"/>
    <w:rsid w:val="006631B6"/>
    <w:rsid w:val="00680577"/>
    <w:rsid w:val="006A50B7"/>
    <w:rsid w:val="006B6C80"/>
    <w:rsid w:val="006C7E6D"/>
    <w:rsid w:val="006E4B8A"/>
    <w:rsid w:val="006F74FA"/>
    <w:rsid w:val="00731ADD"/>
    <w:rsid w:val="00734777"/>
    <w:rsid w:val="00747932"/>
    <w:rsid w:val="00751A4A"/>
    <w:rsid w:val="00756632"/>
    <w:rsid w:val="00760BBB"/>
    <w:rsid w:val="00762C74"/>
    <w:rsid w:val="00763442"/>
    <w:rsid w:val="00764254"/>
    <w:rsid w:val="00786EC0"/>
    <w:rsid w:val="007A2989"/>
    <w:rsid w:val="007A7E8B"/>
    <w:rsid w:val="007D1690"/>
    <w:rsid w:val="007E22AD"/>
    <w:rsid w:val="007E68C8"/>
    <w:rsid w:val="007F3A11"/>
    <w:rsid w:val="007F5ACE"/>
    <w:rsid w:val="00817416"/>
    <w:rsid w:val="00842779"/>
    <w:rsid w:val="008504C3"/>
    <w:rsid w:val="00865F67"/>
    <w:rsid w:val="00881A7B"/>
    <w:rsid w:val="008840E5"/>
    <w:rsid w:val="00887B3E"/>
    <w:rsid w:val="008C2AC6"/>
    <w:rsid w:val="00930C23"/>
    <w:rsid w:val="0093193B"/>
    <w:rsid w:val="00944CB3"/>
    <w:rsid w:val="009509D8"/>
    <w:rsid w:val="00950B64"/>
    <w:rsid w:val="00981893"/>
    <w:rsid w:val="00A06FB2"/>
    <w:rsid w:val="00A1687D"/>
    <w:rsid w:val="00A1744D"/>
    <w:rsid w:val="00A43E52"/>
    <w:rsid w:val="00A4678D"/>
    <w:rsid w:val="00A54300"/>
    <w:rsid w:val="00A76918"/>
    <w:rsid w:val="00A778C7"/>
    <w:rsid w:val="00AA05B0"/>
    <w:rsid w:val="00AB441E"/>
    <w:rsid w:val="00AB6293"/>
    <w:rsid w:val="00AC2F67"/>
    <w:rsid w:val="00AC6695"/>
    <w:rsid w:val="00AE0928"/>
    <w:rsid w:val="00AF3B82"/>
    <w:rsid w:val="00B02716"/>
    <w:rsid w:val="00B04C78"/>
    <w:rsid w:val="00B12E95"/>
    <w:rsid w:val="00B22876"/>
    <w:rsid w:val="00B558F0"/>
    <w:rsid w:val="00BA0321"/>
    <w:rsid w:val="00BD48FE"/>
    <w:rsid w:val="00BD7605"/>
    <w:rsid w:val="00BD7BD8"/>
    <w:rsid w:val="00BE6ADC"/>
    <w:rsid w:val="00C05BFE"/>
    <w:rsid w:val="00C23CD4"/>
    <w:rsid w:val="00C3584C"/>
    <w:rsid w:val="00C61C0C"/>
    <w:rsid w:val="00C941CB"/>
    <w:rsid w:val="00CC2357"/>
    <w:rsid w:val="00CC2DB9"/>
    <w:rsid w:val="00CF071A"/>
    <w:rsid w:val="00D058B8"/>
    <w:rsid w:val="00D362E5"/>
    <w:rsid w:val="00D5087F"/>
    <w:rsid w:val="00D56C11"/>
    <w:rsid w:val="00D834A0"/>
    <w:rsid w:val="00D872DF"/>
    <w:rsid w:val="00D91E21"/>
    <w:rsid w:val="00D95D19"/>
    <w:rsid w:val="00DA7FCD"/>
    <w:rsid w:val="00DC5424"/>
    <w:rsid w:val="00E03118"/>
    <w:rsid w:val="00E365E1"/>
    <w:rsid w:val="00E42E94"/>
    <w:rsid w:val="00E45B9C"/>
    <w:rsid w:val="00E820A4"/>
    <w:rsid w:val="00E93AD4"/>
    <w:rsid w:val="00EA1F41"/>
    <w:rsid w:val="00EB006A"/>
    <w:rsid w:val="00EB4772"/>
    <w:rsid w:val="00EC200C"/>
    <w:rsid w:val="00ED169E"/>
    <w:rsid w:val="00ED4235"/>
    <w:rsid w:val="00F04346"/>
    <w:rsid w:val="00F075DC"/>
    <w:rsid w:val="00F149E9"/>
    <w:rsid w:val="00F5134D"/>
    <w:rsid w:val="00F640AB"/>
    <w:rsid w:val="00F74202"/>
    <w:rsid w:val="00F87713"/>
    <w:rsid w:val="00FA041B"/>
    <w:rsid w:val="00FA2FD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823CA"/>
  <w15:chartTrackingRefBased/>
  <w15:docId w15:val="{4F9A2226-FF71-4DB5-87B2-AC4C00EA4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A1F41"/>
    <w:rPr>
      <w:b/>
      <w:kern w:val="28"/>
      <w:sz w:val="28"/>
      <w:lang w:val="fr-FR" w:eastAsia="fr-FR"/>
    </w:rPr>
  </w:style>
  <w:style w:type="character" w:customStyle="1" w:styleId="Heading2Char">
    <w:name w:val="Heading 2 Char"/>
    <w:basedOn w:val="DefaultParagraphFont"/>
    <w:link w:val="Heading2"/>
    <w:semiHidden/>
    <w:rsid w:val="00EA1F41"/>
    <w:rPr>
      <w:sz w:val="24"/>
      <w:lang w:val="fr-FR" w:eastAsia="fr-FR"/>
    </w:rPr>
  </w:style>
  <w:style w:type="character" w:customStyle="1" w:styleId="Heading3Char">
    <w:name w:val="Heading 3 Char"/>
    <w:basedOn w:val="DefaultParagraphFont"/>
    <w:link w:val="Heading3"/>
    <w:semiHidden/>
    <w:rsid w:val="00EA1F41"/>
    <w:rPr>
      <w:rFonts w:ascii="Arial" w:hAnsi="Arial"/>
      <w:sz w:val="24"/>
      <w:lang w:val="fr-FR" w:eastAsia="fr-FR"/>
    </w:rPr>
  </w:style>
  <w:style w:type="character" w:customStyle="1" w:styleId="Heading4Char">
    <w:name w:val="Heading 4 Char"/>
    <w:basedOn w:val="DefaultParagraphFont"/>
    <w:link w:val="Heading4"/>
    <w:semiHidden/>
    <w:rsid w:val="00EA1F41"/>
    <w:rPr>
      <w:sz w:val="24"/>
      <w:lang w:val="en-US" w:eastAsia="fr-FR"/>
    </w:rPr>
  </w:style>
  <w:style w:type="character" w:customStyle="1" w:styleId="Heading5Char">
    <w:name w:val="Heading 5 Char"/>
    <w:basedOn w:val="DefaultParagraphFont"/>
    <w:link w:val="Heading5"/>
    <w:semiHidden/>
    <w:rsid w:val="00EA1F41"/>
    <w:rPr>
      <w:sz w:val="24"/>
      <w:lang w:val="en-US" w:eastAsia="fr-FR"/>
    </w:rPr>
  </w:style>
  <w:style w:type="character" w:customStyle="1" w:styleId="Heading6Char">
    <w:name w:val="Heading 6 Char"/>
    <w:basedOn w:val="DefaultParagraphFont"/>
    <w:link w:val="Heading6"/>
    <w:semiHidden/>
    <w:rsid w:val="00EA1F41"/>
    <w:rPr>
      <w:i/>
      <w:sz w:val="22"/>
      <w:lang w:val="sk-SK"/>
    </w:rPr>
  </w:style>
  <w:style w:type="character" w:customStyle="1" w:styleId="Heading7Char">
    <w:name w:val="Heading 7 Char"/>
    <w:basedOn w:val="DefaultParagraphFont"/>
    <w:link w:val="Heading7"/>
    <w:semiHidden/>
    <w:rsid w:val="00EA1F41"/>
    <w:rPr>
      <w:rFonts w:ascii="Arial" w:hAnsi="Arial"/>
      <w:sz w:val="24"/>
      <w:lang w:val="sk-SK"/>
    </w:rPr>
  </w:style>
  <w:style w:type="character" w:customStyle="1" w:styleId="Heading8Char">
    <w:name w:val="Heading 8 Char"/>
    <w:basedOn w:val="DefaultParagraphFont"/>
    <w:link w:val="Heading8"/>
    <w:semiHidden/>
    <w:rsid w:val="00EA1F41"/>
    <w:rPr>
      <w:rFonts w:ascii="Arial" w:hAnsi="Arial"/>
      <w:i/>
      <w:sz w:val="24"/>
      <w:lang w:val="sk-SK"/>
    </w:rPr>
  </w:style>
  <w:style w:type="character" w:customStyle="1" w:styleId="Heading9Char">
    <w:name w:val="Heading 9 Char"/>
    <w:basedOn w:val="DefaultParagraphFont"/>
    <w:link w:val="Heading9"/>
    <w:semiHidden/>
    <w:rsid w:val="00EA1F41"/>
    <w:rPr>
      <w:rFonts w:ascii="Arial" w:hAnsi="Arial"/>
      <w:b/>
      <w:i/>
      <w:sz w:val="18"/>
      <w:lang w:val="sk-SK"/>
    </w:rPr>
  </w:style>
  <w:style w:type="paragraph" w:styleId="TOCHeading">
    <w:name w:val="TOC Heading"/>
    <w:basedOn w:val="Normal"/>
    <w:next w:val="Normal"/>
    <w:unhideWhenUsed/>
    <w:qFormat/>
    <w:rsid w:val="00EA1F41"/>
    <w:pPr>
      <w:widowControl/>
      <w:spacing w:after="240"/>
    </w:pPr>
    <w:rPr>
      <w:lang w:val="en-GB"/>
    </w:rPr>
  </w:style>
  <w:style w:type="paragraph" w:customStyle="1" w:styleId="EPFooter2">
    <w:name w:val="EPFooter2"/>
    <w:basedOn w:val="Normal"/>
    <w:next w:val="Normal"/>
    <w:rsid w:val="00EA1F4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A1F41"/>
    <w:pPr>
      <w:keepNext/>
      <w:spacing w:after="240"/>
      <w:jc w:val="right"/>
    </w:pPr>
    <w:rPr>
      <w:rFonts w:ascii="Arial" w:hAnsi="Arial"/>
      <w:b/>
    </w:rPr>
  </w:style>
  <w:style w:type="paragraph" w:customStyle="1" w:styleId="Normal6a">
    <w:name w:val="Normal6a"/>
    <w:basedOn w:val="Normal"/>
    <w:rsid w:val="00EA1F41"/>
    <w:pPr>
      <w:spacing w:after="120"/>
    </w:pPr>
  </w:style>
  <w:style w:type="paragraph" w:customStyle="1" w:styleId="PageHeading">
    <w:name w:val="PageHeading"/>
    <w:basedOn w:val="Normal"/>
    <w:rsid w:val="00EA1F41"/>
    <w:pPr>
      <w:keepNext/>
      <w:spacing w:after="480"/>
      <w:jc w:val="center"/>
    </w:pPr>
    <w:rPr>
      <w:rFonts w:ascii="Arial" w:hAnsi="Arial" w:cs="Arial"/>
      <w:b/>
    </w:rPr>
  </w:style>
  <w:style w:type="paragraph" w:customStyle="1" w:styleId="NormalBold">
    <w:name w:val="NormalBold"/>
    <w:basedOn w:val="Normal"/>
    <w:link w:val="NormalBoldChar"/>
    <w:rsid w:val="00EA1F41"/>
    <w:rPr>
      <w:b/>
    </w:rPr>
  </w:style>
  <w:style w:type="paragraph" w:customStyle="1" w:styleId="NormalBold12a">
    <w:name w:val="NormalBold12a"/>
    <w:basedOn w:val="Normal"/>
    <w:rsid w:val="00EA1F41"/>
    <w:pPr>
      <w:spacing w:after="240"/>
    </w:pPr>
    <w:rPr>
      <w:b/>
    </w:rPr>
  </w:style>
  <w:style w:type="paragraph" w:customStyle="1" w:styleId="AmJustText">
    <w:name w:val="AmJustText"/>
    <w:basedOn w:val="Normal"/>
    <w:rsid w:val="00EA1F41"/>
    <w:pPr>
      <w:spacing w:after="240"/>
    </w:pPr>
    <w:rPr>
      <w:i/>
    </w:rPr>
  </w:style>
  <w:style w:type="paragraph" w:customStyle="1" w:styleId="NormalHanging12a">
    <w:name w:val="NormalHanging12a"/>
    <w:basedOn w:val="Normal"/>
    <w:rsid w:val="00EA1F41"/>
    <w:pPr>
      <w:spacing w:after="240"/>
      <w:ind w:left="567" w:hanging="567"/>
    </w:pPr>
  </w:style>
  <w:style w:type="paragraph" w:customStyle="1" w:styleId="CoverNormal24a">
    <w:name w:val="CoverNormal24a"/>
    <w:basedOn w:val="Normal"/>
    <w:rsid w:val="00EA1F41"/>
    <w:pPr>
      <w:spacing w:after="480"/>
      <w:ind w:left="1417"/>
    </w:pPr>
  </w:style>
  <w:style w:type="paragraph" w:customStyle="1" w:styleId="CoverNormal">
    <w:name w:val="CoverNormal"/>
    <w:basedOn w:val="Normal"/>
    <w:rsid w:val="00EA1F41"/>
    <w:pPr>
      <w:ind w:left="1418"/>
    </w:pPr>
  </w:style>
  <w:style w:type="paragraph" w:customStyle="1" w:styleId="AmCrossRef">
    <w:name w:val="AmCrossRef"/>
    <w:basedOn w:val="Normal"/>
    <w:rsid w:val="00EA1F41"/>
    <w:pPr>
      <w:spacing w:before="240" w:after="240"/>
      <w:jc w:val="center"/>
    </w:pPr>
    <w:rPr>
      <w:i/>
    </w:rPr>
  </w:style>
  <w:style w:type="paragraph" w:customStyle="1" w:styleId="AmJustTitle">
    <w:name w:val="AmJustTitle"/>
    <w:basedOn w:val="Normal"/>
    <w:next w:val="AmJustText"/>
    <w:rsid w:val="00EA1F41"/>
    <w:pPr>
      <w:keepNext/>
      <w:spacing w:before="240" w:after="240"/>
      <w:jc w:val="center"/>
    </w:pPr>
    <w:rPr>
      <w:i/>
    </w:rPr>
  </w:style>
  <w:style w:type="paragraph" w:customStyle="1" w:styleId="CoverReference">
    <w:name w:val="CoverReference"/>
    <w:basedOn w:val="Normal"/>
    <w:rsid w:val="00EA1F41"/>
    <w:pPr>
      <w:spacing w:before="1080"/>
      <w:jc w:val="right"/>
    </w:pPr>
    <w:rPr>
      <w:rFonts w:ascii="Arial" w:hAnsi="Arial" w:cs="Arial"/>
      <w:b/>
    </w:rPr>
  </w:style>
  <w:style w:type="paragraph" w:customStyle="1" w:styleId="CoverDocType">
    <w:name w:val="CoverDocType"/>
    <w:basedOn w:val="Normal"/>
    <w:rsid w:val="00EA1F41"/>
    <w:pPr>
      <w:ind w:left="1418"/>
    </w:pPr>
    <w:rPr>
      <w:rFonts w:ascii="Arial" w:hAnsi="Arial"/>
      <w:b/>
      <w:sz w:val="48"/>
    </w:rPr>
  </w:style>
  <w:style w:type="paragraph" w:customStyle="1" w:styleId="CoverDocType24a">
    <w:name w:val="CoverDocType24a"/>
    <w:basedOn w:val="Normal"/>
    <w:rsid w:val="00EA1F41"/>
    <w:pPr>
      <w:spacing w:after="480"/>
      <w:ind w:left="1418"/>
    </w:pPr>
    <w:rPr>
      <w:rFonts w:ascii="Arial" w:hAnsi="Arial"/>
      <w:b/>
      <w:sz w:val="48"/>
    </w:rPr>
  </w:style>
  <w:style w:type="paragraph" w:customStyle="1" w:styleId="CoverDate">
    <w:name w:val="CoverDate"/>
    <w:basedOn w:val="Normal"/>
    <w:rsid w:val="00EA1F41"/>
    <w:pPr>
      <w:spacing w:before="240" w:after="1200"/>
    </w:pPr>
  </w:style>
  <w:style w:type="paragraph" w:styleId="Header">
    <w:name w:val="header"/>
    <w:basedOn w:val="Normal"/>
    <w:link w:val="HeaderChar"/>
    <w:rsid w:val="00EA1F41"/>
    <w:pPr>
      <w:tabs>
        <w:tab w:val="center" w:pos="4513"/>
        <w:tab w:val="right" w:pos="9026"/>
      </w:tabs>
    </w:pPr>
  </w:style>
  <w:style w:type="character" w:customStyle="1" w:styleId="HeaderChar">
    <w:name w:val="Header Char"/>
    <w:basedOn w:val="DefaultParagraphFont"/>
    <w:link w:val="Header"/>
    <w:rsid w:val="00EA1F41"/>
    <w:rPr>
      <w:sz w:val="24"/>
      <w:lang w:val="sk-SK"/>
    </w:rPr>
  </w:style>
  <w:style w:type="paragraph" w:customStyle="1" w:styleId="AmOrLang">
    <w:name w:val="AmOrLang"/>
    <w:basedOn w:val="Normal"/>
    <w:rsid w:val="00EA1F41"/>
    <w:pPr>
      <w:spacing w:before="240" w:after="240"/>
      <w:jc w:val="right"/>
    </w:pPr>
  </w:style>
  <w:style w:type="paragraph" w:customStyle="1" w:styleId="AmColumnHeading">
    <w:name w:val="AmColumnHeading"/>
    <w:basedOn w:val="Normal"/>
    <w:rsid w:val="00EA1F41"/>
    <w:pPr>
      <w:spacing w:after="240"/>
      <w:jc w:val="center"/>
    </w:pPr>
    <w:rPr>
      <w:i/>
    </w:rPr>
  </w:style>
  <w:style w:type="paragraph" w:customStyle="1" w:styleId="AmNumberTabs">
    <w:name w:val="AmNumberTabs"/>
    <w:basedOn w:val="Normal"/>
    <w:rsid w:val="00EA1F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A1F41"/>
    <w:pPr>
      <w:spacing w:before="240"/>
    </w:pPr>
    <w:rPr>
      <w:b/>
    </w:rPr>
  </w:style>
  <w:style w:type="paragraph" w:customStyle="1" w:styleId="EPBody">
    <w:name w:val="EPBody"/>
    <w:basedOn w:val="Normal"/>
    <w:rsid w:val="00EA1F41"/>
    <w:pPr>
      <w:jc w:val="center"/>
    </w:pPr>
    <w:rPr>
      <w:rFonts w:ascii="Arial" w:hAnsi="Arial" w:cs="Arial"/>
      <w:i/>
      <w:sz w:val="22"/>
      <w:szCs w:val="22"/>
    </w:rPr>
  </w:style>
  <w:style w:type="paragraph" w:customStyle="1" w:styleId="EPFooter">
    <w:name w:val="EPFooter"/>
    <w:basedOn w:val="Normal"/>
    <w:rsid w:val="00EA1F41"/>
    <w:pPr>
      <w:tabs>
        <w:tab w:val="center" w:pos="4535"/>
        <w:tab w:val="right" w:pos="9071"/>
      </w:tabs>
      <w:spacing w:before="240" w:after="240"/>
    </w:pPr>
    <w:rPr>
      <w:color w:val="010000"/>
      <w:sz w:val="22"/>
    </w:rPr>
  </w:style>
  <w:style w:type="paragraph" w:customStyle="1" w:styleId="EPComma">
    <w:name w:val="EPComma"/>
    <w:basedOn w:val="Normal"/>
    <w:rsid w:val="00EA1F41"/>
    <w:pPr>
      <w:spacing w:before="480" w:after="240"/>
    </w:pPr>
  </w:style>
  <w:style w:type="paragraph" w:customStyle="1" w:styleId="Lgendesigne">
    <w:name w:val="Légende signe"/>
    <w:basedOn w:val="Normal"/>
    <w:rsid w:val="00EA1F41"/>
    <w:pPr>
      <w:tabs>
        <w:tab w:val="right" w:pos="454"/>
        <w:tab w:val="left" w:pos="737"/>
      </w:tabs>
      <w:ind w:left="737" w:hanging="737"/>
    </w:pPr>
    <w:rPr>
      <w:snapToGrid w:val="0"/>
      <w:sz w:val="18"/>
      <w:lang w:eastAsia="en-US"/>
    </w:rPr>
  </w:style>
  <w:style w:type="paragraph" w:customStyle="1" w:styleId="Lgendetitre">
    <w:name w:val="Légende titre"/>
    <w:basedOn w:val="Normal"/>
    <w:rsid w:val="00EA1F41"/>
    <w:pPr>
      <w:spacing w:before="240" w:after="240"/>
    </w:pPr>
    <w:rPr>
      <w:b/>
      <w:i/>
      <w:snapToGrid w:val="0"/>
      <w:lang w:eastAsia="en-US"/>
    </w:rPr>
  </w:style>
  <w:style w:type="paragraph" w:customStyle="1" w:styleId="Lgendestandard">
    <w:name w:val="Légende standard"/>
    <w:basedOn w:val="Normal"/>
    <w:rsid w:val="00EA1F41"/>
    <w:rPr>
      <w:sz w:val="18"/>
    </w:rPr>
  </w:style>
  <w:style w:type="character" w:customStyle="1" w:styleId="Normal6Char">
    <w:name w:val="Normal6 Char"/>
    <w:basedOn w:val="DefaultParagraphFont"/>
    <w:link w:val="Normal6"/>
    <w:locked/>
    <w:rsid w:val="00EA1F41"/>
    <w:rPr>
      <w:sz w:val="24"/>
      <w:lang w:val="sk-SK"/>
    </w:rPr>
  </w:style>
  <w:style w:type="paragraph" w:customStyle="1" w:styleId="Normal6">
    <w:name w:val="Normal6"/>
    <w:basedOn w:val="Normal"/>
    <w:link w:val="Normal6Char"/>
    <w:rsid w:val="00EA1F41"/>
    <w:pPr>
      <w:spacing w:after="120"/>
    </w:pPr>
  </w:style>
  <w:style w:type="character" w:customStyle="1" w:styleId="NormalBoldChar">
    <w:name w:val="NormalBold Char"/>
    <w:basedOn w:val="DefaultParagraphFont"/>
    <w:link w:val="NormalBold"/>
    <w:locked/>
    <w:rsid w:val="00EA1F41"/>
    <w:rPr>
      <w:b/>
      <w:sz w:val="24"/>
      <w:lang w:val="sk-SK"/>
    </w:rPr>
  </w:style>
  <w:style w:type="paragraph" w:customStyle="1" w:styleId="ColumnHeading">
    <w:name w:val="ColumnHeading"/>
    <w:basedOn w:val="Normal"/>
    <w:rsid w:val="00EA1F41"/>
    <w:pPr>
      <w:spacing w:after="240"/>
      <w:jc w:val="center"/>
    </w:pPr>
    <w:rPr>
      <w:i/>
    </w:rPr>
  </w:style>
  <w:style w:type="paragraph" w:customStyle="1" w:styleId="AMNumberTabs0">
    <w:name w:val="AMNumberTabs"/>
    <w:basedOn w:val="Normal"/>
    <w:rsid w:val="00EA1F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A1F41"/>
    <w:pPr>
      <w:jc w:val="right"/>
    </w:pPr>
    <w:rPr>
      <w:lang w:val="sk-SK"/>
    </w:rPr>
  </w:style>
  <w:style w:type="character" w:styleId="Hyperlink">
    <w:name w:val="Hyperlink"/>
    <w:basedOn w:val="DefaultParagraphFont"/>
    <w:unhideWhenUsed/>
    <w:rsid w:val="00EA1F41"/>
    <w:rPr>
      <w:color w:val="0563C1"/>
      <w:u w:val="single"/>
    </w:rPr>
  </w:style>
  <w:style w:type="paragraph" w:styleId="Footer">
    <w:name w:val="footer"/>
    <w:basedOn w:val="Normal"/>
    <w:link w:val="FooterChar"/>
    <w:rsid w:val="00EA1F41"/>
    <w:pPr>
      <w:tabs>
        <w:tab w:val="center" w:pos="4513"/>
        <w:tab w:val="right" w:pos="9026"/>
      </w:tabs>
    </w:pPr>
  </w:style>
  <w:style w:type="character" w:customStyle="1" w:styleId="FooterChar">
    <w:name w:val="Footer Char"/>
    <w:basedOn w:val="DefaultParagraphFont"/>
    <w:link w:val="Footer"/>
    <w:rsid w:val="00EA1F41"/>
    <w:rPr>
      <w:sz w:val="24"/>
      <w:lang w:val="sk-SK"/>
    </w:rPr>
  </w:style>
  <w:style w:type="paragraph" w:styleId="BalloonText">
    <w:name w:val="Balloon Text"/>
    <w:basedOn w:val="Normal"/>
    <w:link w:val="BalloonTextChar"/>
    <w:unhideWhenUsed/>
    <w:rsid w:val="00EA1F41"/>
    <w:rPr>
      <w:rFonts w:ascii="Segoe UI" w:hAnsi="Segoe UI" w:cs="Segoe UI"/>
      <w:sz w:val="18"/>
      <w:szCs w:val="18"/>
    </w:rPr>
  </w:style>
  <w:style w:type="character" w:customStyle="1" w:styleId="BalloonTextChar">
    <w:name w:val="Balloon Text Char"/>
    <w:basedOn w:val="DefaultParagraphFont"/>
    <w:link w:val="BalloonText"/>
    <w:rsid w:val="00EA1F41"/>
    <w:rPr>
      <w:rFonts w:ascii="Segoe UI" w:hAnsi="Segoe UI" w:cs="Segoe UI"/>
      <w:sz w:val="18"/>
      <w:szCs w:val="18"/>
      <w:lang w:val="sk-SK"/>
    </w:rPr>
  </w:style>
  <w:style w:type="character" w:styleId="CommentReference">
    <w:name w:val="annotation reference"/>
    <w:basedOn w:val="DefaultParagraphFont"/>
    <w:rsid w:val="00EA1F41"/>
    <w:rPr>
      <w:sz w:val="16"/>
      <w:szCs w:val="16"/>
    </w:rPr>
  </w:style>
  <w:style w:type="paragraph" w:styleId="CommentText">
    <w:name w:val="annotation text"/>
    <w:basedOn w:val="Normal"/>
    <w:link w:val="CommentTextChar"/>
    <w:rsid w:val="00EA1F41"/>
    <w:rPr>
      <w:sz w:val="20"/>
    </w:rPr>
  </w:style>
  <w:style w:type="character" w:customStyle="1" w:styleId="CommentTextChar">
    <w:name w:val="Comment Text Char"/>
    <w:basedOn w:val="DefaultParagraphFont"/>
    <w:link w:val="CommentText"/>
    <w:rsid w:val="00EA1F41"/>
    <w:rPr>
      <w:lang w:val="sk-SK"/>
    </w:rPr>
  </w:style>
  <w:style w:type="paragraph" w:styleId="CommentSubject">
    <w:name w:val="annotation subject"/>
    <w:basedOn w:val="CommentText"/>
    <w:next w:val="CommentText"/>
    <w:link w:val="CommentSubjectChar"/>
    <w:unhideWhenUsed/>
    <w:rsid w:val="00EA1F41"/>
    <w:rPr>
      <w:b/>
      <w:bCs/>
    </w:rPr>
  </w:style>
  <w:style w:type="character" w:customStyle="1" w:styleId="CommentSubjectChar">
    <w:name w:val="Comment Subject Char"/>
    <w:basedOn w:val="CommentTextChar"/>
    <w:link w:val="CommentSubject"/>
    <w:rsid w:val="00EA1F41"/>
    <w:rPr>
      <w:b/>
      <w:bCs/>
      <w:lang w:val="sk-SK"/>
    </w:rPr>
  </w:style>
  <w:style w:type="paragraph" w:styleId="Revision">
    <w:name w:val="Revision"/>
    <w:hidden/>
    <w:uiPriority w:val="99"/>
    <w:semiHidden/>
    <w:rsid w:val="00EA1F41"/>
    <w:rPr>
      <w:sz w:val="24"/>
      <w:lang w:val="sk-SK"/>
    </w:rPr>
  </w:style>
  <w:style w:type="paragraph" w:customStyle="1" w:styleId="CrossRef">
    <w:name w:val="CrossRef"/>
    <w:basedOn w:val="Normal"/>
    <w:rsid w:val="00EA1F41"/>
    <w:pPr>
      <w:spacing w:before="240"/>
      <w:jc w:val="center"/>
    </w:pPr>
    <w:rPr>
      <w:i/>
    </w:rPr>
  </w:style>
  <w:style w:type="paragraph" w:customStyle="1" w:styleId="Normal12a">
    <w:name w:val="Normal12a"/>
    <w:basedOn w:val="Normal"/>
    <w:rsid w:val="00EA1F41"/>
    <w:pPr>
      <w:spacing w:after="240"/>
    </w:pPr>
  </w:style>
  <w:style w:type="paragraph" w:customStyle="1" w:styleId="RollCallVotes">
    <w:name w:val="RollCallVotes"/>
    <w:basedOn w:val="Normal"/>
    <w:rsid w:val="00EA1F41"/>
    <w:pPr>
      <w:spacing w:before="120" w:after="120"/>
      <w:jc w:val="center"/>
    </w:pPr>
    <w:rPr>
      <w:b/>
      <w:bCs/>
      <w:snapToGrid w:val="0"/>
      <w:sz w:val="16"/>
      <w:lang w:eastAsia="en-US"/>
    </w:rPr>
  </w:style>
  <w:style w:type="paragraph" w:customStyle="1" w:styleId="RollCallTabs">
    <w:name w:val="RollCallTabs"/>
    <w:basedOn w:val="Normal"/>
    <w:qFormat/>
    <w:rsid w:val="00EA1F41"/>
    <w:pPr>
      <w:tabs>
        <w:tab w:val="center" w:pos="284"/>
        <w:tab w:val="left" w:pos="426"/>
      </w:tabs>
    </w:pPr>
    <w:rPr>
      <w:snapToGrid w:val="0"/>
      <w:lang w:eastAsia="en-US"/>
    </w:rPr>
  </w:style>
  <w:style w:type="paragraph" w:customStyle="1" w:styleId="RollCallSymbols14pt">
    <w:name w:val="RollCallSymbols14pt"/>
    <w:basedOn w:val="Normal"/>
    <w:rsid w:val="00EA1F41"/>
    <w:pPr>
      <w:spacing w:before="120" w:after="120"/>
      <w:jc w:val="center"/>
    </w:pPr>
    <w:rPr>
      <w:rFonts w:ascii="Arial" w:hAnsi="Arial"/>
      <w:b/>
      <w:bCs/>
      <w:snapToGrid w:val="0"/>
      <w:sz w:val="28"/>
      <w:lang w:eastAsia="en-US"/>
    </w:rPr>
  </w:style>
  <w:style w:type="paragraph" w:customStyle="1" w:styleId="RollCallTable">
    <w:name w:val="RollCallTable"/>
    <w:basedOn w:val="Normal"/>
    <w:rsid w:val="00EA1F41"/>
    <w:pPr>
      <w:spacing w:before="120" w:after="120"/>
    </w:pPr>
    <w:rPr>
      <w:snapToGrid w:val="0"/>
      <w:sz w:val="16"/>
      <w:lang w:eastAsia="en-US"/>
    </w:rPr>
  </w:style>
  <w:style w:type="character" w:customStyle="1" w:styleId="Bold">
    <w:name w:val="Bold"/>
    <w:uiPriority w:val="1"/>
    <w:rsid w:val="00EA1F41"/>
    <w:rPr>
      <w:b/>
      <w:bCs w:val="0"/>
    </w:rPr>
  </w:style>
  <w:style w:type="character" w:styleId="UnresolvedMention">
    <w:name w:val="Unresolved Mention"/>
    <w:basedOn w:val="DefaultParagraphFont"/>
    <w:uiPriority w:val="99"/>
    <w:semiHidden/>
    <w:unhideWhenUsed/>
    <w:rsid w:val="003E58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62</Pages>
  <Words>15484</Words>
  <Characters>95744</Characters>
  <Application>Microsoft Office Word</Application>
  <DocSecurity>4</DocSecurity>
  <Lines>797</Lines>
  <Paragraphs>222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GOROPECNIK Tina</cp:lastModifiedBy>
  <cp:revision>2</cp:revision>
  <cp:lastPrinted>2004-11-19T15:42:00Z</cp:lastPrinted>
  <dcterms:created xsi:type="dcterms:W3CDTF">2026-01-15T10:56:00Z</dcterms:created>
  <dcterms:modified xsi:type="dcterms:W3CDTF">2026-01-15T10:56:00Z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A10-0161/2025</vt:lpwstr>
  </property>
  <property fmtid="{D5CDD505-2E9C-101B-9397-08002B2CF9AE}" pid="4" name="&lt;Type&gt;">
    <vt:lpwstr>RR</vt:lpwstr>
  </property>
</Properties>
</file>