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2683" w14:paraId="193D08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EBFA14" w14:textId="560F8BCE" w:rsidR="00751A4A" w:rsidRPr="007F2683" w:rsidRDefault="004B5232" w:rsidP="0010095E">
            <w:pPr>
              <w:pStyle w:val="EPName"/>
            </w:pPr>
            <w:r w:rsidRPr="007F2683">
              <w:t>Европейски</w:t>
            </w:r>
            <w:r w:rsidR="00723209" w:rsidRPr="007F2683">
              <w:t xml:space="preserve"> парламент</w:t>
            </w:r>
          </w:p>
          <w:p w14:paraId="2EE59BBF" w14:textId="02AEAB27" w:rsidR="00751A4A" w:rsidRPr="007F26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2683">
              <w:t>2024</w:t>
            </w:r>
            <w:r w:rsidR="004B5232">
              <w:t> – </w:t>
            </w:r>
            <w:r w:rsidR="00817416" w:rsidRPr="007F2683">
              <w:t>202</w:t>
            </w:r>
            <w:r w:rsidRPr="007F2683">
              <w:t>9</w:t>
            </w:r>
          </w:p>
        </w:tc>
        <w:tc>
          <w:tcPr>
            <w:tcW w:w="2268" w:type="dxa"/>
            <w:shd w:val="clear" w:color="auto" w:fill="auto"/>
          </w:tcPr>
          <w:p w14:paraId="3994B6FE" w14:textId="77777777" w:rsidR="00751A4A" w:rsidRPr="007F2683" w:rsidRDefault="00187494" w:rsidP="0010095E">
            <w:pPr>
              <w:pStyle w:val="EPLogo"/>
            </w:pPr>
            <w:r w:rsidRPr="007F2683">
              <w:rPr>
                <w:noProof/>
                <w:lang w:eastAsia="ja-JP"/>
              </w:rPr>
              <w:drawing>
                <wp:inline distT="0" distB="0" distL="0" distR="0" wp14:anchorId="7107C0B0" wp14:editId="517806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B718F" w14:textId="77777777" w:rsidR="00D058B8" w:rsidRPr="007F2683" w:rsidRDefault="00D058B8" w:rsidP="004C5D52">
      <w:pPr>
        <w:pStyle w:val="LineTop"/>
      </w:pPr>
    </w:p>
    <w:p w14:paraId="7BC06618" w14:textId="77777777" w:rsidR="00680577" w:rsidRPr="007F2683" w:rsidRDefault="00723209" w:rsidP="00680577">
      <w:pPr>
        <w:pStyle w:val="EPBodyTA1"/>
      </w:pPr>
      <w:r w:rsidRPr="007F2683">
        <w:t>ПРИЕТИ ТЕКСТОВЕ</w:t>
      </w:r>
    </w:p>
    <w:p w14:paraId="1F199D2F" w14:textId="77777777" w:rsidR="00D058B8" w:rsidRPr="007F2683" w:rsidRDefault="00D058B8" w:rsidP="00D058B8">
      <w:pPr>
        <w:pStyle w:val="LineBottom"/>
      </w:pPr>
    </w:p>
    <w:p w14:paraId="34AFCE4B" w14:textId="15502C71" w:rsidR="00723209" w:rsidRPr="00DC29A2" w:rsidRDefault="00723209" w:rsidP="00723209">
      <w:pPr>
        <w:pStyle w:val="ATHeading1"/>
        <w:rPr>
          <w:lang w:val="en-GB"/>
        </w:rPr>
      </w:pPr>
      <w:bookmarkStart w:id="0" w:name="TANumber"/>
      <w:r w:rsidRPr="007F2683">
        <w:t>P10_TA(2025)0</w:t>
      </w:r>
      <w:bookmarkEnd w:id="0"/>
      <w:r w:rsidR="00DC29A2">
        <w:rPr>
          <w:lang w:val="en-GB"/>
        </w:rPr>
        <w:t>215</w:t>
      </w:r>
    </w:p>
    <w:p w14:paraId="5789F241" w14:textId="7FB54B0B" w:rsidR="00723209" w:rsidRPr="00845514" w:rsidRDefault="00723209" w:rsidP="00723209">
      <w:pPr>
        <w:pStyle w:val="ATHeading2"/>
      </w:pPr>
      <w:bookmarkStart w:id="1" w:name="title"/>
      <w:r w:rsidRPr="007F2683">
        <w:t xml:space="preserve">Споразумение за партньорство в областта на рибарството между Кот д’Ивоар и Европейската общност </w:t>
      </w:r>
      <w:r w:rsidR="004B5232">
        <w:t>–</w:t>
      </w:r>
      <w:r w:rsidRPr="007F2683">
        <w:t xml:space="preserve"> протокол за прилагане на Споразумението </w:t>
      </w:r>
      <w:r w:rsidR="00254474">
        <w:t>(</w:t>
      </w:r>
      <w:r w:rsidRPr="007F2683">
        <w:t>2025–2029 г.</w:t>
      </w:r>
      <w:bookmarkEnd w:id="1"/>
      <w:r w:rsidR="00254474">
        <w:t>)</w:t>
      </w:r>
    </w:p>
    <w:p w14:paraId="621F8DBD" w14:textId="77777777" w:rsidR="00723209" w:rsidRPr="007F2683" w:rsidRDefault="00723209" w:rsidP="00723209">
      <w:pPr>
        <w:rPr>
          <w:i/>
          <w:vanish/>
        </w:rPr>
      </w:pPr>
      <w:r w:rsidRPr="007F2683">
        <w:rPr>
          <w:i/>
        </w:rPr>
        <w:fldChar w:fldCharType="begin"/>
      </w:r>
      <w:r w:rsidRPr="007F2683">
        <w:rPr>
          <w:i/>
        </w:rPr>
        <w:instrText xml:space="preserve"> TC"(</w:instrText>
      </w:r>
      <w:bookmarkStart w:id="2" w:name="DocNumber"/>
      <w:r w:rsidRPr="007F2683">
        <w:rPr>
          <w:i/>
        </w:rPr>
        <w:instrText>A10-0159/2025</w:instrText>
      </w:r>
      <w:bookmarkEnd w:id="2"/>
      <w:r w:rsidRPr="007F2683">
        <w:rPr>
          <w:i/>
        </w:rPr>
        <w:instrText xml:space="preserve"> - Докладчик: Тон Дипевен)"\l3 \n&gt; \* MERGEFORMAT </w:instrText>
      </w:r>
      <w:r w:rsidRPr="007F2683">
        <w:rPr>
          <w:i/>
        </w:rPr>
        <w:fldChar w:fldCharType="end"/>
      </w:r>
    </w:p>
    <w:p w14:paraId="6F8D7B9A" w14:textId="77777777" w:rsidR="00723209" w:rsidRPr="007F2683" w:rsidRDefault="00723209" w:rsidP="00723209">
      <w:pPr>
        <w:rPr>
          <w:vanish/>
        </w:rPr>
      </w:pPr>
      <w:bookmarkStart w:id="3" w:name="Commission"/>
      <w:r w:rsidRPr="007F2683">
        <w:rPr>
          <w:vanish/>
        </w:rPr>
        <w:t>Комисия по рибно стопанство</w:t>
      </w:r>
      <w:bookmarkEnd w:id="3"/>
    </w:p>
    <w:p w14:paraId="21CBAB06" w14:textId="77777777" w:rsidR="00723209" w:rsidRPr="007F2683" w:rsidRDefault="00723209" w:rsidP="00723209">
      <w:pPr>
        <w:rPr>
          <w:vanish/>
        </w:rPr>
      </w:pPr>
      <w:bookmarkStart w:id="4" w:name="PE"/>
      <w:r w:rsidRPr="007F2683">
        <w:rPr>
          <w:vanish/>
        </w:rPr>
        <w:t>PE771.992</w:t>
      </w:r>
      <w:bookmarkEnd w:id="4"/>
    </w:p>
    <w:p w14:paraId="1D6CC432" w14:textId="1E031646" w:rsidR="00723209" w:rsidRPr="007F2683" w:rsidRDefault="00723209" w:rsidP="00723209">
      <w:pPr>
        <w:pStyle w:val="ATHeading3"/>
      </w:pPr>
      <w:bookmarkStart w:id="5" w:name="Sujet"/>
      <w:r w:rsidRPr="007F2683">
        <w:t xml:space="preserve">Законодателна резолюция на Европейския парламент от </w:t>
      </w:r>
      <w:r w:rsidR="004B5232">
        <w:t>8 октомври</w:t>
      </w:r>
      <w:r w:rsidR="004B5232" w:rsidRPr="007F2683">
        <w:t xml:space="preserve"> </w:t>
      </w:r>
      <w:r w:rsidRPr="007F2683">
        <w:t xml:space="preserve">2025 г. относно проекта на решение на Съвета относно сключването от името на Съюза на Протокола за прилагане на Споразумението за партньорство в областта на рибарството между Република Кот д’Ивоар и Европейската общност (2025 – 2029 г.) </w:t>
      </w:r>
      <w:bookmarkStart w:id="6" w:name="References"/>
      <w:bookmarkEnd w:id="5"/>
      <w:r w:rsidRPr="007F2683">
        <w:t>(07374/2025 – C10-0114/2025 – 2025/0046(NLE))</w:t>
      </w:r>
      <w:bookmarkEnd w:id="6"/>
    </w:p>
    <w:p w14:paraId="22F3CF5F" w14:textId="77777777" w:rsidR="00510AB6" w:rsidRPr="007F2683" w:rsidRDefault="00510AB6" w:rsidP="00510AB6">
      <w:pPr>
        <w:pStyle w:val="NormalBold"/>
      </w:pPr>
      <w:r w:rsidRPr="007F2683">
        <w:t>(Одобрение)</w:t>
      </w:r>
    </w:p>
    <w:p w14:paraId="7E67424E" w14:textId="77777777" w:rsidR="00510AB6" w:rsidRPr="007F2683" w:rsidRDefault="00510AB6" w:rsidP="00510AB6">
      <w:pPr>
        <w:pStyle w:val="EPComma"/>
      </w:pPr>
      <w:r w:rsidRPr="007F2683">
        <w:rPr>
          <w:i/>
        </w:rPr>
        <w:t>Европейският парламент</w:t>
      </w:r>
      <w:r w:rsidRPr="007F2683">
        <w:t>,</w:t>
      </w:r>
    </w:p>
    <w:p w14:paraId="5A679F86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проекта на решение на Съвета (07374/2025),</w:t>
      </w:r>
    </w:p>
    <w:p w14:paraId="545FB4D1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проекта на Протокол за прилагане на Споразумението за партньорство в областта на рибарството между Република Кот д'Ивоар и Европейската общност (2025 – 2029 г.) (07042/2025),</w:t>
      </w:r>
    </w:p>
    <w:p w14:paraId="76A8874B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искането за одобрение, представено от Съвета в съответствие с член 43, параграф 2 и член 218, параграф 6, втора алинея, буква а), точка v от Договора за функционирането на Европейския съюз (C10</w:t>
      </w:r>
      <w:r w:rsidRPr="007F2683">
        <w:noBreakHyphen/>
        <w:t>0114/2025),</w:t>
      </w:r>
    </w:p>
    <w:p w14:paraId="3A5B527D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член 107, параграфи 1 и 4 и член 117, параграф 7 от своя Правилник за дейността,</w:t>
      </w:r>
    </w:p>
    <w:p w14:paraId="5C786431" w14:textId="77777777" w:rsidR="00510AB6" w:rsidRPr="007F2683" w:rsidRDefault="00510AB6" w:rsidP="00510AB6">
      <w:pPr>
        <w:pStyle w:val="NormalHanging12a"/>
        <w:rPr>
          <w:snapToGrid w:val="0"/>
        </w:rPr>
      </w:pPr>
      <w:r w:rsidRPr="007F2683">
        <w:rPr>
          <w:snapToGrid w:val="0"/>
        </w:rPr>
        <w:t>–</w:t>
      </w:r>
      <w:r w:rsidRPr="007F2683">
        <w:rPr>
          <w:snapToGrid w:val="0"/>
        </w:rPr>
        <w:tab/>
        <w:t>като взе предвид бюджетната оценка на комисията по бюджети,</w:t>
      </w:r>
    </w:p>
    <w:p w14:paraId="11A8A364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становището на комисията по развитие,</w:t>
      </w:r>
    </w:p>
    <w:p w14:paraId="0D90E2E9" w14:textId="77777777" w:rsidR="00510AB6" w:rsidRPr="007F2683" w:rsidRDefault="00510AB6" w:rsidP="00510AB6">
      <w:pPr>
        <w:pStyle w:val="NormalHanging12a"/>
      </w:pPr>
      <w:r w:rsidRPr="007F2683">
        <w:t>–</w:t>
      </w:r>
      <w:r w:rsidRPr="007F2683">
        <w:tab/>
        <w:t>като взе предвид препоръката на комисията по рибно стопанство (A10-0159/2025),</w:t>
      </w:r>
    </w:p>
    <w:p w14:paraId="0A5DC53C" w14:textId="77777777" w:rsidR="00510AB6" w:rsidRPr="007F2683" w:rsidRDefault="00510AB6" w:rsidP="00510AB6">
      <w:pPr>
        <w:pStyle w:val="NormalHanging12a"/>
      </w:pPr>
      <w:r w:rsidRPr="007F2683">
        <w:t>1.</w:t>
      </w:r>
      <w:r w:rsidRPr="007F2683">
        <w:tab/>
        <w:t>дава своето одобрение за сключването на протокола;</w:t>
      </w:r>
    </w:p>
    <w:p w14:paraId="4A64584D" w14:textId="0F096E3D" w:rsidR="00510AB6" w:rsidRPr="007F2683" w:rsidRDefault="00510AB6" w:rsidP="00510AB6">
      <w:pPr>
        <w:pStyle w:val="NormalHanging12a"/>
      </w:pPr>
      <w:r w:rsidRPr="007F2683">
        <w:t>2.</w:t>
      </w:r>
      <w:r w:rsidRPr="007F2683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</w:t>
      </w:r>
      <w:r w:rsidRPr="007F2683">
        <w:lastRenderedPageBreak/>
        <w:t xml:space="preserve">държавите членки и на </w:t>
      </w:r>
      <w:r w:rsidR="00845514" w:rsidRPr="007F2683">
        <w:t xml:space="preserve">Република </w:t>
      </w:r>
      <w:r w:rsidRPr="007F2683">
        <w:t>Кот д'Ивоар.</w:t>
      </w:r>
    </w:p>
    <w:sectPr w:rsidR="00510AB6" w:rsidRPr="007F2683" w:rsidSect="007F26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5A99C" w14:textId="77777777" w:rsidR="00723209" w:rsidRPr="007F2683" w:rsidRDefault="00723209">
      <w:r w:rsidRPr="007F2683">
        <w:separator/>
      </w:r>
    </w:p>
  </w:endnote>
  <w:endnote w:type="continuationSeparator" w:id="0">
    <w:p w14:paraId="0DF67246" w14:textId="77777777" w:rsidR="00723209" w:rsidRPr="007F2683" w:rsidRDefault="00723209">
      <w:r w:rsidRPr="007F26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1C9A5" w14:textId="77777777" w:rsidR="00064002" w:rsidRPr="007F26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7BCE6" w14:textId="77777777" w:rsidR="00064002" w:rsidRPr="007F26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0403B" w14:textId="77777777" w:rsidR="00064002" w:rsidRPr="007F26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0B7BB" w14:textId="77777777" w:rsidR="00723209" w:rsidRPr="007F2683" w:rsidRDefault="00723209">
      <w:r w:rsidRPr="007F2683">
        <w:separator/>
      </w:r>
    </w:p>
  </w:footnote>
  <w:footnote w:type="continuationSeparator" w:id="0">
    <w:p w14:paraId="3BB22525" w14:textId="77777777" w:rsidR="00723209" w:rsidRPr="007F2683" w:rsidRDefault="00723209">
      <w:r w:rsidRPr="007F26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412D1" w14:textId="77777777" w:rsidR="00064002" w:rsidRPr="007F26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3119" w14:textId="77777777" w:rsidR="00064002" w:rsidRPr="007F26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A006" w14:textId="77777777" w:rsidR="00064002" w:rsidRPr="007F26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2629555">
    <w:abstractNumId w:val="9"/>
  </w:num>
  <w:num w:numId="2" w16cid:durableId="258106214">
    <w:abstractNumId w:val="9"/>
  </w:num>
  <w:num w:numId="3" w16cid:durableId="522327026">
    <w:abstractNumId w:val="7"/>
  </w:num>
  <w:num w:numId="4" w16cid:durableId="1894778665">
    <w:abstractNumId w:val="7"/>
  </w:num>
  <w:num w:numId="5" w16cid:durableId="997924288">
    <w:abstractNumId w:val="6"/>
  </w:num>
  <w:num w:numId="6" w16cid:durableId="1965308471">
    <w:abstractNumId w:val="6"/>
  </w:num>
  <w:num w:numId="7" w16cid:durableId="681931521">
    <w:abstractNumId w:val="5"/>
  </w:num>
  <w:num w:numId="8" w16cid:durableId="1197695735">
    <w:abstractNumId w:val="5"/>
  </w:num>
  <w:num w:numId="9" w16cid:durableId="1011878535">
    <w:abstractNumId w:val="4"/>
  </w:num>
  <w:num w:numId="10" w16cid:durableId="1056900140">
    <w:abstractNumId w:val="4"/>
  </w:num>
  <w:num w:numId="11" w16cid:durableId="1108158795">
    <w:abstractNumId w:val="8"/>
  </w:num>
  <w:num w:numId="12" w16cid:durableId="788166606">
    <w:abstractNumId w:val="8"/>
  </w:num>
  <w:num w:numId="13" w16cid:durableId="396130296">
    <w:abstractNumId w:val="3"/>
  </w:num>
  <w:num w:numId="14" w16cid:durableId="100496706">
    <w:abstractNumId w:val="3"/>
  </w:num>
  <w:num w:numId="15" w16cid:durableId="2136672111">
    <w:abstractNumId w:val="2"/>
  </w:num>
  <w:num w:numId="16" w16cid:durableId="175313308">
    <w:abstractNumId w:val="2"/>
  </w:num>
  <w:num w:numId="17" w16cid:durableId="435366475">
    <w:abstractNumId w:val="1"/>
  </w:num>
  <w:num w:numId="18" w16cid:durableId="911426400">
    <w:abstractNumId w:val="1"/>
  </w:num>
  <w:num w:numId="19" w16cid:durableId="1558711256">
    <w:abstractNumId w:val="0"/>
  </w:num>
  <w:num w:numId="20" w16cid:durableId="2112162367">
    <w:abstractNumId w:val="0"/>
  </w:num>
  <w:num w:numId="21" w16cid:durableId="1383211546">
    <w:abstractNumId w:val="9"/>
  </w:num>
  <w:num w:numId="22" w16cid:durableId="360479674">
    <w:abstractNumId w:val="7"/>
  </w:num>
  <w:num w:numId="23" w16cid:durableId="1125126339">
    <w:abstractNumId w:val="6"/>
  </w:num>
  <w:num w:numId="24" w16cid:durableId="1663309638">
    <w:abstractNumId w:val="5"/>
  </w:num>
  <w:num w:numId="25" w16cid:durableId="1781559262">
    <w:abstractNumId w:val="4"/>
  </w:num>
  <w:num w:numId="26" w16cid:durableId="1349142980">
    <w:abstractNumId w:val="8"/>
  </w:num>
  <w:num w:numId="27" w16cid:durableId="1781668">
    <w:abstractNumId w:val="3"/>
  </w:num>
  <w:num w:numId="28" w16cid:durableId="406345173">
    <w:abstractNumId w:val="2"/>
  </w:num>
  <w:num w:numId="29" w16cid:durableId="1557087048">
    <w:abstractNumId w:val="1"/>
  </w:num>
  <w:num w:numId="30" w16cid:durableId="676923848">
    <w:abstractNumId w:val="0"/>
  </w:num>
  <w:num w:numId="31" w16cid:durableId="1381905243">
    <w:abstractNumId w:val="9"/>
  </w:num>
  <w:num w:numId="32" w16cid:durableId="565528520">
    <w:abstractNumId w:val="7"/>
  </w:num>
  <w:num w:numId="33" w16cid:durableId="271017929">
    <w:abstractNumId w:val="6"/>
  </w:num>
  <w:num w:numId="34" w16cid:durableId="1156844393">
    <w:abstractNumId w:val="5"/>
  </w:num>
  <w:num w:numId="35" w16cid:durableId="2057966537">
    <w:abstractNumId w:val="4"/>
  </w:num>
  <w:num w:numId="36" w16cid:durableId="1111512894">
    <w:abstractNumId w:val="8"/>
  </w:num>
  <w:num w:numId="37" w16cid:durableId="316500372">
    <w:abstractNumId w:val="3"/>
  </w:num>
  <w:num w:numId="38" w16cid:durableId="1666974053">
    <w:abstractNumId w:val="2"/>
  </w:num>
  <w:num w:numId="39" w16cid:durableId="229079512">
    <w:abstractNumId w:val="1"/>
  </w:num>
  <w:num w:numId="40" w16cid:durableId="2116974017">
    <w:abstractNumId w:val="0"/>
  </w:num>
  <w:num w:numId="41" w16cid:durableId="116224000">
    <w:abstractNumId w:val="10"/>
  </w:num>
  <w:num w:numId="42" w16cid:durableId="769743722">
    <w:abstractNumId w:val="10"/>
  </w:num>
  <w:num w:numId="43" w16cid:durableId="1805586580">
    <w:abstractNumId w:val="10"/>
  </w:num>
  <w:num w:numId="44" w16cid:durableId="13260832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BG"/>
    <w:docVar w:name="dvnumam" w:val="0"/>
    <w:docVar w:name="dvpe" w:val="771.992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относно сключването от името на Съюза на Протокола за прилагане на Споразумението за партньорство в областта на рибарството между Република Кот д’Ивоар и Европейската общност (2025 – 2029 г.) (07374/2025 – C10-0114/2025 – 2025/0046(NLE))"/>
  </w:docVars>
  <w:rsids>
    <w:rsidRoot w:val="007232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4474"/>
    <w:rsid w:val="002767FF"/>
    <w:rsid w:val="00287CDB"/>
    <w:rsid w:val="002B18FE"/>
    <w:rsid w:val="002B5493"/>
    <w:rsid w:val="00330B7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5232"/>
    <w:rsid w:val="004C0004"/>
    <w:rsid w:val="004C5D52"/>
    <w:rsid w:val="0050519A"/>
    <w:rsid w:val="005072A1"/>
    <w:rsid w:val="00510AB6"/>
    <w:rsid w:val="00514517"/>
    <w:rsid w:val="0053146E"/>
    <w:rsid w:val="00545827"/>
    <w:rsid w:val="00560270"/>
    <w:rsid w:val="005C2568"/>
    <w:rsid w:val="005F1B17"/>
    <w:rsid w:val="006037C0"/>
    <w:rsid w:val="006631B6"/>
    <w:rsid w:val="00680577"/>
    <w:rsid w:val="006F74FA"/>
    <w:rsid w:val="0072320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683"/>
    <w:rsid w:val="00817416"/>
    <w:rsid w:val="00842779"/>
    <w:rsid w:val="00845514"/>
    <w:rsid w:val="00865F67"/>
    <w:rsid w:val="00881A7B"/>
    <w:rsid w:val="00881D41"/>
    <w:rsid w:val="008840E5"/>
    <w:rsid w:val="00887B3E"/>
    <w:rsid w:val="008C2AC6"/>
    <w:rsid w:val="00930C23"/>
    <w:rsid w:val="0093193B"/>
    <w:rsid w:val="009509D8"/>
    <w:rsid w:val="00950B64"/>
    <w:rsid w:val="00981893"/>
    <w:rsid w:val="00A00F2D"/>
    <w:rsid w:val="00A1687D"/>
    <w:rsid w:val="00A43E52"/>
    <w:rsid w:val="00A4678D"/>
    <w:rsid w:val="00A778C7"/>
    <w:rsid w:val="00AB075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9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04712"/>
  <w15:chartTrackingRefBased/>
  <w15:docId w15:val="{3D62BC9C-B02B-4705-87CC-49B6D6227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0AB6"/>
    <w:pPr>
      <w:spacing w:before="480" w:after="240"/>
    </w:pPr>
  </w:style>
  <w:style w:type="paragraph" w:customStyle="1" w:styleId="NormalBold">
    <w:name w:val="NormalBold"/>
    <w:basedOn w:val="Normal"/>
    <w:rsid w:val="00510AB6"/>
    <w:rPr>
      <w:b/>
    </w:rPr>
  </w:style>
  <w:style w:type="paragraph" w:customStyle="1" w:styleId="NormalHanging12a">
    <w:name w:val="NormalHanging12a"/>
    <w:basedOn w:val="Normal"/>
    <w:rsid w:val="00510AB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B5232"/>
    <w:rPr>
      <w:sz w:val="24"/>
      <w:lang w:val="bg-BG"/>
    </w:rPr>
  </w:style>
  <w:style w:type="character" w:styleId="CommentReference">
    <w:name w:val="annotation reference"/>
    <w:basedOn w:val="DefaultParagraphFont"/>
    <w:rsid w:val="008455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551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551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8455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5514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2025-10-08T12:36:00Z</dcterms:created>
  <dcterms:modified xsi:type="dcterms:W3CDTF">2025-10-08T12:36:00Z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