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7864" w14:paraId="5DCB0F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84044C" w14:textId="77777777" w:rsidR="00751A4A" w:rsidRPr="009C7864" w:rsidRDefault="003770F6" w:rsidP="0010095E">
            <w:pPr>
              <w:pStyle w:val="EPName"/>
            </w:pPr>
            <w:r w:rsidRPr="009C7864">
              <w:t>Evropski parlament</w:t>
            </w:r>
          </w:p>
          <w:p w14:paraId="68A5BF15" w14:textId="77777777" w:rsidR="00751A4A" w:rsidRPr="009C78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7864">
              <w:t>2024</w:t>
            </w:r>
            <w:r w:rsidR="00817416" w:rsidRPr="009C7864">
              <w:t>-202</w:t>
            </w:r>
            <w:r w:rsidRPr="009C7864">
              <w:t>9</w:t>
            </w:r>
          </w:p>
        </w:tc>
        <w:tc>
          <w:tcPr>
            <w:tcW w:w="2268" w:type="dxa"/>
            <w:shd w:val="clear" w:color="auto" w:fill="auto"/>
          </w:tcPr>
          <w:p w14:paraId="39A082EA" w14:textId="77777777" w:rsidR="00751A4A" w:rsidRPr="009C7864" w:rsidRDefault="00187494" w:rsidP="0010095E">
            <w:pPr>
              <w:pStyle w:val="EPLogo"/>
            </w:pPr>
            <w:r w:rsidRPr="009C7864">
              <w:rPr>
                <w:noProof/>
                <w:lang w:eastAsia="ja-JP"/>
              </w:rPr>
              <w:drawing>
                <wp:inline distT="0" distB="0" distL="0" distR="0" wp14:anchorId="59FF01A2" wp14:editId="26EE97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58FC0" w14:textId="77777777" w:rsidR="00D058B8" w:rsidRPr="009C7864" w:rsidRDefault="00D058B8" w:rsidP="004C5D52">
      <w:pPr>
        <w:pStyle w:val="LineTop"/>
      </w:pPr>
    </w:p>
    <w:p w14:paraId="20388FBE" w14:textId="77777777" w:rsidR="00680577" w:rsidRPr="009C7864" w:rsidRDefault="003770F6" w:rsidP="00680577">
      <w:pPr>
        <w:pStyle w:val="EPBodyTA1"/>
      </w:pPr>
      <w:r w:rsidRPr="009C7864">
        <w:t>SPREJETA BESEDILA</w:t>
      </w:r>
    </w:p>
    <w:p w14:paraId="34EF4171" w14:textId="77777777" w:rsidR="00D058B8" w:rsidRPr="009C7864" w:rsidRDefault="00D058B8" w:rsidP="00D058B8">
      <w:pPr>
        <w:pStyle w:val="LineBottom"/>
      </w:pPr>
    </w:p>
    <w:p w14:paraId="59AE6896" w14:textId="393B7099" w:rsidR="003770F6" w:rsidRPr="009C7864" w:rsidRDefault="003770F6" w:rsidP="003770F6">
      <w:pPr>
        <w:pStyle w:val="ATHeading1"/>
      </w:pPr>
      <w:bookmarkStart w:id="0" w:name="TANumber"/>
      <w:r w:rsidRPr="009C7864">
        <w:t>P10_TA(2025)</w:t>
      </w:r>
      <w:bookmarkEnd w:id="0"/>
      <w:r w:rsidR="00E330BC">
        <w:t>0226</w:t>
      </w:r>
    </w:p>
    <w:p w14:paraId="12EF28D9" w14:textId="1B408E58" w:rsidR="003770F6" w:rsidRPr="009C7864" w:rsidRDefault="002B3CFA" w:rsidP="003770F6">
      <w:pPr>
        <w:pStyle w:val="ATHeading2"/>
      </w:pPr>
      <w:r w:rsidRPr="002B3CFA">
        <w:t>Ustanavljanje in delovanje evropskih svetov delavcev – učinkovito izvrševanje</w:t>
      </w:r>
    </w:p>
    <w:p w14:paraId="7BFEC4F3" w14:textId="77777777" w:rsidR="003770F6" w:rsidRPr="009C7864" w:rsidRDefault="003770F6" w:rsidP="003770F6">
      <w:pPr>
        <w:rPr>
          <w:i/>
          <w:vanish/>
        </w:rPr>
      </w:pPr>
      <w:r w:rsidRPr="009C7864">
        <w:rPr>
          <w:i/>
        </w:rPr>
        <w:fldChar w:fldCharType="begin"/>
      </w:r>
      <w:r w:rsidRPr="009C7864">
        <w:rPr>
          <w:i/>
        </w:rPr>
        <w:instrText xml:space="preserve"> TC"(</w:instrText>
      </w:r>
      <w:bookmarkStart w:id="1" w:name="DocNumber"/>
      <w:r w:rsidRPr="009C7864">
        <w:rPr>
          <w:i/>
        </w:rPr>
        <w:instrText>A10-0029/2024</w:instrText>
      </w:r>
      <w:bookmarkEnd w:id="1"/>
      <w:r w:rsidRPr="009C7864">
        <w:rPr>
          <w:i/>
        </w:rPr>
        <w:instrText xml:space="preserve"> - Poročevalec: Dennis </w:instrText>
      </w:r>
      <w:proofErr w:type="spellStart"/>
      <w:r w:rsidRPr="009C7864">
        <w:rPr>
          <w:i/>
        </w:rPr>
        <w:instrText>Radtke</w:instrText>
      </w:r>
      <w:proofErr w:type="spellEnd"/>
      <w:r w:rsidRPr="009C7864">
        <w:rPr>
          <w:i/>
        </w:rPr>
        <w:instrText xml:space="preserve">)"\l3 \n&gt; \* MERGEFORMAT </w:instrText>
      </w:r>
      <w:r w:rsidRPr="009C7864">
        <w:rPr>
          <w:i/>
        </w:rPr>
        <w:fldChar w:fldCharType="end"/>
      </w:r>
    </w:p>
    <w:p w14:paraId="77D6A05A" w14:textId="77777777" w:rsidR="003770F6" w:rsidRPr="009C7864" w:rsidRDefault="003770F6" w:rsidP="003770F6">
      <w:pPr>
        <w:rPr>
          <w:vanish/>
        </w:rPr>
      </w:pPr>
      <w:bookmarkStart w:id="2" w:name="Commission"/>
      <w:r w:rsidRPr="009C7864">
        <w:rPr>
          <w:vanish/>
        </w:rPr>
        <w:t>Odbor za zaposlovanje in socialne zadeve</w:t>
      </w:r>
      <w:bookmarkEnd w:id="2"/>
    </w:p>
    <w:p w14:paraId="7FD2831E" w14:textId="77777777" w:rsidR="003770F6" w:rsidRPr="009C7864" w:rsidRDefault="003770F6" w:rsidP="003770F6">
      <w:pPr>
        <w:rPr>
          <w:vanish/>
        </w:rPr>
      </w:pPr>
      <w:bookmarkStart w:id="3" w:name="PE"/>
      <w:r w:rsidRPr="009C7864">
        <w:rPr>
          <w:vanish/>
        </w:rPr>
        <w:t>PE766.796</w:t>
      </w:r>
      <w:bookmarkEnd w:id="3"/>
    </w:p>
    <w:p w14:paraId="49FD21CA" w14:textId="40675604" w:rsidR="003770F6" w:rsidRPr="009C7864" w:rsidRDefault="003770F6" w:rsidP="003770F6">
      <w:pPr>
        <w:pStyle w:val="ATHeading3"/>
      </w:pPr>
      <w:bookmarkStart w:id="4" w:name="Sujet"/>
      <w:r w:rsidRPr="009C7864">
        <w:t xml:space="preserve">Zakonodajna resolucija Evropskega parlamenta z dne </w:t>
      </w:r>
      <w:r w:rsidR="00D072C8">
        <w:t>9.</w:t>
      </w:r>
      <w:r w:rsidRPr="009C7864">
        <w:t xml:space="preserve"> </w:t>
      </w:r>
      <w:r w:rsidR="002B3CFA">
        <w:t xml:space="preserve">oktobra </w:t>
      </w:r>
      <w:r w:rsidRPr="009C7864">
        <w:t>2025 o predlogu direktive Evropskega parlamenta in Sveta o spremembi Direktive 2009/38/ES glede ustanavljanja in delovanja evropskih svetov delavcev ter učinkovitega izvrševanja pravic do nadnacionalnega obveščanja in posvetovanja</w:t>
      </w:r>
      <w:bookmarkEnd w:id="4"/>
      <w:r w:rsidRPr="009C7864">
        <w:t xml:space="preserve"> </w:t>
      </w:r>
      <w:bookmarkStart w:id="5" w:name="References"/>
      <w:r w:rsidRPr="009C7864">
        <w:t>(COM(2024)0014 – C9-0012/2024 – 2024/0006(COD))</w:t>
      </w:r>
      <w:bookmarkEnd w:id="5"/>
    </w:p>
    <w:p w14:paraId="75FBDC97" w14:textId="77777777" w:rsidR="008A673B" w:rsidRPr="009C7864" w:rsidRDefault="008A673B" w:rsidP="006B5326">
      <w:pPr>
        <w:pStyle w:val="NormalBold"/>
        <w:spacing w:before="240"/>
      </w:pPr>
      <w:r w:rsidRPr="009C7864">
        <w:t>(Redni zakonodajni postopek: prva obravnava)</w:t>
      </w:r>
    </w:p>
    <w:p w14:paraId="5A4A81D1" w14:textId="77777777" w:rsidR="008A673B" w:rsidRPr="009C7864" w:rsidRDefault="008A673B" w:rsidP="008A673B">
      <w:pPr>
        <w:pStyle w:val="EPComma"/>
      </w:pPr>
      <w:r w:rsidRPr="009C7864">
        <w:rPr>
          <w:i/>
        </w:rPr>
        <w:t>Evropski parlament</w:t>
      </w:r>
      <w:r w:rsidRPr="009C7864">
        <w:t>,</w:t>
      </w:r>
    </w:p>
    <w:p w14:paraId="77631D98" w14:textId="77777777" w:rsidR="008A673B" w:rsidRPr="009C7864" w:rsidRDefault="008A673B" w:rsidP="008A673B">
      <w:pPr>
        <w:pStyle w:val="NormalHanging12a"/>
      </w:pPr>
      <w:r w:rsidRPr="009C7864">
        <w:t>–</w:t>
      </w:r>
      <w:r w:rsidRPr="009C7864">
        <w:tab/>
        <w:t>ob upoštevanju predloga Komisije Evropskemu parlamentu in Svetu (COM(2024)0014),</w:t>
      </w:r>
    </w:p>
    <w:p w14:paraId="307334EC" w14:textId="00395A69" w:rsidR="008A673B" w:rsidRPr="009C7864" w:rsidRDefault="008A673B" w:rsidP="008A673B">
      <w:pPr>
        <w:pStyle w:val="NormalHanging12a"/>
      </w:pPr>
      <w:r w:rsidRPr="009C7864">
        <w:t>–</w:t>
      </w:r>
      <w:r w:rsidRPr="009C7864">
        <w:tab/>
        <w:t>ob upoštevanju člena 294(2) in člena 153(1)</w:t>
      </w:r>
      <w:r w:rsidR="004F17C2">
        <w:t>(e)</w:t>
      </w:r>
      <w:r w:rsidRPr="009C7864">
        <w:t xml:space="preserve"> v povezavi s členom 153(2)(b) Pogodbe o delovanju Evropske unije, na podlagi katerih je Komisija podala predlog Parlamentu (C9</w:t>
      </w:r>
      <w:r w:rsidRPr="009C7864">
        <w:noBreakHyphen/>
        <w:t>0012/2024),</w:t>
      </w:r>
    </w:p>
    <w:p w14:paraId="4EC2205E" w14:textId="77777777" w:rsidR="008A673B" w:rsidRPr="009C7864" w:rsidRDefault="008A673B" w:rsidP="008A673B">
      <w:pPr>
        <w:pStyle w:val="NormalHanging12a"/>
      </w:pPr>
      <w:r w:rsidRPr="009C7864">
        <w:t>–</w:t>
      </w:r>
      <w:r w:rsidRPr="009C7864">
        <w:tab/>
        <w:t>ob upoštevanju člena 294(3) Pogodbe o delovanju Evropske unije,</w:t>
      </w:r>
    </w:p>
    <w:p w14:paraId="08609FCD" w14:textId="77777777" w:rsidR="008A673B" w:rsidRPr="009C7864" w:rsidRDefault="008A673B" w:rsidP="008A673B">
      <w:pPr>
        <w:pStyle w:val="NormalHanging12a"/>
      </w:pPr>
      <w:r w:rsidRPr="009C7864">
        <w:t>–</w:t>
      </w:r>
      <w:r w:rsidRPr="009C7864">
        <w:tab/>
        <w:t>ob upoštevanju mnenja Evropskega ekonomsko-socialnega odbora z dne 30. maja 2024</w:t>
      </w:r>
      <w:r w:rsidRPr="009C7864">
        <w:rPr>
          <w:rStyle w:val="FootnoteReference"/>
        </w:rPr>
        <w:footnoteReference w:id="1"/>
      </w:r>
      <w:r w:rsidRPr="009C7864">
        <w:t>,</w:t>
      </w:r>
    </w:p>
    <w:p w14:paraId="7DDF334A" w14:textId="77777777" w:rsidR="008A673B" w:rsidRDefault="008A673B" w:rsidP="008A673B">
      <w:pPr>
        <w:pStyle w:val="NormalHanging12a"/>
      </w:pPr>
      <w:r w:rsidRPr="009C7864">
        <w:t>–</w:t>
      </w:r>
      <w:r w:rsidRPr="009C7864">
        <w:tab/>
        <w:t>po posvetovanju z Odborom regij,</w:t>
      </w:r>
    </w:p>
    <w:p w14:paraId="185C24A2" w14:textId="175956F5" w:rsidR="00436A1D" w:rsidRPr="009C7864" w:rsidRDefault="00436A1D" w:rsidP="008A673B">
      <w:pPr>
        <w:pStyle w:val="NormalHanging12a"/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7</w:t>
      </w:r>
      <w:r>
        <w:rPr>
          <w:noProof/>
          <w:szCs w:val="24"/>
        </w:rPr>
        <w:t>5</w:t>
      </w:r>
      <w:r w:rsidRPr="00AA0394">
        <w:rPr>
          <w:noProof/>
          <w:szCs w:val="24"/>
        </w:rPr>
        <w:t xml:space="preserve">(4) Poslovnika, in zaveze predstavnika Sveta v pismu z dne </w:t>
      </w:r>
      <w:r>
        <w:rPr>
          <w:noProof/>
          <w:szCs w:val="24"/>
        </w:rPr>
        <w:t>28. maja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76BFAA72" w14:textId="77777777" w:rsidR="008A673B" w:rsidRPr="009C7864" w:rsidRDefault="008A673B" w:rsidP="008A673B">
      <w:pPr>
        <w:pStyle w:val="NormalHanging12a"/>
      </w:pPr>
      <w:r w:rsidRPr="009C7864">
        <w:t>–</w:t>
      </w:r>
      <w:r w:rsidRPr="009C7864">
        <w:tab/>
        <w:t>ob upoštevanju člena 60 Poslovnika,</w:t>
      </w:r>
    </w:p>
    <w:p w14:paraId="31FACE54" w14:textId="77777777" w:rsidR="008A673B" w:rsidRPr="009C7864" w:rsidRDefault="008A673B" w:rsidP="008A673B">
      <w:pPr>
        <w:pStyle w:val="NormalHanging12a"/>
      </w:pPr>
      <w:r w:rsidRPr="009C7864">
        <w:t>–</w:t>
      </w:r>
      <w:r w:rsidRPr="009C7864">
        <w:tab/>
        <w:t>ob upoštevanju poročila Odbora za zaposlovanje in socialne zadeve (A10-0029/2024),</w:t>
      </w:r>
    </w:p>
    <w:p w14:paraId="7DCA2A2E" w14:textId="77777777" w:rsidR="008A673B" w:rsidRDefault="008A673B" w:rsidP="008A673B">
      <w:pPr>
        <w:pStyle w:val="NormalHanging12a"/>
      </w:pPr>
      <w:r w:rsidRPr="009C7864">
        <w:lastRenderedPageBreak/>
        <w:t>1.</w:t>
      </w:r>
      <w:r w:rsidRPr="009C7864">
        <w:tab/>
        <w:t>sprejme stališče v prvi obravnavi, kakor je določeno v nadaljevanju;</w:t>
      </w:r>
    </w:p>
    <w:p w14:paraId="1E7B1014" w14:textId="1964AB10" w:rsidR="003E5D98" w:rsidRPr="009C7864" w:rsidRDefault="003E5D98" w:rsidP="008A673B">
      <w:pPr>
        <w:pStyle w:val="NormalHanging12a"/>
      </w:pPr>
      <w:r>
        <w:t>2.</w:t>
      </w:r>
      <w:r w:rsidR="006B5326">
        <w:tab/>
      </w:r>
      <w:r>
        <w:t>poziva Komisijo, naj mu zadevo ponovno predloži, če svoj predlog nadomesti, ga bistveno spremeni ali ga namerava bistveno spremeniti;</w:t>
      </w:r>
    </w:p>
    <w:p w14:paraId="624CFE2D" w14:textId="05F16EDE" w:rsidR="00436A1D" w:rsidRDefault="003E5D98" w:rsidP="008A673B">
      <w:pPr>
        <w:pStyle w:val="NormalHanging12a"/>
        <w:sectPr w:rsidR="00436A1D" w:rsidSect="009C786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</w:t>
      </w:r>
      <w:r w:rsidR="008A673B" w:rsidRPr="009C7864">
        <w:t>.</w:t>
      </w:r>
      <w:r w:rsidR="008A673B" w:rsidRPr="009C7864">
        <w:tab/>
        <w:t>naroči svoji predsednici, naj stališče Parlamenta posreduje Svetu</w:t>
      </w:r>
      <w:r w:rsidR="002B3CFA">
        <w:t>,</w:t>
      </w:r>
      <w:r w:rsidR="008A673B" w:rsidRPr="009C7864">
        <w:t xml:space="preserve"> Komisiji </w:t>
      </w:r>
      <w:r w:rsidR="002B3CFA">
        <w:t>in</w:t>
      </w:r>
      <w:r w:rsidR="002B3CFA" w:rsidRPr="009C7864">
        <w:t xml:space="preserve"> </w:t>
      </w:r>
      <w:r w:rsidR="008A673B" w:rsidRPr="009C7864">
        <w:t>nacionalnim parlamentom.</w:t>
      </w:r>
    </w:p>
    <w:p w14:paraId="46CC9FF4" w14:textId="394AD950" w:rsidR="00436A1D" w:rsidRPr="00E703E6" w:rsidRDefault="00436A1D" w:rsidP="00436A1D">
      <w:pPr>
        <w:rPr>
          <w:b/>
        </w:rPr>
      </w:pPr>
      <w:r w:rsidRPr="00E703E6">
        <w:rPr>
          <w:b/>
        </w:rPr>
        <w:lastRenderedPageBreak/>
        <w:t>P</w:t>
      </w:r>
      <w:r>
        <w:rPr>
          <w:b/>
        </w:rPr>
        <w:t>10</w:t>
      </w:r>
      <w:r w:rsidRPr="00E703E6">
        <w:rPr>
          <w:b/>
        </w:rPr>
        <w:t>_TC1-COD(</w:t>
      </w:r>
      <w:r>
        <w:rPr>
          <w:b/>
        </w:rPr>
        <w:t>2024</w:t>
      </w:r>
      <w:r w:rsidRPr="00E703E6">
        <w:rPr>
          <w:b/>
        </w:rPr>
        <w:t>)</w:t>
      </w:r>
      <w:r>
        <w:rPr>
          <w:b/>
        </w:rPr>
        <w:t>0006</w:t>
      </w:r>
    </w:p>
    <w:p w14:paraId="332121DE" w14:textId="1A36E450" w:rsidR="00436A1D" w:rsidRDefault="00436A1D" w:rsidP="00436A1D">
      <w:pPr>
        <w:spacing w:before="240" w:after="200"/>
        <w:rPr>
          <w:rFonts w:eastAsia="Calibri"/>
          <w:b/>
          <w:color w:val="000000"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="00D072C8">
        <w:rPr>
          <w:b/>
        </w:rPr>
        <w:t>9</w:t>
      </w:r>
      <w:r>
        <w:rPr>
          <w:b/>
        </w:rPr>
        <w:t>. oktobra 2025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>
        <w:rPr>
          <w:b/>
        </w:rPr>
        <w:t>2025</w:t>
      </w:r>
      <w:r w:rsidRPr="003A0C9F">
        <w:rPr>
          <w:b/>
        </w:rPr>
        <w:t xml:space="preserve">/... </w:t>
      </w:r>
      <w:r w:rsidRPr="00DE36A1">
        <w:rPr>
          <w:b/>
        </w:rPr>
        <w:t xml:space="preserve">Evropskega parlamenta in Sveta </w:t>
      </w:r>
      <w:r w:rsidR="00F15847" w:rsidRPr="00DE36A1">
        <w:rPr>
          <w:rFonts w:eastAsia="Calibri"/>
          <w:b/>
          <w:color w:val="000000"/>
          <w:szCs w:val="22"/>
          <w:lang w:eastAsia="en-US"/>
        </w:rPr>
        <w:t>o spremembi Direktive 2009/38/ES glede ustanavljanja in delovanja evropskih svetov delavcev ter učinkovitega izvrševanja pravic do nadnacionalnega obveščanja in posvetovanja</w:t>
      </w:r>
    </w:p>
    <w:p w14:paraId="635E23D2" w14:textId="1E5B91C4" w:rsidR="00DE36A1" w:rsidRDefault="00DE36A1" w:rsidP="00DE36A1">
      <w:pPr>
        <w:spacing w:before="120" w:after="120"/>
        <w:rPr>
          <w:b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5</w:t>
      </w:r>
      <w:r>
        <w:rPr>
          <w:i/>
        </w:rPr>
        <w:t>/</w:t>
      </w:r>
      <w:r w:rsidRPr="00DE36A1">
        <w:rPr>
          <w:i/>
        </w:rPr>
        <w:t>2450</w:t>
      </w:r>
      <w:r>
        <w:rPr>
          <w:i/>
        </w:rPr>
        <w:t>.)</w:t>
      </w:r>
    </w:p>
    <w:sectPr w:rsidR="00DE36A1" w:rsidSect="00DE36A1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1530D" w14:textId="77777777" w:rsidR="003770F6" w:rsidRPr="009C7864" w:rsidRDefault="003770F6">
      <w:r w:rsidRPr="009C7864">
        <w:separator/>
      </w:r>
    </w:p>
  </w:endnote>
  <w:endnote w:type="continuationSeparator" w:id="0">
    <w:p w14:paraId="20FF5C01" w14:textId="77777777" w:rsidR="003770F6" w:rsidRPr="009C7864" w:rsidRDefault="003770F6">
      <w:r w:rsidRPr="009C78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48CAC" w14:textId="77777777" w:rsidR="003770F6" w:rsidRPr="009C7864" w:rsidRDefault="003770F6">
      <w:r w:rsidRPr="009C7864">
        <w:separator/>
      </w:r>
    </w:p>
  </w:footnote>
  <w:footnote w:type="continuationSeparator" w:id="0">
    <w:p w14:paraId="51D92CA9" w14:textId="77777777" w:rsidR="003770F6" w:rsidRPr="009C7864" w:rsidRDefault="003770F6">
      <w:r w:rsidRPr="009C7864">
        <w:continuationSeparator/>
      </w:r>
    </w:p>
  </w:footnote>
  <w:footnote w:id="1">
    <w:p w14:paraId="7B7F6D5D" w14:textId="706468F4" w:rsidR="008A673B" w:rsidRPr="00D072C8" w:rsidRDefault="008A673B" w:rsidP="009C7864">
      <w:pPr>
        <w:pStyle w:val="FootnoteText"/>
        <w:ind w:left="567" w:hanging="567"/>
        <w:rPr>
          <w:sz w:val="24"/>
          <w:lang w:val="sl-SI"/>
        </w:rPr>
      </w:pPr>
      <w:r w:rsidRPr="00D072C8">
        <w:rPr>
          <w:rStyle w:val="FootnoteReference"/>
          <w:sz w:val="24"/>
          <w:lang w:val="sl-SI"/>
        </w:rPr>
        <w:footnoteRef/>
      </w:r>
      <w:r w:rsidR="009C7864" w:rsidRPr="00D072C8">
        <w:rPr>
          <w:sz w:val="24"/>
          <w:lang w:val="sl-SI"/>
        </w:rPr>
        <w:t xml:space="preserve"> </w:t>
      </w:r>
      <w:r w:rsidR="009C7864" w:rsidRPr="00D072C8">
        <w:rPr>
          <w:sz w:val="24"/>
          <w:lang w:val="sl-SI"/>
        </w:rPr>
        <w:tab/>
      </w:r>
      <w:r w:rsidR="00FF2BC6">
        <w:rPr>
          <w:sz w:val="24"/>
          <w:lang w:val="sl-SI"/>
        </w:rPr>
        <w:t>UL</w:t>
      </w:r>
      <w:r w:rsidR="00FF2BC6" w:rsidRPr="00FF2BC6">
        <w:rPr>
          <w:sz w:val="24"/>
          <w:lang w:val="sl-SI"/>
        </w:rPr>
        <w:t xml:space="preserve"> C, C/2024/4664, 9.8.2024, ELI: </w:t>
      </w:r>
      <w:hyperlink r:id="rId1" w:history="1">
        <w:r w:rsidR="00FF2BC6" w:rsidRPr="00FF2BC6">
          <w:rPr>
            <w:rStyle w:val="Hyperlink"/>
            <w:sz w:val="24"/>
            <w:lang w:val="sl-SI"/>
          </w:rPr>
          <w:t>http://data.europa.eu/eli/C/2024/4664/oj</w:t>
        </w:r>
      </w:hyperlink>
      <w:r w:rsidRPr="00D072C8">
        <w:rPr>
          <w:sz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5A5657E5"/>
    <w:multiLevelType w:val="hybridMultilevel"/>
    <w:tmpl w:val="FFFFFFFF"/>
    <w:lvl w:ilvl="0" w:tplc="00000000">
      <w:start w:val="1"/>
      <w:numFmt w:val="lowerLetter"/>
      <w:pStyle w:val="ListNumber3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133255B"/>
    <w:multiLevelType w:val="hybridMultilevel"/>
    <w:tmpl w:val="FFFFFFFF"/>
    <w:lvl w:ilvl="0" w:tplc="00000000">
      <w:start w:val="1"/>
      <w:numFmt w:val="bullet"/>
      <w:pStyle w:val="ListNumber2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CA5C59"/>
    <w:multiLevelType w:val="hybridMultilevel"/>
    <w:tmpl w:val="FFFFFFFF"/>
    <w:lvl w:ilvl="0" w:tplc="00000000">
      <w:start w:val="1"/>
      <w:numFmt w:val="lowerLetter"/>
      <w:pStyle w:val="Tiret0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num w:numId="1" w16cid:durableId="331027238">
    <w:abstractNumId w:val="0"/>
  </w:num>
  <w:num w:numId="2" w16cid:durableId="1515608661">
    <w:abstractNumId w:val="1"/>
  </w:num>
  <w:num w:numId="3" w16cid:durableId="88354294">
    <w:abstractNumId w:val="4"/>
  </w:num>
  <w:num w:numId="4" w16cid:durableId="34431930">
    <w:abstractNumId w:val="3"/>
  </w:num>
  <w:num w:numId="5" w16cid:durableId="517306371">
    <w:abstractNumId w:val="5"/>
    <w:lvlOverride w:ilvl="0">
      <w:lvl w:ilvl="0" w:tplc="00000000">
        <w:start w:val="1"/>
        <w:numFmt w:val="lowerLetter"/>
        <w:pStyle w:val="Tiret0"/>
        <w:lvlText w:val="%1."/>
        <w:lvlJc w:val="left"/>
        <w:pPr>
          <w:ind w:left="3478" w:hanging="360"/>
        </w:pPr>
        <w:rPr>
          <w:b/>
          <w:i/>
          <w:color w:val="FF0000"/>
        </w:rPr>
      </w:lvl>
    </w:lvlOverride>
    <w:lvlOverride w:ilvl="1">
      <w:lvl w:ilvl="1" w:tplc="00000001">
        <w:start w:val="1"/>
        <w:numFmt w:val="lowerLetter"/>
        <w:lvlText w:val="%2."/>
        <w:lvlJc w:val="left"/>
        <w:pPr>
          <w:ind w:left="4198" w:hanging="360"/>
        </w:pPr>
        <w:rPr>
          <w:b/>
          <w:i/>
          <w:color w:val="FF0000"/>
        </w:rPr>
      </w:lvl>
    </w:lvlOverride>
    <w:lvlOverride w:ilvl="2">
      <w:lvl w:ilvl="2" w:tplc="00000002">
        <w:start w:val="1"/>
        <w:numFmt w:val="lowerRoman"/>
        <w:lvlText w:val="%3."/>
        <w:lvlJc w:val="right"/>
        <w:pPr>
          <w:ind w:left="4918" w:hanging="180"/>
        </w:pPr>
        <w:rPr>
          <w:b/>
          <w:i/>
          <w:color w:val="FF0000"/>
        </w:rPr>
      </w:lvl>
    </w:lvlOverride>
    <w:lvlOverride w:ilvl="3">
      <w:lvl w:ilvl="3" w:tplc="00000003">
        <w:start w:val="1"/>
        <w:numFmt w:val="decimal"/>
        <w:lvlText w:val="%4."/>
        <w:lvlJc w:val="left"/>
        <w:pPr>
          <w:ind w:left="5638" w:hanging="360"/>
        </w:pPr>
        <w:rPr>
          <w:b/>
          <w:i/>
          <w:color w:val="FF0000"/>
        </w:rPr>
      </w:lvl>
    </w:lvlOverride>
    <w:lvlOverride w:ilvl="4">
      <w:lvl w:ilvl="4" w:tplc="00000004">
        <w:start w:val="1"/>
        <w:numFmt w:val="lowerLetter"/>
        <w:lvlText w:val="%5."/>
        <w:lvlJc w:val="left"/>
        <w:pPr>
          <w:ind w:left="6358" w:hanging="360"/>
        </w:pPr>
        <w:rPr>
          <w:b/>
          <w:i/>
          <w:color w:val="FF0000"/>
        </w:rPr>
      </w:lvl>
    </w:lvlOverride>
    <w:lvlOverride w:ilvl="5">
      <w:lvl w:ilvl="5" w:tplc="00000005">
        <w:start w:val="1"/>
        <w:numFmt w:val="lowerRoman"/>
        <w:lvlText w:val="%6."/>
        <w:lvlJc w:val="right"/>
        <w:pPr>
          <w:ind w:left="7078" w:hanging="180"/>
        </w:pPr>
        <w:rPr>
          <w:b/>
          <w:i/>
          <w:color w:val="FF0000"/>
        </w:rPr>
      </w:lvl>
    </w:lvlOverride>
    <w:lvlOverride w:ilvl="6">
      <w:lvl w:ilvl="6" w:tplc="00000006">
        <w:start w:val="1"/>
        <w:numFmt w:val="decimal"/>
        <w:lvlText w:val="%7."/>
        <w:lvlJc w:val="left"/>
        <w:pPr>
          <w:ind w:left="7798" w:hanging="360"/>
        </w:pPr>
        <w:rPr>
          <w:b/>
          <w:i/>
          <w:color w:val="FF0000"/>
        </w:rPr>
      </w:lvl>
    </w:lvlOverride>
    <w:lvlOverride w:ilvl="7">
      <w:lvl w:ilvl="7" w:tplc="00000007">
        <w:start w:val="1"/>
        <w:numFmt w:val="lowerLetter"/>
        <w:lvlText w:val="%8."/>
        <w:lvlJc w:val="left"/>
        <w:pPr>
          <w:ind w:left="8518" w:hanging="360"/>
        </w:pPr>
        <w:rPr>
          <w:b/>
          <w:i/>
          <w:color w:val="FF0000"/>
        </w:rPr>
      </w:lvl>
    </w:lvlOverride>
    <w:lvlOverride w:ilvl="8">
      <w:lvl w:ilvl="8" w:tplc="00000008">
        <w:start w:val="1"/>
        <w:numFmt w:val="lowerRoman"/>
        <w:lvlText w:val="%9."/>
        <w:lvlJc w:val="right"/>
        <w:pPr>
          <w:ind w:left="9238" w:hanging="180"/>
        </w:pPr>
        <w:rPr>
          <w:b/>
          <w:i/>
          <w:color w:val="FF0000"/>
        </w:rPr>
      </w:lvl>
    </w:lvlOverride>
  </w:num>
  <w:num w:numId="6" w16cid:durableId="17342309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SL"/>
    <w:docVar w:name="dvnumam" w:val="78"/>
    <w:docVar w:name="dvpe" w:val="766.796"/>
    <w:docVar w:name="dvrapporteur" w:val="Poročevalec: "/>
    <w:docVar w:name="dvstar" w:val="***I"/>
    <w:docVar w:name="dvtitre" w:val="Zakonodajna resolucija Evropskega parlamenta z dne … 2025 o predlogu direktive Evropskega parlamenta in Sveta o spremembi Direktive 2009/38/ES glede ustanavljanja in delovanja evropskih svetov delavcev ter učinkovitega izvrševanja pravic do nadnacionalnega obveščanja in posvetovanja(COM(2024)0014 – C9-0012/2024 – 2024/0006(COD))"/>
  </w:docVars>
  <w:rsids>
    <w:rsidRoot w:val="003770F6"/>
    <w:rsid w:val="00002272"/>
    <w:rsid w:val="00064002"/>
    <w:rsid w:val="000677B9"/>
    <w:rsid w:val="000831BA"/>
    <w:rsid w:val="000A42CC"/>
    <w:rsid w:val="000D29D0"/>
    <w:rsid w:val="000E7DD9"/>
    <w:rsid w:val="0010095E"/>
    <w:rsid w:val="00125B37"/>
    <w:rsid w:val="00187494"/>
    <w:rsid w:val="001F32AE"/>
    <w:rsid w:val="002767FF"/>
    <w:rsid w:val="002B18FE"/>
    <w:rsid w:val="002B3CFA"/>
    <w:rsid w:val="002B5493"/>
    <w:rsid w:val="002C78C8"/>
    <w:rsid w:val="00343214"/>
    <w:rsid w:val="00361C00"/>
    <w:rsid w:val="003770F6"/>
    <w:rsid w:val="00395FA1"/>
    <w:rsid w:val="003C5EA7"/>
    <w:rsid w:val="003E15D4"/>
    <w:rsid w:val="003E5D98"/>
    <w:rsid w:val="00411CCE"/>
    <w:rsid w:val="0041666E"/>
    <w:rsid w:val="00421060"/>
    <w:rsid w:val="00436A1D"/>
    <w:rsid w:val="00471C19"/>
    <w:rsid w:val="0047502A"/>
    <w:rsid w:val="004867E3"/>
    <w:rsid w:val="00494A28"/>
    <w:rsid w:val="004C0004"/>
    <w:rsid w:val="004C5D52"/>
    <w:rsid w:val="004F17C2"/>
    <w:rsid w:val="0050151A"/>
    <w:rsid w:val="0050519A"/>
    <w:rsid w:val="005072A1"/>
    <w:rsid w:val="00514517"/>
    <w:rsid w:val="00545827"/>
    <w:rsid w:val="00560270"/>
    <w:rsid w:val="005C2568"/>
    <w:rsid w:val="005F1B17"/>
    <w:rsid w:val="006037C0"/>
    <w:rsid w:val="00627C85"/>
    <w:rsid w:val="006631B6"/>
    <w:rsid w:val="00680577"/>
    <w:rsid w:val="006B5326"/>
    <w:rsid w:val="006F74FA"/>
    <w:rsid w:val="007060B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B5F"/>
    <w:rsid w:val="00842779"/>
    <w:rsid w:val="00865F67"/>
    <w:rsid w:val="00881A7B"/>
    <w:rsid w:val="008840E5"/>
    <w:rsid w:val="00887B3E"/>
    <w:rsid w:val="008A673B"/>
    <w:rsid w:val="008C2AC6"/>
    <w:rsid w:val="00930C23"/>
    <w:rsid w:val="0093193B"/>
    <w:rsid w:val="009509D8"/>
    <w:rsid w:val="00950B64"/>
    <w:rsid w:val="00981893"/>
    <w:rsid w:val="009C7864"/>
    <w:rsid w:val="00A1687D"/>
    <w:rsid w:val="00A43E52"/>
    <w:rsid w:val="00A4678D"/>
    <w:rsid w:val="00A778C7"/>
    <w:rsid w:val="00A82701"/>
    <w:rsid w:val="00AB441E"/>
    <w:rsid w:val="00AB6293"/>
    <w:rsid w:val="00AE0928"/>
    <w:rsid w:val="00AF3B82"/>
    <w:rsid w:val="00B12E95"/>
    <w:rsid w:val="00B22876"/>
    <w:rsid w:val="00B26104"/>
    <w:rsid w:val="00B558F0"/>
    <w:rsid w:val="00BD48FE"/>
    <w:rsid w:val="00BD7BD8"/>
    <w:rsid w:val="00BE6ADC"/>
    <w:rsid w:val="00C05BFE"/>
    <w:rsid w:val="00C23CD4"/>
    <w:rsid w:val="00C61C0C"/>
    <w:rsid w:val="00C8349E"/>
    <w:rsid w:val="00C941CB"/>
    <w:rsid w:val="00CC2357"/>
    <w:rsid w:val="00CF071A"/>
    <w:rsid w:val="00D058B8"/>
    <w:rsid w:val="00D072C8"/>
    <w:rsid w:val="00D56C11"/>
    <w:rsid w:val="00D834A0"/>
    <w:rsid w:val="00D872DF"/>
    <w:rsid w:val="00D91E21"/>
    <w:rsid w:val="00DA7FCD"/>
    <w:rsid w:val="00DE36A1"/>
    <w:rsid w:val="00E330BC"/>
    <w:rsid w:val="00E365E1"/>
    <w:rsid w:val="00E820A4"/>
    <w:rsid w:val="00EB006A"/>
    <w:rsid w:val="00EB4772"/>
    <w:rsid w:val="00EC5553"/>
    <w:rsid w:val="00ED169E"/>
    <w:rsid w:val="00ED4132"/>
    <w:rsid w:val="00ED4235"/>
    <w:rsid w:val="00F04346"/>
    <w:rsid w:val="00F075DC"/>
    <w:rsid w:val="00F149E9"/>
    <w:rsid w:val="00F15847"/>
    <w:rsid w:val="00F5134D"/>
    <w:rsid w:val="00F74202"/>
    <w:rsid w:val="00F87713"/>
    <w:rsid w:val="00FB4360"/>
    <w:rsid w:val="00FD0C70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091EB"/>
  <w15:chartTrackingRefBased/>
  <w15:docId w15:val="{3710934E-4F14-4993-AB0C-6DFEE5A7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A67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A67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A67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A67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A67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A673B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8A673B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8A673B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8A673B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8A67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A67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A67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A673B"/>
    <w:pPr>
      <w:spacing w:after="120"/>
    </w:pPr>
  </w:style>
  <w:style w:type="paragraph" w:customStyle="1" w:styleId="PageHeading">
    <w:name w:val="PageHeading"/>
    <w:basedOn w:val="Normal"/>
    <w:rsid w:val="008A67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A673B"/>
    <w:rPr>
      <w:b/>
    </w:rPr>
  </w:style>
  <w:style w:type="paragraph" w:customStyle="1" w:styleId="NormalBold12a">
    <w:name w:val="NormalBold12a"/>
    <w:basedOn w:val="Normal"/>
    <w:rsid w:val="008A673B"/>
    <w:pPr>
      <w:spacing w:after="240"/>
    </w:pPr>
    <w:rPr>
      <w:b/>
    </w:rPr>
  </w:style>
  <w:style w:type="paragraph" w:customStyle="1" w:styleId="AmJustText">
    <w:name w:val="AmJustText"/>
    <w:basedOn w:val="Normal"/>
    <w:rsid w:val="008A67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A67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A673B"/>
    <w:pPr>
      <w:spacing w:after="480"/>
      <w:ind w:left="1417"/>
    </w:pPr>
  </w:style>
  <w:style w:type="paragraph" w:customStyle="1" w:styleId="CoverNormal">
    <w:name w:val="CoverNormal"/>
    <w:basedOn w:val="Normal"/>
    <w:rsid w:val="008A673B"/>
    <w:pPr>
      <w:ind w:left="1418"/>
    </w:pPr>
  </w:style>
  <w:style w:type="paragraph" w:customStyle="1" w:styleId="AmCrossRef">
    <w:name w:val="AmCrossRef"/>
    <w:basedOn w:val="Normal"/>
    <w:rsid w:val="008A67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A67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A67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A67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A67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A673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A6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73B"/>
    <w:rPr>
      <w:sz w:val="24"/>
      <w:lang w:val="sl-SI"/>
    </w:rPr>
  </w:style>
  <w:style w:type="paragraph" w:customStyle="1" w:styleId="AmOrLang">
    <w:name w:val="AmOrLang"/>
    <w:basedOn w:val="Normal"/>
    <w:rsid w:val="008A67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A67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A67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A673B"/>
    <w:pPr>
      <w:spacing w:before="240"/>
    </w:pPr>
    <w:rPr>
      <w:b/>
    </w:rPr>
  </w:style>
  <w:style w:type="paragraph" w:customStyle="1" w:styleId="EPBody">
    <w:name w:val="EPBody"/>
    <w:basedOn w:val="Normal"/>
    <w:rsid w:val="008A67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A67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A673B"/>
    <w:pPr>
      <w:spacing w:before="480" w:after="240"/>
    </w:pPr>
  </w:style>
  <w:style w:type="paragraph" w:customStyle="1" w:styleId="Lgendesigne">
    <w:name w:val="Légende signe"/>
    <w:basedOn w:val="Normal"/>
    <w:rsid w:val="008A67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A67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A673B"/>
    <w:rPr>
      <w:sz w:val="18"/>
    </w:rPr>
  </w:style>
  <w:style w:type="paragraph" w:customStyle="1" w:styleId="Normal24a">
    <w:name w:val="Normal24a"/>
    <w:basedOn w:val="Normal"/>
    <w:rsid w:val="008A673B"/>
    <w:pPr>
      <w:spacing w:after="480"/>
    </w:pPr>
  </w:style>
  <w:style w:type="paragraph" w:customStyle="1" w:styleId="NormalBoldCenter">
    <w:name w:val="NormalBoldCenter"/>
    <w:basedOn w:val="Normal"/>
    <w:rsid w:val="008A673B"/>
    <w:pPr>
      <w:jc w:val="center"/>
    </w:pPr>
    <w:rPr>
      <w:b/>
    </w:rPr>
  </w:style>
  <w:style w:type="paragraph" w:styleId="Footer">
    <w:name w:val="footer"/>
    <w:basedOn w:val="Normal"/>
    <w:link w:val="FooterChar"/>
    <w:rsid w:val="008A6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73B"/>
    <w:rPr>
      <w:sz w:val="24"/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8A67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A673B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8A6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673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673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A6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A673B"/>
    <w:rPr>
      <w:b/>
      <w:bCs/>
      <w:lang w:val="sl-SI"/>
    </w:rPr>
  </w:style>
  <w:style w:type="paragraph" w:customStyle="1" w:styleId="msonormal0">
    <w:name w:val="msonormal"/>
    <w:basedOn w:val="Normal"/>
    <w:rsid w:val="008A673B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8A673B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8A673B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8A673B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Symbols14pt">
    <w:name w:val="RollCallSymbols14pt"/>
    <w:basedOn w:val="Normal"/>
    <w:rsid w:val="008A673B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le">
    <w:name w:val="RollCallTable"/>
    <w:basedOn w:val="Normal"/>
    <w:rsid w:val="008A673B"/>
    <w:pPr>
      <w:snapToGrid w:val="0"/>
      <w:spacing w:before="120" w:after="120"/>
    </w:pPr>
    <w:rPr>
      <w:sz w:val="16"/>
      <w:lang w:val="en-GB" w:eastAsia="en-US"/>
    </w:rPr>
  </w:style>
  <w:style w:type="paragraph" w:styleId="Revision">
    <w:name w:val="Revision"/>
    <w:hidden/>
    <w:uiPriority w:val="99"/>
    <w:rsid w:val="002B3CFA"/>
    <w:rPr>
      <w:sz w:val="24"/>
      <w:lang w:val="sl-SI"/>
    </w:rPr>
  </w:style>
  <w:style w:type="character" w:styleId="Hyperlink">
    <w:name w:val="Hyperlink"/>
    <w:basedOn w:val="DefaultParagraphFont"/>
    <w:uiPriority w:val="99"/>
    <w:rsid w:val="00EC55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553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F15847"/>
  </w:style>
  <w:style w:type="paragraph" w:styleId="ListParagraph">
    <w:name w:val="List Paragraph"/>
    <w:aliases w:val="List Paragraph11,3,Bullet Points,Colorful List - Accent 11,Dot pt,EC,F5 List Paragraph,Indicator Text,Issue Action POC,List Paragraph1,List Paragraph2,MAIN CONTENT,Normal numbered,Numbered Para 1,POCG Table Text"/>
    <w:basedOn w:val="Normal"/>
    <w:uiPriority w:val="34"/>
    <w:qFormat/>
    <w:rsid w:val="00F15847"/>
    <w:pPr>
      <w:autoSpaceDE w:val="0"/>
      <w:autoSpaceDN w:val="0"/>
      <w:adjustRightInd w:val="0"/>
      <w:ind w:left="720"/>
      <w:contextualSpacing/>
    </w:pPr>
    <w:rPr>
      <w:rFonts w:ascii="Calibri" w:hAnsi="Calibri" w:cs="Wingdings"/>
      <w:sz w:val="20"/>
      <w:lang w:eastAsia="fr-BE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F15847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F15847"/>
  </w:style>
  <w:style w:type="character" w:customStyle="1" w:styleId="no-parag">
    <w:name w:val="no-parag"/>
    <w:basedOn w:val="DefaultParagraphFont"/>
    <w:rsid w:val="00F15847"/>
  </w:style>
  <w:style w:type="paragraph" w:customStyle="1" w:styleId="norm">
    <w:name w:val="norm"/>
    <w:basedOn w:val="Normal"/>
    <w:rsid w:val="00F1584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paragraph" w:customStyle="1" w:styleId="numberedparagraph">
    <w:name w:val="numbered paragraph"/>
    <w:basedOn w:val="Normal"/>
    <w:qFormat/>
    <w:rsid w:val="00F1584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F15847"/>
  </w:style>
  <w:style w:type="character" w:styleId="Strong">
    <w:name w:val="Strong"/>
    <w:basedOn w:val="DefaultParagraphFont"/>
    <w:uiPriority w:val="22"/>
    <w:qFormat/>
    <w:rsid w:val="00F15847"/>
    <w:rPr>
      <w:b/>
    </w:rPr>
  </w:style>
  <w:style w:type="character" w:customStyle="1" w:styleId="ui-provider">
    <w:name w:val="ui-provider"/>
    <w:basedOn w:val="DefaultParagraphFont"/>
    <w:rsid w:val="00F15847"/>
  </w:style>
  <w:style w:type="paragraph" w:customStyle="1" w:styleId="Default">
    <w:name w:val="Default"/>
    <w:rsid w:val="00F15847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sl-SI" w:eastAsia="fr-BE"/>
    </w:rPr>
  </w:style>
  <w:style w:type="character" w:customStyle="1" w:styleId="eop">
    <w:name w:val="eop"/>
    <w:basedOn w:val="DefaultParagraphFont"/>
    <w:rsid w:val="00F15847"/>
  </w:style>
  <w:style w:type="paragraph" w:customStyle="1" w:styleId="xmsonormal">
    <w:name w:val="x_msonormal"/>
    <w:basedOn w:val="Normal"/>
    <w:uiPriority w:val="99"/>
    <w:rsid w:val="00F15847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HeaderCouncil">
    <w:name w:val="Header Council"/>
    <w:basedOn w:val="Normal"/>
    <w:rsid w:val="00F15847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F15847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F15847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F15847"/>
    <w:rPr>
      <w:b/>
      <w:sz w:val="2"/>
      <w:szCs w:val="24"/>
    </w:rPr>
  </w:style>
  <w:style w:type="paragraph" w:customStyle="1" w:styleId="FooterCouncil">
    <w:name w:val="Footer Council"/>
    <w:basedOn w:val="Normal"/>
    <w:rsid w:val="00F15847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F15847"/>
    <w:rPr>
      <w:b/>
      <w:sz w:val="2"/>
      <w:szCs w:val="24"/>
    </w:rPr>
  </w:style>
  <w:style w:type="paragraph" w:styleId="ListNumber">
    <w:name w:val="List Number"/>
    <w:basedOn w:val="Normal"/>
    <w:uiPriority w:val="99"/>
    <w:rsid w:val="00F15847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styleId="ListNumber4">
    <w:name w:val="List Number 4"/>
    <w:basedOn w:val="Normal"/>
    <w:uiPriority w:val="99"/>
    <w:rsid w:val="00F15847"/>
    <w:pPr>
      <w:tabs>
        <w:tab w:val="num" w:pos="360"/>
        <w:tab w:val="left" w:pos="1209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styleId="NormalWeb">
    <w:name w:val="Normal (Web)"/>
    <w:basedOn w:val="Normal"/>
    <w:uiPriority w:val="99"/>
    <w:rsid w:val="00F15847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paragraph" w:styleId="Caption">
    <w:name w:val="caption"/>
    <w:basedOn w:val="Normal"/>
    <w:next w:val="Normal"/>
    <w:uiPriority w:val="35"/>
    <w:qFormat/>
    <w:rsid w:val="00F15847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F15847"/>
    <w:pPr>
      <w:autoSpaceDE w:val="0"/>
      <w:autoSpaceDN w:val="0"/>
      <w:adjustRightInd w:val="0"/>
      <w:spacing w:before="120"/>
      <w:jc w:val="both"/>
    </w:pPr>
    <w:rPr>
      <w:rFonts w:cs="Calibri"/>
      <w:szCs w:val="22"/>
      <w:lang w:eastAsia="fr-BE"/>
    </w:rPr>
  </w:style>
  <w:style w:type="paragraph" w:styleId="ListBullet">
    <w:name w:val="List Bullet"/>
    <w:basedOn w:val="Normal"/>
    <w:uiPriority w:val="99"/>
    <w:rsid w:val="00F15847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Calibri"/>
      <w:szCs w:val="22"/>
      <w:lang w:eastAsia="fr-BE"/>
    </w:rPr>
  </w:style>
  <w:style w:type="paragraph" w:styleId="ListBullet2">
    <w:name w:val="List Bullet 2"/>
    <w:basedOn w:val="Normal"/>
    <w:uiPriority w:val="99"/>
    <w:rsid w:val="00F15847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Calibri"/>
      <w:szCs w:val="22"/>
      <w:lang w:eastAsia="fr-BE"/>
    </w:rPr>
  </w:style>
  <w:style w:type="paragraph" w:styleId="ListBullet3">
    <w:name w:val="List Bullet 3"/>
    <w:basedOn w:val="Normal"/>
    <w:uiPriority w:val="99"/>
    <w:rsid w:val="00F15847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Calibri"/>
      <w:szCs w:val="22"/>
      <w:lang w:eastAsia="fr-BE"/>
    </w:rPr>
  </w:style>
  <w:style w:type="paragraph" w:styleId="ListBullet4">
    <w:name w:val="List Bullet 4"/>
    <w:basedOn w:val="Normal"/>
    <w:uiPriority w:val="99"/>
    <w:rsid w:val="00F15847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Calibri"/>
      <w:szCs w:val="22"/>
      <w:lang w:eastAsia="fr-BE"/>
    </w:rPr>
  </w:style>
  <w:style w:type="paragraph" w:styleId="ListNumber2">
    <w:name w:val="List Number 2"/>
    <w:basedOn w:val="Normal"/>
    <w:uiPriority w:val="99"/>
    <w:rsid w:val="00F15847"/>
    <w:pPr>
      <w:numPr>
        <w:numId w:val="3"/>
      </w:numPr>
      <w:tabs>
        <w:tab w:val="left" w:pos="643"/>
      </w:tabs>
      <w:autoSpaceDE w:val="0"/>
      <w:autoSpaceDN w:val="0"/>
      <w:adjustRightInd w:val="0"/>
      <w:spacing w:before="120" w:after="120"/>
      <w:ind w:left="643"/>
      <w:contextualSpacing/>
      <w:jc w:val="both"/>
    </w:pPr>
    <w:rPr>
      <w:rFonts w:cs="Calibri"/>
      <w:szCs w:val="22"/>
      <w:lang w:eastAsia="fr-BE"/>
    </w:rPr>
  </w:style>
  <w:style w:type="paragraph" w:styleId="ListNumber3">
    <w:name w:val="List Number 3"/>
    <w:basedOn w:val="Normal"/>
    <w:uiPriority w:val="99"/>
    <w:rsid w:val="00F15847"/>
    <w:pPr>
      <w:numPr>
        <w:numId w:val="4"/>
      </w:numPr>
      <w:tabs>
        <w:tab w:val="left" w:pos="926"/>
      </w:tabs>
      <w:autoSpaceDE w:val="0"/>
      <w:autoSpaceDN w:val="0"/>
      <w:adjustRightInd w:val="0"/>
      <w:spacing w:before="120" w:after="120"/>
      <w:ind w:left="926"/>
      <w:contextualSpacing/>
      <w:jc w:val="both"/>
    </w:pPr>
    <w:rPr>
      <w:rFonts w:cs="Calibri"/>
      <w:szCs w:val="22"/>
      <w:lang w:eastAsia="fr-BE"/>
    </w:rPr>
  </w:style>
  <w:style w:type="character" w:styleId="Emphasis">
    <w:name w:val="Emphasis"/>
    <w:basedOn w:val="DefaultParagraphFont"/>
    <w:uiPriority w:val="20"/>
    <w:qFormat/>
    <w:rsid w:val="00F15847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F15847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F15847"/>
    <w:pPr>
      <w:tabs>
        <w:tab w:val="left" w:pos="2137"/>
      </w:tabs>
      <w:ind w:left="2137" w:hanging="708"/>
    </w:pPr>
  </w:style>
  <w:style w:type="paragraph" w:customStyle="1" w:styleId="Titre">
    <w:name w:val="Titre"/>
    <w:basedOn w:val="Titrearticle"/>
    <w:rsid w:val="00F15847"/>
    <w:pPr>
      <w:spacing w:before="0"/>
    </w:pPr>
    <w:rPr>
      <w:szCs w:val="24"/>
    </w:rPr>
  </w:style>
  <w:style w:type="paragraph" w:customStyle="1" w:styleId="Not">
    <w:name w:val="Not"/>
    <w:basedOn w:val="Point0number"/>
    <w:rsid w:val="00F15847"/>
    <w:pPr>
      <w:tabs>
        <w:tab w:val="clear" w:pos="850"/>
      </w:tabs>
    </w:pPr>
  </w:style>
  <w:style w:type="paragraph" w:customStyle="1" w:styleId="ListParagraph10">
    <w:name w:val="List Paragraph1_0"/>
    <w:aliases w:val="List Paragraph_0"/>
    <w:basedOn w:val="Normal"/>
    <w:uiPriority w:val="34"/>
    <w:rsid w:val="00F1584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character" w:styleId="FollowedHyperlink">
    <w:name w:val="FollowedHyperlink"/>
    <w:basedOn w:val="DefaultParagraphFont"/>
    <w:uiPriority w:val="99"/>
    <w:rsid w:val="00F15847"/>
    <w:rPr>
      <w:color w:val="800080"/>
      <w:u w:val="single"/>
    </w:rPr>
  </w:style>
  <w:style w:type="paragraph" w:customStyle="1" w:styleId="Normal1">
    <w:name w:val="Normal1"/>
    <w:basedOn w:val="Normal"/>
    <w:rsid w:val="00F15847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paragraph" w:customStyle="1" w:styleId="Pint1">
    <w:name w:val="Pint 1"/>
    <w:basedOn w:val="Point1letter"/>
    <w:rsid w:val="00F15847"/>
  </w:style>
  <w:style w:type="paragraph" w:customStyle="1" w:styleId="Point1">
    <w:name w:val="Point 1"/>
    <w:basedOn w:val="Normal"/>
    <w:rsid w:val="00F1584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styleId="TOC4">
    <w:name w:val="toc 4"/>
    <w:basedOn w:val="Normal"/>
    <w:next w:val="Normal"/>
    <w:uiPriority w:val="39"/>
    <w:rsid w:val="00F15847"/>
    <w:pPr>
      <w:tabs>
        <w:tab w:val="right" w:leader="dot" w:pos="9071"/>
      </w:tabs>
      <w:autoSpaceDE w:val="0"/>
      <w:autoSpaceDN w:val="0"/>
      <w:adjustRightInd w:val="0"/>
      <w:spacing w:before="60" w:after="120"/>
      <w:ind w:left="850" w:hanging="850"/>
    </w:pPr>
    <w:rPr>
      <w:rFonts w:cs="Calibri"/>
      <w:szCs w:val="22"/>
      <w:lang w:eastAsia="fr-BE"/>
    </w:rPr>
  </w:style>
  <w:style w:type="paragraph" w:styleId="TOC5">
    <w:name w:val="toc 5"/>
    <w:basedOn w:val="Normal"/>
    <w:next w:val="Normal"/>
    <w:uiPriority w:val="39"/>
    <w:rsid w:val="00F15847"/>
    <w:pPr>
      <w:tabs>
        <w:tab w:val="right" w:leader="dot" w:pos="9071"/>
      </w:tabs>
      <w:autoSpaceDE w:val="0"/>
      <w:autoSpaceDN w:val="0"/>
      <w:adjustRightInd w:val="0"/>
      <w:spacing w:before="300" w:after="120"/>
    </w:pPr>
    <w:rPr>
      <w:rFonts w:cs="Calibri"/>
      <w:szCs w:val="22"/>
      <w:lang w:eastAsia="fr-BE"/>
    </w:rPr>
  </w:style>
  <w:style w:type="paragraph" w:styleId="TOC6">
    <w:name w:val="toc 6"/>
    <w:basedOn w:val="Normal"/>
    <w:next w:val="Normal"/>
    <w:uiPriority w:val="39"/>
    <w:rsid w:val="00F15847"/>
    <w:pPr>
      <w:tabs>
        <w:tab w:val="right" w:leader="dot" w:pos="9071"/>
      </w:tabs>
      <w:autoSpaceDE w:val="0"/>
      <w:autoSpaceDN w:val="0"/>
      <w:adjustRightInd w:val="0"/>
      <w:spacing w:before="240" w:after="120"/>
    </w:pPr>
    <w:rPr>
      <w:rFonts w:cs="Calibri"/>
      <w:szCs w:val="22"/>
      <w:lang w:eastAsia="fr-BE"/>
    </w:rPr>
  </w:style>
  <w:style w:type="paragraph" w:styleId="TOC7">
    <w:name w:val="toc 7"/>
    <w:basedOn w:val="Normal"/>
    <w:next w:val="Normal"/>
    <w:uiPriority w:val="39"/>
    <w:rsid w:val="00F15847"/>
    <w:pPr>
      <w:tabs>
        <w:tab w:val="right" w:leader="dot" w:pos="9071"/>
      </w:tabs>
      <w:autoSpaceDE w:val="0"/>
      <w:autoSpaceDN w:val="0"/>
      <w:adjustRightInd w:val="0"/>
      <w:spacing w:before="180" w:after="120"/>
    </w:pPr>
    <w:rPr>
      <w:rFonts w:cs="Calibri"/>
      <w:szCs w:val="22"/>
      <w:lang w:eastAsia="fr-BE"/>
    </w:rPr>
  </w:style>
  <w:style w:type="paragraph" w:styleId="TOC8">
    <w:name w:val="toc 8"/>
    <w:basedOn w:val="Normal"/>
    <w:next w:val="Normal"/>
    <w:uiPriority w:val="39"/>
    <w:rsid w:val="00F15847"/>
    <w:pPr>
      <w:tabs>
        <w:tab w:val="right" w:leader="dot" w:pos="9071"/>
      </w:tabs>
      <w:autoSpaceDE w:val="0"/>
      <w:autoSpaceDN w:val="0"/>
      <w:adjustRightInd w:val="0"/>
      <w:spacing w:before="120" w:after="120"/>
    </w:pPr>
    <w:rPr>
      <w:rFonts w:cs="Calibri"/>
      <w:szCs w:val="22"/>
      <w:lang w:eastAsia="fr-BE"/>
    </w:rPr>
  </w:style>
  <w:style w:type="paragraph" w:styleId="TOC9">
    <w:name w:val="toc 9"/>
    <w:basedOn w:val="Normal"/>
    <w:next w:val="Normal"/>
    <w:uiPriority w:val="39"/>
    <w:rsid w:val="00F15847"/>
    <w:pPr>
      <w:tabs>
        <w:tab w:val="right" w:leader="dot" w:pos="9071"/>
      </w:tabs>
      <w:autoSpaceDE w:val="0"/>
      <w:autoSpaceDN w:val="0"/>
      <w:adjustRightInd w:val="0"/>
      <w:spacing w:before="120" w:after="120"/>
      <w:jc w:val="both"/>
    </w:pPr>
    <w:rPr>
      <w:rFonts w:cs="Calibri"/>
      <w:szCs w:val="22"/>
      <w:lang w:eastAsia="fr-BE"/>
    </w:rPr>
  </w:style>
  <w:style w:type="paragraph" w:customStyle="1" w:styleId="HeaderLandscape">
    <w:name w:val="HeaderLandscape"/>
    <w:basedOn w:val="Normal"/>
    <w:rsid w:val="00F15847"/>
    <w:pPr>
      <w:tabs>
        <w:tab w:val="center" w:pos="7285"/>
        <w:tab w:val="right" w:pos="9628"/>
      </w:tabs>
      <w:autoSpaceDE w:val="0"/>
      <w:autoSpaceDN w:val="0"/>
      <w:adjustRightInd w:val="0"/>
      <w:spacing w:after="120"/>
      <w:jc w:val="both"/>
    </w:pPr>
    <w:rPr>
      <w:rFonts w:cs="Calibri"/>
      <w:szCs w:val="22"/>
      <w:lang w:eastAsia="fr-BE"/>
    </w:rPr>
  </w:style>
  <w:style w:type="paragraph" w:customStyle="1" w:styleId="FooterLandscape">
    <w:name w:val="FooterLandscape"/>
    <w:basedOn w:val="Normal"/>
    <w:rsid w:val="00F15847"/>
    <w:pPr>
      <w:tabs>
        <w:tab w:val="center" w:pos="7285"/>
        <w:tab w:val="right" w:pos="9628"/>
      </w:tabs>
      <w:autoSpaceDE w:val="0"/>
      <w:autoSpaceDN w:val="0"/>
      <w:adjustRightInd w:val="0"/>
      <w:spacing w:before="360"/>
      <w:ind w:left="-567" w:right="-567"/>
    </w:pPr>
    <w:rPr>
      <w:rFonts w:cs="Calibri"/>
      <w:szCs w:val="22"/>
      <w:lang w:eastAsia="fr-BE"/>
    </w:rPr>
  </w:style>
  <w:style w:type="paragraph" w:customStyle="1" w:styleId="HeaderSensitivity">
    <w:name w:val="Header Sensitivity"/>
    <w:basedOn w:val="Normal"/>
    <w:rsid w:val="00F158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Calibri"/>
      <w:b/>
      <w:sz w:val="32"/>
      <w:szCs w:val="22"/>
      <w:lang w:eastAsia="fr-BE"/>
    </w:rPr>
  </w:style>
  <w:style w:type="paragraph" w:customStyle="1" w:styleId="HeaderSensitivityRight">
    <w:name w:val="Header Sensitivity Right"/>
    <w:basedOn w:val="Normal"/>
    <w:rsid w:val="00F15847"/>
    <w:pPr>
      <w:autoSpaceDE w:val="0"/>
      <w:autoSpaceDN w:val="0"/>
      <w:adjustRightInd w:val="0"/>
      <w:spacing w:after="120"/>
      <w:jc w:val="right"/>
    </w:pPr>
    <w:rPr>
      <w:rFonts w:cs="Calibri"/>
      <w:sz w:val="28"/>
      <w:szCs w:val="22"/>
      <w:lang w:eastAsia="fr-BE"/>
    </w:rPr>
  </w:style>
  <w:style w:type="paragraph" w:customStyle="1" w:styleId="FooterSensitivity">
    <w:name w:val="Footer Sensitivity"/>
    <w:basedOn w:val="Normal"/>
    <w:rsid w:val="00F158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Calibri"/>
      <w:b/>
      <w:sz w:val="32"/>
      <w:szCs w:val="22"/>
      <w:lang w:eastAsia="fr-BE"/>
    </w:rPr>
  </w:style>
  <w:style w:type="paragraph" w:customStyle="1" w:styleId="Text1">
    <w:name w:val="Text 1"/>
    <w:basedOn w:val="Normal"/>
    <w:rsid w:val="00F15847"/>
    <w:pPr>
      <w:autoSpaceDE w:val="0"/>
      <w:autoSpaceDN w:val="0"/>
      <w:adjustRightInd w:val="0"/>
      <w:spacing w:before="120" w:after="120"/>
      <w:ind w:left="850"/>
      <w:jc w:val="both"/>
    </w:pPr>
    <w:rPr>
      <w:rFonts w:cs="Calibri"/>
      <w:szCs w:val="22"/>
      <w:lang w:eastAsia="fr-BE"/>
    </w:rPr>
  </w:style>
  <w:style w:type="paragraph" w:customStyle="1" w:styleId="Text2">
    <w:name w:val="Text 2"/>
    <w:basedOn w:val="Normal"/>
    <w:rsid w:val="00F15847"/>
    <w:pPr>
      <w:autoSpaceDE w:val="0"/>
      <w:autoSpaceDN w:val="0"/>
      <w:adjustRightInd w:val="0"/>
      <w:spacing w:before="120" w:after="120"/>
      <w:ind w:left="1417"/>
      <w:jc w:val="both"/>
    </w:pPr>
    <w:rPr>
      <w:rFonts w:cs="Calibri"/>
      <w:szCs w:val="22"/>
      <w:lang w:eastAsia="fr-BE"/>
    </w:rPr>
  </w:style>
  <w:style w:type="paragraph" w:customStyle="1" w:styleId="Text3">
    <w:name w:val="Text 3"/>
    <w:basedOn w:val="Normal"/>
    <w:rsid w:val="00F15847"/>
    <w:pPr>
      <w:autoSpaceDE w:val="0"/>
      <w:autoSpaceDN w:val="0"/>
      <w:adjustRightInd w:val="0"/>
      <w:spacing w:before="120" w:after="120"/>
      <w:ind w:left="1984"/>
      <w:jc w:val="both"/>
    </w:pPr>
    <w:rPr>
      <w:rFonts w:cs="Calibri"/>
      <w:szCs w:val="22"/>
      <w:lang w:eastAsia="fr-BE"/>
    </w:rPr>
  </w:style>
  <w:style w:type="paragraph" w:customStyle="1" w:styleId="Text4">
    <w:name w:val="Text 4"/>
    <w:basedOn w:val="Normal"/>
    <w:rsid w:val="00F15847"/>
    <w:pPr>
      <w:autoSpaceDE w:val="0"/>
      <w:autoSpaceDN w:val="0"/>
      <w:adjustRightInd w:val="0"/>
      <w:spacing w:before="120" w:after="120"/>
      <w:ind w:left="2551"/>
      <w:jc w:val="both"/>
    </w:pPr>
    <w:rPr>
      <w:rFonts w:cs="Calibri"/>
      <w:szCs w:val="22"/>
      <w:lang w:eastAsia="fr-BE"/>
    </w:rPr>
  </w:style>
  <w:style w:type="paragraph" w:customStyle="1" w:styleId="NormalCentered">
    <w:name w:val="Normal Centered"/>
    <w:basedOn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szCs w:val="22"/>
      <w:lang w:eastAsia="fr-BE"/>
    </w:rPr>
  </w:style>
  <w:style w:type="paragraph" w:customStyle="1" w:styleId="NormalLeft">
    <w:name w:val="Normal Left"/>
    <w:basedOn w:val="Normal"/>
    <w:rsid w:val="00F15847"/>
    <w:pPr>
      <w:autoSpaceDE w:val="0"/>
      <w:autoSpaceDN w:val="0"/>
      <w:adjustRightInd w:val="0"/>
      <w:spacing w:before="120" w:after="120"/>
    </w:pPr>
    <w:rPr>
      <w:rFonts w:cs="Calibri"/>
      <w:szCs w:val="22"/>
      <w:lang w:eastAsia="fr-BE"/>
    </w:rPr>
  </w:style>
  <w:style w:type="paragraph" w:customStyle="1" w:styleId="NormalRight">
    <w:name w:val="Normal Right"/>
    <w:basedOn w:val="Normal"/>
    <w:rsid w:val="00F15847"/>
    <w:pPr>
      <w:autoSpaceDE w:val="0"/>
      <w:autoSpaceDN w:val="0"/>
      <w:adjustRightInd w:val="0"/>
      <w:spacing w:before="120" w:after="120"/>
      <w:jc w:val="right"/>
    </w:pPr>
    <w:rPr>
      <w:rFonts w:cs="Calibri"/>
      <w:szCs w:val="22"/>
      <w:lang w:eastAsia="fr-BE"/>
    </w:rPr>
  </w:style>
  <w:style w:type="paragraph" w:customStyle="1" w:styleId="QuotedText">
    <w:name w:val="Quoted Text"/>
    <w:basedOn w:val="Normal"/>
    <w:rsid w:val="00F15847"/>
    <w:pPr>
      <w:autoSpaceDE w:val="0"/>
      <w:autoSpaceDN w:val="0"/>
      <w:adjustRightInd w:val="0"/>
      <w:spacing w:before="120" w:after="120"/>
      <w:ind w:left="1417"/>
      <w:jc w:val="both"/>
    </w:pPr>
    <w:rPr>
      <w:rFonts w:cs="Calibri"/>
      <w:szCs w:val="22"/>
      <w:lang w:eastAsia="fr-BE"/>
    </w:rPr>
  </w:style>
  <w:style w:type="paragraph" w:customStyle="1" w:styleId="Point0">
    <w:name w:val="Point 0"/>
    <w:basedOn w:val="Normal"/>
    <w:rsid w:val="00F15847"/>
    <w:pPr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F1584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Point2">
    <w:name w:val="Point 2"/>
    <w:basedOn w:val="Normal"/>
    <w:rsid w:val="00F15847"/>
    <w:pPr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Point3">
    <w:name w:val="Point 3"/>
    <w:basedOn w:val="Normal"/>
    <w:rsid w:val="00F15847"/>
    <w:pPr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Point4">
    <w:name w:val="Point 4"/>
    <w:basedOn w:val="Normal"/>
    <w:rsid w:val="00F15847"/>
    <w:pPr>
      <w:autoSpaceDE w:val="0"/>
      <w:autoSpaceDN w:val="0"/>
      <w:adjustRightInd w:val="0"/>
      <w:spacing w:before="120" w:after="120"/>
      <w:ind w:left="3118" w:hanging="567"/>
      <w:jc w:val="both"/>
    </w:pPr>
    <w:rPr>
      <w:rFonts w:cs="Calibri"/>
      <w:szCs w:val="22"/>
      <w:lang w:eastAsia="fr-BE"/>
    </w:rPr>
  </w:style>
  <w:style w:type="paragraph" w:customStyle="1" w:styleId="Tiret0">
    <w:name w:val="Tiret 0"/>
    <w:basedOn w:val="Point0"/>
    <w:rsid w:val="00F15847"/>
    <w:pPr>
      <w:numPr>
        <w:numId w:val="5"/>
      </w:numPr>
      <w:tabs>
        <w:tab w:val="left" w:pos="850"/>
      </w:tabs>
    </w:pPr>
  </w:style>
  <w:style w:type="paragraph" w:customStyle="1" w:styleId="Tiret1">
    <w:name w:val="Tiret 1"/>
    <w:basedOn w:val="Point10"/>
    <w:rsid w:val="00F15847"/>
    <w:pPr>
      <w:tabs>
        <w:tab w:val="left" w:pos="1417"/>
      </w:tabs>
      <w:ind w:left="644" w:hanging="360"/>
    </w:pPr>
  </w:style>
  <w:style w:type="paragraph" w:customStyle="1" w:styleId="Tiret2">
    <w:name w:val="Tiret 2"/>
    <w:basedOn w:val="Point2"/>
    <w:rsid w:val="00F15847"/>
    <w:pPr>
      <w:tabs>
        <w:tab w:val="num" w:pos="720"/>
        <w:tab w:val="left" w:pos="1984"/>
      </w:tabs>
      <w:ind w:left="720" w:hanging="720"/>
    </w:pPr>
  </w:style>
  <w:style w:type="paragraph" w:customStyle="1" w:styleId="Tiret3">
    <w:name w:val="Tiret 3"/>
    <w:basedOn w:val="Point3"/>
    <w:rsid w:val="00F15847"/>
    <w:pPr>
      <w:tabs>
        <w:tab w:val="num" w:pos="720"/>
        <w:tab w:val="left" w:pos="2551"/>
      </w:tabs>
      <w:ind w:left="720" w:hanging="720"/>
    </w:pPr>
  </w:style>
  <w:style w:type="paragraph" w:customStyle="1" w:styleId="Tiret4">
    <w:name w:val="Tiret 4"/>
    <w:basedOn w:val="Point4"/>
    <w:rsid w:val="00F15847"/>
    <w:pPr>
      <w:tabs>
        <w:tab w:val="num" w:pos="720"/>
        <w:tab w:val="left" w:pos="3118"/>
      </w:tabs>
      <w:ind w:left="720" w:hanging="720"/>
    </w:pPr>
  </w:style>
  <w:style w:type="paragraph" w:customStyle="1" w:styleId="PointDouble0">
    <w:name w:val="PointDouble 0"/>
    <w:basedOn w:val="Normal"/>
    <w:rsid w:val="00F15847"/>
    <w:pPr>
      <w:tabs>
        <w:tab w:val="left" w:pos="850"/>
      </w:tabs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PointDouble1">
    <w:name w:val="PointDouble 1"/>
    <w:basedOn w:val="Normal"/>
    <w:rsid w:val="00F15847"/>
    <w:pPr>
      <w:tabs>
        <w:tab w:val="left" w:pos="1417"/>
      </w:tabs>
      <w:autoSpaceDE w:val="0"/>
      <w:autoSpaceDN w:val="0"/>
      <w:adjustRightInd w:val="0"/>
      <w:spacing w:before="120" w:after="120"/>
      <w:ind w:left="1984" w:hanging="1134"/>
      <w:jc w:val="both"/>
    </w:pPr>
    <w:rPr>
      <w:rFonts w:cs="Calibri"/>
      <w:szCs w:val="22"/>
      <w:lang w:eastAsia="fr-BE"/>
    </w:rPr>
  </w:style>
  <w:style w:type="paragraph" w:customStyle="1" w:styleId="PointDouble2">
    <w:name w:val="PointDouble 2"/>
    <w:basedOn w:val="Normal"/>
    <w:rsid w:val="00F15847"/>
    <w:pPr>
      <w:tabs>
        <w:tab w:val="left" w:pos="1984"/>
      </w:tabs>
      <w:autoSpaceDE w:val="0"/>
      <w:autoSpaceDN w:val="0"/>
      <w:adjustRightInd w:val="0"/>
      <w:spacing w:before="120" w:after="120"/>
      <w:ind w:left="2551" w:hanging="1134"/>
      <w:jc w:val="both"/>
    </w:pPr>
    <w:rPr>
      <w:rFonts w:cs="Calibri"/>
      <w:szCs w:val="22"/>
      <w:lang w:eastAsia="fr-BE"/>
    </w:rPr>
  </w:style>
  <w:style w:type="paragraph" w:customStyle="1" w:styleId="PointDouble3">
    <w:name w:val="PointDouble 3"/>
    <w:basedOn w:val="Normal"/>
    <w:rsid w:val="00F15847"/>
    <w:pPr>
      <w:tabs>
        <w:tab w:val="left" w:pos="2551"/>
      </w:tabs>
      <w:autoSpaceDE w:val="0"/>
      <w:autoSpaceDN w:val="0"/>
      <w:adjustRightInd w:val="0"/>
      <w:spacing w:before="120" w:after="120"/>
      <w:ind w:left="3118" w:hanging="1134"/>
      <w:jc w:val="both"/>
    </w:pPr>
    <w:rPr>
      <w:rFonts w:cs="Calibri"/>
      <w:szCs w:val="22"/>
      <w:lang w:eastAsia="fr-BE"/>
    </w:rPr>
  </w:style>
  <w:style w:type="paragraph" w:customStyle="1" w:styleId="PointDouble4">
    <w:name w:val="PointDouble 4"/>
    <w:basedOn w:val="Normal"/>
    <w:rsid w:val="00F15847"/>
    <w:pPr>
      <w:tabs>
        <w:tab w:val="left" w:pos="3118"/>
      </w:tabs>
      <w:autoSpaceDE w:val="0"/>
      <w:autoSpaceDN w:val="0"/>
      <w:adjustRightInd w:val="0"/>
      <w:spacing w:before="120" w:after="120"/>
      <w:ind w:left="3685" w:hanging="1134"/>
      <w:jc w:val="both"/>
    </w:pPr>
    <w:rPr>
      <w:rFonts w:cs="Calibri"/>
      <w:szCs w:val="22"/>
      <w:lang w:eastAsia="fr-BE"/>
    </w:rPr>
  </w:style>
  <w:style w:type="paragraph" w:customStyle="1" w:styleId="PointTriple0">
    <w:name w:val="PointTriple 0"/>
    <w:basedOn w:val="Normal"/>
    <w:rsid w:val="00F15847"/>
    <w:pPr>
      <w:tabs>
        <w:tab w:val="left" w:pos="850"/>
        <w:tab w:val="left" w:pos="1417"/>
      </w:tabs>
      <w:autoSpaceDE w:val="0"/>
      <w:autoSpaceDN w:val="0"/>
      <w:adjustRightInd w:val="0"/>
      <w:spacing w:before="120" w:after="120"/>
      <w:ind w:left="1984" w:hanging="1984"/>
      <w:jc w:val="both"/>
    </w:pPr>
    <w:rPr>
      <w:rFonts w:cs="Calibri"/>
      <w:szCs w:val="22"/>
      <w:lang w:eastAsia="fr-BE"/>
    </w:rPr>
  </w:style>
  <w:style w:type="paragraph" w:customStyle="1" w:styleId="PointTriple1">
    <w:name w:val="PointTriple 1"/>
    <w:basedOn w:val="Normal"/>
    <w:rsid w:val="00F15847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/>
      <w:ind w:left="2551" w:hanging="1701"/>
      <w:jc w:val="both"/>
    </w:pPr>
    <w:rPr>
      <w:rFonts w:cs="Calibri"/>
      <w:szCs w:val="22"/>
      <w:lang w:eastAsia="fr-BE"/>
    </w:rPr>
  </w:style>
  <w:style w:type="paragraph" w:customStyle="1" w:styleId="PointTriple2">
    <w:name w:val="PointTriple 2"/>
    <w:basedOn w:val="Normal"/>
    <w:rsid w:val="00F15847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/>
      <w:ind w:left="3118" w:hanging="1701"/>
      <w:jc w:val="both"/>
    </w:pPr>
    <w:rPr>
      <w:rFonts w:cs="Calibri"/>
      <w:szCs w:val="22"/>
      <w:lang w:eastAsia="fr-BE"/>
    </w:rPr>
  </w:style>
  <w:style w:type="paragraph" w:customStyle="1" w:styleId="PointTriple3">
    <w:name w:val="PointTriple 3"/>
    <w:basedOn w:val="Normal"/>
    <w:rsid w:val="00F15847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/>
      <w:ind w:left="3685" w:hanging="1701"/>
      <w:jc w:val="both"/>
    </w:pPr>
    <w:rPr>
      <w:rFonts w:cs="Calibri"/>
      <w:szCs w:val="22"/>
      <w:lang w:eastAsia="fr-BE"/>
    </w:rPr>
  </w:style>
  <w:style w:type="paragraph" w:customStyle="1" w:styleId="PointTriple4">
    <w:name w:val="PointTriple 4"/>
    <w:basedOn w:val="Normal"/>
    <w:rsid w:val="00F15847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/>
      <w:ind w:left="4252" w:hanging="1701"/>
      <w:jc w:val="both"/>
    </w:pPr>
    <w:rPr>
      <w:rFonts w:cs="Calibri"/>
      <w:szCs w:val="22"/>
      <w:lang w:eastAsia="fr-BE"/>
    </w:rPr>
  </w:style>
  <w:style w:type="paragraph" w:customStyle="1" w:styleId="NumPar1">
    <w:name w:val="NumPar 1"/>
    <w:basedOn w:val="Normal"/>
    <w:next w:val="Text1"/>
    <w:rsid w:val="00F15847"/>
    <w:pPr>
      <w:tabs>
        <w:tab w:val="num" w:pos="720"/>
        <w:tab w:val="left" w:pos="85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NumPar2">
    <w:name w:val="NumPar 2"/>
    <w:basedOn w:val="Normal"/>
    <w:next w:val="Text1"/>
    <w:rsid w:val="00F15847"/>
    <w:pPr>
      <w:tabs>
        <w:tab w:val="left" w:pos="850"/>
        <w:tab w:val="num" w:pos="144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NumPar3">
    <w:name w:val="NumPar 3"/>
    <w:basedOn w:val="Normal"/>
    <w:next w:val="Text1"/>
    <w:rsid w:val="00F15847"/>
    <w:pPr>
      <w:tabs>
        <w:tab w:val="left" w:pos="850"/>
        <w:tab w:val="num" w:pos="216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NumPar4">
    <w:name w:val="NumPar 4"/>
    <w:basedOn w:val="Normal"/>
    <w:next w:val="Text1"/>
    <w:rsid w:val="00F15847"/>
    <w:pPr>
      <w:tabs>
        <w:tab w:val="left" w:pos="850"/>
        <w:tab w:val="num" w:pos="288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ManualNumPar1">
    <w:name w:val="Manual NumPar 1"/>
    <w:basedOn w:val="Normal"/>
    <w:next w:val="Text1"/>
    <w:rsid w:val="00F15847"/>
    <w:pPr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ManualNumPar2">
    <w:name w:val="Manual NumPar 2"/>
    <w:basedOn w:val="Normal"/>
    <w:next w:val="Text1"/>
    <w:rsid w:val="00F15847"/>
    <w:pPr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ManualNumPar3">
    <w:name w:val="Manual NumPar 3"/>
    <w:basedOn w:val="Normal"/>
    <w:next w:val="Text1"/>
    <w:rsid w:val="00F15847"/>
    <w:pPr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ManualNumPar4">
    <w:name w:val="Manual NumPar 4"/>
    <w:basedOn w:val="Normal"/>
    <w:next w:val="Text1"/>
    <w:rsid w:val="00F15847"/>
    <w:pPr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QuotedNumPar">
    <w:name w:val="Quoted NumPar"/>
    <w:basedOn w:val="Normal"/>
    <w:rsid w:val="00F1584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ManualHeading1">
    <w:name w:val="Manual Heading 1"/>
    <w:basedOn w:val="Normal"/>
    <w:next w:val="Text1"/>
    <w:rsid w:val="00F15847"/>
    <w:pPr>
      <w:keepNext/>
      <w:tabs>
        <w:tab w:val="left" w:pos="850"/>
      </w:tabs>
      <w:autoSpaceDE w:val="0"/>
      <w:autoSpaceDN w:val="0"/>
      <w:adjustRightInd w:val="0"/>
      <w:spacing w:before="360" w:after="120"/>
      <w:ind w:left="850" w:hanging="850"/>
      <w:jc w:val="both"/>
      <w:outlineLvl w:val="0"/>
    </w:pPr>
    <w:rPr>
      <w:rFonts w:cs="Calibri"/>
      <w:b/>
      <w:smallCaps/>
      <w:szCs w:val="22"/>
      <w:lang w:eastAsia="fr-BE"/>
    </w:rPr>
  </w:style>
  <w:style w:type="paragraph" w:customStyle="1" w:styleId="ManualHeading2">
    <w:name w:val="Manual Heading 2"/>
    <w:basedOn w:val="Normal"/>
    <w:next w:val="Text1"/>
    <w:rsid w:val="00F15847"/>
    <w:pPr>
      <w:keepNext/>
      <w:tabs>
        <w:tab w:val="left" w:pos="850"/>
      </w:tabs>
      <w:autoSpaceDE w:val="0"/>
      <w:autoSpaceDN w:val="0"/>
      <w:adjustRightInd w:val="0"/>
      <w:spacing w:before="120" w:after="120"/>
      <w:ind w:left="850" w:hanging="850"/>
      <w:jc w:val="both"/>
      <w:outlineLvl w:val="1"/>
    </w:pPr>
    <w:rPr>
      <w:rFonts w:cs="Calibri"/>
      <w:b/>
      <w:szCs w:val="22"/>
      <w:lang w:eastAsia="fr-BE"/>
    </w:rPr>
  </w:style>
  <w:style w:type="paragraph" w:customStyle="1" w:styleId="ManualHeading3">
    <w:name w:val="Manual Heading 3"/>
    <w:basedOn w:val="Normal"/>
    <w:next w:val="Text1"/>
    <w:rsid w:val="00F15847"/>
    <w:pPr>
      <w:keepNext/>
      <w:tabs>
        <w:tab w:val="left" w:pos="850"/>
      </w:tabs>
      <w:autoSpaceDE w:val="0"/>
      <w:autoSpaceDN w:val="0"/>
      <w:adjustRightInd w:val="0"/>
      <w:spacing w:before="120" w:after="120"/>
      <w:ind w:left="850" w:hanging="850"/>
      <w:jc w:val="both"/>
      <w:outlineLvl w:val="2"/>
    </w:pPr>
    <w:rPr>
      <w:rFonts w:cs="Calibri"/>
      <w:i/>
      <w:szCs w:val="22"/>
      <w:lang w:eastAsia="fr-BE"/>
    </w:rPr>
  </w:style>
  <w:style w:type="paragraph" w:customStyle="1" w:styleId="ManualHeading4">
    <w:name w:val="Manual Heading 4"/>
    <w:basedOn w:val="Normal"/>
    <w:next w:val="Text1"/>
    <w:rsid w:val="00F15847"/>
    <w:pPr>
      <w:keepNext/>
      <w:tabs>
        <w:tab w:val="left" w:pos="850"/>
      </w:tabs>
      <w:autoSpaceDE w:val="0"/>
      <w:autoSpaceDN w:val="0"/>
      <w:adjustRightInd w:val="0"/>
      <w:spacing w:before="120" w:after="120"/>
      <w:ind w:left="850" w:hanging="850"/>
      <w:jc w:val="both"/>
      <w:outlineLvl w:val="3"/>
    </w:pPr>
    <w:rPr>
      <w:rFonts w:cs="Calibri"/>
      <w:szCs w:val="22"/>
      <w:lang w:eastAsia="fr-BE"/>
    </w:rPr>
  </w:style>
  <w:style w:type="paragraph" w:customStyle="1" w:styleId="ChapterTitle">
    <w:name w:val="ChapterTitle"/>
    <w:basedOn w:val="Normal"/>
    <w:next w:val="Normal"/>
    <w:rsid w:val="00F15847"/>
    <w:pPr>
      <w:keepNext/>
      <w:autoSpaceDE w:val="0"/>
      <w:autoSpaceDN w:val="0"/>
      <w:adjustRightInd w:val="0"/>
      <w:spacing w:before="120" w:after="360"/>
      <w:jc w:val="center"/>
    </w:pPr>
    <w:rPr>
      <w:rFonts w:cs="Calibri"/>
      <w:b/>
      <w:sz w:val="32"/>
      <w:szCs w:val="22"/>
      <w:lang w:eastAsia="fr-BE"/>
    </w:rPr>
  </w:style>
  <w:style w:type="paragraph" w:customStyle="1" w:styleId="PartTitle">
    <w:name w:val="PartTitle"/>
    <w:basedOn w:val="Normal"/>
    <w:next w:val="ChapterTitle"/>
    <w:rsid w:val="00F15847"/>
    <w:pPr>
      <w:keepNext/>
      <w:pageBreakBefore/>
      <w:autoSpaceDE w:val="0"/>
      <w:autoSpaceDN w:val="0"/>
      <w:adjustRightInd w:val="0"/>
      <w:spacing w:before="120" w:after="360"/>
      <w:jc w:val="center"/>
    </w:pPr>
    <w:rPr>
      <w:rFonts w:cs="Calibri"/>
      <w:b/>
      <w:sz w:val="36"/>
      <w:szCs w:val="22"/>
      <w:lang w:eastAsia="fr-BE"/>
    </w:rPr>
  </w:style>
  <w:style w:type="paragraph" w:customStyle="1" w:styleId="SectionTitle">
    <w:name w:val="SectionTitle"/>
    <w:basedOn w:val="Normal"/>
    <w:next w:val="Heading1"/>
    <w:rsid w:val="00F15847"/>
    <w:pPr>
      <w:keepNext/>
      <w:autoSpaceDE w:val="0"/>
      <w:autoSpaceDN w:val="0"/>
      <w:adjustRightInd w:val="0"/>
      <w:spacing w:before="120" w:after="360"/>
      <w:jc w:val="center"/>
    </w:pPr>
    <w:rPr>
      <w:rFonts w:cs="Calibri"/>
      <w:b/>
      <w:smallCaps/>
      <w:sz w:val="28"/>
      <w:szCs w:val="22"/>
      <w:lang w:eastAsia="fr-BE"/>
    </w:rPr>
  </w:style>
  <w:style w:type="paragraph" w:customStyle="1" w:styleId="TableTitle">
    <w:name w:val="Table Title"/>
    <w:basedOn w:val="Normal"/>
    <w:next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b/>
      <w:szCs w:val="22"/>
      <w:lang w:eastAsia="fr-BE"/>
    </w:rPr>
  </w:style>
  <w:style w:type="character" w:customStyle="1" w:styleId="Marker">
    <w:name w:val="Marker"/>
    <w:basedOn w:val="DefaultParagraphFont"/>
    <w:rsid w:val="00F1584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15847"/>
    <w:rPr>
      <w:color w:val="008000"/>
    </w:rPr>
  </w:style>
  <w:style w:type="character" w:customStyle="1" w:styleId="Marker2">
    <w:name w:val="Marker2"/>
    <w:basedOn w:val="DefaultParagraphFont"/>
    <w:rsid w:val="00F15847"/>
    <w:rPr>
      <w:color w:val="FF0000"/>
    </w:rPr>
  </w:style>
  <w:style w:type="paragraph" w:customStyle="1" w:styleId="Point0number">
    <w:name w:val="Point 0 (number)"/>
    <w:basedOn w:val="Normal"/>
    <w:rsid w:val="00F15847"/>
    <w:pPr>
      <w:tabs>
        <w:tab w:val="num" w:pos="720"/>
        <w:tab w:val="left" w:pos="85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Point1number">
    <w:name w:val="Point 1 (number)"/>
    <w:basedOn w:val="Normal"/>
    <w:rsid w:val="00F15847"/>
    <w:pPr>
      <w:tabs>
        <w:tab w:val="left" w:pos="1417"/>
        <w:tab w:val="num" w:pos="2160"/>
      </w:tabs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Point2number">
    <w:name w:val="Point 2 (number)"/>
    <w:basedOn w:val="Normal"/>
    <w:rsid w:val="00F15847"/>
    <w:pPr>
      <w:tabs>
        <w:tab w:val="left" w:pos="1984"/>
        <w:tab w:val="num" w:pos="3600"/>
      </w:tabs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Point3number">
    <w:name w:val="Point 3 (number)"/>
    <w:basedOn w:val="Normal"/>
    <w:rsid w:val="00F15847"/>
    <w:pPr>
      <w:tabs>
        <w:tab w:val="left" w:pos="2551"/>
        <w:tab w:val="num" w:pos="5040"/>
      </w:tabs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Point0letter">
    <w:name w:val="Point 0 (letter)"/>
    <w:basedOn w:val="Normal"/>
    <w:rsid w:val="00F15847"/>
    <w:pPr>
      <w:tabs>
        <w:tab w:val="left" w:pos="850"/>
        <w:tab w:val="num" w:pos="144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Point1letter">
    <w:name w:val="Point 1 (letter)"/>
    <w:basedOn w:val="Normal"/>
    <w:rsid w:val="00F15847"/>
    <w:pPr>
      <w:tabs>
        <w:tab w:val="left" w:pos="1417"/>
        <w:tab w:val="num" w:pos="2880"/>
      </w:tabs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Point2letter">
    <w:name w:val="Point 2 (letter)"/>
    <w:basedOn w:val="Normal"/>
    <w:rsid w:val="00F15847"/>
    <w:pPr>
      <w:tabs>
        <w:tab w:val="left" w:pos="1984"/>
        <w:tab w:val="num" w:pos="4320"/>
      </w:tabs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Point3letter">
    <w:name w:val="Point 3 (letter)"/>
    <w:basedOn w:val="Normal"/>
    <w:rsid w:val="00F15847"/>
    <w:pPr>
      <w:tabs>
        <w:tab w:val="left" w:pos="2551"/>
        <w:tab w:val="num" w:pos="5760"/>
      </w:tabs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Point4letter">
    <w:name w:val="Point 4 (letter)"/>
    <w:basedOn w:val="Normal"/>
    <w:rsid w:val="00F15847"/>
    <w:pPr>
      <w:tabs>
        <w:tab w:val="left" w:pos="3118"/>
        <w:tab w:val="num" w:pos="6480"/>
      </w:tabs>
      <w:autoSpaceDE w:val="0"/>
      <w:autoSpaceDN w:val="0"/>
      <w:adjustRightInd w:val="0"/>
      <w:spacing w:before="120" w:after="120"/>
      <w:ind w:left="3118" w:hanging="567"/>
      <w:jc w:val="both"/>
    </w:pPr>
    <w:rPr>
      <w:rFonts w:cs="Calibri"/>
      <w:szCs w:val="22"/>
      <w:lang w:eastAsia="fr-BE"/>
    </w:rPr>
  </w:style>
  <w:style w:type="paragraph" w:customStyle="1" w:styleId="Bullet0">
    <w:name w:val="Bullet 0"/>
    <w:basedOn w:val="Normal"/>
    <w:rsid w:val="00F15847"/>
    <w:pPr>
      <w:tabs>
        <w:tab w:val="num" w:pos="720"/>
        <w:tab w:val="left" w:pos="850"/>
      </w:tabs>
      <w:autoSpaceDE w:val="0"/>
      <w:autoSpaceDN w:val="0"/>
      <w:adjustRightInd w:val="0"/>
      <w:spacing w:before="120" w:after="120"/>
      <w:ind w:left="850" w:hanging="850"/>
      <w:jc w:val="both"/>
    </w:pPr>
    <w:rPr>
      <w:rFonts w:cs="Calibri"/>
      <w:szCs w:val="22"/>
      <w:lang w:eastAsia="fr-BE"/>
    </w:rPr>
  </w:style>
  <w:style w:type="paragraph" w:customStyle="1" w:styleId="Bullet1">
    <w:name w:val="Bullet 1"/>
    <w:basedOn w:val="Normal"/>
    <w:rsid w:val="00F15847"/>
    <w:pPr>
      <w:tabs>
        <w:tab w:val="num" w:pos="720"/>
        <w:tab w:val="left" w:pos="1417"/>
      </w:tabs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Bullet2">
    <w:name w:val="Bullet 2"/>
    <w:basedOn w:val="Normal"/>
    <w:rsid w:val="00F15847"/>
    <w:pPr>
      <w:tabs>
        <w:tab w:val="num" w:pos="720"/>
        <w:tab w:val="left" w:pos="1984"/>
      </w:tabs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Bullet3">
    <w:name w:val="Bullet 3"/>
    <w:basedOn w:val="Normal"/>
    <w:rsid w:val="00F15847"/>
    <w:pPr>
      <w:tabs>
        <w:tab w:val="num" w:pos="720"/>
        <w:tab w:val="left" w:pos="2551"/>
      </w:tabs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Bullet4">
    <w:name w:val="Bullet 4"/>
    <w:basedOn w:val="Normal"/>
    <w:rsid w:val="00F15847"/>
    <w:pPr>
      <w:tabs>
        <w:tab w:val="num" w:pos="720"/>
        <w:tab w:val="left" w:pos="3118"/>
      </w:tabs>
      <w:autoSpaceDE w:val="0"/>
      <w:autoSpaceDN w:val="0"/>
      <w:adjustRightInd w:val="0"/>
      <w:spacing w:before="120" w:after="120"/>
      <w:ind w:left="3118" w:hanging="567"/>
      <w:jc w:val="both"/>
    </w:pPr>
    <w:rPr>
      <w:rFonts w:cs="Calibri"/>
      <w:szCs w:val="22"/>
      <w:lang w:eastAsia="fr-BE"/>
    </w:rPr>
  </w:style>
  <w:style w:type="paragraph" w:customStyle="1" w:styleId="Langue">
    <w:name w:val="Langue"/>
    <w:basedOn w:val="Normal"/>
    <w:next w:val="Rfrenceinterne"/>
    <w:rsid w:val="00F15847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Calibri"/>
      <w:b/>
      <w:caps/>
      <w:szCs w:val="22"/>
      <w:lang w:eastAsia="fr-BE"/>
    </w:rPr>
  </w:style>
  <w:style w:type="paragraph" w:customStyle="1" w:styleId="Nomdelinstitution">
    <w:name w:val="Nom de l'institution"/>
    <w:basedOn w:val="Normal"/>
    <w:next w:val="Emission"/>
    <w:rsid w:val="00F15847"/>
    <w:pPr>
      <w:autoSpaceDE w:val="0"/>
      <w:autoSpaceDN w:val="0"/>
      <w:adjustRightInd w:val="0"/>
    </w:pPr>
    <w:rPr>
      <w:rFonts w:ascii="Arial" w:hAnsi="Arial" w:cs="Wingdings"/>
      <w:szCs w:val="22"/>
      <w:lang w:eastAsia="fr-BE"/>
    </w:rPr>
  </w:style>
  <w:style w:type="paragraph" w:customStyle="1" w:styleId="Emission">
    <w:name w:val="Emission"/>
    <w:basedOn w:val="Normal"/>
    <w:next w:val="Rfrenceinstitutionnelle"/>
    <w:rsid w:val="00F15847"/>
    <w:pPr>
      <w:autoSpaceDE w:val="0"/>
      <w:autoSpaceDN w:val="0"/>
      <w:adjustRightInd w:val="0"/>
      <w:ind w:left="5103"/>
    </w:pPr>
    <w:rPr>
      <w:rFonts w:cs="Calibri"/>
      <w:szCs w:val="22"/>
      <w:lang w:eastAsia="fr-BE"/>
    </w:rPr>
  </w:style>
  <w:style w:type="paragraph" w:customStyle="1" w:styleId="Rfrenceinstitutionnelle">
    <w:name w:val="Référence institutionnelle"/>
    <w:basedOn w:val="Normal"/>
    <w:next w:val="Confidentialit"/>
    <w:rsid w:val="00F15847"/>
    <w:pPr>
      <w:autoSpaceDE w:val="0"/>
      <w:autoSpaceDN w:val="0"/>
      <w:adjustRightInd w:val="0"/>
      <w:spacing w:after="240"/>
      <w:ind w:left="5103"/>
    </w:pPr>
    <w:rPr>
      <w:rFonts w:cs="Calibri"/>
      <w:szCs w:val="22"/>
      <w:lang w:eastAsia="fr-BE"/>
    </w:rPr>
  </w:style>
  <w:style w:type="paragraph" w:customStyle="1" w:styleId="Pagedecouverture">
    <w:name w:val="Page de couverture"/>
    <w:basedOn w:val="Normal"/>
    <w:next w:val="Normal"/>
    <w:rsid w:val="00F15847"/>
    <w:pPr>
      <w:autoSpaceDE w:val="0"/>
      <w:autoSpaceDN w:val="0"/>
      <w:adjustRightInd w:val="0"/>
      <w:jc w:val="both"/>
    </w:pPr>
    <w:rPr>
      <w:rFonts w:cs="Calibri"/>
      <w:szCs w:val="22"/>
      <w:lang w:eastAsia="fr-BE"/>
    </w:rPr>
  </w:style>
  <w:style w:type="paragraph" w:customStyle="1" w:styleId="Declassification">
    <w:name w:val="Declassification"/>
    <w:basedOn w:val="Normal"/>
    <w:next w:val="Normal"/>
    <w:rsid w:val="00F15847"/>
    <w:pPr>
      <w:autoSpaceDE w:val="0"/>
      <w:autoSpaceDN w:val="0"/>
      <w:adjustRightInd w:val="0"/>
      <w:jc w:val="both"/>
    </w:pPr>
    <w:rPr>
      <w:rFonts w:cs="Calibri"/>
      <w:szCs w:val="22"/>
      <w:lang w:eastAsia="fr-BE"/>
    </w:rPr>
  </w:style>
  <w:style w:type="paragraph" w:customStyle="1" w:styleId="Disclaimer">
    <w:name w:val="Disclaimer"/>
    <w:basedOn w:val="Normal"/>
    <w:rsid w:val="00F15847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Calibri"/>
      <w:szCs w:val="22"/>
      <w:lang w:eastAsia="fr-BE"/>
    </w:rPr>
  </w:style>
  <w:style w:type="paragraph" w:customStyle="1" w:styleId="SecurityMarking">
    <w:name w:val="SecurityMarking"/>
    <w:basedOn w:val="Normal"/>
    <w:rsid w:val="00F15847"/>
    <w:pPr>
      <w:autoSpaceDE w:val="0"/>
      <w:autoSpaceDN w:val="0"/>
      <w:adjustRightInd w:val="0"/>
      <w:spacing w:line="276" w:lineRule="auto"/>
      <w:ind w:left="5103"/>
    </w:pPr>
    <w:rPr>
      <w:rFonts w:cs="Calibri"/>
      <w:sz w:val="28"/>
      <w:szCs w:val="22"/>
      <w:lang w:eastAsia="fr-BE"/>
    </w:rPr>
  </w:style>
  <w:style w:type="paragraph" w:customStyle="1" w:styleId="DateMarking">
    <w:name w:val="DateMarking"/>
    <w:basedOn w:val="Normal"/>
    <w:rsid w:val="00F15847"/>
    <w:pPr>
      <w:autoSpaceDE w:val="0"/>
      <w:autoSpaceDN w:val="0"/>
      <w:adjustRightInd w:val="0"/>
      <w:spacing w:line="276" w:lineRule="auto"/>
      <w:ind w:left="5103"/>
    </w:pPr>
    <w:rPr>
      <w:rFonts w:cs="Calibri"/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F15847"/>
    <w:pPr>
      <w:autoSpaceDE w:val="0"/>
      <w:autoSpaceDN w:val="0"/>
      <w:adjustRightInd w:val="0"/>
      <w:spacing w:line="276" w:lineRule="auto"/>
      <w:ind w:left="5103"/>
    </w:pPr>
    <w:rPr>
      <w:rFonts w:cs="Calibri"/>
      <w:i/>
      <w:sz w:val="28"/>
      <w:szCs w:val="22"/>
      <w:lang w:eastAsia="fr-BE"/>
    </w:rPr>
  </w:style>
  <w:style w:type="paragraph" w:customStyle="1" w:styleId="Annexetitreexpos">
    <w:name w:val="Annexe titre (exposé)"/>
    <w:basedOn w:val="Normal"/>
    <w:next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b/>
      <w:szCs w:val="22"/>
      <w:u w:val="single"/>
      <w:lang w:eastAsia="fr-BE"/>
    </w:rPr>
  </w:style>
  <w:style w:type="paragraph" w:customStyle="1" w:styleId="Annexetitre">
    <w:name w:val="Annexe titre"/>
    <w:basedOn w:val="Normal"/>
    <w:next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b/>
      <w:szCs w:val="22"/>
      <w:u w:val="single"/>
      <w:lang w:eastAsia="fr-BE"/>
    </w:rPr>
  </w:style>
  <w:style w:type="paragraph" w:customStyle="1" w:styleId="Annexetitrefichefinancire">
    <w:name w:val="Annexe titre (fiche financière)"/>
    <w:basedOn w:val="Normal"/>
    <w:next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b/>
      <w:szCs w:val="22"/>
      <w:u w:val="single"/>
      <w:lang w:eastAsia="fr-BE"/>
    </w:rPr>
  </w:style>
  <w:style w:type="paragraph" w:customStyle="1" w:styleId="Applicationdirecte">
    <w:name w:val="Application directe"/>
    <w:basedOn w:val="Normal"/>
    <w:next w:val="Fait"/>
    <w:rsid w:val="00F15847"/>
    <w:pPr>
      <w:autoSpaceDE w:val="0"/>
      <w:autoSpaceDN w:val="0"/>
      <w:adjustRightInd w:val="0"/>
      <w:spacing w:before="480" w:after="120"/>
      <w:jc w:val="both"/>
    </w:pPr>
    <w:rPr>
      <w:rFonts w:cs="Calibri"/>
      <w:szCs w:val="22"/>
      <w:lang w:eastAsia="fr-BE"/>
    </w:rPr>
  </w:style>
  <w:style w:type="paragraph" w:customStyle="1" w:styleId="Avertissementtitre">
    <w:name w:val="Avertissement titre"/>
    <w:basedOn w:val="Normal"/>
    <w:next w:val="Normal"/>
    <w:rsid w:val="00F15847"/>
    <w:pPr>
      <w:keepNext/>
      <w:autoSpaceDE w:val="0"/>
      <w:autoSpaceDN w:val="0"/>
      <w:adjustRightInd w:val="0"/>
      <w:spacing w:before="480" w:after="120"/>
      <w:jc w:val="both"/>
    </w:pPr>
    <w:rPr>
      <w:rFonts w:cs="Calibri"/>
      <w:szCs w:val="22"/>
      <w:u w:val="single"/>
      <w:lang w:eastAsia="fr-BE"/>
    </w:rPr>
  </w:style>
  <w:style w:type="paragraph" w:customStyle="1" w:styleId="Confidence">
    <w:name w:val="Confidence"/>
    <w:basedOn w:val="Normal"/>
    <w:next w:val="Normal"/>
    <w:rsid w:val="00F15847"/>
    <w:pPr>
      <w:autoSpaceDE w:val="0"/>
      <w:autoSpaceDN w:val="0"/>
      <w:adjustRightInd w:val="0"/>
      <w:spacing w:before="360" w:after="120"/>
      <w:jc w:val="center"/>
    </w:pPr>
    <w:rPr>
      <w:rFonts w:cs="Calibri"/>
      <w:szCs w:val="22"/>
      <w:lang w:eastAsia="fr-BE"/>
    </w:rPr>
  </w:style>
  <w:style w:type="paragraph" w:customStyle="1" w:styleId="Confidentialit">
    <w:name w:val="Confidentialité"/>
    <w:basedOn w:val="Normal"/>
    <w:next w:val="TypedudocumentPagedecouverture"/>
    <w:rsid w:val="00F15847"/>
    <w:pPr>
      <w:autoSpaceDE w:val="0"/>
      <w:autoSpaceDN w:val="0"/>
      <w:adjustRightInd w:val="0"/>
      <w:spacing w:before="240" w:after="240"/>
      <w:ind w:left="5103"/>
    </w:pPr>
    <w:rPr>
      <w:rFonts w:cs="Calibri"/>
      <w:i/>
      <w:sz w:val="32"/>
      <w:szCs w:val="22"/>
      <w:lang w:eastAsia="fr-BE"/>
    </w:rPr>
  </w:style>
  <w:style w:type="paragraph" w:customStyle="1" w:styleId="Considrant">
    <w:name w:val="Considérant"/>
    <w:basedOn w:val="Normal"/>
    <w:rsid w:val="00F15847"/>
    <w:pPr>
      <w:tabs>
        <w:tab w:val="left" w:pos="709"/>
      </w:tabs>
      <w:autoSpaceDE w:val="0"/>
      <w:autoSpaceDN w:val="0"/>
      <w:adjustRightInd w:val="0"/>
      <w:spacing w:before="120" w:after="120"/>
      <w:ind w:left="709" w:hanging="709"/>
      <w:jc w:val="both"/>
    </w:pPr>
    <w:rPr>
      <w:rFonts w:cs="Calibri"/>
      <w:szCs w:val="22"/>
      <w:lang w:eastAsia="fr-BE"/>
    </w:rPr>
  </w:style>
  <w:style w:type="paragraph" w:customStyle="1" w:styleId="Corrigendum">
    <w:name w:val="Corrigendum"/>
    <w:basedOn w:val="Normal"/>
    <w:next w:val="Normal"/>
    <w:rsid w:val="00F15847"/>
    <w:pPr>
      <w:autoSpaceDE w:val="0"/>
      <w:autoSpaceDN w:val="0"/>
      <w:adjustRightInd w:val="0"/>
      <w:spacing w:after="240"/>
    </w:pPr>
    <w:rPr>
      <w:rFonts w:cs="Calibri"/>
      <w:szCs w:val="22"/>
      <w:lang w:eastAsia="fr-BE"/>
    </w:rPr>
  </w:style>
  <w:style w:type="paragraph" w:customStyle="1" w:styleId="Datedadoption">
    <w:name w:val="Date d'adoption"/>
    <w:basedOn w:val="Normal"/>
    <w:next w:val="Titreobjet"/>
    <w:rsid w:val="00F15847"/>
    <w:pPr>
      <w:autoSpaceDE w:val="0"/>
      <w:autoSpaceDN w:val="0"/>
      <w:adjustRightInd w:val="0"/>
      <w:spacing w:before="360"/>
      <w:jc w:val="center"/>
    </w:pPr>
    <w:rPr>
      <w:rFonts w:cs="Calibri"/>
      <w:b/>
      <w:szCs w:val="22"/>
      <w:lang w:eastAsia="fr-BE"/>
    </w:rPr>
  </w:style>
  <w:style w:type="paragraph" w:customStyle="1" w:styleId="Exposdesmotifstitre">
    <w:name w:val="Exposé des motifs titre"/>
    <w:basedOn w:val="Normal"/>
    <w:next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b/>
      <w:szCs w:val="22"/>
      <w:u w:val="single"/>
      <w:lang w:eastAsia="fr-BE"/>
    </w:rPr>
  </w:style>
  <w:style w:type="paragraph" w:customStyle="1" w:styleId="Fait">
    <w:name w:val="Fait à"/>
    <w:basedOn w:val="Normal"/>
    <w:next w:val="Institutionquisigne"/>
    <w:rsid w:val="00F15847"/>
    <w:pPr>
      <w:keepNext/>
      <w:autoSpaceDE w:val="0"/>
      <w:autoSpaceDN w:val="0"/>
      <w:adjustRightInd w:val="0"/>
      <w:spacing w:before="120"/>
      <w:jc w:val="both"/>
    </w:pPr>
    <w:rPr>
      <w:rFonts w:cs="Calibri"/>
      <w:szCs w:val="22"/>
      <w:lang w:eastAsia="fr-BE"/>
    </w:rPr>
  </w:style>
  <w:style w:type="paragraph" w:customStyle="1" w:styleId="Formuledadoption">
    <w:name w:val="Formule d'adoption"/>
    <w:basedOn w:val="Normal"/>
    <w:next w:val="Titrearticle"/>
    <w:rsid w:val="00F15847"/>
    <w:pPr>
      <w:keepNext/>
      <w:autoSpaceDE w:val="0"/>
      <w:autoSpaceDN w:val="0"/>
      <w:adjustRightInd w:val="0"/>
      <w:spacing w:before="120" w:after="120"/>
      <w:jc w:val="both"/>
    </w:pPr>
    <w:rPr>
      <w:rFonts w:cs="Calibri"/>
      <w:szCs w:val="22"/>
      <w:lang w:eastAsia="fr-BE"/>
    </w:rPr>
  </w:style>
  <w:style w:type="paragraph" w:customStyle="1" w:styleId="Institutionquiagit">
    <w:name w:val="Institution qui agit"/>
    <w:basedOn w:val="Normal"/>
    <w:next w:val="Normal"/>
    <w:rsid w:val="00F15847"/>
    <w:pPr>
      <w:keepNext/>
      <w:autoSpaceDE w:val="0"/>
      <w:autoSpaceDN w:val="0"/>
      <w:adjustRightInd w:val="0"/>
      <w:spacing w:before="600" w:after="120"/>
      <w:jc w:val="both"/>
    </w:pPr>
    <w:rPr>
      <w:rFonts w:cs="Calibri"/>
      <w:szCs w:val="22"/>
      <w:lang w:eastAsia="fr-BE"/>
    </w:rPr>
  </w:style>
  <w:style w:type="paragraph" w:customStyle="1" w:styleId="Institutionquisigne">
    <w:name w:val="Institution qui signe"/>
    <w:basedOn w:val="Normal"/>
    <w:next w:val="Personnequisigne"/>
    <w:rsid w:val="00F15847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rFonts w:cs="Calibri"/>
      <w:i/>
      <w:szCs w:val="22"/>
      <w:lang w:eastAsia="fr-BE"/>
    </w:rPr>
  </w:style>
  <w:style w:type="paragraph" w:customStyle="1" w:styleId="ManualConsidrant">
    <w:name w:val="Manual Considérant"/>
    <w:basedOn w:val="Normal"/>
    <w:rsid w:val="00F15847"/>
    <w:pPr>
      <w:autoSpaceDE w:val="0"/>
      <w:autoSpaceDN w:val="0"/>
      <w:adjustRightInd w:val="0"/>
      <w:spacing w:before="120" w:after="120"/>
      <w:ind w:left="709" w:hanging="709"/>
      <w:jc w:val="both"/>
    </w:pPr>
    <w:rPr>
      <w:rFonts w:cs="Calibri"/>
      <w:szCs w:val="22"/>
      <w:lang w:eastAsia="fr-BE"/>
    </w:rPr>
  </w:style>
  <w:style w:type="paragraph" w:customStyle="1" w:styleId="Personnequisigne">
    <w:name w:val="Personne qui signe"/>
    <w:basedOn w:val="Normal"/>
    <w:next w:val="Institutionquisigne"/>
    <w:rsid w:val="00F15847"/>
    <w:pPr>
      <w:tabs>
        <w:tab w:val="left" w:pos="4252"/>
      </w:tabs>
      <w:autoSpaceDE w:val="0"/>
      <w:autoSpaceDN w:val="0"/>
      <w:adjustRightInd w:val="0"/>
    </w:pPr>
    <w:rPr>
      <w:rFonts w:cs="Calibri"/>
      <w:i/>
      <w:szCs w:val="22"/>
      <w:lang w:eastAsia="fr-BE"/>
    </w:rPr>
  </w:style>
  <w:style w:type="paragraph" w:customStyle="1" w:styleId="Rfrenceinterinstitutionnelle">
    <w:name w:val="Référence interinstitutionnelle"/>
    <w:basedOn w:val="Normal"/>
    <w:next w:val="Statut"/>
    <w:rsid w:val="00F15847"/>
    <w:pPr>
      <w:autoSpaceDE w:val="0"/>
      <w:autoSpaceDN w:val="0"/>
      <w:adjustRightInd w:val="0"/>
      <w:ind w:left="5103"/>
    </w:pPr>
    <w:rPr>
      <w:rFonts w:cs="Calibri"/>
      <w:szCs w:val="22"/>
      <w:lang w:eastAsia="fr-BE"/>
    </w:rPr>
  </w:style>
  <w:style w:type="paragraph" w:customStyle="1" w:styleId="Rfrenceinterne">
    <w:name w:val="Référence interne"/>
    <w:basedOn w:val="Normal"/>
    <w:next w:val="Rfrenceinterinstitutionnelle"/>
    <w:rsid w:val="00F15847"/>
    <w:pPr>
      <w:autoSpaceDE w:val="0"/>
      <w:autoSpaceDN w:val="0"/>
      <w:adjustRightInd w:val="0"/>
      <w:ind w:left="5103"/>
    </w:pPr>
    <w:rPr>
      <w:rFonts w:cs="Calibri"/>
      <w:szCs w:val="22"/>
      <w:lang w:eastAsia="fr-BE"/>
    </w:rPr>
  </w:style>
  <w:style w:type="paragraph" w:customStyle="1" w:styleId="Statut">
    <w:name w:val="Statut"/>
    <w:basedOn w:val="Normal"/>
    <w:next w:val="Typedudocument"/>
    <w:rsid w:val="00F15847"/>
    <w:pPr>
      <w:autoSpaceDE w:val="0"/>
      <w:autoSpaceDN w:val="0"/>
      <w:adjustRightInd w:val="0"/>
      <w:spacing w:before="360"/>
      <w:jc w:val="center"/>
    </w:pPr>
    <w:rPr>
      <w:rFonts w:cs="Calibri"/>
      <w:szCs w:val="22"/>
      <w:lang w:eastAsia="fr-BE"/>
    </w:rPr>
  </w:style>
  <w:style w:type="paragraph" w:customStyle="1" w:styleId="Titrearticle">
    <w:name w:val="Titre article"/>
    <w:basedOn w:val="Normal"/>
    <w:next w:val="Normal"/>
    <w:rsid w:val="00F15847"/>
    <w:pPr>
      <w:keepNext/>
      <w:autoSpaceDE w:val="0"/>
      <w:autoSpaceDN w:val="0"/>
      <w:adjustRightInd w:val="0"/>
      <w:spacing w:before="360" w:after="120"/>
      <w:jc w:val="center"/>
    </w:pPr>
    <w:rPr>
      <w:rFonts w:cs="Calibri"/>
      <w:i/>
      <w:szCs w:val="22"/>
      <w:lang w:eastAsia="fr-BE"/>
    </w:rPr>
  </w:style>
  <w:style w:type="paragraph" w:customStyle="1" w:styleId="Titreobjet">
    <w:name w:val="Titre objet"/>
    <w:basedOn w:val="Normal"/>
    <w:next w:val="IntrtEEE"/>
    <w:rsid w:val="00F15847"/>
    <w:pPr>
      <w:autoSpaceDE w:val="0"/>
      <w:autoSpaceDN w:val="0"/>
      <w:adjustRightInd w:val="0"/>
      <w:spacing w:before="360" w:after="360"/>
      <w:jc w:val="center"/>
    </w:pPr>
    <w:rPr>
      <w:rFonts w:cs="Calibri"/>
      <w:b/>
      <w:szCs w:val="22"/>
      <w:lang w:eastAsia="fr-BE"/>
    </w:rPr>
  </w:style>
  <w:style w:type="paragraph" w:customStyle="1" w:styleId="Typedudocument">
    <w:name w:val="Type du document"/>
    <w:basedOn w:val="Normal"/>
    <w:next w:val="Titreobjet"/>
    <w:rsid w:val="00F15847"/>
    <w:pPr>
      <w:autoSpaceDE w:val="0"/>
      <w:autoSpaceDN w:val="0"/>
      <w:adjustRightInd w:val="0"/>
      <w:spacing w:before="360"/>
      <w:jc w:val="center"/>
    </w:pPr>
    <w:rPr>
      <w:rFonts w:cs="Calibri"/>
      <w:b/>
      <w:szCs w:val="22"/>
      <w:lang w:eastAsia="fr-BE"/>
    </w:rPr>
  </w:style>
  <w:style w:type="character" w:customStyle="1" w:styleId="Added">
    <w:name w:val="Added"/>
    <w:basedOn w:val="DefaultParagraphFont"/>
    <w:rsid w:val="00F15847"/>
    <w:rPr>
      <w:b/>
      <w:u w:val="single"/>
    </w:rPr>
  </w:style>
  <w:style w:type="character" w:customStyle="1" w:styleId="Deleted">
    <w:name w:val="Deleted"/>
    <w:basedOn w:val="DefaultParagraphFont"/>
    <w:rsid w:val="00F15847"/>
    <w:rPr>
      <w:strike/>
    </w:rPr>
  </w:style>
  <w:style w:type="paragraph" w:customStyle="1" w:styleId="Address">
    <w:name w:val="Address"/>
    <w:basedOn w:val="Normal"/>
    <w:next w:val="Normal"/>
    <w:rsid w:val="00F15847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Calibri"/>
      <w:szCs w:val="22"/>
      <w:lang w:eastAsia="fr-BE"/>
    </w:rPr>
  </w:style>
  <w:style w:type="paragraph" w:customStyle="1" w:styleId="Objetexterne">
    <w:name w:val="Objet externe"/>
    <w:basedOn w:val="Normal"/>
    <w:next w:val="Normal"/>
    <w:rsid w:val="00F15847"/>
    <w:pPr>
      <w:autoSpaceDE w:val="0"/>
      <w:autoSpaceDN w:val="0"/>
      <w:adjustRightInd w:val="0"/>
      <w:spacing w:before="120" w:after="120"/>
      <w:jc w:val="both"/>
    </w:pPr>
    <w:rPr>
      <w:rFonts w:cs="Calibri"/>
      <w:i/>
      <w:caps/>
      <w:szCs w:val="22"/>
      <w:lang w:eastAsia="fr-BE"/>
    </w:rPr>
  </w:style>
  <w:style w:type="paragraph" w:customStyle="1" w:styleId="Supertitre">
    <w:name w:val="Supertitre"/>
    <w:basedOn w:val="Normal"/>
    <w:next w:val="Normal"/>
    <w:rsid w:val="00F15847"/>
    <w:pPr>
      <w:autoSpaceDE w:val="0"/>
      <w:autoSpaceDN w:val="0"/>
      <w:adjustRightInd w:val="0"/>
      <w:spacing w:after="600"/>
      <w:jc w:val="center"/>
    </w:pPr>
    <w:rPr>
      <w:rFonts w:cs="Calibri"/>
      <w:b/>
      <w:szCs w:val="22"/>
      <w:lang w:eastAsia="fr-BE"/>
    </w:rPr>
  </w:style>
  <w:style w:type="paragraph" w:customStyle="1" w:styleId="Languesfaisantfoi">
    <w:name w:val="Langues faisant foi"/>
    <w:basedOn w:val="Normal"/>
    <w:next w:val="Normal"/>
    <w:rsid w:val="00F15847"/>
    <w:pPr>
      <w:autoSpaceDE w:val="0"/>
      <w:autoSpaceDN w:val="0"/>
      <w:adjustRightInd w:val="0"/>
      <w:spacing w:before="360"/>
      <w:jc w:val="center"/>
    </w:pPr>
    <w:rPr>
      <w:rFonts w:cs="Calibri"/>
      <w:szCs w:val="22"/>
      <w:lang w:eastAsia="fr-BE"/>
    </w:rPr>
  </w:style>
  <w:style w:type="paragraph" w:customStyle="1" w:styleId="Rfrencecroise">
    <w:name w:val="Référence croisée"/>
    <w:basedOn w:val="Normal"/>
    <w:rsid w:val="00F15847"/>
    <w:pPr>
      <w:autoSpaceDE w:val="0"/>
      <w:autoSpaceDN w:val="0"/>
      <w:adjustRightInd w:val="0"/>
      <w:jc w:val="center"/>
    </w:pPr>
    <w:rPr>
      <w:rFonts w:cs="Calibri"/>
      <w:szCs w:val="22"/>
      <w:lang w:eastAsia="fr-BE"/>
    </w:rPr>
  </w:style>
  <w:style w:type="paragraph" w:customStyle="1" w:styleId="Fichefinanciretitre">
    <w:name w:val="Fiche financière titre"/>
    <w:basedOn w:val="Normal"/>
    <w:next w:val="Normal"/>
    <w:rsid w:val="00F15847"/>
    <w:pPr>
      <w:autoSpaceDE w:val="0"/>
      <w:autoSpaceDN w:val="0"/>
      <w:adjustRightInd w:val="0"/>
      <w:spacing w:before="120" w:after="120"/>
      <w:jc w:val="center"/>
    </w:pPr>
    <w:rPr>
      <w:rFonts w:cs="Calibri"/>
      <w:b/>
      <w:szCs w:val="22"/>
      <w:u w:val="single"/>
      <w:lang w:eastAsia="fr-B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1584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15847"/>
  </w:style>
  <w:style w:type="paragraph" w:customStyle="1" w:styleId="StatutPagedecouverture">
    <w:name w:val="Statut (Page de couverture)"/>
    <w:basedOn w:val="Statut"/>
    <w:next w:val="TypedudocumentPagedecouverture"/>
    <w:rsid w:val="00F15847"/>
  </w:style>
  <w:style w:type="paragraph" w:customStyle="1" w:styleId="TitreobjetPagedecouverture">
    <w:name w:val="Titre objet (Page de couverture)"/>
    <w:basedOn w:val="Titreobjet"/>
    <w:next w:val="IntrtEEEPagedecouverture"/>
    <w:rsid w:val="00F1584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15847"/>
  </w:style>
  <w:style w:type="paragraph" w:customStyle="1" w:styleId="Volume">
    <w:name w:val="Volume"/>
    <w:basedOn w:val="Normal"/>
    <w:next w:val="Confidentialit"/>
    <w:rsid w:val="00F15847"/>
    <w:pPr>
      <w:autoSpaceDE w:val="0"/>
      <w:autoSpaceDN w:val="0"/>
      <w:adjustRightInd w:val="0"/>
      <w:spacing w:after="240"/>
      <w:ind w:left="5103"/>
    </w:pPr>
    <w:rPr>
      <w:rFonts w:cs="Calibri"/>
      <w:szCs w:val="22"/>
      <w:lang w:eastAsia="fr-BE"/>
    </w:rPr>
  </w:style>
  <w:style w:type="paragraph" w:customStyle="1" w:styleId="IntrtEEE">
    <w:name w:val="Intérêt EEE"/>
    <w:basedOn w:val="Languesfaisantfoi"/>
    <w:next w:val="Normal"/>
    <w:rsid w:val="00F15847"/>
    <w:pPr>
      <w:spacing w:after="240"/>
    </w:pPr>
  </w:style>
  <w:style w:type="paragraph" w:customStyle="1" w:styleId="Accompagnant">
    <w:name w:val="Accompagnant"/>
    <w:basedOn w:val="Normal"/>
    <w:next w:val="Typeacteprincipal"/>
    <w:rsid w:val="00F15847"/>
    <w:pPr>
      <w:autoSpaceDE w:val="0"/>
      <w:autoSpaceDN w:val="0"/>
      <w:adjustRightInd w:val="0"/>
      <w:spacing w:after="240"/>
      <w:jc w:val="center"/>
    </w:pPr>
    <w:rPr>
      <w:rFonts w:cs="Calibri"/>
      <w:b/>
      <w:i/>
      <w:szCs w:val="22"/>
      <w:lang w:eastAsia="fr-BE"/>
    </w:rPr>
  </w:style>
  <w:style w:type="paragraph" w:customStyle="1" w:styleId="Typeacteprincipal">
    <w:name w:val="Type acte principal"/>
    <w:basedOn w:val="Normal"/>
    <w:next w:val="Objetacteprincipal"/>
    <w:rsid w:val="00F15847"/>
    <w:pPr>
      <w:autoSpaceDE w:val="0"/>
      <w:autoSpaceDN w:val="0"/>
      <w:adjustRightInd w:val="0"/>
      <w:spacing w:after="240"/>
      <w:jc w:val="center"/>
    </w:pPr>
    <w:rPr>
      <w:rFonts w:cs="Calibri"/>
      <w:b/>
      <w:szCs w:val="22"/>
      <w:lang w:eastAsia="fr-BE"/>
    </w:rPr>
  </w:style>
  <w:style w:type="paragraph" w:customStyle="1" w:styleId="Objetacteprincipal">
    <w:name w:val="Objet acte principal"/>
    <w:basedOn w:val="Normal"/>
    <w:next w:val="Titrearticle"/>
    <w:rsid w:val="00F15847"/>
    <w:pPr>
      <w:autoSpaceDE w:val="0"/>
      <w:autoSpaceDN w:val="0"/>
      <w:adjustRightInd w:val="0"/>
      <w:spacing w:after="360"/>
      <w:jc w:val="center"/>
    </w:pPr>
    <w:rPr>
      <w:rFonts w:cs="Calibri"/>
      <w:b/>
      <w:szCs w:val="22"/>
      <w:lang w:eastAsia="fr-BE"/>
    </w:rPr>
  </w:style>
  <w:style w:type="paragraph" w:customStyle="1" w:styleId="IntrtEEEPagedecouverture">
    <w:name w:val="Intérêt EEE (Page de couverture)"/>
    <w:basedOn w:val="IntrtEEE"/>
    <w:next w:val="Rfrencecroise"/>
    <w:rsid w:val="00F15847"/>
  </w:style>
  <w:style w:type="paragraph" w:customStyle="1" w:styleId="AccompagnantPagedecouverture">
    <w:name w:val="Accompagnant (Page de couverture)"/>
    <w:basedOn w:val="Accompagnant"/>
    <w:next w:val="TypeacteprincipalPagedecouverture"/>
    <w:rsid w:val="00F1584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15847"/>
  </w:style>
  <w:style w:type="paragraph" w:customStyle="1" w:styleId="ObjetacteprincipalPagedecouverture">
    <w:name w:val="Objet acte principal (Page de couverture)"/>
    <w:basedOn w:val="Objetacteprincipal"/>
    <w:next w:val="Rfrencecroise"/>
    <w:rsid w:val="00F15847"/>
  </w:style>
  <w:style w:type="paragraph" w:customStyle="1" w:styleId="LanguesfaisantfoiPagedecouverture">
    <w:name w:val="Langues faisant foi (Page de couverture)"/>
    <w:basedOn w:val="Normal"/>
    <w:next w:val="Normal"/>
    <w:rsid w:val="00F15847"/>
    <w:pPr>
      <w:autoSpaceDE w:val="0"/>
      <w:autoSpaceDN w:val="0"/>
      <w:adjustRightInd w:val="0"/>
      <w:spacing w:before="360"/>
      <w:jc w:val="center"/>
    </w:pPr>
    <w:rPr>
      <w:rFonts w:cs="Calibri"/>
      <w:szCs w:val="22"/>
      <w:lang w:eastAsia="fr-BE"/>
    </w:rPr>
  </w:style>
  <w:style w:type="paragraph" w:customStyle="1" w:styleId="ManualHeading5">
    <w:name w:val="Manual Heading 5"/>
    <w:basedOn w:val="Normal"/>
    <w:next w:val="Text2"/>
    <w:rsid w:val="00F15847"/>
    <w:pPr>
      <w:keepNext/>
      <w:tabs>
        <w:tab w:val="left" w:pos="1417"/>
      </w:tabs>
      <w:autoSpaceDE w:val="0"/>
      <w:autoSpaceDN w:val="0"/>
      <w:adjustRightInd w:val="0"/>
      <w:spacing w:before="120" w:after="120"/>
      <w:ind w:left="1417" w:hanging="1417"/>
      <w:jc w:val="both"/>
      <w:outlineLvl w:val="4"/>
    </w:pPr>
    <w:rPr>
      <w:rFonts w:cs="Calibri"/>
      <w:szCs w:val="22"/>
      <w:lang w:eastAsia="fr-BE"/>
    </w:rPr>
  </w:style>
  <w:style w:type="paragraph" w:customStyle="1" w:styleId="ManualHeading6">
    <w:name w:val="Manual Heading 6"/>
    <w:basedOn w:val="Normal"/>
    <w:next w:val="Text2"/>
    <w:rsid w:val="00F15847"/>
    <w:pPr>
      <w:keepNext/>
      <w:tabs>
        <w:tab w:val="left" w:pos="1417"/>
      </w:tabs>
      <w:autoSpaceDE w:val="0"/>
      <w:autoSpaceDN w:val="0"/>
      <w:adjustRightInd w:val="0"/>
      <w:spacing w:before="120" w:after="120"/>
      <w:ind w:left="1417" w:hanging="1417"/>
      <w:jc w:val="both"/>
      <w:outlineLvl w:val="5"/>
    </w:pPr>
    <w:rPr>
      <w:rFonts w:cs="Calibri"/>
      <w:szCs w:val="22"/>
      <w:lang w:eastAsia="fr-BE"/>
    </w:rPr>
  </w:style>
  <w:style w:type="paragraph" w:customStyle="1" w:styleId="ManualHeading7">
    <w:name w:val="Manual Heading 7"/>
    <w:basedOn w:val="Normal"/>
    <w:next w:val="Text2"/>
    <w:rsid w:val="00F15847"/>
    <w:pPr>
      <w:keepNext/>
      <w:tabs>
        <w:tab w:val="left" w:pos="1417"/>
      </w:tabs>
      <w:autoSpaceDE w:val="0"/>
      <w:autoSpaceDN w:val="0"/>
      <w:adjustRightInd w:val="0"/>
      <w:spacing w:before="120" w:after="120"/>
      <w:ind w:left="1417" w:hanging="1417"/>
      <w:jc w:val="both"/>
      <w:outlineLvl w:val="6"/>
    </w:pPr>
    <w:rPr>
      <w:rFonts w:cs="Calibri"/>
      <w:szCs w:val="22"/>
      <w:lang w:eastAsia="fr-BE"/>
    </w:rPr>
  </w:style>
  <w:style w:type="paragraph" w:customStyle="1" w:styleId="Text5">
    <w:name w:val="Text 5"/>
    <w:basedOn w:val="Normal"/>
    <w:rsid w:val="00F15847"/>
    <w:pPr>
      <w:autoSpaceDE w:val="0"/>
      <w:autoSpaceDN w:val="0"/>
      <w:adjustRightInd w:val="0"/>
      <w:spacing w:before="120" w:after="120"/>
      <w:ind w:left="3118"/>
      <w:jc w:val="both"/>
    </w:pPr>
    <w:rPr>
      <w:rFonts w:cs="Calibri"/>
      <w:szCs w:val="22"/>
      <w:lang w:eastAsia="fr-BE"/>
    </w:rPr>
  </w:style>
  <w:style w:type="paragraph" w:customStyle="1" w:styleId="Text6">
    <w:name w:val="Text 6"/>
    <w:basedOn w:val="Normal"/>
    <w:rsid w:val="00F15847"/>
    <w:pPr>
      <w:autoSpaceDE w:val="0"/>
      <w:autoSpaceDN w:val="0"/>
      <w:adjustRightInd w:val="0"/>
      <w:spacing w:before="120" w:after="120"/>
      <w:ind w:left="3685"/>
      <w:jc w:val="both"/>
    </w:pPr>
    <w:rPr>
      <w:rFonts w:cs="Calibri"/>
      <w:szCs w:val="22"/>
      <w:lang w:eastAsia="fr-BE"/>
    </w:rPr>
  </w:style>
  <w:style w:type="paragraph" w:customStyle="1" w:styleId="Point5">
    <w:name w:val="Point 5"/>
    <w:basedOn w:val="Normal"/>
    <w:rsid w:val="00F15847"/>
    <w:pPr>
      <w:autoSpaceDE w:val="0"/>
      <w:autoSpaceDN w:val="0"/>
      <w:adjustRightInd w:val="0"/>
      <w:spacing w:before="120" w:after="120"/>
      <w:ind w:left="3685" w:hanging="567"/>
      <w:jc w:val="both"/>
    </w:pPr>
    <w:rPr>
      <w:rFonts w:cs="Calibri"/>
      <w:szCs w:val="22"/>
      <w:lang w:eastAsia="fr-BE"/>
    </w:rPr>
  </w:style>
  <w:style w:type="paragraph" w:customStyle="1" w:styleId="Tiret5">
    <w:name w:val="Tiret 5"/>
    <w:basedOn w:val="Point5"/>
    <w:rsid w:val="00F15847"/>
    <w:pPr>
      <w:tabs>
        <w:tab w:val="num" w:pos="720"/>
        <w:tab w:val="left" w:pos="3685"/>
      </w:tabs>
      <w:ind w:left="720" w:hanging="720"/>
    </w:pPr>
  </w:style>
  <w:style w:type="paragraph" w:customStyle="1" w:styleId="NumPar5">
    <w:name w:val="NumPar 5"/>
    <w:basedOn w:val="Normal"/>
    <w:next w:val="Text2"/>
    <w:rsid w:val="00F15847"/>
    <w:pPr>
      <w:tabs>
        <w:tab w:val="left" w:pos="1417"/>
        <w:tab w:val="num" w:pos="3600"/>
      </w:tabs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NumPar6">
    <w:name w:val="NumPar 6"/>
    <w:basedOn w:val="Normal"/>
    <w:next w:val="Text2"/>
    <w:rsid w:val="00F15847"/>
    <w:pPr>
      <w:tabs>
        <w:tab w:val="left" w:pos="1417"/>
        <w:tab w:val="num" w:pos="4320"/>
      </w:tabs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NumPar7">
    <w:name w:val="NumPar 7"/>
    <w:basedOn w:val="Normal"/>
    <w:next w:val="Text2"/>
    <w:rsid w:val="00F15847"/>
    <w:pPr>
      <w:tabs>
        <w:tab w:val="left" w:pos="1417"/>
        <w:tab w:val="num" w:pos="5040"/>
      </w:tabs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ManualNumPar5">
    <w:name w:val="Manual NumPar 5"/>
    <w:basedOn w:val="Normal"/>
    <w:next w:val="Text2"/>
    <w:rsid w:val="00F15847"/>
    <w:pPr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ManualNumPar6">
    <w:name w:val="Manual NumPar 6"/>
    <w:basedOn w:val="Normal"/>
    <w:next w:val="Text2"/>
    <w:rsid w:val="00F15847"/>
    <w:pPr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ManualNumPar7">
    <w:name w:val="Manual NumPar 7"/>
    <w:basedOn w:val="Normal"/>
    <w:next w:val="Text2"/>
    <w:rsid w:val="00F15847"/>
    <w:pPr>
      <w:autoSpaceDE w:val="0"/>
      <w:autoSpaceDN w:val="0"/>
      <w:adjustRightInd w:val="0"/>
      <w:spacing w:before="120" w:after="120"/>
      <w:ind w:left="1417" w:hanging="141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F15847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F15847"/>
    <w:rPr>
      <w:rFonts w:ascii="Times New Roman" w:hAnsi="Times New Roman" w:cs="Calibri"/>
      <w:sz w:val="24"/>
      <w:lang w:val="sl-SI"/>
    </w:rPr>
  </w:style>
  <w:style w:type="paragraph" w:customStyle="1" w:styleId="Lignefinal">
    <w:name w:val="Ligne final"/>
    <w:basedOn w:val="Normal"/>
    <w:next w:val="Normal"/>
    <w:rsid w:val="00F1584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F1584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F15847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F15847"/>
    <w:rPr>
      <w:rFonts w:ascii="Times New Roman" w:hAnsi="Times New Roman" w:cs="Calibri"/>
      <w:sz w:val="24"/>
      <w:lang w:val="sl-SI"/>
    </w:rPr>
  </w:style>
  <w:style w:type="paragraph" w:customStyle="1" w:styleId="nbbordered">
    <w:name w:val="nb bordered"/>
    <w:basedOn w:val="Normal"/>
    <w:rsid w:val="00F158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F15847"/>
    <w:rPr>
      <w:rFonts w:ascii="Times New Roman" w:hAnsi="Times New Roman" w:cs="Calibri"/>
      <w:b/>
      <w:sz w:val="24"/>
      <w:lang w:val="sl-SI"/>
    </w:rPr>
  </w:style>
  <w:style w:type="paragraph" w:customStyle="1" w:styleId="FooterText">
    <w:name w:val="Footer Text"/>
    <w:basedOn w:val="Normal"/>
    <w:rsid w:val="00F15847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F15847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F15847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F15847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F1584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sl-SI" w:eastAsia="fr-BE"/>
    </w:rPr>
  </w:style>
  <w:style w:type="paragraph" w:styleId="BodyText">
    <w:name w:val="Body Text"/>
    <w:basedOn w:val="Normal"/>
    <w:link w:val="BodyTextChar"/>
    <w:uiPriority w:val="99"/>
    <w:rsid w:val="00F15847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F15847"/>
    <w:rPr>
      <w:sz w:val="18"/>
      <w:szCs w:val="24"/>
      <w:lang w:val="sl-SI" w:eastAsia="fr-BE"/>
    </w:rPr>
  </w:style>
  <w:style w:type="character" w:customStyle="1" w:styleId="DeltaViewInsertion">
    <w:name w:val="DeltaView Insertion"/>
    <w:uiPriority w:val="99"/>
    <w:rsid w:val="00F15847"/>
    <w:rPr>
      <w:b/>
      <w:i/>
      <w:color w:val="FF0000"/>
    </w:rPr>
  </w:style>
  <w:style w:type="character" w:customStyle="1" w:styleId="DeltaViewDeletion">
    <w:name w:val="DeltaView Deletion"/>
    <w:uiPriority w:val="99"/>
    <w:rsid w:val="00F15847"/>
    <w:rPr>
      <w:strike/>
      <w:color w:val="000000"/>
    </w:rPr>
  </w:style>
  <w:style w:type="character" w:customStyle="1" w:styleId="DeltaViewMoveSource">
    <w:name w:val="DeltaView Move Source"/>
    <w:uiPriority w:val="99"/>
    <w:rsid w:val="00F1584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F1584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F1584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F15847"/>
  </w:style>
  <w:style w:type="paragraph" w:styleId="DocumentMap">
    <w:name w:val="Document Map"/>
    <w:basedOn w:val="Normal"/>
    <w:link w:val="DocumentMapChar"/>
    <w:uiPriority w:val="99"/>
    <w:rsid w:val="00F15847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F15847"/>
    <w:rPr>
      <w:rFonts w:ascii="Tahoma" w:hAnsi="Tahoma"/>
      <w:sz w:val="24"/>
      <w:szCs w:val="24"/>
      <w:shd w:val="clear" w:color="auto" w:fill="000080"/>
      <w:lang w:val="sl-SI" w:eastAsia="fr-BE"/>
    </w:rPr>
  </w:style>
  <w:style w:type="character" w:customStyle="1" w:styleId="DeltaViewFormatChange">
    <w:name w:val="DeltaView Format Change"/>
    <w:uiPriority w:val="99"/>
    <w:rsid w:val="00F15847"/>
    <w:rPr>
      <w:color w:val="000000"/>
    </w:rPr>
  </w:style>
  <w:style w:type="character" w:customStyle="1" w:styleId="DeltaViewMovedDeletion">
    <w:name w:val="DeltaView Moved Deletion"/>
    <w:uiPriority w:val="99"/>
    <w:rsid w:val="00F1584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F15847"/>
    <w:rPr>
      <w:color w:val="000000"/>
    </w:rPr>
  </w:style>
  <w:style w:type="character" w:customStyle="1" w:styleId="DeltaViewStyleChangeText">
    <w:name w:val="DeltaView Style Change Text"/>
    <w:uiPriority w:val="99"/>
    <w:rsid w:val="00F1584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F1584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F1584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F1584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F15847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F15847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5847"/>
    <w:rPr>
      <w:lang w:val="sl-SI" w:eastAsia="fr-BE"/>
    </w:rPr>
  </w:style>
  <w:style w:type="character" w:styleId="EndnoteReference">
    <w:name w:val="endnote reference"/>
    <w:basedOn w:val="DefaultParagraphFont"/>
    <w:uiPriority w:val="99"/>
    <w:unhideWhenUsed/>
    <w:rsid w:val="00F15847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5847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F15847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584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158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5847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F15847"/>
  </w:style>
  <w:style w:type="character" w:customStyle="1" w:styleId="Hyperlink1">
    <w:name w:val="Hyperlink1"/>
    <w:basedOn w:val="DefaultParagraphFont"/>
    <w:uiPriority w:val="99"/>
    <w:unhideWhenUsed/>
    <w:rsid w:val="00F158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2025-12-15T09:28:00Z</dcterms:created>
  <dcterms:modified xsi:type="dcterms:W3CDTF">2025-12-15T09:28:00Z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