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4E7A" w14:paraId="28CD5FDA" w14:textId="77777777" w:rsidTr="0010095E">
        <w:trPr>
          <w:trHeight w:hRule="exact" w:val="1418"/>
        </w:trPr>
        <w:tc>
          <w:tcPr>
            <w:tcW w:w="6804" w:type="dxa"/>
            <w:shd w:val="clear" w:color="auto" w:fill="auto"/>
            <w:vAlign w:val="center"/>
          </w:tcPr>
          <w:p w14:paraId="4B9F1718" w14:textId="77777777" w:rsidR="00751A4A" w:rsidRPr="00DE4E7A" w:rsidRDefault="00292331" w:rsidP="0010095E">
            <w:pPr>
              <w:pStyle w:val="EPName"/>
            </w:pPr>
            <w:r w:rsidRPr="00DE4E7A">
              <w:t>Ευρωπαϊκό Κοινοβούλιο</w:t>
            </w:r>
          </w:p>
          <w:p w14:paraId="3145E1A4" w14:textId="77777777" w:rsidR="00751A4A" w:rsidRPr="00DE4E7A" w:rsidRDefault="005F1B17" w:rsidP="005F1B17">
            <w:pPr>
              <w:pStyle w:val="EPTerm"/>
              <w:rPr>
                <w:rStyle w:val="HideTWBExt"/>
                <w:noProof w:val="0"/>
                <w:vanish w:val="0"/>
                <w:color w:val="auto"/>
              </w:rPr>
            </w:pPr>
            <w:r w:rsidRPr="00DE4E7A">
              <w:t>2024</w:t>
            </w:r>
            <w:r w:rsidR="00817416" w:rsidRPr="00DE4E7A">
              <w:t>-202</w:t>
            </w:r>
            <w:r w:rsidRPr="00DE4E7A">
              <w:t>9</w:t>
            </w:r>
          </w:p>
        </w:tc>
        <w:tc>
          <w:tcPr>
            <w:tcW w:w="2268" w:type="dxa"/>
            <w:shd w:val="clear" w:color="auto" w:fill="auto"/>
          </w:tcPr>
          <w:p w14:paraId="60EE15F6" w14:textId="77777777" w:rsidR="00751A4A" w:rsidRPr="00DE4E7A" w:rsidRDefault="00187494" w:rsidP="0010095E">
            <w:pPr>
              <w:pStyle w:val="EPLogo"/>
            </w:pPr>
            <w:r w:rsidRPr="00DE4E7A">
              <w:rPr>
                <w:noProof/>
                <w:lang w:eastAsia="ja-JP"/>
              </w:rPr>
              <w:drawing>
                <wp:inline distT="0" distB="0" distL="0" distR="0" wp14:anchorId="43ED572F" wp14:editId="03367E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E2EDBB" w14:textId="77777777" w:rsidR="00D058B8" w:rsidRPr="00DE4E7A" w:rsidRDefault="00D058B8" w:rsidP="004C5D52">
      <w:pPr>
        <w:pStyle w:val="LineTop"/>
      </w:pPr>
    </w:p>
    <w:p w14:paraId="41C72056" w14:textId="77777777" w:rsidR="00680577" w:rsidRPr="00DE4E7A" w:rsidRDefault="00292331" w:rsidP="00680577">
      <w:pPr>
        <w:pStyle w:val="EPBodyTA1"/>
      </w:pPr>
      <w:r w:rsidRPr="00DE4E7A">
        <w:t>ΚΕΙΜΕΝΑ ΠΟΥ ΕΓΚΡΙΘΗΚΑΝ</w:t>
      </w:r>
    </w:p>
    <w:p w14:paraId="0F305152" w14:textId="77777777" w:rsidR="00D058B8" w:rsidRPr="00DE4E7A" w:rsidRDefault="00D058B8" w:rsidP="00D058B8">
      <w:pPr>
        <w:pStyle w:val="LineBottom"/>
      </w:pPr>
    </w:p>
    <w:p w14:paraId="4BAC749B" w14:textId="06B5D332" w:rsidR="00292331" w:rsidRPr="00E70678" w:rsidRDefault="00292331" w:rsidP="00292331">
      <w:pPr>
        <w:pStyle w:val="ATHeading1"/>
      </w:pPr>
      <w:bookmarkStart w:id="0" w:name="TANumber"/>
      <w:r w:rsidRPr="00DE4E7A">
        <w:t>P10_TA(2025)0</w:t>
      </w:r>
      <w:r w:rsidR="00E70678">
        <w:rPr>
          <w:lang w:val="en-GB"/>
        </w:rPr>
        <w:t>232</w:t>
      </w:r>
      <w:bookmarkEnd w:id="0"/>
    </w:p>
    <w:p w14:paraId="32023287" w14:textId="77777777" w:rsidR="00292331" w:rsidRPr="00DE4E7A" w:rsidRDefault="00292331" w:rsidP="00292331">
      <w:pPr>
        <w:pStyle w:val="ATHeading2"/>
      </w:pPr>
      <w:bookmarkStart w:id="1" w:name="title"/>
      <w:r w:rsidRPr="00DE4E7A">
        <w:t>Διακήρυξη των αρχών για μια κοινωνία με ισότητα μεταξύ των φύλων</w:t>
      </w:r>
      <w:bookmarkEnd w:id="1"/>
    </w:p>
    <w:p w14:paraId="1959452E" w14:textId="77777777" w:rsidR="00292331" w:rsidRPr="00DE4E7A" w:rsidRDefault="00292331" w:rsidP="00292331">
      <w:pPr>
        <w:rPr>
          <w:i/>
          <w:vanish/>
        </w:rPr>
      </w:pPr>
      <w:r w:rsidRPr="00DE4E7A">
        <w:rPr>
          <w:i/>
        </w:rPr>
        <w:fldChar w:fldCharType="begin"/>
      </w:r>
      <w:r w:rsidRPr="00DE4E7A">
        <w:rPr>
          <w:i/>
        </w:rPr>
        <w:instrText xml:space="preserve"> TC"(</w:instrText>
      </w:r>
      <w:bookmarkStart w:id="2" w:name="DocNumber"/>
      <w:r w:rsidRPr="00DE4E7A">
        <w:rPr>
          <w:i/>
        </w:rPr>
        <w:instrText>B10-0406/2025</w:instrText>
      </w:r>
      <w:bookmarkEnd w:id="2"/>
      <w:r w:rsidRPr="00DE4E7A">
        <w:rPr>
          <w:i/>
        </w:rPr>
        <w:instrText xml:space="preserve">)"\l3 \n&gt; \* MERGEFORMAT </w:instrText>
      </w:r>
      <w:r w:rsidRPr="00DE4E7A">
        <w:rPr>
          <w:i/>
        </w:rPr>
        <w:fldChar w:fldCharType="end"/>
      </w:r>
    </w:p>
    <w:p w14:paraId="10BFAAEA" w14:textId="77777777" w:rsidR="00292331" w:rsidRPr="00DE4E7A" w:rsidRDefault="00292331" w:rsidP="00292331">
      <w:pPr>
        <w:rPr>
          <w:vanish/>
        </w:rPr>
      </w:pPr>
      <w:bookmarkStart w:id="3" w:name="PE"/>
      <w:r w:rsidRPr="00DE4E7A">
        <w:rPr>
          <w:vanish/>
        </w:rPr>
        <w:t>PE775.499</w:t>
      </w:r>
      <w:bookmarkEnd w:id="3"/>
    </w:p>
    <w:p w14:paraId="240C8523" w14:textId="1476E261" w:rsidR="00292331" w:rsidRPr="00DE4E7A" w:rsidRDefault="00292331" w:rsidP="00292331">
      <w:pPr>
        <w:pStyle w:val="ATHeading3"/>
      </w:pPr>
      <w:bookmarkStart w:id="4" w:name="Sujet"/>
      <w:r w:rsidRPr="00DE4E7A">
        <w:t xml:space="preserve">Ψήφισμα του Ευρωπαϊκού Κοινοβουλίου </w:t>
      </w:r>
      <w:r w:rsidR="00092920">
        <w:t xml:space="preserve">της </w:t>
      </w:r>
      <w:r w:rsidR="008F4B40">
        <w:t>9</w:t>
      </w:r>
      <w:r w:rsidR="00092920">
        <w:t xml:space="preserve">ης Οκτωβρίου 2025 </w:t>
      </w:r>
      <w:r w:rsidRPr="00DE4E7A">
        <w:t>σχετικά με τη διακήρυξη των αρχών για μια κοινωνία με ισότητα μεταξύ των φύλων</w:t>
      </w:r>
      <w:bookmarkEnd w:id="4"/>
      <w:r w:rsidRPr="00DE4E7A">
        <w:t xml:space="preserve"> </w:t>
      </w:r>
      <w:bookmarkStart w:id="5" w:name="References"/>
      <w:r w:rsidRPr="00DE4E7A">
        <w:t>(2025/2780(RSP))</w:t>
      </w:r>
      <w:bookmarkEnd w:id="5"/>
    </w:p>
    <w:p w14:paraId="15BC90D5" w14:textId="77777777" w:rsidR="00965996" w:rsidRPr="00DE4E7A" w:rsidRDefault="00965996" w:rsidP="00965996">
      <w:pPr>
        <w:pStyle w:val="EPComma"/>
      </w:pPr>
      <w:bookmarkStart w:id="6" w:name="TextBodyBegin"/>
      <w:bookmarkEnd w:id="6"/>
      <w:r w:rsidRPr="00DE4E7A">
        <w:rPr>
          <w:i/>
          <w:iCs/>
        </w:rPr>
        <w:t>Το Ευρωπαϊκό Κοινοβούλιο,</w:t>
      </w:r>
    </w:p>
    <w:p w14:paraId="7E0CF24C" w14:textId="77777777" w:rsidR="00965996" w:rsidRPr="00DE4E7A" w:rsidRDefault="00965996" w:rsidP="00965996">
      <w:pPr>
        <w:pStyle w:val="NormalHanging12a"/>
      </w:pPr>
      <w:r w:rsidRPr="00DE4E7A">
        <w:t>–</w:t>
      </w:r>
      <w:r w:rsidRPr="00DE4E7A">
        <w:tab/>
        <w:t>έχοντας υπόψη την ανακοίνωση της Επιτροπής, της 7ης Μαρτίου 2025, με τίτλο «Χάρτης πορείας για τα δικαιώματα των γυναικών» (COM(2025)0097) και το παράρτημά της με τίτλο «Διακήρυξη αρχών για μια κοινωνία με ισότητα μεταξύ των φύλων»,</w:t>
      </w:r>
    </w:p>
    <w:p w14:paraId="51B85348" w14:textId="69D71C89" w:rsidR="00965996" w:rsidRPr="00DE4E7A" w:rsidRDefault="00965996" w:rsidP="00965996">
      <w:pPr>
        <w:pStyle w:val="NormalHanging12a"/>
      </w:pPr>
      <w:r w:rsidRPr="00DE4E7A">
        <w:t>–</w:t>
      </w:r>
      <w:r w:rsidRPr="00DE4E7A">
        <w:tab/>
        <w:t>έχοντας υπόψη την ερώτηση προς την Επιτροπή σχετικά με τη διακήρυξη των αρχών για μια κοινωνία με ισότητα των φύλων (O-000024/2025</w:t>
      </w:r>
      <w:r w:rsidR="004424F4" w:rsidRPr="00E70678">
        <w:t xml:space="preserve"> </w:t>
      </w:r>
      <w:r w:rsidR="004424F4">
        <w:t xml:space="preserve">– </w:t>
      </w:r>
      <w:r w:rsidR="004424F4">
        <w:rPr>
          <w:lang w:val="en-GB"/>
        </w:rPr>
        <w:t>B</w:t>
      </w:r>
      <w:r w:rsidR="004424F4" w:rsidRPr="004541A1">
        <w:t>10-</w:t>
      </w:r>
      <w:r w:rsidR="00590155">
        <w:t>0</w:t>
      </w:r>
      <w:r w:rsidR="0094448E" w:rsidRPr="00E70678">
        <w:t>009</w:t>
      </w:r>
      <w:r w:rsidR="004424F4" w:rsidRPr="004541A1">
        <w:t>/2025</w:t>
      </w:r>
      <w:r w:rsidRPr="00DE4E7A">
        <w:t>),</w:t>
      </w:r>
    </w:p>
    <w:p w14:paraId="275FCCCC" w14:textId="77777777" w:rsidR="00965996" w:rsidRPr="00DE4E7A" w:rsidRDefault="00965996" w:rsidP="00965996">
      <w:pPr>
        <w:pStyle w:val="NormalHanging12a"/>
      </w:pPr>
      <w:r w:rsidRPr="00DE4E7A">
        <w:t>–</w:t>
      </w:r>
      <w:r w:rsidRPr="00DE4E7A">
        <w:tab/>
        <w:t>έχοντας υπόψη το άρθρο 142 παράγραφος 5 και το άρθρο 136 παράγραφος 2 του Κανονισμού του,</w:t>
      </w:r>
    </w:p>
    <w:p w14:paraId="21406735" w14:textId="77777777" w:rsidR="00965996" w:rsidRPr="00DE4E7A" w:rsidRDefault="00965996" w:rsidP="00965996">
      <w:pPr>
        <w:pStyle w:val="NormalHanging12a"/>
      </w:pPr>
      <w:r w:rsidRPr="00DE4E7A">
        <w:t>–</w:t>
      </w:r>
      <w:r w:rsidRPr="00DE4E7A">
        <w:tab/>
        <w:t>έχοντας υπόψη την πρόταση ψηφίσματος της Επιτροπής Δικαιωμάτων των Γυναικών και Ισότητας των Φύλων,</w:t>
      </w:r>
    </w:p>
    <w:p w14:paraId="3EC41F77" w14:textId="77777777" w:rsidR="00965996" w:rsidRPr="00DE4E7A" w:rsidRDefault="00965996" w:rsidP="00965996">
      <w:pPr>
        <w:pStyle w:val="NormalHanging12a"/>
      </w:pPr>
      <w:r w:rsidRPr="00DE4E7A">
        <w:t>Α.</w:t>
      </w:r>
      <w:r w:rsidRPr="00DE4E7A">
        <w:tab/>
        <w:t>λαμβάνοντας υπόψη ότι η ισότητα των φύλων αποτελεί βασική αξία της ΕΕ και ότι το δικαίωμα στην ίση μεταχείριση είναι θεμελιώδες δικαίωμα που αναγνωρίζεται στη Συνθήκη για την Ευρωπαϊκή Ένωση, στη Συνθήκη για τη λειτουργία της Ευρωπαϊκής Ένωσης και στον Χάρτη των Θεμελιωδών Δικαιωμάτων της Ευρωπαϊκής Ένωσης, και είναι ουσιαστικής σημασίας για την περαιτέρω ανάπτυξη της ΕΕ·</w:t>
      </w:r>
    </w:p>
    <w:p w14:paraId="04F7EF73" w14:textId="77777777" w:rsidR="00965996" w:rsidRPr="00DE4E7A" w:rsidRDefault="00965996" w:rsidP="00965996">
      <w:pPr>
        <w:pStyle w:val="NormalHanging12a"/>
      </w:pPr>
      <w:r w:rsidRPr="00DE4E7A">
        <w:t>Β.</w:t>
      </w:r>
      <w:r w:rsidRPr="00DE4E7A">
        <w:tab/>
        <w:t>λαμβάνοντας υπόψη ότι το Ευρωπαϊκό Κοινοβούλιο είναι απόλυτα προσηλωμένο στην απαγόρευση των διακρίσεων και στην προώθηση της ισότητας στη νομοθεσία και τις πολιτικές της ΕΕ·</w:t>
      </w:r>
    </w:p>
    <w:p w14:paraId="36A9D2BD" w14:textId="77777777" w:rsidR="00965996" w:rsidRPr="00DE4E7A" w:rsidRDefault="00965996" w:rsidP="00965996">
      <w:pPr>
        <w:pStyle w:val="NormalHanging12a"/>
      </w:pPr>
      <w:r w:rsidRPr="00DE4E7A">
        <w:t>Γ.</w:t>
      </w:r>
      <w:r w:rsidRPr="00DE4E7A">
        <w:tab/>
        <w:t>λαμβάνοντας υπόψη ότι η Επιτροπή καλεί όλα τα ενδιαφερόμενα μέρη και, ιδίως, το Ευρωπαϊκό Κοινοβούλιο και το Συμβούλιο της Ευρωπαϊκής Ένωσης, τους κοινωνικούς εταίρους, τους φορείς της κοινωνίας των πολιτών και άλλες σχετικές οργανώσεις, να εγκρίνουν τη δήλωση για τα δικαιώματα των γυναικών που επισυνάπτεται στην ανακοίνωσή της της 7ης Μαρτίου 2025 κατά τη διάρκεια του έτους·</w:t>
      </w:r>
    </w:p>
    <w:p w14:paraId="2C066CD6" w14:textId="083C8AD8" w:rsidR="00965996" w:rsidRPr="00DE4E7A" w:rsidRDefault="00E70678" w:rsidP="00E70678">
      <w:pPr>
        <w:pStyle w:val="NormalHanging12a"/>
      </w:pPr>
      <w:r w:rsidRPr="00DE4E7A">
        <w:t>1.</w:t>
      </w:r>
      <w:r w:rsidRPr="00DE4E7A">
        <w:tab/>
      </w:r>
      <w:r w:rsidR="00965996" w:rsidRPr="00DE4E7A">
        <w:t xml:space="preserve">επαναλαμβάνει και επαναβεβαιώνει τη δέσμευσή του υπέρ των δικαιωμάτων των </w:t>
      </w:r>
      <w:r w:rsidR="00965996" w:rsidRPr="00DE4E7A">
        <w:lastRenderedPageBreak/>
        <w:t>γυναικών και της ισότητας των φύλων·</w:t>
      </w:r>
    </w:p>
    <w:p w14:paraId="0D8A0EDC" w14:textId="346455CE" w:rsidR="00965996" w:rsidRPr="00DE4E7A" w:rsidRDefault="00E70678" w:rsidP="00E70678">
      <w:pPr>
        <w:pStyle w:val="NormalHanging12a"/>
      </w:pPr>
      <w:r w:rsidRPr="00DE4E7A">
        <w:t>2.</w:t>
      </w:r>
      <w:r w:rsidRPr="00DE4E7A">
        <w:tab/>
      </w:r>
      <w:r w:rsidR="00965996" w:rsidRPr="00DE4E7A">
        <w:t>χαιρετίζει την ανακοίνωση της Επιτροπής της 7ης Μαρτίου 2025 και θεωρεί ότι αποτελεί καλή βάση για την προετοιμασία της επικείμενης στρατηγικής για την ισότητα των φύλων·</w:t>
      </w:r>
    </w:p>
    <w:p w14:paraId="0468BB7B" w14:textId="16401B4F" w:rsidR="00965996" w:rsidRPr="00DE4E7A" w:rsidRDefault="00E70678" w:rsidP="00E70678">
      <w:pPr>
        <w:pStyle w:val="NormalHanging12a"/>
      </w:pPr>
      <w:r w:rsidRPr="00DE4E7A">
        <w:t>3.</w:t>
      </w:r>
      <w:r w:rsidRPr="00DE4E7A">
        <w:tab/>
      </w:r>
      <w:r w:rsidR="00965996" w:rsidRPr="00DE4E7A">
        <w:t>καλεί την Επιτροπή να λάβει δεόντως υπόψη της τη θέση του Κοινοβουλίου που πρόκειται να εκφραστεί στο επικείμενο ψήφισμά του σχετικά με τη στρατηγική για την ισότητα των φύλων 2025 κατά την ανάπτυξη της νέας στρατηγικής για την ισότητα των φύλων μετά το 2025·</w:t>
      </w:r>
    </w:p>
    <w:p w14:paraId="40ED21F2" w14:textId="10A49DA2" w:rsidR="00965996" w:rsidRPr="00DE4E7A" w:rsidRDefault="00E70678" w:rsidP="00E70678">
      <w:pPr>
        <w:pStyle w:val="NormalHanging12a"/>
      </w:pPr>
      <w:r w:rsidRPr="00DE4E7A">
        <w:t>4.</w:t>
      </w:r>
      <w:r w:rsidRPr="00DE4E7A">
        <w:tab/>
      </w:r>
      <w:r w:rsidR="00965996" w:rsidRPr="00DE4E7A">
        <w:t>προσυπογράφει τις αρχές που περιλαμβάνονται στη δήλωση που επισυνάπτεται στην ανακοίνωση της Επιτροπής της 7ης Μαρτίου 2025·</w:t>
      </w:r>
    </w:p>
    <w:p w14:paraId="643C0698" w14:textId="0E1682CD" w:rsidR="00DE4E7A" w:rsidRPr="00DE4E7A" w:rsidRDefault="00E70678" w:rsidP="00E70678">
      <w:pPr>
        <w:pStyle w:val="NormalHanging12a"/>
      </w:pPr>
      <w:r w:rsidRPr="00DE4E7A">
        <w:t>5.</w:t>
      </w:r>
      <w:r w:rsidRPr="00DE4E7A">
        <w:tab/>
      </w:r>
      <w:r w:rsidR="00965996" w:rsidRPr="00DE4E7A">
        <w:rPr>
          <w:snapToGrid w:val="0"/>
        </w:rPr>
        <w:t>αναθέτει στην Πρόεδρό του να διαβιβάσει το παρόν ψήφισμα στην Επιτροπή.</w:t>
      </w:r>
    </w:p>
    <w:p w14:paraId="4053185F" w14:textId="0149926E" w:rsidR="00E365E1" w:rsidRPr="00DE4E7A" w:rsidRDefault="00E365E1" w:rsidP="00292331"/>
    <w:sectPr w:rsidR="00E365E1" w:rsidRPr="00DE4E7A" w:rsidSect="00DE4E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7D0B8" w14:textId="77777777" w:rsidR="00292331" w:rsidRPr="00DE4E7A" w:rsidRDefault="00292331">
      <w:r w:rsidRPr="00DE4E7A">
        <w:separator/>
      </w:r>
    </w:p>
  </w:endnote>
  <w:endnote w:type="continuationSeparator" w:id="0">
    <w:p w14:paraId="35CBC19C" w14:textId="77777777" w:rsidR="00292331" w:rsidRPr="00DE4E7A" w:rsidRDefault="00292331">
      <w:r w:rsidRPr="00DE4E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F8220" w14:textId="77777777" w:rsidR="00064002" w:rsidRPr="00DE4E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92C8C" w14:textId="77777777" w:rsidR="00064002" w:rsidRPr="00DE4E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8DF0" w14:textId="77777777" w:rsidR="00064002" w:rsidRPr="00DE4E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AD03A" w14:textId="77777777" w:rsidR="00292331" w:rsidRPr="00DE4E7A" w:rsidRDefault="00292331">
      <w:r w:rsidRPr="00DE4E7A">
        <w:separator/>
      </w:r>
    </w:p>
  </w:footnote>
  <w:footnote w:type="continuationSeparator" w:id="0">
    <w:p w14:paraId="73E82A2D" w14:textId="77777777" w:rsidR="00292331" w:rsidRPr="00DE4E7A" w:rsidRDefault="00292331">
      <w:r w:rsidRPr="00DE4E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5BE6D" w14:textId="77777777" w:rsidR="00064002" w:rsidRPr="00DE4E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1FCF" w14:textId="77777777" w:rsidR="00064002" w:rsidRPr="00DE4E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1AEF4" w14:textId="77777777" w:rsidR="00064002" w:rsidRPr="00DE4E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942363"/>
    <w:multiLevelType w:val="hybridMultilevel"/>
    <w:tmpl w:val="6DE4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645DCB"/>
    <w:multiLevelType w:val="hybridMultilevel"/>
    <w:tmpl w:val="9C5013A0"/>
    <w:lvl w:ilvl="0" w:tplc="4494527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1307810">
    <w:abstractNumId w:val="9"/>
  </w:num>
  <w:num w:numId="2" w16cid:durableId="1840540709">
    <w:abstractNumId w:val="9"/>
  </w:num>
  <w:num w:numId="3" w16cid:durableId="840392008">
    <w:abstractNumId w:val="7"/>
  </w:num>
  <w:num w:numId="4" w16cid:durableId="1282418130">
    <w:abstractNumId w:val="7"/>
  </w:num>
  <w:num w:numId="5" w16cid:durableId="2092965388">
    <w:abstractNumId w:val="6"/>
  </w:num>
  <w:num w:numId="6" w16cid:durableId="636185364">
    <w:abstractNumId w:val="6"/>
  </w:num>
  <w:num w:numId="7" w16cid:durableId="1915698062">
    <w:abstractNumId w:val="5"/>
  </w:num>
  <w:num w:numId="8" w16cid:durableId="1115910058">
    <w:abstractNumId w:val="5"/>
  </w:num>
  <w:num w:numId="9" w16cid:durableId="1324967064">
    <w:abstractNumId w:val="4"/>
  </w:num>
  <w:num w:numId="10" w16cid:durableId="1109157159">
    <w:abstractNumId w:val="4"/>
  </w:num>
  <w:num w:numId="11" w16cid:durableId="1218201126">
    <w:abstractNumId w:val="8"/>
  </w:num>
  <w:num w:numId="12" w16cid:durableId="720061908">
    <w:abstractNumId w:val="8"/>
  </w:num>
  <w:num w:numId="13" w16cid:durableId="429853972">
    <w:abstractNumId w:val="3"/>
  </w:num>
  <w:num w:numId="14" w16cid:durableId="1994333099">
    <w:abstractNumId w:val="3"/>
  </w:num>
  <w:num w:numId="15" w16cid:durableId="1317959184">
    <w:abstractNumId w:val="2"/>
  </w:num>
  <w:num w:numId="16" w16cid:durableId="1312101785">
    <w:abstractNumId w:val="2"/>
  </w:num>
  <w:num w:numId="17" w16cid:durableId="1672366152">
    <w:abstractNumId w:val="1"/>
  </w:num>
  <w:num w:numId="18" w16cid:durableId="1817185507">
    <w:abstractNumId w:val="1"/>
  </w:num>
  <w:num w:numId="19" w16cid:durableId="83839632">
    <w:abstractNumId w:val="0"/>
  </w:num>
  <w:num w:numId="20" w16cid:durableId="1717201119">
    <w:abstractNumId w:val="0"/>
  </w:num>
  <w:num w:numId="21" w16cid:durableId="470905668">
    <w:abstractNumId w:val="9"/>
  </w:num>
  <w:num w:numId="22" w16cid:durableId="1746492940">
    <w:abstractNumId w:val="7"/>
  </w:num>
  <w:num w:numId="23" w16cid:durableId="1242838130">
    <w:abstractNumId w:val="6"/>
  </w:num>
  <w:num w:numId="24" w16cid:durableId="911695143">
    <w:abstractNumId w:val="5"/>
  </w:num>
  <w:num w:numId="25" w16cid:durableId="2132018712">
    <w:abstractNumId w:val="4"/>
  </w:num>
  <w:num w:numId="26" w16cid:durableId="1879276878">
    <w:abstractNumId w:val="8"/>
  </w:num>
  <w:num w:numId="27" w16cid:durableId="414401443">
    <w:abstractNumId w:val="3"/>
  </w:num>
  <w:num w:numId="28" w16cid:durableId="2038847260">
    <w:abstractNumId w:val="2"/>
  </w:num>
  <w:num w:numId="29" w16cid:durableId="1681466910">
    <w:abstractNumId w:val="1"/>
  </w:num>
  <w:num w:numId="30" w16cid:durableId="1577937057">
    <w:abstractNumId w:val="0"/>
  </w:num>
  <w:num w:numId="31" w16cid:durableId="1366253802">
    <w:abstractNumId w:val="9"/>
  </w:num>
  <w:num w:numId="32" w16cid:durableId="1416785466">
    <w:abstractNumId w:val="7"/>
  </w:num>
  <w:num w:numId="33" w16cid:durableId="940912378">
    <w:abstractNumId w:val="6"/>
  </w:num>
  <w:num w:numId="34" w16cid:durableId="150676983">
    <w:abstractNumId w:val="5"/>
  </w:num>
  <w:num w:numId="35" w16cid:durableId="1943417786">
    <w:abstractNumId w:val="4"/>
  </w:num>
  <w:num w:numId="36" w16cid:durableId="1731417687">
    <w:abstractNumId w:val="8"/>
  </w:num>
  <w:num w:numId="37" w16cid:durableId="481393420">
    <w:abstractNumId w:val="3"/>
  </w:num>
  <w:num w:numId="38" w16cid:durableId="109052677">
    <w:abstractNumId w:val="2"/>
  </w:num>
  <w:num w:numId="39" w16cid:durableId="2014184006">
    <w:abstractNumId w:val="1"/>
  </w:num>
  <w:num w:numId="40" w16cid:durableId="127550081">
    <w:abstractNumId w:val="0"/>
  </w:num>
  <w:num w:numId="41" w16cid:durableId="353307473">
    <w:abstractNumId w:val="10"/>
  </w:num>
  <w:num w:numId="42" w16cid:durableId="1372922811">
    <w:abstractNumId w:val="10"/>
  </w:num>
  <w:num w:numId="43" w16cid:durableId="627393428">
    <w:abstractNumId w:val="10"/>
  </w:num>
  <w:num w:numId="44" w16cid:durableId="2036811557">
    <w:abstractNumId w:val="12"/>
  </w:num>
  <w:num w:numId="45" w16cid:durableId="1117914745">
    <w:abstractNumId w:val="11"/>
  </w:num>
  <w:num w:numId="46" w16cid:durableId="10460293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EL"/>
    <w:docVar w:name="dvnumam" w:val="0"/>
    <w:docVar w:name="dvpe" w:val="775.499"/>
    <w:docVar w:name="dvtitre" w:val="Ψήφισμα του Ευρωπαϊκού Κοινοβουλίου σχετικά με τη διακήρυξη των αρχών για μια κοινωνία με ισότητα μεταξύ των φύλων(2025/2780(RSP))"/>
  </w:docVars>
  <w:rsids>
    <w:rsidRoot w:val="00292331"/>
    <w:rsid w:val="00002272"/>
    <w:rsid w:val="00064002"/>
    <w:rsid w:val="000677B9"/>
    <w:rsid w:val="000831BA"/>
    <w:rsid w:val="00092920"/>
    <w:rsid w:val="000A42CC"/>
    <w:rsid w:val="000E7DD9"/>
    <w:rsid w:val="0010095E"/>
    <w:rsid w:val="00125B37"/>
    <w:rsid w:val="00187494"/>
    <w:rsid w:val="001F32AE"/>
    <w:rsid w:val="002767FF"/>
    <w:rsid w:val="00292331"/>
    <w:rsid w:val="002B18FE"/>
    <w:rsid w:val="002B5493"/>
    <w:rsid w:val="00343214"/>
    <w:rsid w:val="00361C00"/>
    <w:rsid w:val="00395FA1"/>
    <w:rsid w:val="003E15D4"/>
    <w:rsid w:val="00411CCE"/>
    <w:rsid w:val="0041666E"/>
    <w:rsid w:val="00421060"/>
    <w:rsid w:val="004424F4"/>
    <w:rsid w:val="00471C19"/>
    <w:rsid w:val="004867E3"/>
    <w:rsid w:val="00494A28"/>
    <w:rsid w:val="004C0004"/>
    <w:rsid w:val="004C5D52"/>
    <w:rsid w:val="0050519A"/>
    <w:rsid w:val="005072A1"/>
    <w:rsid w:val="00514517"/>
    <w:rsid w:val="00545827"/>
    <w:rsid w:val="00560270"/>
    <w:rsid w:val="00590155"/>
    <w:rsid w:val="005C2568"/>
    <w:rsid w:val="005F1B17"/>
    <w:rsid w:val="006037C0"/>
    <w:rsid w:val="006631B6"/>
    <w:rsid w:val="00680577"/>
    <w:rsid w:val="006F74FA"/>
    <w:rsid w:val="00731ADD"/>
    <w:rsid w:val="00734777"/>
    <w:rsid w:val="00747932"/>
    <w:rsid w:val="00751A4A"/>
    <w:rsid w:val="00756632"/>
    <w:rsid w:val="00762C74"/>
    <w:rsid w:val="007743ED"/>
    <w:rsid w:val="00786EC0"/>
    <w:rsid w:val="007D1690"/>
    <w:rsid w:val="007E22AD"/>
    <w:rsid w:val="00817416"/>
    <w:rsid w:val="00842779"/>
    <w:rsid w:val="00865F67"/>
    <w:rsid w:val="00881A7B"/>
    <w:rsid w:val="008840E5"/>
    <w:rsid w:val="00887B3E"/>
    <w:rsid w:val="008C2AC6"/>
    <w:rsid w:val="008F4B40"/>
    <w:rsid w:val="00930C23"/>
    <w:rsid w:val="0093193B"/>
    <w:rsid w:val="0094448E"/>
    <w:rsid w:val="009509D8"/>
    <w:rsid w:val="00950B64"/>
    <w:rsid w:val="00965996"/>
    <w:rsid w:val="00981893"/>
    <w:rsid w:val="009819DC"/>
    <w:rsid w:val="009B7F39"/>
    <w:rsid w:val="00A1687D"/>
    <w:rsid w:val="00A43E52"/>
    <w:rsid w:val="00A4678D"/>
    <w:rsid w:val="00A778C7"/>
    <w:rsid w:val="00AB29B8"/>
    <w:rsid w:val="00AB441E"/>
    <w:rsid w:val="00AB6293"/>
    <w:rsid w:val="00AE0928"/>
    <w:rsid w:val="00AF3B82"/>
    <w:rsid w:val="00B12E95"/>
    <w:rsid w:val="00B13709"/>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E7A"/>
    <w:rsid w:val="00E365E1"/>
    <w:rsid w:val="00E70678"/>
    <w:rsid w:val="00E820A4"/>
    <w:rsid w:val="00EB006A"/>
    <w:rsid w:val="00EB4772"/>
    <w:rsid w:val="00EC18C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3D41E"/>
  <w15:chartTrackingRefBased/>
  <w15:docId w15:val="{4C18CFC7-3A60-41B9-8AA7-28470DD9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5996"/>
    <w:pPr>
      <w:spacing w:before="480" w:after="240"/>
    </w:pPr>
  </w:style>
  <w:style w:type="paragraph" w:customStyle="1" w:styleId="NormalHanging12a">
    <w:name w:val="NormalHanging12a"/>
    <w:basedOn w:val="Normal"/>
    <w:rsid w:val="00965996"/>
    <w:pPr>
      <w:spacing w:after="240"/>
      <w:ind w:left="567" w:hanging="567"/>
    </w:pPr>
  </w:style>
  <w:style w:type="paragraph" w:styleId="Revision">
    <w:name w:val="Revision"/>
    <w:hidden/>
    <w:uiPriority w:val="99"/>
    <w:semiHidden/>
    <w:rsid w:val="0009292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393</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2025-10-09T11:25:00Z</dcterms:created>
  <dcterms:modified xsi:type="dcterms:W3CDTF">2025-10-09T11:25:00Z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B10-0406/2025</vt:lpwstr>
  </property>
  <property fmtid="{D5CDD505-2E9C-101B-9397-08002B2CF9AE}" pid="4" name="&lt;Type&gt;">
    <vt:lpwstr>RR</vt:lpwstr>
  </property>
</Properties>
</file>