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6A7F" w14:paraId="671825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8B3CF2" w14:textId="77777777" w:rsidR="00751A4A" w:rsidRPr="00656A7F" w:rsidRDefault="00B63DCA" w:rsidP="0010095E">
            <w:pPr>
              <w:pStyle w:val="EPName"/>
            </w:pPr>
            <w:r w:rsidRPr="00656A7F">
              <w:t>Parlament Ewropew</w:t>
            </w:r>
          </w:p>
          <w:p w14:paraId="30ADDFB7" w14:textId="77777777" w:rsidR="00751A4A" w:rsidRPr="00656A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6A7F">
              <w:t>2024</w:t>
            </w:r>
            <w:r w:rsidR="00817416" w:rsidRPr="00656A7F">
              <w:t>-202</w:t>
            </w:r>
            <w:r w:rsidRPr="00656A7F">
              <w:t>9</w:t>
            </w:r>
          </w:p>
        </w:tc>
        <w:tc>
          <w:tcPr>
            <w:tcW w:w="2268" w:type="dxa"/>
            <w:shd w:val="clear" w:color="auto" w:fill="auto"/>
          </w:tcPr>
          <w:p w14:paraId="196C341E" w14:textId="77777777" w:rsidR="00751A4A" w:rsidRPr="00656A7F" w:rsidRDefault="00187494" w:rsidP="0010095E">
            <w:pPr>
              <w:pStyle w:val="EPLogo"/>
            </w:pPr>
            <w:r w:rsidRPr="00656A7F">
              <w:rPr>
                <w:noProof/>
                <w:lang w:eastAsia="ja-JP"/>
              </w:rPr>
              <w:drawing>
                <wp:inline distT="0" distB="0" distL="0" distR="0" wp14:anchorId="19846926" wp14:editId="07C28A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29933" w14:textId="77777777" w:rsidR="00D058B8" w:rsidRPr="00656A7F" w:rsidRDefault="00D058B8" w:rsidP="004C5D52">
      <w:pPr>
        <w:pStyle w:val="LineTop"/>
      </w:pPr>
    </w:p>
    <w:p w14:paraId="0FCC10D2" w14:textId="77777777" w:rsidR="00680577" w:rsidRPr="00656A7F" w:rsidRDefault="00B63DCA" w:rsidP="00680577">
      <w:pPr>
        <w:pStyle w:val="EPBodyTA1"/>
      </w:pPr>
      <w:r w:rsidRPr="00656A7F">
        <w:t>TESTI ADOTTATI</w:t>
      </w:r>
    </w:p>
    <w:p w14:paraId="22AE1338" w14:textId="77777777" w:rsidR="00D058B8" w:rsidRPr="00656A7F" w:rsidRDefault="00D058B8" w:rsidP="00D058B8">
      <w:pPr>
        <w:pStyle w:val="LineBottom"/>
      </w:pPr>
    </w:p>
    <w:p w14:paraId="0B241766" w14:textId="6520535F" w:rsidR="00B63DCA" w:rsidRPr="00656A7F" w:rsidRDefault="00B63DCA" w:rsidP="00B63DCA">
      <w:pPr>
        <w:pStyle w:val="ATHeading1"/>
      </w:pPr>
      <w:bookmarkStart w:id="0" w:name="TANumber"/>
      <w:r w:rsidRPr="00656A7F">
        <w:t>P10_TA(2025)0</w:t>
      </w:r>
      <w:r w:rsidR="00B90F51">
        <w:t>253</w:t>
      </w:r>
      <w:bookmarkEnd w:id="0"/>
    </w:p>
    <w:p w14:paraId="02A2658C" w14:textId="77777777" w:rsidR="00B63DCA" w:rsidRPr="00656A7F" w:rsidRDefault="00B63DCA" w:rsidP="00B63DCA">
      <w:pPr>
        <w:pStyle w:val="ATHeading2"/>
      </w:pPr>
      <w:bookmarkStart w:id="1" w:name="title"/>
      <w:r w:rsidRPr="00656A7F">
        <w:t>It-tiġdid tas-Sħubija UE-Afrika: it-tfassil ta’ prijoritajiet komuni fid-dawl tas-Summit fl-Angola</w:t>
      </w:r>
      <w:bookmarkEnd w:id="1"/>
    </w:p>
    <w:p w14:paraId="2B1E55E5" w14:textId="086DEE17" w:rsidR="00B63DCA" w:rsidRPr="00656A7F" w:rsidRDefault="00B63DCA" w:rsidP="00B63DCA">
      <w:pPr>
        <w:rPr>
          <w:i/>
          <w:vanish/>
        </w:rPr>
      </w:pPr>
      <w:r w:rsidRPr="00656A7F">
        <w:rPr>
          <w:i/>
        </w:rPr>
        <w:fldChar w:fldCharType="begin"/>
      </w:r>
      <w:r w:rsidRPr="00656A7F">
        <w:rPr>
          <w:i/>
        </w:rPr>
        <w:instrText xml:space="preserve"> TC"(</w:instrText>
      </w:r>
      <w:bookmarkStart w:id="2" w:name="DocNumber"/>
      <w:r w:rsidRPr="00656A7F">
        <w:rPr>
          <w:i/>
        </w:rPr>
        <w:instrText>B10-0471</w:instrText>
      </w:r>
      <w:r w:rsidR="00930DE1">
        <w:rPr>
          <w:i/>
        </w:rPr>
        <w:instrText>, 0473, 0475 u 0477</w:instrText>
      </w:r>
      <w:r w:rsidRPr="00656A7F">
        <w:rPr>
          <w:i/>
        </w:rPr>
        <w:instrText>/2025</w:instrText>
      </w:r>
      <w:bookmarkEnd w:id="2"/>
      <w:r w:rsidRPr="00656A7F">
        <w:rPr>
          <w:i/>
        </w:rPr>
        <w:instrText xml:space="preserve">)"\l3 \n&gt; \* MERGEFORMAT </w:instrText>
      </w:r>
      <w:r w:rsidRPr="00656A7F">
        <w:rPr>
          <w:i/>
        </w:rPr>
        <w:fldChar w:fldCharType="end"/>
      </w:r>
    </w:p>
    <w:p w14:paraId="45D20836" w14:textId="77777777" w:rsidR="00B63DCA" w:rsidRPr="00656A7F" w:rsidRDefault="00B63DCA" w:rsidP="00B63DCA">
      <w:pPr>
        <w:rPr>
          <w:vanish/>
        </w:rPr>
      </w:pPr>
      <w:bookmarkStart w:id="3" w:name="PE"/>
      <w:r w:rsidRPr="00656A7F">
        <w:rPr>
          <w:vanish/>
        </w:rPr>
        <w:t>PE778.791</w:t>
      </w:r>
      <w:bookmarkEnd w:id="3"/>
    </w:p>
    <w:p w14:paraId="68054707" w14:textId="39CDC686" w:rsidR="00B63DCA" w:rsidRPr="00656A7F" w:rsidRDefault="00B63DCA" w:rsidP="00525DC0">
      <w:pPr>
        <w:pStyle w:val="ATHeading3"/>
      </w:pPr>
      <w:bookmarkStart w:id="4" w:name="Sujet"/>
      <w:r w:rsidRPr="00656A7F">
        <w:t>Riżoluzzjoni tal-Parlament Ewropew tat-23 ta' Ottubru 2025 dwar it-tiġdid tas-Sħubija UE-Afrika: it-tfassil ta’ prijoritajiet komuni fid-dawl tas-Summit fl-Angola</w:t>
      </w:r>
      <w:bookmarkEnd w:id="4"/>
      <w:r w:rsidRPr="00656A7F">
        <w:t xml:space="preserve"> </w:t>
      </w:r>
      <w:bookmarkStart w:id="5" w:name="References"/>
      <w:r w:rsidRPr="00656A7F">
        <w:t>(2025/2933(RSP))</w:t>
      </w:r>
      <w:bookmarkEnd w:id="5"/>
    </w:p>
    <w:p w14:paraId="563D2E29" w14:textId="77777777" w:rsidR="00CC4F3B" w:rsidRPr="00656A7F" w:rsidRDefault="00CC4F3B" w:rsidP="00CC4F3B">
      <w:pPr>
        <w:pStyle w:val="EPComma"/>
      </w:pPr>
      <w:bookmarkStart w:id="6" w:name="TextBodyBegin"/>
      <w:bookmarkEnd w:id="6"/>
      <w:r w:rsidRPr="00656A7F">
        <w:rPr>
          <w:i/>
        </w:rPr>
        <w:t>Il-Parlament Ewropew</w:t>
      </w:r>
      <w:r w:rsidRPr="00656A7F">
        <w:t>,</w:t>
      </w:r>
    </w:p>
    <w:p w14:paraId="0420CD2A" w14:textId="77777777" w:rsidR="00CC4F3B" w:rsidRPr="00656A7F" w:rsidRDefault="00CC4F3B" w:rsidP="00CC4F3B">
      <w:pPr>
        <w:pStyle w:val="NormalHanging12a"/>
      </w:pPr>
      <w:r w:rsidRPr="00656A7F">
        <w:t>–</w:t>
      </w:r>
      <w:r w:rsidRPr="00656A7F">
        <w:tab/>
        <w:t>wara li kkunsidra l-Artikolu 136(2) u (4) tar-Regoli ta’ Proċedura tiegħu,</w:t>
      </w:r>
    </w:p>
    <w:p w14:paraId="796B77CE" w14:textId="77777777" w:rsidR="00CC4F3B" w:rsidRPr="00656A7F" w:rsidRDefault="00CC4F3B" w:rsidP="00CC4F3B">
      <w:pPr>
        <w:pStyle w:val="NormalHanging12a"/>
      </w:pPr>
      <w:r w:rsidRPr="00656A7F">
        <w:t>A.</w:t>
      </w:r>
      <w:r w:rsidRPr="00656A7F">
        <w:tab/>
        <w:t>billi l-Afrika u l-Ewropa huma kontinenti ġirien li l-futur tagħhom huwa interkonness mill-qrib; billi l-UE għandu jkollha l-għan li tkun is-sieħeb ewlieni tal-Afrika fil-kummerċ, fl-investiment, fl-għajnuna għall-iżvilupp, fl-assistenza umanitarja, fil-paċi u s-sigurtà, fl-enerġija u fit-trasformazzjoni diġitali; billi l-pajjiżi Afrikani flimkien jikkostitwixxu r-raba’ l-akbar sieħeb kummerċjali tal-UE, filwaqt li l-Istati Membri tal-UE b’mod kollettiv jirrappreżentaw l-akbar suq ta’ esportazzjoni tal-Afrika; billi ż-żewġ kontinenti jiffaċċjaw sfidi komuni u interkonnessi f’realtà ġeopolitika dejjem aktar kumplessa;</w:t>
      </w:r>
    </w:p>
    <w:p w14:paraId="2AE018D7" w14:textId="77777777" w:rsidR="00CC4F3B" w:rsidRPr="00656A7F" w:rsidRDefault="00CC4F3B" w:rsidP="00CC4F3B">
      <w:pPr>
        <w:pStyle w:val="NormalHanging12a"/>
      </w:pPr>
      <w:r w:rsidRPr="00656A7F">
        <w:t>B.</w:t>
      </w:r>
      <w:r w:rsidRPr="00656A7F">
        <w:tab/>
        <w:t>billi l-Afrika hija sieħba indispensabbli biex jiġu indirizzati l-isfidi globali –</w:t>
      </w:r>
      <w:r w:rsidRPr="00656A7F">
        <w:tab/>
        <w:t>mill-iżgurar tal-aċċess sostenibbli għall-materja prima kritika sal-avvanz tat-tranżizzjonijiet ekoloġiċi u diġitali, it-tisħiħ tas-sigurtà globali tal-ikel, l-appoġġ għal suq tax-xogħol dinamiku, il-prevenzjoni tal-kunflitti u l-konsolidazzjoni tal-paċi; billi d-demokrazija, id-drittijiet tal-bniedem u l-istat tad-dritt huma valuri ewlenin kemm tal-UE kif ukoll tal-Unjoni Afrikana (UA), u n-nisa u ż-żgħażagħ huma aġenti ewlenin tal-bidla għall-futur demokratiku u ekonomiku tal-Afrika; billi ż-żieda fil-kooperazzjoni bejn l-UE u l-Afrika tista’ tiftaħ opportunitajiet kondiviżi għall-innovazzjoni, l-iżvilupp industrijali, il-ħolqien tal-impjiegi, l-iżvilupp tal-bniedem, il-kisba tal-Għanijiet ta’ Żvilupp Sostenibbli (SDGs) tan-NU u l-prosperità fit-tul fiż-żewġ kontinenti;</w:t>
      </w:r>
    </w:p>
    <w:p w14:paraId="7225C572" w14:textId="77777777" w:rsidR="00CC4F3B" w:rsidRPr="00656A7F" w:rsidRDefault="00CC4F3B" w:rsidP="00CC4F3B">
      <w:pPr>
        <w:pStyle w:val="NormalHanging12a"/>
      </w:pPr>
      <w:r w:rsidRPr="00656A7F">
        <w:t>C.</w:t>
      </w:r>
      <w:r w:rsidRPr="00656A7F">
        <w:tab/>
        <w:t>billi l-Ftehim ta’ Samoa</w:t>
      </w:r>
      <w:r w:rsidRPr="00656A7F">
        <w:rPr>
          <w:rStyle w:val="FootnoteReference"/>
        </w:rPr>
        <w:footnoteReference w:id="1"/>
      </w:r>
      <w:r w:rsidRPr="00656A7F">
        <w:t xml:space="preserve"> jipprovdi pedament imġedded u modernizzat għar-relazzjonijiet bejn l-UE u l-istati Afrikani, tal-Karibew u tal-Paċifiku, bil-għan li tissaħħaħ il-kapaċità tagħhom li jindirizzaw dawn l-isfidi globali flimkien u li jimxu </w:t>
      </w:r>
      <w:r w:rsidRPr="00656A7F">
        <w:lastRenderedPageBreak/>
        <w:t>b’mod deċiżiv lejn sħubija ta’ partijiet ugwali msejsa fuq ir-rispett reċiproku u l-interessi kondiviżi;</w:t>
      </w:r>
    </w:p>
    <w:p w14:paraId="2E14A259" w14:textId="77777777" w:rsidR="00CC4F3B" w:rsidRPr="00656A7F" w:rsidRDefault="00CC4F3B" w:rsidP="00CC4F3B">
      <w:pPr>
        <w:pStyle w:val="NormalHanging12a"/>
      </w:pPr>
      <w:r w:rsidRPr="00656A7F">
        <w:t>D.</w:t>
      </w:r>
      <w:r w:rsidRPr="00656A7F">
        <w:tab/>
        <w:t>billi l-Karta Afrikana dwar id-Demokrazija, l-Elezzjonijiet u l-Governanza tenfasizza l-importanza ta’ elezzjonijiet ħielsa u ġusti kif ukoll id-drittijiet tal-partiti politiċi u tal-oppożizzjoni; billi minkejja l-progress li sar matul dawn l-aħħar deċennji, l-iżviluppi reċenti juru xejra inkwetanti ta’ rigress demokratiku;</w:t>
      </w:r>
    </w:p>
    <w:p w14:paraId="68A4F497" w14:textId="77777777" w:rsidR="00CC4F3B" w:rsidRPr="00656A7F" w:rsidRDefault="00CC4F3B" w:rsidP="00CC4F3B">
      <w:pPr>
        <w:pStyle w:val="NormalHanging12a"/>
      </w:pPr>
      <w:r w:rsidRPr="00656A7F">
        <w:t>E.</w:t>
      </w:r>
      <w:r w:rsidRPr="00656A7F">
        <w:tab/>
        <w:t>billi l-Aġenda tal-UA 2063: “L-Afrika li Rridu”, tirrappreżenta pjan iddettaljat fit-tul tal-Afrika nnifisha għat-tkabbir inklużiv, l-integrazzjoni reġjonali, l-ugwaljanza bejn il-ġeneri u l-iżvilupp sostenibbli; billi l-impenn globali dejjem akbar tal-Afrika jirrifletti l-influwenza politika u dik ekonomika tagħha li dejjem qed jiżdiedu; billi dan jissottolinja l-importanza ta’ sħubija bbażata fuq il-prinċipji, trasparenti u ta’ benefiċċju reċiproku li tappoġġja kemm il-prijoritajiet Afrikani kif ukoll dawk Ewropej u tippromwovi l-istabbiltà u l-prosperità fit-tul;</w:t>
      </w:r>
    </w:p>
    <w:p w14:paraId="1B4830E8" w14:textId="267CCD56" w:rsidR="00CC4F3B" w:rsidRPr="00656A7F" w:rsidRDefault="00CC4F3B" w:rsidP="00CC4F3B">
      <w:pPr>
        <w:pStyle w:val="NormalHanging12a"/>
      </w:pPr>
      <w:r w:rsidRPr="00656A7F">
        <w:t>F.</w:t>
      </w:r>
      <w:r w:rsidRPr="00656A7F">
        <w:tab/>
        <w:t>billi l-paċi, is-sigurtà u l-governanza tajba huma prerekwiżiti għall-prosperità, iżda diversi reġjuni Afrikani – b’mod partikolari dawk f’kuntesti fraġli – qed jibqgħu jħabbtu wiċċhom ma’ instabbiltà, terroriżmu, bidliet mhux kostituzzjonali tal-gvern u kriżijiet umanitarji;</w:t>
      </w:r>
      <w:r w:rsidR="0066205B">
        <w:t xml:space="preserve"> </w:t>
      </w:r>
      <w:r w:rsidRPr="00656A7F">
        <w:t>billi atturi esterni espandew l-impronta tagħhom fl-Afrika, b’mod partikolari ċ-Ċina u r-Russja, u dan sikwit għamluh permezz ta’ mezzi opaki jew koerċittivi, inklużi kampanji ta’ diżinformazzjoni u ta’ influwenza malizzjuża;</w:t>
      </w:r>
    </w:p>
    <w:p w14:paraId="3B88E4E9" w14:textId="77777777" w:rsidR="00CC4F3B" w:rsidRPr="00656A7F" w:rsidRDefault="00CC4F3B" w:rsidP="00CC4F3B">
      <w:pPr>
        <w:pStyle w:val="NormalHanging12a"/>
      </w:pPr>
      <w:r w:rsidRPr="00656A7F">
        <w:t>G.</w:t>
      </w:r>
      <w:r w:rsidRPr="00656A7F">
        <w:tab/>
        <w:t>billi l-UE għadha l-akbar donatur ta’ għajnuna għall-iżvilupp u għajnuna umanitarja fl-Afrika; billi s-sistema umanitarja globali qed tiffaċċja kriżi ta’ finanzjament mingħajr preċedent, u fl-2024 ntlaħqu biss 43 % mill-USD 50 biljun f’għajnuna umanitarja mitluba min-NU; billi din is-sitwazzjoni ġiet aggravata minn tnaqqis kontinwu fil-baġits tal-għajnuna barranija minn diversi donaturi ewlenin;</w:t>
      </w:r>
    </w:p>
    <w:p w14:paraId="0DC29411" w14:textId="77777777" w:rsidR="00CC4F3B" w:rsidRPr="00656A7F" w:rsidRDefault="00CC4F3B" w:rsidP="00CC4F3B">
      <w:pPr>
        <w:pStyle w:val="NormalHanging12a"/>
      </w:pPr>
      <w:r w:rsidRPr="00656A7F">
        <w:t>H.</w:t>
      </w:r>
      <w:r w:rsidRPr="00656A7F">
        <w:tab/>
        <w:t>billi l-popolazzjoni tal-Afrika qabżet il-1,5 biljun fl-2024 u hija pproġettata li tilħaq 2,5 biljuni sal-2050, u li l-maġġoranza kbira tan-nies huma taħt it-30 sena; billi dan id-dinamiżmu demografiku jippreżenta kemm opportunitajiet kif ukoll sfidi, u jirrikjedi investiment massiv fl-edukazzjoni, fl-impjiegi, fil-kura tas-saħħa u fl-infrastruttura; billi l-inugwaljanzi għadhom wieħed mill-ostakli ewlenin għall-kisba tal-SDGs;</w:t>
      </w:r>
    </w:p>
    <w:p w14:paraId="7CB70658" w14:textId="77777777" w:rsidR="00CC4F3B" w:rsidRPr="00656A7F" w:rsidRDefault="00CC4F3B" w:rsidP="00CC4F3B">
      <w:pPr>
        <w:pStyle w:val="NormalHanging12a"/>
      </w:pPr>
      <w:r w:rsidRPr="00656A7F">
        <w:t>I.</w:t>
      </w:r>
      <w:r w:rsidRPr="00656A7F">
        <w:tab/>
        <w:t>billi l-Afrika għandha potenzjal vast f’termini tal-enerġija rinnovabbli, tal-innovazzjoni u tal-iżvilupp sostenibbli; billi, minkejja li jikkontribwixxi b’mod minimu għall-emissjonijiet globali, il-kontinent qed isegwi b’mod attiv ir-reżiljenza għall-klima u t-tkabbir ekoloġiku; billi t-tmexxija konġunta bejn l-UE u l-UA tista’ taċċellera tranżizzjoni ġusta, inklużiva u sostenibbli;</w:t>
      </w:r>
    </w:p>
    <w:p w14:paraId="147B6AB0" w14:textId="77777777" w:rsidR="00CC4F3B" w:rsidRPr="00656A7F" w:rsidRDefault="00CC4F3B" w:rsidP="00CC4F3B">
      <w:pPr>
        <w:pStyle w:val="NormalHanging12a"/>
      </w:pPr>
      <w:r w:rsidRPr="00656A7F">
        <w:t>J.</w:t>
      </w:r>
      <w:r w:rsidRPr="00656A7F">
        <w:tab/>
        <w:t>billi ż-Żona ta’ Kummerċ Ħieles Kontinentali Afrikana (AfCFTA) hija proġett trasformattiv għall-integrazzjoni u s-sovranità ekonomika tal-Afrika, iżda madankollu l-parteċipazzjoni tal-Afrika fil-kummerċ u l-investiment globali għadha limitata; billi l-appoġġ tal-UE għandu jiffoka fuq il-bini tal-kapaċità għall-armonizzazzjoni doganali u t-tħejjija tas-settur privat sabiex jiġu massimizzati l-benefiċċji tal-AfCFTA;</w:t>
      </w:r>
    </w:p>
    <w:p w14:paraId="5DB89A35" w14:textId="1086BAE1" w:rsidR="00CC4F3B" w:rsidRPr="00656A7F" w:rsidRDefault="00CC4F3B" w:rsidP="00CC4F3B">
      <w:pPr>
        <w:pStyle w:val="NormalHanging12a"/>
      </w:pPr>
      <w:r w:rsidRPr="00656A7F">
        <w:t>K.</w:t>
      </w:r>
      <w:r w:rsidRPr="00656A7F">
        <w:tab/>
        <w:t xml:space="preserve">billi l-migrazzjoni u l-mobbiltà bejn l-Afrika u l-Ewropa huma realtajietli ilhom jeżistu </w:t>
      </w:r>
      <w:r w:rsidR="00525DC0" w:rsidRPr="00525DC0">
        <w:t xml:space="preserve">li jiġġeneraw sfidi kbar għaż-żewġ kontinenti u li jistgħu joffru opportunitajiet biss jekk jiġu indirizzati b’mod xieraq u responsabbli; billi l-UE u l-Afrika għandhom interess komuni li jistabbilixxu sħubijiet fit-tul u ta’ benefiċċju reċiproku li jikkontribwixxu </w:t>
      </w:r>
      <w:r w:rsidR="00525DC0" w:rsidRPr="00525DC0">
        <w:lastRenderedPageBreak/>
        <w:t xml:space="preserve">għall-iżvilupp ekonomiku u l-istabbiltà fl-Afrika filwaqt li jindirizzaw it-tħassib tal-Ewropa rigward il-migrazzjoni irregolari, is-sigurtà, il-ġestjoni tal-fruntieri u l-ġlieda kontra t-terroriżmu; billi </w:t>
      </w:r>
      <w:r w:rsidR="00617FC3">
        <w:t xml:space="preserve">tali </w:t>
      </w:r>
      <w:r w:rsidR="00525DC0" w:rsidRPr="00525DC0">
        <w:t>sħubijiet, kemm jekk iffokati esklużivament fuq il-migrazzjoni jew b’kamp ta’ applikazzjoni usa’ bil-migrazzjoni fil-qalba tagħhom, iridu jinkludu responsabbiltajiet u impenji ċari, iżidu l-kooperazzjoni dwar il-prevenzjoni tal-migrazzjoni irregolari, iż-żarmar tan-networks tal-faċilitazzjoni ta’ dħul klandestin, it-titjib tar-ritorni u t-tisħiħ tal-ġestjoni tal-fruntieri, u jindirizzaw il-kawżi fundamentali tal-migrazzjoni irregolari fil-pajjiżi ta’ oriġini u ta’ tranżitu;</w:t>
      </w:r>
      <w:r w:rsidRPr="00656A7F">
        <w:t>;</w:t>
      </w:r>
    </w:p>
    <w:p w14:paraId="0E00CCE8" w14:textId="77777777" w:rsidR="00CC4F3B" w:rsidRPr="00656A7F" w:rsidRDefault="00CC4F3B" w:rsidP="00CC4F3B">
      <w:pPr>
        <w:pStyle w:val="NormalHanging12a"/>
      </w:pPr>
      <w:r w:rsidRPr="00656A7F">
        <w:t>L.</w:t>
      </w:r>
      <w:r w:rsidRPr="00656A7F">
        <w:tab/>
        <w:t>billi l-2025 timmarka l-25 anniversarju tas-sħubija formali Afrika-UE, u tipprovdi opportunità storika biex jiġġeddu u jiġu elevati r-relazzjonijiet, filwaqt li tpoġġi lis-sħab fuq l-istess livell għall-ġenerazzjoni li jmiss;</w:t>
      </w:r>
    </w:p>
    <w:p w14:paraId="4FC1981A" w14:textId="77777777" w:rsidR="00CC4F3B" w:rsidRPr="00656A7F" w:rsidRDefault="00CC4F3B" w:rsidP="00CC4F3B">
      <w:pPr>
        <w:pStyle w:val="NormalHanging12a"/>
      </w:pPr>
      <w:r w:rsidRPr="00656A7F">
        <w:t>M.</w:t>
      </w:r>
      <w:r w:rsidRPr="00656A7F">
        <w:tab/>
        <w:t>billi l-Aġenda 2030 għall-Iżvilupp Sostenibbli tan-NU u l-Aġenda 2063 tal-UA jipprovdu boxxla kondiviża għas-sħubija u għandhom jiggwidaw l-ipprogrammar fl-ambitu tal-Istrument ta’ Viċinat, ta’ Kooperazzjoni għall-Iżvilupp u ta’ Kooperazzjoni Internazzjonali (NDICI) – Ewropa Globali attwali u l-istrateġija Global Gateway, b’enfasi fuq it-trasparenza, il-parteċipazzjoni inklużiva u r-riżultati li jistgħu jitkejlu;</w:t>
      </w:r>
    </w:p>
    <w:p w14:paraId="50F503A6" w14:textId="77777777" w:rsidR="00CC4F3B" w:rsidRPr="00656A7F" w:rsidRDefault="00CC4F3B" w:rsidP="00CC4F3B">
      <w:pPr>
        <w:pStyle w:val="NormalHanging12a"/>
      </w:pPr>
      <w:r w:rsidRPr="00656A7F">
        <w:t>N.</w:t>
      </w:r>
      <w:r w:rsidRPr="00656A7F">
        <w:tab/>
        <w:t>billi l-forom kollha ta’ kooperazzjoni għall-iżvilupp għandhom ikunu msejsa fuq il-prinċipji tal-effikaċja tal-għajnuna. billi l-implimentazzjoni tal-Ftehim ta’ Samoa u tal-Global Gateway iridu jallinjaw mal-Aġenda 2063 tal-UA u jirrispettaw il-prinċipji tal-ugwaljanza, tar-responsabbiltà reċiproka u tas-sjieda Afrikana fil-fergħat kollha tal-kooperazzjoni;</w:t>
      </w:r>
    </w:p>
    <w:p w14:paraId="6299C7DA" w14:textId="77777777" w:rsidR="00CC4F3B" w:rsidRPr="00656A7F" w:rsidRDefault="00CC4F3B" w:rsidP="00CC4F3B">
      <w:pPr>
        <w:pStyle w:val="NormalHanging12a"/>
      </w:pPr>
      <w:r w:rsidRPr="00656A7F">
        <w:t>O.</w:t>
      </w:r>
      <w:r w:rsidRPr="00656A7F">
        <w:tab/>
        <w:t>billi l-kriżi attwali tad-dejn sovran tal-Afrika intensifikat matul l-aħħar għaxar snin; billi, fi klima ta’ taqlib ġeopolitiku u rati tal-imgħax li qed jogħlew, il-proporzjon tad-dejn pubbliku tal-Afrika rdoppja bejn l-2010 u l-2022, u żdied minn 32,7 % għal 65 %;</w:t>
      </w:r>
    </w:p>
    <w:p w14:paraId="4094DA26" w14:textId="77777777" w:rsidR="00CC4F3B" w:rsidRDefault="00CC4F3B" w:rsidP="00CC4F3B">
      <w:pPr>
        <w:pStyle w:val="NormalHanging12a"/>
      </w:pPr>
      <w:r w:rsidRPr="00656A7F">
        <w:t>P.</w:t>
      </w:r>
      <w:r w:rsidRPr="00656A7F">
        <w:tab/>
        <w:t>billi l-UE affermat ripetutament l-impenn tagħha għall-promozzjoni u l-protezzjoni tal-libertà tar-reliġjon fil-livell dinji, u ħadet passi biex tiġġieled il-persekuzzjoni u l-intolleranza reliġjużi f’diversi partijiet tad-dinja;</w:t>
      </w:r>
    </w:p>
    <w:p w14:paraId="09616517" w14:textId="1BBC1605" w:rsidR="00525DC0" w:rsidRPr="00656A7F" w:rsidRDefault="00525DC0" w:rsidP="00CC4F3B">
      <w:pPr>
        <w:pStyle w:val="NormalHanging12a"/>
      </w:pPr>
      <w:r>
        <w:t>Q</w:t>
      </w:r>
      <w:r w:rsidRPr="00525DC0">
        <w:t>.</w:t>
      </w:r>
      <w:r w:rsidRPr="00525DC0">
        <w:tab/>
        <w:t>billi l-Parlament appella b’mod konsistenti għat-tisħiħ tal-isforzi internazzjonali biex tiġi miġġielda l-persekuzzjoni reliġjuża u biex dawk responsabbli għall-attakki fuq il-komunitajiet minoritarji jagħtu kont ta’ għemilhom;</w:t>
      </w:r>
    </w:p>
    <w:p w14:paraId="2981C97C" w14:textId="77777777" w:rsidR="00CC4F3B" w:rsidRPr="00656A7F" w:rsidRDefault="00CC4F3B" w:rsidP="00CC4F3B">
      <w:pPr>
        <w:pStyle w:val="NormalHanging12a"/>
        <w:rPr>
          <w:b/>
          <w:i/>
          <w:iCs/>
          <w:szCs w:val="24"/>
        </w:rPr>
      </w:pPr>
      <w:r w:rsidRPr="00656A7F">
        <w:rPr>
          <w:b/>
          <w:i/>
        </w:rPr>
        <w:t>Sħubija strateġika ġdida bejn partijiet ugwali</w:t>
      </w:r>
    </w:p>
    <w:p w14:paraId="731B602D" w14:textId="77777777" w:rsidR="00CC4F3B" w:rsidRPr="00656A7F" w:rsidRDefault="00CC4F3B" w:rsidP="00CC4F3B">
      <w:pPr>
        <w:pStyle w:val="NormalHanging12a"/>
      </w:pPr>
      <w:r w:rsidRPr="00656A7F">
        <w:t>1.</w:t>
      </w:r>
      <w:r w:rsidRPr="00656A7F">
        <w:tab/>
        <w:t>Jappella għal sħubija mġedda u li tħares ’il quddiem UE-Afrika mibnija fuq ir-rispett reċiproku, l-interessi kondiviżi u l-fehim li ż-żewġ kontinenti jeħtieġu lil xulxin u jkunu aktar b’saħħithom flimkien; jinnota li, fi żmien meta d-dinamika ġeopolitika qed tinbidel u qed tikber l-insigurtà globali, inkluża ż-żieda fl-estremiżmu u t-tnaqqis fl-infiq għall-iżvilupp u dak umanitarju, il-kooperazzjoni aktar mill-qrib bejn l-UE u l-Afrika hija aktar essenzjali minn qatt qabel; jissottolinja li sħubija ġenwina bbażata fuq azzjoni multilaterali konġunta hija l-aktar modi effettivi biex jinqered il-faqar u jiġu promossi l-paċi, il-prosperità, id-demokrazija, id-drittijiet tal-bniedem, l-istat tad-dritt, il-kummerċ sostenibbli u l-iżvilupp tal-bniedem; jafferma mill-ġdid li l-implimentazzjoni tal-Aġenda 2030 tan-NU u l-SDGs iridu jservu bħala l-boxxla komuni tas-sħubija mġedda bejn l-UE u l-Afrika;</w:t>
      </w:r>
    </w:p>
    <w:p w14:paraId="7C459F25" w14:textId="77777777" w:rsidR="00CC4F3B" w:rsidRPr="00656A7F" w:rsidRDefault="00CC4F3B" w:rsidP="00CC4F3B">
      <w:pPr>
        <w:pStyle w:val="NormalHanging12a"/>
      </w:pPr>
      <w:r w:rsidRPr="00656A7F">
        <w:lastRenderedPageBreak/>
        <w:t>2.</w:t>
      </w:r>
      <w:r w:rsidRPr="00656A7F">
        <w:tab/>
        <w:t>Jitlob li l-UE żżid l-azzjonijiet konkreti u l-komunikazzjoni strateġika u l-viżibbiltà tagħha madwar l-Afrika, filwaqt li turi b’mod ċar il-benefiċċji tanġibbli tas-sħubija UE-UA, li hija bbażata fuq ir-rispett reċiproku, it-trasparenza u s-sostenibbiltà; jisħaq fuq l-importanza ta’ involviment trasparenti u bbażat fuq il-valuri, għall-kuntrarju tal-influwenza tas-setgħat esterni, inklużi ċ-Ċina u r-Russja, li l-attivitajiet finanzjarji, ta’ sigurtà u ta’ diżinformazzjoni mhux trasparenti tagħhom jirriskjaw li jdgħajfu s-sovranità, l-istabbiltà u l-governanza demokratika fl-Afrika; jisħaq li l-UE jeħtiġilha “turi l-bandiera tagħha” b’mod aktar effettiv permezz ta’ diplomazija koerenti, investiment viżibbli u koordinazzjoni aktar mill-qrib bejn il-Kummissjoni, is-Servizz Ewropew għall-Azzjoni Esterna (SEAE), il-Parlament u l-Istati Membri, biex tipproġetta vuċi Ewropea magħquda;</w:t>
      </w:r>
    </w:p>
    <w:p w14:paraId="15F757F0" w14:textId="77777777" w:rsidR="00CC4F3B" w:rsidRPr="00656A7F" w:rsidRDefault="00CC4F3B" w:rsidP="00CC4F3B">
      <w:pPr>
        <w:pStyle w:val="NormalHanging12a"/>
      </w:pPr>
      <w:r w:rsidRPr="00656A7F">
        <w:t>3.</w:t>
      </w:r>
      <w:r w:rsidRPr="00656A7F">
        <w:tab/>
        <w:t>Jissottolinja l-importanza li d-dimensjoni parlamentari tas-summits futuri UE-UA tiġi istituzzjonalizzata bħala komponent integrali tal-qafas tagħhom b’tali mod li jiġu żgurati r-rappreżentanza taċ-ċittadini, is-sorveljanza pubblika u l-kontribut demokratiku għad-deliberazzjonijiet u l-eżiti tas-sħubija; jappoġġja l-isforzi biex tingħata ħajja ġdida lid-djalogu parlamentari konġunta bejn il-Parlament Ewropew u l-Parlament Pan-Afrikan bħala forum għad-djalogu demokratiku u s-sorveljanza; jinkoraġġixxi li jsiru laqgħat tematiċi regolari bejn il-kumitati parlamentari miż-żewġ kontinenti biex jiġi żgurat l-obbligu ta’ rendikont fil-qafas tas-sħubija;</w:t>
      </w:r>
    </w:p>
    <w:p w14:paraId="4CF551A7" w14:textId="77777777" w:rsidR="00CC4F3B" w:rsidRPr="00656A7F" w:rsidRDefault="00CC4F3B" w:rsidP="00CC4F3B">
      <w:pPr>
        <w:pStyle w:val="NormalHanging12a"/>
      </w:pPr>
      <w:r w:rsidRPr="00656A7F">
        <w:t>4.</w:t>
      </w:r>
      <w:r w:rsidRPr="00656A7F">
        <w:tab/>
        <w:t>Jistieden lit-22 Stat Membru tal-UE u lis-66 sieħeb Afrikan li għadhom ma rratifikawx il-Ftehim ta’ Samoa biex jagħmlu dan mingħajr dewmien, biex jgħaddu mill-applikazzjoni proviżorja għad-dħul fis-seħħ sħiħ;</w:t>
      </w:r>
    </w:p>
    <w:p w14:paraId="7A4A47BC" w14:textId="77777777" w:rsidR="00CC4F3B" w:rsidRPr="00656A7F" w:rsidRDefault="00CC4F3B" w:rsidP="00CC4F3B">
      <w:pPr>
        <w:pStyle w:val="NormalHanging12a"/>
      </w:pPr>
      <w:r w:rsidRPr="00656A7F">
        <w:t>5.</w:t>
      </w:r>
      <w:r w:rsidRPr="00656A7F">
        <w:tab/>
        <w:t>Iħeġġeġ lill-Kummissjoni twettaq, mingħajr eċċezzjoni, valutazzjonijiet tal-impatt bir-reqqa u konsultazzjonijiet mal-partijiet ikkonċernati, inkluż mal-kontropartijiet Afrikani milquta direttament mil-leġiżlazzjoni tal-UE, u tibbaża l-proposti tagħha fuq l-evidenza sħiħa disponibbli; jimpenja ruħu li jikkonsulta mal-kontropartijiet Afrikani dwar il-leġiżlazzjoni li jmiss tal-UE;</w:t>
      </w:r>
    </w:p>
    <w:p w14:paraId="0EAEEFDC" w14:textId="77777777" w:rsidR="00CC4F3B" w:rsidRPr="00656A7F" w:rsidRDefault="00CC4F3B" w:rsidP="00CC4F3B">
      <w:pPr>
        <w:pStyle w:val="NormalHanging12a"/>
        <w:rPr>
          <w:b/>
          <w:i/>
          <w:iCs/>
          <w:szCs w:val="24"/>
        </w:rPr>
      </w:pPr>
      <w:r w:rsidRPr="00656A7F">
        <w:rPr>
          <w:b/>
          <w:i/>
        </w:rPr>
        <w:t>Il-paċi, is-sigurtà u l-governanza globali</w:t>
      </w:r>
    </w:p>
    <w:p w14:paraId="68348870" w14:textId="77777777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6.</w:t>
      </w:r>
      <w:r w:rsidRPr="00656A7F">
        <w:tab/>
        <w:t>Jafferma mill-ġdid li l-paċi sostenibbli hija prerekwiżit għall-iżvilupp u l-prosperità; jappoġġja l-isforzi għall-paċi mmexxija mill-Afrika fil-qafas tal-Arkitettura Afrikana għall-Paċi u s-Sigurtà (APSA) u jfaħħar l-appoġġ tal-UE permezz tal-Faċilità Ewropea għall-Paċi; jappella għal finanzjament prevedibbli tal-operazzjonijiet b’mandat tal-Unjoni Afrikana (UA), inkluż permezz ta’ kontribuzzjonijiet ivvalutati min-NU; jenfasizza li l-kooperazzjoni trid tirrispetta d-dritt internazzjonali, tipproteġi l-popolazzjoni ċivili u tippromwovi r-riforma tal-governanza; jesprimi tħassib serju dwar it-tixrid tal-kunflitti, it-terroriżmu ġiħadista, il-kolpi ta’ stat militari u l-każijiet ta’ kollass tal-Istat, ir-rigress demokratiku u l-estremiżmu vjolenti f’diversi partijiet tal-Afrika; jappella għal approċċ komprensiv li jgħaqqad id-difiża, il-konsolidazzjoni tal-paċi, il-miżuri ta’ sigurtà, il-prevenzjoni, id-deradikalizzazzjoni u l-iżvilupp soċjoekonomiku;</w:t>
      </w:r>
    </w:p>
    <w:p w14:paraId="42630F66" w14:textId="77777777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7.</w:t>
      </w:r>
      <w:r w:rsidRPr="00656A7F">
        <w:tab/>
        <w:t xml:space="preserve">Jesprimi tħassib kbir dwar is-sitwazzjoni umanitarja u tas-sigurtà li qed tiddeterjora fir-reġjun kollu tas-Saħel, b’mod partikolari fil-Mali, fin-Niġer u fil-Burkina Faso, fejn żoni kbar għadhom taħt il-kontroll ta’ gruppi armati, u ċ-ċivili jiffaċċjaw spostament mifrux u insigurtà tal-ikel; jisħaq li l-kriżi qed tinfirex fid-demokraziji kostali tal-Afrika tal-Punent u, wara l-irtirar tal-missjonijiet internazzjonali, qed tiġġenera vakwu tal-poter </w:t>
      </w:r>
      <w:r w:rsidRPr="00656A7F">
        <w:lastRenderedPageBreak/>
        <w:t>perikoluż; jikkundanna l-istrateġija destabbilizzanti tar-Russja fir-reġjun, inkluża d-deċiżjoni tagħha li tassorbi l-Grupp Wagner fil-Korp Afrikan ikkontrollat mill-gvern, l-operazzjonijiet ta’ diżinformazzjoni tagħha u l-prattiki predatorji tagħha ta’ akkwist tar-riżorsi; jinnota li d-dipendenza fuq tali appoġġ mill-juntas militari naqset milli tistabbilizza s-sitwazzjoni u ppermettiet lil gruppi terroristiċi jirpiljaw; jiddispjaċih li l-Missjoni ta’ Taħriġ tal-UE fil-Mali, il-Missjoni ta’ Sħubija Militari tal-UE fin-Niġer u l-Missjoni tal-UE ta’ Bini tal-Kapaċità fin-Niġer u skjeramenti internazzjonali oħra ma wasslux għal paċi dejjiema; jappella biex titwettaq valutazzjoni fil-fond u bbażata fuq l-evidenza tal-mandati, ir-rwoli u l-politiki u li titfassal, fl-ambitu tal-politika ta’ sigurtà u ta’ difiża komuni, strateġija tal-UE għar-reġjun tas-Saħel riveduta b’mod profond u integrata li tkun koerenti mal-politika tal-iżvilupp u appoġġjata mill-Faċilità Ewropea għall-Paċi; jipprijoritizza l-aċċess umanitarju u l-protezzjoni tal-popolazzjoni ċivili u l-kundizzjonijiet tal-assistenza tas-sigurtà tal-UE b’rispett sħiħ għad-dritt umanitarju internazzjonali u d-dritt internazzjonali dwar id-drittijiet tal-bniedem; jappella għal azzjoni kkoordinata u bbażata fuq il-prinċipji bejn l-UE u l-UA msejsa fuq id-demokrazija, id-drittijiet tal-bniedem u l-istat tad-dritt, inklużi miżuri biex jiġu miġġielda l-manipulazzjoni tal-informazzjoni u l-interferenza minn barranin, jitkissru l-ekonomiji bbażati fuq riżorsi illeċiti u fuq l-attivitajiet kriminali li jiffinanzjaw il-gruppi armati, u jsir investiment fil-governanza, fl-għoti tas-servizzi u fl-opportunitajiet ekonomiċi lokali biex jiġu indirizzati l-fatturi strutturali li jiffavorixxu l-instabbiltà;</w:t>
      </w:r>
    </w:p>
    <w:p w14:paraId="6D52864E" w14:textId="77777777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8.</w:t>
      </w:r>
      <w:r w:rsidRPr="00656A7F">
        <w:tab/>
        <w:t xml:space="preserve">Jesprimi tħassib serju dwar il-vjolenza, l-instabbiltà politika u l-kriżijiet umanitarji li qed jippersistu f’diversi partijiet tal-Afrika; ifakkar b’mod partikolari fil-kunflitt devastanti fis-Sudan, fejn il-ġlied bejn il-Forzi Armati Sudaniżi u l-Forzi ta’ Appoġġ Rapidu wassal għal għadd kbir ta’ vittmi ċivili, spostamenti tal-massa u ksur mifrux tad-drittijiet tal-bniedem; jikkundanna bil-qawwa l-atroċitajiet kollha, inklużi l-attakki intenzjonati kontra persuni ċivili u l-użu tal-vjolenza sesswali bħala arma tal-gwerra, u jappella għall-obbligu ta’ rendikont sħiħ u għal aċċess umanitarju mingħajr xkiel; jilqa’ l-isforzi diplomatiċi fil-livell reġjonali u mmexxija min-NU u jħeġġeġ lill-UE tintensifika l-koordinazzjoni mal-UA u mal-istati ġirien biex tappoġġja n-negozjati dwar il-waqfien mill-ġlied u l-konsolidazzjoni ta’ paċi inklużiva; jinnota bi tħassib il-fraġilità persistenti u n-nuqqas ta’ rikonċiljazzjoni nazzjonali fil-Libja, li l-instabbiltà tagħha għadha taffettwa s-sigurtà kemm Afrikana kif ukoll Ewropea; iħeġġeġ għal impenn imġedded tal-UE, f’kooperazzjoni mill-qrib man-NU, biex tippromwovi proċess politiku unifikat, elezzjonijiet trasparenti u l-irtirar tal-merċenarji barranin; jilqa’ l-kontribut tal-Missjoni ta’ Assistenza Militari tal-UE fil-Mozambique biex tirrestawra s-sigurtà f’Cabo Delgado filwaqt li jisħaq fuq il-ħtieġa li jiġu integrati d-drittijiet tal-bniedem, ir-reżiljenza tal-komunitajiet u l-prinċipji ta’ governanza tajba biex jiġu żgurati stabbiltà dejjiema u fiduċja lokali; jissottolinja r-rwol tal-Missjoni tal-Unjoni Ewropea ta’ Bini tal-Kapaċità fis-Somalja biex issaħħaħ il-kapaċitajiet tal-pulizija Somala, kif ukoll is-sigurtà marittima u l-istat tad-dritt; jappella għal koordinazzjoni aktar mill-qrib mas-sħab internazzjonali u għall-integrazzjoni tal-ħidma tal-missjoni fl-ambitu ta’ sforzi usa’ tal-UE biex issaħħaħ il-governanza, il-ġustizzja u r-reżiljenza kontra t-terroriżmu fil-Qarn tal-Afrika; għadu allarmat bis-sitwazzjoni fl-Etjopja, inkluż fir-reġjun tat-Tigray, fejn ġew irrappurtati abbużi serji tad-drittijiet tal-bniedem; jistieden lill-awtoritajiet Etjopjani jiggarantixxu aċċess umanitarju mingħajr restrizzjonijiet, isegwu djalogu nazzjonali ġenwin u jirrispettaw l-istat tad-dritt u l-libertajiet fundamentali; jissottolinja li l-involviment kollu tal-UE f’kuntesti affettwati minn kunflitti u f’kuntesti tranżizzjonali jrid jippromwovi d-demokrazija, l-obbligu ta’ rendikont u s-sjieda Afrikana, u jiżgura l-koordinazzjoni mal-UA u l-inizjattivi </w:t>
      </w:r>
      <w:r w:rsidRPr="00656A7F">
        <w:lastRenderedPageBreak/>
        <w:t>reġjonali, biex jitrawmu r-rikonċiljazzjoni, l-istabbiltà u l-iżvilupp sostenibbli madwar il-kontinent;</w:t>
      </w:r>
    </w:p>
    <w:p w14:paraId="11F75EC4" w14:textId="77777777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9.</w:t>
      </w:r>
      <w:r w:rsidRPr="00656A7F">
        <w:tab/>
        <w:t>Jitlob li l-UE żżid l-isforzi tagħha biex tippromwovi l-paċi, is-sigurtà u l-istabbiltà madwar il-kontinent Afrikan; jappella għal finanzjament prevedibbli u fit-tul tal-operazzjonijiet ta’ paċi b’mandat tal-UA, inkluż permezz ta’ kontribuzzjonijiet ivvalutati min-NU f’konformità mar-Riżoluzzjoni 2719 (2023) tal-Kunsill tas-Sigurtà tan-NU; jisħaq fuq il-ħtieġa ta’ rappreżentanza Afrikana permanenti fil-Kunsill tas-Sigurtà tan-NU; jappoġġa l-operazzjonijiet ta’ paċi u l-isforzi ta’ medjazzjoni mmexxija mill-Afrika fil-qafas tal-APSA;</w:t>
      </w:r>
    </w:p>
    <w:p w14:paraId="59FB4591" w14:textId="77777777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10.</w:t>
      </w:r>
      <w:r w:rsidRPr="00656A7F">
        <w:tab/>
        <w:t>Jistieden lill-Kunsill u lill-Kummissjoni jsaħħu l-kooperazzjoni bejn l-UE u l-Afrika fil-qasam tas-sigurtà u d-difiża, inkluż billi jistabbilixxu kapaċità konġunta effettiva biex tiġġieled kontra t-terroriżmu, l-estremiżmu vjolenti u l-interferenza esterna, b’mod partikolari fi stati fraġli; jissottolinja li tali kooperazzjoni trid tikkomplementa u ssaħħaħ l-isforzi mmexxija mill-Afrika fil-qafas tal-APSA u tirrispetta bis-sħiħ id-dritt internazzjonali, is-sorveljanza demokratika u l-prinċipji ta’ sħubija bejn partijiet ugwali; jenfasizza li l-operazzjonijiet kontra t-terroriżmu jridu jirrispettaw bis-sħiħ id-dritt umanitarju internazzjonali u d-dritt internazzjonali dwar id-drittijiet tal-bniedem; jappoġġja l-programmi tal-UE għar-reżiljenza tal-komunitajiet, l-involviment tan-nisa u ż-żgħażagħ u r-rikostruzzjoni ta’ wara l-kunflitti; iħeġġeġ kemm lill-UE kif ukoll lill-UA jimplimentaw l-aġenda tan-NU dwar in-Nisa, il-Paċi u s-Sigurtà u l-aġenda tan-NU dwar iż-Żgħażagħ, il-Paċi u s-Sigurtà, filwaqt li jiżguraw parteċipazzjoni ugwali fit-teħid tad-deċiżjonijiet;</w:t>
      </w:r>
    </w:p>
    <w:p w14:paraId="17A8A6A4" w14:textId="77777777" w:rsidR="00CC4F3B" w:rsidRPr="00656A7F" w:rsidRDefault="00CC4F3B" w:rsidP="00CC4F3B">
      <w:pPr>
        <w:pStyle w:val="NormalHanging12a"/>
      </w:pPr>
      <w:r w:rsidRPr="00656A7F">
        <w:t>11.</w:t>
      </w:r>
      <w:r w:rsidRPr="00656A7F">
        <w:tab/>
        <w:t>Jilqa’ l-ftehim ta’ paċi reċenti bejn ir-Rwanda u r-Repubblika Demokratika tal-Kongo (RDK), iżda għadu mħasseb ħafna dwar il-vjolenza u l-insigurtà persistenti fil-Lvant tar-RDK, b’mod partikolari f’Kivu ta’ Fuq u f’Ituri; jitlob li l-UE tiżvolġi rwol attiv u kkoordinat biex tappoġġja l-implimentazzjoni tal-proċess ta’ paċi, b’enfasi fuq it-tisħiħ tal-inklużività u l-parteċipazzjoni tan-nisa, l-aċċess umanitarju u l-protezzjoni tal-persuni ċivili; jisħaq li, sabiex tinkiseb stabbiltà dejjiema, iridu jiġu indirizzati d-dimensjonijiet ekonomiċi tal-kunflitt, inkluż l-isfruttament illegali tar-riżorsi naturali u l-materja prima, u trid tiġi żgurata l-ġustizzja għall-vittmi tad-delitti tal-gwerra, inkluża l-vjolenza sesswali relatata mal-kunflitti; iħeġġeġ lill-Kummissjoni u lill-Kunsill jissospendu minnufih il-Memorandum ta’ Qbil bejn l-UE u r-Rwanda dwar ktajjen tal-valur tal-materja prima sostenibbli sa ma r-Rwanda turi li qed twaqqaf l-indħil tagħha u l-esportazzjoni tagħha ta’ minerali estratti minn żoni kkontrollati mill-grupp paramilitari M23; jistieden lill-atturi kollha jżidu t-trasparenza u jipprojbixxu b’mod effettiv id-dħul fl-UE tal-minerali kollha li jirriżultaw mit-tixrid tad-demm; jappella biex l-UE tippromwovi t-tiftix ta’ sorsi ta’ provvista responsabbli, it-trasparenza fil-ktajjen tal-provvista u l-investiment fil-valur miżjud fir-RDK u fir-reġjun tal-Lagi l-Kbar;</w:t>
      </w:r>
    </w:p>
    <w:p w14:paraId="3C0DA8B0" w14:textId="77777777" w:rsidR="00CC4F3B" w:rsidRDefault="00CC4F3B" w:rsidP="00CC4F3B">
      <w:pPr>
        <w:pStyle w:val="NormalHanging12a"/>
      </w:pPr>
      <w:r w:rsidRPr="00656A7F">
        <w:t>12.</w:t>
      </w:r>
      <w:r w:rsidRPr="00656A7F">
        <w:tab/>
        <w:t>Jissottolinja l-importanza vitali tad-demokrazija u elezzjonijiet ħielsa u ġusti, peress li huma l-uniku mod biex jiġu żgurati l-obbligu ta’ rendikont veru u r-rappreżentanza vera tal-interessi u l-prijoritajiet tal-poplu; jappella għal kooperazzjoni msaħħa dwar l-osservazzjoni elettorali u l-bini tad-demokrazija, fi sħubija mal-UA u l-organizzazzjonijiet reġjonali; jappella għal finanzjament iddedikat għan-nisa lokali li jimmedjaw u li jikkonsolidaw il-paċi, iż-żgħażagħ li jikkonsolidaw il-paċi u l-organizzazzjonijiet tas-soċjetà ċivili; jafferma mill-ġdid ir-rwol essenzjali tan-nisa u ż-żgħażagħ fil-konsolidazzjoni tal-paċi u l-governanza;</w:t>
      </w:r>
    </w:p>
    <w:p w14:paraId="107A2BF3" w14:textId="41101B8C" w:rsidR="00525DC0" w:rsidRDefault="00525DC0" w:rsidP="00CC4F3B">
      <w:pPr>
        <w:pStyle w:val="NormalHanging12a"/>
      </w:pPr>
      <w:r w:rsidRPr="00525DC0">
        <w:lastRenderedPageBreak/>
        <w:t>1</w:t>
      </w:r>
      <w:r w:rsidR="003952C1">
        <w:t>3</w:t>
      </w:r>
      <w:r w:rsidRPr="00525DC0">
        <w:t>.</w:t>
      </w:r>
      <w:r w:rsidRPr="00525DC0">
        <w:tab/>
        <w:t>Ifakkar li l-Insara huma l-aktar komunità reliġjuża ppersegwitata fid-dinja; jinnota bi tħassib partikolari s-sitwazzjoni tal-Insara fir-reġjun tas-Saħel</w:t>
      </w:r>
      <w:r w:rsidR="00CB37A5">
        <w:t>;</w:t>
      </w:r>
    </w:p>
    <w:p w14:paraId="2398D0A2" w14:textId="39BCADB2" w:rsidR="00525DC0" w:rsidRPr="00656A7F" w:rsidRDefault="00525DC0" w:rsidP="00CC4F3B">
      <w:pPr>
        <w:pStyle w:val="NormalHanging12a"/>
      </w:pPr>
      <w:r w:rsidRPr="00525DC0">
        <w:t>1</w:t>
      </w:r>
      <w:r w:rsidR="003952C1">
        <w:t>4</w:t>
      </w:r>
      <w:r w:rsidRPr="00525DC0">
        <w:t>.</w:t>
      </w:r>
      <w:r w:rsidRPr="00525DC0">
        <w:tab/>
        <w:t>Jissottolinja li l-knejjes huma fornituri vitali ta’ servizzi soċjali essenzjali fl-Afrika; jistieden lill-Kummissjoni tinvolvi lil dawn is-sħab fl-implimentazzjoni tal-programmi tal-UE; jistieden lill-Kummissjoni u li</w:t>
      </w:r>
      <w:r w:rsidR="00CB37A5">
        <w:t>ll</w:t>
      </w:r>
      <w:r w:rsidRPr="00525DC0">
        <w:t>-</w:t>
      </w:r>
      <w:r w:rsidR="00CB37A5" w:rsidRPr="00CB37A5">
        <w:t>SEAE</w:t>
      </w:r>
      <w:r w:rsidRPr="00525DC0">
        <w:t xml:space="preserve"> f’dan il-kuntest jippromwovu d-djalogu mal-knejjes fil-pajjiżi sħab;</w:t>
      </w:r>
    </w:p>
    <w:p w14:paraId="730D29DF" w14:textId="19A56DD9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1</w:t>
      </w:r>
      <w:r w:rsidR="003952C1">
        <w:t>5</w:t>
      </w:r>
      <w:r w:rsidRPr="00656A7F">
        <w:t>.</w:t>
      </w:r>
      <w:r w:rsidRPr="00656A7F">
        <w:tab/>
        <w:t>Jinsab imħasseb dwar l-influwenza politika dejjem akbar taċ-Ċina fl-Afrika u l-espansjoni tal-inizjattivi globali tagħha, inkluża l-Inizjattiva “Belt and Road”; jinnota li, filwaqt li dawn il-proġetti mmobilizzaw investiment sinifikanti, spiss huma nieqsa mit-trasparenza u jistgħu joħolqu dipendenzi ekonomiċi; jitlob li l-UE żżid l-isforzi tagħha biex toffri alternattiva sostenibbli, ibbażata fuq il-valuri u trasparenti, imsejsa fuq is-sjieda lokali, il-kompetizzjoni ġusta u l-benefiċċju reċiproku; jitlob li l-UE ssaħħaħ il-komunikazzjoni strateġika u l-viżibbiltà tagħha, tippromwovi proġetti konġunti bejn l-UA u l-UE fl-infrastruttura, id-diġitalizzazzjoni u l-innovazzjoni, u tappoġġja inizjattivi tal-media indipendenti u tal-edukazzjoni biex turi l-vantaġġi fit-tul tal-mudell ta’ sħubija bejn l-UE u l-UA ; jirrikonoxxi l-importanza strateġika tal-materja prima kritika kemm għall-Afrika kif ukoll għall-Ewropa u jisħaq li l-kooperazzjoni f’dan il-qasam trid tkun ibbażata fuq il-benefiċċju reċiproku, it-trasparenza u s-sostenibbiltà; jitlob li r-reżiljenza tal-Ewropa tissaħħaħ permezz tad-diversifikazzjoni ’l hinn minn dipendenzi eċċessivi permezz ta’ sħubijiet li jippromwovu l-estrazzjoni responsabbli, il-valur miżjud lokali u l-iżvilupp tal-ħiliet; jissottolinja li l-inizjattivi fl-ambitu tal-Pakkett ta’ Investiment tal-Global Gateway Afrika-Ewropa għandhom irawmu ktajjen tal-provvista reżiljenti, ġusti u ambjentalment responsabbli, filwaqt li jiżguraw li l-kooperazzjoni fir-riżorsi tikkontribwixxi għat-tkabbir sostenibbli u inklużiv u d-diversifikazzjoni ekonomika fil-pajjiżi Afrikani;</w:t>
      </w:r>
    </w:p>
    <w:p w14:paraId="5B0C4A38" w14:textId="77777777" w:rsidR="00CC4F3B" w:rsidRPr="00656A7F" w:rsidRDefault="00CC4F3B" w:rsidP="00CC4F3B">
      <w:pPr>
        <w:pStyle w:val="NormalHanging12a"/>
        <w:rPr>
          <w:b/>
          <w:i/>
          <w:iCs/>
        </w:rPr>
      </w:pPr>
      <w:r w:rsidRPr="00656A7F">
        <w:rPr>
          <w:b/>
          <w:i/>
        </w:rPr>
        <w:t>L-iżvilupp u t-tkabbir sostenibbli, il-kummerċ u l-infrastruttura</w:t>
      </w:r>
    </w:p>
    <w:p w14:paraId="01882A14" w14:textId="7A73E1DD" w:rsidR="00CC4F3B" w:rsidRPr="00656A7F" w:rsidRDefault="00CC4F3B" w:rsidP="00CC4F3B">
      <w:pPr>
        <w:pStyle w:val="NormalHanging12a"/>
      </w:pPr>
      <w:r w:rsidRPr="00656A7F">
        <w:t>1</w:t>
      </w:r>
      <w:r w:rsidR="003952C1">
        <w:t>6</w:t>
      </w:r>
      <w:r w:rsidRPr="00656A7F">
        <w:t>.</w:t>
      </w:r>
      <w:r w:rsidRPr="00656A7F">
        <w:tab/>
        <w:t>Jappoġġja l-implimentazzjoni sħiħa tal-Ftehim dwar iż-Żona ta’ Kummerċ Ħieles Kontinentali Afrikana bħala mutur tal-integrazzjoni kontinentali u jitlob lill-UE tipprovdi assistenza teknika u finanzjarja għall-istituzzjonijiet tagħha, l-armonizzazzjoni doganali u t-tħejjija tas-settur privat;</w:t>
      </w:r>
    </w:p>
    <w:p w14:paraId="5FC2EBAC" w14:textId="4AACD8CA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1</w:t>
      </w:r>
      <w:r w:rsidR="003952C1">
        <w:t>7</w:t>
      </w:r>
      <w:r w:rsidRPr="00656A7F">
        <w:t>.</w:t>
      </w:r>
      <w:r w:rsidRPr="00656A7F">
        <w:tab/>
        <w:t>Jissottolinja r-rwol ċentrali tal-NDICI-Ewropa Globali bħala l-qafas ewlieni ta’ finanzjament estern tal-UE għall-appoġġ tal-kooperazzjoni mal-Afrika; jisħaq li l-użu effettiv tal-NDICI-Ewropa Globali u tal-istrument suċċessur tiegħu huwa essenzjali biex tiġi żgurata l-koerenza bejn il-prijoritajiet ta’ politika, l-investimenti tal-Global Gateway u l-inizjattivi ta’ Tim Ewropa, kif ukoll biex jiġu ggarantiti t-trasparenza, l-obbligu ta’ rendikont u r-riżultati li jistgħu jitkejlu fl-azzjoni ta’ żvilupp tal-UE, u biex jiġu ssodisfati l-obbligi tat-Trattat tal-UE, inkluż il-promozzjoni tal-qerda tal-faqar, l-iżvilupp sostenibbli, id-drittijiet tal-bniedem, il-kooperazzjoni internazzjonali u l-ugwaljanza bejn il-ġeneri;</w:t>
      </w:r>
    </w:p>
    <w:p w14:paraId="53D81E58" w14:textId="6405A0D0" w:rsidR="00CC4F3B" w:rsidRPr="00656A7F" w:rsidRDefault="00CC4F3B" w:rsidP="00CC4F3B">
      <w:pPr>
        <w:pStyle w:val="NormalHanging12a"/>
      </w:pPr>
      <w:r w:rsidRPr="00656A7F">
        <w:t>1</w:t>
      </w:r>
      <w:r w:rsidR="003952C1">
        <w:t>8</w:t>
      </w:r>
      <w:r w:rsidRPr="00656A7F">
        <w:t>.</w:t>
      </w:r>
      <w:r w:rsidRPr="00656A7F">
        <w:tab/>
        <w:t xml:space="preserve">Jistieden lill-Istati Membri jwettqu valutazzjoni bir-reqqa tan-nuqqasijiet fl-approċċi preċedenti tagħhom għall-kooperazzjoni għall-iżvilupp mal-Afrika u l-assistenza esterna għaliha, u jirrevedu u jaġġustaw mill-ġdid l-istrateġiji tagħhom fir-rigward tal-Afrika bil-għan li jrawmu prosperità sostenibbli fil-kontinent u jiksbu sħubijiet ġenwinament ta’ benefiċċju reċiproku; jisħaq fuq l-importanza li tiġi żgurata l-koerenza tal-politiki għall-iżvilupp (PCD) fil-politiki esterni kollha tal-UE, filwaqt li jitqies it-tħassib dwar </w:t>
      </w:r>
      <w:r w:rsidRPr="00656A7F">
        <w:lastRenderedPageBreak/>
        <w:t>il-kummerċ, il-migrazzjoni, il-klima u s-sigurtà; jenfasizza l-importanza tan-Network tal-PCD tal-Parlament biex jinkiseb allinjament aħjar tal-politiki esterni tal-UE; jissottolinja li l-għajnuna uffiċjali għall-iżvilupp (ODA) tibqa’ indispensabbli fil-pajjiżi l-anqas żviluppati, fil-pajjiżi b’introjtu baxx u fl-istati fraġli; jistieden lill-Istati Membri jsostnu u jżidu l-progress lejn il-mira li ilha teżisti tan-NU li talloka 0,7 % tal-introjtu nazzjonali gross lill-ODA u jżidu s-sehem dirett lejn il-pajjiżi l-anqas żviluppati, f’konformità mal-impenji tal-UE u dawk internazzjonali; jinkoraġġixxi l-esplorazzjoni ta’ għodod ta’ finanzjament innovattivi u legalment sodi, inkluża r-riallokazzjoni volontarja tad-drittijiet speċjali ta’ prelevament tal-Fond Monetarju Internazzjonali fejn fattibbli, u l-użu ta’ swaps strutturati u trasparenti ta’ dejn għall-klima jew ta’ dejn għall-iżvilupp biex jissaħħaħ il-finanzjament għall-adattament u r-reżiljenza għat-tibdil fil-klima; jistieden lill-Kummissjoni u lill-Istati Membri jqisu l-interessi tar-reġjuni ultraperiferiċi meta jiffirmaw ftehimiet mal-pajjiżi Afrikani;</w:t>
      </w:r>
    </w:p>
    <w:p w14:paraId="2510FAC0" w14:textId="46F726D3" w:rsidR="00CC4F3B" w:rsidRPr="00656A7F" w:rsidRDefault="00CC4F3B" w:rsidP="00CC4F3B">
      <w:pPr>
        <w:pStyle w:val="NormalHanging12a"/>
      </w:pPr>
      <w:r w:rsidRPr="00656A7F">
        <w:t>1</w:t>
      </w:r>
      <w:r w:rsidR="003952C1">
        <w:t>9</w:t>
      </w:r>
      <w:r w:rsidRPr="00656A7F">
        <w:t>.</w:t>
      </w:r>
      <w:r w:rsidRPr="00656A7F">
        <w:tab/>
        <w:t>Jesprimi tħassib serju dwar il-piż tad-dejn li qed jiżdied li qed jiffaċċjaw ħafna pajjiżi Afrikani; jitlob li l-UE u li sħab rilevanti oħra jappoġġjaw ir-ristrutturar komprensiv tad-dejn u r-riforma tal-arkitettura finanzjarja internazzjonali biex jiġu żgurati termini aktar ġusti u trasparenza;</w:t>
      </w:r>
    </w:p>
    <w:p w14:paraId="177056FE" w14:textId="12994FA3" w:rsidR="00CC4F3B" w:rsidRPr="00656A7F" w:rsidRDefault="003952C1" w:rsidP="00CC4F3B">
      <w:pPr>
        <w:pStyle w:val="NormalHanging12a"/>
      </w:pPr>
      <w:r>
        <w:t>20</w:t>
      </w:r>
      <w:r w:rsidR="00CC4F3B" w:rsidRPr="00656A7F">
        <w:t>.</w:t>
      </w:r>
      <w:r w:rsidR="00CC4F3B" w:rsidRPr="00656A7F">
        <w:tab/>
        <w:t>Jirrikonoxxi l-isforzi biex l-azzjoni esterna tal-UE ssir aktar koerenti permezz tal-istrument Ewropa Globali u l-istrateġija Global Gateway, filwaqt li jisħaq li l-flessibbiltà trid tkun akkumpanjata minn prevedibbiltà, obbligu ta’ rendikont, trasparenza u sorveljanza parlamentari; jistieden lill-Kummissjoni, lis-SEAE, lill-Kunsill u lill-Istati Membri jiżguraw li l-Pakkett ta’ Investiment tal-Global Gateway Afrika-Ewropa jagħti riżultati tanġibbli billi jallinja l-proġetti mal-prijoritajiet tal-Afrika, jipprevjeni dejn mhux sostenibbli, jappoġġja l-qerda tal-faqar u jippromwovi l-iżvilupp tal-bniedem f’konformità mal-SDGs u mal-obbligi tat-Trattat; jirrikonoxxi li l-inizjattivi ta’ investiment fuq skala kbira waħedhom ma jistgħux jindirizzaw ir-realtajiet kumplessi ta’ ambjenti fraġli u affettwati minn kunflitti, u lanqas il-vulnerabbiltajiet tal-pajjiżi l-anqas żviluppati u b’dejn kbir; jitlob għalhekk strateġija tal-UE ddedikata għall-involviment f’kuntesti fraġli fl-ambitu tal-istrument futur Ewropa Globali, li tintegra d-djalogu politiku, il-konsolidazzjoni tal-paċi, l-għajnuna umanitarja u l-azzjoni għall-iżvilupp, filwaqt li jisħaq fuq il-ħtieġa ta’ għajnuna umanitarja delimitata fil-qafas finanzjarju pluriennali li jmiss; jissottolinja l-ħtieġa li jittejbu l-viżibbiltà u l-koordinazzjoni tal-proġetti ffinanzjati mill-UE permezz ta’ delegazzjonijiet tal-UE aktar b’saħħithom u sħubijiet ġenwini mal-partijiet ikkonċernati Afrikani;</w:t>
      </w:r>
    </w:p>
    <w:p w14:paraId="4BC60D70" w14:textId="1E90D1AB" w:rsidR="00CC4F3B" w:rsidRPr="00656A7F" w:rsidRDefault="003952C1" w:rsidP="00CC4F3B">
      <w:pPr>
        <w:pStyle w:val="NormalHanging12a"/>
        <w:rPr>
          <w:bCs/>
          <w:i/>
          <w:iCs/>
        </w:rPr>
      </w:pPr>
      <w:r>
        <w:t>21</w:t>
      </w:r>
      <w:r w:rsidR="00CC4F3B" w:rsidRPr="00656A7F">
        <w:t>.</w:t>
      </w:r>
      <w:r w:rsidR="00CC4F3B" w:rsidRPr="00656A7F">
        <w:tab/>
        <w:t>Jinnota bi tħassib serju l-evidenza mifruxa tal-estrazzjoni illegali u l-kuntrabandu tal-minerali, u l-impatt negattiv li jirriżulta fuq l-istabbiltà u l-iżvilupp f’reġjuni għonja fir-riżorsi; ifakkar fir-rabtiet bejn l-estrazzjoni u l-ksur tad-drittijiet tal-bniedem, id-degradazzjoni ambjentali, il-ħtif tal-art u l-kunflitti vjolenti;</w:t>
      </w:r>
    </w:p>
    <w:p w14:paraId="07FE6040" w14:textId="34C86277" w:rsidR="00CC4F3B" w:rsidRPr="00656A7F" w:rsidRDefault="00CC4F3B" w:rsidP="00CC4F3B">
      <w:pPr>
        <w:pStyle w:val="NormalHanging12a"/>
      </w:pPr>
      <w:r w:rsidRPr="00656A7F">
        <w:t>2</w:t>
      </w:r>
      <w:r w:rsidR="003952C1">
        <w:t>2</w:t>
      </w:r>
      <w:r w:rsidRPr="00656A7F">
        <w:t>.</w:t>
      </w:r>
      <w:r w:rsidRPr="00656A7F">
        <w:tab/>
        <w:t xml:space="preserve">Jitlob li jinħoloq patt iddedikat għall-industrijalizzazzjoni bejn l-UE u l-Afrika taħt l-awspiċji konġunti tal-UA, l-UE u l-banek tal-iżvilupp reġjonali, biex jiġi mobilizzat il-kapital pubbliku u privat, li jiżgura li l-Afrika ma tkunx biss sors ta’ materja prima, iżda ċentru għall-ipproċessar, il-manifattura u l-innovazzjoni; jisħaq li din l-inizjattiva tkun espressjoni tanġibbli ta’ sħubija bejn partijiet ugwali, filwaqt li trawwem tkabbir fit-tul u ktajjen tal-valur sostenibbli fiż-żewġ kontinenti; jesprimi t-tħassib tiegħu dwar l-irtirar tal-Aġenzija tal-Istati Uniti għall-Iżvilupp Internazzjonali (USAID) u t-tnaqqis tal-programmi tagħha, li ħoloq lakuni sinifikanti fil-finanzjament fis-servizzi essenzjali; jistieden lill-Kummissjoni u lill-Istati Membri jallinjaw mill-ġdid il-programmazzjoni </w:t>
      </w:r>
      <w:r w:rsidRPr="00656A7F">
        <w:lastRenderedPageBreak/>
        <w:t>tal-NDICI-Ewropa Globali u ta’ Tim Ewropa mal-objettivi u l-miri minimi ta’ nfiq maqbula uffiċjalment għall-Afrika sub-Saħarjana u l-programmi tematiċi, u jużaw dawn l-istrumenti biex jimlew tali lakuni malajr, fejn xieraq, filwaqt li jagħtu prijorità lill-qerda tal-faqar, is-saħħa, l-ugwaljanza bejn il-ġeneri, l-edukazzjoni, is-sigurtà tal-ikel u l-adattament għat-tibdil fil-klima fl-aktar pajjiżi Afrikani vulnerabbli; jenfasizza li n-natura bbażata fuq il-ħtiġijiet tal-għajnuna umanitarja tirrikjedi finanzjament delimitat, distint minn finanzjament ieħor tal-azzjoni esterna; jenfasizza l-importanza ta’ djalogu mill-qrib bejn l-Istati Uniti, l-UE u l-UA fuq l-istess livell sabiex jintlaħqu l-objettivi konġunti tat-trawwim tad-demokrazija, l-iżvilupp u l-prosperità fl-Afrika u rieżami tal-politika dwar il-“paċi għar-riżorsi”;</w:t>
      </w:r>
    </w:p>
    <w:p w14:paraId="44BF3391" w14:textId="77777777" w:rsidR="00CC4F3B" w:rsidRPr="00656A7F" w:rsidRDefault="00CC4F3B" w:rsidP="00CC4F3B">
      <w:pPr>
        <w:pStyle w:val="NormalHanging12a"/>
        <w:rPr>
          <w:b/>
          <w:i/>
          <w:iCs/>
          <w:szCs w:val="24"/>
        </w:rPr>
      </w:pPr>
      <w:r w:rsidRPr="00656A7F">
        <w:rPr>
          <w:b/>
          <w:i/>
        </w:rPr>
        <w:t>L-investiment fin-nisa, iż-żgħażagħ, l-iżvilupp tal-bniedem u l-mobbiltà</w:t>
      </w:r>
    </w:p>
    <w:p w14:paraId="762A23FB" w14:textId="0D66A23E" w:rsidR="00CC4F3B" w:rsidRPr="00656A7F" w:rsidRDefault="00CC4F3B" w:rsidP="00CC4F3B">
      <w:pPr>
        <w:pStyle w:val="NormalHanging12a"/>
        <w:rPr>
          <w:bCs/>
          <w:i/>
          <w:iCs/>
        </w:rPr>
      </w:pPr>
      <w:r w:rsidRPr="00656A7F">
        <w:t>2</w:t>
      </w:r>
      <w:r w:rsidR="003952C1">
        <w:t>3</w:t>
      </w:r>
      <w:r w:rsidRPr="00656A7F">
        <w:t>.</w:t>
      </w:r>
      <w:r w:rsidRPr="00656A7F">
        <w:tab/>
        <w:t>Jisħaq li ż-żgħażagħ Afrikani jeħtiġilhom ikunu fil-qalba ta’ sħubija mġedda bejn l-UE u l-Afrika; jisħaq li s-sħubija bejn l-UE u l-UA sservi bħala opportunità għall-gvernijiet Afrikani biex jipprovdu possibilitajiet, inkluż il-ħolqien tal-impjiegi, għaċ-ċittadini tagħhom, u li l-UE tista’ tassisti u tappoġġja sforzi bħal dawn immexxija mill-Afrika; jissottolinja li t-tlaqqigħ taż-żgħażagħ miż-żewġ kontinenti, permezz ta’ fehim reċiproku akbar u rabtiet aktar b’saħħithom, huwa essenzjali għal sħubija dejjiema u ugwali; jappella għat-tisħiħ ta’ programmi ta’ skambju tal-istudenti u tar-riċerka</w:t>
      </w:r>
      <w:r w:rsidR="00525DC0" w:rsidRPr="00525DC0">
        <w:t>; jappoġġja ż-żieda fil-parteċipazzjoni tal-istudenti Ewropej fi programmi ta’ skambju mal-universitajiet</w:t>
      </w:r>
      <w:r w:rsidRPr="00656A7F">
        <w:t xml:space="preserve"> Afrikani; jappella, barra minn hekk, għal aktar appoġġ għall-universitajiet, l-istituti vokazzjonali u l-inizjattivi mmexxija miż-żgħażagħ Afrikani biex jissaħħu l-ħiliet, l-innovazzjoni u l-iskambju;</w:t>
      </w:r>
    </w:p>
    <w:p w14:paraId="49B33A03" w14:textId="356ADD66" w:rsidR="00CC4F3B" w:rsidRPr="00656A7F" w:rsidRDefault="00CC4F3B" w:rsidP="00CC4F3B">
      <w:pPr>
        <w:pStyle w:val="NormalHanging12a"/>
      </w:pPr>
      <w:r w:rsidRPr="00656A7F">
        <w:t>2</w:t>
      </w:r>
      <w:r w:rsidR="003952C1">
        <w:t>4</w:t>
      </w:r>
      <w:r w:rsidRPr="00656A7F">
        <w:t>.</w:t>
      </w:r>
      <w:r w:rsidRPr="00656A7F">
        <w:tab/>
        <w:t>Jappella għal fond iddedikat għall-innovazzjoni taż-żgħażagħ Afrika-UE biex jiffinanzja start-ups u proġetti komunitarji mmexxija minn intraprendituri żgħażagħ;</w:t>
      </w:r>
    </w:p>
    <w:p w14:paraId="7BC5593B" w14:textId="5B3A67A4" w:rsidR="00CC4F3B" w:rsidRPr="00656A7F" w:rsidRDefault="00CC4F3B" w:rsidP="00CC4F3B">
      <w:pPr>
        <w:pStyle w:val="NormalHanging12a"/>
        <w:rPr>
          <w:i/>
          <w:iCs/>
        </w:rPr>
      </w:pPr>
      <w:r w:rsidRPr="00656A7F">
        <w:t>2</w:t>
      </w:r>
      <w:r w:rsidR="003952C1">
        <w:t>5</w:t>
      </w:r>
      <w:r w:rsidRPr="00656A7F">
        <w:t>.</w:t>
      </w:r>
      <w:r w:rsidRPr="00656A7F">
        <w:tab/>
        <w:t xml:space="preserve">Jirrikonoxxi li l-migrazzjoni hija realtà kondiviża </w:t>
      </w:r>
      <w:r w:rsidR="00525DC0" w:rsidRPr="00525DC0">
        <w:t>li tiġġenera sfidi kbar</w:t>
      </w:r>
      <w:r w:rsidRPr="00656A7F">
        <w:t xml:space="preserve"> għaż-żewġ kontinenti </w:t>
      </w:r>
      <w:r w:rsidR="00525DC0" w:rsidRPr="00525DC0">
        <w:t>u li tista’ toffri opportunitajiet biss jekk tiġi indirizzata b’mod xieraq u responsabbli; jistieden lill-UE u lill-Istati Membri tagħha jkomplu jiżviluppaw u jimplimentaw sħubijiet strateġiċi u mfassla apposta mal-pajjiżi Afrikani, kemm jekk iddedikati għall-migrazzjoni kif ukoll b’kamp ta’ applikazzjoni usa’ bil-migrazzjoni fil-qalba tagħhom, mibnija fuq interessi kondiviżi u impenji li jistgħu jitkejlu fl-oqsma tal-ġestjoni tal-fruntieri, ir-ritorn u r-riammissjoni, u l-ġlieda kontra l-migrazzjoni illegali, il-faċilitazzjoni ta’ dħul klandestin ta’ migranti, it-traffikar tal-bnedmin u t-terroriżmu; jappella b’mod partikolari għal kooperazzjoni msaħħa mal-pajjiżi ta’ oriġini u ta’ tranżitu biex tiġi evitata l-migrazzjoni irregolari, jiġu żarmati n-networks ta’ faċilitazzjoni ta’ dħul klandestin u jittejbu r-ritorni, kif ukoll biex tiġi approfondita l-kooperazzjoni fil-qasam tas-sigurtà u tal-ġlieda kontra t-terroriżmu; jissottolinja li tali kooperazzjoni trid tikkontribwixxi għall-istabbiltà fit-tul u għal eżiti ta’ benefiċċju reċiproku għaż-żewġ kontinenti</w:t>
      </w:r>
      <w:r w:rsidRPr="00656A7F">
        <w:t>;</w:t>
      </w:r>
    </w:p>
    <w:p w14:paraId="5CFD2BF6" w14:textId="6AA6F749" w:rsidR="00CC4F3B" w:rsidRDefault="00CC4F3B" w:rsidP="00CC4F3B">
      <w:pPr>
        <w:pStyle w:val="NormalHanging12a"/>
      </w:pPr>
      <w:r w:rsidRPr="00656A7F">
        <w:t>2</w:t>
      </w:r>
      <w:r w:rsidR="003952C1">
        <w:t>6</w:t>
      </w:r>
      <w:r w:rsidRPr="00656A7F">
        <w:t>.</w:t>
      </w:r>
      <w:r w:rsidRPr="00656A7F">
        <w:tab/>
        <w:t xml:space="preserve">Jitlob li l-UE u l-UA jiddefendu u jippromwovu d-drittijiet tan-nisa u l-ugwaljanza bejn il-ġeneri, jiżguraw l-aċċess għall-edukazzjoni u t-twettiq tas-saħħa u d-drittijiet sesswali u riproduttivi, jippromwovu l-parteċipazzjoni sħiħa, ugwali u sinifikanti tan-nisa fit-teħid tad-deċiżjonijiet u fis-suq tax-xogħol u jiġġieldu l-vjolenza abbażi tal-ġeneru u l-prattiki ta’ ħsara; itenni li l-ugwaljanza bejn il-ġeneri u t-tisħiħ tal-pożizzjoni tan-nisa huma prerekwiżiti għal tkabbir inklużiv u żvilupp sostenibbli; jitlob li l-UE tiżgura finanzjament iddedikat għall-programmi tal-ugwaljanza bejn il-ġeneri f’konformità mal-Pjan ta’ Azzjoni tagħha dwar il-Ġeneru III; jappella għal miri ta’ finanzjament </w:t>
      </w:r>
      <w:r w:rsidRPr="00656A7F">
        <w:lastRenderedPageBreak/>
        <w:t>ambizzjużi biex javvanzaw l-SDG 5 dwar l-ugwaljanza bejn il-ġeneri u jagħtu s-setgħa lill-inizjattivi ta’ rispons mmexxija min-nisa;</w:t>
      </w:r>
    </w:p>
    <w:p w14:paraId="6DF4EC1B" w14:textId="0C8B90A7" w:rsidR="00525DC0" w:rsidRPr="00656A7F" w:rsidRDefault="00525DC0" w:rsidP="00CC4F3B">
      <w:pPr>
        <w:pStyle w:val="NormalHanging12a"/>
        <w:rPr>
          <w:bCs/>
        </w:rPr>
      </w:pPr>
      <w:r w:rsidRPr="00525DC0">
        <w:rPr>
          <w:bCs/>
        </w:rPr>
        <w:t>2</w:t>
      </w:r>
      <w:r w:rsidR="003952C1">
        <w:rPr>
          <w:bCs/>
        </w:rPr>
        <w:t>7</w:t>
      </w:r>
      <w:r w:rsidRPr="00525DC0">
        <w:rPr>
          <w:bCs/>
        </w:rPr>
        <w:t>.</w:t>
      </w:r>
      <w:r w:rsidRPr="00525DC0">
        <w:rPr>
          <w:bCs/>
        </w:rPr>
        <w:tab/>
        <w:t>Jenfasizza l-importanza tal-ġlieda kontra l-ksur tad-drittijiet tan-nisa fl-Afrika, speċjalment il-mutilazzjoni ġenitali femminili;</w:t>
      </w:r>
    </w:p>
    <w:p w14:paraId="778C5C33" w14:textId="22699D43" w:rsidR="00CC4F3B" w:rsidRPr="00656A7F" w:rsidRDefault="00CC4F3B" w:rsidP="00CC4F3B">
      <w:pPr>
        <w:pStyle w:val="NormalHanging12a"/>
        <w:rPr>
          <w:bCs/>
        </w:rPr>
      </w:pPr>
      <w:r w:rsidRPr="00656A7F">
        <w:t>2</w:t>
      </w:r>
      <w:r w:rsidR="003952C1">
        <w:t>8</w:t>
      </w:r>
      <w:r w:rsidRPr="00656A7F">
        <w:t>.</w:t>
      </w:r>
      <w:r w:rsidRPr="00656A7F">
        <w:tab/>
        <w:t>Jisħaq li s-sigurtà tas-saħħa hija sfida globali kondiviża u jesprimi tħassib li tnaqqis sinifikanti fil-baġit fis-settur jhedded li jġib fix-xejn għexieren ta’ snin ta’ progress fis-saħħa globali, u b’hekk ipoġġi miljuni ta’ ħajjiet f’riskju; jilqa’ l-appoġġ tal-UE għaċ-Ċentri Afrikani għall-Kontroll u l-Prevenzjoni tal-Mard, għaċ-ċentri tal-manifattura tal-vaċċini u għall-Aġenzija Afrikana għall-Mediċini; jenfasizza r-rwol vitali tal-UE fil-finanzjament ta’ programmi tas-saħħa li jsalvaw il-ħajja, inklużi l-prevenzjoni u t-trattament tal-HIV u l-AIDS, u l-programmi dwar is-saħħa sesswali u riproduttiva; jappella għal kooperazzjoni kontinwa dwar it-tħejjija għall-pandemiji, il-produzzjoni farmaċewtika lokali u l-kopertura universali tas-saħħa;</w:t>
      </w:r>
    </w:p>
    <w:p w14:paraId="5EB9F694" w14:textId="77777777" w:rsidR="00CC4F3B" w:rsidRPr="00656A7F" w:rsidRDefault="00CC4F3B" w:rsidP="00CC4F3B">
      <w:pPr>
        <w:pStyle w:val="NormalHanging12a"/>
        <w:rPr>
          <w:b/>
          <w:i/>
          <w:iCs/>
          <w:szCs w:val="24"/>
        </w:rPr>
      </w:pPr>
      <w:r w:rsidRPr="00656A7F">
        <w:rPr>
          <w:b/>
          <w:i/>
        </w:rPr>
        <w:t>Il-klima, l-ambjent u l-kooperazzjoni multilaterali</w:t>
      </w:r>
    </w:p>
    <w:p w14:paraId="1F3574E4" w14:textId="48C2E2D7" w:rsidR="00CC4F3B" w:rsidRPr="00656A7F" w:rsidRDefault="00CC4F3B" w:rsidP="00CC4F3B">
      <w:pPr>
        <w:pStyle w:val="NormalHanging12a"/>
      </w:pPr>
      <w:r w:rsidRPr="00656A7F">
        <w:t>2</w:t>
      </w:r>
      <w:r w:rsidR="003952C1">
        <w:t>9</w:t>
      </w:r>
      <w:r w:rsidRPr="00656A7F">
        <w:t>.</w:t>
      </w:r>
      <w:r w:rsidRPr="00656A7F">
        <w:tab/>
        <w:t>Jappella għal progress konġunt fis-suq uniku tal-elettriku Afrikan, l-interkonnessjonijiet transfruntiera u l-urbanizzazzjoni sostenibbli; jitlob li l-UE tipprovdi s-sehem ġust tagħha ta’ finanzjament għall-klima għall-adattament u l-mitigazzjoni tal-klima Afrikana, filwaqt li jappoġġja inizjattivi bħall-Ħajt il-Kbir l-Aħdar u NaturAfrika li jikkombinaw il-protezzjoni ambjentali mal-impjiegi u l-iżvilupp rurali; jirrikonoxxi t-tibdil fil-klima bħala sfida kondiviża u opportunità għall-kooperazzjoni bejn l-Afrika u l-UE; jilqa’ l-Inizjattiva għall-Enerġija Ekoloġika bejn l-Afrika u l-Ewropa biex twassal 50 GW ta’ kapaċità rinnovabbli u aċċess għall-elettriku għal 100 miljun persuna sal-2030;</w:t>
      </w:r>
    </w:p>
    <w:p w14:paraId="60D22299" w14:textId="7785213A" w:rsidR="00CC4F3B" w:rsidRPr="00656A7F" w:rsidRDefault="003952C1" w:rsidP="00CC4F3B">
      <w:pPr>
        <w:pStyle w:val="NormalHanging12a"/>
        <w:rPr>
          <w:bCs/>
          <w:i/>
          <w:iCs/>
        </w:rPr>
      </w:pPr>
      <w:r>
        <w:t>30</w:t>
      </w:r>
      <w:r w:rsidR="00CC4F3B" w:rsidRPr="00656A7F">
        <w:t>.</w:t>
      </w:r>
      <w:r w:rsidR="00CC4F3B" w:rsidRPr="00656A7F">
        <w:tab/>
        <w:t>Jappella għal azzjoni aktar b’saħħitha bejn l-UA u l-UE u promozzjoni konġunta fil-laqgħat tal-Konferenza tal-Partijiet biex jiġu żgurati finanzjament ġust għall-klima, trasferiment tat-teknoloġija u finanzjament għall-Fond għat-Telf u l-Ħsara; jisħaq li l-emittenti ewlenin kollha tal-gassijiet serra, inklużi l-membri tal-G20, jeħtiġilhom imexxu l-implimentazzjoni tal-Ftehim ta’ Pariġi; jilqa’ s-sħubija permanenti tal-Afrika fil-G20 u jappoġġja rappreżentanza Afrikana akbar fil-governanza globali; jipproponi li l-UA u l-UE jistabbilixxu djalogu annwali ta’ livell għoli dwar il-klima u s-sostenibbiltà sabiex jimmonitorjaw il-progress u jallinjaw il-politiki dwar l-enerġija, il-bijodiversità u l-protezzjoni ambjentali;</w:t>
      </w:r>
    </w:p>
    <w:p w14:paraId="78862444" w14:textId="77777777" w:rsidR="00CC4F3B" w:rsidRPr="00656A7F" w:rsidRDefault="00CC4F3B" w:rsidP="00CC4F3B">
      <w:pPr>
        <w:pStyle w:val="NormalHanging12a"/>
        <w:rPr>
          <w:b/>
          <w:i/>
          <w:iCs/>
        </w:rPr>
      </w:pPr>
      <w:r w:rsidRPr="00656A7F">
        <w:rPr>
          <w:b/>
          <w:i/>
        </w:rPr>
        <w:t>It-triq ’il quddiem</w:t>
      </w:r>
    </w:p>
    <w:p w14:paraId="4D2A38FE" w14:textId="6EF43A33" w:rsidR="00CC4F3B" w:rsidRPr="00656A7F" w:rsidRDefault="003952C1" w:rsidP="00CC4F3B">
      <w:pPr>
        <w:pStyle w:val="NormalHanging12a"/>
      </w:pPr>
      <w:r>
        <w:t>31</w:t>
      </w:r>
      <w:r w:rsidR="00CC4F3B" w:rsidRPr="00656A7F">
        <w:t>.</w:t>
      </w:r>
      <w:r w:rsidR="00CC4F3B" w:rsidRPr="00656A7F">
        <w:tab/>
        <w:t>Jilqa’ l-organizzazzjoni tas-seba’ Summit UE-UA f’Luanda bħala opportunità sinifikanti għall-mexxejja Afrikani u Ewropej biex jaffermaw mill-ġdid l-impenn tagħhom għas-sħubija UE-UA; jistieden lill-parteċipanti jaħtfu din l-okkażjoni biex iħabbru impenji li jistgħu jitkejlu għall-ħames snin li ġejjin, b’mod partikolari permezz tal-adozzjoni ta’ pjan ta’ azzjoni konġunt 2025-2030, pjan direzzjonali biex jiġu rduppjati l-kummerċ u l-investiment bejn l-Afrika u l-UE sal-2030, u qafas konġunt imġedded dwar it-trasformazzjoni diġitali u s-sħubijiet tal-enerġija ekoloġika;</w:t>
      </w:r>
    </w:p>
    <w:p w14:paraId="67D93E84" w14:textId="2A69A965" w:rsidR="00CC4F3B" w:rsidRPr="00656A7F" w:rsidRDefault="003952C1" w:rsidP="00CC4F3B">
      <w:pPr>
        <w:pStyle w:val="NormalHanging12a"/>
        <w:rPr>
          <w:bCs/>
          <w:i/>
          <w:iCs/>
        </w:rPr>
      </w:pPr>
      <w:r>
        <w:t>32</w:t>
      </w:r>
      <w:r w:rsidR="00CC4F3B" w:rsidRPr="00656A7F">
        <w:t>.</w:t>
      </w:r>
      <w:r w:rsidR="00CC4F3B" w:rsidRPr="00656A7F">
        <w:tab/>
        <w:t>Iħeġġeġ lill-Kummissjoni u lis-SEAE jistabbilixxu djalogi annwali ta’ livell għoli mal-Kummissjoni tal-UA u l-Komunitajiet Ekonomiċi Reġjonali f’erba’ oqsma ta’ prijorità: il-paċi u s-sigurtà, il-kummerċ u l-kooperazzjoni ekonomika, il-migrazzjoni u l-</w:t>
      </w:r>
      <w:r w:rsidR="00CC4F3B" w:rsidRPr="00656A7F">
        <w:lastRenderedPageBreak/>
        <w:t>mobbiltà, u s-sostenibbiltà u l-azzjoni klimatika, sabiex jiġu evalwati l-prijoritajiet tas-sħubija, tiġi mmonitorjata l-implimentazzjoni u jingħata kontribut kemm għall-proċess tas-summit UA-UE kif ukoll għall-qafas finanzjarju pluriennali tal-UE; jipproponi li l-konsultazzjonijiet UA-UE jiġu istituzzjonalizzati fil-livell ministerjali u ta’ uffiċjali għolja kull sena, filwaqt li jiġu żgurati koordinazzjoni kontinwa, obbligu ta’ rendikont u tfassil ta’ politika adattiva;</w:t>
      </w:r>
    </w:p>
    <w:p w14:paraId="14402A6B" w14:textId="32944CB4" w:rsidR="00CC4F3B" w:rsidRPr="00656A7F" w:rsidRDefault="00CC4F3B" w:rsidP="00CC4F3B">
      <w:pPr>
        <w:pStyle w:val="NormalHanging12a"/>
        <w:rPr>
          <w:b/>
          <w:bCs/>
          <w:i/>
          <w:iCs/>
          <w:color w:val="000000" w:themeColor="text1"/>
        </w:rPr>
      </w:pPr>
      <w:r w:rsidRPr="00656A7F">
        <w:t>3</w:t>
      </w:r>
      <w:r w:rsidR="003952C1">
        <w:t>3</w:t>
      </w:r>
      <w:r w:rsidRPr="00656A7F">
        <w:t>.</w:t>
      </w:r>
      <w:r w:rsidRPr="00656A7F">
        <w:tab/>
        <w:t>Jisħaq fuq l-importanza li tissaħħaħ id-dimensjoni parlamentari tas-sħubija Afrika-Ewropa;</w:t>
      </w:r>
      <w:r w:rsidRPr="00656A7F">
        <w:rPr>
          <w:color w:val="000000" w:themeColor="text1"/>
        </w:rPr>
        <w:t xml:space="preserve"> jitlob li tiġi organizzata laqgħa ta’ qabel is-summit bejn il-Membri tal-Parlament Ewropew u l-membri tal-Parlament Pan-Afrikan biex jiġi żgurat li l-ilħna tar-rappreżentanti eletti miż-żewġ kontinenti jgħinu fit-tfassil tal-aġenda, tal-prijoritajiet u tal-eżiti tas-summit li jmiss bejn l-UE u l-UA; jissottolinja li tali djalogu jsaħħaħ il-leġittimità demokratika, irawwem fehim reċiproku u jiżgura li l-konklużjonijiet tas-summit jirriflettu t-tħassib u l-aspirazzjonijiet taċ-ċittadini madwar l-Afrika u l-Ewropa; jisħaq ukoll fuq l-importanza tal-involviment sinifikanti tas-soċjetà ċivili fis-sħubija u fis-summits; </w:t>
      </w:r>
      <w:r w:rsidR="00525DC0" w:rsidRPr="00525DC0">
        <w:rPr>
          <w:color w:val="000000" w:themeColor="text1"/>
        </w:rPr>
        <w:t>ifaħħar id-deċiżjoni tal-Parlament Ewropew li jiftaħ uffiċċju f’Addis Ababa sabiex isegwi mill-qrib l-attivitajiet u l-proċessi tat-teħid tad-deċiżjonijiet tal-UA u tal-Parlament Pan-Afrikan tagħha;</w:t>
      </w:r>
    </w:p>
    <w:p w14:paraId="7CA803E3" w14:textId="7E4F5407" w:rsidR="00CC4F3B" w:rsidRDefault="00CC4F3B" w:rsidP="00525DC0">
      <w:pPr>
        <w:pStyle w:val="NormalWeb"/>
        <w:spacing w:before="0" w:beforeAutospacing="0" w:after="240" w:afterAutospacing="0"/>
        <w:ind w:left="567" w:hanging="567"/>
        <w:rPr>
          <w:color w:val="000000" w:themeColor="text1"/>
        </w:rPr>
      </w:pPr>
      <w:r w:rsidRPr="00656A7F">
        <w:rPr>
          <w:color w:val="000000" w:themeColor="text1"/>
        </w:rPr>
        <w:t>3</w:t>
      </w:r>
      <w:r w:rsidR="003952C1">
        <w:rPr>
          <w:color w:val="000000" w:themeColor="text1"/>
        </w:rPr>
        <w:t>4</w:t>
      </w:r>
      <w:r w:rsidRPr="00656A7F">
        <w:rPr>
          <w:color w:val="000000" w:themeColor="text1"/>
        </w:rPr>
        <w:t>.</w:t>
      </w:r>
      <w:r w:rsidRPr="00656A7F">
        <w:rPr>
          <w:color w:val="000000" w:themeColor="text1"/>
        </w:rPr>
        <w:tab/>
        <w:t>Jistieden lill-President tiegħu tistieden lill-kapijiet ta’ stat Afrikani jindirizzaw lill-Parlament fuq bażi aktar regolari sabiex tiġi żgurata rappreżentanza ġeografika bbilanċjata u jitrawwem djalogu politiku aktar profond bejn iż-żewġ kontinenti;</w:t>
      </w:r>
    </w:p>
    <w:p w14:paraId="666B9875" w14:textId="77777777" w:rsidR="00CB37A5" w:rsidRPr="00CB6F19" w:rsidRDefault="00CB37A5" w:rsidP="00CB37A5">
      <w:pPr>
        <w:pStyle w:val="NormalWeb"/>
        <w:spacing w:before="0" w:beforeAutospacing="0" w:after="240" w:afterAutospacing="0"/>
        <w:jc w:val="center"/>
        <w:rPr>
          <w:color w:val="000000" w:themeColor="text1"/>
        </w:rPr>
      </w:pPr>
      <w:r w:rsidRPr="00CB6F19">
        <w:rPr>
          <w:color w:val="000000" w:themeColor="text1"/>
        </w:rPr>
        <w:t>°</w:t>
      </w:r>
    </w:p>
    <w:p w14:paraId="0BB219BD" w14:textId="22050C18" w:rsidR="00CB37A5" w:rsidRPr="00656A7F" w:rsidRDefault="00CB37A5" w:rsidP="00D50383">
      <w:pPr>
        <w:pStyle w:val="NormalWeb"/>
        <w:spacing w:before="0" w:beforeAutospacing="0" w:after="240" w:afterAutospacing="0"/>
        <w:jc w:val="center"/>
        <w:rPr>
          <w:b/>
          <w:bCs/>
          <w:i/>
          <w:iCs/>
          <w:color w:val="000000" w:themeColor="text1"/>
        </w:rPr>
      </w:pPr>
      <w:r w:rsidRPr="00CB6F19">
        <w:rPr>
          <w:color w:val="000000" w:themeColor="text1"/>
        </w:rPr>
        <w:t>°         °</w:t>
      </w:r>
    </w:p>
    <w:p w14:paraId="0B209FAA" w14:textId="44578B0D" w:rsidR="00E365E1" w:rsidRPr="00656A7F" w:rsidRDefault="00CC4F3B" w:rsidP="00525DC0">
      <w:pPr>
        <w:ind w:left="567" w:hanging="567"/>
      </w:pPr>
      <w:r w:rsidRPr="00656A7F">
        <w:rPr>
          <w:color w:val="000000" w:themeColor="text1"/>
        </w:rPr>
        <w:t>3</w:t>
      </w:r>
      <w:r w:rsidR="003952C1">
        <w:rPr>
          <w:color w:val="000000" w:themeColor="text1"/>
        </w:rPr>
        <w:t>5</w:t>
      </w:r>
      <w:r w:rsidRPr="00656A7F">
        <w:rPr>
          <w:color w:val="000000" w:themeColor="text1"/>
        </w:rPr>
        <w:t>.</w:t>
      </w:r>
      <w:r w:rsidRPr="00656A7F">
        <w:rPr>
          <w:color w:val="000000" w:themeColor="text1"/>
        </w:rPr>
        <w:tab/>
        <w:t>Jagħti istruzzjonijiet lill-President tiegħu biex tgħaddi din ir-riżoluzzjoni lill-President tal-Kunsill Ewropew, lill-President tal-Kummissjoni, lill-Viċi President tal-Kummissjoni/Rappreżentant Għoli tal-Unjoni għall-Affarijiet Barranin u l-Politika ta’ Sigurtà, lill-Kunsill, lill-Kummissjoni tal-Unjoni Afrikana, lill-Parlament Pan-Afrikan, lill-gvernijiet u lill-parlamenti tal-Istati Membri tal-UE u tal-Istati Membri tal-Unjoni Afrikana, u lis-Segretarji Ġenerali tan-Nazzjonijiet Uniti u tal-Organizzazzjoni tal-Istati Afrikani, tal-Karibew u tal-Paċifiku.</w:t>
      </w:r>
    </w:p>
    <w:sectPr w:rsidR="00E365E1" w:rsidRPr="00656A7F" w:rsidSect="00656A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522D7" w14:textId="77777777" w:rsidR="00B63DCA" w:rsidRPr="00656A7F" w:rsidRDefault="00B63DCA">
      <w:r w:rsidRPr="00656A7F">
        <w:separator/>
      </w:r>
    </w:p>
  </w:endnote>
  <w:endnote w:type="continuationSeparator" w:id="0">
    <w:p w14:paraId="122D0E57" w14:textId="77777777" w:rsidR="00B63DCA" w:rsidRPr="00656A7F" w:rsidRDefault="00B63DCA">
      <w:r w:rsidRPr="00656A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A33E7" w14:textId="77777777" w:rsidR="00064002" w:rsidRPr="00656A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4D753" w14:textId="77777777" w:rsidR="00064002" w:rsidRPr="00656A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ADCB6" w14:textId="77777777" w:rsidR="00064002" w:rsidRPr="00656A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006D" w14:textId="77777777" w:rsidR="00B63DCA" w:rsidRPr="00656A7F" w:rsidRDefault="00B63DCA">
      <w:r w:rsidRPr="00656A7F">
        <w:separator/>
      </w:r>
    </w:p>
  </w:footnote>
  <w:footnote w:type="continuationSeparator" w:id="0">
    <w:p w14:paraId="2471BDCE" w14:textId="77777777" w:rsidR="00B63DCA" w:rsidRPr="00656A7F" w:rsidRDefault="00B63DCA">
      <w:r w:rsidRPr="00656A7F">
        <w:continuationSeparator/>
      </w:r>
    </w:p>
  </w:footnote>
  <w:footnote w:id="1">
    <w:p w14:paraId="1E4491AA" w14:textId="58A9A3EE" w:rsidR="00CC4F3B" w:rsidRPr="00656A7F" w:rsidRDefault="00CC4F3B" w:rsidP="00656A7F">
      <w:pPr>
        <w:pStyle w:val="FootnoteText"/>
        <w:ind w:left="567" w:hanging="567"/>
        <w:rPr>
          <w:sz w:val="24"/>
          <w:lang w:val="mt-MT"/>
        </w:rPr>
      </w:pPr>
      <w:r w:rsidRPr="00656A7F">
        <w:rPr>
          <w:rStyle w:val="FootnoteReference"/>
          <w:sz w:val="24"/>
          <w:lang w:val="mt-MT"/>
        </w:rPr>
        <w:footnoteRef/>
      </w:r>
      <w:r w:rsidR="00656A7F" w:rsidRPr="00656A7F">
        <w:rPr>
          <w:sz w:val="24"/>
          <w:lang w:val="mt-MT"/>
        </w:rPr>
        <w:t xml:space="preserve"> </w:t>
      </w:r>
      <w:r w:rsidR="00656A7F" w:rsidRPr="00656A7F">
        <w:rPr>
          <w:sz w:val="24"/>
          <w:lang w:val="mt-MT"/>
        </w:rPr>
        <w:tab/>
      </w:r>
      <w:r w:rsidRPr="00656A7F">
        <w:rPr>
          <w:sz w:val="24"/>
          <w:lang w:val="mt-MT"/>
        </w:rPr>
        <w:t xml:space="preserve">ĠU L, 2023/2862, 28.12.2023, ELI: </w:t>
      </w:r>
      <w:hyperlink r:id="rId1" w:history="1">
        <w:r w:rsidRPr="00656A7F">
          <w:rPr>
            <w:rStyle w:val="Hyperlink"/>
            <w:sz w:val="24"/>
            <w:lang w:val="mt-MT"/>
          </w:rPr>
          <w:t>http://data.europa.eu/eli/agree_internation/2023/2862/oj</w:t>
        </w:r>
      </w:hyperlink>
      <w:r w:rsidRPr="00656A7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7119C" w14:textId="77777777" w:rsidR="00064002" w:rsidRPr="00656A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3768" w14:textId="77777777" w:rsidR="00064002" w:rsidRPr="00656A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FE514" w14:textId="77777777" w:rsidR="00064002" w:rsidRPr="00656A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6079391">
    <w:abstractNumId w:val="9"/>
  </w:num>
  <w:num w:numId="2" w16cid:durableId="1147355880">
    <w:abstractNumId w:val="9"/>
  </w:num>
  <w:num w:numId="3" w16cid:durableId="1720012072">
    <w:abstractNumId w:val="7"/>
  </w:num>
  <w:num w:numId="4" w16cid:durableId="365177189">
    <w:abstractNumId w:val="7"/>
  </w:num>
  <w:num w:numId="5" w16cid:durableId="195780328">
    <w:abstractNumId w:val="6"/>
  </w:num>
  <w:num w:numId="6" w16cid:durableId="375400169">
    <w:abstractNumId w:val="6"/>
  </w:num>
  <w:num w:numId="7" w16cid:durableId="511267156">
    <w:abstractNumId w:val="5"/>
  </w:num>
  <w:num w:numId="8" w16cid:durableId="2131244735">
    <w:abstractNumId w:val="5"/>
  </w:num>
  <w:num w:numId="9" w16cid:durableId="2028677181">
    <w:abstractNumId w:val="4"/>
  </w:num>
  <w:num w:numId="10" w16cid:durableId="206381380">
    <w:abstractNumId w:val="4"/>
  </w:num>
  <w:num w:numId="11" w16cid:durableId="1172254498">
    <w:abstractNumId w:val="8"/>
  </w:num>
  <w:num w:numId="12" w16cid:durableId="921451660">
    <w:abstractNumId w:val="8"/>
  </w:num>
  <w:num w:numId="13" w16cid:durableId="1459839162">
    <w:abstractNumId w:val="3"/>
  </w:num>
  <w:num w:numId="14" w16cid:durableId="354890566">
    <w:abstractNumId w:val="3"/>
  </w:num>
  <w:num w:numId="15" w16cid:durableId="1480342100">
    <w:abstractNumId w:val="2"/>
  </w:num>
  <w:num w:numId="16" w16cid:durableId="266352321">
    <w:abstractNumId w:val="2"/>
  </w:num>
  <w:num w:numId="17" w16cid:durableId="945892799">
    <w:abstractNumId w:val="1"/>
  </w:num>
  <w:num w:numId="18" w16cid:durableId="1054309591">
    <w:abstractNumId w:val="1"/>
  </w:num>
  <w:num w:numId="19" w16cid:durableId="1448088397">
    <w:abstractNumId w:val="0"/>
  </w:num>
  <w:num w:numId="20" w16cid:durableId="1974167086">
    <w:abstractNumId w:val="0"/>
  </w:num>
  <w:num w:numId="21" w16cid:durableId="1021131216">
    <w:abstractNumId w:val="9"/>
  </w:num>
  <w:num w:numId="22" w16cid:durableId="121849701">
    <w:abstractNumId w:val="7"/>
  </w:num>
  <w:num w:numId="23" w16cid:durableId="1233731699">
    <w:abstractNumId w:val="6"/>
  </w:num>
  <w:num w:numId="24" w16cid:durableId="1131021556">
    <w:abstractNumId w:val="5"/>
  </w:num>
  <w:num w:numId="25" w16cid:durableId="898979413">
    <w:abstractNumId w:val="4"/>
  </w:num>
  <w:num w:numId="26" w16cid:durableId="138033995">
    <w:abstractNumId w:val="8"/>
  </w:num>
  <w:num w:numId="27" w16cid:durableId="2057848443">
    <w:abstractNumId w:val="3"/>
  </w:num>
  <w:num w:numId="28" w16cid:durableId="1717198535">
    <w:abstractNumId w:val="2"/>
  </w:num>
  <w:num w:numId="29" w16cid:durableId="1054357111">
    <w:abstractNumId w:val="1"/>
  </w:num>
  <w:num w:numId="30" w16cid:durableId="1092513590">
    <w:abstractNumId w:val="0"/>
  </w:num>
  <w:num w:numId="31" w16cid:durableId="1480264140">
    <w:abstractNumId w:val="9"/>
  </w:num>
  <w:num w:numId="32" w16cid:durableId="38895058">
    <w:abstractNumId w:val="7"/>
  </w:num>
  <w:num w:numId="33" w16cid:durableId="1824077682">
    <w:abstractNumId w:val="6"/>
  </w:num>
  <w:num w:numId="34" w16cid:durableId="1752123940">
    <w:abstractNumId w:val="5"/>
  </w:num>
  <w:num w:numId="35" w16cid:durableId="933784428">
    <w:abstractNumId w:val="4"/>
  </w:num>
  <w:num w:numId="36" w16cid:durableId="390081993">
    <w:abstractNumId w:val="8"/>
  </w:num>
  <w:num w:numId="37" w16cid:durableId="1048261655">
    <w:abstractNumId w:val="3"/>
  </w:num>
  <w:num w:numId="38" w16cid:durableId="330839663">
    <w:abstractNumId w:val="2"/>
  </w:num>
  <w:num w:numId="39" w16cid:durableId="969163020">
    <w:abstractNumId w:val="1"/>
  </w:num>
  <w:num w:numId="40" w16cid:durableId="659846831">
    <w:abstractNumId w:val="0"/>
  </w:num>
  <w:num w:numId="41" w16cid:durableId="77137463">
    <w:abstractNumId w:val="10"/>
  </w:num>
  <w:num w:numId="42" w16cid:durableId="1104956895">
    <w:abstractNumId w:val="10"/>
  </w:num>
  <w:num w:numId="43" w16cid:durableId="453251585">
    <w:abstractNumId w:val="10"/>
  </w:num>
  <w:num w:numId="44" w16cid:durableId="7560508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/2025"/>
    <w:docVar w:name="dvlangue" w:val="MT"/>
    <w:docVar w:name="dvnumam" w:val="0"/>
    <w:docVar w:name="dvpe" w:val="778.791"/>
    <w:docVar w:name="dvtitre" w:val="Riżoluzzjoni tal-Parlament Ewropew tat-23 ta' Ottubru 2025 dwar it-tiġdid tas-Sħubija UE-Afrika: it-tfassil ta’ prijoritajiet komuni fid-dawl tas-Summit fl-Angola(2025/2933(RSP))"/>
  </w:docVars>
  <w:rsids>
    <w:rsidRoot w:val="00B63D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2C1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DC0"/>
    <w:rsid w:val="00545827"/>
    <w:rsid w:val="00560270"/>
    <w:rsid w:val="005C2568"/>
    <w:rsid w:val="005F1B17"/>
    <w:rsid w:val="006037C0"/>
    <w:rsid w:val="00617FC3"/>
    <w:rsid w:val="00656A7F"/>
    <w:rsid w:val="0066205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509"/>
    <w:rsid w:val="00930C23"/>
    <w:rsid w:val="00930DE1"/>
    <w:rsid w:val="0093193B"/>
    <w:rsid w:val="009509D8"/>
    <w:rsid w:val="00950B64"/>
    <w:rsid w:val="00961ACE"/>
    <w:rsid w:val="00981893"/>
    <w:rsid w:val="00A1687D"/>
    <w:rsid w:val="00A43E52"/>
    <w:rsid w:val="00A4678D"/>
    <w:rsid w:val="00A778C7"/>
    <w:rsid w:val="00AB441E"/>
    <w:rsid w:val="00AB6293"/>
    <w:rsid w:val="00AE0928"/>
    <w:rsid w:val="00AE2583"/>
    <w:rsid w:val="00AF3B82"/>
    <w:rsid w:val="00B12E95"/>
    <w:rsid w:val="00B22876"/>
    <w:rsid w:val="00B558F0"/>
    <w:rsid w:val="00B63DCA"/>
    <w:rsid w:val="00B90F51"/>
    <w:rsid w:val="00BD48FE"/>
    <w:rsid w:val="00BD7BD8"/>
    <w:rsid w:val="00BE6ADC"/>
    <w:rsid w:val="00C05BFE"/>
    <w:rsid w:val="00C23CD4"/>
    <w:rsid w:val="00C61C0C"/>
    <w:rsid w:val="00C941CB"/>
    <w:rsid w:val="00CB37A5"/>
    <w:rsid w:val="00CC2357"/>
    <w:rsid w:val="00CC4F3B"/>
    <w:rsid w:val="00CF071A"/>
    <w:rsid w:val="00D058B8"/>
    <w:rsid w:val="00D13DB4"/>
    <w:rsid w:val="00D50383"/>
    <w:rsid w:val="00D56C11"/>
    <w:rsid w:val="00D834A0"/>
    <w:rsid w:val="00D872DF"/>
    <w:rsid w:val="00D91E21"/>
    <w:rsid w:val="00DA7FCD"/>
    <w:rsid w:val="00DC5A7D"/>
    <w:rsid w:val="00E3116E"/>
    <w:rsid w:val="00E365E1"/>
    <w:rsid w:val="00E65E64"/>
    <w:rsid w:val="00E820A4"/>
    <w:rsid w:val="00EB006A"/>
    <w:rsid w:val="00EB4772"/>
    <w:rsid w:val="00ED169E"/>
    <w:rsid w:val="00ED4235"/>
    <w:rsid w:val="00ED5E5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351FA"/>
  <w15:chartTrackingRefBased/>
  <w15:docId w15:val="{8C3AC02A-C48B-41AD-846E-FDE2D35D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C4F3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C4F3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C4F3B"/>
    <w:rPr>
      <w:sz w:val="24"/>
      <w:lang w:val="mt-MT"/>
    </w:rPr>
  </w:style>
  <w:style w:type="paragraph" w:styleId="NormalWeb">
    <w:name w:val="Normal (Web)"/>
    <w:basedOn w:val="Normal"/>
    <w:uiPriority w:val="99"/>
    <w:unhideWhenUsed/>
    <w:rsid w:val="00CC4F3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CC4F3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30DE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4424</Words>
  <Characters>33700</Characters>
  <Application>Microsoft Office Word</Application>
  <DocSecurity>0</DocSecurity>
  <Lines>280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3</cp:revision>
  <cp:lastPrinted>2004-11-19T15:42:00Z</cp:lastPrinted>
  <dcterms:created xsi:type="dcterms:W3CDTF">2025-11-25T08:37:00Z</dcterms:created>
  <dcterms:modified xsi:type="dcterms:W3CDTF">2026-01-28T12:37:00Z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B10-0471/2025</vt:lpwstr>
  </property>
  <property fmtid="{D5CDD505-2E9C-101B-9397-08002B2CF9AE}" pid="4" name="&lt;Type&gt;">
    <vt:lpwstr>RR</vt:lpwstr>
  </property>
</Properties>
</file>